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sdt>
          <w:sdtPr>
            <w:rPr>
              <w:rFonts w:ascii="Arial" w:hAnsi="Arial" w:cs="Arial"/>
              <w:b/>
              <w:bCs/>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3D02EC" w:rsidRPr="00EA077E" w14:paraId="7D45E0C5" w14:textId="77777777" w:rsidTr="00540CE1">
                <w:tc>
                  <w:tcPr>
                    <w:tcW w:w="9854" w:type="dxa"/>
                  </w:tcPr>
                  <w:p w14:paraId="29354FDF" w14:textId="56EC61C8" w:rsidR="003D02EC" w:rsidRPr="00EA077E" w:rsidRDefault="003D02EC" w:rsidP="00540CE1">
                    <w:pPr>
                      <w:spacing w:line="240" w:lineRule="auto"/>
                      <w:ind w:firstLine="0"/>
                      <w:jc w:val="center"/>
                      <w:rPr>
                        <w:rFonts w:ascii="Times New Roman" w:eastAsia="Times New Roman" w:hAnsi="Times New Roman" w:cs="Times New Roman"/>
                        <w:b/>
                        <w:caps/>
                        <w:sz w:val="24"/>
                        <w:szCs w:val="20"/>
                      </w:rPr>
                    </w:pPr>
                    <w:r w:rsidRPr="00EA077E">
                      <w:rPr>
                        <w:rFonts w:ascii="Times New Roman" w:eastAsia="Times New Roman" w:hAnsi="Times New Roman" w:cs="Times New Roman"/>
                        <w:b/>
                        <w:caps/>
                        <w:sz w:val="24"/>
                        <w:szCs w:val="20"/>
                      </w:rPr>
                      <w:t xml:space="preserve">Valstybės sienos apsaugos tarnyba </w:t>
                    </w:r>
                  </w:p>
                </w:tc>
              </w:tr>
              <w:tr w:rsidR="003D02EC" w:rsidRPr="00EA077E" w14:paraId="7B10A438" w14:textId="77777777" w:rsidTr="00540CE1">
                <w:tc>
                  <w:tcPr>
                    <w:tcW w:w="9854" w:type="dxa"/>
                  </w:tcPr>
                  <w:p w14:paraId="7CCCDFB2" w14:textId="77777777" w:rsidR="003D02EC" w:rsidRPr="00EA077E" w:rsidRDefault="003D02EC" w:rsidP="00540CE1">
                    <w:pPr>
                      <w:spacing w:line="240" w:lineRule="auto"/>
                      <w:ind w:firstLine="0"/>
                      <w:jc w:val="center"/>
                      <w:rPr>
                        <w:rFonts w:ascii="Times New Roman" w:eastAsia="Times New Roman" w:hAnsi="Times New Roman" w:cs="Times New Roman"/>
                        <w:b/>
                        <w:caps/>
                        <w:sz w:val="24"/>
                        <w:szCs w:val="20"/>
                      </w:rPr>
                    </w:pPr>
                    <w:r w:rsidRPr="00EA077E">
                      <w:rPr>
                        <w:rFonts w:ascii="Times New Roman" w:eastAsia="Times New Roman" w:hAnsi="Times New Roman" w:cs="Times New Roman"/>
                        <w:b/>
                        <w:caps/>
                        <w:sz w:val="24"/>
                        <w:szCs w:val="20"/>
                      </w:rPr>
                      <w:t>prie Lietuvos Respublikos Vidaus reikalų ministerijos</w:t>
                    </w:r>
                  </w:p>
                  <w:p w14:paraId="5AAEB2DD" w14:textId="77777777" w:rsidR="003D02EC" w:rsidRPr="00EA077E" w:rsidRDefault="003D02EC" w:rsidP="00540CE1">
                    <w:pPr>
                      <w:spacing w:line="240" w:lineRule="auto"/>
                      <w:ind w:firstLine="0"/>
                      <w:jc w:val="center"/>
                      <w:rPr>
                        <w:rFonts w:ascii="Times New Roman" w:eastAsia="Times New Roman" w:hAnsi="Times New Roman" w:cs="Times New Roman"/>
                        <w:b/>
                        <w:caps/>
                        <w:sz w:val="24"/>
                        <w:szCs w:val="24"/>
                      </w:rPr>
                    </w:pPr>
                  </w:p>
                </w:tc>
              </w:tr>
              <w:tr w:rsidR="003D02EC" w:rsidRPr="00EA077E" w14:paraId="3447ECF0" w14:textId="77777777" w:rsidTr="00540CE1">
                <w:trPr>
                  <w:trHeight w:val="591"/>
                </w:trPr>
                <w:tc>
                  <w:tcPr>
                    <w:tcW w:w="9854" w:type="dxa"/>
                    <w:tcBorders>
                      <w:bottom w:val="single" w:sz="4" w:space="0" w:color="auto"/>
                    </w:tcBorders>
                    <w:vAlign w:val="center"/>
                  </w:tcPr>
                  <w:p w14:paraId="4878F3AD" w14:textId="77777777" w:rsidR="003D02EC" w:rsidRPr="00EA077E" w:rsidRDefault="003D02EC" w:rsidP="00540CE1">
                    <w:pPr>
                      <w:spacing w:line="240" w:lineRule="auto"/>
                      <w:ind w:right="-143" w:hanging="142"/>
                      <w:jc w:val="center"/>
                      <w:rPr>
                        <w:rFonts w:ascii="Times New Roman" w:eastAsia="Times New Roman" w:hAnsi="Times New Roman" w:cs="Times New Roman"/>
                        <w:sz w:val="18"/>
                        <w:szCs w:val="18"/>
                      </w:rPr>
                    </w:pPr>
                    <w:r w:rsidRPr="00EA077E">
                      <w:rPr>
                        <w:rFonts w:ascii="Times New Roman" w:eastAsia="Times New Roman" w:hAnsi="Times New Roman" w:cs="Times New Roman"/>
                        <w:sz w:val="18"/>
                        <w:szCs w:val="18"/>
                      </w:rPr>
                      <w:t xml:space="preserve">Biudžetinė įstaiga, Savanorių pr. 2, LT-03116 Vilnius, tel.: (8 5) 271 9305 / 233 1352,      </w:t>
                    </w:r>
                  </w:p>
                  <w:p w14:paraId="63290D16" w14:textId="77777777" w:rsidR="003D02EC" w:rsidRPr="00EA077E" w:rsidRDefault="003D02EC" w:rsidP="00540CE1">
                    <w:pPr>
                      <w:spacing w:line="240" w:lineRule="auto"/>
                      <w:ind w:right="-143" w:hanging="142"/>
                      <w:jc w:val="center"/>
                      <w:rPr>
                        <w:rFonts w:ascii="Times New Roman" w:eastAsia="Times New Roman" w:hAnsi="Times New Roman" w:cs="Times New Roman"/>
                        <w:color w:val="0000FF"/>
                        <w:sz w:val="18"/>
                        <w:szCs w:val="18"/>
                        <w:u w:val="single"/>
                      </w:rPr>
                    </w:pPr>
                    <w:r w:rsidRPr="00EA077E">
                      <w:rPr>
                        <w:rFonts w:ascii="Times New Roman" w:eastAsia="Times New Roman" w:hAnsi="Times New Roman" w:cs="Times New Roman"/>
                        <w:sz w:val="18"/>
                        <w:szCs w:val="18"/>
                      </w:rPr>
                      <w:t xml:space="preserve">faks.: (8) 707 9306 / 233 1365 / 707 7344, el. p. </w:t>
                    </w:r>
                    <w:hyperlink r:id="rId11" w:history="1">
                      <w:r w:rsidRPr="00EA077E">
                        <w:rPr>
                          <w:rFonts w:ascii="Times New Roman" w:eastAsia="Times New Roman" w:hAnsi="Times New Roman" w:cs="Times New Roman"/>
                          <w:color w:val="0000FF"/>
                          <w:sz w:val="18"/>
                          <w:szCs w:val="18"/>
                          <w:u w:val="single"/>
                        </w:rPr>
                        <w:t>dvks@vsat.vrm.lt</w:t>
                      </w:r>
                    </w:hyperlink>
                    <w:r w:rsidRPr="00EA077E">
                      <w:rPr>
                        <w:rFonts w:ascii="Times New Roman" w:eastAsia="Times New Roman" w:hAnsi="Times New Roman" w:cs="Times New Roman"/>
                        <w:color w:val="0000FF"/>
                        <w:sz w:val="18"/>
                        <w:szCs w:val="18"/>
                        <w:u w:val="single"/>
                      </w:rPr>
                      <w:t>.</w:t>
                    </w:r>
                  </w:p>
                  <w:p w14:paraId="38E7EBA5" w14:textId="77777777" w:rsidR="003D02EC" w:rsidRPr="00EA077E" w:rsidRDefault="003D02EC" w:rsidP="00540CE1">
                    <w:pPr>
                      <w:spacing w:line="240" w:lineRule="auto"/>
                      <w:ind w:right="-143" w:hanging="142"/>
                      <w:jc w:val="center"/>
                      <w:rPr>
                        <w:rFonts w:ascii="Times New Roman" w:eastAsia="Times New Roman" w:hAnsi="Times New Roman" w:cs="Times New Roman"/>
                        <w:sz w:val="18"/>
                        <w:szCs w:val="18"/>
                      </w:rPr>
                    </w:pPr>
                    <w:r w:rsidRPr="00EA077E">
                      <w:rPr>
                        <w:rFonts w:ascii="Times New Roman" w:eastAsia="Times New Roman" w:hAnsi="Times New Roman" w:cs="Times New Roman"/>
                        <w:sz w:val="18"/>
                        <w:szCs w:val="18"/>
                      </w:rPr>
                      <w:t xml:space="preserve">     Duomenys kaupiami ir saugomi Juridinių asmenų registre, kodas 188608252 </w:t>
                    </w:r>
                  </w:p>
                </w:tc>
              </w:tr>
              <w:tr w:rsidR="003D02EC" w:rsidRPr="00EA077E" w14:paraId="7253906E" w14:textId="77777777" w:rsidTr="00540CE1">
                <w:trPr>
                  <w:trHeight w:val="323"/>
                </w:trPr>
                <w:tc>
                  <w:tcPr>
                    <w:tcW w:w="9854" w:type="dxa"/>
                  </w:tcPr>
                  <w:p w14:paraId="46597E6A" w14:textId="77777777" w:rsidR="003D02EC" w:rsidRPr="00EA077E" w:rsidRDefault="003D02EC" w:rsidP="00540CE1">
                    <w:pPr>
                      <w:spacing w:line="240" w:lineRule="auto"/>
                      <w:ind w:firstLine="0"/>
                      <w:jc w:val="left"/>
                      <w:rPr>
                        <w:rFonts w:ascii="Times New Roman" w:eastAsia="Times New Roman" w:hAnsi="Times New Roman" w:cs="Times New Roman"/>
                        <w:sz w:val="26"/>
                        <w:szCs w:val="26"/>
                      </w:rPr>
                    </w:pPr>
                  </w:p>
                </w:tc>
              </w:tr>
            </w:tbl>
            <w:p w14:paraId="0AD8C9B2" w14:textId="77777777" w:rsidR="003D02EC" w:rsidRPr="00EA077E" w:rsidRDefault="003D02EC" w:rsidP="003D02EC">
              <w:pPr>
                <w:spacing w:after="120" w:line="20" w:lineRule="atLeast"/>
                <w:ind w:firstLine="0"/>
                <w:contextualSpacing/>
                <w:jc w:val="center"/>
                <w:rPr>
                  <w:rFonts w:ascii="Times New Roman" w:hAnsi="Times New Roman" w:cs="Times New Roman"/>
                  <w:sz w:val="24"/>
                  <w:szCs w:val="24"/>
                </w:rPr>
              </w:pPr>
            </w:p>
            <w:p w14:paraId="39BE5D59" w14:textId="0C190713" w:rsidR="003D02EC" w:rsidRPr="008C375F" w:rsidRDefault="00F7597E" w:rsidP="00F7597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Dalyviams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C375F" w:rsidRPr="008C375F">
                <w:rPr>
                  <w:rFonts w:ascii="Times New Roman" w:hAnsi="Times New Roman" w:cs="Times New Roman"/>
                  <w:sz w:val="24"/>
                  <w:szCs w:val="24"/>
                </w:rPr>
                <w:t>202</w:t>
              </w:r>
              <w:r w:rsidR="00864E11">
                <w:rPr>
                  <w:rFonts w:ascii="Times New Roman" w:hAnsi="Times New Roman" w:cs="Times New Roman"/>
                  <w:sz w:val="24"/>
                  <w:szCs w:val="24"/>
                </w:rPr>
                <w:t>5</w:t>
              </w:r>
              <w:r w:rsidR="008C375F" w:rsidRPr="008C375F">
                <w:rPr>
                  <w:rFonts w:ascii="Times New Roman" w:hAnsi="Times New Roman" w:cs="Times New Roman"/>
                  <w:sz w:val="24"/>
                  <w:szCs w:val="24"/>
                </w:rPr>
                <w:t>-</w:t>
              </w:r>
              <w:r w:rsidR="00864E11">
                <w:rPr>
                  <w:rFonts w:ascii="Times New Roman" w:hAnsi="Times New Roman" w:cs="Times New Roman"/>
                  <w:sz w:val="24"/>
                  <w:szCs w:val="24"/>
                </w:rPr>
                <w:t>02</w:t>
              </w:r>
              <w:r w:rsidR="008C375F" w:rsidRPr="008C375F">
                <w:rPr>
                  <w:rFonts w:ascii="Times New Roman" w:hAnsi="Times New Roman" w:cs="Times New Roman"/>
                  <w:sz w:val="24"/>
                  <w:szCs w:val="24"/>
                </w:rPr>
                <w:t>-</w:t>
              </w:r>
              <w:r w:rsidR="00864E11">
                <w:rPr>
                  <w:rFonts w:ascii="Times New Roman" w:hAnsi="Times New Roman" w:cs="Times New Roman"/>
                  <w:sz w:val="24"/>
                  <w:szCs w:val="24"/>
                </w:rPr>
                <w:t>18</w:t>
              </w:r>
              <w:r w:rsidR="00B56A63">
                <w:rPr>
                  <w:rFonts w:ascii="Times New Roman" w:hAnsi="Times New Roman" w:cs="Times New Roman"/>
                  <w:sz w:val="24"/>
                  <w:szCs w:val="24"/>
                </w:rPr>
                <w:t xml:space="preserve"> </w:t>
              </w:r>
              <w:r w:rsidR="008C375F" w:rsidRPr="008C375F">
                <w:rPr>
                  <w:rFonts w:ascii="Times New Roman" w:hAnsi="Times New Roman" w:cs="Times New Roman"/>
                  <w:sz w:val="24"/>
                  <w:szCs w:val="24"/>
                </w:rPr>
                <w:t xml:space="preserve"> Nr. PRO-</w:t>
              </w:r>
              <w:r w:rsidR="007B3A64">
                <w:rPr>
                  <w:rFonts w:ascii="Times New Roman" w:hAnsi="Times New Roman" w:cs="Times New Roman"/>
                  <w:sz w:val="24"/>
                  <w:szCs w:val="24"/>
                </w:rPr>
                <w:t>86</w:t>
              </w:r>
            </w:p>
            <w:p w14:paraId="570FF533" w14:textId="43FB336B" w:rsidR="003D02EC" w:rsidRPr="00173FBA" w:rsidRDefault="003D02EC" w:rsidP="00C163A4">
              <w:pPr>
                <w:spacing w:after="120"/>
                <w:ind w:left="567" w:firstLine="0"/>
                <w:contextualSpacing/>
                <w:jc w:val="right"/>
                <w:rPr>
                  <w:rFonts w:ascii="Arial" w:hAnsi="Arial" w:cs="Arial"/>
                </w:rPr>
              </w:pPr>
            </w:p>
            <w:p w14:paraId="1A3E8583" w14:textId="60EF6CB0" w:rsidR="003D02EC" w:rsidRPr="001A2892" w:rsidRDefault="003D02EC" w:rsidP="006979C8">
              <w:pPr>
                <w:spacing w:after="120"/>
                <w:ind w:left="567" w:firstLine="0"/>
                <w:contextualSpacing/>
                <w:jc w:val="right"/>
                <w:rPr>
                  <w:rFonts w:cstheme="minorHAnsi"/>
                  <w:sz w:val="28"/>
                  <w:szCs w:val="28"/>
                </w:rPr>
              </w:pPr>
            </w:p>
            <w:p w14:paraId="6B94C037" w14:textId="77777777" w:rsidR="003D02EC" w:rsidRDefault="003D02EC" w:rsidP="003D02EC">
              <w:pPr>
                <w:spacing w:after="120"/>
                <w:ind w:left="567" w:firstLine="0"/>
                <w:contextualSpacing/>
                <w:jc w:val="center"/>
                <w:rPr>
                  <w:rFonts w:cstheme="minorHAnsi"/>
                  <w:sz w:val="28"/>
                  <w:szCs w:val="28"/>
                </w:rPr>
              </w:pPr>
            </w:p>
            <w:p w14:paraId="3E0A910B" w14:textId="77777777" w:rsidR="006979C8" w:rsidRPr="001A2892" w:rsidRDefault="006979C8" w:rsidP="003D02EC">
              <w:pPr>
                <w:spacing w:after="120"/>
                <w:ind w:left="567" w:firstLine="0"/>
                <w:contextualSpacing/>
                <w:jc w:val="center"/>
                <w:rPr>
                  <w:rFonts w:cstheme="minorHAnsi"/>
                  <w:sz w:val="28"/>
                  <w:szCs w:val="28"/>
                </w:rPr>
              </w:pPr>
            </w:p>
            <w:p w14:paraId="525BAD78" w14:textId="221AAAD7" w:rsidR="006269B4" w:rsidRDefault="003D02EC" w:rsidP="003D02EC">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MAŽOS VERTĖS VIEŠOJO PIRKIMO</w:t>
              </w:r>
            </w:p>
            <w:p w14:paraId="449EDEB7" w14:textId="2A329104" w:rsidR="003D02EC" w:rsidRPr="00EA077E" w:rsidRDefault="003D02EC" w:rsidP="003D02EC">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w:t>
              </w:r>
              <w:r w:rsidR="00F3392B">
                <w:rPr>
                  <w:rFonts w:ascii="Times New Roman" w:hAnsi="Times New Roman" w:cs="Times New Roman"/>
                  <w:b/>
                  <w:bCs/>
                  <w:sz w:val="24"/>
                  <w:szCs w:val="24"/>
                </w:rPr>
                <w:t>PASIENIEČIŲ MOKYKLOS SPORTO KOMPLEKSO HOLO GRINDŲ REMONTO DARBŲ</w:t>
              </w:r>
              <w:r w:rsidR="00754384">
                <w:rPr>
                  <w:rFonts w:ascii="Times New Roman" w:hAnsi="Times New Roman" w:cs="Times New Roman"/>
                  <w:b/>
                  <w:bCs/>
                  <w:sz w:val="24"/>
                  <w:szCs w:val="24"/>
                </w:rPr>
                <w:t xml:space="preserve"> </w:t>
              </w:r>
              <w:r w:rsidR="006269B4" w:rsidRPr="00EA077E">
                <w:rPr>
                  <w:rFonts w:ascii="Times New Roman" w:hAnsi="Times New Roman" w:cs="Times New Roman"/>
                  <w:b/>
                  <w:bCs/>
                  <w:sz w:val="24"/>
                  <w:szCs w:val="24"/>
                </w:rPr>
                <w:t xml:space="preserve"> </w:t>
              </w:r>
              <w:r w:rsidRPr="00EA077E">
                <w:rPr>
                  <w:rFonts w:ascii="Times New Roman" w:hAnsi="Times New Roman" w:cs="Times New Roman"/>
                  <w:b/>
                  <w:bCs/>
                  <w:sz w:val="24"/>
                  <w:szCs w:val="24"/>
                </w:rPr>
                <w:t>PIRKIMAS“</w:t>
              </w:r>
            </w:p>
            <w:p w14:paraId="1DD2D924" w14:textId="1186292D" w:rsidR="003D02EC" w:rsidRPr="00EA077E" w:rsidRDefault="003D02EC" w:rsidP="003D02EC">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SKELBIAMOS APKLAUSOS SPECIALIOSIOS SĄLYGOS</w:t>
              </w:r>
            </w:p>
            <w:p w14:paraId="3CE0F892" w14:textId="77777777" w:rsidR="003D02EC" w:rsidRDefault="003D02EC" w:rsidP="003D02EC">
              <w:pPr>
                <w:spacing w:after="120" w:line="240" w:lineRule="auto"/>
                <w:ind w:left="567" w:firstLine="0"/>
                <w:contextualSpacing/>
                <w:jc w:val="center"/>
                <w:rPr>
                  <w:rFonts w:ascii="Times New Roman" w:hAnsi="Times New Roman" w:cs="Times New Roman"/>
                  <w:b/>
                  <w:bCs/>
                  <w:sz w:val="24"/>
                  <w:szCs w:val="24"/>
                </w:rPr>
              </w:pPr>
            </w:p>
            <w:p w14:paraId="1DACBF40" w14:textId="77777777" w:rsidR="003D02EC" w:rsidRDefault="003D02EC" w:rsidP="003D02EC">
              <w:pPr>
                <w:spacing w:after="120" w:line="240" w:lineRule="auto"/>
                <w:ind w:left="567" w:firstLine="0"/>
                <w:contextualSpacing/>
                <w:jc w:val="center"/>
                <w:rPr>
                  <w:rFonts w:ascii="Arial" w:hAnsi="Arial" w:cs="Arial"/>
                </w:rPr>
              </w:pPr>
              <w:r w:rsidRPr="00EA077E">
                <w:rPr>
                  <w:rFonts w:ascii="Times New Roman" w:hAnsi="Times New Roman" w:cs="Times New Roman"/>
                  <w:b/>
                  <w:bCs/>
                  <w:sz w:val="24"/>
                  <w:szCs w:val="24"/>
                </w:rPr>
                <w:t>Versija Nr. 1</w:t>
              </w:r>
              <w:r w:rsidRPr="0493D5F8">
                <w:rPr>
                  <w:rFonts w:ascii="Arial" w:hAnsi="Arial" w:cs="Arial"/>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sz w:val="22"/>
                  <w:szCs w:val="22"/>
                </w:rPr>
              </w:sdtEndPr>
              <w:sdtContent>
                <w:p w14:paraId="0731B54C" w14:textId="77777777" w:rsidR="003D02EC" w:rsidRPr="008547CF" w:rsidRDefault="003D02EC" w:rsidP="003D02EC">
                  <w:pPr>
                    <w:pStyle w:val="Turinioantrat"/>
                    <w:tabs>
                      <w:tab w:val="left" w:pos="6555"/>
                    </w:tabs>
                    <w:rPr>
                      <w:rFonts w:ascii="Times New Roman" w:hAnsi="Times New Roman" w:cs="Times New Roman"/>
                      <w:sz w:val="24"/>
                      <w:szCs w:val="24"/>
                    </w:rPr>
                  </w:pPr>
                  <w:r w:rsidRPr="008547CF">
                    <w:rPr>
                      <w:rFonts w:ascii="Times New Roman" w:hAnsi="Times New Roman" w:cs="Times New Roman"/>
                      <w:sz w:val="24"/>
                      <w:szCs w:val="24"/>
                    </w:rPr>
                    <w:t>TURINYS</w:t>
                  </w:r>
                  <w:r w:rsidRPr="008547CF">
                    <w:rPr>
                      <w:rFonts w:ascii="Times New Roman" w:hAnsi="Times New Roman" w:cs="Times New Roman"/>
                      <w:sz w:val="24"/>
                      <w:szCs w:val="24"/>
                    </w:rPr>
                    <w:tab/>
                  </w:r>
                </w:p>
                <w:p w14:paraId="1904DD2F"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r w:rsidRPr="00A76EF5">
                    <w:rPr>
                      <w:rFonts w:ascii="Times New Roman" w:hAnsi="Times New Roman" w:cs="Times New Roman"/>
                      <w:sz w:val="22"/>
                      <w:szCs w:val="22"/>
                    </w:rPr>
                    <w:fldChar w:fldCharType="begin"/>
                  </w:r>
                  <w:r w:rsidRPr="00A76EF5">
                    <w:rPr>
                      <w:rFonts w:ascii="Times New Roman" w:hAnsi="Times New Roman" w:cs="Times New Roman"/>
                      <w:sz w:val="22"/>
                      <w:szCs w:val="22"/>
                    </w:rPr>
                    <w:instrText xml:space="preserve"> TOC \o "1-3" \h \z \u </w:instrText>
                  </w:r>
                  <w:r w:rsidRPr="00A76EF5">
                    <w:rPr>
                      <w:rFonts w:ascii="Times New Roman" w:hAnsi="Times New Roman" w:cs="Times New Roman"/>
                      <w:sz w:val="22"/>
                      <w:szCs w:val="22"/>
                    </w:rPr>
                    <w:fldChar w:fldCharType="separate"/>
                  </w:r>
                  <w:hyperlink w:anchor="_Toc138941741" w:history="1">
                    <w:r w:rsidRPr="00A76EF5">
                      <w:rPr>
                        <w:rStyle w:val="Hipersaitas"/>
                        <w:rFonts w:ascii="Times New Roman" w:hAnsi="Times New Roman" w:cs="Times New Roman"/>
                        <w:b/>
                        <w:bCs/>
                        <w:noProof/>
                        <w:sz w:val="22"/>
                        <w:szCs w:val="22"/>
                      </w:rPr>
                      <w:t>1.</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BENDRA INFORMACIJA</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_Toc138941741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2</w:t>
                    </w:r>
                    <w:r w:rsidRPr="00A76EF5">
                      <w:rPr>
                        <w:rFonts w:ascii="Times New Roman" w:hAnsi="Times New Roman" w:cs="Times New Roman"/>
                        <w:noProof/>
                        <w:webHidden/>
                        <w:sz w:val="22"/>
                        <w:szCs w:val="22"/>
                      </w:rPr>
                      <w:fldChar w:fldCharType="end"/>
                    </w:r>
                  </w:hyperlink>
                </w:p>
                <w:p w14:paraId="6AA60CDE"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2" w:history="1">
                    <w:r w:rsidRPr="00A76EF5">
                      <w:rPr>
                        <w:rStyle w:val="Hipersaitas"/>
                        <w:rFonts w:ascii="Times New Roman" w:eastAsia="Calibri" w:hAnsi="Times New Roman" w:cs="Times New Roman"/>
                        <w:b/>
                        <w:bCs/>
                        <w:noProof/>
                        <w:sz w:val="22"/>
                        <w:szCs w:val="22"/>
                      </w:rPr>
                      <w:t>2.</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PIRKIMO OBJEKTAS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_Toc138941742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2</w:t>
                    </w:r>
                    <w:r w:rsidRPr="00A76EF5">
                      <w:rPr>
                        <w:rFonts w:ascii="Times New Roman" w:hAnsi="Times New Roman" w:cs="Times New Roman"/>
                        <w:noProof/>
                        <w:webHidden/>
                        <w:sz w:val="22"/>
                        <w:szCs w:val="22"/>
                      </w:rPr>
                      <w:fldChar w:fldCharType="end"/>
                    </w:r>
                  </w:hyperlink>
                </w:p>
                <w:p w14:paraId="7F4894B5"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3" w:history="1">
                    <w:r w:rsidRPr="00A76EF5">
                      <w:rPr>
                        <w:rStyle w:val="Hipersaitas"/>
                        <w:rFonts w:ascii="Times New Roman" w:eastAsia="Calibri" w:hAnsi="Times New Roman" w:cs="Times New Roman"/>
                        <w:b/>
                        <w:bCs/>
                        <w:noProof/>
                        <w:sz w:val="22"/>
                        <w:szCs w:val="22"/>
                      </w:rPr>
                      <w:t>3.</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_Toc138941743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1E7DF1D2"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4" w:history="1">
                    <w:r w:rsidRPr="00A76EF5">
                      <w:rPr>
                        <w:rStyle w:val="Hipersaitas"/>
                        <w:rFonts w:ascii="Times New Roman" w:eastAsia="Calibri" w:hAnsi="Times New Roman" w:cs="Times New Roman"/>
                        <w:b/>
                        <w:bCs/>
                        <w:noProof/>
                        <w:sz w:val="22"/>
                        <w:szCs w:val="22"/>
                      </w:rPr>
                      <w:t>4.</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REIKALAVIMAI, SUSIJĘ SU NACIONALINIU SAUGUMU</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_Toc138941744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60B2C7C0"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5" w:history="1">
                    <w:r w:rsidRPr="00A76EF5">
                      <w:rPr>
                        <w:rStyle w:val="Hipersaitas"/>
                        <w:rFonts w:ascii="Times New Roman" w:eastAsia="Calibri" w:hAnsi="Times New Roman" w:cs="Times New Roman"/>
                        <w:b/>
                        <w:bCs/>
                        <w:noProof/>
                        <w:sz w:val="22"/>
                        <w:szCs w:val="22"/>
                      </w:rPr>
                      <w:t>5.</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SPECIALIEJI REIKALAVIMAI PASIŪLYMŲ RENGIMUI IR PATEIKIMUI</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_Toc138941745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45A5EF03"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6" w:history="1">
                    <w:r w:rsidRPr="00A76EF5">
                      <w:rPr>
                        <w:rStyle w:val="Hipersaitas"/>
                        <w:rFonts w:ascii="Times New Roman" w:hAnsi="Times New Roman" w:cs="Times New Roman"/>
                        <w:b/>
                        <w:bCs/>
                        <w:noProof/>
                        <w:sz w:val="22"/>
                        <w:szCs w:val="22"/>
                      </w:rPr>
                      <w:t>6. PASIŪLYMO GALIOJIMO UŽTIKRINIMAS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_Toc138941746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09CF0CE7"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7" w:history="1">
                    <w:r w:rsidRPr="00A76EF5">
                      <w:rPr>
                        <w:rStyle w:val="Hipersaitas"/>
                        <w:rFonts w:ascii="Times New Roman" w:hAnsi="Times New Roman" w:cs="Times New Roman"/>
                        <w:b/>
                        <w:bCs/>
                        <w:noProof/>
                        <w:sz w:val="22"/>
                        <w:szCs w:val="22"/>
                      </w:rPr>
                      <w:t>7.</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PASIŪLYMŲ VERTINIMAS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_Toc138941747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672E9FFB"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8" w:history="1">
                    <w:r w:rsidRPr="00A76EF5">
                      <w:rPr>
                        <w:rStyle w:val="Hipersaitas"/>
                        <w:rFonts w:ascii="Times New Roman" w:hAnsi="Times New Roman" w:cs="Times New Roman"/>
                        <w:b/>
                        <w:bCs/>
                        <w:noProof/>
                        <w:sz w:val="22"/>
                        <w:szCs w:val="22"/>
                      </w:rPr>
                      <w:t>8. SUTARTIES SUDARYMAS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_Toc138941748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02BC4484" w14:textId="77777777" w:rsidR="003D02EC" w:rsidRPr="00A76EF5" w:rsidRDefault="003D02EC" w:rsidP="003D02EC">
                  <w:pPr>
                    <w:pStyle w:val="Turinys1"/>
                    <w:rPr>
                      <w:rStyle w:val="Hipersaitas"/>
                      <w:rFonts w:ascii="Times New Roman" w:hAnsi="Times New Roman" w:cs="Times New Roman"/>
                      <w:noProof/>
                      <w:sz w:val="22"/>
                      <w:szCs w:val="22"/>
                    </w:rPr>
                  </w:pPr>
                  <w:hyperlink w:anchor="_Toc138941749" w:history="1">
                    <w:r w:rsidRPr="00A76EF5">
                      <w:rPr>
                        <w:rStyle w:val="Hipersaitas"/>
                        <w:rFonts w:ascii="Times New Roman" w:hAnsi="Times New Roman" w:cs="Times New Roman"/>
                        <w:b/>
                        <w:bCs/>
                        <w:noProof/>
                        <w:sz w:val="22"/>
                        <w:szCs w:val="22"/>
                      </w:rPr>
                      <w:t>9. KITOS SĄLYGOS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_Toc138941749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0B9D37C0" w14:textId="77777777" w:rsidR="003D02EC" w:rsidRDefault="003D02EC" w:rsidP="003D02EC">
                  <w:pPr>
                    <w:rPr>
                      <w:rFonts w:ascii="Times New Roman" w:hAnsi="Times New Roman" w:cs="Times New Roman"/>
                      <w:sz w:val="22"/>
                      <w:szCs w:val="22"/>
                    </w:rPr>
                  </w:pPr>
                  <w:r w:rsidRPr="00A76EF5">
                    <w:rPr>
                      <w:rFonts w:ascii="Times New Roman" w:hAnsi="Times New Roman" w:cs="Times New Roman"/>
                      <w:sz w:val="22"/>
                      <w:szCs w:val="22"/>
                    </w:rPr>
                    <w:t>10. Pirkimo sąlygų 1 priedas „Tiekėjų pašalinimo pagrindai“                                                                      5</w:t>
                  </w:r>
                </w:p>
                <w:p w14:paraId="3059E829" w14:textId="561260E7" w:rsidR="005171FC" w:rsidRPr="005171FC" w:rsidRDefault="005171FC" w:rsidP="005171FC">
                  <w:pPr>
                    <w:rPr>
                      <w:rFonts w:ascii="Times New Roman" w:hAnsi="Times New Roman" w:cs="Times New Roman"/>
                      <w:sz w:val="22"/>
                      <w:szCs w:val="22"/>
                    </w:rPr>
                  </w:pPr>
                  <w:r>
                    <w:rPr>
                      <w:rFonts w:ascii="Times New Roman" w:hAnsi="Times New Roman" w:cs="Times New Roman"/>
                      <w:sz w:val="22"/>
                      <w:szCs w:val="22"/>
                    </w:rPr>
                    <w:t xml:space="preserve">11. </w:t>
                  </w:r>
                  <w:r w:rsidRPr="005171FC">
                    <w:rPr>
                      <w:rFonts w:ascii="Times New Roman" w:hAnsi="Times New Roman" w:cs="Times New Roman"/>
                      <w:sz w:val="22"/>
                      <w:szCs w:val="22"/>
                    </w:rPr>
                    <w:t>Pirkimo sąlygų 2 priedas „Tiekėjų kvalifikacijos</w:t>
                  </w:r>
                  <w:r>
                    <w:rPr>
                      <w:rFonts w:ascii="Times New Roman" w:hAnsi="Times New Roman" w:cs="Times New Roman"/>
                      <w:sz w:val="22"/>
                      <w:szCs w:val="22"/>
                    </w:rPr>
                    <w:t xml:space="preserve"> </w:t>
                  </w:r>
                  <w:r w:rsidRPr="005171FC">
                    <w:rPr>
                      <w:rFonts w:ascii="Times New Roman" w:hAnsi="Times New Roman" w:cs="Times New Roman"/>
                      <w:sz w:val="22"/>
                      <w:szCs w:val="22"/>
                    </w:rPr>
                    <w:t>reikalavimai ir reikalaujami kokybės bei aplinkos</w:t>
                  </w:r>
                </w:p>
                <w:p w14:paraId="61B8ECC5" w14:textId="33751FC2" w:rsidR="005171FC" w:rsidRPr="00A76EF5" w:rsidRDefault="005171FC" w:rsidP="005171FC">
                  <w:pPr>
                    <w:rPr>
                      <w:rFonts w:ascii="Times New Roman" w:hAnsi="Times New Roman" w:cs="Times New Roman"/>
                      <w:sz w:val="22"/>
                      <w:szCs w:val="22"/>
                    </w:rPr>
                  </w:pPr>
                  <w:r w:rsidRPr="005171FC">
                    <w:rPr>
                      <w:rFonts w:ascii="Times New Roman" w:hAnsi="Times New Roman" w:cs="Times New Roman"/>
                      <w:sz w:val="22"/>
                      <w:szCs w:val="22"/>
                    </w:rPr>
                    <w:t>apsaugos vadybos sistemų standartai</w:t>
                  </w:r>
                  <w:r>
                    <w:rPr>
                      <w:rFonts w:ascii="Times New Roman" w:hAnsi="Times New Roman" w:cs="Times New Roman"/>
                      <w:sz w:val="22"/>
                      <w:szCs w:val="22"/>
                    </w:rPr>
                    <w:t xml:space="preserve">                           </w:t>
                  </w:r>
                  <w:r w:rsidRPr="005171FC">
                    <w:rPr>
                      <w:rFonts w:ascii="Times New Roman" w:hAnsi="Times New Roman" w:cs="Times New Roman"/>
                      <w:sz w:val="22"/>
                      <w:szCs w:val="22"/>
                    </w:rPr>
                    <w:t xml:space="preserve">                                                                                 </w:t>
                  </w:r>
                  <w:r w:rsidR="00297F96">
                    <w:rPr>
                      <w:rFonts w:ascii="Times New Roman" w:hAnsi="Times New Roman" w:cs="Times New Roman"/>
                      <w:sz w:val="22"/>
                      <w:szCs w:val="22"/>
                    </w:rPr>
                    <w:t>6</w:t>
                  </w:r>
                </w:p>
                <w:p w14:paraId="29707248" w14:textId="245E3084" w:rsidR="003D02EC" w:rsidRPr="00A76EF5" w:rsidRDefault="003D02EC" w:rsidP="003D02EC">
                  <w:pPr>
                    <w:rPr>
                      <w:rFonts w:ascii="Times New Roman" w:hAnsi="Times New Roman" w:cs="Times New Roman"/>
                      <w:sz w:val="22"/>
                      <w:szCs w:val="22"/>
                    </w:rPr>
                  </w:pPr>
                  <w:r w:rsidRPr="00A76EF5">
                    <w:rPr>
                      <w:rFonts w:ascii="Times New Roman" w:hAnsi="Times New Roman" w:cs="Times New Roman"/>
                      <w:sz w:val="22"/>
                      <w:szCs w:val="22"/>
                    </w:rPr>
                    <w:t>1</w:t>
                  </w:r>
                  <w:r w:rsidR="005171FC">
                    <w:rPr>
                      <w:rFonts w:ascii="Times New Roman" w:hAnsi="Times New Roman" w:cs="Times New Roman"/>
                      <w:sz w:val="22"/>
                      <w:szCs w:val="22"/>
                    </w:rPr>
                    <w:t>2</w:t>
                  </w:r>
                  <w:r w:rsidRPr="00A76EF5">
                    <w:rPr>
                      <w:rFonts w:ascii="Times New Roman" w:hAnsi="Times New Roman" w:cs="Times New Roman"/>
                      <w:sz w:val="22"/>
                      <w:szCs w:val="22"/>
                    </w:rPr>
                    <w:t xml:space="preserve">. Pirkimo sąlygų </w:t>
                  </w:r>
                  <w:r w:rsidR="005171FC">
                    <w:rPr>
                      <w:rFonts w:ascii="Times New Roman" w:hAnsi="Times New Roman" w:cs="Times New Roman"/>
                      <w:sz w:val="22"/>
                      <w:szCs w:val="22"/>
                    </w:rPr>
                    <w:t>3</w:t>
                  </w:r>
                  <w:r w:rsidRPr="00A76EF5">
                    <w:rPr>
                      <w:rFonts w:ascii="Times New Roman" w:hAnsi="Times New Roman" w:cs="Times New Roman"/>
                      <w:sz w:val="22"/>
                      <w:szCs w:val="22"/>
                    </w:rPr>
                    <w:t xml:space="preserve"> priedas „Techninė specifikacija“                                                                                 </w:t>
                  </w:r>
                  <w:r w:rsidR="00297F96">
                    <w:rPr>
                      <w:rFonts w:ascii="Times New Roman" w:hAnsi="Times New Roman" w:cs="Times New Roman"/>
                      <w:sz w:val="22"/>
                      <w:szCs w:val="22"/>
                    </w:rPr>
                    <w:t>7</w:t>
                  </w:r>
                </w:p>
                <w:p w14:paraId="59DD0119" w14:textId="0CB09BC6" w:rsidR="003D02EC" w:rsidRDefault="003D02EC" w:rsidP="003D02EC">
                  <w:pPr>
                    <w:rPr>
                      <w:rFonts w:ascii="Times New Roman" w:hAnsi="Times New Roman" w:cs="Times New Roman"/>
                      <w:sz w:val="22"/>
                      <w:szCs w:val="22"/>
                    </w:rPr>
                  </w:pPr>
                  <w:r w:rsidRPr="00A76EF5">
                    <w:rPr>
                      <w:rFonts w:ascii="Times New Roman" w:hAnsi="Times New Roman" w:cs="Times New Roman"/>
                      <w:sz w:val="22"/>
                      <w:szCs w:val="22"/>
                    </w:rPr>
                    <w:t>1</w:t>
                  </w:r>
                  <w:r w:rsidR="005171FC">
                    <w:rPr>
                      <w:rFonts w:ascii="Times New Roman" w:hAnsi="Times New Roman" w:cs="Times New Roman"/>
                      <w:sz w:val="22"/>
                      <w:szCs w:val="22"/>
                    </w:rPr>
                    <w:t>3</w:t>
                  </w:r>
                  <w:r w:rsidRPr="00A76EF5">
                    <w:rPr>
                      <w:rFonts w:ascii="Times New Roman" w:hAnsi="Times New Roman" w:cs="Times New Roman"/>
                      <w:sz w:val="22"/>
                      <w:szCs w:val="22"/>
                    </w:rPr>
                    <w:t xml:space="preserve">. Pirkimo sąlygų </w:t>
                  </w:r>
                  <w:r w:rsidR="005171FC">
                    <w:rPr>
                      <w:rFonts w:ascii="Times New Roman" w:hAnsi="Times New Roman" w:cs="Times New Roman"/>
                      <w:sz w:val="22"/>
                      <w:szCs w:val="22"/>
                    </w:rPr>
                    <w:t>4</w:t>
                  </w:r>
                  <w:r>
                    <w:rPr>
                      <w:rFonts w:ascii="Times New Roman" w:hAnsi="Times New Roman" w:cs="Times New Roman"/>
                      <w:sz w:val="22"/>
                      <w:szCs w:val="22"/>
                    </w:rPr>
                    <w:t xml:space="preserve"> </w:t>
                  </w:r>
                  <w:r w:rsidRPr="00A76EF5">
                    <w:rPr>
                      <w:rFonts w:ascii="Times New Roman" w:hAnsi="Times New Roman" w:cs="Times New Roman"/>
                      <w:sz w:val="22"/>
                      <w:szCs w:val="22"/>
                    </w:rPr>
                    <w:t xml:space="preserve">priedas „Pasiūlymo forma“                                                                                         </w:t>
                  </w:r>
                  <w:r>
                    <w:rPr>
                      <w:rFonts w:ascii="Times New Roman" w:hAnsi="Times New Roman" w:cs="Times New Roman"/>
                      <w:sz w:val="22"/>
                      <w:szCs w:val="22"/>
                    </w:rPr>
                    <w:t xml:space="preserve"> </w:t>
                  </w:r>
                  <w:r w:rsidR="00297F96">
                    <w:rPr>
                      <w:rFonts w:ascii="Times New Roman" w:hAnsi="Times New Roman" w:cs="Times New Roman"/>
                      <w:sz w:val="22"/>
                      <w:szCs w:val="22"/>
                    </w:rPr>
                    <w:t>1</w:t>
                  </w:r>
                  <w:r w:rsidR="00E773FE">
                    <w:rPr>
                      <w:rFonts w:ascii="Times New Roman" w:hAnsi="Times New Roman" w:cs="Times New Roman"/>
                      <w:sz w:val="22"/>
                      <w:szCs w:val="22"/>
                    </w:rPr>
                    <w:t>5</w:t>
                  </w:r>
                </w:p>
                <w:p w14:paraId="0E7FFB95" w14:textId="23981188" w:rsidR="003D02EC" w:rsidRDefault="005171FC" w:rsidP="005171FC">
                  <w:pPr>
                    <w:rPr>
                      <w:rFonts w:ascii="Times New Roman" w:hAnsi="Times New Roman" w:cs="Times New Roman"/>
                      <w:sz w:val="22"/>
                      <w:szCs w:val="22"/>
                    </w:rPr>
                  </w:pPr>
                  <w:r w:rsidRPr="005171FC">
                    <w:rPr>
                      <w:rFonts w:ascii="Times New Roman" w:hAnsi="Times New Roman" w:cs="Times New Roman"/>
                      <w:sz w:val="22"/>
                      <w:szCs w:val="22"/>
                    </w:rPr>
                    <w:t>1</w:t>
                  </w:r>
                  <w:r>
                    <w:rPr>
                      <w:rFonts w:ascii="Times New Roman" w:hAnsi="Times New Roman" w:cs="Times New Roman"/>
                      <w:sz w:val="22"/>
                      <w:szCs w:val="22"/>
                    </w:rPr>
                    <w:t>4</w:t>
                  </w:r>
                  <w:r w:rsidRPr="005171FC">
                    <w:rPr>
                      <w:rFonts w:ascii="Times New Roman" w:hAnsi="Times New Roman" w:cs="Times New Roman"/>
                      <w:sz w:val="22"/>
                      <w:szCs w:val="22"/>
                    </w:rPr>
                    <w:t xml:space="preserve">. Pirkimo sąlygų </w:t>
                  </w:r>
                  <w:r>
                    <w:rPr>
                      <w:rFonts w:ascii="Times New Roman" w:hAnsi="Times New Roman" w:cs="Times New Roman"/>
                      <w:sz w:val="22"/>
                      <w:szCs w:val="22"/>
                    </w:rPr>
                    <w:t>5</w:t>
                  </w:r>
                  <w:r w:rsidRPr="005171FC">
                    <w:rPr>
                      <w:rFonts w:ascii="Times New Roman" w:hAnsi="Times New Roman" w:cs="Times New Roman"/>
                      <w:sz w:val="22"/>
                      <w:szCs w:val="22"/>
                    </w:rPr>
                    <w:t xml:space="preserve"> priedas „Pasiūlymų vertinimo kriterijai ir sąlygos                                                     </w:t>
                  </w:r>
                  <w:r w:rsidR="00E773FE">
                    <w:rPr>
                      <w:rFonts w:ascii="Times New Roman" w:hAnsi="Times New Roman" w:cs="Times New Roman"/>
                      <w:sz w:val="22"/>
                      <w:szCs w:val="22"/>
                    </w:rPr>
                    <w:t>18</w:t>
                  </w:r>
                </w:p>
                <w:p w14:paraId="4B62EB57" w14:textId="47F76BED" w:rsidR="005171FC" w:rsidRPr="00A76EF5" w:rsidRDefault="005171FC" w:rsidP="005171FC">
                  <w:pPr>
                    <w:rPr>
                      <w:rFonts w:ascii="Times New Roman" w:hAnsi="Times New Roman" w:cs="Times New Roman"/>
                      <w:noProof/>
                      <w:kern w:val="2"/>
                      <w:sz w:val="22"/>
                      <w:szCs w:val="22"/>
                      <w14:ligatures w14:val="standardContextual"/>
                    </w:rPr>
                  </w:pPr>
                  <w:r w:rsidRPr="005171FC">
                    <w:rPr>
                      <w:rFonts w:ascii="Times New Roman" w:hAnsi="Times New Roman" w:cs="Times New Roman"/>
                      <w:noProof/>
                      <w:kern w:val="2"/>
                      <w:sz w:val="22"/>
                      <w:szCs w:val="22"/>
                      <w14:ligatures w14:val="standardContextual"/>
                    </w:rPr>
                    <w:t>1</w:t>
                  </w:r>
                  <w:r>
                    <w:rPr>
                      <w:rFonts w:ascii="Times New Roman" w:hAnsi="Times New Roman" w:cs="Times New Roman"/>
                      <w:noProof/>
                      <w:kern w:val="2"/>
                      <w:sz w:val="22"/>
                      <w:szCs w:val="22"/>
                      <w14:ligatures w14:val="standardContextual"/>
                    </w:rPr>
                    <w:t>5</w:t>
                  </w:r>
                  <w:r w:rsidRPr="005171FC">
                    <w:rPr>
                      <w:rFonts w:ascii="Times New Roman" w:hAnsi="Times New Roman" w:cs="Times New Roman"/>
                      <w:noProof/>
                      <w:kern w:val="2"/>
                      <w:sz w:val="22"/>
                      <w:szCs w:val="22"/>
                      <w14:ligatures w14:val="standardContextual"/>
                    </w:rPr>
                    <w:t xml:space="preserve">. Pirkimo sąlygų </w:t>
                  </w:r>
                  <w:r>
                    <w:rPr>
                      <w:rFonts w:ascii="Times New Roman" w:hAnsi="Times New Roman" w:cs="Times New Roman"/>
                      <w:noProof/>
                      <w:kern w:val="2"/>
                      <w:sz w:val="22"/>
                      <w:szCs w:val="22"/>
                      <w14:ligatures w14:val="standardContextual"/>
                    </w:rPr>
                    <w:t>6</w:t>
                  </w:r>
                  <w:r w:rsidRPr="005171FC">
                    <w:rPr>
                      <w:rFonts w:ascii="Times New Roman" w:hAnsi="Times New Roman" w:cs="Times New Roman"/>
                      <w:noProof/>
                      <w:kern w:val="2"/>
                      <w:sz w:val="22"/>
                      <w:szCs w:val="22"/>
                      <w14:ligatures w14:val="standardContextual"/>
                    </w:rPr>
                    <w:t xml:space="preserve"> priedas „</w:t>
                  </w:r>
                  <w:r>
                    <w:rPr>
                      <w:rFonts w:ascii="Times New Roman" w:hAnsi="Times New Roman" w:cs="Times New Roman"/>
                      <w:noProof/>
                      <w:kern w:val="2"/>
                      <w:sz w:val="22"/>
                      <w:szCs w:val="22"/>
                      <w14:ligatures w14:val="standardContextual"/>
                    </w:rPr>
                    <w:t>Sutarties projektas</w:t>
                  </w:r>
                  <w:r w:rsidRPr="005171FC">
                    <w:rPr>
                      <w:rFonts w:ascii="Times New Roman" w:hAnsi="Times New Roman" w:cs="Times New Roman"/>
                      <w:noProof/>
                      <w:kern w:val="2"/>
                      <w:sz w:val="22"/>
                      <w:szCs w:val="22"/>
                      <w14:ligatures w14:val="standardContextual"/>
                    </w:rPr>
                    <w:t xml:space="preserve">                                                     </w:t>
                  </w:r>
                  <w:r>
                    <w:rPr>
                      <w:rFonts w:ascii="Times New Roman" w:hAnsi="Times New Roman" w:cs="Times New Roman"/>
                      <w:noProof/>
                      <w:kern w:val="2"/>
                      <w:sz w:val="22"/>
                      <w:szCs w:val="22"/>
                      <w14:ligatures w14:val="standardContextual"/>
                    </w:rPr>
                    <w:t xml:space="preserve">                                  1</w:t>
                  </w:r>
                  <w:r w:rsidR="00E773FE">
                    <w:rPr>
                      <w:rFonts w:ascii="Times New Roman" w:hAnsi="Times New Roman" w:cs="Times New Roman"/>
                      <w:noProof/>
                      <w:kern w:val="2"/>
                      <w:sz w:val="22"/>
                      <w:szCs w:val="22"/>
                      <w14:ligatures w14:val="standardContextual"/>
                    </w:rPr>
                    <w:t>9</w:t>
                  </w:r>
                </w:p>
                <w:p w14:paraId="5652EF99" w14:textId="0C140D36" w:rsidR="00516D7A" w:rsidRDefault="003D02EC" w:rsidP="003D02EC">
                  <w:pPr>
                    <w:rPr>
                      <w:rFonts w:ascii="Times New Roman" w:hAnsi="Times New Roman" w:cs="Times New Roman"/>
                      <w:noProof/>
                      <w:sz w:val="22"/>
                      <w:szCs w:val="22"/>
                    </w:rPr>
                  </w:pPr>
                  <w:r w:rsidRPr="00A76EF5">
                    <w:rPr>
                      <w:rFonts w:ascii="Times New Roman" w:hAnsi="Times New Roman" w:cs="Times New Roman"/>
                      <w:sz w:val="22"/>
                      <w:szCs w:val="22"/>
                    </w:rPr>
                    <w:t>1</w:t>
                  </w:r>
                  <w:r w:rsidR="005171FC">
                    <w:rPr>
                      <w:rFonts w:ascii="Times New Roman" w:hAnsi="Times New Roman" w:cs="Times New Roman"/>
                      <w:sz w:val="22"/>
                      <w:szCs w:val="22"/>
                    </w:rPr>
                    <w:t>6</w:t>
                  </w:r>
                  <w:r w:rsidRPr="00A76EF5">
                    <w:rPr>
                      <w:rFonts w:ascii="Times New Roman" w:hAnsi="Times New Roman" w:cs="Times New Roman"/>
                      <w:sz w:val="22"/>
                      <w:szCs w:val="22"/>
                    </w:rPr>
                    <w:t xml:space="preserve">. Pirkimo sąlygų </w:t>
                  </w:r>
                  <w:r w:rsidR="005171FC">
                    <w:rPr>
                      <w:rFonts w:ascii="Times New Roman" w:hAnsi="Times New Roman" w:cs="Times New Roman"/>
                      <w:sz w:val="22"/>
                      <w:szCs w:val="22"/>
                    </w:rPr>
                    <w:t>7</w:t>
                  </w:r>
                  <w:r w:rsidRPr="00A76EF5">
                    <w:rPr>
                      <w:rFonts w:ascii="Times New Roman" w:hAnsi="Times New Roman" w:cs="Times New Roman"/>
                      <w:sz w:val="22"/>
                      <w:szCs w:val="22"/>
                    </w:rPr>
                    <w:t xml:space="preserve"> priedas „Terminai“                                                                                                    </w:t>
                  </w:r>
                  <w:r w:rsidRPr="00A76EF5">
                    <w:rPr>
                      <w:rFonts w:ascii="Times New Roman" w:hAnsi="Times New Roman" w:cs="Times New Roman"/>
                      <w:noProof/>
                      <w:sz w:val="22"/>
                      <w:szCs w:val="22"/>
                    </w:rPr>
                    <w:fldChar w:fldCharType="end"/>
                  </w:r>
                  <w:r w:rsidR="00E773FE">
                    <w:rPr>
                      <w:rFonts w:ascii="Times New Roman" w:hAnsi="Times New Roman" w:cs="Times New Roman"/>
                      <w:noProof/>
                      <w:sz w:val="22"/>
                      <w:szCs w:val="22"/>
                    </w:rPr>
                    <w:t>30</w:t>
                  </w:r>
                </w:p>
                <w:p w14:paraId="0A498B18" w14:textId="54AFA4EF" w:rsidR="003904ED" w:rsidRDefault="00C7490E" w:rsidP="003904ED">
                  <w:pPr>
                    <w:ind w:left="709" w:firstLine="0"/>
                    <w:rPr>
                      <w:rFonts w:ascii="Times New Roman" w:hAnsi="Times New Roman" w:cs="Times New Roman"/>
                      <w:sz w:val="22"/>
                      <w:szCs w:val="22"/>
                    </w:rPr>
                  </w:pPr>
                  <w:r>
                    <w:rPr>
                      <w:rFonts w:ascii="Times New Roman" w:hAnsi="Times New Roman" w:cs="Times New Roman"/>
                      <w:sz w:val="22"/>
                      <w:szCs w:val="22"/>
                    </w:rPr>
                    <w:t>17. Pirkimo salygų 8 priedas „Nacionalinio saugumo reikalavimų atitikties deklaracija“</w:t>
                  </w:r>
                </w:p>
                <w:p w14:paraId="5EE336AE" w14:textId="48942B0D" w:rsidR="003D02EC" w:rsidRPr="00A76EF5" w:rsidRDefault="00C7490E" w:rsidP="00516D7A">
                  <w:pPr>
                    <w:ind w:left="709" w:firstLine="0"/>
                    <w:rPr>
                      <w:rFonts w:ascii="Times New Roman" w:hAnsi="Times New Roman" w:cs="Times New Roman"/>
                      <w:sz w:val="22"/>
                      <w:szCs w:val="22"/>
                    </w:rPr>
                  </w:pPr>
                  <w:r>
                    <w:rPr>
                      <w:rFonts w:ascii="Times New Roman" w:hAnsi="Times New Roman" w:cs="Times New Roman"/>
                      <w:sz w:val="22"/>
                      <w:szCs w:val="22"/>
                    </w:rPr>
                    <w:t>18. Pirkimo sąlygų 9 priedas „Deklaracija dėl veiklos agresija prieš Ukraina vykdančiose šalyse nevykdymo“</w:t>
                  </w:r>
                </w:p>
              </w:sdtContent>
            </w:sdt>
            <w:p w14:paraId="4DB589DA"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48764577"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7C53B4D4" w14:textId="77777777" w:rsidR="003D02EC" w:rsidRPr="00A76EF5" w:rsidRDefault="003D02EC" w:rsidP="003D02EC">
              <w:pPr>
                <w:spacing w:after="120"/>
                <w:ind w:left="567" w:firstLine="0"/>
                <w:contextualSpacing/>
                <w:jc w:val="center"/>
                <w:rPr>
                  <w:rFonts w:ascii="Times New Roman" w:hAnsi="Times New Roman" w:cs="Times New Roman"/>
                  <w:sz w:val="22"/>
                  <w:szCs w:val="22"/>
                </w:rPr>
              </w:pPr>
            </w:p>
            <w:p w14:paraId="324D179C"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528F9968"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69FD0D89" w14:textId="77777777" w:rsidR="003D02EC" w:rsidRDefault="003D02EC" w:rsidP="003D02EC">
              <w:pPr>
                <w:spacing w:after="120"/>
                <w:ind w:left="567" w:firstLine="0"/>
                <w:contextualSpacing/>
                <w:rPr>
                  <w:rFonts w:ascii="Arial" w:hAnsi="Arial" w:cs="Arial"/>
                </w:rPr>
              </w:pPr>
            </w:p>
            <w:p w14:paraId="2BFD2A0C" w14:textId="77777777" w:rsidR="003D02EC" w:rsidRDefault="003D02EC" w:rsidP="003D02EC">
              <w:pPr>
                <w:spacing w:after="120"/>
                <w:ind w:left="567" w:firstLine="0"/>
                <w:contextualSpacing/>
                <w:rPr>
                  <w:rFonts w:ascii="Arial" w:hAnsi="Arial" w:cs="Arial"/>
                </w:rPr>
              </w:pPr>
            </w:p>
            <w:p w14:paraId="2A42C9B4" w14:textId="77777777" w:rsidR="003D02EC" w:rsidRDefault="003D02EC" w:rsidP="003D02EC">
              <w:pPr>
                <w:spacing w:after="120"/>
                <w:ind w:left="567" w:firstLine="0"/>
                <w:contextualSpacing/>
                <w:rPr>
                  <w:rFonts w:ascii="Arial" w:hAnsi="Arial" w:cs="Arial"/>
                </w:rPr>
              </w:pPr>
            </w:p>
            <w:p w14:paraId="5F40D2D5" w14:textId="77777777" w:rsidR="003D02EC" w:rsidRDefault="003D02EC" w:rsidP="003D02EC">
              <w:pPr>
                <w:spacing w:after="120"/>
                <w:ind w:left="567" w:firstLine="0"/>
                <w:contextualSpacing/>
                <w:rPr>
                  <w:rFonts w:ascii="Arial" w:hAnsi="Arial" w:cs="Arial"/>
                </w:rPr>
              </w:pPr>
            </w:p>
            <w:p w14:paraId="54E52A6A" w14:textId="77777777" w:rsidR="003D02EC" w:rsidRDefault="003D02EC" w:rsidP="003D02EC">
              <w:pPr>
                <w:spacing w:after="120"/>
                <w:ind w:left="567" w:firstLine="0"/>
                <w:contextualSpacing/>
                <w:rPr>
                  <w:rFonts w:ascii="Arial" w:hAnsi="Arial" w:cs="Arial"/>
                </w:rPr>
              </w:pPr>
            </w:p>
            <w:p w14:paraId="76991A11" w14:textId="77777777" w:rsidR="003D02EC" w:rsidRDefault="003D02EC" w:rsidP="003D02EC">
              <w:pPr>
                <w:spacing w:after="120"/>
                <w:ind w:left="567" w:firstLine="0"/>
                <w:contextualSpacing/>
                <w:rPr>
                  <w:rFonts w:ascii="Arial" w:hAnsi="Arial" w:cs="Arial"/>
                </w:rPr>
              </w:pPr>
            </w:p>
            <w:p w14:paraId="6A89FE27" w14:textId="77777777" w:rsidR="003D02EC" w:rsidRDefault="003D02EC" w:rsidP="003D02EC">
              <w:pPr>
                <w:spacing w:after="120"/>
                <w:ind w:left="567" w:firstLine="0"/>
                <w:contextualSpacing/>
                <w:rPr>
                  <w:rFonts w:ascii="Arial" w:hAnsi="Arial" w:cs="Arial"/>
                </w:rPr>
              </w:pPr>
            </w:p>
            <w:p w14:paraId="4AE8014C" w14:textId="77777777" w:rsidR="003D02EC" w:rsidRDefault="003D02EC" w:rsidP="003D02EC">
              <w:pPr>
                <w:spacing w:after="120"/>
                <w:ind w:left="567" w:firstLine="0"/>
                <w:contextualSpacing/>
                <w:rPr>
                  <w:rFonts w:ascii="Arial" w:hAnsi="Arial" w:cs="Arial"/>
                </w:rPr>
              </w:pPr>
            </w:p>
            <w:p w14:paraId="4186A65D" w14:textId="77777777" w:rsidR="003D02EC" w:rsidRDefault="003D02EC" w:rsidP="003D02EC">
              <w:pPr>
                <w:spacing w:after="120"/>
                <w:ind w:left="567" w:firstLine="0"/>
                <w:contextualSpacing/>
                <w:rPr>
                  <w:rFonts w:ascii="Arial" w:hAnsi="Arial" w:cs="Arial"/>
                </w:rPr>
              </w:pPr>
            </w:p>
            <w:p w14:paraId="0512F399" w14:textId="77777777" w:rsidR="003D02EC" w:rsidRDefault="003D02EC" w:rsidP="003D02EC">
              <w:pPr>
                <w:spacing w:after="120"/>
                <w:ind w:left="567" w:firstLine="0"/>
                <w:contextualSpacing/>
                <w:rPr>
                  <w:rFonts w:ascii="Arial" w:hAnsi="Arial" w:cs="Arial"/>
                </w:rPr>
              </w:pPr>
            </w:p>
            <w:p w14:paraId="06E0BC9E" w14:textId="77777777" w:rsidR="003D02EC" w:rsidRDefault="003D02EC" w:rsidP="003D02EC">
              <w:pPr>
                <w:spacing w:after="120"/>
                <w:ind w:left="567" w:firstLine="0"/>
                <w:contextualSpacing/>
                <w:rPr>
                  <w:rFonts w:ascii="Arial" w:hAnsi="Arial" w:cs="Arial"/>
                </w:rPr>
              </w:pPr>
            </w:p>
            <w:p w14:paraId="76B0A89A" w14:textId="77777777" w:rsidR="003D02EC" w:rsidRDefault="00000000" w:rsidP="003D02EC">
              <w:pPr>
                <w:spacing w:after="120"/>
                <w:ind w:left="567"/>
                <w:contextualSpacing/>
                <w:rPr>
                  <w:rFonts w:ascii="Arial" w:hAnsi="Arial" w:cs="Arial"/>
                </w:rPr>
              </w:pPr>
            </w:p>
          </w:sdtContent>
        </w:sdt>
        <w:p w14:paraId="1E041B37" w14:textId="27006C17" w:rsidR="00360A21" w:rsidRDefault="00360A21" w:rsidP="007334EA">
          <w:pPr>
            <w:spacing w:after="120"/>
            <w:ind w:left="567" w:firstLine="0"/>
            <w:contextualSpacing/>
            <w:jc w:val="center"/>
            <w:rPr>
              <w:rFonts w:ascii="Arial" w:hAnsi="Arial" w:cs="Arial"/>
              <w:b/>
              <w:bCs/>
            </w:rPr>
          </w:pPr>
        </w:p>
        <w:p w14:paraId="517C01D9" w14:textId="25993DC7"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Content>
    </w:sdt>
    <w:p w14:paraId="12085CDF" w14:textId="7C656720" w:rsidR="00746BAF" w:rsidRPr="00BC1FD6" w:rsidRDefault="00C163A4" w:rsidP="00D451B4">
      <w:pPr>
        <w:pStyle w:val="Antrat1"/>
        <w:numPr>
          <w:ilvl w:val="0"/>
          <w:numId w:val="5"/>
        </w:numPr>
        <w:spacing w:before="720" w:after="0" w:line="300" w:lineRule="auto"/>
        <w:ind w:left="357" w:hanging="357"/>
        <w:rPr>
          <w:rFonts w:ascii="Times New Roman" w:hAnsi="Times New Roman" w:cs="Times New Roman"/>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C1FD6">
        <w:rPr>
          <w:rFonts w:ascii="Times New Roman" w:hAnsi="Times New Roman" w:cs="Times New Roman"/>
          <w:b/>
          <w:bCs/>
          <w:color w:val="auto"/>
          <w:sz w:val="22"/>
          <w:szCs w:val="22"/>
        </w:rPr>
        <w:lastRenderedPageBreak/>
        <w:t>BENDRA INFORMACIJA</w:t>
      </w:r>
      <w:bookmarkEnd w:id="5"/>
      <w:r w:rsidRPr="00BC1FD6">
        <w:rPr>
          <w:rFonts w:ascii="Times New Roman" w:hAnsi="Times New Roman" w:cs="Times New Roman"/>
          <w:b/>
          <w:bCs/>
          <w:color w:val="auto"/>
          <w:sz w:val="22"/>
          <w:szCs w:val="22"/>
        </w:rPr>
        <w:t xml:space="preserve"> </w:t>
      </w:r>
    </w:p>
    <w:p w14:paraId="08B77D92" w14:textId="77777777" w:rsidR="003D02EC" w:rsidRPr="00BC1FD6" w:rsidRDefault="003D02EC" w:rsidP="003D02EC">
      <w:pPr>
        <w:spacing w:line="240" w:lineRule="auto"/>
        <w:rPr>
          <w:rFonts w:ascii="Times New Roman" w:hAnsi="Times New Roman" w:cs="Times New Roman"/>
          <w:sz w:val="22"/>
          <w:szCs w:val="22"/>
        </w:rPr>
      </w:pPr>
      <w:r w:rsidRPr="00BC1FD6">
        <w:rPr>
          <w:rFonts w:ascii="Times New Roman" w:hAnsi="Times New Roman" w:cs="Times New Roman"/>
          <w:sz w:val="22"/>
          <w:szCs w:val="22"/>
        </w:rPr>
        <w:t>1.1. Perkančioji organizacija – Valstybės sienos apsaugos tarnyba prie Lietuvos Respublikos vidaus reikalų ministerijos, juridinio asmens kodas 188608252 adresas Savanorių pr. 2, LT-03116 Vilnius. Perkančioji organizacija yra PVM mokėtoja.</w:t>
      </w:r>
    </w:p>
    <w:p w14:paraId="02591067" w14:textId="77777777" w:rsidR="003D02EC" w:rsidRPr="00BC1FD6" w:rsidRDefault="003D02EC" w:rsidP="00D451B4">
      <w:pPr>
        <w:pStyle w:val="Sraopastraipa"/>
        <w:numPr>
          <w:ilvl w:val="1"/>
          <w:numId w:val="10"/>
        </w:numPr>
        <w:spacing w:line="240" w:lineRule="auto"/>
        <w:ind w:left="0" w:firstLine="710"/>
        <w:rPr>
          <w:rFonts w:ascii="Times New Roman" w:hAnsi="Times New Roman" w:cs="Times New Roman"/>
          <w:sz w:val="22"/>
          <w:szCs w:val="22"/>
        </w:rPr>
      </w:pPr>
      <w:r w:rsidRPr="00BC1FD6">
        <w:rPr>
          <w:rFonts w:ascii="Times New Roman" w:hAnsi="Times New Roman" w:cs="Times New Roman"/>
          <w:color w:val="000000" w:themeColor="text1"/>
          <w:sz w:val="22"/>
          <w:szCs w:val="22"/>
        </w:rPr>
        <w:t>Pirkimas neatliekamas naudojantis centralizuotų pirkimų katalogu, nes</w:t>
      </w:r>
      <w:r w:rsidRPr="00BC1FD6">
        <w:rPr>
          <w:rFonts w:ascii="Times New Roman" w:hAnsi="Times New Roman" w:cs="Times New Roman"/>
          <w:sz w:val="22"/>
          <w:szCs w:val="22"/>
        </w:rPr>
        <w:t xml:space="preserve"> </w:t>
      </w:r>
      <w:r w:rsidRPr="00BC1FD6">
        <w:rPr>
          <w:rFonts w:ascii="Times New Roman" w:hAnsi="Times New Roman" w:cs="Times New Roman"/>
          <w:color w:val="000000" w:themeColor="text1"/>
          <w:sz w:val="22"/>
          <w:szCs w:val="22"/>
        </w:rPr>
        <w:t>Pirkimo objektas nėra įtrauktas į CPO.LT ar VRS CPO katalogus.</w:t>
      </w:r>
    </w:p>
    <w:p w14:paraId="2DD6E209" w14:textId="2463929A" w:rsidR="003D02EC" w:rsidRPr="00BC1FD6" w:rsidRDefault="003D02EC" w:rsidP="003D02EC">
      <w:pPr>
        <w:spacing w:line="240" w:lineRule="auto"/>
        <w:ind w:left="697" w:firstLine="0"/>
        <w:rPr>
          <w:rFonts w:ascii="Times New Roman" w:hAnsi="Times New Roman" w:cs="Times New Roman"/>
          <w:sz w:val="22"/>
          <w:szCs w:val="22"/>
        </w:rPr>
      </w:pPr>
      <w:r w:rsidRPr="00BC1FD6">
        <w:rPr>
          <w:rFonts w:ascii="Times New Roman" w:hAnsi="Times New Roman" w:cs="Times New Roman"/>
          <w:sz w:val="22"/>
          <w:szCs w:val="22"/>
        </w:rPr>
        <w:t>1.</w:t>
      </w:r>
      <w:r w:rsidR="00E664C3">
        <w:rPr>
          <w:rFonts w:ascii="Times New Roman" w:hAnsi="Times New Roman" w:cs="Times New Roman"/>
          <w:sz w:val="22"/>
          <w:szCs w:val="22"/>
        </w:rPr>
        <w:t>3</w:t>
      </w:r>
      <w:r w:rsidRPr="00BC1FD6">
        <w:rPr>
          <w:rFonts w:ascii="Times New Roman" w:hAnsi="Times New Roman" w:cs="Times New Roman"/>
          <w:sz w:val="22"/>
          <w:szCs w:val="22"/>
        </w:rPr>
        <w:t xml:space="preserve">. Pirkimo Komisija nėra sudaroma. </w:t>
      </w:r>
    </w:p>
    <w:p w14:paraId="4AE45947" w14:textId="0252B1E8" w:rsidR="003D02EC" w:rsidRPr="00242E9D" w:rsidRDefault="00E664C3" w:rsidP="00E664C3">
      <w:pPr>
        <w:pStyle w:val="Sraopastraipa"/>
        <w:spacing w:line="240" w:lineRule="auto"/>
        <w:ind w:left="0" w:firstLine="709"/>
        <w:rPr>
          <w:rFonts w:ascii="Times New Roman" w:hAnsi="Times New Roman" w:cs="Times New Roman"/>
          <w:sz w:val="22"/>
          <w:szCs w:val="22"/>
        </w:rPr>
      </w:pPr>
      <w:r>
        <w:rPr>
          <w:rFonts w:ascii="Times New Roman" w:eastAsia="Arial" w:hAnsi="Times New Roman" w:cs="Times New Roman"/>
          <w:sz w:val="22"/>
          <w:szCs w:val="22"/>
        </w:rPr>
        <w:t>1.</w:t>
      </w:r>
      <w:r w:rsidR="00ED67E7">
        <w:rPr>
          <w:rFonts w:ascii="Times New Roman" w:eastAsia="Arial" w:hAnsi="Times New Roman" w:cs="Times New Roman"/>
          <w:sz w:val="22"/>
          <w:szCs w:val="22"/>
        </w:rPr>
        <w:t>4</w:t>
      </w:r>
      <w:r>
        <w:rPr>
          <w:rFonts w:ascii="Times New Roman" w:eastAsia="Arial" w:hAnsi="Times New Roman" w:cs="Times New Roman"/>
          <w:sz w:val="22"/>
          <w:szCs w:val="22"/>
        </w:rPr>
        <w:t xml:space="preserve">. </w:t>
      </w:r>
      <w:r w:rsidR="003D02EC" w:rsidRPr="00242E9D">
        <w:rPr>
          <w:rFonts w:ascii="Times New Roman" w:eastAsia="Arial" w:hAnsi="Times New Roman" w:cs="Times New Roman"/>
          <w:sz w:val="22"/>
          <w:szCs w:val="22"/>
        </w:rPr>
        <w:t>Bendrosios pirkimo sąlygos yra neatskiriama šių pirkimo sąlygų dalis.</w:t>
      </w:r>
    </w:p>
    <w:p w14:paraId="4ED932F3" w14:textId="77068DD5" w:rsidR="00FB3C75" w:rsidRPr="00C163A4" w:rsidRDefault="00C163A4" w:rsidP="00D451B4">
      <w:pPr>
        <w:pStyle w:val="Antrat1"/>
        <w:numPr>
          <w:ilvl w:val="0"/>
          <w:numId w:val="9"/>
        </w:numPr>
        <w:spacing w:before="720" w:after="0"/>
        <w:ind w:hanging="357"/>
        <w:rPr>
          <w:rFonts w:ascii="Times New Roman" w:hAnsi="Times New Roman" w:cs="Times New Roman"/>
          <w:b/>
          <w:bCs/>
          <w:color w:val="auto"/>
          <w:sz w:val="24"/>
          <w:szCs w:val="24"/>
        </w:rPr>
      </w:pPr>
      <w:bookmarkStart w:id="10" w:name="_Toc137194948"/>
      <w:r w:rsidRPr="00C163A4">
        <w:rPr>
          <w:rFonts w:ascii="Times New Roman" w:hAnsi="Times New Roman" w:cs="Times New Roman"/>
          <w:b/>
          <w:bCs/>
          <w:color w:val="auto"/>
          <w:sz w:val="24"/>
          <w:szCs w:val="24"/>
        </w:rPr>
        <w:t>PIRKIMO OBJEKTAS</w:t>
      </w:r>
      <w:bookmarkEnd w:id="10"/>
    </w:p>
    <w:p w14:paraId="42FB12FB" w14:textId="4C24ADE1" w:rsidR="007551D3" w:rsidRPr="007551D3" w:rsidRDefault="4A330118" w:rsidP="007551D3">
      <w:pPr>
        <w:pStyle w:val="Betarp"/>
        <w:numPr>
          <w:ilvl w:val="1"/>
          <w:numId w:val="9"/>
        </w:numPr>
        <w:tabs>
          <w:tab w:val="left" w:pos="1134"/>
        </w:tabs>
        <w:spacing w:after="120"/>
        <w:ind w:left="0" w:firstLine="709"/>
        <w:contextualSpacing/>
        <w:rPr>
          <w:rFonts w:ascii="Times New Roman" w:hAnsi="Times New Roman" w:cs="Times New Roman"/>
          <w:color w:val="000000" w:themeColor="text1"/>
          <w:sz w:val="22"/>
          <w:szCs w:val="22"/>
        </w:rPr>
      </w:pPr>
      <w:r w:rsidRPr="007551D3">
        <w:rPr>
          <w:rFonts w:ascii="Times New Roman" w:hAnsi="Times New Roman" w:cs="Times New Roman"/>
          <w:sz w:val="22"/>
          <w:szCs w:val="22"/>
        </w:rPr>
        <w:t xml:space="preserve"> </w:t>
      </w:r>
      <w:r w:rsidR="007551D3" w:rsidRPr="007551D3">
        <w:rPr>
          <w:rFonts w:ascii="Times New Roman" w:hAnsi="Times New Roman" w:cs="Times New Roman"/>
          <w:color w:val="000000" w:themeColor="text1"/>
          <w:sz w:val="22"/>
          <w:szCs w:val="22"/>
        </w:rPr>
        <w:t xml:space="preserve">Perkančioji organizacija numato įsigyti </w:t>
      </w:r>
      <w:r w:rsidR="001774B4">
        <w:rPr>
          <w:rFonts w:ascii="Times New Roman" w:hAnsi="Times New Roman" w:cs="Times New Roman"/>
          <w:color w:val="000000" w:themeColor="text1"/>
          <w:sz w:val="22"/>
          <w:szCs w:val="22"/>
        </w:rPr>
        <w:t>Pasieniečių mokyklos sporto komplekso holo grindų remonto darbus</w:t>
      </w:r>
      <w:r w:rsidR="00754384">
        <w:rPr>
          <w:rFonts w:ascii="Times New Roman" w:hAnsi="Times New Roman" w:cs="Times New Roman"/>
          <w:color w:val="000000" w:themeColor="text1"/>
          <w:sz w:val="22"/>
          <w:szCs w:val="22"/>
        </w:rPr>
        <w:t xml:space="preserve"> </w:t>
      </w:r>
      <w:r w:rsidR="00ED67E7">
        <w:rPr>
          <w:rFonts w:ascii="Times New Roman" w:hAnsi="Times New Roman" w:cs="Times New Roman"/>
          <w:color w:val="000000" w:themeColor="text1"/>
          <w:sz w:val="22"/>
          <w:szCs w:val="22"/>
        </w:rPr>
        <w:t xml:space="preserve">(toliau – </w:t>
      </w:r>
      <w:r w:rsidR="001774B4">
        <w:rPr>
          <w:rFonts w:ascii="Times New Roman" w:hAnsi="Times New Roman" w:cs="Times New Roman"/>
          <w:color w:val="000000" w:themeColor="text1"/>
          <w:sz w:val="22"/>
          <w:szCs w:val="22"/>
        </w:rPr>
        <w:t>darbai</w:t>
      </w:r>
      <w:r w:rsidR="00ED67E7">
        <w:rPr>
          <w:rFonts w:ascii="Times New Roman" w:hAnsi="Times New Roman" w:cs="Times New Roman"/>
          <w:color w:val="000000" w:themeColor="text1"/>
          <w:sz w:val="22"/>
          <w:szCs w:val="22"/>
        </w:rPr>
        <w:t>).</w:t>
      </w:r>
    </w:p>
    <w:p w14:paraId="49117D58" w14:textId="5A3C7C43" w:rsidR="005D280D" w:rsidRPr="00C163A4" w:rsidRDefault="002C41AA" w:rsidP="003C7493">
      <w:pPr>
        <w:pStyle w:val="Betarp"/>
        <w:spacing w:before="100" w:beforeAutospacing="1"/>
        <w:contextualSpacing/>
        <w:rPr>
          <w:rFonts w:ascii="Times New Roman" w:hAnsi="Times New Roman" w:cs="Times New Roman"/>
          <w:sz w:val="22"/>
          <w:szCs w:val="22"/>
        </w:rPr>
      </w:pPr>
      <w:r w:rsidRPr="00C163A4">
        <w:rPr>
          <w:rFonts w:ascii="Times New Roman" w:hAnsi="Times New Roman" w:cs="Times New Roman"/>
          <w:sz w:val="22"/>
          <w:szCs w:val="22"/>
        </w:rPr>
        <w:t>2.2.</w:t>
      </w:r>
      <w:r w:rsidR="00ED1C85" w:rsidRPr="00C163A4">
        <w:rPr>
          <w:rFonts w:ascii="Times New Roman" w:hAnsi="Times New Roman" w:cs="Times New Roman"/>
          <w:sz w:val="22"/>
          <w:szCs w:val="22"/>
        </w:rPr>
        <w:t xml:space="preserve"> </w:t>
      </w:r>
      <w:r w:rsidR="00FB3C75" w:rsidRPr="00C163A4">
        <w:rPr>
          <w:rFonts w:ascii="Times New Roman" w:hAnsi="Times New Roman" w:cs="Times New Roman"/>
          <w:sz w:val="22"/>
          <w:szCs w:val="22"/>
        </w:rPr>
        <w:t>Pirkimo objektas į dalis neskaidomas.</w:t>
      </w:r>
      <w:r w:rsidR="00702B7B" w:rsidRPr="00C163A4">
        <w:rPr>
          <w:rFonts w:ascii="Times New Roman" w:hAnsi="Times New Roman" w:cs="Times New Roman"/>
          <w:sz w:val="22"/>
          <w:szCs w:val="22"/>
        </w:rPr>
        <w:t xml:space="preserve"> Pirkimo apimtys, reikalavimai ir techninė specifikacija apibrėžti </w:t>
      </w:r>
      <w:r w:rsidR="00C314B2" w:rsidRPr="00C163A4">
        <w:rPr>
          <w:rFonts w:ascii="Times New Roman" w:hAnsi="Times New Roman" w:cs="Times New Roman"/>
          <w:sz w:val="22"/>
          <w:szCs w:val="22"/>
        </w:rPr>
        <w:t>s</w:t>
      </w:r>
      <w:r w:rsidR="000B6976" w:rsidRPr="00C163A4">
        <w:rPr>
          <w:rFonts w:ascii="Times New Roman" w:hAnsi="Times New Roman" w:cs="Times New Roman"/>
          <w:sz w:val="22"/>
          <w:szCs w:val="22"/>
        </w:rPr>
        <w:t>pecialiųjų p</w:t>
      </w:r>
      <w:r w:rsidR="00702B7B" w:rsidRPr="00C163A4">
        <w:rPr>
          <w:rFonts w:ascii="Times New Roman" w:hAnsi="Times New Roman" w:cs="Times New Roman"/>
          <w:sz w:val="22"/>
          <w:szCs w:val="22"/>
        </w:rPr>
        <w:t xml:space="preserve">irkimo sąlygų </w:t>
      </w:r>
      <w:r w:rsidR="00822F06">
        <w:rPr>
          <w:rFonts w:ascii="Times New Roman" w:hAnsi="Times New Roman" w:cs="Times New Roman"/>
          <w:sz w:val="22"/>
          <w:szCs w:val="22"/>
        </w:rPr>
        <w:t>3</w:t>
      </w:r>
      <w:r w:rsidR="003D02EC" w:rsidRPr="00C163A4">
        <w:rPr>
          <w:rFonts w:ascii="Times New Roman" w:hAnsi="Times New Roman" w:cs="Times New Roman"/>
          <w:sz w:val="22"/>
          <w:szCs w:val="22"/>
        </w:rPr>
        <w:t xml:space="preserve"> </w:t>
      </w:r>
      <w:r w:rsidR="00702B7B" w:rsidRPr="00C163A4">
        <w:rPr>
          <w:rFonts w:ascii="Times New Roman" w:hAnsi="Times New Roman" w:cs="Times New Roman"/>
          <w:sz w:val="22"/>
          <w:szCs w:val="22"/>
        </w:rPr>
        <w:t>priede.</w:t>
      </w:r>
    </w:p>
    <w:p w14:paraId="2B9FCCA2" w14:textId="06BFE497" w:rsidR="003943EC" w:rsidRPr="003C7493" w:rsidRDefault="003943EC" w:rsidP="003C7493">
      <w:pPr>
        <w:pStyle w:val="Sraopastraipa"/>
        <w:spacing w:before="100" w:beforeAutospacing="1" w:line="240" w:lineRule="auto"/>
        <w:ind w:left="0" w:firstLine="709"/>
        <w:rPr>
          <w:rFonts w:ascii="Times New Roman" w:hAnsi="Times New Roman" w:cs="Times New Roman"/>
          <w:sz w:val="22"/>
          <w:szCs w:val="22"/>
        </w:rPr>
      </w:pPr>
      <w:r w:rsidRPr="00C163A4">
        <w:rPr>
          <w:rFonts w:ascii="Times New Roman" w:hAnsi="Times New Roman" w:cs="Times New Roman"/>
          <w:sz w:val="22"/>
          <w:szCs w:val="22"/>
        </w:rPr>
        <w:t>2.</w:t>
      </w:r>
      <w:r w:rsidR="001F568A" w:rsidRPr="00C163A4">
        <w:rPr>
          <w:rFonts w:ascii="Times New Roman" w:hAnsi="Times New Roman" w:cs="Times New Roman"/>
          <w:sz w:val="22"/>
          <w:szCs w:val="22"/>
        </w:rPr>
        <w:t>3</w:t>
      </w:r>
      <w:r w:rsidRPr="00C163A4">
        <w:rPr>
          <w:rFonts w:ascii="Times New Roman" w:hAnsi="Times New Roman" w:cs="Times New Roman"/>
          <w:sz w:val="22"/>
          <w:szCs w:val="22"/>
        </w:rPr>
        <w:t xml:space="preserve">. </w:t>
      </w:r>
      <w:r w:rsidR="003C7493">
        <w:rPr>
          <w:rFonts w:ascii="Times New Roman" w:hAnsi="Times New Roman" w:cs="Times New Roman"/>
          <w:sz w:val="22"/>
          <w:szCs w:val="22"/>
        </w:rPr>
        <w:t xml:space="preserve">BVPŽ kodas - </w:t>
      </w:r>
      <w:r w:rsidR="001774B4" w:rsidRPr="001774B4">
        <w:rPr>
          <w:rStyle w:val="read-only-custom-display"/>
          <w:rFonts w:ascii="Times New Roman" w:hAnsi="Times New Roman" w:cs="Times New Roman"/>
          <w:sz w:val="22"/>
          <w:szCs w:val="22"/>
        </w:rPr>
        <w:t>45453000-7 Kapitalinio remonto ir atnaujinimo darbai</w:t>
      </w:r>
      <w:r w:rsidR="003C7493" w:rsidRPr="001774B4">
        <w:rPr>
          <w:rStyle w:val="form-control"/>
          <w:rFonts w:ascii="Times New Roman" w:hAnsi="Times New Roman" w:cs="Times New Roman"/>
          <w:sz w:val="22"/>
          <w:szCs w:val="22"/>
        </w:rPr>
        <w:t xml:space="preserve"> </w:t>
      </w:r>
    </w:p>
    <w:p w14:paraId="2D421658" w14:textId="68347EE2" w:rsidR="00255C04" w:rsidRDefault="003943EC" w:rsidP="003C7493">
      <w:pPr>
        <w:pStyle w:val="Sraopastraipa"/>
        <w:spacing w:before="100" w:beforeAutospacing="1" w:line="240" w:lineRule="auto"/>
        <w:ind w:left="0" w:firstLine="709"/>
        <w:rPr>
          <w:rFonts w:ascii="Times New Roman" w:hAnsi="Times New Roman" w:cs="Times New Roman"/>
          <w:sz w:val="22"/>
          <w:szCs w:val="22"/>
        </w:rPr>
      </w:pPr>
      <w:r w:rsidRPr="00C163A4">
        <w:rPr>
          <w:rFonts w:ascii="Times New Roman" w:hAnsi="Times New Roman" w:cs="Times New Roman"/>
          <w:sz w:val="22"/>
          <w:szCs w:val="22"/>
        </w:rPr>
        <w:t>2.</w:t>
      </w:r>
      <w:r w:rsidR="001F568A" w:rsidRPr="00C163A4">
        <w:rPr>
          <w:rFonts w:ascii="Times New Roman" w:hAnsi="Times New Roman" w:cs="Times New Roman"/>
          <w:sz w:val="22"/>
          <w:szCs w:val="22"/>
        </w:rPr>
        <w:t>4</w:t>
      </w:r>
      <w:r w:rsidRPr="00C163A4">
        <w:rPr>
          <w:rFonts w:ascii="Times New Roman" w:hAnsi="Times New Roman" w:cs="Times New Roman"/>
          <w:sz w:val="22"/>
          <w:szCs w:val="22"/>
        </w:rPr>
        <w:t xml:space="preserve">. </w:t>
      </w:r>
      <w:r w:rsidR="003C7493">
        <w:rPr>
          <w:rFonts w:ascii="Times New Roman" w:hAnsi="Times New Roman" w:cs="Times New Roman"/>
          <w:sz w:val="22"/>
          <w:szCs w:val="22"/>
        </w:rPr>
        <w:t xml:space="preserve">Pirkimui skirta – </w:t>
      </w:r>
      <w:r w:rsidR="001774B4">
        <w:rPr>
          <w:rFonts w:ascii="Times New Roman" w:hAnsi="Times New Roman" w:cs="Times New Roman"/>
          <w:sz w:val="22"/>
          <w:szCs w:val="22"/>
        </w:rPr>
        <w:t>35000</w:t>
      </w:r>
      <w:r w:rsidR="00754384">
        <w:rPr>
          <w:rFonts w:ascii="Times New Roman" w:hAnsi="Times New Roman" w:cs="Times New Roman"/>
          <w:sz w:val="22"/>
          <w:szCs w:val="22"/>
        </w:rPr>
        <w:t>,00</w:t>
      </w:r>
      <w:r w:rsidR="003C7493">
        <w:rPr>
          <w:rFonts w:ascii="Times New Roman" w:hAnsi="Times New Roman" w:cs="Times New Roman"/>
          <w:sz w:val="22"/>
          <w:szCs w:val="22"/>
        </w:rPr>
        <w:t xml:space="preserve"> Eur su PVM.</w:t>
      </w:r>
    </w:p>
    <w:p w14:paraId="182B0D49" w14:textId="7F9E8C10" w:rsidR="003C7493" w:rsidRDefault="003C7493" w:rsidP="003C7493">
      <w:pPr>
        <w:pStyle w:val="Sraopastraipa"/>
        <w:spacing w:before="100" w:beforeAutospacing="1"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2.5. Sutarties terminas </w:t>
      </w:r>
      <w:r w:rsidR="001774B4">
        <w:rPr>
          <w:rFonts w:ascii="Times New Roman" w:hAnsi="Times New Roman" w:cs="Times New Roman"/>
          <w:sz w:val="22"/>
          <w:szCs w:val="22"/>
        </w:rPr>
        <w:t>3</w:t>
      </w:r>
      <w:r>
        <w:rPr>
          <w:rFonts w:ascii="Times New Roman" w:hAnsi="Times New Roman" w:cs="Times New Roman"/>
          <w:sz w:val="22"/>
          <w:szCs w:val="22"/>
        </w:rPr>
        <w:t xml:space="preserve"> mėnesiai.</w:t>
      </w:r>
    </w:p>
    <w:p w14:paraId="73EFCE39" w14:textId="77777777" w:rsidR="003C7493" w:rsidRPr="00C163A4" w:rsidRDefault="003C7493" w:rsidP="003C7493">
      <w:pPr>
        <w:pStyle w:val="Sraopastraipa"/>
        <w:spacing w:before="100" w:beforeAutospacing="1" w:line="240" w:lineRule="auto"/>
        <w:ind w:left="0" w:firstLine="709"/>
        <w:rPr>
          <w:rFonts w:ascii="Times New Roman" w:hAnsi="Times New Roman" w:cs="Times New Roman"/>
          <w:sz w:val="22"/>
          <w:szCs w:val="22"/>
        </w:rPr>
      </w:pPr>
    </w:p>
    <w:p w14:paraId="0CEA2D40" w14:textId="6786C0A6" w:rsidR="00FB3C75" w:rsidRPr="00822F06" w:rsidRDefault="00C163A4" w:rsidP="003C7493">
      <w:pPr>
        <w:pStyle w:val="Antrat1"/>
        <w:numPr>
          <w:ilvl w:val="0"/>
          <w:numId w:val="9"/>
        </w:numPr>
        <w:spacing w:before="100" w:beforeAutospacing="1" w:after="0"/>
        <w:ind w:left="357" w:hanging="357"/>
        <w:rPr>
          <w:rFonts w:ascii="Times New Roman" w:hAnsi="Times New Roman" w:cs="Times New Roman"/>
          <w:b/>
          <w:bCs/>
          <w:color w:val="auto"/>
          <w:sz w:val="22"/>
          <w:szCs w:val="22"/>
        </w:rPr>
      </w:pPr>
      <w:bookmarkStart w:id="11" w:name="_Toc137194949"/>
      <w:r w:rsidRPr="00C163A4">
        <w:rPr>
          <w:rFonts w:ascii="Times New Roman" w:hAnsi="Times New Roman" w:cs="Times New Roman"/>
          <w:b/>
          <w:bCs/>
          <w:color w:val="auto"/>
          <w:sz w:val="24"/>
          <w:szCs w:val="24"/>
        </w:rPr>
        <w:t xml:space="preserve">TIEKĖJŲ PAŠALINIMO PAGRINDAI, KVALIFIKACIJOS REIKALAVIMAI IR REIKALAUJAMI KOKYBĖS VADYBOS SISTEMOS IR (ARBA) APLINKOS APSAUGOS </w:t>
      </w:r>
      <w:r w:rsidRPr="00822F06">
        <w:rPr>
          <w:rFonts w:ascii="Times New Roman" w:hAnsi="Times New Roman" w:cs="Times New Roman"/>
          <w:b/>
          <w:bCs/>
          <w:color w:val="auto"/>
          <w:sz w:val="22"/>
          <w:szCs w:val="22"/>
        </w:rPr>
        <w:t>VADYBOS SISTEMOS STANDARTAI</w:t>
      </w:r>
      <w:bookmarkEnd w:id="11"/>
      <w:r w:rsidRPr="00822F06">
        <w:rPr>
          <w:rFonts w:ascii="Times New Roman" w:hAnsi="Times New Roman" w:cs="Times New Roman"/>
          <w:b/>
          <w:bCs/>
          <w:color w:val="auto"/>
          <w:sz w:val="22"/>
          <w:szCs w:val="22"/>
        </w:rPr>
        <w:t xml:space="preserve"> </w:t>
      </w:r>
    </w:p>
    <w:p w14:paraId="0311A54E" w14:textId="1DC93FE6" w:rsidR="00807185" w:rsidRPr="00822F06" w:rsidRDefault="005D280D" w:rsidP="00822F06">
      <w:pPr>
        <w:pStyle w:val="Sraopastraipa"/>
        <w:numPr>
          <w:ilvl w:val="1"/>
          <w:numId w:val="9"/>
        </w:numPr>
        <w:spacing w:line="240" w:lineRule="auto"/>
        <w:ind w:left="0" w:firstLine="709"/>
        <w:rPr>
          <w:rFonts w:ascii="Times New Roman" w:hAnsi="Times New Roman" w:cs="Times New Roman"/>
          <w:i/>
          <w:iCs/>
          <w:sz w:val="22"/>
          <w:szCs w:val="22"/>
        </w:rPr>
      </w:pPr>
      <w:r w:rsidRPr="00822F06">
        <w:rPr>
          <w:rFonts w:ascii="Times New Roman" w:hAnsi="Times New Roman" w:cs="Times New Roman"/>
          <w:sz w:val="22"/>
          <w:szCs w:val="22"/>
        </w:rPr>
        <w:t>Reikalavimai dėl tiekėjo ir</w:t>
      </w:r>
      <w:r w:rsidR="00F17EDA" w:rsidRPr="00822F06">
        <w:rPr>
          <w:rFonts w:ascii="Times New Roman" w:hAnsi="Times New Roman" w:cs="Times New Roman"/>
          <w:sz w:val="22"/>
          <w:szCs w:val="22"/>
        </w:rPr>
        <w:t xml:space="preserve"> </w:t>
      </w:r>
      <w:r w:rsidRPr="00822F06">
        <w:rPr>
          <w:rFonts w:ascii="Times New Roman" w:hAnsi="Times New Roman" w:cs="Times New Roman"/>
          <w:sz w:val="22"/>
          <w:szCs w:val="22"/>
        </w:rPr>
        <w:t>subtiekėjų</w:t>
      </w:r>
      <w:r w:rsidR="00DF6485" w:rsidRPr="00822F06">
        <w:rPr>
          <w:rFonts w:ascii="Times New Roman" w:hAnsi="Times New Roman" w:cs="Times New Roman"/>
          <w:sz w:val="22"/>
          <w:szCs w:val="22"/>
        </w:rPr>
        <w:t xml:space="preserve"> (jeigu taikoma)</w:t>
      </w:r>
      <w:r w:rsidR="00A857C4" w:rsidRPr="00822F06">
        <w:rPr>
          <w:rFonts w:ascii="Times New Roman" w:hAnsi="Times New Roman" w:cs="Times New Roman"/>
          <w:sz w:val="22"/>
          <w:szCs w:val="22"/>
        </w:rPr>
        <w:t xml:space="preserve">, ūkio subjektų, kurių pajėgumais </w:t>
      </w:r>
      <w:r w:rsidR="00CF1B69" w:rsidRPr="00822F06">
        <w:rPr>
          <w:rFonts w:ascii="Times New Roman" w:hAnsi="Times New Roman" w:cs="Times New Roman"/>
          <w:sz w:val="22"/>
          <w:szCs w:val="22"/>
        </w:rPr>
        <w:t>tiekėjas remiasi,</w:t>
      </w:r>
      <w:r w:rsidR="00FB4B5E" w:rsidRPr="00822F06">
        <w:rPr>
          <w:rFonts w:ascii="Times New Roman" w:hAnsi="Times New Roman" w:cs="Times New Roman"/>
          <w:sz w:val="22"/>
          <w:szCs w:val="22"/>
        </w:rPr>
        <w:t xml:space="preserve"> </w:t>
      </w:r>
      <w:r w:rsidRPr="00822F06">
        <w:rPr>
          <w:rFonts w:ascii="Times New Roman" w:hAnsi="Times New Roman" w:cs="Times New Roman"/>
          <w:sz w:val="22"/>
          <w:szCs w:val="22"/>
        </w:rPr>
        <w:t>pašalinimo pagrindų nebuvimo</w:t>
      </w:r>
      <w:r w:rsidR="004A415C" w:rsidRPr="00822F06">
        <w:rPr>
          <w:rFonts w:ascii="Times New Roman" w:hAnsi="Times New Roman" w:cs="Times New Roman"/>
          <w:sz w:val="22"/>
          <w:szCs w:val="22"/>
        </w:rPr>
        <w:t xml:space="preserve"> </w:t>
      </w:r>
      <w:r w:rsidRPr="00822F06">
        <w:rPr>
          <w:rFonts w:ascii="Times New Roman" w:hAnsi="Times New Roman" w:cs="Times New Roman"/>
          <w:sz w:val="22"/>
          <w:szCs w:val="22"/>
        </w:rPr>
        <w:t xml:space="preserve">bei jų nebuvimą patvirtinantys dokumentai nurodyti </w:t>
      </w:r>
      <w:r w:rsidR="00CF1B69" w:rsidRPr="00822F06">
        <w:rPr>
          <w:rFonts w:ascii="Times New Roman" w:hAnsi="Times New Roman" w:cs="Times New Roman"/>
          <w:sz w:val="22"/>
          <w:szCs w:val="22"/>
        </w:rPr>
        <w:t>s</w:t>
      </w:r>
      <w:r w:rsidR="0035091B" w:rsidRPr="00822F06">
        <w:rPr>
          <w:rFonts w:ascii="Times New Roman" w:hAnsi="Times New Roman" w:cs="Times New Roman"/>
          <w:sz w:val="22"/>
          <w:szCs w:val="22"/>
        </w:rPr>
        <w:t>pecialiųjų p</w:t>
      </w:r>
      <w:r w:rsidRPr="00822F06">
        <w:rPr>
          <w:rFonts w:ascii="Times New Roman" w:hAnsi="Times New Roman" w:cs="Times New Roman"/>
          <w:sz w:val="22"/>
          <w:szCs w:val="22"/>
        </w:rPr>
        <w:t xml:space="preserve">irkimo sąlygų </w:t>
      </w:r>
      <w:r w:rsidR="00C163A4" w:rsidRPr="00822F06">
        <w:rPr>
          <w:rFonts w:ascii="Times New Roman" w:hAnsi="Times New Roman" w:cs="Times New Roman"/>
          <w:sz w:val="22"/>
          <w:szCs w:val="22"/>
        </w:rPr>
        <w:t xml:space="preserve">1 </w:t>
      </w:r>
      <w:r w:rsidRPr="00822F06">
        <w:rPr>
          <w:rFonts w:ascii="Times New Roman" w:hAnsi="Times New Roman" w:cs="Times New Roman"/>
          <w:sz w:val="22"/>
          <w:szCs w:val="22"/>
        </w:rPr>
        <w:t>priede</w:t>
      </w:r>
      <w:r w:rsidR="00C163A4" w:rsidRPr="00822F06">
        <w:rPr>
          <w:rFonts w:ascii="Times New Roman" w:hAnsi="Times New Roman" w:cs="Times New Roman"/>
          <w:sz w:val="22"/>
          <w:szCs w:val="22"/>
        </w:rPr>
        <w:t xml:space="preserve"> </w:t>
      </w:r>
    </w:p>
    <w:p w14:paraId="694FBDAB" w14:textId="5AB03950" w:rsidR="009905AD" w:rsidRPr="00822F06" w:rsidRDefault="005D280D" w:rsidP="00D451B4">
      <w:pPr>
        <w:pStyle w:val="Sraopastraipa"/>
        <w:numPr>
          <w:ilvl w:val="1"/>
          <w:numId w:val="9"/>
        </w:numPr>
        <w:spacing w:line="240" w:lineRule="auto"/>
        <w:ind w:left="0" w:firstLine="697"/>
        <w:rPr>
          <w:rFonts w:ascii="Times New Roman" w:hAnsi="Times New Roman" w:cs="Times New Roman"/>
          <w:sz w:val="22"/>
          <w:szCs w:val="22"/>
        </w:rPr>
      </w:pPr>
      <w:r w:rsidRPr="00822F06">
        <w:rPr>
          <w:rFonts w:ascii="Times New Roman" w:hAnsi="Times New Roman" w:cs="Times New Roman"/>
          <w:sz w:val="22"/>
          <w:szCs w:val="22"/>
        </w:rPr>
        <w:t>Tiekėjams n</w:t>
      </w:r>
      <w:r w:rsidR="00243470" w:rsidRPr="00822F06">
        <w:rPr>
          <w:rFonts w:ascii="Times New Roman" w:hAnsi="Times New Roman" w:cs="Times New Roman"/>
          <w:sz w:val="22"/>
          <w:szCs w:val="22"/>
        </w:rPr>
        <w:t xml:space="preserve">enustatomi </w:t>
      </w:r>
      <w:r w:rsidRPr="00822F06">
        <w:rPr>
          <w:rFonts w:ascii="Times New Roman" w:hAnsi="Times New Roman" w:cs="Times New Roman"/>
          <w:sz w:val="22"/>
          <w:szCs w:val="22"/>
        </w:rPr>
        <w:t>kvalifikacijos reikalavimai</w:t>
      </w:r>
      <w:r w:rsidR="00F80768" w:rsidRPr="00822F06">
        <w:rPr>
          <w:rFonts w:ascii="Times New Roman" w:hAnsi="Times New Roman" w:cs="Times New Roman"/>
          <w:sz w:val="22"/>
          <w:szCs w:val="22"/>
        </w:rPr>
        <w:t xml:space="preserve">, </w:t>
      </w:r>
      <w:r w:rsidRPr="00822F06">
        <w:rPr>
          <w:rFonts w:ascii="Times New Roman" w:hAnsi="Times New Roman" w:cs="Times New Roman"/>
          <w:sz w:val="22"/>
          <w:szCs w:val="22"/>
        </w:rPr>
        <w:t>reikalavim</w:t>
      </w:r>
      <w:r w:rsidR="001128FB" w:rsidRPr="00822F06">
        <w:rPr>
          <w:rFonts w:ascii="Times New Roman" w:hAnsi="Times New Roman" w:cs="Times New Roman"/>
          <w:sz w:val="22"/>
          <w:szCs w:val="22"/>
        </w:rPr>
        <w:t>ai</w:t>
      </w:r>
      <w:r w:rsidRPr="00822F06">
        <w:rPr>
          <w:rFonts w:ascii="Times New Roman" w:hAnsi="Times New Roman" w:cs="Times New Roman"/>
          <w:sz w:val="22"/>
          <w:szCs w:val="22"/>
        </w:rPr>
        <w:t xml:space="preserve"> dėl kokybės vadybos sistemos ir aplinkos apsaugos vadybos sistemos standartų laikymosi</w:t>
      </w:r>
      <w:r w:rsidR="009905AD" w:rsidRPr="00822F06">
        <w:rPr>
          <w:rFonts w:ascii="Times New Roman" w:hAnsi="Times New Roman" w:cs="Times New Roman"/>
          <w:sz w:val="22"/>
          <w:szCs w:val="22"/>
        </w:rPr>
        <w:t>.</w:t>
      </w:r>
      <w:r w:rsidR="003B3D2C" w:rsidRPr="00822F06">
        <w:rPr>
          <w:rFonts w:ascii="Times New Roman" w:hAnsi="Times New Roman" w:cs="Times New Roman"/>
          <w:sz w:val="22"/>
          <w:szCs w:val="22"/>
        </w:rPr>
        <w:t xml:space="preserve"> Tiekėjas, teikdamas pasiūlymą, įsipareigoja, kad sutartį vykdys tik teisę verstis atitinkama veikla turintys asmenys.</w:t>
      </w:r>
    </w:p>
    <w:p w14:paraId="7038FA72" w14:textId="54ECE2F8" w:rsidR="00026AC6" w:rsidRDefault="0008617B" w:rsidP="003C7493">
      <w:pPr>
        <w:pStyle w:val="Sraopastraipa"/>
        <w:numPr>
          <w:ilvl w:val="1"/>
          <w:numId w:val="9"/>
        </w:numPr>
        <w:spacing w:line="240" w:lineRule="auto"/>
        <w:rPr>
          <w:rFonts w:ascii="Times New Roman" w:eastAsia="Arial" w:hAnsi="Times New Roman" w:cs="Times New Roman"/>
          <w:sz w:val="22"/>
          <w:szCs w:val="22"/>
        </w:rPr>
      </w:pPr>
      <w:r w:rsidRPr="00026AC6">
        <w:rPr>
          <w:rFonts w:ascii="Times New Roman" w:eastAsia="Arial" w:hAnsi="Times New Roman" w:cs="Times New Roman"/>
          <w:sz w:val="22"/>
          <w:szCs w:val="22"/>
        </w:rPr>
        <w:t xml:space="preserve">Tiekėjas teikdamas pasiūlymą </w:t>
      </w:r>
      <w:r w:rsidR="002C50AE" w:rsidRPr="00026AC6">
        <w:rPr>
          <w:rFonts w:ascii="Times New Roman" w:eastAsia="Arial" w:hAnsi="Times New Roman" w:cs="Times New Roman"/>
          <w:sz w:val="22"/>
          <w:szCs w:val="22"/>
        </w:rPr>
        <w:t xml:space="preserve">neturi </w:t>
      </w:r>
      <w:r w:rsidRPr="00026AC6">
        <w:rPr>
          <w:rFonts w:ascii="Times New Roman" w:eastAsia="Arial" w:hAnsi="Times New Roman" w:cs="Times New Roman"/>
          <w:sz w:val="22"/>
          <w:szCs w:val="22"/>
        </w:rPr>
        <w:t xml:space="preserve">pateikti </w:t>
      </w:r>
      <w:r w:rsidR="002C50AE" w:rsidRPr="00026AC6">
        <w:rPr>
          <w:rFonts w:ascii="Times New Roman" w:eastAsia="Arial" w:hAnsi="Times New Roman" w:cs="Times New Roman"/>
          <w:sz w:val="22"/>
          <w:szCs w:val="22"/>
        </w:rPr>
        <w:t xml:space="preserve">nei EBVPD nei </w:t>
      </w:r>
      <w:r w:rsidRPr="00026AC6">
        <w:rPr>
          <w:rFonts w:ascii="Times New Roman" w:eastAsia="Arial" w:hAnsi="Times New Roman" w:cs="Times New Roman"/>
          <w:sz w:val="22"/>
          <w:szCs w:val="22"/>
        </w:rPr>
        <w:t>laisvos formos deklaracij</w:t>
      </w:r>
      <w:r w:rsidR="002C50AE" w:rsidRPr="00026AC6">
        <w:rPr>
          <w:rFonts w:ascii="Times New Roman" w:eastAsia="Arial" w:hAnsi="Times New Roman" w:cs="Times New Roman"/>
          <w:sz w:val="22"/>
          <w:szCs w:val="22"/>
        </w:rPr>
        <w:t>os</w:t>
      </w:r>
      <w:r w:rsidRPr="00026AC6">
        <w:rPr>
          <w:rFonts w:ascii="Times New Roman" w:eastAsia="Arial" w:hAnsi="Times New Roman" w:cs="Times New Roman"/>
          <w:sz w:val="22"/>
          <w:szCs w:val="22"/>
        </w:rPr>
        <w:t xml:space="preserve"> dėl atitikties reikalavimams.</w:t>
      </w:r>
    </w:p>
    <w:p w14:paraId="58C8F317" w14:textId="77777777" w:rsidR="003C7493" w:rsidRDefault="003C7493" w:rsidP="003C7493">
      <w:pPr>
        <w:pStyle w:val="Sraopastraipa"/>
        <w:spacing w:line="240" w:lineRule="auto"/>
        <w:ind w:left="644" w:firstLine="0"/>
        <w:rPr>
          <w:rFonts w:ascii="Times New Roman" w:eastAsia="Arial" w:hAnsi="Times New Roman" w:cs="Times New Roman"/>
          <w:sz w:val="22"/>
          <w:szCs w:val="22"/>
        </w:rPr>
      </w:pPr>
    </w:p>
    <w:p w14:paraId="39111B5D" w14:textId="77777777" w:rsidR="003C7493" w:rsidRPr="00026AC6" w:rsidRDefault="003C7493" w:rsidP="003C7493">
      <w:pPr>
        <w:pStyle w:val="Sraopastraipa"/>
        <w:spacing w:line="240" w:lineRule="auto"/>
        <w:ind w:left="644" w:firstLine="0"/>
        <w:rPr>
          <w:rFonts w:ascii="Times New Roman" w:eastAsia="Arial" w:hAnsi="Times New Roman" w:cs="Times New Roman"/>
          <w:sz w:val="22"/>
          <w:szCs w:val="22"/>
        </w:rPr>
      </w:pPr>
    </w:p>
    <w:p w14:paraId="69360CD7" w14:textId="54760EE8" w:rsidR="00894FEF" w:rsidRPr="00516D7A" w:rsidRDefault="00C163A4" w:rsidP="003C7493">
      <w:pPr>
        <w:pStyle w:val="Antrat1"/>
        <w:numPr>
          <w:ilvl w:val="0"/>
          <w:numId w:val="9"/>
        </w:numPr>
        <w:spacing w:before="0" w:after="0"/>
        <w:ind w:left="357" w:hanging="357"/>
        <w:rPr>
          <w:rFonts w:ascii="Times New Roman" w:hAnsi="Times New Roman" w:cs="Times New Roman"/>
          <w:b/>
          <w:bCs/>
          <w:color w:val="auto"/>
          <w:sz w:val="22"/>
          <w:szCs w:val="22"/>
        </w:rPr>
      </w:pPr>
      <w:bookmarkStart w:id="12" w:name="_Toc137194950"/>
      <w:r w:rsidRPr="00516D7A">
        <w:rPr>
          <w:rFonts w:ascii="Times New Roman" w:hAnsi="Times New Roman" w:cs="Times New Roman"/>
          <w:b/>
          <w:bCs/>
          <w:color w:val="auto"/>
          <w:sz w:val="22"/>
          <w:szCs w:val="22"/>
        </w:rPr>
        <w:t>REIKALAVIMAI, SUSIJĘ SU NACIONALINIU SAUGUMU</w:t>
      </w:r>
      <w:bookmarkEnd w:id="12"/>
      <w:r w:rsidRPr="00516D7A">
        <w:rPr>
          <w:rFonts w:ascii="Times New Roman" w:hAnsi="Times New Roman" w:cs="Times New Roman"/>
          <w:b/>
          <w:bCs/>
          <w:color w:val="auto"/>
          <w:sz w:val="22"/>
          <w:szCs w:val="22"/>
        </w:rPr>
        <w:t xml:space="preserve"> </w:t>
      </w:r>
    </w:p>
    <w:p w14:paraId="463628A1" w14:textId="53F9DD70" w:rsidR="00DC6F73" w:rsidRPr="006E42AA" w:rsidRDefault="007551D3" w:rsidP="00DC6F73">
      <w:pPr>
        <w:pStyle w:val="Sraopastraipa"/>
        <w:spacing w:line="240" w:lineRule="auto"/>
        <w:ind w:left="0" w:firstLine="360"/>
        <w:rPr>
          <w:rFonts w:ascii="Times New Roman" w:eastAsia="Times New Roman" w:hAnsi="Times New Roman" w:cs="Times New Roman"/>
          <w:color w:val="000000" w:themeColor="text1"/>
          <w:sz w:val="22"/>
          <w:szCs w:val="22"/>
          <w:lang w:eastAsia="en-US"/>
        </w:rPr>
      </w:pPr>
      <w:r w:rsidRPr="00DC6F73">
        <w:rPr>
          <w:rFonts w:ascii="Times New Roman" w:hAnsi="Times New Roman" w:cs="Times New Roman"/>
          <w:color w:val="000000" w:themeColor="text1"/>
          <w:sz w:val="22"/>
          <w:szCs w:val="22"/>
        </w:rPr>
        <w:t xml:space="preserve">4.1. </w:t>
      </w:r>
      <w:r w:rsidR="00DC6F73">
        <w:rPr>
          <w:rFonts w:ascii="Times New Roman" w:hAnsi="Times New Roman" w:cs="Times New Roman"/>
          <w:color w:val="000000" w:themeColor="text1"/>
          <w:sz w:val="22"/>
          <w:szCs w:val="22"/>
        </w:rPr>
        <w:t>Netaikomi</w:t>
      </w:r>
    </w:p>
    <w:p w14:paraId="490591E3" w14:textId="3DC206D2" w:rsidR="006D3202" w:rsidRPr="00516D7A" w:rsidRDefault="00E52325" w:rsidP="00D451B4">
      <w:pPr>
        <w:pStyle w:val="Antrat1"/>
        <w:numPr>
          <w:ilvl w:val="0"/>
          <w:numId w:val="9"/>
        </w:numPr>
        <w:spacing w:before="720" w:after="0" w:line="300" w:lineRule="auto"/>
        <w:rPr>
          <w:rFonts w:ascii="Times New Roman" w:hAnsi="Times New Roman" w:cs="Times New Roman"/>
          <w:b/>
          <w:bCs/>
          <w:color w:val="auto"/>
          <w:sz w:val="22"/>
          <w:szCs w:val="22"/>
        </w:rPr>
      </w:pPr>
      <w:bookmarkStart w:id="13" w:name="_Toc137194951"/>
      <w:r w:rsidRPr="00516D7A">
        <w:rPr>
          <w:rFonts w:ascii="Times New Roman" w:hAnsi="Times New Roman" w:cs="Times New Roman"/>
          <w:b/>
          <w:bCs/>
          <w:color w:val="auto"/>
          <w:sz w:val="22"/>
          <w:szCs w:val="22"/>
        </w:rPr>
        <w:t>SPECIALIEJI REIKALAVIMAI PASIŪLYMŲ RENGIMUI IR PATEIKIMUI</w:t>
      </w:r>
      <w:bookmarkEnd w:id="6"/>
      <w:bookmarkEnd w:id="7"/>
      <w:bookmarkEnd w:id="8"/>
      <w:bookmarkEnd w:id="13"/>
    </w:p>
    <w:p w14:paraId="42752441" w14:textId="372841F9" w:rsidR="008B12C0" w:rsidRPr="00E52325" w:rsidRDefault="000010DA" w:rsidP="00E62E95">
      <w:pPr>
        <w:pStyle w:val="Sraopastraipa"/>
        <w:spacing w:line="240" w:lineRule="auto"/>
        <w:ind w:left="0" w:firstLine="709"/>
        <w:rPr>
          <w:rFonts w:ascii="Times New Roman" w:hAnsi="Times New Roman" w:cs="Times New Roman"/>
          <w:sz w:val="22"/>
          <w:szCs w:val="22"/>
        </w:rPr>
      </w:pPr>
      <w:r w:rsidRPr="00E52325">
        <w:rPr>
          <w:rFonts w:ascii="Times New Roman" w:hAnsi="Times New Roman" w:cs="Times New Roman"/>
          <w:sz w:val="22"/>
          <w:szCs w:val="22"/>
        </w:rPr>
        <w:t>5</w:t>
      </w:r>
      <w:r w:rsidR="00CC654F" w:rsidRPr="00E52325">
        <w:rPr>
          <w:rFonts w:ascii="Times New Roman" w:hAnsi="Times New Roman" w:cs="Times New Roman"/>
          <w:sz w:val="22"/>
          <w:szCs w:val="22"/>
        </w:rPr>
        <w:t>.</w:t>
      </w:r>
      <w:r w:rsidR="00BD2E81" w:rsidRPr="00E52325">
        <w:rPr>
          <w:rFonts w:ascii="Times New Roman" w:hAnsi="Times New Roman" w:cs="Times New Roman"/>
          <w:sz w:val="22"/>
          <w:szCs w:val="22"/>
        </w:rPr>
        <w:t>1</w:t>
      </w:r>
      <w:r w:rsidR="00CC654F" w:rsidRPr="00E52325">
        <w:rPr>
          <w:rFonts w:ascii="Times New Roman" w:hAnsi="Times New Roman" w:cs="Times New Roman"/>
          <w:sz w:val="22"/>
          <w:szCs w:val="22"/>
        </w:rPr>
        <w:t>.</w:t>
      </w:r>
      <w:r w:rsidR="00291C92" w:rsidRPr="00E52325">
        <w:rPr>
          <w:rFonts w:ascii="Times New Roman" w:hAnsi="Times New Roman" w:cs="Times New Roman"/>
          <w:sz w:val="22"/>
          <w:szCs w:val="22"/>
        </w:rPr>
        <w:t xml:space="preserve"> </w:t>
      </w:r>
      <w:r w:rsidR="00D41416" w:rsidRPr="00E52325">
        <w:rPr>
          <w:rFonts w:ascii="Times New Roman" w:hAnsi="Times New Roman" w:cs="Times New Roman"/>
          <w:b/>
          <w:bCs/>
          <w:sz w:val="22"/>
          <w:szCs w:val="22"/>
        </w:rPr>
        <w:t xml:space="preserve">CVP IS pasiūlymo lango </w:t>
      </w:r>
      <w:r w:rsidR="00F16BEB" w:rsidRPr="00E52325">
        <w:rPr>
          <w:rFonts w:ascii="Times New Roman" w:hAnsi="Times New Roman" w:cs="Times New Roman"/>
          <w:b/>
          <w:bCs/>
          <w:sz w:val="22"/>
          <w:szCs w:val="22"/>
        </w:rPr>
        <w:t xml:space="preserve">eilutėje </w:t>
      </w:r>
      <w:r w:rsidR="008D277C" w:rsidRPr="00E52325">
        <w:rPr>
          <w:rFonts w:ascii="Times New Roman" w:hAnsi="Times New Roman" w:cs="Times New Roman"/>
          <w:b/>
          <w:bCs/>
          <w:sz w:val="22"/>
          <w:szCs w:val="22"/>
        </w:rPr>
        <w:t>„Prisegti dokument</w:t>
      </w:r>
      <w:r w:rsidR="00B7716A" w:rsidRPr="00E52325">
        <w:rPr>
          <w:rFonts w:ascii="Times New Roman" w:hAnsi="Times New Roman" w:cs="Times New Roman"/>
          <w:b/>
          <w:bCs/>
          <w:sz w:val="22"/>
          <w:szCs w:val="22"/>
        </w:rPr>
        <w:t>us</w:t>
      </w:r>
      <w:r w:rsidR="008D277C" w:rsidRPr="00E52325">
        <w:rPr>
          <w:rFonts w:ascii="Times New Roman" w:hAnsi="Times New Roman" w:cs="Times New Roman"/>
          <w:b/>
          <w:bCs/>
          <w:sz w:val="22"/>
          <w:szCs w:val="22"/>
        </w:rPr>
        <w:t>“ pateikiama</w:t>
      </w:r>
      <w:r w:rsidR="005964CC" w:rsidRPr="00E52325">
        <w:rPr>
          <w:rFonts w:ascii="Times New Roman" w:hAnsi="Times New Roman" w:cs="Times New Roman"/>
          <w:b/>
          <w:bCs/>
          <w:sz w:val="22"/>
          <w:szCs w:val="22"/>
        </w:rPr>
        <w:t>s</w:t>
      </w:r>
      <w:r w:rsidR="005964CC" w:rsidRPr="00E52325">
        <w:rPr>
          <w:rFonts w:ascii="Times New Roman" w:hAnsi="Times New Roman" w:cs="Times New Roman"/>
          <w:sz w:val="22"/>
          <w:szCs w:val="22"/>
        </w:rPr>
        <w:t xml:space="preserve"> </w:t>
      </w:r>
      <w:r w:rsidR="005A5204" w:rsidRPr="00E52325">
        <w:rPr>
          <w:rFonts w:ascii="Times New Roman" w:hAnsi="Times New Roman" w:cs="Times New Roman"/>
          <w:sz w:val="22"/>
          <w:szCs w:val="22"/>
        </w:rPr>
        <w:t xml:space="preserve">tiekėjo pasirašytas pasiūlymas, parengtas pagal </w:t>
      </w:r>
      <w:r w:rsidR="00820787" w:rsidRPr="00E52325">
        <w:rPr>
          <w:rFonts w:ascii="Times New Roman" w:hAnsi="Times New Roman" w:cs="Times New Roman"/>
          <w:sz w:val="22"/>
          <w:szCs w:val="22"/>
        </w:rPr>
        <w:t>s</w:t>
      </w:r>
      <w:r w:rsidR="00D85943" w:rsidRPr="00E52325">
        <w:rPr>
          <w:rFonts w:ascii="Times New Roman" w:hAnsi="Times New Roman" w:cs="Times New Roman"/>
          <w:sz w:val="22"/>
          <w:szCs w:val="22"/>
        </w:rPr>
        <w:t xml:space="preserve">pecialiųjų </w:t>
      </w:r>
      <w:r w:rsidR="005A5204" w:rsidRPr="00E52325">
        <w:rPr>
          <w:rFonts w:ascii="Times New Roman" w:hAnsi="Times New Roman" w:cs="Times New Roman"/>
          <w:sz w:val="22"/>
          <w:szCs w:val="22"/>
        </w:rPr>
        <w:fldChar w:fldCharType="begin"/>
      </w:r>
      <w:r w:rsidR="005A5204" w:rsidRPr="00E52325">
        <w:rPr>
          <w:rFonts w:ascii="Times New Roman" w:hAnsi="Times New Roman" w:cs="Times New Roman"/>
          <w:sz w:val="22"/>
          <w:szCs w:val="22"/>
        </w:rPr>
        <w:instrText xml:space="preserve"> REF _Ref38540913 \h  \* MERGEFORMAT </w:instrText>
      </w:r>
      <w:r w:rsidR="005A5204" w:rsidRPr="00E52325">
        <w:rPr>
          <w:rFonts w:ascii="Times New Roman" w:hAnsi="Times New Roman" w:cs="Times New Roman"/>
          <w:sz w:val="22"/>
          <w:szCs w:val="22"/>
        </w:rPr>
      </w:r>
      <w:r w:rsidR="005A5204" w:rsidRPr="00E52325">
        <w:rPr>
          <w:rFonts w:ascii="Times New Roman" w:hAnsi="Times New Roman" w:cs="Times New Roman"/>
          <w:sz w:val="22"/>
          <w:szCs w:val="22"/>
        </w:rPr>
        <w:fldChar w:fldCharType="separate"/>
      </w:r>
      <w:r w:rsidR="00D85943" w:rsidRPr="00E52325">
        <w:rPr>
          <w:rFonts w:ascii="Times New Roman" w:hAnsi="Times New Roman" w:cs="Times New Roman"/>
          <w:sz w:val="22"/>
          <w:szCs w:val="22"/>
        </w:rPr>
        <w:t>p</w:t>
      </w:r>
      <w:r w:rsidR="005A5204" w:rsidRPr="00E52325">
        <w:rPr>
          <w:rFonts w:ascii="Times New Roman" w:hAnsi="Times New Roman" w:cs="Times New Roman"/>
          <w:sz w:val="22"/>
          <w:szCs w:val="22"/>
        </w:rPr>
        <w:t xml:space="preserve">irkimo sąlygų </w:t>
      </w:r>
      <w:r w:rsidR="00822F06">
        <w:rPr>
          <w:rFonts w:ascii="Times New Roman" w:hAnsi="Times New Roman" w:cs="Times New Roman"/>
          <w:sz w:val="22"/>
          <w:szCs w:val="22"/>
        </w:rPr>
        <w:t>4</w:t>
      </w:r>
      <w:r w:rsidR="00D85943" w:rsidRPr="00E52325">
        <w:rPr>
          <w:rFonts w:ascii="Times New Roman" w:hAnsi="Times New Roman" w:cs="Times New Roman"/>
          <w:sz w:val="22"/>
          <w:szCs w:val="22"/>
          <w:shd w:val="clear" w:color="auto" w:fill="FFFFFF"/>
        </w:rPr>
        <w:t xml:space="preserve"> </w:t>
      </w:r>
      <w:r w:rsidR="005A5204" w:rsidRPr="00E52325">
        <w:rPr>
          <w:rFonts w:ascii="Times New Roman" w:hAnsi="Times New Roman" w:cs="Times New Roman"/>
          <w:sz w:val="22"/>
          <w:szCs w:val="22"/>
        </w:rPr>
        <w:fldChar w:fldCharType="end"/>
      </w:r>
      <w:r w:rsidR="008339CC" w:rsidRPr="00E52325">
        <w:rPr>
          <w:rFonts w:ascii="Times New Roman" w:hAnsi="Times New Roman" w:cs="Times New Roman"/>
          <w:sz w:val="22"/>
          <w:szCs w:val="22"/>
        </w:rPr>
        <w:t xml:space="preserve">priede </w:t>
      </w:r>
      <w:r w:rsidR="005A5204" w:rsidRPr="00E52325">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E52325" w:rsidRDefault="005A52E6" w:rsidP="00E62E95">
      <w:pPr>
        <w:pStyle w:val="Sraopastraipa"/>
        <w:spacing w:line="240" w:lineRule="auto"/>
        <w:ind w:left="0"/>
        <w:rPr>
          <w:rFonts w:ascii="Times New Roman" w:hAnsi="Times New Roman" w:cs="Times New Roman"/>
          <w:sz w:val="22"/>
          <w:szCs w:val="22"/>
          <w:u w:val="single"/>
        </w:rPr>
      </w:pPr>
      <w:r w:rsidRPr="00E52325">
        <w:rPr>
          <w:rFonts w:ascii="Times New Roman" w:eastAsia="Calibri" w:hAnsi="Times New Roman" w:cs="Times New Roman"/>
          <w:sz w:val="22"/>
          <w:szCs w:val="22"/>
        </w:rPr>
        <w:t xml:space="preserve">5.2. </w:t>
      </w:r>
      <w:r w:rsidR="00AD4F1A" w:rsidRPr="00E52325">
        <w:rPr>
          <w:rFonts w:ascii="Times New Roman" w:eastAsia="Calibri" w:hAnsi="Times New Roman" w:cs="Times New Roman"/>
          <w:sz w:val="22"/>
          <w:szCs w:val="22"/>
        </w:rPr>
        <w:t xml:space="preserve">Pasiūlymas gali būti pasirašytas </w:t>
      </w:r>
      <w:r w:rsidR="00FD5736" w:rsidRPr="00E52325">
        <w:rPr>
          <w:rFonts w:ascii="Times New Roman" w:eastAsia="Calibri" w:hAnsi="Times New Roman" w:cs="Times New Roman"/>
          <w:sz w:val="22"/>
          <w:szCs w:val="22"/>
        </w:rPr>
        <w:t xml:space="preserve">fiziniu arba </w:t>
      </w:r>
      <w:r w:rsidR="00AD4F1A" w:rsidRPr="00E52325">
        <w:rPr>
          <w:rFonts w:ascii="Times New Roman" w:eastAsia="Calibri" w:hAnsi="Times New Roman" w:cs="Times New Roman"/>
          <w:sz w:val="22"/>
          <w:szCs w:val="22"/>
        </w:rPr>
        <w:t xml:space="preserve">kvalifikuotu elektroniniu parašu. Jeigu </w:t>
      </w:r>
      <w:r w:rsidR="00FD5736" w:rsidRPr="00E52325">
        <w:rPr>
          <w:rFonts w:ascii="Times New Roman" w:eastAsia="Calibri" w:hAnsi="Times New Roman" w:cs="Times New Roman"/>
          <w:sz w:val="22"/>
          <w:szCs w:val="22"/>
        </w:rPr>
        <w:t xml:space="preserve">tiekėjas </w:t>
      </w:r>
      <w:r w:rsidR="00AD4F1A" w:rsidRPr="00E52325">
        <w:rPr>
          <w:rFonts w:ascii="Times New Roman" w:eastAsia="Calibri" w:hAnsi="Times New Roman" w:cs="Times New Roman"/>
          <w:sz w:val="22"/>
          <w:szCs w:val="22"/>
        </w:rPr>
        <w:t>dokumentus tvirtina naudodamas elektroninį, o ne fizinį parašą, elektroninis parašas turi atitikti VPĮ 22</w:t>
      </w:r>
      <w:r w:rsidR="006E2B14" w:rsidRPr="00E52325">
        <w:rPr>
          <w:rFonts w:ascii="Times New Roman" w:eastAsia="Calibri" w:hAnsi="Times New Roman" w:cs="Times New Roman"/>
          <w:sz w:val="22"/>
          <w:szCs w:val="22"/>
        </w:rPr>
        <w:t xml:space="preserve"> </w:t>
      </w:r>
      <w:r w:rsidR="00AD4F1A" w:rsidRPr="00E52325">
        <w:rPr>
          <w:rFonts w:ascii="Times New Roman" w:eastAsia="Calibri" w:hAnsi="Times New Roman" w:cs="Times New Roman"/>
          <w:sz w:val="22"/>
          <w:szCs w:val="22"/>
        </w:rPr>
        <w:t xml:space="preserve">straipsnio 11 dalies 2 ir 3 punktuose nustatytus reikalavimus. </w:t>
      </w:r>
      <w:r w:rsidR="7C928381" w:rsidRPr="00E52325">
        <w:rPr>
          <w:rFonts w:ascii="Times New Roman" w:hAnsi="Times New Roman" w:cs="Times New Roman"/>
          <w:sz w:val="22"/>
          <w:szCs w:val="22"/>
        </w:rPr>
        <w:t>P</w:t>
      </w:r>
      <w:r w:rsidR="007037F7" w:rsidRPr="00E52325">
        <w:rPr>
          <w:rFonts w:ascii="Times New Roman" w:hAnsi="Times New Roman" w:cs="Times New Roman"/>
          <w:sz w:val="22"/>
          <w:szCs w:val="22"/>
        </w:rPr>
        <w:t>erkančiajai organizacijai</w:t>
      </w:r>
      <w:r w:rsidR="00AD4F1A" w:rsidRPr="00E52325">
        <w:rPr>
          <w:rFonts w:ascii="Times New Roman" w:hAnsi="Times New Roman" w:cs="Times New Roman"/>
          <w:sz w:val="22"/>
          <w:szCs w:val="22"/>
        </w:rPr>
        <w:t xml:space="preserve"> kilus abejonių dėl dokumentų tikrumo, ji turi teisę reikalauti pateikti dokumentų originalus.</w:t>
      </w:r>
      <w:r w:rsidR="00AD4F1A" w:rsidRPr="00E52325">
        <w:rPr>
          <w:rFonts w:ascii="Times New Roman" w:eastAsia="Calibri" w:hAnsi="Times New Roman" w:cs="Times New Roman"/>
          <w:sz w:val="22"/>
          <w:szCs w:val="22"/>
        </w:rPr>
        <w:t xml:space="preserve"> Gali būti:</w:t>
      </w:r>
    </w:p>
    <w:p w14:paraId="2EE860FF" w14:textId="0B983AE4" w:rsidR="001C1D32" w:rsidRPr="00E52325" w:rsidRDefault="005A52E6" w:rsidP="00E62E95">
      <w:pPr>
        <w:spacing w:line="240" w:lineRule="auto"/>
        <w:ind w:firstLine="709"/>
        <w:rPr>
          <w:rFonts w:ascii="Times New Roman" w:hAnsi="Times New Roman" w:cs="Times New Roman"/>
          <w:sz w:val="22"/>
          <w:szCs w:val="22"/>
        </w:rPr>
      </w:pPr>
      <w:r w:rsidRPr="00E52325">
        <w:rPr>
          <w:rFonts w:ascii="Times New Roman" w:eastAsia="Calibri" w:hAnsi="Times New Roman" w:cs="Times New Roman"/>
          <w:sz w:val="22"/>
          <w:szCs w:val="22"/>
        </w:rPr>
        <w:t>5</w:t>
      </w:r>
      <w:r w:rsidR="00713645" w:rsidRPr="00E52325">
        <w:rPr>
          <w:rFonts w:ascii="Times New Roman" w:eastAsia="Calibri" w:hAnsi="Times New Roman" w:cs="Times New Roman"/>
          <w:sz w:val="22"/>
          <w:szCs w:val="22"/>
        </w:rPr>
        <w:t>.</w:t>
      </w:r>
      <w:r w:rsidR="00C60621" w:rsidRPr="00E52325">
        <w:rPr>
          <w:rFonts w:ascii="Times New Roman" w:eastAsia="Calibri" w:hAnsi="Times New Roman" w:cs="Times New Roman"/>
          <w:sz w:val="22"/>
          <w:szCs w:val="22"/>
        </w:rPr>
        <w:t>2</w:t>
      </w:r>
      <w:r w:rsidR="00713645" w:rsidRPr="00E52325">
        <w:rPr>
          <w:rFonts w:ascii="Times New Roman" w:eastAsia="Calibri" w:hAnsi="Times New Roman" w:cs="Times New Roman"/>
          <w:sz w:val="22"/>
          <w:szCs w:val="22"/>
        </w:rPr>
        <w:t xml:space="preserve">.1. </w:t>
      </w:r>
      <w:r w:rsidR="00AD4F1A" w:rsidRPr="00E5232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E52325" w:rsidRDefault="00C60621" w:rsidP="00E62E95">
      <w:pPr>
        <w:pStyle w:val="Sraopastraipa"/>
        <w:spacing w:line="240" w:lineRule="auto"/>
        <w:ind w:left="0"/>
        <w:rPr>
          <w:rFonts w:ascii="Times New Roman" w:hAnsi="Times New Roman" w:cs="Times New Roman"/>
          <w:sz w:val="22"/>
          <w:szCs w:val="22"/>
        </w:rPr>
      </w:pPr>
      <w:r w:rsidRPr="00E52325">
        <w:rPr>
          <w:rFonts w:ascii="Times New Roman" w:eastAsia="Calibri" w:hAnsi="Times New Roman" w:cs="Times New Roman"/>
          <w:sz w:val="22"/>
          <w:szCs w:val="22"/>
        </w:rPr>
        <w:t>5</w:t>
      </w:r>
      <w:r w:rsidR="00713645" w:rsidRPr="00E52325">
        <w:rPr>
          <w:rFonts w:ascii="Times New Roman" w:eastAsia="Calibri" w:hAnsi="Times New Roman" w:cs="Times New Roman"/>
          <w:sz w:val="22"/>
          <w:szCs w:val="22"/>
        </w:rPr>
        <w:t>.</w:t>
      </w:r>
      <w:r w:rsidRPr="00E52325">
        <w:rPr>
          <w:rFonts w:ascii="Times New Roman" w:eastAsia="Calibri" w:hAnsi="Times New Roman" w:cs="Times New Roman"/>
          <w:sz w:val="22"/>
          <w:szCs w:val="22"/>
        </w:rPr>
        <w:t>2</w:t>
      </w:r>
      <w:r w:rsidR="00713645" w:rsidRPr="00E52325">
        <w:rPr>
          <w:rFonts w:ascii="Times New Roman" w:eastAsia="Calibri" w:hAnsi="Times New Roman" w:cs="Times New Roman"/>
          <w:sz w:val="22"/>
          <w:szCs w:val="22"/>
        </w:rPr>
        <w:t xml:space="preserve">.2. </w:t>
      </w:r>
      <w:r w:rsidR="00AD4F1A" w:rsidRPr="00E5232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416CEC96" w:rsidR="00EB0E73" w:rsidRPr="00E52325" w:rsidRDefault="00392458" w:rsidP="00E62E95">
      <w:pPr>
        <w:pStyle w:val="Sraopastraipa"/>
        <w:spacing w:line="240" w:lineRule="auto"/>
        <w:ind w:left="0"/>
        <w:rPr>
          <w:rFonts w:ascii="Times New Roman" w:hAnsi="Times New Roman" w:cs="Times New Roman"/>
          <w:sz w:val="22"/>
          <w:szCs w:val="22"/>
        </w:rPr>
      </w:pPr>
      <w:r w:rsidRPr="00E52325">
        <w:rPr>
          <w:rFonts w:ascii="Times New Roman" w:eastAsia="Arial" w:hAnsi="Times New Roman" w:cs="Times New Roman"/>
          <w:sz w:val="22"/>
          <w:szCs w:val="22"/>
        </w:rPr>
        <w:lastRenderedPageBreak/>
        <w:t xml:space="preserve">5.3. </w:t>
      </w:r>
      <w:r w:rsidR="00D61DED" w:rsidRPr="00E52325">
        <w:rPr>
          <w:rFonts w:ascii="Times New Roman" w:eastAsia="Arial" w:hAnsi="Times New Roman" w:cs="Times New Roman"/>
          <w:sz w:val="22"/>
          <w:szCs w:val="22"/>
        </w:rPr>
        <w:t>Pasiūlyma</w:t>
      </w:r>
      <w:r w:rsidR="00543400" w:rsidRPr="00E52325">
        <w:rPr>
          <w:rFonts w:ascii="Times New Roman" w:eastAsia="Arial" w:hAnsi="Times New Roman" w:cs="Times New Roman"/>
          <w:sz w:val="22"/>
          <w:szCs w:val="22"/>
        </w:rPr>
        <w:t>s turi būti parengtas</w:t>
      </w:r>
      <w:r w:rsidR="00D61DED" w:rsidRPr="00E52325">
        <w:rPr>
          <w:rFonts w:ascii="Times New Roman" w:eastAsia="Arial" w:hAnsi="Times New Roman" w:cs="Times New Roman"/>
          <w:sz w:val="22"/>
          <w:szCs w:val="22"/>
        </w:rPr>
        <w:t xml:space="preserve"> lietuvių arba </w:t>
      </w:r>
      <w:r w:rsidR="00543400" w:rsidRPr="00E52325">
        <w:rPr>
          <w:rFonts w:ascii="Times New Roman" w:eastAsia="Arial" w:hAnsi="Times New Roman" w:cs="Times New Roman"/>
          <w:sz w:val="22"/>
          <w:szCs w:val="22"/>
        </w:rPr>
        <w:t xml:space="preserve">anglų </w:t>
      </w:r>
      <w:r w:rsidR="00D61DED" w:rsidRPr="00E52325">
        <w:rPr>
          <w:rFonts w:ascii="Times New Roman" w:eastAsia="Arial" w:hAnsi="Times New Roman" w:cs="Times New Roman"/>
          <w:sz w:val="22"/>
          <w:szCs w:val="22"/>
        </w:rPr>
        <w:t xml:space="preserve">kalbomis. </w:t>
      </w:r>
      <w:r w:rsidR="000A3108" w:rsidRPr="00E52325">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E52325" w:rsidRDefault="00AB0036" w:rsidP="00E62E95">
      <w:pPr>
        <w:pStyle w:val="Sraopastraipa"/>
        <w:spacing w:line="240" w:lineRule="auto"/>
        <w:ind w:left="0"/>
        <w:rPr>
          <w:rFonts w:ascii="Times New Roman" w:hAnsi="Times New Roman" w:cs="Times New Roman"/>
          <w:sz w:val="22"/>
          <w:szCs w:val="22"/>
        </w:rPr>
      </w:pPr>
      <w:r w:rsidRPr="00E52325">
        <w:rPr>
          <w:rFonts w:ascii="Times New Roman" w:hAnsi="Times New Roman" w:cs="Times New Roman"/>
          <w:sz w:val="22"/>
          <w:szCs w:val="22"/>
        </w:rPr>
        <w:t xml:space="preserve">5.4. </w:t>
      </w:r>
      <w:r w:rsidR="0032046A" w:rsidRPr="00E52325">
        <w:rPr>
          <w:rFonts w:ascii="Times New Roman" w:hAnsi="Times New Roman" w:cs="Times New Roman"/>
          <w:sz w:val="22"/>
          <w:szCs w:val="22"/>
        </w:rPr>
        <w:t>Pasiūlym</w:t>
      </w:r>
      <w:r w:rsidR="00990A2D" w:rsidRPr="00E52325">
        <w:rPr>
          <w:rFonts w:ascii="Times New Roman" w:hAnsi="Times New Roman" w:cs="Times New Roman"/>
          <w:sz w:val="22"/>
          <w:szCs w:val="22"/>
        </w:rPr>
        <w:t xml:space="preserve">uose nurodytos kainos </w:t>
      </w:r>
      <w:r w:rsidR="003C09C7" w:rsidRPr="00E52325">
        <w:rPr>
          <w:rFonts w:ascii="Times New Roman" w:hAnsi="Times New Roman" w:cs="Times New Roman"/>
          <w:sz w:val="22"/>
          <w:szCs w:val="22"/>
        </w:rPr>
        <w:t xml:space="preserve">bus vertinamos </w:t>
      </w:r>
      <w:r w:rsidR="0032046A" w:rsidRPr="00E52325">
        <w:rPr>
          <w:rFonts w:ascii="Times New Roman" w:hAnsi="Times New Roman" w:cs="Times New Roman"/>
          <w:sz w:val="22"/>
          <w:szCs w:val="22"/>
        </w:rPr>
        <w:t>eurais</w:t>
      </w:r>
      <w:r w:rsidR="0032046A" w:rsidRPr="00E52325">
        <w:rPr>
          <w:rFonts w:ascii="Times New Roman" w:eastAsia="Calibri" w:hAnsi="Times New Roman" w:cs="Times New Roman"/>
          <w:sz w:val="22"/>
          <w:szCs w:val="22"/>
        </w:rPr>
        <w:t>.</w:t>
      </w:r>
      <w:r w:rsidR="0032046A" w:rsidRPr="00E52325">
        <w:rPr>
          <w:rFonts w:ascii="Times New Roman" w:hAnsi="Times New Roman" w:cs="Times New Roman"/>
          <w:sz w:val="22"/>
          <w:szCs w:val="22"/>
        </w:rPr>
        <w:t xml:space="preserve"> Jeigu </w:t>
      </w:r>
      <w:r w:rsidR="005B57A2" w:rsidRPr="00E52325">
        <w:rPr>
          <w:rFonts w:ascii="Times New Roman" w:hAnsi="Times New Roman" w:cs="Times New Roman"/>
          <w:sz w:val="22"/>
          <w:szCs w:val="22"/>
        </w:rPr>
        <w:t>p</w:t>
      </w:r>
      <w:r w:rsidR="0032046A" w:rsidRPr="00E52325">
        <w:rPr>
          <w:rFonts w:ascii="Times New Roman" w:hAnsi="Times New Roman" w:cs="Times New Roman"/>
          <w:sz w:val="22"/>
          <w:szCs w:val="22"/>
        </w:rPr>
        <w:t xml:space="preserve">asiūlymuose kainos nurodytos užsienio valiuta, jos </w:t>
      </w:r>
      <w:r w:rsidR="003C09C7" w:rsidRPr="00E52325">
        <w:rPr>
          <w:rFonts w:ascii="Times New Roman" w:hAnsi="Times New Roman" w:cs="Times New Roman"/>
          <w:sz w:val="22"/>
          <w:szCs w:val="22"/>
        </w:rPr>
        <w:t>bus</w:t>
      </w:r>
      <w:r w:rsidR="0032046A" w:rsidRPr="00E52325">
        <w:rPr>
          <w:rFonts w:ascii="Times New Roman" w:hAnsi="Times New Roman" w:cs="Times New Roman"/>
          <w:sz w:val="22"/>
          <w:szCs w:val="22"/>
        </w:rPr>
        <w:t xml:space="preserve"> perskaičiuojamos </w:t>
      </w:r>
      <w:r w:rsidR="003C09C7" w:rsidRPr="00E52325">
        <w:rPr>
          <w:rFonts w:ascii="Times New Roman" w:hAnsi="Times New Roman" w:cs="Times New Roman"/>
          <w:sz w:val="22"/>
          <w:szCs w:val="22"/>
        </w:rPr>
        <w:t>eurais</w:t>
      </w:r>
      <w:r w:rsidR="0032046A" w:rsidRPr="00E5232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52325">
        <w:rPr>
          <w:rFonts w:ascii="Times New Roman" w:hAnsi="Times New Roman" w:cs="Times New Roman"/>
          <w:sz w:val="22"/>
          <w:szCs w:val="22"/>
        </w:rPr>
        <w:t>.</w:t>
      </w:r>
    </w:p>
    <w:p w14:paraId="4CC36FFA" w14:textId="139E0DBE" w:rsidR="006A6A5B" w:rsidRPr="00E52325" w:rsidRDefault="00AB0036" w:rsidP="006A6A5B">
      <w:pPr>
        <w:pStyle w:val="Sraopastraipa"/>
        <w:spacing w:after="160" w:line="240" w:lineRule="auto"/>
        <w:ind w:left="0" w:firstLine="710"/>
        <w:rPr>
          <w:rFonts w:ascii="Times New Roman" w:eastAsia="Arial" w:hAnsi="Times New Roman" w:cs="Times New Roman"/>
          <w:sz w:val="22"/>
          <w:szCs w:val="22"/>
        </w:rPr>
      </w:pPr>
      <w:r w:rsidRPr="00E52325">
        <w:rPr>
          <w:rFonts w:ascii="Times New Roman" w:eastAsia="Arial" w:hAnsi="Times New Roman" w:cs="Times New Roman"/>
          <w:sz w:val="22"/>
          <w:szCs w:val="22"/>
        </w:rPr>
        <w:t>5.5.</w:t>
      </w:r>
      <w:r w:rsidR="006A6A5B" w:rsidRPr="00E52325">
        <w:rPr>
          <w:rFonts w:ascii="Times New Roman" w:eastAsia="Arial" w:hAnsi="Times New Roman" w:cs="Times New Roman"/>
          <w:sz w:val="22"/>
          <w:szCs w:val="22"/>
        </w:rPr>
        <w:t xml:space="preserve"> Bendra pasiūlymo kaina (sąnaudos) su PVM turi būti nurodoma dviejų </w:t>
      </w:r>
      <w:r w:rsidR="00EE7D60" w:rsidRPr="00E52325">
        <w:rPr>
          <w:rFonts w:ascii="Times New Roman" w:eastAsia="Arial" w:hAnsi="Times New Roman" w:cs="Times New Roman"/>
          <w:sz w:val="22"/>
          <w:szCs w:val="22"/>
        </w:rPr>
        <w:t>skaitmenų</w:t>
      </w:r>
      <w:r w:rsidR="006A6A5B" w:rsidRPr="00E5232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E52325">
        <w:rPr>
          <w:rFonts w:ascii="Times New Roman" w:eastAsia="Arial" w:hAnsi="Times New Roman" w:cs="Times New Roman"/>
          <w:sz w:val="22"/>
          <w:szCs w:val="22"/>
        </w:rPr>
        <w:t>i</w:t>
      </w:r>
      <w:r w:rsidR="006A6A5B" w:rsidRPr="00E52325">
        <w:rPr>
          <w:rFonts w:ascii="Times New Roman" w:eastAsia="Arial" w:hAnsi="Times New Roman" w:cs="Times New Roman"/>
          <w:sz w:val="22"/>
          <w:szCs w:val="22"/>
        </w:rPr>
        <w:t xml:space="preserve"> neribojant </w:t>
      </w:r>
      <w:r w:rsidR="00EE7D60" w:rsidRPr="00E52325">
        <w:rPr>
          <w:rFonts w:ascii="Times New Roman" w:eastAsia="Arial" w:hAnsi="Times New Roman" w:cs="Times New Roman"/>
          <w:sz w:val="22"/>
          <w:szCs w:val="22"/>
        </w:rPr>
        <w:t>skaitmenų</w:t>
      </w:r>
      <w:r w:rsidR="006A6A5B" w:rsidRPr="00E52325">
        <w:rPr>
          <w:rFonts w:ascii="Times New Roman" w:eastAsia="Arial" w:hAnsi="Times New Roman" w:cs="Times New Roman"/>
          <w:sz w:val="22"/>
          <w:szCs w:val="22"/>
        </w:rPr>
        <w:t xml:space="preserve"> po kablelio kiekio. </w:t>
      </w:r>
    </w:p>
    <w:p w14:paraId="129309B3" w14:textId="77777777" w:rsidR="009C66EF" w:rsidRDefault="009C66EF" w:rsidP="00E52325">
      <w:pPr>
        <w:pStyle w:val="Sraopastraipa"/>
        <w:spacing w:after="160" w:line="240" w:lineRule="auto"/>
        <w:ind w:left="0" w:firstLine="710"/>
        <w:rPr>
          <w:rFonts w:ascii="Times New Roman" w:hAnsi="Times New Roman" w:cs="Times New Roman"/>
          <w:sz w:val="22"/>
          <w:szCs w:val="22"/>
        </w:rPr>
      </w:pPr>
      <w:r w:rsidRPr="00E52325">
        <w:rPr>
          <w:rFonts w:ascii="Times New Roman" w:eastAsia="Arial" w:hAnsi="Times New Roman" w:cs="Times New Roman"/>
          <w:sz w:val="22"/>
          <w:szCs w:val="22"/>
        </w:rPr>
        <w:t xml:space="preserve">5.6. Tiekėjų pasiūlymuose nurodytos kainos bus vertinamos </w:t>
      </w:r>
      <w:r w:rsidRPr="00E52325">
        <w:rPr>
          <w:rFonts w:ascii="Times New Roman" w:hAnsi="Times New Roman" w:cs="Times New Roman"/>
          <w:sz w:val="22"/>
          <w:szCs w:val="22"/>
        </w:rPr>
        <w:t xml:space="preserve">ir lyginamos su visais mokesčiais, įskaitant PVM. </w:t>
      </w:r>
    </w:p>
    <w:p w14:paraId="1CF067EB" w14:textId="77777777" w:rsidR="003C7493" w:rsidRPr="00E52325" w:rsidRDefault="003C7493" w:rsidP="00E52325">
      <w:pPr>
        <w:pStyle w:val="Sraopastraipa"/>
        <w:spacing w:after="160" w:line="240" w:lineRule="auto"/>
        <w:ind w:left="0" w:firstLine="710"/>
        <w:rPr>
          <w:rFonts w:ascii="Times New Roman" w:hAnsi="Times New Roman" w:cs="Times New Roman"/>
          <w:sz w:val="22"/>
          <w:szCs w:val="22"/>
        </w:rPr>
      </w:pPr>
    </w:p>
    <w:p w14:paraId="5D6AA436" w14:textId="2DE7D180" w:rsidR="009C66EF" w:rsidRPr="00B75F6D" w:rsidRDefault="009C66EF" w:rsidP="006A6A5B">
      <w:pPr>
        <w:pStyle w:val="Sraopastraipa"/>
        <w:spacing w:after="160" w:line="240" w:lineRule="auto"/>
        <w:ind w:left="0" w:firstLine="710"/>
        <w:rPr>
          <w:rFonts w:cstheme="minorHAnsi"/>
        </w:rPr>
      </w:pPr>
    </w:p>
    <w:p w14:paraId="3946E33E" w14:textId="3633DEA7" w:rsidR="00F527B1" w:rsidRPr="009B2D66" w:rsidRDefault="009B2D66" w:rsidP="003F5D40">
      <w:pPr>
        <w:pStyle w:val="Antrat1"/>
        <w:spacing w:before="0" w:after="0" w:line="300" w:lineRule="auto"/>
        <w:ind w:left="357" w:firstLine="0"/>
        <w:rPr>
          <w:rFonts w:ascii="Times New Roman" w:hAnsi="Times New Roman" w:cs="Times New Roman"/>
          <w:b/>
          <w:bCs/>
          <w:color w:val="auto"/>
          <w:sz w:val="24"/>
          <w:szCs w:val="24"/>
        </w:rPr>
      </w:pPr>
      <w:bookmarkStart w:id="14" w:name="_Toc137194952"/>
      <w:r w:rsidRPr="009B2D66">
        <w:rPr>
          <w:rFonts w:ascii="Times New Roman" w:hAnsi="Times New Roman" w:cs="Times New Roman"/>
          <w:b/>
          <w:bCs/>
          <w:color w:val="auto"/>
          <w:sz w:val="24"/>
          <w:szCs w:val="24"/>
        </w:rPr>
        <w:t>6. PASIŪLYMO GALIOJIMO UŽTIKRINIMAS</w:t>
      </w:r>
      <w:bookmarkEnd w:id="14"/>
    </w:p>
    <w:p w14:paraId="7203423F" w14:textId="7ACF144B" w:rsidR="00F527B1" w:rsidRDefault="007F65C2" w:rsidP="00504AD9">
      <w:pPr>
        <w:pStyle w:val="Sraopastraipa"/>
        <w:spacing w:line="240" w:lineRule="auto"/>
        <w:ind w:left="0" w:firstLine="567"/>
        <w:rPr>
          <w:rFonts w:ascii="Times New Roman" w:eastAsia="Calibri" w:hAnsi="Times New Roman" w:cs="Times New Roman"/>
          <w:sz w:val="22"/>
          <w:szCs w:val="22"/>
        </w:rPr>
      </w:pPr>
      <w:r w:rsidRPr="009B2D66">
        <w:rPr>
          <w:rFonts w:ascii="Times New Roman" w:hAnsi="Times New Roman" w:cs="Times New Roman"/>
          <w:sz w:val="22"/>
          <w:szCs w:val="22"/>
        </w:rPr>
        <w:t>6</w:t>
      </w:r>
      <w:r w:rsidR="003F5D40" w:rsidRPr="009B2D66">
        <w:rPr>
          <w:rFonts w:ascii="Times New Roman" w:hAnsi="Times New Roman" w:cs="Times New Roman"/>
          <w:sz w:val="22"/>
          <w:szCs w:val="22"/>
        </w:rPr>
        <w:t xml:space="preserve">.1. </w:t>
      </w:r>
      <w:r w:rsidR="00504AD9" w:rsidRPr="009B2D66">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72B09B" w14:textId="77777777" w:rsidR="003C7493" w:rsidRPr="009B2D66" w:rsidRDefault="003C7493" w:rsidP="00504AD9">
      <w:pPr>
        <w:pStyle w:val="Sraopastraipa"/>
        <w:spacing w:line="240" w:lineRule="auto"/>
        <w:ind w:left="0" w:firstLine="567"/>
        <w:rPr>
          <w:rFonts w:ascii="Times New Roman" w:hAnsi="Times New Roman" w:cs="Times New Roman"/>
          <w:sz w:val="22"/>
          <w:szCs w:val="22"/>
        </w:rPr>
      </w:pPr>
    </w:p>
    <w:p w14:paraId="6B9596C1" w14:textId="77777777" w:rsidR="00F527B1" w:rsidRPr="00E52325" w:rsidRDefault="00F527B1" w:rsidP="007334EA">
      <w:pPr>
        <w:pStyle w:val="paragrafesrasas2lygis"/>
        <w:ind w:left="1059"/>
        <w:rPr>
          <w:sz w:val="24"/>
          <w:szCs w:val="24"/>
        </w:rPr>
      </w:pPr>
    </w:p>
    <w:p w14:paraId="5D02D1AD" w14:textId="7A36FDE4" w:rsidR="00831133" w:rsidRPr="009B2D66" w:rsidRDefault="009B2D66" w:rsidP="00D451B4">
      <w:pPr>
        <w:pStyle w:val="Antrat1"/>
        <w:numPr>
          <w:ilvl w:val="0"/>
          <w:numId w:val="8"/>
        </w:numPr>
        <w:spacing w:before="0" w:after="0" w:line="300" w:lineRule="auto"/>
        <w:ind w:left="425" w:firstLine="0"/>
        <w:rPr>
          <w:rFonts w:ascii="Times New Roman" w:hAnsi="Times New Roman" w:cs="Times New Roman"/>
          <w:b/>
          <w:bCs/>
          <w:sz w:val="24"/>
          <w:szCs w:val="24"/>
        </w:rPr>
      </w:pPr>
      <w:bookmarkStart w:id="15" w:name="_Toc15392775"/>
      <w:bookmarkStart w:id="16" w:name="_Toc137194953"/>
      <w:r w:rsidRPr="009B2D66">
        <w:rPr>
          <w:rFonts w:ascii="Times New Roman" w:hAnsi="Times New Roman" w:cs="Times New Roman"/>
          <w:b/>
          <w:bCs/>
          <w:color w:val="auto"/>
          <w:sz w:val="24"/>
          <w:szCs w:val="24"/>
        </w:rPr>
        <w:t>P</w:t>
      </w:r>
      <w:bookmarkEnd w:id="15"/>
      <w:r w:rsidRPr="009B2D66">
        <w:rPr>
          <w:rFonts w:ascii="Times New Roman" w:hAnsi="Times New Roman" w:cs="Times New Roman"/>
          <w:b/>
          <w:bCs/>
          <w:color w:val="auto"/>
          <w:sz w:val="24"/>
          <w:szCs w:val="24"/>
        </w:rPr>
        <w:t>ASIŪLYMŲ VERTINIMAS</w:t>
      </w:r>
      <w:bookmarkEnd w:id="16"/>
    </w:p>
    <w:p w14:paraId="2DFF0A66" w14:textId="66DD11AA" w:rsidR="00CD2CC2" w:rsidRPr="009B2D66" w:rsidRDefault="005A4255" w:rsidP="00A84437">
      <w:pPr>
        <w:pStyle w:val="Sraopastraipa"/>
        <w:spacing w:line="240" w:lineRule="auto"/>
        <w:ind w:left="0" w:firstLine="709"/>
        <w:rPr>
          <w:rFonts w:ascii="Times New Roman" w:eastAsia="Calibri" w:hAnsi="Times New Roman" w:cs="Times New Roman"/>
          <w:sz w:val="22"/>
          <w:szCs w:val="22"/>
        </w:rPr>
      </w:pPr>
      <w:r w:rsidRPr="009B2D66">
        <w:rPr>
          <w:rFonts w:ascii="Times New Roman" w:eastAsia="Calibri" w:hAnsi="Times New Roman" w:cs="Times New Roman"/>
          <w:sz w:val="22"/>
          <w:szCs w:val="22"/>
        </w:rPr>
        <w:t>7</w:t>
      </w:r>
      <w:r w:rsidR="0010148D" w:rsidRPr="009B2D66">
        <w:rPr>
          <w:rFonts w:ascii="Times New Roman" w:eastAsia="Calibri" w:hAnsi="Times New Roman" w:cs="Times New Roman"/>
          <w:sz w:val="22"/>
          <w:szCs w:val="22"/>
        </w:rPr>
        <w:t>.1.</w:t>
      </w:r>
      <w:r w:rsidR="00CD2CC2" w:rsidRPr="009B2D66">
        <w:rPr>
          <w:rFonts w:ascii="Times New Roman" w:eastAsia="Calibri" w:hAnsi="Times New Roman" w:cs="Times New Roman"/>
          <w:sz w:val="22"/>
          <w:szCs w:val="22"/>
        </w:rPr>
        <w:t xml:space="preserve"> </w:t>
      </w:r>
      <w:r w:rsidR="3CB1384C" w:rsidRPr="009B2D66">
        <w:rPr>
          <w:rFonts w:ascii="Times New Roman" w:hAnsi="Times New Roman" w:cs="Times New Roman"/>
          <w:sz w:val="22"/>
          <w:szCs w:val="22"/>
        </w:rPr>
        <w:t>P</w:t>
      </w:r>
      <w:r w:rsidR="000B220A" w:rsidRPr="009B2D66">
        <w:rPr>
          <w:rFonts w:ascii="Times New Roman" w:hAnsi="Times New Roman" w:cs="Times New Roman"/>
          <w:sz w:val="22"/>
          <w:szCs w:val="22"/>
        </w:rPr>
        <w:t>erkančioji organizacija</w:t>
      </w:r>
      <w:r w:rsidR="00831133" w:rsidRPr="009B2D66">
        <w:rPr>
          <w:rFonts w:ascii="Times New Roman" w:eastAsia="Calibri" w:hAnsi="Times New Roman" w:cs="Times New Roman"/>
          <w:sz w:val="22"/>
          <w:szCs w:val="22"/>
        </w:rPr>
        <w:t xml:space="preserve"> ekonomiškai naudingiausią </w:t>
      </w:r>
      <w:r w:rsidR="000B220A" w:rsidRPr="009B2D66">
        <w:rPr>
          <w:rFonts w:ascii="Times New Roman" w:eastAsia="Calibri" w:hAnsi="Times New Roman" w:cs="Times New Roman"/>
          <w:sz w:val="22"/>
          <w:szCs w:val="22"/>
        </w:rPr>
        <w:t>p</w:t>
      </w:r>
      <w:r w:rsidR="00831133" w:rsidRPr="009B2D66">
        <w:rPr>
          <w:rFonts w:ascii="Times New Roman" w:eastAsia="Calibri" w:hAnsi="Times New Roman" w:cs="Times New Roman"/>
          <w:sz w:val="22"/>
          <w:szCs w:val="22"/>
        </w:rPr>
        <w:t xml:space="preserve">asiūlymą išrenka pagal </w:t>
      </w:r>
      <w:r w:rsidR="000B220A" w:rsidRPr="009B2D66">
        <w:rPr>
          <w:rFonts w:ascii="Times New Roman" w:eastAsia="Calibri" w:hAnsi="Times New Roman" w:cs="Times New Roman"/>
          <w:sz w:val="22"/>
          <w:szCs w:val="22"/>
        </w:rPr>
        <w:t>tiekėjo p</w:t>
      </w:r>
      <w:r w:rsidR="00831133" w:rsidRPr="009B2D66">
        <w:rPr>
          <w:rFonts w:ascii="Times New Roman" w:eastAsia="Calibri" w:hAnsi="Times New Roman" w:cs="Times New Roman"/>
          <w:sz w:val="22"/>
          <w:szCs w:val="22"/>
        </w:rPr>
        <w:t xml:space="preserve">asiūlyme nurodytą </w:t>
      </w:r>
      <w:r w:rsidR="00D62B9B">
        <w:rPr>
          <w:rFonts w:ascii="Times New Roman" w:eastAsia="Calibri" w:hAnsi="Times New Roman" w:cs="Times New Roman"/>
          <w:sz w:val="22"/>
          <w:szCs w:val="22"/>
        </w:rPr>
        <w:t>kainą</w:t>
      </w:r>
      <w:r w:rsidR="00831133" w:rsidRPr="009B2D66">
        <w:rPr>
          <w:rFonts w:ascii="Times New Roman" w:eastAsia="Calibri" w:hAnsi="Times New Roman" w:cs="Times New Roman"/>
          <w:sz w:val="22"/>
          <w:szCs w:val="22"/>
        </w:rPr>
        <w:t>, kuri turi būti apskaičiuota ir nurodyta taip, kaip reikalaujama</w:t>
      </w:r>
      <w:r w:rsidR="00DE051B" w:rsidRPr="009B2D66">
        <w:rPr>
          <w:rFonts w:ascii="Times New Roman" w:eastAsia="Calibri" w:hAnsi="Times New Roman" w:cs="Times New Roman"/>
          <w:sz w:val="22"/>
          <w:szCs w:val="22"/>
        </w:rPr>
        <w:t xml:space="preserve"> </w:t>
      </w:r>
      <w:r w:rsidR="00023019" w:rsidRPr="009B2D66">
        <w:rPr>
          <w:rFonts w:ascii="Times New Roman" w:eastAsia="Calibri" w:hAnsi="Times New Roman" w:cs="Times New Roman"/>
          <w:sz w:val="22"/>
          <w:szCs w:val="22"/>
        </w:rPr>
        <w:t>specialiųjų p</w:t>
      </w:r>
      <w:r w:rsidR="00DE051B" w:rsidRPr="009B2D66">
        <w:rPr>
          <w:rFonts w:ascii="Times New Roman" w:eastAsia="Calibri" w:hAnsi="Times New Roman" w:cs="Times New Roman"/>
          <w:sz w:val="22"/>
          <w:szCs w:val="22"/>
        </w:rPr>
        <w:t xml:space="preserve">irkimo sąlygų </w:t>
      </w:r>
      <w:r w:rsidR="00E52325" w:rsidRPr="009B2D66">
        <w:rPr>
          <w:rFonts w:ascii="Times New Roman" w:eastAsia="Calibri" w:hAnsi="Times New Roman" w:cs="Times New Roman"/>
          <w:sz w:val="22"/>
          <w:szCs w:val="22"/>
        </w:rPr>
        <w:t xml:space="preserve">3 </w:t>
      </w:r>
      <w:r w:rsidR="00DE051B" w:rsidRPr="009B2D66">
        <w:rPr>
          <w:rFonts w:ascii="Times New Roman" w:eastAsia="Calibri" w:hAnsi="Times New Roman" w:cs="Times New Roman"/>
          <w:sz w:val="22"/>
          <w:szCs w:val="22"/>
        </w:rPr>
        <w:t>priede</w:t>
      </w:r>
      <w:r w:rsidR="00831133" w:rsidRPr="009B2D66">
        <w:rPr>
          <w:rFonts w:ascii="Times New Roman" w:eastAsia="Calibri" w:hAnsi="Times New Roman" w:cs="Times New Roman"/>
          <w:sz w:val="22"/>
          <w:szCs w:val="22"/>
        </w:rPr>
        <w:t>.</w:t>
      </w:r>
    </w:p>
    <w:p w14:paraId="69CC295B" w14:textId="50B9F5D6" w:rsidR="009C5AA9" w:rsidRDefault="00660FD8" w:rsidP="001816D6">
      <w:pPr>
        <w:pStyle w:val="Sraopastraipa"/>
        <w:spacing w:line="240" w:lineRule="auto"/>
        <w:ind w:left="0"/>
        <w:rPr>
          <w:rFonts w:ascii="Times New Roman" w:hAnsi="Times New Roman" w:cs="Times New Roman"/>
          <w:color w:val="000000" w:themeColor="text1"/>
          <w:sz w:val="22"/>
          <w:szCs w:val="22"/>
        </w:rPr>
      </w:pPr>
      <w:r w:rsidRPr="009B2D66">
        <w:rPr>
          <w:rFonts w:ascii="Times New Roman" w:hAnsi="Times New Roman" w:cs="Times New Roman"/>
          <w:color w:val="000000" w:themeColor="text1"/>
          <w:sz w:val="22"/>
          <w:szCs w:val="22"/>
        </w:rPr>
        <w:t>7</w:t>
      </w:r>
      <w:r w:rsidR="001404CC" w:rsidRPr="009B2D66">
        <w:rPr>
          <w:rFonts w:ascii="Times New Roman" w:hAnsi="Times New Roman" w:cs="Times New Roman"/>
          <w:color w:val="000000" w:themeColor="text1"/>
          <w:sz w:val="22"/>
          <w:szCs w:val="22"/>
        </w:rPr>
        <w:t xml:space="preserve">.2. </w:t>
      </w:r>
      <w:r w:rsidR="00D734C6" w:rsidRPr="009B2D66">
        <w:rPr>
          <w:rFonts w:ascii="Times New Roman" w:hAnsi="Times New Roman" w:cs="Times New Roman"/>
          <w:color w:val="000000" w:themeColor="text1"/>
          <w:sz w:val="22"/>
          <w:szCs w:val="22"/>
        </w:rPr>
        <w:t xml:space="preserve">Laimėjusiu </w:t>
      </w:r>
      <w:r w:rsidR="00996FBB" w:rsidRPr="009B2D66">
        <w:rPr>
          <w:rFonts w:ascii="Times New Roman" w:hAnsi="Times New Roman" w:cs="Times New Roman"/>
          <w:color w:val="000000" w:themeColor="text1"/>
          <w:sz w:val="22"/>
          <w:szCs w:val="22"/>
        </w:rPr>
        <w:t>p</w:t>
      </w:r>
      <w:r w:rsidR="005D7D8C" w:rsidRPr="009B2D66">
        <w:rPr>
          <w:rFonts w:ascii="Times New Roman" w:hAnsi="Times New Roman" w:cs="Times New Roman"/>
          <w:color w:val="000000" w:themeColor="text1"/>
          <w:sz w:val="22"/>
          <w:szCs w:val="22"/>
        </w:rPr>
        <w:t>asiūlymu</w:t>
      </w:r>
      <w:r w:rsidR="00D734C6" w:rsidRPr="009B2D66">
        <w:rPr>
          <w:rFonts w:ascii="Times New Roman" w:hAnsi="Times New Roman" w:cs="Times New Roman"/>
          <w:color w:val="000000" w:themeColor="text1"/>
          <w:sz w:val="22"/>
          <w:szCs w:val="22"/>
        </w:rPr>
        <w:t xml:space="preserve"> galės būti pripažintas tik 1 (vienas) </w:t>
      </w:r>
      <w:r w:rsidR="005D7D8C" w:rsidRPr="009B2D66">
        <w:rPr>
          <w:rFonts w:ascii="Times New Roman" w:hAnsi="Times New Roman" w:cs="Times New Roman"/>
          <w:color w:val="000000" w:themeColor="text1"/>
          <w:sz w:val="22"/>
          <w:szCs w:val="22"/>
        </w:rPr>
        <w:t xml:space="preserve">ekonomiškai naudingiausias </w:t>
      </w:r>
      <w:r w:rsidR="00A36CC9" w:rsidRPr="009B2D66">
        <w:rPr>
          <w:rFonts w:ascii="Times New Roman" w:hAnsi="Times New Roman" w:cs="Times New Roman"/>
          <w:color w:val="000000" w:themeColor="text1"/>
          <w:sz w:val="22"/>
          <w:szCs w:val="22"/>
        </w:rPr>
        <w:t>p</w:t>
      </w:r>
      <w:r w:rsidR="005D7D8C" w:rsidRPr="009B2D66">
        <w:rPr>
          <w:rFonts w:ascii="Times New Roman" w:hAnsi="Times New Roman" w:cs="Times New Roman"/>
          <w:color w:val="000000" w:themeColor="text1"/>
          <w:sz w:val="22"/>
          <w:szCs w:val="22"/>
        </w:rPr>
        <w:t>asiūlymas, esantis pasiūlymų eilės pirmojoje vietoje</w:t>
      </w:r>
      <w:r w:rsidR="00D734C6" w:rsidRPr="009B2D66">
        <w:rPr>
          <w:rFonts w:ascii="Times New Roman" w:hAnsi="Times New Roman" w:cs="Times New Roman"/>
          <w:color w:val="000000" w:themeColor="text1"/>
          <w:sz w:val="22"/>
          <w:szCs w:val="22"/>
        </w:rPr>
        <w:t xml:space="preserve">. </w:t>
      </w:r>
    </w:p>
    <w:p w14:paraId="416EBA83" w14:textId="77777777" w:rsidR="003C7493" w:rsidRPr="009B2D66" w:rsidRDefault="003C7493" w:rsidP="001816D6">
      <w:pPr>
        <w:pStyle w:val="Sraopastraipa"/>
        <w:spacing w:line="240" w:lineRule="auto"/>
        <w:ind w:left="0"/>
        <w:rPr>
          <w:rFonts w:ascii="Times New Roman" w:hAnsi="Times New Roman" w:cs="Times New Roman"/>
          <w:sz w:val="22"/>
          <w:szCs w:val="22"/>
        </w:rPr>
      </w:pPr>
    </w:p>
    <w:p w14:paraId="4CFAC41F" w14:textId="66FCB729" w:rsidR="00D83C57" w:rsidRPr="00B3082D" w:rsidRDefault="00B3082D"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B3082D">
        <w:rPr>
          <w:rFonts w:ascii="Times New Roman" w:hAnsi="Times New Roman" w:cs="Times New Roman"/>
          <w:b/>
          <w:bCs/>
          <w:color w:val="auto"/>
          <w:sz w:val="24"/>
          <w:szCs w:val="24"/>
        </w:rPr>
        <w:t>8. SUTARTIES SUDARYMAS</w:t>
      </w:r>
      <w:bookmarkEnd w:id="17"/>
      <w:bookmarkEnd w:id="18"/>
      <w:bookmarkEnd w:id="19"/>
      <w:bookmarkEnd w:id="20"/>
    </w:p>
    <w:p w14:paraId="4006AD6A" w14:textId="7279338C" w:rsidR="00D83C57" w:rsidRPr="00B3082D"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B3082D">
        <w:rPr>
          <w:rFonts w:ascii="Times New Roman" w:hAnsi="Times New Roman" w:cs="Times New Roman"/>
          <w:color w:val="000000" w:themeColor="text1"/>
          <w:sz w:val="22"/>
          <w:szCs w:val="22"/>
        </w:rPr>
        <w:t xml:space="preserve">8.1. </w:t>
      </w:r>
      <w:r w:rsidR="00D83C57" w:rsidRPr="00B3082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B3082D">
        <w:rPr>
          <w:rFonts w:ascii="Times New Roman" w:hAnsi="Times New Roman" w:cs="Times New Roman"/>
          <w:color w:val="0070C0"/>
          <w:sz w:val="22"/>
          <w:szCs w:val="22"/>
        </w:rPr>
        <w:t xml:space="preserve"> </w:t>
      </w:r>
      <w:r w:rsidR="00D83C57" w:rsidRPr="00B3082D">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B3082D">
        <w:rPr>
          <w:rFonts w:ascii="Times New Roman" w:hAnsi="Times New Roman" w:cs="Times New Roman"/>
          <w:sz w:val="22"/>
          <w:szCs w:val="22"/>
        </w:rPr>
        <w:t>Sutarties sąlygos pateikiamos</w:t>
      </w:r>
      <w:r w:rsidR="00F56579" w:rsidRPr="00B3082D">
        <w:rPr>
          <w:rFonts w:ascii="Times New Roman" w:hAnsi="Times New Roman" w:cs="Times New Roman"/>
          <w:sz w:val="22"/>
          <w:szCs w:val="22"/>
        </w:rPr>
        <w:t xml:space="preserve"> specialiųjų pirkimo sąlygų</w:t>
      </w:r>
      <w:r w:rsidR="00D83C57" w:rsidRPr="00B3082D">
        <w:rPr>
          <w:rFonts w:ascii="Times New Roman" w:hAnsi="Times New Roman" w:cs="Times New Roman"/>
          <w:sz w:val="22"/>
          <w:szCs w:val="22"/>
        </w:rPr>
        <w:t xml:space="preserve"> </w:t>
      </w:r>
      <w:r w:rsidR="00822F06">
        <w:rPr>
          <w:rFonts w:ascii="Times New Roman" w:hAnsi="Times New Roman" w:cs="Times New Roman"/>
          <w:sz w:val="22"/>
          <w:szCs w:val="22"/>
        </w:rPr>
        <w:t>6</w:t>
      </w:r>
      <w:r w:rsidR="00B3082D" w:rsidRPr="00B3082D">
        <w:rPr>
          <w:rFonts w:ascii="Times New Roman" w:hAnsi="Times New Roman" w:cs="Times New Roman"/>
          <w:sz w:val="22"/>
          <w:szCs w:val="22"/>
        </w:rPr>
        <w:t xml:space="preserve"> </w:t>
      </w:r>
      <w:r w:rsidR="00F56579" w:rsidRPr="00B3082D">
        <w:rPr>
          <w:rFonts w:ascii="Times New Roman" w:hAnsi="Times New Roman" w:cs="Times New Roman"/>
          <w:sz w:val="22"/>
          <w:szCs w:val="22"/>
        </w:rPr>
        <w:t xml:space="preserve">priede. </w:t>
      </w:r>
    </w:p>
    <w:p w14:paraId="4755FFC4" w14:textId="77777777" w:rsidR="008C375F" w:rsidRDefault="008C375F" w:rsidP="00DA4A0C">
      <w:pPr>
        <w:pStyle w:val="Antrat1"/>
        <w:spacing w:before="0" w:after="0" w:line="300" w:lineRule="auto"/>
        <w:ind w:firstLine="0"/>
        <w:rPr>
          <w:rFonts w:ascii="Times New Roman" w:hAnsi="Times New Roman" w:cs="Times New Roman"/>
          <w:b/>
          <w:bCs/>
          <w:color w:val="auto"/>
          <w:sz w:val="24"/>
          <w:szCs w:val="24"/>
        </w:rPr>
      </w:pPr>
      <w:bookmarkStart w:id="21" w:name="_Toc137194955"/>
    </w:p>
    <w:p w14:paraId="5B316373" w14:textId="39608834" w:rsidR="000D5039" w:rsidRPr="00B3082D" w:rsidRDefault="00B3082D" w:rsidP="00DA4A0C">
      <w:pPr>
        <w:pStyle w:val="Antrat1"/>
        <w:spacing w:before="0" w:after="0" w:line="300" w:lineRule="auto"/>
        <w:ind w:firstLine="0"/>
        <w:rPr>
          <w:rFonts w:ascii="Times New Roman" w:hAnsi="Times New Roman" w:cs="Times New Roman"/>
          <w:b/>
          <w:bCs/>
          <w:color w:val="auto"/>
          <w:sz w:val="24"/>
          <w:szCs w:val="24"/>
        </w:rPr>
      </w:pPr>
      <w:r w:rsidRPr="00B3082D">
        <w:rPr>
          <w:rFonts w:ascii="Times New Roman" w:hAnsi="Times New Roman" w:cs="Times New Roman"/>
          <w:b/>
          <w:bCs/>
          <w:color w:val="auto"/>
          <w:sz w:val="24"/>
          <w:szCs w:val="24"/>
        </w:rPr>
        <w:t>9. KITOS SĄLYGOS</w:t>
      </w:r>
      <w:bookmarkEnd w:id="21"/>
      <w:r w:rsidRPr="00B3082D">
        <w:rPr>
          <w:rFonts w:ascii="Times New Roman" w:hAnsi="Times New Roman" w:cs="Times New Roman"/>
          <w:b/>
          <w:bCs/>
          <w:color w:val="auto"/>
          <w:sz w:val="24"/>
          <w:szCs w:val="24"/>
        </w:rPr>
        <w:t xml:space="preserve"> </w:t>
      </w:r>
    </w:p>
    <w:p w14:paraId="229A419C" w14:textId="31277536" w:rsidR="0008378B" w:rsidRPr="00B3082D" w:rsidRDefault="00B3082D" w:rsidP="00E250DF">
      <w:pPr>
        <w:pStyle w:val="Betarp"/>
        <w:spacing w:line="300" w:lineRule="auto"/>
        <w:ind w:firstLine="0"/>
        <w:contextualSpacing/>
        <w:rPr>
          <w:rFonts w:ascii="Times New Roman" w:eastAsiaTheme="minorHAnsi" w:hAnsi="Times New Roman" w:cs="Times New Roman"/>
          <w:sz w:val="22"/>
          <w:szCs w:val="22"/>
        </w:rPr>
      </w:pPr>
      <w:r w:rsidRPr="00B3082D">
        <w:rPr>
          <w:rFonts w:ascii="Times New Roman" w:eastAsiaTheme="minorHAnsi" w:hAnsi="Times New Roman" w:cs="Times New Roman"/>
          <w:sz w:val="22"/>
          <w:szCs w:val="22"/>
        </w:rPr>
        <w:t>Netaikomos.</w:t>
      </w:r>
    </w:p>
    <w:p w14:paraId="00BA0B9E" w14:textId="77777777" w:rsidR="008C375F" w:rsidRDefault="008C375F" w:rsidP="00BC1FD6">
      <w:pPr>
        <w:spacing w:line="240" w:lineRule="auto"/>
        <w:ind w:left="6749" w:firstLine="0"/>
        <w:rPr>
          <w:rFonts w:ascii="Times New Roman" w:hAnsi="Times New Roman" w:cs="Times New Roman"/>
          <w:sz w:val="22"/>
          <w:szCs w:val="22"/>
        </w:rPr>
      </w:pPr>
    </w:p>
    <w:p w14:paraId="394BCBC5" w14:textId="77777777" w:rsidR="008C375F" w:rsidRDefault="008C375F" w:rsidP="008C375F">
      <w:pPr>
        <w:spacing w:line="240" w:lineRule="auto"/>
        <w:ind w:firstLine="0"/>
        <w:rPr>
          <w:rFonts w:ascii="Times New Roman" w:hAnsi="Times New Roman" w:cs="Times New Roman"/>
          <w:sz w:val="24"/>
          <w:szCs w:val="24"/>
        </w:rPr>
      </w:pPr>
    </w:p>
    <w:p w14:paraId="6B50EC1F" w14:textId="4BDEB17C" w:rsidR="008C375F" w:rsidRPr="008C375F" w:rsidRDefault="008C375F" w:rsidP="008C375F">
      <w:pPr>
        <w:spacing w:line="240" w:lineRule="auto"/>
        <w:ind w:firstLine="0"/>
        <w:rPr>
          <w:rFonts w:ascii="Times New Roman" w:hAnsi="Times New Roman" w:cs="Times New Roman"/>
          <w:sz w:val="24"/>
          <w:szCs w:val="24"/>
        </w:rPr>
      </w:pPr>
      <w:r w:rsidRPr="008C375F">
        <w:rPr>
          <w:rFonts w:ascii="Times New Roman" w:hAnsi="Times New Roman" w:cs="Times New Roman"/>
          <w:sz w:val="24"/>
          <w:szCs w:val="24"/>
        </w:rPr>
        <w:t>Viešųjų pirkimų skyriaus vedėja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C375F">
        <w:rPr>
          <w:rFonts w:ascii="Times New Roman" w:hAnsi="Times New Roman" w:cs="Times New Roman"/>
          <w:sz w:val="24"/>
          <w:szCs w:val="24"/>
        </w:rPr>
        <w:t>Eglė Maigienė</w:t>
      </w:r>
    </w:p>
    <w:p w14:paraId="1F7DF570" w14:textId="77777777" w:rsidR="008C375F" w:rsidRDefault="008C375F" w:rsidP="00BC1FD6">
      <w:pPr>
        <w:spacing w:line="240" w:lineRule="auto"/>
        <w:ind w:left="6749" w:firstLine="0"/>
        <w:rPr>
          <w:rFonts w:ascii="Times New Roman" w:hAnsi="Times New Roman" w:cs="Times New Roman"/>
          <w:sz w:val="22"/>
          <w:szCs w:val="22"/>
        </w:rPr>
      </w:pPr>
    </w:p>
    <w:p w14:paraId="58B81D43" w14:textId="77777777" w:rsidR="008C375F" w:rsidRDefault="008C375F" w:rsidP="00BC1FD6">
      <w:pPr>
        <w:spacing w:line="240" w:lineRule="auto"/>
        <w:ind w:left="6749" w:firstLine="0"/>
        <w:rPr>
          <w:rFonts w:ascii="Times New Roman" w:hAnsi="Times New Roman" w:cs="Times New Roman"/>
          <w:sz w:val="22"/>
          <w:szCs w:val="22"/>
        </w:rPr>
      </w:pPr>
    </w:p>
    <w:p w14:paraId="15C07B02" w14:textId="77777777" w:rsidR="008C375F" w:rsidRDefault="008C375F" w:rsidP="00BC1FD6">
      <w:pPr>
        <w:spacing w:line="240" w:lineRule="auto"/>
        <w:ind w:left="6749" w:firstLine="0"/>
        <w:rPr>
          <w:rFonts w:ascii="Times New Roman" w:hAnsi="Times New Roman" w:cs="Times New Roman"/>
          <w:sz w:val="22"/>
          <w:szCs w:val="22"/>
        </w:rPr>
      </w:pPr>
    </w:p>
    <w:p w14:paraId="53832F9E" w14:textId="77777777" w:rsidR="008C375F" w:rsidRDefault="008C375F" w:rsidP="00BC1FD6">
      <w:pPr>
        <w:spacing w:line="240" w:lineRule="auto"/>
        <w:ind w:left="6749" w:firstLine="0"/>
        <w:rPr>
          <w:rFonts w:ascii="Times New Roman" w:hAnsi="Times New Roman" w:cs="Times New Roman"/>
          <w:sz w:val="22"/>
          <w:szCs w:val="22"/>
        </w:rPr>
      </w:pPr>
    </w:p>
    <w:p w14:paraId="62B5A9B3" w14:textId="77777777" w:rsidR="008C375F" w:rsidRDefault="008C375F" w:rsidP="00BC1FD6">
      <w:pPr>
        <w:spacing w:line="240" w:lineRule="auto"/>
        <w:ind w:left="6749" w:firstLine="0"/>
        <w:rPr>
          <w:rFonts w:ascii="Times New Roman" w:hAnsi="Times New Roman" w:cs="Times New Roman"/>
          <w:sz w:val="22"/>
          <w:szCs w:val="22"/>
        </w:rPr>
      </w:pPr>
    </w:p>
    <w:p w14:paraId="114CC5E9" w14:textId="77777777" w:rsidR="008C375F" w:rsidRDefault="008C375F" w:rsidP="00BC1FD6">
      <w:pPr>
        <w:spacing w:line="240" w:lineRule="auto"/>
        <w:ind w:left="6749" w:firstLine="0"/>
        <w:rPr>
          <w:rFonts w:ascii="Times New Roman" w:hAnsi="Times New Roman" w:cs="Times New Roman"/>
          <w:sz w:val="22"/>
          <w:szCs w:val="22"/>
        </w:rPr>
      </w:pPr>
    </w:p>
    <w:p w14:paraId="2D461419" w14:textId="77777777" w:rsidR="00FC631C" w:rsidRDefault="00FC631C" w:rsidP="003C7493">
      <w:pPr>
        <w:ind w:firstLine="0"/>
        <w:rPr>
          <w:rFonts w:ascii="Times New Roman" w:hAnsi="Times New Roman" w:cs="Times New Roman"/>
          <w:sz w:val="24"/>
          <w:szCs w:val="24"/>
        </w:rPr>
      </w:pPr>
    </w:p>
    <w:p w14:paraId="1A6628DC" w14:textId="77777777" w:rsidR="00FC631C" w:rsidRDefault="00FC631C" w:rsidP="003C7493">
      <w:pPr>
        <w:ind w:firstLine="0"/>
        <w:rPr>
          <w:rFonts w:ascii="Times New Roman" w:hAnsi="Times New Roman" w:cs="Times New Roman"/>
          <w:sz w:val="24"/>
          <w:szCs w:val="24"/>
        </w:rPr>
      </w:pPr>
    </w:p>
    <w:p w14:paraId="40C416DD" w14:textId="77777777" w:rsidR="00FC631C" w:rsidRDefault="00FC631C" w:rsidP="003C7493">
      <w:pPr>
        <w:ind w:firstLine="0"/>
        <w:rPr>
          <w:rFonts w:ascii="Times New Roman" w:hAnsi="Times New Roman" w:cs="Times New Roman"/>
          <w:sz w:val="24"/>
          <w:szCs w:val="24"/>
        </w:rPr>
      </w:pPr>
    </w:p>
    <w:p w14:paraId="36CF77CE" w14:textId="6CE20E96" w:rsidR="003C7493" w:rsidRPr="003C7493" w:rsidRDefault="003C7493" w:rsidP="003C7493">
      <w:pPr>
        <w:ind w:firstLine="0"/>
        <w:rPr>
          <w:rStyle w:val="Hipersaitas"/>
          <w:rFonts w:ascii="Times New Roman" w:eastAsiaTheme="majorEastAsia" w:hAnsi="Times New Roman" w:cs="Times New Roman"/>
          <w:sz w:val="24"/>
          <w:szCs w:val="24"/>
        </w:rPr>
      </w:pPr>
      <w:r w:rsidRPr="003C7493">
        <w:rPr>
          <w:rFonts w:ascii="Times New Roman" w:hAnsi="Times New Roman" w:cs="Times New Roman"/>
          <w:sz w:val="24"/>
          <w:szCs w:val="24"/>
        </w:rPr>
        <w:t xml:space="preserve">Rišardas Jaščaninas, tel. (8-5) 271 6950, el. paštas: </w:t>
      </w:r>
      <w:hyperlink r:id="rId12" w:history="1">
        <w:r w:rsidRPr="003C7493">
          <w:rPr>
            <w:rStyle w:val="Hipersaitas"/>
            <w:rFonts w:ascii="Times New Roman" w:eastAsiaTheme="majorEastAsia" w:hAnsi="Times New Roman" w:cs="Times New Roman"/>
            <w:sz w:val="24"/>
            <w:szCs w:val="24"/>
          </w:rPr>
          <w:t>risardas.jascaninas@vsat.vrm.lt</w:t>
        </w:r>
      </w:hyperlink>
    </w:p>
    <w:p w14:paraId="26343EFA" w14:textId="77777777" w:rsidR="00FC631C" w:rsidRDefault="00FC631C" w:rsidP="00BC1FD6">
      <w:pPr>
        <w:spacing w:line="240" w:lineRule="auto"/>
        <w:ind w:left="6749" w:firstLine="0"/>
        <w:rPr>
          <w:rFonts w:ascii="Times New Roman" w:hAnsi="Times New Roman" w:cs="Times New Roman"/>
          <w:color w:val="004F88"/>
          <w:sz w:val="22"/>
          <w:szCs w:val="22"/>
        </w:rPr>
      </w:pPr>
    </w:p>
    <w:p w14:paraId="43FBA6E4" w14:textId="77777777" w:rsidR="00FC631C" w:rsidRDefault="00FC631C" w:rsidP="00BC1FD6">
      <w:pPr>
        <w:spacing w:line="240" w:lineRule="auto"/>
        <w:ind w:left="6749" w:firstLine="0"/>
        <w:rPr>
          <w:rFonts w:ascii="Times New Roman" w:hAnsi="Times New Roman" w:cs="Times New Roman"/>
          <w:color w:val="004F88"/>
          <w:sz w:val="22"/>
          <w:szCs w:val="22"/>
        </w:rPr>
      </w:pPr>
    </w:p>
    <w:p w14:paraId="787DACBB" w14:textId="77777777" w:rsidR="00FC631C" w:rsidRDefault="00FC631C" w:rsidP="00BC1FD6">
      <w:pPr>
        <w:spacing w:line="240" w:lineRule="auto"/>
        <w:ind w:left="6749" w:firstLine="0"/>
        <w:rPr>
          <w:rFonts w:ascii="Times New Roman" w:hAnsi="Times New Roman" w:cs="Times New Roman"/>
          <w:color w:val="004F88"/>
          <w:sz w:val="22"/>
          <w:szCs w:val="22"/>
        </w:rPr>
      </w:pPr>
    </w:p>
    <w:p w14:paraId="3018D8F4" w14:textId="351A431A" w:rsidR="00BC1FD6" w:rsidRPr="008C375F" w:rsidRDefault="00112F92" w:rsidP="00BC1FD6">
      <w:pPr>
        <w:spacing w:line="240" w:lineRule="auto"/>
        <w:ind w:left="6749"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t>Pirkimo sąlygų 1 priedas „Tiekėjų</w:t>
      </w:r>
    </w:p>
    <w:p w14:paraId="729EDC83" w14:textId="4447C4CF" w:rsidR="00112F92" w:rsidRPr="008C375F" w:rsidRDefault="00112F92" w:rsidP="00BC1FD6">
      <w:pPr>
        <w:spacing w:line="240" w:lineRule="auto"/>
        <w:ind w:left="6352"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pašalinimo pagrindai“</w:t>
      </w:r>
    </w:p>
    <w:p w14:paraId="537E8F24" w14:textId="77777777" w:rsidR="00112F92" w:rsidRPr="00B3082D"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320C8D" w:rsidRDefault="00112F92" w:rsidP="00112F92">
      <w:pPr>
        <w:spacing w:after="240" w:line="276" w:lineRule="auto"/>
        <w:jc w:val="center"/>
        <w:rPr>
          <w:rFonts w:ascii="Times New Roman" w:eastAsia="Arial" w:hAnsi="Times New Roman" w:cs="Times New Roman"/>
          <w:b/>
          <w:bCs/>
          <w:smallCaps/>
          <w:sz w:val="24"/>
          <w:szCs w:val="24"/>
        </w:rPr>
      </w:pPr>
      <w:r w:rsidRPr="00320C8D">
        <w:rPr>
          <w:rFonts w:ascii="Times New Roman" w:eastAsia="Arial" w:hAnsi="Times New Roman" w:cs="Times New Roman"/>
          <w:b/>
          <w:bCs/>
          <w:smallCaps/>
          <w:sz w:val="24"/>
          <w:szCs w:val="24"/>
        </w:rPr>
        <w:t>TIEKĖJŲ PAŠALINIMO PAGRINDAI</w:t>
      </w:r>
    </w:p>
    <w:p w14:paraId="185896D7" w14:textId="2FE3B5E4" w:rsidR="00CF4B8C" w:rsidRPr="00B3082D" w:rsidRDefault="00440E78" w:rsidP="008E50AC">
      <w:pPr>
        <w:ind w:firstLine="720"/>
        <w:rPr>
          <w:rFonts w:ascii="Times New Roman" w:eastAsia="Arial" w:hAnsi="Times New Roman" w:cs="Times New Roman"/>
          <w:iCs/>
          <w:sz w:val="22"/>
          <w:szCs w:val="22"/>
        </w:rPr>
      </w:pPr>
      <w:r w:rsidRPr="00B3082D">
        <w:rPr>
          <w:rFonts w:ascii="Times New Roman" w:eastAsia="Arial" w:hAnsi="Times New Roman" w:cs="Times New Roman"/>
          <w:iCs/>
          <w:sz w:val="22"/>
          <w:szCs w:val="22"/>
        </w:rPr>
        <w:t>Perkančioji organizacija atmeta tiekėjo pasiūlym</w:t>
      </w:r>
      <w:r w:rsidR="00CB237B" w:rsidRPr="00B3082D">
        <w:rPr>
          <w:rFonts w:ascii="Times New Roman" w:eastAsia="Arial" w:hAnsi="Times New Roman" w:cs="Times New Roman"/>
          <w:iCs/>
          <w:sz w:val="22"/>
          <w:szCs w:val="22"/>
        </w:rPr>
        <w:t>ą</w:t>
      </w:r>
      <w:r w:rsidRPr="00B3082D">
        <w:rPr>
          <w:rFonts w:ascii="Times New Roman" w:eastAsia="Arial" w:hAnsi="Times New Roman" w:cs="Times New Roman"/>
          <w:iCs/>
          <w:sz w:val="22"/>
          <w:szCs w:val="22"/>
        </w:rPr>
        <w:t xml:space="preserve">, jeigu: </w:t>
      </w:r>
    </w:p>
    <w:p w14:paraId="5833966D" w14:textId="07260701" w:rsidR="006D67EE" w:rsidRPr="00EF3E1C" w:rsidRDefault="008B2E27" w:rsidP="00CB237B">
      <w:pPr>
        <w:pStyle w:val="Betarp"/>
        <w:ind w:firstLine="720"/>
        <w:rPr>
          <w:rFonts w:ascii="Times New Roman" w:eastAsia="Yu Mincho" w:hAnsi="Times New Roman" w:cs="Times New Roman"/>
          <w:iCs/>
          <w:sz w:val="22"/>
          <w:szCs w:val="22"/>
        </w:rPr>
      </w:pPr>
      <w:r w:rsidRPr="00B3082D">
        <w:rPr>
          <w:rFonts w:ascii="Times New Roman" w:eastAsia="Arial" w:hAnsi="Times New Roman" w:cs="Times New Roman"/>
          <w:iCs/>
          <w:sz w:val="22"/>
          <w:szCs w:val="22"/>
        </w:rPr>
        <w:t xml:space="preserve">1. </w:t>
      </w:r>
      <w:r w:rsidR="00AC0420" w:rsidRPr="00B3082D">
        <w:rPr>
          <w:rFonts w:ascii="Times New Roman" w:hAnsi="Times New Roman" w:cs="Times New Roman"/>
          <w:iCs/>
          <w:sz w:val="22"/>
          <w:szCs w:val="22"/>
        </w:rPr>
        <w:t>Tiekėjas su kitais tiekėjais yra sudaręs susitarimų</w:t>
      </w:r>
      <w:r w:rsidR="00AC0420" w:rsidRPr="00EF3E1C">
        <w:rPr>
          <w:rFonts w:ascii="Times New Roman" w:hAnsi="Times New Roman" w:cs="Times New Roman"/>
          <w:iCs/>
          <w:sz w:val="22"/>
          <w:szCs w:val="22"/>
        </w:rPr>
        <w:t>, kuriais siekiama iškreipti konkurenciją atliekamame pirkime, ir perkančioji organizacija dėl to turi įtikinamų duomenų</w:t>
      </w:r>
      <w:r w:rsidR="00C11375" w:rsidRPr="00EF3E1C">
        <w:rPr>
          <w:rFonts w:ascii="Times New Roman" w:hAnsi="Times New Roman" w:cs="Times New Roman"/>
          <w:iCs/>
          <w:sz w:val="22"/>
          <w:szCs w:val="22"/>
        </w:rPr>
        <w:t xml:space="preserve"> </w:t>
      </w:r>
      <w:r w:rsidR="00C11375" w:rsidRPr="00EF3E1C">
        <w:rPr>
          <w:rFonts w:ascii="Times New Roman" w:hAnsi="Times New Roman" w:cs="Times New Roman"/>
          <w:i/>
          <w:sz w:val="22"/>
          <w:szCs w:val="22"/>
        </w:rPr>
        <w:t>(</w:t>
      </w:r>
      <w:r w:rsidR="00C11375" w:rsidRPr="00EF3E1C">
        <w:rPr>
          <w:rFonts w:ascii="Times New Roman" w:eastAsia="Yu Mincho" w:hAnsi="Times New Roman" w:cs="Times New Roman"/>
          <w:i/>
          <w:sz w:val="22"/>
          <w:szCs w:val="22"/>
        </w:rPr>
        <w:t>VPĮ 46 straipsnio 4 dalies 1 punktas</w:t>
      </w:r>
      <w:r w:rsidR="00C11375" w:rsidRPr="00EF3E1C">
        <w:rPr>
          <w:rFonts w:ascii="Times New Roman" w:eastAsia="Arial" w:hAnsi="Times New Roman" w:cs="Times New Roman"/>
          <w:i/>
          <w:sz w:val="22"/>
          <w:szCs w:val="22"/>
        </w:rPr>
        <w:t>)</w:t>
      </w:r>
      <w:r w:rsidR="00C11375" w:rsidRPr="00EF3E1C">
        <w:rPr>
          <w:rFonts w:ascii="Times New Roman" w:eastAsia="Arial" w:hAnsi="Times New Roman" w:cs="Times New Roman"/>
          <w:iCs/>
          <w:sz w:val="22"/>
          <w:szCs w:val="22"/>
        </w:rPr>
        <w:t>.</w:t>
      </w:r>
    </w:p>
    <w:p w14:paraId="3417C9CD" w14:textId="1083D667" w:rsidR="006D67EE" w:rsidRPr="00320C8D" w:rsidRDefault="006D67EE" w:rsidP="00CB237B">
      <w:pPr>
        <w:pStyle w:val="Betarp"/>
        <w:ind w:firstLine="720"/>
        <w:rPr>
          <w:rFonts w:ascii="Times New Roman" w:hAnsi="Times New Roman" w:cs="Times New Roman"/>
          <w:i/>
          <w:sz w:val="22"/>
          <w:szCs w:val="22"/>
        </w:rPr>
      </w:pPr>
      <w:r w:rsidRPr="00EF3E1C">
        <w:rPr>
          <w:rFonts w:ascii="Times New Roman" w:eastAsia="Arial" w:hAnsi="Times New Roman" w:cs="Times New Roman"/>
          <w:iCs/>
          <w:sz w:val="22"/>
          <w:szCs w:val="22"/>
        </w:rPr>
        <w:t>2.</w:t>
      </w:r>
      <w:r w:rsidR="00C11375" w:rsidRPr="00EF3E1C">
        <w:rPr>
          <w:rFonts w:ascii="Times New Roman" w:eastAsia="Arial" w:hAnsi="Times New Roman" w:cs="Times New Roman"/>
          <w:iCs/>
          <w:sz w:val="22"/>
          <w:szCs w:val="22"/>
        </w:rPr>
        <w:t xml:space="preserve"> </w:t>
      </w:r>
      <w:r w:rsidR="00277655" w:rsidRPr="00EF3E1C">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EF3E1C">
        <w:rPr>
          <w:rFonts w:ascii="Times New Roman" w:hAnsi="Times New Roman" w:cs="Times New Roman"/>
          <w:iCs/>
          <w:sz w:val="22"/>
          <w:szCs w:val="22"/>
        </w:rPr>
        <w:t xml:space="preserve"> </w:t>
      </w:r>
      <w:r w:rsidR="00277655" w:rsidRPr="00EF3E1C">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F3E1C">
        <w:rPr>
          <w:rFonts w:ascii="Times New Roman" w:hAnsi="Times New Roman" w:cs="Times New Roman"/>
          <w:iCs/>
          <w:sz w:val="22"/>
          <w:szCs w:val="22"/>
        </w:rPr>
        <w:t xml:space="preserve"> </w:t>
      </w:r>
      <w:r w:rsidR="008A37DA" w:rsidRPr="00320C8D">
        <w:rPr>
          <w:rFonts w:ascii="Times New Roman" w:hAnsi="Times New Roman" w:cs="Times New Roman"/>
          <w:i/>
          <w:sz w:val="22"/>
          <w:szCs w:val="22"/>
        </w:rPr>
        <w:t>(</w:t>
      </w:r>
      <w:r w:rsidR="008A37DA" w:rsidRPr="00320C8D">
        <w:rPr>
          <w:rFonts w:ascii="Times New Roman" w:eastAsia="Yu Mincho" w:hAnsi="Times New Roman" w:cs="Times New Roman"/>
          <w:i/>
          <w:sz w:val="22"/>
          <w:szCs w:val="22"/>
        </w:rPr>
        <w:t>VPĮ 46 straipsnio 4 dalies 2 punktas)</w:t>
      </w:r>
      <w:r w:rsidR="00277655" w:rsidRPr="00320C8D">
        <w:rPr>
          <w:rFonts w:ascii="Times New Roman" w:hAnsi="Times New Roman" w:cs="Times New Roman"/>
          <w:i/>
          <w:sz w:val="22"/>
          <w:szCs w:val="22"/>
        </w:rPr>
        <w:t>.</w:t>
      </w:r>
    </w:p>
    <w:p w14:paraId="4E7FF8EC" w14:textId="0143612F" w:rsidR="006D67EE" w:rsidRPr="00320C8D" w:rsidRDefault="006D67EE" w:rsidP="00CB237B">
      <w:pPr>
        <w:pStyle w:val="Betarp"/>
        <w:ind w:firstLine="720"/>
        <w:rPr>
          <w:rFonts w:ascii="Times New Roman" w:eastAsia="Yu Mincho" w:hAnsi="Times New Roman" w:cs="Times New Roman"/>
          <w:i/>
          <w:iCs/>
          <w:sz w:val="22"/>
          <w:szCs w:val="22"/>
        </w:rPr>
      </w:pPr>
      <w:r w:rsidRPr="00EF3E1C">
        <w:rPr>
          <w:rFonts w:ascii="Times New Roman" w:eastAsia="Arial" w:hAnsi="Times New Roman" w:cs="Times New Roman"/>
          <w:i/>
          <w:sz w:val="22"/>
          <w:szCs w:val="22"/>
        </w:rPr>
        <w:t>3.</w:t>
      </w:r>
      <w:r w:rsidR="008A37DA" w:rsidRPr="00EF3E1C">
        <w:rPr>
          <w:rFonts w:ascii="Times New Roman" w:eastAsia="Arial" w:hAnsi="Times New Roman" w:cs="Times New Roman"/>
          <w:i/>
          <w:sz w:val="22"/>
          <w:szCs w:val="22"/>
        </w:rPr>
        <w:t xml:space="preserve"> </w:t>
      </w:r>
      <w:r w:rsidR="00C95F80" w:rsidRPr="00EF3E1C">
        <w:rPr>
          <w:rFonts w:ascii="Times New Roman" w:hAnsi="Times New Roman" w:cs="Times New Roman"/>
          <w:sz w:val="22"/>
          <w:szCs w:val="22"/>
        </w:rPr>
        <w:t xml:space="preserve">Pažeista konkurencija, kaip nustatyta VPĮ 27 straipsnio 3 ir 4 dalyse, ir atitinkamos padėties negalima ištaisyti </w:t>
      </w:r>
      <w:r w:rsidR="00C95F80" w:rsidRPr="00320C8D">
        <w:rPr>
          <w:rFonts w:ascii="Times New Roman" w:hAnsi="Times New Roman" w:cs="Times New Roman"/>
          <w:i/>
          <w:iCs/>
          <w:sz w:val="22"/>
          <w:szCs w:val="22"/>
        </w:rPr>
        <w:t>(</w:t>
      </w:r>
      <w:r w:rsidR="003878F0" w:rsidRPr="00320C8D">
        <w:rPr>
          <w:rFonts w:ascii="Times New Roman" w:eastAsia="Yu Mincho" w:hAnsi="Times New Roman" w:cs="Times New Roman"/>
          <w:i/>
          <w:iCs/>
          <w:sz w:val="22"/>
          <w:szCs w:val="22"/>
        </w:rPr>
        <w:t>VPĮ 46 straipsnio 4 dalies 3 punktas).</w:t>
      </w:r>
    </w:p>
    <w:p w14:paraId="5D0561FC" w14:textId="77777777" w:rsidR="00DD10C2" w:rsidRPr="00EF3E1C" w:rsidRDefault="006D67EE" w:rsidP="00CB237B">
      <w:pPr>
        <w:pStyle w:val="Betarp"/>
        <w:ind w:firstLine="720"/>
        <w:rPr>
          <w:rFonts w:ascii="Times New Roman" w:hAnsi="Times New Roman" w:cs="Times New Roman"/>
          <w:sz w:val="22"/>
          <w:szCs w:val="22"/>
        </w:rPr>
      </w:pPr>
      <w:r w:rsidRPr="00EF3E1C">
        <w:rPr>
          <w:rFonts w:ascii="Times New Roman" w:eastAsia="Arial" w:hAnsi="Times New Roman" w:cs="Times New Roman"/>
          <w:i/>
          <w:sz w:val="22"/>
          <w:szCs w:val="22"/>
        </w:rPr>
        <w:t>4.</w:t>
      </w:r>
      <w:r w:rsidR="003878F0" w:rsidRPr="00EF3E1C">
        <w:rPr>
          <w:rFonts w:ascii="Times New Roman" w:eastAsia="Arial" w:hAnsi="Times New Roman" w:cs="Times New Roman"/>
          <w:i/>
          <w:sz w:val="22"/>
          <w:szCs w:val="22"/>
        </w:rPr>
        <w:t xml:space="preserve"> </w:t>
      </w:r>
      <w:r w:rsidR="00DD10C2" w:rsidRPr="00EF3E1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F3E1C" w:rsidRDefault="006D67EE" w:rsidP="00CB237B">
      <w:pPr>
        <w:pStyle w:val="Betarp"/>
        <w:ind w:firstLine="720"/>
        <w:rPr>
          <w:rFonts w:ascii="Times New Roman" w:eastAsia="Yu Mincho" w:hAnsi="Times New Roman" w:cs="Times New Roman"/>
          <w:iCs/>
          <w:sz w:val="22"/>
          <w:szCs w:val="22"/>
        </w:rPr>
      </w:pPr>
      <w:r w:rsidRPr="00EF3E1C">
        <w:rPr>
          <w:rFonts w:ascii="Times New Roman" w:eastAsia="Arial" w:hAnsi="Times New Roman" w:cs="Times New Roman"/>
          <w:sz w:val="22"/>
          <w:szCs w:val="22"/>
        </w:rPr>
        <w:t>5.</w:t>
      </w:r>
      <w:r w:rsidR="0093234E" w:rsidRPr="00EF3E1C">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20C8D">
        <w:rPr>
          <w:rFonts w:ascii="Times New Roman" w:hAnsi="Times New Roman" w:cs="Times New Roman"/>
          <w:i/>
          <w:iCs/>
          <w:sz w:val="22"/>
          <w:szCs w:val="22"/>
        </w:rPr>
        <w:t>(</w:t>
      </w:r>
      <w:r w:rsidR="00E405E7" w:rsidRPr="00320C8D">
        <w:rPr>
          <w:rFonts w:ascii="Times New Roman" w:eastAsia="Yu Mincho" w:hAnsi="Times New Roman" w:cs="Times New Roman"/>
          <w:i/>
          <w:iCs/>
          <w:sz w:val="22"/>
          <w:szCs w:val="22"/>
        </w:rPr>
        <w:t>VPĮ 46 straipsnio 4 dalies 5 punktas).</w:t>
      </w:r>
    </w:p>
    <w:p w14:paraId="56E4AF4C" w14:textId="77777777" w:rsidR="007D644F" w:rsidRPr="00EF3E1C"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06FEA73" w14:textId="77777777" w:rsidR="00EF3E1C" w:rsidRPr="008C375F" w:rsidRDefault="00112F92" w:rsidP="00EF3E1C">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Pirkimo sąlygų 2 priedas „Tiekėjų kvalifikacijos</w:t>
      </w:r>
    </w:p>
    <w:p w14:paraId="727E99F5" w14:textId="77777777" w:rsidR="00EF3E1C" w:rsidRPr="008C375F" w:rsidRDefault="00112F92" w:rsidP="00EF3E1C">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reikalavimai ir reikalaujami kokybės bei aplinkos</w:t>
      </w:r>
    </w:p>
    <w:p w14:paraId="3DBF3DE0" w14:textId="7DE53C51" w:rsidR="00112F92" w:rsidRPr="008C375F" w:rsidRDefault="00112F92" w:rsidP="00EF3E1C">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Default="00112F92" w:rsidP="00112F92">
      <w:pPr>
        <w:spacing w:after="240"/>
        <w:jc w:val="center"/>
        <w:rPr>
          <w:rFonts w:ascii="Times New Roman" w:eastAsia="Arial" w:hAnsi="Times New Roman" w:cs="Times New Roman"/>
          <w:smallCaps/>
          <w:sz w:val="24"/>
          <w:szCs w:val="24"/>
        </w:rPr>
      </w:pPr>
      <w:r w:rsidRPr="00EF3E1C">
        <w:rPr>
          <w:rFonts w:ascii="Times New Roman" w:eastAsia="Arial" w:hAnsi="Times New Roman" w:cs="Times New Roman"/>
          <w:smallCaps/>
          <w:color w:val="404040"/>
          <w:sz w:val="24"/>
          <w:szCs w:val="24"/>
        </w:rPr>
        <w:t xml:space="preserve">TIEKĖJŲ KVALIFIKACIJOS REIKALAVIMAI IR REIKALAVIMAI LAIKYTIS KOKYBĖS VADYBOS SISTEMOS IR (ARBA) APLINKOS APSAUGOS VADYBOS SISTEMOS </w:t>
      </w:r>
      <w:r w:rsidRPr="00026AC6">
        <w:rPr>
          <w:rFonts w:ascii="Times New Roman" w:eastAsia="Arial" w:hAnsi="Times New Roman" w:cs="Times New Roman"/>
          <w:smallCaps/>
          <w:sz w:val="24"/>
          <w:szCs w:val="24"/>
        </w:rPr>
        <w:t>STANDARTŲ</w:t>
      </w:r>
    </w:p>
    <w:p w14:paraId="223AB0F0" w14:textId="77777777" w:rsidR="001774B4" w:rsidRPr="0020532D" w:rsidRDefault="001774B4" w:rsidP="001774B4">
      <w:pPr>
        <w:spacing w:before="60" w:after="60" w:line="254" w:lineRule="auto"/>
        <w:jc w:val="center"/>
        <w:rPr>
          <w:rFonts w:ascii="Times New Roman" w:eastAsia="Calibri" w:hAnsi="Times New Roman" w:cs="Times New Roman"/>
          <w:b/>
          <w:bCs/>
          <w:sz w:val="22"/>
          <w:szCs w:val="22"/>
        </w:rPr>
      </w:pPr>
      <w:r w:rsidRPr="0020532D">
        <w:rPr>
          <w:rFonts w:ascii="Times New Roman" w:eastAsia="Calibri" w:hAnsi="Times New Roman" w:cs="Times New Roman"/>
          <w:b/>
          <w:bCs/>
          <w:sz w:val="22"/>
          <w:szCs w:val="22"/>
        </w:rPr>
        <w:t>Tiekėjų kvalifikacijos reikalavimai</w:t>
      </w:r>
    </w:p>
    <w:tbl>
      <w:tblPr>
        <w:tblStyle w:val="TableGrid31"/>
        <w:tblW w:w="9776" w:type="dxa"/>
        <w:tblLook w:val="04A0" w:firstRow="1" w:lastRow="0" w:firstColumn="1" w:lastColumn="0" w:noHBand="0" w:noVBand="1"/>
      </w:tblPr>
      <w:tblGrid>
        <w:gridCol w:w="540"/>
        <w:gridCol w:w="5571"/>
        <w:gridCol w:w="3665"/>
      </w:tblGrid>
      <w:tr w:rsidR="001774B4" w:rsidRPr="00026AC6" w14:paraId="13E8C620" w14:textId="77777777" w:rsidTr="006203B9">
        <w:trPr>
          <w:cantSplit/>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A2B69D" w14:textId="77777777" w:rsidR="001774B4" w:rsidRPr="00026AC6" w:rsidRDefault="001774B4" w:rsidP="006203B9">
            <w:pPr>
              <w:rPr>
                <w:b/>
                <w:bCs/>
                <w:sz w:val="22"/>
                <w:szCs w:val="22"/>
              </w:rPr>
            </w:pPr>
            <w:r w:rsidRPr="00026AC6">
              <w:rPr>
                <w:rFonts w:eastAsiaTheme="minorHAnsi"/>
                <w:b/>
                <w:bCs/>
                <w:sz w:val="22"/>
                <w:szCs w:val="22"/>
              </w:rPr>
              <w:t>Eil. Nr.</w:t>
            </w:r>
          </w:p>
        </w:tc>
        <w:tc>
          <w:tcPr>
            <w:tcW w:w="5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D446D31" w14:textId="77777777" w:rsidR="001774B4" w:rsidRDefault="001774B4" w:rsidP="006203B9">
            <w:pPr>
              <w:rPr>
                <w:b/>
                <w:bCs/>
                <w:sz w:val="22"/>
                <w:szCs w:val="22"/>
              </w:rPr>
            </w:pPr>
            <w:r w:rsidRPr="001E3D5A">
              <w:rPr>
                <w:b/>
                <w:bCs/>
                <w:sz w:val="22"/>
                <w:szCs w:val="22"/>
              </w:rPr>
              <w:t>Kvalifikacijos reikalavimas</w:t>
            </w:r>
          </w:p>
          <w:p w14:paraId="051DC792" w14:textId="77777777" w:rsidR="001774B4" w:rsidRPr="00026AC6" w:rsidRDefault="001774B4" w:rsidP="006203B9">
            <w:pPr>
              <w:rPr>
                <w:rFonts w:eastAsiaTheme="minorHAnsi"/>
                <w:b/>
                <w:bCs/>
                <w:sz w:val="22"/>
                <w:szCs w:val="22"/>
              </w:rPr>
            </w:pPr>
          </w:p>
        </w:tc>
        <w:tc>
          <w:tcPr>
            <w:tcW w:w="3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7DEC8D" w14:textId="77777777" w:rsidR="001774B4" w:rsidRPr="00026AC6" w:rsidRDefault="001774B4" w:rsidP="006203B9">
            <w:pPr>
              <w:autoSpaceDE w:val="0"/>
              <w:autoSpaceDN w:val="0"/>
              <w:adjustRightInd w:val="0"/>
              <w:rPr>
                <w:b/>
                <w:bCs/>
                <w:sz w:val="22"/>
                <w:szCs w:val="22"/>
              </w:rPr>
            </w:pPr>
            <w:r w:rsidRPr="001E3D5A">
              <w:rPr>
                <w:b/>
                <w:bCs/>
                <w:sz w:val="22"/>
                <w:szCs w:val="22"/>
              </w:rPr>
              <w:t>Atitiktį reikalavimui įrodantys  dokumentai</w:t>
            </w:r>
          </w:p>
        </w:tc>
      </w:tr>
      <w:tr w:rsidR="001774B4" w:rsidRPr="00026AC6" w14:paraId="30E4C7DB" w14:textId="77777777" w:rsidTr="006203B9">
        <w:tc>
          <w:tcPr>
            <w:tcW w:w="540" w:type="dxa"/>
            <w:tcBorders>
              <w:top w:val="single" w:sz="4" w:space="0" w:color="000000"/>
              <w:left w:val="single" w:sz="4" w:space="0" w:color="000000"/>
              <w:bottom w:val="single" w:sz="4" w:space="0" w:color="000000"/>
              <w:right w:val="single" w:sz="4" w:space="0" w:color="000000"/>
            </w:tcBorders>
          </w:tcPr>
          <w:p w14:paraId="6405787D" w14:textId="77777777" w:rsidR="001774B4" w:rsidRPr="00026AC6" w:rsidRDefault="001774B4" w:rsidP="006203B9">
            <w:pPr>
              <w:jc w:val="center"/>
              <w:rPr>
                <w:rFonts w:eastAsia="Calibri"/>
                <w:iCs/>
                <w:sz w:val="22"/>
                <w:szCs w:val="22"/>
                <w:lang w:eastAsia="en-US"/>
              </w:rPr>
            </w:pPr>
            <w:r w:rsidRPr="00026AC6">
              <w:rPr>
                <w:rFonts w:eastAsia="Calibri"/>
                <w:iCs/>
                <w:sz w:val="22"/>
                <w:szCs w:val="22"/>
                <w:lang w:eastAsia="en-US"/>
              </w:rPr>
              <w:t>1.</w:t>
            </w:r>
          </w:p>
        </w:tc>
        <w:tc>
          <w:tcPr>
            <w:tcW w:w="5571" w:type="dxa"/>
            <w:tcBorders>
              <w:top w:val="single" w:sz="4" w:space="0" w:color="000000"/>
              <w:left w:val="single" w:sz="4" w:space="0" w:color="000000"/>
              <w:bottom w:val="single" w:sz="4" w:space="0" w:color="000000"/>
              <w:right w:val="single" w:sz="4" w:space="0" w:color="000000"/>
            </w:tcBorders>
          </w:tcPr>
          <w:p w14:paraId="40EC3C76" w14:textId="06F2BF66" w:rsidR="001774B4" w:rsidRPr="00E90A02" w:rsidRDefault="001774B4" w:rsidP="006203B9">
            <w:pPr>
              <w:autoSpaceDE w:val="0"/>
              <w:autoSpaceDN w:val="0"/>
              <w:adjustRightInd w:val="0"/>
              <w:rPr>
                <w:sz w:val="24"/>
                <w:szCs w:val="24"/>
              </w:rPr>
            </w:pPr>
            <w:r w:rsidRPr="00E90A02">
              <w:rPr>
                <w:sz w:val="24"/>
                <w:szCs w:val="24"/>
              </w:rPr>
              <w:t xml:space="preserve">Tiekėjas per pastaruosius </w:t>
            </w:r>
            <w:r w:rsidR="00AE4AFA">
              <w:rPr>
                <w:sz w:val="24"/>
                <w:szCs w:val="24"/>
              </w:rPr>
              <w:t>2</w:t>
            </w:r>
            <w:r w:rsidRPr="00E90A02">
              <w:rPr>
                <w:sz w:val="24"/>
                <w:szCs w:val="24"/>
              </w:rPr>
              <w:t xml:space="preserve"> metus (iki pasiūlymo pateikimo termino pabaigos) arba nuo įregistravimo dienos (jeigu veiklą vykdė mažiau nei </w:t>
            </w:r>
            <w:r w:rsidR="00AE4AFA">
              <w:rPr>
                <w:sz w:val="24"/>
                <w:szCs w:val="24"/>
              </w:rPr>
              <w:t>2</w:t>
            </w:r>
            <w:r w:rsidRPr="00E90A02">
              <w:rPr>
                <w:sz w:val="24"/>
                <w:szCs w:val="24"/>
              </w:rPr>
              <w:t xml:space="preserve"> metus) yra tinkamai įvykdęs bent 1 (vieną) panašią sutartį. Įvykdytų ar vykdomų panašių vienos ar keleto sutarčių bendra vertė turi būti ne mažesnė kaip 0,5 pirkimo objekto be PVM vertės.  </w:t>
            </w:r>
          </w:p>
          <w:p w14:paraId="41D847AB" w14:textId="77777777" w:rsidR="001774B4" w:rsidRPr="00026AC6" w:rsidRDefault="001774B4" w:rsidP="006203B9">
            <w:pPr>
              <w:autoSpaceDE w:val="0"/>
              <w:autoSpaceDN w:val="0"/>
              <w:adjustRightInd w:val="0"/>
              <w:jc w:val="both"/>
              <w:rPr>
                <w:rFonts w:eastAsia="Calibri"/>
                <w:iCs/>
                <w:sz w:val="22"/>
                <w:szCs w:val="22"/>
                <w:lang w:eastAsia="en-US"/>
              </w:rPr>
            </w:pPr>
          </w:p>
        </w:tc>
        <w:tc>
          <w:tcPr>
            <w:tcW w:w="3665" w:type="dxa"/>
            <w:tcBorders>
              <w:top w:val="single" w:sz="4" w:space="0" w:color="000000"/>
              <w:left w:val="single" w:sz="4" w:space="0" w:color="000000"/>
              <w:bottom w:val="single" w:sz="4" w:space="0" w:color="000000"/>
              <w:right w:val="single" w:sz="4" w:space="0" w:color="000000"/>
            </w:tcBorders>
          </w:tcPr>
          <w:p w14:paraId="21424BEE" w14:textId="7FC6E685" w:rsidR="001774B4" w:rsidRPr="00AE4AFA" w:rsidRDefault="001774B4" w:rsidP="006203B9">
            <w:pPr>
              <w:autoSpaceDE w:val="0"/>
              <w:autoSpaceDN w:val="0"/>
              <w:adjustRightInd w:val="0"/>
              <w:jc w:val="both"/>
              <w:rPr>
                <w:sz w:val="24"/>
                <w:szCs w:val="24"/>
              </w:rPr>
            </w:pPr>
            <w:r w:rsidRPr="002A2C18">
              <w:rPr>
                <w:color w:val="000000"/>
                <w:sz w:val="24"/>
                <w:szCs w:val="24"/>
              </w:rPr>
              <w:t>Pateik</w:t>
            </w:r>
            <w:r>
              <w:rPr>
                <w:color w:val="000000"/>
                <w:sz w:val="24"/>
                <w:szCs w:val="24"/>
              </w:rPr>
              <w:t>iamas</w:t>
            </w:r>
            <w:r w:rsidRPr="002A2C18">
              <w:rPr>
                <w:color w:val="000000"/>
                <w:sz w:val="24"/>
                <w:szCs w:val="24"/>
              </w:rPr>
              <w:t xml:space="preserve"> įvykdytų panašių sutarčių sąraš</w:t>
            </w:r>
            <w:r>
              <w:rPr>
                <w:color w:val="000000"/>
                <w:sz w:val="24"/>
                <w:szCs w:val="24"/>
              </w:rPr>
              <w:t>as</w:t>
            </w:r>
            <w:r w:rsidRPr="002A2C18">
              <w:rPr>
                <w:color w:val="000000"/>
                <w:sz w:val="24"/>
                <w:szCs w:val="24"/>
              </w:rPr>
              <w:t xml:space="preserve">, nurodant </w:t>
            </w:r>
            <w:r>
              <w:rPr>
                <w:color w:val="000000"/>
                <w:sz w:val="24"/>
                <w:szCs w:val="24"/>
              </w:rPr>
              <w:t>paslaugų</w:t>
            </w:r>
            <w:r w:rsidRPr="002A2C18">
              <w:rPr>
                <w:color w:val="000000"/>
                <w:sz w:val="24"/>
                <w:szCs w:val="24"/>
              </w:rPr>
              <w:t xml:space="preserve"> gavėjus. </w:t>
            </w:r>
            <w:r w:rsidR="00AE4AFA" w:rsidRPr="00AE4AFA">
              <w:rPr>
                <w:sz w:val="24"/>
                <w:szCs w:val="24"/>
              </w:rPr>
              <w:t>Pateikti gavėjų pažymas ar deklaracijas, įrodančias apie tinkamą sutarčių įvykdymą bei teigiamą Užsakovo atsiliepimą.</w:t>
            </w:r>
          </w:p>
          <w:p w14:paraId="0767B704" w14:textId="77777777" w:rsidR="001774B4" w:rsidRPr="00026AC6" w:rsidRDefault="001774B4" w:rsidP="006203B9">
            <w:pPr>
              <w:rPr>
                <w:rFonts w:eastAsia="Calibri"/>
                <w:i/>
                <w:sz w:val="22"/>
                <w:szCs w:val="22"/>
                <w:lang w:eastAsia="en-US"/>
              </w:rPr>
            </w:pPr>
          </w:p>
        </w:tc>
      </w:tr>
    </w:tbl>
    <w:p w14:paraId="69093B74" w14:textId="77777777" w:rsidR="001774B4" w:rsidRDefault="001774B4" w:rsidP="00112F92">
      <w:pPr>
        <w:spacing w:after="240"/>
        <w:jc w:val="center"/>
        <w:rPr>
          <w:rFonts w:ascii="Times New Roman" w:eastAsia="Arial" w:hAnsi="Times New Roman" w:cs="Times New Roman"/>
          <w:smallCaps/>
          <w:sz w:val="24"/>
          <w:szCs w:val="24"/>
        </w:rPr>
      </w:pPr>
    </w:p>
    <w:p w14:paraId="708DD0AE" w14:textId="77777777" w:rsidR="00D26F9A" w:rsidRPr="00026AC6" w:rsidRDefault="00D26F9A" w:rsidP="00D26F9A">
      <w:pPr>
        <w:tabs>
          <w:tab w:val="left" w:pos="720"/>
        </w:tabs>
        <w:spacing w:line="240" w:lineRule="auto"/>
        <w:ind w:firstLine="567"/>
        <w:jc w:val="center"/>
        <w:rPr>
          <w:rFonts w:ascii="Times New Roman" w:eastAsia="Calibri" w:hAnsi="Times New Roman" w:cs="Times New Roman"/>
          <w:b/>
          <w:bCs/>
          <w:sz w:val="22"/>
          <w:szCs w:val="22"/>
          <w:lang w:eastAsia="en-US"/>
        </w:rPr>
      </w:pPr>
      <w:r w:rsidRPr="00026AC6">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028ACC1A" w14:textId="77777777" w:rsidR="00112F92" w:rsidRPr="00026AC6" w:rsidRDefault="00112F92" w:rsidP="00D26F9A">
      <w:pPr>
        <w:tabs>
          <w:tab w:val="left" w:pos="720"/>
        </w:tabs>
        <w:ind w:firstLine="0"/>
        <w:rPr>
          <w:rFonts w:ascii="Arial" w:eastAsia="Arial" w:hAnsi="Arial" w:cs="Arial"/>
        </w:rPr>
      </w:pPr>
    </w:p>
    <w:tbl>
      <w:tblPr>
        <w:tblStyle w:val="TableGrid31"/>
        <w:tblW w:w="9776" w:type="dxa"/>
        <w:tblLook w:val="04A0" w:firstRow="1" w:lastRow="0" w:firstColumn="1" w:lastColumn="0" w:noHBand="0" w:noVBand="1"/>
      </w:tblPr>
      <w:tblGrid>
        <w:gridCol w:w="540"/>
        <w:gridCol w:w="5571"/>
        <w:gridCol w:w="3665"/>
      </w:tblGrid>
      <w:tr w:rsidR="00026AC6" w:rsidRPr="00026AC6" w14:paraId="73E09A1E" w14:textId="77777777" w:rsidTr="00540CE1">
        <w:trPr>
          <w:cantSplit/>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13FC27B" w14:textId="77777777" w:rsidR="00EF3E1C" w:rsidRPr="00026AC6" w:rsidRDefault="00EF3E1C" w:rsidP="00EF3E1C">
            <w:pPr>
              <w:rPr>
                <w:b/>
                <w:bCs/>
                <w:sz w:val="22"/>
                <w:szCs w:val="22"/>
              </w:rPr>
            </w:pPr>
            <w:bookmarkStart w:id="22" w:name="_heading=h.3rdcrjn" w:colFirst="0" w:colLast="0"/>
            <w:bookmarkEnd w:id="22"/>
            <w:r w:rsidRPr="00026AC6">
              <w:rPr>
                <w:rFonts w:eastAsiaTheme="minorHAnsi"/>
                <w:b/>
                <w:bCs/>
                <w:sz w:val="22"/>
                <w:szCs w:val="22"/>
              </w:rPr>
              <w:t>Eil. Nr.</w:t>
            </w:r>
          </w:p>
        </w:tc>
        <w:tc>
          <w:tcPr>
            <w:tcW w:w="5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14CD76" w14:textId="77777777" w:rsidR="00EF3E1C" w:rsidRPr="00026AC6" w:rsidRDefault="00EF3E1C" w:rsidP="00EF3E1C">
            <w:pPr>
              <w:rPr>
                <w:rFonts w:eastAsiaTheme="minorHAnsi"/>
                <w:b/>
                <w:bCs/>
                <w:sz w:val="22"/>
                <w:szCs w:val="22"/>
              </w:rPr>
            </w:pPr>
            <w:r w:rsidRPr="00026AC6">
              <w:rPr>
                <w:b/>
                <w:bCs/>
                <w:sz w:val="22"/>
                <w:szCs w:val="22"/>
              </w:rPr>
              <w:t xml:space="preserve">Reikalavimas </w:t>
            </w:r>
            <w:r w:rsidRPr="00026AC6">
              <w:rPr>
                <w:rFonts w:eastAsiaTheme="minorHAnsi"/>
                <w:b/>
                <w:bCs/>
                <w:sz w:val="22"/>
                <w:szCs w:val="22"/>
                <w:lang w:eastAsia="en-US"/>
              </w:rPr>
              <w:t>dėl</w:t>
            </w:r>
            <w:r w:rsidRPr="00026AC6">
              <w:rPr>
                <w:rFonts w:eastAsia="Calibri"/>
                <w:b/>
                <w:bCs/>
                <w:iCs/>
                <w:sz w:val="22"/>
                <w:szCs w:val="22"/>
                <w:lang w:eastAsia="en-US"/>
              </w:rPr>
              <w:t xml:space="preserve"> aplinkos apsaugos vadybos sistemos standartų</w:t>
            </w:r>
            <w:r w:rsidRPr="00026AC6">
              <w:rPr>
                <w:rFonts w:eastAsiaTheme="minorHAnsi"/>
                <w:b/>
                <w:bCs/>
                <w:sz w:val="22"/>
                <w:szCs w:val="22"/>
                <w:lang w:eastAsia="en-US"/>
              </w:rPr>
              <w:t xml:space="preserve"> laikymosi.</w:t>
            </w:r>
          </w:p>
        </w:tc>
        <w:tc>
          <w:tcPr>
            <w:tcW w:w="3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71B0D78" w14:textId="77777777" w:rsidR="00EF3E1C" w:rsidRPr="00026AC6" w:rsidRDefault="00EF3E1C" w:rsidP="00EF3E1C">
            <w:pPr>
              <w:autoSpaceDE w:val="0"/>
              <w:autoSpaceDN w:val="0"/>
              <w:adjustRightInd w:val="0"/>
              <w:rPr>
                <w:b/>
                <w:bCs/>
                <w:sz w:val="22"/>
                <w:szCs w:val="22"/>
              </w:rPr>
            </w:pPr>
            <w:r w:rsidRPr="00026AC6">
              <w:rPr>
                <w:b/>
                <w:bCs/>
                <w:sz w:val="22"/>
                <w:szCs w:val="22"/>
              </w:rPr>
              <w:t>Atitiktį reikalavimui įrodantys dokumentai</w:t>
            </w:r>
          </w:p>
        </w:tc>
      </w:tr>
      <w:tr w:rsidR="00D62B9B" w:rsidRPr="00026AC6" w14:paraId="0ACE8928" w14:textId="77777777" w:rsidTr="00540CE1">
        <w:tc>
          <w:tcPr>
            <w:tcW w:w="540" w:type="dxa"/>
            <w:tcBorders>
              <w:top w:val="single" w:sz="4" w:space="0" w:color="000000"/>
              <w:left w:val="single" w:sz="4" w:space="0" w:color="000000"/>
              <w:bottom w:val="single" w:sz="4" w:space="0" w:color="000000"/>
              <w:right w:val="single" w:sz="4" w:space="0" w:color="000000"/>
            </w:tcBorders>
          </w:tcPr>
          <w:p w14:paraId="0A8575D3" w14:textId="77777777" w:rsidR="00D62B9B" w:rsidRPr="00026AC6" w:rsidRDefault="00D62B9B" w:rsidP="00D62B9B">
            <w:pPr>
              <w:jc w:val="center"/>
              <w:rPr>
                <w:rFonts w:eastAsia="Calibri"/>
                <w:iCs/>
                <w:sz w:val="22"/>
                <w:szCs w:val="22"/>
                <w:lang w:eastAsia="en-US"/>
              </w:rPr>
            </w:pPr>
            <w:r w:rsidRPr="00026AC6">
              <w:rPr>
                <w:rFonts w:eastAsia="Calibri"/>
                <w:iCs/>
                <w:sz w:val="22"/>
                <w:szCs w:val="22"/>
                <w:lang w:eastAsia="en-US"/>
              </w:rPr>
              <w:t>1.</w:t>
            </w:r>
          </w:p>
        </w:tc>
        <w:tc>
          <w:tcPr>
            <w:tcW w:w="5571" w:type="dxa"/>
            <w:tcBorders>
              <w:top w:val="single" w:sz="4" w:space="0" w:color="000000"/>
              <w:left w:val="single" w:sz="4" w:space="0" w:color="000000"/>
              <w:bottom w:val="single" w:sz="4" w:space="0" w:color="000000"/>
              <w:right w:val="single" w:sz="4" w:space="0" w:color="000000"/>
            </w:tcBorders>
          </w:tcPr>
          <w:p w14:paraId="2F14D01D" w14:textId="77777777" w:rsidR="00AE4AFA" w:rsidRPr="00D62B9B" w:rsidRDefault="00AE4AFA" w:rsidP="00AE4AFA">
            <w:pPr>
              <w:ind w:left="-93"/>
              <w:textAlignment w:val="baseline"/>
              <w:rPr>
                <w:sz w:val="24"/>
                <w:szCs w:val="24"/>
              </w:rPr>
            </w:pPr>
            <w:r w:rsidRPr="00D62B9B">
              <w:rPr>
                <w:sz w:val="24"/>
                <w:szCs w:val="24"/>
              </w:rPr>
              <w:t>Tiekėjas vykdydamas sutartį turi pristatyti prekės pakuotėje, kuri gali būti iš kartono ar popieriaus, turi būti lengvai perdirbama, saugi aplinkai ir gali būti pagaminta iš perdirbtų medžiagų.</w:t>
            </w:r>
          </w:p>
          <w:p w14:paraId="3034BB94" w14:textId="4C80BE07" w:rsidR="00D62B9B" w:rsidRPr="00026AC6" w:rsidRDefault="00AE4AFA" w:rsidP="00AE4AFA">
            <w:pPr>
              <w:widowControl w:val="0"/>
              <w:tabs>
                <w:tab w:val="left" w:pos="1134"/>
              </w:tabs>
              <w:jc w:val="both"/>
              <w:rPr>
                <w:rFonts w:eastAsia="Calibri"/>
                <w:iCs/>
                <w:sz w:val="22"/>
                <w:szCs w:val="22"/>
                <w:lang w:eastAsia="en-US"/>
              </w:rPr>
            </w:pPr>
            <w:r w:rsidRPr="00D62B9B">
              <w:rPr>
                <w:sz w:val="24"/>
                <w:szCs w:val="24"/>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(su pakeitimais).</w:t>
            </w:r>
          </w:p>
        </w:tc>
        <w:tc>
          <w:tcPr>
            <w:tcW w:w="3665" w:type="dxa"/>
            <w:tcBorders>
              <w:top w:val="single" w:sz="4" w:space="0" w:color="000000"/>
              <w:left w:val="single" w:sz="4" w:space="0" w:color="000000"/>
              <w:bottom w:val="single" w:sz="4" w:space="0" w:color="000000"/>
              <w:right w:val="single" w:sz="4" w:space="0" w:color="000000"/>
            </w:tcBorders>
          </w:tcPr>
          <w:p w14:paraId="5D83F815" w14:textId="77777777" w:rsidR="00AE4AFA" w:rsidRPr="00D62B9B" w:rsidRDefault="00AE4AFA" w:rsidP="00AE4AFA">
            <w:pPr>
              <w:rPr>
                <w:b/>
                <w:sz w:val="24"/>
                <w:szCs w:val="24"/>
                <w:lang w:eastAsia="zh-CN"/>
              </w:rPr>
            </w:pPr>
            <w:r w:rsidRPr="00D62B9B">
              <w:rPr>
                <w:color w:val="000000"/>
                <w:sz w:val="24"/>
                <w:szCs w:val="24"/>
              </w:rPr>
              <w:t>Tiekėjo (gamintojo) raštiškas patvirtinimas apie pakuotės atitiktį arba kiti lygiaverčiai įrodymai patvirtinantys atitikimą nustatytiems aplinkos apsaugos reikalavimams</w:t>
            </w:r>
          </w:p>
          <w:p w14:paraId="742A0353" w14:textId="2AD12EEC" w:rsidR="00D62B9B" w:rsidRPr="00026AC6" w:rsidRDefault="00AE4AFA" w:rsidP="00AE4AFA">
            <w:pPr>
              <w:rPr>
                <w:rFonts w:eastAsia="Calibri"/>
                <w:i/>
                <w:sz w:val="22"/>
                <w:szCs w:val="22"/>
                <w:lang w:eastAsia="en-US"/>
              </w:rPr>
            </w:pPr>
            <w:r w:rsidRPr="00C260CD">
              <w:rPr>
                <w:bCs/>
                <w:i/>
                <w:sz w:val="24"/>
              </w:rPr>
              <w:t>Pateikiamas skenuotas dokumentas elektroninėje formoje</w:t>
            </w:r>
          </w:p>
        </w:tc>
      </w:tr>
    </w:tbl>
    <w:p w14:paraId="10688D3F" w14:textId="77777777" w:rsidR="00112F92" w:rsidRDefault="00112F92" w:rsidP="00112F92">
      <w:pPr>
        <w:jc w:val="center"/>
        <w:rPr>
          <w:rFonts w:ascii="Arial" w:eastAsia="Arial" w:hAnsi="Arial" w:cs="Arial"/>
        </w:rPr>
      </w:pPr>
    </w:p>
    <w:p w14:paraId="60B4C0EA" w14:textId="77777777" w:rsidR="001E3D5A" w:rsidRDefault="001E3D5A" w:rsidP="00112F92">
      <w:pPr>
        <w:jc w:val="center"/>
        <w:rPr>
          <w:rFonts w:ascii="Arial" w:eastAsia="Arial" w:hAnsi="Arial" w:cs="Arial"/>
        </w:rPr>
      </w:pPr>
    </w:p>
    <w:p w14:paraId="15FF68FB" w14:textId="73EE770D" w:rsidR="00112F92" w:rsidRPr="00EF3E1C" w:rsidRDefault="00EF3E1C" w:rsidP="00112F92">
      <w:pPr>
        <w:jc w:val="center"/>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7A30DDCD" w14:textId="77777777" w:rsidR="00EF3E1C" w:rsidRDefault="00EF3E1C" w:rsidP="00112F92">
      <w:pPr>
        <w:jc w:val="center"/>
        <w:rPr>
          <w:rFonts w:ascii="Arial" w:eastAsia="Arial" w:hAnsi="Arial" w:cs="Arial"/>
          <w:b/>
          <w:smallCaps/>
        </w:rPr>
      </w:pPr>
    </w:p>
    <w:p w14:paraId="79ADD8C3" w14:textId="77777777" w:rsidR="00B76007" w:rsidRDefault="00EF3E1C" w:rsidP="00EF3E1C">
      <w:pPr>
        <w:rPr>
          <w:rFonts w:ascii="Arial" w:hAnsi="Arial" w:cs="Arial"/>
        </w:rPr>
        <w:sectPr w:rsidR="00B76007" w:rsidSect="00CD496B">
          <w:headerReference w:type="default" r:id="rId13"/>
          <w:footerReference w:type="first" r:id="rId14"/>
          <w:pgSz w:w="12240" w:h="15840"/>
          <w:pgMar w:top="851" w:right="567" w:bottom="1134" w:left="1701" w:header="720" w:footer="720" w:gutter="0"/>
          <w:pgNumType w:start="0"/>
          <w:cols w:space="720"/>
          <w:titlePg/>
          <w:docGrid w:linePitch="360"/>
        </w:sect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Pr>
          <w:rFonts w:ascii="Arial" w:hAnsi="Arial" w:cs="Arial"/>
        </w:rPr>
        <w:br w:type="page"/>
      </w:r>
    </w:p>
    <w:p w14:paraId="63916E09" w14:textId="77777777" w:rsidR="00EF3E1C" w:rsidRDefault="00EF3E1C" w:rsidP="00EF3E1C">
      <w:pPr>
        <w:rPr>
          <w:rFonts w:ascii="Arial" w:hAnsi="Arial" w:cs="Arial"/>
        </w:rPr>
      </w:pPr>
    </w:p>
    <w:p w14:paraId="6BCC2113" w14:textId="66AD4AAA" w:rsidR="00CB5907" w:rsidRPr="008C375F" w:rsidRDefault="00B76007" w:rsidP="00105DAD">
      <w:pPr>
        <w:spacing w:line="240" w:lineRule="auto"/>
        <w:ind w:left="7314" w:firstLine="0"/>
        <w:rPr>
          <w:rFonts w:ascii="Times New Roman" w:hAnsi="Times New Roman" w:cs="Times New Roman"/>
          <w:color w:val="004F88"/>
          <w:sz w:val="22"/>
          <w:szCs w:val="22"/>
        </w:rPr>
      </w:pPr>
      <w:r>
        <w:rPr>
          <w:rFonts w:ascii="Times New Roman" w:hAnsi="Times New Roman" w:cs="Times New Roman"/>
          <w:color w:val="004F88"/>
          <w:sz w:val="22"/>
          <w:szCs w:val="22"/>
        </w:rPr>
        <w:t xml:space="preserve">                                      </w:t>
      </w:r>
      <w:r w:rsidR="00DE051B" w:rsidRPr="008C375F">
        <w:rPr>
          <w:rFonts w:ascii="Times New Roman" w:hAnsi="Times New Roman" w:cs="Times New Roman"/>
          <w:color w:val="004F88"/>
          <w:sz w:val="22"/>
          <w:szCs w:val="22"/>
        </w:rPr>
        <w:t>P</w:t>
      </w:r>
      <w:r w:rsidR="00CB5907" w:rsidRPr="008C375F">
        <w:rPr>
          <w:rFonts w:ascii="Times New Roman" w:hAnsi="Times New Roman" w:cs="Times New Roman"/>
          <w:color w:val="004F88"/>
          <w:sz w:val="22"/>
          <w:szCs w:val="22"/>
        </w:rPr>
        <w:t xml:space="preserve">irkimo sąlygų </w:t>
      </w:r>
      <w:r w:rsidR="00320C8D" w:rsidRPr="008C375F">
        <w:rPr>
          <w:rFonts w:ascii="Times New Roman" w:hAnsi="Times New Roman" w:cs="Times New Roman"/>
          <w:color w:val="004F88"/>
          <w:sz w:val="22"/>
          <w:szCs w:val="22"/>
        </w:rPr>
        <w:t>3</w:t>
      </w:r>
      <w:r w:rsidR="00CB5907" w:rsidRPr="008C375F">
        <w:rPr>
          <w:rFonts w:ascii="Times New Roman" w:hAnsi="Times New Roman" w:cs="Times New Roman"/>
          <w:color w:val="004F88"/>
          <w:sz w:val="22"/>
          <w:szCs w:val="22"/>
        </w:rPr>
        <w:t xml:space="preserve"> priedas</w:t>
      </w:r>
      <w:r w:rsidR="00105DAD" w:rsidRPr="008C375F">
        <w:rPr>
          <w:rFonts w:ascii="Times New Roman" w:hAnsi="Times New Roman" w:cs="Times New Roman"/>
          <w:color w:val="004F88"/>
          <w:sz w:val="22"/>
          <w:szCs w:val="22"/>
        </w:rPr>
        <w:t xml:space="preserve"> </w:t>
      </w:r>
      <w:r w:rsidR="00CB5907" w:rsidRPr="008C375F">
        <w:rPr>
          <w:rFonts w:ascii="Times New Roman" w:hAnsi="Times New Roman" w:cs="Times New Roman"/>
          <w:color w:val="004F88"/>
          <w:sz w:val="22"/>
          <w:szCs w:val="22"/>
        </w:rPr>
        <w:t>„Techninė specifikacija“</w:t>
      </w:r>
      <w:bookmarkEnd w:id="24"/>
      <w:bookmarkEnd w:id="25"/>
      <w:bookmarkEnd w:id="26"/>
      <w:bookmarkEnd w:id="27"/>
      <w:bookmarkEnd w:id="28"/>
      <w:bookmarkEnd w:id="29"/>
    </w:p>
    <w:bookmarkEnd w:id="30"/>
    <w:p w14:paraId="5DE1F829" w14:textId="77777777" w:rsidR="00903C46" w:rsidRDefault="00903C46" w:rsidP="00903C46">
      <w:pPr>
        <w:spacing w:line="240" w:lineRule="auto"/>
        <w:jc w:val="center"/>
        <w:rPr>
          <w:rFonts w:ascii="Times New Roman" w:eastAsia="Times New Roman" w:hAnsi="Times New Roman" w:cs="Times New Roman"/>
          <w:b/>
          <w:sz w:val="24"/>
          <w:szCs w:val="24"/>
          <w:lang w:eastAsia="en-US"/>
        </w:rPr>
      </w:pPr>
    </w:p>
    <w:p w14:paraId="2ADA3255" w14:textId="77777777" w:rsidR="00B76007" w:rsidRDefault="00B76007" w:rsidP="00506996">
      <w:pPr>
        <w:spacing w:line="240" w:lineRule="auto"/>
        <w:ind w:left="7314" w:firstLine="0"/>
        <w:rPr>
          <w:rFonts w:ascii="Times New Roman" w:hAnsi="Times New Roman" w:cs="Times New Roman"/>
          <w:color w:val="004F88"/>
          <w:sz w:val="22"/>
          <w:szCs w:val="22"/>
        </w:rPr>
      </w:pPr>
      <w:bookmarkStart w:id="31" w:name="_Hlk86825377"/>
      <w:bookmarkStart w:id="32" w:name="_Ref38540913"/>
      <w:bookmarkStart w:id="33" w:name="_Ref38898051"/>
      <w:bookmarkStart w:id="34" w:name="_Ref38901392"/>
      <w:bookmarkStart w:id="35" w:name="_Toc48053189"/>
      <w:bookmarkStart w:id="36" w:name="_Toc85706892"/>
    </w:p>
    <w:p w14:paraId="042306B0" w14:textId="77777777" w:rsidR="00E06A5E" w:rsidRDefault="00E06A5E" w:rsidP="00E06A5E">
      <w:pPr>
        <w:spacing w:line="240" w:lineRule="auto"/>
        <w:jc w:val="center"/>
        <w:rPr>
          <w:rFonts w:ascii="Times New Roman" w:eastAsia="Times New Roman" w:hAnsi="Times New Roman" w:cs="Times New Roman"/>
          <w:b/>
          <w:sz w:val="24"/>
          <w:szCs w:val="20"/>
        </w:rPr>
      </w:pPr>
      <w:r w:rsidRPr="001613F1">
        <w:rPr>
          <w:rFonts w:ascii="Times New Roman" w:eastAsia="Times New Roman" w:hAnsi="Times New Roman" w:cs="Times New Roman"/>
          <w:b/>
          <w:sz w:val="24"/>
          <w:szCs w:val="20"/>
        </w:rPr>
        <w:t>TECHNINĖ SPECIFIKACIJA</w:t>
      </w:r>
    </w:p>
    <w:p w14:paraId="60555AC7" w14:textId="77777777" w:rsidR="00E06A5E" w:rsidRDefault="00E06A5E" w:rsidP="00E06A5E">
      <w:pPr>
        <w:spacing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PASIENIEČIŲ MOKYKLOS </w:t>
      </w:r>
      <w:r>
        <w:rPr>
          <w:rFonts w:ascii="Times New Roman" w:hAnsi="Times New Roman" w:cs="Times New Roman"/>
          <w:b/>
          <w:sz w:val="24"/>
          <w:szCs w:val="24"/>
        </w:rPr>
        <w:t>SPORTO</w:t>
      </w:r>
      <w:r w:rsidRPr="000501B0">
        <w:rPr>
          <w:rFonts w:ascii="Times New Roman" w:hAnsi="Times New Roman" w:cs="Times New Roman"/>
          <w:b/>
          <w:sz w:val="24"/>
          <w:szCs w:val="24"/>
        </w:rPr>
        <w:t xml:space="preserve"> KO</w:t>
      </w:r>
      <w:r>
        <w:rPr>
          <w:rFonts w:ascii="Times New Roman" w:hAnsi="Times New Roman" w:cs="Times New Roman"/>
          <w:b/>
          <w:sz w:val="24"/>
          <w:szCs w:val="24"/>
        </w:rPr>
        <w:t>MPLEKSO</w:t>
      </w:r>
      <w:r w:rsidRPr="000501B0">
        <w:rPr>
          <w:rFonts w:ascii="Times New Roman" w:hAnsi="Times New Roman" w:cs="Times New Roman"/>
          <w:b/>
          <w:sz w:val="24"/>
          <w:szCs w:val="24"/>
        </w:rPr>
        <w:t xml:space="preserve"> </w:t>
      </w:r>
      <w:r>
        <w:rPr>
          <w:rFonts w:ascii="Times New Roman" w:hAnsi="Times New Roman" w:cs="Times New Roman"/>
          <w:b/>
          <w:sz w:val="24"/>
          <w:szCs w:val="24"/>
        </w:rPr>
        <w:t>HOLO GRINDŲ</w:t>
      </w:r>
    </w:p>
    <w:p w14:paraId="45885D3C" w14:textId="77777777" w:rsidR="00E06A5E" w:rsidRPr="00034549" w:rsidRDefault="00E06A5E" w:rsidP="00E06A5E">
      <w:pPr>
        <w:spacing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REMONTO </w:t>
      </w:r>
      <w:r w:rsidRPr="00034549">
        <w:rPr>
          <w:rFonts w:ascii="Times New Roman" w:eastAsia="Times New Roman" w:hAnsi="Times New Roman" w:cs="Times New Roman"/>
          <w:b/>
          <w:sz w:val="24"/>
          <w:szCs w:val="20"/>
        </w:rPr>
        <w:t>DARBAI</w:t>
      </w:r>
    </w:p>
    <w:p w14:paraId="1B6D9194" w14:textId="77777777" w:rsidR="00E06A5E" w:rsidRDefault="00E06A5E" w:rsidP="00E06A5E">
      <w:pPr>
        <w:spacing w:line="240" w:lineRule="auto"/>
        <w:rPr>
          <w:rFonts w:ascii="Times New Roman" w:eastAsia="Times New Roman" w:hAnsi="Times New Roman" w:cs="Times New Roman"/>
          <w:b/>
          <w:sz w:val="24"/>
          <w:szCs w:val="20"/>
        </w:rPr>
      </w:pPr>
    </w:p>
    <w:p w14:paraId="557698E1" w14:textId="77777777" w:rsidR="00E06A5E" w:rsidRPr="001613F1" w:rsidRDefault="00E06A5E" w:rsidP="00E06A5E">
      <w:pPr>
        <w:spacing w:line="240" w:lineRule="auto"/>
        <w:rPr>
          <w:rFonts w:ascii="Times New Roman" w:eastAsia="Times New Roman" w:hAnsi="Times New Roman" w:cs="Times New Roman"/>
          <w:b/>
          <w:sz w:val="24"/>
          <w:szCs w:val="20"/>
        </w:rPr>
      </w:pPr>
    </w:p>
    <w:p w14:paraId="41D3DFD5" w14:textId="77777777" w:rsidR="00E06A5E" w:rsidRPr="001613F1" w:rsidRDefault="00E06A5E" w:rsidP="00E06A5E">
      <w:pPr>
        <w:numPr>
          <w:ilvl w:val="0"/>
          <w:numId w:val="38"/>
        </w:numPr>
        <w:spacing w:line="240" w:lineRule="auto"/>
        <w:contextualSpacing/>
        <w:rPr>
          <w:rFonts w:ascii="Times New Roman" w:eastAsia="Times New Roman" w:hAnsi="Times New Roman" w:cs="Times New Roman"/>
          <w:b/>
          <w:sz w:val="24"/>
          <w:szCs w:val="24"/>
        </w:rPr>
      </w:pPr>
      <w:r w:rsidRPr="001613F1">
        <w:rPr>
          <w:rFonts w:ascii="Times New Roman" w:eastAsia="Times New Roman" w:hAnsi="Times New Roman" w:cs="Times New Roman"/>
          <w:b/>
          <w:sz w:val="24"/>
          <w:szCs w:val="24"/>
        </w:rPr>
        <w:t>BENDRIEJI DUOMENYS.</w:t>
      </w:r>
    </w:p>
    <w:p w14:paraId="783EBE06" w14:textId="77777777" w:rsidR="00E06A5E" w:rsidRPr="00945FD1" w:rsidRDefault="00E06A5E" w:rsidP="00E06A5E">
      <w:pPr>
        <w:numPr>
          <w:ilvl w:val="1"/>
          <w:numId w:val="38"/>
        </w:numPr>
        <w:spacing w:line="240" w:lineRule="auto"/>
        <w:contextualSpacing/>
        <w:rPr>
          <w:rFonts w:ascii="Times New Roman" w:eastAsia="Times New Roman" w:hAnsi="Times New Roman" w:cs="Times New Roman"/>
          <w:sz w:val="24"/>
          <w:szCs w:val="24"/>
        </w:rPr>
      </w:pPr>
      <w:r w:rsidRPr="001613F1">
        <w:rPr>
          <w:rFonts w:ascii="Times New Roman" w:eastAsia="Times New Roman" w:hAnsi="Times New Roman" w:cs="Times New Roman"/>
          <w:sz w:val="24"/>
          <w:szCs w:val="24"/>
        </w:rPr>
        <w:t xml:space="preserve"> </w:t>
      </w:r>
      <w:r w:rsidRPr="00945FD1">
        <w:rPr>
          <w:rFonts w:ascii="Times New Roman" w:eastAsia="Times New Roman" w:hAnsi="Times New Roman" w:cs="Times New Roman"/>
          <w:sz w:val="24"/>
          <w:szCs w:val="24"/>
        </w:rPr>
        <w:t>Perkančioji organizacija</w:t>
      </w:r>
      <w:r>
        <w:rPr>
          <w:rFonts w:ascii="Times New Roman" w:eastAsia="Times New Roman" w:hAnsi="Times New Roman" w:cs="Times New Roman"/>
          <w:sz w:val="24"/>
          <w:szCs w:val="24"/>
        </w:rPr>
        <w:t>, užsakovas</w:t>
      </w:r>
      <w:r w:rsidRPr="00945FD1">
        <w:rPr>
          <w:rFonts w:ascii="Times New Roman" w:eastAsia="Times New Roman" w:hAnsi="Times New Roman" w:cs="Times New Roman"/>
          <w:sz w:val="24"/>
          <w:szCs w:val="24"/>
        </w:rPr>
        <w:t>:</w:t>
      </w:r>
    </w:p>
    <w:p w14:paraId="1A0CEF9B" w14:textId="77777777" w:rsidR="00E06A5E" w:rsidRPr="001613F1" w:rsidRDefault="00E06A5E" w:rsidP="00E06A5E">
      <w:pPr>
        <w:spacing w:line="240" w:lineRule="auto"/>
        <w:ind w:firstLine="720"/>
        <w:contextualSpacing/>
        <w:rPr>
          <w:rFonts w:ascii="Times New Roman" w:eastAsia="Times New Roman" w:hAnsi="Times New Roman" w:cs="Times New Roman"/>
          <w:sz w:val="24"/>
          <w:szCs w:val="24"/>
        </w:rPr>
      </w:pPr>
      <w:r w:rsidRPr="001613F1">
        <w:rPr>
          <w:rFonts w:ascii="Times New Roman" w:eastAsia="Times New Roman" w:hAnsi="Times New Roman" w:cs="Times New Roman"/>
          <w:sz w:val="24"/>
          <w:szCs w:val="24"/>
        </w:rPr>
        <w:t xml:space="preserve">Valstybės sienos apsaugos tarnyba prie Lietuvos Respublikos vidaus reikalų ministerijos, Savanorių pr. 2, LT-03116 Vilnius, tel.: </w:t>
      </w:r>
      <w:r w:rsidRPr="00BD2761">
        <w:t xml:space="preserve"> </w:t>
      </w:r>
      <w:r w:rsidRPr="00BD2761">
        <w:rPr>
          <w:rFonts w:ascii="Times New Roman" w:eastAsia="Times New Roman" w:hAnsi="Times New Roman" w:cs="Times New Roman"/>
          <w:sz w:val="24"/>
          <w:szCs w:val="24"/>
        </w:rPr>
        <w:t>(8) 707 59305</w:t>
      </w:r>
      <w:r w:rsidRPr="001613F1">
        <w:rPr>
          <w:rFonts w:ascii="Times New Roman" w:eastAsia="Times New Roman" w:hAnsi="Times New Roman" w:cs="Times New Roman"/>
          <w:sz w:val="24"/>
          <w:szCs w:val="24"/>
        </w:rPr>
        <w:t xml:space="preserve">, faks.: (8) </w:t>
      </w:r>
      <w:r>
        <w:rPr>
          <w:rFonts w:ascii="Times New Roman" w:eastAsia="Times New Roman" w:hAnsi="Times New Roman" w:cs="Times New Roman"/>
          <w:sz w:val="24"/>
          <w:szCs w:val="24"/>
        </w:rPr>
        <w:t>707</w:t>
      </w:r>
      <w:r w:rsidRPr="001613F1">
        <w:rPr>
          <w:rFonts w:ascii="Times New Roman" w:eastAsia="Times New Roman" w:hAnsi="Times New Roman" w:cs="Times New Roman"/>
          <w:sz w:val="24"/>
          <w:szCs w:val="24"/>
        </w:rPr>
        <w:t xml:space="preserve"> 9306, el. p.</w:t>
      </w:r>
      <w:r>
        <w:rPr>
          <w:rFonts w:ascii="Times New Roman" w:eastAsia="Times New Roman" w:hAnsi="Times New Roman" w:cs="Times New Roman"/>
          <w:sz w:val="24"/>
          <w:szCs w:val="24"/>
        </w:rPr>
        <w:t xml:space="preserve"> info@vsat.vrm.lt</w:t>
      </w:r>
      <w:r w:rsidRPr="001613F1">
        <w:rPr>
          <w:rFonts w:ascii="Times New Roman" w:eastAsia="Times New Roman" w:hAnsi="Times New Roman" w:cs="Times New Roman"/>
          <w:sz w:val="24"/>
          <w:szCs w:val="24"/>
        </w:rPr>
        <w:t>.</w:t>
      </w:r>
    </w:p>
    <w:p w14:paraId="7D50D7DC" w14:textId="77777777" w:rsidR="00E06A5E" w:rsidRPr="00945FD1" w:rsidRDefault="00E06A5E" w:rsidP="00E06A5E">
      <w:pPr>
        <w:numPr>
          <w:ilvl w:val="1"/>
          <w:numId w:val="38"/>
        </w:numPr>
        <w:tabs>
          <w:tab w:val="left" w:pos="1134"/>
        </w:tabs>
        <w:spacing w:line="240" w:lineRule="auto"/>
        <w:ind w:hanging="361"/>
        <w:contextualSpacing/>
        <w:rPr>
          <w:rFonts w:ascii="Times New Roman" w:eastAsia="Times New Roman" w:hAnsi="Times New Roman" w:cs="Times New Roman"/>
          <w:sz w:val="24"/>
          <w:szCs w:val="24"/>
        </w:rPr>
      </w:pPr>
      <w:r w:rsidRPr="001613F1">
        <w:rPr>
          <w:rFonts w:ascii="Times New Roman" w:eastAsia="Times New Roman" w:hAnsi="Times New Roman" w:cs="Times New Roman"/>
          <w:sz w:val="24"/>
          <w:szCs w:val="24"/>
        </w:rPr>
        <w:t xml:space="preserve"> </w:t>
      </w:r>
      <w:r w:rsidRPr="00945FD1">
        <w:rPr>
          <w:rFonts w:ascii="Times New Roman" w:eastAsia="Times New Roman" w:hAnsi="Times New Roman" w:cs="Times New Roman"/>
          <w:sz w:val="24"/>
          <w:szCs w:val="24"/>
        </w:rPr>
        <w:t>Projekto įgyvendinimo vieta:</w:t>
      </w:r>
    </w:p>
    <w:p w14:paraId="217608DC" w14:textId="77777777" w:rsidR="00E06A5E" w:rsidRDefault="00E06A5E" w:rsidP="00E06A5E">
      <w:pPr>
        <w:tabs>
          <w:tab w:val="left" w:pos="1134"/>
        </w:tabs>
        <w:spacing w:line="240" w:lineRule="auto"/>
        <w:ind w:firstLine="710"/>
        <w:contextualSpacing/>
        <w:rPr>
          <w:rFonts w:ascii="Times New Roman" w:eastAsia="Times New Roman" w:hAnsi="Times New Roman" w:cs="Times New Roman"/>
          <w:sz w:val="24"/>
          <w:szCs w:val="24"/>
        </w:rPr>
      </w:pPr>
      <w:bookmarkStart w:id="37" w:name="_Hlk5028735"/>
      <w:r>
        <w:rPr>
          <w:rFonts w:ascii="Times New Roman" w:eastAsia="Times New Roman" w:hAnsi="Times New Roman" w:cs="Times New Roman"/>
          <w:sz w:val="24"/>
          <w:szCs w:val="24"/>
        </w:rPr>
        <w:t>Pasieniečių mokykla, Pasieniečių g. 11, Medininkų k., Vilniaus r. sav..</w:t>
      </w:r>
    </w:p>
    <w:p w14:paraId="483EB62A" w14:textId="77777777" w:rsidR="00E06A5E" w:rsidRPr="001613F1" w:rsidRDefault="00E06A5E" w:rsidP="00E06A5E">
      <w:pPr>
        <w:tabs>
          <w:tab w:val="left" w:pos="1134"/>
        </w:tabs>
        <w:spacing w:line="240" w:lineRule="auto"/>
        <w:ind w:firstLine="710"/>
        <w:contextualSpacing/>
        <w:rPr>
          <w:rFonts w:ascii="Times New Roman" w:eastAsia="Times New Roman" w:hAnsi="Times New Roman" w:cs="Times New Roman"/>
          <w:sz w:val="24"/>
          <w:szCs w:val="24"/>
        </w:rPr>
      </w:pPr>
    </w:p>
    <w:bookmarkEnd w:id="37"/>
    <w:p w14:paraId="28DF45B9" w14:textId="77777777" w:rsidR="00E06A5E" w:rsidRPr="001613F1" w:rsidRDefault="00E06A5E" w:rsidP="00E06A5E">
      <w:pPr>
        <w:numPr>
          <w:ilvl w:val="0"/>
          <w:numId w:val="38"/>
        </w:numPr>
        <w:spacing w:line="240" w:lineRule="auto"/>
        <w:contextualSpacing/>
        <w:rPr>
          <w:rFonts w:ascii="Times New Roman" w:eastAsia="Times New Roman" w:hAnsi="Times New Roman" w:cs="Times New Roman"/>
          <w:b/>
          <w:sz w:val="24"/>
          <w:szCs w:val="24"/>
        </w:rPr>
      </w:pPr>
      <w:r w:rsidRPr="001613F1">
        <w:rPr>
          <w:rFonts w:ascii="Times New Roman" w:eastAsia="Times New Roman" w:hAnsi="Times New Roman" w:cs="Times New Roman"/>
          <w:b/>
          <w:sz w:val="24"/>
          <w:szCs w:val="24"/>
        </w:rPr>
        <w:t>PIRKIMO OBJEKTO APIB</w:t>
      </w:r>
      <w:r>
        <w:rPr>
          <w:rFonts w:ascii="Times New Roman" w:eastAsia="Times New Roman" w:hAnsi="Times New Roman" w:cs="Times New Roman"/>
          <w:b/>
          <w:sz w:val="24"/>
          <w:szCs w:val="24"/>
        </w:rPr>
        <w:t>Ū</w:t>
      </w:r>
      <w:r w:rsidRPr="001613F1">
        <w:rPr>
          <w:rFonts w:ascii="Times New Roman" w:eastAsia="Times New Roman" w:hAnsi="Times New Roman" w:cs="Times New Roman"/>
          <w:b/>
          <w:sz w:val="24"/>
          <w:szCs w:val="24"/>
        </w:rPr>
        <w:t>DINIMAS.</w:t>
      </w:r>
    </w:p>
    <w:p w14:paraId="1882833B" w14:textId="77777777" w:rsidR="00E06A5E" w:rsidRDefault="00E06A5E" w:rsidP="00E06A5E">
      <w:pPr>
        <w:spacing w:line="240" w:lineRule="auto"/>
        <w:ind w:firstLine="851"/>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Pasieniečių mokyklos sporto komplekso holo grindų  remonto darbai.</w:t>
      </w:r>
    </w:p>
    <w:p w14:paraId="61F12AAD" w14:textId="77777777" w:rsidR="00E06A5E" w:rsidRPr="00166F95" w:rsidRDefault="00E06A5E" w:rsidP="00E06A5E">
      <w:pPr>
        <w:pStyle w:val="Sraopastraipa"/>
        <w:spacing w:line="240" w:lineRule="auto"/>
        <w:ind w:left="0" w:firstLine="851"/>
        <w:rPr>
          <w:rFonts w:ascii="Times New Roman" w:hAnsi="Times New Roman"/>
          <w:sz w:val="24"/>
          <w:szCs w:val="24"/>
        </w:rPr>
      </w:pPr>
      <w:r w:rsidRPr="002E6C0C">
        <w:rPr>
          <w:rFonts w:ascii="Times New Roman" w:hAnsi="Times New Roman"/>
          <w:sz w:val="24"/>
          <w:szCs w:val="36"/>
        </w:rPr>
        <w:t>Tiekėjas, viešojo pirkimo metu savo rizika ir sąskaita įsivertina esamą situaciją, faktišką darbų apimtį, pasitikrina ir p</w:t>
      </w:r>
      <w:r>
        <w:rPr>
          <w:rFonts w:ascii="Times New Roman" w:hAnsi="Times New Roman"/>
          <w:sz w:val="24"/>
          <w:szCs w:val="36"/>
        </w:rPr>
        <w:t>a</w:t>
      </w:r>
      <w:r w:rsidRPr="002E6C0C">
        <w:rPr>
          <w:rFonts w:ascii="Times New Roman" w:hAnsi="Times New Roman"/>
          <w:sz w:val="24"/>
          <w:szCs w:val="36"/>
        </w:rPr>
        <w:t xml:space="preserve">skaičiuoja medžiagų sąnaudų žiniaraštį, demontuojamų darbų apimtį bei kitus kiekius ir sprendinius reikalingus pilnam ir galutiniam </w:t>
      </w:r>
      <w:r>
        <w:rPr>
          <w:rFonts w:ascii="Times New Roman" w:hAnsi="Times New Roman"/>
          <w:sz w:val="24"/>
          <w:szCs w:val="36"/>
        </w:rPr>
        <w:t>remonto</w:t>
      </w:r>
      <w:r w:rsidRPr="002E6C0C">
        <w:rPr>
          <w:rFonts w:ascii="Times New Roman" w:hAnsi="Times New Roman"/>
          <w:sz w:val="24"/>
          <w:szCs w:val="36"/>
        </w:rPr>
        <w:t xml:space="preserve"> įgyvendinimui. Tiekėjas visais atvejais atsakingas už teisingą medžiagų ir </w:t>
      </w:r>
      <w:r>
        <w:rPr>
          <w:rFonts w:ascii="Times New Roman" w:hAnsi="Times New Roman"/>
          <w:sz w:val="24"/>
          <w:szCs w:val="36"/>
        </w:rPr>
        <w:t xml:space="preserve">remonto </w:t>
      </w:r>
      <w:r w:rsidRPr="002E6C0C">
        <w:rPr>
          <w:rFonts w:ascii="Times New Roman" w:hAnsi="Times New Roman"/>
          <w:sz w:val="24"/>
          <w:szCs w:val="36"/>
        </w:rPr>
        <w:t>darbų kiekių įsivertinimą. Tiekėjas turi įsivertinti ir tokius nenumatytus</w:t>
      </w:r>
      <w:r>
        <w:rPr>
          <w:rFonts w:ascii="Times New Roman" w:hAnsi="Times New Roman"/>
          <w:sz w:val="24"/>
          <w:szCs w:val="36"/>
        </w:rPr>
        <w:t xml:space="preserve"> remonto </w:t>
      </w:r>
      <w:r w:rsidRPr="002E6C0C">
        <w:rPr>
          <w:rFonts w:ascii="Times New Roman" w:hAnsi="Times New Roman"/>
          <w:sz w:val="24"/>
          <w:szCs w:val="36"/>
        </w:rPr>
        <w:t xml:space="preserve">darbus, kurie specifikacijoje nėra aiškiai išskirti, bet juos būtina atlikti siekiant užtikrinti </w:t>
      </w:r>
      <w:r>
        <w:rPr>
          <w:rFonts w:ascii="Times New Roman" w:hAnsi="Times New Roman"/>
          <w:sz w:val="24"/>
          <w:szCs w:val="36"/>
        </w:rPr>
        <w:t>remonto</w:t>
      </w:r>
      <w:r w:rsidRPr="002E6C0C">
        <w:rPr>
          <w:rFonts w:ascii="Times New Roman" w:hAnsi="Times New Roman"/>
          <w:sz w:val="24"/>
          <w:szCs w:val="36"/>
        </w:rPr>
        <w:t xml:space="preserve"> saugumą, organizavimą, pilną </w:t>
      </w:r>
      <w:r>
        <w:rPr>
          <w:rFonts w:ascii="Times New Roman" w:hAnsi="Times New Roman"/>
          <w:sz w:val="24"/>
          <w:szCs w:val="36"/>
        </w:rPr>
        <w:t xml:space="preserve">remonto </w:t>
      </w:r>
      <w:r w:rsidRPr="002E6C0C">
        <w:rPr>
          <w:rFonts w:ascii="Times New Roman" w:hAnsi="Times New Roman"/>
          <w:sz w:val="24"/>
          <w:szCs w:val="36"/>
        </w:rPr>
        <w:t xml:space="preserve">darbų užbaigtumą, nepabloginant eksploatacijos sąlygų ir tokius </w:t>
      </w:r>
      <w:r>
        <w:rPr>
          <w:rFonts w:ascii="Times New Roman" w:hAnsi="Times New Roman"/>
          <w:sz w:val="24"/>
          <w:szCs w:val="36"/>
        </w:rPr>
        <w:t xml:space="preserve">remonto </w:t>
      </w:r>
      <w:r w:rsidRPr="002E6C0C">
        <w:rPr>
          <w:rFonts w:ascii="Times New Roman" w:hAnsi="Times New Roman"/>
          <w:sz w:val="24"/>
          <w:szCs w:val="36"/>
        </w:rPr>
        <w:t xml:space="preserve">darbus, kurie yra nesuderinti tarp šalių, tačiau kuriuos pradėti bei vykdyti yra būtina, siekiant užtikrinti </w:t>
      </w:r>
      <w:r>
        <w:rPr>
          <w:rFonts w:ascii="Times New Roman" w:hAnsi="Times New Roman"/>
          <w:sz w:val="24"/>
          <w:szCs w:val="36"/>
        </w:rPr>
        <w:t>remontą</w:t>
      </w:r>
      <w:r w:rsidRPr="002E6C0C">
        <w:rPr>
          <w:rFonts w:ascii="Times New Roman" w:hAnsi="Times New Roman"/>
          <w:sz w:val="24"/>
          <w:szCs w:val="36"/>
        </w:rPr>
        <w:t xml:space="preserve"> ar išvengti nuostolių dėl nenumatytų gamtos faktorių poveikio arba pagal Lietuvos Respublikos teisės aktuose numatytus reikalavimus</w:t>
      </w:r>
      <w:r w:rsidRPr="002E6C0C">
        <w:rPr>
          <w:rFonts w:ascii="Times New Roman" w:hAnsi="Times New Roman"/>
          <w:sz w:val="24"/>
          <w:szCs w:val="24"/>
        </w:rPr>
        <w:t>.</w:t>
      </w:r>
    </w:p>
    <w:p w14:paraId="7BFF0A2F" w14:textId="77777777" w:rsidR="00E06A5E" w:rsidRPr="001613F1" w:rsidRDefault="00E06A5E" w:rsidP="00E06A5E">
      <w:pPr>
        <w:spacing w:line="240" w:lineRule="auto"/>
        <w:rPr>
          <w:rFonts w:ascii="Times New Roman" w:eastAsia="Times New Roman" w:hAnsi="Times New Roman" w:cs="Times New Roman"/>
          <w:sz w:val="24"/>
          <w:szCs w:val="24"/>
        </w:rPr>
      </w:pPr>
    </w:p>
    <w:p w14:paraId="02369707" w14:textId="77777777" w:rsidR="00E06A5E" w:rsidRDefault="00E06A5E" w:rsidP="00E06A5E">
      <w:pPr>
        <w:numPr>
          <w:ilvl w:val="0"/>
          <w:numId w:val="38"/>
        </w:numPr>
        <w:spacing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DARBŲ APIMTIS, TRUKMĖ IR PERKANČIOSIOS ORGANIZACIJOS PATEIKIAMI DUOMENYS.</w:t>
      </w:r>
    </w:p>
    <w:p w14:paraId="034C9507" w14:textId="77777777" w:rsidR="00E06A5E" w:rsidRDefault="00E06A5E" w:rsidP="00E06A5E">
      <w:pPr>
        <w:pStyle w:val="Sraopastraipa"/>
        <w:numPr>
          <w:ilvl w:val="1"/>
          <w:numId w:val="38"/>
        </w:numPr>
        <w:spacing w:line="240" w:lineRule="auto"/>
        <w:rPr>
          <w:rFonts w:ascii="Times New Roman" w:eastAsia="Times New Roman" w:hAnsi="Times New Roman" w:cs="Times New Roman"/>
          <w:sz w:val="24"/>
          <w:szCs w:val="24"/>
        </w:rPr>
      </w:pPr>
      <w:bookmarkStart w:id="38" w:name="_Hlk131160825"/>
      <w:bookmarkStart w:id="39" w:name="_Hlk94018984"/>
      <w:r w:rsidRPr="00A46CF6">
        <w:rPr>
          <w:rFonts w:ascii="Times New Roman" w:eastAsia="Times New Roman" w:hAnsi="Times New Roman" w:cs="Times New Roman"/>
          <w:sz w:val="24"/>
          <w:szCs w:val="24"/>
        </w:rPr>
        <w:t xml:space="preserve"> </w:t>
      </w:r>
      <w:r w:rsidRPr="00945FD1">
        <w:rPr>
          <w:rFonts w:ascii="Times New Roman" w:eastAsia="Times New Roman" w:hAnsi="Times New Roman" w:cs="Times New Roman"/>
          <w:sz w:val="24"/>
          <w:szCs w:val="24"/>
        </w:rPr>
        <w:t>Remonto darbai</w:t>
      </w:r>
      <w:r>
        <w:rPr>
          <w:rFonts w:ascii="Times New Roman" w:eastAsia="Times New Roman" w:hAnsi="Times New Roman" w:cs="Times New Roman"/>
          <w:sz w:val="24"/>
          <w:szCs w:val="24"/>
        </w:rPr>
        <w:t xml:space="preserve"> – </w:t>
      </w:r>
      <w:bookmarkStart w:id="40" w:name="_Hlk160526758"/>
      <w:r>
        <w:rPr>
          <w:rFonts w:ascii="Times New Roman" w:eastAsia="Times New Roman" w:hAnsi="Times New Roman" w:cs="Times New Roman"/>
          <w:sz w:val="24"/>
          <w:szCs w:val="24"/>
        </w:rPr>
        <w:t>sporto komplekso holo grindų remontas</w:t>
      </w:r>
      <w:bookmarkEnd w:id="38"/>
      <w:bookmarkEnd w:id="40"/>
      <w:r w:rsidRPr="00EA6FFD">
        <w:rPr>
          <w:rFonts w:ascii="Times New Roman" w:eastAsia="Times New Roman" w:hAnsi="Times New Roman" w:cs="Times New Roman"/>
          <w:sz w:val="24"/>
          <w:szCs w:val="24"/>
        </w:rPr>
        <w:t>:</w:t>
      </w:r>
      <w:bookmarkStart w:id="41" w:name="_Hlk131150105"/>
      <w:bookmarkEnd w:id="39"/>
      <w:r>
        <w:rPr>
          <w:rFonts w:ascii="Times New Roman" w:eastAsia="Times New Roman" w:hAnsi="Times New Roman" w:cs="Times New Roman"/>
          <w:sz w:val="24"/>
          <w:szCs w:val="24"/>
        </w:rPr>
        <w:t xml:space="preserve"> </w:t>
      </w:r>
    </w:p>
    <w:p w14:paraId="2BFDEAD7" w14:textId="77777777" w:rsidR="00E06A5E" w:rsidRDefault="00E06A5E" w:rsidP="00E06A5E">
      <w:pPr>
        <w:spacing w:line="240" w:lineRule="auto"/>
        <w:ind w:firstLine="7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w:t>
      </w:r>
      <w:r w:rsidRPr="003652D0">
        <w:rPr>
          <w:rFonts w:ascii="Times New Roman" w:eastAsia="Times New Roman" w:hAnsi="Times New Roman" w:cs="Times New Roman"/>
          <w:sz w:val="24"/>
          <w:szCs w:val="24"/>
        </w:rPr>
        <w:t xml:space="preserve">grindų plytelių ir plintusų </w:t>
      </w:r>
      <w:r w:rsidRPr="004059FA">
        <w:rPr>
          <w:rFonts w:ascii="Times New Roman" w:eastAsia="Times New Roman" w:hAnsi="Times New Roman" w:cs="Times New Roman"/>
          <w:sz w:val="24"/>
          <w:szCs w:val="24"/>
        </w:rPr>
        <w:t>apie 300 m²</w:t>
      </w:r>
      <w:r>
        <w:rPr>
          <w:rFonts w:ascii="Times New Roman" w:eastAsia="Times New Roman" w:hAnsi="Times New Roman" w:cs="Times New Roman"/>
          <w:sz w:val="24"/>
          <w:szCs w:val="24"/>
        </w:rPr>
        <w:t xml:space="preserve"> d</w:t>
      </w:r>
      <w:r w:rsidRPr="00A46CF6">
        <w:rPr>
          <w:rFonts w:ascii="Times New Roman" w:eastAsia="Times New Roman" w:hAnsi="Times New Roman" w:cs="Times New Roman"/>
          <w:sz w:val="24"/>
          <w:szCs w:val="24"/>
        </w:rPr>
        <w:t>emontavimas</w:t>
      </w:r>
      <w:r>
        <w:rPr>
          <w:rFonts w:ascii="Times New Roman" w:eastAsia="Times New Roman" w:hAnsi="Times New Roman" w:cs="Times New Roman"/>
          <w:sz w:val="24"/>
          <w:szCs w:val="24"/>
        </w:rPr>
        <w:t xml:space="preserve"> rankiniu būdu įskaitant plytelių ir plintusų išvežimas;</w:t>
      </w:r>
    </w:p>
    <w:p w14:paraId="4726F48B" w14:textId="77777777" w:rsidR="00E06A5E" w:rsidRDefault="00E06A5E" w:rsidP="00E06A5E">
      <w:pPr>
        <w:spacing w:line="240" w:lineRule="auto"/>
        <w:ind w:firstLine="710"/>
        <w:rPr>
          <w:rFonts w:ascii="Times New Roman" w:eastAsia="Times New Roman" w:hAnsi="Times New Roman" w:cs="Times New Roman"/>
          <w:sz w:val="24"/>
          <w:szCs w:val="24"/>
        </w:rPr>
      </w:pPr>
      <w:r>
        <w:rPr>
          <w:rFonts w:ascii="Times New Roman" w:eastAsia="Times New Roman" w:hAnsi="Times New Roman" w:cs="Times New Roman"/>
          <w:sz w:val="24"/>
          <w:szCs w:val="24"/>
        </w:rPr>
        <w:t>3.1.2. 7 cm  storio betoninių grindų apie 60</w:t>
      </w:r>
      <w:r w:rsidRPr="00A46CF6">
        <w:rPr>
          <w:rFonts w:ascii="Times New Roman" w:eastAsia="Times New Roman" w:hAnsi="Times New Roman" w:cs="Times New Roman"/>
          <w:sz w:val="24"/>
          <w:szCs w:val="24"/>
        </w:rPr>
        <w:t xml:space="preserve"> m² </w:t>
      </w:r>
      <w:r>
        <w:rPr>
          <w:rFonts w:ascii="Times New Roman" w:eastAsia="Times New Roman" w:hAnsi="Times New Roman" w:cs="Times New Roman"/>
          <w:sz w:val="24"/>
          <w:szCs w:val="24"/>
        </w:rPr>
        <w:t>d</w:t>
      </w:r>
      <w:r w:rsidRPr="00A46CF6">
        <w:rPr>
          <w:rFonts w:ascii="Times New Roman" w:eastAsia="Times New Roman" w:hAnsi="Times New Roman" w:cs="Times New Roman"/>
          <w:sz w:val="24"/>
          <w:szCs w:val="24"/>
        </w:rPr>
        <w:t>emontavimas</w:t>
      </w:r>
      <w:r>
        <w:rPr>
          <w:rFonts w:ascii="Times New Roman" w:eastAsia="Times New Roman" w:hAnsi="Times New Roman" w:cs="Times New Roman"/>
          <w:sz w:val="24"/>
          <w:szCs w:val="24"/>
        </w:rPr>
        <w:t xml:space="preserve"> rankiniu būdu;</w:t>
      </w:r>
    </w:p>
    <w:p w14:paraId="3C8064C5" w14:textId="77777777" w:rsidR="00E06A5E" w:rsidRDefault="00E06A5E" w:rsidP="00E06A5E">
      <w:pPr>
        <w:spacing w:line="240" w:lineRule="auto"/>
        <w:ind w:firstLine="710"/>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r w:rsidRPr="00A46CF6">
        <w:rPr>
          <w:rFonts w:ascii="Times New Roman" w:eastAsia="Times New Roman" w:hAnsi="Times New Roman" w:cs="Times New Roman"/>
          <w:sz w:val="24"/>
          <w:szCs w:val="24"/>
        </w:rPr>
        <w:t xml:space="preserve"> </w:t>
      </w:r>
      <w:r w:rsidRPr="004059FA">
        <w:rPr>
          <w:rFonts w:ascii="Times New Roman" w:eastAsia="Times New Roman" w:hAnsi="Times New Roman" w:cs="Times New Roman"/>
          <w:sz w:val="24"/>
          <w:szCs w:val="24"/>
        </w:rPr>
        <w:t>30 cm storio paruošiamasis grindų sluoksnis, užpylimas smėliu (30</w:t>
      </w:r>
      <w:r>
        <w:rPr>
          <w:rFonts w:ascii="Times New Roman" w:eastAsia="Times New Roman" w:hAnsi="Times New Roman" w:cs="Times New Roman"/>
          <w:sz w:val="24"/>
          <w:szCs w:val="24"/>
        </w:rPr>
        <w:t xml:space="preserve"> </w:t>
      </w:r>
      <w:r w:rsidRPr="004059FA">
        <w:rPr>
          <w:rFonts w:ascii="Times New Roman" w:eastAsia="Times New Roman" w:hAnsi="Times New Roman" w:cs="Times New Roman"/>
          <w:sz w:val="24"/>
          <w:szCs w:val="24"/>
        </w:rPr>
        <w:t>m</w:t>
      </w:r>
      <w:r>
        <w:rPr>
          <w:rFonts w:ascii="Times New Roman" w:eastAsia="Times New Roman" w:hAnsi="Times New Roman" w:cs="Times New Roman"/>
          <w:sz w:val="24"/>
          <w:szCs w:val="24"/>
        </w:rPr>
        <w:t>³</w:t>
      </w:r>
      <w:r w:rsidRPr="004059FA">
        <w:rPr>
          <w:rFonts w:ascii="Times New Roman" w:eastAsia="Times New Roman" w:hAnsi="Times New Roman" w:cs="Times New Roman"/>
          <w:sz w:val="24"/>
          <w:szCs w:val="24"/>
        </w:rPr>
        <w:t>), rankiniu būdu</w:t>
      </w:r>
      <w:r>
        <w:rPr>
          <w:rFonts w:ascii="Times New Roman" w:eastAsia="Times New Roman" w:hAnsi="Times New Roman" w:cs="Times New Roman"/>
          <w:sz w:val="24"/>
          <w:szCs w:val="24"/>
        </w:rPr>
        <w:t xml:space="preserve"> apie </w:t>
      </w:r>
      <w:bookmarkStart w:id="42" w:name="_Hlk189568937"/>
      <w:r>
        <w:rPr>
          <w:rFonts w:ascii="Times New Roman" w:eastAsia="Times New Roman" w:hAnsi="Times New Roman" w:cs="Times New Roman"/>
          <w:sz w:val="24"/>
          <w:szCs w:val="24"/>
        </w:rPr>
        <w:t>60</w:t>
      </w:r>
      <w:r w:rsidRPr="00A46CF6">
        <w:rPr>
          <w:rFonts w:ascii="Times New Roman" w:eastAsia="Times New Roman" w:hAnsi="Times New Roman" w:cs="Times New Roman"/>
          <w:sz w:val="24"/>
          <w:szCs w:val="24"/>
        </w:rPr>
        <w:t xml:space="preserve"> m²</w:t>
      </w:r>
      <w:bookmarkEnd w:id="42"/>
      <w:r>
        <w:rPr>
          <w:rFonts w:ascii="Times New Roman" w:eastAsia="Times New Roman" w:hAnsi="Times New Roman" w:cs="Times New Roman"/>
          <w:sz w:val="24"/>
          <w:szCs w:val="24"/>
        </w:rPr>
        <w:t>;</w:t>
      </w:r>
    </w:p>
    <w:p w14:paraId="24A69F1A" w14:textId="77777777" w:rsidR="00E06A5E" w:rsidRDefault="00E06A5E" w:rsidP="00E06A5E">
      <w:pPr>
        <w:spacing w:line="240" w:lineRule="auto"/>
        <w:ind w:firstLine="7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 </w:t>
      </w:r>
      <w:r w:rsidRPr="004059FA">
        <w:rPr>
          <w:rFonts w:ascii="Times New Roman" w:eastAsia="Times New Roman" w:hAnsi="Times New Roman" w:cs="Times New Roman"/>
          <w:sz w:val="24"/>
          <w:szCs w:val="24"/>
        </w:rPr>
        <w:t>30 cm storio užpilto grunto tr</w:t>
      </w:r>
      <w:r>
        <w:rPr>
          <w:rFonts w:ascii="Times New Roman" w:eastAsia="Times New Roman" w:hAnsi="Times New Roman" w:cs="Times New Roman"/>
          <w:sz w:val="24"/>
          <w:szCs w:val="24"/>
        </w:rPr>
        <w:t>o</w:t>
      </w:r>
      <w:r w:rsidRPr="004059FA">
        <w:rPr>
          <w:rFonts w:ascii="Times New Roman" w:eastAsia="Times New Roman" w:hAnsi="Times New Roman" w:cs="Times New Roman"/>
          <w:sz w:val="24"/>
          <w:szCs w:val="24"/>
        </w:rPr>
        <w:t>mbavimas vibro plokšte</w:t>
      </w:r>
      <w:r>
        <w:rPr>
          <w:rFonts w:ascii="Times New Roman" w:eastAsia="Times New Roman" w:hAnsi="Times New Roman" w:cs="Times New Roman"/>
          <w:sz w:val="24"/>
          <w:szCs w:val="24"/>
        </w:rPr>
        <w:t xml:space="preserve"> apie 60</w:t>
      </w:r>
      <w:r w:rsidRPr="00A46CF6">
        <w:rPr>
          <w:rFonts w:ascii="Times New Roman" w:eastAsia="Times New Roman" w:hAnsi="Times New Roman" w:cs="Times New Roman"/>
          <w:sz w:val="24"/>
          <w:szCs w:val="24"/>
        </w:rPr>
        <w:t xml:space="preserve"> m²</w:t>
      </w:r>
      <w:r>
        <w:rPr>
          <w:rFonts w:ascii="Times New Roman" w:eastAsia="Times New Roman" w:hAnsi="Times New Roman" w:cs="Times New Roman"/>
          <w:sz w:val="24"/>
          <w:szCs w:val="24"/>
        </w:rPr>
        <w:t>;</w:t>
      </w:r>
    </w:p>
    <w:p w14:paraId="27327181" w14:textId="77777777" w:rsidR="00E06A5E" w:rsidRDefault="00E06A5E" w:rsidP="00E06A5E">
      <w:pPr>
        <w:spacing w:line="240" w:lineRule="auto"/>
        <w:ind w:left="7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w:t>
      </w:r>
      <w:r w:rsidRPr="004059FA">
        <w:rPr>
          <w:rFonts w:ascii="Times New Roman" w:eastAsia="Times New Roman" w:hAnsi="Times New Roman" w:cs="Times New Roman"/>
          <w:sz w:val="24"/>
          <w:szCs w:val="24"/>
        </w:rPr>
        <w:t>7 cm storio grindų paruošimas prieš betonavimą; plėvelė 200 mkr, armavimo tinklo aki</w:t>
      </w:r>
      <w:r>
        <w:rPr>
          <w:rFonts w:ascii="Times New Roman" w:eastAsia="Times New Roman" w:hAnsi="Times New Roman" w:cs="Times New Roman"/>
          <w:sz w:val="24"/>
          <w:szCs w:val="24"/>
        </w:rPr>
        <w:t xml:space="preserve">s </w:t>
      </w:r>
    </w:p>
    <w:p w14:paraId="55391929" w14:textId="77777777" w:rsidR="00E06A5E" w:rsidRDefault="00E06A5E" w:rsidP="00E06A5E">
      <w:pPr>
        <w:spacing w:line="240" w:lineRule="auto"/>
        <w:rPr>
          <w:rFonts w:ascii="Times New Roman" w:eastAsia="Times New Roman" w:hAnsi="Times New Roman" w:cs="Times New Roman"/>
          <w:sz w:val="24"/>
          <w:szCs w:val="24"/>
        </w:rPr>
      </w:pPr>
      <w:r w:rsidRPr="004059FA">
        <w:rPr>
          <w:rFonts w:ascii="Times New Roman" w:eastAsia="Times New Roman" w:hAnsi="Times New Roman" w:cs="Times New Roman"/>
          <w:sz w:val="24"/>
          <w:szCs w:val="24"/>
        </w:rPr>
        <w:t>150x150, storis 3,8</w:t>
      </w:r>
      <w:r>
        <w:rPr>
          <w:rFonts w:ascii="Times New Roman" w:eastAsia="Times New Roman" w:hAnsi="Times New Roman" w:cs="Times New Roman"/>
          <w:sz w:val="24"/>
          <w:szCs w:val="24"/>
        </w:rPr>
        <w:t xml:space="preserve"> </w:t>
      </w:r>
      <w:r w:rsidRPr="004059FA">
        <w:rPr>
          <w:rFonts w:ascii="Times New Roman" w:eastAsia="Times New Roman" w:hAnsi="Times New Roman" w:cs="Times New Roman"/>
          <w:sz w:val="24"/>
          <w:szCs w:val="24"/>
        </w:rPr>
        <w:t>mm</w:t>
      </w:r>
      <w:r>
        <w:rPr>
          <w:rFonts w:ascii="Times New Roman" w:eastAsia="Times New Roman" w:hAnsi="Times New Roman" w:cs="Times New Roman"/>
          <w:sz w:val="24"/>
          <w:szCs w:val="24"/>
        </w:rPr>
        <w:t xml:space="preserve"> apie 60</w:t>
      </w:r>
      <w:r w:rsidRPr="00A46CF6">
        <w:rPr>
          <w:rFonts w:ascii="Times New Roman" w:eastAsia="Times New Roman" w:hAnsi="Times New Roman" w:cs="Times New Roman"/>
          <w:sz w:val="24"/>
          <w:szCs w:val="24"/>
        </w:rPr>
        <w:t xml:space="preserve"> m²</w:t>
      </w:r>
      <w:r>
        <w:rPr>
          <w:rFonts w:ascii="Times New Roman" w:eastAsia="Times New Roman" w:hAnsi="Times New Roman" w:cs="Times New Roman"/>
          <w:sz w:val="24"/>
          <w:szCs w:val="24"/>
        </w:rPr>
        <w:t>;</w:t>
      </w:r>
    </w:p>
    <w:p w14:paraId="0A8715AF" w14:textId="77777777" w:rsidR="00E06A5E" w:rsidRDefault="00E06A5E" w:rsidP="00E06A5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3.1.6. </w:t>
      </w:r>
      <w:r w:rsidRPr="003652D0">
        <w:rPr>
          <w:rFonts w:ascii="Times New Roman" w:eastAsia="Times New Roman" w:hAnsi="Times New Roman" w:cs="Times New Roman"/>
          <w:sz w:val="24"/>
          <w:szCs w:val="24"/>
        </w:rPr>
        <w:t>7 cm storio grindų betonavimas įskaitant medžiagas</w:t>
      </w:r>
      <w:r>
        <w:rPr>
          <w:rFonts w:ascii="Times New Roman" w:eastAsia="Times New Roman" w:hAnsi="Times New Roman" w:cs="Times New Roman"/>
          <w:sz w:val="24"/>
          <w:szCs w:val="24"/>
        </w:rPr>
        <w:t xml:space="preserve"> apie 60</w:t>
      </w:r>
      <w:r w:rsidRPr="00A46CF6">
        <w:rPr>
          <w:rFonts w:ascii="Times New Roman" w:eastAsia="Times New Roman" w:hAnsi="Times New Roman" w:cs="Times New Roman"/>
          <w:sz w:val="24"/>
          <w:szCs w:val="24"/>
        </w:rPr>
        <w:t xml:space="preserve"> m²</w:t>
      </w:r>
      <w:r>
        <w:rPr>
          <w:rFonts w:ascii="Times New Roman" w:eastAsia="Times New Roman" w:hAnsi="Times New Roman" w:cs="Times New Roman"/>
          <w:sz w:val="24"/>
          <w:szCs w:val="24"/>
        </w:rPr>
        <w:t>;</w:t>
      </w:r>
    </w:p>
    <w:p w14:paraId="7B57A19A" w14:textId="77777777" w:rsidR="00E06A5E" w:rsidRDefault="00E06A5E" w:rsidP="00E06A5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3.1.7. i</w:t>
      </w:r>
      <w:r w:rsidRPr="003652D0">
        <w:rPr>
          <w:rFonts w:ascii="Times New Roman" w:eastAsia="Times New Roman" w:hAnsi="Times New Roman" w:cs="Times New Roman"/>
          <w:sz w:val="24"/>
          <w:szCs w:val="24"/>
        </w:rPr>
        <w:t xml:space="preserve">ki 1 cm storio </w:t>
      </w:r>
      <w:r>
        <w:rPr>
          <w:rFonts w:ascii="Times New Roman" w:eastAsia="Times New Roman" w:hAnsi="Times New Roman" w:cs="Times New Roman"/>
          <w:sz w:val="24"/>
          <w:szCs w:val="24"/>
        </w:rPr>
        <w:t>i</w:t>
      </w:r>
      <w:r w:rsidRPr="003652D0">
        <w:rPr>
          <w:rFonts w:ascii="Times New Roman" w:eastAsia="Times New Roman" w:hAnsi="Times New Roman" w:cs="Times New Roman"/>
          <w:sz w:val="24"/>
          <w:szCs w:val="24"/>
        </w:rPr>
        <w:t>šlyginamojo sluoksnio įrengimas. Išeiga 1</w:t>
      </w:r>
      <w:r>
        <w:rPr>
          <w:rFonts w:ascii="Times New Roman" w:eastAsia="Times New Roman" w:hAnsi="Times New Roman" w:cs="Times New Roman"/>
          <w:sz w:val="24"/>
          <w:szCs w:val="24"/>
        </w:rPr>
        <w:t xml:space="preserve"> </w:t>
      </w:r>
      <w:r w:rsidRPr="003652D0">
        <w:rPr>
          <w:rFonts w:ascii="Times New Roman" w:eastAsia="Times New Roman" w:hAnsi="Times New Roman" w:cs="Times New Roman"/>
          <w:sz w:val="24"/>
          <w:szCs w:val="24"/>
        </w:rPr>
        <w:t>mm 1,6 kg/m</w:t>
      </w:r>
      <w:r>
        <w:rPr>
          <w:rFonts w:ascii="Times New Roman" w:eastAsia="Times New Roman" w:hAnsi="Times New Roman" w:cs="Times New Roman"/>
          <w:sz w:val="24"/>
          <w:szCs w:val="24"/>
        </w:rPr>
        <w:t xml:space="preserve">² apie 290 </w:t>
      </w:r>
      <w:r w:rsidRPr="00A46CF6">
        <w:rPr>
          <w:rFonts w:ascii="Times New Roman" w:eastAsia="Times New Roman" w:hAnsi="Times New Roman" w:cs="Times New Roman"/>
          <w:sz w:val="24"/>
          <w:szCs w:val="24"/>
        </w:rPr>
        <w:t>m²</w:t>
      </w:r>
      <w:r>
        <w:rPr>
          <w:rFonts w:ascii="Times New Roman" w:eastAsia="Times New Roman" w:hAnsi="Times New Roman" w:cs="Times New Roman"/>
          <w:sz w:val="24"/>
          <w:szCs w:val="24"/>
        </w:rPr>
        <w:t>;</w:t>
      </w:r>
    </w:p>
    <w:p w14:paraId="6BDF98A3" w14:textId="77777777" w:rsidR="00E06A5E" w:rsidRDefault="00E06A5E" w:rsidP="00E06A5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3.1.8. n</w:t>
      </w:r>
      <w:r w:rsidRPr="003652D0">
        <w:rPr>
          <w:rFonts w:ascii="Times New Roman" w:eastAsia="Times New Roman" w:hAnsi="Times New Roman" w:cs="Times New Roman"/>
          <w:sz w:val="24"/>
          <w:szCs w:val="24"/>
        </w:rPr>
        <w:t>uimtų plytelių ir plytelių - plintusų (panaudojant nuimtas plyteles) klijavimas</w:t>
      </w:r>
      <w:r>
        <w:rPr>
          <w:rFonts w:ascii="Times New Roman" w:eastAsia="Times New Roman" w:hAnsi="Times New Roman" w:cs="Times New Roman"/>
          <w:sz w:val="24"/>
          <w:szCs w:val="24"/>
        </w:rPr>
        <w:t xml:space="preserve"> apie 5 </w:t>
      </w:r>
      <w:bookmarkStart w:id="43" w:name="_Hlk189569797"/>
      <w:r w:rsidRPr="00A46CF6">
        <w:rPr>
          <w:rFonts w:ascii="Times New Roman" w:eastAsia="Times New Roman" w:hAnsi="Times New Roman" w:cs="Times New Roman"/>
          <w:sz w:val="24"/>
          <w:szCs w:val="24"/>
        </w:rPr>
        <w:t>m²</w:t>
      </w:r>
      <w:r>
        <w:rPr>
          <w:rFonts w:ascii="Times New Roman" w:eastAsia="Times New Roman" w:hAnsi="Times New Roman" w:cs="Times New Roman"/>
          <w:sz w:val="24"/>
          <w:szCs w:val="24"/>
        </w:rPr>
        <w:t>;</w:t>
      </w:r>
      <w:bookmarkEnd w:id="43"/>
    </w:p>
    <w:p w14:paraId="7BEFA39E" w14:textId="77777777" w:rsidR="00E06A5E" w:rsidRDefault="00E06A5E" w:rsidP="00E06A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3.1.9. s</w:t>
      </w:r>
      <w:r w:rsidRPr="003652D0">
        <w:rPr>
          <w:rFonts w:ascii="Times New Roman" w:eastAsia="Times New Roman" w:hAnsi="Times New Roman" w:cs="Times New Roman"/>
          <w:sz w:val="24"/>
          <w:szCs w:val="24"/>
        </w:rPr>
        <w:t xml:space="preserve">ienų glaistymas nuo nuimtų plytelių-plintusų, paruošimas PVC </w:t>
      </w:r>
      <w:r>
        <w:rPr>
          <w:rFonts w:ascii="Times New Roman" w:eastAsia="Times New Roman" w:hAnsi="Times New Roman" w:cs="Times New Roman"/>
          <w:sz w:val="24"/>
          <w:szCs w:val="24"/>
        </w:rPr>
        <w:t xml:space="preserve"> dangos </w:t>
      </w:r>
      <w:r w:rsidRPr="003652D0">
        <w:rPr>
          <w:rFonts w:ascii="Times New Roman" w:eastAsia="Times New Roman" w:hAnsi="Times New Roman" w:cs="Times New Roman"/>
          <w:sz w:val="24"/>
          <w:szCs w:val="24"/>
        </w:rPr>
        <w:t xml:space="preserve">plintusų </w:t>
      </w:r>
    </w:p>
    <w:p w14:paraId="3364CEB9" w14:textId="77777777" w:rsidR="00E06A5E" w:rsidRDefault="00E06A5E" w:rsidP="00E06A5E">
      <w:pPr>
        <w:spacing w:line="240" w:lineRule="auto"/>
        <w:rPr>
          <w:rFonts w:ascii="Times New Roman" w:eastAsia="Times New Roman" w:hAnsi="Times New Roman" w:cs="Times New Roman"/>
          <w:sz w:val="24"/>
          <w:szCs w:val="24"/>
        </w:rPr>
      </w:pPr>
      <w:r w:rsidRPr="003652D0">
        <w:rPr>
          <w:rFonts w:ascii="Times New Roman" w:eastAsia="Times New Roman" w:hAnsi="Times New Roman" w:cs="Times New Roman"/>
          <w:sz w:val="24"/>
          <w:szCs w:val="24"/>
        </w:rPr>
        <w:t>klijavimui</w:t>
      </w:r>
      <w:r>
        <w:rPr>
          <w:rFonts w:ascii="Times New Roman" w:eastAsia="Times New Roman" w:hAnsi="Times New Roman" w:cs="Times New Roman"/>
          <w:sz w:val="24"/>
          <w:szCs w:val="24"/>
        </w:rPr>
        <w:t xml:space="preserve"> apie 10 </w:t>
      </w:r>
      <w:r w:rsidRPr="00A46CF6">
        <w:rPr>
          <w:rFonts w:ascii="Times New Roman" w:eastAsia="Times New Roman" w:hAnsi="Times New Roman" w:cs="Times New Roman"/>
          <w:sz w:val="24"/>
          <w:szCs w:val="24"/>
        </w:rPr>
        <w:t>m²</w:t>
      </w:r>
      <w:r>
        <w:rPr>
          <w:rFonts w:ascii="Times New Roman" w:eastAsia="Times New Roman" w:hAnsi="Times New Roman" w:cs="Times New Roman"/>
          <w:sz w:val="24"/>
          <w:szCs w:val="24"/>
        </w:rPr>
        <w:t>;</w:t>
      </w:r>
    </w:p>
    <w:p w14:paraId="3D5B5F75" w14:textId="77777777" w:rsidR="00E06A5E" w:rsidRDefault="00E06A5E" w:rsidP="00E06A5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3.1.10. </w:t>
      </w:r>
      <w:r w:rsidRPr="003652D0">
        <w:rPr>
          <w:rFonts w:ascii="Times New Roman" w:eastAsia="Times New Roman" w:hAnsi="Times New Roman" w:cs="Times New Roman"/>
          <w:sz w:val="24"/>
          <w:szCs w:val="24"/>
        </w:rPr>
        <w:t>PVC danga  nemažiau kaip 32 atsparumo klasė, dviejų spalvų (pilka ir tamsiai pilka) skirta visuomeninėms patalpoms su nemažiau kaip 10 cm užlenkimų plintusams</w:t>
      </w:r>
      <w:r>
        <w:rPr>
          <w:rFonts w:ascii="Times New Roman" w:eastAsia="Times New Roman" w:hAnsi="Times New Roman" w:cs="Times New Roman"/>
          <w:sz w:val="24"/>
          <w:szCs w:val="24"/>
        </w:rPr>
        <w:t xml:space="preserve"> apie </w:t>
      </w:r>
      <w:r w:rsidRPr="004059FA">
        <w:rPr>
          <w:rFonts w:ascii="Times New Roman" w:eastAsia="Times New Roman" w:hAnsi="Times New Roman" w:cs="Times New Roman"/>
          <w:sz w:val="24"/>
          <w:szCs w:val="24"/>
        </w:rPr>
        <w:t>300 m²</w:t>
      </w:r>
      <w:r>
        <w:rPr>
          <w:rFonts w:ascii="Times New Roman" w:eastAsia="Times New Roman" w:hAnsi="Times New Roman" w:cs="Times New Roman"/>
          <w:sz w:val="24"/>
          <w:szCs w:val="24"/>
        </w:rPr>
        <w:t>;</w:t>
      </w:r>
    </w:p>
    <w:p w14:paraId="7569D395" w14:textId="77777777" w:rsidR="00E06A5E" w:rsidRPr="00A46CF6" w:rsidRDefault="00E06A5E" w:rsidP="00E06A5E">
      <w:pPr>
        <w:spacing w:line="240" w:lineRule="auto"/>
        <w:ind w:firstLine="710"/>
        <w:rPr>
          <w:rFonts w:ascii="Times New Roman" w:eastAsia="Times New Roman" w:hAnsi="Times New Roman" w:cs="Times New Roman"/>
          <w:sz w:val="24"/>
          <w:szCs w:val="24"/>
        </w:rPr>
      </w:pPr>
      <w:r>
        <w:rPr>
          <w:rFonts w:ascii="Times New Roman" w:eastAsia="Times New Roman" w:hAnsi="Times New Roman" w:cs="Times New Roman"/>
          <w:sz w:val="24"/>
          <w:szCs w:val="24"/>
        </w:rPr>
        <w:t>3.1.11</w:t>
      </w:r>
      <w:r w:rsidRPr="00186652">
        <w:rPr>
          <w:rFonts w:ascii="Times New Roman" w:eastAsia="Times New Roman" w:hAnsi="Times New Roman" w:cs="Times New Roman"/>
          <w:sz w:val="24"/>
          <w:szCs w:val="24"/>
        </w:rPr>
        <w:t>.</w:t>
      </w:r>
      <w:r w:rsidRPr="004434B5">
        <w:rPr>
          <w:rFonts w:ascii="Times New Roman" w:hAnsi="Times New Roman" w:cs="Times New Roman"/>
          <w:sz w:val="24"/>
          <w:szCs w:val="24"/>
        </w:rPr>
        <w:t xml:space="preserve"> </w:t>
      </w:r>
      <w:r w:rsidRPr="00186652">
        <w:rPr>
          <w:rFonts w:ascii="Times New Roman" w:eastAsia="Times New Roman" w:hAnsi="Times New Roman" w:cs="Times New Roman"/>
          <w:sz w:val="24"/>
          <w:szCs w:val="24"/>
        </w:rPr>
        <w:t>PVC dangos</w:t>
      </w:r>
      <w:r>
        <w:rPr>
          <w:rFonts w:ascii="Times New Roman" w:eastAsia="Times New Roman" w:hAnsi="Times New Roman" w:cs="Times New Roman"/>
          <w:sz w:val="24"/>
          <w:szCs w:val="24"/>
        </w:rPr>
        <w:t xml:space="preserve"> klojimo </w:t>
      </w:r>
      <w:r w:rsidRPr="00186652">
        <w:rPr>
          <w:rFonts w:ascii="Times New Roman" w:eastAsia="Times New Roman" w:hAnsi="Times New Roman" w:cs="Times New Roman"/>
          <w:sz w:val="24"/>
          <w:szCs w:val="24"/>
        </w:rPr>
        <w:t>darbai</w:t>
      </w:r>
      <w:r>
        <w:rPr>
          <w:rFonts w:ascii="Times New Roman" w:eastAsia="Times New Roman" w:hAnsi="Times New Roman" w:cs="Times New Roman"/>
          <w:sz w:val="24"/>
          <w:szCs w:val="24"/>
        </w:rPr>
        <w:t xml:space="preserve"> apie </w:t>
      </w:r>
      <w:r w:rsidRPr="004059FA">
        <w:rPr>
          <w:rFonts w:ascii="Times New Roman" w:eastAsia="Times New Roman" w:hAnsi="Times New Roman" w:cs="Times New Roman"/>
          <w:sz w:val="24"/>
          <w:szCs w:val="24"/>
        </w:rPr>
        <w:t>300 m²</w:t>
      </w:r>
      <w:r>
        <w:rPr>
          <w:rFonts w:ascii="Times New Roman" w:eastAsia="Times New Roman" w:hAnsi="Times New Roman" w:cs="Times New Roman"/>
          <w:sz w:val="24"/>
          <w:szCs w:val="24"/>
        </w:rPr>
        <w:t>.</w:t>
      </w:r>
    </w:p>
    <w:bookmarkEnd w:id="41"/>
    <w:p w14:paraId="77E6F14A" w14:textId="77777777" w:rsidR="00E06A5E" w:rsidRPr="00945FD1" w:rsidRDefault="00E06A5E" w:rsidP="00E06A5E">
      <w:pPr>
        <w:spacing w:line="240" w:lineRule="auto"/>
        <w:ind w:firstLine="710"/>
        <w:rPr>
          <w:rFonts w:ascii="Times New Roman" w:eastAsia="Times New Roman" w:hAnsi="Times New Roman" w:cs="Times New Roman"/>
          <w:sz w:val="24"/>
          <w:szCs w:val="24"/>
        </w:rPr>
      </w:pPr>
      <w:r w:rsidRPr="00945FD1">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2</w:t>
      </w:r>
      <w:r w:rsidRPr="00945F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Tiekėjas</w:t>
      </w:r>
      <w:r w:rsidRPr="00945FD1">
        <w:rPr>
          <w:rFonts w:ascii="Times New Roman" w:eastAsia="Times New Roman" w:hAnsi="Times New Roman" w:cs="Times New Roman"/>
          <w:sz w:val="24"/>
          <w:szCs w:val="24"/>
        </w:rPr>
        <w:t xml:space="preserve"> visa</w:t>
      </w:r>
      <w:r>
        <w:rPr>
          <w:rFonts w:ascii="Times New Roman" w:eastAsia="Times New Roman" w:hAnsi="Times New Roman" w:cs="Times New Roman"/>
          <w:sz w:val="24"/>
          <w:szCs w:val="24"/>
        </w:rPr>
        <w:t xml:space="preserve">s </w:t>
      </w:r>
      <w:r w:rsidRPr="00945FD1">
        <w:rPr>
          <w:rFonts w:ascii="Times New Roman" w:eastAsia="Times New Roman" w:hAnsi="Times New Roman" w:cs="Times New Roman"/>
          <w:sz w:val="24"/>
          <w:szCs w:val="24"/>
        </w:rPr>
        <w:t xml:space="preserve">remonto metu susidariusias statybines atliekas ir nereikalingas medžiagas išveža ir utilizuoja savo lėšomis. </w:t>
      </w:r>
    </w:p>
    <w:p w14:paraId="71C38EF4" w14:textId="77777777" w:rsidR="00E06A5E" w:rsidRDefault="00E06A5E" w:rsidP="00E06A5E">
      <w:pPr>
        <w:spacing w:line="240" w:lineRule="auto"/>
        <w:ind w:firstLine="710"/>
        <w:rPr>
          <w:rFonts w:ascii="Times New Roman" w:eastAsia="Times New Roman" w:hAnsi="Times New Roman" w:cs="Times New Roman"/>
          <w:sz w:val="24"/>
          <w:szCs w:val="24"/>
        </w:rPr>
      </w:pPr>
      <w:r w:rsidRPr="00945FD1">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945FD1">
        <w:rPr>
          <w:rFonts w:ascii="Times New Roman" w:eastAsia="Times New Roman" w:hAnsi="Times New Roman" w:cs="Times New Roman"/>
          <w:sz w:val="24"/>
          <w:szCs w:val="24"/>
        </w:rPr>
        <w:t>. Perkančioji organizacija pateikia išvardint</w:t>
      </w:r>
      <w:r>
        <w:rPr>
          <w:rFonts w:ascii="Times New Roman" w:eastAsia="Times New Roman" w:hAnsi="Times New Roman" w:cs="Times New Roman"/>
          <w:sz w:val="24"/>
          <w:szCs w:val="24"/>
        </w:rPr>
        <w:t>o</w:t>
      </w:r>
      <w:r w:rsidRPr="00945FD1">
        <w:rPr>
          <w:rFonts w:ascii="Times New Roman" w:eastAsia="Times New Roman" w:hAnsi="Times New Roman" w:cs="Times New Roman"/>
          <w:sz w:val="24"/>
          <w:szCs w:val="24"/>
        </w:rPr>
        <w:t xml:space="preserve"> pastat</w:t>
      </w:r>
      <w:r>
        <w:rPr>
          <w:rFonts w:ascii="Times New Roman" w:eastAsia="Times New Roman" w:hAnsi="Times New Roman" w:cs="Times New Roman"/>
          <w:sz w:val="24"/>
          <w:szCs w:val="24"/>
        </w:rPr>
        <w:t>o</w:t>
      </w:r>
      <w:r w:rsidRPr="00945F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holo</w:t>
      </w:r>
      <w:r w:rsidRPr="00945FD1">
        <w:rPr>
          <w:rFonts w:ascii="Times New Roman" w:eastAsia="Times New Roman" w:hAnsi="Times New Roman" w:cs="Times New Roman"/>
          <w:sz w:val="24"/>
          <w:szCs w:val="24"/>
        </w:rPr>
        <w:t xml:space="preserve"> reikalingus brėžinius, eksplikacijas ir kt. </w:t>
      </w:r>
      <w:r>
        <w:rPr>
          <w:rFonts w:ascii="Times New Roman" w:eastAsia="Times New Roman" w:hAnsi="Times New Roman" w:cs="Times New Roman"/>
          <w:sz w:val="24"/>
          <w:szCs w:val="24"/>
        </w:rPr>
        <w:t xml:space="preserve">remonto </w:t>
      </w:r>
      <w:r w:rsidRPr="00945FD1">
        <w:rPr>
          <w:rFonts w:ascii="Times New Roman" w:eastAsia="Times New Roman" w:hAnsi="Times New Roman" w:cs="Times New Roman"/>
          <w:sz w:val="24"/>
          <w:szCs w:val="24"/>
        </w:rPr>
        <w:t>darbams atlikti reikalingus dokumentus.</w:t>
      </w:r>
      <w:r>
        <w:rPr>
          <w:rFonts w:ascii="Times New Roman" w:eastAsia="Times New Roman" w:hAnsi="Times New Roman" w:cs="Times New Roman"/>
          <w:sz w:val="24"/>
          <w:szCs w:val="24"/>
        </w:rPr>
        <w:t xml:space="preserve"> </w:t>
      </w:r>
    </w:p>
    <w:p w14:paraId="76501635" w14:textId="77777777" w:rsidR="00E06A5E" w:rsidRPr="00220584" w:rsidRDefault="00E06A5E" w:rsidP="00E06A5E">
      <w:pPr>
        <w:spacing w:line="240" w:lineRule="auto"/>
        <w:ind w:firstLine="710"/>
        <w:rPr>
          <w:rFonts w:ascii="Times New Roman" w:eastAsia="Times New Roman" w:hAnsi="Times New Roman" w:cs="Times New Roman"/>
          <w:b/>
          <w:bCs/>
          <w:sz w:val="24"/>
          <w:szCs w:val="24"/>
        </w:rPr>
      </w:pPr>
    </w:p>
    <w:p w14:paraId="7970DAEC" w14:textId="77777777" w:rsidR="00E06A5E" w:rsidRPr="001613F1" w:rsidRDefault="00E06A5E" w:rsidP="00E06A5E">
      <w:pPr>
        <w:numPr>
          <w:ilvl w:val="0"/>
          <w:numId w:val="38"/>
        </w:numPr>
        <w:spacing w:line="240" w:lineRule="auto"/>
        <w:contextualSpacing/>
        <w:rPr>
          <w:rFonts w:ascii="Times New Roman" w:eastAsia="Times New Roman" w:hAnsi="Times New Roman" w:cs="Times New Roman"/>
          <w:b/>
          <w:bCs/>
          <w:sz w:val="24"/>
          <w:szCs w:val="24"/>
        </w:rPr>
      </w:pPr>
      <w:r w:rsidRPr="001613F1">
        <w:rPr>
          <w:rFonts w:ascii="Times New Roman" w:eastAsia="Times New Roman" w:hAnsi="Times New Roman" w:cs="Times New Roman"/>
          <w:b/>
          <w:bCs/>
          <w:sz w:val="24"/>
          <w:szCs w:val="24"/>
        </w:rPr>
        <w:t>TECHNINĖ UŽDUOTIS DARBAMS.</w:t>
      </w:r>
    </w:p>
    <w:p w14:paraId="798B90AF" w14:textId="77777777" w:rsidR="00E06A5E" w:rsidRDefault="00E06A5E" w:rsidP="00E06A5E">
      <w:pPr>
        <w:pStyle w:val="Sraopastraipa"/>
        <w:numPr>
          <w:ilvl w:val="1"/>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434B5">
        <w:rPr>
          <w:rFonts w:ascii="Times New Roman" w:eastAsia="Times New Roman" w:hAnsi="Times New Roman" w:cs="Times New Roman"/>
          <w:sz w:val="24"/>
          <w:szCs w:val="24"/>
        </w:rPr>
        <w:t xml:space="preserve">Tiekėjas remonto darbus privalo atlikti naudodamasis savo ištekliais, medžiagomis, </w:t>
      </w:r>
    </w:p>
    <w:p w14:paraId="7A3A7AA3" w14:textId="77777777" w:rsidR="00E06A5E" w:rsidRPr="004434B5" w:rsidRDefault="00E06A5E" w:rsidP="00E06A5E">
      <w:pPr>
        <w:spacing w:line="240" w:lineRule="auto"/>
        <w:rPr>
          <w:rFonts w:ascii="Times New Roman" w:eastAsia="Times New Roman" w:hAnsi="Times New Roman" w:cs="Times New Roman"/>
          <w:sz w:val="24"/>
          <w:szCs w:val="24"/>
        </w:rPr>
      </w:pPr>
      <w:r w:rsidRPr="004434B5">
        <w:rPr>
          <w:rFonts w:ascii="Times New Roman" w:eastAsia="Times New Roman" w:hAnsi="Times New Roman" w:cs="Times New Roman"/>
          <w:sz w:val="24"/>
          <w:szCs w:val="24"/>
        </w:rPr>
        <w:t>priemonėmis ir pajėgumais. Visos medžiagos, gaminiai turi būti nauji, nenaudoti, kokybiški ir atitinkantys jiems keliamus Lietuvos Respublikos standartus ir normas. Tiekėjas pats turi įsivertinti  remonto darbų apimtis ir remonto darbų atlikimo būdus, visi logistikos kaštai ir darbai, kurie nėra aprašyti numatomų atlikti remonto darbų techninės specifikacijos aprašyme tačiau yra būtini atlikti, kad atitiktų tokio tipo darbams keliamus reikalavimus, turi būti įvertinti Tiekėjo ir jų kaina įtraukta į bendrą pasiūlymo kainą.</w:t>
      </w:r>
    </w:p>
    <w:p w14:paraId="307FC32A" w14:textId="77777777" w:rsidR="00E06A5E" w:rsidRDefault="00E06A5E" w:rsidP="00E06A5E">
      <w:pPr>
        <w:pStyle w:val="Sraopastraipa"/>
        <w:numPr>
          <w:ilvl w:val="1"/>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434B5">
        <w:rPr>
          <w:rFonts w:ascii="Times New Roman" w:eastAsia="Times New Roman" w:hAnsi="Times New Roman" w:cs="Times New Roman"/>
          <w:sz w:val="24"/>
          <w:szCs w:val="24"/>
        </w:rPr>
        <w:t>Vykdant remonto darbus tiekėjas remonto atlikimo vietoje turi laikytis saugos darbo</w:t>
      </w:r>
    </w:p>
    <w:p w14:paraId="306EF727" w14:textId="77777777" w:rsidR="00E06A5E" w:rsidRPr="004434B5" w:rsidRDefault="00E06A5E" w:rsidP="00E06A5E">
      <w:pPr>
        <w:spacing w:line="240" w:lineRule="auto"/>
        <w:rPr>
          <w:rFonts w:ascii="Times New Roman" w:eastAsia="Times New Roman" w:hAnsi="Times New Roman" w:cs="Times New Roman"/>
          <w:sz w:val="24"/>
          <w:szCs w:val="24"/>
        </w:rPr>
      </w:pPr>
      <w:r w:rsidRPr="004434B5">
        <w:rPr>
          <w:rFonts w:ascii="Times New Roman" w:eastAsia="Times New Roman" w:hAnsi="Times New Roman" w:cs="Times New Roman"/>
          <w:sz w:val="24"/>
          <w:szCs w:val="24"/>
        </w:rPr>
        <w:t xml:space="preserve">gaisrinės saugos, aplinkos saugos, tinkamų higienos sąlygų reikalavimų. </w:t>
      </w:r>
    </w:p>
    <w:p w14:paraId="2C0C654A" w14:textId="77777777" w:rsidR="00E06A5E" w:rsidRPr="004434B5" w:rsidRDefault="00E06A5E" w:rsidP="00E06A5E">
      <w:pPr>
        <w:pStyle w:val="Sraopastraipa"/>
        <w:numPr>
          <w:ilvl w:val="1"/>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434B5">
        <w:rPr>
          <w:rFonts w:ascii="Times New Roman" w:eastAsia="Times New Roman" w:hAnsi="Times New Roman" w:cs="Times New Roman"/>
          <w:sz w:val="24"/>
          <w:szCs w:val="24"/>
        </w:rPr>
        <w:t xml:space="preserve">Remonto darbų vykdymo metų neturi pablogėti pastato, pastato dalių, patalpų </w:t>
      </w:r>
    </w:p>
    <w:p w14:paraId="7296A4B7" w14:textId="77777777" w:rsidR="00E06A5E" w:rsidRPr="004434B5" w:rsidRDefault="00E06A5E" w:rsidP="00E06A5E">
      <w:pPr>
        <w:spacing w:line="240" w:lineRule="auto"/>
        <w:rPr>
          <w:rFonts w:ascii="Times New Roman" w:eastAsia="Times New Roman" w:hAnsi="Times New Roman" w:cs="Times New Roman"/>
          <w:sz w:val="24"/>
          <w:szCs w:val="24"/>
        </w:rPr>
      </w:pPr>
      <w:r w:rsidRPr="004434B5">
        <w:rPr>
          <w:rFonts w:ascii="Times New Roman" w:eastAsia="Times New Roman" w:hAnsi="Times New Roman" w:cs="Times New Roman"/>
          <w:sz w:val="24"/>
          <w:szCs w:val="24"/>
        </w:rPr>
        <w:t>eksploatacinės ir architektūrinės savybės – jos turi likti ne blogesnės būklės, nei buvo iki remonto darbų pradžios. Tiekėjas privalo atstatyti visa apimtimi remonto darbų metu padarytus pastato, inžinerinių tinklų ir įrenginių pažeidimus ar apgadinimus.</w:t>
      </w:r>
    </w:p>
    <w:p w14:paraId="183A02B5" w14:textId="77777777" w:rsidR="00E06A5E" w:rsidRDefault="00E06A5E" w:rsidP="00E06A5E">
      <w:pPr>
        <w:pStyle w:val="Sraopastraipa"/>
        <w:numPr>
          <w:ilvl w:val="1"/>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434B5">
        <w:rPr>
          <w:rFonts w:ascii="Times New Roman" w:eastAsia="Times New Roman" w:hAnsi="Times New Roman" w:cs="Times New Roman"/>
          <w:sz w:val="24"/>
          <w:szCs w:val="24"/>
        </w:rPr>
        <w:t xml:space="preserve">Užsakovui paskelbus konkursą, tiekėjui rekomenduojama apžiūrėti numatytą remontuoti </w:t>
      </w:r>
    </w:p>
    <w:p w14:paraId="0486A7E8" w14:textId="77777777" w:rsidR="00E06A5E" w:rsidRPr="004434B5" w:rsidRDefault="00E06A5E" w:rsidP="00E06A5E">
      <w:pPr>
        <w:spacing w:line="240" w:lineRule="auto"/>
        <w:rPr>
          <w:rFonts w:ascii="Times New Roman" w:eastAsia="Times New Roman" w:hAnsi="Times New Roman" w:cs="Times New Roman"/>
          <w:sz w:val="24"/>
          <w:szCs w:val="24"/>
        </w:rPr>
      </w:pPr>
      <w:r w:rsidRPr="004434B5">
        <w:rPr>
          <w:rFonts w:ascii="Times New Roman" w:eastAsia="Times New Roman" w:hAnsi="Times New Roman" w:cs="Times New Roman"/>
          <w:sz w:val="24"/>
          <w:szCs w:val="24"/>
        </w:rPr>
        <w:t xml:space="preserve">objektą. Perkančiosios organizacijos kontaktinis asmuo – Turto valdymo valdybos Medininkų skyriaus vedėjas Ričardas Rupkus, tel. Nr. 8 687 38730, el. p. ricardas.rupkus@vsat.vrm.lt. </w:t>
      </w:r>
    </w:p>
    <w:p w14:paraId="3CE43411" w14:textId="77777777" w:rsidR="00E06A5E" w:rsidRDefault="00E06A5E" w:rsidP="00E06A5E">
      <w:pPr>
        <w:pStyle w:val="Sraopastraipa"/>
        <w:numPr>
          <w:ilvl w:val="1"/>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434B5">
        <w:rPr>
          <w:rFonts w:ascii="Times New Roman" w:eastAsia="Times New Roman" w:hAnsi="Times New Roman" w:cs="Times New Roman"/>
          <w:sz w:val="24"/>
          <w:szCs w:val="24"/>
        </w:rPr>
        <w:t>Tiekėjas, prieš pradėdamas remonto darbus informuoja Pasieniečių mokyklos budėtoją</w:t>
      </w:r>
      <w:r>
        <w:rPr>
          <w:rFonts w:ascii="Times New Roman" w:eastAsia="Times New Roman" w:hAnsi="Times New Roman" w:cs="Times New Roman"/>
          <w:sz w:val="24"/>
          <w:szCs w:val="24"/>
        </w:rPr>
        <w:t xml:space="preserve"> </w:t>
      </w:r>
    </w:p>
    <w:p w14:paraId="19AE4047" w14:textId="77777777" w:rsidR="00E06A5E" w:rsidRPr="004434B5" w:rsidRDefault="00E06A5E" w:rsidP="00E06A5E">
      <w:pPr>
        <w:spacing w:line="240" w:lineRule="auto"/>
        <w:rPr>
          <w:rFonts w:ascii="Times New Roman" w:eastAsia="Times New Roman" w:hAnsi="Times New Roman" w:cs="Times New Roman"/>
          <w:sz w:val="24"/>
          <w:szCs w:val="24"/>
        </w:rPr>
      </w:pPr>
      <w:r w:rsidRPr="004434B5">
        <w:rPr>
          <w:rFonts w:ascii="Times New Roman" w:eastAsia="Times New Roman" w:hAnsi="Times New Roman" w:cs="Times New Roman"/>
          <w:sz w:val="24"/>
          <w:szCs w:val="24"/>
        </w:rPr>
        <w:t>bei kontaktinį asmenį.</w:t>
      </w:r>
    </w:p>
    <w:p w14:paraId="4CE49DF0" w14:textId="77777777" w:rsidR="00E06A5E" w:rsidRDefault="00E06A5E" w:rsidP="00E06A5E">
      <w:pPr>
        <w:spacing w:line="240" w:lineRule="auto"/>
        <w:ind w:firstLine="426"/>
        <w:contextualSpacing/>
        <w:rPr>
          <w:rFonts w:ascii="Times New Roman" w:eastAsia="Times New Roman" w:hAnsi="Times New Roman" w:cs="Times New Roman"/>
          <w:sz w:val="24"/>
          <w:szCs w:val="24"/>
        </w:rPr>
      </w:pPr>
      <w:bookmarkStart w:id="44" w:name="_Hlk37319409"/>
    </w:p>
    <w:p w14:paraId="798BD83A" w14:textId="77777777" w:rsidR="00E06A5E" w:rsidRPr="001613F1" w:rsidRDefault="00E06A5E" w:rsidP="00E06A5E">
      <w:pPr>
        <w:spacing w:line="240" w:lineRule="auto"/>
        <w:ind w:firstLine="426"/>
        <w:contextualSpacing/>
        <w:rPr>
          <w:rFonts w:ascii="Times New Roman" w:eastAsia="Times New Roman" w:hAnsi="Times New Roman" w:cs="Times New Roman"/>
          <w:sz w:val="24"/>
          <w:szCs w:val="24"/>
        </w:rPr>
      </w:pPr>
    </w:p>
    <w:bookmarkEnd w:id="44"/>
    <w:p w14:paraId="04F31353" w14:textId="77777777" w:rsidR="00E06A5E" w:rsidRDefault="00E06A5E" w:rsidP="00E06A5E">
      <w:pPr>
        <w:numPr>
          <w:ilvl w:val="0"/>
          <w:numId w:val="38"/>
        </w:numPr>
        <w:spacing w:line="240" w:lineRule="auto"/>
        <w:contextualSpacing/>
        <w:rPr>
          <w:rFonts w:ascii="Times New Roman" w:eastAsia="Times New Roman" w:hAnsi="Times New Roman" w:cs="Times New Roman"/>
          <w:b/>
          <w:bCs/>
          <w:sz w:val="24"/>
          <w:szCs w:val="24"/>
        </w:rPr>
      </w:pPr>
      <w:r w:rsidRPr="001613F1">
        <w:rPr>
          <w:rFonts w:ascii="Times New Roman" w:eastAsia="Times New Roman" w:hAnsi="Times New Roman" w:cs="Times New Roman"/>
          <w:b/>
          <w:bCs/>
          <w:sz w:val="24"/>
          <w:szCs w:val="24"/>
        </w:rPr>
        <w:t>ATSISKAITYMO TVARKA IR GARANTIJOS.</w:t>
      </w:r>
    </w:p>
    <w:p w14:paraId="7C38FA24" w14:textId="77777777" w:rsidR="00E06A5E" w:rsidRDefault="00E06A5E" w:rsidP="00E06A5E">
      <w:pPr>
        <w:numPr>
          <w:ilvl w:val="1"/>
          <w:numId w:val="38"/>
        </w:numPr>
        <w:spacing w:line="240" w:lineRule="auto"/>
        <w:contextualSpacing/>
        <w:rPr>
          <w:rFonts w:ascii="Times New Roman" w:eastAsia="Times New Roman" w:hAnsi="Times New Roman" w:cs="Times New Roman"/>
          <w:sz w:val="24"/>
          <w:szCs w:val="24"/>
        </w:rPr>
      </w:pPr>
      <w:r w:rsidRPr="004434B5">
        <w:rPr>
          <w:rFonts w:ascii="Times New Roman" w:eastAsia="Times New Roman" w:hAnsi="Times New Roman" w:cs="Times New Roman"/>
          <w:sz w:val="24"/>
          <w:szCs w:val="24"/>
        </w:rPr>
        <w:t xml:space="preserve"> Tiekėjas atlikęs visus sutartyje numatytus darbus nedelsdamas apie tai informuoja </w:t>
      </w:r>
    </w:p>
    <w:p w14:paraId="30E1309D" w14:textId="77777777" w:rsidR="00E06A5E" w:rsidRPr="004434B5" w:rsidRDefault="00E06A5E" w:rsidP="00E06A5E">
      <w:pPr>
        <w:spacing w:line="240" w:lineRule="auto"/>
        <w:contextualSpacing/>
        <w:rPr>
          <w:rFonts w:ascii="Times New Roman" w:eastAsia="Times New Roman" w:hAnsi="Times New Roman" w:cs="Times New Roman"/>
          <w:sz w:val="24"/>
          <w:szCs w:val="24"/>
        </w:rPr>
      </w:pPr>
      <w:r w:rsidRPr="004434B5">
        <w:rPr>
          <w:rFonts w:ascii="Times New Roman" w:eastAsia="Times New Roman" w:hAnsi="Times New Roman" w:cs="Times New Roman"/>
          <w:sz w:val="24"/>
          <w:szCs w:val="24"/>
        </w:rPr>
        <w:t>užsakovą.</w:t>
      </w:r>
    </w:p>
    <w:p w14:paraId="4A12C27D" w14:textId="77777777" w:rsidR="00E06A5E" w:rsidRDefault="00E06A5E" w:rsidP="00E06A5E">
      <w:pPr>
        <w:pStyle w:val="Sraopastraipa"/>
        <w:numPr>
          <w:ilvl w:val="1"/>
          <w:numId w:val="38"/>
        </w:numPr>
        <w:spacing w:line="240" w:lineRule="auto"/>
        <w:rPr>
          <w:rFonts w:ascii="Times New Roman" w:eastAsia="Times New Roman" w:hAnsi="Times New Roman" w:cs="Times New Roman"/>
          <w:sz w:val="24"/>
          <w:szCs w:val="24"/>
        </w:rPr>
      </w:pPr>
      <w:r w:rsidRPr="004434B5">
        <w:rPr>
          <w:rFonts w:ascii="Times New Roman" w:eastAsia="Times New Roman" w:hAnsi="Times New Roman" w:cs="Times New Roman"/>
          <w:sz w:val="24"/>
          <w:szCs w:val="24"/>
        </w:rPr>
        <w:t xml:space="preserve"> Užsakovas apmoka Tiekėjui  už atliktus remonto darbus ne vėliau kaip per 30 </w:t>
      </w:r>
    </w:p>
    <w:p w14:paraId="4CBC0BE1" w14:textId="77777777" w:rsidR="00E06A5E" w:rsidRPr="004434B5" w:rsidRDefault="00E06A5E" w:rsidP="00E06A5E">
      <w:pPr>
        <w:spacing w:line="240" w:lineRule="auto"/>
        <w:rPr>
          <w:rFonts w:ascii="Times New Roman" w:eastAsia="Times New Roman" w:hAnsi="Times New Roman" w:cs="Times New Roman"/>
          <w:sz w:val="24"/>
          <w:szCs w:val="24"/>
        </w:rPr>
      </w:pPr>
      <w:r w:rsidRPr="004434B5">
        <w:rPr>
          <w:rFonts w:ascii="Times New Roman" w:eastAsia="Times New Roman" w:hAnsi="Times New Roman" w:cs="Times New Roman"/>
          <w:sz w:val="24"/>
          <w:szCs w:val="24"/>
        </w:rPr>
        <w:t>kalendorinių dienų nuo sąskaitos faktūros ir Šalių pasirašyto atliktų darbų akto (forma F2, 2 priedas) gavimo dienos. Tiekėjo pateiktoje sąskaitoje-faktūroje turi būti nurodoma sutarties data ir numeris. Tiekėjas sąskaitą–faktūrą pateikia naudojantis informacinė sistem</w:t>
      </w:r>
      <w:r>
        <w:rPr>
          <w:rFonts w:ascii="Times New Roman" w:eastAsia="Times New Roman" w:hAnsi="Times New Roman" w:cs="Times New Roman"/>
          <w:sz w:val="24"/>
          <w:szCs w:val="24"/>
        </w:rPr>
        <w:t>ą</w:t>
      </w:r>
      <w:r w:rsidRPr="004434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SABIS</w:t>
      </w:r>
      <w:r w:rsidRPr="004434B5">
        <w:rPr>
          <w:rFonts w:ascii="Times New Roman" w:eastAsia="Times New Roman" w:hAnsi="Times New Roman" w:cs="Times New Roman"/>
          <w:sz w:val="24"/>
          <w:szCs w:val="24"/>
        </w:rPr>
        <w:t xml:space="preserve">“ </w:t>
      </w:r>
    </w:p>
    <w:p w14:paraId="61586F48" w14:textId="77777777" w:rsidR="0008166E" w:rsidRDefault="0008166E" w:rsidP="00506996">
      <w:pPr>
        <w:spacing w:line="240" w:lineRule="auto"/>
        <w:ind w:left="7314" w:firstLine="0"/>
        <w:rPr>
          <w:rFonts w:ascii="Times New Roman" w:hAnsi="Times New Roman" w:cs="Times New Roman"/>
          <w:color w:val="004F88"/>
          <w:sz w:val="22"/>
          <w:szCs w:val="22"/>
        </w:rPr>
      </w:pPr>
    </w:p>
    <w:p w14:paraId="4FB84992" w14:textId="77777777" w:rsidR="00A45C49" w:rsidRDefault="00A45C49" w:rsidP="00506996">
      <w:pPr>
        <w:spacing w:line="240" w:lineRule="auto"/>
        <w:ind w:left="7314" w:firstLine="0"/>
        <w:rPr>
          <w:rFonts w:ascii="Times New Roman" w:hAnsi="Times New Roman" w:cs="Times New Roman"/>
          <w:color w:val="004F88"/>
          <w:sz w:val="22"/>
          <w:szCs w:val="22"/>
        </w:rPr>
      </w:pPr>
    </w:p>
    <w:p w14:paraId="3E543463" w14:textId="77777777" w:rsidR="00A45C49" w:rsidRDefault="00A45C49" w:rsidP="00506996">
      <w:pPr>
        <w:spacing w:line="240" w:lineRule="auto"/>
        <w:ind w:left="7314" w:firstLine="0"/>
        <w:rPr>
          <w:rFonts w:ascii="Times New Roman" w:hAnsi="Times New Roman" w:cs="Times New Roman"/>
          <w:color w:val="004F88"/>
          <w:sz w:val="22"/>
          <w:szCs w:val="22"/>
        </w:rPr>
      </w:pPr>
    </w:p>
    <w:p w14:paraId="767B9A17" w14:textId="77777777" w:rsidR="00A45C49" w:rsidRDefault="00A45C49" w:rsidP="00506996">
      <w:pPr>
        <w:spacing w:line="240" w:lineRule="auto"/>
        <w:ind w:left="7314" w:firstLine="0"/>
        <w:rPr>
          <w:rFonts w:ascii="Times New Roman" w:hAnsi="Times New Roman" w:cs="Times New Roman"/>
          <w:color w:val="004F88"/>
          <w:sz w:val="22"/>
          <w:szCs w:val="22"/>
        </w:rPr>
      </w:pPr>
    </w:p>
    <w:p w14:paraId="0F8ECAA5" w14:textId="77777777" w:rsidR="00A45C49" w:rsidRDefault="00A45C49" w:rsidP="00506996">
      <w:pPr>
        <w:spacing w:line="240" w:lineRule="auto"/>
        <w:ind w:left="7314" w:firstLine="0"/>
        <w:rPr>
          <w:rFonts w:ascii="Times New Roman" w:hAnsi="Times New Roman" w:cs="Times New Roman"/>
          <w:color w:val="004F88"/>
          <w:sz w:val="22"/>
          <w:szCs w:val="22"/>
        </w:rPr>
      </w:pPr>
    </w:p>
    <w:p w14:paraId="61E22259" w14:textId="77777777" w:rsidR="00A45C49" w:rsidRDefault="00A45C49" w:rsidP="00506996">
      <w:pPr>
        <w:spacing w:line="240" w:lineRule="auto"/>
        <w:ind w:left="7314" w:firstLine="0"/>
        <w:rPr>
          <w:rFonts w:ascii="Times New Roman" w:hAnsi="Times New Roman" w:cs="Times New Roman"/>
          <w:color w:val="004F88"/>
          <w:sz w:val="22"/>
          <w:szCs w:val="22"/>
        </w:rPr>
      </w:pPr>
    </w:p>
    <w:p w14:paraId="02FE846B" w14:textId="77777777" w:rsidR="00A45C49" w:rsidRDefault="00A45C49" w:rsidP="00506996">
      <w:pPr>
        <w:spacing w:line="240" w:lineRule="auto"/>
        <w:ind w:left="7314" w:firstLine="0"/>
        <w:rPr>
          <w:rFonts w:ascii="Times New Roman" w:hAnsi="Times New Roman" w:cs="Times New Roman"/>
          <w:color w:val="004F88"/>
          <w:sz w:val="22"/>
          <w:szCs w:val="22"/>
        </w:rPr>
      </w:pPr>
    </w:p>
    <w:p w14:paraId="7593D9D0" w14:textId="77777777" w:rsidR="00A45C49" w:rsidRDefault="00A45C49" w:rsidP="00506996">
      <w:pPr>
        <w:spacing w:line="240" w:lineRule="auto"/>
        <w:ind w:left="7314" w:firstLine="0"/>
        <w:rPr>
          <w:rFonts w:ascii="Times New Roman" w:hAnsi="Times New Roman" w:cs="Times New Roman"/>
          <w:color w:val="004F88"/>
          <w:sz w:val="22"/>
          <w:szCs w:val="22"/>
        </w:rPr>
      </w:pPr>
    </w:p>
    <w:p w14:paraId="686C2ABD" w14:textId="77777777" w:rsidR="00A45C49" w:rsidRDefault="00A45C49" w:rsidP="00506996">
      <w:pPr>
        <w:spacing w:line="240" w:lineRule="auto"/>
        <w:ind w:left="7314" w:firstLine="0"/>
        <w:rPr>
          <w:rFonts w:ascii="Times New Roman" w:hAnsi="Times New Roman" w:cs="Times New Roman"/>
          <w:color w:val="004F88"/>
          <w:sz w:val="22"/>
          <w:szCs w:val="22"/>
        </w:rPr>
      </w:pPr>
    </w:p>
    <w:p w14:paraId="495FD30D" w14:textId="77777777" w:rsidR="00A45C49" w:rsidRDefault="00A45C49" w:rsidP="00506996">
      <w:pPr>
        <w:spacing w:line="240" w:lineRule="auto"/>
        <w:ind w:left="7314" w:firstLine="0"/>
        <w:rPr>
          <w:rFonts w:ascii="Times New Roman" w:hAnsi="Times New Roman" w:cs="Times New Roman"/>
          <w:color w:val="004F88"/>
          <w:sz w:val="22"/>
          <w:szCs w:val="22"/>
        </w:rPr>
      </w:pPr>
    </w:p>
    <w:p w14:paraId="6B29FD55" w14:textId="77777777" w:rsidR="00A45C49" w:rsidRDefault="00A45C49" w:rsidP="00506996">
      <w:pPr>
        <w:spacing w:line="240" w:lineRule="auto"/>
        <w:ind w:left="7314" w:firstLine="0"/>
        <w:rPr>
          <w:rFonts w:ascii="Times New Roman" w:hAnsi="Times New Roman" w:cs="Times New Roman"/>
          <w:color w:val="004F88"/>
          <w:sz w:val="22"/>
          <w:szCs w:val="22"/>
        </w:rPr>
      </w:pPr>
    </w:p>
    <w:p w14:paraId="2C2CC5E5" w14:textId="77777777" w:rsidR="00A45C49" w:rsidRDefault="00A45C49" w:rsidP="00506996">
      <w:pPr>
        <w:spacing w:line="240" w:lineRule="auto"/>
        <w:ind w:left="7314" w:firstLine="0"/>
        <w:rPr>
          <w:rFonts w:ascii="Times New Roman" w:hAnsi="Times New Roman" w:cs="Times New Roman"/>
          <w:color w:val="004F88"/>
          <w:sz w:val="22"/>
          <w:szCs w:val="22"/>
        </w:rPr>
      </w:pPr>
    </w:p>
    <w:p w14:paraId="30DD0B17" w14:textId="77777777" w:rsidR="00A45C49" w:rsidRDefault="00A45C49" w:rsidP="00506996">
      <w:pPr>
        <w:spacing w:line="240" w:lineRule="auto"/>
        <w:ind w:left="7314" w:firstLine="0"/>
        <w:rPr>
          <w:rFonts w:ascii="Times New Roman" w:hAnsi="Times New Roman" w:cs="Times New Roman"/>
          <w:color w:val="004F88"/>
          <w:sz w:val="22"/>
          <w:szCs w:val="22"/>
        </w:rPr>
      </w:pPr>
    </w:p>
    <w:p w14:paraId="1F02EE31" w14:textId="77777777" w:rsidR="00A45C49" w:rsidRDefault="00A45C49" w:rsidP="00506996">
      <w:pPr>
        <w:spacing w:line="240" w:lineRule="auto"/>
        <w:ind w:left="7314" w:firstLine="0"/>
        <w:rPr>
          <w:rFonts w:ascii="Times New Roman" w:hAnsi="Times New Roman" w:cs="Times New Roman"/>
          <w:color w:val="004F88"/>
          <w:sz w:val="22"/>
          <w:szCs w:val="22"/>
        </w:rPr>
      </w:pPr>
    </w:p>
    <w:p w14:paraId="4F219FBC" w14:textId="77777777" w:rsidR="00DC6F73" w:rsidRDefault="00DC6F73" w:rsidP="00506996">
      <w:pPr>
        <w:spacing w:line="240" w:lineRule="auto"/>
        <w:ind w:left="7314" w:firstLine="0"/>
        <w:rPr>
          <w:rFonts w:ascii="Times New Roman" w:hAnsi="Times New Roman" w:cs="Times New Roman"/>
          <w:color w:val="004F88"/>
          <w:sz w:val="22"/>
          <w:szCs w:val="22"/>
        </w:rPr>
      </w:pPr>
    </w:p>
    <w:p w14:paraId="25AE897E" w14:textId="77777777" w:rsidR="00DC6F73" w:rsidRDefault="00DC6F73" w:rsidP="00506996">
      <w:pPr>
        <w:spacing w:line="240" w:lineRule="auto"/>
        <w:ind w:left="7314" w:firstLine="0"/>
        <w:rPr>
          <w:rFonts w:ascii="Times New Roman" w:hAnsi="Times New Roman" w:cs="Times New Roman"/>
          <w:color w:val="004F88"/>
          <w:sz w:val="22"/>
          <w:szCs w:val="22"/>
        </w:rPr>
      </w:pPr>
    </w:p>
    <w:p w14:paraId="4E7753F0" w14:textId="77777777" w:rsidR="00DC6F73" w:rsidRDefault="00DC6F73" w:rsidP="00506996">
      <w:pPr>
        <w:spacing w:line="240" w:lineRule="auto"/>
        <w:ind w:left="7314" w:firstLine="0"/>
        <w:rPr>
          <w:rFonts w:ascii="Times New Roman" w:hAnsi="Times New Roman" w:cs="Times New Roman"/>
          <w:color w:val="004F88"/>
          <w:sz w:val="22"/>
          <w:szCs w:val="22"/>
        </w:rPr>
      </w:pPr>
    </w:p>
    <w:p w14:paraId="12DA495F" w14:textId="33DD5E4C" w:rsidR="00506996" w:rsidRPr="008C375F" w:rsidRDefault="00506996" w:rsidP="00506996">
      <w:pPr>
        <w:spacing w:line="240" w:lineRule="auto"/>
        <w:ind w:left="7314"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 xml:space="preserve">Pirkimo sąlygų </w:t>
      </w:r>
      <w:r w:rsidR="00320C8D" w:rsidRPr="008C375F">
        <w:rPr>
          <w:rFonts w:ascii="Times New Roman" w:hAnsi="Times New Roman" w:cs="Times New Roman"/>
          <w:color w:val="004F88"/>
          <w:sz w:val="22"/>
          <w:szCs w:val="22"/>
        </w:rPr>
        <w:t>4</w:t>
      </w:r>
      <w:r w:rsidRPr="008C375F">
        <w:rPr>
          <w:rFonts w:ascii="Times New Roman" w:hAnsi="Times New Roman" w:cs="Times New Roman"/>
          <w:color w:val="004F88"/>
          <w:sz w:val="22"/>
          <w:szCs w:val="22"/>
        </w:rPr>
        <w:t xml:space="preserve"> priedas „Pasiūlymo forma“</w:t>
      </w:r>
    </w:p>
    <w:p w14:paraId="687BF7C3" w14:textId="77777777" w:rsidR="00320C8D" w:rsidRDefault="00320C8D" w:rsidP="00506996">
      <w:pPr>
        <w:spacing w:line="240" w:lineRule="auto"/>
        <w:ind w:left="7314" w:firstLine="0"/>
        <w:rPr>
          <w:rFonts w:cstheme="minorHAnsi"/>
        </w:rPr>
      </w:pPr>
    </w:p>
    <w:p w14:paraId="0EE2F123" w14:textId="77777777" w:rsidR="006A46A7" w:rsidRPr="00603FC6" w:rsidRDefault="006A46A7" w:rsidP="006A46A7">
      <w:pPr>
        <w:pStyle w:val="Paantrat"/>
        <w:spacing w:after="0" w:line="240" w:lineRule="auto"/>
        <w:jc w:val="center"/>
        <w:rPr>
          <w:rFonts w:ascii="Times New Roman" w:hAnsi="Times New Roman" w:cs="Times New Roman"/>
          <w:b/>
          <w:bCs/>
          <w:color w:val="auto"/>
          <w:sz w:val="24"/>
          <w:szCs w:val="24"/>
        </w:rPr>
      </w:pPr>
      <w:r w:rsidRPr="00603FC6">
        <w:rPr>
          <w:rFonts w:ascii="Times New Roman" w:hAnsi="Times New Roman" w:cs="Times New Roman"/>
          <w:b/>
          <w:bCs/>
          <w:color w:val="auto"/>
          <w:sz w:val="24"/>
          <w:szCs w:val="24"/>
        </w:rPr>
        <w:t>PASIŪLYMAS</w:t>
      </w:r>
    </w:p>
    <w:p w14:paraId="04CE6054" w14:textId="77777777" w:rsidR="00E06A5E" w:rsidRDefault="006A46A7" w:rsidP="00E06A5E">
      <w:pPr>
        <w:spacing w:line="240" w:lineRule="auto"/>
        <w:jc w:val="center"/>
        <w:rPr>
          <w:rFonts w:ascii="Times New Roman" w:eastAsia="Times New Roman" w:hAnsi="Times New Roman" w:cs="Times New Roman"/>
          <w:b/>
          <w:sz w:val="24"/>
          <w:szCs w:val="20"/>
        </w:rPr>
      </w:pPr>
      <w:r w:rsidRPr="00B76007">
        <w:rPr>
          <w:rFonts w:ascii="Times New Roman" w:hAnsi="Times New Roman" w:cs="Times New Roman"/>
          <w:b/>
          <w:bCs/>
          <w:sz w:val="24"/>
          <w:szCs w:val="24"/>
        </w:rPr>
        <w:t xml:space="preserve">DĖL </w:t>
      </w:r>
      <w:r w:rsidR="00E06A5E">
        <w:rPr>
          <w:rFonts w:ascii="Times New Roman" w:eastAsia="Times New Roman" w:hAnsi="Times New Roman" w:cs="Times New Roman"/>
          <w:b/>
          <w:sz w:val="24"/>
          <w:szCs w:val="20"/>
        </w:rPr>
        <w:t xml:space="preserve">PASIENIEČIŲ MOKYKLOS </w:t>
      </w:r>
      <w:r w:rsidR="00E06A5E">
        <w:rPr>
          <w:rFonts w:ascii="Times New Roman" w:hAnsi="Times New Roman" w:cs="Times New Roman"/>
          <w:b/>
          <w:sz w:val="24"/>
          <w:szCs w:val="24"/>
        </w:rPr>
        <w:t>SPORTO</w:t>
      </w:r>
      <w:r w:rsidR="00E06A5E" w:rsidRPr="000501B0">
        <w:rPr>
          <w:rFonts w:ascii="Times New Roman" w:hAnsi="Times New Roman" w:cs="Times New Roman"/>
          <w:b/>
          <w:sz w:val="24"/>
          <w:szCs w:val="24"/>
        </w:rPr>
        <w:t xml:space="preserve"> KO</w:t>
      </w:r>
      <w:r w:rsidR="00E06A5E">
        <w:rPr>
          <w:rFonts w:ascii="Times New Roman" w:hAnsi="Times New Roman" w:cs="Times New Roman"/>
          <w:b/>
          <w:sz w:val="24"/>
          <w:szCs w:val="24"/>
        </w:rPr>
        <w:t>MPLEKSO</w:t>
      </w:r>
      <w:r w:rsidR="00E06A5E" w:rsidRPr="000501B0">
        <w:rPr>
          <w:rFonts w:ascii="Times New Roman" w:hAnsi="Times New Roman" w:cs="Times New Roman"/>
          <w:b/>
          <w:sz w:val="24"/>
          <w:szCs w:val="24"/>
        </w:rPr>
        <w:t xml:space="preserve"> </w:t>
      </w:r>
      <w:r w:rsidR="00E06A5E">
        <w:rPr>
          <w:rFonts w:ascii="Times New Roman" w:hAnsi="Times New Roman" w:cs="Times New Roman"/>
          <w:b/>
          <w:sz w:val="24"/>
          <w:szCs w:val="24"/>
        </w:rPr>
        <w:t>HOLO GRINDŲ</w:t>
      </w:r>
    </w:p>
    <w:p w14:paraId="334987CF" w14:textId="53709714" w:rsidR="006A46A7" w:rsidRPr="00B76007" w:rsidRDefault="00E06A5E" w:rsidP="00E06A5E">
      <w:pPr>
        <w:spacing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0"/>
        </w:rPr>
        <w:t xml:space="preserve">REMONTO </w:t>
      </w:r>
      <w:r w:rsidRPr="00034549">
        <w:rPr>
          <w:rFonts w:ascii="Times New Roman" w:eastAsia="Times New Roman" w:hAnsi="Times New Roman" w:cs="Times New Roman"/>
          <w:b/>
          <w:sz w:val="24"/>
          <w:szCs w:val="20"/>
        </w:rPr>
        <w:t>DARB</w:t>
      </w:r>
      <w:r>
        <w:rPr>
          <w:rFonts w:ascii="Times New Roman" w:eastAsia="Times New Roman" w:hAnsi="Times New Roman" w:cs="Times New Roman"/>
          <w:b/>
          <w:sz w:val="24"/>
          <w:szCs w:val="20"/>
        </w:rPr>
        <w:t>Ų PIRKIMO</w:t>
      </w:r>
    </w:p>
    <w:p w14:paraId="26EBDD9A" w14:textId="77777777" w:rsidR="006A46A7" w:rsidRPr="00BE0FF7" w:rsidRDefault="006A46A7" w:rsidP="006A46A7">
      <w:pPr>
        <w:spacing w:line="240" w:lineRule="auto"/>
        <w:jc w:val="center"/>
        <w:rPr>
          <w:rFonts w:ascii="Times New Roman" w:hAnsi="Times New Roman" w:cs="Times New Roman"/>
          <w:i/>
          <w:iCs/>
          <w:caps/>
          <w:sz w:val="22"/>
          <w:szCs w:val="22"/>
        </w:rPr>
      </w:pPr>
    </w:p>
    <w:tbl>
      <w:tblPr>
        <w:tblStyle w:val="Lentelstinklelis"/>
        <w:tblW w:w="0" w:type="auto"/>
        <w:tblInd w:w="3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A46A7" w:rsidRPr="00BE0FF7" w14:paraId="5EA606E0" w14:textId="77777777" w:rsidTr="00603FC6">
        <w:tc>
          <w:tcPr>
            <w:tcW w:w="2835" w:type="dxa"/>
            <w:tcBorders>
              <w:bottom w:val="single" w:sz="4" w:space="0" w:color="auto"/>
            </w:tcBorders>
          </w:tcPr>
          <w:p w14:paraId="41A128C6" w14:textId="77777777" w:rsidR="006A46A7" w:rsidRPr="00BE0FF7" w:rsidRDefault="006A46A7" w:rsidP="00540CE1">
            <w:pPr>
              <w:jc w:val="center"/>
              <w:rPr>
                <w:rFonts w:hAnsi="Times New Roman" w:cs="Times New Roman"/>
                <w:i/>
                <w:iCs/>
                <w:sz w:val="22"/>
                <w:szCs w:val="22"/>
              </w:rPr>
            </w:pPr>
          </w:p>
        </w:tc>
      </w:tr>
      <w:tr w:rsidR="006A46A7" w:rsidRPr="00BE0FF7" w14:paraId="3C0CBF9C" w14:textId="77777777" w:rsidTr="00603FC6">
        <w:trPr>
          <w:trHeight w:val="116"/>
        </w:trPr>
        <w:tc>
          <w:tcPr>
            <w:tcW w:w="2835" w:type="dxa"/>
            <w:tcBorders>
              <w:top w:val="single" w:sz="4" w:space="0" w:color="auto"/>
            </w:tcBorders>
          </w:tcPr>
          <w:p w14:paraId="22629C23" w14:textId="77777777" w:rsidR="006A46A7" w:rsidRPr="00BE0FF7" w:rsidRDefault="006A46A7" w:rsidP="00540CE1">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6A46A7" w:rsidRPr="00BE0FF7" w14:paraId="66C26995" w14:textId="77777777" w:rsidTr="00603FC6">
        <w:tc>
          <w:tcPr>
            <w:tcW w:w="2835" w:type="dxa"/>
            <w:tcBorders>
              <w:bottom w:val="single" w:sz="4" w:space="0" w:color="auto"/>
            </w:tcBorders>
          </w:tcPr>
          <w:p w14:paraId="501F95CB" w14:textId="77777777" w:rsidR="006A46A7" w:rsidRPr="00BE0FF7" w:rsidRDefault="006A46A7" w:rsidP="00540CE1">
            <w:pPr>
              <w:jc w:val="center"/>
              <w:rPr>
                <w:rFonts w:hAnsi="Times New Roman" w:cs="Times New Roman"/>
                <w:i/>
                <w:iCs/>
                <w:sz w:val="22"/>
                <w:szCs w:val="22"/>
              </w:rPr>
            </w:pPr>
          </w:p>
        </w:tc>
      </w:tr>
      <w:tr w:rsidR="006A46A7" w:rsidRPr="00BE0FF7" w14:paraId="3D1E6246" w14:textId="77777777" w:rsidTr="00603FC6">
        <w:tc>
          <w:tcPr>
            <w:tcW w:w="2835" w:type="dxa"/>
            <w:tcBorders>
              <w:top w:val="single" w:sz="4" w:space="0" w:color="auto"/>
            </w:tcBorders>
          </w:tcPr>
          <w:p w14:paraId="4B5954FE" w14:textId="77777777" w:rsidR="006A46A7" w:rsidRPr="00BE0FF7" w:rsidRDefault="006A46A7" w:rsidP="00540CE1">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bl>
    <w:p w14:paraId="51ACF4A4" w14:textId="77777777" w:rsidR="006A46A7" w:rsidRPr="00BE0FF7" w:rsidRDefault="006A46A7" w:rsidP="006A46A7">
      <w:pPr>
        <w:spacing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A46A7" w:rsidRPr="00BE0FF7" w14:paraId="3754F339" w14:textId="77777777" w:rsidTr="00540CE1">
        <w:trPr>
          <w:trHeight w:val="317"/>
        </w:trPr>
        <w:tc>
          <w:tcPr>
            <w:tcW w:w="5524" w:type="dxa"/>
            <w:tcBorders>
              <w:bottom w:val="single" w:sz="4" w:space="0" w:color="auto"/>
            </w:tcBorders>
            <w:vAlign w:val="center"/>
          </w:tcPr>
          <w:p w14:paraId="73320FEA" w14:textId="77777777" w:rsidR="006A46A7" w:rsidRPr="00BE0FF7" w:rsidRDefault="006A46A7" w:rsidP="00540CE1">
            <w:pPr>
              <w:rPr>
                <w:rFonts w:hAnsi="Times New Roman" w:cs="Times New Roman"/>
                <w:sz w:val="22"/>
                <w:szCs w:val="22"/>
              </w:rPr>
            </w:pPr>
            <w:r w:rsidRPr="00BE0FF7">
              <w:rPr>
                <w:rFonts w:hAnsi="Times New Roman" w:cs="Times New Roman"/>
                <w:sz w:val="22"/>
                <w:szCs w:val="22"/>
              </w:rPr>
              <w:t>Valstybės sienos apsaugos tarnybai prie</w:t>
            </w:r>
          </w:p>
          <w:p w14:paraId="62998A21" w14:textId="77777777" w:rsidR="006A46A7" w:rsidRPr="00BE0FF7" w:rsidRDefault="006A46A7" w:rsidP="00540CE1">
            <w:pPr>
              <w:rPr>
                <w:rFonts w:hAnsi="Times New Roman" w:cs="Times New Roman"/>
                <w:sz w:val="22"/>
                <w:szCs w:val="22"/>
              </w:rPr>
            </w:pPr>
            <w:r w:rsidRPr="00BE0FF7">
              <w:rPr>
                <w:rFonts w:hAnsi="Times New Roman" w:cs="Times New Roman"/>
                <w:sz w:val="22"/>
                <w:szCs w:val="22"/>
              </w:rPr>
              <w:t>Lietuvos Respublikos vidaus reikalų ministerijos</w:t>
            </w:r>
          </w:p>
        </w:tc>
      </w:tr>
      <w:tr w:rsidR="006A46A7" w:rsidRPr="00BE0FF7" w14:paraId="14129475" w14:textId="77777777" w:rsidTr="00540CE1">
        <w:tc>
          <w:tcPr>
            <w:tcW w:w="5524" w:type="dxa"/>
            <w:tcBorders>
              <w:top w:val="single" w:sz="4" w:space="0" w:color="auto"/>
            </w:tcBorders>
          </w:tcPr>
          <w:p w14:paraId="5103A660" w14:textId="77777777" w:rsidR="006A46A7" w:rsidRPr="00BE0FF7" w:rsidRDefault="006A46A7" w:rsidP="00540CE1">
            <w:pPr>
              <w:rPr>
                <w:rFonts w:hAnsi="Times New Roman" w:cs="Times New Roman"/>
                <w:sz w:val="22"/>
                <w:szCs w:val="22"/>
              </w:rPr>
            </w:pPr>
            <w:r w:rsidRPr="00BE0FF7">
              <w:rPr>
                <w:rFonts w:hAnsi="Times New Roman" w:cs="Times New Roman"/>
                <w:sz w:val="22"/>
                <w:szCs w:val="22"/>
                <w:vertAlign w:val="superscript"/>
              </w:rPr>
              <w:t>(Adresatas)</w:t>
            </w:r>
          </w:p>
        </w:tc>
      </w:tr>
    </w:tbl>
    <w:p w14:paraId="27D60F57" w14:textId="77777777" w:rsidR="006A46A7" w:rsidRPr="00BE0FF7" w:rsidRDefault="006A46A7" w:rsidP="006A46A7">
      <w:pPr>
        <w:spacing w:line="240" w:lineRule="auto"/>
        <w:rPr>
          <w:rFonts w:ascii="Times New Roman" w:hAnsi="Times New Roman" w:cs="Times New Roman"/>
          <w:sz w:val="22"/>
          <w:szCs w:val="22"/>
        </w:rPr>
      </w:pPr>
    </w:p>
    <w:p w14:paraId="5A175758" w14:textId="77777777" w:rsidR="006A46A7" w:rsidRPr="00BE0FF7" w:rsidRDefault="006A46A7" w:rsidP="00D451B4">
      <w:pPr>
        <w:pStyle w:val="Sraopastraipa"/>
        <w:numPr>
          <w:ilvl w:val="0"/>
          <w:numId w:val="6"/>
        </w:numPr>
        <w:tabs>
          <w:tab w:val="left" w:pos="567"/>
        </w:tabs>
        <w:spacing w:line="240" w:lineRule="auto"/>
        <w:ind w:left="0" w:firstLine="0"/>
        <w:rPr>
          <w:rFonts w:ascii="Times New Roman" w:hAnsi="Times New Roman" w:cs="Times New Roman"/>
          <w:b/>
          <w:bCs/>
        </w:rPr>
      </w:pPr>
      <w:bookmarkStart w:id="45" w:name="_Toc329443224"/>
      <w:r w:rsidRPr="00BE0FF7">
        <w:rPr>
          <w:rFonts w:ascii="Times New Roman" w:hAnsi="Times New Roman" w:cs="Times New Roman"/>
          <w:b/>
          <w:bCs/>
        </w:rPr>
        <w:t>INFORMACIJA APIE TIEKĖJĄ</w:t>
      </w:r>
      <w:bookmarkEnd w:id="45"/>
      <w:r w:rsidRPr="00BE0FF7">
        <w:rPr>
          <w:rFonts w:ascii="Times New Roman" w:hAnsi="Times New Roman" w:cs="Times New Roman"/>
          <w:b/>
          <w:bC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544"/>
      </w:tblGrid>
      <w:tr w:rsidR="006A46A7" w:rsidRPr="00BE0FF7" w14:paraId="13B4BE43" w14:textId="77777777" w:rsidTr="00866695">
        <w:tc>
          <w:tcPr>
            <w:tcW w:w="6516" w:type="dxa"/>
            <w:tcBorders>
              <w:top w:val="single" w:sz="4" w:space="0" w:color="auto"/>
              <w:left w:val="single" w:sz="4" w:space="0" w:color="auto"/>
              <w:bottom w:val="single" w:sz="4" w:space="0" w:color="auto"/>
              <w:right w:val="single" w:sz="4" w:space="0" w:color="auto"/>
            </w:tcBorders>
            <w:hideMark/>
          </w:tcPr>
          <w:p w14:paraId="4C7EA389" w14:textId="77777777" w:rsidR="006A46A7" w:rsidRPr="00BE0FF7" w:rsidRDefault="006A46A7" w:rsidP="00320C8D">
            <w:pPr>
              <w:spacing w:line="240" w:lineRule="auto"/>
              <w:ind w:firstLine="0"/>
              <w:rPr>
                <w:rFonts w:ascii="Times New Roman" w:hAnsi="Times New Roman" w:cs="Times New Roman"/>
                <w:sz w:val="22"/>
                <w:szCs w:val="22"/>
              </w:rPr>
            </w:pPr>
            <w:r w:rsidRPr="00BE0FF7">
              <w:rPr>
                <w:rFonts w:ascii="Times New Roman" w:hAnsi="Times New Roman" w:cs="Times New Roman"/>
                <w:sz w:val="22"/>
                <w:szCs w:val="22"/>
              </w:rPr>
              <w:t xml:space="preserve">Tiekėjo arba ūkio subjektų grupės dalyvių pavadinimas (-ai), juridinio asmens kodas (-ai) </w:t>
            </w:r>
            <w:r w:rsidRPr="00BE0FF7">
              <w:rPr>
                <w:rFonts w:ascii="Times New Roman" w:hAnsi="Times New Roman" w:cs="Times New Roman"/>
                <w:i/>
                <w:sz w:val="22"/>
                <w:szCs w:val="22"/>
              </w:rPr>
              <w:t>(jeigu pasiūlymą teikia fizinis asmuo – verslo ar individualios veiklos pažymėjimo Nr. ar pan.)</w:t>
            </w:r>
            <w:r w:rsidRPr="00BE0FF7">
              <w:rPr>
                <w:rFonts w:ascii="Times New Roman" w:hAnsi="Times New Roman" w:cs="Times New Roman"/>
                <w:iCs/>
                <w:sz w:val="22"/>
                <w:szCs w:val="22"/>
              </w:rPr>
              <w:t>, adresas (-ai)</w:t>
            </w:r>
          </w:p>
        </w:tc>
        <w:tc>
          <w:tcPr>
            <w:tcW w:w="3544" w:type="dxa"/>
            <w:tcBorders>
              <w:top w:val="single" w:sz="4" w:space="0" w:color="auto"/>
              <w:left w:val="single" w:sz="4" w:space="0" w:color="auto"/>
              <w:bottom w:val="single" w:sz="4" w:space="0" w:color="auto"/>
              <w:right w:val="single" w:sz="4" w:space="0" w:color="auto"/>
            </w:tcBorders>
          </w:tcPr>
          <w:p w14:paraId="31548D12" w14:textId="77777777" w:rsidR="006A46A7" w:rsidRPr="00BE0FF7" w:rsidRDefault="006A46A7" w:rsidP="00540CE1">
            <w:pPr>
              <w:spacing w:line="240" w:lineRule="auto"/>
              <w:rPr>
                <w:rFonts w:ascii="Times New Roman" w:hAnsi="Times New Roman" w:cs="Times New Roman"/>
                <w:sz w:val="22"/>
                <w:szCs w:val="22"/>
              </w:rPr>
            </w:pPr>
          </w:p>
        </w:tc>
      </w:tr>
      <w:tr w:rsidR="006A46A7" w:rsidRPr="00BE0FF7" w14:paraId="748A1B3B" w14:textId="77777777" w:rsidTr="00866695">
        <w:tc>
          <w:tcPr>
            <w:tcW w:w="6516" w:type="dxa"/>
            <w:tcBorders>
              <w:top w:val="single" w:sz="4" w:space="0" w:color="auto"/>
              <w:left w:val="single" w:sz="4" w:space="0" w:color="auto"/>
              <w:bottom w:val="single" w:sz="4" w:space="0" w:color="auto"/>
              <w:right w:val="single" w:sz="4" w:space="0" w:color="auto"/>
            </w:tcBorders>
          </w:tcPr>
          <w:p w14:paraId="17F3D833" w14:textId="77777777" w:rsidR="006A46A7" w:rsidRPr="00BE0FF7" w:rsidRDefault="006A46A7" w:rsidP="00320C8D">
            <w:pPr>
              <w:spacing w:line="240" w:lineRule="auto"/>
              <w:ind w:firstLine="0"/>
              <w:rPr>
                <w:rFonts w:ascii="Times New Roman" w:hAnsi="Times New Roman" w:cs="Times New Roman"/>
                <w:sz w:val="22"/>
                <w:szCs w:val="22"/>
              </w:rPr>
            </w:pPr>
            <w:r w:rsidRPr="00BE0FF7">
              <w:rPr>
                <w:rFonts w:ascii="Times New Roman" w:eastAsia="Calibri" w:hAnsi="Times New Roman" w:cs="Times New Roman"/>
                <w:sz w:val="22"/>
                <w:szCs w:val="22"/>
              </w:rPr>
              <w:t xml:space="preserve">Ūkio subjektų grupės dalyvis, atstovaujantis arba vadovaujantis ūkio subjektų grupei </w:t>
            </w:r>
            <w:r w:rsidRPr="00BE0FF7">
              <w:rPr>
                <w:rFonts w:ascii="Times New Roman" w:hAnsi="Times New Roman" w:cs="Times New Roman"/>
                <w:i/>
                <w:sz w:val="22"/>
                <w:szCs w:val="22"/>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00B9D76D" w14:textId="77777777" w:rsidR="006A46A7" w:rsidRPr="00BE0FF7" w:rsidRDefault="006A46A7" w:rsidP="00540CE1">
            <w:pPr>
              <w:spacing w:line="240" w:lineRule="auto"/>
              <w:rPr>
                <w:rFonts w:ascii="Times New Roman" w:hAnsi="Times New Roman" w:cs="Times New Roman"/>
                <w:sz w:val="22"/>
                <w:szCs w:val="22"/>
              </w:rPr>
            </w:pPr>
          </w:p>
        </w:tc>
      </w:tr>
      <w:tr w:rsidR="006A46A7" w:rsidRPr="00BE0FF7" w14:paraId="25457C35" w14:textId="77777777" w:rsidTr="00866695">
        <w:tc>
          <w:tcPr>
            <w:tcW w:w="6516" w:type="dxa"/>
            <w:tcBorders>
              <w:top w:val="single" w:sz="4" w:space="0" w:color="auto"/>
              <w:left w:val="single" w:sz="4" w:space="0" w:color="auto"/>
              <w:bottom w:val="single" w:sz="4" w:space="0" w:color="auto"/>
              <w:right w:val="single" w:sz="4" w:space="0" w:color="auto"/>
            </w:tcBorders>
          </w:tcPr>
          <w:p w14:paraId="71438DD5" w14:textId="69A5CA53" w:rsidR="006A46A7" w:rsidRPr="00BE0FF7" w:rsidRDefault="006A46A7" w:rsidP="00320C8D">
            <w:pPr>
              <w:spacing w:line="240" w:lineRule="auto"/>
              <w:ind w:firstLine="0"/>
              <w:rPr>
                <w:rFonts w:ascii="Times New Roman" w:hAnsi="Times New Roman" w:cs="Times New Roman"/>
                <w:sz w:val="22"/>
                <w:szCs w:val="22"/>
              </w:rPr>
            </w:pPr>
            <w:r w:rsidRPr="00BE0FF7">
              <w:rPr>
                <w:rFonts w:ascii="Times New Roman" w:hAnsi="Times New Roman" w:cs="Times New Roman"/>
                <w:sz w:val="22"/>
                <w:szCs w:val="22"/>
              </w:rPr>
              <w:t>Asmens, įgalioto bendrauti su perkančiąją organizacija, kontaktinė informacija (vardas, pavardė,</w:t>
            </w:r>
            <w:r w:rsidR="004F500F">
              <w:rPr>
                <w:rFonts w:ascii="Times New Roman" w:hAnsi="Times New Roman" w:cs="Times New Roman"/>
                <w:sz w:val="22"/>
                <w:szCs w:val="22"/>
              </w:rPr>
              <w:t xml:space="preserve"> pareigos,</w:t>
            </w:r>
            <w:r w:rsidRPr="00BE0FF7">
              <w:rPr>
                <w:rFonts w:ascii="Times New Roman" w:hAnsi="Times New Roman" w:cs="Times New Roman"/>
                <w:sz w:val="22"/>
                <w:szCs w:val="22"/>
              </w:rPr>
              <w:t xml:space="preserve"> tel., faks., el. p., adresas)</w:t>
            </w:r>
          </w:p>
        </w:tc>
        <w:tc>
          <w:tcPr>
            <w:tcW w:w="3544" w:type="dxa"/>
            <w:tcBorders>
              <w:top w:val="single" w:sz="4" w:space="0" w:color="auto"/>
              <w:left w:val="single" w:sz="4" w:space="0" w:color="auto"/>
              <w:bottom w:val="single" w:sz="4" w:space="0" w:color="auto"/>
              <w:right w:val="single" w:sz="4" w:space="0" w:color="auto"/>
            </w:tcBorders>
          </w:tcPr>
          <w:p w14:paraId="47A5233B" w14:textId="77777777" w:rsidR="006A46A7" w:rsidRPr="00BE0FF7" w:rsidRDefault="006A46A7" w:rsidP="00540CE1">
            <w:pPr>
              <w:spacing w:line="240" w:lineRule="auto"/>
              <w:rPr>
                <w:rFonts w:ascii="Times New Roman" w:hAnsi="Times New Roman" w:cs="Times New Roman"/>
                <w:sz w:val="22"/>
                <w:szCs w:val="22"/>
              </w:rPr>
            </w:pPr>
          </w:p>
        </w:tc>
      </w:tr>
    </w:tbl>
    <w:p w14:paraId="75BAB4B3" w14:textId="77777777" w:rsidR="006A46A7" w:rsidRPr="00BE0FF7" w:rsidRDefault="006A46A7" w:rsidP="006A46A7">
      <w:pPr>
        <w:spacing w:line="240" w:lineRule="auto"/>
        <w:rPr>
          <w:rFonts w:ascii="Times New Roman" w:hAnsi="Times New Roman" w:cs="Times New Roman"/>
          <w:iCs/>
          <w:sz w:val="22"/>
          <w:szCs w:val="22"/>
        </w:rPr>
      </w:pPr>
    </w:p>
    <w:p w14:paraId="16B320C1" w14:textId="77777777" w:rsidR="006A46A7" w:rsidRPr="00B33FA5" w:rsidRDefault="006A46A7" w:rsidP="00D451B4">
      <w:pPr>
        <w:pStyle w:val="Sraopastraipa"/>
        <w:numPr>
          <w:ilvl w:val="0"/>
          <w:numId w:val="6"/>
        </w:numPr>
        <w:tabs>
          <w:tab w:val="left" w:pos="567"/>
        </w:tabs>
        <w:spacing w:line="240" w:lineRule="auto"/>
        <w:ind w:left="0" w:firstLine="0"/>
        <w:rPr>
          <w:rFonts w:ascii="Times New Roman" w:hAnsi="Times New Roman" w:cs="Times New Roman"/>
          <w:b/>
          <w:bCs/>
        </w:rPr>
      </w:pPr>
      <w:bookmarkStart w:id="46" w:name="_Toc329443227"/>
      <w:r w:rsidRPr="00B33FA5">
        <w:rPr>
          <w:rFonts w:ascii="Times New Roman" w:hAnsi="Times New Roman" w:cs="Times New Roman"/>
          <w:b/>
          <w:bCs/>
        </w:rPr>
        <w:t>INFORMACIJA APIE ŪKIO SUBJEKTUS</w:t>
      </w:r>
      <w:bookmarkEnd w:id="46"/>
      <w:r w:rsidRPr="00B33FA5">
        <w:rPr>
          <w:rFonts w:ascii="Times New Roman" w:hAnsi="Times New Roman" w:cs="Times New Roman"/>
          <w:b/>
          <w:bCs/>
        </w:rPr>
        <w:t>, KURIŲ PAJĖGUMAIS TIEKĖJAS REMIASI, KAD ATITIKTŲ PERKANČIOSIOS ORGANIZACIJOS KELIAMUS KVALIFIKACIJOS REIKALAVIMUS (JEIGU TOKIE REIKALAVIMAI KELIAMI) (</w:t>
      </w:r>
      <w:r w:rsidRPr="00B33FA5">
        <w:rPr>
          <w:rFonts w:ascii="Times New Roman" w:hAnsi="Times New Roman" w:cs="Times New Roman"/>
          <w:b/>
          <w:bCs/>
          <w:i/>
          <w:iCs/>
        </w:rPr>
        <w:t>nurodomi ir kvazisubtiekėjai – fiziniai asmenys, kuriuos ketinama įdarbinti pirkimo laimėjimo atveju)</w:t>
      </w:r>
    </w:p>
    <w:p w14:paraId="70FC4AFA" w14:textId="77777777" w:rsidR="006A46A7" w:rsidRPr="00B33FA5" w:rsidRDefault="006A46A7" w:rsidP="006A46A7">
      <w:pPr>
        <w:pStyle w:val="Sraopastraipa"/>
        <w:spacing w:line="240" w:lineRule="auto"/>
        <w:ind w:left="0"/>
        <w:rPr>
          <w:rFonts w:ascii="Times New Roman" w:hAnsi="Times New Roman" w:cs="Times New Roman"/>
          <w:i/>
          <w:iCs/>
        </w:rPr>
      </w:pPr>
      <w:r w:rsidRPr="00B33FA5">
        <w:rPr>
          <w:rFonts w:ascii="Times New Roman" w:hAnsi="Times New Roman" w:cs="Times New Roman"/>
          <w:i/>
          <w:iCs/>
        </w:rPr>
        <w:t>(pildoma, jei tiekėjas pasitelkia kitų ūkio subjektų pajėgumais pagal VPĮ 49 str.)</w:t>
      </w:r>
    </w:p>
    <w:tbl>
      <w:tblPr>
        <w:tblStyle w:val="Lentelstinklelis"/>
        <w:tblW w:w="10060" w:type="dxa"/>
        <w:tblInd w:w="0" w:type="dxa"/>
        <w:tblLook w:val="04A0" w:firstRow="1" w:lastRow="0" w:firstColumn="1" w:lastColumn="0" w:noHBand="0" w:noVBand="1"/>
      </w:tblPr>
      <w:tblGrid>
        <w:gridCol w:w="1079"/>
        <w:gridCol w:w="3248"/>
        <w:gridCol w:w="2156"/>
        <w:gridCol w:w="3577"/>
      </w:tblGrid>
      <w:tr w:rsidR="006A46A7" w:rsidRPr="00BE0FF7" w14:paraId="488811FB" w14:textId="77777777" w:rsidTr="00866695">
        <w:tc>
          <w:tcPr>
            <w:tcW w:w="1079" w:type="dxa"/>
            <w:shd w:val="clear" w:color="auto" w:fill="DEEAF6" w:themeFill="accent5" w:themeFillTint="33"/>
          </w:tcPr>
          <w:p w14:paraId="19D541DF"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Eil. Nr.</w:t>
            </w:r>
          </w:p>
        </w:tc>
        <w:tc>
          <w:tcPr>
            <w:tcW w:w="3248" w:type="dxa"/>
            <w:shd w:val="clear" w:color="auto" w:fill="DEEAF6" w:themeFill="accent5" w:themeFillTint="33"/>
          </w:tcPr>
          <w:p w14:paraId="254CD4F7"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Ūkio subjekto pavadinimas, juridinio asmens kodas, adresas</w:t>
            </w:r>
          </w:p>
        </w:tc>
        <w:tc>
          <w:tcPr>
            <w:tcW w:w="2156" w:type="dxa"/>
            <w:shd w:val="clear" w:color="auto" w:fill="DEEAF6" w:themeFill="accent5" w:themeFillTint="33"/>
          </w:tcPr>
          <w:p w14:paraId="0F92D01D"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Nuoroda į skelbimo apie pirkimą punkto sąlygą, kuriai atitikti remiamasi ūkio subjekto pajėgumais</w:t>
            </w:r>
          </w:p>
        </w:tc>
        <w:tc>
          <w:tcPr>
            <w:tcW w:w="3577" w:type="dxa"/>
            <w:shd w:val="clear" w:color="auto" w:fill="DEEAF6" w:themeFill="accent5" w:themeFillTint="33"/>
          </w:tcPr>
          <w:p w14:paraId="0E46ADD9"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Sutarties objekto dalies, perduodamos vykdyti subtiekėjui, aprašymas</w:t>
            </w:r>
          </w:p>
        </w:tc>
      </w:tr>
      <w:tr w:rsidR="006A46A7" w:rsidRPr="00BE0FF7" w14:paraId="4E54594C" w14:textId="77777777" w:rsidTr="00866695">
        <w:tc>
          <w:tcPr>
            <w:tcW w:w="1079" w:type="dxa"/>
          </w:tcPr>
          <w:p w14:paraId="2726B435" w14:textId="77777777" w:rsidR="006A46A7" w:rsidRPr="00BE0FF7" w:rsidRDefault="006A46A7" w:rsidP="00540CE1">
            <w:pPr>
              <w:rPr>
                <w:rFonts w:hAnsi="Times New Roman" w:cs="Times New Roman"/>
                <w:bCs/>
                <w:sz w:val="22"/>
                <w:szCs w:val="22"/>
              </w:rPr>
            </w:pPr>
            <w:r w:rsidRPr="00BE0FF7">
              <w:rPr>
                <w:rFonts w:hAnsi="Times New Roman" w:cs="Times New Roman"/>
                <w:bCs/>
                <w:sz w:val="22"/>
                <w:szCs w:val="22"/>
              </w:rPr>
              <w:t>1.</w:t>
            </w:r>
          </w:p>
        </w:tc>
        <w:tc>
          <w:tcPr>
            <w:tcW w:w="3248" w:type="dxa"/>
          </w:tcPr>
          <w:p w14:paraId="12DC2FEC" w14:textId="77777777" w:rsidR="006A46A7" w:rsidRPr="00BE0FF7" w:rsidRDefault="006A46A7" w:rsidP="00540CE1">
            <w:pPr>
              <w:rPr>
                <w:rFonts w:hAnsi="Times New Roman" w:cs="Times New Roman"/>
                <w:bCs/>
                <w:sz w:val="22"/>
                <w:szCs w:val="22"/>
              </w:rPr>
            </w:pPr>
          </w:p>
        </w:tc>
        <w:tc>
          <w:tcPr>
            <w:tcW w:w="2156" w:type="dxa"/>
          </w:tcPr>
          <w:p w14:paraId="24271BF8" w14:textId="77777777" w:rsidR="006A46A7" w:rsidRPr="00BE0FF7" w:rsidRDefault="006A46A7" w:rsidP="00540CE1">
            <w:pPr>
              <w:rPr>
                <w:rFonts w:hAnsi="Times New Roman" w:cs="Times New Roman"/>
                <w:bCs/>
                <w:sz w:val="22"/>
                <w:szCs w:val="22"/>
              </w:rPr>
            </w:pPr>
          </w:p>
        </w:tc>
        <w:tc>
          <w:tcPr>
            <w:tcW w:w="3577" w:type="dxa"/>
          </w:tcPr>
          <w:p w14:paraId="0B68CB85" w14:textId="77777777" w:rsidR="006A46A7" w:rsidRPr="00BE0FF7" w:rsidRDefault="006A46A7" w:rsidP="00540CE1">
            <w:pPr>
              <w:rPr>
                <w:rFonts w:hAnsi="Times New Roman" w:cs="Times New Roman"/>
                <w:bCs/>
                <w:sz w:val="22"/>
                <w:szCs w:val="22"/>
              </w:rPr>
            </w:pPr>
          </w:p>
        </w:tc>
      </w:tr>
    </w:tbl>
    <w:p w14:paraId="14F2AA5A" w14:textId="77777777" w:rsidR="006A46A7" w:rsidRPr="00BE0FF7" w:rsidRDefault="006A46A7" w:rsidP="006A46A7">
      <w:pPr>
        <w:spacing w:line="240" w:lineRule="auto"/>
        <w:rPr>
          <w:rFonts w:ascii="Times New Roman" w:eastAsia="Calibri" w:hAnsi="Times New Roman" w:cs="Times New Roman"/>
          <w:color w:val="000000" w:themeColor="text1"/>
          <w:sz w:val="22"/>
          <w:szCs w:val="22"/>
        </w:rPr>
      </w:pPr>
    </w:p>
    <w:p w14:paraId="3C7E0E32" w14:textId="77777777" w:rsidR="006A46A7" w:rsidRPr="00A51C09" w:rsidRDefault="006A46A7" w:rsidP="00D451B4">
      <w:pPr>
        <w:pStyle w:val="Sraopastraipa"/>
        <w:numPr>
          <w:ilvl w:val="0"/>
          <w:numId w:val="6"/>
        </w:numPr>
        <w:tabs>
          <w:tab w:val="left" w:pos="567"/>
        </w:tabs>
        <w:spacing w:line="240" w:lineRule="auto"/>
        <w:ind w:left="0" w:firstLine="0"/>
        <w:rPr>
          <w:rFonts w:ascii="Times New Roman" w:eastAsia="Calibri" w:hAnsi="Times New Roman" w:cs="Times New Roman"/>
          <w:b/>
          <w:bCs/>
          <w:color w:val="000000" w:themeColor="text1"/>
        </w:rPr>
      </w:pPr>
      <w:r w:rsidRPr="00A51C09">
        <w:rPr>
          <w:rFonts w:ascii="Times New Roman" w:hAnsi="Times New Roman" w:cs="Times New Roman"/>
          <w:b/>
          <w:bCs/>
        </w:rPr>
        <w:t>INFORMACIJA APIE ŽINOMUS SUBTIEKĖJUS IR JIEMS PERDUODAMA VYKDYTI SUTARTIES DALIS</w:t>
      </w:r>
    </w:p>
    <w:p w14:paraId="4AF3634A" w14:textId="77777777" w:rsidR="006A46A7" w:rsidRPr="00A51C09" w:rsidRDefault="006A46A7" w:rsidP="006A46A7">
      <w:pPr>
        <w:pStyle w:val="Sraopastraipa"/>
        <w:spacing w:line="240" w:lineRule="auto"/>
        <w:ind w:left="567"/>
        <w:jc w:val="center"/>
        <w:rPr>
          <w:rFonts w:ascii="Times New Roman" w:eastAsia="Calibri" w:hAnsi="Times New Roman" w:cs="Times New Roman"/>
          <w:i/>
          <w:iCs/>
          <w:color w:val="000000" w:themeColor="text1"/>
        </w:rPr>
      </w:pPr>
      <w:r w:rsidRPr="00A51C09">
        <w:rPr>
          <w:rFonts w:ascii="Times New Roman" w:eastAsia="Calibri" w:hAnsi="Times New Roman" w:cs="Times New Roman"/>
          <w:i/>
          <w:iCs/>
          <w:color w:val="000000" w:themeColor="text1"/>
        </w:rPr>
        <w:t>(pildoma, jei tiekėjas pasitelkia subtiekėjus)</w:t>
      </w:r>
    </w:p>
    <w:tbl>
      <w:tblPr>
        <w:tblStyle w:val="Lentelstinklelis"/>
        <w:tblW w:w="10060" w:type="dxa"/>
        <w:tblInd w:w="0" w:type="dxa"/>
        <w:tblLook w:val="04A0" w:firstRow="1" w:lastRow="0" w:firstColumn="1" w:lastColumn="0" w:noHBand="0" w:noVBand="1"/>
      </w:tblPr>
      <w:tblGrid>
        <w:gridCol w:w="1079"/>
        <w:gridCol w:w="3860"/>
        <w:gridCol w:w="5121"/>
      </w:tblGrid>
      <w:tr w:rsidR="006A46A7" w:rsidRPr="00BE0FF7" w14:paraId="6720F67D" w14:textId="77777777" w:rsidTr="00603FC6">
        <w:tc>
          <w:tcPr>
            <w:tcW w:w="1079" w:type="dxa"/>
            <w:shd w:val="clear" w:color="auto" w:fill="DEEAF6" w:themeFill="accent5" w:themeFillTint="33"/>
          </w:tcPr>
          <w:p w14:paraId="7634E087"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Eil. Nr.</w:t>
            </w:r>
          </w:p>
        </w:tc>
        <w:tc>
          <w:tcPr>
            <w:tcW w:w="3860" w:type="dxa"/>
            <w:shd w:val="clear" w:color="auto" w:fill="DEEAF6" w:themeFill="accent5" w:themeFillTint="33"/>
          </w:tcPr>
          <w:p w14:paraId="6596824B"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Subtiekėjo pavadinimas, juridinio asmens kodas, adresas</w:t>
            </w:r>
          </w:p>
        </w:tc>
        <w:tc>
          <w:tcPr>
            <w:tcW w:w="5121" w:type="dxa"/>
            <w:shd w:val="clear" w:color="auto" w:fill="DEEAF6" w:themeFill="accent5" w:themeFillTint="33"/>
          </w:tcPr>
          <w:p w14:paraId="5A115CC6"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Sutarties objekto dalies, perduodamos vykdyti subtiekėjui, aprašymas</w:t>
            </w:r>
          </w:p>
        </w:tc>
      </w:tr>
      <w:tr w:rsidR="006A46A7" w:rsidRPr="00BE0FF7" w14:paraId="4834F3DA" w14:textId="77777777" w:rsidTr="00603FC6">
        <w:tc>
          <w:tcPr>
            <w:tcW w:w="1079" w:type="dxa"/>
          </w:tcPr>
          <w:p w14:paraId="769CFC16" w14:textId="77777777" w:rsidR="006A46A7" w:rsidRPr="00BE0FF7" w:rsidRDefault="006A46A7" w:rsidP="00540CE1">
            <w:pPr>
              <w:rPr>
                <w:rFonts w:hAnsi="Times New Roman" w:cs="Times New Roman"/>
                <w:bCs/>
                <w:sz w:val="22"/>
                <w:szCs w:val="22"/>
              </w:rPr>
            </w:pPr>
            <w:r w:rsidRPr="00BE0FF7">
              <w:rPr>
                <w:rFonts w:hAnsi="Times New Roman" w:cs="Times New Roman"/>
                <w:bCs/>
                <w:sz w:val="22"/>
                <w:szCs w:val="22"/>
              </w:rPr>
              <w:t>1.</w:t>
            </w:r>
          </w:p>
        </w:tc>
        <w:tc>
          <w:tcPr>
            <w:tcW w:w="3860" w:type="dxa"/>
          </w:tcPr>
          <w:p w14:paraId="7F7FE0A8" w14:textId="77777777" w:rsidR="006A46A7" w:rsidRPr="00BE0FF7" w:rsidRDefault="006A46A7" w:rsidP="00540CE1">
            <w:pPr>
              <w:rPr>
                <w:rFonts w:hAnsi="Times New Roman" w:cs="Times New Roman"/>
                <w:bCs/>
                <w:sz w:val="22"/>
                <w:szCs w:val="22"/>
              </w:rPr>
            </w:pPr>
          </w:p>
        </w:tc>
        <w:tc>
          <w:tcPr>
            <w:tcW w:w="5121" w:type="dxa"/>
          </w:tcPr>
          <w:p w14:paraId="67DA9938" w14:textId="77777777" w:rsidR="006A46A7" w:rsidRPr="00BE0FF7" w:rsidRDefault="006A46A7" w:rsidP="00540CE1">
            <w:pPr>
              <w:rPr>
                <w:rFonts w:hAnsi="Times New Roman" w:cs="Times New Roman"/>
                <w:bCs/>
                <w:sz w:val="22"/>
                <w:szCs w:val="22"/>
              </w:rPr>
            </w:pPr>
          </w:p>
        </w:tc>
      </w:tr>
    </w:tbl>
    <w:p w14:paraId="327BCB5C" w14:textId="77777777" w:rsidR="006A46A7" w:rsidRPr="00BE0FF7" w:rsidRDefault="006A46A7" w:rsidP="006A46A7">
      <w:pPr>
        <w:spacing w:line="240" w:lineRule="auto"/>
        <w:rPr>
          <w:rFonts w:ascii="Times New Roman" w:hAnsi="Times New Roman" w:cs="Times New Roman"/>
          <w:sz w:val="22"/>
          <w:szCs w:val="22"/>
        </w:rPr>
      </w:pPr>
    </w:p>
    <w:p w14:paraId="5235681B" w14:textId="77777777" w:rsidR="006A46A7" w:rsidRPr="00047603" w:rsidRDefault="006A46A7" w:rsidP="006A46A7">
      <w:pPr>
        <w:tabs>
          <w:tab w:val="left" w:pos="0"/>
        </w:tabs>
        <w:spacing w:line="240" w:lineRule="auto"/>
        <w:rPr>
          <w:rFonts w:ascii="Times New Roman" w:eastAsia="Calibri" w:hAnsi="Times New Roman" w:cs="Times New Roman"/>
          <w:b/>
          <w:sz w:val="22"/>
          <w:szCs w:val="22"/>
        </w:rPr>
      </w:pPr>
      <w:r w:rsidRPr="00047603">
        <w:rPr>
          <w:rFonts w:ascii="Times New Roman" w:eastAsia="Calibri" w:hAnsi="Times New Roman" w:cs="Times New Roman"/>
          <w:b/>
          <w:sz w:val="22"/>
          <w:szCs w:val="22"/>
        </w:rPr>
        <w:t xml:space="preserve">4. INFORMACIJA APIE TIEKĖJO / TIEKĖJŲ GRUPĖS NARIO/IŲ AR </w:t>
      </w:r>
      <w:r w:rsidRPr="00047603">
        <w:rPr>
          <w:rFonts w:ascii="Times New Roman" w:eastAsia="Calibri" w:hAnsi="Times New Roman" w:cs="Times New Roman"/>
          <w:b/>
          <w:bCs/>
          <w:iCs/>
          <w:sz w:val="22"/>
          <w:szCs w:val="22"/>
        </w:rPr>
        <w:t xml:space="preserve">ŪKIO SUBJEKTO, KURIO PAJĖGUMAIS REMIAMASI </w:t>
      </w:r>
      <w:r w:rsidRPr="00047603">
        <w:rPr>
          <w:rFonts w:ascii="Times New Roman" w:eastAsia="Calibri" w:hAnsi="Times New Roman" w:cs="Times New Roman"/>
          <w:b/>
          <w:bCs/>
          <w:i/>
          <w:iCs/>
          <w:sz w:val="22"/>
          <w:szCs w:val="22"/>
        </w:rPr>
        <w:t xml:space="preserve">(JEIGU JIS PASITELKIAMAS) </w:t>
      </w:r>
      <w:r w:rsidRPr="00047603">
        <w:rPr>
          <w:rFonts w:ascii="Times New Roman" w:eastAsia="Calibri" w:hAnsi="Times New Roman" w:cs="Times New Roman"/>
          <w:b/>
          <w:bCs/>
          <w:iCs/>
          <w:sz w:val="22"/>
          <w:szCs w:val="22"/>
        </w:rPr>
        <w:t xml:space="preserve">AR SUBTIEKĖJO (-Ų), KURIO (-IŲ) PAJĖGUMAIS TIEKĖJAS NESIREMIA, </w:t>
      </w:r>
      <w:r w:rsidRPr="00047603">
        <w:rPr>
          <w:rFonts w:ascii="Times New Roman" w:eastAsia="Calibri" w:hAnsi="Times New Roman" w:cs="Times New Roman"/>
          <w:b/>
          <w:bCs/>
          <w:i/>
          <w:iCs/>
          <w:sz w:val="22"/>
          <w:szCs w:val="22"/>
        </w:rPr>
        <w:t xml:space="preserve">(JEIGU TAIKOMAS REIKALAVIMAS DĖL PAŠALINIMO PAGRINDŲ NEBUVIMO) </w:t>
      </w:r>
      <w:r w:rsidRPr="00047603">
        <w:rPr>
          <w:rFonts w:ascii="Times New Roman" w:eastAsia="Calibri" w:hAnsi="Times New Roman" w:cs="Times New Roman"/>
          <w:b/>
          <w:bCs/>
          <w:iCs/>
          <w:sz w:val="22"/>
          <w:szCs w:val="22"/>
        </w:rPr>
        <w:t>JURIDINIO ASMENS, KITOS ORGANIZACIJOS AR JOS PADALINIO ASMENIS:</w:t>
      </w:r>
    </w:p>
    <w:tbl>
      <w:tblPr>
        <w:tblStyle w:val="Lentelstinklelis3"/>
        <w:tblW w:w="10060" w:type="dxa"/>
        <w:tblLayout w:type="fixed"/>
        <w:tblLook w:val="04A0" w:firstRow="1" w:lastRow="0" w:firstColumn="1" w:lastColumn="0" w:noHBand="0" w:noVBand="1"/>
      </w:tblPr>
      <w:tblGrid>
        <w:gridCol w:w="988"/>
        <w:gridCol w:w="4819"/>
        <w:gridCol w:w="4253"/>
      </w:tblGrid>
      <w:tr w:rsidR="006A46A7" w:rsidRPr="00047603" w14:paraId="03BB6DF4" w14:textId="77777777" w:rsidTr="00866695">
        <w:trPr>
          <w:trHeight w:val="414"/>
        </w:trPr>
        <w:tc>
          <w:tcPr>
            <w:tcW w:w="10060" w:type="dxa"/>
            <w:gridSpan w:val="3"/>
            <w:shd w:val="clear" w:color="auto" w:fill="F2F2F2" w:themeFill="background1" w:themeFillShade="F2"/>
          </w:tcPr>
          <w:p w14:paraId="65E7ABEC" w14:textId="77777777" w:rsidR="006A46A7" w:rsidRPr="006A46A7" w:rsidRDefault="006A46A7" w:rsidP="00540CE1">
            <w:pPr>
              <w:ind w:left="720"/>
              <w:contextualSpacing/>
              <w:jc w:val="center"/>
              <w:rPr>
                <w:rFonts w:ascii="Times New Roman" w:hAnsi="Times New Roman" w:cs="Times New Roman"/>
                <w:b/>
                <w:lang w:val="lt-LT"/>
              </w:rPr>
            </w:pPr>
            <w:r w:rsidRPr="006A46A7">
              <w:rPr>
                <w:rFonts w:ascii="Times New Roman" w:eastAsia="Calibri" w:hAnsi="Times New Roman" w:cs="Times New Roman"/>
                <w:b/>
                <w:lang w:val="lt-LT"/>
              </w:rPr>
              <w:t>PRIVALOMA PAŽYMĖTI IR NURODYTI VISUS JURIDINĮ ASMENĮ SUDARANČIUS ORGANUS/ASMENIS</w:t>
            </w:r>
          </w:p>
        </w:tc>
      </w:tr>
      <w:tr w:rsidR="006A46A7" w:rsidRPr="00047603" w14:paraId="04019CD7" w14:textId="77777777" w:rsidTr="00866695">
        <w:trPr>
          <w:trHeight w:val="20"/>
        </w:trPr>
        <w:tc>
          <w:tcPr>
            <w:tcW w:w="988" w:type="dxa"/>
            <w:vAlign w:val="center"/>
          </w:tcPr>
          <w:p w14:paraId="4875EEB9" w14:textId="48E67926" w:rsidR="006A46A7" w:rsidRPr="00047603" w:rsidRDefault="00000000" w:rsidP="00540CE1">
            <w:pPr>
              <w:jc w:val="center"/>
              <w:rPr>
                <w:rFonts w:ascii="Times New Roman" w:hAnsi="Times New Roman" w:cs="Times New Roman"/>
              </w:rPr>
            </w:pPr>
            <w:sdt>
              <w:sdtPr>
                <w:rPr>
                  <w:rFonts w:ascii="Times New Roman" w:hAnsi="Times New Roman" w:cs="Times New Roman"/>
                </w:rPr>
                <w:id w:val="1202359329"/>
                <w14:checkbox>
                  <w14:checked w14:val="0"/>
                  <w14:checkedState w14:val="2612" w14:font="MS Gothic"/>
                  <w14:uncheckedState w14:val="2610" w14:font="MS Gothic"/>
                </w14:checkbox>
              </w:sdtPr>
              <w:sdtContent>
                <w:r w:rsidR="00603FC6">
                  <w:rPr>
                    <w:rFonts w:ascii="MS Gothic" w:eastAsia="MS Gothic" w:hAnsi="MS Gothic" w:cs="Times New Roman" w:hint="eastAsia"/>
                  </w:rPr>
                  <w:t>☐</w:t>
                </w:r>
              </w:sdtContent>
            </w:sdt>
          </w:p>
        </w:tc>
        <w:tc>
          <w:tcPr>
            <w:tcW w:w="4819" w:type="dxa"/>
            <w:vAlign w:val="center"/>
          </w:tcPr>
          <w:p w14:paraId="6F541B2D"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Vadovas</w:t>
            </w:r>
          </w:p>
        </w:tc>
        <w:tc>
          <w:tcPr>
            <w:tcW w:w="4253" w:type="dxa"/>
            <w:vAlign w:val="center"/>
          </w:tcPr>
          <w:p w14:paraId="08A383BD" w14:textId="77777777" w:rsidR="006A46A7" w:rsidRPr="00047603" w:rsidRDefault="006A46A7" w:rsidP="00540CE1">
            <w:pPr>
              <w:jc w:val="center"/>
              <w:rPr>
                <w:rFonts w:ascii="Times New Roman" w:hAnsi="Times New Roman" w:cs="Times New Roman"/>
                <w:bCs/>
                <w:i/>
                <w:iCs/>
              </w:rPr>
            </w:pPr>
            <w:r w:rsidRPr="00047603">
              <w:rPr>
                <w:rFonts w:ascii="Times New Roman" w:eastAsia="Calibri" w:hAnsi="Times New Roman" w:cs="Times New Roman"/>
                <w:bCs/>
                <w:i/>
                <w:iCs/>
              </w:rPr>
              <w:t>įvardyti asmenį</w:t>
            </w:r>
          </w:p>
        </w:tc>
      </w:tr>
      <w:tr w:rsidR="006A46A7" w:rsidRPr="00047603" w14:paraId="6F3B4FCB" w14:textId="77777777" w:rsidTr="00866695">
        <w:trPr>
          <w:trHeight w:val="20"/>
        </w:trPr>
        <w:tc>
          <w:tcPr>
            <w:tcW w:w="988" w:type="dxa"/>
            <w:vAlign w:val="center"/>
          </w:tcPr>
          <w:p w14:paraId="4CEA99E7"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681472881"/>
                <w14:checkbox>
                  <w14:checked w14:val="1"/>
                  <w14:checkedState w14:val="2612" w14:font="MS Gothic"/>
                  <w14:uncheckedState w14:val="2610" w14:font="MS Gothic"/>
                </w14:checkbox>
              </w:sdtPr>
              <w:sdtContent>
                <w:r w:rsidR="006A46A7" w:rsidRPr="00047603">
                  <w:rPr>
                    <w:rFonts w:ascii="Segoe UI Symbol" w:eastAsia="MS Gothic" w:hAnsi="Segoe UI Symbol" w:cs="Segoe UI Symbol"/>
                  </w:rPr>
                  <w:t>☐</w:t>
                </w:r>
              </w:sdtContent>
            </w:sdt>
          </w:p>
        </w:tc>
        <w:tc>
          <w:tcPr>
            <w:tcW w:w="4819" w:type="dxa"/>
            <w:vAlign w:val="center"/>
          </w:tcPr>
          <w:p w14:paraId="5F1F1CCA"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Valdyba</w:t>
            </w:r>
          </w:p>
        </w:tc>
        <w:tc>
          <w:tcPr>
            <w:tcW w:w="4253" w:type="dxa"/>
            <w:vAlign w:val="center"/>
          </w:tcPr>
          <w:p w14:paraId="47A06479" w14:textId="77777777" w:rsidR="006A46A7" w:rsidRPr="00047603" w:rsidRDefault="006A46A7" w:rsidP="00540CE1">
            <w:pPr>
              <w:jc w:val="center"/>
              <w:rPr>
                <w:rFonts w:ascii="Times New Roman" w:hAnsi="Times New Roman" w:cs="Times New Roman"/>
                <w:bCs/>
                <w:i/>
                <w:iCs/>
              </w:rPr>
            </w:pPr>
            <w:r w:rsidRPr="00047603">
              <w:rPr>
                <w:rFonts w:ascii="Times New Roman" w:eastAsia="Calibri" w:hAnsi="Times New Roman" w:cs="Times New Roman"/>
                <w:bCs/>
                <w:i/>
                <w:iCs/>
              </w:rPr>
              <w:t>įvardyti sudarančius asmenis (į) (narius)</w:t>
            </w:r>
          </w:p>
        </w:tc>
      </w:tr>
      <w:tr w:rsidR="006A46A7" w:rsidRPr="00047603" w14:paraId="28E85C2D" w14:textId="77777777" w:rsidTr="00866695">
        <w:trPr>
          <w:trHeight w:val="20"/>
        </w:trPr>
        <w:tc>
          <w:tcPr>
            <w:tcW w:w="988" w:type="dxa"/>
            <w:vAlign w:val="center"/>
          </w:tcPr>
          <w:p w14:paraId="517116C8"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44336198"/>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7A83D031" w14:textId="77777777" w:rsidR="006A46A7" w:rsidRPr="006A46A7" w:rsidRDefault="006A46A7" w:rsidP="00540CE1">
            <w:pPr>
              <w:jc w:val="center"/>
              <w:rPr>
                <w:rFonts w:ascii="Times New Roman" w:hAnsi="Times New Roman" w:cs="Times New Roman"/>
                <w:lang w:val="sv-SE"/>
              </w:rPr>
            </w:pPr>
            <w:r w:rsidRPr="006A46A7">
              <w:rPr>
                <w:rFonts w:ascii="Times New Roman" w:eastAsia="Calibri" w:hAnsi="Times New Roman" w:cs="Times New Roman"/>
                <w:lang w:val="sv-SE"/>
              </w:rPr>
              <w:t>Stebėtojų taryba ar kitas priežiūros organas</w:t>
            </w:r>
          </w:p>
        </w:tc>
        <w:tc>
          <w:tcPr>
            <w:tcW w:w="4253" w:type="dxa"/>
            <w:vAlign w:val="center"/>
          </w:tcPr>
          <w:p w14:paraId="2DD6EA54" w14:textId="77777777" w:rsidR="006A46A7" w:rsidRPr="006A46A7" w:rsidRDefault="006A46A7" w:rsidP="00540CE1">
            <w:pPr>
              <w:jc w:val="center"/>
              <w:rPr>
                <w:rFonts w:ascii="Times New Roman" w:hAnsi="Times New Roman" w:cs="Times New Roman"/>
                <w:bCs/>
                <w:iCs/>
                <w:lang w:val="sv-SE"/>
              </w:rPr>
            </w:pPr>
            <w:r w:rsidRPr="006A46A7">
              <w:rPr>
                <w:rFonts w:ascii="Times New Roman" w:eastAsia="Calibri" w:hAnsi="Times New Roman" w:cs="Times New Roman"/>
                <w:bCs/>
                <w:i/>
                <w:iCs/>
                <w:lang w:val="sv-SE"/>
              </w:rPr>
              <w:t>įvardyti sudarančius asmenis (į) (narius)</w:t>
            </w:r>
          </w:p>
        </w:tc>
      </w:tr>
      <w:tr w:rsidR="006A46A7" w:rsidRPr="00047603" w14:paraId="630622A3" w14:textId="77777777" w:rsidTr="00866695">
        <w:trPr>
          <w:trHeight w:val="20"/>
        </w:trPr>
        <w:tc>
          <w:tcPr>
            <w:tcW w:w="988" w:type="dxa"/>
            <w:vAlign w:val="center"/>
          </w:tcPr>
          <w:p w14:paraId="75250502"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283E15B0"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Kitas valdymo organas</w:t>
            </w:r>
          </w:p>
        </w:tc>
        <w:tc>
          <w:tcPr>
            <w:tcW w:w="4253" w:type="dxa"/>
            <w:vAlign w:val="center"/>
          </w:tcPr>
          <w:p w14:paraId="70D2D36E" w14:textId="77777777" w:rsidR="006A46A7" w:rsidRPr="00047603" w:rsidRDefault="006A46A7" w:rsidP="00540CE1">
            <w:pPr>
              <w:jc w:val="center"/>
              <w:rPr>
                <w:rFonts w:ascii="Times New Roman" w:hAnsi="Times New Roman" w:cs="Times New Roman"/>
                <w:bCs/>
                <w:iCs/>
              </w:rPr>
            </w:pPr>
            <w:r w:rsidRPr="00047603">
              <w:rPr>
                <w:rFonts w:ascii="Times New Roman" w:eastAsia="Calibri" w:hAnsi="Times New Roman" w:cs="Times New Roman"/>
                <w:bCs/>
                <w:i/>
                <w:iCs/>
              </w:rPr>
              <w:t>įvardyti sudarančius asmenis (į) (narius)</w:t>
            </w:r>
          </w:p>
        </w:tc>
      </w:tr>
      <w:tr w:rsidR="006A46A7" w:rsidRPr="00047603" w14:paraId="2C5CC626" w14:textId="77777777" w:rsidTr="00866695">
        <w:trPr>
          <w:trHeight w:val="20"/>
        </w:trPr>
        <w:tc>
          <w:tcPr>
            <w:tcW w:w="988" w:type="dxa"/>
            <w:vAlign w:val="center"/>
          </w:tcPr>
          <w:p w14:paraId="7D6BB4D5"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2805459E"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Kitas fizinis ar juridinis asmuo, turintis teisę</w:t>
            </w:r>
            <w:r>
              <w:rPr>
                <w:rFonts w:ascii="Times New Roman" w:eastAsia="Calibri" w:hAnsi="Times New Roman" w:cs="Times New Roman"/>
              </w:rPr>
              <w:t xml:space="preserve"> </w:t>
            </w:r>
            <w:r w:rsidRPr="00047603">
              <w:rPr>
                <w:rFonts w:ascii="Times New Roman" w:eastAsia="Calibri" w:hAnsi="Times New Roman" w:cs="Times New Roman"/>
              </w:rPr>
              <w:t>atstovauti</w:t>
            </w:r>
            <w:r>
              <w:rPr>
                <w:rFonts w:ascii="Times New Roman" w:eastAsia="Calibri" w:hAnsi="Times New Roman" w:cs="Times New Roman"/>
              </w:rPr>
              <w:t xml:space="preserve"> </w:t>
            </w:r>
            <w:r w:rsidRPr="00047603">
              <w:rPr>
                <w:rFonts w:ascii="Times New Roman" w:eastAsia="Calibri" w:hAnsi="Times New Roman" w:cs="Times New Roman"/>
              </w:rPr>
              <w:t>tiekėjui ar jį kontroliuoti, jo vardu, priimti sprendimą, sudaryti sandorį</w:t>
            </w:r>
          </w:p>
        </w:tc>
        <w:tc>
          <w:tcPr>
            <w:tcW w:w="4253" w:type="dxa"/>
            <w:vAlign w:val="center"/>
          </w:tcPr>
          <w:p w14:paraId="6D4C8A26" w14:textId="77777777" w:rsidR="006A46A7" w:rsidRPr="00047603" w:rsidRDefault="006A46A7" w:rsidP="00540CE1">
            <w:pPr>
              <w:jc w:val="center"/>
              <w:rPr>
                <w:rFonts w:ascii="Times New Roman" w:hAnsi="Times New Roman" w:cs="Times New Roman"/>
                <w:bCs/>
                <w:iCs/>
              </w:rPr>
            </w:pPr>
            <w:r w:rsidRPr="00047603">
              <w:rPr>
                <w:rFonts w:ascii="Times New Roman" w:eastAsia="Calibri" w:hAnsi="Times New Roman" w:cs="Times New Roman"/>
                <w:bCs/>
                <w:i/>
                <w:iCs/>
              </w:rPr>
              <w:t xml:space="preserve">įvardyti asmenis (į) </w:t>
            </w:r>
          </w:p>
        </w:tc>
      </w:tr>
      <w:tr w:rsidR="006A46A7" w:rsidRPr="00047603" w14:paraId="1F0CEF37" w14:textId="77777777" w:rsidTr="00866695">
        <w:trPr>
          <w:trHeight w:val="20"/>
        </w:trPr>
        <w:tc>
          <w:tcPr>
            <w:tcW w:w="988" w:type="dxa"/>
            <w:vAlign w:val="center"/>
          </w:tcPr>
          <w:p w14:paraId="7E2A5A78"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39DDB66A"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Asmuo (asmenys), turintis (turintys) teisę surašyti ir pasirašyti tiekėjo finansinės apskaitos dokumentus</w:t>
            </w:r>
          </w:p>
        </w:tc>
        <w:tc>
          <w:tcPr>
            <w:tcW w:w="4253" w:type="dxa"/>
            <w:vAlign w:val="center"/>
          </w:tcPr>
          <w:p w14:paraId="09ABCE10" w14:textId="77777777" w:rsidR="006A46A7" w:rsidRPr="00047603" w:rsidRDefault="006A46A7" w:rsidP="00540CE1">
            <w:pPr>
              <w:jc w:val="center"/>
              <w:rPr>
                <w:rFonts w:ascii="Times New Roman" w:hAnsi="Times New Roman" w:cs="Times New Roman"/>
                <w:bCs/>
                <w:iCs/>
              </w:rPr>
            </w:pPr>
            <w:r w:rsidRPr="00047603">
              <w:rPr>
                <w:rFonts w:ascii="Times New Roman" w:eastAsia="Calibri" w:hAnsi="Times New Roman" w:cs="Times New Roman"/>
                <w:bCs/>
                <w:i/>
                <w:iCs/>
              </w:rPr>
              <w:t>įvardyti asmenis (į)</w:t>
            </w:r>
          </w:p>
        </w:tc>
      </w:tr>
    </w:tbl>
    <w:p w14:paraId="4E41DBAF" w14:textId="77777777" w:rsidR="006A46A7" w:rsidRDefault="006A46A7" w:rsidP="006A46A7">
      <w:pPr>
        <w:spacing w:line="240" w:lineRule="auto"/>
        <w:jc w:val="center"/>
        <w:rPr>
          <w:rFonts w:ascii="Times New Roman" w:hAnsi="Times New Roman" w:cs="Times New Roman"/>
          <w:b/>
          <w:bCs/>
          <w:sz w:val="22"/>
          <w:szCs w:val="22"/>
        </w:rPr>
      </w:pPr>
    </w:p>
    <w:p w14:paraId="4F95A616" w14:textId="77777777" w:rsidR="006A46A7" w:rsidRPr="00BE0FF7" w:rsidRDefault="006A46A7" w:rsidP="006A46A7">
      <w:pPr>
        <w:spacing w:line="240" w:lineRule="auto"/>
        <w:jc w:val="center"/>
        <w:rPr>
          <w:rFonts w:ascii="Times New Roman" w:hAnsi="Times New Roman" w:cs="Times New Roman"/>
          <w:sz w:val="22"/>
          <w:szCs w:val="22"/>
        </w:rPr>
      </w:pPr>
      <w:r>
        <w:rPr>
          <w:rFonts w:ascii="Times New Roman" w:hAnsi="Times New Roman" w:cs="Times New Roman"/>
          <w:b/>
          <w:bCs/>
          <w:sz w:val="22"/>
          <w:szCs w:val="22"/>
        </w:rPr>
        <w:t>5</w:t>
      </w:r>
      <w:r w:rsidRPr="00BE0FF7">
        <w:rPr>
          <w:rFonts w:ascii="Times New Roman" w:hAnsi="Times New Roman" w:cs="Times New Roman"/>
          <w:b/>
          <w:bCs/>
          <w:sz w:val="22"/>
          <w:szCs w:val="22"/>
        </w:rPr>
        <w:t>. PASIŪLYMO KAINA</w:t>
      </w:r>
    </w:p>
    <w:p w14:paraId="3B1167D8" w14:textId="77777777" w:rsidR="006A46A7" w:rsidRPr="00461B23" w:rsidRDefault="006A46A7" w:rsidP="006A46A7">
      <w:pPr>
        <w:pStyle w:val="Betarp"/>
        <w:ind w:firstLine="720"/>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.1. Pasiūlyme kaina nurodomos eurais</w:t>
      </w:r>
      <w:r w:rsidRPr="00461B23">
        <w:rPr>
          <w:rFonts w:ascii="Times New Roman" w:eastAsia="Calibri" w:hAnsi="Times New Roman" w:cs="Times New Roman"/>
        </w:rPr>
        <w:t>.</w:t>
      </w:r>
      <w:r w:rsidRPr="00461B23">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C998BF" w14:textId="77777777" w:rsidR="006A46A7" w:rsidRPr="00461B23" w:rsidRDefault="006A46A7" w:rsidP="006A46A7">
      <w:pPr>
        <w:pStyle w:val="Betarp"/>
        <w:ind w:firstLine="720"/>
        <w:rPr>
          <w:rFonts w:ascii="Times New Roman" w:hAnsi="Times New Roman" w:cs="Times New Roman"/>
          <w:color w:val="000000"/>
        </w:rPr>
      </w:pPr>
      <w:r>
        <w:rPr>
          <w:rFonts w:ascii="Times New Roman" w:hAnsi="Times New Roman" w:cs="Times New Roman"/>
        </w:rPr>
        <w:t>5</w:t>
      </w:r>
      <w:r w:rsidRPr="00461B23">
        <w:rPr>
          <w:rFonts w:ascii="Times New Roman" w:hAnsi="Times New Roman" w:cs="Times New Roman"/>
        </w:rPr>
        <w:t xml:space="preserve">.2.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461B2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61B23">
        <w:rPr>
          <w:rFonts w:ascii="Times New Roman" w:hAnsi="Times New Roman" w:cs="Times New Roman"/>
        </w:rPr>
        <w:t>kainą (jeigu tiekėjas jo neįskaičiavo pateikiant pasiūlymą, palyginimo tikslais įskaičiuoja pati perkančioji organizacija)</w:t>
      </w:r>
      <w:r w:rsidRPr="00461B23">
        <w:rPr>
          <w:rFonts w:ascii="Times New Roman" w:eastAsia="Calibri" w:hAnsi="Times New Roman" w:cs="Times New Roman"/>
        </w:rPr>
        <w:t xml:space="preserve">. Į pasiūlymo </w:t>
      </w:r>
      <w:r w:rsidRPr="00461B23">
        <w:rPr>
          <w:rFonts w:ascii="Times New Roman" w:hAnsi="Times New Roman" w:cs="Times New Roman"/>
        </w:rPr>
        <w:t xml:space="preserve">kainą privalo būti </w:t>
      </w:r>
      <w:r w:rsidRPr="00461B23">
        <w:rPr>
          <w:rFonts w:ascii="Times New Roman" w:eastAsia="Arial Unicode MS" w:hAnsi="Times New Roman" w:cs="Times New Roman"/>
        </w:rPr>
        <w:t>įskaičiuoti visi mokesčiai bei visos</w:t>
      </w:r>
      <w:r w:rsidRPr="00461B23">
        <w:rPr>
          <w:rFonts w:ascii="Times New Roman" w:hAnsi="Times New Roman" w:cs="Times New Roman"/>
          <w:b/>
        </w:rPr>
        <w:t xml:space="preserve"> </w:t>
      </w:r>
      <w:r w:rsidRPr="00461B23">
        <w:rPr>
          <w:rFonts w:ascii="Times New Roman" w:hAnsi="Times New Roman" w:cs="Times New Roman"/>
        </w:rPr>
        <w:t>kitos Tiekėjo patirtos ir (ar) galimos patirti tiesioginės ir netiesioginės išlaidos ir mokesčiai</w:t>
      </w:r>
      <w:r w:rsidRPr="00461B23">
        <w:rPr>
          <w:rFonts w:ascii="Times New Roman" w:eastAsia="Arial Unicode MS" w:hAnsi="Times New Roman" w:cs="Times New Roman"/>
        </w:rPr>
        <w:t>, susiję su Prekių tiekimu,</w:t>
      </w:r>
      <w:r w:rsidRPr="00461B23">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41F5919B"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.2.1. transportavimo išlaidas;</w:t>
      </w:r>
    </w:p>
    <w:p w14:paraId="04DFC652"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.2.2. pakavimo, pakrovimo, tranzito, iškrovimo, išpakavimo, tikrinimo, draudimo ir kitas su Prekių tiekimu susijusias išlaidas;</w:t>
      </w:r>
    </w:p>
    <w:p w14:paraId="17C7F78E"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.2.3. visas su dokumentų, kurių reikalauja Pirkėjas, rengimu ir pateikimu susijusias išlaidas;</w:t>
      </w:r>
    </w:p>
    <w:p w14:paraId="6D70CC2A"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.2.4. pristatytų Prekių surinkimo vietoje ir (arba) paleidimo, ir (arba) priežiūros išlaidas;</w:t>
      </w:r>
    </w:p>
    <w:p w14:paraId="1B554F56"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.2.5. aprūpinimo įrankiais, reikalingais pristatytų Prekių surinkimui ir (arba) priežiūrai, išlaidas;</w:t>
      </w:r>
    </w:p>
    <w:p w14:paraId="32D15542"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.2.6. naudojimo ir priežiūros instrukcijų, numatytų Techninėje specifikacijoje, pateikimo išlaidas;</w:t>
      </w:r>
    </w:p>
    <w:p w14:paraId="23C0959A" w14:textId="77777777" w:rsidR="006A46A7" w:rsidRPr="00461B23" w:rsidRDefault="006A46A7" w:rsidP="006A46A7">
      <w:pPr>
        <w:widowControl w:val="0"/>
        <w:shd w:val="clear" w:color="auto" w:fill="FFFFFF"/>
        <w:tabs>
          <w:tab w:val="left" w:pos="709"/>
          <w:tab w:val="left" w:pos="993"/>
        </w:tabs>
        <w:spacing w:line="240" w:lineRule="auto"/>
        <w:ind w:firstLine="709"/>
        <w:rPr>
          <w:rFonts w:ascii="Times New Roman" w:hAnsi="Times New Roman" w:cs="Times New Roman"/>
        </w:rPr>
      </w:pPr>
      <w:r>
        <w:rPr>
          <w:rFonts w:ascii="Times New Roman" w:eastAsia="Arial Unicode MS" w:hAnsi="Times New Roman" w:cs="Times New Roman"/>
        </w:rPr>
        <w:t>5</w:t>
      </w:r>
      <w:r w:rsidRPr="00461B23">
        <w:rPr>
          <w:rFonts w:ascii="Times New Roman" w:eastAsia="Arial Unicode MS" w:hAnsi="Times New Roman" w:cs="Times New Roman"/>
        </w:rPr>
        <w:t>.2.7. išlaidos licencijoms, patentams, leidimams ir pan.</w:t>
      </w:r>
    </w:p>
    <w:p w14:paraId="2E37F982"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.2.8. elektroninių sąskaitų teikimo išlaidos;</w:t>
      </w:r>
    </w:p>
    <w:p w14:paraId="346BAB6C"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.2.9. Prekių garantinės priežiūros išlaidos;</w:t>
      </w:r>
    </w:p>
    <w:p w14:paraId="219C14BE" w14:textId="77777777" w:rsidR="006A46A7" w:rsidRPr="00461B23" w:rsidRDefault="006A46A7" w:rsidP="006A46A7">
      <w:pPr>
        <w:tabs>
          <w:tab w:val="left" w:pos="851"/>
        </w:tabs>
        <w:spacing w:line="240" w:lineRule="auto"/>
        <w:ind w:left="-180" w:firstLine="889"/>
        <w:rPr>
          <w:rFonts w:ascii="Times New Roman" w:hAnsi="Times New Roman" w:cs="Times New Roman"/>
          <w:smallCaps/>
        </w:rPr>
      </w:pPr>
      <w:r>
        <w:rPr>
          <w:rFonts w:ascii="Times New Roman" w:hAnsi="Times New Roman" w:cs="Times New Roman"/>
          <w:color w:val="000000"/>
        </w:rPr>
        <w:t>5</w:t>
      </w:r>
      <w:r w:rsidRPr="00461B23">
        <w:rPr>
          <w:rFonts w:ascii="Times New Roman" w:hAnsi="Times New Roman" w:cs="Times New Roman"/>
          <w:color w:val="000000"/>
        </w:rPr>
        <w:t xml:space="preserve">.3. Jeigu pasiūlyme nurodyta </w:t>
      </w:r>
      <w:r w:rsidRPr="00461B23">
        <w:rPr>
          <w:rFonts w:ascii="Times New Roman" w:hAnsi="Times New Roman" w:cs="Times New Roman"/>
          <w:bCs/>
          <w:iCs/>
        </w:rPr>
        <w:t>kaina</w:t>
      </w:r>
      <w:r w:rsidRPr="00461B23">
        <w:rPr>
          <w:rFonts w:ascii="Times New Roman" w:hAnsi="Times New Roman" w:cs="Times New Roman"/>
          <w:color w:val="000000"/>
        </w:rPr>
        <w:t xml:space="preserve">, išreikštos skaitmenimis, neatitinka </w:t>
      </w:r>
      <w:r w:rsidRPr="00461B23">
        <w:rPr>
          <w:rFonts w:ascii="Times New Roman" w:hAnsi="Times New Roman" w:cs="Times New Roman"/>
          <w:bCs/>
          <w:iCs/>
        </w:rPr>
        <w:t>kainos</w:t>
      </w:r>
      <w:r w:rsidRPr="00461B23">
        <w:rPr>
          <w:rFonts w:ascii="Times New Roman" w:hAnsi="Times New Roman" w:cs="Times New Roman"/>
          <w:color w:val="000000"/>
        </w:rPr>
        <w:t xml:space="preserve">, nurodytų žodžiais, teisinga laikoma </w:t>
      </w:r>
      <w:r w:rsidRPr="00461B23">
        <w:rPr>
          <w:rFonts w:ascii="Times New Roman" w:hAnsi="Times New Roman" w:cs="Times New Roman"/>
          <w:bCs/>
          <w:iCs/>
        </w:rPr>
        <w:t xml:space="preserve">kaina </w:t>
      </w:r>
      <w:r w:rsidRPr="00461B23">
        <w:rPr>
          <w:rFonts w:ascii="Times New Roman" w:hAnsi="Times New Roman" w:cs="Times New Roman"/>
          <w:color w:val="000000"/>
        </w:rPr>
        <w:t>, nurodytos žodžiais.</w:t>
      </w:r>
    </w:p>
    <w:p w14:paraId="7BD493F0" w14:textId="77777777" w:rsidR="006A46A7" w:rsidRPr="00461B23" w:rsidRDefault="006A46A7" w:rsidP="006A46A7">
      <w:pPr>
        <w:tabs>
          <w:tab w:val="left" w:pos="851"/>
        </w:tabs>
        <w:spacing w:line="240" w:lineRule="auto"/>
        <w:ind w:left="-180" w:firstLine="889"/>
        <w:rPr>
          <w:rFonts w:ascii="Times New Roman" w:hAnsi="Times New Roman" w:cs="Times New Roman"/>
          <w:iCs/>
        </w:rPr>
      </w:pPr>
      <w:r>
        <w:rPr>
          <w:rFonts w:ascii="Times New Roman" w:hAnsi="Times New Roman" w:cs="Times New Roman"/>
        </w:rPr>
        <w:t>5</w:t>
      </w:r>
      <w:r w:rsidRPr="00461B23">
        <w:rPr>
          <w:rFonts w:ascii="Times New Roman" w:hAnsi="Times New Roman" w:cs="Times New Roman"/>
        </w:rPr>
        <w:t>.4. V</w:t>
      </w:r>
      <w:r w:rsidRPr="00461B23">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B1BC2D8" w14:textId="77777777" w:rsidR="00320C8D" w:rsidRDefault="00320C8D" w:rsidP="006A46A7">
      <w:pPr>
        <w:tabs>
          <w:tab w:val="left" w:pos="851"/>
        </w:tabs>
        <w:spacing w:line="240" w:lineRule="auto"/>
        <w:ind w:left="-180" w:firstLine="889"/>
        <w:rPr>
          <w:rFonts w:ascii="Times New Roman" w:eastAsia="Calibri" w:hAnsi="Times New Roman" w:cs="Times New Roman"/>
          <w:b/>
          <w:bCs/>
          <w:i/>
          <w:iCs/>
        </w:rPr>
      </w:pPr>
    </w:p>
    <w:p w14:paraId="164907BC" w14:textId="3F1486AE" w:rsidR="006A46A7" w:rsidRPr="00040D9F" w:rsidRDefault="006A46A7" w:rsidP="00040D9F">
      <w:pPr>
        <w:pStyle w:val="Sraopastraipa"/>
        <w:numPr>
          <w:ilvl w:val="1"/>
          <w:numId w:val="39"/>
        </w:numPr>
        <w:tabs>
          <w:tab w:val="left" w:pos="851"/>
        </w:tabs>
        <w:spacing w:line="240" w:lineRule="auto"/>
        <w:rPr>
          <w:rFonts w:ascii="Times New Roman" w:eastAsia="Calibri" w:hAnsi="Times New Roman" w:cs="Times New Roman"/>
          <w:b/>
          <w:bCs/>
          <w:i/>
          <w:iCs/>
        </w:rPr>
      </w:pPr>
      <w:r w:rsidRPr="00040D9F">
        <w:rPr>
          <w:rFonts w:ascii="Times New Roman" w:eastAsia="Calibri" w:hAnsi="Times New Roman" w:cs="Times New Roman"/>
          <w:b/>
          <w:bCs/>
          <w:i/>
          <w:iCs/>
        </w:rPr>
        <w:t>Mes siūlome:</w:t>
      </w:r>
    </w:p>
    <w:p w14:paraId="2CEBF5CC" w14:textId="77777777" w:rsidR="00A64F7A" w:rsidRPr="00A64F7A" w:rsidRDefault="00A64F7A" w:rsidP="00A64F7A">
      <w:pPr>
        <w:pStyle w:val="Sraopastraipa"/>
        <w:tabs>
          <w:tab w:val="left" w:pos="851"/>
        </w:tabs>
        <w:spacing w:line="240" w:lineRule="auto"/>
        <w:ind w:left="1084" w:firstLine="0"/>
        <w:rPr>
          <w:rFonts w:ascii="Times New Roman" w:eastAsia="Calibri" w:hAnsi="Times New Roman" w:cs="Times New Roman"/>
          <w:b/>
          <w:bCs/>
          <w:i/>
          <w:iC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79"/>
        <w:gridCol w:w="2945"/>
        <w:gridCol w:w="1190"/>
        <w:gridCol w:w="1322"/>
        <w:gridCol w:w="1503"/>
        <w:gridCol w:w="1779"/>
      </w:tblGrid>
      <w:tr w:rsidR="00392B60" w14:paraId="4E1B134F" w14:textId="77777777" w:rsidTr="00752918">
        <w:trPr>
          <w:tblHeader/>
        </w:trPr>
        <w:tc>
          <w:tcPr>
            <w:tcW w:w="1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24584E5" w14:textId="77777777" w:rsidR="009D5E72" w:rsidRDefault="009D5E72" w:rsidP="009D5E72">
            <w:pPr>
              <w:spacing w:line="240" w:lineRule="auto"/>
              <w:ind w:firstLine="0"/>
              <w:rPr>
                <w:rFonts w:cstheme="minorHAnsi"/>
                <w:b/>
              </w:rPr>
            </w:pPr>
            <w:r>
              <w:rPr>
                <w:rFonts w:cstheme="minorHAnsi"/>
                <w:b/>
              </w:rPr>
              <w:t>Eil. Nr.</w:t>
            </w:r>
          </w:p>
        </w:tc>
        <w:tc>
          <w:tcPr>
            <w:tcW w:w="29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0080316" w14:textId="77777777" w:rsidR="009D5E72" w:rsidRDefault="009D5E72" w:rsidP="006203B9">
            <w:pPr>
              <w:spacing w:line="240" w:lineRule="auto"/>
              <w:rPr>
                <w:rFonts w:cstheme="minorHAnsi"/>
                <w:b/>
                <w:iCs/>
              </w:rPr>
            </w:pPr>
            <w:r>
              <w:rPr>
                <w:rFonts w:cstheme="minorHAnsi"/>
                <w:b/>
                <w:iCs/>
              </w:rPr>
              <w:t>Pirkimo objektas</w:t>
            </w:r>
          </w:p>
        </w:tc>
        <w:tc>
          <w:tcPr>
            <w:tcW w:w="11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6B17D2" w14:textId="77777777" w:rsidR="009D5E72" w:rsidRDefault="009D5E72" w:rsidP="009D5E72">
            <w:pPr>
              <w:spacing w:line="240" w:lineRule="auto"/>
              <w:ind w:firstLine="0"/>
              <w:rPr>
                <w:rFonts w:cstheme="minorHAnsi"/>
                <w:b/>
                <w:bCs/>
                <w:iCs/>
                <w:color w:val="00B050"/>
              </w:rPr>
            </w:pPr>
            <w:r>
              <w:rPr>
                <w:rFonts w:cstheme="minorHAnsi"/>
                <w:b/>
                <w:bCs/>
                <w:iCs/>
              </w:rPr>
              <w:t>Mato vienetas</w:t>
            </w:r>
          </w:p>
        </w:tc>
        <w:tc>
          <w:tcPr>
            <w:tcW w:w="13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7D88F1" w14:textId="77777777" w:rsidR="009D5E72" w:rsidRDefault="009D5E72" w:rsidP="009D5E72">
            <w:pPr>
              <w:spacing w:line="240" w:lineRule="auto"/>
              <w:ind w:firstLine="0"/>
              <w:rPr>
                <w:rFonts w:cstheme="minorHAnsi"/>
                <w:b/>
              </w:rPr>
            </w:pPr>
            <w:r>
              <w:rPr>
                <w:rFonts w:cstheme="minorHAnsi"/>
                <w:b/>
              </w:rPr>
              <w:t>Preliminarus kiekis</w:t>
            </w:r>
          </w:p>
        </w:tc>
        <w:tc>
          <w:tcPr>
            <w:tcW w:w="1503"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hideMark/>
          </w:tcPr>
          <w:p w14:paraId="23FB3B20" w14:textId="77777777" w:rsidR="009D5E72" w:rsidRDefault="009D5E72" w:rsidP="009D5E72">
            <w:pPr>
              <w:spacing w:line="240" w:lineRule="auto"/>
              <w:ind w:firstLine="0"/>
              <w:rPr>
                <w:rFonts w:cstheme="minorHAnsi"/>
                <w:b/>
              </w:rPr>
            </w:pPr>
            <w:r>
              <w:rPr>
                <w:rFonts w:cstheme="minorHAnsi"/>
                <w:b/>
              </w:rPr>
              <w:t>Mato vieneto įkainis EUR su PVM</w:t>
            </w:r>
          </w:p>
        </w:tc>
        <w:tc>
          <w:tcPr>
            <w:tcW w:w="1779"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78180F97" w14:textId="77777777" w:rsidR="009D5E72" w:rsidRDefault="009D5E72" w:rsidP="009D5E72">
            <w:pPr>
              <w:spacing w:line="240" w:lineRule="auto"/>
              <w:ind w:firstLine="0"/>
              <w:rPr>
                <w:rFonts w:cstheme="minorHAnsi"/>
                <w:b/>
              </w:rPr>
            </w:pPr>
            <w:r>
              <w:rPr>
                <w:rFonts w:cstheme="minorHAnsi"/>
                <w:b/>
              </w:rPr>
              <w:t>Bendra kaina su PVM</w:t>
            </w:r>
          </w:p>
        </w:tc>
      </w:tr>
      <w:tr w:rsidR="00392B60" w14:paraId="1854526F" w14:textId="77777777" w:rsidTr="00752918">
        <w:trPr>
          <w:trHeight w:val="296"/>
          <w:tblHeader/>
        </w:trPr>
        <w:tc>
          <w:tcPr>
            <w:tcW w:w="1179" w:type="dxa"/>
            <w:tcBorders>
              <w:top w:val="single" w:sz="4" w:space="0" w:color="000000"/>
              <w:left w:val="single" w:sz="4" w:space="0" w:color="000000"/>
              <w:bottom w:val="single" w:sz="4" w:space="0" w:color="000000"/>
              <w:right w:val="single" w:sz="4" w:space="0" w:color="000000"/>
            </w:tcBorders>
            <w:vAlign w:val="center"/>
            <w:hideMark/>
          </w:tcPr>
          <w:p w14:paraId="7FC0967C" w14:textId="6AA77B8A" w:rsidR="009D5E72" w:rsidRDefault="009D5E72" w:rsidP="009D5E72">
            <w:pPr>
              <w:spacing w:line="240" w:lineRule="auto"/>
              <w:ind w:firstLine="0"/>
              <w:rPr>
                <w:rFonts w:cstheme="minorHAnsi"/>
                <w:i/>
                <w:sz w:val="18"/>
                <w:szCs w:val="18"/>
              </w:rPr>
            </w:pPr>
            <w:r>
              <w:rPr>
                <w:rFonts w:cstheme="minorHAnsi"/>
                <w:i/>
                <w:sz w:val="18"/>
                <w:szCs w:val="18"/>
              </w:rPr>
              <w:t xml:space="preserve">       1</w:t>
            </w:r>
          </w:p>
        </w:tc>
        <w:tc>
          <w:tcPr>
            <w:tcW w:w="2945" w:type="dxa"/>
            <w:tcBorders>
              <w:top w:val="single" w:sz="4" w:space="0" w:color="000000"/>
              <w:left w:val="single" w:sz="4" w:space="0" w:color="000000"/>
              <w:bottom w:val="single" w:sz="4" w:space="0" w:color="000000"/>
              <w:right w:val="single" w:sz="4" w:space="0" w:color="000000"/>
            </w:tcBorders>
            <w:vAlign w:val="center"/>
            <w:hideMark/>
          </w:tcPr>
          <w:p w14:paraId="1A5A1C9E" w14:textId="77777777" w:rsidR="009D5E72" w:rsidRDefault="009D5E72" w:rsidP="006203B9">
            <w:pPr>
              <w:spacing w:line="240" w:lineRule="auto"/>
              <w:jc w:val="center"/>
              <w:rPr>
                <w:rFonts w:cstheme="minorHAnsi"/>
                <w:i/>
                <w:iCs/>
                <w:sz w:val="18"/>
                <w:szCs w:val="18"/>
              </w:rPr>
            </w:pPr>
            <w:r>
              <w:rPr>
                <w:rFonts w:cstheme="minorHAnsi"/>
                <w:i/>
                <w:iCs/>
                <w:sz w:val="18"/>
                <w:szCs w:val="18"/>
              </w:rPr>
              <w:t>2</w:t>
            </w:r>
          </w:p>
        </w:tc>
        <w:tc>
          <w:tcPr>
            <w:tcW w:w="1190" w:type="dxa"/>
            <w:tcBorders>
              <w:top w:val="single" w:sz="4" w:space="0" w:color="000000"/>
              <w:left w:val="single" w:sz="4" w:space="0" w:color="000000"/>
              <w:bottom w:val="single" w:sz="4" w:space="0" w:color="000000"/>
              <w:right w:val="single" w:sz="4" w:space="0" w:color="000000"/>
            </w:tcBorders>
            <w:vAlign w:val="center"/>
            <w:hideMark/>
          </w:tcPr>
          <w:p w14:paraId="0E089FC2" w14:textId="77777777" w:rsidR="009D5E72" w:rsidRDefault="009D5E72" w:rsidP="006203B9">
            <w:pPr>
              <w:spacing w:line="240" w:lineRule="auto"/>
              <w:jc w:val="center"/>
              <w:rPr>
                <w:rFonts w:cstheme="minorHAnsi"/>
                <w:i/>
                <w:sz w:val="18"/>
                <w:szCs w:val="18"/>
              </w:rPr>
            </w:pPr>
            <w:r>
              <w:rPr>
                <w:rFonts w:cstheme="minorHAnsi"/>
                <w:i/>
                <w:sz w:val="18"/>
                <w:szCs w:val="18"/>
              </w:rPr>
              <w:t>3</w:t>
            </w:r>
          </w:p>
        </w:tc>
        <w:tc>
          <w:tcPr>
            <w:tcW w:w="1322" w:type="dxa"/>
            <w:tcBorders>
              <w:top w:val="single" w:sz="4" w:space="0" w:color="000000"/>
              <w:left w:val="single" w:sz="4" w:space="0" w:color="000000"/>
              <w:bottom w:val="single" w:sz="4" w:space="0" w:color="000000"/>
              <w:right w:val="single" w:sz="4" w:space="0" w:color="000000"/>
            </w:tcBorders>
          </w:tcPr>
          <w:p w14:paraId="7BE59E74" w14:textId="77777777" w:rsidR="009D5E72" w:rsidRDefault="009D5E72" w:rsidP="006203B9">
            <w:pPr>
              <w:spacing w:line="240" w:lineRule="auto"/>
              <w:jc w:val="center"/>
              <w:rPr>
                <w:rFonts w:cstheme="minorHAnsi"/>
                <w:i/>
                <w:sz w:val="18"/>
                <w:szCs w:val="18"/>
              </w:rPr>
            </w:pPr>
            <w:r>
              <w:rPr>
                <w:rFonts w:cstheme="minorHAnsi"/>
                <w:i/>
                <w:sz w:val="18"/>
                <w:szCs w:val="18"/>
              </w:rPr>
              <w:t>4</w:t>
            </w:r>
          </w:p>
        </w:tc>
        <w:tc>
          <w:tcPr>
            <w:tcW w:w="1503" w:type="dxa"/>
            <w:tcBorders>
              <w:top w:val="single" w:sz="4" w:space="0" w:color="000000"/>
              <w:left w:val="single" w:sz="4" w:space="0" w:color="000000"/>
              <w:bottom w:val="single" w:sz="4" w:space="0" w:color="000000"/>
              <w:right w:val="single" w:sz="4" w:space="0" w:color="auto"/>
            </w:tcBorders>
            <w:vAlign w:val="center"/>
            <w:hideMark/>
          </w:tcPr>
          <w:p w14:paraId="32FCC532" w14:textId="77777777" w:rsidR="009D5E72" w:rsidRDefault="009D5E72" w:rsidP="009D5E72">
            <w:pPr>
              <w:spacing w:line="240" w:lineRule="auto"/>
              <w:rPr>
                <w:rFonts w:cstheme="minorHAnsi"/>
                <w:i/>
                <w:sz w:val="18"/>
                <w:szCs w:val="18"/>
              </w:rPr>
            </w:pPr>
            <w:r>
              <w:rPr>
                <w:rFonts w:cstheme="minorHAnsi"/>
                <w:i/>
                <w:sz w:val="18"/>
                <w:szCs w:val="18"/>
              </w:rPr>
              <w:t>5</w:t>
            </w:r>
          </w:p>
        </w:tc>
        <w:tc>
          <w:tcPr>
            <w:tcW w:w="1779" w:type="dxa"/>
            <w:tcBorders>
              <w:top w:val="single" w:sz="4" w:space="0" w:color="000000"/>
              <w:left w:val="single" w:sz="4" w:space="0" w:color="auto"/>
              <w:bottom w:val="single" w:sz="4" w:space="0" w:color="000000"/>
              <w:right w:val="single" w:sz="4" w:space="0" w:color="000000"/>
            </w:tcBorders>
            <w:vAlign w:val="center"/>
          </w:tcPr>
          <w:p w14:paraId="2625EF26" w14:textId="38626989" w:rsidR="009D5E72" w:rsidRDefault="009D5E72" w:rsidP="009D5E72">
            <w:pPr>
              <w:spacing w:line="240" w:lineRule="auto"/>
              <w:ind w:firstLine="0"/>
              <w:rPr>
                <w:rFonts w:cstheme="minorHAnsi"/>
                <w:i/>
                <w:sz w:val="18"/>
                <w:szCs w:val="18"/>
              </w:rPr>
            </w:pPr>
            <w:r>
              <w:rPr>
                <w:rFonts w:cstheme="minorHAnsi"/>
                <w:i/>
                <w:sz w:val="18"/>
                <w:szCs w:val="18"/>
              </w:rPr>
              <w:t xml:space="preserve">       5x4=6</w:t>
            </w:r>
          </w:p>
        </w:tc>
      </w:tr>
      <w:tr w:rsidR="00392B60" w14:paraId="63D77036" w14:textId="77777777" w:rsidTr="00752918">
        <w:tc>
          <w:tcPr>
            <w:tcW w:w="1179" w:type="dxa"/>
            <w:tcBorders>
              <w:top w:val="single" w:sz="4" w:space="0" w:color="000000"/>
              <w:left w:val="single" w:sz="4" w:space="0" w:color="000000"/>
              <w:bottom w:val="single" w:sz="4" w:space="0" w:color="000000"/>
              <w:right w:val="single" w:sz="4" w:space="0" w:color="000000"/>
            </w:tcBorders>
            <w:hideMark/>
          </w:tcPr>
          <w:p w14:paraId="26DDAA8C" w14:textId="77777777" w:rsidR="00CA2CFC" w:rsidRDefault="00CA2CFC" w:rsidP="009D5E72">
            <w:pPr>
              <w:spacing w:line="240" w:lineRule="auto"/>
              <w:ind w:firstLine="0"/>
              <w:rPr>
                <w:rFonts w:cstheme="minorHAnsi"/>
                <w:bCs/>
              </w:rPr>
            </w:pPr>
            <w:r>
              <w:rPr>
                <w:rFonts w:cstheme="minorHAnsi"/>
                <w:bCs/>
              </w:rPr>
              <w:t xml:space="preserve">       </w:t>
            </w:r>
          </w:p>
          <w:p w14:paraId="75EB26B1" w14:textId="0AD02EF9" w:rsidR="009D5E72" w:rsidRDefault="00CA2CFC" w:rsidP="009D5E72">
            <w:pPr>
              <w:spacing w:line="240" w:lineRule="auto"/>
              <w:ind w:firstLine="0"/>
              <w:rPr>
                <w:rFonts w:cstheme="minorHAnsi"/>
                <w:bCs/>
              </w:rPr>
            </w:pPr>
            <w:r>
              <w:rPr>
                <w:rFonts w:cstheme="minorHAnsi"/>
                <w:bCs/>
              </w:rPr>
              <w:t xml:space="preserve">      </w:t>
            </w:r>
            <w:r w:rsidR="009D5E72">
              <w:rPr>
                <w:rFonts w:cstheme="minorHAnsi"/>
                <w:bCs/>
              </w:rPr>
              <w:t>1.</w:t>
            </w:r>
          </w:p>
        </w:tc>
        <w:tc>
          <w:tcPr>
            <w:tcW w:w="2945" w:type="dxa"/>
            <w:tcBorders>
              <w:top w:val="single" w:sz="4" w:space="0" w:color="000000"/>
              <w:left w:val="single" w:sz="4" w:space="0" w:color="000000"/>
              <w:bottom w:val="single" w:sz="4" w:space="0" w:color="000000"/>
              <w:right w:val="single" w:sz="4" w:space="0" w:color="000000"/>
            </w:tcBorders>
            <w:hideMark/>
          </w:tcPr>
          <w:p w14:paraId="5938413F" w14:textId="1F3EBD0C" w:rsidR="009D5E72" w:rsidRPr="006247B4" w:rsidRDefault="009D5E72" w:rsidP="009D5E72">
            <w:pPr>
              <w:spacing w:line="240" w:lineRule="auto"/>
              <w:ind w:firstLine="0"/>
              <w:rPr>
                <w:rFonts w:cstheme="minorHAnsi"/>
                <w:bCs/>
                <w:iCs/>
              </w:rPr>
            </w:pPr>
            <w:r w:rsidRPr="007C000A">
              <w:rPr>
                <w:rFonts w:ascii="Times New Roman" w:hAnsi="Times New Roman" w:cs="Times New Roman"/>
                <w:sz w:val="24"/>
                <w:szCs w:val="24"/>
              </w:rPr>
              <w:t xml:space="preserve">Grindų plytelių </w:t>
            </w:r>
            <w:r>
              <w:rPr>
                <w:rFonts w:ascii="Times New Roman" w:hAnsi="Times New Roman" w:cs="Times New Roman"/>
                <w:sz w:val="24"/>
                <w:szCs w:val="24"/>
              </w:rPr>
              <w:t xml:space="preserve"> ir plintusų </w:t>
            </w:r>
            <w:r w:rsidRPr="007C000A">
              <w:rPr>
                <w:rFonts w:ascii="Times New Roman" w:hAnsi="Times New Roman" w:cs="Times New Roman"/>
                <w:sz w:val="24"/>
                <w:szCs w:val="24"/>
              </w:rPr>
              <w:t xml:space="preserve">demontavimas rankiniu būdu įskaitant plytelių </w:t>
            </w:r>
            <w:r>
              <w:rPr>
                <w:rFonts w:ascii="Times New Roman" w:hAnsi="Times New Roman" w:cs="Times New Roman"/>
                <w:sz w:val="24"/>
                <w:szCs w:val="24"/>
              </w:rPr>
              <w:t xml:space="preserve">ir plintusų </w:t>
            </w:r>
            <w:r w:rsidRPr="007C000A">
              <w:rPr>
                <w:rFonts w:ascii="Times New Roman" w:hAnsi="Times New Roman" w:cs="Times New Roman"/>
                <w:sz w:val="24"/>
                <w:szCs w:val="24"/>
              </w:rPr>
              <w:t>išvežimą</w:t>
            </w:r>
          </w:p>
        </w:tc>
        <w:tc>
          <w:tcPr>
            <w:tcW w:w="1190" w:type="dxa"/>
            <w:tcBorders>
              <w:top w:val="single" w:sz="4" w:space="0" w:color="000000"/>
              <w:left w:val="single" w:sz="4" w:space="0" w:color="000000"/>
              <w:bottom w:val="single" w:sz="4" w:space="0" w:color="000000"/>
              <w:right w:val="single" w:sz="4" w:space="0" w:color="000000"/>
            </w:tcBorders>
            <w:hideMark/>
          </w:tcPr>
          <w:p w14:paraId="5E2BEBEC" w14:textId="4DB5152B" w:rsidR="009D5E72" w:rsidRPr="00803012" w:rsidRDefault="009D5E72" w:rsidP="009D5E72">
            <w:pPr>
              <w:spacing w:line="240" w:lineRule="auto"/>
              <w:ind w:firstLine="0"/>
              <w:rPr>
                <w:rFonts w:cstheme="minorHAnsi"/>
                <w:iCs/>
                <w:sz w:val="22"/>
                <w:szCs w:val="22"/>
                <w:vertAlign w:val="superscript"/>
              </w:rPr>
            </w:pPr>
            <w:r>
              <w:rPr>
                <w:rFonts w:cstheme="minorHAnsi"/>
                <w:iCs/>
                <w:sz w:val="22"/>
                <w:szCs w:val="22"/>
              </w:rPr>
              <w:t xml:space="preserve">      m</w:t>
            </w:r>
            <w:r>
              <w:rPr>
                <w:rFonts w:cstheme="minorHAnsi"/>
                <w:iCs/>
                <w:sz w:val="22"/>
                <w:szCs w:val="22"/>
                <w:vertAlign w:val="superscript"/>
              </w:rPr>
              <w:t>2</w:t>
            </w:r>
          </w:p>
        </w:tc>
        <w:tc>
          <w:tcPr>
            <w:tcW w:w="1322" w:type="dxa"/>
            <w:tcBorders>
              <w:top w:val="single" w:sz="4" w:space="0" w:color="000000"/>
              <w:left w:val="single" w:sz="4" w:space="0" w:color="000000"/>
              <w:bottom w:val="single" w:sz="4" w:space="0" w:color="000000"/>
              <w:right w:val="single" w:sz="4" w:space="0" w:color="000000"/>
            </w:tcBorders>
          </w:tcPr>
          <w:p w14:paraId="56069500" w14:textId="108DF71A" w:rsidR="009D5E72" w:rsidRDefault="009D5E72" w:rsidP="009D5E72">
            <w:pPr>
              <w:spacing w:line="240" w:lineRule="auto"/>
              <w:ind w:firstLine="0"/>
              <w:rPr>
                <w:rFonts w:cstheme="minorHAnsi"/>
              </w:rPr>
            </w:pPr>
            <w:r>
              <w:rPr>
                <w:rFonts w:cstheme="minorHAnsi"/>
              </w:rPr>
              <w:t xml:space="preserve">      300</w:t>
            </w:r>
          </w:p>
        </w:tc>
        <w:tc>
          <w:tcPr>
            <w:tcW w:w="1503" w:type="dxa"/>
            <w:tcBorders>
              <w:top w:val="single" w:sz="4" w:space="0" w:color="000000"/>
              <w:left w:val="single" w:sz="4" w:space="0" w:color="000000"/>
              <w:bottom w:val="single" w:sz="4" w:space="0" w:color="000000"/>
              <w:right w:val="single" w:sz="4" w:space="0" w:color="auto"/>
            </w:tcBorders>
          </w:tcPr>
          <w:p w14:paraId="558EF9CA" w14:textId="77777777" w:rsidR="009D5E72" w:rsidRDefault="009D5E72" w:rsidP="006203B9">
            <w:pPr>
              <w:spacing w:line="240" w:lineRule="auto"/>
              <w:jc w:val="center"/>
              <w:rPr>
                <w:rFonts w:cstheme="minorHAnsi"/>
              </w:rPr>
            </w:pPr>
          </w:p>
        </w:tc>
        <w:tc>
          <w:tcPr>
            <w:tcW w:w="1779" w:type="dxa"/>
            <w:tcBorders>
              <w:top w:val="single" w:sz="4" w:space="0" w:color="000000"/>
              <w:left w:val="single" w:sz="4" w:space="0" w:color="auto"/>
              <w:bottom w:val="single" w:sz="4" w:space="0" w:color="000000"/>
              <w:right w:val="single" w:sz="4" w:space="0" w:color="000000"/>
            </w:tcBorders>
          </w:tcPr>
          <w:p w14:paraId="69119D96" w14:textId="77777777" w:rsidR="009D5E72" w:rsidRDefault="009D5E72" w:rsidP="006203B9">
            <w:pPr>
              <w:spacing w:line="240" w:lineRule="auto"/>
              <w:jc w:val="center"/>
              <w:rPr>
                <w:rFonts w:cstheme="minorHAnsi"/>
              </w:rPr>
            </w:pPr>
          </w:p>
        </w:tc>
      </w:tr>
      <w:tr w:rsidR="00392B60" w14:paraId="2B564901" w14:textId="77777777" w:rsidTr="00752918">
        <w:tc>
          <w:tcPr>
            <w:tcW w:w="1179" w:type="dxa"/>
            <w:tcBorders>
              <w:top w:val="single" w:sz="4" w:space="0" w:color="000000"/>
              <w:left w:val="single" w:sz="4" w:space="0" w:color="000000"/>
              <w:bottom w:val="single" w:sz="4" w:space="0" w:color="000000"/>
              <w:right w:val="single" w:sz="4" w:space="0" w:color="000000"/>
            </w:tcBorders>
          </w:tcPr>
          <w:p w14:paraId="4BDA6D1E" w14:textId="77777777" w:rsidR="00752918" w:rsidRDefault="00752918" w:rsidP="00752918">
            <w:pPr>
              <w:spacing w:line="240" w:lineRule="auto"/>
              <w:ind w:firstLine="0"/>
              <w:rPr>
                <w:rFonts w:cstheme="minorHAnsi"/>
                <w:bCs/>
              </w:rPr>
            </w:pPr>
          </w:p>
          <w:p w14:paraId="5AF8B6F6" w14:textId="448C6AAF" w:rsidR="009D5E72" w:rsidRDefault="00752918" w:rsidP="00752918">
            <w:pPr>
              <w:spacing w:line="240" w:lineRule="auto"/>
              <w:ind w:firstLine="0"/>
              <w:rPr>
                <w:rFonts w:cstheme="minorHAnsi"/>
                <w:bCs/>
              </w:rPr>
            </w:pPr>
            <w:r>
              <w:rPr>
                <w:rFonts w:cstheme="minorHAnsi"/>
                <w:bCs/>
              </w:rPr>
              <w:t xml:space="preserve">       </w:t>
            </w:r>
            <w:r w:rsidR="009D5E72">
              <w:rPr>
                <w:rFonts w:cstheme="minorHAnsi"/>
                <w:bCs/>
              </w:rPr>
              <w:t>2.</w:t>
            </w:r>
          </w:p>
        </w:tc>
        <w:tc>
          <w:tcPr>
            <w:tcW w:w="2945" w:type="dxa"/>
            <w:tcBorders>
              <w:top w:val="single" w:sz="4" w:space="0" w:color="000000"/>
              <w:left w:val="single" w:sz="4" w:space="0" w:color="000000"/>
              <w:bottom w:val="single" w:sz="4" w:space="0" w:color="000000"/>
              <w:right w:val="single" w:sz="4" w:space="0" w:color="000000"/>
            </w:tcBorders>
          </w:tcPr>
          <w:p w14:paraId="128FD210" w14:textId="7E703E31" w:rsidR="009D5E72" w:rsidRPr="006247B4" w:rsidRDefault="009D5E72" w:rsidP="009D5E72">
            <w:pPr>
              <w:spacing w:line="240" w:lineRule="auto"/>
              <w:ind w:firstLine="0"/>
              <w:rPr>
                <w:rFonts w:cstheme="minorHAnsi"/>
                <w:bCs/>
                <w:iCs/>
              </w:rPr>
            </w:pPr>
            <w:r w:rsidRPr="007C000A">
              <w:rPr>
                <w:rFonts w:ascii="Times New Roman" w:hAnsi="Times New Roman" w:cs="Times New Roman"/>
                <w:sz w:val="24"/>
                <w:szCs w:val="24"/>
              </w:rPr>
              <w:t>7 cm storio betoninių grindų demontavimas rankiniu būdu</w:t>
            </w:r>
          </w:p>
        </w:tc>
        <w:tc>
          <w:tcPr>
            <w:tcW w:w="1190" w:type="dxa"/>
            <w:tcBorders>
              <w:top w:val="single" w:sz="4" w:space="0" w:color="000000"/>
              <w:left w:val="single" w:sz="4" w:space="0" w:color="000000"/>
              <w:bottom w:val="single" w:sz="4" w:space="0" w:color="000000"/>
              <w:right w:val="single" w:sz="4" w:space="0" w:color="000000"/>
            </w:tcBorders>
          </w:tcPr>
          <w:p w14:paraId="327A695C" w14:textId="5FD1DB95" w:rsidR="009D5E72" w:rsidRPr="00745477" w:rsidRDefault="009D5E72" w:rsidP="009D5E72">
            <w:pPr>
              <w:spacing w:line="240" w:lineRule="auto"/>
              <w:ind w:firstLine="0"/>
              <w:rPr>
                <w:rFonts w:cstheme="minorHAnsi"/>
                <w:iCs/>
                <w:sz w:val="22"/>
                <w:szCs w:val="22"/>
              </w:rPr>
            </w:pPr>
            <w:r>
              <w:rPr>
                <w:rFonts w:cstheme="minorHAnsi"/>
                <w:iCs/>
                <w:sz w:val="22"/>
                <w:szCs w:val="22"/>
              </w:rPr>
              <w:t xml:space="preserve">      m</w:t>
            </w:r>
            <w:r>
              <w:rPr>
                <w:rFonts w:cstheme="minorHAnsi"/>
                <w:iCs/>
                <w:sz w:val="22"/>
                <w:szCs w:val="22"/>
                <w:vertAlign w:val="superscript"/>
              </w:rPr>
              <w:t>2</w:t>
            </w:r>
          </w:p>
        </w:tc>
        <w:tc>
          <w:tcPr>
            <w:tcW w:w="1322" w:type="dxa"/>
            <w:tcBorders>
              <w:top w:val="single" w:sz="4" w:space="0" w:color="000000"/>
              <w:left w:val="single" w:sz="4" w:space="0" w:color="000000"/>
              <w:bottom w:val="single" w:sz="4" w:space="0" w:color="000000"/>
              <w:right w:val="single" w:sz="4" w:space="0" w:color="000000"/>
            </w:tcBorders>
          </w:tcPr>
          <w:p w14:paraId="1D28B515" w14:textId="50B1463A" w:rsidR="009D5E72" w:rsidRDefault="009D5E72" w:rsidP="009D5E72">
            <w:pPr>
              <w:spacing w:line="240" w:lineRule="auto"/>
              <w:ind w:firstLine="0"/>
              <w:rPr>
                <w:rFonts w:cstheme="minorHAnsi"/>
              </w:rPr>
            </w:pPr>
            <w:r>
              <w:rPr>
                <w:rFonts w:cstheme="minorHAnsi"/>
              </w:rPr>
              <w:t xml:space="preserve">       60</w:t>
            </w:r>
          </w:p>
        </w:tc>
        <w:tc>
          <w:tcPr>
            <w:tcW w:w="1503" w:type="dxa"/>
            <w:tcBorders>
              <w:top w:val="single" w:sz="4" w:space="0" w:color="000000"/>
              <w:left w:val="single" w:sz="4" w:space="0" w:color="000000"/>
              <w:bottom w:val="single" w:sz="4" w:space="0" w:color="000000"/>
              <w:right w:val="single" w:sz="4" w:space="0" w:color="auto"/>
            </w:tcBorders>
          </w:tcPr>
          <w:p w14:paraId="3DB7A51F" w14:textId="77777777" w:rsidR="009D5E72" w:rsidRDefault="009D5E72" w:rsidP="006203B9">
            <w:pPr>
              <w:spacing w:line="240" w:lineRule="auto"/>
              <w:jc w:val="center"/>
              <w:rPr>
                <w:rFonts w:cstheme="minorHAnsi"/>
              </w:rPr>
            </w:pPr>
          </w:p>
        </w:tc>
        <w:tc>
          <w:tcPr>
            <w:tcW w:w="1779" w:type="dxa"/>
            <w:tcBorders>
              <w:top w:val="single" w:sz="4" w:space="0" w:color="000000"/>
              <w:left w:val="single" w:sz="4" w:space="0" w:color="auto"/>
              <w:bottom w:val="single" w:sz="4" w:space="0" w:color="000000"/>
              <w:right w:val="single" w:sz="4" w:space="0" w:color="000000"/>
            </w:tcBorders>
          </w:tcPr>
          <w:p w14:paraId="49465C78" w14:textId="77777777" w:rsidR="009D5E72" w:rsidRDefault="009D5E72" w:rsidP="006203B9">
            <w:pPr>
              <w:spacing w:line="240" w:lineRule="auto"/>
              <w:jc w:val="center"/>
              <w:rPr>
                <w:rFonts w:cstheme="minorHAnsi"/>
              </w:rPr>
            </w:pPr>
          </w:p>
        </w:tc>
      </w:tr>
      <w:tr w:rsidR="00392B60" w14:paraId="239D41E5" w14:textId="77777777" w:rsidTr="00752918">
        <w:tc>
          <w:tcPr>
            <w:tcW w:w="1179" w:type="dxa"/>
            <w:tcBorders>
              <w:top w:val="single" w:sz="4" w:space="0" w:color="000000"/>
              <w:left w:val="single" w:sz="4" w:space="0" w:color="000000"/>
              <w:bottom w:val="single" w:sz="4" w:space="0" w:color="000000"/>
              <w:right w:val="single" w:sz="4" w:space="0" w:color="000000"/>
            </w:tcBorders>
          </w:tcPr>
          <w:p w14:paraId="270917B2" w14:textId="77777777" w:rsidR="00752918" w:rsidRDefault="00752918" w:rsidP="00752918">
            <w:pPr>
              <w:spacing w:line="240" w:lineRule="auto"/>
              <w:ind w:firstLine="0"/>
              <w:rPr>
                <w:rFonts w:cstheme="minorHAnsi"/>
                <w:bCs/>
              </w:rPr>
            </w:pPr>
            <w:r>
              <w:rPr>
                <w:rFonts w:cstheme="minorHAnsi"/>
                <w:bCs/>
              </w:rPr>
              <w:t xml:space="preserve">        </w:t>
            </w:r>
          </w:p>
          <w:p w14:paraId="283B63F0" w14:textId="34043D15" w:rsidR="009D5E72" w:rsidRDefault="00752918" w:rsidP="00752918">
            <w:pPr>
              <w:spacing w:line="240" w:lineRule="auto"/>
              <w:ind w:firstLine="0"/>
              <w:rPr>
                <w:rFonts w:cstheme="minorHAnsi"/>
                <w:bCs/>
              </w:rPr>
            </w:pPr>
            <w:r>
              <w:rPr>
                <w:rFonts w:cstheme="minorHAnsi"/>
                <w:bCs/>
              </w:rPr>
              <w:t xml:space="preserve">         </w:t>
            </w:r>
            <w:r w:rsidR="009D5E72">
              <w:rPr>
                <w:rFonts w:cstheme="minorHAnsi"/>
                <w:bCs/>
              </w:rPr>
              <w:t>3.</w:t>
            </w:r>
          </w:p>
        </w:tc>
        <w:tc>
          <w:tcPr>
            <w:tcW w:w="2945" w:type="dxa"/>
            <w:tcBorders>
              <w:top w:val="single" w:sz="4" w:space="0" w:color="000000"/>
              <w:left w:val="single" w:sz="4" w:space="0" w:color="000000"/>
              <w:bottom w:val="single" w:sz="4" w:space="0" w:color="000000"/>
              <w:right w:val="single" w:sz="4" w:space="0" w:color="000000"/>
            </w:tcBorders>
          </w:tcPr>
          <w:p w14:paraId="0975A6FD" w14:textId="5F0AF3E7" w:rsidR="009D5E72" w:rsidRPr="006247B4" w:rsidRDefault="009D5E72" w:rsidP="009D5E72">
            <w:pPr>
              <w:spacing w:line="240" w:lineRule="auto"/>
              <w:ind w:firstLine="0"/>
              <w:rPr>
                <w:rFonts w:cstheme="minorHAnsi"/>
                <w:bCs/>
                <w:iCs/>
              </w:rPr>
            </w:pPr>
            <w:r w:rsidRPr="007C000A">
              <w:rPr>
                <w:rFonts w:ascii="Times New Roman" w:hAnsi="Times New Roman" w:cs="Times New Roman"/>
                <w:sz w:val="24"/>
                <w:szCs w:val="24"/>
              </w:rPr>
              <w:t>30 cm storio paruošiamasis grindų sluoksnis, užpylimas smėliu (</w:t>
            </w:r>
            <w:r w:rsidRPr="00EC496D">
              <w:rPr>
                <w:rFonts w:ascii="Times New Roman" w:hAnsi="Times New Roman" w:cs="Times New Roman"/>
                <w:color w:val="FF0000"/>
                <w:sz w:val="24"/>
                <w:szCs w:val="24"/>
              </w:rPr>
              <w:t>30</w:t>
            </w:r>
            <w:r>
              <w:rPr>
                <w:rFonts w:ascii="Times New Roman" w:hAnsi="Times New Roman" w:cs="Times New Roman"/>
                <w:sz w:val="24"/>
                <w:szCs w:val="24"/>
              </w:rPr>
              <w:t xml:space="preserve"> </w:t>
            </w:r>
            <w:r w:rsidRPr="007C000A">
              <w:rPr>
                <w:rFonts w:ascii="Times New Roman" w:hAnsi="Times New Roman" w:cs="Times New Roman"/>
                <w:sz w:val="24"/>
                <w:szCs w:val="24"/>
              </w:rPr>
              <w:t>m</w:t>
            </w:r>
            <w:r>
              <w:rPr>
                <w:rFonts w:ascii="Times New Roman" w:hAnsi="Times New Roman" w:cs="Times New Roman"/>
                <w:sz w:val="24"/>
                <w:szCs w:val="24"/>
              </w:rPr>
              <w:t>³</w:t>
            </w:r>
            <w:r w:rsidRPr="007C000A">
              <w:rPr>
                <w:rFonts w:ascii="Times New Roman" w:hAnsi="Times New Roman" w:cs="Times New Roman"/>
                <w:sz w:val="24"/>
                <w:szCs w:val="24"/>
              </w:rPr>
              <w:t>), rankiniu būdu</w:t>
            </w:r>
          </w:p>
        </w:tc>
        <w:tc>
          <w:tcPr>
            <w:tcW w:w="1190" w:type="dxa"/>
            <w:tcBorders>
              <w:top w:val="single" w:sz="4" w:space="0" w:color="000000"/>
              <w:left w:val="single" w:sz="4" w:space="0" w:color="000000"/>
              <w:bottom w:val="single" w:sz="4" w:space="0" w:color="000000"/>
              <w:right w:val="single" w:sz="4" w:space="0" w:color="000000"/>
            </w:tcBorders>
          </w:tcPr>
          <w:p w14:paraId="653F8CB4" w14:textId="77777777" w:rsidR="009D5E72" w:rsidRDefault="009D5E72" w:rsidP="009D5E72">
            <w:pPr>
              <w:spacing w:line="240" w:lineRule="auto"/>
              <w:ind w:firstLine="0"/>
              <w:rPr>
                <w:rFonts w:cstheme="minorHAnsi"/>
                <w:iCs/>
                <w:sz w:val="22"/>
                <w:szCs w:val="22"/>
              </w:rPr>
            </w:pPr>
            <w:r>
              <w:rPr>
                <w:rFonts w:cstheme="minorHAnsi"/>
                <w:iCs/>
                <w:sz w:val="22"/>
                <w:szCs w:val="22"/>
              </w:rPr>
              <w:t xml:space="preserve">            </w:t>
            </w:r>
          </w:p>
          <w:p w14:paraId="0193DF40" w14:textId="6B37ABFC" w:rsidR="009D5E72" w:rsidRPr="00745477" w:rsidRDefault="009D5E72" w:rsidP="009D5E72">
            <w:pPr>
              <w:spacing w:line="240" w:lineRule="auto"/>
              <w:ind w:firstLine="0"/>
              <w:rPr>
                <w:rFonts w:cstheme="minorHAnsi"/>
                <w:iCs/>
                <w:sz w:val="22"/>
                <w:szCs w:val="22"/>
              </w:rPr>
            </w:pPr>
            <w:r>
              <w:rPr>
                <w:rFonts w:cstheme="minorHAnsi"/>
                <w:iCs/>
                <w:sz w:val="22"/>
                <w:szCs w:val="22"/>
              </w:rPr>
              <w:t xml:space="preserve">        m</w:t>
            </w:r>
            <w:r>
              <w:rPr>
                <w:rFonts w:cstheme="minorHAnsi"/>
                <w:iCs/>
                <w:sz w:val="22"/>
                <w:szCs w:val="22"/>
                <w:vertAlign w:val="superscript"/>
              </w:rPr>
              <w:t>2</w:t>
            </w:r>
          </w:p>
        </w:tc>
        <w:tc>
          <w:tcPr>
            <w:tcW w:w="1322" w:type="dxa"/>
            <w:tcBorders>
              <w:top w:val="single" w:sz="4" w:space="0" w:color="000000"/>
              <w:left w:val="single" w:sz="4" w:space="0" w:color="000000"/>
              <w:bottom w:val="single" w:sz="4" w:space="0" w:color="000000"/>
              <w:right w:val="single" w:sz="4" w:space="0" w:color="000000"/>
            </w:tcBorders>
          </w:tcPr>
          <w:p w14:paraId="21ED3B7E" w14:textId="77777777" w:rsidR="009D5E72" w:rsidRDefault="009D5E72" w:rsidP="009D5E72">
            <w:pPr>
              <w:spacing w:line="240" w:lineRule="auto"/>
              <w:ind w:firstLine="0"/>
              <w:rPr>
                <w:rFonts w:cstheme="minorHAnsi"/>
              </w:rPr>
            </w:pPr>
            <w:r>
              <w:rPr>
                <w:rFonts w:cstheme="minorHAnsi"/>
              </w:rPr>
              <w:t xml:space="preserve">       </w:t>
            </w:r>
          </w:p>
          <w:p w14:paraId="20E85B97" w14:textId="68DED9BC" w:rsidR="009D5E72" w:rsidRDefault="009D5E72" w:rsidP="009D5E72">
            <w:pPr>
              <w:spacing w:line="240" w:lineRule="auto"/>
              <w:ind w:firstLine="0"/>
              <w:rPr>
                <w:rFonts w:cstheme="minorHAnsi"/>
              </w:rPr>
            </w:pPr>
            <w:r w:rsidRPr="00EC496D">
              <w:rPr>
                <w:rFonts w:cstheme="minorHAnsi"/>
                <w:color w:val="FF0000"/>
              </w:rPr>
              <w:t xml:space="preserve">        60</w:t>
            </w:r>
          </w:p>
        </w:tc>
        <w:tc>
          <w:tcPr>
            <w:tcW w:w="1503" w:type="dxa"/>
            <w:tcBorders>
              <w:top w:val="single" w:sz="4" w:space="0" w:color="000000"/>
              <w:left w:val="single" w:sz="4" w:space="0" w:color="000000"/>
              <w:bottom w:val="single" w:sz="4" w:space="0" w:color="000000"/>
              <w:right w:val="single" w:sz="4" w:space="0" w:color="auto"/>
            </w:tcBorders>
          </w:tcPr>
          <w:p w14:paraId="0D0E7252" w14:textId="77777777" w:rsidR="009D5E72" w:rsidRDefault="009D5E72" w:rsidP="006203B9">
            <w:pPr>
              <w:spacing w:line="240" w:lineRule="auto"/>
              <w:jc w:val="center"/>
              <w:rPr>
                <w:rFonts w:cstheme="minorHAnsi"/>
              </w:rPr>
            </w:pPr>
          </w:p>
        </w:tc>
        <w:tc>
          <w:tcPr>
            <w:tcW w:w="1779" w:type="dxa"/>
            <w:tcBorders>
              <w:top w:val="single" w:sz="4" w:space="0" w:color="000000"/>
              <w:left w:val="single" w:sz="4" w:space="0" w:color="auto"/>
              <w:bottom w:val="single" w:sz="4" w:space="0" w:color="000000"/>
              <w:right w:val="single" w:sz="4" w:space="0" w:color="000000"/>
            </w:tcBorders>
          </w:tcPr>
          <w:p w14:paraId="7E44772F" w14:textId="77777777" w:rsidR="009D5E72" w:rsidRDefault="009D5E72" w:rsidP="006203B9">
            <w:pPr>
              <w:spacing w:line="240" w:lineRule="auto"/>
              <w:jc w:val="center"/>
              <w:rPr>
                <w:rFonts w:cstheme="minorHAnsi"/>
              </w:rPr>
            </w:pPr>
          </w:p>
        </w:tc>
      </w:tr>
      <w:tr w:rsidR="00392B60" w14:paraId="2290F676" w14:textId="77777777" w:rsidTr="00752918">
        <w:tc>
          <w:tcPr>
            <w:tcW w:w="1179" w:type="dxa"/>
            <w:tcBorders>
              <w:top w:val="single" w:sz="4" w:space="0" w:color="000000"/>
              <w:left w:val="single" w:sz="4" w:space="0" w:color="000000"/>
              <w:bottom w:val="single" w:sz="4" w:space="0" w:color="000000"/>
              <w:right w:val="single" w:sz="4" w:space="0" w:color="000000"/>
            </w:tcBorders>
          </w:tcPr>
          <w:p w14:paraId="62F5BB24" w14:textId="01D6DBE0" w:rsidR="009D5E72" w:rsidRDefault="00752918" w:rsidP="00752918">
            <w:pPr>
              <w:spacing w:line="240" w:lineRule="auto"/>
              <w:ind w:firstLine="0"/>
              <w:rPr>
                <w:rFonts w:cstheme="minorHAnsi"/>
                <w:bCs/>
              </w:rPr>
            </w:pPr>
            <w:r>
              <w:rPr>
                <w:rFonts w:cstheme="minorHAnsi"/>
                <w:bCs/>
              </w:rPr>
              <w:t xml:space="preserve">        </w:t>
            </w:r>
            <w:r w:rsidR="009D5E72">
              <w:rPr>
                <w:rFonts w:cstheme="minorHAnsi"/>
                <w:bCs/>
              </w:rPr>
              <w:t>4.</w:t>
            </w:r>
          </w:p>
        </w:tc>
        <w:tc>
          <w:tcPr>
            <w:tcW w:w="2945" w:type="dxa"/>
            <w:tcBorders>
              <w:top w:val="single" w:sz="4" w:space="0" w:color="000000"/>
              <w:left w:val="single" w:sz="4" w:space="0" w:color="000000"/>
              <w:bottom w:val="single" w:sz="4" w:space="0" w:color="000000"/>
              <w:right w:val="single" w:sz="4" w:space="0" w:color="000000"/>
            </w:tcBorders>
          </w:tcPr>
          <w:p w14:paraId="081942D3" w14:textId="2DD4E808" w:rsidR="009D5E72" w:rsidRPr="006247B4" w:rsidRDefault="009D5E72" w:rsidP="009D5E72">
            <w:pPr>
              <w:spacing w:line="240" w:lineRule="auto"/>
              <w:ind w:firstLine="0"/>
              <w:rPr>
                <w:rFonts w:cstheme="minorHAnsi"/>
                <w:bCs/>
                <w:iCs/>
              </w:rPr>
            </w:pPr>
            <w:r w:rsidRPr="007C000A">
              <w:rPr>
                <w:rFonts w:ascii="Times New Roman" w:hAnsi="Times New Roman" w:cs="Times New Roman"/>
                <w:sz w:val="24"/>
                <w:szCs w:val="24"/>
                <w:lang w:val="fr-FR"/>
              </w:rPr>
              <w:t>30 cm storio užpilto grunto tr</w:t>
            </w:r>
            <w:r>
              <w:rPr>
                <w:rFonts w:ascii="Times New Roman" w:hAnsi="Times New Roman" w:cs="Times New Roman"/>
                <w:sz w:val="24"/>
                <w:szCs w:val="24"/>
                <w:lang w:val="fr-FR"/>
              </w:rPr>
              <w:t>o</w:t>
            </w:r>
            <w:r w:rsidRPr="007C000A">
              <w:rPr>
                <w:rFonts w:ascii="Times New Roman" w:hAnsi="Times New Roman" w:cs="Times New Roman"/>
                <w:sz w:val="24"/>
                <w:szCs w:val="24"/>
                <w:lang w:val="fr-FR"/>
              </w:rPr>
              <w:t>mbavimas vibro plokšte</w:t>
            </w:r>
          </w:p>
        </w:tc>
        <w:tc>
          <w:tcPr>
            <w:tcW w:w="1190" w:type="dxa"/>
            <w:tcBorders>
              <w:top w:val="single" w:sz="4" w:space="0" w:color="000000"/>
              <w:left w:val="single" w:sz="4" w:space="0" w:color="000000"/>
              <w:bottom w:val="single" w:sz="4" w:space="0" w:color="000000"/>
              <w:right w:val="single" w:sz="4" w:space="0" w:color="000000"/>
            </w:tcBorders>
          </w:tcPr>
          <w:p w14:paraId="4C255DF6" w14:textId="45B47307" w:rsidR="009D5E72" w:rsidRPr="00745477" w:rsidRDefault="00392B60" w:rsidP="00392B60">
            <w:pPr>
              <w:spacing w:line="240" w:lineRule="auto"/>
              <w:ind w:firstLine="0"/>
              <w:rPr>
                <w:rFonts w:cstheme="minorHAnsi"/>
                <w:iCs/>
                <w:sz w:val="22"/>
                <w:szCs w:val="22"/>
              </w:rPr>
            </w:pPr>
            <w:r>
              <w:rPr>
                <w:rFonts w:cstheme="minorHAnsi"/>
                <w:iCs/>
                <w:sz w:val="22"/>
                <w:szCs w:val="22"/>
              </w:rPr>
              <w:t xml:space="preserve">        m</w:t>
            </w:r>
            <w:r>
              <w:rPr>
                <w:rFonts w:cstheme="minorHAnsi"/>
                <w:iCs/>
                <w:sz w:val="22"/>
                <w:szCs w:val="22"/>
                <w:vertAlign w:val="superscript"/>
              </w:rPr>
              <w:t>2</w:t>
            </w:r>
            <w:r w:rsidR="009D5E72">
              <w:rPr>
                <w:rFonts w:cstheme="minorHAnsi"/>
                <w:iCs/>
                <w:sz w:val="22"/>
                <w:szCs w:val="22"/>
              </w:rP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509280E1" w14:textId="79306493" w:rsidR="009D5E72" w:rsidRDefault="00392B60" w:rsidP="00392B60">
            <w:pPr>
              <w:spacing w:line="240" w:lineRule="auto"/>
              <w:ind w:firstLine="0"/>
              <w:rPr>
                <w:rFonts w:cstheme="minorHAnsi"/>
              </w:rPr>
            </w:pPr>
            <w:r>
              <w:rPr>
                <w:rFonts w:cstheme="minorHAnsi"/>
              </w:rPr>
              <w:t xml:space="preserve">        60</w:t>
            </w:r>
          </w:p>
        </w:tc>
        <w:tc>
          <w:tcPr>
            <w:tcW w:w="1503" w:type="dxa"/>
            <w:tcBorders>
              <w:top w:val="single" w:sz="4" w:space="0" w:color="000000"/>
              <w:left w:val="single" w:sz="4" w:space="0" w:color="000000"/>
              <w:bottom w:val="single" w:sz="4" w:space="0" w:color="000000"/>
              <w:right w:val="single" w:sz="4" w:space="0" w:color="auto"/>
            </w:tcBorders>
          </w:tcPr>
          <w:p w14:paraId="1F6721C4" w14:textId="77777777" w:rsidR="009D5E72" w:rsidRDefault="009D5E72" w:rsidP="006203B9">
            <w:pPr>
              <w:spacing w:line="240" w:lineRule="auto"/>
              <w:jc w:val="center"/>
              <w:rPr>
                <w:rFonts w:cstheme="minorHAnsi"/>
              </w:rPr>
            </w:pPr>
          </w:p>
        </w:tc>
        <w:tc>
          <w:tcPr>
            <w:tcW w:w="1779" w:type="dxa"/>
            <w:tcBorders>
              <w:top w:val="single" w:sz="4" w:space="0" w:color="000000"/>
              <w:left w:val="single" w:sz="4" w:space="0" w:color="auto"/>
              <w:bottom w:val="single" w:sz="4" w:space="0" w:color="000000"/>
              <w:right w:val="single" w:sz="4" w:space="0" w:color="000000"/>
            </w:tcBorders>
          </w:tcPr>
          <w:p w14:paraId="52871081" w14:textId="77777777" w:rsidR="009D5E72" w:rsidRDefault="009D5E72" w:rsidP="006203B9">
            <w:pPr>
              <w:spacing w:line="240" w:lineRule="auto"/>
              <w:jc w:val="center"/>
              <w:rPr>
                <w:rFonts w:cstheme="minorHAnsi"/>
              </w:rPr>
            </w:pPr>
          </w:p>
        </w:tc>
      </w:tr>
      <w:tr w:rsidR="00392B60" w14:paraId="5BB250A1" w14:textId="77777777" w:rsidTr="00752918">
        <w:tc>
          <w:tcPr>
            <w:tcW w:w="1179" w:type="dxa"/>
            <w:tcBorders>
              <w:top w:val="single" w:sz="4" w:space="0" w:color="000000"/>
              <w:left w:val="single" w:sz="4" w:space="0" w:color="000000"/>
              <w:bottom w:val="single" w:sz="4" w:space="0" w:color="000000"/>
              <w:right w:val="single" w:sz="4" w:space="0" w:color="000000"/>
            </w:tcBorders>
          </w:tcPr>
          <w:p w14:paraId="265FC35B" w14:textId="77777777" w:rsidR="00752918" w:rsidRDefault="00752918" w:rsidP="00752918">
            <w:pPr>
              <w:spacing w:line="240" w:lineRule="auto"/>
              <w:ind w:firstLine="0"/>
              <w:rPr>
                <w:rFonts w:cstheme="minorHAnsi"/>
                <w:bCs/>
              </w:rPr>
            </w:pPr>
            <w:r>
              <w:rPr>
                <w:rFonts w:cstheme="minorHAnsi"/>
                <w:bCs/>
              </w:rPr>
              <w:t xml:space="preserve">        </w:t>
            </w:r>
          </w:p>
          <w:p w14:paraId="2E4BDF4A" w14:textId="3CAD62C0" w:rsidR="009D5E72" w:rsidRDefault="00752918" w:rsidP="00752918">
            <w:pPr>
              <w:spacing w:line="240" w:lineRule="auto"/>
              <w:ind w:firstLine="0"/>
              <w:rPr>
                <w:rFonts w:cstheme="minorHAnsi"/>
                <w:bCs/>
              </w:rPr>
            </w:pPr>
            <w:r>
              <w:rPr>
                <w:rFonts w:cstheme="minorHAnsi"/>
                <w:bCs/>
              </w:rPr>
              <w:t xml:space="preserve">        </w:t>
            </w:r>
            <w:r w:rsidR="009D5E72">
              <w:rPr>
                <w:rFonts w:cstheme="minorHAnsi"/>
                <w:bCs/>
              </w:rPr>
              <w:t>5.</w:t>
            </w:r>
          </w:p>
        </w:tc>
        <w:tc>
          <w:tcPr>
            <w:tcW w:w="2945" w:type="dxa"/>
            <w:tcBorders>
              <w:top w:val="single" w:sz="4" w:space="0" w:color="000000"/>
              <w:left w:val="single" w:sz="4" w:space="0" w:color="000000"/>
              <w:bottom w:val="single" w:sz="4" w:space="0" w:color="000000"/>
              <w:right w:val="single" w:sz="4" w:space="0" w:color="000000"/>
            </w:tcBorders>
          </w:tcPr>
          <w:p w14:paraId="2FC1EC3B" w14:textId="76E8F4A6" w:rsidR="009D5E72" w:rsidRPr="006247B4" w:rsidRDefault="00392B60" w:rsidP="009D5E72">
            <w:pPr>
              <w:spacing w:line="240" w:lineRule="auto"/>
              <w:ind w:firstLine="0"/>
              <w:rPr>
                <w:rFonts w:cstheme="minorHAnsi"/>
                <w:bCs/>
                <w:iCs/>
              </w:rPr>
            </w:pPr>
            <w:r w:rsidRPr="003E4A2E">
              <w:rPr>
                <w:rFonts w:ascii="Times New Roman" w:hAnsi="Times New Roman" w:cs="Times New Roman"/>
                <w:sz w:val="24"/>
                <w:szCs w:val="24"/>
              </w:rPr>
              <w:t>7 cm storio grindų paruošimas prieš betonavimą; plėvelė 200 mkr, armavimo tinklo akis 150x150, storis 3,8mm</w:t>
            </w:r>
          </w:p>
        </w:tc>
        <w:tc>
          <w:tcPr>
            <w:tcW w:w="1190" w:type="dxa"/>
            <w:tcBorders>
              <w:top w:val="single" w:sz="4" w:space="0" w:color="000000"/>
              <w:left w:val="single" w:sz="4" w:space="0" w:color="000000"/>
              <w:bottom w:val="single" w:sz="4" w:space="0" w:color="000000"/>
              <w:right w:val="single" w:sz="4" w:space="0" w:color="000000"/>
            </w:tcBorders>
          </w:tcPr>
          <w:p w14:paraId="4063DE61" w14:textId="77777777" w:rsidR="00392B60" w:rsidRDefault="00392B60" w:rsidP="00392B60">
            <w:pPr>
              <w:spacing w:line="240" w:lineRule="auto"/>
              <w:ind w:firstLine="0"/>
              <w:rPr>
                <w:rFonts w:cstheme="minorHAnsi"/>
                <w:iCs/>
                <w:sz w:val="22"/>
                <w:szCs w:val="22"/>
              </w:rPr>
            </w:pPr>
            <w:r>
              <w:rPr>
                <w:rFonts w:cstheme="minorHAnsi"/>
                <w:iCs/>
                <w:sz w:val="22"/>
                <w:szCs w:val="22"/>
              </w:rPr>
              <w:t xml:space="preserve">       </w:t>
            </w:r>
          </w:p>
          <w:p w14:paraId="3D905ED0" w14:textId="608493A6" w:rsidR="009D5E72" w:rsidRPr="00745477" w:rsidRDefault="00392B60" w:rsidP="00392B60">
            <w:pPr>
              <w:spacing w:line="240" w:lineRule="auto"/>
              <w:ind w:firstLine="0"/>
              <w:rPr>
                <w:rFonts w:cstheme="minorHAnsi"/>
                <w:iCs/>
                <w:sz w:val="22"/>
                <w:szCs w:val="22"/>
              </w:rPr>
            </w:pPr>
            <w:r>
              <w:rPr>
                <w:rFonts w:cstheme="minorHAnsi"/>
                <w:iCs/>
                <w:sz w:val="22"/>
                <w:szCs w:val="22"/>
              </w:rPr>
              <w:t xml:space="preserve">         m</w:t>
            </w:r>
            <w:r>
              <w:rPr>
                <w:rFonts w:cstheme="minorHAnsi"/>
                <w:iCs/>
                <w:sz w:val="22"/>
                <w:szCs w:val="22"/>
                <w:vertAlign w:val="superscript"/>
              </w:rPr>
              <w:t>2</w:t>
            </w:r>
          </w:p>
        </w:tc>
        <w:tc>
          <w:tcPr>
            <w:tcW w:w="1322" w:type="dxa"/>
            <w:tcBorders>
              <w:top w:val="single" w:sz="4" w:space="0" w:color="000000"/>
              <w:left w:val="single" w:sz="4" w:space="0" w:color="000000"/>
              <w:bottom w:val="single" w:sz="4" w:space="0" w:color="000000"/>
              <w:right w:val="single" w:sz="4" w:space="0" w:color="000000"/>
            </w:tcBorders>
          </w:tcPr>
          <w:p w14:paraId="4786DB84" w14:textId="77777777" w:rsidR="00392B60" w:rsidRDefault="00392B60" w:rsidP="00392B60">
            <w:pPr>
              <w:spacing w:line="240" w:lineRule="auto"/>
              <w:ind w:firstLine="0"/>
              <w:rPr>
                <w:rFonts w:cstheme="minorHAnsi"/>
              </w:rPr>
            </w:pPr>
          </w:p>
          <w:p w14:paraId="6692210F" w14:textId="57F90B15" w:rsidR="009D5E72" w:rsidRDefault="00392B60" w:rsidP="00392B60">
            <w:pPr>
              <w:spacing w:line="240" w:lineRule="auto"/>
              <w:ind w:firstLine="0"/>
              <w:rPr>
                <w:rFonts w:cstheme="minorHAnsi"/>
              </w:rPr>
            </w:pPr>
            <w:r>
              <w:rPr>
                <w:rFonts w:cstheme="minorHAnsi"/>
              </w:rPr>
              <w:t xml:space="preserve">        60</w:t>
            </w:r>
          </w:p>
        </w:tc>
        <w:tc>
          <w:tcPr>
            <w:tcW w:w="1503" w:type="dxa"/>
            <w:tcBorders>
              <w:top w:val="single" w:sz="4" w:space="0" w:color="000000"/>
              <w:left w:val="single" w:sz="4" w:space="0" w:color="000000"/>
              <w:bottom w:val="single" w:sz="4" w:space="0" w:color="000000"/>
              <w:right w:val="single" w:sz="4" w:space="0" w:color="auto"/>
            </w:tcBorders>
          </w:tcPr>
          <w:p w14:paraId="0F0B31F1" w14:textId="77777777" w:rsidR="009D5E72" w:rsidRDefault="009D5E72" w:rsidP="006203B9">
            <w:pPr>
              <w:spacing w:line="240" w:lineRule="auto"/>
              <w:jc w:val="center"/>
              <w:rPr>
                <w:rFonts w:cstheme="minorHAnsi"/>
              </w:rPr>
            </w:pPr>
          </w:p>
        </w:tc>
        <w:tc>
          <w:tcPr>
            <w:tcW w:w="1779" w:type="dxa"/>
            <w:tcBorders>
              <w:top w:val="single" w:sz="4" w:space="0" w:color="000000"/>
              <w:left w:val="single" w:sz="4" w:space="0" w:color="auto"/>
              <w:bottom w:val="single" w:sz="4" w:space="0" w:color="000000"/>
              <w:right w:val="single" w:sz="4" w:space="0" w:color="000000"/>
            </w:tcBorders>
          </w:tcPr>
          <w:p w14:paraId="3B8796D6" w14:textId="77777777" w:rsidR="009D5E72" w:rsidRDefault="009D5E72" w:rsidP="006203B9">
            <w:pPr>
              <w:spacing w:line="240" w:lineRule="auto"/>
              <w:jc w:val="center"/>
              <w:rPr>
                <w:rFonts w:cstheme="minorHAnsi"/>
              </w:rPr>
            </w:pPr>
          </w:p>
        </w:tc>
      </w:tr>
      <w:tr w:rsidR="00392B60" w14:paraId="75E54389" w14:textId="77777777" w:rsidTr="00752918">
        <w:tc>
          <w:tcPr>
            <w:tcW w:w="1179" w:type="dxa"/>
            <w:tcBorders>
              <w:top w:val="single" w:sz="4" w:space="0" w:color="000000"/>
              <w:left w:val="single" w:sz="4" w:space="0" w:color="000000"/>
              <w:bottom w:val="single" w:sz="4" w:space="0" w:color="000000"/>
              <w:right w:val="single" w:sz="4" w:space="0" w:color="000000"/>
            </w:tcBorders>
          </w:tcPr>
          <w:p w14:paraId="2C868439" w14:textId="77777777" w:rsidR="00752918" w:rsidRDefault="00752918" w:rsidP="00752918">
            <w:pPr>
              <w:spacing w:line="240" w:lineRule="auto"/>
              <w:ind w:firstLine="0"/>
              <w:rPr>
                <w:rFonts w:cstheme="minorHAnsi"/>
                <w:bCs/>
              </w:rPr>
            </w:pPr>
            <w:r>
              <w:rPr>
                <w:rFonts w:cstheme="minorHAnsi"/>
                <w:bCs/>
              </w:rPr>
              <w:t xml:space="preserve">        </w:t>
            </w:r>
          </w:p>
          <w:p w14:paraId="6CCF3776" w14:textId="3910FA9E" w:rsidR="00392B60" w:rsidRDefault="00752918" w:rsidP="00752918">
            <w:pPr>
              <w:spacing w:line="240" w:lineRule="auto"/>
              <w:ind w:firstLine="0"/>
              <w:rPr>
                <w:rFonts w:cstheme="minorHAnsi"/>
                <w:bCs/>
              </w:rPr>
            </w:pPr>
            <w:r>
              <w:rPr>
                <w:rFonts w:cstheme="minorHAnsi"/>
                <w:bCs/>
              </w:rPr>
              <w:t xml:space="preserve">       </w:t>
            </w:r>
            <w:r w:rsidR="00392B60">
              <w:rPr>
                <w:rFonts w:cstheme="minorHAnsi"/>
                <w:bCs/>
              </w:rPr>
              <w:t>6.</w:t>
            </w:r>
          </w:p>
        </w:tc>
        <w:tc>
          <w:tcPr>
            <w:tcW w:w="2945" w:type="dxa"/>
            <w:tcBorders>
              <w:top w:val="single" w:sz="4" w:space="0" w:color="000000"/>
              <w:left w:val="single" w:sz="4" w:space="0" w:color="000000"/>
              <w:bottom w:val="single" w:sz="4" w:space="0" w:color="000000"/>
              <w:right w:val="single" w:sz="4" w:space="0" w:color="000000"/>
            </w:tcBorders>
          </w:tcPr>
          <w:p w14:paraId="648F91A4" w14:textId="4E46E591" w:rsidR="00392B60" w:rsidRPr="006247B4" w:rsidRDefault="00392B60" w:rsidP="009D5E72">
            <w:pPr>
              <w:spacing w:line="240" w:lineRule="auto"/>
              <w:ind w:firstLine="0"/>
              <w:rPr>
                <w:rFonts w:cstheme="minorHAnsi"/>
                <w:bCs/>
                <w:iCs/>
              </w:rPr>
            </w:pPr>
            <w:r w:rsidRPr="003E4A2E">
              <w:rPr>
                <w:rFonts w:ascii="Times New Roman" w:hAnsi="Times New Roman" w:cs="Times New Roman"/>
                <w:sz w:val="24"/>
                <w:szCs w:val="24"/>
              </w:rPr>
              <w:t>7 cm storio grindų betonavimas įskaitant medžiagas</w:t>
            </w:r>
          </w:p>
        </w:tc>
        <w:tc>
          <w:tcPr>
            <w:tcW w:w="1190" w:type="dxa"/>
            <w:tcBorders>
              <w:top w:val="single" w:sz="4" w:space="0" w:color="000000"/>
              <w:left w:val="single" w:sz="4" w:space="0" w:color="000000"/>
              <w:bottom w:val="single" w:sz="4" w:space="0" w:color="000000"/>
              <w:right w:val="single" w:sz="4" w:space="0" w:color="000000"/>
            </w:tcBorders>
          </w:tcPr>
          <w:p w14:paraId="72D33071" w14:textId="2C5BF29F" w:rsidR="00392B60" w:rsidRDefault="00392B60" w:rsidP="006203B9">
            <w:pPr>
              <w:spacing w:line="240" w:lineRule="auto"/>
              <w:jc w:val="center"/>
              <w:rPr>
                <w:rFonts w:cstheme="minorHAnsi"/>
                <w:iCs/>
                <w:sz w:val="22"/>
                <w:szCs w:val="22"/>
              </w:rPr>
            </w:pPr>
            <w:r>
              <w:rPr>
                <w:rFonts w:cstheme="minorHAnsi"/>
                <w:iCs/>
                <w:sz w:val="22"/>
                <w:szCs w:val="22"/>
              </w:rPr>
              <w:t xml:space="preserve">         m</w:t>
            </w:r>
            <w:r>
              <w:rPr>
                <w:rFonts w:cstheme="minorHAnsi"/>
                <w:iCs/>
                <w:sz w:val="22"/>
                <w:szCs w:val="22"/>
                <w:vertAlign w:val="superscript"/>
              </w:rPr>
              <w:t>2</w:t>
            </w:r>
          </w:p>
        </w:tc>
        <w:tc>
          <w:tcPr>
            <w:tcW w:w="1322" w:type="dxa"/>
            <w:tcBorders>
              <w:top w:val="single" w:sz="4" w:space="0" w:color="000000"/>
              <w:left w:val="single" w:sz="4" w:space="0" w:color="000000"/>
              <w:bottom w:val="single" w:sz="4" w:space="0" w:color="000000"/>
              <w:right w:val="single" w:sz="4" w:space="0" w:color="000000"/>
            </w:tcBorders>
          </w:tcPr>
          <w:p w14:paraId="2AF66686" w14:textId="7EC9527E" w:rsidR="00392B60" w:rsidRDefault="00392B60" w:rsidP="006203B9">
            <w:pPr>
              <w:spacing w:line="240" w:lineRule="auto"/>
              <w:jc w:val="center"/>
              <w:rPr>
                <w:rFonts w:cstheme="minorHAnsi"/>
              </w:rPr>
            </w:pPr>
            <w:r>
              <w:rPr>
                <w:rFonts w:cstheme="minorHAnsi"/>
              </w:rPr>
              <w:t xml:space="preserve">         60</w:t>
            </w:r>
          </w:p>
        </w:tc>
        <w:tc>
          <w:tcPr>
            <w:tcW w:w="1503" w:type="dxa"/>
            <w:tcBorders>
              <w:top w:val="single" w:sz="4" w:space="0" w:color="000000"/>
              <w:left w:val="single" w:sz="4" w:space="0" w:color="000000"/>
              <w:bottom w:val="single" w:sz="4" w:space="0" w:color="000000"/>
              <w:right w:val="single" w:sz="4" w:space="0" w:color="auto"/>
            </w:tcBorders>
          </w:tcPr>
          <w:p w14:paraId="49C7E5BE" w14:textId="77777777" w:rsidR="00392B60" w:rsidRDefault="00392B60" w:rsidP="006203B9">
            <w:pPr>
              <w:spacing w:line="240" w:lineRule="auto"/>
              <w:jc w:val="center"/>
              <w:rPr>
                <w:rFonts w:cstheme="minorHAnsi"/>
              </w:rPr>
            </w:pPr>
          </w:p>
        </w:tc>
        <w:tc>
          <w:tcPr>
            <w:tcW w:w="1779" w:type="dxa"/>
            <w:tcBorders>
              <w:top w:val="single" w:sz="4" w:space="0" w:color="000000"/>
              <w:left w:val="single" w:sz="4" w:space="0" w:color="auto"/>
              <w:bottom w:val="single" w:sz="4" w:space="0" w:color="000000"/>
              <w:right w:val="single" w:sz="4" w:space="0" w:color="000000"/>
            </w:tcBorders>
          </w:tcPr>
          <w:p w14:paraId="14C5734E" w14:textId="77777777" w:rsidR="00392B60" w:rsidRDefault="00392B60" w:rsidP="006203B9">
            <w:pPr>
              <w:spacing w:line="240" w:lineRule="auto"/>
              <w:jc w:val="center"/>
              <w:rPr>
                <w:rFonts w:cstheme="minorHAnsi"/>
              </w:rPr>
            </w:pPr>
          </w:p>
        </w:tc>
      </w:tr>
      <w:tr w:rsidR="00392B60" w14:paraId="31777F64" w14:textId="77777777" w:rsidTr="00752918">
        <w:tc>
          <w:tcPr>
            <w:tcW w:w="1179" w:type="dxa"/>
            <w:tcBorders>
              <w:top w:val="single" w:sz="4" w:space="0" w:color="000000"/>
              <w:left w:val="single" w:sz="4" w:space="0" w:color="000000"/>
              <w:bottom w:val="single" w:sz="4" w:space="0" w:color="000000"/>
              <w:right w:val="single" w:sz="4" w:space="0" w:color="000000"/>
            </w:tcBorders>
          </w:tcPr>
          <w:p w14:paraId="16775EC2" w14:textId="77777777" w:rsidR="00752918" w:rsidRDefault="00752918" w:rsidP="00752918">
            <w:pPr>
              <w:spacing w:line="240" w:lineRule="auto"/>
              <w:ind w:firstLine="0"/>
              <w:rPr>
                <w:rFonts w:cstheme="minorHAnsi"/>
                <w:bCs/>
              </w:rPr>
            </w:pPr>
            <w:r>
              <w:rPr>
                <w:rFonts w:cstheme="minorHAnsi"/>
                <w:bCs/>
              </w:rPr>
              <w:t xml:space="preserve">        </w:t>
            </w:r>
          </w:p>
          <w:p w14:paraId="4373AEE4" w14:textId="32409311" w:rsidR="00392B60" w:rsidRDefault="00752918" w:rsidP="00752918">
            <w:pPr>
              <w:spacing w:line="240" w:lineRule="auto"/>
              <w:ind w:firstLine="0"/>
              <w:rPr>
                <w:rFonts w:cstheme="minorHAnsi"/>
                <w:bCs/>
              </w:rPr>
            </w:pPr>
            <w:r>
              <w:rPr>
                <w:rFonts w:cstheme="minorHAnsi"/>
                <w:bCs/>
              </w:rPr>
              <w:t xml:space="preserve">       </w:t>
            </w:r>
            <w:r w:rsidR="00392B60">
              <w:rPr>
                <w:rFonts w:cstheme="minorHAnsi"/>
                <w:bCs/>
              </w:rPr>
              <w:t>7.</w:t>
            </w:r>
          </w:p>
        </w:tc>
        <w:tc>
          <w:tcPr>
            <w:tcW w:w="2945" w:type="dxa"/>
            <w:tcBorders>
              <w:top w:val="single" w:sz="4" w:space="0" w:color="000000"/>
              <w:left w:val="single" w:sz="4" w:space="0" w:color="000000"/>
              <w:bottom w:val="single" w:sz="4" w:space="0" w:color="000000"/>
              <w:right w:val="single" w:sz="4" w:space="0" w:color="000000"/>
            </w:tcBorders>
          </w:tcPr>
          <w:p w14:paraId="48093366" w14:textId="2899D923" w:rsidR="00392B60" w:rsidRPr="003E4A2E" w:rsidRDefault="00392B60" w:rsidP="009D5E72">
            <w:pPr>
              <w:spacing w:line="240" w:lineRule="auto"/>
              <w:ind w:firstLine="0"/>
              <w:rPr>
                <w:rFonts w:ascii="Times New Roman" w:hAnsi="Times New Roman" w:cs="Times New Roman"/>
                <w:sz w:val="24"/>
                <w:szCs w:val="24"/>
              </w:rPr>
            </w:pPr>
            <w:r w:rsidRPr="003E4A2E">
              <w:rPr>
                <w:rFonts w:ascii="Times New Roman" w:hAnsi="Times New Roman" w:cs="Times New Roman"/>
                <w:sz w:val="24"/>
                <w:szCs w:val="24"/>
              </w:rPr>
              <w:t xml:space="preserve">Iki 1 cm storio </w:t>
            </w:r>
            <w:r>
              <w:rPr>
                <w:rFonts w:ascii="Times New Roman" w:hAnsi="Times New Roman" w:cs="Times New Roman"/>
                <w:sz w:val="24"/>
                <w:szCs w:val="24"/>
              </w:rPr>
              <w:t>i</w:t>
            </w:r>
            <w:r w:rsidRPr="003E4A2E">
              <w:rPr>
                <w:rFonts w:ascii="Times New Roman" w:hAnsi="Times New Roman" w:cs="Times New Roman"/>
                <w:sz w:val="24"/>
                <w:szCs w:val="24"/>
              </w:rPr>
              <w:t>šlyginamojo sluoksnio įrengimas. Išeiga 1mm 1,6 kg/m</w:t>
            </w:r>
            <w:r>
              <w:rPr>
                <w:rFonts w:ascii="Times New Roman" w:hAnsi="Times New Roman" w:cs="Times New Roman"/>
                <w:sz w:val="24"/>
                <w:szCs w:val="24"/>
              </w:rPr>
              <w:t>²</w:t>
            </w:r>
          </w:p>
        </w:tc>
        <w:tc>
          <w:tcPr>
            <w:tcW w:w="1190" w:type="dxa"/>
            <w:tcBorders>
              <w:top w:val="single" w:sz="4" w:space="0" w:color="000000"/>
              <w:left w:val="single" w:sz="4" w:space="0" w:color="000000"/>
              <w:bottom w:val="single" w:sz="4" w:space="0" w:color="000000"/>
              <w:right w:val="single" w:sz="4" w:space="0" w:color="000000"/>
            </w:tcBorders>
          </w:tcPr>
          <w:p w14:paraId="707E7FE5" w14:textId="77777777" w:rsidR="00392B60" w:rsidRDefault="00392B60" w:rsidP="006203B9">
            <w:pPr>
              <w:spacing w:line="240" w:lineRule="auto"/>
              <w:jc w:val="center"/>
              <w:rPr>
                <w:rFonts w:cstheme="minorHAnsi"/>
                <w:iCs/>
                <w:sz w:val="22"/>
                <w:szCs w:val="22"/>
              </w:rPr>
            </w:pPr>
          </w:p>
          <w:p w14:paraId="2405B057" w14:textId="1A71F120" w:rsidR="00392B60" w:rsidRDefault="00392B60" w:rsidP="00392B60">
            <w:pPr>
              <w:spacing w:line="240" w:lineRule="auto"/>
              <w:ind w:firstLine="0"/>
              <w:rPr>
                <w:rFonts w:cstheme="minorHAnsi"/>
                <w:iCs/>
                <w:sz w:val="22"/>
                <w:szCs w:val="22"/>
              </w:rPr>
            </w:pPr>
            <w:r>
              <w:rPr>
                <w:rFonts w:cstheme="minorHAnsi"/>
                <w:iCs/>
                <w:sz w:val="22"/>
                <w:szCs w:val="22"/>
              </w:rPr>
              <w:t xml:space="preserve">        m</w:t>
            </w:r>
            <w:r>
              <w:rPr>
                <w:rFonts w:cstheme="minorHAnsi"/>
                <w:iCs/>
                <w:sz w:val="22"/>
                <w:szCs w:val="22"/>
                <w:vertAlign w:val="superscript"/>
              </w:rPr>
              <w:t>2</w:t>
            </w:r>
          </w:p>
        </w:tc>
        <w:tc>
          <w:tcPr>
            <w:tcW w:w="1322" w:type="dxa"/>
            <w:tcBorders>
              <w:top w:val="single" w:sz="4" w:space="0" w:color="000000"/>
              <w:left w:val="single" w:sz="4" w:space="0" w:color="000000"/>
              <w:bottom w:val="single" w:sz="4" w:space="0" w:color="000000"/>
              <w:right w:val="single" w:sz="4" w:space="0" w:color="000000"/>
            </w:tcBorders>
          </w:tcPr>
          <w:p w14:paraId="1F88339D" w14:textId="77777777" w:rsidR="00392B60" w:rsidRDefault="00392B60" w:rsidP="006203B9">
            <w:pPr>
              <w:spacing w:line="240" w:lineRule="auto"/>
              <w:jc w:val="center"/>
              <w:rPr>
                <w:rFonts w:cstheme="minorHAnsi"/>
              </w:rPr>
            </w:pPr>
          </w:p>
          <w:p w14:paraId="094ABCBF" w14:textId="082B1061" w:rsidR="00392B60" w:rsidRDefault="00392B60" w:rsidP="00392B60">
            <w:pPr>
              <w:spacing w:line="240" w:lineRule="auto"/>
              <w:ind w:firstLine="0"/>
              <w:rPr>
                <w:rFonts w:cstheme="minorHAnsi"/>
              </w:rPr>
            </w:pPr>
            <w:r>
              <w:rPr>
                <w:rFonts w:cstheme="minorHAnsi"/>
              </w:rPr>
              <w:t xml:space="preserve">      </w:t>
            </w:r>
            <w:r w:rsidR="00CA2CFC">
              <w:rPr>
                <w:rFonts w:cstheme="minorHAnsi"/>
              </w:rPr>
              <w:t xml:space="preserve"> </w:t>
            </w:r>
            <w:r>
              <w:rPr>
                <w:rFonts w:cstheme="minorHAnsi"/>
              </w:rPr>
              <w:t xml:space="preserve"> 290</w:t>
            </w:r>
          </w:p>
        </w:tc>
        <w:tc>
          <w:tcPr>
            <w:tcW w:w="1503" w:type="dxa"/>
            <w:tcBorders>
              <w:top w:val="single" w:sz="4" w:space="0" w:color="000000"/>
              <w:left w:val="single" w:sz="4" w:space="0" w:color="000000"/>
              <w:bottom w:val="single" w:sz="4" w:space="0" w:color="000000"/>
              <w:right w:val="single" w:sz="4" w:space="0" w:color="auto"/>
            </w:tcBorders>
          </w:tcPr>
          <w:p w14:paraId="13379546" w14:textId="77777777" w:rsidR="00392B60" w:rsidRDefault="00392B60" w:rsidP="006203B9">
            <w:pPr>
              <w:spacing w:line="240" w:lineRule="auto"/>
              <w:jc w:val="center"/>
              <w:rPr>
                <w:rFonts w:cstheme="minorHAnsi"/>
              </w:rPr>
            </w:pPr>
          </w:p>
        </w:tc>
        <w:tc>
          <w:tcPr>
            <w:tcW w:w="1779" w:type="dxa"/>
            <w:tcBorders>
              <w:top w:val="single" w:sz="4" w:space="0" w:color="000000"/>
              <w:left w:val="single" w:sz="4" w:space="0" w:color="auto"/>
              <w:bottom w:val="single" w:sz="4" w:space="0" w:color="000000"/>
              <w:right w:val="single" w:sz="4" w:space="0" w:color="000000"/>
            </w:tcBorders>
          </w:tcPr>
          <w:p w14:paraId="56666682" w14:textId="77777777" w:rsidR="00392B60" w:rsidRDefault="00392B60" w:rsidP="006203B9">
            <w:pPr>
              <w:spacing w:line="240" w:lineRule="auto"/>
              <w:jc w:val="center"/>
              <w:rPr>
                <w:rFonts w:cstheme="minorHAnsi"/>
              </w:rPr>
            </w:pPr>
          </w:p>
        </w:tc>
      </w:tr>
      <w:tr w:rsidR="00392B60" w14:paraId="4C47DA7E" w14:textId="77777777" w:rsidTr="00752918">
        <w:tc>
          <w:tcPr>
            <w:tcW w:w="1179" w:type="dxa"/>
            <w:tcBorders>
              <w:top w:val="single" w:sz="4" w:space="0" w:color="000000"/>
              <w:left w:val="single" w:sz="4" w:space="0" w:color="000000"/>
              <w:bottom w:val="single" w:sz="4" w:space="0" w:color="000000"/>
              <w:right w:val="single" w:sz="4" w:space="0" w:color="000000"/>
            </w:tcBorders>
          </w:tcPr>
          <w:p w14:paraId="556360A6" w14:textId="77777777" w:rsidR="00752918" w:rsidRDefault="00752918" w:rsidP="00752918">
            <w:pPr>
              <w:spacing w:line="240" w:lineRule="auto"/>
              <w:ind w:firstLine="0"/>
              <w:rPr>
                <w:rFonts w:cstheme="minorHAnsi"/>
                <w:bCs/>
              </w:rPr>
            </w:pPr>
            <w:r>
              <w:rPr>
                <w:rFonts w:cstheme="minorHAnsi"/>
                <w:bCs/>
              </w:rPr>
              <w:t xml:space="preserve">       </w:t>
            </w:r>
          </w:p>
          <w:p w14:paraId="56F2E1BB" w14:textId="3580131E" w:rsidR="00392B60" w:rsidRDefault="00752918" w:rsidP="00752918">
            <w:pPr>
              <w:spacing w:line="240" w:lineRule="auto"/>
              <w:ind w:firstLine="0"/>
              <w:rPr>
                <w:rFonts w:cstheme="minorHAnsi"/>
                <w:bCs/>
              </w:rPr>
            </w:pPr>
            <w:r>
              <w:rPr>
                <w:rFonts w:cstheme="minorHAnsi"/>
                <w:bCs/>
              </w:rPr>
              <w:t xml:space="preserve">       </w:t>
            </w:r>
            <w:r w:rsidR="00392B60">
              <w:rPr>
                <w:rFonts w:cstheme="minorHAnsi"/>
                <w:bCs/>
              </w:rPr>
              <w:t>8.</w:t>
            </w:r>
          </w:p>
        </w:tc>
        <w:tc>
          <w:tcPr>
            <w:tcW w:w="2945" w:type="dxa"/>
            <w:tcBorders>
              <w:top w:val="single" w:sz="4" w:space="0" w:color="000000"/>
              <w:left w:val="single" w:sz="4" w:space="0" w:color="000000"/>
              <w:bottom w:val="single" w:sz="4" w:space="0" w:color="000000"/>
              <w:right w:val="single" w:sz="4" w:space="0" w:color="000000"/>
            </w:tcBorders>
          </w:tcPr>
          <w:p w14:paraId="3ECAB9B2" w14:textId="026B398D" w:rsidR="00392B60" w:rsidRPr="003E4A2E" w:rsidRDefault="00392B60" w:rsidP="009D5E72">
            <w:pPr>
              <w:spacing w:line="240" w:lineRule="auto"/>
              <w:ind w:firstLine="0"/>
              <w:rPr>
                <w:rFonts w:ascii="Times New Roman" w:hAnsi="Times New Roman" w:cs="Times New Roman"/>
                <w:sz w:val="24"/>
                <w:szCs w:val="24"/>
              </w:rPr>
            </w:pPr>
            <w:r>
              <w:rPr>
                <w:rFonts w:ascii="Times New Roman" w:hAnsi="Times New Roman" w:cs="Times New Roman"/>
                <w:sz w:val="24"/>
                <w:szCs w:val="24"/>
              </w:rPr>
              <w:t>Nuimtų plytelių ir plytelių-pliuntusų (panaudojant nuimtas plyteles) klijavimas</w:t>
            </w:r>
          </w:p>
        </w:tc>
        <w:tc>
          <w:tcPr>
            <w:tcW w:w="1190" w:type="dxa"/>
            <w:tcBorders>
              <w:top w:val="single" w:sz="4" w:space="0" w:color="000000"/>
              <w:left w:val="single" w:sz="4" w:space="0" w:color="000000"/>
              <w:bottom w:val="single" w:sz="4" w:space="0" w:color="000000"/>
              <w:right w:val="single" w:sz="4" w:space="0" w:color="000000"/>
            </w:tcBorders>
          </w:tcPr>
          <w:p w14:paraId="392EF153" w14:textId="77777777" w:rsidR="00392B60" w:rsidRDefault="00392B60" w:rsidP="00392B60">
            <w:pPr>
              <w:spacing w:line="240" w:lineRule="auto"/>
              <w:ind w:firstLine="0"/>
              <w:rPr>
                <w:rFonts w:cstheme="minorHAnsi"/>
                <w:iCs/>
                <w:sz w:val="22"/>
                <w:szCs w:val="22"/>
              </w:rPr>
            </w:pPr>
          </w:p>
          <w:p w14:paraId="0242B7B0" w14:textId="02CB108D" w:rsidR="00392B60" w:rsidRDefault="00392B60" w:rsidP="00392B60">
            <w:pPr>
              <w:spacing w:line="240" w:lineRule="auto"/>
              <w:ind w:firstLine="0"/>
              <w:rPr>
                <w:rFonts w:cstheme="minorHAnsi"/>
                <w:iCs/>
                <w:sz w:val="22"/>
                <w:szCs w:val="22"/>
              </w:rPr>
            </w:pPr>
            <w:r>
              <w:rPr>
                <w:rFonts w:cstheme="minorHAnsi"/>
                <w:iCs/>
                <w:sz w:val="22"/>
                <w:szCs w:val="22"/>
              </w:rPr>
              <w:t xml:space="preserve">        m</w:t>
            </w:r>
            <w:r>
              <w:rPr>
                <w:rFonts w:cstheme="minorHAnsi"/>
                <w:iCs/>
                <w:sz w:val="22"/>
                <w:szCs w:val="22"/>
                <w:vertAlign w:val="superscript"/>
              </w:rPr>
              <w:t>2</w:t>
            </w:r>
          </w:p>
        </w:tc>
        <w:tc>
          <w:tcPr>
            <w:tcW w:w="1322" w:type="dxa"/>
            <w:tcBorders>
              <w:top w:val="single" w:sz="4" w:space="0" w:color="000000"/>
              <w:left w:val="single" w:sz="4" w:space="0" w:color="000000"/>
              <w:bottom w:val="single" w:sz="4" w:space="0" w:color="000000"/>
              <w:right w:val="single" w:sz="4" w:space="0" w:color="000000"/>
            </w:tcBorders>
          </w:tcPr>
          <w:p w14:paraId="19411356" w14:textId="77777777" w:rsidR="00392B60" w:rsidRDefault="00392B60" w:rsidP="006203B9">
            <w:pPr>
              <w:spacing w:line="240" w:lineRule="auto"/>
              <w:jc w:val="center"/>
              <w:rPr>
                <w:rFonts w:cstheme="minorHAnsi"/>
              </w:rPr>
            </w:pPr>
          </w:p>
          <w:p w14:paraId="548D7C21" w14:textId="7720145B" w:rsidR="00392B60" w:rsidRDefault="00392B60" w:rsidP="00392B60">
            <w:pPr>
              <w:spacing w:line="240" w:lineRule="auto"/>
              <w:ind w:firstLine="0"/>
              <w:rPr>
                <w:rFonts w:cstheme="minorHAnsi"/>
              </w:rPr>
            </w:pPr>
            <w:r>
              <w:rPr>
                <w:rFonts w:cstheme="minorHAnsi"/>
              </w:rPr>
              <w:t xml:space="preserve">       5</w:t>
            </w:r>
          </w:p>
        </w:tc>
        <w:tc>
          <w:tcPr>
            <w:tcW w:w="1503" w:type="dxa"/>
            <w:tcBorders>
              <w:top w:val="single" w:sz="4" w:space="0" w:color="000000"/>
              <w:left w:val="single" w:sz="4" w:space="0" w:color="000000"/>
              <w:bottom w:val="single" w:sz="4" w:space="0" w:color="000000"/>
              <w:right w:val="single" w:sz="4" w:space="0" w:color="auto"/>
            </w:tcBorders>
          </w:tcPr>
          <w:p w14:paraId="52DFE9BD" w14:textId="77777777" w:rsidR="00392B60" w:rsidRDefault="00392B60" w:rsidP="006203B9">
            <w:pPr>
              <w:spacing w:line="240" w:lineRule="auto"/>
              <w:jc w:val="center"/>
              <w:rPr>
                <w:rFonts w:cstheme="minorHAnsi"/>
              </w:rPr>
            </w:pPr>
          </w:p>
        </w:tc>
        <w:tc>
          <w:tcPr>
            <w:tcW w:w="1779" w:type="dxa"/>
            <w:tcBorders>
              <w:top w:val="single" w:sz="4" w:space="0" w:color="000000"/>
              <w:left w:val="single" w:sz="4" w:space="0" w:color="auto"/>
              <w:bottom w:val="single" w:sz="4" w:space="0" w:color="000000"/>
              <w:right w:val="single" w:sz="4" w:space="0" w:color="000000"/>
            </w:tcBorders>
          </w:tcPr>
          <w:p w14:paraId="7316C9C7" w14:textId="77777777" w:rsidR="00392B60" w:rsidRDefault="00392B60" w:rsidP="006203B9">
            <w:pPr>
              <w:spacing w:line="240" w:lineRule="auto"/>
              <w:jc w:val="center"/>
              <w:rPr>
                <w:rFonts w:cstheme="minorHAnsi"/>
              </w:rPr>
            </w:pPr>
          </w:p>
        </w:tc>
      </w:tr>
      <w:tr w:rsidR="00392B60" w14:paraId="711B0407" w14:textId="77777777" w:rsidTr="00752918">
        <w:tc>
          <w:tcPr>
            <w:tcW w:w="1179" w:type="dxa"/>
            <w:tcBorders>
              <w:top w:val="single" w:sz="4" w:space="0" w:color="000000"/>
              <w:left w:val="single" w:sz="4" w:space="0" w:color="000000"/>
              <w:bottom w:val="single" w:sz="4" w:space="0" w:color="000000"/>
              <w:right w:val="single" w:sz="4" w:space="0" w:color="000000"/>
            </w:tcBorders>
          </w:tcPr>
          <w:p w14:paraId="3C8FB033" w14:textId="77777777" w:rsidR="00752918" w:rsidRDefault="00752918" w:rsidP="00752918">
            <w:pPr>
              <w:spacing w:line="240" w:lineRule="auto"/>
              <w:ind w:firstLine="0"/>
              <w:rPr>
                <w:rFonts w:cstheme="minorHAnsi"/>
                <w:bCs/>
              </w:rPr>
            </w:pPr>
          </w:p>
          <w:p w14:paraId="0EDF9583" w14:textId="7FF9FA5F" w:rsidR="00392B60" w:rsidRDefault="00752918" w:rsidP="00752918">
            <w:pPr>
              <w:spacing w:line="240" w:lineRule="auto"/>
              <w:ind w:firstLine="0"/>
              <w:rPr>
                <w:rFonts w:cstheme="minorHAnsi"/>
                <w:bCs/>
              </w:rPr>
            </w:pPr>
            <w:r>
              <w:rPr>
                <w:rFonts w:cstheme="minorHAnsi"/>
                <w:bCs/>
              </w:rPr>
              <w:t xml:space="preserve">       </w:t>
            </w:r>
            <w:r w:rsidR="00392B60">
              <w:rPr>
                <w:rFonts w:cstheme="minorHAnsi"/>
                <w:bCs/>
              </w:rPr>
              <w:t>9.</w:t>
            </w:r>
          </w:p>
        </w:tc>
        <w:tc>
          <w:tcPr>
            <w:tcW w:w="2945" w:type="dxa"/>
            <w:tcBorders>
              <w:top w:val="single" w:sz="4" w:space="0" w:color="000000"/>
              <w:left w:val="single" w:sz="4" w:space="0" w:color="000000"/>
              <w:bottom w:val="single" w:sz="4" w:space="0" w:color="000000"/>
              <w:right w:val="single" w:sz="4" w:space="0" w:color="000000"/>
            </w:tcBorders>
          </w:tcPr>
          <w:p w14:paraId="60A70397" w14:textId="77777777" w:rsidR="00392B60" w:rsidRPr="00C43F50" w:rsidRDefault="00392B60" w:rsidP="00392B60">
            <w:pPr>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C43F50">
              <w:rPr>
                <w:rFonts w:ascii="Times New Roman" w:eastAsia="Times New Roman" w:hAnsi="Times New Roman" w:cs="Times New Roman"/>
                <w:sz w:val="24"/>
                <w:szCs w:val="24"/>
              </w:rPr>
              <w:t xml:space="preserve">ienų glaistymas nuo nuimtų plytelių-plintusų, paruošimas PVC  dangos plintusų </w:t>
            </w:r>
          </w:p>
          <w:p w14:paraId="3277850D" w14:textId="0241A9C0" w:rsidR="00392B60" w:rsidRDefault="00392B60" w:rsidP="00392B60">
            <w:pPr>
              <w:spacing w:line="240" w:lineRule="auto"/>
              <w:ind w:firstLine="0"/>
              <w:rPr>
                <w:rFonts w:ascii="Times New Roman" w:hAnsi="Times New Roman" w:cs="Times New Roman"/>
                <w:sz w:val="24"/>
                <w:szCs w:val="24"/>
              </w:rPr>
            </w:pPr>
            <w:r w:rsidRPr="00C43F50">
              <w:rPr>
                <w:rFonts w:ascii="Times New Roman" w:eastAsia="Times New Roman" w:hAnsi="Times New Roman" w:cs="Times New Roman"/>
                <w:sz w:val="24"/>
                <w:szCs w:val="24"/>
              </w:rPr>
              <w:t>klijavimui</w:t>
            </w:r>
          </w:p>
        </w:tc>
        <w:tc>
          <w:tcPr>
            <w:tcW w:w="1190" w:type="dxa"/>
            <w:tcBorders>
              <w:top w:val="single" w:sz="4" w:space="0" w:color="000000"/>
              <w:left w:val="single" w:sz="4" w:space="0" w:color="000000"/>
              <w:bottom w:val="single" w:sz="4" w:space="0" w:color="000000"/>
              <w:right w:val="single" w:sz="4" w:space="0" w:color="000000"/>
            </w:tcBorders>
          </w:tcPr>
          <w:p w14:paraId="555E64AD" w14:textId="77777777" w:rsidR="00392B60" w:rsidRDefault="00392B60" w:rsidP="00392B60">
            <w:pPr>
              <w:spacing w:line="240" w:lineRule="auto"/>
              <w:ind w:firstLine="0"/>
              <w:rPr>
                <w:rFonts w:cstheme="minorHAnsi"/>
                <w:iCs/>
                <w:sz w:val="22"/>
                <w:szCs w:val="22"/>
              </w:rPr>
            </w:pPr>
          </w:p>
          <w:p w14:paraId="0FE19D76" w14:textId="77777777" w:rsidR="00392B60" w:rsidRDefault="00392B60" w:rsidP="00392B60">
            <w:pPr>
              <w:spacing w:line="240" w:lineRule="auto"/>
              <w:ind w:firstLine="0"/>
              <w:rPr>
                <w:rFonts w:cstheme="minorHAnsi"/>
                <w:iCs/>
                <w:sz w:val="22"/>
                <w:szCs w:val="22"/>
              </w:rPr>
            </w:pPr>
          </w:p>
          <w:p w14:paraId="2E3821FC" w14:textId="02817CDD" w:rsidR="00392B60" w:rsidRDefault="00392B60" w:rsidP="00392B60">
            <w:pPr>
              <w:spacing w:line="240" w:lineRule="auto"/>
              <w:ind w:firstLine="0"/>
              <w:rPr>
                <w:rFonts w:cstheme="minorHAnsi"/>
                <w:iCs/>
                <w:sz w:val="22"/>
                <w:szCs w:val="22"/>
              </w:rPr>
            </w:pPr>
            <w:r>
              <w:rPr>
                <w:rFonts w:cstheme="minorHAnsi"/>
                <w:iCs/>
                <w:sz w:val="22"/>
                <w:szCs w:val="22"/>
              </w:rPr>
              <w:t xml:space="preserve">        m</w:t>
            </w:r>
            <w:r>
              <w:rPr>
                <w:rFonts w:cstheme="minorHAnsi"/>
                <w:iCs/>
                <w:sz w:val="22"/>
                <w:szCs w:val="22"/>
                <w:vertAlign w:val="superscript"/>
              </w:rPr>
              <w:t>2</w:t>
            </w:r>
          </w:p>
        </w:tc>
        <w:tc>
          <w:tcPr>
            <w:tcW w:w="1322" w:type="dxa"/>
            <w:tcBorders>
              <w:top w:val="single" w:sz="4" w:space="0" w:color="000000"/>
              <w:left w:val="single" w:sz="4" w:space="0" w:color="000000"/>
              <w:bottom w:val="single" w:sz="4" w:space="0" w:color="000000"/>
              <w:right w:val="single" w:sz="4" w:space="0" w:color="000000"/>
            </w:tcBorders>
          </w:tcPr>
          <w:p w14:paraId="5D04B0E8" w14:textId="77777777" w:rsidR="00392B60" w:rsidRDefault="00392B60" w:rsidP="006203B9">
            <w:pPr>
              <w:spacing w:line="240" w:lineRule="auto"/>
              <w:jc w:val="center"/>
              <w:rPr>
                <w:rFonts w:cstheme="minorHAnsi"/>
              </w:rPr>
            </w:pPr>
          </w:p>
          <w:p w14:paraId="5EABE7B0" w14:textId="77777777" w:rsidR="00392B60" w:rsidRDefault="00392B60" w:rsidP="006203B9">
            <w:pPr>
              <w:spacing w:line="240" w:lineRule="auto"/>
              <w:jc w:val="center"/>
              <w:rPr>
                <w:rFonts w:cstheme="minorHAnsi"/>
              </w:rPr>
            </w:pPr>
          </w:p>
          <w:p w14:paraId="3A7C875B" w14:textId="12F967DC" w:rsidR="00392B60" w:rsidRDefault="00392B60" w:rsidP="00392B60">
            <w:pPr>
              <w:spacing w:line="240" w:lineRule="auto"/>
              <w:ind w:firstLine="0"/>
              <w:rPr>
                <w:rFonts w:cstheme="minorHAnsi"/>
              </w:rPr>
            </w:pPr>
            <w:r>
              <w:rPr>
                <w:rFonts w:cstheme="minorHAnsi"/>
              </w:rPr>
              <w:t xml:space="preserve">    </w:t>
            </w:r>
            <w:r w:rsidR="00CA2CFC">
              <w:rPr>
                <w:rFonts w:cstheme="minorHAnsi"/>
              </w:rPr>
              <w:t xml:space="preserve">  </w:t>
            </w:r>
            <w:r>
              <w:rPr>
                <w:rFonts w:cstheme="minorHAnsi"/>
              </w:rPr>
              <w:t>10</w:t>
            </w:r>
          </w:p>
        </w:tc>
        <w:tc>
          <w:tcPr>
            <w:tcW w:w="1503" w:type="dxa"/>
            <w:tcBorders>
              <w:top w:val="single" w:sz="4" w:space="0" w:color="000000"/>
              <w:left w:val="single" w:sz="4" w:space="0" w:color="000000"/>
              <w:bottom w:val="single" w:sz="4" w:space="0" w:color="000000"/>
              <w:right w:val="single" w:sz="4" w:space="0" w:color="auto"/>
            </w:tcBorders>
          </w:tcPr>
          <w:p w14:paraId="56617A7C" w14:textId="77777777" w:rsidR="00392B60" w:rsidRDefault="00392B60" w:rsidP="006203B9">
            <w:pPr>
              <w:spacing w:line="240" w:lineRule="auto"/>
              <w:jc w:val="center"/>
              <w:rPr>
                <w:rFonts w:cstheme="minorHAnsi"/>
              </w:rPr>
            </w:pPr>
          </w:p>
        </w:tc>
        <w:tc>
          <w:tcPr>
            <w:tcW w:w="1779" w:type="dxa"/>
            <w:tcBorders>
              <w:top w:val="single" w:sz="4" w:space="0" w:color="000000"/>
              <w:left w:val="single" w:sz="4" w:space="0" w:color="auto"/>
              <w:bottom w:val="single" w:sz="4" w:space="0" w:color="000000"/>
              <w:right w:val="single" w:sz="4" w:space="0" w:color="000000"/>
            </w:tcBorders>
          </w:tcPr>
          <w:p w14:paraId="74A4CB5F" w14:textId="77777777" w:rsidR="00392B60" w:rsidRDefault="00392B60" w:rsidP="006203B9">
            <w:pPr>
              <w:spacing w:line="240" w:lineRule="auto"/>
              <w:jc w:val="center"/>
              <w:rPr>
                <w:rFonts w:cstheme="minorHAnsi"/>
              </w:rPr>
            </w:pPr>
          </w:p>
        </w:tc>
      </w:tr>
      <w:tr w:rsidR="00392B60" w14:paraId="5DEEC8D7" w14:textId="77777777" w:rsidTr="00752918">
        <w:tc>
          <w:tcPr>
            <w:tcW w:w="1179" w:type="dxa"/>
            <w:tcBorders>
              <w:top w:val="single" w:sz="4" w:space="0" w:color="000000"/>
              <w:left w:val="single" w:sz="4" w:space="0" w:color="000000"/>
              <w:bottom w:val="single" w:sz="4" w:space="0" w:color="000000"/>
              <w:right w:val="single" w:sz="4" w:space="0" w:color="000000"/>
            </w:tcBorders>
          </w:tcPr>
          <w:p w14:paraId="0FF43B66" w14:textId="77777777" w:rsidR="00752918" w:rsidRDefault="00752918" w:rsidP="00752918">
            <w:pPr>
              <w:spacing w:line="240" w:lineRule="auto"/>
              <w:ind w:firstLine="0"/>
              <w:rPr>
                <w:rFonts w:cstheme="minorHAnsi"/>
                <w:bCs/>
              </w:rPr>
            </w:pPr>
          </w:p>
          <w:p w14:paraId="7A270DFE" w14:textId="77777777" w:rsidR="00752918" w:rsidRDefault="00752918" w:rsidP="00752918">
            <w:pPr>
              <w:spacing w:line="240" w:lineRule="auto"/>
              <w:ind w:firstLine="0"/>
              <w:rPr>
                <w:rFonts w:cstheme="minorHAnsi"/>
                <w:bCs/>
              </w:rPr>
            </w:pPr>
          </w:p>
          <w:p w14:paraId="57F673FD" w14:textId="1DBDA4FC" w:rsidR="00392B60" w:rsidRDefault="00752918" w:rsidP="00752918">
            <w:pPr>
              <w:spacing w:line="240" w:lineRule="auto"/>
              <w:ind w:firstLine="0"/>
              <w:rPr>
                <w:rFonts w:cstheme="minorHAnsi"/>
                <w:bCs/>
              </w:rPr>
            </w:pPr>
            <w:r>
              <w:rPr>
                <w:rFonts w:cstheme="minorHAnsi"/>
                <w:bCs/>
              </w:rPr>
              <w:t xml:space="preserve">       </w:t>
            </w:r>
            <w:r w:rsidR="00392B60">
              <w:rPr>
                <w:rFonts w:cstheme="minorHAnsi"/>
                <w:bCs/>
              </w:rPr>
              <w:t>10.</w:t>
            </w:r>
          </w:p>
        </w:tc>
        <w:tc>
          <w:tcPr>
            <w:tcW w:w="2945" w:type="dxa"/>
            <w:tcBorders>
              <w:top w:val="single" w:sz="4" w:space="0" w:color="000000"/>
              <w:left w:val="single" w:sz="4" w:space="0" w:color="000000"/>
              <w:bottom w:val="single" w:sz="4" w:space="0" w:color="000000"/>
              <w:right w:val="single" w:sz="4" w:space="0" w:color="000000"/>
            </w:tcBorders>
          </w:tcPr>
          <w:p w14:paraId="24CC8847" w14:textId="16812F7E" w:rsidR="00392B60" w:rsidRDefault="00392B60" w:rsidP="009D5E72">
            <w:pPr>
              <w:spacing w:line="240" w:lineRule="auto"/>
              <w:ind w:firstLine="0"/>
              <w:rPr>
                <w:rFonts w:ascii="Times New Roman" w:hAnsi="Times New Roman" w:cs="Times New Roman"/>
                <w:sz w:val="24"/>
                <w:szCs w:val="24"/>
              </w:rPr>
            </w:pPr>
            <w:r w:rsidRPr="003E4A2E">
              <w:rPr>
                <w:rFonts w:ascii="Times New Roman" w:hAnsi="Times New Roman" w:cs="Times New Roman"/>
                <w:sz w:val="24"/>
                <w:szCs w:val="24"/>
              </w:rPr>
              <w:t>PVC danga</w:t>
            </w:r>
            <w:r w:rsidRPr="00C43F50">
              <w:rPr>
                <w:rFonts w:ascii="Times New Roman" w:eastAsia="Times New Roman" w:hAnsi="Times New Roman" w:cs="Times New Roman"/>
                <w:sz w:val="24"/>
                <w:szCs w:val="24"/>
              </w:rPr>
              <w:t xml:space="preserve"> nemažiau kaip 32 atsparumo klasė, dviejų spalvų (pilka ir tamsiai pilka) skirt</w:t>
            </w:r>
            <w:r>
              <w:rPr>
                <w:rFonts w:ascii="Times New Roman" w:eastAsia="Times New Roman" w:hAnsi="Times New Roman" w:cs="Times New Roman"/>
                <w:sz w:val="24"/>
                <w:szCs w:val="24"/>
              </w:rPr>
              <w:t xml:space="preserve">a </w:t>
            </w:r>
            <w:r w:rsidRPr="003E4A2E">
              <w:rPr>
                <w:rFonts w:ascii="Times New Roman" w:hAnsi="Times New Roman" w:cs="Times New Roman"/>
                <w:sz w:val="24"/>
                <w:szCs w:val="24"/>
              </w:rPr>
              <w:t>visuomeninėms patalpoms</w:t>
            </w:r>
          </w:p>
        </w:tc>
        <w:tc>
          <w:tcPr>
            <w:tcW w:w="1190" w:type="dxa"/>
            <w:tcBorders>
              <w:top w:val="single" w:sz="4" w:space="0" w:color="000000"/>
              <w:left w:val="single" w:sz="4" w:space="0" w:color="000000"/>
              <w:bottom w:val="single" w:sz="4" w:space="0" w:color="000000"/>
              <w:right w:val="single" w:sz="4" w:space="0" w:color="000000"/>
            </w:tcBorders>
          </w:tcPr>
          <w:p w14:paraId="36AA91AF" w14:textId="77777777" w:rsidR="00392B60" w:rsidRDefault="00392B60" w:rsidP="00392B60">
            <w:pPr>
              <w:spacing w:line="240" w:lineRule="auto"/>
              <w:ind w:firstLine="0"/>
              <w:rPr>
                <w:rFonts w:cstheme="minorHAnsi"/>
                <w:iCs/>
                <w:sz w:val="22"/>
                <w:szCs w:val="22"/>
              </w:rPr>
            </w:pPr>
            <w:r>
              <w:rPr>
                <w:rFonts w:cstheme="minorHAnsi"/>
                <w:iCs/>
                <w:sz w:val="22"/>
                <w:szCs w:val="22"/>
              </w:rPr>
              <w:t xml:space="preserve">        </w:t>
            </w:r>
          </w:p>
          <w:p w14:paraId="4C787B6C" w14:textId="77777777" w:rsidR="00392B60" w:rsidRDefault="00392B60" w:rsidP="00392B60">
            <w:pPr>
              <w:spacing w:line="240" w:lineRule="auto"/>
              <w:ind w:firstLine="0"/>
              <w:rPr>
                <w:rFonts w:cstheme="minorHAnsi"/>
                <w:iCs/>
                <w:sz w:val="22"/>
                <w:szCs w:val="22"/>
              </w:rPr>
            </w:pPr>
          </w:p>
          <w:p w14:paraId="5594DDB0" w14:textId="2DE7F269" w:rsidR="00392B60" w:rsidRDefault="00392B60" w:rsidP="00392B60">
            <w:pPr>
              <w:spacing w:line="240" w:lineRule="auto"/>
              <w:ind w:firstLine="0"/>
              <w:rPr>
                <w:rFonts w:cstheme="minorHAnsi"/>
                <w:iCs/>
                <w:sz w:val="22"/>
                <w:szCs w:val="22"/>
              </w:rPr>
            </w:pPr>
            <w:r>
              <w:rPr>
                <w:rFonts w:cstheme="minorHAnsi"/>
                <w:iCs/>
                <w:sz w:val="22"/>
                <w:szCs w:val="22"/>
              </w:rPr>
              <w:t xml:space="preserve">       m</w:t>
            </w:r>
            <w:r>
              <w:rPr>
                <w:rFonts w:cstheme="minorHAnsi"/>
                <w:iCs/>
                <w:sz w:val="22"/>
                <w:szCs w:val="22"/>
                <w:vertAlign w:val="superscript"/>
              </w:rPr>
              <w:t>2</w:t>
            </w:r>
          </w:p>
        </w:tc>
        <w:tc>
          <w:tcPr>
            <w:tcW w:w="1322" w:type="dxa"/>
            <w:tcBorders>
              <w:top w:val="single" w:sz="4" w:space="0" w:color="000000"/>
              <w:left w:val="single" w:sz="4" w:space="0" w:color="000000"/>
              <w:bottom w:val="single" w:sz="4" w:space="0" w:color="000000"/>
              <w:right w:val="single" w:sz="4" w:space="0" w:color="000000"/>
            </w:tcBorders>
          </w:tcPr>
          <w:p w14:paraId="31BDC9BC" w14:textId="77777777" w:rsidR="00392B60" w:rsidRDefault="00392B60" w:rsidP="006203B9">
            <w:pPr>
              <w:spacing w:line="240" w:lineRule="auto"/>
              <w:jc w:val="center"/>
              <w:rPr>
                <w:rFonts w:cstheme="minorHAnsi"/>
              </w:rPr>
            </w:pPr>
          </w:p>
          <w:p w14:paraId="4B09973B" w14:textId="778FA45A" w:rsidR="00392B60" w:rsidRDefault="00392B60" w:rsidP="00392B60">
            <w:pPr>
              <w:spacing w:line="240" w:lineRule="auto"/>
              <w:ind w:firstLine="0"/>
              <w:rPr>
                <w:rFonts w:cstheme="minorHAnsi"/>
              </w:rPr>
            </w:pPr>
            <w:r>
              <w:rPr>
                <w:rFonts w:cstheme="minorHAnsi"/>
              </w:rPr>
              <w:t xml:space="preserve">     300</w:t>
            </w:r>
          </w:p>
        </w:tc>
        <w:tc>
          <w:tcPr>
            <w:tcW w:w="1503" w:type="dxa"/>
            <w:tcBorders>
              <w:top w:val="single" w:sz="4" w:space="0" w:color="000000"/>
              <w:left w:val="single" w:sz="4" w:space="0" w:color="000000"/>
              <w:bottom w:val="single" w:sz="4" w:space="0" w:color="000000"/>
              <w:right w:val="single" w:sz="4" w:space="0" w:color="auto"/>
            </w:tcBorders>
          </w:tcPr>
          <w:p w14:paraId="49FB9AA9" w14:textId="77777777" w:rsidR="00392B60" w:rsidRDefault="00392B60" w:rsidP="006203B9">
            <w:pPr>
              <w:spacing w:line="240" w:lineRule="auto"/>
              <w:jc w:val="center"/>
              <w:rPr>
                <w:rFonts w:cstheme="minorHAnsi"/>
              </w:rPr>
            </w:pPr>
          </w:p>
        </w:tc>
        <w:tc>
          <w:tcPr>
            <w:tcW w:w="1779" w:type="dxa"/>
            <w:tcBorders>
              <w:top w:val="single" w:sz="4" w:space="0" w:color="000000"/>
              <w:left w:val="single" w:sz="4" w:space="0" w:color="auto"/>
              <w:bottom w:val="single" w:sz="4" w:space="0" w:color="000000"/>
              <w:right w:val="single" w:sz="4" w:space="0" w:color="000000"/>
            </w:tcBorders>
          </w:tcPr>
          <w:p w14:paraId="54691245" w14:textId="77777777" w:rsidR="00392B60" w:rsidRDefault="00392B60" w:rsidP="006203B9">
            <w:pPr>
              <w:spacing w:line="240" w:lineRule="auto"/>
              <w:jc w:val="center"/>
              <w:rPr>
                <w:rFonts w:cstheme="minorHAnsi"/>
              </w:rPr>
            </w:pPr>
          </w:p>
        </w:tc>
      </w:tr>
      <w:tr w:rsidR="00392B60" w14:paraId="30D05C68" w14:textId="77777777" w:rsidTr="00752918">
        <w:tc>
          <w:tcPr>
            <w:tcW w:w="1179" w:type="dxa"/>
            <w:tcBorders>
              <w:top w:val="single" w:sz="4" w:space="0" w:color="000000"/>
              <w:left w:val="single" w:sz="4" w:space="0" w:color="000000"/>
              <w:bottom w:val="single" w:sz="4" w:space="0" w:color="000000"/>
              <w:right w:val="single" w:sz="4" w:space="0" w:color="000000"/>
            </w:tcBorders>
          </w:tcPr>
          <w:p w14:paraId="67E72AC0" w14:textId="77D2476A" w:rsidR="00392B60" w:rsidRDefault="00752918" w:rsidP="00752918">
            <w:pPr>
              <w:spacing w:line="240" w:lineRule="auto"/>
              <w:ind w:firstLine="0"/>
              <w:rPr>
                <w:rFonts w:cstheme="minorHAnsi"/>
                <w:bCs/>
              </w:rPr>
            </w:pPr>
            <w:r>
              <w:rPr>
                <w:rFonts w:cstheme="minorHAnsi"/>
                <w:bCs/>
              </w:rPr>
              <w:t xml:space="preserve">       </w:t>
            </w:r>
            <w:r w:rsidR="00392B60">
              <w:rPr>
                <w:rFonts w:cstheme="minorHAnsi"/>
                <w:bCs/>
              </w:rPr>
              <w:t>11.</w:t>
            </w:r>
          </w:p>
        </w:tc>
        <w:tc>
          <w:tcPr>
            <w:tcW w:w="2945" w:type="dxa"/>
            <w:tcBorders>
              <w:top w:val="single" w:sz="4" w:space="0" w:color="000000"/>
              <w:left w:val="single" w:sz="4" w:space="0" w:color="000000"/>
              <w:bottom w:val="single" w:sz="4" w:space="0" w:color="000000"/>
              <w:right w:val="single" w:sz="4" w:space="0" w:color="000000"/>
            </w:tcBorders>
          </w:tcPr>
          <w:p w14:paraId="2A5FFEBD" w14:textId="2401544F" w:rsidR="00392B60" w:rsidRDefault="00392B60" w:rsidP="009D5E72">
            <w:pPr>
              <w:spacing w:line="240" w:lineRule="auto"/>
              <w:ind w:firstLine="0"/>
              <w:rPr>
                <w:rFonts w:ascii="Times New Roman" w:hAnsi="Times New Roman" w:cs="Times New Roman"/>
                <w:sz w:val="24"/>
                <w:szCs w:val="24"/>
              </w:rPr>
            </w:pPr>
            <w:r w:rsidRPr="003E4A2E">
              <w:rPr>
                <w:rFonts w:ascii="Times New Roman" w:hAnsi="Times New Roman" w:cs="Times New Roman"/>
                <w:sz w:val="24"/>
                <w:szCs w:val="24"/>
              </w:rPr>
              <w:t xml:space="preserve">PVC dangos </w:t>
            </w:r>
            <w:r>
              <w:rPr>
                <w:rFonts w:ascii="Times New Roman" w:hAnsi="Times New Roman" w:cs="Times New Roman"/>
                <w:sz w:val="24"/>
                <w:szCs w:val="24"/>
              </w:rPr>
              <w:t xml:space="preserve">klojimo </w:t>
            </w:r>
            <w:r w:rsidRPr="003E4A2E">
              <w:rPr>
                <w:rFonts w:ascii="Times New Roman" w:hAnsi="Times New Roman" w:cs="Times New Roman"/>
                <w:sz w:val="24"/>
                <w:szCs w:val="24"/>
              </w:rPr>
              <w:t>darbai</w:t>
            </w:r>
          </w:p>
        </w:tc>
        <w:tc>
          <w:tcPr>
            <w:tcW w:w="1190" w:type="dxa"/>
            <w:tcBorders>
              <w:top w:val="single" w:sz="4" w:space="0" w:color="000000"/>
              <w:left w:val="single" w:sz="4" w:space="0" w:color="000000"/>
              <w:bottom w:val="single" w:sz="4" w:space="0" w:color="000000"/>
              <w:right w:val="single" w:sz="4" w:space="0" w:color="000000"/>
            </w:tcBorders>
          </w:tcPr>
          <w:p w14:paraId="3FBC5D38" w14:textId="24B555CC" w:rsidR="00392B60" w:rsidRDefault="00392B60" w:rsidP="00392B60">
            <w:pPr>
              <w:spacing w:line="240" w:lineRule="auto"/>
              <w:ind w:firstLine="0"/>
              <w:rPr>
                <w:rFonts w:cstheme="minorHAnsi"/>
                <w:iCs/>
                <w:sz w:val="22"/>
                <w:szCs w:val="22"/>
              </w:rPr>
            </w:pPr>
            <w:r>
              <w:rPr>
                <w:rFonts w:cstheme="minorHAnsi"/>
                <w:iCs/>
                <w:sz w:val="22"/>
                <w:szCs w:val="22"/>
              </w:rPr>
              <w:t xml:space="preserve">       m</w:t>
            </w:r>
            <w:r>
              <w:rPr>
                <w:rFonts w:cstheme="minorHAnsi"/>
                <w:iCs/>
                <w:sz w:val="22"/>
                <w:szCs w:val="22"/>
                <w:vertAlign w:val="superscript"/>
              </w:rPr>
              <w:t>2</w:t>
            </w:r>
          </w:p>
        </w:tc>
        <w:tc>
          <w:tcPr>
            <w:tcW w:w="1322" w:type="dxa"/>
            <w:tcBorders>
              <w:top w:val="single" w:sz="4" w:space="0" w:color="000000"/>
              <w:left w:val="single" w:sz="4" w:space="0" w:color="000000"/>
              <w:bottom w:val="single" w:sz="4" w:space="0" w:color="000000"/>
              <w:right w:val="single" w:sz="4" w:space="0" w:color="000000"/>
            </w:tcBorders>
          </w:tcPr>
          <w:p w14:paraId="38510EE7" w14:textId="14C301E5" w:rsidR="00392B60" w:rsidRDefault="00392B60" w:rsidP="00392B60">
            <w:pPr>
              <w:spacing w:line="240" w:lineRule="auto"/>
              <w:ind w:firstLine="0"/>
              <w:rPr>
                <w:rFonts w:cstheme="minorHAnsi"/>
              </w:rPr>
            </w:pPr>
            <w:r>
              <w:rPr>
                <w:rFonts w:cstheme="minorHAnsi"/>
              </w:rPr>
              <w:t xml:space="preserve">      300</w:t>
            </w:r>
          </w:p>
        </w:tc>
        <w:tc>
          <w:tcPr>
            <w:tcW w:w="1503" w:type="dxa"/>
            <w:tcBorders>
              <w:top w:val="single" w:sz="4" w:space="0" w:color="000000"/>
              <w:left w:val="single" w:sz="4" w:space="0" w:color="000000"/>
              <w:bottom w:val="single" w:sz="4" w:space="0" w:color="000000"/>
              <w:right w:val="single" w:sz="4" w:space="0" w:color="auto"/>
            </w:tcBorders>
          </w:tcPr>
          <w:p w14:paraId="18B57A6E" w14:textId="77777777" w:rsidR="00392B60" w:rsidRDefault="00392B60" w:rsidP="006203B9">
            <w:pPr>
              <w:spacing w:line="240" w:lineRule="auto"/>
              <w:jc w:val="center"/>
              <w:rPr>
                <w:rFonts w:cstheme="minorHAnsi"/>
              </w:rPr>
            </w:pPr>
          </w:p>
        </w:tc>
        <w:tc>
          <w:tcPr>
            <w:tcW w:w="1779" w:type="dxa"/>
            <w:tcBorders>
              <w:top w:val="single" w:sz="4" w:space="0" w:color="000000"/>
              <w:left w:val="single" w:sz="4" w:space="0" w:color="auto"/>
              <w:bottom w:val="single" w:sz="4" w:space="0" w:color="000000"/>
              <w:right w:val="single" w:sz="4" w:space="0" w:color="000000"/>
            </w:tcBorders>
          </w:tcPr>
          <w:p w14:paraId="05267E85" w14:textId="77777777" w:rsidR="00392B60" w:rsidRDefault="00392B60" w:rsidP="006203B9">
            <w:pPr>
              <w:spacing w:line="240" w:lineRule="auto"/>
              <w:jc w:val="center"/>
              <w:rPr>
                <w:rFonts w:cstheme="minorHAnsi"/>
              </w:rPr>
            </w:pPr>
          </w:p>
        </w:tc>
      </w:tr>
      <w:tr w:rsidR="009D5E72" w14:paraId="7243E23B" w14:textId="77777777" w:rsidTr="00752918">
        <w:tc>
          <w:tcPr>
            <w:tcW w:w="8139" w:type="dxa"/>
            <w:gridSpan w:val="5"/>
            <w:tcBorders>
              <w:top w:val="single" w:sz="4" w:space="0" w:color="000000"/>
              <w:left w:val="single" w:sz="4" w:space="0" w:color="000000"/>
              <w:bottom w:val="single" w:sz="4" w:space="0" w:color="000000"/>
              <w:right w:val="single" w:sz="4" w:space="0" w:color="auto"/>
            </w:tcBorders>
          </w:tcPr>
          <w:p w14:paraId="3252181A" w14:textId="630F2B32" w:rsidR="009D5E72" w:rsidRPr="00CA2CFC" w:rsidRDefault="009D5E72" w:rsidP="006203B9">
            <w:pPr>
              <w:spacing w:line="240" w:lineRule="auto"/>
              <w:rPr>
                <w:rFonts w:ascii="Times New Roman" w:hAnsi="Times New Roman" w:cs="Times New Roman"/>
                <w:sz w:val="22"/>
                <w:szCs w:val="22"/>
              </w:rPr>
            </w:pPr>
            <w:r w:rsidRPr="00CA2CFC">
              <w:rPr>
                <w:rFonts w:ascii="Times New Roman" w:hAnsi="Times New Roman" w:cs="Times New Roman"/>
                <w:sz w:val="22"/>
                <w:szCs w:val="22"/>
              </w:rPr>
              <w:t xml:space="preserve">                                                                             Bendra</w:t>
            </w:r>
            <w:r w:rsidR="00CA2CFC" w:rsidRPr="00CA2CFC">
              <w:rPr>
                <w:rFonts w:ascii="Times New Roman" w:hAnsi="Times New Roman" w:cs="Times New Roman"/>
                <w:sz w:val="22"/>
                <w:szCs w:val="22"/>
              </w:rPr>
              <w:t xml:space="preserve"> preliminari</w:t>
            </w:r>
            <w:r w:rsidRPr="00CA2CFC">
              <w:rPr>
                <w:rFonts w:ascii="Times New Roman" w:hAnsi="Times New Roman" w:cs="Times New Roman"/>
                <w:sz w:val="22"/>
                <w:szCs w:val="22"/>
              </w:rPr>
              <w:t xml:space="preserve"> kaina su PVM</w:t>
            </w:r>
          </w:p>
        </w:tc>
        <w:tc>
          <w:tcPr>
            <w:tcW w:w="1779" w:type="dxa"/>
            <w:tcBorders>
              <w:top w:val="single" w:sz="4" w:space="0" w:color="000000"/>
              <w:left w:val="single" w:sz="4" w:space="0" w:color="auto"/>
              <w:bottom w:val="single" w:sz="4" w:space="0" w:color="000000"/>
              <w:right w:val="single" w:sz="4" w:space="0" w:color="000000"/>
            </w:tcBorders>
          </w:tcPr>
          <w:p w14:paraId="1273745E" w14:textId="77777777" w:rsidR="009D5E72" w:rsidRDefault="009D5E72" w:rsidP="006203B9">
            <w:pPr>
              <w:spacing w:line="240" w:lineRule="auto"/>
              <w:rPr>
                <w:rFonts w:cstheme="minorHAnsi"/>
              </w:rPr>
            </w:pPr>
          </w:p>
        </w:tc>
      </w:tr>
    </w:tbl>
    <w:p w14:paraId="1306EDDE" w14:textId="77777777" w:rsidR="00A64F7A" w:rsidRDefault="00A64F7A" w:rsidP="006A46A7">
      <w:pPr>
        <w:spacing w:line="240" w:lineRule="auto"/>
        <w:rPr>
          <w:rFonts w:ascii="Times New Roman" w:eastAsia="Calibri" w:hAnsi="Times New Roman" w:cs="Times New Roman"/>
          <w:sz w:val="22"/>
          <w:szCs w:val="22"/>
        </w:rPr>
      </w:pPr>
    </w:p>
    <w:p w14:paraId="2DE6F13E" w14:textId="5E34DDF1" w:rsidR="00CA2CFC" w:rsidRPr="00CA2CFC" w:rsidRDefault="00CA2CFC" w:rsidP="00CA2CFC">
      <w:pPr>
        <w:tabs>
          <w:tab w:val="left" w:pos="851"/>
        </w:tabs>
        <w:spacing w:line="240" w:lineRule="auto"/>
        <w:ind w:firstLine="0"/>
        <w:rPr>
          <w:rFonts w:ascii="Times New Roman" w:hAnsi="Times New Roman" w:cs="Times New Roman"/>
          <w:sz w:val="22"/>
          <w:szCs w:val="22"/>
        </w:rPr>
      </w:pPr>
      <w:r>
        <w:tab/>
      </w:r>
      <w:r w:rsidR="00C117D7">
        <w:t>5.6. </w:t>
      </w:r>
      <w:r w:rsidRPr="00CA2CFC">
        <w:rPr>
          <w:rFonts w:ascii="Times New Roman" w:hAnsi="Times New Roman" w:cs="Times New Roman"/>
          <w:sz w:val="22"/>
          <w:szCs w:val="22"/>
        </w:rPr>
        <w:t xml:space="preserve">Bendra preliminari pasiūlymo kaina, skirta pasiūlymų palyginimui, su PVM  </w:t>
      </w:r>
      <w:r w:rsidRPr="00CA2CFC">
        <w:rPr>
          <w:rFonts w:ascii="Times New Roman" w:hAnsi="Times New Roman" w:cs="Times New Roman"/>
          <w:b/>
          <w:sz w:val="22"/>
          <w:szCs w:val="22"/>
        </w:rPr>
        <w:t>žodžiais:</w:t>
      </w:r>
      <w:r w:rsidRPr="00CA2CFC">
        <w:rPr>
          <w:rFonts w:ascii="Times New Roman" w:hAnsi="Times New Roman" w:cs="Times New Roman"/>
          <w:sz w:val="22"/>
          <w:szCs w:val="22"/>
        </w:rPr>
        <w:t xml:space="preserve"> _________________________________________________.</w:t>
      </w:r>
    </w:p>
    <w:p w14:paraId="2FAA1707" w14:textId="77777777" w:rsidR="00A64F7A" w:rsidRDefault="00A64F7A" w:rsidP="006A46A7">
      <w:pPr>
        <w:spacing w:line="240" w:lineRule="auto"/>
        <w:rPr>
          <w:rFonts w:ascii="Times New Roman" w:eastAsia="Calibri" w:hAnsi="Times New Roman" w:cs="Times New Roman"/>
          <w:sz w:val="22"/>
          <w:szCs w:val="22"/>
        </w:rPr>
      </w:pPr>
    </w:p>
    <w:p w14:paraId="60AB7CFD" w14:textId="77777777" w:rsidR="00CA2CFC" w:rsidRDefault="00CA2CFC" w:rsidP="006A46A7">
      <w:pPr>
        <w:spacing w:line="240" w:lineRule="auto"/>
        <w:rPr>
          <w:rFonts w:ascii="Times New Roman" w:eastAsia="Calibri" w:hAnsi="Times New Roman" w:cs="Times New Roman"/>
          <w:sz w:val="22"/>
          <w:szCs w:val="22"/>
        </w:rPr>
      </w:pPr>
    </w:p>
    <w:p w14:paraId="1DE5D2F5" w14:textId="0E5EF434" w:rsidR="006A46A7" w:rsidRDefault="00C117D7" w:rsidP="006A46A7">
      <w:pPr>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5.7. </w:t>
      </w:r>
      <w:r w:rsidR="00832736">
        <w:rPr>
          <w:rFonts w:ascii="Times New Roman" w:eastAsia="Calibri" w:hAnsi="Times New Roman" w:cs="Times New Roman"/>
          <w:sz w:val="22"/>
          <w:szCs w:val="22"/>
        </w:rPr>
        <w:t>N</w:t>
      </w:r>
      <w:r w:rsidR="006A46A7" w:rsidRPr="00952B8C">
        <w:rPr>
          <w:rFonts w:ascii="Times New Roman" w:eastAsia="Calibri" w:hAnsi="Times New Roman" w:cs="Times New Roman"/>
          <w:sz w:val="22"/>
          <w:szCs w:val="22"/>
        </w:rPr>
        <w:t>urodykite priežastis, dėl kurių PVM nemokamas: ________________</w:t>
      </w:r>
    </w:p>
    <w:p w14:paraId="742D4395" w14:textId="77777777" w:rsidR="006A46A7" w:rsidRPr="004F500F" w:rsidRDefault="006A46A7" w:rsidP="004F500F">
      <w:pPr>
        <w:spacing w:line="240" w:lineRule="auto"/>
        <w:ind w:firstLine="0"/>
        <w:rPr>
          <w:rFonts w:ascii="Times New Roman" w:eastAsia="Calibri" w:hAnsi="Times New Roman" w:cs="Times New Roman"/>
          <w:sz w:val="22"/>
          <w:szCs w:val="22"/>
        </w:rPr>
      </w:pPr>
    </w:p>
    <w:p w14:paraId="117ACDFB" w14:textId="5463B54C" w:rsidR="00C117D7" w:rsidRPr="00C117D7" w:rsidRDefault="00C117D7" w:rsidP="00C117D7">
      <w:pPr>
        <w:ind w:firstLine="397"/>
        <w:rPr>
          <w:rFonts w:ascii="Times New Roman" w:hAnsi="Times New Roman" w:cs="Times New Roman"/>
          <w:sz w:val="22"/>
          <w:szCs w:val="22"/>
        </w:rPr>
      </w:pPr>
      <w:r>
        <w:rPr>
          <w:rFonts w:ascii="Times New Roman" w:eastAsia="Calibri" w:hAnsi="Times New Roman" w:cs="Times New Roman"/>
          <w:color w:val="000000" w:themeColor="text1"/>
          <w:sz w:val="22"/>
          <w:szCs w:val="22"/>
        </w:rPr>
        <w:t>5.8. </w:t>
      </w:r>
      <w:r w:rsidRPr="00C117D7">
        <w:rPr>
          <w:rFonts w:ascii="Times New Roman" w:eastAsia="Calibri" w:hAnsi="Times New Roman" w:cs="Times New Roman"/>
          <w:color w:val="000000" w:themeColor="text1"/>
          <w:sz w:val="22"/>
          <w:szCs w:val="22"/>
        </w:rPr>
        <w:t>Pateikdamas pasiūlymą tiekėjas patvirtina, kad</w:t>
      </w:r>
      <w:r w:rsidRPr="00C117D7">
        <w:rPr>
          <w:rFonts w:ascii="Times New Roman" w:hAnsi="Times New Roman" w:cs="Times New Roman"/>
          <w:sz w:val="22"/>
          <w:szCs w:val="22"/>
        </w:rPr>
        <w:t xml:space="preserve"> tiekėjui </w:t>
      </w:r>
      <w:r w:rsidRPr="00C117D7">
        <w:rPr>
          <w:rFonts w:ascii="Times New Roman" w:hAnsi="Times New Roman" w:cs="Times New Roman"/>
          <w:b/>
          <w:bCs/>
          <w:sz w:val="22"/>
          <w:szCs w:val="22"/>
        </w:rPr>
        <w:t>nėra taikoma sąlyga</w:t>
      </w:r>
      <w:r w:rsidRPr="00C117D7">
        <w:rPr>
          <w:rFonts w:ascii="Times New Roman" w:hAnsi="Times New Roman" w:cs="Times New Roman"/>
          <w:sz w:val="22"/>
          <w:szCs w:val="22"/>
        </w:rPr>
        <w:t>, kad jis yra neatlikęs jam paskirtos baudžiamojo poveikio priemonės – uždraudimo juridiniam asmeniui dalyvauti viešuosiuose pirkimuose</w:t>
      </w:r>
      <w:r w:rsidRPr="00C117D7">
        <w:rPr>
          <w:rFonts w:ascii="Times New Roman" w:hAnsi="Times New Roman" w:cs="Times New Roman"/>
          <w:b/>
          <w:bCs/>
          <w:sz w:val="22"/>
          <w:szCs w:val="22"/>
        </w:rPr>
        <w:t xml:space="preserve"> (VPĮ 46 str. 2</w:t>
      </w:r>
      <w:r w:rsidRPr="00C117D7">
        <w:rPr>
          <w:rFonts w:ascii="Times New Roman" w:hAnsi="Times New Roman" w:cs="Times New Roman"/>
          <w:b/>
          <w:bCs/>
          <w:sz w:val="22"/>
          <w:szCs w:val="22"/>
          <w:vertAlign w:val="superscript"/>
        </w:rPr>
        <w:t>1</w:t>
      </w:r>
      <w:r w:rsidRPr="00C117D7">
        <w:rPr>
          <w:rFonts w:ascii="Times New Roman" w:hAnsi="Times New Roman" w:cs="Times New Roman"/>
          <w:b/>
          <w:bCs/>
          <w:sz w:val="22"/>
          <w:szCs w:val="22"/>
        </w:rPr>
        <w:t> d.)</w:t>
      </w:r>
      <w:r w:rsidRPr="00C117D7">
        <w:rPr>
          <w:rFonts w:ascii="Times New Roman" w:hAnsi="Times New Roman" w:cs="Times New Roman"/>
          <w:sz w:val="22"/>
          <w:szCs w:val="22"/>
        </w:rPr>
        <w:t xml:space="preserve"> </w:t>
      </w:r>
    </w:p>
    <w:p w14:paraId="448FFFCD" w14:textId="77777777" w:rsidR="004F500F" w:rsidRDefault="004F500F" w:rsidP="006A46A7">
      <w:pPr>
        <w:spacing w:line="240" w:lineRule="auto"/>
        <w:rPr>
          <w:rFonts w:ascii="Times New Roman" w:eastAsia="Calibri" w:hAnsi="Times New Roman" w:cs="Times New Roman"/>
          <w:b/>
          <w:bCs/>
          <w:i/>
          <w:iCs/>
          <w:sz w:val="22"/>
          <w:szCs w:val="22"/>
        </w:rPr>
      </w:pPr>
    </w:p>
    <w:p w14:paraId="67416477" w14:textId="77777777" w:rsidR="004F500F" w:rsidRPr="004F500F" w:rsidRDefault="004F500F" w:rsidP="006A46A7">
      <w:pPr>
        <w:spacing w:line="240" w:lineRule="auto"/>
        <w:rPr>
          <w:rFonts w:ascii="Times New Roman" w:eastAsia="Calibri" w:hAnsi="Times New Roman" w:cs="Times New Roman"/>
          <w:sz w:val="22"/>
          <w:szCs w:val="22"/>
        </w:rPr>
      </w:pPr>
    </w:p>
    <w:p w14:paraId="7E1D2D12" w14:textId="77777777" w:rsidR="004F500F" w:rsidRDefault="004F500F" w:rsidP="006A46A7">
      <w:pPr>
        <w:spacing w:line="240" w:lineRule="auto"/>
        <w:rPr>
          <w:rFonts w:ascii="Times New Roman" w:eastAsia="Calibri" w:hAnsi="Times New Roman" w:cs="Times New Roman"/>
          <w:b/>
          <w:bCs/>
          <w:i/>
          <w:iCs/>
          <w:sz w:val="22"/>
          <w:szCs w:val="22"/>
        </w:rPr>
      </w:pPr>
    </w:p>
    <w:p w14:paraId="67E8987E" w14:textId="77777777" w:rsidR="004F500F" w:rsidRDefault="004F500F" w:rsidP="006A46A7">
      <w:pPr>
        <w:spacing w:line="240" w:lineRule="auto"/>
        <w:rPr>
          <w:rFonts w:ascii="Times New Roman" w:eastAsia="Calibri" w:hAnsi="Times New Roman" w:cs="Times New Roman"/>
          <w:b/>
          <w:bCs/>
          <w:i/>
          <w:iCs/>
          <w:sz w:val="22"/>
          <w:szCs w:val="22"/>
        </w:rPr>
      </w:pPr>
    </w:p>
    <w:p w14:paraId="07868F89" w14:textId="77777777" w:rsidR="006A46A7" w:rsidRPr="00952B8C" w:rsidRDefault="006A46A7" w:rsidP="006A46A7">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6</w:t>
      </w:r>
      <w:r w:rsidRPr="00952B8C">
        <w:rPr>
          <w:rFonts w:ascii="Times New Roman" w:hAnsi="Times New Roman" w:cs="Times New Roman"/>
          <w:b/>
          <w:bCs/>
          <w:sz w:val="22"/>
          <w:szCs w:val="22"/>
        </w:rPr>
        <w:t>. PRIDEDAMI DOKUMENTAI IR INFORMACIJA APIE KONFIDENCIALUMĄ</w:t>
      </w:r>
    </w:p>
    <w:p w14:paraId="503D3D88" w14:textId="77777777" w:rsidR="006A46A7" w:rsidRPr="00A51C09" w:rsidRDefault="006A46A7" w:rsidP="006A46A7">
      <w:pPr>
        <w:pStyle w:val="Sraopastraipa"/>
        <w:spacing w:line="240" w:lineRule="auto"/>
        <w:ind w:left="0" w:firstLine="567"/>
        <w:rPr>
          <w:rFonts w:ascii="Times New Roman" w:hAnsi="Times New Roman" w:cs="Times New Roman"/>
        </w:rPr>
      </w:pPr>
      <w:r w:rsidRPr="00A51C09">
        <w:rPr>
          <w:rFonts w:ascii="Times New Roman" w:hAnsi="Times New Roman" w:cs="Times New Roman"/>
        </w:rPr>
        <w:t>Jei nenurodyta kitaip, visi dokumentai teikiami su pasiūlymu CVP IS priemonėmis:</w:t>
      </w:r>
    </w:p>
    <w:tbl>
      <w:tblPr>
        <w:tblStyle w:val="Lentelstinklelis"/>
        <w:tblW w:w="10060" w:type="dxa"/>
        <w:tblInd w:w="0" w:type="dxa"/>
        <w:tblLook w:val="04A0" w:firstRow="1" w:lastRow="0" w:firstColumn="1" w:lastColumn="0" w:noHBand="0" w:noVBand="1"/>
      </w:tblPr>
      <w:tblGrid>
        <w:gridCol w:w="1079"/>
        <w:gridCol w:w="3365"/>
        <w:gridCol w:w="1415"/>
        <w:gridCol w:w="1730"/>
        <w:gridCol w:w="2471"/>
      </w:tblGrid>
      <w:tr w:rsidR="006A46A7" w:rsidRPr="00952B8C" w14:paraId="227820CE" w14:textId="77777777" w:rsidTr="00866695">
        <w:tc>
          <w:tcPr>
            <w:tcW w:w="0" w:type="auto"/>
            <w:shd w:val="clear" w:color="auto" w:fill="DEEAF6" w:themeFill="accent5" w:themeFillTint="33"/>
            <w:vAlign w:val="center"/>
          </w:tcPr>
          <w:p w14:paraId="1D1FC109" w14:textId="08A7F615" w:rsidR="006A46A7" w:rsidRPr="00952B8C" w:rsidRDefault="006A46A7" w:rsidP="006A46A7">
            <w:pPr>
              <w:ind w:firstLine="22"/>
              <w:rPr>
                <w:rFonts w:hAnsi="Times New Roman" w:cs="Times New Roman"/>
                <w:b/>
                <w:bCs/>
                <w:sz w:val="22"/>
                <w:szCs w:val="22"/>
              </w:rPr>
            </w:pPr>
            <w:r w:rsidRPr="00952B8C">
              <w:rPr>
                <w:rFonts w:hAnsi="Times New Roman" w:cs="Times New Roman"/>
                <w:b/>
                <w:bCs/>
                <w:sz w:val="22"/>
                <w:szCs w:val="22"/>
              </w:rPr>
              <w:t>Eil.</w:t>
            </w:r>
            <w:r>
              <w:rPr>
                <w:rFonts w:hAnsi="Times New Roman" w:cs="Times New Roman"/>
                <w:b/>
                <w:bCs/>
                <w:sz w:val="22"/>
                <w:szCs w:val="22"/>
              </w:rPr>
              <w:t xml:space="preserve"> </w:t>
            </w:r>
            <w:r w:rsidRPr="00952B8C">
              <w:rPr>
                <w:rFonts w:hAnsi="Times New Roman" w:cs="Times New Roman"/>
                <w:b/>
                <w:bCs/>
                <w:sz w:val="22"/>
                <w:szCs w:val="22"/>
              </w:rPr>
              <w:t>Nr.</w:t>
            </w:r>
          </w:p>
        </w:tc>
        <w:tc>
          <w:tcPr>
            <w:tcW w:w="3365" w:type="dxa"/>
            <w:shd w:val="clear" w:color="auto" w:fill="DEEAF6" w:themeFill="accent5" w:themeFillTint="33"/>
            <w:vAlign w:val="center"/>
          </w:tcPr>
          <w:p w14:paraId="663D4431"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Dokumentas</w:t>
            </w:r>
          </w:p>
        </w:tc>
        <w:tc>
          <w:tcPr>
            <w:tcW w:w="1415" w:type="dxa"/>
            <w:shd w:val="clear" w:color="auto" w:fill="DEEAF6" w:themeFill="accent5" w:themeFillTint="33"/>
            <w:vAlign w:val="center"/>
          </w:tcPr>
          <w:p w14:paraId="576E0868" w14:textId="77777777" w:rsidR="006A46A7" w:rsidRPr="00952B8C" w:rsidRDefault="006A46A7" w:rsidP="006A46A7">
            <w:pPr>
              <w:ind w:hanging="23"/>
              <w:jc w:val="center"/>
              <w:rPr>
                <w:rFonts w:hAnsi="Times New Roman" w:cs="Times New Roman"/>
                <w:b/>
                <w:bCs/>
                <w:sz w:val="22"/>
                <w:szCs w:val="22"/>
              </w:rPr>
            </w:pPr>
            <w:r w:rsidRPr="00952B8C">
              <w:rPr>
                <w:rFonts w:hAnsi="Times New Roman" w:cs="Times New Roman"/>
                <w:b/>
                <w:bCs/>
                <w:sz w:val="22"/>
                <w:szCs w:val="22"/>
              </w:rPr>
              <w:t>Lapų skaičius</w:t>
            </w:r>
          </w:p>
        </w:tc>
        <w:tc>
          <w:tcPr>
            <w:tcW w:w="1730" w:type="dxa"/>
            <w:shd w:val="clear" w:color="auto" w:fill="DEEAF6" w:themeFill="accent5" w:themeFillTint="33"/>
            <w:vAlign w:val="center"/>
          </w:tcPr>
          <w:p w14:paraId="33455A3E"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Ar dokumente yra konfidencialios informacijos?</w:t>
            </w:r>
          </w:p>
          <w:p w14:paraId="06A3DBE9"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(Taip / Ne)</w:t>
            </w:r>
          </w:p>
        </w:tc>
        <w:tc>
          <w:tcPr>
            <w:tcW w:w="2471" w:type="dxa"/>
            <w:shd w:val="clear" w:color="auto" w:fill="DEEAF6" w:themeFill="accent5" w:themeFillTint="33"/>
            <w:vAlign w:val="center"/>
          </w:tcPr>
          <w:p w14:paraId="573835E3"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Paaiškinimas, kokia konkreti informacija dokumente yra konfidenciali ir kodėl</w:t>
            </w:r>
          </w:p>
        </w:tc>
      </w:tr>
      <w:tr w:rsidR="006A46A7" w:rsidRPr="00952B8C" w14:paraId="2F6ECA3B" w14:textId="77777777" w:rsidTr="00866695">
        <w:tc>
          <w:tcPr>
            <w:tcW w:w="0" w:type="auto"/>
            <w:vAlign w:val="center"/>
          </w:tcPr>
          <w:p w14:paraId="758F426B" w14:textId="77777777" w:rsidR="006A46A7" w:rsidRPr="00952B8C" w:rsidRDefault="006A46A7" w:rsidP="00540CE1">
            <w:pPr>
              <w:jc w:val="center"/>
              <w:rPr>
                <w:rFonts w:hAnsi="Times New Roman" w:cs="Times New Roman"/>
                <w:bCs/>
                <w:sz w:val="22"/>
                <w:szCs w:val="22"/>
              </w:rPr>
            </w:pPr>
            <w:r w:rsidRPr="00952B8C">
              <w:rPr>
                <w:rFonts w:hAnsi="Times New Roman" w:cs="Times New Roman"/>
                <w:i/>
                <w:sz w:val="22"/>
                <w:szCs w:val="22"/>
              </w:rPr>
              <w:t>1</w:t>
            </w:r>
          </w:p>
        </w:tc>
        <w:tc>
          <w:tcPr>
            <w:tcW w:w="3365" w:type="dxa"/>
            <w:shd w:val="clear" w:color="auto" w:fill="auto"/>
            <w:vAlign w:val="center"/>
          </w:tcPr>
          <w:p w14:paraId="13F3FCEF" w14:textId="77777777" w:rsidR="006A46A7" w:rsidRPr="00952B8C" w:rsidRDefault="006A46A7" w:rsidP="00540CE1">
            <w:pPr>
              <w:jc w:val="center"/>
              <w:rPr>
                <w:rFonts w:hAnsi="Times New Roman" w:cs="Times New Roman"/>
                <w:bCs/>
                <w:sz w:val="22"/>
                <w:szCs w:val="22"/>
              </w:rPr>
            </w:pPr>
            <w:r w:rsidRPr="00952B8C">
              <w:rPr>
                <w:rFonts w:hAnsi="Times New Roman" w:cs="Times New Roman"/>
                <w:i/>
                <w:iCs/>
                <w:sz w:val="22"/>
                <w:szCs w:val="22"/>
              </w:rPr>
              <w:t>2</w:t>
            </w:r>
          </w:p>
        </w:tc>
        <w:tc>
          <w:tcPr>
            <w:tcW w:w="1415" w:type="dxa"/>
          </w:tcPr>
          <w:p w14:paraId="123B0C42" w14:textId="77777777" w:rsidR="006A46A7" w:rsidRPr="00952B8C" w:rsidRDefault="006A46A7" w:rsidP="00540CE1">
            <w:pPr>
              <w:jc w:val="center"/>
              <w:rPr>
                <w:rFonts w:hAnsi="Times New Roman" w:cs="Times New Roman"/>
                <w:i/>
                <w:sz w:val="22"/>
                <w:szCs w:val="22"/>
              </w:rPr>
            </w:pPr>
            <w:r w:rsidRPr="00952B8C">
              <w:rPr>
                <w:rFonts w:hAnsi="Times New Roman" w:cs="Times New Roman"/>
                <w:i/>
                <w:sz w:val="22"/>
                <w:szCs w:val="22"/>
              </w:rPr>
              <w:t>3</w:t>
            </w:r>
          </w:p>
        </w:tc>
        <w:tc>
          <w:tcPr>
            <w:tcW w:w="1730" w:type="dxa"/>
            <w:shd w:val="clear" w:color="auto" w:fill="auto"/>
            <w:vAlign w:val="center"/>
          </w:tcPr>
          <w:p w14:paraId="7E51F2A0" w14:textId="77777777" w:rsidR="006A46A7" w:rsidRPr="00952B8C" w:rsidRDefault="006A46A7" w:rsidP="00540CE1">
            <w:pPr>
              <w:jc w:val="center"/>
              <w:rPr>
                <w:rFonts w:hAnsi="Times New Roman" w:cs="Times New Roman"/>
                <w:bCs/>
                <w:i/>
                <w:iCs/>
                <w:sz w:val="22"/>
                <w:szCs w:val="22"/>
              </w:rPr>
            </w:pPr>
            <w:r w:rsidRPr="00952B8C">
              <w:rPr>
                <w:rFonts w:hAnsi="Times New Roman" w:cs="Times New Roman"/>
                <w:bCs/>
                <w:i/>
                <w:iCs/>
                <w:sz w:val="22"/>
                <w:szCs w:val="22"/>
              </w:rPr>
              <w:t>4</w:t>
            </w:r>
          </w:p>
        </w:tc>
        <w:tc>
          <w:tcPr>
            <w:tcW w:w="2471" w:type="dxa"/>
            <w:shd w:val="clear" w:color="auto" w:fill="auto"/>
            <w:vAlign w:val="center"/>
          </w:tcPr>
          <w:p w14:paraId="28D5DC3D" w14:textId="77777777" w:rsidR="006A46A7" w:rsidRPr="00952B8C" w:rsidRDefault="006A46A7" w:rsidP="00540CE1">
            <w:pPr>
              <w:jc w:val="center"/>
              <w:rPr>
                <w:rFonts w:hAnsi="Times New Roman" w:cs="Times New Roman"/>
                <w:bCs/>
                <w:sz w:val="22"/>
                <w:szCs w:val="22"/>
              </w:rPr>
            </w:pPr>
            <w:r w:rsidRPr="00952B8C">
              <w:rPr>
                <w:rFonts w:hAnsi="Times New Roman" w:cs="Times New Roman"/>
                <w:i/>
                <w:sz w:val="22"/>
                <w:szCs w:val="22"/>
              </w:rPr>
              <w:t>5</w:t>
            </w:r>
          </w:p>
        </w:tc>
      </w:tr>
      <w:tr w:rsidR="006A46A7" w:rsidRPr="00952B8C" w14:paraId="2369A0C2" w14:textId="77777777" w:rsidTr="00866695">
        <w:tc>
          <w:tcPr>
            <w:tcW w:w="0" w:type="auto"/>
          </w:tcPr>
          <w:p w14:paraId="48510A81" w14:textId="77777777" w:rsidR="006A46A7" w:rsidRPr="00952B8C" w:rsidRDefault="006A46A7" w:rsidP="00540CE1">
            <w:pPr>
              <w:rPr>
                <w:rFonts w:hAnsi="Times New Roman" w:cs="Times New Roman"/>
                <w:sz w:val="22"/>
                <w:szCs w:val="22"/>
              </w:rPr>
            </w:pPr>
            <w:r w:rsidRPr="00952B8C">
              <w:rPr>
                <w:rFonts w:hAnsi="Times New Roman" w:cs="Times New Roman"/>
                <w:sz w:val="22"/>
                <w:szCs w:val="22"/>
              </w:rPr>
              <w:t>1.</w:t>
            </w:r>
          </w:p>
        </w:tc>
        <w:tc>
          <w:tcPr>
            <w:tcW w:w="3365" w:type="dxa"/>
          </w:tcPr>
          <w:p w14:paraId="680CE53B" w14:textId="77777777" w:rsidR="006A46A7" w:rsidRPr="00952B8C" w:rsidRDefault="006A46A7" w:rsidP="006A46A7">
            <w:pPr>
              <w:ind w:firstLine="0"/>
              <w:rPr>
                <w:rFonts w:hAnsi="Times New Roman" w:cs="Times New Roman"/>
                <w:sz w:val="22"/>
                <w:szCs w:val="22"/>
              </w:rPr>
            </w:pPr>
            <w:r w:rsidRPr="00952B8C">
              <w:rPr>
                <w:rFonts w:hAnsi="Times New Roman" w:cs="Times New Roman"/>
                <w:sz w:val="22"/>
                <w:szCs w:val="22"/>
              </w:rPr>
              <w:t>Jungtinės veiklos sutarties kopija (</w:t>
            </w:r>
            <w:r w:rsidRPr="00952B8C">
              <w:rPr>
                <w:rFonts w:eastAsiaTheme="minorHAnsi" w:hAnsi="Times New Roman" w:cs="Times New Roman"/>
                <w:bCs/>
                <w:iCs/>
                <w:sz w:val="22"/>
                <w:szCs w:val="22"/>
              </w:rPr>
              <w:t>jei pasiūlymą pateikia ūkio subjektų grupė)</w:t>
            </w:r>
          </w:p>
        </w:tc>
        <w:tc>
          <w:tcPr>
            <w:tcW w:w="1415" w:type="dxa"/>
          </w:tcPr>
          <w:p w14:paraId="51C2F7A0" w14:textId="77777777" w:rsidR="006A46A7" w:rsidRPr="00952B8C" w:rsidRDefault="006A46A7" w:rsidP="00540CE1">
            <w:pPr>
              <w:rPr>
                <w:rFonts w:hAnsi="Times New Roman" w:cs="Times New Roman"/>
                <w:sz w:val="22"/>
                <w:szCs w:val="22"/>
              </w:rPr>
            </w:pPr>
          </w:p>
        </w:tc>
        <w:tc>
          <w:tcPr>
            <w:tcW w:w="1730" w:type="dxa"/>
          </w:tcPr>
          <w:p w14:paraId="3FA2A43E" w14:textId="77777777" w:rsidR="006A46A7" w:rsidRPr="00952B8C" w:rsidRDefault="006A46A7" w:rsidP="00540CE1">
            <w:pPr>
              <w:rPr>
                <w:rFonts w:hAnsi="Times New Roman" w:cs="Times New Roman"/>
                <w:sz w:val="22"/>
                <w:szCs w:val="22"/>
              </w:rPr>
            </w:pPr>
          </w:p>
        </w:tc>
        <w:tc>
          <w:tcPr>
            <w:tcW w:w="2471" w:type="dxa"/>
          </w:tcPr>
          <w:p w14:paraId="5D83C6AC" w14:textId="77777777" w:rsidR="006A46A7" w:rsidRPr="00952B8C" w:rsidRDefault="006A46A7" w:rsidP="00540CE1">
            <w:pPr>
              <w:rPr>
                <w:rFonts w:hAnsi="Times New Roman" w:cs="Times New Roman"/>
                <w:sz w:val="22"/>
                <w:szCs w:val="22"/>
              </w:rPr>
            </w:pPr>
          </w:p>
        </w:tc>
      </w:tr>
      <w:tr w:rsidR="006A46A7" w:rsidRPr="00952B8C" w14:paraId="3FD50459" w14:textId="77777777" w:rsidTr="00866695">
        <w:tc>
          <w:tcPr>
            <w:tcW w:w="0" w:type="auto"/>
          </w:tcPr>
          <w:p w14:paraId="2648F803" w14:textId="77777777" w:rsidR="006A46A7" w:rsidRPr="00952B8C" w:rsidRDefault="006A46A7" w:rsidP="00540CE1">
            <w:pPr>
              <w:rPr>
                <w:rFonts w:eastAsia="Calibri" w:hAnsi="Times New Roman" w:cs="Times New Roman"/>
                <w:sz w:val="22"/>
                <w:szCs w:val="22"/>
              </w:rPr>
            </w:pPr>
            <w:r w:rsidRPr="00952B8C">
              <w:rPr>
                <w:rFonts w:eastAsia="Calibri" w:hAnsi="Times New Roman" w:cs="Times New Roman"/>
                <w:sz w:val="22"/>
                <w:szCs w:val="22"/>
              </w:rPr>
              <w:t>2.</w:t>
            </w:r>
          </w:p>
        </w:tc>
        <w:tc>
          <w:tcPr>
            <w:tcW w:w="3365" w:type="dxa"/>
          </w:tcPr>
          <w:p w14:paraId="585F5425" w14:textId="77777777" w:rsidR="006A46A7" w:rsidRPr="00952B8C" w:rsidRDefault="006A46A7" w:rsidP="006A46A7">
            <w:pPr>
              <w:ind w:firstLine="0"/>
              <w:rPr>
                <w:rFonts w:hAnsi="Times New Roman" w:cs="Times New Roman"/>
                <w:sz w:val="22"/>
                <w:szCs w:val="22"/>
              </w:rPr>
            </w:pPr>
            <w:r w:rsidRPr="00952B8C">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5C2BED1A" w14:textId="77777777" w:rsidR="006A46A7" w:rsidRPr="00952B8C" w:rsidRDefault="006A46A7" w:rsidP="00540CE1">
            <w:pPr>
              <w:rPr>
                <w:rFonts w:hAnsi="Times New Roman" w:cs="Times New Roman"/>
                <w:sz w:val="22"/>
                <w:szCs w:val="22"/>
              </w:rPr>
            </w:pPr>
          </w:p>
        </w:tc>
        <w:tc>
          <w:tcPr>
            <w:tcW w:w="1730" w:type="dxa"/>
          </w:tcPr>
          <w:p w14:paraId="1C33DA3C" w14:textId="77777777" w:rsidR="006A46A7" w:rsidRPr="00952B8C" w:rsidRDefault="006A46A7" w:rsidP="00540CE1">
            <w:pPr>
              <w:rPr>
                <w:rFonts w:hAnsi="Times New Roman" w:cs="Times New Roman"/>
                <w:sz w:val="22"/>
                <w:szCs w:val="22"/>
              </w:rPr>
            </w:pPr>
          </w:p>
        </w:tc>
        <w:tc>
          <w:tcPr>
            <w:tcW w:w="2471" w:type="dxa"/>
          </w:tcPr>
          <w:p w14:paraId="0C47F6D5" w14:textId="77777777" w:rsidR="006A46A7" w:rsidRPr="00952B8C" w:rsidRDefault="006A46A7" w:rsidP="00540CE1">
            <w:pPr>
              <w:rPr>
                <w:rFonts w:hAnsi="Times New Roman" w:cs="Times New Roman"/>
                <w:sz w:val="22"/>
                <w:szCs w:val="22"/>
              </w:rPr>
            </w:pPr>
          </w:p>
        </w:tc>
      </w:tr>
      <w:tr w:rsidR="006A46A7" w:rsidRPr="00952B8C" w14:paraId="6AF698F2" w14:textId="77777777" w:rsidTr="00866695">
        <w:tc>
          <w:tcPr>
            <w:tcW w:w="0" w:type="auto"/>
          </w:tcPr>
          <w:p w14:paraId="6A14A24C" w14:textId="77777777" w:rsidR="006A46A7" w:rsidRPr="00952B8C" w:rsidRDefault="006A46A7" w:rsidP="00540CE1">
            <w:pPr>
              <w:rPr>
                <w:rFonts w:eastAsia="Calibri" w:hAnsi="Times New Roman" w:cs="Times New Roman"/>
                <w:bCs/>
                <w:sz w:val="22"/>
                <w:szCs w:val="22"/>
              </w:rPr>
            </w:pPr>
            <w:r w:rsidRPr="00952B8C">
              <w:rPr>
                <w:rFonts w:eastAsia="Calibri" w:hAnsi="Times New Roman" w:cs="Times New Roman"/>
                <w:bCs/>
                <w:sz w:val="22"/>
                <w:szCs w:val="22"/>
              </w:rPr>
              <w:t>3.</w:t>
            </w:r>
          </w:p>
        </w:tc>
        <w:tc>
          <w:tcPr>
            <w:tcW w:w="3365" w:type="dxa"/>
          </w:tcPr>
          <w:p w14:paraId="34A320E4" w14:textId="77777777" w:rsidR="006A46A7" w:rsidRPr="00952B8C" w:rsidRDefault="006A46A7" w:rsidP="006A46A7">
            <w:pPr>
              <w:tabs>
                <w:tab w:val="left" w:pos="1701"/>
              </w:tabs>
              <w:spacing w:line="20" w:lineRule="atLeast"/>
              <w:ind w:left="32" w:firstLine="0"/>
              <w:rPr>
                <w:rFonts w:eastAsiaTheme="minorHAnsi" w:hAnsi="Times New Roman" w:cs="Times New Roman"/>
                <w:bCs/>
                <w:iCs/>
                <w:sz w:val="22"/>
                <w:szCs w:val="22"/>
              </w:rPr>
            </w:pPr>
            <w:r w:rsidRPr="00952B8C">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415" w:type="dxa"/>
          </w:tcPr>
          <w:p w14:paraId="71319827" w14:textId="77777777" w:rsidR="006A46A7" w:rsidRPr="00952B8C" w:rsidRDefault="006A46A7" w:rsidP="00540CE1">
            <w:pPr>
              <w:rPr>
                <w:rFonts w:hAnsi="Times New Roman" w:cs="Times New Roman"/>
                <w:sz w:val="22"/>
                <w:szCs w:val="22"/>
              </w:rPr>
            </w:pPr>
          </w:p>
        </w:tc>
        <w:tc>
          <w:tcPr>
            <w:tcW w:w="1730" w:type="dxa"/>
          </w:tcPr>
          <w:p w14:paraId="16A6FB65" w14:textId="77777777" w:rsidR="006A46A7" w:rsidRPr="00952B8C" w:rsidRDefault="006A46A7" w:rsidP="00540CE1">
            <w:pPr>
              <w:rPr>
                <w:rFonts w:hAnsi="Times New Roman" w:cs="Times New Roman"/>
                <w:sz w:val="22"/>
                <w:szCs w:val="22"/>
              </w:rPr>
            </w:pPr>
          </w:p>
        </w:tc>
        <w:tc>
          <w:tcPr>
            <w:tcW w:w="2471" w:type="dxa"/>
          </w:tcPr>
          <w:p w14:paraId="1F070279" w14:textId="77777777" w:rsidR="006A46A7" w:rsidRPr="00952B8C" w:rsidRDefault="006A46A7" w:rsidP="00540CE1">
            <w:pPr>
              <w:rPr>
                <w:rFonts w:hAnsi="Times New Roman" w:cs="Times New Roman"/>
                <w:sz w:val="22"/>
                <w:szCs w:val="22"/>
              </w:rPr>
            </w:pPr>
          </w:p>
        </w:tc>
      </w:tr>
      <w:tr w:rsidR="006A46A7" w:rsidRPr="00952B8C" w14:paraId="62A204F7" w14:textId="77777777" w:rsidTr="00866695">
        <w:tc>
          <w:tcPr>
            <w:tcW w:w="0" w:type="auto"/>
          </w:tcPr>
          <w:p w14:paraId="11567693" w14:textId="18AC0B51" w:rsidR="006A46A7" w:rsidRPr="00952B8C" w:rsidRDefault="006A46A7" w:rsidP="00540CE1">
            <w:pPr>
              <w:rPr>
                <w:rFonts w:eastAsia="Calibri" w:hAnsi="Times New Roman" w:cs="Times New Roman"/>
                <w:bCs/>
                <w:sz w:val="22"/>
                <w:szCs w:val="22"/>
              </w:rPr>
            </w:pPr>
            <w:r>
              <w:rPr>
                <w:rFonts w:eastAsia="Calibri" w:hAnsi="Times New Roman" w:cs="Times New Roman"/>
                <w:bCs/>
                <w:sz w:val="22"/>
                <w:szCs w:val="22"/>
              </w:rPr>
              <w:t>4</w:t>
            </w:r>
            <w:r w:rsidRPr="00952B8C">
              <w:rPr>
                <w:rFonts w:eastAsia="Calibri" w:hAnsi="Times New Roman" w:cs="Times New Roman"/>
                <w:bCs/>
                <w:sz w:val="22"/>
                <w:szCs w:val="22"/>
              </w:rPr>
              <w:t>.</w:t>
            </w:r>
          </w:p>
        </w:tc>
        <w:tc>
          <w:tcPr>
            <w:tcW w:w="3365" w:type="dxa"/>
          </w:tcPr>
          <w:p w14:paraId="01086539" w14:textId="769CA4A3" w:rsidR="006A46A7" w:rsidRPr="006A46A7" w:rsidRDefault="006A46A7" w:rsidP="006A46A7">
            <w:pPr>
              <w:pStyle w:val="Sraopastraipa"/>
              <w:tabs>
                <w:tab w:val="left" w:pos="0"/>
                <w:tab w:val="left" w:pos="331"/>
              </w:tabs>
              <w:spacing w:line="20" w:lineRule="atLeast"/>
              <w:ind w:left="0" w:firstLine="0"/>
              <w:jc w:val="left"/>
              <w:rPr>
                <w:rFonts w:eastAsia="Calibri" w:hAnsi="Times New Roman" w:cs="Times New Roman"/>
                <w:bCs/>
                <w:sz w:val="22"/>
                <w:szCs w:val="22"/>
              </w:rPr>
            </w:pPr>
            <w:r w:rsidRPr="006A46A7">
              <w:rPr>
                <w:rFonts w:hAnsi="Times New Roman" w:cs="Times New Roman"/>
                <w:bCs/>
                <w:iCs/>
                <w:sz w:val="22"/>
                <w:szCs w:val="22"/>
              </w:rPr>
              <w:t>15.9.1.1. siūlomo pirkimo objekto aprašymas ir dokumentai atsižvelgiant į</w:t>
            </w:r>
            <w:r w:rsidRPr="006A46A7">
              <w:rPr>
                <w:rFonts w:hAnsi="Times New Roman" w:cs="Times New Roman"/>
                <w:bCs/>
                <w:iCs/>
                <w:color w:val="00B050"/>
                <w:sz w:val="22"/>
                <w:szCs w:val="22"/>
              </w:rPr>
              <w:t xml:space="preserve"> </w:t>
            </w:r>
            <w:r w:rsidRPr="006A46A7">
              <w:rPr>
                <w:rFonts w:eastAsia="Calibri" w:hAnsi="Times New Roman" w:cs="Times New Roman"/>
                <w:color w:val="0070C0"/>
                <w:sz w:val="22"/>
                <w:szCs w:val="22"/>
              </w:rPr>
              <w:fldChar w:fldCharType="begin"/>
            </w:r>
            <w:r w:rsidRPr="006A46A7">
              <w:rPr>
                <w:rFonts w:eastAsia="Calibri" w:hAnsi="Times New Roman" w:cs="Times New Roman"/>
                <w:color w:val="0070C0"/>
                <w:sz w:val="22"/>
                <w:szCs w:val="22"/>
              </w:rPr>
              <w:instrText xml:space="preserve"> REF _Ref38539939 \h  \* MERGEFORMAT </w:instrText>
            </w:r>
            <w:r w:rsidRPr="006A46A7">
              <w:rPr>
                <w:rFonts w:eastAsia="Calibri" w:hAnsi="Times New Roman" w:cs="Times New Roman"/>
                <w:color w:val="0070C0"/>
                <w:sz w:val="22"/>
                <w:szCs w:val="22"/>
              </w:rPr>
            </w:r>
            <w:r w:rsidRPr="006A46A7">
              <w:rPr>
                <w:rFonts w:eastAsia="Calibri" w:hAnsi="Times New Roman" w:cs="Times New Roman"/>
                <w:color w:val="0070C0"/>
                <w:sz w:val="22"/>
                <w:szCs w:val="22"/>
              </w:rPr>
              <w:fldChar w:fldCharType="separate"/>
            </w:r>
            <w:r w:rsidRPr="006A46A7">
              <w:rPr>
                <w:rFonts w:eastAsia="Calibri" w:hAnsi="Times New Roman" w:cs="Times New Roman"/>
                <w:color w:val="0070C0"/>
                <w:sz w:val="22"/>
                <w:szCs w:val="22"/>
              </w:rPr>
              <w:t xml:space="preserve">Pirkimo sąlygų </w:t>
            </w:r>
            <w:r w:rsidR="00D451B4">
              <w:rPr>
                <w:rFonts w:eastAsia="Calibri" w:hAnsi="Times New Roman" w:cs="Times New Roman"/>
                <w:color w:val="0070C0"/>
                <w:sz w:val="22"/>
                <w:szCs w:val="22"/>
              </w:rPr>
              <w:t>3</w:t>
            </w:r>
            <w:r w:rsidRPr="006A46A7">
              <w:rPr>
                <w:rFonts w:eastAsia="Calibri" w:hAnsi="Times New Roman" w:cs="Times New Roman"/>
                <w:color w:val="0070C0"/>
                <w:sz w:val="22"/>
                <w:szCs w:val="22"/>
              </w:rPr>
              <w:t xml:space="preserve"> priedas „Techninė specifikacija“</w:t>
            </w:r>
            <w:r w:rsidRPr="006A46A7">
              <w:rPr>
                <w:rFonts w:eastAsia="Calibri" w:hAnsi="Times New Roman" w:cs="Times New Roman"/>
                <w:color w:val="0070C0"/>
                <w:sz w:val="22"/>
                <w:szCs w:val="22"/>
              </w:rPr>
              <w:fldChar w:fldCharType="end"/>
            </w:r>
            <w:r w:rsidRPr="006A46A7">
              <w:rPr>
                <w:rFonts w:eastAsia="Calibri" w:hAnsi="Times New Roman" w:cs="Times New Roman"/>
                <w:color w:val="0070C0"/>
                <w:sz w:val="22"/>
                <w:szCs w:val="22"/>
              </w:rPr>
              <w:t xml:space="preserve"> </w:t>
            </w:r>
            <w:r w:rsidRPr="006A46A7">
              <w:rPr>
                <w:rFonts w:eastAsia="Calibri" w:hAnsi="Times New Roman" w:cs="Times New Roman"/>
                <w:sz w:val="22"/>
                <w:szCs w:val="22"/>
              </w:rPr>
              <w:t xml:space="preserve">ir </w:t>
            </w:r>
            <w:r w:rsidRPr="006A46A7">
              <w:rPr>
                <w:rFonts w:eastAsia="Calibri" w:hAnsi="Times New Roman" w:cs="Times New Roman"/>
                <w:sz w:val="22"/>
                <w:szCs w:val="22"/>
              </w:rPr>
              <w:fldChar w:fldCharType="begin"/>
            </w:r>
            <w:r w:rsidRPr="006A46A7">
              <w:rPr>
                <w:rFonts w:eastAsia="Calibri" w:hAnsi="Times New Roman" w:cs="Times New Roman"/>
                <w:sz w:val="22"/>
                <w:szCs w:val="22"/>
              </w:rPr>
              <w:instrText xml:space="preserve"> REF _Ref40278562 \h  \* MERGEFORMAT </w:instrText>
            </w:r>
            <w:r w:rsidRPr="006A46A7">
              <w:rPr>
                <w:rFonts w:eastAsia="Calibri" w:hAnsi="Times New Roman" w:cs="Times New Roman"/>
                <w:sz w:val="22"/>
                <w:szCs w:val="22"/>
              </w:rPr>
            </w:r>
            <w:r w:rsidRPr="006A46A7">
              <w:rPr>
                <w:rFonts w:eastAsia="Calibri" w:hAnsi="Times New Roman" w:cs="Times New Roman"/>
                <w:sz w:val="22"/>
                <w:szCs w:val="22"/>
              </w:rPr>
              <w:fldChar w:fldCharType="separate"/>
            </w:r>
            <w:r w:rsidRPr="006A46A7">
              <w:rPr>
                <w:rFonts w:eastAsia="Calibri" w:hAnsi="Times New Roman" w:cs="Times New Roman"/>
                <w:color w:val="0070C0"/>
                <w:sz w:val="22"/>
                <w:szCs w:val="22"/>
              </w:rPr>
              <w:t xml:space="preserve">Pirkimo sąlygų </w:t>
            </w:r>
            <w:r w:rsidR="00822F06">
              <w:rPr>
                <w:rFonts w:eastAsia="Calibri" w:hAnsi="Times New Roman" w:cs="Times New Roman"/>
                <w:color w:val="0070C0"/>
                <w:sz w:val="22"/>
                <w:szCs w:val="22"/>
              </w:rPr>
              <w:t>5</w:t>
            </w:r>
            <w:r w:rsidRPr="006A46A7">
              <w:rPr>
                <w:rFonts w:eastAsia="Calibri" w:hAnsi="Times New Roman" w:cs="Times New Roman"/>
                <w:color w:val="0070C0"/>
                <w:sz w:val="22"/>
                <w:szCs w:val="22"/>
              </w:rPr>
              <w:t xml:space="preserve"> priedas „Pasiūlymų vertinimo kriterijai ir sąlygos“</w:t>
            </w:r>
            <w:r w:rsidRPr="006A46A7">
              <w:rPr>
                <w:rFonts w:eastAsia="Calibri" w:hAnsi="Times New Roman" w:cs="Times New Roman"/>
                <w:sz w:val="22"/>
                <w:szCs w:val="22"/>
              </w:rPr>
              <w:fldChar w:fldCharType="end"/>
            </w:r>
            <w:r w:rsidRPr="006A46A7">
              <w:rPr>
                <w:rFonts w:eastAsia="Calibri" w:hAnsi="Times New Roman" w:cs="Times New Roman"/>
                <w:sz w:val="22"/>
                <w:szCs w:val="22"/>
              </w:rPr>
              <w:t xml:space="preserve"> </w:t>
            </w:r>
            <w:r w:rsidRPr="006A46A7">
              <w:rPr>
                <w:rFonts w:hAnsi="Times New Roman" w:cs="Times New Roman"/>
                <w:bCs/>
                <w:iCs/>
                <w:sz w:val="22"/>
                <w:szCs w:val="22"/>
              </w:rPr>
              <w:t>numatytus reikalavimus.</w:t>
            </w:r>
          </w:p>
        </w:tc>
        <w:tc>
          <w:tcPr>
            <w:tcW w:w="1415" w:type="dxa"/>
          </w:tcPr>
          <w:p w14:paraId="3A1FFE65" w14:textId="77777777" w:rsidR="006A46A7" w:rsidRPr="00952B8C" w:rsidRDefault="006A46A7" w:rsidP="00540CE1">
            <w:pPr>
              <w:rPr>
                <w:rFonts w:hAnsi="Times New Roman" w:cs="Times New Roman"/>
                <w:sz w:val="22"/>
                <w:szCs w:val="22"/>
              </w:rPr>
            </w:pPr>
          </w:p>
        </w:tc>
        <w:tc>
          <w:tcPr>
            <w:tcW w:w="1730" w:type="dxa"/>
          </w:tcPr>
          <w:p w14:paraId="786F357E" w14:textId="77777777" w:rsidR="006A46A7" w:rsidRPr="00952B8C" w:rsidRDefault="006A46A7" w:rsidP="00540CE1">
            <w:pPr>
              <w:rPr>
                <w:rFonts w:hAnsi="Times New Roman" w:cs="Times New Roman"/>
                <w:sz w:val="22"/>
                <w:szCs w:val="22"/>
              </w:rPr>
            </w:pPr>
          </w:p>
        </w:tc>
        <w:tc>
          <w:tcPr>
            <w:tcW w:w="2471" w:type="dxa"/>
          </w:tcPr>
          <w:p w14:paraId="5D640F0B" w14:textId="77777777" w:rsidR="006A46A7" w:rsidRPr="00952B8C" w:rsidRDefault="006A46A7" w:rsidP="00540CE1">
            <w:pPr>
              <w:rPr>
                <w:rFonts w:hAnsi="Times New Roman" w:cs="Times New Roman"/>
                <w:sz w:val="22"/>
                <w:szCs w:val="22"/>
              </w:rPr>
            </w:pPr>
          </w:p>
        </w:tc>
      </w:tr>
    </w:tbl>
    <w:p w14:paraId="4807625C" w14:textId="77777777" w:rsidR="006A46A7" w:rsidRPr="00952B8C" w:rsidRDefault="006A46A7" w:rsidP="006A46A7">
      <w:pPr>
        <w:spacing w:line="240" w:lineRule="auto"/>
        <w:rPr>
          <w:rFonts w:ascii="Times New Roman" w:hAnsi="Times New Roman" w:cs="Times New Roman"/>
          <w:b/>
          <w:bCs/>
          <w:sz w:val="22"/>
          <w:szCs w:val="22"/>
        </w:rPr>
      </w:pPr>
      <w:r w:rsidRPr="00952B8C">
        <w:rPr>
          <w:rFonts w:ascii="Times New Roman" w:hAnsi="Times New Roman" w:cs="Times New Roman"/>
          <w:b/>
          <w:bCs/>
          <w:sz w:val="22"/>
          <w:szCs w:val="22"/>
        </w:rPr>
        <w:t>Pasirašydamas šį pasiūlymą, tvirtintu, kad:</w:t>
      </w:r>
    </w:p>
    <w:p w14:paraId="5E554547" w14:textId="77777777" w:rsidR="006A46A7" w:rsidRPr="00B33FA5" w:rsidRDefault="006A46A7" w:rsidP="00D451B4">
      <w:pPr>
        <w:pStyle w:val="Sraopastraipa"/>
        <w:numPr>
          <w:ilvl w:val="0"/>
          <w:numId w:val="7"/>
        </w:numPr>
        <w:spacing w:line="240" w:lineRule="auto"/>
        <w:ind w:left="0" w:firstLine="567"/>
        <w:rPr>
          <w:rFonts w:ascii="Times New Roman" w:hAnsi="Times New Roman" w:cs="Times New Roman"/>
          <w:b/>
          <w:bCs/>
          <w:smallCaps/>
        </w:rPr>
      </w:pPr>
      <w:r w:rsidRPr="00B33FA5">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4F972D" w14:textId="77777777" w:rsidR="006A46A7" w:rsidRPr="00A51C09" w:rsidRDefault="006A46A7" w:rsidP="00D451B4">
      <w:pPr>
        <w:pStyle w:val="Sraopastraipa"/>
        <w:numPr>
          <w:ilvl w:val="0"/>
          <w:numId w:val="7"/>
        </w:numPr>
        <w:spacing w:line="240" w:lineRule="auto"/>
        <w:ind w:left="0" w:firstLine="567"/>
        <w:rPr>
          <w:rFonts w:ascii="Times New Roman" w:hAnsi="Times New Roman" w:cs="Times New Roman"/>
          <w:b/>
          <w:bCs/>
          <w:smallCaps/>
        </w:rPr>
      </w:pPr>
      <w:r w:rsidRPr="00A51C09">
        <w:rPr>
          <w:rFonts w:ascii="Times New Roman" w:hAnsi="Times New Roman" w:cs="Times New Roman"/>
        </w:rPr>
        <w:t>sutinku su pirkimo dokumentuose nustatytomis sąlygomis ir procedūromis;</w:t>
      </w:r>
    </w:p>
    <w:p w14:paraId="70675FC7" w14:textId="77777777" w:rsidR="006A46A7" w:rsidRPr="00A51C09" w:rsidRDefault="006A46A7" w:rsidP="00D451B4">
      <w:pPr>
        <w:pStyle w:val="Sraopastraipa"/>
        <w:numPr>
          <w:ilvl w:val="0"/>
          <w:numId w:val="7"/>
        </w:numPr>
        <w:spacing w:line="240" w:lineRule="auto"/>
        <w:ind w:left="0" w:firstLine="567"/>
        <w:rPr>
          <w:rFonts w:ascii="Times New Roman" w:hAnsi="Times New Roman" w:cs="Times New Roman"/>
        </w:rPr>
      </w:pPr>
      <w:r w:rsidRPr="00A51C09">
        <w:rPr>
          <w:rFonts w:ascii="Times New Roman" w:eastAsia="Calibri" w:hAnsi="Times New Roman" w:cs="Times New Roman"/>
        </w:rPr>
        <w:t>pasiūlymo dokumentuose pateikti duomenys ir informacija yra teisinga ir apima viską, ko reikia tinkamam sutarties įvykdymui;</w:t>
      </w:r>
    </w:p>
    <w:p w14:paraId="48D24B9B" w14:textId="72987537" w:rsidR="006A46A7" w:rsidRPr="00A51C09" w:rsidRDefault="006A46A7" w:rsidP="00D451B4">
      <w:pPr>
        <w:pStyle w:val="Sraopastraipa"/>
        <w:numPr>
          <w:ilvl w:val="0"/>
          <w:numId w:val="7"/>
        </w:numPr>
        <w:spacing w:line="240" w:lineRule="auto"/>
        <w:ind w:left="0" w:firstLine="567"/>
        <w:rPr>
          <w:rFonts w:ascii="Times New Roman" w:hAnsi="Times New Roman" w:cs="Times New Roman"/>
        </w:rPr>
      </w:pPr>
      <w:r w:rsidRPr="00A51C09">
        <w:rPr>
          <w:rFonts w:ascii="Times New Roman" w:hAnsi="Times New Roman" w:cs="Times New Roman"/>
        </w:rPr>
        <w:t xml:space="preserve">pasiūlymas galioja pirkimo sąlygų </w:t>
      </w:r>
      <w:r w:rsidR="00822F06">
        <w:rPr>
          <w:rFonts w:ascii="Times New Roman" w:hAnsi="Times New Roman" w:cs="Times New Roman"/>
        </w:rPr>
        <w:t>7</w:t>
      </w:r>
      <w:r w:rsidRPr="00A51C09">
        <w:rPr>
          <w:rFonts w:ascii="Times New Roman" w:hAnsi="Times New Roman" w:cs="Times New Roman"/>
        </w:rPr>
        <w:t xml:space="preserve"> skyriuje </w:t>
      </w:r>
      <w:r w:rsidRPr="00A51C09">
        <w:rPr>
          <w:rFonts w:ascii="Times New Roman" w:hAnsi="Times New Roman" w:cs="Times New Roman"/>
          <w:color w:val="0070C0"/>
        </w:rPr>
        <w:t>„</w:t>
      </w:r>
      <w:r w:rsidRPr="00952B8C">
        <w:rPr>
          <w:rFonts w:ascii="Times New Roman" w:hAnsi="Times New Roman" w:cs="Times New Roman"/>
          <w:color w:val="0070C0"/>
        </w:rPr>
        <w:fldChar w:fldCharType="begin"/>
      </w:r>
      <w:r w:rsidRPr="00A51C09">
        <w:rPr>
          <w:rFonts w:ascii="Times New Roman" w:hAnsi="Times New Roman" w:cs="Times New Roman"/>
          <w:color w:val="0070C0"/>
        </w:rPr>
        <w:instrText xml:space="preserve"> REF _Ref38970696 \h  \* MERGEFORMAT </w:instrText>
      </w:r>
      <w:r w:rsidRPr="00952B8C">
        <w:rPr>
          <w:rFonts w:ascii="Times New Roman" w:hAnsi="Times New Roman" w:cs="Times New Roman"/>
          <w:color w:val="0070C0"/>
        </w:rPr>
      </w:r>
      <w:r w:rsidRPr="00952B8C">
        <w:rPr>
          <w:rFonts w:ascii="Times New Roman" w:hAnsi="Times New Roman" w:cs="Times New Roman"/>
          <w:color w:val="0070C0"/>
        </w:rPr>
        <w:fldChar w:fldCharType="separate"/>
      </w:r>
      <w:r w:rsidRPr="00A51C09">
        <w:rPr>
          <w:rFonts w:ascii="Times New Roman" w:hAnsi="Times New Roman" w:cs="Times New Roman"/>
          <w:color w:val="0070C0"/>
        </w:rPr>
        <w:t>Terminai</w:t>
      </w:r>
      <w:r w:rsidRPr="00952B8C">
        <w:rPr>
          <w:rFonts w:ascii="Times New Roman" w:hAnsi="Times New Roman" w:cs="Times New Roman"/>
          <w:color w:val="0070C0"/>
        </w:rPr>
        <w:fldChar w:fldCharType="end"/>
      </w:r>
      <w:r w:rsidRPr="00A51C09">
        <w:rPr>
          <w:rFonts w:ascii="Times New Roman" w:hAnsi="Times New Roman" w:cs="Times New Roman"/>
          <w:color w:val="0070C0"/>
        </w:rPr>
        <w:t xml:space="preserve">“ </w:t>
      </w:r>
      <w:r w:rsidRPr="00A51C09">
        <w:rPr>
          <w:rFonts w:ascii="Times New Roman" w:hAnsi="Times New Roman" w:cs="Times New Roman"/>
        </w:rPr>
        <w:t>atitinkamame punkte nurodytą terminą;</w:t>
      </w:r>
    </w:p>
    <w:p w14:paraId="46AB4BF4" w14:textId="77777777" w:rsidR="006A46A7" w:rsidRPr="009B7752" w:rsidRDefault="006A46A7" w:rsidP="006A46A7">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46A7" w:rsidRPr="00952B8C" w14:paraId="1912F822" w14:textId="77777777" w:rsidTr="00540CE1">
        <w:trPr>
          <w:trHeight w:val="186"/>
        </w:trPr>
        <w:tc>
          <w:tcPr>
            <w:tcW w:w="3888" w:type="dxa"/>
            <w:tcBorders>
              <w:top w:val="single" w:sz="4" w:space="0" w:color="auto"/>
              <w:left w:val="nil"/>
              <w:bottom w:val="nil"/>
              <w:right w:val="nil"/>
            </w:tcBorders>
          </w:tcPr>
          <w:p w14:paraId="348DB6E5"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3BAE2E35"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242F77E1" w14:textId="77777777" w:rsidR="006A46A7" w:rsidRPr="00952B8C" w:rsidRDefault="006A46A7" w:rsidP="00540CE1">
            <w:pPr>
              <w:spacing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C16B74C"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1E82C02B" w14:textId="77777777" w:rsidR="006A46A7" w:rsidRPr="00952B8C" w:rsidRDefault="006A46A7" w:rsidP="00540CE1">
            <w:pPr>
              <w:spacing w:line="240" w:lineRule="auto"/>
              <w:jc w:val="right"/>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07C5E0E9" w14:textId="77777777" w:rsidR="006A46A7" w:rsidRDefault="006A46A7" w:rsidP="006A46A7"/>
    <w:p w14:paraId="0DF29D12" w14:textId="77777777" w:rsidR="00832736" w:rsidRDefault="009A2180" w:rsidP="009A2180">
      <w:pPr>
        <w:rPr>
          <w:rFonts w:ascii="Arial" w:eastAsiaTheme="minorHAnsi" w:hAnsi="Arial" w:cs="Arial"/>
          <w:bCs/>
          <w:iCs/>
        </w:rPr>
        <w:sectPr w:rsidR="00832736" w:rsidSect="00866695">
          <w:pgSz w:w="12240" w:h="15840"/>
          <w:pgMar w:top="851" w:right="567" w:bottom="1134" w:left="1701" w:header="720" w:footer="720" w:gutter="0"/>
          <w:pgNumType w:start="0"/>
          <w:cols w:space="720"/>
          <w:titlePg/>
          <w:docGrid w:linePitch="360"/>
        </w:sectPr>
      </w:pPr>
      <w:bookmarkStart w:id="47" w:name="_Pirkimo_sąlygų_3"/>
      <w:bookmarkEnd w:id="31"/>
      <w:bookmarkEnd w:id="32"/>
      <w:bookmarkEnd w:id="33"/>
      <w:bookmarkEnd w:id="34"/>
      <w:bookmarkEnd w:id="35"/>
      <w:bookmarkEnd w:id="36"/>
      <w:bookmarkEnd w:id="47"/>
      <w:r>
        <w:rPr>
          <w:rFonts w:ascii="Arial" w:eastAsiaTheme="minorHAnsi" w:hAnsi="Arial" w:cs="Arial"/>
          <w:bCs/>
          <w:iCs/>
        </w:rPr>
        <w:br w:type="page"/>
      </w:r>
    </w:p>
    <w:p w14:paraId="06EB75AE" w14:textId="77777777" w:rsidR="009A2180" w:rsidRDefault="009A2180" w:rsidP="009A2180">
      <w:pPr>
        <w:rPr>
          <w:rFonts w:ascii="Arial" w:eastAsiaTheme="minorHAnsi" w:hAnsi="Arial" w:cs="Arial"/>
          <w:bCs/>
          <w:iCs/>
        </w:rPr>
      </w:pPr>
    </w:p>
    <w:p w14:paraId="7AC4FB99" w14:textId="473A901C" w:rsidR="00F96028" w:rsidRPr="008C375F" w:rsidRDefault="007D6542" w:rsidP="00F96028">
      <w:pPr>
        <w:spacing w:line="240" w:lineRule="auto"/>
        <w:ind w:left="5258"/>
        <w:rPr>
          <w:rFonts w:ascii="Times New Roman" w:hAnsi="Times New Roman" w:cs="Times New Roman"/>
          <w:color w:val="004F88"/>
          <w:sz w:val="22"/>
          <w:szCs w:val="22"/>
        </w:rPr>
      </w:pPr>
      <w:r w:rsidRPr="008C375F">
        <w:rPr>
          <w:rFonts w:ascii="Times New Roman" w:hAnsi="Times New Roman" w:cs="Times New Roman"/>
          <w:color w:val="004F88"/>
          <w:sz w:val="22"/>
          <w:szCs w:val="22"/>
        </w:rPr>
        <w:t xml:space="preserve">Pirkimo sąlygų </w:t>
      </w:r>
      <w:r w:rsidR="00D451B4" w:rsidRPr="008C375F">
        <w:rPr>
          <w:rFonts w:ascii="Times New Roman" w:hAnsi="Times New Roman" w:cs="Times New Roman"/>
          <w:color w:val="004F88"/>
          <w:sz w:val="22"/>
          <w:szCs w:val="22"/>
        </w:rPr>
        <w:t>5</w:t>
      </w:r>
      <w:r w:rsidRPr="008C375F">
        <w:rPr>
          <w:rFonts w:ascii="Times New Roman" w:hAnsi="Times New Roman" w:cs="Times New Roman"/>
          <w:color w:val="004F88"/>
          <w:sz w:val="22"/>
          <w:szCs w:val="22"/>
        </w:rPr>
        <w:t xml:space="preserve"> priedas</w:t>
      </w:r>
    </w:p>
    <w:p w14:paraId="5707BE58" w14:textId="71F520AE" w:rsidR="007D6542" w:rsidRPr="008C375F" w:rsidRDefault="007D6542" w:rsidP="00F96028">
      <w:pPr>
        <w:spacing w:line="240" w:lineRule="auto"/>
        <w:ind w:left="5655" w:firstLine="300"/>
        <w:rPr>
          <w:rFonts w:ascii="Times New Roman" w:hAnsi="Times New Roman" w:cs="Times New Roman"/>
          <w:color w:val="004F88"/>
          <w:sz w:val="22"/>
          <w:szCs w:val="22"/>
        </w:rPr>
      </w:pPr>
      <w:r w:rsidRPr="008C375F">
        <w:rPr>
          <w:rFonts w:ascii="Times New Roman" w:hAnsi="Times New Roman" w:cs="Times New Roman"/>
          <w:color w:val="004F88"/>
          <w:sz w:val="22"/>
          <w:szCs w:val="22"/>
        </w:rPr>
        <w:t>„Pasiūlymų vertinimo kriterijai ir sąlygos“</w:t>
      </w:r>
    </w:p>
    <w:p w14:paraId="416EE195" w14:textId="55D0FA67" w:rsidR="00DF53CC" w:rsidRPr="00F96028" w:rsidRDefault="00DF53CC" w:rsidP="007D6542">
      <w:pPr>
        <w:spacing w:line="240" w:lineRule="auto"/>
        <w:ind w:left="7314" w:firstLine="0"/>
        <w:rPr>
          <w:rFonts w:ascii="Times New Roman" w:hAnsi="Times New Roman" w:cs="Times New Roman"/>
          <w:sz w:val="22"/>
          <w:szCs w:val="22"/>
        </w:rPr>
      </w:pPr>
    </w:p>
    <w:p w14:paraId="0BA9918D" w14:textId="77777777" w:rsidR="00A54EAE" w:rsidRPr="00F96028" w:rsidRDefault="00A54EAE" w:rsidP="00A54EAE">
      <w:pPr>
        <w:pStyle w:val="Paantrat"/>
        <w:jc w:val="center"/>
        <w:rPr>
          <w:rFonts w:ascii="Times New Roman" w:hAnsi="Times New Roman" w:cs="Times New Roman"/>
          <w:bCs/>
          <w:smallCaps/>
          <w:sz w:val="22"/>
          <w:szCs w:val="22"/>
        </w:rPr>
      </w:pPr>
      <w:r w:rsidRPr="00F96028">
        <w:rPr>
          <w:rFonts w:ascii="Times New Roman" w:hAnsi="Times New Roman" w:cs="Times New Roman"/>
          <w:sz w:val="22"/>
          <w:szCs w:val="22"/>
        </w:rPr>
        <w:t>PASIŪLYMŲ VERTINIMO KRITERIJAI ir Sąlygos</w:t>
      </w:r>
    </w:p>
    <w:p w14:paraId="4D232320" w14:textId="58075711" w:rsidR="00DF53CC" w:rsidRPr="00F96028" w:rsidRDefault="00DF53CC" w:rsidP="00343C91">
      <w:pPr>
        <w:spacing w:line="240" w:lineRule="auto"/>
        <w:ind w:left="7314" w:firstLine="0"/>
        <w:rPr>
          <w:rFonts w:ascii="Times New Roman" w:hAnsi="Times New Roman" w:cs="Times New Roman"/>
          <w:sz w:val="22"/>
          <w:szCs w:val="22"/>
        </w:rPr>
      </w:pPr>
    </w:p>
    <w:p w14:paraId="0D417330" w14:textId="25A7A349" w:rsidR="00F96028" w:rsidRPr="00F96028" w:rsidRDefault="00F96028" w:rsidP="00D451B4">
      <w:pPr>
        <w:numPr>
          <w:ilvl w:val="0"/>
          <w:numId w:val="12"/>
        </w:numPr>
        <w:spacing w:after="160" w:line="240" w:lineRule="auto"/>
        <w:ind w:left="0" w:firstLine="567"/>
        <w:contextualSpacing/>
        <w:rPr>
          <w:rFonts w:ascii="Times New Roman" w:hAnsi="Times New Roman" w:cs="Times New Roman"/>
          <w:sz w:val="22"/>
          <w:szCs w:val="22"/>
        </w:rPr>
      </w:pPr>
      <w:r w:rsidRPr="00F96028">
        <w:rPr>
          <w:rFonts w:ascii="Times New Roman" w:hAnsi="Times New Roman" w:cs="Times New Roman"/>
          <w:sz w:val="22"/>
          <w:szCs w:val="22"/>
        </w:rPr>
        <w:t>Perkančioji organizacija ekonomiškai naudingiausią pasiūlymą išrenka pagal kain</w:t>
      </w:r>
      <w:r w:rsidR="00AD0963">
        <w:rPr>
          <w:rFonts w:ascii="Times New Roman" w:hAnsi="Times New Roman" w:cs="Times New Roman"/>
          <w:sz w:val="22"/>
          <w:szCs w:val="22"/>
        </w:rPr>
        <w:t>ą</w:t>
      </w:r>
      <w:r w:rsidRPr="00F96028">
        <w:rPr>
          <w:rFonts w:ascii="Times New Roman" w:hAnsi="Times New Roman" w:cs="Times New Roman"/>
          <w:sz w:val="22"/>
          <w:szCs w:val="22"/>
        </w:rPr>
        <w:t>.</w:t>
      </w:r>
    </w:p>
    <w:p w14:paraId="22ECC2EB" w14:textId="77777777" w:rsidR="00F96028" w:rsidRPr="00F96028" w:rsidRDefault="00F96028" w:rsidP="00D451B4">
      <w:pPr>
        <w:numPr>
          <w:ilvl w:val="0"/>
          <w:numId w:val="12"/>
        </w:numPr>
        <w:spacing w:after="160" w:line="240" w:lineRule="auto"/>
        <w:ind w:left="0" w:firstLine="567"/>
        <w:contextualSpacing/>
        <w:rPr>
          <w:rFonts w:ascii="Times New Roman" w:hAnsi="Times New Roman" w:cs="Times New Roman"/>
          <w:sz w:val="22"/>
          <w:szCs w:val="22"/>
        </w:rPr>
      </w:pPr>
      <w:r w:rsidRPr="00F96028">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373D90" w14:textId="77777777" w:rsidR="00F96028" w:rsidRDefault="00F96028">
      <w:pPr>
        <w:rPr>
          <w:rFonts w:ascii="Arial" w:eastAsiaTheme="minorHAnsi" w:hAnsi="Arial" w:cs="Arial"/>
          <w:bCs/>
          <w:iCs/>
        </w:rPr>
      </w:pPr>
    </w:p>
    <w:p w14:paraId="0B6088BF" w14:textId="6778FAB7" w:rsidR="009B4090" w:rsidRDefault="009B4090">
      <w:pPr>
        <w:rPr>
          <w:rFonts w:ascii="Arial" w:eastAsiaTheme="minorHAnsi" w:hAnsi="Arial" w:cs="Arial"/>
          <w:bCs/>
          <w:iCs/>
        </w:rPr>
      </w:pPr>
      <w:r>
        <w:rPr>
          <w:rFonts w:ascii="Arial" w:eastAsiaTheme="minorHAnsi" w:hAnsi="Arial" w:cs="Arial"/>
          <w:bCs/>
          <w:iCs/>
        </w:rPr>
        <w:br w:type="page"/>
      </w:r>
    </w:p>
    <w:p w14:paraId="282BAFD3" w14:textId="1123B2D6" w:rsidR="00506996" w:rsidRPr="008C375F" w:rsidRDefault="00506996" w:rsidP="00506996">
      <w:pPr>
        <w:spacing w:line="240" w:lineRule="auto"/>
        <w:ind w:left="7314"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 xml:space="preserve">Pirkimo sąlygų </w:t>
      </w:r>
      <w:r w:rsidR="00D451B4" w:rsidRPr="008C375F">
        <w:rPr>
          <w:rFonts w:ascii="Times New Roman" w:hAnsi="Times New Roman" w:cs="Times New Roman"/>
          <w:color w:val="004F88"/>
          <w:sz w:val="22"/>
          <w:szCs w:val="22"/>
        </w:rPr>
        <w:t>6</w:t>
      </w:r>
      <w:r w:rsidRPr="008C375F">
        <w:rPr>
          <w:rFonts w:ascii="Times New Roman" w:hAnsi="Times New Roman" w:cs="Times New Roman"/>
          <w:color w:val="004F88"/>
          <w:sz w:val="22"/>
          <w:szCs w:val="22"/>
        </w:rPr>
        <w:t xml:space="preserve"> priedas „Sutarties projektas“</w:t>
      </w:r>
    </w:p>
    <w:p w14:paraId="53A64007" w14:textId="77777777" w:rsidR="000E6231" w:rsidRPr="00BB6448" w:rsidRDefault="000E6231" w:rsidP="000E6231">
      <w:pPr>
        <w:widowControl w:val="0"/>
        <w:tabs>
          <w:tab w:val="right" w:leader="underscore" w:pos="8505"/>
        </w:tabs>
        <w:autoSpaceDE w:val="0"/>
        <w:autoSpaceDN w:val="0"/>
        <w:adjustRightInd w:val="0"/>
        <w:spacing w:line="240" w:lineRule="auto"/>
        <w:ind w:firstLine="851"/>
        <w:jc w:val="center"/>
        <w:rPr>
          <w:rFonts w:ascii="Times New Roman" w:hAnsi="Times New Roman" w:cs="Times New Roman"/>
          <w:b/>
          <w:sz w:val="24"/>
          <w:szCs w:val="24"/>
        </w:rPr>
      </w:pPr>
      <w:r w:rsidRPr="00BB6448">
        <w:rPr>
          <w:rFonts w:ascii="Times New Roman" w:eastAsia="Calibri" w:hAnsi="Times New Roman" w:cs="Times New Roman"/>
          <w:b/>
          <w:sz w:val="24"/>
          <w:szCs w:val="24"/>
        </w:rPr>
        <w:t>VIEŠOJO PIRKIMO-PARDAVIMO</w:t>
      </w:r>
    </w:p>
    <w:p w14:paraId="2BF336CB" w14:textId="18E4CFBA" w:rsidR="000E6231" w:rsidRPr="00284AC0" w:rsidRDefault="000E6231" w:rsidP="000E6231">
      <w:pPr>
        <w:spacing w:line="240" w:lineRule="auto"/>
        <w:ind w:firstLine="851"/>
        <w:jc w:val="center"/>
        <w:rPr>
          <w:rFonts w:ascii="Times New Roman" w:eastAsia="Calibri" w:hAnsi="Times New Roman" w:cs="Times New Roman"/>
          <w:b/>
          <w:bCs/>
          <w:sz w:val="24"/>
          <w:szCs w:val="24"/>
        </w:rPr>
      </w:pPr>
      <w:r>
        <w:rPr>
          <w:rFonts w:ascii="Times New Roman" w:eastAsia="Times New Roman" w:hAnsi="Times New Roman" w:cs="Times New Roman"/>
          <w:b/>
          <w:sz w:val="24"/>
          <w:szCs w:val="20"/>
        </w:rPr>
        <w:t xml:space="preserve">PASIENIEČIŲ MOKYKLOS </w:t>
      </w:r>
      <w:r>
        <w:rPr>
          <w:rFonts w:ascii="Times New Roman" w:hAnsi="Times New Roman" w:cs="Times New Roman"/>
          <w:b/>
          <w:sz w:val="24"/>
          <w:szCs w:val="24"/>
        </w:rPr>
        <w:t>SPORTO</w:t>
      </w:r>
      <w:r w:rsidRPr="000501B0">
        <w:rPr>
          <w:rFonts w:ascii="Times New Roman" w:hAnsi="Times New Roman" w:cs="Times New Roman"/>
          <w:b/>
          <w:sz w:val="24"/>
          <w:szCs w:val="24"/>
        </w:rPr>
        <w:t xml:space="preserve"> KO</w:t>
      </w:r>
      <w:r>
        <w:rPr>
          <w:rFonts w:ascii="Times New Roman" w:hAnsi="Times New Roman" w:cs="Times New Roman"/>
          <w:b/>
          <w:sz w:val="24"/>
          <w:szCs w:val="24"/>
        </w:rPr>
        <w:t>MPLEKSO</w:t>
      </w:r>
      <w:r w:rsidRPr="000501B0">
        <w:rPr>
          <w:rFonts w:ascii="Times New Roman" w:hAnsi="Times New Roman" w:cs="Times New Roman"/>
          <w:b/>
          <w:sz w:val="24"/>
          <w:szCs w:val="24"/>
        </w:rPr>
        <w:t xml:space="preserve"> </w:t>
      </w:r>
      <w:r>
        <w:rPr>
          <w:rFonts w:ascii="Times New Roman" w:hAnsi="Times New Roman" w:cs="Times New Roman"/>
          <w:b/>
          <w:sz w:val="24"/>
          <w:szCs w:val="24"/>
        </w:rPr>
        <w:t>HOLO GRINDŲ</w:t>
      </w:r>
      <w:r w:rsidRPr="00284AC0">
        <w:rPr>
          <w:rFonts w:ascii="Times New Roman" w:hAnsi="Times New Roman" w:cs="Times New Roman"/>
          <w:b/>
          <w:sz w:val="24"/>
          <w:szCs w:val="24"/>
        </w:rPr>
        <w:t xml:space="preserve"> REMONTO DARBŲ</w:t>
      </w:r>
      <w:r>
        <w:rPr>
          <w:rFonts w:ascii="Times New Roman" w:hAnsi="Times New Roman" w:cs="Times New Roman"/>
          <w:b/>
          <w:sz w:val="24"/>
          <w:szCs w:val="24"/>
        </w:rPr>
        <w:t xml:space="preserve"> </w:t>
      </w:r>
      <w:r w:rsidRPr="00284AC0">
        <w:rPr>
          <w:rFonts w:ascii="Times New Roman" w:eastAsia="Calibri" w:hAnsi="Times New Roman" w:cs="Times New Roman"/>
          <w:b/>
          <w:bCs/>
          <w:sz w:val="24"/>
          <w:szCs w:val="24"/>
        </w:rPr>
        <w:t>SUTARTIS</w:t>
      </w:r>
    </w:p>
    <w:p w14:paraId="2C89D2F4" w14:textId="77777777" w:rsidR="000E6231" w:rsidRPr="00BB6448" w:rsidRDefault="000E6231" w:rsidP="000E6231">
      <w:pPr>
        <w:spacing w:line="240" w:lineRule="auto"/>
        <w:ind w:firstLine="851"/>
        <w:jc w:val="center"/>
        <w:rPr>
          <w:rFonts w:ascii="Times New Roman" w:eastAsia="Calibri" w:hAnsi="Times New Roman" w:cs="Times New Roman"/>
          <w:sz w:val="24"/>
          <w:szCs w:val="24"/>
        </w:rPr>
      </w:pPr>
    </w:p>
    <w:p w14:paraId="3E6E9FE0" w14:textId="1F6CDFD6" w:rsidR="000E6231" w:rsidRPr="00BB6448" w:rsidRDefault="000E6231" w:rsidP="000E6231">
      <w:pPr>
        <w:spacing w:line="240" w:lineRule="auto"/>
        <w:ind w:firstLine="851"/>
        <w:jc w:val="center"/>
        <w:rPr>
          <w:rFonts w:ascii="Times New Roman" w:eastAsia="Calibri" w:hAnsi="Times New Roman" w:cs="Times New Roman"/>
          <w:sz w:val="24"/>
          <w:szCs w:val="24"/>
        </w:rPr>
      </w:pPr>
      <w:r w:rsidRPr="00BB6448">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BB6448">
        <w:rPr>
          <w:rFonts w:ascii="Times New Roman" w:eastAsia="Calibri" w:hAnsi="Times New Roman" w:cs="Times New Roman"/>
          <w:sz w:val="24"/>
          <w:szCs w:val="24"/>
        </w:rPr>
        <w:t xml:space="preserve"> m.                       d. Nr. (21)-16- </w:t>
      </w:r>
    </w:p>
    <w:p w14:paraId="34F827EC" w14:textId="77777777" w:rsidR="000E6231" w:rsidRPr="00BB6448" w:rsidRDefault="000E6231" w:rsidP="000E6231">
      <w:pPr>
        <w:spacing w:line="240" w:lineRule="auto"/>
        <w:ind w:firstLine="851"/>
        <w:jc w:val="center"/>
        <w:rPr>
          <w:rFonts w:ascii="Times New Roman" w:eastAsia="Calibri" w:hAnsi="Times New Roman" w:cs="Times New Roman"/>
          <w:sz w:val="24"/>
          <w:szCs w:val="24"/>
        </w:rPr>
      </w:pPr>
      <w:r w:rsidRPr="00BB6448">
        <w:rPr>
          <w:rFonts w:ascii="Times New Roman" w:eastAsia="Calibri" w:hAnsi="Times New Roman" w:cs="Times New Roman"/>
          <w:sz w:val="24"/>
          <w:szCs w:val="24"/>
        </w:rPr>
        <w:t>Vilnius</w:t>
      </w:r>
    </w:p>
    <w:p w14:paraId="2F205084" w14:textId="77777777" w:rsidR="000E6231" w:rsidRPr="00BB6448" w:rsidRDefault="000E6231" w:rsidP="000E6231">
      <w:pPr>
        <w:spacing w:line="240" w:lineRule="auto"/>
        <w:ind w:firstLine="851"/>
        <w:jc w:val="center"/>
        <w:rPr>
          <w:rFonts w:ascii="Times New Roman" w:eastAsia="Calibri" w:hAnsi="Times New Roman" w:cs="Times New Roman"/>
          <w:sz w:val="24"/>
          <w:szCs w:val="24"/>
        </w:rPr>
      </w:pPr>
    </w:p>
    <w:tbl>
      <w:tblPr>
        <w:tblW w:w="9989" w:type="dxa"/>
        <w:tblInd w:w="-142" w:type="dxa"/>
        <w:tblLayout w:type="fixed"/>
        <w:tblLook w:val="04A0" w:firstRow="1" w:lastRow="0" w:firstColumn="1" w:lastColumn="0" w:noHBand="0" w:noVBand="1"/>
      </w:tblPr>
      <w:tblGrid>
        <w:gridCol w:w="142"/>
        <w:gridCol w:w="4960"/>
        <w:gridCol w:w="173"/>
        <w:gridCol w:w="4572"/>
        <w:gridCol w:w="142"/>
      </w:tblGrid>
      <w:tr w:rsidR="000E6231" w:rsidRPr="00871B3A" w14:paraId="47E32DC8" w14:textId="77777777" w:rsidTr="006203B9">
        <w:tc>
          <w:tcPr>
            <w:tcW w:w="9989" w:type="dxa"/>
            <w:gridSpan w:val="5"/>
            <w:shd w:val="clear" w:color="auto" w:fill="auto"/>
          </w:tcPr>
          <w:p w14:paraId="05BDB23F" w14:textId="10B0D517" w:rsidR="000E6231" w:rsidRPr="00871B3A" w:rsidRDefault="000E6231" w:rsidP="006203B9">
            <w:pPr>
              <w:widowControl w:val="0"/>
              <w:autoSpaceDE w:val="0"/>
              <w:autoSpaceDN w:val="0"/>
              <w:adjustRightInd w:val="0"/>
              <w:spacing w:line="240" w:lineRule="auto"/>
              <w:ind w:firstLine="851"/>
              <w:rPr>
                <w:rFonts w:ascii="Times New Roman" w:hAnsi="Times New Roman" w:cs="Times New Roman"/>
                <w:sz w:val="24"/>
                <w:szCs w:val="24"/>
              </w:rPr>
            </w:pPr>
            <w:r w:rsidRPr="00871B3A">
              <w:rPr>
                <w:rFonts w:ascii="Times New Roman" w:hAnsi="Times New Roman" w:cs="Times New Roman"/>
                <w:b/>
                <w:sz w:val="24"/>
                <w:szCs w:val="24"/>
              </w:rPr>
              <w:t>Pirkėjas</w:t>
            </w:r>
            <w:r w:rsidRPr="00871B3A">
              <w:rPr>
                <w:rFonts w:ascii="Times New Roman" w:hAnsi="Times New Roman" w:cs="Times New Roman"/>
                <w:sz w:val="24"/>
                <w:szCs w:val="24"/>
              </w:rPr>
              <w:t xml:space="preserve"> – </w:t>
            </w:r>
            <w:r w:rsidRPr="00871B3A">
              <w:rPr>
                <w:rFonts w:ascii="Times New Roman" w:hAnsi="Times New Roman" w:cs="Times New Roman"/>
                <w:bCs/>
                <w:sz w:val="24"/>
              </w:rPr>
              <w:t xml:space="preserve">Valstybės sienos apsaugos tarnyba prie Lietuvos Respublikos vidaus reikalų ministerijos (toliau – tarnyba), atstovaujama tarnybos vado pavaduotojo Sauliaus Nekraševičiaus, veikiančio </w:t>
            </w:r>
            <w:r w:rsidR="008707A9">
              <w:rPr>
                <w:rFonts w:ascii="Times New Roman" w:hAnsi="Times New Roman" w:cs="Times New Roman"/>
                <w:bCs/>
                <w:sz w:val="24"/>
                <w:szCs w:val="24"/>
              </w:rPr>
              <w:t xml:space="preserve">pagal </w:t>
            </w:r>
            <w:r w:rsidR="008707A9">
              <w:rPr>
                <w:rFonts w:ascii="Times New Roman" w:hAnsi="Times New Roman" w:cs="Times New Roman"/>
                <w:sz w:val="24"/>
                <w:szCs w:val="24"/>
              </w:rPr>
              <w:t>Valstybės sienos apsaugos tarnybos prie Lietuvos Respublikos vidaus reikalų ministerijos</w:t>
            </w:r>
            <w:r w:rsidR="008707A9">
              <w:rPr>
                <w:rFonts w:ascii="Times New Roman" w:hAnsi="Times New Roman" w:cs="Times New Roman"/>
                <w:bCs/>
                <w:sz w:val="24"/>
                <w:szCs w:val="24"/>
              </w:rPr>
              <w:t xml:space="preserve"> nuostatus, patvirtinus Lietuvos Respublikos vidaus reikalų ministro 2024 m. kovo </w:t>
            </w:r>
            <w:r w:rsidR="008707A9">
              <w:rPr>
                <w:rFonts w:ascii="Times New Roman" w:hAnsi="Times New Roman" w:cs="Times New Roman"/>
                <w:sz w:val="24"/>
                <w:szCs w:val="24"/>
              </w:rPr>
              <w:t>27 d. įsakymu Nr. 1V-223 ,,Dėl Valstybės sienos apsaugos tarnybos prie Lietuvos Respublikos vidaus reikalų ministerijos nuostatų patvirtinimo“</w:t>
            </w:r>
            <w:r w:rsidR="008707A9">
              <w:rPr>
                <w:rFonts w:ascii="Times New Roman" w:hAnsi="Times New Roman" w:cs="Times New Roman"/>
                <w:bCs/>
                <w:sz w:val="24"/>
                <w:szCs w:val="24"/>
              </w:rPr>
              <w:t xml:space="preserve"> </w:t>
            </w:r>
            <w:r w:rsidRPr="00871B3A">
              <w:rPr>
                <w:rFonts w:ascii="Times New Roman" w:eastAsia="Calibri" w:hAnsi="Times New Roman" w:cs="Times New Roman"/>
                <w:bCs/>
                <w:sz w:val="24"/>
              </w:rPr>
              <w:t xml:space="preserve">ir tarnybos vado 2022 m. sausio 14 d. įsakymo Nr. 4-15 </w:t>
            </w:r>
            <w:r w:rsidRPr="00871B3A">
              <w:rPr>
                <w:rFonts w:ascii="Times New Roman" w:eastAsia="Calibri" w:hAnsi="Times New Roman" w:cs="Times New Roman"/>
                <w:bCs/>
                <w:sz w:val="24"/>
                <w:lang w:eastAsia="ar-SA"/>
              </w:rPr>
              <w:t>„Dėl Valstybės sienos apsaugos tarnybos prie Lietuvos Respublikos vidaus reikalų ministerijos struktūrinių padalinių veiklos organizavimo”</w:t>
            </w:r>
            <w:r w:rsidRPr="00871B3A">
              <w:rPr>
                <w:rFonts w:ascii="Times New Roman" w:hAnsi="Times New Roman" w:cs="Times New Roman"/>
                <w:bCs/>
                <w:sz w:val="24"/>
              </w:rPr>
              <w:t xml:space="preserve"> 3.1.4 papunktį, ir</w:t>
            </w:r>
          </w:p>
          <w:p w14:paraId="596BC9A4" w14:textId="6AE842E7" w:rsidR="000E6231" w:rsidRPr="00871B3A" w:rsidRDefault="000E6231" w:rsidP="006203B9">
            <w:pPr>
              <w:spacing w:line="240" w:lineRule="auto"/>
              <w:ind w:right="-74" w:firstLine="851"/>
              <w:rPr>
                <w:rFonts w:ascii="Times New Roman" w:hAnsi="Times New Roman" w:cs="Times New Roman"/>
                <w:sz w:val="24"/>
                <w:szCs w:val="24"/>
              </w:rPr>
            </w:pPr>
            <w:r w:rsidRPr="00871B3A">
              <w:rPr>
                <w:rFonts w:ascii="Times New Roman" w:hAnsi="Times New Roman" w:cs="Times New Roman"/>
                <w:b/>
                <w:sz w:val="24"/>
                <w:szCs w:val="24"/>
              </w:rPr>
              <w:t xml:space="preserve">Darbų teikėjas – </w:t>
            </w:r>
            <w:r w:rsidRPr="000E6231">
              <w:rPr>
                <w:rFonts w:ascii="Times New Roman" w:hAnsi="Times New Roman" w:cs="Times New Roman"/>
                <w:bCs/>
                <w:sz w:val="24"/>
                <w:szCs w:val="24"/>
              </w:rPr>
              <w:t>......................,</w:t>
            </w:r>
            <w:r w:rsidRPr="00871B3A">
              <w:rPr>
                <w:rFonts w:ascii="Times New Roman" w:hAnsi="Times New Roman" w:cs="Times New Roman"/>
                <w:sz w:val="24"/>
                <w:szCs w:val="24"/>
              </w:rPr>
              <w:t xml:space="preserve"> atstovaujamas </w:t>
            </w:r>
            <w:r>
              <w:rPr>
                <w:rFonts w:ascii="Times New Roman" w:hAnsi="Times New Roman" w:cs="Times New Roman"/>
                <w:sz w:val="24"/>
                <w:szCs w:val="24"/>
              </w:rPr>
              <w:t>..................</w:t>
            </w:r>
            <w:r w:rsidRPr="00871B3A">
              <w:rPr>
                <w:rFonts w:ascii="Times New Roman" w:hAnsi="Times New Roman" w:cs="Times New Roman"/>
                <w:sz w:val="24"/>
                <w:szCs w:val="24"/>
              </w:rPr>
              <w:t>, veikiančio (-ios) pagal bendrovės įstatus, toliau kartu šioje darbų viešojo pirkimo–pardavimo sutartyje vadinami „Šalimis“, o kiekvienas atskirai – „Šalimi“, sudarėme šią darbų viešojo pirkimo–pardavimo sutartį, toliau vadinamą „Sutartimi“, ir susitarėme dėl toliau išvardintų sąlygų.</w:t>
            </w:r>
          </w:p>
          <w:p w14:paraId="17237F9B" w14:textId="77777777" w:rsidR="000E6231" w:rsidRPr="00871B3A" w:rsidRDefault="000E6231" w:rsidP="006203B9">
            <w:pPr>
              <w:spacing w:line="240" w:lineRule="auto"/>
              <w:ind w:firstLine="851"/>
              <w:jc w:val="center"/>
              <w:rPr>
                <w:rFonts w:ascii="Times New Roman" w:hAnsi="Times New Roman" w:cs="Times New Roman"/>
                <w:b/>
                <w:sz w:val="24"/>
                <w:szCs w:val="24"/>
              </w:rPr>
            </w:pPr>
          </w:p>
        </w:tc>
      </w:tr>
      <w:tr w:rsidR="000E6231" w:rsidRPr="00BB6448" w14:paraId="4AAB85A8" w14:textId="77777777" w:rsidTr="006203B9">
        <w:trPr>
          <w:trHeight w:val="3726"/>
        </w:trPr>
        <w:tc>
          <w:tcPr>
            <w:tcW w:w="9989" w:type="dxa"/>
            <w:gridSpan w:val="5"/>
            <w:shd w:val="clear" w:color="auto" w:fill="auto"/>
          </w:tcPr>
          <w:p w14:paraId="71602EA4" w14:textId="77777777" w:rsidR="000E6231" w:rsidRPr="00BB6448" w:rsidRDefault="000E6231" w:rsidP="006203B9">
            <w:pPr>
              <w:spacing w:line="240" w:lineRule="auto"/>
              <w:jc w:val="center"/>
              <w:rPr>
                <w:rFonts w:ascii="Times New Roman" w:eastAsia="Calibri" w:hAnsi="Times New Roman" w:cs="Times New Roman"/>
                <w:b/>
                <w:sz w:val="24"/>
                <w:szCs w:val="24"/>
              </w:rPr>
            </w:pPr>
            <w:r w:rsidRPr="00BB6448">
              <w:rPr>
                <w:rFonts w:ascii="Times New Roman" w:eastAsia="Calibri" w:hAnsi="Times New Roman" w:cs="Times New Roman"/>
                <w:b/>
                <w:sz w:val="24"/>
                <w:szCs w:val="24"/>
              </w:rPr>
              <w:t>I</w:t>
            </w:r>
            <w:r w:rsidRPr="00BB6448">
              <w:rPr>
                <w:rFonts w:ascii="Times New Roman" w:hAnsi="Times New Roman" w:cs="Times New Roman"/>
                <w:b/>
                <w:bCs/>
                <w:sz w:val="24"/>
                <w:szCs w:val="24"/>
              </w:rPr>
              <w:t xml:space="preserve"> SKYRIUS</w:t>
            </w:r>
          </w:p>
          <w:p w14:paraId="11EA3361" w14:textId="77777777" w:rsidR="000E6231" w:rsidRPr="00BB6448" w:rsidRDefault="000E6231" w:rsidP="006203B9">
            <w:pPr>
              <w:spacing w:line="240" w:lineRule="auto"/>
              <w:ind w:firstLine="851"/>
              <w:outlineLvl w:val="0"/>
              <w:rPr>
                <w:rFonts w:ascii="Times New Roman" w:hAnsi="Times New Roman" w:cs="Times New Roman"/>
                <w:b/>
                <w:sz w:val="24"/>
                <w:szCs w:val="24"/>
              </w:rPr>
            </w:pPr>
            <w:r w:rsidRPr="00BB6448">
              <w:rPr>
                <w:rFonts w:ascii="Times New Roman" w:hAnsi="Times New Roman" w:cs="Times New Roman"/>
                <w:b/>
                <w:sz w:val="24"/>
                <w:szCs w:val="24"/>
              </w:rPr>
              <w:t xml:space="preserve">                                               SUTARTIES DALYKAS</w:t>
            </w:r>
          </w:p>
          <w:p w14:paraId="60C1D5FF" w14:textId="77777777" w:rsidR="000E6231" w:rsidRPr="00BB6448" w:rsidRDefault="000E6231" w:rsidP="006203B9">
            <w:pPr>
              <w:spacing w:line="240" w:lineRule="auto"/>
              <w:ind w:firstLine="851"/>
              <w:rPr>
                <w:rFonts w:ascii="Times New Roman" w:hAnsi="Times New Roman" w:cs="Times New Roman"/>
                <w:sz w:val="24"/>
                <w:szCs w:val="24"/>
              </w:rPr>
            </w:pPr>
          </w:p>
          <w:p w14:paraId="3B07F22D" w14:textId="77777777" w:rsidR="000E6231" w:rsidRDefault="000E6231" w:rsidP="000E6231">
            <w:pPr>
              <w:spacing w:line="240" w:lineRule="auto"/>
              <w:ind w:firstLine="851"/>
              <w:rPr>
                <w:rFonts w:ascii="Times New Roman" w:hAnsi="Times New Roman" w:cs="Times New Roman"/>
                <w:sz w:val="24"/>
                <w:szCs w:val="24"/>
              </w:rPr>
            </w:pPr>
            <w:r w:rsidRPr="00BB6448">
              <w:rPr>
                <w:rFonts w:ascii="Times New Roman" w:hAnsi="Times New Roman" w:cs="Times New Roman"/>
                <w:sz w:val="24"/>
                <w:szCs w:val="24"/>
              </w:rPr>
              <w:t xml:space="preserve">1.1. Sutarties dalykas yra </w:t>
            </w:r>
            <w:r w:rsidRPr="00310DDC">
              <w:rPr>
                <w:rFonts w:ascii="Times New Roman" w:hAnsi="Times New Roman" w:cs="Times New Roman"/>
                <w:sz w:val="24"/>
                <w:szCs w:val="24"/>
              </w:rPr>
              <w:t xml:space="preserve">pasieniečių mokyklos </w:t>
            </w:r>
            <w:r>
              <w:rPr>
                <w:rFonts w:ascii="Times New Roman" w:hAnsi="Times New Roman" w:cs="Times New Roman"/>
                <w:sz w:val="24"/>
                <w:szCs w:val="24"/>
              </w:rPr>
              <w:t>sporto komplekso holo grindų</w:t>
            </w:r>
            <w:r w:rsidRPr="00310DDC">
              <w:rPr>
                <w:rFonts w:ascii="Times New Roman" w:hAnsi="Times New Roman" w:cs="Times New Roman"/>
                <w:sz w:val="24"/>
                <w:szCs w:val="24"/>
              </w:rPr>
              <w:t xml:space="preserve"> remonto darbai</w:t>
            </w:r>
            <w:r w:rsidRPr="00BB6448">
              <w:rPr>
                <w:rFonts w:ascii="Times New Roman" w:hAnsi="Times New Roman" w:cs="Times New Roman"/>
                <w:sz w:val="24"/>
                <w:szCs w:val="24"/>
              </w:rPr>
              <w:t xml:space="preserve"> (toliau – Darbai). Teikiamų Darbų apimtis, kokybė bei kiti Darbams keliami reikalavimai apibrėžti techninėje specifikacijoje (Sutarties 1 priedas).</w:t>
            </w:r>
          </w:p>
          <w:p w14:paraId="368D01A2" w14:textId="62E9B66A" w:rsidR="000E6231" w:rsidRPr="003C7493" w:rsidRDefault="000E6231" w:rsidP="000E6231">
            <w:pPr>
              <w:spacing w:line="240" w:lineRule="auto"/>
              <w:ind w:firstLine="851"/>
              <w:rPr>
                <w:rFonts w:ascii="Times New Roman" w:hAnsi="Times New Roman" w:cs="Times New Roman"/>
                <w:sz w:val="22"/>
                <w:szCs w:val="22"/>
              </w:rPr>
            </w:pPr>
            <w:r w:rsidRPr="00BB6448">
              <w:rPr>
                <w:rFonts w:ascii="Times New Roman" w:hAnsi="Times New Roman" w:cs="Times New Roman"/>
                <w:sz w:val="24"/>
                <w:szCs w:val="24"/>
              </w:rPr>
              <w:t>1.2. Darbų BVPŽ kodas –</w:t>
            </w:r>
            <w:r>
              <w:rPr>
                <w:rFonts w:ascii="Times New Roman" w:hAnsi="Times New Roman" w:cs="Times New Roman"/>
                <w:sz w:val="24"/>
                <w:szCs w:val="24"/>
              </w:rPr>
              <w:t xml:space="preserve"> </w:t>
            </w:r>
            <w:r w:rsidRPr="000E6231">
              <w:rPr>
                <w:rStyle w:val="read-only-custom-display"/>
                <w:rFonts w:ascii="Times New Roman" w:hAnsi="Times New Roman" w:cs="Times New Roman"/>
                <w:sz w:val="24"/>
                <w:szCs w:val="24"/>
              </w:rPr>
              <w:t>45453000-7 Kapitalinio remonto ir atnaujinimo darbai</w:t>
            </w:r>
            <w:r w:rsidRPr="001774B4">
              <w:rPr>
                <w:rStyle w:val="form-control"/>
                <w:rFonts w:ascii="Times New Roman" w:hAnsi="Times New Roman" w:cs="Times New Roman"/>
                <w:sz w:val="22"/>
                <w:szCs w:val="22"/>
              </w:rPr>
              <w:t xml:space="preserve"> </w:t>
            </w:r>
          </w:p>
          <w:p w14:paraId="236E77A7" w14:textId="387F91A6" w:rsidR="000E6231" w:rsidRDefault="000E6231" w:rsidP="000E6231">
            <w:pPr>
              <w:spacing w:line="240" w:lineRule="auto"/>
              <w:ind w:firstLine="851"/>
              <w:rPr>
                <w:rFonts w:ascii="Times New Roman" w:eastAsia="Times New Roman" w:hAnsi="Times New Roman" w:cs="Times New Roman"/>
                <w:sz w:val="24"/>
                <w:szCs w:val="24"/>
              </w:rPr>
            </w:pPr>
            <w:r w:rsidRPr="00BB6448">
              <w:rPr>
                <w:rFonts w:ascii="Times New Roman" w:hAnsi="Times New Roman" w:cs="Times New Roman"/>
                <w:sz w:val="24"/>
                <w:szCs w:val="24"/>
              </w:rPr>
              <w:t xml:space="preserve">1.3. Darbai turi būti atliekami visą Sutarties galiojimo laikotarpį, </w:t>
            </w:r>
            <w:r>
              <w:rPr>
                <w:rFonts w:ascii="Times New Roman" w:hAnsi="Times New Roman" w:cs="Times New Roman"/>
                <w:sz w:val="24"/>
                <w:szCs w:val="24"/>
              </w:rPr>
              <w:t xml:space="preserve">adresu </w:t>
            </w:r>
            <w:r w:rsidRPr="00310DDC">
              <w:rPr>
                <w:rFonts w:ascii="Times New Roman" w:eastAsia="Times New Roman" w:hAnsi="Times New Roman" w:cs="Times New Roman"/>
                <w:sz w:val="24"/>
                <w:szCs w:val="24"/>
              </w:rPr>
              <w:t>Pasieniečių mokykla, Pasieniečių g. 11, Medininkų k., Vilniaus r. sav.</w:t>
            </w:r>
          </w:p>
          <w:p w14:paraId="5FF0FE22" w14:textId="31141A12" w:rsidR="000E6231" w:rsidRPr="00BB6448" w:rsidRDefault="000E6231" w:rsidP="006203B9">
            <w:pPr>
              <w:tabs>
                <w:tab w:val="left" w:pos="0"/>
                <w:tab w:val="left" w:pos="466"/>
              </w:tabs>
              <w:spacing w:line="240" w:lineRule="auto"/>
              <w:rPr>
                <w:rFonts w:ascii="Times New Roman" w:hAnsi="Times New Roman" w:cs="Times New Roman"/>
                <w:sz w:val="24"/>
                <w:szCs w:val="24"/>
              </w:rPr>
            </w:pPr>
            <w:r w:rsidRPr="00A23958">
              <w:rPr>
                <w:szCs w:val="24"/>
              </w:rPr>
              <w:t xml:space="preserve"> </w:t>
            </w:r>
            <w:r w:rsidRPr="00BB6448">
              <w:rPr>
                <w:rFonts w:ascii="Times New Roman" w:hAnsi="Times New Roman" w:cs="Times New Roman"/>
                <w:sz w:val="24"/>
                <w:szCs w:val="24"/>
              </w:rPr>
              <w:t xml:space="preserve"> </w:t>
            </w:r>
            <w:r>
              <w:rPr>
                <w:rFonts w:ascii="Times New Roman" w:hAnsi="Times New Roman" w:cs="Times New Roman"/>
                <w:sz w:val="24"/>
                <w:szCs w:val="24"/>
              </w:rPr>
              <w:t>1.4. Darbai turi būti atlikti per 3 mėnesius nuo sutarties pasirašymo.</w:t>
            </w:r>
          </w:p>
          <w:p w14:paraId="3B524E98" w14:textId="55424274" w:rsidR="000E6231" w:rsidRPr="00BB6448" w:rsidRDefault="000E6231" w:rsidP="000E623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B6448">
              <w:rPr>
                <w:rFonts w:ascii="Times New Roman" w:hAnsi="Times New Roman" w:cs="Times New Roman"/>
                <w:sz w:val="24"/>
                <w:szCs w:val="24"/>
              </w:rPr>
              <w:t>1.</w:t>
            </w:r>
            <w:r>
              <w:rPr>
                <w:rFonts w:ascii="Times New Roman" w:hAnsi="Times New Roman" w:cs="Times New Roman"/>
                <w:sz w:val="24"/>
                <w:szCs w:val="24"/>
              </w:rPr>
              <w:t>5</w:t>
            </w:r>
            <w:r w:rsidRPr="00BB6448">
              <w:rPr>
                <w:rFonts w:ascii="Times New Roman" w:hAnsi="Times New Roman" w:cs="Times New Roman"/>
                <w:sz w:val="24"/>
                <w:szCs w:val="24"/>
              </w:rPr>
              <w:t>. Šios Sutarties sudarymo diena laikoma diena, kai Sutartį pasirašo abi Šalys.</w:t>
            </w:r>
          </w:p>
          <w:p w14:paraId="5F9DFACD" w14:textId="77777777" w:rsidR="000E6231" w:rsidRPr="00BB6448" w:rsidRDefault="000E6231" w:rsidP="006203B9">
            <w:pPr>
              <w:tabs>
                <w:tab w:val="left" w:pos="5565"/>
              </w:tabs>
              <w:spacing w:line="240" w:lineRule="auto"/>
              <w:rPr>
                <w:rFonts w:ascii="Times New Roman" w:hAnsi="Times New Roman" w:cs="Times New Roman"/>
                <w:sz w:val="24"/>
                <w:szCs w:val="24"/>
              </w:rPr>
            </w:pPr>
          </w:p>
        </w:tc>
      </w:tr>
      <w:tr w:rsidR="00EC496D" w:rsidRPr="00EC496D" w14:paraId="08DB721C" w14:textId="77777777" w:rsidTr="006203B9">
        <w:tc>
          <w:tcPr>
            <w:tcW w:w="9989" w:type="dxa"/>
            <w:gridSpan w:val="5"/>
            <w:shd w:val="clear" w:color="auto" w:fill="auto"/>
          </w:tcPr>
          <w:p w14:paraId="31334930" w14:textId="77777777" w:rsidR="000E6231" w:rsidRPr="00EC496D" w:rsidRDefault="000E6231" w:rsidP="006203B9">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 xml:space="preserve">II </w:t>
            </w:r>
            <w:r w:rsidRPr="00EC496D">
              <w:rPr>
                <w:rFonts w:ascii="Times New Roman" w:hAnsi="Times New Roman" w:cs="Times New Roman"/>
                <w:b/>
                <w:bCs/>
                <w:sz w:val="24"/>
                <w:szCs w:val="24"/>
              </w:rPr>
              <w:t>SKYRIUS</w:t>
            </w:r>
          </w:p>
          <w:p w14:paraId="178B7109" w14:textId="77777777" w:rsidR="000E6231" w:rsidRPr="00EC496D" w:rsidRDefault="000E6231" w:rsidP="006203B9">
            <w:pPr>
              <w:spacing w:line="240" w:lineRule="auto"/>
              <w:ind w:firstLine="851"/>
              <w:jc w:val="center"/>
              <w:outlineLvl w:val="0"/>
              <w:rPr>
                <w:rFonts w:ascii="Times New Roman" w:hAnsi="Times New Roman" w:cs="Times New Roman"/>
                <w:b/>
                <w:sz w:val="24"/>
                <w:szCs w:val="24"/>
              </w:rPr>
            </w:pPr>
            <w:r w:rsidRPr="00EC496D">
              <w:rPr>
                <w:rFonts w:ascii="Times New Roman" w:hAnsi="Times New Roman" w:cs="Times New Roman"/>
                <w:b/>
                <w:sz w:val="24"/>
                <w:szCs w:val="24"/>
              </w:rPr>
              <w:t xml:space="preserve">SUTARTIES KAINODAROS TAISYKLĖS IR MOKĖJIMO SĄLYGOS </w:t>
            </w:r>
          </w:p>
          <w:p w14:paraId="5B7C1B64" w14:textId="77777777" w:rsidR="000E6231" w:rsidRPr="00EC496D" w:rsidRDefault="000E6231" w:rsidP="006203B9">
            <w:pPr>
              <w:spacing w:line="240" w:lineRule="auto"/>
              <w:ind w:firstLine="851"/>
              <w:jc w:val="center"/>
              <w:outlineLvl w:val="0"/>
              <w:rPr>
                <w:rFonts w:ascii="Times New Roman" w:hAnsi="Times New Roman" w:cs="Times New Roman"/>
                <w:sz w:val="24"/>
                <w:szCs w:val="24"/>
              </w:rPr>
            </w:pPr>
          </w:p>
          <w:p w14:paraId="4333C337" w14:textId="64D33C78" w:rsidR="000E6231" w:rsidRPr="00EC496D" w:rsidRDefault="000E6231" w:rsidP="006203B9">
            <w:pPr>
              <w:tabs>
                <w:tab w:val="left" w:pos="1080"/>
                <w:tab w:val="left" w:pos="1260"/>
              </w:tabs>
              <w:spacing w:line="240" w:lineRule="auto"/>
              <w:rPr>
                <w:rFonts w:ascii="Times New Roman" w:hAnsi="Times New Roman" w:cs="Times New Roman"/>
                <w:sz w:val="24"/>
                <w:szCs w:val="24"/>
              </w:rPr>
            </w:pPr>
            <w:r w:rsidRPr="00EC496D">
              <w:rPr>
                <w:rFonts w:ascii="Times New Roman" w:hAnsi="Times New Roman" w:cs="Times New Roman"/>
                <w:sz w:val="24"/>
                <w:szCs w:val="24"/>
              </w:rPr>
              <w:t xml:space="preserve">    2.1. Perkami darbai ir kainos nurodytos Sutarties 2 priede (Darbų teikėjo pateiktame pasiūlyme) ir paslaugų techninėje specifikacijoje. Pradinė Sutarties verte yra .................... (.......... Eurų ..... centų) Eur su PVM.  </w:t>
            </w:r>
          </w:p>
          <w:p w14:paraId="33D4E06F" w14:textId="37B20AC3" w:rsidR="000E6231" w:rsidRPr="00EC496D" w:rsidRDefault="000E6231" w:rsidP="006203B9">
            <w:pPr>
              <w:tabs>
                <w:tab w:val="left" w:pos="1080"/>
                <w:tab w:val="left" w:pos="1260"/>
              </w:tabs>
              <w:spacing w:line="240" w:lineRule="auto"/>
              <w:rPr>
                <w:rFonts w:ascii="Times New Roman" w:hAnsi="Times New Roman" w:cs="Times New Roman"/>
                <w:sz w:val="24"/>
                <w:szCs w:val="24"/>
              </w:rPr>
            </w:pPr>
            <w:r w:rsidRPr="00EC496D">
              <w:rPr>
                <w:rFonts w:ascii="Times New Roman" w:hAnsi="Times New Roman" w:cs="Times New Roman"/>
                <w:sz w:val="24"/>
                <w:szCs w:val="24"/>
              </w:rPr>
              <w:t xml:space="preserve">     2.2. Į Darbų kainas įskaityti visi mokesčiai ir visos Darbų teikėjo išlaidos, apimančios viską, ko reikia visiškam ir tinkamam Sutarties vykdymui.</w:t>
            </w:r>
          </w:p>
          <w:p w14:paraId="08B2D8CC" w14:textId="5546908E" w:rsidR="000E6231" w:rsidRPr="00EC496D" w:rsidRDefault="000E6231" w:rsidP="006203B9">
            <w:pPr>
              <w:tabs>
                <w:tab w:val="left" w:pos="1080"/>
                <w:tab w:val="left" w:pos="1260"/>
              </w:tabs>
              <w:spacing w:line="240" w:lineRule="auto"/>
              <w:rPr>
                <w:rFonts w:ascii="Times New Roman" w:hAnsi="Times New Roman" w:cs="Times New Roman"/>
                <w:sz w:val="24"/>
                <w:szCs w:val="24"/>
              </w:rPr>
            </w:pPr>
            <w:r w:rsidRPr="00EC496D">
              <w:rPr>
                <w:rFonts w:ascii="Times New Roman" w:hAnsi="Times New Roman" w:cs="Times New Roman"/>
                <w:sz w:val="24"/>
                <w:szCs w:val="24"/>
              </w:rPr>
              <w:t xml:space="preserve">    2.3. </w:t>
            </w:r>
            <w:r w:rsidRPr="00EC496D">
              <w:rPr>
                <w:rFonts w:ascii="Times New Roman" w:eastAsia="Calibri" w:hAnsi="Times New Roman" w:cs="Times New Roman"/>
                <w:sz w:val="24"/>
                <w:szCs w:val="24"/>
              </w:rPr>
              <w:t xml:space="preserve">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 </w:t>
            </w:r>
          </w:p>
          <w:p w14:paraId="5033AEC0" w14:textId="3702A92B" w:rsidR="000E6231" w:rsidRPr="00EC496D" w:rsidRDefault="000E6231" w:rsidP="006203B9">
            <w:pPr>
              <w:tabs>
                <w:tab w:val="left" w:pos="1080"/>
                <w:tab w:val="left" w:pos="1260"/>
              </w:tabs>
              <w:spacing w:line="240" w:lineRule="auto"/>
              <w:rPr>
                <w:rFonts w:ascii="Times New Roman" w:hAnsi="Times New Roman" w:cs="Times New Roman"/>
                <w:sz w:val="24"/>
                <w:szCs w:val="24"/>
              </w:rPr>
            </w:pPr>
            <w:r w:rsidRPr="00EC496D">
              <w:rPr>
                <w:rFonts w:ascii="Times New Roman" w:hAnsi="Times New Roman" w:cs="Times New Roman"/>
                <w:sz w:val="24"/>
                <w:szCs w:val="24"/>
              </w:rPr>
              <w:t xml:space="preserve">    2.4. Apmokėjimas vykdomas pavedimu per 30 (trisdešimt) kalendorinių dienų nuo darbų atlikimo ir PVM sąskaitos faktūros pateikimo dienos.</w:t>
            </w:r>
          </w:p>
          <w:p w14:paraId="69C3CEC5" w14:textId="30AAA654" w:rsidR="000E6231" w:rsidRPr="00EC496D" w:rsidRDefault="000E6231" w:rsidP="006203B9">
            <w:pPr>
              <w:rPr>
                <w:rFonts w:ascii="Times New Roman" w:eastAsia="Calibri" w:hAnsi="Times New Roman" w:cs="Times New Roman"/>
                <w:b/>
                <w:sz w:val="24"/>
                <w:szCs w:val="24"/>
              </w:rPr>
            </w:pPr>
            <w:r w:rsidRPr="00EC496D">
              <w:rPr>
                <w:rFonts w:ascii="Times New Roman" w:hAnsi="Times New Roman" w:cs="Times New Roman"/>
                <w:sz w:val="24"/>
                <w:szCs w:val="24"/>
              </w:rPr>
              <w:lastRenderedPageBreak/>
              <w:t xml:space="preserve">   2.5. Pirkėjas apmoka Darbų teikėjui už atliktus remonto darbus ne vėliau kaip per 30 kalendorinių </w:t>
            </w:r>
            <w:r w:rsidRPr="00EC496D">
              <w:rPr>
                <w:rFonts w:ascii="Times New Roman" w:eastAsia="Times New Roman" w:hAnsi="Times New Roman" w:cs="Times New Roman"/>
                <w:sz w:val="24"/>
                <w:szCs w:val="24"/>
              </w:rPr>
              <w:t>dienų nuo sąskaitos faktūros ir Šalių pasirašyto atliktų darbų akto (forma F2, 2 priedas) gavimo dienos. Darbų teikėjo pateiktoje sąskaitoje-faktūroje turi būti nurodoma sutarties data ir numeris. Darbų teikėjas sąskaitą–faktūrą pateikia naudojantis informacinės sistemos „SABIS“ priemonėmis.</w:t>
            </w:r>
          </w:p>
          <w:p w14:paraId="17E03F4C" w14:textId="77777777" w:rsidR="000E6231" w:rsidRPr="00EC496D" w:rsidRDefault="000E6231" w:rsidP="006203B9">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 xml:space="preserve">III </w:t>
            </w:r>
            <w:r w:rsidRPr="00EC496D">
              <w:rPr>
                <w:rFonts w:ascii="Times New Roman" w:hAnsi="Times New Roman" w:cs="Times New Roman"/>
                <w:b/>
                <w:bCs/>
                <w:sz w:val="24"/>
                <w:szCs w:val="24"/>
              </w:rPr>
              <w:t>SKYRIUS</w:t>
            </w:r>
          </w:p>
          <w:p w14:paraId="10E91763" w14:textId="77777777" w:rsidR="000E6231" w:rsidRPr="00EC496D" w:rsidRDefault="000E6231" w:rsidP="006203B9">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DARBŲ PRIĖMIMAS-PERDAVIMAS</w:t>
            </w:r>
          </w:p>
          <w:p w14:paraId="5932DD19" w14:textId="77777777" w:rsidR="000E6231" w:rsidRPr="00EC496D" w:rsidRDefault="000E6231" w:rsidP="006203B9">
            <w:pPr>
              <w:spacing w:line="240" w:lineRule="auto"/>
              <w:jc w:val="center"/>
              <w:rPr>
                <w:rFonts w:ascii="Times New Roman" w:eastAsia="Calibri" w:hAnsi="Times New Roman" w:cs="Times New Roman"/>
                <w:b/>
                <w:sz w:val="24"/>
                <w:szCs w:val="24"/>
              </w:rPr>
            </w:pPr>
          </w:p>
          <w:p w14:paraId="0F58E166" w14:textId="77777777" w:rsidR="000E6231" w:rsidRPr="00EC496D" w:rsidRDefault="000E6231" w:rsidP="006203B9">
            <w:pPr>
              <w:spacing w:line="240" w:lineRule="auto"/>
              <w:ind w:firstLine="851"/>
              <w:rPr>
                <w:rFonts w:ascii="Times New Roman" w:hAnsi="Times New Roman" w:cs="Times New Roman"/>
                <w:sz w:val="24"/>
                <w:szCs w:val="24"/>
              </w:rPr>
            </w:pPr>
            <w:r w:rsidRPr="00EC496D">
              <w:rPr>
                <w:rFonts w:ascii="Times New Roman" w:hAnsi="Times New Roman" w:cs="Times New Roman"/>
                <w:sz w:val="24"/>
                <w:szCs w:val="24"/>
              </w:rPr>
              <w:t>3.1. Suteiktų darbų kokybė patikrinama priėmimo-perdavimo metu, Šalims pasirašant darbų priėmimo-perdavimo aktą, kurį rengia Darbų teikėjas pagal šios Sutarties 3 priedą. Priėmimo-perdavimo akte turi būti galimybė įrašyti darbų trūkumus ar kitas pastabas, susijusias su teiktais darbais.</w:t>
            </w:r>
          </w:p>
          <w:p w14:paraId="5FCBCD4F" w14:textId="77777777" w:rsidR="000E6231" w:rsidRPr="00EC496D" w:rsidRDefault="000E6231" w:rsidP="006203B9">
            <w:pPr>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 xml:space="preserve">3.2. Pirkėjas, patikrinęs ir įsitikinęs, kad Darbai atitinka Sutartyje nustatytus reikalavimus ir kad yra įvykdyti visi kiti Darbų teikėjo įsipareigojimai pagal Sutartį, ne vėliau kaip per 5 darbo dienas nuo Darbų priėmimo-perdavimo akto gavimo dienos privalo priimti padarytus Darbus ir pasirašyti Darbų priėmimo-perdavimo aktą arba pateikti Darbų teikėjui raštiškas pastabas, nurodydamas trūkumus. Darbų priėmimo-perdavimo aktas pasirašomas 2 (dviem) vienodą juridinę galią turinčiais egzemplioriais. </w:t>
            </w:r>
          </w:p>
          <w:p w14:paraId="289045F0" w14:textId="77777777" w:rsidR="000E6231" w:rsidRPr="00EC496D" w:rsidRDefault="000E6231" w:rsidP="006203B9">
            <w:pPr>
              <w:spacing w:line="240" w:lineRule="auto"/>
              <w:ind w:firstLine="851"/>
              <w:rPr>
                <w:rFonts w:ascii="Times New Roman" w:hAnsi="Times New Roman" w:cs="Times New Roman"/>
                <w:sz w:val="24"/>
                <w:szCs w:val="24"/>
              </w:rPr>
            </w:pPr>
            <w:r w:rsidRPr="00EC496D">
              <w:rPr>
                <w:rFonts w:ascii="Times New Roman" w:hAnsi="Times New Roman" w:cs="Times New Roman"/>
                <w:sz w:val="24"/>
                <w:szCs w:val="24"/>
              </w:rPr>
              <w:t>3.3. Jeigu Pirkėjas priėmimo perdavimo metu turi pastabų dėl suteiktų darbų kiekio ir/arba kokybės ir/arba nustatomi suteiktų darbų kokybės trūkumai ir/arba neatitikimai techninės specifikacijos (Sutarties 1 priedo) reikalavimams, visi neatitikimai/trūkumai raštu nurodomi Darbų priėmimo-perdavimo akte ir perdavimo-priėmimo aktas pasirašomas.</w:t>
            </w:r>
          </w:p>
          <w:p w14:paraId="41D7D3CA" w14:textId="77777777" w:rsidR="000E6231" w:rsidRPr="00EC496D" w:rsidRDefault="000E6231" w:rsidP="006203B9">
            <w:pPr>
              <w:spacing w:line="240" w:lineRule="auto"/>
              <w:ind w:firstLine="851"/>
              <w:rPr>
                <w:rFonts w:ascii="Times New Roman" w:hAnsi="Times New Roman" w:cs="Times New Roman"/>
                <w:sz w:val="24"/>
                <w:szCs w:val="24"/>
              </w:rPr>
            </w:pPr>
            <w:r w:rsidRPr="00EC496D">
              <w:rPr>
                <w:rFonts w:ascii="Times New Roman" w:hAnsi="Times New Roman" w:cs="Times New Roman"/>
                <w:sz w:val="24"/>
                <w:szCs w:val="24"/>
              </w:rPr>
              <w:t>3.4. Pirkėjas, atsižvelgdamas į trūkumų pobūdį, kiekį bei sudėtingumą, priėmimo – perdavimo akte nurodo Darbų teikėjui protingą terminą pašalinti Darbų trūkumus nuo raštiškų pastabų pateikimo dienos. Darbų teikėjui pašalinus per Pirkėjo nurodytą protingą terminą darbų trūkumus/neatitikimus, numatytus priėmimo-perdavimo akte, Šalys pasirašo naują priėmimo-perdavimo aktą.</w:t>
            </w:r>
          </w:p>
          <w:p w14:paraId="0FE4D0CA" w14:textId="77777777" w:rsidR="000E6231" w:rsidRPr="00EC496D" w:rsidRDefault="000E6231" w:rsidP="006203B9">
            <w:pPr>
              <w:tabs>
                <w:tab w:val="left" w:pos="1276"/>
              </w:tabs>
              <w:spacing w:line="240" w:lineRule="auto"/>
              <w:ind w:firstLine="851"/>
              <w:rPr>
                <w:rFonts w:ascii="Times New Roman" w:hAnsi="Times New Roman" w:cs="Times New Roman"/>
                <w:sz w:val="24"/>
                <w:szCs w:val="24"/>
              </w:rPr>
            </w:pPr>
            <w:r w:rsidRPr="00EC496D">
              <w:rPr>
                <w:rFonts w:ascii="Times New Roman" w:hAnsi="Times New Roman" w:cs="Times New Roman"/>
                <w:sz w:val="24"/>
                <w:szCs w:val="24"/>
              </w:rPr>
              <w:t xml:space="preserve">3.5. Terminas, skirtas Pirkėjui priimti Darbus bei patikrinti jų atitikimą nustatytiems reikalavimams ir Pirkėjo nurodytas protingas trūkumų/pastabų, išvardintų priėmimo-perdavimo akte, pašalinimo terminas nėra įskaičiuojami į bendrą Darbų teikimo terminą.  </w:t>
            </w:r>
          </w:p>
          <w:p w14:paraId="582A9825" w14:textId="77777777" w:rsidR="000E6231" w:rsidRPr="00EC496D" w:rsidRDefault="000E6231" w:rsidP="006203B9">
            <w:pPr>
              <w:spacing w:line="240" w:lineRule="auto"/>
              <w:ind w:firstLine="851"/>
              <w:rPr>
                <w:rFonts w:ascii="Times New Roman" w:hAnsi="Times New Roman" w:cs="Times New Roman"/>
                <w:sz w:val="24"/>
                <w:szCs w:val="24"/>
              </w:rPr>
            </w:pPr>
            <w:r w:rsidRPr="00EC496D">
              <w:rPr>
                <w:rFonts w:ascii="Times New Roman" w:hAnsi="Times New Roman" w:cs="Times New Roman"/>
                <w:sz w:val="24"/>
                <w:szCs w:val="24"/>
              </w:rPr>
              <w:t>3.6. Pirkėjui pareikalavus, Darbų teikėjas pateikia visą informaciją apie teiktinų Darbų eigą ir apimtis.</w:t>
            </w:r>
          </w:p>
          <w:p w14:paraId="751B9735" w14:textId="77777777" w:rsidR="000E6231" w:rsidRPr="00EC496D" w:rsidRDefault="000E6231" w:rsidP="006203B9">
            <w:pPr>
              <w:spacing w:line="240" w:lineRule="auto"/>
              <w:ind w:firstLine="851"/>
              <w:rPr>
                <w:rFonts w:ascii="Times New Roman" w:eastAsia="Calibri" w:hAnsi="Times New Roman" w:cs="Times New Roman"/>
                <w:sz w:val="24"/>
                <w:szCs w:val="24"/>
              </w:rPr>
            </w:pPr>
            <w:r w:rsidRPr="00EC496D">
              <w:rPr>
                <w:rFonts w:ascii="Times New Roman" w:hAnsi="Times New Roman" w:cs="Times New Roman"/>
                <w:sz w:val="24"/>
                <w:szCs w:val="24"/>
              </w:rPr>
              <w:t>3.7. Darbų priėmimo-perdavimo aktas pasirašomas 2 (dviem) vienodą teisinę galią turinčiais egzemplioriais.</w:t>
            </w:r>
          </w:p>
          <w:p w14:paraId="3E84CF4E" w14:textId="77777777" w:rsidR="000E6231" w:rsidRPr="00EC496D" w:rsidRDefault="000E6231" w:rsidP="006203B9">
            <w:pPr>
              <w:spacing w:line="240" w:lineRule="auto"/>
              <w:ind w:firstLine="851"/>
              <w:rPr>
                <w:rFonts w:ascii="Times New Roman" w:eastAsia="Calibri" w:hAnsi="Times New Roman" w:cs="Times New Roman"/>
                <w:sz w:val="24"/>
                <w:szCs w:val="24"/>
              </w:rPr>
            </w:pPr>
          </w:p>
          <w:p w14:paraId="0811B157" w14:textId="77777777" w:rsidR="000E6231" w:rsidRPr="00EC496D" w:rsidRDefault="000E6231" w:rsidP="006203B9">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 xml:space="preserve">IV </w:t>
            </w:r>
            <w:r w:rsidRPr="00EC496D">
              <w:rPr>
                <w:rFonts w:ascii="Times New Roman" w:hAnsi="Times New Roman" w:cs="Times New Roman"/>
                <w:b/>
                <w:bCs/>
                <w:sz w:val="24"/>
                <w:szCs w:val="24"/>
              </w:rPr>
              <w:t>SKYRIUS</w:t>
            </w:r>
          </w:p>
          <w:p w14:paraId="29CD0D74" w14:textId="77777777" w:rsidR="000E6231" w:rsidRPr="00EC496D" w:rsidRDefault="000E6231" w:rsidP="006203B9">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ŠALIŲ TEISĖS IR PAREIGOS</w:t>
            </w:r>
          </w:p>
          <w:p w14:paraId="3A89F37B" w14:textId="77777777" w:rsidR="000E6231" w:rsidRPr="00EC496D" w:rsidRDefault="000E6231" w:rsidP="006203B9">
            <w:pPr>
              <w:spacing w:line="240" w:lineRule="auto"/>
              <w:jc w:val="center"/>
              <w:rPr>
                <w:rFonts w:ascii="Times New Roman" w:eastAsia="Calibri" w:hAnsi="Times New Roman" w:cs="Times New Roman"/>
                <w:b/>
                <w:sz w:val="24"/>
                <w:szCs w:val="24"/>
              </w:rPr>
            </w:pPr>
          </w:p>
          <w:p w14:paraId="594E9571" w14:textId="77777777" w:rsidR="000E6231" w:rsidRPr="00EC496D" w:rsidRDefault="000E6231" w:rsidP="006203B9">
            <w:pPr>
              <w:spacing w:line="240" w:lineRule="auto"/>
              <w:ind w:firstLine="851"/>
              <w:rPr>
                <w:rFonts w:ascii="Times New Roman" w:eastAsia="Calibri" w:hAnsi="Times New Roman" w:cs="Times New Roman"/>
                <w:b/>
                <w:sz w:val="24"/>
                <w:szCs w:val="24"/>
              </w:rPr>
            </w:pPr>
            <w:r w:rsidRPr="00EC496D">
              <w:rPr>
                <w:rFonts w:ascii="Times New Roman" w:eastAsia="Calibri" w:hAnsi="Times New Roman" w:cs="Times New Roman"/>
                <w:sz w:val="24"/>
                <w:szCs w:val="24"/>
              </w:rPr>
              <w:t xml:space="preserve">4.1. </w:t>
            </w:r>
            <w:r w:rsidRPr="00EC496D">
              <w:rPr>
                <w:rFonts w:ascii="Times New Roman" w:eastAsia="Calibri" w:hAnsi="Times New Roman" w:cs="Times New Roman"/>
                <w:b/>
                <w:sz w:val="24"/>
                <w:szCs w:val="24"/>
              </w:rPr>
              <w:t>Darbų teikėjas įsipareigoja:</w:t>
            </w:r>
          </w:p>
          <w:p w14:paraId="36C7EF23" w14:textId="77777777" w:rsidR="000E6231" w:rsidRPr="00EC496D" w:rsidRDefault="000E6231" w:rsidP="006203B9">
            <w:pPr>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 xml:space="preserve">4.1.1. tinkamai ir sąžiningai vykdyti Sutartį; </w:t>
            </w:r>
          </w:p>
          <w:p w14:paraId="2F2DD873" w14:textId="6C3561CB" w:rsidR="000E6231" w:rsidRPr="00EC496D" w:rsidRDefault="000E6231" w:rsidP="006203B9">
            <w:pPr>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4.1.2. nustatytu terminu padaryti Darbus, visiškai atitinkančias Sutarties 1 priede</w:t>
            </w:r>
            <w:r w:rsidR="00EC496D" w:rsidRPr="00EC496D">
              <w:rPr>
                <w:rFonts w:ascii="Times New Roman" w:eastAsia="Calibri" w:hAnsi="Times New Roman" w:cs="Times New Roman"/>
                <w:sz w:val="24"/>
                <w:szCs w:val="24"/>
              </w:rPr>
              <w:t xml:space="preserve"> </w:t>
            </w:r>
            <w:r w:rsidR="00EC496D" w:rsidRPr="00EC496D">
              <w:rPr>
                <w:rFonts w:ascii="Times New Roman" w:hAnsi="Times New Roman" w:cs="Times New Roman"/>
                <w:sz w:val="24"/>
                <w:szCs w:val="24"/>
              </w:rPr>
              <w:t>techninėje specifikacijoje</w:t>
            </w:r>
            <w:r w:rsidR="00EC496D" w:rsidRPr="00EC496D">
              <w:rPr>
                <w:rFonts w:ascii="Times New Roman" w:eastAsia="Calibri" w:hAnsi="Times New Roman" w:cs="Times New Roman"/>
                <w:sz w:val="24"/>
                <w:szCs w:val="24"/>
              </w:rPr>
              <w:t xml:space="preserve"> </w:t>
            </w:r>
            <w:r w:rsidRPr="00EC496D">
              <w:rPr>
                <w:rFonts w:ascii="Times New Roman" w:eastAsia="Calibri" w:hAnsi="Times New Roman" w:cs="Times New Roman"/>
                <w:sz w:val="24"/>
                <w:szCs w:val="24"/>
              </w:rPr>
              <w:t xml:space="preserve">nurodytus reikalavimus; </w:t>
            </w:r>
          </w:p>
          <w:p w14:paraId="0CD5793D" w14:textId="77777777" w:rsidR="000E6231" w:rsidRPr="00EC496D" w:rsidRDefault="000E6231" w:rsidP="006203B9">
            <w:pPr>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4.1.3. kad</w:t>
            </w:r>
            <w:r w:rsidRPr="00EC496D">
              <w:rPr>
                <w:rFonts w:ascii="Times New Roman" w:hAnsi="Times New Roman" w:cs="Times New Roman"/>
                <w:sz w:val="24"/>
                <w:szCs w:val="24"/>
              </w:rPr>
              <w:t xml:space="preserve"> Sutartį vykdys tik tokią teisę turintys asmenys;</w:t>
            </w:r>
            <w:r w:rsidRPr="00EC496D">
              <w:rPr>
                <w:rFonts w:ascii="Times New Roman" w:eastAsia="Calibri" w:hAnsi="Times New Roman" w:cs="Times New Roman"/>
                <w:sz w:val="24"/>
                <w:szCs w:val="24"/>
              </w:rPr>
              <w:t xml:space="preserve"> </w:t>
            </w:r>
          </w:p>
          <w:p w14:paraId="7498DB3E" w14:textId="77777777" w:rsidR="000E6231" w:rsidRPr="00EC496D" w:rsidRDefault="000E6231" w:rsidP="006203B9">
            <w:pPr>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4.1.4. nenaudoti Pirkėjo atributikos ar pavadinimo jokioje reklamoje, leidiniuose ar kt. be išankstinio raštiško Pirkėjo sutikimo;</w:t>
            </w:r>
          </w:p>
          <w:p w14:paraId="271FE1AC" w14:textId="77777777" w:rsidR="000E6231" w:rsidRPr="00EC496D" w:rsidRDefault="000E6231" w:rsidP="006203B9">
            <w:pPr>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4.1.5.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0D21389D" w14:textId="77777777" w:rsidR="000E6231" w:rsidRPr="00EC496D" w:rsidRDefault="000E6231" w:rsidP="006203B9">
            <w:pPr>
              <w:spacing w:line="240" w:lineRule="auto"/>
              <w:ind w:firstLine="709"/>
              <w:rPr>
                <w:rFonts w:ascii="Times New Roman" w:eastAsia="Calibri" w:hAnsi="Times New Roman" w:cs="Times New Roman"/>
                <w:sz w:val="24"/>
                <w:szCs w:val="24"/>
              </w:rPr>
            </w:pPr>
            <w:r w:rsidRPr="00EC496D">
              <w:rPr>
                <w:rFonts w:ascii="Times New Roman" w:eastAsia="Calibri" w:hAnsi="Times New Roman" w:cs="Times New Roman"/>
                <w:sz w:val="24"/>
                <w:szCs w:val="24"/>
              </w:rPr>
              <w:lastRenderedPageBreak/>
              <w:t>4.1.6. laikytis Lietuvos Respublikos civilinio kodekso bei kitų su jo Sutartinių įsipareigojimų vykdymu susijusių Lietuvos Respublikoje galiojančių teisės aktų nuostatų ir užtikrinti, kad Darbų teikėjo darbuotojai bei atstovai jų laikytųsi. Darbų teikėjas garantuoja Pirkėjui ir (ar) tretiesiems asmenims nuostolių atlyginimą, jei Darbų teikėjas ar jo darbuotojai / atstovai nesilaikytų Lietuvos Respublikoje galiojančių teisės aktų reikalavimų ir dėl to Pirkėjui ir (ar) tretiesiems asmenims būtų pateikti kokie nors reikalavimai ar pradėti procesiniai veiksmai;</w:t>
            </w:r>
          </w:p>
          <w:p w14:paraId="4E858A31" w14:textId="6B32CA55" w:rsidR="000E6231" w:rsidRPr="00EC496D" w:rsidRDefault="000E6231" w:rsidP="006203B9">
            <w:pPr>
              <w:pStyle w:val="Sraopastraipa"/>
              <w:shd w:val="clear" w:color="auto" w:fill="FFFFFF"/>
              <w:suppressAutoHyphens/>
              <w:ind w:left="0" w:firstLine="0"/>
              <w:rPr>
                <w:rFonts w:ascii="Times New Roman" w:hAnsi="Times New Roman" w:cs="Times New Roman"/>
                <w:sz w:val="24"/>
                <w:szCs w:val="24"/>
              </w:rPr>
            </w:pPr>
            <w:r w:rsidRPr="00EC496D">
              <w:rPr>
                <w:rFonts w:ascii="Times New Roman" w:hAnsi="Times New Roman" w:cs="Times New Roman"/>
                <w:sz w:val="24"/>
                <w:szCs w:val="24"/>
              </w:rPr>
              <w:t xml:space="preserve">             4.1.7. laikytis Atliekų tvarkymo taisyklių, patvirtintų Lietuvos Respublikos aplinkos ministro 1999 m. liepos 14 d.  įsakymu Nr. 217 „Dėl atliekų tvarkymo taisyklių patvirtinimo“;</w:t>
            </w:r>
          </w:p>
          <w:p w14:paraId="74136B9D" w14:textId="77777777" w:rsidR="000E6231" w:rsidRPr="00EC496D" w:rsidRDefault="000E6231" w:rsidP="006203B9">
            <w:pPr>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4.1.8. </w:t>
            </w:r>
            <w:r w:rsidRPr="00EC496D">
              <w:rPr>
                <w:rFonts w:ascii="Times New Roman" w:hAnsi="Times New Roman" w:cs="Times New Roman"/>
                <w:bCs/>
                <w:sz w:val="24"/>
                <w:szCs w:val="24"/>
              </w:rPr>
              <w:t>Prekių</w:t>
            </w:r>
            <w:r w:rsidRPr="00EC496D">
              <w:rPr>
                <w:rFonts w:ascii="Times New Roman" w:hAnsi="Times New Roman" w:cs="Times New Roman"/>
                <w:sz w:val="24"/>
                <w:szCs w:val="24"/>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81462DE" w14:textId="77777777" w:rsidR="000E6231" w:rsidRPr="00EC496D" w:rsidRDefault="000E6231" w:rsidP="006203B9">
            <w:pPr>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4.1.9. tinkamai vykdyti kitus įsipareigojimus, numatytus Sutartyje ir galiojančiuose Lietuvos Respublikos teisės aktuose.</w:t>
            </w:r>
          </w:p>
          <w:p w14:paraId="3121A9CE" w14:textId="77777777" w:rsidR="000E6231" w:rsidRPr="00EC496D" w:rsidRDefault="000E6231" w:rsidP="006203B9">
            <w:pPr>
              <w:suppressAutoHyphens/>
              <w:autoSpaceDE w:val="0"/>
              <w:spacing w:line="240" w:lineRule="auto"/>
              <w:ind w:firstLine="851"/>
              <w:rPr>
                <w:rFonts w:ascii="Times New Roman" w:hAnsi="Times New Roman" w:cs="Times New Roman"/>
                <w:b/>
                <w:sz w:val="24"/>
                <w:szCs w:val="24"/>
              </w:rPr>
            </w:pPr>
            <w:r w:rsidRPr="00EC496D">
              <w:rPr>
                <w:rFonts w:ascii="Times New Roman" w:hAnsi="Times New Roman" w:cs="Times New Roman"/>
                <w:sz w:val="24"/>
                <w:szCs w:val="24"/>
              </w:rPr>
              <w:t xml:space="preserve">4.2. </w:t>
            </w:r>
            <w:r w:rsidRPr="00EC496D">
              <w:rPr>
                <w:rFonts w:ascii="Times New Roman" w:hAnsi="Times New Roman" w:cs="Times New Roman"/>
                <w:b/>
                <w:sz w:val="24"/>
                <w:szCs w:val="24"/>
              </w:rPr>
              <w:t>Darbų teikėjas turi teisę:</w:t>
            </w:r>
          </w:p>
          <w:p w14:paraId="737BFE6D" w14:textId="77777777" w:rsidR="000E6231" w:rsidRPr="00EC496D" w:rsidRDefault="000E6231" w:rsidP="006203B9">
            <w:pPr>
              <w:suppressAutoHyphens/>
              <w:autoSpaceDE w:val="0"/>
              <w:spacing w:line="240" w:lineRule="auto"/>
              <w:ind w:firstLine="851"/>
              <w:rPr>
                <w:rFonts w:ascii="Times New Roman" w:hAnsi="Times New Roman" w:cs="Times New Roman"/>
                <w:sz w:val="24"/>
                <w:szCs w:val="24"/>
              </w:rPr>
            </w:pPr>
            <w:r w:rsidRPr="00EC496D">
              <w:rPr>
                <w:rFonts w:ascii="Times New Roman" w:hAnsi="Times New Roman" w:cs="Times New Roman"/>
                <w:sz w:val="24"/>
                <w:szCs w:val="24"/>
              </w:rPr>
              <w:t>4.2.1. gauti Darbų kainą su sąlyga, kad jis tinkamai ir laiku įvykdo visus šioje Sutartyje numatytus įsipareigojimus;</w:t>
            </w:r>
          </w:p>
          <w:p w14:paraId="76DC9D72" w14:textId="77777777" w:rsidR="000E6231" w:rsidRPr="00EC496D" w:rsidRDefault="000E6231" w:rsidP="006203B9">
            <w:pPr>
              <w:suppressAutoHyphens/>
              <w:autoSpaceDE w:val="0"/>
              <w:spacing w:line="240" w:lineRule="auto"/>
              <w:ind w:firstLine="851"/>
              <w:rPr>
                <w:rFonts w:ascii="Times New Roman" w:hAnsi="Times New Roman" w:cs="Times New Roman"/>
                <w:sz w:val="24"/>
                <w:szCs w:val="24"/>
              </w:rPr>
            </w:pPr>
            <w:r w:rsidRPr="00EC496D">
              <w:rPr>
                <w:rFonts w:ascii="Times New Roman" w:hAnsi="Times New Roman" w:cs="Times New Roman"/>
                <w:sz w:val="24"/>
                <w:szCs w:val="24"/>
                <w:lang w:eastAsia="ar-SA"/>
              </w:rPr>
              <w:t>4.2.2. Darbų</w:t>
            </w:r>
            <w:r w:rsidRPr="00EC496D">
              <w:rPr>
                <w:rFonts w:ascii="Times New Roman" w:hAnsi="Times New Roman" w:cs="Times New Roman"/>
                <w:sz w:val="24"/>
                <w:szCs w:val="24"/>
              </w:rPr>
              <w:t xml:space="preserve"> teikėjas turi ir kitas šios Sutarties ir Lietuvos Respublikoje galiojančių teisės aktų numatytas teises.</w:t>
            </w:r>
          </w:p>
          <w:p w14:paraId="08911661" w14:textId="77777777" w:rsidR="000E6231" w:rsidRPr="00EC496D" w:rsidRDefault="000E6231" w:rsidP="006203B9">
            <w:pPr>
              <w:spacing w:line="240" w:lineRule="auto"/>
              <w:ind w:firstLine="851"/>
              <w:rPr>
                <w:rFonts w:ascii="Times New Roman" w:eastAsia="Calibri" w:hAnsi="Times New Roman" w:cs="Times New Roman"/>
                <w:b/>
                <w:sz w:val="24"/>
                <w:szCs w:val="24"/>
              </w:rPr>
            </w:pPr>
            <w:r w:rsidRPr="00EC496D">
              <w:rPr>
                <w:rFonts w:ascii="Times New Roman" w:eastAsia="Calibri" w:hAnsi="Times New Roman" w:cs="Times New Roman"/>
                <w:sz w:val="24"/>
                <w:szCs w:val="24"/>
              </w:rPr>
              <w:t xml:space="preserve">4.3. </w:t>
            </w:r>
            <w:r w:rsidRPr="00EC496D">
              <w:rPr>
                <w:rFonts w:ascii="Times New Roman" w:eastAsia="Calibri" w:hAnsi="Times New Roman" w:cs="Times New Roman"/>
                <w:b/>
                <w:sz w:val="24"/>
                <w:szCs w:val="24"/>
              </w:rPr>
              <w:t>Pirkėjas įsipareigoja:</w:t>
            </w:r>
          </w:p>
          <w:p w14:paraId="4114335F" w14:textId="77777777" w:rsidR="000E6231" w:rsidRPr="00EC496D" w:rsidRDefault="000E6231" w:rsidP="006203B9">
            <w:pPr>
              <w:tabs>
                <w:tab w:val="left" w:pos="9360"/>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4.3.1. sąžiningai ir tinkamai vykdyti Sutartį;</w:t>
            </w:r>
          </w:p>
          <w:p w14:paraId="3F039CD4" w14:textId="77777777" w:rsidR="000E6231" w:rsidRPr="00EC496D" w:rsidRDefault="000E6231" w:rsidP="006203B9">
            <w:pPr>
              <w:tabs>
                <w:tab w:val="left" w:pos="9360"/>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4.3.2. priimti Šalių sutartu laiku padarytus Darbus, jeigu jie atitinka Sutarties 1 priede nurodytus reikalavimus;</w:t>
            </w:r>
          </w:p>
          <w:p w14:paraId="08A43847" w14:textId="7AC4849D" w:rsidR="000E6231" w:rsidRPr="00EC496D" w:rsidRDefault="000E6231" w:rsidP="006203B9">
            <w:pPr>
              <w:tabs>
                <w:tab w:val="left" w:pos="9360"/>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4.3.3. Darbų</w:t>
            </w:r>
            <w:r w:rsidRPr="00EC496D">
              <w:rPr>
                <w:rFonts w:ascii="Times New Roman" w:hAnsi="Times New Roman" w:cs="Times New Roman"/>
                <w:sz w:val="24"/>
                <w:szCs w:val="24"/>
              </w:rPr>
              <w:t xml:space="preserve"> teikėjui tinkamai įvykdžius visus sutartinius įsipareigojimus ir pridėtinės vertės mokesčio sąskaitas faktūras, sąskaitas faktūras, kreditinius ar debetinius dokumentus pateikus naudojantis informacinės sistemos „SABIS“ priemonėmis, sumokėti Sutarties kainą Sutartyje nustatyta tvarka ir terminais. </w:t>
            </w:r>
          </w:p>
          <w:p w14:paraId="1F0FA54E" w14:textId="77777777" w:rsidR="000E6231" w:rsidRPr="00EC496D" w:rsidRDefault="000E6231" w:rsidP="006203B9">
            <w:pPr>
              <w:tabs>
                <w:tab w:val="left" w:pos="9923"/>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4.3.4. suteikti Darbų teikėjui informaciją ir (ar) dokumentus, būtinus Sutarčiai vykdyti;</w:t>
            </w:r>
          </w:p>
          <w:p w14:paraId="36456CF1" w14:textId="77777777" w:rsidR="000E6231" w:rsidRPr="00EC496D" w:rsidRDefault="000E6231" w:rsidP="006203B9">
            <w:pPr>
              <w:tabs>
                <w:tab w:val="left" w:pos="9360"/>
                <w:tab w:val="left" w:pos="9639"/>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4.3.5. tinkamai vykdyti kitus įsipareigojimus, numatytus Sutartyje ir galiojančiuose Lietuvos Respublikos teisės aktuose.</w:t>
            </w:r>
          </w:p>
          <w:p w14:paraId="20711798" w14:textId="77777777" w:rsidR="000E6231" w:rsidRPr="00EC496D" w:rsidRDefault="000E6231" w:rsidP="006203B9">
            <w:pPr>
              <w:suppressAutoHyphens/>
              <w:autoSpaceDE w:val="0"/>
              <w:spacing w:line="240" w:lineRule="auto"/>
              <w:ind w:firstLine="851"/>
              <w:rPr>
                <w:rFonts w:ascii="Times New Roman" w:hAnsi="Times New Roman" w:cs="Times New Roman"/>
                <w:b/>
                <w:sz w:val="24"/>
                <w:szCs w:val="24"/>
              </w:rPr>
            </w:pPr>
            <w:r w:rsidRPr="00EC496D">
              <w:rPr>
                <w:rFonts w:ascii="Times New Roman" w:hAnsi="Times New Roman" w:cs="Times New Roman"/>
                <w:b/>
                <w:sz w:val="24"/>
                <w:szCs w:val="24"/>
              </w:rPr>
              <w:t>4.4. Pirkėjas turi teisę:</w:t>
            </w:r>
          </w:p>
          <w:p w14:paraId="2DA2E4FB" w14:textId="77777777" w:rsidR="000E6231" w:rsidRPr="00EC496D" w:rsidRDefault="000E6231" w:rsidP="006203B9">
            <w:pPr>
              <w:suppressAutoHyphens/>
              <w:autoSpaceDE w:val="0"/>
              <w:spacing w:line="240" w:lineRule="auto"/>
              <w:ind w:firstLine="851"/>
              <w:rPr>
                <w:rFonts w:ascii="Times New Roman" w:hAnsi="Times New Roman" w:cs="Times New Roman"/>
                <w:sz w:val="24"/>
                <w:szCs w:val="24"/>
              </w:rPr>
            </w:pPr>
            <w:r w:rsidRPr="00EC496D">
              <w:rPr>
                <w:rFonts w:ascii="Times New Roman" w:hAnsi="Times New Roman" w:cs="Times New Roman"/>
                <w:sz w:val="24"/>
                <w:szCs w:val="24"/>
              </w:rPr>
              <w:t>4.4.1. reikalauti, jog tinkamai, laiku ir kokybiškai būtų padaryti Darbai, prižiūrėti Darbų teikimą bei teikti pastabas dėl jų teikimo, taip pat žodžiu ir raštu nurodyti Darbų teikėjui teikiamų Darbų trūkumus ir/ar neatitikimus, reikalauti, kad jie būtų pašalinti per protingą terminą;</w:t>
            </w:r>
          </w:p>
          <w:p w14:paraId="5D3744F4" w14:textId="77777777" w:rsidR="000E6231" w:rsidRPr="00EC496D" w:rsidRDefault="000E6231" w:rsidP="006203B9">
            <w:pPr>
              <w:suppressAutoHyphens/>
              <w:autoSpaceDE w:val="0"/>
              <w:spacing w:line="240" w:lineRule="auto"/>
              <w:ind w:firstLine="851"/>
              <w:rPr>
                <w:rFonts w:ascii="Times New Roman" w:hAnsi="Times New Roman" w:cs="Times New Roman"/>
                <w:sz w:val="24"/>
                <w:szCs w:val="24"/>
              </w:rPr>
            </w:pPr>
            <w:r w:rsidRPr="00EC496D">
              <w:rPr>
                <w:rFonts w:ascii="Times New Roman" w:hAnsi="Times New Roman" w:cs="Times New Roman"/>
                <w:sz w:val="24"/>
                <w:szCs w:val="24"/>
              </w:rPr>
              <w:t>4.4.2 Pirkėjas turi visas šios Sutarties bei Lietuvos Respublikoje galiojančių teisės aktų numatytas teises.</w:t>
            </w:r>
          </w:p>
          <w:p w14:paraId="2C5D2154" w14:textId="77777777" w:rsidR="000E6231" w:rsidRPr="00EC496D" w:rsidRDefault="000E6231" w:rsidP="006203B9">
            <w:pPr>
              <w:tabs>
                <w:tab w:val="left" w:pos="9360"/>
                <w:tab w:val="left" w:pos="9639"/>
              </w:tabs>
              <w:spacing w:line="240" w:lineRule="auto"/>
              <w:ind w:firstLine="851"/>
              <w:rPr>
                <w:rFonts w:ascii="Times New Roman" w:eastAsia="Calibri" w:hAnsi="Times New Roman" w:cs="Times New Roman"/>
                <w:sz w:val="24"/>
                <w:szCs w:val="24"/>
              </w:rPr>
            </w:pPr>
          </w:p>
          <w:p w14:paraId="0BD46172" w14:textId="77777777" w:rsidR="000E6231" w:rsidRPr="00EC496D" w:rsidRDefault="000E6231" w:rsidP="006203B9">
            <w:pPr>
              <w:widowControl w:val="0"/>
              <w:autoSpaceDE w:val="0"/>
              <w:autoSpaceDN w:val="0"/>
              <w:adjustRightInd w:val="0"/>
              <w:spacing w:line="240" w:lineRule="auto"/>
              <w:jc w:val="center"/>
              <w:rPr>
                <w:rFonts w:ascii="Times New Roman" w:hAnsi="Times New Roman" w:cs="Times New Roman"/>
                <w:b/>
                <w:bCs/>
                <w:sz w:val="24"/>
                <w:szCs w:val="24"/>
              </w:rPr>
            </w:pPr>
            <w:r w:rsidRPr="00EC496D">
              <w:rPr>
                <w:rFonts w:ascii="Times New Roman" w:hAnsi="Times New Roman" w:cs="Times New Roman"/>
                <w:b/>
                <w:sz w:val="24"/>
                <w:szCs w:val="24"/>
              </w:rPr>
              <w:t xml:space="preserve">V </w:t>
            </w:r>
            <w:r w:rsidRPr="00EC496D">
              <w:rPr>
                <w:rFonts w:ascii="Times New Roman" w:hAnsi="Times New Roman" w:cs="Times New Roman"/>
                <w:b/>
                <w:bCs/>
                <w:sz w:val="24"/>
                <w:szCs w:val="24"/>
              </w:rPr>
              <w:t>SKYRIUS</w:t>
            </w:r>
          </w:p>
          <w:p w14:paraId="6DAB024A" w14:textId="77777777" w:rsidR="000E6231" w:rsidRPr="00EC496D" w:rsidRDefault="000E6231" w:rsidP="006203B9">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DARBŲ TEIKĖJO TEISĖ PASITELKTI TREČIUOSIUS ASMENIS (SUBTEIKIMAS)</w:t>
            </w:r>
          </w:p>
          <w:p w14:paraId="5483D3B5" w14:textId="77777777" w:rsidR="000E6231" w:rsidRPr="00EC496D" w:rsidRDefault="000E6231" w:rsidP="006203B9">
            <w:pPr>
              <w:spacing w:line="240" w:lineRule="auto"/>
              <w:jc w:val="center"/>
              <w:rPr>
                <w:rFonts w:ascii="Times New Roman" w:eastAsia="Calibri" w:hAnsi="Times New Roman" w:cs="Times New Roman"/>
                <w:b/>
                <w:sz w:val="24"/>
                <w:szCs w:val="24"/>
              </w:rPr>
            </w:pPr>
          </w:p>
          <w:p w14:paraId="605DA649" w14:textId="77777777" w:rsidR="000E6231" w:rsidRPr="00EC496D" w:rsidRDefault="000E6231" w:rsidP="006203B9">
            <w:pPr>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 xml:space="preserve">5.1. Susitarimas, pagal kurį Darbų teikėjas dalies įsipareigojimų, numatytų šioje Sutartyje, vykdymui pasitelkia trečiuosius asmenis, yra laikomas subteikimo Sutartimi. Toks susitarimas turi būti rašytinis. Darbų teikėjas Sutarčiai vykdyti, turi pasitelkti tik tuos subteikėjus, kurie numatyti Darbų teikėjo pasiūlyme. </w:t>
            </w:r>
          </w:p>
          <w:p w14:paraId="03C12F11" w14:textId="77777777" w:rsidR="000E6231" w:rsidRPr="00EC496D" w:rsidRDefault="000E6231" w:rsidP="006203B9">
            <w:pPr>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 xml:space="preserve">5.2. Sutarties vykdymo metu, kai subteikėjai netinkamai vykdo įsipareigojimus Darbų teikėjui, taip pat tuo atveju, kai subteikėjai nepajėgūs vykdyti įsipareigojimų Darbų teikėjui dėl iškeltos restruktūrizavimo, bankroto bylos, bankroto proceso vykdymo ne teismo tvarka, inicijuotos priverstinio likvidavimo ar susitarimo su kreditoriais procedūros arba jiems vykdomų analogiškų procedūrų ar / ir atsiranda poreikis pasitelkti naujus subteikėjus, Darbų teikėjas gali pakeisti arba </w:t>
            </w:r>
            <w:r w:rsidRPr="00EC496D">
              <w:rPr>
                <w:rFonts w:ascii="Times New Roman" w:eastAsia="Calibri" w:hAnsi="Times New Roman" w:cs="Times New Roman"/>
                <w:sz w:val="24"/>
                <w:szCs w:val="24"/>
              </w:rPr>
              <w:lastRenderedPageBreak/>
              <w:t>pasitelkti naujus suteikėjus. Apie tai Darbų teikėjas iš anksto raštu turi informuoti Pirkėją, nurodydamas subteikėjų pakeitimo ar naujų subteikėjų pasitelkimo priežastis ir būsimus subteikėjus. Subteikėjų keitimas įforminamas abiejų Sutarties Šalių pasirašomu susitarimu. Šis susitarimas tampa neatskiriama Sutarties dalimi. Ši sąlyga taikoma tuomet, jei pasiūlyme Darbų teikėjas nurodo subteikėjus, kuriuos ketina pasitelkti.</w:t>
            </w:r>
          </w:p>
          <w:p w14:paraId="25374BE9" w14:textId="77777777" w:rsidR="000E6231" w:rsidRPr="00EC496D" w:rsidRDefault="000E6231" w:rsidP="006203B9">
            <w:pPr>
              <w:spacing w:line="240" w:lineRule="auto"/>
              <w:ind w:firstLine="851"/>
              <w:rPr>
                <w:rFonts w:ascii="Times New Roman" w:eastAsia="Calibri" w:hAnsi="Times New Roman" w:cs="Times New Roman"/>
                <w:sz w:val="24"/>
                <w:szCs w:val="24"/>
              </w:rPr>
            </w:pPr>
          </w:p>
          <w:p w14:paraId="409442D4" w14:textId="77777777" w:rsidR="000E6231" w:rsidRPr="00EC496D" w:rsidRDefault="000E6231" w:rsidP="006203B9">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VI</w:t>
            </w:r>
            <w:r w:rsidRPr="00EC496D">
              <w:rPr>
                <w:rFonts w:ascii="Times New Roman" w:hAnsi="Times New Roman" w:cs="Times New Roman"/>
                <w:b/>
                <w:bCs/>
                <w:sz w:val="24"/>
                <w:szCs w:val="24"/>
              </w:rPr>
              <w:t xml:space="preserve"> SKYRIUS</w:t>
            </w:r>
          </w:p>
          <w:p w14:paraId="12D49809" w14:textId="77777777" w:rsidR="000E6231" w:rsidRPr="00EC496D" w:rsidRDefault="000E6231" w:rsidP="006203B9">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SUTARTIES SĄLYGŲ KEITIMAS</w:t>
            </w:r>
          </w:p>
          <w:p w14:paraId="00D93CA8" w14:textId="77777777" w:rsidR="000E6231" w:rsidRPr="00EC496D" w:rsidRDefault="000E6231" w:rsidP="006203B9">
            <w:pPr>
              <w:spacing w:line="240" w:lineRule="auto"/>
              <w:jc w:val="center"/>
              <w:rPr>
                <w:rFonts w:ascii="Times New Roman" w:eastAsia="Calibri" w:hAnsi="Times New Roman" w:cs="Times New Roman"/>
                <w:b/>
                <w:sz w:val="24"/>
                <w:szCs w:val="24"/>
              </w:rPr>
            </w:pPr>
          </w:p>
          <w:p w14:paraId="28F8B307" w14:textId="77777777" w:rsidR="000E6231" w:rsidRPr="00EC496D" w:rsidRDefault="000E6231" w:rsidP="006203B9">
            <w:pPr>
              <w:widowControl w:val="0"/>
              <w:autoSpaceDE w:val="0"/>
              <w:autoSpaceDN w:val="0"/>
              <w:adjustRightInd w:val="0"/>
              <w:spacing w:line="240" w:lineRule="auto"/>
              <w:ind w:firstLine="720"/>
              <w:rPr>
                <w:rFonts w:ascii="Times New Roman" w:hAnsi="Times New Roman" w:cs="Times New Roman"/>
                <w:sz w:val="24"/>
                <w:szCs w:val="24"/>
              </w:rPr>
            </w:pPr>
            <w:r w:rsidRPr="00EC496D">
              <w:rPr>
                <w:rFonts w:ascii="Times New Roman" w:hAnsi="Times New Roman" w:cs="Times New Roman"/>
                <w:sz w:val="24"/>
                <w:szCs w:val="24"/>
              </w:rPr>
              <w:t xml:space="preserve">6.1. Sutarties sąlygos Sutarties galiojimo laikotarpiu gali būti keičiamos Lietuvos Respublikos viešųjų pirkimų įstatymo 89 straipsnio 1-3 dalyse numatyta tvarka. Visais atvejais keičiant Sutarties sąlygas turi būti nepažeistos Lietuvos Respublikos viešųjų pirkimų įstatymo 89 straipsnio 4 dalies sąlygos. Sutarties sąlygų pakeitimas turi būti įformintas papildomu susitarimu ir pasirašytas abiejų Šalių. </w:t>
            </w:r>
          </w:p>
          <w:p w14:paraId="67F8DDA5" w14:textId="77777777" w:rsidR="000E6231" w:rsidRPr="00EC496D" w:rsidRDefault="000E6231" w:rsidP="006203B9">
            <w:pPr>
              <w:spacing w:line="240" w:lineRule="auto"/>
              <w:ind w:firstLine="851"/>
              <w:rPr>
                <w:rFonts w:ascii="Times New Roman" w:hAnsi="Times New Roman" w:cs="Times New Roman"/>
                <w:sz w:val="24"/>
                <w:szCs w:val="24"/>
              </w:rPr>
            </w:pPr>
            <w:r w:rsidRPr="00EC496D">
              <w:rPr>
                <w:rFonts w:ascii="Times New Roman" w:hAnsi="Times New Roman" w:cs="Times New Roman"/>
                <w:sz w:val="24"/>
                <w:szCs w:val="24"/>
              </w:rPr>
              <w:t xml:space="preserve">6.2. Sudarytos Sutarties Šalis gali būti pakeista Lietuvos Respublikos viešųjų pirkimų įstatymo 89 straipsnio 1 dalies 4 punkte numatytais atvejais. </w:t>
            </w:r>
          </w:p>
          <w:p w14:paraId="515C00EF" w14:textId="77777777" w:rsidR="000E6231" w:rsidRPr="00EC496D" w:rsidRDefault="000E6231" w:rsidP="006203B9">
            <w:pPr>
              <w:spacing w:line="240" w:lineRule="auto"/>
              <w:jc w:val="center"/>
              <w:rPr>
                <w:rFonts w:ascii="Times New Roman" w:eastAsia="Calibri" w:hAnsi="Times New Roman" w:cs="Times New Roman"/>
                <w:sz w:val="24"/>
                <w:szCs w:val="24"/>
              </w:rPr>
            </w:pPr>
          </w:p>
          <w:p w14:paraId="519CA7E4" w14:textId="77777777" w:rsidR="000E6231" w:rsidRPr="00EC496D" w:rsidRDefault="000E6231" w:rsidP="006203B9">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VII</w:t>
            </w:r>
            <w:r w:rsidRPr="00EC496D">
              <w:rPr>
                <w:rFonts w:ascii="Times New Roman" w:hAnsi="Times New Roman" w:cs="Times New Roman"/>
                <w:b/>
                <w:bCs/>
                <w:sz w:val="24"/>
                <w:szCs w:val="24"/>
              </w:rPr>
              <w:t xml:space="preserve"> SKYRIUS</w:t>
            </w:r>
          </w:p>
          <w:p w14:paraId="01E1B238" w14:textId="77777777" w:rsidR="000E6231" w:rsidRPr="00EC496D" w:rsidRDefault="000E6231" w:rsidP="006203B9">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SUTARTINIŲ TERMINŲ NESILAIKYMAS</w:t>
            </w:r>
          </w:p>
          <w:p w14:paraId="4A7EC065" w14:textId="77777777" w:rsidR="000E6231" w:rsidRPr="00EC496D" w:rsidRDefault="000E6231" w:rsidP="006203B9">
            <w:pPr>
              <w:spacing w:line="240" w:lineRule="auto"/>
              <w:jc w:val="center"/>
              <w:rPr>
                <w:rFonts w:ascii="Times New Roman" w:eastAsia="Calibri" w:hAnsi="Times New Roman" w:cs="Times New Roman"/>
                <w:b/>
                <w:sz w:val="24"/>
                <w:szCs w:val="24"/>
              </w:rPr>
            </w:pPr>
          </w:p>
          <w:p w14:paraId="7BA7C96B" w14:textId="77777777" w:rsidR="000E6231" w:rsidRPr="00EC496D" w:rsidRDefault="000E6231" w:rsidP="006203B9">
            <w:pPr>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7.1. Jeigu Sutarties vykdymo metu Darbų teikėjas susiduria su aplinkybėmis, trukdančiomis laiku ir (ar) nustatyta tvarka įvykdyti sutartinius įsipareigojimus, jis nedelsdamas raštu praneša Pirkėjui apie minėtas aplinkybes bei numatomą vėlavimo trukmę. Gavęs nurodytą pranešimą, Pirkėjas gali nustatyti protingą papildomą terminą sutartiniams įsipareigojimas įvykdyti ir apie tai raštu pranešti Darbų teikėjui. Nustatęs protingą papildomą terminą sutartiniams įsipareigojimams įvykdyti, Pirkėjas gali šiam terminui sustabdyti savo prievolių vykdymą ir pareikalauti atlyginti nuostolius.</w:t>
            </w:r>
          </w:p>
          <w:p w14:paraId="6EE6FFD6" w14:textId="77777777" w:rsidR="000E6231" w:rsidRPr="00EC496D" w:rsidRDefault="000E6231" w:rsidP="006203B9">
            <w:pPr>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 xml:space="preserve">7.2. Jei Darbų teikėjas dėl savo kaltės vėluoja įvykdyti sutartinius įsipareigojimus per Sutartyje nustatytą terminą, Pirkėjas turi teisę be oficialaus įspėjimo ir neprarasdamas teisės į kitas savo teisių gynimo priemones pagal Sutartį pradėti skaičiuoti 0,03 % dydžio delspinigius nuo nepadarytų Darbų ir (ar) neįvykdytų kitų Darbų teikėjo įsipareigojimų dalies. </w:t>
            </w:r>
          </w:p>
          <w:p w14:paraId="2EF19939" w14:textId="77777777" w:rsidR="000E6231" w:rsidRPr="00EC496D" w:rsidRDefault="000E6231" w:rsidP="006203B9">
            <w:pPr>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7.3. Jei ne dėl Darbų teikėjo kaltės Pirkėjas vėluoja sumokėti Darbų teikėjui, Darbų teikėjas nuo Sutarties I skyriuje nurodyto termino pabaigos turi teisę be oficialaus įspėjimo pradėti skaičiuoti 0,03 % dydžio delspinigius nuo laiku nesumokėtos sumos už kiekvieną termino praleidimo dieną.</w:t>
            </w:r>
          </w:p>
          <w:p w14:paraId="058FE984" w14:textId="77777777" w:rsidR="000E6231" w:rsidRPr="00EC496D" w:rsidRDefault="000E6231" w:rsidP="006203B9">
            <w:pPr>
              <w:keepNext/>
              <w:spacing w:line="240" w:lineRule="auto"/>
              <w:jc w:val="center"/>
              <w:outlineLvl w:val="4"/>
              <w:rPr>
                <w:rFonts w:ascii="Times New Roman" w:hAnsi="Times New Roman" w:cs="Times New Roman"/>
                <w:b/>
                <w:bCs/>
                <w:sz w:val="24"/>
                <w:szCs w:val="24"/>
              </w:rPr>
            </w:pPr>
          </w:p>
          <w:p w14:paraId="7CFE1D34" w14:textId="77777777" w:rsidR="000E6231" w:rsidRPr="00EC496D" w:rsidRDefault="000E6231" w:rsidP="006203B9">
            <w:pPr>
              <w:keepNext/>
              <w:spacing w:line="240" w:lineRule="auto"/>
              <w:jc w:val="center"/>
              <w:outlineLvl w:val="4"/>
              <w:rPr>
                <w:rFonts w:ascii="Times New Roman" w:hAnsi="Times New Roman" w:cs="Times New Roman"/>
                <w:b/>
                <w:sz w:val="24"/>
                <w:szCs w:val="24"/>
              </w:rPr>
            </w:pPr>
            <w:r w:rsidRPr="00EC496D">
              <w:rPr>
                <w:rFonts w:ascii="Times New Roman" w:hAnsi="Times New Roman" w:cs="Times New Roman"/>
                <w:b/>
                <w:bCs/>
                <w:sz w:val="24"/>
                <w:szCs w:val="24"/>
              </w:rPr>
              <w:t>VIII SKYRIUS</w:t>
            </w:r>
          </w:p>
          <w:p w14:paraId="3BB35332" w14:textId="77777777" w:rsidR="000E6231" w:rsidRPr="00EC496D" w:rsidRDefault="000E6231" w:rsidP="006203B9">
            <w:pPr>
              <w:keepNext/>
              <w:spacing w:line="240" w:lineRule="auto"/>
              <w:jc w:val="center"/>
              <w:outlineLvl w:val="4"/>
              <w:rPr>
                <w:rFonts w:ascii="Times New Roman" w:hAnsi="Times New Roman" w:cs="Times New Roman"/>
                <w:b/>
                <w:sz w:val="24"/>
                <w:szCs w:val="24"/>
              </w:rPr>
            </w:pPr>
            <w:r w:rsidRPr="00EC496D">
              <w:rPr>
                <w:rFonts w:ascii="Times New Roman" w:hAnsi="Times New Roman" w:cs="Times New Roman"/>
                <w:b/>
                <w:sz w:val="24"/>
                <w:szCs w:val="24"/>
              </w:rPr>
              <w:t>SUTARTIES VYKDYMO SUSTABDYMAS</w:t>
            </w:r>
          </w:p>
          <w:p w14:paraId="698B7004" w14:textId="77777777" w:rsidR="000E6231" w:rsidRPr="00EC496D" w:rsidRDefault="000E6231" w:rsidP="006203B9">
            <w:pPr>
              <w:spacing w:line="240" w:lineRule="auto"/>
              <w:rPr>
                <w:rFonts w:ascii="Times New Roman" w:eastAsia="Calibri" w:hAnsi="Times New Roman" w:cs="Times New Roman"/>
                <w:sz w:val="24"/>
                <w:szCs w:val="24"/>
              </w:rPr>
            </w:pPr>
          </w:p>
          <w:p w14:paraId="255534E7" w14:textId="0E8A6BCE" w:rsidR="000E6231" w:rsidRPr="00EC496D" w:rsidRDefault="000E6231" w:rsidP="00EC496D">
            <w:pPr>
              <w:spacing w:line="240" w:lineRule="auto"/>
              <w:ind w:firstLine="567"/>
              <w:rPr>
                <w:rFonts w:ascii="Times New Roman" w:eastAsia="Calibri" w:hAnsi="Times New Roman" w:cs="Times New Roman"/>
                <w:sz w:val="24"/>
                <w:szCs w:val="24"/>
              </w:rPr>
            </w:pPr>
            <w:r w:rsidRPr="00EC496D">
              <w:rPr>
                <w:rFonts w:ascii="Times New Roman" w:eastAsia="Calibri" w:hAnsi="Times New Roman" w:cs="Times New Roman"/>
                <w:sz w:val="24"/>
                <w:szCs w:val="24"/>
              </w:rPr>
              <w:t>8.1. Sutarties galiojimo laikotarpiu Darbų teikėjui nevykdant arba netinkamai vykdant Sutartį arba atsiradus svarbioms priežastims</w:t>
            </w:r>
            <w:r w:rsidRPr="00EC496D">
              <w:rPr>
                <w:rFonts w:ascii="Times New Roman" w:hAnsi="Times New Roman" w:cs="Times New Roman"/>
                <w:snapToGrid w:val="0"/>
                <w:sz w:val="24"/>
                <w:szCs w:val="24"/>
              </w:rPr>
              <w:t xml:space="preserve"> (nenugalimos jėgos (</w:t>
            </w:r>
            <w:r w:rsidRPr="00EC496D">
              <w:rPr>
                <w:rFonts w:ascii="Times New Roman" w:hAnsi="Times New Roman" w:cs="Times New Roman"/>
                <w:i/>
                <w:snapToGrid w:val="0"/>
                <w:sz w:val="24"/>
                <w:szCs w:val="24"/>
              </w:rPr>
              <w:t>force majeure</w:t>
            </w:r>
            <w:r w:rsidRPr="00EC496D">
              <w:rPr>
                <w:rFonts w:ascii="Times New Roman" w:hAnsi="Times New Roman" w:cs="Times New Roman"/>
                <w:snapToGrid w:val="0"/>
                <w:sz w:val="24"/>
                <w:szCs w:val="24"/>
              </w:rPr>
              <w:t>) aplinkybėms)</w:t>
            </w:r>
            <w:r w:rsidRPr="00EC496D">
              <w:rPr>
                <w:rFonts w:ascii="Times New Roman" w:eastAsia="Calibri" w:hAnsi="Times New Roman" w:cs="Times New Roman"/>
                <w:sz w:val="24"/>
                <w:szCs w:val="24"/>
              </w:rPr>
              <w:t xml:space="preserve">, Pirkėjas gali sustabdyti visų ar dalies savo įsipareigojimų pagal Sutartį vykdymą tol, kol Darbų teikėjas pašalins Sutarties vykdymo trūkumus arba kol išnyks šiame </w:t>
            </w:r>
            <w:r w:rsidRPr="00EC496D">
              <w:rPr>
                <w:rFonts w:ascii="Times New Roman" w:hAnsi="Times New Roman" w:cs="Times New Roman"/>
                <w:sz w:val="24"/>
                <w:szCs w:val="24"/>
              </w:rPr>
              <w:t>papunktyje</w:t>
            </w:r>
            <w:r w:rsidRPr="00EC496D">
              <w:rPr>
                <w:rFonts w:ascii="Times New Roman" w:eastAsia="Calibri" w:hAnsi="Times New Roman" w:cs="Times New Roman"/>
                <w:sz w:val="24"/>
                <w:szCs w:val="24"/>
              </w:rPr>
              <w:t xml:space="preserve"> nurodytos atsiradusios svarbios priežastys per Pirkėjo nustatytą terminą. Jei Darbų teikėjas per Pirkėjo nustatytą terminą trūkumų nepašalina, Pirkėjas turi teisę nutraukti Sutartį. </w:t>
            </w:r>
          </w:p>
          <w:p w14:paraId="50DB4787" w14:textId="77777777" w:rsidR="000E6231" w:rsidRPr="00EC496D" w:rsidRDefault="000E6231" w:rsidP="006203B9">
            <w:pPr>
              <w:keepNext/>
              <w:spacing w:line="240" w:lineRule="auto"/>
              <w:jc w:val="center"/>
              <w:outlineLvl w:val="4"/>
              <w:rPr>
                <w:rFonts w:ascii="Times New Roman" w:hAnsi="Times New Roman" w:cs="Times New Roman"/>
                <w:b/>
                <w:sz w:val="24"/>
                <w:szCs w:val="24"/>
              </w:rPr>
            </w:pPr>
          </w:p>
          <w:p w14:paraId="0753D612" w14:textId="77777777" w:rsidR="000E6231" w:rsidRPr="00EC496D" w:rsidRDefault="000E6231" w:rsidP="006203B9">
            <w:pPr>
              <w:keepNext/>
              <w:spacing w:line="240" w:lineRule="auto"/>
              <w:jc w:val="center"/>
              <w:outlineLvl w:val="4"/>
              <w:rPr>
                <w:rFonts w:ascii="Times New Roman" w:hAnsi="Times New Roman" w:cs="Times New Roman"/>
                <w:b/>
                <w:sz w:val="24"/>
                <w:szCs w:val="24"/>
              </w:rPr>
            </w:pPr>
            <w:r w:rsidRPr="00EC496D">
              <w:rPr>
                <w:rFonts w:ascii="Times New Roman" w:hAnsi="Times New Roman" w:cs="Times New Roman"/>
                <w:b/>
                <w:sz w:val="24"/>
                <w:szCs w:val="24"/>
              </w:rPr>
              <w:t xml:space="preserve">IX </w:t>
            </w:r>
            <w:r w:rsidRPr="00EC496D">
              <w:rPr>
                <w:rFonts w:ascii="Times New Roman" w:hAnsi="Times New Roman" w:cs="Times New Roman"/>
                <w:b/>
                <w:bCs/>
                <w:sz w:val="24"/>
                <w:szCs w:val="24"/>
              </w:rPr>
              <w:t>SKYRIUS</w:t>
            </w:r>
          </w:p>
          <w:p w14:paraId="364823B7" w14:textId="77777777" w:rsidR="000E6231" w:rsidRPr="00EC496D" w:rsidRDefault="000E6231" w:rsidP="006203B9">
            <w:pPr>
              <w:keepNext/>
              <w:spacing w:line="240" w:lineRule="auto"/>
              <w:jc w:val="center"/>
              <w:outlineLvl w:val="4"/>
              <w:rPr>
                <w:rFonts w:ascii="Times New Roman" w:hAnsi="Times New Roman" w:cs="Times New Roman"/>
                <w:b/>
                <w:sz w:val="24"/>
                <w:szCs w:val="24"/>
              </w:rPr>
            </w:pPr>
            <w:r w:rsidRPr="00EC496D">
              <w:rPr>
                <w:rFonts w:ascii="Times New Roman" w:hAnsi="Times New Roman" w:cs="Times New Roman"/>
                <w:b/>
                <w:sz w:val="24"/>
                <w:szCs w:val="24"/>
              </w:rPr>
              <w:t>SUTARTIES NUTRAUKIMAS</w:t>
            </w:r>
          </w:p>
          <w:p w14:paraId="088EFFA5" w14:textId="77777777" w:rsidR="000E6231" w:rsidRPr="00EC496D" w:rsidRDefault="000E6231" w:rsidP="006203B9">
            <w:pPr>
              <w:keepNext/>
              <w:spacing w:line="240" w:lineRule="auto"/>
              <w:jc w:val="center"/>
              <w:outlineLvl w:val="4"/>
              <w:rPr>
                <w:rFonts w:ascii="Times New Roman" w:hAnsi="Times New Roman" w:cs="Times New Roman"/>
                <w:b/>
                <w:sz w:val="24"/>
                <w:szCs w:val="24"/>
              </w:rPr>
            </w:pPr>
          </w:p>
          <w:p w14:paraId="70F22073" w14:textId="77777777" w:rsidR="000E6231" w:rsidRPr="00EC496D" w:rsidRDefault="000E6231" w:rsidP="006203B9">
            <w:pPr>
              <w:tabs>
                <w:tab w:val="left" w:pos="9360"/>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 xml:space="preserve">9.1. Sutartis gali būti nutraukiama raštišku Šalių susitarimu.  </w:t>
            </w:r>
          </w:p>
          <w:p w14:paraId="13D3CEDF" w14:textId="77777777" w:rsidR="000E6231" w:rsidRPr="00EC496D" w:rsidRDefault="000E6231" w:rsidP="006203B9">
            <w:pPr>
              <w:tabs>
                <w:tab w:val="left" w:pos="720"/>
                <w:tab w:val="left" w:pos="9360"/>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lastRenderedPageBreak/>
              <w:t>9.2. Pirkėjas, įspėjęs Darbų teikėją prieš 14 (keturiolika) dienų, turi teisę nutraukti Sutartį, neatsisakydamas kitų savo teisių gynimo būdų, šiais atvejais:</w:t>
            </w:r>
          </w:p>
          <w:p w14:paraId="3FB3F47D" w14:textId="77777777" w:rsidR="000E6231" w:rsidRPr="00EC496D" w:rsidRDefault="000E6231" w:rsidP="006203B9">
            <w:pPr>
              <w:tabs>
                <w:tab w:val="left" w:pos="9360"/>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9.2.1. kai Darbų teikėjas nesilaiko sutartinių įsipareigojimų vykdymo terminų, nustatytų Sutarties I skyriuje;</w:t>
            </w:r>
          </w:p>
          <w:p w14:paraId="75B73114" w14:textId="77777777" w:rsidR="000E6231" w:rsidRPr="00EC496D" w:rsidRDefault="000E6231" w:rsidP="006203B9">
            <w:pPr>
              <w:tabs>
                <w:tab w:val="left" w:pos="9360"/>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9.2.2. kai Darbų teikėjas nevykdo kitų savo sutartinių įsipareigojimų;</w:t>
            </w:r>
          </w:p>
          <w:p w14:paraId="0FE2CC06" w14:textId="77777777" w:rsidR="000E6231" w:rsidRPr="00EC496D" w:rsidRDefault="000E6231" w:rsidP="006203B9">
            <w:pPr>
              <w:tabs>
                <w:tab w:val="left" w:pos="9360"/>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9.2.3. kai Darbų teikėjas yra likviduojamas, su kreditoriais sudaro taikos Sutartį, sustabdo ar apriboja ūkinę veiklą, arba jo padėtis pagal Šalies, kurioje jis registruotas, įstatymus tampa tokia pati ar panaši; kai Darbų teikėjui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0AB9AA1F" w14:textId="77777777" w:rsidR="000E6231" w:rsidRPr="00EC496D" w:rsidRDefault="000E6231" w:rsidP="006203B9">
            <w:pPr>
              <w:tabs>
                <w:tab w:val="left" w:pos="9360"/>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9.2.4. kai keičiasi Darbų teikėjo</w:t>
            </w:r>
            <w:r w:rsidRPr="00EC496D">
              <w:rPr>
                <w:rFonts w:ascii="Times New Roman" w:eastAsia="Calibri" w:hAnsi="Times New Roman" w:cs="Times New Roman"/>
                <w:iCs/>
                <w:sz w:val="24"/>
                <w:szCs w:val="24"/>
              </w:rPr>
              <w:t xml:space="preserve"> organizacinė struktūra – juridinis statusas, pobūdis ar valdymo struktūra</w:t>
            </w:r>
            <w:r w:rsidRPr="00EC496D">
              <w:rPr>
                <w:rFonts w:ascii="Times New Roman" w:eastAsia="Calibri" w:hAnsi="Times New Roman" w:cs="Times New Roman"/>
                <w:sz w:val="24"/>
                <w:szCs w:val="24"/>
              </w:rPr>
              <w:t xml:space="preserve"> ir tai gali turėti įtakos tinkamam Sutarties vykdymui; </w:t>
            </w:r>
          </w:p>
          <w:p w14:paraId="0FC0139F" w14:textId="77777777" w:rsidR="000E6231" w:rsidRPr="00EC496D" w:rsidRDefault="000E6231" w:rsidP="006203B9">
            <w:pPr>
              <w:tabs>
                <w:tab w:val="left" w:pos="0"/>
                <w:tab w:val="left" w:pos="720"/>
                <w:tab w:val="left" w:pos="9360"/>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9.3. Pirkėjas, įspėjęs Darbų teikėją prieš 14 (keturiolika) dienų, turi teisę vienašališkai nutraukti Sutartį atsiradus svarbioms, nuo jo nepriklausančioms priežastims. Tokiu atveju Pirkėjas turi sumokėti Darbų teikėjui už pastarojo jau įvykdytus sutartinius įsipareigojimus bei atlyginti Darbų teikėjo faktiškai patirtas ir pagrįstas Sutarties vykdymo išlaidas.</w:t>
            </w:r>
          </w:p>
          <w:p w14:paraId="56BD829E" w14:textId="77777777" w:rsidR="000E6231" w:rsidRPr="00EC496D" w:rsidRDefault="000E6231" w:rsidP="006203B9">
            <w:pPr>
              <w:tabs>
                <w:tab w:val="left" w:pos="0"/>
                <w:tab w:val="left" w:pos="720"/>
                <w:tab w:val="left" w:pos="9360"/>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9.4.</w:t>
            </w:r>
            <w:r w:rsidRPr="00EC496D">
              <w:rPr>
                <w:rFonts w:ascii="Times New Roman" w:hAnsi="Times New Roman" w:cs="Times New Roman"/>
                <w:sz w:val="24"/>
                <w:szCs w:val="24"/>
              </w:rPr>
              <w:t xml:space="preserve"> Darbų teikėjas arba Pirkėjas, prieš keturiolika (14) dienų įspėjęs Pirkėją arba Darbų teikėją, turi teisę nutraukti Sutartį, jei Pirkėjas arba Darbų teikėjas nevykdo savo sutartinių įsipareigojimų arba juos vykdo netinkamai ir tai yra esminis Sutarties pažeidimas arba yra priimtas teismo sprendimas, kuriuo tenkinami Pirkėjo arba Darbų teikėjo reikalavimai pripažinti Sutarties neįvykdymą ar netinkamą įvykdymą esminiu ir atlyginti dėl to patirtus nuostolius. Esminiu Sutarties pažeidimu laikytina tokie pažeidimai, kurie yra laikomi esminiais pagal Lietuvos Respublikos civilinio kodekso 6.217 straipsnio 2 dalies kriterijus bei Darbų teikėjui ar Pirkėjui nustatytų sutartinių terminų nesilaikymas, netinkamas Darbų suteikimas, kai Darbai neatitinka techninių specifikacijų, Sutarties </w:t>
            </w:r>
            <w:r w:rsidRPr="00EC496D">
              <w:rPr>
                <w:rFonts w:ascii="Times New Roman" w:eastAsia="Calibri" w:hAnsi="Times New Roman" w:cs="Times New Roman"/>
                <w:sz w:val="24"/>
                <w:szCs w:val="24"/>
              </w:rPr>
              <w:t xml:space="preserve">4.1.3 p., </w:t>
            </w:r>
            <w:r w:rsidRPr="00EC496D">
              <w:rPr>
                <w:rFonts w:ascii="Times New Roman" w:hAnsi="Times New Roman" w:cs="Times New Roman"/>
                <w:sz w:val="24"/>
                <w:szCs w:val="24"/>
              </w:rPr>
              <w:t>esminių Sutarties sąlygų (įskaitant Sutarties kainą, sutartinių įsipareigojimų įvykdymo terminą) nesilaikymas.</w:t>
            </w:r>
          </w:p>
          <w:p w14:paraId="3F48C8A8" w14:textId="77777777" w:rsidR="000E6231" w:rsidRPr="00EC496D" w:rsidRDefault="000E6231" w:rsidP="006203B9">
            <w:pPr>
              <w:tabs>
                <w:tab w:val="left" w:pos="9360"/>
              </w:tabs>
              <w:spacing w:line="240" w:lineRule="auto"/>
              <w:rPr>
                <w:rFonts w:ascii="Times New Roman" w:hAnsi="Times New Roman" w:cs="Times New Roman"/>
                <w:sz w:val="24"/>
                <w:szCs w:val="24"/>
              </w:rPr>
            </w:pPr>
            <w:r w:rsidRPr="00EC496D">
              <w:rPr>
                <w:rFonts w:ascii="Times New Roman" w:eastAsia="Calibri" w:hAnsi="Times New Roman" w:cs="Times New Roman"/>
                <w:sz w:val="24"/>
                <w:szCs w:val="24"/>
              </w:rPr>
              <w:t xml:space="preserve">              9.5. Darbų teikėjas, įspėjęs Pirkėją prieš 14 (keturiolika) dienų, turi teisę nutraukti Sutartį atsiradus svarbioms nuo Pirkėjo nepriklausančioms priežastims.</w:t>
            </w:r>
          </w:p>
          <w:p w14:paraId="6646A607" w14:textId="77777777" w:rsidR="000E6231" w:rsidRPr="00EC496D" w:rsidRDefault="000E6231" w:rsidP="006203B9">
            <w:pPr>
              <w:tabs>
                <w:tab w:val="left" w:pos="9360"/>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9.6. Sutartį nutraukus dėl Darbų teikėjo kaltės, be jam priklausančio atlyginimo už Pirkėjo įsigytus Darbus, Darbų teikėjas neturi teisės į jokių patirtų nuostolių ar žalos kompensaciją</w:t>
            </w:r>
            <w:r w:rsidRPr="00EC496D">
              <w:rPr>
                <w:rFonts w:ascii="Times New Roman" w:eastAsia="Calibri" w:hAnsi="Times New Roman" w:cs="Times New Roman"/>
                <w:sz w:val="24"/>
                <w:szCs w:val="24"/>
                <w:lang w:val="en-US"/>
              </w:rPr>
              <w:t>.</w:t>
            </w:r>
          </w:p>
          <w:p w14:paraId="3F5C41F2" w14:textId="77777777" w:rsidR="000E6231" w:rsidRPr="00EC496D" w:rsidRDefault="000E6231" w:rsidP="006203B9">
            <w:pPr>
              <w:spacing w:line="240" w:lineRule="auto"/>
              <w:rPr>
                <w:rFonts w:ascii="Times New Roman" w:eastAsia="Calibri" w:hAnsi="Times New Roman" w:cs="Times New Roman"/>
                <w:sz w:val="24"/>
                <w:szCs w:val="24"/>
                <w:lang w:val="en-US"/>
              </w:rPr>
            </w:pPr>
          </w:p>
          <w:p w14:paraId="515AADDD" w14:textId="77777777" w:rsidR="000E6231" w:rsidRPr="00EC496D" w:rsidRDefault="000E6231" w:rsidP="006203B9">
            <w:pPr>
              <w:spacing w:line="240" w:lineRule="auto"/>
              <w:jc w:val="center"/>
              <w:rPr>
                <w:rFonts w:ascii="Times New Roman" w:hAnsi="Times New Roman" w:cs="Times New Roman"/>
                <w:b/>
                <w:snapToGrid w:val="0"/>
                <w:sz w:val="24"/>
                <w:szCs w:val="24"/>
                <w:lang w:val="en-GB"/>
              </w:rPr>
            </w:pPr>
            <w:r w:rsidRPr="00EC496D">
              <w:rPr>
                <w:rFonts w:ascii="Times New Roman" w:hAnsi="Times New Roman" w:cs="Times New Roman"/>
                <w:b/>
                <w:snapToGrid w:val="0"/>
                <w:sz w:val="24"/>
                <w:szCs w:val="24"/>
                <w:lang w:val="en-GB"/>
              </w:rPr>
              <w:t>X</w:t>
            </w:r>
            <w:r w:rsidRPr="00EC496D">
              <w:rPr>
                <w:rFonts w:ascii="Times New Roman" w:hAnsi="Times New Roman" w:cs="Times New Roman"/>
                <w:b/>
                <w:bCs/>
                <w:snapToGrid w:val="0"/>
                <w:sz w:val="24"/>
                <w:szCs w:val="24"/>
              </w:rPr>
              <w:t xml:space="preserve"> SKYRIUS</w:t>
            </w:r>
          </w:p>
          <w:p w14:paraId="1ECCE608" w14:textId="77777777" w:rsidR="000E6231" w:rsidRPr="00EC496D" w:rsidRDefault="000E6231" w:rsidP="006203B9">
            <w:pPr>
              <w:spacing w:line="240" w:lineRule="auto"/>
              <w:jc w:val="center"/>
              <w:rPr>
                <w:rFonts w:ascii="Times New Roman" w:hAnsi="Times New Roman" w:cs="Times New Roman"/>
                <w:b/>
                <w:snapToGrid w:val="0"/>
                <w:sz w:val="24"/>
                <w:szCs w:val="24"/>
              </w:rPr>
            </w:pPr>
            <w:r w:rsidRPr="00EC496D">
              <w:rPr>
                <w:rFonts w:ascii="Times New Roman" w:hAnsi="Times New Roman" w:cs="Times New Roman"/>
                <w:b/>
                <w:snapToGrid w:val="0"/>
                <w:sz w:val="24"/>
                <w:szCs w:val="24"/>
              </w:rPr>
              <w:t>NENUGALIMOS JĖGOS (</w:t>
            </w:r>
            <w:r w:rsidRPr="00EC496D">
              <w:rPr>
                <w:rFonts w:ascii="Times New Roman" w:hAnsi="Times New Roman" w:cs="Times New Roman"/>
                <w:b/>
                <w:iCs/>
                <w:snapToGrid w:val="0"/>
                <w:sz w:val="24"/>
                <w:szCs w:val="24"/>
              </w:rPr>
              <w:t>FORCE MAJEURE</w:t>
            </w:r>
            <w:r w:rsidRPr="00EC496D">
              <w:rPr>
                <w:rFonts w:ascii="Times New Roman" w:hAnsi="Times New Roman" w:cs="Times New Roman"/>
                <w:b/>
                <w:snapToGrid w:val="0"/>
                <w:sz w:val="24"/>
                <w:szCs w:val="24"/>
              </w:rPr>
              <w:t>) APLINKYBĖS</w:t>
            </w:r>
          </w:p>
          <w:p w14:paraId="35A18637" w14:textId="77777777" w:rsidR="000E6231" w:rsidRPr="00EC496D" w:rsidRDefault="000E6231" w:rsidP="006203B9">
            <w:pPr>
              <w:spacing w:line="240" w:lineRule="auto"/>
              <w:jc w:val="center"/>
              <w:rPr>
                <w:rFonts w:ascii="Times New Roman" w:hAnsi="Times New Roman" w:cs="Times New Roman"/>
                <w:b/>
                <w:snapToGrid w:val="0"/>
                <w:sz w:val="24"/>
                <w:szCs w:val="24"/>
              </w:rPr>
            </w:pPr>
          </w:p>
          <w:p w14:paraId="10A6C67F" w14:textId="77777777" w:rsidR="000E6231" w:rsidRPr="00EC496D" w:rsidRDefault="000E6231" w:rsidP="006203B9">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10.1.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919B9CB" w14:textId="30734BB9" w:rsidR="000E6231" w:rsidRPr="00EC496D" w:rsidRDefault="000E6231" w:rsidP="006203B9">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Nenugalimos jėgos aplinkybėmis laikomos aplinkybės, nurodytos Lietuvos Respublikos civilinio kodekso 6.212 str. ir Atleidimo nuo atsakomybės esant nenugalimos jėgos (</w:t>
            </w:r>
            <w:r w:rsidRPr="00EC496D">
              <w:rPr>
                <w:rFonts w:ascii="Times New Roman" w:hAnsi="Times New Roman" w:cs="Times New Roman"/>
                <w:i/>
                <w:snapToGrid w:val="0"/>
                <w:sz w:val="24"/>
                <w:szCs w:val="24"/>
              </w:rPr>
              <w:t>force majeure</w:t>
            </w:r>
            <w:r w:rsidRPr="00EC496D">
              <w:rPr>
                <w:rFonts w:ascii="Times New Roman" w:hAnsi="Times New Roman" w:cs="Times New Roman"/>
                <w:snapToGrid w:val="0"/>
                <w:sz w:val="24"/>
                <w:szCs w:val="24"/>
              </w:rPr>
              <w:t>) aplinkybėms taisyklėse, patvirtintose Lietuvos Respublikos Vyriausybės 1996 m. liepos 15 d. nutarimu Nr. 840</w:t>
            </w:r>
            <w:r w:rsidR="00875E69" w:rsidRPr="00EC496D">
              <w:rPr>
                <w:rFonts w:ascii="Times New Roman" w:hAnsi="Times New Roman" w:cs="Times New Roman"/>
                <w:snapToGrid w:val="0"/>
                <w:sz w:val="24"/>
                <w:szCs w:val="24"/>
              </w:rPr>
              <w:t xml:space="preserve"> pavadinimo nutarimo trūksta</w:t>
            </w:r>
            <w:r w:rsidRPr="00EC496D">
              <w:rPr>
                <w:rFonts w:ascii="Times New Roman" w:hAnsi="Times New Roman" w:cs="Times New Roman"/>
                <w:snapToGrid w:val="0"/>
                <w:sz w:val="24"/>
                <w:szCs w:val="24"/>
              </w:rPr>
              <w:t>. Nustatydamos nenugalimos jėgos aplinkybes Šalys vadovaujasi Lietuvos Respublikos Vyriausybės 1997 m. kovo 13 d. nutarimu Nr. 222 „Dėl nenugalimos jėgos (</w:t>
            </w:r>
            <w:r w:rsidRPr="00EC496D">
              <w:rPr>
                <w:rFonts w:ascii="Times New Roman" w:hAnsi="Times New Roman" w:cs="Times New Roman"/>
                <w:i/>
                <w:snapToGrid w:val="0"/>
                <w:sz w:val="24"/>
                <w:szCs w:val="24"/>
              </w:rPr>
              <w:t>force majeure</w:t>
            </w:r>
            <w:r w:rsidRPr="00EC496D">
              <w:rPr>
                <w:rFonts w:ascii="Times New Roman" w:hAnsi="Times New Roman" w:cs="Times New Roman"/>
                <w:snapToGrid w:val="0"/>
                <w:sz w:val="24"/>
                <w:szCs w:val="24"/>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AF9A1C6" w14:textId="77777777" w:rsidR="000E6231" w:rsidRPr="00EC496D" w:rsidRDefault="000E6231" w:rsidP="006203B9">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10.2. Šalis, prašanti ją atleisti nuo atsakomybės, privalo pranešti kitai Šaliai raštu apie nenugalimos jėgos aplinkybes nedelsiant, bet ne vėliau kaip per 3 (tris) darbo dienas nuo tokių </w:t>
            </w:r>
            <w:r w:rsidRPr="00EC496D">
              <w:rPr>
                <w:rFonts w:ascii="Times New Roman" w:hAnsi="Times New Roman" w:cs="Times New Roman"/>
                <w:snapToGrid w:val="0"/>
                <w:sz w:val="24"/>
                <w:szCs w:val="24"/>
              </w:rPr>
              <w:lastRenderedPageBreak/>
              <w:t>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5BFFA86" w14:textId="77777777" w:rsidR="000E6231" w:rsidRPr="00EC496D" w:rsidRDefault="000E6231" w:rsidP="006203B9">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60FADF76" w14:textId="77777777" w:rsidR="000E6231" w:rsidRPr="00EC496D" w:rsidRDefault="000E6231" w:rsidP="006203B9">
            <w:pPr>
              <w:spacing w:line="240" w:lineRule="auto"/>
              <w:jc w:val="center"/>
              <w:rPr>
                <w:rFonts w:ascii="Times New Roman" w:hAnsi="Times New Roman" w:cs="Times New Roman"/>
                <w:b/>
                <w:snapToGrid w:val="0"/>
                <w:sz w:val="24"/>
                <w:szCs w:val="24"/>
              </w:rPr>
            </w:pPr>
          </w:p>
          <w:p w14:paraId="3741CC7F" w14:textId="77777777" w:rsidR="000E6231" w:rsidRPr="00EC496D" w:rsidRDefault="000E6231" w:rsidP="006203B9">
            <w:pPr>
              <w:spacing w:line="240" w:lineRule="auto"/>
              <w:jc w:val="center"/>
              <w:rPr>
                <w:rFonts w:ascii="Times New Roman" w:hAnsi="Times New Roman" w:cs="Times New Roman"/>
                <w:b/>
                <w:snapToGrid w:val="0"/>
                <w:sz w:val="24"/>
                <w:szCs w:val="24"/>
              </w:rPr>
            </w:pPr>
            <w:r w:rsidRPr="00EC496D">
              <w:rPr>
                <w:rFonts w:ascii="Times New Roman" w:hAnsi="Times New Roman" w:cs="Times New Roman"/>
                <w:b/>
                <w:snapToGrid w:val="0"/>
                <w:sz w:val="24"/>
                <w:szCs w:val="24"/>
              </w:rPr>
              <w:t xml:space="preserve">XI </w:t>
            </w:r>
            <w:r w:rsidRPr="00EC496D">
              <w:rPr>
                <w:rFonts w:ascii="Times New Roman" w:hAnsi="Times New Roman" w:cs="Times New Roman"/>
                <w:b/>
                <w:bCs/>
                <w:snapToGrid w:val="0"/>
                <w:sz w:val="24"/>
                <w:szCs w:val="24"/>
              </w:rPr>
              <w:t>SKYRIUS</w:t>
            </w:r>
          </w:p>
          <w:p w14:paraId="724EE506" w14:textId="77777777" w:rsidR="000E6231" w:rsidRPr="00EC496D" w:rsidRDefault="000E6231" w:rsidP="006203B9">
            <w:pPr>
              <w:spacing w:line="240" w:lineRule="auto"/>
              <w:jc w:val="center"/>
              <w:rPr>
                <w:rFonts w:ascii="Times New Roman" w:hAnsi="Times New Roman" w:cs="Times New Roman"/>
                <w:b/>
                <w:snapToGrid w:val="0"/>
                <w:sz w:val="24"/>
                <w:szCs w:val="24"/>
              </w:rPr>
            </w:pPr>
            <w:r w:rsidRPr="00EC496D">
              <w:rPr>
                <w:rFonts w:ascii="Times New Roman" w:hAnsi="Times New Roman" w:cs="Times New Roman"/>
                <w:b/>
                <w:snapToGrid w:val="0"/>
                <w:sz w:val="24"/>
                <w:szCs w:val="24"/>
              </w:rPr>
              <w:t>GINČŲ SPRENDIMO TVARKA</w:t>
            </w:r>
          </w:p>
          <w:p w14:paraId="57B4FC8E" w14:textId="77777777" w:rsidR="000E6231" w:rsidRPr="00EC496D" w:rsidRDefault="000E6231" w:rsidP="006203B9">
            <w:pPr>
              <w:spacing w:line="240" w:lineRule="auto"/>
              <w:ind w:firstLine="851"/>
              <w:jc w:val="center"/>
              <w:rPr>
                <w:rFonts w:ascii="Times New Roman" w:hAnsi="Times New Roman" w:cs="Times New Roman"/>
                <w:b/>
                <w:snapToGrid w:val="0"/>
                <w:sz w:val="24"/>
                <w:szCs w:val="24"/>
              </w:rPr>
            </w:pPr>
          </w:p>
          <w:p w14:paraId="5549CAA5" w14:textId="77777777" w:rsidR="000E6231" w:rsidRPr="00EC496D" w:rsidRDefault="000E6231" w:rsidP="006203B9">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11.1. Bet kokie nesutarimai ar ginčai, kylantys tarp Šalių dėl šios Sutarties vykdymo, sprendžiami dvišalių derybų būdu. </w:t>
            </w:r>
          </w:p>
          <w:p w14:paraId="0AF00DD6" w14:textId="77777777" w:rsidR="000E6231" w:rsidRPr="00EC496D" w:rsidRDefault="000E6231" w:rsidP="006203B9">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11.2. Jeigu Šalims nepavyksta išspręsti ginčo dvišalių derybų būdu per 30 (trisdešimt)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364F81D1" w14:textId="77777777" w:rsidR="000E6231" w:rsidRPr="00EC496D" w:rsidRDefault="000E6231" w:rsidP="006203B9">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11.3. Nepaisydamos to, kad ginčas yra nagrinėjamas teisme, Šalys ir toliau vykdo savo sutartinius įsipareigojimus, jeigu nesusitarta kitaip.</w:t>
            </w:r>
          </w:p>
          <w:p w14:paraId="2333F5CF" w14:textId="77777777" w:rsidR="000E6231" w:rsidRPr="00EC496D" w:rsidRDefault="000E6231" w:rsidP="006203B9">
            <w:pPr>
              <w:spacing w:line="240" w:lineRule="auto"/>
              <w:jc w:val="center"/>
              <w:rPr>
                <w:rFonts w:ascii="Times New Roman" w:eastAsia="Calibri" w:hAnsi="Times New Roman" w:cs="Times New Roman"/>
                <w:b/>
                <w:sz w:val="24"/>
                <w:szCs w:val="24"/>
              </w:rPr>
            </w:pPr>
          </w:p>
          <w:p w14:paraId="1B69D999" w14:textId="77777777" w:rsidR="000E6231" w:rsidRPr="00EC496D" w:rsidRDefault="000E6231" w:rsidP="006203B9">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XII</w:t>
            </w:r>
            <w:r w:rsidRPr="00EC496D">
              <w:rPr>
                <w:rFonts w:ascii="Times New Roman" w:hAnsi="Times New Roman" w:cs="Times New Roman"/>
                <w:b/>
                <w:bCs/>
                <w:sz w:val="24"/>
                <w:szCs w:val="24"/>
              </w:rPr>
              <w:t xml:space="preserve"> SKYRIUS</w:t>
            </w:r>
          </w:p>
          <w:p w14:paraId="46CD7C6D" w14:textId="77777777" w:rsidR="000E6231" w:rsidRPr="00EC496D" w:rsidRDefault="000E6231" w:rsidP="006203B9">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SUTARTIES ĮSIGALIOJIMAS IR PABAIGA</w:t>
            </w:r>
          </w:p>
          <w:p w14:paraId="542B4421" w14:textId="77777777" w:rsidR="000E6231" w:rsidRPr="00EC496D" w:rsidRDefault="000E6231" w:rsidP="006203B9">
            <w:pPr>
              <w:spacing w:line="240" w:lineRule="auto"/>
              <w:jc w:val="center"/>
              <w:rPr>
                <w:rFonts w:ascii="Times New Roman" w:eastAsia="Calibri" w:hAnsi="Times New Roman" w:cs="Times New Roman"/>
                <w:b/>
                <w:sz w:val="24"/>
                <w:szCs w:val="24"/>
              </w:rPr>
            </w:pPr>
          </w:p>
          <w:p w14:paraId="1AE17A5C" w14:textId="77777777" w:rsidR="000E6231" w:rsidRPr="00EC496D" w:rsidRDefault="000E6231" w:rsidP="006203B9">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12.1. Sutartis įsigalioja, kai Sutartį pasirašo abi Sutarties Šalys.</w:t>
            </w:r>
          </w:p>
          <w:p w14:paraId="571FE321" w14:textId="77777777" w:rsidR="000E6231" w:rsidRPr="00EC496D" w:rsidRDefault="000E6231" w:rsidP="006203B9">
            <w:pPr>
              <w:widowControl w:val="0"/>
              <w:autoSpaceDE w:val="0"/>
              <w:autoSpaceDN w:val="0"/>
              <w:adjustRightInd w:val="0"/>
              <w:spacing w:line="240" w:lineRule="auto"/>
              <w:ind w:firstLine="851"/>
              <w:rPr>
                <w:rFonts w:ascii="Times New Roman" w:hAnsi="Times New Roman" w:cs="Times New Roman"/>
                <w:sz w:val="24"/>
                <w:szCs w:val="24"/>
              </w:rPr>
            </w:pPr>
            <w:r w:rsidRPr="00EC496D">
              <w:rPr>
                <w:rFonts w:ascii="Times New Roman" w:eastAsia="Calibri" w:hAnsi="Times New Roman" w:cs="Times New Roman"/>
                <w:sz w:val="24"/>
                <w:szCs w:val="24"/>
              </w:rPr>
              <w:t xml:space="preserve">12.2. Sutartis galioja iki visiško sutartinių įsipareigojimų įvykdymo.. </w:t>
            </w:r>
          </w:p>
          <w:p w14:paraId="7D593C4E" w14:textId="77777777" w:rsidR="000E6231" w:rsidRPr="00EC496D" w:rsidRDefault="000E6231" w:rsidP="006203B9">
            <w:pPr>
              <w:widowControl w:val="0"/>
              <w:autoSpaceDE w:val="0"/>
              <w:autoSpaceDN w:val="0"/>
              <w:adjustRightInd w:val="0"/>
              <w:spacing w:line="240" w:lineRule="auto"/>
              <w:ind w:firstLine="851"/>
              <w:jc w:val="center"/>
              <w:rPr>
                <w:rFonts w:ascii="Times New Roman" w:hAnsi="Times New Roman" w:cs="Times New Roman"/>
                <w:b/>
                <w:sz w:val="24"/>
                <w:szCs w:val="24"/>
              </w:rPr>
            </w:pPr>
          </w:p>
          <w:p w14:paraId="636B7BF0" w14:textId="77777777" w:rsidR="000E6231" w:rsidRPr="00EC496D" w:rsidRDefault="000E6231" w:rsidP="006203B9">
            <w:pPr>
              <w:widowControl w:val="0"/>
              <w:autoSpaceDE w:val="0"/>
              <w:autoSpaceDN w:val="0"/>
              <w:adjustRightInd w:val="0"/>
              <w:spacing w:line="240" w:lineRule="auto"/>
              <w:jc w:val="center"/>
              <w:rPr>
                <w:rFonts w:ascii="Times New Roman" w:hAnsi="Times New Roman" w:cs="Times New Roman"/>
                <w:b/>
                <w:bCs/>
                <w:sz w:val="24"/>
                <w:szCs w:val="24"/>
              </w:rPr>
            </w:pPr>
            <w:r w:rsidRPr="00EC496D">
              <w:rPr>
                <w:rFonts w:ascii="Times New Roman" w:hAnsi="Times New Roman" w:cs="Times New Roman"/>
                <w:b/>
                <w:sz w:val="24"/>
                <w:szCs w:val="24"/>
              </w:rPr>
              <w:t xml:space="preserve">XIII </w:t>
            </w:r>
            <w:r w:rsidRPr="00EC496D">
              <w:rPr>
                <w:rFonts w:ascii="Times New Roman" w:hAnsi="Times New Roman" w:cs="Times New Roman"/>
                <w:b/>
                <w:bCs/>
                <w:sz w:val="24"/>
                <w:szCs w:val="24"/>
              </w:rPr>
              <w:t>SKYRIUS</w:t>
            </w:r>
          </w:p>
          <w:p w14:paraId="2D7E8CEA" w14:textId="77777777" w:rsidR="000E6231" w:rsidRPr="00EC496D" w:rsidRDefault="000E6231" w:rsidP="006203B9">
            <w:pPr>
              <w:widowControl w:val="0"/>
              <w:autoSpaceDE w:val="0"/>
              <w:autoSpaceDN w:val="0"/>
              <w:adjustRightInd w:val="0"/>
              <w:spacing w:line="240" w:lineRule="auto"/>
              <w:jc w:val="center"/>
              <w:rPr>
                <w:rFonts w:ascii="Times New Roman" w:hAnsi="Times New Roman" w:cs="Times New Roman"/>
                <w:b/>
                <w:sz w:val="24"/>
                <w:szCs w:val="24"/>
              </w:rPr>
            </w:pPr>
            <w:r w:rsidRPr="00EC496D">
              <w:rPr>
                <w:rFonts w:ascii="Times New Roman" w:hAnsi="Times New Roman" w:cs="Times New Roman"/>
                <w:b/>
                <w:bCs/>
                <w:sz w:val="24"/>
                <w:szCs w:val="24"/>
              </w:rPr>
              <w:t>ASMENYS, ATSAKINGI UŽ SUTARTIES VYDYMĄ,</w:t>
            </w:r>
          </w:p>
          <w:p w14:paraId="6AF0C7F8" w14:textId="77777777" w:rsidR="000E6231" w:rsidRPr="00EC496D" w:rsidRDefault="000E6231" w:rsidP="006203B9">
            <w:pPr>
              <w:widowControl w:val="0"/>
              <w:autoSpaceDE w:val="0"/>
              <w:autoSpaceDN w:val="0"/>
              <w:adjustRightInd w:val="0"/>
              <w:spacing w:line="240" w:lineRule="auto"/>
              <w:jc w:val="center"/>
              <w:rPr>
                <w:rFonts w:ascii="Times New Roman" w:hAnsi="Times New Roman" w:cs="Times New Roman"/>
                <w:b/>
                <w:sz w:val="24"/>
                <w:szCs w:val="24"/>
              </w:rPr>
            </w:pPr>
          </w:p>
          <w:p w14:paraId="32346291" w14:textId="77777777" w:rsidR="000E6231" w:rsidRPr="00EC496D" w:rsidRDefault="000E6231" w:rsidP="006203B9">
            <w:pPr>
              <w:spacing w:line="240" w:lineRule="auto"/>
              <w:ind w:firstLine="851"/>
              <w:rPr>
                <w:rFonts w:ascii="Times New Roman" w:hAnsi="Times New Roman" w:cs="Times New Roman"/>
                <w:sz w:val="24"/>
                <w:szCs w:val="24"/>
              </w:rPr>
            </w:pPr>
            <w:r w:rsidRPr="00EC496D">
              <w:rPr>
                <w:rFonts w:ascii="Times New Roman" w:hAnsi="Times New Roman" w:cs="Times New Roman"/>
                <w:sz w:val="24"/>
                <w:szCs w:val="24"/>
              </w:rPr>
              <w:t>13.1. Asmenys, atsakingi už Sutarties vykdymą:</w:t>
            </w:r>
          </w:p>
          <w:p w14:paraId="1EB616B1" w14:textId="77777777" w:rsidR="000E6231" w:rsidRPr="00EC496D" w:rsidRDefault="000E6231" w:rsidP="006203B9">
            <w:pPr>
              <w:spacing w:line="240" w:lineRule="auto"/>
              <w:ind w:firstLine="851"/>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2"/>
              <w:gridCol w:w="3722"/>
              <w:gridCol w:w="3759"/>
            </w:tblGrid>
            <w:tr w:rsidR="00EC496D" w:rsidRPr="00EC496D" w14:paraId="367BDD20" w14:textId="77777777" w:rsidTr="006203B9">
              <w:tc>
                <w:tcPr>
                  <w:tcW w:w="1169" w:type="pct"/>
                </w:tcPr>
                <w:p w14:paraId="4A9138C0" w14:textId="77777777" w:rsidR="000E6231" w:rsidRPr="00EC496D" w:rsidRDefault="000E6231" w:rsidP="006203B9">
                  <w:pPr>
                    <w:spacing w:line="240" w:lineRule="auto"/>
                    <w:jc w:val="center"/>
                    <w:rPr>
                      <w:rFonts w:ascii="Times New Roman" w:hAnsi="Times New Roman" w:cs="Times New Roman"/>
                      <w:b/>
                      <w:sz w:val="24"/>
                      <w:szCs w:val="24"/>
                    </w:rPr>
                  </w:pPr>
                </w:p>
              </w:tc>
              <w:tc>
                <w:tcPr>
                  <w:tcW w:w="1906" w:type="pct"/>
                </w:tcPr>
                <w:p w14:paraId="403AFD49" w14:textId="77777777" w:rsidR="000E6231" w:rsidRPr="00EC496D" w:rsidRDefault="000E6231" w:rsidP="006203B9">
                  <w:pPr>
                    <w:spacing w:line="240" w:lineRule="auto"/>
                    <w:jc w:val="center"/>
                    <w:rPr>
                      <w:rFonts w:ascii="Times New Roman" w:hAnsi="Times New Roman" w:cs="Times New Roman"/>
                      <w:b/>
                      <w:sz w:val="24"/>
                      <w:szCs w:val="24"/>
                    </w:rPr>
                  </w:pPr>
                  <w:r w:rsidRPr="00EC496D">
                    <w:rPr>
                      <w:rFonts w:ascii="Times New Roman" w:hAnsi="Times New Roman" w:cs="Times New Roman"/>
                      <w:b/>
                      <w:sz w:val="24"/>
                      <w:szCs w:val="24"/>
                    </w:rPr>
                    <w:t>Pirkėjo atstovai</w:t>
                  </w:r>
                </w:p>
              </w:tc>
              <w:tc>
                <w:tcPr>
                  <w:tcW w:w="1925" w:type="pct"/>
                  <w:shd w:val="clear" w:color="auto" w:fill="auto"/>
                </w:tcPr>
                <w:p w14:paraId="3213A3B3" w14:textId="77777777" w:rsidR="000E6231" w:rsidRPr="00EC496D" w:rsidRDefault="000E6231" w:rsidP="006203B9">
                  <w:pPr>
                    <w:spacing w:line="240" w:lineRule="auto"/>
                    <w:jc w:val="center"/>
                    <w:rPr>
                      <w:rFonts w:ascii="Times New Roman" w:hAnsi="Times New Roman" w:cs="Times New Roman"/>
                      <w:b/>
                      <w:sz w:val="24"/>
                      <w:szCs w:val="24"/>
                    </w:rPr>
                  </w:pPr>
                  <w:r w:rsidRPr="00EC496D">
                    <w:rPr>
                      <w:rFonts w:ascii="Times New Roman" w:hAnsi="Times New Roman" w:cs="Times New Roman"/>
                      <w:b/>
                      <w:sz w:val="24"/>
                      <w:szCs w:val="24"/>
                    </w:rPr>
                    <w:t>Darbų teikėjo atstovai</w:t>
                  </w:r>
                </w:p>
              </w:tc>
            </w:tr>
            <w:tr w:rsidR="00EC496D" w:rsidRPr="00EC496D" w14:paraId="5A5BF1BB" w14:textId="77777777" w:rsidTr="006203B9">
              <w:tc>
                <w:tcPr>
                  <w:tcW w:w="1169" w:type="pct"/>
                  <w:shd w:val="clear" w:color="auto" w:fill="auto"/>
                </w:tcPr>
                <w:p w14:paraId="48DED8F6" w14:textId="77777777" w:rsidR="000E6231" w:rsidRPr="00EC496D" w:rsidRDefault="000E6231" w:rsidP="000E6231">
                  <w:pPr>
                    <w:spacing w:line="240" w:lineRule="auto"/>
                    <w:ind w:firstLine="0"/>
                    <w:rPr>
                      <w:rFonts w:ascii="Times New Roman" w:hAnsi="Times New Roman" w:cs="Times New Roman"/>
                      <w:sz w:val="24"/>
                      <w:szCs w:val="24"/>
                    </w:rPr>
                  </w:pPr>
                  <w:r w:rsidRPr="00EC496D">
                    <w:rPr>
                      <w:rFonts w:ascii="Times New Roman" w:hAnsi="Times New Roman" w:cs="Times New Roman"/>
                      <w:sz w:val="24"/>
                      <w:szCs w:val="24"/>
                    </w:rPr>
                    <w:t>Vardas, pavardė</w:t>
                  </w:r>
                </w:p>
              </w:tc>
              <w:tc>
                <w:tcPr>
                  <w:tcW w:w="1906" w:type="pct"/>
                  <w:shd w:val="clear" w:color="auto" w:fill="auto"/>
                </w:tcPr>
                <w:p w14:paraId="28362205" w14:textId="77777777" w:rsidR="000E6231" w:rsidRPr="00EC496D" w:rsidRDefault="000E6231" w:rsidP="006203B9">
                  <w:pPr>
                    <w:spacing w:line="240" w:lineRule="auto"/>
                    <w:rPr>
                      <w:rFonts w:ascii="Times New Roman" w:hAnsi="Times New Roman" w:cs="Times New Roman"/>
                      <w:sz w:val="24"/>
                      <w:szCs w:val="24"/>
                    </w:rPr>
                  </w:pPr>
                </w:p>
              </w:tc>
              <w:tc>
                <w:tcPr>
                  <w:tcW w:w="1925" w:type="pct"/>
                  <w:shd w:val="clear" w:color="auto" w:fill="auto"/>
                </w:tcPr>
                <w:p w14:paraId="3FC3ECB0" w14:textId="77777777" w:rsidR="000E6231" w:rsidRPr="00EC496D" w:rsidRDefault="000E6231" w:rsidP="006203B9">
                  <w:pPr>
                    <w:spacing w:line="240" w:lineRule="auto"/>
                    <w:rPr>
                      <w:rFonts w:ascii="Times New Roman" w:hAnsi="Times New Roman" w:cs="Times New Roman"/>
                      <w:sz w:val="24"/>
                      <w:szCs w:val="24"/>
                    </w:rPr>
                  </w:pPr>
                </w:p>
              </w:tc>
            </w:tr>
            <w:tr w:rsidR="00EC496D" w:rsidRPr="00EC496D" w14:paraId="43BD993D" w14:textId="77777777" w:rsidTr="006203B9">
              <w:tc>
                <w:tcPr>
                  <w:tcW w:w="1169" w:type="pct"/>
                  <w:shd w:val="clear" w:color="auto" w:fill="auto"/>
                </w:tcPr>
                <w:p w14:paraId="14556BF4" w14:textId="77777777" w:rsidR="000E6231" w:rsidRPr="00EC496D" w:rsidRDefault="000E6231" w:rsidP="006203B9">
                  <w:pPr>
                    <w:spacing w:line="240" w:lineRule="auto"/>
                    <w:rPr>
                      <w:rFonts w:ascii="Times New Roman" w:hAnsi="Times New Roman" w:cs="Times New Roman"/>
                      <w:sz w:val="24"/>
                      <w:szCs w:val="24"/>
                    </w:rPr>
                  </w:pPr>
                  <w:r w:rsidRPr="00EC496D">
                    <w:rPr>
                      <w:rFonts w:ascii="Times New Roman" w:hAnsi="Times New Roman" w:cs="Times New Roman"/>
                      <w:sz w:val="24"/>
                      <w:szCs w:val="24"/>
                    </w:rPr>
                    <w:t>Pareigos</w:t>
                  </w:r>
                </w:p>
              </w:tc>
              <w:tc>
                <w:tcPr>
                  <w:tcW w:w="1906" w:type="pct"/>
                  <w:shd w:val="clear" w:color="auto" w:fill="auto"/>
                </w:tcPr>
                <w:p w14:paraId="2C1B1B07" w14:textId="77777777" w:rsidR="000E6231" w:rsidRPr="00EC496D" w:rsidRDefault="000E6231" w:rsidP="006203B9">
                  <w:pPr>
                    <w:spacing w:line="240" w:lineRule="auto"/>
                    <w:rPr>
                      <w:rFonts w:ascii="Times New Roman" w:hAnsi="Times New Roman" w:cs="Times New Roman"/>
                      <w:sz w:val="24"/>
                      <w:szCs w:val="24"/>
                    </w:rPr>
                  </w:pPr>
                </w:p>
              </w:tc>
              <w:tc>
                <w:tcPr>
                  <w:tcW w:w="1925" w:type="pct"/>
                  <w:shd w:val="clear" w:color="auto" w:fill="auto"/>
                </w:tcPr>
                <w:p w14:paraId="26E8958A" w14:textId="77777777" w:rsidR="000E6231" w:rsidRPr="00EC496D" w:rsidRDefault="000E6231" w:rsidP="006203B9">
                  <w:pPr>
                    <w:spacing w:line="240" w:lineRule="auto"/>
                    <w:rPr>
                      <w:rFonts w:ascii="Times New Roman" w:hAnsi="Times New Roman" w:cs="Times New Roman"/>
                      <w:iCs/>
                      <w:sz w:val="24"/>
                      <w:szCs w:val="24"/>
                    </w:rPr>
                  </w:pPr>
                </w:p>
              </w:tc>
            </w:tr>
            <w:tr w:rsidR="00EC496D" w:rsidRPr="00EC496D" w14:paraId="40D6C57F" w14:textId="77777777" w:rsidTr="006203B9">
              <w:tc>
                <w:tcPr>
                  <w:tcW w:w="1169" w:type="pct"/>
                  <w:shd w:val="clear" w:color="auto" w:fill="auto"/>
                </w:tcPr>
                <w:p w14:paraId="5BAC8549" w14:textId="77777777" w:rsidR="000E6231" w:rsidRPr="00EC496D" w:rsidRDefault="000E6231" w:rsidP="006203B9">
                  <w:pPr>
                    <w:spacing w:line="240" w:lineRule="auto"/>
                    <w:rPr>
                      <w:rFonts w:ascii="Times New Roman" w:hAnsi="Times New Roman" w:cs="Times New Roman"/>
                      <w:sz w:val="24"/>
                      <w:szCs w:val="24"/>
                    </w:rPr>
                  </w:pPr>
                  <w:r w:rsidRPr="00EC496D">
                    <w:rPr>
                      <w:rFonts w:ascii="Times New Roman" w:hAnsi="Times New Roman" w:cs="Times New Roman"/>
                      <w:sz w:val="24"/>
                      <w:szCs w:val="24"/>
                    </w:rPr>
                    <w:t>Telefonas</w:t>
                  </w:r>
                </w:p>
              </w:tc>
              <w:tc>
                <w:tcPr>
                  <w:tcW w:w="1906" w:type="pct"/>
                  <w:shd w:val="clear" w:color="auto" w:fill="auto"/>
                </w:tcPr>
                <w:p w14:paraId="04823058" w14:textId="77777777" w:rsidR="000E6231" w:rsidRPr="00EC496D" w:rsidRDefault="000E6231" w:rsidP="006203B9">
                  <w:pPr>
                    <w:spacing w:line="240" w:lineRule="auto"/>
                    <w:rPr>
                      <w:rFonts w:ascii="Times New Roman" w:hAnsi="Times New Roman" w:cs="Times New Roman"/>
                      <w:sz w:val="24"/>
                      <w:szCs w:val="24"/>
                    </w:rPr>
                  </w:pPr>
                </w:p>
              </w:tc>
              <w:tc>
                <w:tcPr>
                  <w:tcW w:w="1925" w:type="pct"/>
                  <w:shd w:val="clear" w:color="auto" w:fill="auto"/>
                </w:tcPr>
                <w:p w14:paraId="118545E3" w14:textId="77777777" w:rsidR="000E6231" w:rsidRPr="00EC496D" w:rsidRDefault="000E6231" w:rsidP="006203B9">
                  <w:pPr>
                    <w:spacing w:line="240" w:lineRule="auto"/>
                    <w:rPr>
                      <w:rFonts w:ascii="Times New Roman" w:hAnsi="Times New Roman" w:cs="Times New Roman"/>
                      <w:sz w:val="24"/>
                      <w:szCs w:val="24"/>
                    </w:rPr>
                  </w:pPr>
                </w:p>
              </w:tc>
            </w:tr>
            <w:tr w:rsidR="00EC496D" w:rsidRPr="00EC496D" w14:paraId="78409F7A" w14:textId="77777777" w:rsidTr="006203B9">
              <w:tc>
                <w:tcPr>
                  <w:tcW w:w="1169" w:type="pct"/>
                  <w:shd w:val="clear" w:color="auto" w:fill="auto"/>
                </w:tcPr>
                <w:p w14:paraId="0A635D2D" w14:textId="77777777" w:rsidR="000E6231" w:rsidRPr="00EC496D" w:rsidRDefault="000E6231" w:rsidP="006203B9">
                  <w:pPr>
                    <w:spacing w:line="240" w:lineRule="auto"/>
                    <w:rPr>
                      <w:rFonts w:ascii="Times New Roman" w:hAnsi="Times New Roman" w:cs="Times New Roman"/>
                      <w:sz w:val="24"/>
                      <w:szCs w:val="24"/>
                    </w:rPr>
                  </w:pPr>
                  <w:r w:rsidRPr="00EC496D">
                    <w:rPr>
                      <w:rFonts w:ascii="Times New Roman" w:hAnsi="Times New Roman" w:cs="Times New Roman"/>
                      <w:sz w:val="24"/>
                      <w:szCs w:val="24"/>
                    </w:rPr>
                    <w:t>El. paštas</w:t>
                  </w:r>
                </w:p>
              </w:tc>
              <w:tc>
                <w:tcPr>
                  <w:tcW w:w="1906" w:type="pct"/>
                  <w:shd w:val="clear" w:color="auto" w:fill="auto"/>
                </w:tcPr>
                <w:p w14:paraId="20FA3821" w14:textId="77777777" w:rsidR="000E6231" w:rsidRPr="00EC496D" w:rsidRDefault="000E6231" w:rsidP="006203B9">
                  <w:pPr>
                    <w:spacing w:line="240" w:lineRule="auto"/>
                    <w:rPr>
                      <w:rFonts w:ascii="Times New Roman" w:hAnsi="Times New Roman" w:cs="Times New Roman"/>
                      <w:sz w:val="24"/>
                      <w:szCs w:val="24"/>
                    </w:rPr>
                  </w:pPr>
                </w:p>
              </w:tc>
              <w:tc>
                <w:tcPr>
                  <w:tcW w:w="1925" w:type="pct"/>
                  <w:shd w:val="clear" w:color="auto" w:fill="auto"/>
                </w:tcPr>
                <w:p w14:paraId="3A4806FB" w14:textId="77777777" w:rsidR="000E6231" w:rsidRPr="00EC496D" w:rsidRDefault="000E6231" w:rsidP="006203B9">
                  <w:pPr>
                    <w:spacing w:line="240" w:lineRule="auto"/>
                    <w:rPr>
                      <w:rFonts w:ascii="Times New Roman" w:hAnsi="Times New Roman" w:cs="Times New Roman"/>
                      <w:sz w:val="24"/>
                      <w:szCs w:val="24"/>
                    </w:rPr>
                  </w:pPr>
                </w:p>
              </w:tc>
            </w:tr>
          </w:tbl>
          <w:p w14:paraId="6232F26B" w14:textId="77777777" w:rsidR="000E6231" w:rsidRPr="00EC496D" w:rsidRDefault="000E6231" w:rsidP="006203B9">
            <w:pPr>
              <w:tabs>
                <w:tab w:val="left" w:pos="720"/>
              </w:tabs>
              <w:suppressAutoHyphens/>
              <w:spacing w:line="240" w:lineRule="auto"/>
              <w:jc w:val="center"/>
              <w:rPr>
                <w:rFonts w:ascii="Times New Roman" w:eastAsia="Calibri" w:hAnsi="Times New Roman" w:cs="Times New Roman"/>
                <w:b/>
                <w:sz w:val="24"/>
                <w:szCs w:val="24"/>
                <w:lang w:val="en-US"/>
              </w:rPr>
            </w:pPr>
          </w:p>
          <w:p w14:paraId="578AF0AD" w14:textId="77777777" w:rsidR="000E6231" w:rsidRPr="00EC496D" w:rsidRDefault="000E6231" w:rsidP="006203B9">
            <w:pPr>
              <w:tabs>
                <w:tab w:val="left" w:pos="720"/>
              </w:tabs>
              <w:suppressAutoHyphens/>
              <w:spacing w:line="240" w:lineRule="auto"/>
              <w:jc w:val="center"/>
              <w:rPr>
                <w:rFonts w:ascii="Times New Roman" w:eastAsia="Calibri" w:hAnsi="Times New Roman" w:cs="Times New Roman"/>
                <w:b/>
                <w:sz w:val="24"/>
                <w:szCs w:val="24"/>
                <w:lang w:val="en-US"/>
              </w:rPr>
            </w:pPr>
            <w:r w:rsidRPr="00EC496D">
              <w:rPr>
                <w:rFonts w:ascii="Times New Roman" w:eastAsia="Calibri" w:hAnsi="Times New Roman" w:cs="Times New Roman"/>
                <w:b/>
                <w:sz w:val="24"/>
                <w:szCs w:val="24"/>
                <w:lang w:val="en-US"/>
              </w:rPr>
              <w:t>XIV</w:t>
            </w:r>
            <w:r w:rsidRPr="00EC496D">
              <w:rPr>
                <w:rFonts w:ascii="Times New Roman" w:hAnsi="Times New Roman" w:cs="Times New Roman"/>
                <w:b/>
                <w:bCs/>
                <w:sz w:val="24"/>
                <w:szCs w:val="24"/>
              </w:rPr>
              <w:t xml:space="preserve"> SKYRIUS</w:t>
            </w:r>
          </w:p>
          <w:p w14:paraId="083FF5B7" w14:textId="77777777" w:rsidR="000E6231" w:rsidRPr="00EC496D" w:rsidRDefault="000E6231" w:rsidP="006203B9">
            <w:pPr>
              <w:tabs>
                <w:tab w:val="left" w:pos="720"/>
              </w:tabs>
              <w:suppressAutoHyphens/>
              <w:spacing w:line="240" w:lineRule="auto"/>
              <w:jc w:val="center"/>
              <w:rPr>
                <w:rFonts w:ascii="Times New Roman" w:eastAsia="Calibri" w:hAnsi="Times New Roman" w:cs="Times New Roman"/>
                <w:b/>
                <w:sz w:val="24"/>
                <w:szCs w:val="24"/>
                <w:lang w:val="en-US"/>
              </w:rPr>
            </w:pPr>
            <w:r w:rsidRPr="00EC496D">
              <w:rPr>
                <w:rFonts w:ascii="Times New Roman" w:eastAsia="Calibri" w:hAnsi="Times New Roman" w:cs="Times New Roman"/>
                <w:b/>
                <w:sz w:val="24"/>
                <w:szCs w:val="24"/>
                <w:lang w:val="en-US"/>
              </w:rPr>
              <w:t>KITOS SĄLYGOS</w:t>
            </w:r>
          </w:p>
          <w:p w14:paraId="18C2314B" w14:textId="77777777" w:rsidR="000E6231" w:rsidRPr="00EC496D" w:rsidRDefault="000E6231" w:rsidP="006203B9">
            <w:pPr>
              <w:tabs>
                <w:tab w:val="left" w:pos="720"/>
              </w:tabs>
              <w:suppressAutoHyphens/>
              <w:spacing w:line="240" w:lineRule="auto"/>
              <w:jc w:val="center"/>
              <w:rPr>
                <w:rFonts w:ascii="Times New Roman" w:eastAsia="Calibri" w:hAnsi="Times New Roman" w:cs="Times New Roman"/>
                <w:b/>
                <w:sz w:val="24"/>
                <w:szCs w:val="24"/>
                <w:lang w:val="en-US"/>
              </w:rPr>
            </w:pPr>
          </w:p>
          <w:p w14:paraId="6CE9CC7B" w14:textId="77777777" w:rsidR="000E6231" w:rsidRPr="00EC496D" w:rsidRDefault="000E6231" w:rsidP="006203B9">
            <w:pPr>
              <w:suppressAutoHyphens/>
              <w:autoSpaceDE w:val="0"/>
              <w:spacing w:line="240" w:lineRule="auto"/>
              <w:ind w:firstLine="881"/>
              <w:rPr>
                <w:rFonts w:ascii="Times New Roman" w:hAnsi="Times New Roman" w:cs="Times New Roman"/>
                <w:sz w:val="24"/>
                <w:szCs w:val="24"/>
                <w:lang w:eastAsia="ar-SA"/>
              </w:rPr>
            </w:pPr>
            <w:r w:rsidRPr="00EC496D">
              <w:rPr>
                <w:rFonts w:ascii="Times New Roman" w:hAnsi="Times New Roman" w:cs="Times New Roman"/>
                <w:sz w:val="24"/>
                <w:szCs w:val="24"/>
                <w:lang w:eastAsia="ar-SA"/>
              </w:rPr>
              <w:t>14.1. Jei pasikeičia Šalies adresas ir/ar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567A66" w14:textId="77777777" w:rsidR="000E6231" w:rsidRPr="00EC496D" w:rsidRDefault="000E6231" w:rsidP="006203B9">
            <w:pPr>
              <w:suppressAutoHyphens/>
              <w:autoSpaceDE w:val="0"/>
              <w:spacing w:line="240" w:lineRule="auto"/>
              <w:ind w:firstLine="881"/>
              <w:rPr>
                <w:rFonts w:ascii="Times New Roman" w:hAnsi="Times New Roman" w:cs="Times New Roman"/>
                <w:sz w:val="24"/>
                <w:szCs w:val="24"/>
                <w:lang w:eastAsia="ar-SA"/>
              </w:rPr>
            </w:pPr>
            <w:r w:rsidRPr="00EC496D">
              <w:rPr>
                <w:rFonts w:ascii="Times New Roman" w:hAnsi="Times New Roman" w:cs="Times New Roman"/>
                <w:sz w:val="24"/>
                <w:szCs w:val="24"/>
                <w:lang w:eastAsia="ar-SA"/>
              </w:rPr>
              <w:t>14.2. Jei bet kuri šios Sutarties nuostata teisės aktų nustatyta tvarka tampa ar pripažįstama visiškai ar iš dalies negaliojančia, tai neturi įtakos kitų Sutarties nuostatų galiojimui.</w:t>
            </w:r>
          </w:p>
          <w:p w14:paraId="70A294A9" w14:textId="77777777" w:rsidR="000E6231" w:rsidRPr="00EC496D" w:rsidRDefault="000E6231" w:rsidP="006203B9">
            <w:pPr>
              <w:widowControl w:val="0"/>
              <w:autoSpaceDE w:val="0"/>
              <w:autoSpaceDN w:val="0"/>
              <w:adjustRightInd w:val="0"/>
              <w:spacing w:line="240" w:lineRule="auto"/>
              <w:ind w:firstLine="881"/>
              <w:rPr>
                <w:rFonts w:ascii="Times New Roman" w:hAnsi="Times New Roman" w:cs="Times New Roman"/>
                <w:sz w:val="24"/>
                <w:szCs w:val="24"/>
              </w:rPr>
            </w:pPr>
            <w:r w:rsidRPr="00EC496D">
              <w:rPr>
                <w:rFonts w:ascii="Times New Roman" w:hAnsi="Times New Roman" w:cs="Times New Roman"/>
                <w:sz w:val="24"/>
                <w:szCs w:val="24"/>
              </w:rPr>
              <w:t xml:space="preserve">14.3. Sudaryta Sutartis teisės aktų nustatyta tvarka ir terminais bus paskelbta Centrinėje </w:t>
            </w:r>
            <w:r w:rsidRPr="00EC496D">
              <w:rPr>
                <w:rFonts w:ascii="Times New Roman" w:hAnsi="Times New Roman" w:cs="Times New Roman"/>
                <w:sz w:val="24"/>
                <w:szCs w:val="24"/>
              </w:rPr>
              <w:lastRenderedPageBreak/>
              <w:t>viešųjų pirkimų informacinėje sistemoje.</w:t>
            </w:r>
          </w:p>
          <w:p w14:paraId="282E1008" w14:textId="77777777" w:rsidR="000E6231" w:rsidRPr="00EC496D" w:rsidRDefault="000E6231" w:rsidP="006203B9">
            <w:pPr>
              <w:spacing w:line="240" w:lineRule="auto"/>
              <w:ind w:firstLine="881"/>
              <w:rPr>
                <w:rFonts w:ascii="Times New Roman" w:hAnsi="Times New Roman" w:cs="Times New Roman"/>
                <w:sz w:val="24"/>
                <w:szCs w:val="24"/>
              </w:rPr>
            </w:pPr>
            <w:r w:rsidRPr="00EC496D">
              <w:rPr>
                <w:rFonts w:ascii="Times New Roman" w:hAnsi="Times New Roman" w:cs="Times New Roman"/>
                <w:sz w:val="24"/>
                <w:szCs w:val="24"/>
              </w:rPr>
              <w:t xml:space="preserve">14.4. Ši Sutartis sudaryta lietuvių kalba, 2 (dviem) egzemplioriais, turinčiais vienodą teisinę galią – po vieną kiekvienai Šaliai. </w:t>
            </w:r>
          </w:p>
          <w:p w14:paraId="0A29C778" w14:textId="77777777" w:rsidR="000E6231" w:rsidRPr="00EC496D" w:rsidRDefault="000E6231" w:rsidP="006203B9">
            <w:pPr>
              <w:tabs>
                <w:tab w:val="left" w:pos="9360"/>
              </w:tabs>
              <w:spacing w:line="240" w:lineRule="auto"/>
              <w:ind w:firstLine="851"/>
              <w:rPr>
                <w:rFonts w:ascii="Times New Roman" w:eastAsia="Calibri" w:hAnsi="Times New Roman" w:cs="Times New Roman"/>
                <w:sz w:val="24"/>
                <w:szCs w:val="24"/>
              </w:rPr>
            </w:pPr>
          </w:p>
          <w:p w14:paraId="7FD601C9" w14:textId="77777777" w:rsidR="000E6231" w:rsidRPr="00EC496D" w:rsidRDefault="000E6231" w:rsidP="006203B9">
            <w:pPr>
              <w:tabs>
                <w:tab w:val="left" w:pos="9360"/>
              </w:tabs>
              <w:spacing w:line="240" w:lineRule="auto"/>
              <w:jc w:val="center"/>
              <w:rPr>
                <w:rFonts w:ascii="Times New Roman" w:eastAsia="Calibri" w:hAnsi="Times New Roman" w:cs="Times New Roman"/>
                <w:b/>
                <w:sz w:val="24"/>
                <w:szCs w:val="24"/>
                <w:lang w:val="en-US"/>
              </w:rPr>
            </w:pPr>
          </w:p>
          <w:p w14:paraId="500F68E4" w14:textId="77777777" w:rsidR="000E6231" w:rsidRPr="00EC496D" w:rsidRDefault="000E6231" w:rsidP="006203B9">
            <w:pPr>
              <w:tabs>
                <w:tab w:val="left" w:pos="9360"/>
              </w:tabs>
              <w:spacing w:line="240" w:lineRule="auto"/>
              <w:jc w:val="center"/>
              <w:rPr>
                <w:rFonts w:ascii="Times New Roman" w:eastAsia="Calibri" w:hAnsi="Times New Roman" w:cs="Times New Roman"/>
                <w:b/>
                <w:sz w:val="24"/>
                <w:szCs w:val="24"/>
                <w:lang w:val="en-US"/>
              </w:rPr>
            </w:pPr>
            <w:r w:rsidRPr="00EC496D">
              <w:rPr>
                <w:rFonts w:ascii="Times New Roman" w:eastAsia="Calibri" w:hAnsi="Times New Roman" w:cs="Times New Roman"/>
                <w:b/>
                <w:sz w:val="24"/>
                <w:szCs w:val="24"/>
                <w:lang w:val="en-US"/>
              </w:rPr>
              <w:t xml:space="preserve">XV </w:t>
            </w:r>
            <w:r w:rsidRPr="00EC496D">
              <w:rPr>
                <w:rFonts w:ascii="Times New Roman" w:hAnsi="Times New Roman" w:cs="Times New Roman"/>
                <w:b/>
                <w:bCs/>
                <w:sz w:val="24"/>
                <w:szCs w:val="24"/>
              </w:rPr>
              <w:t>SKYRIUS</w:t>
            </w:r>
          </w:p>
          <w:p w14:paraId="7A37C9D1" w14:textId="77777777" w:rsidR="000E6231" w:rsidRPr="00EC496D" w:rsidRDefault="000E6231" w:rsidP="006203B9">
            <w:pPr>
              <w:tabs>
                <w:tab w:val="left" w:pos="9360"/>
              </w:tabs>
              <w:spacing w:line="240" w:lineRule="auto"/>
              <w:jc w:val="center"/>
              <w:rPr>
                <w:rFonts w:ascii="Times New Roman" w:eastAsia="Calibri" w:hAnsi="Times New Roman" w:cs="Times New Roman"/>
                <w:b/>
                <w:sz w:val="24"/>
                <w:szCs w:val="24"/>
                <w:lang w:val="en-US"/>
              </w:rPr>
            </w:pPr>
            <w:r w:rsidRPr="00EC496D">
              <w:rPr>
                <w:rFonts w:ascii="Times New Roman" w:eastAsia="Calibri" w:hAnsi="Times New Roman" w:cs="Times New Roman"/>
                <w:b/>
                <w:sz w:val="24"/>
                <w:szCs w:val="24"/>
                <w:lang w:val="en-US"/>
              </w:rPr>
              <w:t>SUTARTIES PRIEDAI</w:t>
            </w:r>
          </w:p>
          <w:p w14:paraId="494652B5" w14:textId="77777777" w:rsidR="000E6231" w:rsidRPr="00EC496D" w:rsidRDefault="000E6231" w:rsidP="006203B9">
            <w:pPr>
              <w:tabs>
                <w:tab w:val="left" w:pos="9360"/>
              </w:tabs>
              <w:spacing w:line="240" w:lineRule="auto"/>
              <w:jc w:val="center"/>
              <w:rPr>
                <w:rFonts w:ascii="Times New Roman" w:eastAsia="Calibri" w:hAnsi="Times New Roman" w:cs="Times New Roman"/>
                <w:b/>
                <w:sz w:val="24"/>
                <w:szCs w:val="24"/>
                <w:lang w:val="en-US"/>
              </w:rPr>
            </w:pPr>
          </w:p>
          <w:p w14:paraId="29DFC64B" w14:textId="77777777" w:rsidR="000E6231" w:rsidRPr="00EC496D" w:rsidRDefault="000E6231" w:rsidP="006203B9">
            <w:pPr>
              <w:tabs>
                <w:tab w:val="left" w:pos="9360"/>
              </w:tabs>
              <w:spacing w:line="240" w:lineRule="auto"/>
              <w:ind w:firstLine="851"/>
              <w:rPr>
                <w:rFonts w:ascii="Times New Roman" w:eastAsia="Calibri" w:hAnsi="Times New Roman" w:cs="Times New Roman"/>
                <w:i/>
                <w:sz w:val="24"/>
                <w:szCs w:val="24"/>
              </w:rPr>
            </w:pPr>
            <w:r w:rsidRPr="00EC496D">
              <w:rPr>
                <w:rFonts w:ascii="Times New Roman" w:eastAsia="Calibri" w:hAnsi="Times New Roman" w:cs="Times New Roman"/>
                <w:sz w:val="24"/>
                <w:szCs w:val="24"/>
              </w:rPr>
              <w:t>15.1. Sutarties 1 priedas: Techninė specifikacija;</w:t>
            </w:r>
          </w:p>
          <w:p w14:paraId="08C6EB3D" w14:textId="77777777" w:rsidR="000E6231" w:rsidRPr="00EC496D" w:rsidRDefault="000E6231" w:rsidP="006203B9">
            <w:pPr>
              <w:tabs>
                <w:tab w:val="left" w:pos="9360"/>
              </w:tabs>
              <w:spacing w:line="240" w:lineRule="auto"/>
              <w:ind w:firstLine="851"/>
              <w:rPr>
                <w:rFonts w:ascii="Times New Roman" w:eastAsia="Calibri" w:hAnsi="Times New Roman" w:cs="Times New Roman"/>
                <w:i/>
                <w:sz w:val="24"/>
                <w:szCs w:val="24"/>
              </w:rPr>
            </w:pPr>
            <w:r w:rsidRPr="00EC496D">
              <w:rPr>
                <w:rFonts w:ascii="Times New Roman" w:eastAsia="Calibri" w:hAnsi="Times New Roman" w:cs="Times New Roman"/>
                <w:sz w:val="24"/>
                <w:szCs w:val="24"/>
              </w:rPr>
              <w:t>15.2. Sutarties 2 priedas: Darbų teikėjo pasiūlymas;</w:t>
            </w:r>
          </w:p>
          <w:p w14:paraId="523B3B48" w14:textId="77777777" w:rsidR="000E6231" w:rsidRPr="00EC496D" w:rsidRDefault="000E6231" w:rsidP="006203B9">
            <w:pPr>
              <w:tabs>
                <w:tab w:val="left" w:pos="9360"/>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15.3. Sutarties 3 priedas: Darbų priėmimo–perdavimo akto forma;</w:t>
            </w:r>
          </w:p>
          <w:p w14:paraId="455E14DE" w14:textId="0A848F21" w:rsidR="000E6231" w:rsidRPr="00EC496D" w:rsidRDefault="000E6231" w:rsidP="006203B9">
            <w:pPr>
              <w:tabs>
                <w:tab w:val="left" w:pos="9360"/>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 xml:space="preserve">15.4. Sutarties 4 priedas: Atliktų darbų akto </w:t>
            </w:r>
            <w:r w:rsidRPr="00EC496D">
              <w:rPr>
                <w:rFonts w:ascii="Times New Roman" w:eastAsia="Times New Roman" w:hAnsi="Times New Roman" w:cs="Times New Roman"/>
                <w:sz w:val="24"/>
                <w:szCs w:val="24"/>
              </w:rPr>
              <w:t>forma.</w:t>
            </w:r>
            <w:r w:rsidR="00875E69" w:rsidRPr="00EC496D">
              <w:rPr>
                <w:rFonts w:ascii="Times New Roman" w:eastAsia="Times New Roman" w:hAnsi="Times New Roman" w:cs="Times New Roman"/>
                <w:sz w:val="24"/>
                <w:szCs w:val="24"/>
              </w:rPr>
              <w:t xml:space="preserve"> Neatitinka numeracija</w:t>
            </w:r>
          </w:p>
          <w:p w14:paraId="45536F13" w14:textId="77777777" w:rsidR="000E6231" w:rsidRPr="00EC496D" w:rsidRDefault="000E6231" w:rsidP="006203B9">
            <w:pPr>
              <w:autoSpaceDE w:val="0"/>
              <w:autoSpaceDN w:val="0"/>
              <w:adjustRightInd w:val="0"/>
              <w:spacing w:line="240" w:lineRule="auto"/>
              <w:ind w:firstLine="601"/>
              <w:rPr>
                <w:rFonts w:ascii="Times New Roman" w:hAnsi="Times New Roman" w:cs="Times New Roman"/>
                <w:sz w:val="24"/>
                <w:szCs w:val="24"/>
              </w:rPr>
            </w:pPr>
          </w:p>
          <w:p w14:paraId="2CD9115B" w14:textId="77777777" w:rsidR="000E6231" w:rsidRPr="00EC496D" w:rsidRDefault="000E6231" w:rsidP="006203B9">
            <w:pPr>
              <w:autoSpaceDE w:val="0"/>
              <w:autoSpaceDN w:val="0"/>
              <w:adjustRightInd w:val="0"/>
              <w:spacing w:line="240" w:lineRule="auto"/>
              <w:ind w:firstLine="601"/>
              <w:rPr>
                <w:rFonts w:ascii="Times New Roman" w:hAnsi="Times New Roman" w:cs="Times New Roman"/>
                <w:sz w:val="24"/>
                <w:szCs w:val="24"/>
              </w:rPr>
            </w:pPr>
          </w:p>
          <w:p w14:paraId="1E7BA7A7" w14:textId="77777777" w:rsidR="000E6231" w:rsidRPr="00EC496D" w:rsidRDefault="000E6231" w:rsidP="006203B9">
            <w:pPr>
              <w:keepNext/>
              <w:keepLines/>
              <w:tabs>
                <w:tab w:val="left" w:pos="567"/>
              </w:tabs>
              <w:spacing w:line="240" w:lineRule="auto"/>
              <w:ind w:firstLine="851"/>
              <w:outlineLvl w:val="3"/>
              <w:rPr>
                <w:rFonts w:ascii="Times New Roman" w:hAnsi="Times New Roman" w:cs="Times New Roman"/>
                <w:sz w:val="24"/>
                <w:szCs w:val="24"/>
              </w:rPr>
            </w:pPr>
          </w:p>
        </w:tc>
      </w:tr>
      <w:tr w:rsidR="00EC496D" w:rsidRPr="00EC496D" w14:paraId="4AF54FD1" w14:textId="77777777" w:rsidTr="006203B9">
        <w:tblPrEx>
          <w:tblLook w:val="01E0" w:firstRow="1" w:lastRow="1" w:firstColumn="1" w:lastColumn="1" w:noHBand="0" w:noVBand="0"/>
        </w:tblPrEx>
        <w:trPr>
          <w:gridBefore w:val="1"/>
          <w:gridAfter w:val="1"/>
          <w:wBefore w:w="142" w:type="dxa"/>
          <w:wAfter w:w="138" w:type="dxa"/>
          <w:trHeight w:val="697"/>
        </w:trPr>
        <w:tc>
          <w:tcPr>
            <w:tcW w:w="4962" w:type="dxa"/>
            <w:shd w:val="clear" w:color="auto" w:fill="auto"/>
          </w:tcPr>
          <w:p w14:paraId="65B557BD" w14:textId="77777777" w:rsidR="000E6231" w:rsidRPr="00EC496D" w:rsidRDefault="000E6231" w:rsidP="006203B9">
            <w:pPr>
              <w:widowControl w:val="0"/>
              <w:tabs>
                <w:tab w:val="right" w:pos="10065"/>
              </w:tabs>
              <w:autoSpaceDE w:val="0"/>
              <w:autoSpaceDN w:val="0"/>
              <w:adjustRightInd w:val="0"/>
              <w:spacing w:line="240" w:lineRule="auto"/>
              <w:rPr>
                <w:rFonts w:ascii="Times New Roman" w:hAnsi="Times New Roman" w:cs="Times New Roman"/>
                <w:b/>
                <w:snapToGrid w:val="0"/>
                <w:sz w:val="24"/>
                <w:szCs w:val="24"/>
              </w:rPr>
            </w:pPr>
            <w:r w:rsidRPr="00EC496D">
              <w:rPr>
                <w:rFonts w:ascii="Times New Roman" w:hAnsi="Times New Roman" w:cs="Times New Roman"/>
                <w:b/>
                <w:snapToGrid w:val="0"/>
                <w:sz w:val="24"/>
                <w:szCs w:val="24"/>
              </w:rPr>
              <w:lastRenderedPageBreak/>
              <w:t>PIRKĖJAS</w:t>
            </w:r>
          </w:p>
          <w:p w14:paraId="78F3D702" w14:textId="77777777" w:rsidR="000E6231" w:rsidRPr="00EC496D" w:rsidRDefault="000E6231" w:rsidP="006203B9">
            <w:pPr>
              <w:widowControl w:val="0"/>
              <w:tabs>
                <w:tab w:val="left" w:pos="720"/>
                <w:tab w:val="right" w:pos="10065"/>
              </w:tabs>
              <w:autoSpaceDE w:val="0"/>
              <w:autoSpaceDN w:val="0"/>
              <w:adjustRightInd w:val="0"/>
              <w:spacing w:line="240" w:lineRule="auto"/>
              <w:rPr>
                <w:rFonts w:ascii="Times New Roman" w:hAnsi="Times New Roman" w:cs="Times New Roman"/>
                <w:b/>
                <w:sz w:val="24"/>
                <w:szCs w:val="24"/>
                <w:lang w:val="nb-NO"/>
              </w:rPr>
            </w:pPr>
          </w:p>
        </w:tc>
        <w:tc>
          <w:tcPr>
            <w:tcW w:w="4747" w:type="dxa"/>
            <w:gridSpan w:val="2"/>
            <w:shd w:val="clear" w:color="auto" w:fill="auto"/>
          </w:tcPr>
          <w:p w14:paraId="3D8C5067" w14:textId="207DC023" w:rsidR="000E6231" w:rsidRPr="00EC496D" w:rsidRDefault="00327CEF" w:rsidP="006203B9">
            <w:pPr>
              <w:widowControl w:val="0"/>
              <w:tabs>
                <w:tab w:val="right" w:pos="10065"/>
              </w:tabs>
              <w:autoSpaceDE w:val="0"/>
              <w:autoSpaceDN w:val="0"/>
              <w:adjustRightInd w:val="0"/>
              <w:spacing w:line="240" w:lineRule="auto"/>
              <w:ind w:firstLine="175"/>
              <w:rPr>
                <w:rFonts w:ascii="Times New Roman" w:hAnsi="Times New Roman" w:cs="Times New Roman"/>
                <w:b/>
                <w:sz w:val="24"/>
                <w:szCs w:val="24"/>
                <w:lang w:val="nb-NO"/>
              </w:rPr>
            </w:pPr>
            <w:r w:rsidRPr="00EC496D">
              <w:rPr>
                <w:rFonts w:ascii="Times New Roman" w:eastAsia="Calibri" w:hAnsi="Times New Roman" w:cs="Times New Roman"/>
                <w:b/>
                <w:snapToGrid w:val="0"/>
                <w:sz w:val="24"/>
                <w:szCs w:val="24"/>
                <w:lang w:val="en-US"/>
              </w:rPr>
              <w:t xml:space="preserve">               </w:t>
            </w:r>
            <w:r w:rsidR="000E6231" w:rsidRPr="00EC496D">
              <w:rPr>
                <w:rFonts w:ascii="Times New Roman" w:eastAsia="Calibri" w:hAnsi="Times New Roman" w:cs="Times New Roman"/>
                <w:b/>
                <w:snapToGrid w:val="0"/>
                <w:sz w:val="24"/>
                <w:szCs w:val="24"/>
                <w:lang w:val="en-US"/>
              </w:rPr>
              <w:t>DARBŲ TEIKĖJAS</w:t>
            </w:r>
          </w:p>
        </w:tc>
      </w:tr>
      <w:tr w:rsidR="00EC496D" w:rsidRPr="00EC496D" w14:paraId="2A91F590" w14:textId="77777777" w:rsidTr="006203B9">
        <w:tblPrEx>
          <w:tblLook w:val="01E0" w:firstRow="1" w:lastRow="1" w:firstColumn="1" w:lastColumn="1" w:noHBand="0" w:noVBand="0"/>
        </w:tblPrEx>
        <w:trPr>
          <w:gridBefore w:val="1"/>
          <w:gridAfter w:val="1"/>
          <w:wBefore w:w="142" w:type="dxa"/>
          <w:wAfter w:w="142" w:type="dxa"/>
        </w:trPr>
        <w:tc>
          <w:tcPr>
            <w:tcW w:w="5135" w:type="dxa"/>
            <w:gridSpan w:val="2"/>
            <w:shd w:val="clear" w:color="auto" w:fill="auto"/>
          </w:tcPr>
          <w:p w14:paraId="4003DAF2" w14:textId="77777777" w:rsidR="000E6231" w:rsidRPr="00EC496D" w:rsidRDefault="000E6231" w:rsidP="006203B9">
            <w:pPr>
              <w:widowControl w:val="0"/>
              <w:tabs>
                <w:tab w:val="left" w:pos="720"/>
              </w:tabs>
              <w:autoSpaceDE w:val="0"/>
              <w:autoSpaceDN w:val="0"/>
              <w:adjustRightInd w:val="0"/>
              <w:spacing w:line="240" w:lineRule="auto"/>
              <w:rPr>
                <w:rFonts w:ascii="Times New Roman" w:hAnsi="Times New Roman" w:cs="Times New Roman"/>
                <w:sz w:val="24"/>
                <w:szCs w:val="24"/>
              </w:rPr>
            </w:pPr>
            <w:r w:rsidRPr="00EC496D">
              <w:rPr>
                <w:rFonts w:ascii="Times New Roman" w:hAnsi="Times New Roman" w:cs="Times New Roman"/>
                <w:snapToGrid w:val="0"/>
                <w:sz w:val="24"/>
                <w:szCs w:val="24"/>
              </w:rPr>
              <w:t xml:space="preserve">Valstybės sienos apsaugos tarnyba </w:t>
            </w:r>
          </w:p>
          <w:p w14:paraId="6EF33D78" w14:textId="77777777" w:rsidR="000E6231" w:rsidRPr="00EC496D" w:rsidRDefault="000E6231" w:rsidP="006203B9">
            <w:pPr>
              <w:widowControl w:val="0"/>
              <w:autoSpaceDE w:val="0"/>
              <w:autoSpaceDN w:val="0"/>
              <w:adjustRightInd w:val="0"/>
              <w:spacing w:line="240" w:lineRule="auto"/>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prie Lietuvos Respublikos vidaus </w:t>
            </w:r>
          </w:p>
          <w:p w14:paraId="048A1058" w14:textId="77777777" w:rsidR="000E6231" w:rsidRPr="00EC496D" w:rsidRDefault="000E6231" w:rsidP="006203B9">
            <w:pPr>
              <w:widowControl w:val="0"/>
              <w:autoSpaceDE w:val="0"/>
              <w:autoSpaceDN w:val="0"/>
              <w:adjustRightInd w:val="0"/>
              <w:spacing w:line="240" w:lineRule="auto"/>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reikalų ministerijos     </w:t>
            </w:r>
          </w:p>
          <w:p w14:paraId="3FA1BB3D" w14:textId="77777777" w:rsidR="000E6231" w:rsidRPr="00EC496D" w:rsidRDefault="000E6231" w:rsidP="006203B9">
            <w:pPr>
              <w:widowControl w:val="0"/>
              <w:autoSpaceDE w:val="0"/>
              <w:autoSpaceDN w:val="0"/>
              <w:adjustRightInd w:val="0"/>
              <w:spacing w:line="240" w:lineRule="auto"/>
              <w:rPr>
                <w:rFonts w:ascii="Times New Roman" w:hAnsi="Times New Roman" w:cs="Times New Roman"/>
                <w:snapToGrid w:val="0"/>
                <w:sz w:val="24"/>
                <w:szCs w:val="24"/>
              </w:rPr>
            </w:pPr>
            <w:r w:rsidRPr="00EC496D">
              <w:rPr>
                <w:rFonts w:ascii="Times New Roman" w:hAnsi="Times New Roman" w:cs="Times New Roman"/>
                <w:snapToGrid w:val="0"/>
                <w:sz w:val="24"/>
                <w:szCs w:val="24"/>
              </w:rPr>
              <w:t>Įmonės kodas 188608252</w:t>
            </w:r>
            <w:r w:rsidRPr="00EC496D">
              <w:rPr>
                <w:rFonts w:ascii="Times New Roman" w:hAnsi="Times New Roman" w:cs="Times New Roman"/>
                <w:snapToGrid w:val="0"/>
                <w:sz w:val="24"/>
                <w:szCs w:val="24"/>
              </w:rPr>
              <w:tab/>
            </w:r>
            <w:r w:rsidRPr="00EC496D">
              <w:rPr>
                <w:rFonts w:ascii="Times New Roman" w:hAnsi="Times New Roman" w:cs="Times New Roman"/>
                <w:snapToGrid w:val="0"/>
                <w:sz w:val="24"/>
                <w:szCs w:val="24"/>
              </w:rPr>
              <w:tab/>
              <w:t xml:space="preserve"> </w:t>
            </w:r>
          </w:p>
          <w:p w14:paraId="3A98E0A3" w14:textId="77777777" w:rsidR="000E6231" w:rsidRPr="00EC496D" w:rsidRDefault="000E6231" w:rsidP="006203B9">
            <w:pPr>
              <w:widowControl w:val="0"/>
              <w:tabs>
                <w:tab w:val="left" w:pos="5220"/>
              </w:tabs>
              <w:autoSpaceDE w:val="0"/>
              <w:autoSpaceDN w:val="0"/>
              <w:adjustRightInd w:val="0"/>
              <w:spacing w:line="240" w:lineRule="auto"/>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PVM mokėtojo kodas LT 886082515 </w:t>
            </w:r>
          </w:p>
          <w:p w14:paraId="15EEA003" w14:textId="77777777" w:rsidR="000E6231" w:rsidRPr="00EC496D" w:rsidRDefault="000E6231" w:rsidP="006203B9">
            <w:pPr>
              <w:widowControl w:val="0"/>
              <w:tabs>
                <w:tab w:val="left" w:pos="5220"/>
              </w:tabs>
              <w:autoSpaceDE w:val="0"/>
              <w:autoSpaceDN w:val="0"/>
              <w:adjustRightInd w:val="0"/>
              <w:spacing w:line="240" w:lineRule="auto"/>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Savanorių pr. 2, LT-03116 Vilnius </w:t>
            </w:r>
          </w:p>
          <w:p w14:paraId="7E7D61E9" w14:textId="77777777" w:rsidR="000E6231" w:rsidRPr="00EC496D" w:rsidRDefault="000E6231" w:rsidP="006203B9">
            <w:pPr>
              <w:widowControl w:val="0"/>
              <w:tabs>
                <w:tab w:val="left" w:pos="5220"/>
              </w:tabs>
              <w:autoSpaceDE w:val="0"/>
              <w:autoSpaceDN w:val="0"/>
              <w:adjustRightInd w:val="0"/>
              <w:spacing w:line="240" w:lineRule="auto"/>
              <w:rPr>
                <w:rFonts w:ascii="Times New Roman" w:hAnsi="Times New Roman" w:cs="Times New Roman"/>
                <w:snapToGrid w:val="0"/>
                <w:sz w:val="24"/>
                <w:szCs w:val="24"/>
              </w:rPr>
            </w:pPr>
            <w:r w:rsidRPr="00EC496D">
              <w:rPr>
                <w:rFonts w:ascii="Times New Roman" w:hAnsi="Times New Roman" w:cs="Times New Roman"/>
                <w:sz w:val="24"/>
                <w:szCs w:val="24"/>
              </w:rPr>
              <w:t xml:space="preserve">Tel.: (8 5) 271 9305    </w:t>
            </w:r>
          </w:p>
          <w:p w14:paraId="2B222B25" w14:textId="77777777" w:rsidR="000E6231" w:rsidRPr="00EC496D" w:rsidRDefault="000E6231" w:rsidP="006203B9">
            <w:pPr>
              <w:widowControl w:val="0"/>
              <w:tabs>
                <w:tab w:val="left" w:pos="720"/>
              </w:tabs>
              <w:autoSpaceDE w:val="0"/>
              <w:autoSpaceDN w:val="0"/>
              <w:adjustRightInd w:val="0"/>
              <w:spacing w:line="240" w:lineRule="auto"/>
              <w:rPr>
                <w:rFonts w:ascii="Times New Roman" w:hAnsi="Times New Roman" w:cs="Times New Roman"/>
                <w:sz w:val="24"/>
                <w:szCs w:val="24"/>
              </w:rPr>
            </w:pPr>
            <w:r w:rsidRPr="00EC496D">
              <w:rPr>
                <w:rFonts w:ascii="Times New Roman" w:hAnsi="Times New Roman" w:cs="Times New Roman"/>
                <w:sz w:val="24"/>
                <w:szCs w:val="24"/>
              </w:rPr>
              <w:t xml:space="preserve">El. p.: dvks@vsat.vrm.lt </w:t>
            </w:r>
          </w:p>
          <w:p w14:paraId="58DDFBE3" w14:textId="77777777" w:rsidR="000E6231" w:rsidRPr="00EC496D" w:rsidRDefault="000E6231" w:rsidP="006203B9">
            <w:pPr>
              <w:widowControl w:val="0"/>
              <w:autoSpaceDE w:val="0"/>
              <w:autoSpaceDN w:val="0"/>
              <w:adjustRightInd w:val="0"/>
              <w:spacing w:line="240" w:lineRule="auto"/>
              <w:rPr>
                <w:rFonts w:ascii="Times New Roman" w:hAnsi="Times New Roman" w:cs="Times New Roman"/>
                <w:sz w:val="24"/>
                <w:szCs w:val="24"/>
              </w:rPr>
            </w:pPr>
            <w:r w:rsidRPr="00EC496D">
              <w:rPr>
                <w:rFonts w:ascii="Times New Roman" w:hAnsi="Times New Roman" w:cs="Times New Roman"/>
                <w:sz w:val="24"/>
                <w:szCs w:val="24"/>
              </w:rPr>
              <w:t>Atsisk. sąsk. LT95 7300 0100 0054 3098</w:t>
            </w:r>
          </w:p>
          <w:p w14:paraId="57151E50" w14:textId="77777777" w:rsidR="000E6231" w:rsidRPr="00EC496D" w:rsidRDefault="000E6231" w:rsidP="006203B9">
            <w:pPr>
              <w:widowControl w:val="0"/>
              <w:tabs>
                <w:tab w:val="left" w:pos="720"/>
              </w:tabs>
              <w:autoSpaceDE w:val="0"/>
              <w:autoSpaceDN w:val="0"/>
              <w:adjustRightInd w:val="0"/>
              <w:spacing w:line="240" w:lineRule="auto"/>
              <w:rPr>
                <w:rFonts w:ascii="Times New Roman" w:hAnsi="Times New Roman" w:cs="Times New Roman"/>
                <w:sz w:val="24"/>
                <w:szCs w:val="24"/>
              </w:rPr>
            </w:pPr>
            <w:r w:rsidRPr="00EC496D">
              <w:rPr>
                <w:rFonts w:ascii="Times New Roman" w:hAnsi="Times New Roman" w:cs="Times New Roman"/>
                <w:sz w:val="24"/>
                <w:szCs w:val="24"/>
              </w:rPr>
              <w:t xml:space="preserve">„Swedbank“, AB 73000   </w:t>
            </w:r>
          </w:p>
          <w:p w14:paraId="6038BDA6" w14:textId="77777777" w:rsidR="000E6231" w:rsidRPr="00EC496D" w:rsidRDefault="000E6231" w:rsidP="006203B9">
            <w:pPr>
              <w:widowControl w:val="0"/>
              <w:tabs>
                <w:tab w:val="left" w:pos="720"/>
              </w:tabs>
              <w:autoSpaceDE w:val="0"/>
              <w:autoSpaceDN w:val="0"/>
              <w:adjustRightInd w:val="0"/>
              <w:spacing w:line="240" w:lineRule="auto"/>
              <w:rPr>
                <w:rFonts w:ascii="Times New Roman" w:hAnsi="Times New Roman" w:cs="Times New Roman"/>
                <w:sz w:val="24"/>
                <w:szCs w:val="24"/>
              </w:rPr>
            </w:pPr>
          </w:p>
          <w:p w14:paraId="7BD07A4B" w14:textId="77777777" w:rsidR="000E6231" w:rsidRPr="00EC496D" w:rsidRDefault="000E6231" w:rsidP="006203B9">
            <w:pPr>
              <w:widowControl w:val="0"/>
              <w:tabs>
                <w:tab w:val="left" w:pos="720"/>
              </w:tabs>
              <w:autoSpaceDE w:val="0"/>
              <w:autoSpaceDN w:val="0"/>
              <w:adjustRightInd w:val="0"/>
              <w:spacing w:line="240" w:lineRule="auto"/>
              <w:rPr>
                <w:rFonts w:ascii="Times New Roman" w:hAnsi="Times New Roman" w:cs="Times New Roman"/>
                <w:sz w:val="24"/>
                <w:szCs w:val="24"/>
              </w:rPr>
            </w:pPr>
          </w:p>
          <w:p w14:paraId="07F08C28" w14:textId="77777777" w:rsidR="000E6231" w:rsidRPr="00EC496D" w:rsidRDefault="000E6231" w:rsidP="006203B9">
            <w:pPr>
              <w:widowControl w:val="0"/>
              <w:autoSpaceDE w:val="0"/>
              <w:autoSpaceDN w:val="0"/>
              <w:adjustRightInd w:val="0"/>
              <w:spacing w:line="240" w:lineRule="auto"/>
              <w:rPr>
                <w:rFonts w:ascii="Times New Roman" w:hAnsi="Times New Roman" w:cs="Times New Roman"/>
                <w:b/>
                <w:sz w:val="24"/>
                <w:szCs w:val="24"/>
              </w:rPr>
            </w:pPr>
            <w:r w:rsidRPr="00EC496D">
              <w:rPr>
                <w:rFonts w:ascii="Times New Roman" w:hAnsi="Times New Roman" w:cs="Times New Roman"/>
                <w:b/>
                <w:sz w:val="24"/>
                <w:szCs w:val="24"/>
              </w:rPr>
              <w:t>Tarnybos vado pavaduotojas</w:t>
            </w:r>
          </w:p>
          <w:p w14:paraId="323D8637" w14:textId="77777777" w:rsidR="000E6231" w:rsidRPr="00EC496D" w:rsidRDefault="000E6231" w:rsidP="006203B9">
            <w:pPr>
              <w:widowControl w:val="0"/>
              <w:autoSpaceDE w:val="0"/>
              <w:autoSpaceDN w:val="0"/>
              <w:adjustRightInd w:val="0"/>
              <w:spacing w:line="240" w:lineRule="auto"/>
              <w:rPr>
                <w:rFonts w:ascii="Times New Roman" w:hAnsi="Times New Roman" w:cs="Times New Roman"/>
                <w:b/>
                <w:sz w:val="24"/>
                <w:szCs w:val="24"/>
              </w:rPr>
            </w:pPr>
            <w:r w:rsidRPr="00EC496D">
              <w:rPr>
                <w:rFonts w:ascii="Times New Roman" w:hAnsi="Times New Roman" w:cs="Times New Roman"/>
                <w:b/>
                <w:sz w:val="24"/>
                <w:szCs w:val="24"/>
              </w:rPr>
              <w:tab/>
            </w:r>
          </w:p>
          <w:p w14:paraId="7D52C1D8" w14:textId="77777777" w:rsidR="000E6231" w:rsidRPr="00EC496D" w:rsidRDefault="000E6231" w:rsidP="006203B9">
            <w:pPr>
              <w:widowControl w:val="0"/>
              <w:autoSpaceDE w:val="0"/>
              <w:autoSpaceDN w:val="0"/>
              <w:adjustRightInd w:val="0"/>
              <w:spacing w:line="240" w:lineRule="auto"/>
              <w:rPr>
                <w:rFonts w:ascii="Times New Roman" w:hAnsi="Times New Roman" w:cs="Times New Roman"/>
                <w:b/>
                <w:bCs/>
                <w:sz w:val="24"/>
                <w:szCs w:val="24"/>
                <w:lang w:val="nb-NO"/>
              </w:rPr>
            </w:pPr>
            <w:r w:rsidRPr="00EC496D">
              <w:rPr>
                <w:rFonts w:ascii="Times New Roman" w:hAnsi="Times New Roman" w:cs="Times New Roman"/>
                <w:b/>
                <w:bCs/>
                <w:sz w:val="24"/>
                <w:szCs w:val="24"/>
                <w:lang w:val="nb-NO"/>
              </w:rPr>
              <w:t>Saulius Nekraševičius</w:t>
            </w:r>
          </w:p>
        </w:tc>
        <w:tc>
          <w:tcPr>
            <w:tcW w:w="4570" w:type="dxa"/>
            <w:shd w:val="clear" w:color="auto" w:fill="auto"/>
          </w:tcPr>
          <w:p w14:paraId="6AE381D0" w14:textId="754EE07F" w:rsidR="000E6231" w:rsidRPr="00EC496D" w:rsidRDefault="000E6231" w:rsidP="000E6231">
            <w:pPr>
              <w:spacing w:line="240" w:lineRule="auto"/>
              <w:ind w:firstLine="0"/>
              <w:rPr>
                <w:rFonts w:ascii="Times New Roman" w:hAnsi="Times New Roman" w:cs="Times New Roman"/>
                <w:sz w:val="24"/>
                <w:szCs w:val="24"/>
              </w:rPr>
            </w:pPr>
          </w:p>
          <w:p w14:paraId="34F7FCA1" w14:textId="04CA8404" w:rsidR="000E6231" w:rsidRPr="00EC496D" w:rsidRDefault="00327CEF" w:rsidP="000E6231">
            <w:pPr>
              <w:spacing w:line="240" w:lineRule="auto"/>
              <w:ind w:firstLine="0"/>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                </w:t>
            </w:r>
            <w:r w:rsidR="000E6231" w:rsidRPr="00EC496D">
              <w:rPr>
                <w:rFonts w:ascii="Times New Roman" w:hAnsi="Times New Roman" w:cs="Times New Roman"/>
                <w:snapToGrid w:val="0"/>
                <w:sz w:val="24"/>
                <w:szCs w:val="24"/>
              </w:rPr>
              <w:t xml:space="preserve">Įmonės kodas </w:t>
            </w:r>
          </w:p>
          <w:p w14:paraId="28A36DE7" w14:textId="306184C2" w:rsidR="000E6231" w:rsidRPr="00EC496D" w:rsidRDefault="00327CEF" w:rsidP="000E6231">
            <w:pPr>
              <w:spacing w:line="240" w:lineRule="auto"/>
              <w:ind w:firstLine="0"/>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                </w:t>
            </w:r>
            <w:r w:rsidR="000E6231" w:rsidRPr="00EC496D">
              <w:rPr>
                <w:rFonts w:ascii="Times New Roman" w:hAnsi="Times New Roman" w:cs="Times New Roman"/>
                <w:snapToGrid w:val="0"/>
                <w:sz w:val="24"/>
                <w:szCs w:val="24"/>
              </w:rPr>
              <w:t xml:space="preserve">PVM mokėtojo kodas </w:t>
            </w:r>
          </w:p>
          <w:p w14:paraId="20BC005A" w14:textId="3ABB61C3" w:rsidR="000E6231" w:rsidRPr="00EC496D" w:rsidRDefault="00327CEF" w:rsidP="000E6231">
            <w:pPr>
              <w:spacing w:line="240" w:lineRule="auto"/>
              <w:ind w:firstLine="0"/>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                Adresas </w:t>
            </w:r>
          </w:p>
          <w:p w14:paraId="67663078" w14:textId="739986EC" w:rsidR="000E6231" w:rsidRPr="00EC496D" w:rsidRDefault="00327CEF" w:rsidP="000E6231">
            <w:pPr>
              <w:spacing w:line="240" w:lineRule="auto"/>
              <w:ind w:firstLine="0"/>
              <w:rPr>
                <w:rFonts w:ascii="Times New Roman" w:hAnsi="Times New Roman" w:cs="Times New Roman"/>
                <w:sz w:val="24"/>
                <w:szCs w:val="24"/>
              </w:rPr>
            </w:pPr>
            <w:r w:rsidRPr="00EC496D">
              <w:rPr>
                <w:rFonts w:ascii="Times New Roman" w:hAnsi="Times New Roman" w:cs="Times New Roman"/>
                <w:snapToGrid w:val="0"/>
                <w:sz w:val="24"/>
                <w:szCs w:val="24"/>
              </w:rPr>
              <w:t xml:space="preserve">                </w:t>
            </w:r>
            <w:r w:rsidR="000E6231" w:rsidRPr="00EC496D">
              <w:rPr>
                <w:rFonts w:ascii="Times New Roman" w:hAnsi="Times New Roman" w:cs="Times New Roman"/>
                <w:snapToGrid w:val="0"/>
                <w:sz w:val="24"/>
                <w:szCs w:val="24"/>
              </w:rPr>
              <w:t xml:space="preserve">Tel.: </w:t>
            </w:r>
          </w:p>
          <w:p w14:paraId="565E5923" w14:textId="1D17D242" w:rsidR="000E6231" w:rsidRPr="00EC496D" w:rsidRDefault="00327CEF" w:rsidP="000E6231">
            <w:pPr>
              <w:spacing w:line="240" w:lineRule="auto"/>
              <w:ind w:firstLine="0"/>
              <w:rPr>
                <w:rFonts w:ascii="Times New Roman" w:hAnsi="Times New Roman" w:cs="Times New Roman"/>
                <w:sz w:val="24"/>
                <w:szCs w:val="24"/>
              </w:rPr>
            </w:pPr>
            <w:r w:rsidRPr="00EC496D">
              <w:rPr>
                <w:rFonts w:ascii="Times New Roman" w:hAnsi="Times New Roman" w:cs="Times New Roman"/>
                <w:sz w:val="24"/>
                <w:szCs w:val="24"/>
              </w:rPr>
              <w:t xml:space="preserve">                </w:t>
            </w:r>
            <w:r w:rsidR="000E6231" w:rsidRPr="00EC496D">
              <w:rPr>
                <w:rFonts w:ascii="Times New Roman" w:hAnsi="Times New Roman" w:cs="Times New Roman"/>
                <w:sz w:val="24"/>
                <w:szCs w:val="24"/>
              </w:rPr>
              <w:t xml:space="preserve">El. p. </w:t>
            </w:r>
          </w:p>
          <w:p w14:paraId="7C8E82FB" w14:textId="1725F112" w:rsidR="000E6231" w:rsidRPr="00EC496D" w:rsidRDefault="00327CEF" w:rsidP="000E6231">
            <w:pPr>
              <w:spacing w:line="240" w:lineRule="auto"/>
              <w:ind w:firstLine="0"/>
              <w:rPr>
                <w:rFonts w:ascii="Times New Roman" w:hAnsi="Times New Roman" w:cs="Times New Roman"/>
                <w:sz w:val="24"/>
                <w:szCs w:val="24"/>
              </w:rPr>
            </w:pPr>
            <w:r w:rsidRPr="00EC496D">
              <w:rPr>
                <w:rFonts w:ascii="Times New Roman" w:hAnsi="Times New Roman" w:cs="Times New Roman"/>
                <w:sz w:val="24"/>
                <w:szCs w:val="24"/>
              </w:rPr>
              <w:t xml:space="preserve">               </w:t>
            </w:r>
            <w:r w:rsidR="000E6231" w:rsidRPr="00EC496D">
              <w:rPr>
                <w:rFonts w:ascii="Times New Roman" w:hAnsi="Times New Roman" w:cs="Times New Roman"/>
                <w:sz w:val="24"/>
                <w:szCs w:val="24"/>
              </w:rPr>
              <w:t xml:space="preserve">Atsisk. sąsk. </w:t>
            </w:r>
          </w:p>
          <w:p w14:paraId="0243CD46" w14:textId="7F75692A" w:rsidR="000E6231" w:rsidRPr="00EC496D" w:rsidRDefault="00327CEF" w:rsidP="000E6231">
            <w:pPr>
              <w:spacing w:line="240" w:lineRule="auto"/>
              <w:ind w:firstLine="0"/>
              <w:rPr>
                <w:rFonts w:ascii="Times New Roman" w:hAnsi="Times New Roman" w:cs="Times New Roman"/>
                <w:sz w:val="24"/>
                <w:szCs w:val="24"/>
              </w:rPr>
            </w:pPr>
            <w:r w:rsidRPr="00EC496D">
              <w:rPr>
                <w:rFonts w:ascii="Times New Roman" w:hAnsi="Times New Roman" w:cs="Times New Roman"/>
                <w:sz w:val="24"/>
                <w:szCs w:val="24"/>
              </w:rPr>
              <w:t xml:space="preserve">                B</w:t>
            </w:r>
            <w:r w:rsidR="000E6231" w:rsidRPr="00EC496D">
              <w:rPr>
                <w:rFonts w:ascii="Times New Roman" w:hAnsi="Times New Roman" w:cs="Times New Roman"/>
                <w:sz w:val="24"/>
                <w:szCs w:val="24"/>
              </w:rPr>
              <w:t>ankas</w:t>
            </w:r>
            <w:r w:rsidRPr="00EC496D">
              <w:rPr>
                <w:rFonts w:ascii="Times New Roman" w:hAnsi="Times New Roman" w:cs="Times New Roman"/>
                <w:sz w:val="24"/>
                <w:szCs w:val="24"/>
              </w:rPr>
              <w:t>..........</w:t>
            </w:r>
            <w:r w:rsidR="000E6231" w:rsidRPr="00EC496D">
              <w:rPr>
                <w:rFonts w:ascii="Times New Roman" w:hAnsi="Times New Roman" w:cs="Times New Roman"/>
                <w:sz w:val="24"/>
                <w:szCs w:val="24"/>
              </w:rPr>
              <w:t xml:space="preserve"> </w:t>
            </w:r>
            <w:r w:rsidRPr="00EC496D">
              <w:rPr>
                <w:rFonts w:ascii="Times New Roman" w:hAnsi="Times New Roman" w:cs="Times New Roman"/>
                <w:sz w:val="24"/>
                <w:szCs w:val="24"/>
              </w:rPr>
              <w:t>kodas................</w:t>
            </w:r>
          </w:p>
          <w:p w14:paraId="7E26B418" w14:textId="77777777" w:rsidR="000E6231" w:rsidRPr="00EC496D" w:rsidRDefault="000E6231" w:rsidP="006203B9">
            <w:pPr>
              <w:spacing w:line="240" w:lineRule="auto"/>
              <w:rPr>
                <w:rFonts w:ascii="Times New Roman" w:hAnsi="Times New Roman" w:cs="Times New Roman"/>
                <w:sz w:val="24"/>
                <w:szCs w:val="24"/>
              </w:rPr>
            </w:pPr>
          </w:p>
          <w:p w14:paraId="2DD7E95E" w14:textId="77777777" w:rsidR="000E6231" w:rsidRPr="00EC496D" w:rsidRDefault="000E6231" w:rsidP="006203B9">
            <w:pPr>
              <w:spacing w:line="240" w:lineRule="auto"/>
              <w:rPr>
                <w:rFonts w:ascii="Times New Roman" w:hAnsi="Times New Roman" w:cs="Times New Roman"/>
                <w:sz w:val="24"/>
                <w:szCs w:val="24"/>
              </w:rPr>
            </w:pPr>
          </w:p>
          <w:p w14:paraId="4F20943D" w14:textId="77777777" w:rsidR="000E6231" w:rsidRPr="00EC496D" w:rsidRDefault="000E6231" w:rsidP="006203B9">
            <w:pPr>
              <w:spacing w:line="240" w:lineRule="auto"/>
              <w:rPr>
                <w:rFonts w:ascii="Times New Roman" w:hAnsi="Times New Roman" w:cs="Times New Roman"/>
                <w:sz w:val="24"/>
                <w:szCs w:val="24"/>
              </w:rPr>
            </w:pPr>
          </w:p>
          <w:p w14:paraId="2FE3C0E0" w14:textId="77777777" w:rsidR="000E6231" w:rsidRPr="00EC496D" w:rsidRDefault="000E6231" w:rsidP="006203B9">
            <w:pPr>
              <w:spacing w:line="240" w:lineRule="auto"/>
              <w:rPr>
                <w:rFonts w:ascii="Times New Roman" w:hAnsi="Times New Roman" w:cs="Times New Roman"/>
                <w:sz w:val="24"/>
                <w:szCs w:val="24"/>
              </w:rPr>
            </w:pPr>
          </w:p>
          <w:p w14:paraId="38E7122A" w14:textId="77777777" w:rsidR="000E6231" w:rsidRPr="00EC496D" w:rsidRDefault="000E6231" w:rsidP="006203B9">
            <w:pPr>
              <w:spacing w:line="240" w:lineRule="auto"/>
              <w:rPr>
                <w:rFonts w:ascii="Times New Roman" w:hAnsi="Times New Roman" w:cs="Times New Roman"/>
                <w:sz w:val="24"/>
                <w:szCs w:val="24"/>
              </w:rPr>
            </w:pPr>
          </w:p>
          <w:p w14:paraId="13B0A369" w14:textId="77777777" w:rsidR="000E6231" w:rsidRPr="00EC496D" w:rsidRDefault="000E6231" w:rsidP="006203B9">
            <w:pPr>
              <w:spacing w:line="240" w:lineRule="auto"/>
              <w:rPr>
                <w:rFonts w:ascii="Times New Roman" w:hAnsi="Times New Roman" w:cs="Times New Roman"/>
                <w:sz w:val="24"/>
                <w:szCs w:val="24"/>
              </w:rPr>
            </w:pPr>
          </w:p>
          <w:p w14:paraId="7A79B7ED" w14:textId="77777777" w:rsidR="000E6231" w:rsidRPr="00EC496D" w:rsidRDefault="000E6231" w:rsidP="006203B9">
            <w:pPr>
              <w:tabs>
                <w:tab w:val="left" w:pos="720"/>
              </w:tabs>
              <w:spacing w:line="240" w:lineRule="auto"/>
              <w:rPr>
                <w:rFonts w:ascii="Times New Roman" w:hAnsi="Times New Roman" w:cs="Times New Roman"/>
                <w:sz w:val="24"/>
                <w:szCs w:val="24"/>
                <w:lang w:val="nb-NO"/>
              </w:rPr>
            </w:pPr>
          </w:p>
        </w:tc>
      </w:tr>
    </w:tbl>
    <w:p w14:paraId="659799CD" w14:textId="77777777" w:rsidR="00BD1318" w:rsidRPr="00EC496D" w:rsidRDefault="00BD1318" w:rsidP="00BD1318">
      <w:pPr>
        <w:spacing w:line="240" w:lineRule="auto"/>
        <w:ind w:left="6352" w:firstLine="397"/>
        <w:rPr>
          <w:rFonts w:ascii="Times New Roman" w:hAnsi="Times New Roman" w:cs="Times New Roman"/>
          <w:sz w:val="24"/>
          <w:szCs w:val="24"/>
        </w:rPr>
      </w:pPr>
    </w:p>
    <w:p w14:paraId="4CB9AA03" w14:textId="77777777" w:rsidR="00BD1318" w:rsidRPr="00EC496D" w:rsidRDefault="00BD1318" w:rsidP="00BD1318">
      <w:pPr>
        <w:spacing w:line="240" w:lineRule="auto"/>
        <w:ind w:left="6352" w:firstLine="397"/>
        <w:rPr>
          <w:rFonts w:ascii="Times New Roman" w:hAnsi="Times New Roman" w:cs="Times New Roman"/>
          <w:sz w:val="24"/>
          <w:szCs w:val="24"/>
        </w:rPr>
      </w:pPr>
    </w:p>
    <w:p w14:paraId="10981AFD" w14:textId="77777777" w:rsidR="00BD1318" w:rsidRPr="00EC496D" w:rsidRDefault="00BD1318" w:rsidP="00BD1318">
      <w:pPr>
        <w:spacing w:line="240" w:lineRule="auto"/>
        <w:ind w:left="6352" w:firstLine="397"/>
        <w:rPr>
          <w:rFonts w:ascii="Times New Roman" w:hAnsi="Times New Roman" w:cs="Times New Roman"/>
          <w:sz w:val="24"/>
          <w:szCs w:val="24"/>
        </w:rPr>
      </w:pPr>
    </w:p>
    <w:p w14:paraId="37098A8B" w14:textId="77777777" w:rsidR="00BD1318" w:rsidRPr="00EC496D" w:rsidRDefault="00BD1318" w:rsidP="00BD1318">
      <w:pPr>
        <w:spacing w:line="240" w:lineRule="auto"/>
        <w:ind w:left="6352" w:firstLine="397"/>
        <w:rPr>
          <w:rFonts w:ascii="Times New Roman" w:hAnsi="Times New Roman" w:cs="Times New Roman"/>
          <w:sz w:val="24"/>
          <w:szCs w:val="24"/>
        </w:rPr>
      </w:pPr>
    </w:p>
    <w:p w14:paraId="2EB15798" w14:textId="77777777" w:rsidR="00BD1318" w:rsidRPr="00EC496D" w:rsidRDefault="00BD1318" w:rsidP="00BD1318">
      <w:pPr>
        <w:spacing w:line="240" w:lineRule="auto"/>
        <w:ind w:left="6352" w:firstLine="397"/>
        <w:rPr>
          <w:rFonts w:ascii="Times New Roman" w:hAnsi="Times New Roman" w:cs="Times New Roman"/>
          <w:sz w:val="24"/>
          <w:szCs w:val="24"/>
        </w:rPr>
      </w:pPr>
    </w:p>
    <w:p w14:paraId="0B8770CA" w14:textId="77777777" w:rsidR="000C24FC" w:rsidRPr="00EC496D" w:rsidRDefault="000C24FC" w:rsidP="00BD1318">
      <w:pPr>
        <w:spacing w:line="240" w:lineRule="auto"/>
        <w:ind w:left="6352" w:firstLine="397"/>
        <w:rPr>
          <w:rFonts w:ascii="Times New Roman" w:hAnsi="Times New Roman" w:cs="Times New Roman"/>
          <w:sz w:val="24"/>
          <w:szCs w:val="24"/>
        </w:rPr>
      </w:pPr>
    </w:p>
    <w:p w14:paraId="73E90561" w14:textId="77777777" w:rsidR="000C24FC" w:rsidRPr="00EC496D" w:rsidRDefault="000C24FC" w:rsidP="00BD1318">
      <w:pPr>
        <w:spacing w:line="240" w:lineRule="auto"/>
        <w:ind w:left="6352" w:firstLine="397"/>
        <w:rPr>
          <w:rFonts w:ascii="Times New Roman" w:hAnsi="Times New Roman" w:cs="Times New Roman"/>
          <w:sz w:val="24"/>
          <w:szCs w:val="24"/>
        </w:rPr>
      </w:pPr>
    </w:p>
    <w:p w14:paraId="2DB0DC1C" w14:textId="77777777" w:rsidR="00D071B3" w:rsidRPr="00EC496D" w:rsidRDefault="00D071B3" w:rsidP="00BD1318">
      <w:pPr>
        <w:spacing w:line="240" w:lineRule="auto"/>
        <w:ind w:left="6352" w:firstLine="397"/>
        <w:rPr>
          <w:rFonts w:ascii="Times New Roman" w:hAnsi="Times New Roman" w:cs="Times New Roman"/>
          <w:sz w:val="24"/>
          <w:szCs w:val="24"/>
        </w:rPr>
      </w:pPr>
    </w:p>
    <w:p w14:paraId="0C8C1112" w14:textId="77777777" w:rsidR="00D071B3" w:rsidRDefault="00D071B3" w:rsidP="00BD1318">
      <w:pPr>
        <w:spacing w:line="240" w:lineRule="auto"/>
        <w:ind w:left="6352" w:firstLine="397"/>
        <w:rPr>
          <w:rFonts w:ascii="Times New Roman" w:hAnsi="Times New Roman" w:cs="Times New Roman"/>
          <w:color w:val="004F88"/>
          <w:sz w:val="24"/>
          <w:szCs w:val="24"/>
        </w:rPr>
      </w:pPr>
    </w:p>
    <w:p w14:paraId="297B1BB2" w14:textId="77777777" w:rsidR="00D071B3" w:rsidRDefault="00D071B3" w:rsidP="00BD1318">
      <w:pPr>
        <w:spacing w:line="240" w:lineRule="auto"/>
        <w:ind w:left="6352" w:firstLine="397"/>
        <w:rPr>
          <w:rFonts w:ascii="Times New Roman" w:hAnsi="Times New Roman" w:cs="Times New Roman"/>
          <w:color w:val="004F88"/>
          <w:sz w:val="24"/>
          <w:szCs w:val="24"/>
        </w:rPr>
      </w:pPr>
    </w:p>
    <w:p w14:paraId="6F9B0BAC" w14:textId="77777777" w:rsidR="00D071B3" w:rsidRDefault="00D071B3" w:rsidP="00BD1318">
      <w:pPr>
        <w:spacing w:line="240" w:lineRule="auto"/>
        <w:ind w:left="6352" w:firstLine="397"/>
        <w:rPr>
          <w:rFonts w:ascii="Times New Roman" w:hAnsi="Times New Roman" w:cs="Times New Roman"/>
          <w:color w:val="004F88"/>
          <w:sz w:val="24"/>
          <w:szCs w:val="24"/>
        </w:rPr>
      </w:pPr>
    </w:p>
    <w:p w14:paraId="217D4505" w14:textId="77777777" w:rsidR="00747FB9" w:rsidRDefault="00747FB9" w:rsidP="00BD1318">
      <w:pPr>
        <w:spacing w:line="240" w:lineRule="auto"/>
        <w:ind w:left="6352" w:firstLine="397"/>
        <w:rPr>
          <w:rFonts w:ascii="Times New Roman" w:hAnsi="Times New Roman" w:cs="Times New Roman"/>
          <w:color w:val="004F88"/>
          <w:sz w:val="24"/>
          <w:szCs w:val="24"/>
        </w:rPr>
      </w:pPr>
    </w:p>
    <w:p w14:paraId="32390D52" w14:textId="77777777" w:rsidR="00747FB9" w:rsidRDefault="00747FB9" w:rsidP="00BD1318">
      <w:pPr>
        <w:spacing w:line="240" w:lineRule="auto"/>
        <w:ind w:left="6352" w:firstLine="397"/>
        <w:rPr>
          <w:rFonts w:ascii="Times New Roman" w:hAnsi="Times New Roman" w:cs="Times New Roman"/>
          <w:color w:val="004F88"/>
          <w:sz w:val="24"/>
          <w:szCs w:val="24"/>
        </w:rPr>
      </w:pPr>
    </w:p>
    <w:p w14:paraId="6F24BAED" w14:textId="77777777" w:rsidR="00747FB9" w:rsidRDefault="00747FB9" w:rsidP="00BD1318">
      <w:pPr>
        <w:spacing w:line="240" w:lineRule="auto"/>
        <w:ind w:left="6352" w:firstLine="397"/>
        <w:rPr>
          <w:rFonts w:ascii="Times New Roman" w:hAnsi="Times New Roman" w:cs="Times New Roman"/>
          <w:color w:val="004F88"/>
          <w:sz w:val="24"/>
          <w:szCs w:val="24"/>
        </w:rPr>
      </w:pPr>
    </w:p>
    <w:p w14:paraId="527627F7" w14:textId="77777777" w:rsidR="00747FB9" w:rsidRDefault="00747FB9" w:rsidP="00BD1318">
      <w:pPr>
        <w:spacing w:line="240" w:lineRule="auto"/>
        <w:ind w:left="6352" w:firstLine="397"/>
        <w:rPr>
          <w:rFonts w:ascii="Times New Roman" w:hAnsi="Times New Roman" w:cs="Times New Roman"/>
          <w:color w:val="004F88"/>
          <w:sz w:val="24"/>
          <w:szCs w:val="24"/>
        </w:rPr>
      </w:pPr>
    </w:p>
    <w:p w14:paraId="67DA4678"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77F731B4"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7B61FD31" w14:textId="77777777" w:rsidR="00327CEF" w:rsidRPr="00BE1C61" w:rsidRDefault="00327CEF" w:rsidP="00327CEF">
      <w:pPr>
        <w:spacing w:line="240" w:lineRule="auto"/>
        <w:ind w:left="589" w:firstLine="851"/>
        <w:jc w:val="center"/>
        <w:rPr>
          <w:rFonts w:ascii="Times New Roman" w:eastAsia="Times New Roman" w:hAnsi="Times New Roman" w:cs="Times New Roman"/>
          <w:bCs/>
          <w:sz w:val="24"/>
          <w:szCs w:val="24"/>
        </w:rPr>
      </w:pPr>
      <w:r w:rsidRPr="00293780">
        <w:rPr>
          <w:rFonts w:ascii="Times New Roman" w:eastAsia="Times New Roman" w:hAnsi="Times New Roman" w:cs="Times New Roman"/>
          <w:b/>
          <w:sz w:val="24"/>
          <w:szCs w:val="24"/>
        </w:rPr>
        <w:lastRenderedPageBreak/>
        <w:t>ATLIKTŲ DARBŲ AKTAS Nr.</w:t>
      </w:r>
    </w:p>
    <w:p w14:paraId="793B432C" w14:textId="77777777" w:rsidR="00327CEF" w:rsidRPr="00BE1C61" w:rsidRDefault="00327CEF" w:rsidP="00327CEF">
      <w:pPr>
        <w:spacing w:line="240" w:lineRule="auto"/>
        <w:ind w:left="589" w:firstLine="851"/>
        <w:jc w:val="center"/>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Už 20.... m. _________ mėnesį</w:t>
      </w:r>
    </w:p>
    <w:p w14:paraId="718CF148" w14:textId="77777777" w:rsidR="00327CEF" w:rsidRPr="00BE1C61" w:rsidRDefault="00327CEF" w:rsidP="00327CEF">
      <w:pPr>
        <w:spacing w:line="240" w:lineRule="auto"/>
        <w:ind w:left="589" w:firstLine="851"/>
        <w:jc w:val="center"/>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Sudaryta pagal 20...........  kainas</w:t>
      </w:r>
    </w:p>
    <w:p w14:paraId="47115290" w14:textId="77777777" w:rsidR="00327CEF" w:rsidRPr="00BE1C61" w:rsidRDefault="00327CEF" w:rsidP="00327CEF">
      <w:pPr>
        <w:spacing w:line="240" w:lineRule="auto"/>
        <w:ind w:left="589" w:firstLine="851"/>
        <w:jc w:val="center"/>
        <w:rPr>
          <w:rFonts w:ascii="Times New Roman" w:eastAsia="Times New Roman" w:hAnsi="Times New Roman" w:cs="Times New Roman"/>
          <w:bCs/>
          <w:sz w:val="24"/>
          <w:szCs w:val="24"/>
        </w:rPr>
      </w:pPr>
    </w:p>
    <w:p w14:paraId="7E993E71" w14:textId="77777777" w:rsidR="00327CEF" w:rsidRPr="00BE1C61" w:rsidRDefault="00327CEF" w:rsidP="00327CEF">
      <w:pPr>
        <w:spacing w:line="240" w:lineRule="auto"/>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Statinys:</w:t>
      </w:r>
    </w:p>
    <w:p w14:paraId="57FD76FA" w14:textId="77777777" w:rsidR="00327CEF" w:rsidRPr="00BE1C61" w:rsidRDefault="00327CEF" w:rsidP="00327CEF">
      <w:pPr>
        <w:spacing w:line="240" w:lineRule="auto"/>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Žiniaraštis:</w:t>
      </w:r>
    </w:p>
    <w:p w14:paraId="31CA2D76" w14:textId="77777777" w:rsidR="00327CEF" w:rsidRPr="00BE1C61" w:rsidRDefault="00327CEF" w:rsidP="00327CEF">
      <w:pPr>
        <w:spacing w:line="240" w:lineRule="auto"/>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Sutartis:</w:t>
      </w:r>
    </w:p>
    <w:p w14:paraId="343EDD23" w14:textId="77777777" w:rsidR="00327CEF" w:rsidRPr="00BE1C61" w:rsidRDefault="00327CEF" w:rsidP="00327CEF">
      <w:pPr>
        <w:spacing w:line="240" w:lineRule="auto"/>
        <w:ind w:left="4320" w:firstLine="720"/>
        <w:jc w:val="center"/>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Suma žiniaraščiui</w:t>
      </w:r>
    </w:p>
    <w:tbl>
      <w:tblPr>
        <w:tblStyle w:val="Lentelstinklelis"/>
        <w:tblW w:w="0" w:type="auto"/>
        <w:tblInd w:w="0" w:type="dxa"/>
        <w:tblLook w:val="04A0" w:firstRow="1" w:lastRow="0" w:firstColumn="1" w:lastColumn="0" w:noHBand="0" w:noVBand="1"/>
      </w:tblPr>
      <w:tblGrid>
        <w:gridCol w:w="557"/>
        <w:gridCol w:w="1252"/>
        <w:gridCol w:w="2977"/>
        <w:gridCol w:w="851"/>
        <w:gridCol w:w="1382"/>
        <w:gridCol w:w="1382"/>
        <w:gridCol w:w="1382"/>
      </w:tblGrid>
      <w:tr w:rsidR="00327CEF" w:rsidRPr="00BE1C61" w14:paraId="04C9F641" w14:textId="77777777" w:rsidTr="006203B9">
        <w:tc>
          <w:tcPr>
            <w:tcW w:w="557" w:type="dxa"/>
          </w:tcPr>
          <w:p w14:paraId="6AB65650" w14:textId="77777777" w:rsidR="00327CEF" w:rsidRPr="00BE1C61" w:rsidRDefault="00327CEF" w:rsidP="00327CEF">
            <w:pPr>
              <w:ind w:firstLine="0"/>
              <w:rPr>
                <w:bCs/>
                <w:sz w:val="24"/>
                <w:szCs w:val="24"/>
              </w:rPr>
            </w:pPr>
            <w:r w:rsidRPr="00BE1C61">
              <w:rPr>
                <w:bCs/>
                <w:sz w:val="24"/>
                <w:szCs w:val="24"/>
              </w:rPr>
              <w:t>Eil.</w:t>
            </w:r>
          </w:p>
          <w:p w14:paraId="701A29A7" w14:textId="77777777" w:rsidR="00327CEF" w:rsidRPr="00BE1C61" w:rsidRDefault="00327CEF" w:rsidP="00327CEF">
            <w:pPr>
              <w:ind w:firstLine="0"/>
              <w:rPr>
                <w:bCs/>
                <w:sz w:val="24"/>
                <w:szCs w:val="24"/>
              </w:rPr>
            </w:pPr>
            <w:r w:rsidRPr="00BE1C61">
              <w:rPr>
                <w:bCs/>
                <w:sz w:val="24"/>
                <w:szCs w:val="24"/>
              </w:rPr>
              <w:t>Nr.</w:t>
            </w:r>
          </w:p>
        </w:tc>
        <w:tc>
          <w:tcPr>
            <w:tcW w:w="1252" w:type="dxa"/>
          </w:tcPr>
          <w:p w14:paraId="36BCEFC4" w14:textId="77777777" w:rsidR="00327CEF" w:rsidRPr="00BE1C61" w:rsidRDefault="00327CEF" w:rsidP="00327CEF">
            <w:pPr>
              <w:ind w:firstLine="0"/>
              <w:rPr>
                <w:bCs/>
                <w:sz w:val="24"/>
                <w:szCs w:val="24"/>
              </w:rPr>
            </w:pPr>
            <w:r w:rsidRPr="00BE1C61">
              <w:rPr>
                <w:bCs/>
                <w:sz w:val="24"/>
                <w:szCs w:val="24"/>
              </w:rPr>
              <w:t>Darbo</w:t>
            </w:r>
          </w:p>
          <w:p w14:paraId="0947150A" w14:textId="77777777" w:rsidR="00327CEF" w:rsidRPr="00BE1C61" w:rsidRDefault="00327CEF" w:rsidP="00327CEF">
            <w:pPr>
              <w:ind w:firstLine="0"/>
              <w:rPr>
                <w:bCs/>
                <w:sz w:val="24"/>
                <w:szCs w:val="24"/>
              </w:rPr>
            </w:pPr>
            <w:r w:rsidRPr="00BE1C61">
              <w:rPr>
                <w:bCs/>
                <w:sz w:val="24"/>
                <w:szCs w:val="24"/>
              </w:rPr>
              <w:t>kodas</w:t>
            </w:r>
          </w:p>
        </w:tc>
        <w:tc>
          <w:tcPr>
            <w:tcW w:w="2977" w:type="dxa"/>
          </w:tcPr>
          <w:p w14:paraId="06FEC427" w14:textId="77777777" w:rsidR="00327CEF" w:rsidRPr="00BE1C61" w:rsidRDefault="00327CEF" w:rsidP="00327CEF">
            <w:pPr>
              <w:rPr>
                <w:bCs/>
                <w:sz w:val="24"/>
                <w:szCs w:val="24"/>
              </w:rPr>
            </w:pPr>
            <w:r w:rsidRPr="00BE1C61">
              <w:rPr>
                <w:bCs/>
                <w:sz w:val="24"/>
                <w:szCs w:val="24"/>
              </w:rPr>
              <w:t>Darb</w:t>
            </w:r>
            <w:r w:rsidRPr="00BE1C61">
              <w:rPr>
                <w:bCs/>
                <w:sz w:val="24"/>
                <w:szCs w:val="24"/>
              </w:rPr>
              <w:t>ų</w:t>
            </w:r>
            <w:r w:rsidRPr="00BE1C61">
              <w:rPr>
                <w:bCs/>
                <w:sz w:val="24"/>
                <w:szCs w:val="24"/>
              </w:rPr>
              <w:t xml:space="preserve">, </w:t>
            </w:r>
            <w:r w:rsidRPr="00BE1C61">
              <w:rPr>
                <w:bCs/>
                <w:sz w:val="24"/>
                <w:szCs w:val="24"/>
              </w:rPr>
              <w:t>į</w:t>
            </w:r>
            <w:r w:rsidRPr="00BE1C61">
              <w:rPr>
                <w:bCs/>
                <w:sz w:val="24"/>
                <w:szCs w:val="24"/>
              </w:rPr>
              <w:t>rengini</w:t>
            </w:r>
            <w:r w:rsidRPr="00BE1C61">
              <w:rPr>
                <w:bCs/>
                <w:sz w:val="24"/>
                <w:szCs w:val="24"/>
              </w:rPr>
              <w:t>ų</w:t>
            </w:r>
            <w:r w:rsidRPr="00BE1C61">
              <w:rPr>
                <w:bCs/>
                <w:sz w:val="24"/>
                <w:szCs w:val="24"/>
              </w:rPr>
              <w:t>, med</w:t>
            </w:r>
            <w:r w:rsidRPr="00BE1C61">
              <w:rPr>
                <w:bCs/>
                <w:sz w:val="24"/>
                <w:szCs w:val="24"/>
              </w:rPr>
              <w:t>ž</w:t>
            </w:r>
            <w:r w:rsidRPr="00BE1C61">
              <w:rPr>
                <w:bCs/>
                <w:sz w:val="24"/>
                <w:szCs w:val="24"/>
              </w:rPr>
              <w:t>iag</w:t>
            </w:r>
            <w:r w:rsidRPr="00BE1C61">
              <w:rPr>
                <w:bCs/>
                <w:sz w:val="24"/>
                <w:szCs w:val="24"/>
              </w:rPr>
              <w:t>ų</w:t>
            </w:r>
            <w:r w:rsidRPr="00BE1C61">
              <w:rPr>
                <w:bCs/>
                <w:sz w:val="24"/>
                <w:szCs w:val="24"/>
              </w:rPr>
              <w:t xml:space="preserve"> ir kt. i</w:t>
            </w:r>
            <w:r w:rsidRPr="00BE1C61">
              <w:rPr>
                <w:bCs/>
                <w:sz w:val="24"/>
                <w:szCs w:val="24"/>
              </w:rPr>
              <w:t>š</w:t>
            </w:r>
            <w:r w:rsidRPr="00BE1C61">
              <w:rPr>
                <w:bCs/>
                <w:sz w:val="24"/>
                <w:szCs w:val="24"/>
              </w:rPr>
              <w:t>laid</w:t>
            </w:r>
            <w:r w:rsidRPr="00BE1C61">
              <w:rPr>
                <w:bCs/>
                <w:sz w:val="24"/>
                <w:szCs w:val="24"/>
              </w:rPr>
              <w:t>ų</w:t>
            </w:r>
            <w:r w:rsidRPr="00BE1C61">
              <w:rPr>
                <w:bCs/>
                <w:sz w:val="24"/>
                <w:szCs w:val="24"/>
              </w:rPr>
              <w:t xml:space="preserve"> apra</w:t>
            </w:r>
            <w:r w:rsidRPr="00BE1C61">
              <w:rPr>
                <w:bCs/>
                <w:sz w:val="24"/>
                <w:szCs w:val="24"/>
              </w:rPr>
              <w:t>š</w:t>
            </w:r>
            <w:r w:rsidRPr="00BE1C61">
              <w:rPr>
                <w:bCs/>
                <w:sz w:val="24"/>
                <w:szCs w:val="24"/>
              </w:rPr>
              <w:t>ymas</w:t>
            </w:r>
          </w:p>
        </w:tc>
        <w:tc>
          <w:tcPr>
            <w:tcW w:w="851" w:type="dxa"/>
          </w:tcPr>
          <w:p w14:paraId="76B7C363" w14:textId="77777777" w:rsidR="00327CEF" w:rsidRPr="00BE1C61" w:rsidRDefault="00327CEF" w:rsidP="00327CEF">
            <w:pPr>
              <w:ind w:firstLine="0"/>
              <w:rPr>
                <w:bCs/>
                <w:sz w:val="24"/>
                <w:szCs w:val="24"/>
              </w:rPr>
            </w:pPr>
            <w:r w:rsidRPr="00BE1C61">
              <w:rPr>
                <w:bCs/>
                <w:sz w:val="24"/>
                <w:szCs w:val="24"/>
              </w:rPr>
              <w:t xml:space="preserve">Mato </w:t>
            </w:r>
          </w:p>
          <w:p w14:paraId="02CFA827" w14:textId="77777777" w:rsidR="00327CEF" w:rsidRPr="00BE1C61" w:rsidRDefault="00327CEF" w:rsidP="00327CEF">
            <w:pPr>
              <w:ind w:firstLine="0"/>
              <w:rPr>
                <w:bCs/>
                <w:sz w:val="24"/>
                <w:szCs w:val="24"/>
              </w:rPr>
            </w:pPr>
            <w:r w:rsidRPr="00BE1C61">
              <w:rPr>
                <w:bCs/>
                <w:sz w:val="24"/>
                <w:szCs w:val="24"/>
              </w:rPr>
              <w:t>Vnt.</w:t>
            </w:r>
          </w:p>
        </w:tc>
        <w:tc>
          <w:tcPr>
            <w:tcW w:w="1382" w:type="dxa"/>
          </w:tcPr>
          <w:p w14:paraId="737284F4" w14:textId="77777777" w:rsidR="00327CEF" w:rsidRPr="00BE1C61" w:rsidRDefault="00327CEF" w:rsidP="00327CEF">
            <w:pPr>
              <w:ind w:firstLine="0"/>
              <w:rPr>
                <w:bCs/>
                <w:sz w:val="24"/>
                <w:szCs w:val="24"/>
              </w:rPr>
            </w:pPr>
            <w:r w:rsidRPr="00BE1C61">
              <w:rPr>
                <w:bCs/>
                <w:sz w:val="24"/>
                <w:szCs w:val="24"/>
              </w:rPr>
              <w:t>Kiekis</w:t>
            </w:r>
          </w:p>
        </w:tc>
        <w:tc>
          <w:tcPr>
            <w:tcW w:w="1382" w:type="dxa"/>
          </w:tcPr>
          <w:p w14:paraId="0B638BF8" w14:textId="77777777" w:rsidR="00327CEF" w:rsidRPr="00BE1C61" w:rsidRDefault="00327CEF" w:rsidP="00327CEF">
            <w:pPr>
              <w:ind w:firstLine="0"/>
              <w:rPr>
                <w:bCs/>
                <w:sz w:val="24"/>
                <w:szCs w:val="24"/>
              </w:rPr>
            </w:pPr>
            <w:r w:rsidRPr="00BE1C61">
              <w:rPr>
                <w:bCs/>
                <w:sz w:val="24"/>
                <w:szCs w:val="24"/>
              </w:rPr>
              <w:t>Vieneto kaina, Eur be PVM</w:t>
            </w:r>
          </w:p>
        </w:tc>
        <w:tc>
          <w:tcPr>
            <w:tcW w:w="1382" w:type="dxa"/>
          </w:tcPr>
          <w:p w14:paraId="04FD4EF0" w14:textId="77777777" w:rsidR="00327CEF" w:rsidRPr="00BE1C61" w:rsidRDefault="00327CEF" w:rsidP="00327CEF">
            <w:pPr>
              <w:ind w:firstLine="0"/>
              <w:rPr>
                <w:bCs/>
                <w:sz w:val="24"/>
                <w:szCs w:val="24"/>
              </w:rPr>
            </w:pPr>
            <w:r w:rsidRPr="00BE1C61">
              <w:rPr>
                <w:bCs/>
                <w:sz w:val="24"/>
                <w:szCs w:val="24"/>
              </w:rPr>
              <w:t>Viso, Eur be PVM</w:t>
            </w:r>
          </w:p>
        </w:tc>
      </w:tr>
      <w:tr w:rsidR="00327CEF" w:rsidRPr="00BE1C61" w14:paraId="7853992E" w14:textId="77777777" w:rsidTr="006203B9">
        <w:tc>
          <w:tcPr>
            <w:tcW w:w="557" w:type="dxa"/>
          </w:tcPr>
          <w:p w14:paraId="52F8BD68" w14:textId="77777777" w:rsidR="00327CEF" w:rsidRPr="00BE1C61" w:rsidRDefault="00327CEF" w:rsidP="006203B9">
            <w:pPr>
              <w:jc w:val="center"/>
              <w:rPr>
                <w:bCs/>
                <w:sz w:val="24"/>
                <w:szCs w:val="24"/>
              </w:rPr>
            </w:pPr>
          </w:p>
        </w:tc>
        <w:tc>
          <w:tcPr>
            <w:tcW w:w="1252" w:type="dxa"/>
          </w:tcPr>
          <w:p w14:paraId="2B87158D" w14:textId="77777777" w:rsidR="00327CEF" w:rsidRPr="00BE1C61" w:rsidRDefault="00327CEF" w:rsidP="006203B9">
            <w:pPr>
              <w:jc w:val="center"/>
              <w:rPr>
                <w:bCs/>
                <w:sz w:val="24"/>
                <w:szCs w:val="24"/>
              </w:rPr>
            </w:pPr>
          </w:p>
        </w:tc>
        <w:tc>
          <w:tcPr>
            <w:tcW w:w="2977" w:type="dxa"/>
          </w:tcPr>
          <w:p w14:paraId="785282BC" w14:textId="77777777" w:rsidR="00327CEF" w:rsidRPr="00BE1C61" w:rsidRDefault="00327CEF" w:rsidP="006203B9">
            <w:pPr>
              <w:jc w:val="center"/>
              <w:rPr>
                <w:bCs/>
                <w:sz w:val="24"/>
                <w:szCs w:val="24"/>
              </w:rPr>
            </w:pPr>
          </w:p>
        </w:tc>
        <w:tc>
          <w:tcPr>
            <w:tcW w:w="851" w:type="dxa"/>
          </w:tcPr>
          <w:p w14:paraId="106E4F33" w14:textId="77777777" w:rsidR="00327CEF" w:rsidRPr="00BE1C61" w:rsidRDefault="00327CEF" w:rsidP="006203B9">
            <w:pPr>
              <w:jc w:val="center"/>
              <w:rPr>
                <w:bCs/>
                <w:sz w:val="24"/>
                <w:szCs w:val="24"/>
              </w:rPr>
            </w:pPr>
          </w:p>
        </w:tc>
        <w:tc>
          <w:tcPr>
            <w:tcW w:w="1382" w:type="dxa"/>
          </w:tcPr>
          <w:p w14:paraId="72E11664" w14:textId="77777777" w:rsidR="00327CEF" w:rsidRPr="00BE1C61" w:rsidRDefault="00327CEF" w:rsidP="006203B9">
            <w:pPr>
              <w:jc w:val="center"/>
              <w:rPr>
                <w:bCs/>
                <w:sz w:val="24"/>
                <w:szCs w:val="24"/>
              </w:rPr>
            </w:pPr>
          </w:p>
        </w:tc>
        <w:tc>
          <w:tcPr>
            <w:tcW w:w="1382" w:type="dxa"/>
          </w:tcPr>
          <w:p w14:paraId="4024E361" w14:textId="77777777" w:rsidR="00327CEF" w:rsidRPr="00BE1C61" w:rsidRDefault="00327CEF" w:rsidP="006203B9">
            <w:pPr>
              <w:jc w:val="center"/>
              <w:rPr>
                <w:bCs/>
                <w:sz w:val="24"/>
                <w:szCs w:val="24"/>
              </w:rPr>
            </w:pPr>
          </w:p>
        </w:tc>
        <w:tc>
          <w:tcPr>
            <w:tcW w:w="1382" w:type="dxa"/>
          </w:tcPr>
          <w:p w14:paraId="6233CD30" w14:textId="77777777" w:rsidR="00327CEF" w:rsidRPr="00BE1C61" w:rsidRDefault="00327CEF" w:rsidP="006203B9">
            <w:pPr>
              <w:jc w:val="center"/>
              <w:rPr>
                <w:bCs/>
                <w:sz w:val="24"/>
                <w:szCs w:val="24"/>
              </w:rPr>
            </w:pPr>
          </w:p>
        </w:tc>
      </w:tr>
      <w:tr w:rsidR="00327CEF" w:rsidRPr="00BE1C61" w14:paraId="0CBEC27B" w14:textId="77777777" w:rsidTr="006203B9">
        <w:tc>
          <w:tcPr>
            <w:tcW w:w="557" w:type="dxa"/>
          </w:tcPr>
          <w:p w14:paraId="3A286562" w14:textId="77777777" w:rsidR="00327CEF" w:rsidRPr="00BE1C61" w:rsidRDefault="00327CEF" w:rsidP="006203B9">
            <w:pPr>
              <w:jc w:val="center"/>
              <w:rPr>
                <w:bCs/>
                <w:sz w:val="24"/>
                <w:szCs w:val="24"/>
              </w:rPr>
            </w:pPr>
          </w:p>
        </w:tc>
        <w:tc>
          <w:tcPr>
            <w:tcW w:w="1252" w:type="dxa"/>
            <w:tcBorders>
              <w:bottom w:val="single" w:sz="4" w:space="0" w:color="auto"/>
            </w:tcBorders>
          </w:tcPr>
          <w:p w14:paraId="3AC63B31" w14:textId="77777777" w:rsidR="00327CEF" w:rsidRPr="00BE1C61" w:rsidRDefault="00327CEF" w:rsidP="006203B9">
            <w:pPr>
              <w:jc w:val="center"/>
              <w:rPr>
                <w:bCs/>
                <w:sz w:val="24"/>
                <w:szCs w:val="24"/>
              </w:rPr>
            </w:pPr>
          </w:p>
        </w:tc>
        <w:tc>
          <w:tcPr>
            <w:tcW w:w="2977" w:type="dxa"/>
            <w:tcBorders>
              <w:bottom w:val="single" w:sz="4" w:space="0" w:color="auto"/>
            </w:tcBorders>
          </w:tcPr>
          <w:p w14:paraId="61D9916D" w14:textId="77777777" w:rsidR="00327CEF" w:rsidRPr="00BE1C61" w:rsidRDefault="00327CEF" w:rsidP="006203B9">
            <w:pPr>
              <w:jc w:val="center"/>
              <w:rPr>
                <w:bCs/>
                <w:sz w:val="24"/>
                <w:szCs w:val="24"/>
              </w:rPr>
            </w:pPr>
          </w:p>
        </w:tc>
        <w:tc>
          <w:tcPr>
            <w:tcW w:w="851" w:type="dxa"/>
            <w:tcBorders>
              <w:bottom w:val="single" w:sz="4" w:space="0" w:color="auto"/>
            </w:tcBorders>
          </w:tcPr>
          <w:p w14:paraId="72ACFF80" w14:textId="77777777" w:rsidR="00327CEF" w:rsidRPr="00BE1C61" w:rsidRDefault="00327CEF" w:rsidP="006203B9">
            <w:pPr>
              <w:jc w:val="center"/>
              <w:rPr>
                <w:bCs/>
                <w:sz w:val="24"/>
                <w:szCs w:val="24"/>
              </w:rPr>
            </w:pPr>
          </w:p>
        </w:tc>
        <w:tc>
          <w:tcPr>
            <w:tcW w:w="1382" w:type="dxa"/>
            <w:tcBorders>
              <w:bottom w:val="single" w:sz="4" w:space="0" w:color="auto"/>
            </w:tcBorders>
          </w:tcPr>
          <w:p w14:paraId="71D2C9D5" w14:textId="77777777" w:rsidR="00327CEF" w:rsidRPr="00BE1C61" w:rsidRDefault="00327CEF" w:rsidP="006203B9">
            <w:pPr>
              <w:jc w:val="center"/>
              <w:rPr>
                <w:bCs/>
                <w:sz w:val="24"/>
                <w:szCs w:val="24"/>
              </w:rPr>
            </w:pPr>
          </w:p>
        </w:tc>
        <w:tc>
          <w:tcPr>
            <w:tcW w:w="1382" w:type="dxa"/>
          </w:tcPr>
          <w:p w14:paraId="3E95E5CB" w14:textId="77777777" w:rsidR="00327CEF" w:rsidRPr="00BE1C61" w:rsidRDefault="00327CEF" w:rsidP="006203B9">
            <w:pPr>
              <w:jc w:val="center"/>
              <w:rPr>
                <w:bCs/>
                <w:sz w:val="24"/>
                <w:szCs w:val="24"/>
              </w:rPr>
            </w:pPr>
          </w:p>
        </w:tc>
        <w:tc>
          <w:tcPr>
            <w:tcW w:w="1382" w:type="dxa"/>
          </w:tcPr>
          <w:p w14:paraId="179D6880" w14:textId="77777777" w:rsidR="00327CEF" w:rsidRPr="00BE1C61" w:rsidRDefault="00327CEF" w:rsidP="006203B9">
            <w:pPr>
              <w:jc w:val="center"/>
              <w:rPr>
                <w:bCs/>
                <w:sz w:val="24"/>
                <w:szCs w:val="24"/>
              </w:rPr>
            </w:pPr>
          </w:p>
        </w:tc>
      </w:tr>
    </w:tbl>
    <w:p w14:paraId="0D37A335" w14:textId="77777777" w:rsidR="00327CEF" w:rsidRPr="00BE1C61" w:rsidRDefault="00327CEF" w:rsidP="00327CEF">
      <w:pPr>
        <w:spacing w:line="240" w:lineRule="auto"/>
        <w:ind w:left="4320" w:firstLine="720"/>
        <w:jc w:val="center"/>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Viso:                                        xxxxx</w:t>
      </w:r>
    </w:p>
    <w:p w14:paraId="2A7CD669" w14:textId="77777777" w:rsidR="00327CEF" w:rsidRPr="00BE1C61" w:rsidRDefault="00327CEF" w:rsidP="00327CEF">
      <w:pPr>
        <w:spacing w:line="240" w:lineRule="auto"/>
        <w:ind w:left="4320" w:firstLine="720"/>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 xml:space="preserve">          PVM 21%                               xxxxx</w:t>
      </w:r>
    </w:p>
    <w:p w14:paraId="123A4FCA" w14:textId="77777777" w:rsidR="00327CEF" w:rsidRPr="00BE1C61" w:rsidRDefault="00327CEF" w:rsidP="00327CEF">
      <w:pPr>
        <w:spacing w:line="240" w:lineRule="auto"/>
        <w:ind w:left="4320" w:firstLine="720"/>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Viso žiniaraštyje                               xxxxx</w:t>
      </w:r>
    </w:p>
    <w:p w14:paraId="236F0E98"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73E8AE5E" w14:textId="77777777" w:rsidR="00747FB9" w:rsidRDefault="00747FB9" w:rsidP="00BD1318">
      <w:pPr>
        <w:spacing w:line="240" w:lineRule="auto"/>
        <w:ind w:left="6352" w:firstLine="397"/>
        <w:rPr>
          <w:rFonts w:ascii="Times New Roman" w:hAnsi="Times New Roman" w:cs="Times New Roman"/>
          <w:color w:val="004F88"/>
          <w:sz w:val="24"/>
          <w:szCs w:val="24"/>
        </w:rPr>
      </w:pPr>
    </w:p>
    <w:p w14:paraId="116DD7B6" w14:textId="77777777" w:rsidR="00747FB9" w:rsidRDefault="00747FB9" w:rsidP="00BD1318">
      <w:pPr>
        <w:spacing w:line="240" w:lineRule="auto"/>
        <w:ind w:left="6352" w:firstLine="397"/>
        <w:rPr>
          <w:rFonts w:ascii="Times New Roman" w:hAnsi="Times New Roman" w:cs="Times New Roman"/>
          <w:color w:val="004F88"/>
          <w:sz w:val="24"/>
          <w:szCs w:val="24"/>
        </w:rPr>
      </w:pPr>
    </w:p>
    <w:p w14:paraId="4F13C17A"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E206892"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77727E1"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38A38D1"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50B2A7B0"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27D1DC8D"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545D5637"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2C6EDCE"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787143E"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7850E079"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1EF2966"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2F62C3A6"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2A080B18"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02EAF57E"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1A72B53"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2BD9A048"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A060CD4"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480D0035"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2A4AD03"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524C2D64"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052748D9"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73C75486"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1C2E6229"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C54FAD4"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8D9CD7C"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011AEEB8"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468335BF"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4CB0A29"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47B4A2BD"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163D66E3" w14:textId="5C51C30D" w:rsidR="009B4090" w:rsidRPr="00BD1318" w:rsidRDefault="005110A6" w:rsidP="00BD1318">
      <w:pPr>
        <w:spacing w:line="240" w:lineRule="auto"/>
        <w:ind w:left="6352" w:firstLine="397"/>
        <w:rPr>
          <w:rFonts w:ascii="Times New Roman" w:eastAsiaTheme="minorHAnsi" w:hAnsi="Times New Roman" w:cs="Times New Roman"/>
          <w:bCs/>
          <w:iCs/>
          <w:color w:val="004F88"/>
          <w:sz w:val="24"/>
          <w:szCs w:val="24"/>
        </w:rPr>
      </w:pPr>
      <w:r w:rsidRPr="00BD1318">
        <w:rPr>
          <w:rFonts w:ascii="Times New Roman" w:hAnsi="Times New Roman" w:cs="Times New Roman"/>
          <w:color w:val="004F88"/>
          <w:sz w:val="24"/>
          <w:szCs w:val="24"/>
        </w:rPr>
        <w:lastRenderedPageBreak/>
        <w:t xml:space="preserve">Pirkimo sąlygų </w:t>
      </w:r>
      <w:r w:rsidR="00D451B4" w:rsidRPr="00BD1318">
        <w:rPr>
          <w:rFonts w:ascii="Times New Roman" w:hAnsi="Times New Roman" w:cs="Times New Roman"/>
          <w:color w:val="004F88"/>
          <w:sz w:val="24"/>
          <w:szCs w:val="24"/>
        </w:rPr>
        <w:t>7</w:t>
      </w:r>
      <w:r w:rsidRPr="00BD1318">
        <w:rPr>
          <w:rFonts w:ascii="Times New Roman" w:hAnsi="Times New Roman" w:cs="Times New Roman"/>
          <w:color w:val="004F88"/>
          <w:sz w:val="24"/>
          <w:szCs w:val="24"/>
        </w:rPr>
        <w:t xml:space="preserve"> priedas „Terminai“</w:t>
      </w:r>
    </w:p>
    <w:p w14:paraId="3C4C7BB6" w14:textId="5B1B043D" w:rsidR="009B4090" w:rsidRPr="00BD1318" w:rsidRDefault="009B4090" w:rsidP="00BD1318">
      <w:pPr>
        <w:spacing w:line="240" w:lineRule="auto"/>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709"/>
        <w:gridCol w:w="3119"/>
        <w:gridCol w:w="2976"/>
        <w:gridCol w:w="3261"/>
      </w:tblGrid>
      <w:tr w:rsidR="009B4090" w:rsidRPr="004F1A11" w14:paraId="555CDB78" w14:textId="77777777" w:rsidTr="00F96028">
        <w:trPr>
          <w:trHeight w:val="20"/>
        </w:trPr>
        <w:tc>
          <w:tcPr>
            <w:tcW w:w="709" w:type="dxa"/>
          </w:tcPr>
          <w:p w14:paraId="5159A1ED" w14:textId="77777777" w:rsidR="009B4090" w:rsidRPr="00F96028" w:rsidRDefault="009B4090" w:rsidP="006B0550">
            <w:pPr>
              <w:ind w:firstLine="0"/>
              <w:rPr>
                <w:sz w:val="22"/>
                <w:szCs w:val="22"/>
              </w:rPr>
            </w:pPr>
            <w:r w:rsidRPr="00F96028">
              <w:rPr>
                <w:sz w:val="22"/>
                <w:szCs w:val="22"/>
              </w:rPr>
              <w:t>Eil.</w:t>
            </w:r>
          </w:p>
          <w:p w14:paraId="76A5D3AA" w14:textId="77777777" w:rsidR="009B4090" w:rsidRPr="00F96028" w:rsidRDefault="009B4090" w:rsidP="006B0550">
            <w:pPr>
              <w:ind w:firstLine="0"/>
              <w:rPr>
                <w:sz w:val="22"/>
                <w:szCs w:val="22"/>
              </w:rPr>
            </w:pPr>
            <w:r w:rsidRPr="00F96028">
              <w:rPr>
                <w:sz w:val="22"/>
                <w:szCs w:val="22"/>
              </w:rPr>
              <w:t>Nr.</w:t>
            </w:r>
          </w:p>
        </w:tc>
        <w:tc>
          <w:tcPr>
            <w:tcW w:w="3119" w:type="dxa"/>
          </w:tcPr>
          <w:p w14:paraId="52B62767" w14:textId="77777777" w:rsidR="009B4090" w:rsidRPr="00F96028" w:rsidRDefault="009B4090" w:rsidP="006B0550">
            <w:pPr>
              <w:ind w:firstLine="0"/>
              <w:rPr>
                <w:sz w:val="22"/>
                <w:szCs w:val="22"/>
              </w:rPr>
            </w:pPr>
            <w:r w:rsidRPr="00F96028">
              <w:rPr>
                <w:b/>
                <w:sz w:val="22"/>
                <w:szCs w:val="22"/>
              </w:rPr>
              <w:t xml:space="preserve">VEIKSMAS </w:t>
            </w:r>
          </w:p>
        </w:tc>
        <w:tc>
          <w:tcPr>
            <w:tcW w:w="2976" w:type="dxa"/>
            <w:hideMark/>
          </w:tcPr>
          <w:p w14:paraId="2E5E7E7E" w14:textId="4555E63B" w:rsidR="009B4090" w:rsidRPr="00F96028" w:rsidRDefault="009B4090" w:rsidP="00F96028">
            <w:pPr>
              <w:ind w:firstLine="34"/>
              <w:rPr>
                <w:b/>
                <w:sz w:val="22"/>
                <w:szCs w:val="22"/>
              </w:rPr>
            </w:pPr>
            <w:r w:rsidRPr="00F96028">
              <w:rPr>
                <w:b/>
                <w:sz w:val="22"/>
                <w:szCs w:val="22"/>
              </w:rPr>
              <w:t>DATA/DIENŲ SKAIČIUS/ LAIKAS</w:t>
            </w:r>
            <w:r w:rsidR="00F96028">
              <w:rPr>
                <w:b/>
                <w:sz w:val="22"/>
                <w:szCs w:val="22"/>
              </w:rPr>
              <w:t xml:space="preserve"> </w:t>
            </w:r>
            <w:r w:rsidRPr="00F96028">
              <w:rPr>
                <w:sz w:val="22"/>
                <w:szCs w:val="22"/>
              </w:rPr>
              <w:t>(Lietuvos laiku)</w:t>
            </w:r>
          </w:p>
        </w:tc>
        <w:tc>
          <w:tcPr>
            <w:tcW w:w="3261" w:type="dxa"/>
            <w:hideMark/>
          </w:tcPr>
          <w:p w14:paraId="7A276BBB" w14:textId="77777777" w:rsidR="009B4090" w:rsidRPr="00F96028" w:rsidRDefault="009B4090" w:rsidP="006B0550">
            <w:pPr>
              <w:ind w:firstLine="34"/>
              <w:rPr>
                <w:b/>
                <w:sz w:val="22"/>
                <w:szCs w:val="22"/>
              </w:rPr>
            </w:pPr>
            <w:r w:rsidRPr="00F96028">
              <w:rPr>
                <w:b/>
                <w:sz w:val="22"/>
                <w:szCs w:val="22"/>
              </w:rPr>
              <w:t>PASTABOS</w:t>
            </w:r>
          </w:p>
        </w:tc>
      </w:tr>
      <w:tr w:rsidR="009B4090" w:rsidRPr="004F1A11" w14:paraId="71291966" w14:textId="77777777" w:rsidTr="00F96028">
        <w:trPr>
          <w:trHeight w:val="20"/>
        </w:trPr>
        <w:tc>
          <w:tcPr>
            <w:tcW w:w="709" w:type="dxa"/>
          </w:tcPr>
          <w:p w14:paraId="36FA22B3" w14:textId="08E10A71" w:rsidR="009B4090" w:rsidRPr="00F96028" w:rsidRDefault="00517008" w:rsidP="006B0550">
            <w:pPr>
              <w:ind w:firstLine="0"/>
              <w:rPr>
                <w:bCs/>
                <w:sz w:val="22"/>
                <w:szCs w:val="22"/>
              </w:rPr>
            </w:pPr>
            <w:r w:rsidRPr="00F96028">
              <w:rPr>
                <w:bCs/>
                <w:sz w:val="22"/>
                <w:szCs w:val="22"/>
              </w:rPr>
              <w:t>1</w:t>
            </w:r>
          </w:p>
        </w:tc>
        <w:tc>
          <w:tcPr>
            <w:tcW w:w="3119" w:type="dxa"/>
          </w:tcPr>
          <w:p w14:paraId="3511EE24" w14:textId="0C005E1E" w:rsidR="009B4090" w:rsidRPr="00F96028" w:rsidRDefault="0070455D" w:rsidP="006B0550">
            <w:pPr>
              <w:ind w:firstLine="0"/>
              <w:rPr>
                <w:bCs/>
                <w:sz w:val="22"/>
                <w:szCs w:val="22"/>
              </w:rPr>
            </w:pPr>
            <w:r w:rsidRPr="00F96028">
              <w:rPr>
                <w:bCs/>
                <w:sz w:val="22"/>
                <w:szCs w:val="22"/>
              </w:rPr>
              <w:t>P</w:t>
            </w:r>
            <w:r w:rsidR="009B4090" w:rsidRPr="00F96028">
              <w:rPr>
                <w:bCs/>
                <w:sz w:val="22"/>
                <w:szCs w:val="22"/>
              </w:rPr>
              <w:t>asiūlymų pateikimo terminas</w:t>
            </w:r>
          </w:p>
        </w:tc>
        <w:tc>
          <w:tcPr>
            <w:tcW w:w="2976" w:type="dxa"/>
          </w:tcPr>
          <w:p w14:paraId="0BE9AF00" w14:textId="267557D8" w:rsidR="009B4090" w:rsidRPr="00F96028" w:rsidRDefault="009B4090" w:rsidP="006B0550">
            <w:pPr>
              <w:ind w:firstLine="34"/>
              <w:rPr>
                <w:sz w:val="22"/>
                <w:szCs w:val="22"/>
              </w:rPr>
            </w:pPr>
            <w:r w:rsidRPr="00F96028">
              <w:rPr>
                <w:sz w:val="22"/>
                <w:szCs w:val="22"/>
              </w:rPr>
              <w:t xml:space="preserve">Bus nurodytas </w:t>
            </w:r>
            <w:r w:rsidR="004F1A11" w:rsidRPr="00F96028">
              <w:rPr>
                <w:sz w:val="22"/>
                <w:szCs w:val="22"/>
              </w:rPr>
              <w:t>s</w:t>
            </w:r>
            <w:r w:rsidR="001A1301" w:rsidRPr="00F96028">
              <w:rPr>
                <w:sz w:val="22"/>
                <w:szCs w:val="22"/>
              </w:rPr>
              <w:t xml:space="preserve">kelbime apie pirkimą. </w:t>
            </w:r>
          </w:p>
        </w:tc>
        <w:tc>
          <w:tcPr>
            <w:tcW w:w="3261" w:type="dxa"/>
          </w:tcPr>
          <w:p w14:paraId="44399C2C" w14:textId="1F95EEC3" w:rsidR="009B4090" w:rsidRPr="00F96028" w:rsidRDefault="00115BB9" w:rsidP="00F96028">
            <w:pPr>
              <w:ind w:firstLine="0"/>
              <w:rPr>
                <w:sz w:val="22"/>
                <w:szCs w:val="22"/>
              </w:rPr>
            </w:pPr>
            <w:r w:rsidRPr="00F96028">
              <w:rPr>
                <w:sz w:val="22"/>
                <w:szCs w:val="22"/>
              </w:rPr>
              <w:t>P</w:t>
            </w:r>
            <w:r w:rsidR="004F1A11" w:rsidRPr="00F96028">
              <w:rPr>
                <w:sz w:val="22"/>
                <w:szCs w:val="22"/>
              </w:rPr>
              <w:t>erkančioji organizacija</w:t>
            </w:r>
            <w:r w:rsidRPr="00F96028">
              <w:rPr>
                <w:sz w:val="22"/>
                <w:szCs w:val="22"/>
              </w:rPr>
              <w:t xml:space="preserve"> turi teisę pratęsti pasiūlymų pateikimo terminą.</w:t>
            </w:r>
          </w:p>
        </w:tc>
      </w:tr>
      <w:tr w:rsidR="009B4090" w:rsidRPr="004F1A11" w14:paraId="71C31B48" w14:textId="77777777" w:rsidTr="00F96028">
        <w:trPr>
          <w:trHeight w:val="20"/>
        </w:trPr>
        <w:tc>
          <w:tcPr>
            <w:tcW w:w="709" w:type="dxa"/>
          </w:tcPr>
          <w:p w14:paraId="50C060F4" w14:textId="6C77128F" w:rsidR="009B4090" w:rsidRPr="00F96028" w:rsidRDefault="00517008" w:rsidP="006B0550">
            <w:pPr>
              <w:ind w:firstLine="0"/>
              <w:rPr>
                <w:bCs/>
                <w:sz w:val="22"/>
                <w:szCs w:val="22"/>
              </w:rPr>
            </w:pPr>
            <w:r w:rsidRPr="00F96028">
              <w:rPr>
                <w:bCs/>
                <w:sz w:val="22"/>
                <w:szCs w:val="22"/>
              </w:rPr>
              <w:t>2</w:t>
            </w:r>
          </w:p>
        </w:tc>
        <w:tc>
          <w:tcPr>
            <w:tcW w:w="3119" w:type="dxa"/>
          </w:tcPr>
          <w:p w14:paraId="7F545710" w14:textId="36BE22A0" w:rsidR="009B4090" w:rsidRPr="00F96028" w:rsidRDefault="004B219C" w:rsidP="006B0550">
            <w:pPr>
              <w:ind w:firstLine="0"/>
              <w:rPr>
                <w:bCs/>
                <w:sz w:val="22"/>
                <w:szCs w:val="22"/>
              </w:rPr>
            </w:pPr>
            <w:r w:rsidRPr="00F96028">
              <w:rPr>
                <w:sz w:val="22"/>
                <w:szCs w:val="22"/>
              </w:rPr>
              <w:t xml:space="preserve">Pasiūlymą </w:t>
            </w:r>
            <w:r w:rsidR="009B4090" w:rsidRPr="00F96028">
              <w:rPr>
                <w:sz w:val="22"/>
                <w:szCs w:val="22"/>
              </w:rPr>
              <w:t>patikslinti pirkimo dokumentus</w:t>
            </w:r>
            <w:r w:rsidR="00BE5267" w:rsidRPr="00F96028">
              <w:rPr>
                <w:sz w:val="22"/>
                <w:szCs w:val="22"/>
              </w:rPr>
              <w:t xml:space="preserve"> arba</w:t>
            </w:r>
            <w:r w:rsidR="00665B16" w:rsidRPr="00F96028">
              <w:rPr>
                <w:sz w:val="22"/>
                <w:szCs w:val="22"/>
              </w:rPr>
              <w:t xml:space="preserve"> </w:t>
            </w:r>
            <w:r w:rsidR="00BE7123" w:rsidRPr="00F96028">
              <w:rPr>
                <w:sz w:val="22"/>
                <w:szCs w:val="22"/>
              </w:rPr>
              <w:t xml:space="preserve">prašymus </w:t>
            </w:r>
            <w:r w:rsidR="00BE5267" w:rsidRPr="00F96028">
              <w:rPr>
                <w:sz w:val="22"/>
                <w:szCs w:val="22"/>
              </w:rPr>
              <w:t xml:space="preserve">dėl pirkimo dokumentų </w:t>
            </w:r>
            <w:r w:rsidR="00BE7123" w:rsidRPr="00F96028">
              <w:rPr>
                <w:sz w:val="22"/>
                <w:szCs w:val="22"/>
              </w:rPr>
              <w:t xml:space="preserve">paaiškinimų </w:t>
            </w:r>
            <w:r w:rsidR="004F1A11" w:rsidRPr="00F96028">
              <w:rPr>
                <w:sz w:val="22"/>
                <w:szCs w:val="22"/>
              </w:rPr>
              <w:t xml:space="preserve">tiekėjas </w:t>
            </w:r>
            <w:r w:rsidR="009B4090" w:rsidRPr="00F96028">
              <w:rPr>
                <w:sz w:val="22"/>
                <w:szCs w:val="22"/>
              </w:rPr>
              <w:t>turi pateikti ne vėliau kaip:</w:t>
            </w:r>
          </w:p>
        </w:tc>
        <w:tc>
          <w:tcPr>
            <w:tcW w:w="2976" w:type="dxa"/>
          </w:tcPr>
          <w:p w14:paraId="619D0CA1" w14:textId="1F405E69" w:rsidR="00440809" w:rsidRPr="00F96028" w:rsidRDefault="004E6952" w:rsidP="00732CB6">
            <w:pPr>
              <w:ind w:firstLine="0"/>
              <w:rPr>
                <w:sz w:val="22"/>
                <w:szCs w:val="22"/>
              </w:rPr>
            </w:pPr>
            <w:r w:rsidRPr="00F96028">
              <w:rPr>
                <w:sz w:val="22"/>
                <w:szCs w:val="22"/>
              </w:rPr>
              <w:t>L</w:t>
            </w:r>
            <w:r w:rsidR="00440809" w:rsidRPr="00F96028">
              <w:rPr>
                <w:sz w:val="22"/>
                <w:szCs w:val="22"/>
              </w:rPr>
              <w:t xml:space="preserve">ikus </w:t>
            </w:r>
            <w:r w:rsidR="00440809" w:rsidRPr="00F96028">
              <w:rPr>
                <w:b/>
                <w:sz w:val="22"/>
                <w:szCs w:val="22"/>
              </w:rPr>
              <w:t>2 darbo dienoms</w:t>
            </w:r>
            <w:r w:rsidR="00440809" w:rsidRPr="00F96028">
              <w:rPr>
                <w:sz w:val="22"/>
                <w:szCs w:val="22"/>
              </w:rPr>
              <w:t xml:space="preserve"> iki pasiūlymų pateikimo termino pabaigos.</w:t>
            </w:r>
          </w:p>
        </w:tc>
        <w:tc>
          <w:tcPr>
            <w:tcW w:w="3261" w:type="dxa"/>
          </w:tcPr>
          <w:p w14:paraId="7E071BD1" w14:textId="59BF4D55" w:rsidR="00B831AF" w:rsidRPr="00F96028" w:rsidRDefault="00B831AF" w:rsidP="006B0550">
            <w:pPr>
              <w:ind w:firstLine="34"/>
              <w:rPr>
                <w:sz w:val="22"/>
                <w:szCs w:val="22"/>
              </w:rPr>
            </w:pPr>
          </w:p>
        </w:tc>
      </w:tr>
      <w:tr w:rsidR="009B4090" w:rsidRPr="004F1A11" w14:paraId="7760B2FE" w14:textId="77777777" w:rsidTr="00F96028">
        <w:trPr>
          <w:trHeight w:val="20"/>
        </w:trPr>
        <w:tc>
          <w:tcPr>
            <w:tcW w:w="709" w:type="dxa"/>
          </w:tcPr>
          <w:p w14:paraId="64FA8AD2" w14:textId="119BCE55" w:rsidR="009B4090" w:rsidRPr="00F96028" w:rsidRDefault="00517008" w:rsidP="006B0550">
            <w:pPr>
              <w:ind w:firstLine="0"/>
              <w:rPr>
                <w:bCs/>
                <w:sz w:val="22"/>
                <w:szCs w:val="22"/>
              </w:rPr>
            </w:pPr>
            <w:r w:rsidRPr="00F96028">
              <w:rPr>
                <w:bCs/>
                <w:sz w:val="22"/>
                <w:szCs w:val="22"/>
              </w:rPr>
              <w:t>3</w:t>
            </w:r>
          </w:p>
        </w:tc>
        <w:tc>
          <w:tcPr>
            <w:tcW w:w="3119" w:type="dxa"/>
          </w:tcPr>
          <w:p w14:paraId="7AAC8941" w14:textId="2FDA5814" w:rsidR="009B4090" w:rsidRPr="00F96028" w:rsidRDefault="004F1A11" w:rsidP="3EEF2E65">
            <w:pPr>
              <w:ind w:firstLine="0"/>
              <w:rPr>
                <w:sz w:val="22"/>
                <w:szCs w:val="22"/>
              </w:rPr>
            </w:pPr>
            <w:r w:rsidRPr="00F96028">
              <w:rPr>
                <w:rFonts w:eastAsia="Arial"/>
                <w:sz w:val="22"/>
                <w:szCs w:val="22"/>
              </w:rPr>
              <w:t xml:space="preserve">Perkančioji organizacija </w:t>
            </w:r>
            <w:r w:rsidRPr="00F96028">
              <w:rPr>
                <w:sz w:val="22"/>
                <w:szCs w:val="22"/>
              </w:rPr>
              <w:t>p</w:t>
            </w:r>
            <w:r w:rsidR="009B4090" w:rsidRPr="00F96028">
              <w:rPr>
                <w:sz w:val="22"/>
                <w:szCs w:val="22"/>
              </w:rPr>
              <w:t xml:space="preserve">irkimo dokumentų paaiškinimą, patikslinimą pateikia visiems </w:t>
            </w:r>
            <w:r w:rsidRPr="00F96028">
              <w:rPr>
                <w:sz w:val="22"/>
                <w:szCs w:val="22"/>
              </w:rPr>
              <w:t>dalyviams</w:t>
            </w:r>
            <w:r w:rsidR="004E6952" w:rsidRPr="00F96028">
              <w:rPr>
                <w:sz w:val="22"/>
                <w:szCs w:val="22"/>
              </w:rPr>
              <w:t>:</w:t>
            </w:r>
          </w:p>
        </w:tc>
        <w:tc>
          <w:tcPr>
            <w:tcW w:w="2976" w:type="dxa"/>
          </w:tcPr>
          <w:p w14:paraId="481A8331" w14:textId="0FB50278" w:rsidR="0054231A" w:rsidRPr="00F96028" w:rsidRDefault="004D59EA" w:rsidP="004D59EA">
            <w:pPr>
              <w:ind w:firstLine="0"/>
              <w:rPr>
                <w:sz w:val="22"/>
                <w:szCs w:val="22"/>
              </w:rPr>
            </w:pPr>
            <w:r w:rsidRPr="00F96028">
              <w:rPr>
                <w:bCs/>
                <w:sz w:val="22"/>
                <w:szCs w:val="22"/>
              </w:rPr>
              <w:t>Likus ne mažiau kaip</w:t>
            </w:r>
            <w:r w:rsidRPr="00F96028">
              <w:rPr>
                <w:b/>
                <w:sz w:val="22"/>
                <w:szCs w:val="22"/>
              </w:rPr>
              <w:t xml:space="preserve"> </w:t>
            </w:r>
            <w:r w:rsidR="0054231A" w:rsidRPr="00F96028">
              <w:rPr>
                <w:b/>
                <w:sz w:val="22"/>
                <w:szCs w:val="22"/>
              </w:rPr>
              <w:t>1 darbo dienai</w:t>
            </w:r>
            <w:r w:rsidR="0054231A" w:rsidRPr="00F96028">
              <w:rPr>
                <w:sz w:val="22"/>
                <w:szCs w:val="22"/>
              </w:rPr>
              <w:t xml:space="preserve"> iki pasiūlymų pateikimo termino pabaigos.</w:t>
            </w:r>
          </w:p>
        </w:tc>
        <w:tc>
          <w:tcPr>
            <w:tcW w:w="3261" w:type="dxa"/>
          </w:tcPr>
          <w:p w14:paraId="754F1EE2" w14:textId="1FBD6F42" w:rsidR="001E4D4B" w:rsidRPr="00F96028" w:rsidRDefault="00A90821" w:rsidP="00F96028">
            <w:pPr>
              <w:ind w:firstLine="0"/>
              <w:rPr>
                <w:sz w:val="22"/>
                <w:szCs w:val="22"/>
              </w:rPr>
            </w:pPr>
            <w:r w:rsidRPr="00F96028">
              <w:rPr>
                <w:sz w:val="22"/>
                <w:szCs w:val="22"/>
              </w:rPr>
              <w:t xml:space="preserve">Jei paaiškinimai ar patikslinimai teikiami </w:t>
            </w:r>
            <w:r w:rsidR="004F1A11" w:rsidRPr="00F96028">
              <w:rPr>
                <w:sz w:val="22"/>
                <w:szCs w:val="22"/>
              </w:rPr>
              <w:t xml:space="preserve">perkančiosios organizacijos </w:t>
            </w:r>
            <w:r w:rsidRPr="00F96028">
              <w:rPr>
                <w:sz w:val="22"/>
                <w:szCs w:val="22"/>
              </w:rPr>
              <w:t>iniciatyva</w:t>
            </w:r>
            <w:r w:rsidR="00214E99" w:rsidRPr="00F96028">
              <w:rPr>
                <w:sz w:val="22"/>
                <w:szCs w:val="22"/>
              </w:rPr>
              <w:t>,</w:t>
            </w:r>
            <w:r w:rsidR="005033DA" w:rsidRPr="00F96028">
              <w:rPr>
                <w:sz w:val="22"/>
                <w:szCs w:val="22"/>
              </w:rPr>
              <w:t xml:space="preserve"> jų pateikimo</w:t>
            </w:r>
            <w:r w:rsidR="00214E99" w:rsidRPr="00F96028">
              <w:rPr>
                <w:sz w:val="22"/>
                <w:szCs w:val="22"/>
              </w:rPr>
              <w:t xml:space="preserve"> terminas nesikeičia.</w:t>
            </w:r>
          </w:p>
        </w:tc>
      </w:tr>
      <w:tr w:rsidR="009B4090" w:rsidRPr="004F1A11" w14:paraId="791A4922" w14:textId="77777777" w:rsidTr="00F96028">
        <w:trPr>
          <w:trHeight w:val="1055"/>
        </w:trPr>
        <w:tc>
          <w:tcPr>
            <w:tcW w:w="709" w:type="dxa"/>
          </w:tcPr>
          <w:p w14:paraId="461822DB" w14:textId="4928E2C9" w:rsidR="009B4090" w:rsidRPr="00F96028" w:rsidRDefault="00517008" w:rsidP="006B0550">
            <w:pPr>
              <w:ind w:firstLine="0"/>
              <w:rPr>
                <w:bCs/>
                <w:sz w:val="22"/>
                <w:szCs w:val="22"/>
              </w:rPr>
            </w:pPr>
            <w:r w:rsidRPr="00F96028">
              <w:rPr>
                <w:bCs/>
                <w:sz w:val="22"/>
                <w:szCs w:val="22"/>
              </w:rPr>
              <w:t>4</w:t>
            </w:r>
          </w:p>
        </w:tc>
        <w:tc>
          <w:tcPr>
            <w:tcW w:w="3119" w:type="dxa"/>
            <w:hideMark/>
          </w:tcPr>
          <w:p w14:paraId="26FE1223" w14:textId="379DC869" w:rsidR="009B4090" w:rsidRPr="00F96028" w:rsidRDefault="009B4090" w:rsidP="006B0550">
            <w:pPr>
              <w:ind w:firstLine="0"/>
              <w:rPr>
                <w:sz w:val="22"/>
                <w:szCs w:val="22"/>
              </w:rPr>
            </w:pPr>
            <w:r w:rsidRPr="00F96028">
              <w:rPr>
                <w:sz w:val="22"/>
                <w:szCs w:val="22"/>
              </w:rPr>
              <w:t xml:space="preserve">Pradinis susipažinimas su CVP IS priemonėmis gautais </w:t>
            </w:r>
            <w:r w:rsidR="004F1A11" w:rsidRPr="00F96028">
              <w:rPr>
                <w:sz w:val="22"/>
                <w:szCs w:val="22"/>
              </w:rPr>
              <w:t>p</w:t>
            </w:r>
            <w:r w:rsidRPr="00F96028">
              <w:rPr>
                <w:sz w:val="22"/>
                <w:szCs w:val="22"/>
              </w:rPr>
              <w:t>asiūlymais</w:t>
            </w:r>
          </w:p>
        </w:tc>
        <w:tc>
          <w:tcPr>
            <w:tcW w:w="2976" w:type="dxa"/>
            <w:hideMark/>
          </w:tcPr>
          <w:p w14:paraId="7C0A95BD" w14:textId="337359F2" w:rsidR="009B4090" w:rsidRPr="00F96028" w:rsidRDefault="009B4090" w:rsidP="006B0550">
            <w:pPr>
              <w:ind w:firstLine="34"/>
              <w:rPr>
                <w:sz w:val="22"/>
                <w:szCs w:val="22"/>
              </w:rPr>
            </w:pPr>
            <w:r w:rsidRPr="00F96028">
              <w:rPr>
                <w:sz w:val="22"/>
                <w:szCs w:val="22"/>
              </w:rPr>
              <w:t xml:space="preserve">Pradedamas ne anksčiau nei po 45 minučių po </w:t>
            </w:r>
            <w:r w:rsidR="00D73763" w:rsidRPr="00F96028">
              <w:rPr>
                <w:sz w:val="22"/>
                <w:szCs w:val="22"/>
              </w:rPr>
              <w:t xml:space="preserve">galutinių </w:t>
            </w:r>
            <w:r w:rsidRPr="00F96028">
              <w:rPr>
                <w:sz w:val="22"/>
                <w:szCs w:val="22"/>
              </w:rPr>
              <w:t>pasiūlymų pateikimo termino pabaigos</w:t>
            </w:r>
          </w:p>
        </w:tc>
        <w:tc>
          <w:tcPr>
            <w:tcW w:w="3261" w:type="dxa"/>
            <w:hideMark/>
          </w:tcPr>
          <w:p w14:paraId="3D1F695F" w14:textId="77777777" w:rsidR="009B4090" w:rsidRPr="00F96028" w:rsidRDefault="009B4090" w:rsidP="006B0550">
            <w:pPr>
              <w:ind w:firstLine="34"/>
              <w:rPr>
                <w:iCs/>
                <w:sz w:val="22"/>
                <w:szCs w:val="22"/>
              </w:rPr>
            </w:pPr>
          </w:p>
        </w:tc>
      </w:tr>
      <w:tr w:rsidR="009B4090" w:rsidRPr="004F1A11" w14:paraId="0138F2AB" w14:textId="77777777" w:rsidTr="00F96028">
        <w:trPr>
          <w:trHeight w:val="20"/>
        </w:trPr>
        <w:tc>
          <w:tcPr>
            <w:tcW w:w="709" w:type="dxa"/>
          </w:tcPr>
          <w:p w14:paraId="0074A593" w14:textId="5EE32822" w:rsidR="009B4090" w:rsidRPr="00F96028" w:rsidRDefault="00517008" w:rsidP="006B0550">
            <w:pPr>
              <w:ind w:firstLine="0"/>
              <w:rPr>
                <w:bCs/>
                <w:sz w:val="22"/>
                <w:szCs w:val="22"/>
              </w:rPr>
            </w:pPr>
            <w:r w:rsidRPr="00F96028">
              <w:rPr>
                <w:bCs/>
                <w:sz w:val="22"/>
                <w:szCs w:val="22"/>
              </w:rPr>
              <w:t>5</w:t>
            </w:r>
          </w:p>
        </w:tc>
        <w:tc>
          <w:tcPr>
            <w:tcW w:w="3119" w:type="dxa"/>
          </w:tcPr>
          <w:p w14:paraId="1600B493" w14:textId="77777777" w:rsidR="009B4090" w:rsidRPr="00F96028" w:rsidRDefault="009B4090" w:rsidP="006B0550">
            <w:pPr>
              <w:ind w:firstLine="0"/>
              <w:rPr>
                <w:sz w:val="22"/>
                <w:szCs w:val="22"/>
              </w:rPr>
            </w:pPr>
            <w:r w:rsidRPr="00F96028">
              <w:rPr>
                <w:bCs/>
                <w:sz w:val="22"/>
                <w:szCs w:val="22"/>
              </w:rPr>
              <w:t>Pasiūlymo galiojimo ir pasiūlymo galiojimo užtikrinimo (jei taikoma) terminas ne trumpesnis kaip</w:t>
            </w:r>
          </w:p>
        </w:tc>
        <w:tc>
          <w:tcPr>
            <w:tcW w:w="2976" w:type="dxa"/>
          </w:tcPr>
          <w:p w14:paraId="341C1969" w14:textId="7F1C4BA4" w:rsidR="009B4090" w:rsidRPr="00F96028" w:rsidRDefault="009B4090" w:rsidP="006B0550">
            <w:pPr>
              <w:ind w:firstLine="34"/>
              <w:rPr>
                <w:sz w:val="22"/>
                <w:szCs w:val="22"/>
              </w:rPr>
            </w:pPr>
            <w:r w:rsidRPr="00F96028">
              <w:rPr>
                <w:sz w:val="22"/>
                <w:szCs w:val="22"/>
              </w:rPr>
              <w:t>90 (devyniasdešimt) dienų nuo pasiūlymų pateikimo galutinio termino pabaigos</w:t>
            </w:r>
            <w:r w:rsidR="2F96E0D3" w:rsidRPr="00F96028">
              <w:rPr>
                <w:sz w:val="22"/>
                <w:szCs w:val="22"/>
              </w:rPr>
              <w:t xml:space="preserve">. </w:t>
            </w:r>
          </w:p>
        </w:tc>
        <w:tc>
          <w:tcPr>
            <w:tcW w:w="3261" w:type="dxa"/>
          </w:tcPr>
          <w:p w14:paraId="3507A45A" w14:textId="77777777" w:rsidR="009B4090" w:rsidRPr="00F96028" w:rsidRDefault="009B4090" w:rsidP="006B0550">
            <w:pPr>
              <w:ind w:firstLine="34"/>
              <w:rPr>
                <w:sz w:val="22"/>
                <w:szCs w:val="22"/>
              </w:rPr>
            </w:pPr>
          </w:p>
        </w:tc>
      </w:tr>
      <w:tr w:rsidR="009B4090" w:rsidRPr="004F1A11" w14:paraId="343ACB13" w14:textId="77777777" w:rsidTr="00F96028">
        <w:trPr>
          <w:trHeight w:val="20"/>
        </w:trPr>
        <w:tc>
          <w:tcPr>
            <w:tcW w:w="709" w:type="dxa"/>
          </w:tcPr>
          <w:p w14:paraId="00C23D6A" w14:textId="401EDFE1" w:rsidR="009B4090" w:rsidRPr="00F96028" w:rsidRDefault="00517008" w:rsidP="006B0550">
            <w:pPr>
              <w:ind w:firstLine="0"/>
              <w:rPr>
                <w:bCs/>
                <w:sz w:val="22"/>
                <w:szCs w:val="22"/>
              </w:rPr>
            </w:pPr>
            <w:r w:rsidRPr="00F96028">
              <w:rPr>
                <w:bCs/>
                <w:sz w:val="22"/>
                <w:szCs w:val="22"/>
              </w:rPr>
              <w:t>6</w:t>
            </w:r>
          </w:p>
        </w:tc>
        <w:tc>
          <w:tcPr>
            <w:tcW w:w="3119" w:type="dxa"/>
          </w:tcPr>
          <w:p w14:paraId="36BAB894" w14:textId="7CDA103F" w:rsidR="009B4090" w:rsidRPr="00F96028" w:rsidRDefault="5AD43D29"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atsako</w:t>
            </w:r>
            <w:r w:rsidR="00063554" w:rsidRPr="00F96028">
              <w:rPr>
                <w:sz w:val="22"/>
                <w:szCs w:val="22"/>
              </w:rPr>
              <w:t xml:space="preserve"> </w:t>
            </w:r>
            <w:r w:rsidR="004F1A11" w:rsidRPr="00F96028">
              <w:rPr>
                <w:sz w:val="22"/>
                <w:szCs w:val="22"/>
              </w:rPr>
              <w:t>d</w:t>
            </w:r>
            <w:r w:rsidR="00063554" w:rsidRPr="00F96028">
              <w:rPr>
                <w:sz w:val="22"/>
                <w:szCs w:val="22"/>
              </w:rPr>
              <w:t>alyviui</w:t>
            </w:r>
            <w:r w:rsidR="009B4090" w:rsidRPr="00F96028">
              <w:rPr>
                <w:sz w:val="22"/>
                <w:szCs w:val="22"/>
              </w:rPr>
              <w:t>, ar ji</w:t>
            </w:r>
            <w:r w:rsidR="000A1B88" w:rsidRPr="00F96028">
              <w:rPr>
                <w:sz w:val="22"/>
                <w:szCs w:val="22"/>
              </w:rPr>
              <w:t>s</w:t>
            </w:r>
            <w:r w:rsidR="009B4090" w:rsidRPr="00F96028">
              <w:rPr>
                <w:sz w:val="22"/>
                <w:szCs w:val="22"/>
              </w:rPr>
              <w:t xml:space="preserve"> sutinka priimti </w:t>
            </w:r>
            <w:r w:rsidR="004F1A11" w:rsidRPr="00F96028">
              <w:rPr>
                <w:sz w:val="22"/>
                <w:szCs w:val="22"/>
              </w:rPr>
              <w:t>d</w:t>
            </w:r>
            <w:r w:rsidR="00063554" w:rsidRPr="00F96028">
              <w:rPr>
                <w:sz w:val="22"/>
                <w:szCs w:val="22"/>
              </w:rPr>
              <w:t xml:space="preserve">alyvio </w:t>
            </w:r>
            <w:r w:rsidR="009B4090" w:rsidRPr="00F96028">
              <w:rPr>
                <w:sz w:val="22"/>
                <w:szCs w:val="22"/>
              </w:rPr>
              <w:t>siūlomą pasiūlymo galiojimo užtikrinimą patvirtinantį dokumentą ne vėliau kaip per</w:t>
            </w:r>
          </w:p>
        </w:tc>
        <w:tc>
          <w:tcPr>
            <w:tcW w:w="2976" w:type="dxa"/>
          </w:tcPr>
          <w:p w14:paraId="3447E1C7" w14:textId="77777777" w:rsidR="009B4090" w:rsidRPr="00F96028" w:rsidRDefault="009B4090" w:rsidP="006B0550">
            <w:pPr>
              <w:ind w:firstLine="34"/>
              <w:rPr>
                <w:sz w:val="22"/>
                <w:szCs w:val="22"/>
              </w:rPr>
            </w:pPr>
            <w:r w:rsidRPr="00F96028">
              <w:rPr>
                <w:iCs/>
                <w:sz w:val="22"/>
                <w:szCs w:val="22"/>
              </w:rPr>
              <w:t xml:space="preserve">3 (tris) darbo dienas </w:t>
            </w:r>
            <w:r w:rsidRPr="00F96028">
              <w:rPr>
                <w:sz w:val="22"/>
                <w:szCs w:val="22"/>
              </w:rPr>
              <w:t>nuo prašymo gavimo dienos</w:t>
            </w:r>
          </w:p>
          <w:p w14:paraId="44AD543A" w14:textId="77777777" w:rsidR="009B4090" w:rsidRPr="00F96028" w:rsidRDefault="009B4090" w:rsidP="006B0550">
            <w:pPr>
              <w:ind w:firstLine="34"/>
              <w:rPr>
                <w:sz w:val="22"/>
                <w:szCs w:val="22"/>
              </w:rPr>
            </w:pPr>
          </w:p>
        </w:tc>
        <w:tc>
          <w:tcPr>
            <w:tcW w:w="3261" w:type="dxa"/>
          </w:tcPr>
          <w:p w14:paraId="4885131B" w14:textId="77777777" w:rsidR="009B4090" w:rsidRPr="00F96028" w:rsidRDefault="009B4090" w:rsidP="006B0550">
            <w:pPr>
              <w:ind w:firstLine="34"/>
              <w:rPr>
                <w:sz w:val="22"/>
                <w:szCs w:val="22"/>
              </w:rPr>
            </w:pPr>
            <w:r w:rsidRPr="00F96028">
              <w:rPr>
                <w:sz w:val="22"/>
                <w:szCs w:val="22"/>
              </w:rPr>
              <w:t>Netaikoma jei neprašoma pateikti pasiūlymo galiojimo užtikrinimą patvirtinančio dokumento</w:t>
            </w:r>
          </w:p>
        </w:tc>
      </w:tr>
      <w:tr w:rsidR="009B4090" w:rsidRPr="004F1A11" w14:paraId="0D67E0F5" w14:textId="77777777" w:rsidTr="00F96028">
        <w:trPr>
          <w:trHeight w:val="20"/>
        </w:trPr>
        <w:tc>
          <w:tcPr>
            <w:tcW w:w="709" w:type="dxa"/>
          </w:tcPr>
          <w:p w14:paraId="4E8D70B1" w14:textId="503A67C1" w:rsidR="009B4090" w:rsidRPr="00F96028" w:rsidRDefault="00517008" w:rsidP="006B0550">
            <w:pPr>
              <w:ind w:firstLine="0"/>
              <w:rPr>
                <w:bCs/>
                <w:sz w:val="22"/>
                <w:szCs w:val="22"/>
              </w:rPr>
            </w:pPr>
            <w:r w:rsidRPr="00F96028">
              <w:rPr>
                <w:bCs/>
                <w:sz w:val="22"/>
                <w:szCs w:val="22"/>
              </w:rPr>
              <w:t>7</w:t>
            </w:r>
          </w:p>
        </w:tc>
        <w:tc>
          <w:tcPr>
            <w:tcW w:w="3119" w:type="dxa"/>
          </w:tcPr>
          <w:p w14:paraId="23291982" w14:textId="3BB92477" w:rsidR="009B4090" w:rsidRPr="00F96028" w:rsidRDefault="009B4090" w:rsidP="006B0550">
            <w:pPr>
              <w:ind w:firstLine="0"/>
              <w:rPr>
                <w:sz w:val="22"/>
                <w:szCs w:val="22"/>
              </w:rPr>
            </w:pPr>
            <w:r w:rsidRPr="00F96028">
              <w:rPr>
                <w:sz w:val="22"/>
                <w:szCs w:val="22"/>
              </w:rPr>
              <w:t xml:space="preserve">Pasiūlymo galiojimo užtikrinimas pirkimo </w:t>
            </w:r>
            <w:r w:rsidR="004F1A11" w:rsidRPr="00F96028">
              <w:rPr>
                <w:sz w:val="22"/>
                <w:szCs w:val="22"/>
              </w:rPr>
              <w:t>d</w:t>
            </w:r>
            <w:r w:rsidRPr="00F96028">
              <w:rPr>
                <w:sz w:val="22"/>
                <w:szCs w:val="22"/>
              </w:rPr>
              <w:t>alyviui grąžinamas (arba atsisakoma teisių į jį) per</w:t>
            </w:r>
          </w:p>
        </w:tc>
        <w:tc>
          <w:tcPr>
            <w:tcW w:w="2976" w:type="dxa"/>
          </w:tcPr>
          <w:p w14:paraId="7AC45695" w14:textId="185C3851" w:rsidR="009B4090" w:rsidRPr="00F96028" w:rsidRDefault="009B4090" w:rsidP="006B0550">
            <w:pPr>
              <w:ind w:firstLine="34"/>
              <w:rPr>
                <w:sz w:val="22"/>
                <w:szCs w:val="22"/>
              </w:rPr>
            </w:pPr>
            <w:r w:rsidRPr="00F96028">
              <w:rPr>
                <w:iCs/>
                <w:sz w:val="22"/>
                <w:szCs w:val="22"/>
              </w:rPr>
              <w:t xml:space="preserve">5 (penkias) darbo dienas </w:t>
            </w:r>
            <w:r w:rsidRPr="00F96028">
              <w:rPr>
                <w:sz w:val="22"/>
                <w:szCs w:val="22"/>
              </w:rPr>
              <w:t>nuo prašymo gavimo dienos</w:t>
            </w:r>
          </w:p>
          <w:p w14:paraId="593A8179" w14:textId="77777777" w:rsidR="009B4090" w:rsidRPr="00F96028" w:rsidRDefault="009B4090" w:rsidP="006B0550">
            <w:pPr>
              <w:ind w:firstLine="34"/>
              <w:rPr>
                <w:sz w:val="22"/>
                <w:szCs w:val="22"/>
              </w:rPr>
            </w:pPr>
          </w:p>
        </w:tc>
        <w:tc>
          <w:tcPr>
            <w:tcW w:w="3261" w:type="dxa"/>
          </w:tcPr>
          <w:p w14:paraId="3485D5CD" w14:textId="77777777" w:rsidR="009B4090" w:rsidRPr="00F96028" w:rsidRDefault="009B4090" w:rsidP="006B0550">
            <w:pPr>
              <w:ind w:firstLine="34"/>
              <w:rPr>
                <w:sz w:val="22"/>
                <w:szCs w:val="22"/>
              </w:rPr>
            </w:pPr>
            <w:r w:rsidRPr="00F96028">
              <w:rPr>
                <w:sz w:val="22"/>
                <w:szCs w:val="22"/>
              </w:rPr>
              <w:t>Netaikoma jei neprašoma pateikti pasiūlymo galiojimo užtikrinimą patvirtinančio dokumento</w:t>
            </w:r>
          </w:p>
        </w:tc>
      </w:tr>
      <w:tr w:rsidR="009B4090" w:rsidRPr="004F1A11" w14:paraId="03C8EE25" w14:textId="77777777" w:rsidTr="00F96028">
        <w:trPr>
          <w:trHeight w:val="20"/>
        </w:trPr>
        <w:tc>
          <w:tcPr>
            <w:tcW w:w="709" w:type="dxa"/>
          </w:tcPr>
          <w:p w14:paraId="652DD56B" w14:textId="5598B459" w:rsidR="009B4090" w:rsidRPr="00F96028" w:rsidRDefault="00517008" w:rsidP="006B0550">
            <w:pPr>
              <w:ind w:firstLine="0"/>
              <w:rPr>
                <w:bCs/>
                <w:sz w:val="22"/>
                <w:szCs w:val="22"/>
              </w:rPr>
            </w:pPr>
            <w:r w:rsidRPr="00F96028">
              <w:rPr>
                <w:bCs/>
                <w:sz w:val="22"/>
                <w:szCs w:val="22"/>
              </w:rPr>
              <w:t>8</w:t>
            </w:r>
          </w:p>
        </w:tc>
        <w:tc>
          <w:tcPr>
            <w:tcW w:w="3119" w:type="dxa"/>
          </w:tcPr>
          <w:p w14:paraId="2A614F7A" w14:textId="3C2DF842" w:rsidR="009B4090" w:rsidRPr="00F96028" w:rsidRDefault="77AB3985"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informuoja</w:t>
            </w:r>
            <w:r w:rsidR="00063554" w:rsidRPr="00F96028">
              <w:rPr>
                <w:sz w:val="22"/>
                <w:szCs w:val="22"/>
              </w:rPr>
              <w:t xml:space="preserve"> </w:t>
            </w:r>
            <w:r w:rsidR="004F1A11" w:rsidRPr="00F96028">
              <w:rPr>
                <w:sz w:val="22"/>
                <w:szCs w:val="22"/>
              </w:rPr>
              <w:t>d</w:t>
            </w:r>
            <w:r w:rsidR="009B4090" w:rsidRPr="00F96028">
              <w:rPr>
                <w:sz w:val="22"/>
                <w:szCs w:val="22"/>
              </w:rPr>
              <w:t>alyvius apie EBVPD vertinimo rezultatus</w:t>
            </w:r>
            <w:r w:rsidR="0090570A" w:rsidRPr="00F96028">
              <w:rPr>
                <w:sz w:val="22"/>
                <w:szCs w:val="22"/>
              </w:rPr>
              <w:t>, jeigu taikoma,</w:t>
            </w:r>
            <w:r w:rsidR="009B4090" w:rsidRPr="00F96028">
              <w:rPr>
                <w:sz w:val="22"/>
                <w:szCs w:val="22"/>
              </w:rPr>
              <w:t xml:space="preserve"> ne vėliau kaip per</w:t>
            </w:r>
          </w:p>
        </w:tc>
        <w:tc>
          <w:tcPr>
            <w:tcW w:w="2976" w:type="dxa"/>
          </w:tcPr>
          <w:p w14:paraId="7232BA7B" w14:textId="77777777" w:rsidR="009B4090" w:rsidRPr="00F96028" w:rsidRDefault="009B4090" w:rsidP="006B0550">
            <w:pPr>
              <w:ind w:firstLine="34"/>
              <w:rPr>
                <w:sz w:val="22"/>
                <w:szCs w:val="22"/>
              </w:rPr>
            </w:pPr>
            <w:r w:rsidRPr="00F96028">
              <w:rPr>
                <w:bCs/>
                <w:sz w:val="22"/>
                <w:szCs w:val="22"/>
              </w:rPr>
              <w:t>3 (tris) darbo dienas nuo sprendimo priėmimo dienos</w:t>
            </w:r>
          </w:p>
        </w:tc>
        <w:tc>
          <w:tcPr>
            <w:tcW w:w="3261" w:type="dxa"/>
          </w:tcPr>
          <w:p w14:paraId="1F29059C" w14:textId="77777777" w:rsidR="009B4090" w:rsidRPr="00F96028" w:rsidRDefault="009B4090" w:rsidP="006B0550">
            <w:pPr>
              <w:ind w:firstLine="34"/>
              <w:rPr>
                <w:sz w:val="22"/>
                <w:szCs w:val="22"/>
              </w:rPr>
            </w:pPr>
          </w:p>
        </w:tc>
      </w:tr>
      <w:tr w:rsidR="009B4090" w:rsidRPr="004F1A11" w14:paraId="3C635DF5" w14:textId="77777777" w:rsidTr="00F96028">
        <w:trPr>
          <w:trHeight w:val="20"/>
        </w:trPr>
        <w:tc>
          <w:tcPr>
            <w:tcW w:w="709" w:type="dxa"/>
          </w:tcPr>
          <w:p w14:paraId="4E64A4F5" w14:textId="66D32D59" w:rsidR="009B4090" w:rsidRPr="00F96028" w:rsidRDefault="00517008" w:rsidP="006B0550">
            <w:pPr>
              <w:ind w:firstLine="0"/>
              <w:rPr>
                <w:bCs/>
                <w:sz w:val="22"/>
                <w:szCs w:val="22"/>
              </w:rPr>
            </w:pPr>
            <w:r w:rsidRPr="00F96028">
              <w:rPr>
                <w:bCs/>
                <w:sz w:val="22"/>
                <w:szCs w:val="22"/>
              </w:rPr>
              <w:t>9</w:t>
            </w:r>
          </w:p>
        </w:tc>
        <w:tc>
          <w:tcPr>
            <w:tcW w:w="3119" w:type="dxa"/>
            <w:hideMark/>
          </w:tcPr>
          <w:p w14:paraId="06192898" w14:textId="7CB436E6" w:rsidR="009B4090" w:rsidRPr="00F96028" w:rsidRDefault="001C3A07"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w:t>
            </w:r>
            <w:r w:rsidR="004F1A11" w:rsidRPr="00F96028">
              <w:rPr>
                <w:sz w:val="22"/>
                <w:szCs w:val="22"/>
              </w:rPr>
              <w:t>d</w:t>
            </w:r>
            <w:r w:rsidR="009B4090" w:rsidRPr="00F96028">
              <w:rPr>
                <w:sz w:val="22"/>
                <w:szCs w:val="22"/>
              </w:rPr>
              <w:t>alyviams praneša apie priimtą sprendimą nustatyti laimėjusį pasiūlymą, dėl kurio bus sudaroma sutartis ne vėliau kaip per</w:t>
            </w:r>
          </w:p>
        </w:tc>
        <w:tc>
          <w:tcPr>
            <w:tcW w:w="2976" w:type="dxa"/>
            <w:hideMark/>
          </w:tcPr>
          <w:p w14:paraId="0E36FDAD" w14:textId="07C46037" w:rsidR="009B4090" w:rsidRPr="00F96028" w:rsidRDefault="00DE23CA" w:rsidP="006B0550">
            <w:pPr>
              <w:ind w:firstLine="34"/>
              <w:rPr>
                <w:bCs/>
                <w:sz w:val="22"/>
                <w:szCs w:val="22"/>
              </w:rPr>
            </w:pPr>
            <w:r w:rsidRPr="00F96028">
              <w:rPr>
                <w:bCs/>
                <w:sz w:val="22"/>
                <w:szCs w:val="22"/>
              </w:rPr>
              <w:t>3</w:t>
            </w:r>
            <w:r w:rsidR="009B4090" w:rsidRPr="00F96028">
              <w:rPr>
                <w:bCs/>
                <w:sz w:val="22"/>
                <w:szCs w:val="22"/>
              </w:rPr>
              <w:t>(</w:t>
            </w:r>
            <w:r w:rsidRPr="00F96028">
              <w:rPr>
                <w:bCs/>
                <w:sz w:val="22"/>
                <w:szCs w:val="22"/>
              </w:rPr>
              <w:t>tris</w:t>
            </w:r>
            <w:r w:rsidR="009B4090" w:rsidRPr="00F96028">
              <w:rPr>
                <w:bCs/>
                <w:sz w:val="22"/>
                <w:szCs w:val="22"/>
              </w:rPr>
              <w:t>) darbo dienas nuo sprendimo priėmimo dienos</w:t>
            </w:r>
          </w:p>
        </w:tc>
        <w:tc>
          <w:tcPr>
            <w:tcW w:w="3261" w:type="dxa"/>
            <w:hideMark/>
          </w:tcPr>
          <w:p w14:paraId="6EAEA100" w14:textId="77777777" w:rsidR="009B4090" w:rsidRPr="00F96028" w:rsidRDefault="009B4090" w:rsidP="006B0550">
            <w:pPr>
              <w:ind w:firstLine="34"/>
              <w:rPr>
                <w:sz w:val="22"/>
                <w:szCs w:val="22"/>
              </w:rPr>
            </w:pPr>
          </w:p>
        </w:tc>
      </w:tr>
      <w:tr w:rsidR="009B4090" w:rsidRPr="004F1A11" w14:paraId="10DD85A1" w14:textId="77777777" w:rsidTr="00F96028">
        <w:trPr>
          <w:trHeight w:val="20"/>
        </w:trPr>
        <w:tc>
          <w:tcPr>
            <w:tcW w:w="709" w:type="dxa"/>
          </w:tcPr>
          <w:p w14:paraId="78FFD3F0" w14:textId="034ECCC3" w:rsidR="009B4090" w:rsidRPr="00F96028" w:rsidRDefault="009B4090" w:rsidP="006B0550">
            <w:pPr>
              <w:ind w:firstLine="0"/>
              <w:rPr>
                <w:bCs/>
                <w:sz w:val="22"/>
                <w:szCs w:val="22"/>
              </w:rPr>
            </w:pPr>
            <w:r w:rsidRPr="00F96028">
              <w:rPr>
                <w:bCs/>
                <w:sz w:val="22"/>
                <w:szCs w:val="22"/>
              </w:rPr>
              <w:t>1</w:t>
            </w:r>
            <w:r w:rsidR="0090570A" w:rsidRPr="00F96028">
              <w:rPr>
                <w:bCs/>
                <w:sz w:val="22"/>
                <w:szCs w:val="22"/>
              </w:rPr>
              <w:t>0</w:t>
            </w:r>
          </w:p>
        </w:tc>
        <w:tc>
          <w:tcPr>
            <w:tcW w:w="3119" w:type="dxa"/>
            <w:hideMark/>
          </w:tcPr>
          <w:p w14:paraId="09729B52" w14:textId="18DF46E2" w:rsidR="009B4090" w:rsidRPr="00F96028" w:rsidRDefault="0090570A" w:rsidP="3EEF2E65">
            <w:pPr>
              <w:ind w:firstLine="0"/>
              <w:rPr>
                <w:sz w:val="22"/>
                <w:szCs w:val="22"/>
                <w:shd w:val="clear" w:color="auto" w:fill="FFFFFF"/>
              </w:rPr>
            </w:pPr>
            <w:r w:rsidRPr="00F96028">
              <w:rPr>
                <w:sz w:val="22"/>
                <w:szCs w:val="22"/>
                <w:shd w:val="clear" w:color="auto" w:fill="FFFFFF"/>
              </w:rPr>
              <w:t>Dalyvis</w:t>
            </w:r>
            <w:r w:rsidR="009B4090" w:rsidRPr="00F96028">
              <w:rPr>
                <w:sz w:val="22"/>
                <w:szCs w:val="22"/>
                <w:shd w:val="clear" w:color="auto" w:fill="FFFFFF"/>
              </w:rPr>
              <w:t xml:space="preserve"> turi teisę pateikti pretenziją </w:t>
            </w:r>
            <w:r w:rsidR="1FC23E73" w:rsidRPr="00F96028">
              <w:rPr>
                <w:rFonts w:eastAsia="Arial"/>
                <w:sz w:val="22"/>
                <w:szCs w:val="22"/>
              </w:rPr>
              <w:t xml:space="preserve"> </w:t>
            </w:r>
            <w:r w:rsidR="00B315BC" w:rsidRPr="00F96028">
              <w:rPr>
                <w:rFonts w:eastAsia="Arial"/>
                <w:sz w:val="22"/>
                <w:szCs w:val="22"/>
              </w:rPr>
              <w:t xml:space="preserve">perkančiajai organizacijai </w:t>
            </w:r>
            <w:r w:rsidR="009B4090" w:rsidRPr="00F96028">
              <w:rPr>
                <w:sz w:val="22"/>
                <w:szCs w:val="22"/>
                <w:shd w:val="clear" w:color="auto" w:fill="FFFFFF"/>
              </w:rPr>
              <w:t xml:space="preserve">pateikti prašymą ar pareikšti ieškinį teismui </w:t>
            </w:r>
            <w:r w:rsidR="009B4090" w:rsidRPr="00F96028">
              <w:rPr>
                <w:sz w:val="22"/>
                <w:szCs w:val="22"/>
              </w:rPr>
              <w:t>ne vėliau kaip per</w:t>
            </w:r>
          </w:p>
        </w:tc>
        <w:tc>
          <w:tcPr>
            <w:tcW w:w="2976" w:type="dxa"/>
            <w:hideMark/>
          </w:tcPr>
          <w:p w14:paraId="49A2FF28" w14:textId="334F0D65" w:rsidR="009B4090" w:rsidRPr="00F96028" w:rsidRDefault="009B4090" w:rsidP="00552E16">
            <w:pPr>
              <w:ind w:firstLine="34"/>
              <w:rPr>
                <w:sz w:val="22"/>
                <w:szCs w:val="22"/>
              </w:rPr>
            </w:pPr>
            <w:r w:rsidRPr="00F96028">
              <w:rPr>
                <w:sz w:val="22"/>
                <w:szCs w:val="22"/>
              </w:rPr>
              <w:t>5 (</w:t>
            </w:r>
            <w:r w:rsidR="00AB4E5F" w:rsidRPr="00F96028">
              <w:rPr>
                <w:sz w:val="22"/>
                <w:szCs w:val="22"/>
              </w:rPr>
              <w:t>penki</w:t>
            </w:r>
            <w:r w:rsidR="001F1A18" w:rsidRPr="00F96028">
              <w:rPr>
                <w:sz w:val="22"/>
                <w:szCs w:val="22"/>
              </w:rPr>
              <w:t>a</w:t>
            </w:r>
            <w:r w:rsidR="00AB4E5F" w:rsidRPr="00F96028">
              <w:rPr>
                <w:sz w:val="22"/>
                <w:szCs w:val="22"/>
              </w:rPr>
              <w:t>s</w:t>
            </w:r>
            <w:r w:rsidRPr="00F96028">
              <w:rPr>
                <w:sz w:val="22"/>
                <w:szCs w:val="22"/>
              </w:rPr>
              <w:t xml:space="preserve">) </w:t>
            </w:r>
            <w:r w:rsidR="001F1A18" w:rsidRPr="00F96028">
              <w:rPr>
                <w:sz w:val="22"/>
                <w:szCs w:val="22"/>
              </w:rPr>
              <w:t xml:space="preserve">darbo </w:t>
            </w:r>
            <w:r w:rsidRPr="00F96028">
              <w:rPr>
                <w:sz w:val="22"/>
                <w:szCs w:val="22"/>
              </w:rPr>
              <w:t>dien</w:t>
            </w:r>
            <w:r w:rsidR="00382455" w:rsidRPr="00F96028">
              <w:rPr>
                <w:sz w:val="22"/>
                <w:szCs w:val="22"/>
              </w:rPr>
              <w:t>as</w:t>
            </w:r>
          </w:p>
          <w:p w14:paraId="0D237F7F" w14:textId="35DC4A88" w:rsidR="009B4090" w:rsidRPr="00F96028" w:rsidRDefault="009B4090" w:rsidP="3EEF2E65">
            <w:pPr>
              <w:ind w:firstLine="34"/>
              <w:rPr>
                <w:sz w:val="22"/>
                <w:szCs w:val="22"/>
              </w:rPr>
            </w:pPr>
            <w:r w:rsidRPr="00F96028">
              <w:rPr>
                <w:sz w:val="22"/>
                <w:szCs w:val="22"/>
              </w:rPr>
              <w:t>nuo</w:t>
            </w:r>
            <w:r w:rsidR="44F11095" w:rsidRPr="00F96028">
              <w:rPr>
                <w:rFonts w:eastAsia="Arial"/>
                <w:sz w:val="22"/>
                <w:szCs w:val="22"/>
              </w:rPr>
              <w:t xml:space="preserve"> </w:t>
            </w:r>
            <w:r w:rsidR="00B315BC" w:rsidRPr="00F96028">
              <w:rPr>
                <w:rFonts w:eastAsia="Arial"/>
                <w:sz w:val="22"/>
                <w:szCs w:val="22"/>
              </w:rPr>
              <w:t xml:space="preserve">perkančiosios organizacijos </w:t>
            </w:r>
            <w:r w:rsidRPr="00F96028">
              <w:rPr>
                <w:sz w:val="22"/>
                <w:szCs w:val="22"/>
              </w:rPr>
              <w:t xml:space="preserve">pranešimo raštu apie jos priimtą sprendimą išsiuntimo tiekėjams dienos arba nuo paskelbimo apie </w:t>
            </w:r>
            <w:r w:rsidR="6FD78633" w:rsidRPr="00F96028">
              <w:rPr>
                <w:rFonts w:eastAsia="Arial"/>
                <w:sz w:val="22"/>
                <w:szCs w:val="22"/>
              </w:rPr>
              <w:t xml:space="preserve"> </w:t>
            </w:r>
            <w:r w:rsidR="00B315BC" w:rsidRPr="00F96028">
              <w:rPr>
                <w:rFonts w:eastAsia="Arial"/>
                <w:sz w:val="22"/>
                <w:szCs w:val="22"/>
              </w:rPr>
              <w:t xml:space="preserve">perkančiosios organizacijos </w:t>
            </w:r>
            <w:r w:rsidRPr="00F96028">
              <w:rPr>
                <w:sz w:val="22"/>
                <w:szCs w:val="22"/>
              </w:rPr>
              <w:t xml:space="preserve">priimtus sprendimus dienos, jei </w:t>
            </w:r>
            <w:r w:rsidRPr="00F96028">
              <w:rPr>
                <w:sz w:val="22"/>
                <w:szCs w:val="22"/>
              </w:rPr>
              <w:lastRenderedPageBreak/>
              <w:t xml:space="preserve">VPĮ nenumato reikalavimo raštu informuoti tiekėjus apie </w:t>
            </w:r>
            <w:r w:rsidR="4283AFE5" w:rsidRPr="00F96028">
              <w:rPr>
                <w:rFonts w:eastAsia="Arial"/>
                <w:sz w:val="22"/>
                <w:szCs w:val="22"/>
              </w:rPr>
              <w:t xml:space="preserve"> </w:t>
            </w:r>
            <w:r w:rsidR="00B315BC" w:rsidRPr="00F96028">
              <w:rPr>
                <w:rFonts w:eastAsia="Arial"/>
                <w:sz w:val="22"/>
                <w:szCs w:val="22"/>
              </w:rPr>
              <w:t>perkančiosios or</w:t>
            </w:r>
            <w:r w:rsidR="006178F4" w:rsidRPr="00F96028">
              <w:rPr>
                <w:rFonts w:eastAsia="Arial"/>
                <w:sz w:val="22"/>
                <w:szCs w:val="22"/>
              </w:rPr>
              <w:t xml:space="preserve">ganizacijos </w:t>
            </w:r>
            <w:r w:rsidRPr="00F96028">
              <w:rPr>
                <w:sz w:val="22"/>
                <w:szCs w:val="22"/>
              </w:rPr>
              <w:t>priimtus sprendimus;</w:t>
            </w:r>
          </w:p>
          <w:p w14:paraId="55916AA6" w14:textId="77777777" w:rsidR="00EB1C0F" w:rsidRPr="00F96028" w:rsidRDefault="00EB1C0F" w:rsidP="3EEF2E65">
            <w:pPr>
              <w:ind w:firstLine="34"/>
              <w:rPr>
                <w:sz w:val="22"/>
                <w:szCs w:val="22"/>
              </w:rPr>
            </w:pPr>
          </w:p>
          <w:p w14:paraId="25DED613" w14:textId="77777777" w:rsidR="009B4090" w:rsidRPr="00F96028" w:rsidRDefault="009B4090" w:rsidP="006B0550">
            <w:pPr>
              <w:ind w:firstLine="34"/>
              <w:rPr>
                <w:sz w:val="22"/>
                <w:szCs w:val="22"/>
              </w:rPr>
            </w:pPr>
            <w:r w:rsidRPr="00F96028">
              <w:rPr>
                <w:sz w:val="22"/>
                <w:szCs w:val="22"/>
              </w:rPr>
              <w:t xml:space="preserve">15 (penkiolika) dienų nuo pranešimo išsiuntimo tiekėjams dienos, jeigu šis pranešimas nebuvo siunčiamas elektroninėmis priemonėmis. </w:t>
            </w:r>
          </w:p>
          <w:p w14:paraId="70C74D73" w14:textId="77777777" w:rsidR="009B4090" w:rsidRPr="00F96028" w:rsidRDefault="009B4090" w:rsidP="006B0550">
            <w:pPr>
              <w:ind w:firstLine="34"/>
              <w:rPr>
                <w:sz w:val="22"/>
                <w:szCs w:val="22"/>
              </w:rPr>
            </w:pPr>
          </w:p>
        </w:tc>
        <w:tc>
          <w:tcPr>
            <w:tcW w:w="3261" w:type="dxa"/>
            <w:hideMark/>
          </w:tcPr>
          <w:p w14:paraId="28F3179C" w14:textId="77777777" w:rsidR="009B4090" w:rsidRPr="00F96028" w:rsidRDefault="009B4090" w:rsidP="006B0550">
            <w:pPr>
              <w:ind w:firstLine="34"/>
              <w:rPr>
                <w:bCs/>
                <w:sz w:val="22"/>
                <w:szCs w:val="22"/>
              </w:rPr>
            </w:pPr>
          </w:p>
        </w:tc>
      </w:tr>
      <w:tr w:rsidR="009B4090" w:rsidRPr="004F1A11" w14:paraId="21A62B32" w14:textId="77777777" w:rsidTr="00F96028">
        <w:trPr>
          <w:trHeight w:val="20"/>
        </w:trPr>
        <w:tc>
          <w:tcPr>
            <w:tcW w:w="709" w:type="dxa"/>
          </w:tcPr>
          <w:p w14:paraId="1D5C2FAE" w14:textId="39CD16D4" w:rsidR="009B4090" w:rsidRPr="00F96028" w:rsidRDefault="009B4090" w:rsidP="006B0550">
            <w:pPr>
              <w:ind w:firstLine="0"/>
              <w:rPr>
                <w:sz w:val="22"/>
                <w:szCs w:val="22"/>
              </w:rPr>
            </w:pPr>
            <w:r w:rsidRPr="00F96028">
              <w:rPr>
                <w:sz w:val="22"/>
                <w:szCs w:val="22"/>
              </w:rPr>
              <w:t>1</w:t>
            </w:r>
            <w:r w:rsidR="0012726D" w:rsidRPr="00F96028">
              <w:rPr>
                <w:sz w:val="22"/>
                <w:szCs w:val="22"/>
              </w:rPr>
              <w:t>1</w:t>
            </w:r>
          </w:p>
        </w:tc>
        <w:tc>
          <w:tcPr>
            <w:tcW w:w="3119" w:type="dxa"/>
            <w:hideMark/>
          </w:tcPr>
          <w:p w14:paraId="749DF6E8" w14:textId="63406DD1" w:rsidR="009B4090" w:rsidRPr="00F96028" w:rsidRDefault="006178F4" w:rsidP="3EEF2E65">
            <w:pPr>
              <w:ind w:firstLine="0"/>
              <w:rPr>
                <w:sz w:val="22"/>
                <w:szCs w:val="22"/>
              </w:rPr>
            </w:pPr>
            <w:r w:rsidRPr="00F96028">
              <w:rPr>
                <w:rFonts w:eastAsia="Arial"/>
                <w:sz w:val="22"/>
                <w:szCs w:val="22"/>
              </w:rPr>
              <w:t xml:space="preserve">Perkančioji organizacija </w:t>
            </w:r>
            <w:r w:rsidR="009B4090" w:rsidRPr="00F96028">
              <w:rPr>
                <w:sz w:val="22"/>
                <w:szCs w:val="22"/>
              </w:rPr>
              <w:t xml:space="preserve">privalo išnagrinėti </w:t>
            </w:r>
            <w:r w:rsidRPr="00F96028">
              <w:rPr>
                <w:sz w:val="22"/>
                <w:szCs w:val="22"/>
              </w:rPr>
              <w:t>d</w:t>
            </w:r>
            <w:r w:rsidR="0090570A" w:rsidRPr="00F96028">
              <w:rPr>
                <w:sz w:val="22"/>
                <w:szCs w:val="22"/>
              </w:rPr>
              <w:t>alyvio</w:t>
            </w:r>
            <w:r w:rsidR="009B4090" w:rsidRPr="00F96028">
              <w:rPr>
                <w:sz w:val="22"/>
                <w:szCs w:val="22"/>
              </w:rPr>
              <w:t xml:space="preserve"> pretenziją</w:t>
            </w:r>
            <w:r w:rsidR="0090570A" w:rsidRPr="00F96028">
              <w:rPr>
                <w:sz w:val="22"/>
                <w:szCs w:val="22"/>
              </w:rPr>
              <w:t>,</w:t>
            </w:r>
            <w:r w:rsidR="009B4090" w:rsidRPr="00F96028">
              <w:rPr>
                <w:sz w:val="22"/>
                <w:szCs w:val="22"/>
              </w:rPr>
              <w:t xml:space="preserve"> priimti motyvuotą sprendimą ir apie jį, taip pat apie anksčiau praneštų pirkimo procedūros terminų pasikeitimą raštu pranešti pretenziją pateikusiam </w:t>
            </w:r>
            <w:r w:rsidRPr="00F96028">
              <w:rPr>
                <w:sz w:val="22"/>
                <w:szCs w:val="22"/>
              </w:rPr>
              <w:t>d</w:t>
            </w:r>
            <w:r w:rsidR="0090570A" w:rsidRPr="00F96028">
              <w:rPr>
                <w:sz w:val="22"/>
                <w:szCs w:val="22"/>
              </w:rPr>
              <w:t xml:space="preserve">alyviui </w:t>
            </w:r>
            <w:r w:rsidR="009B4090" w:rsidRPr="00F96028">
              <w:rPr>
                <w:sz w:val="22"/>
                <w:szCs w:val="22"/>
              </w:rPr>
              <w:t>ir suinteresuotiems</w:t>
            </w:r>
            <w:r w:rsidR="0012726D" w:rsidRPr="00F96028">
              <w:rPr>
                <w:sz w:val="22"/>
                <w:szCs w:val="22"/>
              </w:rPr>
              <w:t xml:space="preserve"> </w:t>
            </w:r>
            <w:r w:rsidRPr="00F96028">
              <w:rPr>
                <w:sz w:val="22"/>
                <w:szCs w:val="22"/>
              </w:rPr>
              <w:t>d</w:t>
            </w:r>
            <w:r w:rsidR="009B4090" w:rsidRPr="00F96028">
              <w:rPr>
                <w:sz w:val="22"/>
                <w:szCs w:val="22"/>
              </w:rPr>
              <w:t>alyviams ne vėliau kaip per</w:t>
            </w:r>
          </w:p>
        </w:tc>
        <w:tc>
          <w:tcPr>
            <w:tcW w:w="2976" w:type="dxa"/>
            <w:hideMark/>
          </w:tcPr>
          <w:p w14:paraId="6B16142C" w14:textId="77777777" w:rsidR="009B4090" w:rsidRPr="00F96028" w:rsidRDefault="009B4090" w:rsidP="006B0550">
            <w:pPr>
              <w:ind w:firstLine="34"/>
              <w:rPr>
                <w:sz w:val="22"/>
                <w:szCs w:val="22"/>
              </w:rPr>
            </w:pPr>
            <w:r w:rsidRPr="00F96028">
              <w:rPr>
                <w:sz w:val="22"/>
                <w:szCs w:val="22"/>
              </w:rPr>
              <w:t>6 (šešias) darbo dienas nuo pretenzijos gavimo dienos</w:t>
            </w:r>
          </w:p>
        </w:tc>
        <w:tc>
          <w:tcPr>
            <w:tcW w:w="3261"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96028">
        <w:trPr>
          <w:trHeight w:val="20"/>
        </w:trPr>
        <w:tc>
          <w:tcPr>
            <w:tcW w:w="709" w:type="dxa"/>
          </w:tcPr>
          <w:p w14:paraId="7ED3D129" w14:textId="4F017065" w:rsidR="009B4090" w:rsidRPr="00F96028" w:rsidRDefault="009B4090" w:rsidP="006B0550">
            <w:pPr>
              <w:ind w:firstLine="0"/>
              <w:rPr>
                <w:bCs/>
                <w:sz w:val="22"/>
                <w:szCs w:val="22"/>
              </w:rPr>
            </w:pPr>
            <w:r w:rsidRPr="00F96028">
              <w:rPr>
                <w:bCs/>
                <w:sz w:val="22"/>
                <w:szCs w:val="22"/>
              </w:rPr>
              <w:t>1</w:t>
            </w:r>
            <w:r w:rsidR="0012726D" w:rsidRPr="00F96028">
              <w:rPr>
                <w:bCs/>
                <w:sz w:val="22"/>
                <w:szCs w:val="22"/>
              </w:rPr>
              <w:t>2</w:t>
            </w:r>
          </w:p>
        </w:tc>
        <w:tc>
          <w:tcPr>
            <w:tcW w:w="3119" w:type="dxa"/>
            <w:hideMark/>
          </w:tcPr>
          <w:p w14:paraId="1F0C1459" w14:textId="08669A77" w:rsidR="009B4090" w:rsidRPr="00F96028" w:rsidRDefault="009B4090" w:rsidP="3EEF2E65">
            <w:pPr>
              <w:ind w:firstLine="0"/>
              <w:rPr>
                <w:sz w:val="22"/>
                <w:szCs w:val="22"/>
              </w:rPr>
            </w:pPr>
            <w:r w:rsidRPr="00F96028">
              <w:rPr>
                <w:sz w:val="22"/>
                <w:szCs w:val="22"/>
              </w:rPr>
              <w:t>Jeigu</w:t>
            </w:r>
            <w:r w:rsidR="268D360D" w:rsidRPr="00F96028">
              <w:rPr>
                <w:rFonts w:eastAsia="Arial"/>
                <w:sz w:val="22"/>
                <w:szCs w:val="22"/>
              </w:rPr>
              <w:t xml:space="preserve"> </w:t>
            </w:r>
            <w:r w:rsidR="006178F4" w:rsidRPr="00F96028">
              <w:rPr>
                <w:rFonts w:eastAsia="Arial"/>
                <w:sz w:val="22"/>
                <w:szCs w:val="22"/>
              </w:rPr>
              <w:t xml:space="preserve">perkančioji organizacija </w:t>
            </w:r>
            <w:r w:rsidRPr="00F96028">
              <w:rPr>
                <w:sz w:val="22"/>
                <w:szCs w:val="22"/>
              </w:rPr>
              <w:t xml:space="preserve">per nustatytą terminą neišnagrinėja jai pateiktos pretenzijos, </w:t>
            </w:r>
            <w:r w:rsidR="006178F4" w:rsidRPr="00F96028">
              <w:rPr>
                <w:sz w:val="22"/>
                <w:szCs w:val="22"/>
              </w:rPr>
              <w:t>d</w:t>
            </w:r>
            <w:r w:rsidR="0012726D" w:rsidRPr="00F96028">
              <w:rPr>
                <w:sz w:val="22"/>
                <w:szCs w:val="22"/>
              </w:rPr>
              <w:t>alyvis</w:t>
            </w:r>
            <w:r w:rsidRPr="00F96028">
              <w:rPr>
                <w:sz w:val="22"/>
                <w:szCs w:val="22"/>
              </w:rPr>
              <w:t xml:space="preserve"> turi teisę pateikti prašymą ar pareikšti ieškinį teismui per (išskyrus ieškinį dėl sutarties pripažinimo negaliojančia) </w:t>
            </w:r>
          </w:p>
        </w:tc>
        <w:tc>
          <w:tcPr>
            <w:tcW w:w="2976" w:type="dxa"/>
            <w:hideMark/>
          </w:tcPr>
          <w:p w14:paraId="2D7556F3" w14:textId="415D5855" w:rsidR="009B4090" w:rsidRPr="00F96028" w:rsidRDefault="009B4090" w:rsidP="3EEF2E65">
            <w:pPr>
              <w:ind w:firstLine="34"/>
              <w:rPr>
                <w:sz w:val="22"/>
                <w:szCs w:val="22"/>
                <w:highlight w:val="yellow"/>
              </w:rPr>
            </w:pPr>
            <w:r w:rsidRPr="00F96028">
              <w:rPr>
                <w:sz w:val="22"/>
                <w:szCs w:val="22"/>
              </w:rPr>
              <w:t xml:space="preserve">per 15 (penkiolika) dienų nuo dienos, kurią </w:t>
            </w:r>
            <w:r w:rsidR="7F122FD6" w:rsidRPr="00F96028">
              <w:rPr>
                <w:rFonts w:eastAsia="Arial"/>
                <w:sz w:val="22"/>
                <w:szCs w:val="22"/>
              </w:rPr>
              <w:t xml:space="preserve"> </w:t>
            </w:r>
            <w:r w:rsidR="006178F4" w:rsidRPr="00F96028">
              <w:rPr>
                <w:rFonts w:eastAsia="Arial"/>
                <w:sz w:val="22"/>
                <w:szCs w:val="22"/>
              </w:rPr>
              <w:t xml:space="preserve">perkančioji organizacija </w:t>
            </w:r>
            <w:r w:rsidRPr="00F96028">
              <w:rPr>
                <w:sz w:val="22"/>
                <w:szCs w:val="22"/>
              </w:rPr>
              <w:t xml:space="preserve">turėjo raštu pranešti apie priimtą sprendimą </w:t>
            </w:r>
          </w:p>
        </w:tc>
        <w:tc>
          <w:tcPr>
            <w:tcW w:w="3261"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Default="009B4090" w:rsidP="003904ED">
      <w:pPr>
        <w:rPr>
          <w:rFonts w:ascii="Arial" w:hAnsi="Arial" w:cs="Arial"/>
        </w:rPr>
      </w:pPr>
    </w:p>
    <w:p w14:paraId="7B4E98A0" w14:textId="77777777" w:rsidR="00C7490E" w:rsidRDefault="00C7490E" w:rsidP="003904ED">
      <w:pPr>
        <w:rPr>
          <w:rFonts w:ascii="Arial" w:hAnsi="Arial" w:cs="Arial"/>
        </w:rPr>
      </w:pPr>
    </w:p>
    <w:p w14:paraId="33387633" w14:textId="77777777" w:rsidR="00C7490E" w:rsidRDefault="00C7490E" w:rsidP="003904ED">
      <w:pPr>
        <w:rPr>
          <w:rFonts w:ascii="Arial" w:hAnsi="Arial" w:cs="Arial"/>
        </w:rPr>
      </w:pPr>
    </w:p>
    <w:p w14:paraId="68C820F4" w14:textId="77777777" w:rsidR="00C7490E" w:rsidRDefault="00C7490E" w:rsidP="003904ED">
      <w:pPr>
        <w:rPr>
          <w:rFonts w:ascii="Arial" w:hAnsi="Arial" w:cs="Arial"/>
        </w:rPr>
      </w:pPr>
    </w:p>
    <w:p w14:paraId="395022AC" w14:textId="77777777" w:rsidR="00C7490E" w:rsidRDefault="00C7490E" w:rsidP="003904ED">
      <w:pPr>
        <w:rPr>
          <w:rFonts w:ascii="Arial" w:hAnsi="Arial" w:cs="Arial"/>
        </w:rPr>
      </w:pPr>
    </w:p>
    <w:p w14:paraId="390049AE" w14:textId="77777777" w:rsidR="00C7490E" w:rsidRDefault="00C7490E" w:rsidP="003904ED">
      <w:pPr>
        <w:rPr>
          <w:rFonts w:ascii="Arial" w:hAnsi="Arial" w:cs="Arial"/>
        </w:rPr>
      </w:pPr>
    </w:p>
    <w:p w14:paraId="2E5104F5" w14:textId="77777777" w:rsidR="00C7490E" w:rsidRDefault="00C7490E" w:rsidP="003904ED">
      <w:pPr>
        <w:rPr>
          <w:rFonts w:ascii="Arial" w:hAnsi="Arial" w:cs="Arial"/>
        </w:rPr>
      </w:pPr>
    </w:p>
    <w:p w14:paraId="7C367CA7" w14:textId="77777777" w:rsidR="00C7490E" w:rsidRDefault="00C7490E" w:rsidP="003904ED">
      <w:pPr>
        <w:rPr>
          <w:rFonts w:ascii="Arial" w:hAnsi="Arial" w:cs="Arial"/>
        </w:rPr>
      </w:pPr>
    </w:p>
    <w:p w14:paraId="60D40B27" w14:textId="77777777" w:rsidR="00C7490E" w:rsidRDefault="00C7490E" w:rsidP="003904ED">
      <w:pPr>
        <w:rPr>
          <w:rFonts w:ascii="Arial" w:hAnsi="Arial" w:cs="Arial"/>
        </w:rPr>
      </w:pPr>
    </w:p>
    <w:p w14:paraId="039994F5" w14:textId="77777777" w:rsidR="00C7490E" w:rsidRDefault="00C7490E" w:rsidP="003904ED">
      <w:pPr>
        <w:rPr>
          <w:rFonts w:ascii="Arial" w:hAnsi="Arial" w:cs="Arial"/>
        </w:rPr>
      </w:pPr>
    </w:p>
    <w:p w14:paraId="724C2600" w14:textId="77777777" w:rsidR="00C7490E" w:rsidRDefault="00C7490E" w:rsidP="003904ED">
      <w:pPr>
        <w:rPr>
          <w:rFonts w:ascii="Arial" w:hAnsi="Arial" w:cs="Arial"/>
        </w:rPr>
      </w:pPr>
    </w:p>
    <w:p w14:paraId="2C915378" w14:textId="77777777" w:rsidR="00C7490E" w:rsidRDefault="00C7490E" w:rsidP="003904ED">
      <w:pPr>
        <w:rPr>
          <w:rFonts w:ascii="Arial" w:hAnsi="Arial" w:cs="Arial"/>
        </w:rPr>
      </w:pPr>
    </w:p>
    <w:p w14:paraId="3CD49111" w14:textId="77777777" w:rsidR="00C7490E" w:rsidRDefault="00C7490E" w:rsidP="003904ED">
      <w:pPr>
        <w:rPr>
          <w:rFonts w:ascii="Arial" w:hAnsi="Arial" w:cs="Arial"/>
        </w:rPr>
      </w:pPr>
    </w:p>
    <w:p w14:paraId="1AB38701" w14:textId="77777777" w:rsidR="00C7490E" w:rsidRDefault="00C7490E" w:rsidP="003904ED">
      <w:pPr>
        <w:rPr>
          <w:rFonts w:ascii="Arial" w:hAnsi="Arial" w:cs="Arial"/>
        </w:rPr>
      </w:pPr>
    </w:p>
    <w:p w14:paraId="15FDAC1E" w14:textId="77777777" w:rsidR="00C7490E" w:rsidRDefault="00C7490E" w:rsidP="003904ED">
      <w:pPr>
        <w:rPr>
          <w:rFonts w:ascii="Arial" w:hAnsi="Arial" w:cs="Arial"/>
        </w:rPr>
      </w:pPr>
    </w:p>
    <w:p w14:paraId="6232B967" w14:textId="77777777" w:rsidR="00C7490E" w:rsidRDefault="00C7490E" w:rsidP="003904ED">
      <w:pPr>
        <w:rPr>
          <w:rFonts w:ascii="Arial" w:hAnsi="Arial" w:cs="Arial"/>
        </w:rPr>
      </w:pPr>
    </w:p>
    <w:p w14:paraId="3B92B087" w14:textId="77777777" w:rsidR="00C7490E" w:rsidRDefault="00C7490E" w:rsidP="003904ED">
      <w:pPr>
        <w:rPr>
          <w:rFonts w:ascii="Arial" w:hAnsi="Arial" w:cs="Arial"/>
        </w:rPr>
      </w:pPr>
    </w:p>
    <w:p w14:paraId="3FD73454" w14:textId="77777777" w:rsidR="00C7490E" w:rsidRDefault="00C7490E" w:rsidP="003904ED">
      <w:pPr>
        <w:rPr>
          <w:rFonts w:ascii="Arial" w:hAnsi="Arial" w:cs="Arial"/>
        </w:rPr>
      </w:pPr>
    </w:p>
    <w:p w14:paraId="05D2CA10" w14:textId="77777777" w:rsidR="00C7490E" w:rsidRDefault="00C7490E" w:rsidP="003904ED">
      <w:pPr>
        <w:rPr>
          <w:rFonts w:ascii="Arial" w:hAnsi="Arial" w:cs="Arial"/>
        </w:rPr>
      </w:pPr>
    </w:p>
    <w:p w14:paraId="171FFE36" w14:textId="77777777" w:rsidR="00C7490E" w:rsidRDefault="00C7490E" w:rsidP="003904ED">
      <w:pPr>
        <w:rPr>
          <w:rFonts w:ascii="Arial" w:hAnsi="Arial" w:cs="Arial"/>
        </w:rPr>
      </w:pPr>
    </w:p>
    <w:p w14:paraId="5002F2CA" w14:textId="77777777" w:rsidR="00C7490E" w:rsidRDefault="00C7490E" w:rsidP="003904ED">
      <w:pPr>
        <w:rPr>
          <w:rFonts w:ascii="Arial" w:hAnsi="Arial" w:cs="Arial"/>
        </w:rPr>
      </w:pPr>
    </w:p>
    <w:p w14:paraId="73397EDE" w14:textId="77777777" w:rsidR="00C7490E" w:rsidRDefault="00C7490E" w:rsidP="003904ED">
      <w:pPr>
        <w:rPr>
          <w:rFonts w:ascii="Arial" w:hAnsi="Arial" w:cs="Arial"/>
        </w:rPr>
      </w:pPr>
    </w:p>
    <w:sectPr w:rsidR="00C7490E" w:rsidSect="00CD496B">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22C29" w14:textId="77777777" w:rsidR="004E4EE6" w:rsidRDefault="004E4EE6" w:rsidP="00D05666">
      <w:r>
        <w:separator/>
      </w:r>
    </w:p>
  </w:endnote>
  <w:endnote w:type="continuationSeparator" w:id="0">
    <w:p w14:paraId="1CDB814E" w14:textId="77777777" w:rsidR="004E4EE6" w:rsidRDefault="004E4EE6" w:rsidP="00D05666">
      <w:r>
        <w:continuationSeparator/>
      </w:r>
    </w:p>
  </w:endnote>
  <w:endnote w:type="continuationNotice" w:id="1">
    <w:p w14:paraId="06DF2248" w14:textId="77777777" w:rsidR="004E4EE6" w:rsidRDefault="004E4E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8D1F" w14:textId="77777777" w:rsidR="004E4EE6" w:rsidRDefault="004E4EE6" w:rsidP="00D05666">
      <w:r>
        <w:separator/>
      </w:r>
    </w:p>
  </w:footnote>
  <w:footnote w:type="continuationSeparator" w:id="0">
    <w:p w14:paraId="5D732980" w14:textId="77777777" w:rsidR="004E4EE6" w:rsidRDefault="004E4EE6" w:rsidP="00D05666">
      <w:r>
        <w:continuationSeparator/>
      </w:r>
    </w:p>
  </w:footnote>
  <w:footnote w:type="continuationNotice" w:id="1">
    <w:p w14:paraId="320D3ABF" w14:textId="77777777" w:rsidR="004E4EE6" w:rsidRDefault="004E4E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2D6B870" w:rsidR="00285B02" w:rsidRPr="006A46A7" w:rsidRDefault="00285B02">
    <w:pPr>
      <w:pStyle w:val="Antrats"/>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12"/>
    <w:multiLevelType w:val="hybridMultilevel"/>
    <w:tmpl w:val="9C32B89E"/>
    <w:lvl w:ilvl="0" w:tplc="7D2C8A2A">
      <w:start w:val="1"/>
      <w:numFmt w:val="bullet"/>
      <w:lvlText w:val=""/>
      <w:lvlJc w:val="left"/>
      <w:pPr>
        <w:ind w:left="135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C90727"/>
    <w:multiLevelType w:val="hybridMultilevel"/>
    <w:tmpl w:val="368C07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3F6602C"/>
    <w:multiLevelType w:val="hybridMultilevel"/>
    <w:tmpl w:val="4E2203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10235C"/>
    <w:multiLevelType w:val="hybridMultilevel"/>
    <w:tmpl w:val="4C84D82C"/>
    <w:lvl w:ilvl="0" w:tplc="5B9A98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3CD45EFE"/>
    <w:multiLevelType w:val="multilevel"/>
    <w:tmpl w:val="0B749D52"/>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0FF3958"/>
    <w:multiLevelType w:val="hybridMultilevel"/>
    <w:tmpl w:val="DF404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B65C8"/>
    <w:multiLevelType w:val="hybridMultilevel"/>
    <w:tmpl w:val="920EC422"/>
    <w:lvl w:ilvl="0" w:tplc="57DAB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1922F65"/>
    <w:multiLevelType w:val="multilevel"/>
    <w:tmpl w:val="BF0E1550"/>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b w:val="0"/>
        <w:bCs/>
        <w:i w:val="0"/>
        <w:iCs w:val="0"/>
        <w:color w:val="auto"/>
      </w:rPr>
    </w:lvl>
    <w:lvl w:ilvl="2">
      <w:start w:val="1"/>
      <w:numFmt w:val="decimal"/>
      <w:isLgl/>
      <w:lvlText w:val="%1.%2.%3."/>
      <w:lvlJc w:val="left"/>
      <w:pPr>
        <w:ind w:left="3131" w:hanging="720"/>
      </w:pPr>
      <w:rPr>
        <w:rFonts w:hint="default"/>
        <w:b w:val="0"/>
        <w:color w:val="auto"/>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19" w15:restartNumberingAfterBreak="0">
    <w:nsid w:val="48232932"/>
    <w:multiLevelType w:val="multilevel"/>
    <w:tmpl w:val="1D2EDA5A"/>
    <w:lvl w:ilvl="0">
      <w:start w:val="1"/>
      <w:numFmt w:val="decimal"/>
      <w:lvlText w:val="%1."/>
      <w:lvlJc w:val="left"/>
      <w:pPr>
        <w:ind w:left="720" w:hanging="360"/>
      </w:pPr>
      <w:rPr>
        <w:rFonts w:hint="default"/>
      </w:rPr>
    </w:lvl>
    <w:lvl w:ilvl="1">
      <w:start w:val="5"/>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0"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4B2F1E19"/>
    <w:multiLevelType w:val="multilevel"/>
    <w:tmpl w:val="AFF26EB6"/>
    <w:lvl w:ilvl="0">
      <w:start w:val="3"/>
      <w:numFmt w:val="decimal"/>
      <w:lvlText w:val="%1."/>
      <w:lvlJc w:val="left"/>
      <w:pPr>
        <w:ind w:left="540" w:hanging="540"/>
      </w:pPr>
    </w:lvl>
    <w:lvl w:ilvl="1">
      <w:start w:val="1"/>
      <w:numFmt w:val="decimal"/>
      <w:lvlText w:val="%1.%2."/>
      <w:lvlJc w:val="left"/>
      <w:pPr>
        <w:ind w:left="682" w:hanging="540"/>
      </w:pPr>
    </w:lvl>
    <w:lvl w:ilvl="2">
      <w:start w:val="4"/>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2" w15:restartNumberingAfterBreak="0">
    <w:nsid w:val="4F0076C5"/>
    <w:multiLevelType w:val="hybridMultilevel"/>
    <w:tmpl w:val="B90440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4E3C01"/>
    <w:multiLevelType w:val="hybridMultilevel"/>
    <w:tmpl w:val="E82EE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B4199F"/>
    <w:multiLevelType w:val="multilevel"/>
    <w:tmpl w:val="1020E94A"/>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0"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491"/>
        </w:tabs>
        <w:ind w:left="1211"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8FB19AE"/>
    <w:multiLevelType w:val="hybridMultilevel"/>
    <w:tmpl w:val="6398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3C01A6"/>
    <w:multiLevelType w:val="multilevel"/>
    <w:tmpl w:val="EF567E3A"/>
    <w:lvl w:ilvl="0">
      <w:start w:val="2"/>
      <w:numFmt w:val="decimal"/>
      <w:lvlText w:val="%1."/>
      <w:lvlJc w:val="left"/>
      <w:pPr>
        <w:ind w:left="360" w:hanging="360"/>
      </w:pPr>
      <w:rPr>
        <w:rFonts w:cs="Arial Unicode MS" w:hint="default"/>
        <w:color w:val="000000"/>
      </w:rPr>
    </w:lvl>
    <w:lvl w:ilvl="1">
      <w:start w:val="4"/>
      <w:numFmt w:val="decimal"/>
      <w:lvlText w:val="%1.%2."/>
      <w:lvlJc w:val="left"/>
      <w:pPr>
        <w:ind w:left="928" w:hanging="360"/>
      </w:pPr>
      <w:rPr>
        <w:rFonts w:cs="Arial Unicode MS" w:hint="default"/>
        <w:color w:val="000000"/>
      </w:rPr>
    </w:lvl>
    <w:lvl w:ilvl="2">
      <w:start w:val="1"/>
      <w:numFmt w:val="decimal"/>
      <w:lvlText w:val="%1.%2.%3."/>
      <w:lvlJc w:val="left"/>
      <w:pPr>
        <w:ind w:left="1856" w:hanging="720"/>
      </w:pPr>
      <w:rPr>
        <w:rFonts w:cs="Arial Unicode MS" w:hint="default"/>
        <w:color w:val="000000"/>
      </w:rPr>
    </w:lvl>
    <w:lvl w:ilvl="3">
      <w:start w:val="1"/>
      <w:numFmt w:val="decimal"/>
      <w:lvlText w:val="%1.%2.%3.%4."/>
      <w:lvlJc w:val="left"/>
      <w:pPr>
        <w:ind w:left="2424" w:hanging="720"/>
      </w:pPr>
      <w:rPr>
        <w:rFonts w:cs="Arial Unicode MS" w:hint="default"/>
        <w:color w:val="000000"/>
      </w:rPr>
    </w:lvl>
    <w:lvl w:ilvl="4">
      <w:start w:val="1"/>
      <w:numFmt w:val="decimal"/>
      <w:lvlText w:val="%1.%2.%3.%4.%5."/>
      <w:lvlJc w:val="left"/>
      <w:pPr>
        <w:ind w:left="3352" w:hanging="1080"/>
      </w:pPr>
      <w:rPr>
        <w:rFonts w:cs="Arial Unicode MS" w:hint="default"/>
        <w:color w:val="000000"/>
      </w:rPr>
    </w:lvl>
    <w:lvl w:ilvl="5">
      <w:start w:val="1"/>
      <w:numFmt w:val="decimal"/>
      <w:lvlText w:val="%1.%2.%3.%4.%5.%6."/>
      <w:lvlJc w:val="left"/>
      <w:pPr>
        <w:ind w:left="3920" w:hanging="1080"/>
      </w:pPr>
      <w:rPr>
        <w:rFonts w:cs="Arial Unicode MS" w:hint="default"/>
        <w:color w:val="000000"/>
      </w:rPr>
    </w:lvl>
    <w:lvl w:ilvl="6">
      <w:start w:val="1"/>
      <w:numFmt w:val="decimal"/>
      <w:lvlText w:val="%1.%2.%3.%4.%5.%6.%7."/>
      <w:lvlJc w:val="left"/>
      <w:pPr>
        <w:ind w:left="4848" w:hanging="1440"/>
      </w:pPr>
      <w:rPr>
        <w:rFonts w:cs="Arial Unicode MS" w:hint="default"/>
        <w:color w:val="000000"/>
      </w:rPr>
    </w:lvl>
    <w:lvl w:ilvl="7">
      <w:start w:val="1"/>
      <w:numFmt w:val="decimal"/>
      <w:lvlText w:val="%1.%2.%3.%4.%5.%6.%7.%8."/>
      <w:lvlJc w:val="left"/>
      <w:pPr>
        <w:ind w:left="5416" w:hanging="1440"/>
      </w:pPr>
      <w:rPr>
        <w:rFonts w:cs="Arial Unicode MS" w:hint="default"/>
        <w:color w:val="000000"/>
      </w:rPr>
    </w:lvl>
    <w:lvl w:ilvl="8">
      <w:start w:val="1"/>
      <w:numFmt w:val="decimal"/>
      <w:lvlText w:val="%1.%2.%3.%4.%5.%6.%7.%8.%9."/>
      <w:lvlJc w:val="left"/>
      <w:pPr>
        <w:ind w:left="6344" w:hanging="1800"/>
      </w:pPr>
      <w:rPr>
        <w:rFonts w:cs="Arial Unicode MS" w:hint="default"/>
        <w:color w:val="000000"/>
      </w:rPr>
    </w:lvl>
  </w:abstractNum>
  <w:abstractNum w:abstractNumId="38"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4"/>
  </w:num>
  <w:num w:numId="2" w16cid:durableId="1490172141">
    <w:abstractNumId w:val="28"/>
  </w:num>
  <w:num w:numId="3" w16cid:durableId="138770985">
    <w:abstractNumId w:val="14"/>
  </w:num>
  <w:num w:numId="4" w16cid:durableId="219707255">
    <w:abstractNumId w:val="36"/>
  </w:num>
  <w:num w:numId="5" w16cid:durableId="1652252092">
    <w:abstractNumId w:val="9"/>
  </w:num>
  <w:num w:numId="6" w16cid:durableId="1098015114">
    <w:abstractNumId w:val="35"/>
  </w:num>
  <w:num w:numId="7" w16cid:durableId="1208252808">
    <w:abstractNumId w:val="33"/>
  </w:num>
  <w:num w:numId="8" w16cid:durableId="963148996">
    <w:abstractNumId w:val="2"/>
  </w:num>
  <w:num w:numId="9" w16cid:durableId="817724215">
    <w:abstractNumId w:val="15"/>
  </w:num>
  <w:num w:numId="10" w16cid:durableId="1476410157">
    <w:abstractNumId w:val="31"/>
  </w:num>
  <w:num w:numId="11" w16cid:durableId="1624074669">
    <w:abstractNumId w:val="26"/>
  </w:num>
  <w:num w:numId="12" w16cid:durableId="2019964077">
    <w:abstractNumId w:val="8"/>
  </w:num>
  <w:num w:numId="13" w16cid:durableId="265427771">
    <w:abstractNumId w:val="29"/>
  </w:num>
  <w:num w:numId="14" w16cid:durableId="1745254146">
    <w:abstractNumId w:val="38"/>
  </w:num>
  <w:num w:numId="15" w16cid:durableId="1966809569">
    <w:abstractNumId w:val="1"/>
  </w:num>
  <w:num w:numId="16" w16cid:durableId="55712240">
    <w:abstractNumId w:val="23"/>
  </w:num>
  <w:num w:numId="17" w16cid:durableId="923345281">
    <w:abstractNumId w:val="3"/>
  </w:num>
  <w:num w:numId="18" w16cid:durableId="952709864">
    <w:abstractNumId w:val="6"/>
  </w:num>
  <w:num w:numId="19" w16cid:durableId="1136992352">
    <w:abstractNumId w:val="27"/>
  </w:num>
  <w:num w:numId="20" w16cid:durableId="1778986066">
    <w:abstractNumId w:val="0"/>
  </w:num>
  <w:num w:numId="21" w16cid:durableId="458493453">
    <w:abstractNumId w:val="24"/>
  </w:num>
  <w:num w:numId="22" w16cid:durableId="814421019">
    <w:abstractNumId w:val="30"/>
  </w:num>
  <w:num w:numId="23" w16cid:durableId="763764356">
    <w:abstractNumId w:val="20"/>
  </w:num>
  <w:num w:numId="24" w16cid:durableId="947394353">
    <w:abstractNumId w:val="32"/>
  </w:num>
  <w:num w:numId="25" w16cid:durableId="235744946">
    <w:abstractNumId w:val="7"/>
  </w:num>
  <w:num w:numId="26" w16cid:durableId="1074861591">
    <w:abstractNumId w:val="34"/>
  </w:num>
  <w:num w:numId="27" w16cid:durableId="1736851940">
    <w:abstractNumId w:val="19"/>
  </w:num>
  <w:num w:numId="28" w16cid:durableId="1280605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272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3351373">
    <w:abstractNumId w:val="5"/>
  </w:num>
  <w:num w:numId="31" w16cid:durableId="2110663469">
    <w:abstractNumId w:val="10"/>
  </w:num>
  <w:num w:numId="32" w16cid:durableId="1986936539">
    <w:abstractNumId w:val="16"/>
  </w:num>
  <w:num w:numId="33" w16cid:durableId="620036648">
    <w:abstractNumId w:val="25"/>
  </w:num>
  <w:num w:numId="34" w16cid:durableId="980961173">
    <w:abstractNumId w:val="37"/>
  </w:num>
  <w:num w:numId="35" w16cid:durableId="544870696">
    <w:abstractNumId w:val="13"/>
  </w:num>
  <w:num w:numId="36" w16cid:durableId="1908765941">
    <w:abstractNumId w:val="17"/>
  </w:num>
  <w:num w:numId="37" w16cid:durableId="1422212923">
    <w:abstractNumId w:val="21"/>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7421609">
    <w:abstractNumId w:val="18"/>
  </w:num>
  <w:num w:numId="39" w16cid:durableId="1534609375">
    <w:abstractNumId w:val="12"/>
  </w:num>
  <w:num w:numId="40" w16cid:durableId="12387130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AC6"/>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D9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123"/>
    <w:rsid w:val="00064868"/>
    <w:rsid w:val="000659E9"/>
    <w:rsid w:val="00065A91"/>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66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C3C"/>
    <w:rsid w:val="00091F01"/>
    <w:rsid w:val="00092401"/>
    <w:rsid w:val="000930F0"/>
    <w:rsid w:val="000945B2"/>
    <w:rsid w:val="00095328"/>
    <w:rsid w:val="00095834"/>
    <w:rsid w:val="000959FC"/>
    <w:rsid w:val="0009724E"/>
    <w:rsid w:val="00097B80"/>
    <w:rsid w:val="000A0DFE"/>
    <w:rsid w:val="000A0F5D"/>
    <w:rsid w:val="000A1B88"/>
    <w:rsid w:val="000A1E34"/>
    <w:rsid w:val="000A1EA1"/>
    <w:rsid w:val="000A2CBA"/>
    <w:rsid w:val="000A3108"/>
    <w:rsid w:val="000A3A5E"/>
    <w:rsid w:val="000A519E"/>
    <w:rsid w:val="000A5738"/>
    <w:rsid w:val="000A5FB1"/>
    <w:rsid w:val="000A6B8D"/>
    <w:rsid w:val="000A7BF8"/>
    <w:rsid w:val="000B0BE3"/>
    <w:rsid w:val="000B0CED"/>
    <w:rsid w:val="000B1465"/>
    <w:rsid w:val="000B1DB2"/>
    <w:rsid w:val="000B220A"/>
    <w:rsid w:val="000B24B0"/>
    <w:rsid w:val="000B297F"/>
    <w:rsid w:val="000B46C6"/>
    <w:rsid w:val="000B4E6D"/>
    <w:rsid w:val="000B6976"/>
    <w:rsid w:val="000B7223"/>
    <w:rsid w:val="000C006A"/>
    <w:rsid w:val="000C017C"/>
    <w:rsid w:val="000C02F3"/>
    <w:rsid w:val="000C12E1"/>
    <w:rsid w:val="000C1AE5"/>
    <w:rsid w:val="000C1F59"/>
    <w:rsid w:val="000C2217"/>
    <w:rsid w:val="000C24FC"/>
    <w:rsid w:val="000C25AE"/>
    <w:rsid w:val="000C3F71"/>
    <w:rsid w:val="000C4175"/>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231"/>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DCA"/>
    <w:rsid w:val="000F513D"/>
    <w:rsid w:val="000F6EDF"/>
    <w:rsid w:val="000F7102"/>
    <w:rsid w:val="000F79A6"/>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4B4"/>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E3E"/>
    <w:rsid w:val="0019623B"/>
    <w:rsid w:val="0019749C"/>
    <w:rsid w:val="00197943"/>
    <w:rsid w:val="00197EF6"/>
    <w:rsid w:val="001A032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3D5A"/>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32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565"/>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2E9D"/>
    <w:rsid w:val="002430AE"/>
    <w:rsid w:val="00243470"/>
    <w:rsid w:val="00244688"/>
    <w:rsid w:val="00244994"/>
    <w:rsid w:val="00245C47"/>
    <w:rsid w:val="00245DEF"/>
    <w:rsid w:val="00246347"/>
    <w:rsid w:val="00246F96"/>
    <w:rsid w:val="00247458"/>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3CF"/>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96"/>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B9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4F39"/>
    <w:rsid w:val="002E5EA9"/>
    <w:rsid w:val="002E6A52"/>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77B"/>
    <w:rsid w:val="003039A0"/>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0C8D"/>
    <w:rsid w:val="00321A79"/>
    <w:rsid w:val="00321B1F"/>
    <w:rsid w:val="0032266C"/>
    <w:rsid w:val="003230AA"/>
    <w:rsid w:val="003232C3"/>
    <w:rsid w:val="00324073"/>
    <w:rsid w:val="003241B0"/>
    <w:rsid w:val="003241B4"/>
    <w:rsid w:val="00325A84"/>
    <w:rsid w:val="00326357"/>
    <w:rsid w:val="00326CB7"/>
    <w:rsid w:val="00326F19"/>
    <w:rsid w:val="00326F9E"/>
    <w:rsid w:val="00327CEF"/>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4ED"/>
    <w:rsid w:val="0039114B"/>
    <w:rsid w:val="003918AE"/>
    <w:rsid w:val="00392458"/>
    <w:rsid w:val="0039299B"/>
    <w:rsid w:val="00392B60"/>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6C8B"/>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493"/>
    <w:rsid w:val="003C7763"/>
    <w:rsid w:val="003C7AFD"/>
    <w:rsid w:val="003C7CF1"/>
    <w:rsid w:val="003D02EC"/>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BD7"/>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3E6B"/>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240"/>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418"/>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555"/>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429"/>
    <w:rsid w:val="004C7DC4"/>
    <w:rsid w:val="004C7E0B"/>
    <w:rsid w:val="004C7E53"/>
    <w:rsid w:val="004D017C"/>
    <w:rsid w:val="004D0866"/>
    <w:rsid w:val="004D1010"/>
    <w:rsid w:val="004D1673"/>
    <w:rsid w:val="004D248A"/>
    <w:rsid w:val="004D2FB8"/>
    <w:rsid w:val="004D31DB"/>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EE6"/>
    <w:rsid w:val="004E51B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00F"/>
    <w:rsid w:val="004F57E9"/>
    <w:rsid w:val="004F6423"/>
    <w:rsid w:val="004F6FEF"/>
    <w:rsid w:val="004F7943"/>
    <w:rsid w:val="005002B8"/>
    <w:rsid w:val="00500818"/>
    <w:rsid w:val="00500FED"/>
    <w:rsid w:val="00501200"/>
    <w:rsid w:val="005020EF"/>
    <w:rsid w:val="0050218B"/>
    <w:rsid w:val="0050224F"/>
    <w:rsid w:val="0050271B"/>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7A"/>
    <w:rsid w:val="00517008"/>
    <w:rsid w:val="005171FC"/>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5CF2"/>
    <w:rsid w:val="00536E98"/>
    <w:rsid w:val="005377B5"/>
    <w:rsid w:val="005379E7"/>
    <w:rsid w:val="00540094"/>
    <w:rsid w:val="00540C9A"/>
    <w:rsid w:val="0054132A"/>
    <w:rsid w:val="00541A24"/>
    <w:rsid w:val="005420ED"/>
    <w:rsid w:val="0054231A"/>
    <w:rsid w:val="005428F1"/>
    <w:rsid w:val="00542A74"/>
    <w:rsid w:val="00543400"/>
    <w:rsid w:val="005448A6"/>
    <w:rsid w:val="00547265"/>
    <w:rsid w:val="00547443"/>
    <w:rsid w:val="005505A6"/>
    <w:rsid w:val="005505BF"/>
    <w:rsid w:val="00550751"/>
    <w:rsid w:val="00550C47"/>
    <w:rsid w:val="00551B0D"/>
    <w:rsid w:val="00552E16"/>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DF3"/>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515"/>
    <w:rsid w:val="005D171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2A8"/>
    <w:rsid w:val="005F55FD"/>
    <w:rsid w:val="005F5F2C"/>
    <w:rsid w:val="005F68D4"/>
    <w:rsid w:val="005F6991"/>
    <w:rsid w:val="005F6CEC"/>
    <w:rsid w:val="005F70E4"/>
    <w:rsid w:val="005F7EBF"/>
    <w:rsid w:val="006015A1"/>
    <w:rsid w:val="006015E1"/>
    <w:rsid w:val="00601B91"/>
    <w:rsid w:val="00601DD0"/>
    <w:rsid w:val="0060200D"/>
    <w:rsid w:val="00603E31"/>
    <w:rsid w:val="00603FC6"/>
    <w:rsid w:val="006041B7"/>
    <w:rsid w:val="00605D03"/>
    <w:rsid w:val="00606251"/>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9B4"/>
    <w:rsid w:val="00626BBC"/>
    <w:rsid w:val="006273D0"/>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5B7"/>
    <w:rsid w:val="00653A37"/>
    <w:rsid w:val="006541EB"/>
    <w:rsid w:val="006544B1"/>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9EC"/>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9C8"/>
    <w:rsid w:val="006A02C4"/>
    <w:rsid w:val="006A0320"/>
    <w:rsid w:val="006A0559"/>
    <w:rsid w:val="006A19E0"/>
    <w:rsid w:val="006A1A30"/>
    <w:rsid w:val="006A22FE"/>
    <w:rsid w:val="006A24E5"/>
    <w:rsid w:val="006A2889"/>
    <w:rsid w:val="006A2DF5"/>
    <w:rsid w:val="006A3415"/>
    <w:rsid w:val="006A39B7"/>
    <w:rsid w:val="006A46A7"/>
    <w:rsid w:val="006A4AF7"/>
    <w:rsid w:val="006A539D"/>
    <w:rsid w:val="006A58FD"/>
    <w:rsid w:val="006A614E"/>
    <w:rsid w:val="006A61B1"/>
    <w:rsid w:val="006A6750"/>
    <w:rsid w:val="006A675A"/>
    <w:rsid w:val="006A6A5B"/>
    <w:rsid w:val="006A7476"/>
    <w:rsid w:val="006B0550"/>
    <w:rsid w:val="006B1131"/>
    <w:rsid w:val="006B139F"/>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6F79E4"/>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03F"/>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7A"/>
    <w:rsid w:val="0073778F"/>
    <w:rsid w:val="00740C4A"/>
    <w:rsid w:val="00741376"/>
    <w:rsid w:val="007419CD"/>
    <w:rsid w:val="00741C24"/>
    <w:rsid w:val="007422EF"/>
    <w:rsid w:val="00742F8F"/>
    <w:rsid w:val="00743205"/>
    <w:rsid w:val="0074401D"/>
    <w:rsid w:val="0074429A"/>
    <w:rsid w:val="007445D0"/>
    <w:rsid w:val="00744620"/>
    <w:rsid w:val="00744D22"/>
    <w:rsid w:val="00745110"/>
    <w:rsid w:val="00745317"/>
    <w:rsid w:val="0074590D"/>
    <w:rsid w:val="00746011"/>
    <w:rsid w:val="00746BAF"/>
    <w:rsid w:val="00747175"/>
    <w:rsid w:val="0074743B"/>
    <w:rsid w:val="00747663"/>
    <w:rsid w:val="00747A97"/>
    <w:rsid w:val="00747FB9"/>
    <w:rsid w:val="007500D1"/>
    <w:rsid w:val="00750B74"/>
    <w:rsid w:val="007510CD"/>
    <w:rsid w:val="00751116"/>
    <w:rsid w:val="00751799"/>
    <w:rsid w:val="0075196E"/>
    <w:rsid w:val="0075224D"/>
    <w:rsid w:val="0075257E"/>
    <w:rsid w:val="00752918"/>
    <w:rsid w:val="00753151"/>
    <w:rsid w:val="007538D2"/>
    <w:rsid w:val="00753948"/>
    <w:rsid w:val="00754305"/>
    <w:rsid w:val="00754384"/>
    <w:rsid w:val="00754F0F"/>
    <w:rsid w:val="007551D3"/>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111"/>
    <w:rsid w:val="007B39E1"/>
    <w:rsid w:val="007B3A64"/>
    <w:rsid w:val="007B4DFE"/>
    <w:rsid w:val="007B6219"/>
    <w:rsid w:val="007B6AEC"/>
    <w:rsid w:val="007C0612"/>
    <w:rsid w:val="007C0697"/>
    <w:rsid w:val="007C348D"/>
    <w:rsid w:val="007C3B9B"/>
    <w:rsid w:val="007C427A"/>
    <w:rsid w:val="007C483C"/>
    <w:rsid w:val="007C484E"/>
    <w:rsid w:val="007C491F"/>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45BD"/>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F06"/>
    <w:rsid w:val="00823BF2"/>
    <w:rsid w:val="0082502F"/>
    <w:rsid w:val="008253EC"/>
    <w:rsid w:val="008256DD"/>
    <w:rsid w:val="00825FEE"/>
    <w:rsid w:val="0082692A"/>
    <w:rsid w:val="00826A7E"/>
    <w:rsid w:val="008272CE"/>
    <w:rsid w:val="0082733A"/>
    <w:rsid w:val="00827AF2"/>
    <w:rsid w:val="0083035C"/>
    <w:rsid w:val="00831133"/>
    <w:rsid w:val="00831B29"/>
    <w:rsid w:val="0083270B"/>
    <w:rsid w:val="00832736"/>
    <w:rsid w:val="008335C6"/>
    <w:rsid w:val="008339CC"/>
    <w:rsid w:val="00833AB8"/>
    <w:rsid w:val="00833C48"/>
    <w:rsid w:val="008344ED"/>
    <w:rsid w:val="008349ED"/>
    <w:rsid w:val="00834CBF"/>
    <w:rsid w:val="00834D3E"/>
    <w:rsid w:val="00835378"/>
    <w:rsid w:val="00836C8F"/>
    <w:rsid w:val="00837056"/>
    <w:rsid w:val="008409D4"/>
    <w:rsid w:val="00840BEE"/>
    <w:rsid w:val="0084123B"/>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43D"/>
    <w:rsid w:val="008563C3"/>
    <w:rsid w:val="00856843"/>
    <w:rsid w:val="00856DBF"/>
    <w:rsid w:val="008576A8"/>
    <w:rsid w:val="00857DE3"/>
    <w:rsid w:val="00860F5E"/>
    <w:rsid w:val="00860F76"/>
    <w:rsid w:val="00861205"/>
    <w:rsid w:val="00861C17"/>
    <w:rsid w:val="00861F49"/>
    <w:rsid w:val="0086202D"/>
    <w:rsid w:val="00862ABA"/>
    <w:rsid w:val="0086355E"/>
    <w:rsid w:val="00863604"/>
    <w:rsid w:val="008638DF"/>
    <w:rsid w:val="008640B1"/>
    <w:rsid w:val="00864390"/>
    <w:rsid w:val="008643DD"/>
    <w:rsid w:val="00864E11"/>
    <w:rsid w:val="008656E1"/>
    <w:rsid w:val="00866474"/>
    <w:rsid w:val="00866695"/>
    <w:rsid w:val="0086727C"/>
    <w:rsid w:val="00867806"/>
    <w:rsid w:val="008678E4"/>
    <w:rsid w:val="008707A9"/>
    <w:rsid w:val="008715AB"/>
    <w:rsid w:val="0087164F"/>
    <w:rsid w:val="00871A88"/>
    <w:rsid w:val="00872143"/>
    <w:rsid w:val="0087218A"/>
    <w:rsid w:val="0087372C"/>
    <w:rsid w:val="008737DE"/>
    <w:rsid w:val="00873D68"/>
    <w:rsid w:val="00874383"/>
    <w:rsid w:val="00874691"/>
    <w:rsid w:val="00874F92"/>
    <w:rsid w:val="008753A8"/>
    <w:rsid w:val="00875609"/>
    <w:rsid w:val="00875E69"/>
    <w:rsid w:val="00876B6A"/>
    <w:rsid w:val="00876F48"/>
    <w:rsid w:val="0087761C"/>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990"/>
    <w:rsid w:val="00893C2B"/>
    <w:rsid w:val="00894FEF"/>
    <w:rsid w:val="00895FDB"/>
    <w:rsid w:val="008969D4"/>
    <w:rsid w:val="008A0157"/>
    <w:rsid w:val="008A0316"/>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75F"/>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5FF"/>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C46"/>
    <w:rsid w:val="00903F2F"/>
    <w:rsid w:val="00904A5D"/>
    <w:rsid w:val="00904BC4"/>
    <w:rsid w:val="0090544A"/>
    <w:rsid w:val="0090570A"/>
    <w:rsid w:val="00905F9E"/>
    <w:rsid w:val="009122A7"/>
    <w:rsid w:val="00912795"/>
    <w:rsid w:val="00913EE3"/>
    <w:rsid w:val="009143D0"/>
    <w:rsid w:val="00914D3F"/>
    <w:rsid w:val="009150B6"/>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247"/>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31C"/>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3A7"/>
    <w:rsid w:val="00970BA8"/>
    <w:rsid w:val="00971170"/>
    <w:rsid w:val="009716FC"/>
    <w:rsid w:val="00971D98"/>
    <w:rsid w:val="00973E16"/>
    <w:rsid w:val="0097545D"/>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180"/>
    <w:rsid w:val="009A2A2B"/>
    <w:rsid w:val="009A2E1A"/>
    <w:rsid w:val="009A2F47"/>
    <w:rsid w:val="009A3B5D"/>
    <w:rsid w:val="009A43BF"/>
    <w:rsid w:val="009A6B2F"/>
    <w:rsid w:val="009A6B3A"/>
    <w:rsid w:val="009A7D11"/>
    <w:rsid w:val="009B0ACC"/>
    <w:rsid w:val="009B2D66"/>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5E72"/>
    <w:rsid w:val="009D7222"/>
    <w:rsid w:val="009D7294"/>
    <w:rsid w:val="009D7770"/>
    <w:rsid w:val="009D779F"/>
    <w:rsid w:val="009E1FFB"/>
    <w:rsid w:val="009E20B7"/>
    <w:rsid w:val="009E2403"/>
    <w:rsid w:val="009E2820"/>
    <w:rsid w:val="009E3D03"/>
    <w:rsid w:val="009E43D5"/>
    <w:rsid w:val="009E46B9"/>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D68"/>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5C49"/>
    <w:rsid w:val="00A466F1"/>
    <w:rsid w:val="00A47CF5"/>
    <w:rsid w:val="00A50B73"/>
    <w:rsid w:val="00A510B9"/>
    <w:rsid w:val="00A5253F"/>
    <w:rsid w:val="00A529EF"/>
    <w:rsid w:val="00A52B08"/>
    <w:rsid w:val="00A52BA0"/>
    <w:rsid w:val="00A54EAE"/>
    <w:rsid w:val="00A55508"/>
    <w:rsid w:val="00A55891"/>
    <w:rsid w:val="00A55AA5"/>
    <w:rsid w:val="00A56018"/>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F7A"/>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5B97"/>
    <w:rsid w:val="00AB7367"/>
    <w:rsid w:val="00AB7432"/>
    <w:rsid w:val="00AB76FA"/>
    <w:rsid w:val="00AB7730"/>
    <w:rsid w:val="00AC02C1"/>
    <w:rsid w:val="00AC0300"/>
    <w:rsid w:val="00AC0420"/>
    <w:rsid w:val="00AC086D"/>
    <w:rsid w:val="00AC10E8"/>
    <w:rsid w:val="00AC1757"/>
    <w:rsid w:val="00AC2788"/>
    <w:rsid w:val="00AC2A50"/>
    <w:rsid w:val="00AC32A3"/>
    <w:rsid w:val="00AC59AF"/>
    <w:rsid w:val="00AC6CCC"/>
    <w:rsid w:val="00AC6F14"/>
    <w:rsid w:val="00AC7575"/>
    <w:rsid w:val="00AC7C29"/>
    <w:rsid w:val="00AD0911"/>
    <w:rsid w:val="00AD0963"/>
    <w:rsid w:val="00AD0F22"/>
    <w:rsid w:val="00AD16FA"/>
    <w:rsid w:val="00AD186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AFA"/>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55E"/>
    <w:rsid w:val="00B24214"/>
    <w:rsid w:val="00B2459A"/>
    <w:rsid w:val="00B24A32"/>
    <w:rsid w:val="00B24A96"/>
    <w:rsid w:val="00B252D4"/>
    <w:rsid w:val="00B2694E"/>
    <w:rsid w:val="00B26D34"/>
    <w:rsid w:val="00B27D89"/>
    <w:rsid w:val="00B3055F"/>
    <w:rsid w:val="00B30561"/>
    <w:rsid w:val="00B3068F"/>
    <w:rsid w:val="00B3082D"/>
    <w:rsid w:val="00B30AC8"/>
    <w:rsid w:val="00B30E86"/>
    <w:rsid w:val="00B312C4"/>
    <w:rsid w:val="00B313C8"/>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2EB"/>
    <w:rsid w:val="00B47C05"/>
    <w:rsid w:val="00B47EC3"/>
    <w:rsid w:val="00B50760"/>
    <w:rsid w:val="00B50A49"/>
    <w:rsid w:val="00B50E50"/>
    <w:rsid w:val="00B5221E"/>
    <w:rsid w:val="00B522AC"/>
    <w:rsid w:val="00B52705"/>
    <w:rsid w:val="00B5429E"/>
    <w:rsid w:val="00B5493F"/>
    <w:rsid w:val="00B54C37"/>
    <w:rsid w:val="00B5521E"/>
    <w:rsid w:val="00B55A65"/>
    <w:rsid w:val="00B56A63"/>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4FB"/>
    <w:rsid w:val="00B741D0"/>
    <w:rsid w:val="00B74438"/>
    <w:rsid w:val="00B744D7"/>
    <w:rsid w:val="00B7494D"/>
    <w:rsid w:val="00B7560A"/>
    <w:rsid w:val="00B75AF1"/>
    <w:rsid w:val="00B76007"/>
    <w:rsid w:val="00B7632D"/>
    <w:rsid w:val="00B76501"/>
    <w:rsid w:val="00B76FA2"/>
    <w:rsid w:val="00B7716A"/>
    <w:rsid w:val="00B772DE"/>
    <w:rsid w:val="00B80039"/>
    <w:rsid w:val="00B81E4A"/>
    <w:rsid w:val="00B82E9C"/>
    <w:rsid w:val="00B83109"/>
    <w:rsid w:val="00B8311D"/>
    <w:rsid w:val="00B831AF"/>
    <w:rsid w:val="00B83AF3"/>
    <w:rsid w:val="00B8671F"/>
    <w:rsid w:val="00B873DC"/>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1F42"/>
    <w:rsid w:val="00BC1FD6"/>
    <w:rsid w:val="00BC22EF"/>
    <w:rsid w:val="00BC2E44"/>
    <w:rsid w:val="00BC3440"/>
    <w:rsid w:val="00BC3DF9"/>
    <w:rsid w:val="00BC3EEA"/>
    <w:rsid w:val="00BC403A"/>
    <w:rsid w:val="00BC6817"/>
    <w:rsid w:val="00BC7052"/>
    <w:rsid w:val="00BC74E7"/>
    <w:rsid w:val="00BC7568"/>
    <w:rsid w:val="00BC759E"/>
    <w:rsid w:val="00BC7964"/>
    <w:rsid w:val="00BD00CF"/>
    <w:rsid w:val="00BD0675"/>
    <w:rsid w:val="00BD0926"/>
    <w:rsid w:val="00BD1318"/>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D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3A4"/>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006"/>
    <w:rsid w:val="00C31457"/>
    <w:rsid w:val="00C314B2"/>
    <w:rsid w:val="00C31EC9"/>
    <w:rsid w:val="00C32030"/>
    <w:rsid w:val="00C32101"/>
    <w:rsid w:val="00C327B5"/>
    <w:rsid w:val="00C32E53"/>
    <w:rsid w:val="00C33282"/>
    <w:rsid w:val="00C338F5"/>
    <w:rsid w:val="00C35066"/>
    <w:rsid w:val="00C357D8"/>
    <w:rsid w:val="00C3734E"/>
    <w:rsid w:val="00C373EA"/>
    <w:rsid w:val="00C37E50"/>
    <w:rsid w:val="00C42315"/>
    <w:rsid w:val="00C42A0E"/>
    <w:rsid w:val="00C4379A"/>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6A5"/>
    <w:rsid w:val="00C70C67"/>
    <w:rsid w:val="00C70E3A"/>
    <w:rsid w:val="00C70F76"/>
    <w:rsid w:val="00C71157"/>
    <w:rsid w:val="00C714A2"/>
    <w:rsid w:val="00C71C6F"/>
    <w:rsid w:val="00C71DD7"/>
    <w:rsid w:val="00C725E4"/>
    <w:rsid w:val="00C74421"/>
    <w:rsid w:val="00C7490E"/>
    <w:rsid w:val="00C74B05"/>
    <w:rsid w:val="00C757EB"/>
    <w:rsid w:val="00C75E83"/>
    <w:rsid w:val="00C7706C"/>
    <w:rsid w:val="00C7721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2CFC"/>
    <w:rsid w:val="00CA347D"/>
    <w:rsid w:val="00CA3A0F"/>
    <w:rsid w:val="00CA3A72"/>
    <w:rsid w:val="00CA3FAE"/>
    <w:rsid w:val="00CA47CB"/>
    <w:rsid w:val="00CA5166"/>
    <w:rsid w:val="00CA65C6"/>
    <w:rsid w:val="00CB102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96B"/>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9AF"/>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1B3"/>
    <w:rsid w:val="00D10723"/>
    <w:rsid w:val="00D10FA6"/>
    <w:rsid w:val="00D1108A"/>
    <w:rsid w:val="00D11917"/>
    <w:rsid w:val="00D1581F"/>
    <w:rsid w:val="00D159D2"/>
    <w:rsid w:val="00D1609F"/>
    <w:rsid w:val="00D16DF2"/>
    <w:rsid w:val="00D17439"/>
    <w:rsid w:val="00D1760B"/>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1B4"/>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B9B"/>
    <w:rsid w:val="00D63110"/>
    <w:rsid w:val="00D65A3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4806"/>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5D97"/>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F73"/>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2EA"/>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8A1"/>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771"/>
    <w:rsid w:val="00DF7D38"/>
    <w:rsid w:val="00DF7D95"/>
    <w:rsid w:val="00DF7FC3"/>
    <w:rsid w:val="00E00053"/>
    <w:rsid w:val="00E00224"/>
    <w:rsid w:val="00E0152E"/>
    <w:rsid w:val="00E01599"/>
    <w:rsid w:val="00E02035"/>
    <w:rsid w:val="00E02425"/>
    <w:rsid w:val="00E0288C"/>
    <w:rsid w:val="00E03A6E"/>
    <w:rsid w:val="00E03B45"/>
    <w:rsid w:val="00E0425D"/>
    <w:rsid w:val="00E04919"/>
    <w:rsid w:val="00E0493C"/>
    <w:rsid w:val="00E05E2D"/>
    <w:rsid w:val="00E06A5E"/>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2EC"/>
    <w:rsid w:val="00E17ED2"/>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FE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0FC3"/>
    <w:rsid w:val="00E51974"/>
    <w:rsid w:val="00E52325"/>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4C3"/>
    <w:rsid w:val="00E668C5"/>
    <w:rsid w:val="00E66BAA"/>
    <w:rsid w:val="00E70F60"/>
    <w:rsid w:val="00E71E41"/>
    <w:rsid w:val="00E7230D"/>
    <w:rsid w:val="00E729B9"/>
    <w:rsid w:val="00E72AC2"/>
    <w:rsid w:val="00E73CF3"/>
    <w:rsid w:val="00E74774"/>
    <w:rsid w:val="00E7520F"/>
    <w:rsid w:val="00E75227"/>
    <w:rsid w:val="00E76292"/>
    <w:rsid w:val="00E76375"/>
    <w:rsid w:val="00E76434"/>
    <w:rsid w:val="00E76E1F"/>
    <w:rsid w:val="00E773FE"/>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A02"/>
    <w:rsid w:val="00E90D60"/>
    <w:rsid w:val="00E91223"/>
    <w:rsid w:val="00E915FB"/>
    <w:rsid w:val="00E91DAE"/>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96D"/>
    <w:rsid w:val="00EC4A1B"/>
    <w:rsid w:val="00EC6361"/>
    <w:rsid w:val="00EC6C73"/>
    <w:rsid w:val="00EC702A"/>
    <w:rsid w:val="00EC790E"/>
    <w:rsid w:val="00ED082B"/>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7E7"/>
    <w:rsid w:val="00ED697D"/>
    <w:rsid w:val="00ED6CEC"/>
    <w:rsid w:val="00ED735B"/>
    <w:rsid w:val="00ED73B9"/>
    <w:rsid w:val="00ED7430"/>
    <w:rsid w:val="00EE0136"/>
    <w:rsid w:val="00EE16DB"/>
    <w:rsid w:val="00EE19FD"/>
    <w:rsid w:val="00EE1B56"/>
    <w:rsid w:val="00EE1BF8"/>
    <w:rsid w:val="00EE1C85"/>
    <w:rsid w:val="00EE1F5D"/>
    <w:rsid w:val="00EE2914"/>
    <w:rsid w:val="00EE2FC5"/>
    <w:rsid w:val="00EE33F3"/>
    <w:rsid w:val="00EE433A"/>
    <w:rsid w:val="00EE4477"/>
    <w:rsid w:val="00EE523A"/>
    <w:rsid w:val="00EE54B9"/>
    <w:rsid w:val="00EE68F7"/>
    <w:rsid w:val="00EE6920"/>
    <w:rsid w:val="00EE6CEE"/>
    <w:rsid w:val="00EE6E84"/>
    <w:rsid w:val="00EE6FED"/>
    <w:rsid w:val="00EE7654"/>
    <w:rsid w:val="00EE7AE4"/>
    <w:rsid w:val="00EE7D60"/>
    <w:rsid w:val="00EF01FE"/>
    <w:rsid w:val="00EF13E9"/>
    <w:rsid w:val="00EF3105"/>
    <w:rsid w:val="00EF393F"/>
    <w:rsid w:val="00EF3E1C"/>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26B"/>
    <w:rsid w:val="00F20A26"/>
    <w:rsid w:val="00F20FBA"/>
    <w:rsid w:val="00F211FE"/>
    <w:rsid w:val="00F229DE"/>
    <w:rsid w:val="00F2421D"/>
    <w:rsid w:val="00F24A9F"/>
    <w:rsid w:val="00F25241"/>
    <w:rsid w:val="00F2536D"/>
    <w:rsid w:val="00F277ED"/>
    <w:rsid w:val="00F31B00"/>
    <w:rsid w:val="00F33516"/>
    <w:rsid w:val="00F33852"/>
    <w:rsid w:val="00F3392B"/>
    <w:rsid w:val="00F342E4"/>
    <w:rsid w:val="00F34532"/>
    <w:rsid w:val="00F346E3"/>
    <w:rsid w:val="00F34725"/>
    <w:rsid w:val="00F3565B"/>
    <w:rsid w:val="00F368F7"/>
    <w:rsid w:val="00F36BDE"/>
    <w:rsid w:val="00F37880"/>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8E5"/>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B"/>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F2C"/>
    <w:rsid w:val="00F75592"/>
    <w:rsid w:val="00F7597E"/>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2D8"/>
    <w:rsid w:val="00F9415C"/>
    <w:rsid w:val="00F94D71"/>
    <w:rsid w:val="00F95039"/>
    <w:rsid w:val="00F952BE"/>
    <w:rsid w:val="00F953B3"/>
    <w:rsid w:val="00F9566B"/>
    <w:rsid w:val="00F9576C"/>
    <w:rsid w:val="00F96028"/>
    <w:rsid w:val="00F96594"/>
    <w:rsid w:val="00F96714"/>
    <w:rsid w:val="00F96DFB"/>
    <w:rsid w:val="00F97C94"/>
    <w:rsid w:val="00FA144D"/>
    <w:rsid w:val="00FA2925"/>
    <w:rsid w:val="00FA36EB"/>
    <w:rsid w:val="00FA4B39"/>
    <w:rsid w:val="00FA56CE"/>
    <w:rsid w:val="00FA659D"/>
    <w:rsid w:val="00FA675B"/>
    <w:rsid w:val="00FA7142"/>
    <w:rsid w:val="00FB00BA"/>
    <w:rsid w:val="00FB0339"/>
    <w:rsid w:val="00FB0BEA"/>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1C"/>
    <w:rsid w:val="00FC674E"/>
    <w:rsid w:val="00FD003B"/>
    <w:rsid w:val="00FD0613"/>
    <w:rsid w:val="00FD0F2E"/>
    <w:rsid w:val="00FD18A1"/>
    <w:rsid w:val="00FD1A28"/>
    <w:rsid w:val="00FD1BA9"/>
    <w:rsid w:val="00FD1E9A"/>
    <w:rsid w:val="00FD2A30"/>
    <w:rsid w:val="00FD34DC"/>
    <w:rsid w:val="00FD5736"/>
    <w:rsid w:val="00FD6FC4"/>
    <w:rsid w:val="00FD75A0"/>
    <w:rsid w:val="00FD769B"/>
    <w:rsid w:val="00FE0385"/>
    <w:rsid w:val="00FE1B67"/>
    <w:rsid w:val="00FE252E"/>
    <w:rsid w:val="00FE3D1F"/>
    <w:rsid w:val="00FE3D7C"/>
    <w:rsid w:val="00FE4654"/>
    <w:rsid w:val="00FE4885"/>
    <w:rsid w:val="00FE5036"/>
    <w:rsid w:val="00FE5735"/>
    <w:rsid w:val="00FE6998"/>
    <w:rsid w:val="00FE6B95"/>
    <w:rsid w:val="00FE753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6A46A7"/>
    <w:pPr>
      <w:suppressAutoHyphens/>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EF3E1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F4DC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3C7493"/>
  </w:style>
  <w:style w:type="paragraph" w:customStyle="1" w:styleId="BodyText11">
    <w:name w:val="Body Text11"/>
    <w:rsid w:val="00BD131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BD131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CE69AF"/>
  </w:style>
  <w:style w:type="character" w:customStyle="1" w:styleId="read-only-custom-display">
    <w:name w:val="read-only-custom-display"/>
    <w:basedOn w:val="Numatytasispastraiposriftas"/>
    <w:rsid w:val="00D62B9B"/>
  </w:style>
  <w:style w:type="paragraph" w:styleId="Pagrindiniotekstotrauka">
    <w:name w:val="Body Text Indent"/>
    <w:basedOn w:val="prastasis"/>
    <w:link w:val="PagrindiniotekstotraukaDiagrama"/>
    <w:uiPriority w:val="99"/>
    <w:semiHidden/>
    <w:unhideWhenUsed/>
    <w:rsid w:val="00C706A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706A5"/>
  </w:style>
  <w:style w:type="paragraph" w:customStyle="1" w:styleId="BodyText1">
    <w:name w:val="Body Text1"/>
    <w:rsid w:val="00C706A5"/>
    <w:pPr>
      <w:spacing w:line="240" w:lineRule="auto"/>
      <w:ind w:firstLine="312"/>
    </w:pPr>
    <w:rPr>
      <w:rFonts w:ascii="TimesLT" w:eastAsia="Times New Roman" w:hAnsi="TimesLT" w:cs="Times New Roman"/>
      <w:snapToGrid w:val="0"/>
      <w:sz w:val="20"/>
      <w:szCs w:val="20"/>
      <w:lang w:val="en-US" w:eastAsia="en-US"/>
    </w:rPr>
  </w:style>
  <w:style w:type="paragraph" w:customStyle="1" w:styleId="Pagrindinistekstas21">
    <w:name w:val="Pagrindinis tekstas 21"/>
    <w:basedOn w:val="prastasis"/>
    <w:rsid w:val="00BD0926"/>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B2355E"/>
    <w:rPr>
      <w:rFonts w:ascii="Times New Roman" w:hAnsi="Times New Roman" w:cs="Times New Roman"/>
      <w:sz w:val="20"/>
      <w:szCs w:val="20"/>
    </w:rPr>
  </w:style>
  <w:style w:type="paragraph" w:customStyle="1" w:styleId="Style2">
    <w:name w:val="Style2"/>
    <w:basedOn w:val="prastasis"/>
    <w:qFormat/>
    <w:rsid w:val="00B2355E"/>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4F50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D071B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07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0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079676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669580">
      <w:bodyDiv w:val="1"/>
      <w:marLeft w:val="0"/>
      <w:marRight w:val="0"/>
      <w:marTop w:val="0"/>
      <w:marBottom w:val="0"/>
      <w:divBdr>
        <w:top w:val="none" w:sz="0" w:space="0" w:color="auto"/>
        <w:left w:val="none" w:sz="0" w:space="0" w:color="auto"/>
        <w:bottom w:val="none" w:sz="0" w:space="0" w:color="auto"/>
        <w:right w:val="none" w:sz="0" w:space="0" w:color="auto"/>
      </w:divBdr>
    </w:div>
    <w:div w:id="54946090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515468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597975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sardas.jascaninas@vsat.vr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32553</Words>
  <Characters>18556</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Jaščaninas Rišardas</cp:lastModifiedBy>
  <cp:revision>9</cp:revision>
  <cp:lastPrinted>2021-11-02T20:49:00Z</cp:lastPrinted>
  <dcterms:created xsi:type="dcterms:W3CDTF">2025-02-17T13:49:00Z</dcterms:created>
  <dcterms:modified xsi:type="dcterms:W3CDTF">2025-02-18T06:12:00Z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