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3853A" w14:textId="77777777" w:rsidR="00C151BE" w:rsidRPr="00AE423D" w:rsidRDefault="00C151BE" w:rsidP="00C151BE">
      <w:pPr>
        <w:spacing w:after="0" w:line="276" w:lineRule="auto"/>
        <w:jc w:val="right"/>
        <w:rPr>
          <w:rFonts w:ascii="Times New Roman" w:hAnsi="Times New Roman" w:cs="Times New Roman"/>
          <w:i/>
          <w:lang w:val="lt-LT"/>
        </w:rPr>
      </w:pPr>
      <w:r w:rsidRPr="00AE423D">
        <w:rPr>
          <w:rFonts w:ascii="Times New Roman" w:hAnsi="Times New Roman" w:cs="Times New Roman"/>
          <w:i/>
          <w:lang w:val="lt-LT"/>
        </w:rPr>
        <w:t>Pirkimo sąlygų priedas Nr.1</w:t>
      </w:r>
    </w:p>
    <w:tbl>
      <w:tblPr>
        <w:tblW w:w="14351" w:type="dxa"/>
        <w:tblInd w:w="250" w:type="dxa"/>
        <w:tblLook w:val="04A0" w:firstRow="1" w:lastRow="0" w:firstColumn="1" w:lastColumn="0" w:noHBand="0" w:noVBand="1"/>
      </w:tblPr>
      <w:tblGrid>
        <w:gridCol w:w="7541"/>
        <w:gridCol w:w="7093"/>
      </w:tblGrid>
      <w:tr w:rsidR="00C151BE" w:rsidRPr="00F65093" w14:paraId="1FD7BD2F" w14:textId="77777777" w:rsidTr="00926ADB">
        <w:trPr>
          <w:trHeight w:val="275"/>
        </w:trPr>
        <w:tc>
          <w:tcPr>
            <w:tcW w:w="14351" w:type="dxa"/>
            <w:gridSpan w:val="2"/>
            <w:shd w:val="clear" w:color="000000" w:fill="D9D9D9"/>
            <w:vAlign w:val="center"/>
            <w:hideMark/>
          </w:tcPr>
          <w:p w14:paraId="439AAC7B" w14:textId="77777777" w:rsidR="00C151BE" w:rsidRPr="00AE423D" w:rsidRDefault="00C151BE" w:rsidP="00F61776">
            <w:pPr>
              <w:spacing w:after="0" w:line="240" w:lineRule="auto"/>
              <w:rPr>
                <w:rFonts w:ascii="Times New Roman" w:eastAsia="Times New Roman" w:hAnsi="Times New Roman" w:cs="Times New Roman"/>
                <w:color w:val="000000"/>
                <w:lang w:val="lt-LT" w:eastAsia="lt-LT"/>
              </w:rPr>
            </w:pPr>
            <w:r w:rsidRPr="00AE423D">
              <w:rPr>
                <w:rFonts w:ascii="Times New Roman" w:eastAsia="Times New Roman" w:hAnsi="Times New Roman" w:cs="Times New Roman"/>
                <w:color w:val="000000"/>
                <w:lang w:val="lt-LT" w:eastAsia="lt-LT"/>
              </w:rPr>
              <w:t>Pastaba. Pilkai pažymėtas eilutes pildo tiekėjas</w:t>
            </w:r>
          </w:p>
        </w:tc>
      </w:tr>
      <w:tr w:rsidR="00C151BE" w:rsidRPr="00F65093" w14:paraId="295A3ECD" w14:textId="77777777" w:rsidTr="00926ADB">
        <w:trPr>
          <w:trHeight w:val="263"/>
        </w:trPr>
        <w:tc>
          <w:tcPr>
            <w:tcW w:w="14351" w:type="dxa"/>
            <w:gridSpan w:val="2"/>
            <w:shd w:val="clear" w:color="auto" w:fill="auto"/>
            <w:noWrap/>
            <w:vAlign w:val="bottom"/>
            <w:hideMark/>
          </w:tcPr>
          <w:p w14:paraId="32816707" w14:textId="77777777" w:rsidR="00C151BE" w:rsidRPr="00AE423D" w:rsidRDefault="00C151BE" w:rsidP="00F61776">
            <w:pPr>
              <w:spacing w:after="0" w:line="240" w:lineRule="auto"/>
              <w:jc w:val="center"/>
              <w:rPr>
                <w:rFonts w:ascii="Times New Roman" w:eastAsia="Times New Roman" w:hAnsi="Times New Roman" w:cs="Times New Roman"/>
                <w:b/>
                <w:bCs/>
                <w:color w:val="000000"/>
                <w:lang w:val="lt-LT" w:eastAsia="lt-LT"/>
              </w:rPr>
            </w:pPr>
            <w:r w:rsidRPr="00AE423D">
              <w:rPr>
                <w:rFonts w:ascii="Times New Roman" w:eastAsia="Times New Roman" w:hAnsi="Times New Roman" w:cs="Times New Roman"/>
                <w:b/>
                <w:bCs/>
                <w:color w:val="000000"/>
                <w:lang w:val="lt-LT" w:eastAsia="lt-LT"/>
              </w:rPr>
              <w:t>TECHNINĖ SPECIFIKACIJA IR PASIŪLYMO KAINA</w:t>
            </w:r>
          </w:p>
        </w:tc>
      </w:tr>
      <w:tr w:rsidR="00C151BE" w:rsidRPr="000B60B3" w14:paraId="49BB37EF" w14:textId="77777777" w:rsidTr="00926ADB">
        <w:trPr>
          <w:trHeight w:val="222"/>
        </w:trPr>
        <w:tc>
          <w:tcPr>
            <w:tcW w:w="14351" w:type="dxa"/>
            <w:gridSpan w:val="2"/>
            <w:shd w:val="clear" w:color="auto" w:fill="auto"/>
            <w:noWrap/>
            <w:vAlign w:val="bottom"/>
            <w:hideMark/>
          </w:tcPr>
          <w:p w14:paraId="06280E5A" w14:textId="291E288D" w:rsidR="00C151BE" w:rsidRPr="00AE423D" w:rsidRDefault="00C151BE" w:rsidP="00926ADB">
            <w:pPr>
              <w:pBdr>
                <w:top w:val="nil"/>
                <w:left w:val="nil"/>
                <w:bottom w:val="nil"/>
                <w:right w:val="nil"/>
                <w:between w:val="nil"/>
                <w:bar w:val="nil"/>
              </w:pBdr>
              <w:spacing w:after="0" w:line="312" w:lineRule="auto"/>
              <w:jc w:val="center"/>
              <w:rPr>
                <w:rFonts w:ascii="Times New Roman" w:eastAsia="Times New Roman" w:hAnsi="Times New Roman" w:cs="Times New Roman"/>
                <w:color w:val="000000"/>
                <w:lang w:val="lt-LT" w:eastAsia="lt-LT"/>
              </w:rPr>
            </w:pPr>
            <w:r w:rsidRPr="00AE423D">
              <w:rPr>
                <w:rFonts w:ascii="Times New Roman" w:eastAsia="Arial Unicode MS" w:hAnsi="Times New Roman" w:cs="Times New Roman"/>
                <w:b/>
                <w:bCs/>
                <w:caps/>
                <w:spacing w:val="4"/>
                <w:bdr w:val="nil"/>
                <w:lang w:val="lt-LT"/>
                <w14:textOutline w14:w="0" w14:cap="flat" w14:cmpd="sng" w14:algn="ctr">
                  <w14:noFill/>
                  <w14:prstDash w14:val="solid"/>
                  <w14:bevel/>
                </w14:textOutline>
              </w:rPr>
              <w:t>„</w:t>
            </w:r>
            <w:r w:rsidR="0041250B" w:rsidRPr="0041250B">
              <w:rPr>
                <w:rFonts w:ascii="Times New Roman" w:eastAsia="Arial Unicode MS" w:hAnsi="Times New Roman" w:cs="Times New Roman"/>
                <w:b/>
                <w:bCs/>
                <w:caps/>
                <w:spacing w:val="4"/>
                <w:bdr w:val="nil"/>
                <w:lang w:val="lt-LT"/>
                <w14:textOutline w14:w="0" w14:cap="flat" w14:cmpd="sng" w14:algn="ctr">
                  <w14:noFill/>
                  <w14:prstDash w14:val="solid"/>
                  <w14:bevel/>
                </w14:textOutline>
              </w:rPr>
              <w:t>TERAPIN</w:t>
            </w:r>
            <w:r w:rsidR="00926ADB">
              <w:rPr>
                <w:rFonts w:ascii="Times New Roman" w:eastAsia="Arial Unicode MS" w:hAnsi="Times New Roman" w:cs="Times New Roman"/>
                <w:b/>
                <w:bCs/>
                <w:caps/>
                <w:spacing w:val="4"/>
                <w:bdr w:val="nil"/>
                <w:lang w:val="lt-LT"/>
                <w14:textOutline w14:w="0" w14:cap="flat" w14:cmpd="sng" w14:algn="ctr">
                  <w14:noFill/>
                  <w14:prstDash w14:val="solid"/>
                  <w14:bevel/>
                </w14:textOutline>
              </w:rPr>
              <w:t>IAI</w:t>
            </w:r>
            <w:r w:rsidR="0041250B" w:rsidRPr="0041250B">
              <w:rPr>
                <w:rFonts w:ascii="Times New Roman" w:eastAsia="Arial Unicode MS" w:hAnsi="Times New Roman" w:cs="Times New Roman"/>
                <w:b/>
                <w:bCs/>
                <w:caps/>
                <w:spacing w:val="4"/>
                <w:bdr w:val="nil"/>
                <w:lang w:val="lt-LT"/>
                <w14:textOutline w14:w="0" w14:cap="flat" w14:cmpd="sng" w14:algn="ctr">
                  <w14:noFill/>
                  <w14:prstDash w14:val="solid"/>
                  <w14:bevel/>
                </w14:textOutline>
              </w:rPr>
              <w:t xml:space="preserve"> </w:t>
            </w:r>
            <w:r w:rsidR="00926ADB">
              <w:rPr>
                <w:rFonts w:ascii="Times New Roman" w:eastAsia="Arial Unicode MS" w:hAnsi="Times New Roman" w:cs="Times New Roman"/>
                <w:b/>
                <w:bCs/>
                <w:caps/>
                <w:spacing w:val="4"/>
                <w:bdr w:val="nil"/>
                <w:lang w:val="lt-LT"/>
                <w14:textOutline w14:w="0" w14:cap="flat" w14:cmpd="sng" w14:algn="ctr">
                  <w14:noFill/>
                  <w14:prstDash w14:val="solid"/>
                  <w14:bevel/>
                </w14:textOutline>
              </w:rPr>
              <w:t>PRIETAISAI</w:t>
            </w:r>
            <w:r w:rsidR="00FD7BE9">
              <w:rPr>
                <w:rFonts w:ascii="Times New Roman" w:eastAsia="Arial Unicode MS" w:hAnsi="Times New Roman" w:cs="Times New Roman"/>
                <w:b/>
                <w:bCs/>
                <w:caps/>
                <w:spacing w:val="4"/>
                <w:bdr w:val="nil"/>
                <w:lang w:val="lt-LT"/>
                <w14:textOutline w14:w="0" w14:cap="flat" w14:cmpd="sng" w14:algn="ctr">
                  <w14:noFill/>
                  <w14:prstDash w14:val="solid"/>
                  <w14:bevel/>
                </w14:textOutline>
              </w:rPr>
              <w:t xml:space="preserve"> </w:t>
            </w:r>
            <w:r w:rsidR="003B2213" w:rsidRPr="003B2213">
              <w:rPr>
                <w:rFonts w:ascii="Times New Roman" w:eastAsia="Arial Unicode MS" w:hAnsi="Times New Roman" w:cs="Times New Roman"/>
                <w:b/>
                <w:bCs/>
                <w:caps/>
                <w:spacing w:val="4"/>
                <w:bdr w:val="nil"/>
                <w:lang w:val="lt-LT"/>
                <w14:textOutline w14:w="0" w14:cap="flat" w14:cmpd="sng" w14:algn="ctr">
                  <w14:noFill/>
                  <w14:prstDash w14:val="solid"/>
                  <w14:bevel/>
                </w14:textOutline>
              </w:rPr>
              <w:t>(NR.</w:t>
            </w:r>
            <w:r w:rsidR="000B60B3">
              <w:rPr>
                <w:rFonts w:ascii="Times New Roman" w:eastAsia="Arial Unicode MS" w:hAnsi="Times New Roman" w:cs="Times New Roman"/>
                <w:b/>
                <w:bCs/>
                <w:caps/>
                <w:spacing w:val="4"/>
                <w:bdr w:val="nil"/>
                <w:lang w:val="lt-LT"/>
                <w14:textOutline w14:w="0" w14:cap="flat" w14:cmpd="sng" w14:algn="ctr">
                  <w14:noFill/>
                  <w14:prstDash w14:val="solid"/>
                  <w14:bevel/>
                </w14:textOutline>
              </w:rPr>
              <w:t xml:space="preserve"> </w:t>
            </w:r>
            <w:r w:rsidR="00451C61">
              <w:rPr>
                <w:rFonts w:ascii="Times New Roman" w:eastAsia="Arial Unicode MS" w:hAnsi="Times New Roman" w:cs="Times New Roman"/>
                <w:b/>
                <w:bCs/>
                <w:caps/>
                <w:spacing w:val="4"/>
                <w:bdr w:val="nil"/>
                <w:lang w:val="lt-LT"/>
                <w14:textOutline w14:w="0" w14:cap="flat" w14:cmpd="sng" w14:algn="ctr">
                  <w14:noFill/>
                  <w14:prstDash w14:val="solid"/>
                  <w14:bevel/>
                </w14:textOutline>
              </w:rPr>
              <w:t xml:space="preserve">9992, Nr. 9993, Nr. </w:t>
            </w:r>
            <w:r w:rsidR="003D6E29">
              <w:rPr>
                <w:rFonts w:ascii="Times New Roman" w:eastAsia="Arial Unicode MS" w:hAnsi="Times New Roman" w:cs="Times New Roman"/>
                <w:b/>
                <w:bCs/>
                <w:caps/>
                <w:spacing w:val="4"/>
                <w:bdr w:val="nil"/>
                <w:lang w:val="lt-LT"/>
                <w14:textOutline w14:w="0" w14:cap="flat" w14:cmpd="sng" w14:algn="ctr">
                  <w14:noFill/>
                  <w14:prstDash w14:val="solid"/>
                  <w14:bevel/>
                </w14:textOutline>
              </w:rPr>
              <w:t>9</w:t>
            </w:r>
            <w:r w:rsidR="00926ADB">
              <w:rPr>
                <w:rFonts w:ascii="Times New Roman" w:eastAsia="Arial Unicode MS" w:hAnsi="Times New Roman" w:cs="Times New Roman"/>
                <w:b/>
                <w:bCs/>
                <w:caps/>
                <w:spacing w:val="4"/>
                <w:bdr w:val="nil"/>
                <w:lang w:val="lt-LT"/>
                <w14:textOutline w14:w="0" w14:cap="flat" w14:cmpd="sng" w14:algn="ctr">
                  <w14:noFill/>
                  <w14:prstDash w14:val="solid"/>
                  <w14:bevel/>
                </w14:textOutline>
              </w:rPr>
              <w:t>995)</w:t>
            </w:r>
            <w:r w:rsidRPr="00AE423D">
              <w:rPr>
                <w:rFonts w:ascii="Times New Roman" w:eastAsia="Arial Unicode MS" w:hAnsi="Times New Roman" w:cs="Times New Roman"/>
                <w:b/>
                <w:bCs/>
                <w:caps/>
                <w:spacing w:val="4"/>
                <w:bdr w:val="nil"/>
                <w:lang w:val="lt-LT"/>
                <w14:textOutline w14:w="0" w14:cap="flat" w14:cmpd="sng" w14:algn="ctr">
                  <w14:noFill/>
                  <w14:prstDash w14:val="solid"/>
                  <w14:bevel/>
                </w14:textOutline>
              </w:rPr>
              <w:t xml:space="preserve">“ </w:t>
            </w:r>
          </w:p>
        </w:tc>
      </w:tr>
      <w:tr w:rsidR="00C151BE" w:rsidRPr="00AE423D" w14:paraId="5B3E8A32" w14:textId="77777777" w:rsidTr="00926ADB">
        <w:trPr>
          <w:trHeight w:val="327"/>
        </w:trPr>
        <w:tc>
          <w:tcPr>
            <w:tcW w:w="14351" w:type="dxa"/>
            <w:gridSpan w:val="2"/>
            <w:shd w:val="clear" w:color="auto" w:fill="auto"/>
            <w:vAlign w:val="center"/>
            <w:hideMark/>
          </w:tcPr>
          <w:p w14:paraId="2E5DB03B" w14:textId="6FFFED41" w:rsidR="00C151BE" w:rsidRPr="00AE423D" w:rsidRDefault="00C151BE" w:rsidP="00F61776">
            <w:pPr>
              <w:spacing w:after="0" w:line="276" w:lineRule="auto"/>
              <w:jc w:val="center"/>
              <w:rPr>
                <w:rFonts w:ascii="Times New Roman" w:eastAsia="Times New Roman" w:hAnsi="Times New Roman" w:cs="Times New Roman"/>
                <w:b/>
                <w:bCs/>
                <w:color w:val="000000"/>
                <w:lang w:val="lt-LT" w:eastAsia="lt-LT"/>
              </w:rPr>
            </w:pPr>
            <w:r w:rsidRPr="00AE423D">
              <w:rPr>
                <w:rFonts w:ascii="Times New Roman" w:hAnsi="Times New Roman" w:cs="Times New Roman"/>
                <w:b/>
                <w:highlight w:val="lightGray"/>
                <w:lang w:val="lt-LT"/>
              </w:rPr>
              <w:t>202</w:t>
            </w:r>
            <w:r w:rsidR="00926ADB">
              <w:rPr>
                <w:rFonts w:ascii="Times New Roman" w:hAnsi="Times New Roman" w:cs="Times New Roman"/>
                <w:b/>
                <w:highlight w:val="lightGray"/>
                <w:lang w:val="lt-LT"/>
              </w:rPr>
              <w:t>5</w:t>
            </w:r>
            <w:r w:rsidRPr="00AE423D">
              <w:rPr>
                <w:rFonts w:ascii="Times New Roman" w:hAnsi="Times New Roman" w:cs="Times New Roman"/>
                <w:b/>
                <w:highlight w:val="lightGray"/>
                <w:lang w:val="lt-LT"/>
              </w:rPr>
              <w:t>-      -</w:t>
            </w:r>
            <w:r w:rsidRPr="00AE423D">
              <w:rPr>
                <w:rFonts w:ascii="Times New Roman" w:hAnsi="Times New Roman" w:cs="Times New Roman"/>
                <w:b/>
                <w:lang w:val="lt-LT"/>
              </w:rPr>
              <w:t xml:space="preserve"> </w:t>
            </w:r>
          </w:p>
        </w:tc>
      </w:tr>
      <w:tr w:rsidR="00C151BE" w:rsidRPr="00AE423D" w14:paraId="3B947483" w14:textId="77777777" w:rsidTr="00926ADB">
        <w:trPr>
          <w:trHeight w:val="249"/>
        </w:trPr>
        <w:tc>
          <w:tcPr>
            <w:tcW w:w="14351" w:type="dxa"/>
            <w:gridSpan w:val="2"/>
            <w:tcBorders>
              <w:bottom w:val="single" w:sz="4" w:space="0" w:color="auto"/>
            </w:tcBorders>
            <w:shd w:val="clear" w:color="auto" w:fill="auto"/>
            <w:noWrap/>
            <w:vAlign w:val="bottom"/>
            <w:hideMark/>
          </w:tcPr>
          <w:p w14:paraId="094873F0" w14:textId="77777777" w:rsidR="00C151BE" w:rsidRPr="00AE423D" w:rsidRDefault="00C151BE" w:rsidP="00F61776">
            <w:pPr>
              <w:spacing w:after="0" w:line="240" w:lineRule="auto"/>
              <w:rPr>
                <w:rFonts w:ascii="Times New Roman" w:eastAsia="Times New Roman" w:hAnsi="Times New Roman" w:cs="Times New Roman"/>
                <w:b/>
                <w:bCs/>
                <w:color w:val="000000"/>
                <w:lang w:val="lt-LT" w:eastAsia="lt-LT"/>
              </w:rPr>
            </w:pPr>
            <w:r w:rsidRPr="00AE423D">
              <w:rPr>
                <w:rFonts w:ascii="Times New Roman" w:eastAsia="Times New Roman" w:hAnsi="Times New Roman" w:cs="Times New Roman"/>
                <w:b/>
                <w:bCs/>
                <w:color w:val="000000"/>
                <w:lang w:val="lt-LT" w:eastAsia="lt-LT"/>
              </w:rPr>
              <w:t>Perkančiajai organizacijai: VŠĮ Respublikinei Vilniaus universitetinei ligoninei</w:t>
            </w:r>
          </w:p>
        </w:tc>
      </w:tr>
      <w:tr w:rsidR="00C151BE" w:rsidRPr="00AE423D" w14:paraId="1D522BA1" w14:textId="77777777" w:rsidTr="00394334">
        <w:trPr>
          <w:trHeight w:val="247"/>
        </w:trPr>
        <w:tc>
          <w:tcPr>
            <w:tcW w:w="73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469384" w14:textId="77777777" w:rsidR="00C151BE" w:rsidRPr="00AE423D" w:rsidRDefault="00C151BE" w:rsidP="00F61776">
            <w:pPr>
              <w:spacing w:after="0" w:line="240" w:lineRule="auto"/>
              <w:ind w:left="34"/>
              <w:rPr>
                <w:rFonts w:ascii="Times New Roman" w:eastAsia="Times New Roman" w:hAnsi="Times New Roman" w:cs="Times New Roman"/>
                <w:b/>
                <w:bCs/>
                <w:lang w:val="lt-LT" w:eastAsia="lt-LT"/>
              </w:rPr>
            </w:pPr>
            <w:r w:rsidRPr="00AE423D">
              <w:rPr>
                <w:rFonts w:ascii="Times New Roman" w:eastAsia="Times New Roman" w:hAnsi="Times New Roman" w:cs="Times New Roman"/>
                <w:b/>
                <w:bCs/>
                <w:lang w:val="lt-LT" w:eastAsia="lt-LT"/>
              </w:rPr>
              <w:t>Tiekėjo pavadinimas / ūkio subjektų grupės nariai:</w:t>
            </w:r>
          </w:p>
        </w:tc>
        <w:tc>
          <w:tcPr>
            <w:tcW w:w="695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3960532" w14:textId="77777777" w:rsidR="00C151BE" w:rsidRPr="00AE423D" w:rsidRDefault="00C151BE" w:rsidP="00F61776">
            <w:pPr>
              <w:spacing w:after="0" w:line="240" w:lineRule="auto"/>
              <w:jc w:val="center"/>
              <w:rPr>
                <w:rFonts w:ascii="Times New Roman" w:eastAsia="Times New Roman" w:hAnsi="Times New Roman" w:cs="Times New Roman"/>
                <w:b/>
                <w:bCs/>
                <w:color w:val="000000"/>
                <w:lang w:val="lt-LT" w:eastAsia="lt-LT"/>
              </w:rPr>
            </w:pPr>
          </w:p>
        </w:tc>
      </w:tr>
      <w:tr w:rsidR="00C151BE" w:rsidRPr="00AE423D" w14:paraId="6412C7B7" w14:textId="77777777" w:rsidTr="00926ADB">
        <w:trPr>
          <w:trHeight w:val="280"/>
        </w:trPr>
        <w:tc>
          <w:tcPr>
            <w:tcW w:w="7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07881" w14:textId="77777777" w:rsidR="00C151BE" w:rsidRPr="00AE423D" w:rsidRDefault="00C151BE" w:rsidP="00F61776">
            <w:pPr>
              <w:spacing w:after="0" w:line="240" w:lineRule="auto"/>
              <w:ind w:left="34"/>
              <w:rPr>
                <w:rFonts w:ascii="Times New Roman" w:eastAsia="Times New Roman" w:hAnsi="Times New Roman" w:cs="Times New Roman"/>
                <w:b/>
                <w:bCs/>
                <w:color w:val="000000"/>
                <w:lang w:val="lt-LT" w:eastAsia="lt-LT"/>
              </w:rPr>
            </w:pPr>
            <w:r w:rsidRPr="00AE423D">
              <w:rPr>
                <w:rFonts w:ascii="Times New Roman" w:eastAsia="Times New Roman" w:hAnsi="Times New Roman" w:cs="Times New Roman"/>
                <w:b/>
                <w:bCs/>
                <w:color w:val="000000"/>
                <w:lang w:val="lt-LT" w:eastAsia="lt-LT"/>
              </w:rPr>
              <w:t>Tiekėjo kodas:</w:t>
            </w:r>
          </w:p>
        </w:tc>
        <w:tc>
          <w:tcPr>
            <w:tcW w:w="6956" w:type="dxa"/>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33FBF5D5" w14:textId="77777777" w:rsidR="00C151BE" w:rsidRPr="00AE423D" w:rsidRDefault="00C151BE" w:rsidP="00F61776">
            <w:pPr>
              <w:spacing w:after="0" w:line="240" w:lineRule="auto"/>
              <w:jc w:val="center"/>
              <w:rPr>
                <w:rFonts w:ascii="Times New Roman" w:eastAsia="Times New Roman" w:hAnsi="Times New Roman" w:cs="Times New Roman"/>
                <w:color w:val="000000"/>
                <w:lang w:val="lt-LT" w:eastAsia="lt-LT"/>
              </w:rPr>
            </w:pPr>
          </w:p>
        </w:tc>
      </w:tr>
      <w:tr w:rsidR="00C151BE" w:rsidRPr="00AE423D" w14:paraId="37851EC0" w14:textId="77777777" w:rsidTr="00394334">
        <w:trPr>
          <w:trHeight w:val="285"/>
        </w:trPr>
        <w:tc>
          <w:tcPr>
            <w:tcW w:w="7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4A16E" w14:textId="77777777" w:rsidR="00C151BE" w:rsidRPr="00AE423D" w:rsidRDefault="00C151BE" w:rsidP="00F61776">
            <w:pPr>
              <w:spacing w:after="0" w:line="240" w:lineRule="auto"/>
              <w:ind w:left="34"/>
              <w:rPr>
                <w:rFonts w:ascii="Times New Roman" w:eastAsia="Times New Roman" w:hAnsi="Times New Roman" w:cs="Times New Roman"/>
                <w:b/>
                <w:bCs/>
                <w:color w:val="000000"/>
                <w:lang w:val="lt-LT" w:eastAsia="lt-LT"/>
              </w:rPr>
            </w:pPr>
            <w:r w:rsidRPr="00AE423D">
              <w:rPr>
                <w:rFonts w:ascii="Times New Roman" w:eastAsia="Times New Roman" w:hAnsi="Times New Roman" w:cs="Times New Roman"/>
                <w:b/>
                <w:bCs/>
                <w:color w:val="000000"/>
                <w:lang w:val="lt-LT" w:eastAsia="lt-LT"/>
              </w:rPr>
              <w:t>Tiekėjo adresas:</w:t>
            </w:r>
          </w:p>
        </w:tc>
        <w:tc>
          <w:tcPr>
            <w:tcW w:w="6956" w:type="dxa"/>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5E31CCA8" w14:textId="77777777" w:rsidR="00C151BE" w:rsidRPr="00AE423D" w:rsidRDefault="00C151BE" w:rsidP="00F61776">
            <w:pPr>
              <w:spacing w:after="0" w:line="240" w:lineRule="auto"/>
              <w:jc w:val="center"/>
              <w:rPr>
                <w:rFonts w:ascii="Times New Roman" w:eastAsia="Times New Roman" w:hAnsi="Times New Roman" w:cs="Times New Roman"/>
                <w:color w:val="000000"/>
                <w:lang w:val="lt-LT" w:eastAsia="lt-LT"/>
              </w:rPr>
            </w:pPr>
          </w:p>
        </w:tc>
      </w:tr>
      <w:tr w:rsidR="00C151BE" w:rsidRPr="00AE423D" w14:paraId="6B6CE6CD" w14:textId="77777777" w:rsidTr="00394334">
        <w:trPr>
          <w:trHeight w:val="260"/>
        </w:trPr>
        <w:tc>
          <w:tcPr>
            <w:tcW w:w="7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97DCD" w14:textId="77777777" w:rsidR="00C151BE" w:rsidRPr="00AE423D" w:rsidRDefault="00C151BE" w:rsidP="00F61776">
            <w:pPr>
              <w:spacing w:after="0" w:line="240" w:lineRule="auto"/>
              <w:ind w:left="34"/>
              <w:rPr>
                <w:rFonts w:ascii="Times New Roman" w:eastAsia="Times New Roman" w:hAnsi="Times New Roman" w:cs="Times New Roman"/>
                <w:b/>
                <w:bCs/>
                <w:color w:val="000000"/>
                <w:lang w:val="lt-LT" w:eastAsia="lt-LT"/>
              </w:rPr>
            </w:pPr>
            <w:r w:rsidRPr="00AE423D">
              <w:rPr>
                <w:rFonts w:ascii="Times New Roman" w:eastAsia="Times New Roman" w:hAnsi="Times New Roman" w:cs="Times New Roman"/>
                <w:b/>
                <w:bCs/>
                <w:color w:val="000000"/>
                <w:lang w:val="lt-LT" w:eastAsia="lt-LT"/>
              </w:rPr>
              <w:t>Asmens atsakingo už pasiūlymą vardas, pavardė, pareigos:</w:t>
            </w:r>
          </w:p>
        </w:tc>
        <w:tc>
          <w:tcPr>
            <w:tcW w:w="6956" w:type="dxa"/>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665BD0FA" w14:textId="77777777" w:rsidR="00C151BE" w:rsidRPr="00AE423D" w:rsidRDefault="00C151BE" w:rsidP="00F61776">
            <w:pPr>
              <w:spacing w:after="0" w:line="240" w:lineRule="auto"/>
              <w:jc w:val="center"/>
              <w:rPr>
                <w:rFonts w:ascii="Times New Roman" w:eastAsia="Times New Roman" w:hAnsi="Times New Roman" w:cs="Times New Roman"/>
                <w:color w:val="000000"/>
                <w:lang w:val="lt-LT" w:eastAsia="lt-LT"/>
              </w:rPr>
            </w:pPr>
          </w:p>
        </w:tc>
      </w:tr>
      <w:tr w:rsidR="00C151BE" w:rsidRPr="00F65093" w14:paraId="248E5788" w14:textId="77777777" w:rsidTr="00394334">
        <w:trPr>
          <w:trHeight w:val="137"/>
        </w:trPr>
        <w:tc>
          <w:tcPr>
            <w:tcW w:w="7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F3A76" w14:textId="77777777" w:rsidR="00C151BE" w:rsidRPr="00AE423D" w:rsidRDefault="00C151BE" w:rsidP="00F61776">
            <w:pPr>
              <w:spacing w:after="0" w:line="240" w:lineRule="auto"/>
              <w:ind w:left="34"/>
              <w:rPr>
                <w:rFonts w:ascii="Times New Roman" w:eastAsia="Times New Roman" w:hAnsi="Times New Roman" w:cs="Times New Roman"/>
                <w:b/>
                <w:bCs/>
                <w:color w:val="000000"/>
                <w:lang w:val="lt-LT" w:eastAsia="lt-LT"/>
              </w:rPr>
            </w:pPr>
            <w:r w:rsidRPr="00AE423D">
              <w:rPr>
                <w:rFonts w:ascii="Times New Roman" w:eastAsia="Times New Roman" w:hAnsi="Times New Roman" w:cs="Times New Roman"/>
                <w:b/>
                <w:bCs/>
                <w:color w:val="000000"/>
                <w:lang w:val="lt-LT" w:eastAsia="lt-LT"/>
              </w:rPr>
              <w:t>Asmens atsakingo už pasiūlymą telefono numeris:</w:t>
            </w:r>
          </w:p>
        </w:tc>
        <w:tc>
          <w:tcPr>
            <w:tcW w:w="6956" w:type="dxa"/>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4DD2A199" w14:textId="77777777" w:rsidR="00C151BE" w:rsidRPr="00AE423D" w:rsidRDefault="00C151BE" w:rsidP="00F61776">
            <w:pPr>
              <w:spacing w:after="0" w:line="240" w:lineRule="auto"/>
              <w:jc w:val="center"/>
              <w:rPr>
                <w:rFonts w:ascii="Times New Roman" w:eastAsia="Times New Roman" w:hAnsi="Times New Roman" w:cs="Times New Roman"/>
                <w:color w:val="000000"/>
                <w:lang w:val="lt-LT" w:eastAsia="lt-LT"/>
              </w:rPr>
            </w:pPr>
          </w:p>
        </w:tc>
      </w:tr>
      <w:tr w:rsidR="00C151BE" w:rsidRPr="00F65093" w14:paraId="7070D56A" w14:textId="77777777" w:rsidTr="00394334">
        <w:trPr>
          <w:trHeight w:val="154"/>
        </w:trPr>
        <w:tc>
          <w:tcPr>
            <w:tcW w:w="7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0B3EF" w14:textId="77777777" w:rsidR="00C151BE" w:rsidRPr="00AE423D" w:rsidRDefault="00C151BE" w:rsidP="00F61776">
            <w:pPr>
              <w:spacing w:after="0" w:line="240" w:lineRule="auto"/>
              <w:ind w:left="34"/>
              <w:rPr>
                <w:rFonts w:ascii="Times New Roman" w:eastAsia="Times New Roman" w:hAnsi="Times New Roman" w:cs="Times New Roman"/>
                <w:b/>
                <w:bCs/>
                <w:color w:val="000000"/>
                <w:lang w:val="lt-LT" w:eastAsia="lt-LT"/>
              </w:rPr>
            </w:pPr>
            <w:r w:rsidRPr="00AE423D">
              <w:rPr>
                <w:rFonts w:ascii="Times New Roman" w:eastAsia="Times New Roman" w:hAnsi="Times New Roman" w:cs="Times New Roman"/>
                <w:b/>
                <w:bCs/>
                <w:color w:val="000000"/>
                <w:lang w:val="lt-LT" w:eastAsia="lt-LT"/>
              </w:rPr>
              <w:t>Asmens atsakingo už pasiūlymą el. pašto adresas:</w:t>
            </w:r>
          </w:p>
        </w:tc>
        <w:tc>
          <w:tcPr>
            <w:tcW w:w="6956" w:type="dxa"/>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12C37BCB" w14:textId="77777777" w:rsidR="00C151BE" w:rsidRPr="00AE423D" w:rsidRDefault="00C151BE" w:rsidP="00F61776">
            <w:pPr>
              <w:spacing w:after="0" w:line="240" w:lineRule="auto"/>
              <w:jc w:val="center"/>
              <w:rPr>
                <w:rFonts w:ascii="Times New Roman" w:eastAsia="Times New Roman" w:hAnsi="Times New Roman" w:cs="Times New Roman"/>
                <w:color w:val="000000"/>
                <w:lang w:val="lt-LT" w:eastAsia="lt-LT"/>
              </w:rPr>
            </w:pPr>
          </w:p>
        </w:tc>
      </w:tr>
      <w:tr w:rsidR="00C151BE" w:rsidRPr="00F65093" w14:paraId="068DCC6D" w14:textId="77777777" w:rsidTr="00926ADB">
        <w:trPr>
          <w:trHeight w:val="388"/>
        </w:trPr>
        <w:tc>
          <w:tcPr>
            <w:tcW w:w="14351" w:type="dxa"/>
            <w:gridSpan w:val="2"/>
            <w:tcBorders>
              <w:top w:val="single" w:sz="4" w:space="0" w:color="auto"/>
            </w:tcBorders>
            <w:shd w:val="clear" w:color="auto" w:fill="auto"/>
            <w:noWrap/>
            <w:vAlign w:val="bottom"/>
            <w:hideMark/>
          </w:tcPr>
          <w:p w14:paraId="054015B7" w14:textId="77777777" w:rsidR="00C151BE" w:rsidRPr="00AE423D" w:rsidRDefault="00C151BE" w:rsidP="00926ADB">
            <w:pPr>
              <w:spacing w:after="0" w:line="240" w:lineRule="auto"/>
              <w:rPr>
                <w:rFonts w:ascii="Times New Roman" w:eastAsia="Times New Roman" w:hAnsi="Times New Roman" w:cs="Times New Roman"/>
                <w:color w:val="000000"/>
                <w:lang w:val="lt-LT" w:eastAsia="lt-LT"/>
              </w:rPr>
            </w:pPr>
            <w:r w:rsidRPr="00AE423D">
              <w:rPr>
                <w:rFonts w:ascii="Times New Roman" w:eastAsia="Times New Roman" w:hAnsi="Times New Roman" w:cs="Times New Roman"/>
                <w:b/>
                <w:color w:val="000000"/>
                <w:lang w:val="lt-LT" w:eastAsia="lt-LT"/>
              </w:rPr>
              <w:t>1.Tiekėjo patvirtinimai:</w:t>
            </w:r>
          </w:p>
        </w:tc>
      </w:tr>
      <w:tr w:rsidR="00C151BE" w:rsidRPr="00F65093" w14:paraId="4A763782" w14:textId="77777777" w:rsidTr="00926ADB">
        <w:trPr>
          <w:trHeight w:val="555"/>
        </w:trPr>
        <w:tc>
          <w:tcPr>
            <w:tcW w:w="14351" w:type="dxa"/>
            <w:gridSpan w:val="2"/>
            <w:shd w:val="clear" w:color="auto" w:fill="auto"/>
            <w:hideMark/>
          </w:tcPr>
          <w:p w14:paraId="08E814E4" w14:textId="77777777" w:rsidR="00C151BE" w:rsidRPr="00AE423D" w:rsidRDefault="00C151BE" w:rsidP="00926ADB">
            <w:pPr>
              <w:pStyle w:val="ListParagraph"/>
              <w:tabs>
                <w:tab w:val="left" w:pos="-108"/>
                <w:tab w:val="left" w:pos="0"/>
                <w:tab w:val="left" w:pos="34"/>
              </w:tabs>
              <w:spacing w:after="0" w:line="240" w:lineRule="auto"/>
              <w:ind w:left="0"/>
              <w:jc w:val="both"/>
              <w:rPr>
                <w:rFonts w:ascii="Times New Roman" w:eastAsia="Times New Roman" w:hAnsi="Times New Roman" w:cs="Times New Roman"/>
                <w:color w:val="000000"/>
                <w:lang w:val="lt-LT" w:eastAsia="lt-LT"/>
              </w:rPr>
            </w:pPr>
            <w:r w:rsidRPr="00AE423D">
              <w:rPr>
                <w:rFonts w:ascii="Times New Roman" w:eastAsia="Times New Roman" w:hAnsi="Times New Roman" w:cs="Times New Roman"/>
                <w:color w:val="000000"/>
                <w:lang w:val="lt-LT" w:eastAsia="lt-LT"/>
              </w:rPr>
              <w:t>1.1. Šiuo pasiūlymu pažymime, kad sutinkame su visomis pirkimo sąlygomis, nustatytomis CVP IS skelbime, kituose pirkimo dokumentuose (jų paaiškinimuose, papildymuose).</w:t>
            </w:r>
          </w:p>
        </w:tc>
      </w:tr>
      <w:tr w:rsidR="00C151BE" w:rsidRPr="00AE423D" w14:paraId="09F2212D" w14:textId="77777777" w:rsidTr="00926ADB">
        <w:trPr>
          <w:trHeight w:val="253"/>
        </w:trPr>
        <w:tc>
          <w:tcPr>
            <w:tcW w:w="14351" w:type="dxa"/>
            <w:gridSpan w:val="2"/>
            <w:shd w:val="clear" w:color="auto" w:fill="auto"/>
            <w:vAlign w:val="center"/>
            <w:hideMark/>
          </w:tcPr>
          <w:p w14:paraId="343C5769" w14:textId="77777777" w:rsidR="00C151BE" w:rsidRPr="00AE423D" w:rsidRDefault="00C151BE" w:rsidP="00926ADB">
            <w:pPr>
              <w:spacing w:after="0" w:line="240" w:lineRule="auto"/>
              <w:rPr>
                <w:rFonts w:ascii="Times New Roman" w:eastAsia="Times New Roman" w:hAnsi="Times New Roman" w:cs="Times New Roman"/>
                <w:color w:val="000000"/>
                <w:lang w:val="lt-LT" w:eastAsia="lt-LT"/>
              </w:rPr>
            </w:pPr>
            <w:r w:rsidRPr="00AE423D">
              <w:rPr>
                <w:rFonts w:ascii="Times New Roman" w:eastAsia="Times New Roman" w:hAnsi="Times New Roman" w:cs="Times New Roman"/>
                <w:color w:val="000000"/>
                <w:lang w:val="lt-LT" w:eastAsia="lt-LT"/>
              </w:rPr>
              <w:t>1.2. Pasiūlymas galioja iki termino, nustatyto pirkimo dokumentuose.</w:t>
            </w:r>
          </w:p>
        </w:tc>
      </w:tr>
      <w:tr w:rsidR="00C151BE" w:rsidRPr="00AE423D" w14:paraId="0721C7CF" w14:textId="77777777" w:rsidTr="00926ADB">
        <w:trPr>
          <w:trHeight w:val="540"/>
        </w:trPr>
        <w:tc>
          <w:tcPr>
            <w:tcW w:w="14351" w:type="dxa"/>
            <w:gridSpan w:val="2"/>
            <w:shd w:val="clear" w:color="auto" w:fill="auto"/>
            <w:vAlign w:val="center"/>
            <w:hideMark/>
          </w:tcPr>
          <w:p w14:paraId="28EF8082" w14:textId="77777777" w:rsidR="00C151BE" w:rsidRPr="00AE423D" w:rsidRDefault="00C151BE" w:rsidP="00926ADB">
            <w:pPr>
              <w:spacing w:after="0" w:line="240" w:lineRule="auto"/>
              <w:jc w:val="both"/>
              <w:rPr>
                <w:rFonts w:ascii="Times New Roman" w:eastAsia="Times New Roman" w:hAnsi="Times New Roman" w:cs="Times New Roman"/>
                <w:color w:val="000000"/>
                <w:lang w:val="lt-LT" w:eastAsia="lt-LT"/>
              </w:rPr>
            </w:pPr>
            <w:r w:rsidRPr="00AE423D">
              <w:rPr>
                <w:rFonts w:ascii="Times New Roman" w:eastAsia="Times New Roman" w:hAnsi="Times New Roman" w:cs="Times New Roman"/>
                <w:color w:val="000000"/>
                <w:lang w:val="lt-LT" w:eastAsia="lt-LT"/>
              </w:rPr>
              <w:t>1.3. Jeigu kvalifikacija dėl teisės verstis atitinkama veikla nebuvo tikrinama arba tikrinama ne visa apimtimi, įsipareigojame perkančiajai organizacijai, kad pirkimo sutartį vykdys tokią teisę turintys asmenys.</w:t>
            </w:r>
          </w:p>
        </w:tc>
      </w:tr>
      <w:tr w:rsidR="00C151BE" w:rsidRPr="00F65093" w14:paraId="51AA7AB5" w14:textId="77777777" w:rsidTr="00926ADB">
        <w:trPr>
          <w:trHeight w:val="1967"/>
        </w:trPr>
        <w:tc>
          <w:tcPr>
            <w:tcW w:w="14351" w:type="dxa"/>
            <w:gridSpan w:val="2"/>
            <w:shd w:val="clear" w:color="auto" w:fill="auto"/>
            <w:noWrap/>
            <w:vAlign w:val="center"/>
            <w:hideMark/>
          </w:tcPr>
          <w:p w14:paraId="35FAF5BD" w14:textId="77777777" w:rsidR="00C151BE" w:rsidRPr="00AE423D" w:rsidRDefault="00C151BE" w:rsidP="00926ADB">
            <w:pPr>
              <w:spacing w:after="0" w:line="240" w:lineRule="auto"/>
              <w:rPr>
                <w:lang w:val="lt-LT"/>
              </w:rPr>
            </w:pPr>
          </w:p>
          <w:tbl>
            <w:tblPr>
              <w:tblStyle w:val="TableGrid"/>
              <w:tblW w:w="14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24"/>
            </w:tblGrid>
            <w:tr w:rsidR="00C151BE" w:rsidRPr="00F65093" w14:paraId="706F07E0" w14:textId="77777777" w:rsidTr="00926ADB">
              <w:trPr>
                <w:trHeight w:val="560"/>
              </w:trPr>
              <w:tc>
                <w:tcPr>
                  <w:tcW w:w="14524" w:type="dxa"/>
                </w:tcPr>
                <w:p w14:paraId="77B22D92" w14:textId="77777777" w:rsidR="00C151BE" w:rsidRPr="00AE423D" w:rsidRDefault="00C151BE" w:rsidP="00926ADB">
                  <w:pPr>
                    <w:ind w:left="-108"/>
                    <w:rPr>
                      <w:rFonts w:ascii="Times New Roman" w:hAnsi="Times New Roman" w:cs="Times New Roman"/>
                      <w:b/>
                      <w:lang w:val="lt-LT"/>
                    </w:rPr>
                  </w:pPr>
                  <w:r w:rsidRPr="00AE423D">
                    <w:rPr>
                      <w:rFonts w:ascii="Times New Roman" w:hAnsi="Times New Roman" w:cs="Times New Roman"/>
                      <w:b/>
                      <w:lang w:val="lt-LT"/>
                    </w:rPr>
                    <w:t>2. Bendrieji reikalavimai:</w:t>
                  </w:r>
                </w:p>
                <w:p w14:paraId="098B390C" w14:textId="77777777" w:rsidR="00C151BE" w:rsidRPr="00AE423D" w:rsidRDefault="00C151BE" w:rsidP="00926ADB">
                  <w:pPr>
                    <w:autoSpaceDE w:val="0"/>
                    <w:autoSpaceDN w:val="0"/>
                    <w:adjustRightInd w:val="0"/>
                    <w:ind w:left="-108"/>
                    <w:jc w:val="both"/>
                    <w:rPr>
                      <w:rFonts w:ascii="Times New Roman" w:hAnsi="Times New Roman" w:cs="Times New Roman"/>
                      <w:lang w:val="lt-LT"/>
                    </w:rPr>
                  </w:pPr>
                  <w:r w:rsidRPr="00AE423D">
                    <w:rPr>
                      <w:rFonts w:ascii="Times New Roman" w:hAnsi="Times New Roman" w:cs="Times New Roman"/>
                      <w:lang w:val="lt-LT"/>
                    </w:rPr>
                    <w:t xml:space="preserve">2.1. Jeigu techninėje specifikacijoje ir (ar) kituose pridedamuose dokumentuose  apibūdinant pirkimo objektą nurodytas konkretus pavadinimas ar šaltinis, konkretus procesas ar prekės ženklas, patentas, tipai, konkreti kilmė ar gamyba, standartas, tiekėjas gali pateikti </w:t>
                  </w:r>
                  <w:r w:rsidRPr="00AE423D">
                    <w:rPr>
                      <w:rFonts w:ascii="Times New Roman" w:hAnsi="Times New Roman" w:cs="Times New Roman"/>
                      <w:bCs/>
                      <w:lang w:val="lt-LT"/>
                    </w:rPr>
                    <w:t>lygiavertį</w:t>
                  </w:r>
                  <w:r w:rsidRPr="00AE423D">
                    <w:rPr>
                      <w:rFonts w:ascii="Times New Roman" w:hAnsi="Times New Roman" w:cs="Times New Roman"/>
                      <w:lang w:val="lt-LT"/>
                    </w:rPr>
                    <w:t xml:space="preserve"> sprendinį nurodytajam. Tiekėjas savo pasiūlyme patikimomis priemonėmis privalo įrodyti lygiavertiškumą. </w:t>
                  </w:r>
                </w:p>
                <w:p w14:paraId="3D183057" w14:textId="629F0F7D" w:rsidR="00C151BE" w:rsidRPr="00FE2B39" w:rsidRDefault="00C151BE" w:rsidP="00926ADB">
                  <w:pPr>
                    <w:autoSpaceDE w:val="0"/>
                    <w:autoSpaceDN w:val="0"/>
                    <w:adjustRightInd w:val="0"/>
                    <w:ind w:left="-108"/>
                    <w:jc w:val="both"/>
                    <w:rPr>
                      <w:rFonts w:ascii="Times New Roman" w:hAnsi="Times New Roman" w:cs="Times New Roman"/>
                      <w:lang w:val="lt-LT"/>
                    </w:rPr>
                  </w:pPr>
                  <w:r w:rsidRPr="00FE2B39">
                    <w:rPr>
                      <w:rFonts w:ascii="Times New Roman" w:hAnsi="Times New Roman" w:cs="Times New Roman"/>
                      <w:lang w:val="lt-LT"/>
                    </w:rPr>
                    <w:t xml:space="preserve">2.2. Siūloma prekė turi būti nauja, neeksploatuota, negalima siūlyti </w:t>
                  </w:r>
                  <w:r w:rsidRPr="00FE2B39">
                    <w:rPr>
                      <w:rFonts w:ascii="Times New Roman" w:hAnsi="Times New Roman" w:cs="Times New Roman"/>
                      <w:iCs/>
                      <w:lang w:val="lt-LT"/>
                    </w:rPr>
                    <w:t xml:space="preserve">demonstracinės, </w:t>
                  </w:r>
                  <w:r w:rsidRPr="00FE2B39">
                    <w:rPr>
                      <w:rFonts w:ascii="Times New Roman" w:hAnsi="Times New Roman" w:cs="Times New Roman"/>
                      <w:lang w:val="lt-LT"/>
                    </w:rPr>
                    <w:t xml:space="preserve">naudotos ir/arba atnaujintos </w:t>
                  </w:r>
                  <w:r w:rsidRPr="00FE2B39">
                    <w:rPr>
                      <w:rFonts w:ascii="Times New Roman" w:hAnsi="Times New Roman" w:cs="Times New Roman"/>
                      <w:iCs/>
                      <w:lang w:val="lt-LT"/>
                    </w:rPr>
                    <w:t>(</w:t>
                  </w:r>
                  <w:proofErr w:type="spellStart"/>
                  <w:r w:rsidRPr="00FE2B39">
                    <w:rPr>
                      <w:rFonts w:ascii="Times New Roman" w:hAnsi="Times New Roman" w:cs="Times New Roman"/>
                      <w:i/>
                      <w:iCs/>
                      <w:lang w:val="lt-LT"/>
                    </w:rPr>
                    <w:t>remarketing</w:t>
                  </w:r>
                  <w:proofErr w:type="spellEnd"/>
                  <w:r w:rsidRPr="00FE2B39">
                    <w:rPr>
                      <w:rFonts w:ascii="Times New Roman" w:hAnsi="Times New Roman" w:cs="Times New Roman"/>
                      <w:iCs/>
                      <w:lang w:val="lt-LT"/>
                    </w:rPr>
                    <w:t>)</w:t>
                  </w:r>
                  <w:r w:rsidRPr="00FE2B39">
                    <w:rPr>
                      <w:rFonts w:ascii="Times New Roman" w:hAnsi="Times New Roman" w:cs="Times New Roman"/>
                      <w:lang w:val="lt-LT"/>
                    </w:rPr>
                    <w:t xml:space="preserve"> prekės. Prekės pagaminimo data turi būti ne ankstesnė kaip </w:t>
                  </w:r>
                  <w:r w:rsidR="001A0D76" w:rsidRPr="00FE2B39">
                    <w:rPr>
                      <w:rFonts w:ascii="Times New Roman" w:hAnsi="Times New Roman" w:cs="Times New Roman"/>
                      <w:lang w:val="lt-LT"/>
                    </w:rPr>
                    <w:t>1</w:t>
                  </w:r>
                  <w:r w:rsidR="001A0D76">
                    <w:rPr>
                      <w:rFonts w:ascii="Times New Roman" w:hAnsi="Times New Roman" w:cs="Times New Roman"/>
                      <w:lang w:val="lt-LT"/>
                    </w:rPr>
                    <w:t>2</w:t>
                  </w:r>
                  <w:r w:rsidR="001A0D76" w:rsidRPr="00FE2B39">
                    <w:rPr>
                      <w:rFonts w:ascii="Times New Roman" w:hAnsi="Times New Roman" w:cs="Times New Roman"/>
                      <w:lang w:val="lt-LT"/>
                    </w:rPr>
                    <w:t xml:space="preserve"> </w:t>
                  </w:r>
                  <w:r w:rsidRPr="00FE2B39">
                    <w:rPr>
                      <w:rFonts w:ascii="Times New Roman" w:hAnsi="Times New Roman" w:cs="Times New Roman"/>
                      <w:lang w:val="lt-LT"/>
                    </w:rPr>
                    <w:t>mėn. iki pirkimo sutarties pasirašymo dienos.</w:t>
                  </w:r>
                </w:p>
                <w:p w14:paraId="64034F2C" w14:textId="2326D8EB" w:rsidR="00C151BE" w:rsidRDefault="00C151BE" w:rsidP="00926ADB">
                  <w:pPr>
                    <w:autoSpaceDE w:val="0"/>
                    <w:autoSpaceDN w:val="0"/>
                    <w:adjustRightInd w:val="0"/>
                    <w:ind w:left="-108"/>
                    <w:jc w:val="both"/>
                    <w:rPr>
                      <w:rFonts w:ascii="Times New Roman" w:eastAsia="Arial Unicode MS" w:hAnsi="Times New Roman" w:cs="Times New Roman"/>
                      <w:lang w:val="lt-LT"/>
                      <w14:textOutline w14:w="0" w14:cap="flat" w14:cmpd="sng" w14:algn="ctr">
                        <w14:noFill/>
                        <w14:prstDash w14:val="solid"/>
                        <w14:bevel/>
                      </w14:textOutline>
                    </w:rPr>
                  </w:pPr>
                  <w:r w:rsidRPr="00FE2B39">
                    <w:rPr>
                      <w:rFonts w:ascii="Times New Roman" w:eastAsia="Arial Unicode MS" w:hAnsi="Times New Roman" w:cs="Times New Roman"/>
                      <w:bCs/>
                      <w:lang w:val="lt-LT"/>
                      <w14:textOutline w14:w="0" w14:cap="flat" w14:cmpd="sng" w14:algn="ctr">
                        <w14:noFill/>
                        <w14:prstDash w14:val="solid"/>
                        <w14:bevel/>
                      </w14:textOutline>
                    </w:rPr>
                    <w:t>2.3.</w:t>
                  </w:r>
                  <w:r w:rsidRPr="00AE423D">
                    <w:rPr>
                      <w:rFonts w:ascii="Times New Roman" w:eastAsia="Arial Unicode MS" w:hAnsi="Times New Roman" w:cs="Times New Roman"/>
                      <w:b/>
                      <w:lang w:val="lt-LT"/>
                      <w14:textOutline w14:w="0" w14:cap="flat" w14:cmpd="sng" w14:algn="ctr">
                        <w14:noFill/>
                        <w14:prstDash w14:val="solid"/>
                        <w14:bevel/>
                      </w14:textOutline>
                    </w:rPr>
                    <w:t xml:space="preserve"> Kartu su pasiūlymu turi būti pateikiama</w:t>
                  </w:r>
                  <w:r>
                    <w:rPr>
                      <w:rFonts w:ascii="Times New Roman" w:eastAsia="Arial Unicode MS" w:hAnsi="Times New Roman" w:cs="Times New Roman"/>
                      <w:b/>
                      <w:lang w:val="lt-LT"/>
                      <w14:textOutline w14:w="0" w14:cap="flat" w14:cmpd="sng" w14:algn="ctr">
                        <w14:noFill/>
                        <w14:prstDash w14:val="solid"/>
                        <w14:bevel/>
                      </w14:textOutline>
                    </w:rPr>
                    <w:t xml:space="preserve"> </w:t>
                  </w:r>
                  <w:r w:rsidRPr="00AE423D">
                    <w:rPr>
                      <w:rFonts w:ascii="Times New Roman" w:eastAsia="Arial Unicode MS" w:hAnsi="Times New Roman" w:cs="Times New Roman"/>
                      <w:b/>
                      <w:lang w:val="lt-LT"/>
                      <w14:textOutline w14:w="0" w14:cap="flat" w14:cmpd="sng" w14:algn="ctr">
                        <w14:noFill/>
                        <w14:prstDash w14:val="solid"/>
                        <w14:bevel/>
                      </w14:textOutline>
                    </w:rPr>
                    <w:t>pasiūlymo technines charakteristikas pagrindžianti gamintojo techninė dokumentacija (katalogai ir pan.),</w:t>
                  </w:r>
                  <w:r w:rsidRPr="00AE423D">
                    <w:rPr>
                      <w:rFonts w:ascii="Times New Roman" w:eastAsia="Arial Unicode MS" w:hAnsi="Times New Roman" w:cs="Times New Roman"/>
                      <w:lang w:val="lt-LT"/>
                      <w14:textOutline w14:w="0" w14:cap="flat" w14:cmpd="sng" w14:algn="ctr">
                        <w14:noFill/>
                        <w14:prstDash w14:val="solid"/>
                        <w14:bevel/>
                      </w14:textOutline>
                    </w:rPr>
                    <w:t xml:space="preserve"> kurioje būtų atžymėta kiekviena reikalaujama siūlomos prekės techninio parametro reikšmė</w:t>
                  </w:r>
                  <w:r>
                    <w:rPr>
                      <w:rFonts w:ascii="Times New Roman" w:eastAsia="Arial Unicode MS" w:hAnsi="Times New Roman" w:cs="Times New Roman"/>
                      <w:lang w:val="lt-LT"/>
                      <w14:textOutline w14:w="0" w14:cap="flat" w14:cmpd="sng" w14:algn="ctr">
                        <w14:noFill/>
                        <w14:prstDash w14:val="solid"/>
                        <w14:bevel/>
                      </w14:textOutline>
                    </w:rPr>
                    <w:t>.</w:t>
                  </w:r>
                  <w:r w:rsidR="00645629">
                    <w:rPr>
                      <w:rFonts w:ascii="Times New Roman" w:eastAsia="Arial Unicode MS" w:hAnsi="Times New Roman" w:cs="Times New Roman"/>
                      <w:lang w:val="lt-LT"/>
                      <w14:textOutline w14:w="0" w14:cap="flat" w14:cmpd="sng" w14:algn="ctr">
                        <w14:noFill/>
                        <w14:prstDash w14:val="solid"/>
                        <w14:bevel/>
                      </w14:textOutline>
                    </w:rPr>
                    <w:t xml:space="preserve"> </w:t>
                  </w:r>
                </w:p>
                <w:p w14:paraId="07B2E49D" w14:textId="442E2D34" w:rsidR="00CD1E49" w:rsidRDefault="00CD1E49" w:rsidP="00926ADB">
                  <w:pPr>
                    <w:autoSpaceDE w:val="0"/>
                    <w:autoSpaceDN w:val="0"/>
                    <w:adjustRightInd w:val="0"/>
                    <w:ind w:left="-108"/>
                    <w:jc w:val="both"/>
                    <w:rPr>
                      <w:rFonts w:ascii="Times New Roman" w:eastAsia="Arial Unicode MS" w:hAnsi="Times New Roman" w:cs="Times New Roman"/>
                      <w:lang w:val="lt-LT"/>
                      <w14:textOutline w14:w="0" w14:cap="flat" w14:cmpd="sng" w14:algn="ctr">
                        <w14:noFill/>
                        <w14:prstDash w14:val="solid"/>
                        <w14:bevel/>
                      </w14:textOutline>
                    </w:rPr>
                  </w:pPr>
                  <w:r w:rsidRPr="00CD1E49">
                    <w:rPr>
                      <w:rFonts w:ascii="Times New Roman" w:eastAsia="Arial Unicode MS" w:hAnsi="Times New Roman" w:cs="Times New Roman"/>
                      <w:lang w:val="lt-LT"/>
                      <w14:textOutline w14:w="0" w14:cap="flat" w14:cmpd="sng" w14:algn="ctr">
                        <w14:noFill/>
                        <w14:prstDash w14:val="solid"/>
                        <w14:bevel/>
                      </w14:textOutline>
                    </w:rPr>
                    <w:t>2.</w:t>
                  </w:r>
                  <w:r>
                    <w:rPr>
                      <w:rFonts w:ascii="Times New Roman" w:eastAsia="Arial Unicode MS" w:hAnsi="Times New Roman" w:cs="Times New Roman"/>
                      <w:lang w:val="lt-LT"/>
                      <w14:textOutline w14:w="0" w14:cap="flat" w14:cmpd="sng" w14:algn="ctr">
                        <w14:noFill/>
                        <w14:prstDash w14:val="solid"/>
                        <w14:bevel/>
                      </w14:textOutline>
                    </w:rPr>
                    <w:t>4</w:t>
                  </w:r>
                  <w:r w:rsidRPr="00CD1E49">
                    <w:rPr>
                      <w:rFonts w:ascii="Times New Roman" w:eastAsia="Arial Unicode MS" w:hAnsi="Times New Roman" w:cs="Times New Roman"/>
                      <w:lang w:val="lt-LT"/>
                      <w14:textOutline w14:w="0" w14:cap="flat" w14:cmpd="sng" w14:algn="ctr">
                        <w14:noFill/>
                        <w14:prstDash w14:val="solid"/>
                        <w14:bevel/>
                      </w14:textOutline>
                    </w:rPr>
                    <w:t>. Prekės turi būti pažymėtos ženklu „CE“ ir atitikti Europos Parlamento ir Tarybos Reglamento (ES) 2017/745 reikalavimus medicinos prietaisams. Kartu su p</w:t>
                  </w:r>
                  <w:r>
                    <w:rPr>
                      <w:rFonts w:ascii="Times New Roman" w:eastAsia="Arial Unicode MS" w:hAnsi="Times New Roman" w:cs="Times New Roman"/>
                      <w:lang w:val="lt-LT"/>
                      <w14:textOutline w14:w="0" w14:cap="flat" w14:cmpd="sng" w14:algn="ctr">
                        <w14:noFill/>
                        <w14:prstDash w14:val="solid"/>
                        <w14:bevel/>
                      </w14:textOutline>
                    </w:rPr>
                    <w:t>asiūlymu</w:t>
                  </w:r>
                  <w:r w:rsidRPr="00CD1E49">
                    <w:rPr>
                      <w:rFonts w:ascii="Times New Roman" w:eastAsia="Arial Unicode MS" w:hAnsi="Times New Roman" w:cs="Times New Roman"/>
                      <w:lang w:val="lt-LT"/>
                      <w14:textOutline w14:w="0" w14:cap="flat" w14:cmpd="sng" w14:algn="ctr">
                        <w14:noFill/>
                        <w14:prstDash w14:val="solid"/>
                        <w14:bevel/>
                      </w14:textOutline>
                    </w:rPr>
                    <w:t xml:space="preserve"> tiekėjas turi pateikti tai įrodančius sertifikatus arba lygiaverčius dokumentus</w:t>
                  </w:r>
                </w:p>
                <w:p w14:paraId="325AFA78" w14:textId="3735412E" w:rsidR="0081690D" w:rsidRPr="00AE423D" w:rsidRDefault="0081690D" w:rsidP="00926ADB">
                  <w:pPr>
                    <w:autoSpaceDE w:val="0"/>
                    <w:autoSpaceDN w:val="0"/>
                    <w:adjustRightInd w:val="0"/>
                    <w:ind w:left="-108"/>
                    <w:jc w:val="both"/>
                    <w:rPr>
                      <w:rFonts w:ascii="Times New Roman" w:eastAsia="Arial Unicode MS" w:hAnsi="Times New Roman" w:cs="Times New Roman"/>
                      <w:u w:val="single"/>
                      <w:lang w:val="lt-LT"/>
                      <w14:textOutline w14:w="0" w14:cap="flat" w14:cmpd="sng" w14:algn="ctr">
                        <w14:noFill/>
                        <w14:prstDash w14:val="solid"/>
                        <w14:bevel/>
                      </w14:textOutline>
                    </w:rPr>
                  </w:pPr>
                  <w:r w:rsidRPr="00926ADB">
                    <w:rPr>
                      <w:rFonts w:ascii="Times New Roman" w:eastAsia="Arial Unicode MS" w:hAnsi="Times New Roman" w:cs="Times New Roman"/>
                      <w:lang w:val="lt-LT"/>
                      <w14:textOutline w14:w="0" w14:cap="flat" w14:cmpd="sng" w14:algn="ctr">
                        <w14:noFill/>
                        <w14:prstDash w14:val="solid"/>
                        <w14:bevel/>
                      </w14:textOutline>
                    </w:rPr>
                    <w:t>2.</w:t>
                  </w:r>
                  <w:r w:rsidR="00CD1E49">
                    <w:rPr>
                      <w:rFonts w:ascii="Times New Roman" w:eastAsia="Arial Unicode MS" w:hAnsi="Times New Roman" w:cs="Times New Roman"/>
                      <w:lang w:val="lt-LT"/>
                      <w14:textOutline w14:w="0" w14:cap="flat" w14:cmpd="sng" w14:algn="ctr">
                        <w14:noFill/>
                        <w14:prstDash w14:val="solid"/>
                        <w14:bevel/>
                      </w14:textOutline>
                    </w:rPr>
                    <w:t>5</w:t>
                  </w:r>
                  <w:r w:rsidRPr="00926ADB">
                    <w:rPr>
                      <w:rFonts w:ascii="Times New Roman" w:eastAsia="Arial Unicode MS" w:hAnsi="Times New Roman" w:cs="Times New Roman"/>
                      <w:lang w:val="lt-LT"/>
                      <w14:textOutline w14:w="0" w14:cap="flat" w14:cmpd="sng" w14:algn="ctr">
                        <w14:noFill/>
                        <w14:prstDash w14:val="solid"/>
                        <w14:bevel/>
                      </w14:textOutline>
                    </w:rPr>
                    <w:t xml:space="preserve">. </w:t>
                  </w:r>
                  <w:r w:rsidRPr="00926ADB">
                    <w:rPr>
                      <w:rFonts w:ascii="Times New Roman" w:hAnsi="Times New Roman" w:cs="Times New Roman"/>
                      <w:bdr w:val="none" w:sz="0" w:space="0" w:color="auto" w:frame="1"/>
                      <w:lang w:val="lt-LT"/>
                    </w:rPr>
                    <w:t>Bus</w:t>
                  </w:r>
                  <w:r w:rsidRPr="0081690D">
                    <w:rPr>
                      <w:rFonts w:ascii="Times New Roman" w:hAnsi="Times New Roman" w:cs="Times New Roman"/>
                      <w:bdr w:val="none" w:sz="0" w:space="0" w:color="auto" w:frame="1"/>
                      <w:lang w:val="lt-LT"/>
                    </w:rPr>
                    <w:t xml:space="preserve"> vertinam</w:t>
                  </w:r>
                  <w:r>
                    <w:rPr>
                      <w:rFonts w:ascii="Times New Roman" w:hAnsi="Times New Roman" w:cs="Times New Roman"/>
                      <w:bdr w:val="none" w:sz="0" w:space="0" w:color="auto" w:frame="1"/>
                      <w:lang w:val="lt-LT"/>
                    </w:rPr>
                    <w:t>os</w:t>
                  </w:r>
                  <w:r w:rsidRPr="0081690D">
                    <w:rPr>
                      <w:rFonts w:ascii="Times New Roman" w:hAnsi="Times New Roman" w:cs="Times New Roman"/>
                      <w:bdr w:val="none" w:sz="0" w:space="0" w:color="auto" w:frame="1"/>
                      <w:lang w:val="lt-LT"/>
                    </w:rPr>
                    <w:t xml:space="preserve"> tik tiekėjo pasiūlyt</w:t>
                  </w:r>
                  <w:r>
                    <w:rPr>
                      <w:rFonts w:ascii="Times New Roman" w:hAnsi="Times New Roman" w:cs="Times New Roman"/>
                      <w:bdr w:val="none" w:sz="0" w:space="0" w:color="auto" w:frame="1"/>
                      <w:lang w:val="lt-LT"/>
                    </w:rPr>
                    <w:t>os</w:t>
                  </w:r>
                  <w:r w:rsidRPr="0081690D">
                    <w:rPr>
                      <w:rFonts w:ascii="Times New Roman" w:hAnsi="Times New Roman" w:cs="Times New Roman"/>
                      <w:bdr w:val="none" w:sz="0" w:space="0" w:color="auto" w:frame="1"/>
                      <w:lang w:val="lt-LT"/>
                    </w:rPr>
                    <w:t xml:space="preserve"> ir gamintojo originalioje techninėje dokumentacijoje nurodyt</w:t>
                  </w:r>
                  <w:r>
                    <w:rPr>
                      <w:rFonts w:ascii="Times New Roman" w:hAnsi="Times New Roman" w:cs="Times New Roman"/>
                      <w:bdr w:val="none" w:sz="0" w:space="0" w:color="auto" w:frame="1"/>
                      <w:lang w:val="lt-LT"/>
                    </w:rPr>
                    <w:t>os</w:t>
                  </w:r>
                  <w:r w:rsidRPr="0081690D">
                    <w:rPr>
                      <w:rFonts w:ascii="Times New Roman" w:hAnsi="Times New Roman" w:cs="Times New Roman"/>
                      <w:bdr w:val="none" w:sz="0" w:space="0" w:color="auto" w:frame="1"/>
                      <w:lang w:val="lt-LT"/>
                    </w:rPr>
                    <w:t xml:space="preserve"> </w:t>
                  </w:r>
                  <w:r>
                    <w:rPr>
                      <w:rFonts w:ascii="Times New Roman" w:hAnsi="Times New Roman" w:cs="Times New Roman"/>
                      <w:bdr w:val="none" w:sz="0" w:space="0" w:color="auto" w:frame="1"/>
                      <w:lang w:val="lt-LT"/>
                    </w:rPr>
                    <w:t>prekės</w:t>
                  </w:r>
                  <w:r w:rsidRPr="0081690D">
                    <w:rPr>
                      <w:rFonts w:ascii="Times New Roman" w:hAnsi="Times New Roman" w:cs="Times New Roman"/>
                      <w:bdr w:val="none" w:sz="0" w:space="0" w:color="auto" w:frame="1"/>
                      <w:lang w:val="lt-LT"/>
                    </w:rPr>
                    <w:t>. Tiekėjo pasiūlymai su gamintojo įsipareigojimu pagaminti prekes pagal poreikį bus atmetami kaip neatitinkantys pirkimo dokumentų reikalavimų.</w:t>
                  </w:r>
                </w:p>
                <w:p w14:paraId="1D126204" w14:textId="07A56987" w:rsidR="00FF3C00" w:rsidRPr="00FF3C00" w:rsidRDefault="00C151BE" w:rsidP="00FF3C00">
                  <w:pPr>
                    <w:suppressAutoHyphens/>
                    <w:ind w:left="-74"/>
                    <w:jc w:val="both"/>
                    <w:rPr>
                      <w:rFonts w:ascii="Times New Roman" w:eastAsia="Arial Unicode MS" w:hAnsi="Times New Roman" w:cs="Times New Roman"/>
                      <w:bCs/>
                      <w:lang w:val="lt-LT"/>
                      <w14:textOutline w14:w="0" w14:cap="flat" w14:cmpd="sng" w14:algn="ctr">
                        <w14:noFill/>
                        <w14:prstDash w14:val="solid"/>
                        <w14:bevel/>
                      </w14:textOutline>
                    </w:rPr>
                  </w:pPr>
                  <w:r>
                    <w:rPr>
                      <w:rFonts w:ascii="Times New Roman" w:eastAsia="Arial Unicode MS" w:hAnsi="Times New Roman" w:cs="Times New Roman"/>
                      <w:bCs/>
                      <w:lang w:val="lt-LT"/>
                      <w14:textOutline w14:w="0" w14:cap="flat" w14:cmpd="sng" w14:algn="ctr">
                        <w14:noFill/>
                        <w14:prstDash w14:val="solid"/>
                        <w14:bevel/>
                      </w14:textOutline>
                    </w:rPr>
                    <w:t>2.</w:t>
                  </w:r>
                  <w:r w:rsidR="00CD1E49">
                    <w:rPr>
                      <w:rFonts w:ascii="Times New Roman" w:eastAsia="Arial Unicode MS" w:hAnsi="Times New Roman" w:cs="Times New Roman"/>
                      <w:bCs/>
                      <w:lang w:val="lt-LT"/>
                      <w14:textOutline w14:w="0" w14:cap="flat" w14:cmpd="sng" w14:algn="ctr">
                        <w14:noFill/>
                        <w14:prstDash w14:val="solid"/>
                        <w14:bevel/>
                      </w14:textOutline>
                    </w:rPr>
                    <w:t>6</w:t>
                  </w:r>
                  <w:r w:rsidRPr="00AE423D">
                    <w:rPr>
                      <w:rFonts w:ascii="Times New Roman" w:eastAsia="Arial Unicode MS" w:hAnsi="Times New Roman" w:cs="Times New Roman"/>
                      <w:bCs/>
                      <w:lang w:val="lt-LT"/>
                      <w14:textOutline w14:w="0" w14:cap="flat" w14:cmpd="sng" w14:algn="ctr">
                        <w14:noFill/>
                        <w14:prstDash w14:val="solid"/>
                        <w14:bevel/>
                      </w14:textOutline>
                    </w:rPr>
                    <w:t xml:space="preserve">. </w:t>
                  </w:r>
                  <w:r w:rsidR="00FF3C00" w:rsidRPr="00FF3C00">
                    <w:rPr>
                      <w:rFonts w:ascii="Times New Roman" w:eastAsia="Arial Unicode MS" w:hAnsi="Times New Roman" w:cs="Times New Roman"/>
                      <w:bCs/>
                      <w:lang w:val="lt-LT"/>
                      <w14:textOutline w14:w="0" w14:cap="flat" w14:cmpd="sng" w14:algn="ctr">
                        <w14:noFill/>
                        <w14:prstDash w14:val="solid"/>
                        <w14:bevel/>
                      </w14:textOutline>
                    </w:rPr>
                    <w:t>Perkamoms prekėms yra taikomas reikalavimas vadovaujantis Lietuvos Respublikos aplinkos ministro 2022 m. gruodžio 13 d. įsakymo Nr. D1-401 redakcija patvirtinto aplinkos apsaugos kriterijų taikymo, vykdant žaliuosius pirkimus, tvarkos aprašo II skyriaus 4.4.4.4. p. „prekė yra tvirta, ilgaamžė, funkcionali, ji ar jos sudedamosios dalys tinka naudoti daug kartų ir (ar) lengvai pataisomos, ir (ar) pakeičiamos“, 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Kartu su pasiūlymu tiekėjas turi pateikti atitinkamą tiekėjo ir/arba gamintojo patvirtinimą/ deklaraciją.</w:t>
                  </w:r>
                </w:p>
                <w:p w14:paraId="7B0E58BB" w14:textId="316F4773" w:rsidR="00C151BE" w:rsidRPr="00AE423D" w:rsidRDefault="00C151BE" w:rsidP="00926ADB">
                  <w:pPr>
                    <w:ind w:left="-108"/>
                    <w:rPr>
                      <w:rFonts w:ascii="Times New Roman" w:hAnsi="Times New Roman" w:cs="Times New Roman"/>
                      <w:b/>
                      <w:lang w:val="lt-LT"/>
                    </w:rPr>
                  </w:pPr>
                  <w:r w:rsidRPr="00AE423D">
                    <w:rPr>
                      <w:rFonts w:ascii="Times New Roman" w:hAnsi="Times New Roman" w:cs="Times New Roman"/>
                      <w:lang w:val="lt-LT"/>
                    </w:rPr>
                    <w:lastRenderedPageBreak/>
                    <w:t>2.</w:t>
                  </w:r>
                  <w:r w:rsidR="00FF3C00">
                    <w:rPr>
                      <w:rFonts w:ascii="Times New Roman" w:hAnsi="Times New Roman" w:cs="Times New Roman"/>
                      <w:lang w:val="lt-LT"/>
                    </w:rPr>
                    <w:t>7</w:t>
                  </w:r>
                  <w:r w:rsidRPr="00AE423D">
                    <w:rPr>
                      <w:rFonts w:ascii="Times New Roman" w:hAnsi="Times New Roman" w:cs="Times New Roman"/>
                      <w:lang w:val="lt-LT"/>
                    </w:rPr>
                    <w:t xml:space="preserve">. </w:t>
                  </w:r>
                  <w:r w:rsidRPr="00607335">
                    <w:rPr>
                      <w:rFonts w:ascii="Times New Roman" w:hAnsi="Times New Roman" w:cs="Times New Roman"/>
                      <w:b/>
                      <w:bCs/>
                      <w:lang w:val="lt-LT"/>
                    </w:rPr>
                    <w:t>Kartu su pristat</w:t>
                  </w:r>
                  <w:r w:rsidR="00926ADB" w:rsidRPr="00607335">
                    <w:rPr>
                      <w:rFonts w:ascii="Times New Roman" w:hAnsi="Times New Roman" w:cs="Times New Roman"/>
                      <w:b/>
                      <w:bCs/>
                      <w:lang w:val="lt-LT"/>
                    </w:rPr>
                    <w:t>om</w:t>
                  </w:r>
                  <w:r w:rsidR="00607335" w:rsidRPr="00607335">
                    <w:rPr>
                      <w:rFonts w:ascii="Times New Roman" w:hAnsi="Times New Roman" w:cs="Times New Roman"/>
                      <w:b/>
                      <w:bCs/>
                      <w:lang w:val="lt-LT"/>
                    </w:rPr>
                    <w:t>omis</w:t>
                  </w:r>
                  <w:r w:rsidRPr="00607335">
                    <w:rPr>
                      <w:rFonts w:ascii="Times New Roman" w:hAnsi="Times New Roman" w:cs="Times New Roman"/>
                      <w:b/>
                      <w:bCs/>
                      <w:lang w:val="lt-LT"/>
                    </w:rPr>
                    <w:t xml:space="preserve"> prek</w:t>
                  </w:r>
                  <w:r w:rsidR="00607335" w:rsidRPr="00607335">
                    <w:rPr>
                      <w:rFonts w:ascii="Times New Roman" w:hAnsi="Times New Roman" w:cs="Times New Roman"/>
                      <w:b/>
                      <w:bCs/>
                      <w:lang w:val="lt-LT"/>
                    </w:rPr>
                    <w:t>ėmis</w:t>
                  </w:r>
                  <w:r w:rsidRPr="00607335">
                    <w:rPr>
                      <w:rFonts w:ascii="Times New Roman" w:hAnsi="Times New Roman" w:cs="Times New Roman"/>
                      <w:b/>
                      <w:bCs/>
                      <w:lang w:val="lt-LT"/>
                    </w:rPr>
                    <w:t xml:space="preserve"> </w:t>
                  </w:r>
                  <w:r w:rsidRPr="00AE423D">
                    <w:rPr>
                      <w:rFonts w:ascii="Times New Roman" w:hAnsi="Times New Roman" w:cs="Times New Roman"/>
                      <w:lang w:val="lt-LT"/>
                    </w:rPr>
                    <w:t xml:space="preserve">turi būti pateikiama dokumentacija lietuvių ir originalo kalbomis: </w:t>
                  </w:r>
                  <w:r w:rsidRPr="00FE2B39">
                    <w:rPr>
                      <w:rFonts w:ascii="Times New Roman" w:hAnsi="Times New Roman" w:cs="Times New Roman"/>
                      <w:bCs/>
                      <w:lang w:val="lt-LT"/>
                    </w:rPr>
                    <w:t>prekės naudojimo ir priežiūros instrukcija;</w:t>
                  </w:r>
                  <w:r w:rsidR="00926ADB">
                    <w:rPr>
                      <w:rFonts w:ascii="Times New Roman" w:hAnsi="Times New Roman" w:cs="Times New Roman"/>
                      <w:bCs/>
                      <w:lang w:val="lt-LT"/>
                    </w:rPr>
                    <w:t xml:space="preserve"> </w:t>
                  </w:r>
                  <w:r w:rsidRPr="00FE2B39">
                    <w:rPr>
                      <w:rFonts w:ascii="Times New Roman" w:hAnsi="Times New Roman" w:cs="Times New Roman"/>
                      <w:lang w:val="lt-LT"/>
                    </w:rPr>
                    <w:t>valymo, dezinfekavimo dokumentai</w:t>
                  </w:r>
                  <w:r w:rsidR="00926ADB">
                    <w:rPr>
                      <w:rFonts w:ascii="Times New Roman" w:hAnsi="Times New Roman" w:cs="Times New Roman"/>
                      <w:lang w:val="lt-LT"/>
                    </w:rPr>
                    <w:t>.</w:t>
                  </w:r>
                </w:p>
              </w:tc>
            </w:tr>
          </w:tbl>
          <w:p w14:paraId="597B9316" w14:textId="36F04016" w:rsidR="00C151BE" w:rsidRDefault="00C151BE" w:rsidP="00926ADB">
            <w:pPr>
              <w:autoSpaceDE w:val="0"/>
              <w:autoSpaceDN w:val="0"/>
              <w:adjustRightInd w:val="0"/>
              <w:spacing w:after="0" w:line="240" w:lineRule="auto"/>
              <w:rPr>
                <w:rFonts w:ascii="Times New Roman" w:hAnsi="Times New Roman" w:cs="Times New Roman"/>
                <w:b/>
                <w:bCs/>
                <w:lang w:val="lt-LT"/>
              </w:rPr>
            </w:pPr>
            <w:r w:rsidRPr="00400B0C">
              <w:rPr>
                <w:rFonts w:ascii="Times New Roman" w:hAnsi="Times New Roman" w:cs="Times New Roman"/>
                <w:lang w:val="lt-LT"/>
              </w:rPr>
              <w:lastRenderedPageBreak/>
              <w:t>2.</w:t>
            </w:r>
            <w:r w:rsidR="00FF3C00" w:rsidRPr="00400B0C">
              <w:rPr>
                <w:rFonts w:ascii="Times New Roman" w:hAnsi="Times New Roman" w:cs="Times New Roman"/>
                <w:lang w:val="lt-LT"/>
              </w:rPr>
              <w:t>8</w:t>
            </w:r>
            <w:r w:rsidRPr="00400B0C">
              <w:rPr>
                <w:rFonts w:ascii="Times New Roman" w:hAnsi="Times New Roman" w:cs="Times New Roman"/>
                <w:lang w:val="lt-LT"/>
              </w:rPr>
              <w:t xml:space="preserve">. </w:t>
            </w:r>
            <w:r w:rsidRPr="00400B0C">
              <w:rPr>
                <w:rFonts w:ascii="Times New Roman" w:hAnsi="Times New Roman" w:cs="Times New Roman"/>
                <w:b/>
                <w:bCs/>
                <w:lang w:val="lt-LT"/>
              </w:rPr>
              <w:t>Prek</w:t>
            </w:r>
            <w:r w:rsidR="00451C61" w:rsidRPr="00400B0C">
              <w:rPr>
                <w:rFonts w:ascii="Times New Roman" w:hAnsi="Times New Roman" w:cs="Times New Roman"/>
                <w:b/>
                <w:bCs/>
                <w:lang w:val="lt-LT"/>
              </w:rPr>
              <w:t>ėms</w:t>
            </w:r>
            <w:r w:rsidRPr="00400B0C">
              <w:rPr>
                <w:rFonts w:ascii="Times New Roman" w:hAnsi="Times New Roman" w:cs="Times New Roman"/>
                <w:b/>
                <w:bCs/>
                <w:lang w:val="lt-LT"/>
              </w:rPr>
              <w:t xml:space="preserve"> turi būti suteikiama garantija: ≥ </w:t>
            </w:r>
            <w:r w:rsidR="000B60B3" w:rsidRPr="00400B0C">
              <w:rPr>
                <w:rFonts w:ascii="Times New Roman" w:hAnsi="Times New Roman" w:cs="Times New Roman"/>
                <w:b/>
                <w:bCs/>
                <w:lang w:val="lt-LT"/>
              </w:rPr>
              <w:t>24</w:t>
            </w:r>
            <w:r w:rsidRPr="00400B0C">
              <w:rPr>
                <w:rFonts w:ascii="Times New Roman" w:hAnsi="Times New Roman" w:cs="Times New Roman"/>
                <w:b/>
                <w:bCs/>
                <w:lang w:val="lt-LT"/>
              </w:rPr>
              <w:t xml:space="preserve"> mėn.</w:t>
            </w:r>
            <w:r w:rsidRPr="00FA25DE">
              <w:rPr>
                <w:rFonts w:ascii="Times New Roman" w:hAnsi="Times New Roman" w:cs="Times New Roman"/>
                <w:b/>
                <w:bCs/>
                <w:lang w:val="lt-LT"/>
              </w:rPr>
              <w:t xml:space="preserve"> </w:t>
            </w:r>
          </w:p>
          <w:p w14:paraId="140CFB9F" w14:textId="77777777" w:rsidR="00926ADB" w:rsidRDefault="00926ADB" w:rsidP="00926ADB">
            <w:pPr>
              <w:spacing w:after="0" w:line="240" w:lineRule="auto"/>
              <w:jc w:val="both"/>
              <w:rPr>
                <w:rFonts w:ascii="Times New Roman" w:hAnsi="Times New Roman" w:cs="Times New Roman"/>
                <w:b/>
                <w:bCs/>
                <w:lang w:val="lt-LT"/>
              </w:rPr>
            </w:pPr>
          </w:p>
          <w:p w14:paraId="0054D636" w14:textId="511DCB84" w:rsidR="00C151BE" w:rsidRPr="00AE423D" w:rsidRDefault="00C151BE" w:rsidP="00926ADB">
            <w:pPr>
              <w:spacing w:after="0" w:line="240" w:lineRule="auto"/>
              <w:jc w:val="both"/>
              <w:rPr>
                <w:rFonts w:ascii="Times New Roman" w:eastAsia="Times New Roman" w:hAnsi="Times New Roman" w:cs="Times New Roman"/>
                <w:lang w:val="lt-LT" w:eastAsia="lt-LT"/>
              </w:rPr>
            </w:pPr>
            <w:r>
              <w:rPr>
                <w:rFonts w:ascii="Times New Roman" w:hAnsi="Times New Roman" w:cs="Times New Roman"/>
                <w:b/>
                <w:bCs/>
                <w:lang w:val="lt-LT"/>
              </w:rPr>
              <w:t>3</w:t>
            </w:r>
            <w:r w:rsidRPr="00AE423D">
              <w:rPr>
                <w:rFonts w:ascii="Times New Roman" w:hAnsi="Times New Roman" w:cs="Times New Roman"/>
                <w:b/>
                <w:bCs/>
                <w:lang w:val="lt-LT"/>
              </w:rPr>
              <w:t>. Perkančiosios organizacijos reikalaujami prekių techniniai parametrai:</w:t>
            </w:r>
          </w:p>
        </w:tc>
      </w:tr>
    </w:tbl>
    <w:tbl>
      <w:tblPr>
        <w:tblStyle w:val="TableGrid"/>
        <w:tblW w:w="14884" w:type="dxa"/>
        <w:tblInd w:w="250" w:type="dxa"/>
        <w:tblLook w:val="04A0" w:firstRow="1" w:lastRow="0" w:firstColumn="1" w:lastColumn="0" w:noHBand="0" w:noVBand="1"/>
      </w:tblPr>
      <w:tblGrid>
        <w:gridCol w:w="709"/>
        <w:gridCol w:w="3363"/>
        <w:gridCol w:w="5284"/>
        <w:gridCol w:w="5528"/>
      </w:tblGrid>
      <w:tr w:rsidR="00C151BE" w:rsidRPr="00F65093" w14:paraId="376754C8" w14:textId="77777777" w:rsidTr="000031BA">
        <w:trPr>
          <w:trHeight w:val="983"/>
        </w:trPr>
        <w:tc>
          <w:tcPr>
            <w:tcW w:w="709" w:type="dxa"/>
            <w:vAlign w:val="center"/>
            <w:hideMark/>
          </w:tcPr>
          <w:p w14:paraId="1432483A" w14:textId="77777777" w:rsidR="00C151BE" w:rsidRPr="00FA25DE" w:rsidRDefault="00C151BE" w:rsidP="00F61776">
            <w:pPr>
              <w:jc w:val="center"/>
              <w:rPr>
                <w:rFonts w:ascii="Times New Roman" w:hAnsi="Times New Roman" w:cs="Times New Roman"/>
                <w:b/>
                <w:bCs/>
                <w:lang w:val="lt-LT"/>
              </w:rPr>
            </w:pPr>
            <w:r w:rsidRPr="00FA25DE">
              <w:rPr>
                <w:rFonts w:ascii="Times New Roman" w:hAnsi="Times New Roman" w:cs="Times New Roman"/>
                <w:b/>
                <w:bCs/>
                <w:lang w:val="lt-LT"/>
              </w:rPr>
              <w:lastRenderedPageBreak/>
              <w:t>Eil. Nr.</w:t>
            </w:r>
          </w:p>
        </w:tc>
        <w:tc>
          <w:tcPr>
            <w:tcW w:w="3363" w:type="dxa"/>
            <w:vAlign w:val="center"/>
            <w:hideMark/>
          </w:tcPr>
          <w:p w14:paraId="68098C18" w14:textId="77777777" w:rsidR="00C151BE" w:rsidRPr="00FA25DE" w:rsidRDefault="00C151BE" w:rsidP="00F61776">
            <w:pPr>
              <w:jc w:val="center"/>
              <w:rPr>
                <w:rFonts w:ascii="Times New Roman" w:hAnsi="Times New Roman" w:cs="Times New Roman"/>
                <w:b/>
                <w:bCs/>
                <w:lang w:val="lt-LT"/>
              </w:rPr>
            </w:pPr>
            <w:r w:rsidRPr="00FA25DE">
              <w:rPr>
                <w:rFonts w:ascii="Times New Roman" w:hAnsi="Times New Roman" w:cs="Times New Roman"/>
                <w:b/>
                <w:bCs/>
                <w:lang w:val="lt-LT"/>
              </w:rPr>
              <w:t>Parametras</w:t>
            </w:r>
          </w:p>
        </w:tc>
        <w:tc>
          <w:tcPr>
            <w:tcW w:w="5284" w:type="dxa"/>
            <w:vAlign w:val="center"/>
            <w:hideMark/>
          </w:tcPr>
          <w:p w14:paraId="5150694E" w14:textId="77777777" w:rsidR="00C151BE" w:rsidRPr="00FA25DE" w:rsidRDefault="00C151BE" w:rsidP="00F61776">
            <w:pPr>
              <w:jc w:val="center"/>
              <w:rPr>
                <w:rFonts w:ascii="Times New Roman" w:hAnsi="Times New Roman" w:cs="Times New Roman"/>
                <w:b/>
                <w:bCs/>
                <w:lang w:val="lt-LT"/>
              </w:rPr>
            </w:pPr>
            <w:r w:rsidRPr="00FA25DE">
              <w:rPr>
                <w:rFonts w:ascii="Times New Roman" w:hAnsi="Times New Roman" w:cs="Times New Roman"/>
                <w:b/>
                <w:bCs/>
                <w:lang w:val="lt-LT"/>
              </w:rPr>
              <w:t>Parametro reikšmė</w:t>
            </w:r>
          </w:p>
        </w:tc>
        <w:tc>
          <w:tcPr>
            <w:tcW w:w="5528" w:type="dxa"/>
            <w:vAlign w:val="center"/>
            <w:hideMark/>
          </w:tcPr>
          <w:p w14:paraId="14E4C774" w14:textId="77777777" w:rsidR="00C151BE" w:rsidRPr="00FA25DE" w:rsidRDefault="00C151BE" w:rsidP="00F61776">
            <w:pPr>
              <w:jc w:val="center"/>
              <w:rPr>
                <w:rFonts w:ascii="Times New Roman" w:eastAsia="Times New Roman" w:hAnsi="Times New Roman" w:cs="Times New Roman"/>
                <w:b/>
                <w:bCs/>
                <w:lang w:val="lt-LT" w:eastAsia="lt-LT"/>
              </w:rPr>
            </w:pPr>
            <w:r w:rsidRPr="00FA25DE">
              <w:rPr>
                <w:rFonts w:ascii="Times New Roman" w:eastAsia="Times New Roman" w:hAnsi="Times New Roman" w:cs="Times New Roman"/>
                <w:b/>
                <w:bCs/>
                <w:lang w:val="lt-LT" w:eastAsia="lt-LT"/>
              </w:rPr>
              <w:t>Atitikimas techninės specifikacijos reikalavimams ir nuoroda į techninę dokumentaciją, psl. Nr.</w:t>
            </w:r>
          </w:p>
          <w:p w14:paraId="27C4791F" w14:textId="77777777" w:rsidR="00C151BE" w:rsidRPr="00FA25DE" w:rsidRDefault="00C151BE" w:rsidP="00F61776">
            <w:pPr>
              <w:jc w:val="center"/>
              <w:rPr>
                <w:rFonts w:ascii="Times New Roman" w:hAnsi="Times New Roman" w:cs="Times New Roman"/>
                <w:b/>
                <w:bCs/>
                <w:lang w:val="lt-LT"/>
              </w:rPr>
            </w:pPr>
            <w:r w:rsidRPr="00FA25DE">
              <w:rPr>
                <w:rFonts w:ascii="Times New Roman" w:eastAsia="Times New Roman" w:hAnsi="Times New Roman" w:cs="Times New Roman"/>
                <w:b/>
                <w:bCs/>
                <w:lang w:val="lt-LT" w:eastAsia="lt-LT"/>
              </w:rPr>
              <w:t>(Techninėje dokumentacijoje būtina pažymėti pozicijos numerį prie reikalaujamų parametrų reikšmės</w:t>
            </w:r>
            <w:r w:rsidRPr="00FA25DE">
              <w:rPr>
                <w:rFonts w:ascii="Times New Roman" w:hAnsi="Times New Roman" w:cs="Times New Roman"/>
                <w:b/>
                <w:bCs/>
                <w:lang w:val="lt-LT"/>
              </w:rPr>
              <w:t>)</w:t>
            </w:r>
          </w:p>
        </w:tc>
      </w:tr>
      <w:tr w:rsidR="00C151BE" w:rsidRPr="00F65093" w14:paraId="493300FE" w14:textId="77777777" w:rsidTr="000031BA">
        <w:trPr>
          <w:trHeight w:val="368"/>
        </w:trPr>
        <w:tc>
          <w:tcPr>
            <w:tcW w:w="14884" w:type="dxa"/>
            <w:gridSpan w:val="4"/>
            <w:shd w:val="clear" w:color="auto" w:fill="BDD6EE" w:themeFill="accent5" w:themeFillTint="66"/>
            <w:vAlign w:val="center"/>
          </w:tcPr>
          <w:p w14:paraId="122C512E" w14:textId="42BD9AEB" w:rsidR="00C151BE" w:rsidRPr="00002A34" w:rsidRDefault="00926ADB" w:rsidP="00926ADB">
            <w:pPr>
              <w:pStyle w:val="ListParagraph"/>
              <w:ind w:left="491"/>
              <w:rPr>
                <w:rFonts w:ascii="Times New Roman" w:hAnsi="Times New Roman" w:cs="Times New Roman"/>
                <w:lang w:val="lt-LT"/>
              </w:rPr>
            </w:pPr>
            <w:bookmarkStart w:id="0" w:name="_Hlk181169021"/>
            <w:r>
              <w:rPr>
                <w:rFonts w:ascii="Times New Roman" w:eastAsia="Arial Unicode MS" w:hAnsi="Times New Roman" w:cs="Times New Roman"/>
                <w:b/>
                <w:bCs/>
                <w:caps/>
                <w:spacing w:val="4"/>
                <w:bdr w:val="nil"/>
                <w:lang w:val="lt-LT"/>
                <w14:textOutline w14:w="0" w14:cap="flat" w14:cmpd="sng" w14:algn="ctr">
                  <w14:noFill/>
                  <w14:prstDash w14:val="solid"/>
                  <w14:bevel/>
                </w14:textOutline>
              </w:rPr>
              <w:t xml:space="preserve">1 </w:t>
            </w:r>
            <w:r w:rsidR="00002A34">
              <w:rPr>
                <w:rFonts w:ascii="Times New Roman" w:eastAsia="Arial Unicode MS" w:hAnsi="Times New Roman" w:cs="Times New Roman"/>
                <w:b/>
                <w:bCs/>
                <w:caps/>
                <w:spacing w:val="4"/>
                <w:bdr w:val="nil"/>
                <w:lang w:val="lt-LT"/>
                <w14:textOutline w14:w="0" w14:cap="flat" w14:cmpd="sng" w14:algn="ctr">
                  <w14:noFill/>
                  <w14:prstDash w14:val="solid"/>
                  <w14:bevel/>
                </w14:textOutline>
              </w:rPr>
              <w:t xml:space="preserve">Pirkimo dalis: </w:t>
            </w:r>
            <w:r>
              <w:rPr>
                <w:rFonts w:ascii="Times New Roman" w:eastAsia="Arial Unicode MS" w:hAnsi="Times New Roman" w:cs="Times New Roman"/>
                <w:b/>
                <w:bCs/>
                <w:caps/>
                <w:spacing w:val="4"/>
                <w:bdr w:val="nil"/>
                <w:lang w:val="lt-LT"/>
                <w14:textOutline w14:w="0" w14:cap="flat" w14:cmpd="sng" w14:algn="ctr">
                  <w14:noFill/>
                  <w14:prstDash w14:val="solid"/>
                  <w14:bevel/>
                </w14:textOutline>
              </w:rPr>
              <w:t>Kombinuot</w:t>
            </w:r>
            <w:r w:rsidR="00585917">
              <w:rPr>
                <w:rFonts w:ascii="Times New Roman" w:eastAsia="Arial Unicode MS" w:hAnsi="Times New Roman" w:cs="Times New Roman"/>
                <w:b/>
                <w:bCs/>
                <w:caps/>
                <w:spacing w:val="4"/>
                <w:bdr w:val="nil"/>
                <w:lang w:val="lt-LT"/>
                <w14:textOutline w14:w="0" w14:cap="flat" w14:cmpd="sng" w14:algn="ctr">
                  <w14:noFill/>
                  <w14:prstDash w14:val="solid"/>
                  <w14:bevel/>
                </w14:textOutline>
              </w:rPr>
              <w:t>o</w:t>
            </w:r>
            <w:r>
              <w:rPr>
                <w:rFonts w:ascii="Times New Roman" w:eastAsia="Arial Unicode MS" w:hAnsi="Times New Roman" w:cs="Times New Roman"/>
                <w:b/>
                <w:bCs/>
                <w:caps/>
                <w:spacing w:val="4"/>
                <w:bdr w:val="nil"/>
                <w:lang w:val="lt-LT"/>
                <w14:textOutline w14:w="0" w14:cap="flat" w14:cmpd="sng" w14:algn="ctr">
                  <w14:noFill/>
                  <w14:prstDash w14:val="solid"/>
                  <w14:bevel/>
                </w14:textOutline>
              </w:rPr>
              <w:t xml:space="preserve">s ultragarso ir šalčio </w:t>
            </w:r>
            <w:r w:rsidR="00585917">
              <w:rPr>
                <w:rFonts w:ascii="Times New Roman" w:eastAsia="Arial Unicode MS" w:hAnsi="Times New Roman" w:cs="Times New Roman"/>
                <w:b/>
                <w:bCs/>
                <w:caps/>
                <w:spacing w:val="4"/>
                <w:bdr w:val="nil"/>
                <w:lang w:val="lt-LT"/>
                <w14:textOutline w14:w="0" w14:cap="flat" w14:cmpd="sng" w14:algn="ctr">
                  <w14:noFill/>
                  <w14:prstDash w14:val="solid"/>
                  <w14:bevel/>
                </w14:textOutline>
              </w:rPr>
              <w:t>-</w:t>
            </w:r>
            <w:r>
              <w:rPr>
                <w:rFonts w:ascii="Times New Roman" w:eastAsia="Arial Unicode MS" w:hAnsi="Times New Roman" w:cs="Times New Roman"/>
                <w:b/>
                <w:bCs/>
                <w:caps/>
                <w:spacing w:val="4"/>
                <w:bdr w:val="nil"/>
                <w:lang w:val="lt-LT"/>
                <w14:textOutline w14:w="0" w14:cap="flat" w14:cmpd="sng" w14:algn="ctr">
                  <w14:noFill/>
                  <w14:prstDash w14:val="solid"/>
                  <w14:bevel/>
                </w14:textOutline>
              </w:rPr>
              <w:t xml:space="preserve"> šilumos terapijos prietaisas</w:t>
            </w:r>
          </w:p>
        </w:tc>
      </w:tr>
      <w:tr w:rsidR="00AD04BB" w:rsidRPr="00F65093" w14:paraId="79A85FC1" w14:textId="77777777" w:rsidTr="00AD04BB">
        <w:trPr>
          <w:trHeight w:val="496"/>
        </w:trPr>
        <w:tc>
          <w:tcPr>
            <w:tcW w:w="709" w:type="dxa"/>
            <w:vAlign w:val="center"/>
            <w:hideMark/>
          </w:tcPr>
          <w:p w14:paraId="44B9DB5A" w14:textId="77777777" w:rsidR="00AD04BB" w:rsidRPr="00FA25DE" w:rsidRDefault="00AD04BB" w:rsidP="00AD04BB">
            <w:pPr>
              <w:rPr>
                <w:rFonts w:ascii="Times New Roman" w:hAnsi="Times New Roman" w:cs="Times New Roman"/>
                <w:lang w:val="lt-LT"/>
              </w:rPr>
            </w:pPr>
            <w:r w:rsidRPr="00FA25DE">
              <w:rPr>
                <w:rFonts w:ascii="Times New Roman" w:hAnsi="Times New Roman" w:cs="Times New Roman"/>
                <w:lang w:val="lt-LT"/>
              </w:rPr>
              <w:t>1.</w:t>
            </w:r>
          </w:p>
        </w:tc>
        <w:tc>
          <w:tcPr>
            <w:tcW w:w="3363" w:type="dxa"/>
            <w:vAlign w:val="center"/>
          </w:tcPr>
          <w:p w14:paraId="2920E5B0" w14:textId="295FDDD8" w:rsidR="00AD04BB" w:rsidRPr="00896728" w:rsidRDefault="00AD04BB" w:rsidP="00AD04BB">
            <w:pPr>
              <w:rPr>
                <w:rFonts w:ascii="Times New Roman" w:hAnsi="Times New Roman" w:cs="Times New Roman"/>
                <w:b/>
                <w:lang w:val="lt-LT"/>
              </w:rPr>
            </w:pPr>
            <w:proofErr w:type="spellStart"/>
            <w:r>
              <w:rPr>
                <w:rFonts w:ascii="Times New Roman" w:hAnsi="Times New Roman"/>
              </w:rPr>
              <w:t>Ultragarso</w:t>
            </w:r>
            <w:proofErr w:type="spellEnd"/>
            <w:r>
              <w:rPr>
                <w:rFonts w:ascii="Times New Roman" w:hAnsi="Times New Roman"/>
              </w:rPr>
              <w:t xml:space="preserve">, </w:t>
            </w:r>
            <w:proofErr w:type="spellStart"/>
            <w:r>
              <w:rPr>
                <w:rFonts w:ascii="Times New Roman" w:hAnsi="Times New Roman"/>
              </w:rPr>
              <w:t>šalčio</w:t>
            </w:r>
            <w:proofErr w:type="spellEnd"/>
            <w:r>
              <w:rPr>
                <w:rFonts w:ascii="Times New Roman" w:hAnsi="Times New Roman"/>
              </w:rPr>
              <w:t xml:space="preserve"> </w:t>
            </w:r>
            <w:proofErr w:type="spellStart"/>
            <w:r>
              <w:rPr>
                <w:rFonts w:ascii="Times New Roman" w:hAnsi="Times New Roman"/>
              </w:rPr>
              <w:t>ir</w:t>
            </w:r>
            <w:proofErr w:type="spellEnd"/>
            <w:r>
              <w:rPr>
                <w:rFonts w:ascii="Times New Roman" w:hAnsi="Times New Roman"/>
              </w:rPr>
              <w:t xml:space="preserve"> </w:t>
            </w:r>
            <w:proofErr w:type="spellStart"/>
            <w:r>
              <w:rPr>
                <w:rFonts w:ascii="Times New Roman" w:hAnsi="Times New Roman"/>
              </w:rPr>
              <w:t>šilumos</w:t>
            </w:r>
            <w:proofErr w:type="spellEnd"/>
            <w:r>
              <w:rPr>
                <w:rFonts w:ascii="Times New Roman" w:hAnsi="Times New Roman"/>
              </w:rPr>
              <w:t xml:space="preserve"> </w:t>
            </w:r>
            <w:proofErr w:type="spellStart"/>
            <w:r>
              <w:rPr>
                <w:rFonts w:ascii="Times New Roman" w:hAnsi="Times New Roman"/>
              </w:rPr>
              <w:t>terapijos</w:t>
            </w:r>
            <w:proofErr w:type="spellEnd"/>
            <w:r>
              <w:rPr>
                <w:rFonts w:ascii="Times New Roman" w:hAnsi="Times New Roman"/>
              </w:rPr>
              <w:t xml:space="preserve"> </w:t>
            </w:r>
            <w:proofErr w:type="spellStart"/>
            <w:r>
              <w:rPr>
                <w:rFonts w:ascii="Times New Roman" w:hAnsi="Times New Roman"/>
              </w:rPr>
              <w:t>viename</w:t>
            </w:r>
            <w:proofErr w:type="spellEnd"/>
            <w:r>
              <w:rPr>
                <w:rFonts w:ascii="Times New Roman" w:hAnsi="Times New Roman"/>
              </w:rPr>
              <w:t xml:space="preserve"> </w:t>
            </w:r>
            <w:proofErr w:type="spellStart"/>
            <w:r>
              <w:rPr>
                <w:rFonts w:ascii="Times New Roman" w:hAnsi="Times New Roman"/>
              </w:rPr>
              <w:t>prietaise</w:t>
            </w:r>
            <w:proofErr w:type="spellEnd"/>
            <w:r>
              <w:rPr>
                <w:rFonts w:ascii="Times New Roman" w:hAnsi="Times New Roman"/>
              </w:rPr>
              <w:t xml:space="preserve"> </w:t>
            </w:r>
            <w:proofErr w:type="spellStart"/>
            <w:r>
              <w:rPr>
                <w:rFonts w:ascii="Times New Roman" w:hAnsi="Times New Roman"/>
              </w:rPr>
              <w:t>ir</w:t>
            </w:r>
            <w:proofErr w:type="spellEnd"/>
            <w:r>
              <w:rPr>
                <w:rFonts w:ascii="Times New Roman" w:hAnsi="Times New Roman"/>
              </w:rPr>
              <w:t xml:space="preserve"> </w:t>
            </w:r>
            <w:proofErr w:type="spellStart"/>
            <w:r>
              <w:rPr>
                <w:rFonts w:ascii="Times New Roman" w:hAnsi="Times New Roman"/>
              </w:rPr>
              <w:t>atliekamos</w:t>
            </w:r>
            <w:proofErr w:type="spellEnd"/>
            <w:r>
              <w:rPr>
                <w:rFonts w:ascii="Times New Roman" w:hAnsi="Times New Roman"/>
              </w:rPr>
              <w:t xml:space="preserve"> </w:t>
            </w:r>
            <w:proofErr w:type="spellStart"/>
            <w:r>
              <w:rPr>
                <w:rFonts w:ascii="Times New Roman" w:hAnsi="Times New Roman"/>
              </w:rPr>
              <w:t>tuo</w:t>
            </w:r>
            <w:proofErr w:type="spellEnd"/>
            <w:r>
              <w:rPr>
                <w:rFonts w:ascii="Times New Roman" w:hAnsi="Times New Roman"/>
              </w:rPr>
              <w:t xml:space="preserve"> </w:t>
            </w:r>
            <w:proofErr w:type="spellStart"/>
            <w:r>
              <w:rPr>
                <w:rFonts w:ascii="Times New Roman" w:hAnsi="Times New Roman"/>
              </w:rPr>
              <w:t>pačiu</w:t>
            </w:r>
            <w:proofErr w:type="spellEnd"/>
            <w:r>
              <w:rPr>
                <w:rFonts w:ascii="Times New Roman" w:hAnsi="Times New Roman"/>
              </w:rPr>
              <w:t xml:space="preserve"> </w:t>
            </w:r>
            <w:proofErr w:type="spellStart"/>
            <w:r>
              <w:rPr>
                <w:rFonts w:ascii="Times New Roman" w:hAnsi="Times New Roman"/>
              </w:rPr>
              <w:t>aplikatoriumi</w:t>
            </w:r>
            <w:proofErr w:type="spellEnd"/>
          </w:p>
        </w:tc>
        <w:tc>
          <w:tcPr>
            <w:tcW w:w="5284" w:type="dxa"/>
            <w:vAlign w:val="center"/>
          </w:tcPr>
          <w:p w14:paraId="6E184A2E" w14:textId="4BD06746" w:rsidR="00AD04BB" w:rsidRPr="00FA25DE" w:rsidRDefault="00AD04BB" w:rsidP="00AD04BB">
            <w:pPr>
              <w:jc w:val="both"/>
              <w:rPr>
                <w:rFonts w:ascii="Times New Roman" w:hAnsi="Times New Roman" w:cs="Times New Roman"/>
                <w:lang w:val="lt-LT"/>
              </w:rPr>
            </w:pPr>
            <w:r w:rsidRPr="00AD04BB">
              <w:rPr>
                <w:rFonts w:ascii="Times New Roman" w:hAnsi="Times New Roman" w:cs="Times New Roman"/>
                <w:lang w:val="lt-LT"/>
              </w:rPr>
              <w:t>Būtina</w:t>
            </w:r>
          </w:p>
        </w:tc>
        <w:tc>
          <w:tcPr>
            <w:tcW w:w="5528" w:type="dxa"/>
            <w:shd w:val="clear" w:color="auto" w:fill="F2F2F2" w:themeFill="background1" w:themeFillShade="F2"/>
            <w:vAlign w:val="center"/>
          </w:tcPr>
          <w:p w14:paraId="34E2BE39" w14:textId="77777777" w:rsidR="00AD04BB" w:rsidRPr="00FA25DE" w:rsidRDefault="00AD04BB" w:rsidP="00AD04BB">
            <w:pPr>
              <w:rPr>
                <w:rFonts w:ascii="Times New Roman" w:hAnsi="Times New Roman" w:cs="Times New Roman"/>
                <w:lang w:val="lt-LT"/>
              </w:rPr>
            </w:pPr>
          </w:p>
        </w:tc>
      </w:tr>
      <w:tr w:rsidR="00AD04BB" w:rsidRPr="00F65093" w14:paraId="1E1DED2D" w14:textId="77777777" w:rsidTr="00AD04BB">
        <w:trPr>
          <w:trHeight w:val="486"/>
        </w:trPr>
        <w:tc>
          <w:tcPr>
            <w:tcW w:w="709" w:type="dxa"/>
            <w:vAlign w:val="center"/>
            <w:hideMark/>
          </w:tcPr>
          <w:p w14:paraId="2028C86A" w14:textId="359CCADB" w:rsidR="00AD04BB" w:rsidRPr="00FA25DE" w:rsidRDefault="00AD04BB" w:rsidP="00AD04BB">
            <w:pPr>
              <w:rPr>
                <w:rFonts w:ascii="Times New Roman" w:hAnsi="Times New Roman" w:cs="Times New Roman"/>
                <w:lang w:val="lt-LT"/>
              </w:rPr>
            </w:pPr>
            <w:r>
              <w:rPr>
                <w:rFonts w:ascii="Times New Roman" w:hAnsi="Times New Roman" w:cs="Times New Roman"/>
                <w:lang w:val="lt-LT"/>
              </w:rPr>
              <w:t>2</w:t>
            </w:r>
            <w:r w:rsidRPr="00FA25DE">
              <w:rPr>
                <w:rFonts w:ascii="Times New Roman" w:hAnsi="Times New Roman" w:cs="Times New Roman"/>
                <w:lang w:val="lt-LT"/>
              </w:rPr>
              <w:t>.</w:t>
            </w:r>
          </w:p>
        </w:tc>
        <w:tc>
          <w:tcPr>
            <w:tcW w:w="3363" w:type="dxa"/>
            <w:vAlign w:val="center"/>
          </w:tcPr>
          <w:p w14:paraId="579D5FDA" w14:textId="644FF05D" w:rsidR="00AD04BB" w:rsidRPr="00FA25DE" w:rsidRDefault="00AD04BB" w:rsidP="00AD04BB">
            <w:pPr>
              <w:rPr>
                <w:rFonts w:ascii="Times New Roman" w:hAnsi="Times New Roman" w:cs="Times New Roman"/>
                <w:lang w:val="lt-LT"/>
              </w:rPr>
            </w:pPr>
            <w:r>
              <w:rPr>
                <w:rFonts w:ascii="Times New Roman" w:hAnsi="Times New Roman"/>
              </w:rPr>
              <w:t xml:space="preserve">Darbo </w:t>
            </w:r>
            <w:proofErr w:type="spellStart"/>
            <w:r>
              <w:rPr>
                <w:rFonts w:ascii="Times New Roman" w:hAnsi="Times New Roman"/>
              </w:rPr>
              <w:t>režimai</w:t>
            </w:r>
            <w:proofErr w:type="spellEnd"/>
          </w:p>
        </w:tc>
        <w:tc>
          <w:tcPr>
            <w:tcW w:w="5284" w:type="dxa"/>
            <w:vAlign w:val="center"/>
          </w:tcPr>
          <w:p w14:paraId="697D1B72" w14:textId="77777777" w:rsidR="00AD04BB" w:rsidRDefault="00AD04BB" w:rsidP="00AD04BB">
            <w:pPr>
              <w:rPr>
                <w:rFonts w:ascii="Times New Roman" w:hAnsi="Times New Roman"/>
              </w:rPr>
            </w:pPr>
            <w:r>
              <w:rPr>
                <w:rFonts w:ascii="Times New Roman" w:hAnsi="Times New Roman"/>
              </w:rPr>
              <w:t xml:space="preserve">1.Tik </w:t>
            </w:r>
            <w:proofErr w:type="spellStart"/>
            <w:r>
              <w:rPr>
                <w:rFonts w:ascii="Times New Roman" w:hAnsi="Times New Roman"/>
              </w:rPr>
              <w:t>ultragarsas</w:t>
            </w:r>
            <w:proofErr w:type="spellEnd"/>
          </w:p>
          <w:p w14:paraId="7F92C60B" w14:textId="77777777" w:rsidR="00AD04BB" w:rsidRDefault="00AD04BB" w:rsidP="00AD04BB">
            <w:pPr>
              <w:rPr>
                <w:rFonts w:ascii="Times New Roman" w:hAnsi="Times New Roman"/>
              </w:rPr>
            </w:pPr>
            <w:r>
              <w:rPr>
                <w:rFonts w:ascii="Times New Roman" w:hAnsi="Times New Roman"/>
              </w:rPr>
              <w:t xml:space="preserve">2.Tik </w:t>
            </w:r>
            <w:proofErr w:type="spellStart"/>
            <w:r>
              <w:rPr>
                <w:rFonts w:ascii="Times New Roman" w:hAnsi="Times New Roman"/>
              </w:rPr>
              <w:t>šalčio</w:t>
            </w:r>
            <w:proofErr w:type="spellEnd"/>
            <w:r>
              <w:rPr>
                <w:rFonts w:ascii="Times New Roman" w:hAnsi="Times New Roman"/>
              </w:rPr>
              <w:t xml:space="preserve"> </w:t>
            </w:r>
            <w:proofErr w:type="spellStart"/>
            <w:r>
              <w:rPr>
                <w:rFonts w:ascii="Times New Roman" w:hAnsi="Times New Roman"/>
              </w:rPr>
              <w:t>ir</w:t>
            </w:r>
            <w:proofErr w:type="spellEnd"/>
            <w:r>
              <w:rPr>
                <w:rFonts w:ascii="Times New Roman" w:hAnsi="Times New Roman"/>
              </w:rPr>
              <w:t xml:space="preserve"> </w:t>
            </w:r>
            <w:proofErr w:type="spellStart"/>
            <w:r>
              <w:rPr>
                <w:rFonts w:ascii="Times New Roman" w:hAnsi="Times New Roman"/>
              </w:rPr>
              <w:t>šilumos</w:t>
            </w:r>
            <w:proofErr w:type="spellEnd"/>
          </w:p>
          <w:p w14:paraId="4B7303C3" w14:textId="6AE97D69" w:rsidR="00AD04BB" w:rsidRPr="00AD04BB" w:rsidRDefault="00AD04BB" w:rsidP="00AD04BB">
            <w:pPr>
              <w:rPr>
                <w:rFonts w:ascii="Times New Roman" w:hAnsi="Times New Roman" w:cs="Times New Roman"/>
                <w:lang w:val="lt-LT"/>
              </w:rPr>
            </w:pPr>
            <w:r w:rsidRPr="00AD04BB">
              <w:rPr>
                <w:rFonts w:ascii="Times New Roman" w:hAnsi="Times New Roman"/>
              </w:rPr>
              <w:t xml:space="preserve">3.Kombinuotas - </w:t>
            </w:r>
            <w:proofErr w:type="spellStart"/>
            <w:r w:rsidRPr="00AD04BB">
              <w:rPr>
                <w:rFonts w:ascii="Times New Roman" w:hAnsi="Times New Roman"/>
              </w:rPr>
              <w:t>ultragarsas</w:t>
            </w:r>
            <w:proofErr w:type="spellEnd"/>
            <w:r w:rsidRPr="00AD04BB">
              <w:rPr>
                <w:rFonts w:ascii="Times New Roman" w:hAnsi="Times New Roman"/>
              </w:rPr>
              <w:t xml:space="preserve"> </w:t>
            </w:r>
            <w:proofErr w:type="spellStart"/>
            <w:r w:rsidRPr="00AD04BB">
              <w:rPr>
                <w:rFonts w:ascii="Times New Roman" w:hAnsi="Times New Roman"/>
              </w:rPr>
              <w:t>su</w:t>
            </w:r>
            <w:proofErr w:type="spellEnd"/>
            <w:r w:rsidRPr="00AD04BB">
              <w:rPr>
                <w:rFonts w:ascii="Times New Roman" w:hAnsi="Times New Roman"/>
              </w:rPr>
              <w:t xml:space="preserve"> </w:t>
            </w:r>
            <w:proofErr w:type="spellStart"/>
            <w:r w:rsidRPr="00AD04BB">
              <w:rPr>
                <w:rFonts w:ascii="Times New Roman" w:hAnsi="Times New Roman"/>
              </w:rPr>
              <w:t>šalčiu</w:t>
            </w:r>
            <w:proofErr w:type="spellEnd"/>
            <w:r w:rsidRPr="00AD04BB">
              <w:rPr>
                <w:rFonts w:ascii="Times New Roman" w:hAnsi="Times New Roman"/>
              </w:rPr>
              <w:t xml:space="preserve"> </w:t>
            </w:r>
            <w:proofErr w:type="spellStart"/>
            <w:r w:rsidRPr="00AD04BB">
              <w:rPr>
                <w:rFonts w:ascii="Times New Roman" w:hAnsi="Times New Roman"/>
              </w:rPr>
              <w:t>ir</w:t>
            </w:r>
            <w:proofErr w:type="spellEnd"/>
            <w:r w:rsidRPr="00AD04BB">
              <w:rPr>
                <w:rFonts w:ascii="Times New Roman" w:hAnsi="Times New Roman"/>
              </w:rPr>
              <w:t xml:space="preserve"> </w:t>
            </w:r>
            <w:proofErr w:type="spellStart"/>
            <w:r w:rsidRPr="00AD04BB">
              <w:rPr>
                <w:rFonts w:ascii="Times New Roman" w:hAnsi="Times New Roman"/>
              </w:rPr>
              <w:t>šiluma</w:t>
            </w:r>
            <w:proofErr w:type="spellEnd"/>
          </w:p>
        </w:tc>
        <w:tc>
          <w:tcPr>
            <w:tcW w:w="5528" w:type="dxa"/>
            <w:shd w:val="clear" w:color="auto" w:fill="F2F2F2" w:themeFill="background1" w:themeFillShade="F2"/>
            <w:vAlign w:val="center"/>
          </w:tcPr>
          <w:p w14:paraId="16643A51" w14:textId="77777777" w:rsidR="00AD04BB" w:rsidRPr="00FA25DE" w:rsidRDefault="00AD04BB" w:rsidP="00AD04BB">
            <w:pPr>
              <w:rPr>
                <w:rFonts w:ascii="Times New Roman" w:hAnsi="Times New Roman" w:cs="Times New Roman"/>
                <w:lang w:val="lt-LT"/>
              </w:rPr>
            </w:pPr>
          </w:p>
        </w:tc>
      </w:tr>
      <w:tr w:rsidR="00AD04BB" w:rsidRPr="00F65093" w14:paraId="6C34E016" w14:textId="77777777" w:rsidTr="00945012">
        <w:trPr>
          <w:trHeight w:val="541"/>
        </w:trPr>
        <w:tc>
          <w:tcPr>
            <w:tcW w:w="709" w:type="dxa"/>
            <w:vAlign w:val="center"/>
          </w:tcPr>
          <w:p w14:paraId="7D209037" w14:textId="64C71F9D" w:rsidR="00AD04BB" w:rsidRPr="0041250B" w:rsidRDefault="00AD04BB" w:rsidP="00AD04BB">
            <w:pPr>
              <w:rPr>
                <w:rFonts w:ascii="Times New Roman" w:hAnsi="Times New Roman" w:cs="Times New Roman"/>
                <w:lang w:val="lt-LT"/>
              </w:rPr>
            </w:pPr>
            <w:r>
              <w:rPr>
                <w:rFonts w:ascii="Times New Roman" w:hAnsi="Times New Roman" w:cs="Times New Roman"/>
                <w:lang w:val="lt-LT"/>
              </w:rPr>
              <w:t>3</w:t>
            </w:r>
            <w:r w:rsidRPr="0041250B">
              <w:rPr>
                <w:rFonts w:ascii="Times New Roman" w:hAnsi="Times New Roman" w:cs="Times New Roman"/>
                <w:lang w:val="lt-LT"/>
              </w:rPr>
              <w:t>.</w:t>
            </w:r>
          </w:p>
        </w:tc>
        <w:tc>
          <w:tcPr>
            <w:tcW w:w="3363" w:type="dxa"/>
            <w:vAlign w:val="center"/>
          </w:tcPr>
          <w:p w14:paraId="65498903" w14:textId="7275577D" w:rsidR="00AD04BB" w:rsidRPr="00AD04BB" w:rsidRDefault="00AD04BB" w:rsidP="00AD04BB">
            <w:pPr>
              <w:rPr>
                <w:rFonts w:ascii="Times New Roman" w:hAnsi="Times New Roman" w:cs="Times New Roman"/>
                <w:lang w:val="lt-LT"/>
              </w:rPr>
            </w:pPr>
            <w:proofErr w:type="spellStart"/>
            <w:r w:rsidRPr="00AD04BB">
              <w:rPr>
                <w:rFonts w:ascii="Times New Roman" w:hAnsi="Times New Roman" w:cs="Times New Roman"/>
                <w:lang w:val="lt-LT"/>
              </w:rPr>
              <w:t>Multidažninis</w:t>
            </w:r>
            <w:proofErr w:type="spellEnd"/>
            <w:r w:rsidRPr="00AD04BB">
              <w:rPr>
                <w:rFonts w:ascii="Times New Roman" w:hAnsi="Times New Roman" w:cs="Times New Roman"/>
                <w:lang w:val="lt-LT"/>
              </w:rPr>
              <w:t xml:space="preserve"> ultragarso terapijos </w:t>
            </w:r>
            <w:proofErr w:type="spellStart"/>
            <w:r w:rsidRPr="00AD04BB">
              <w:rPr>
                <w:rFonts w:ascii="Times New Roman" w:hAnsi="Times New Roman" w:cs="Times New Roman"/>
                <w:lang w:val="lt-LT"/>
              </w:rPr>
              <w:t>aplikatorius</w:t>
            </w:r>
            <w:proofErr w:type="spellEnd"/>
          </w:p>
        </w:tc>
        <w:tc>
          <w:tcPr>
            <w:tcW w:w="5284" w:type="dxa"/>
            <w:vAlign w:val="center"/>
          </w:tcPr>
          <w:p w14:paraId="71AA180F" w14:textId="58A0A4DF" w:rsidR="00AD04BB" w:rsidRPr="00AD04BB" w:rsidRDefault="00AD04BB" w:rsidP="00AD04BB">
            <w:pPr>
              <w:rPr>
                <w:rFonts w:ascii="Times New Roman" w:hAnsi="Times New Roman" w:cs="Times New Roman"/>
                <w:color w:val="FF0000"/>
                <w:lang w:val="lt-LT"/>
              </w:rPr>
            </w:pPr>
            <w:r w:rsidRPr="00AD04BB">
              <w:rPr>
                <w:rFonts w:ascii="Times New Roman" w:hAnsi="Times New Roman" w:cs="Times New Roman"/>
              </w:rPr>
              <w:t>1MHz±5</w:t>
            </w:r>
            <w:proofErr w:type="gramStart"/>
            <w:r w:rsidRPr="00AD04BB">
              <w:rPr>
                <w:rFonts w:ascii="Times New Roman" w:hAnsi="Times New Roman" w:cs="Times New Roman"/>
              </w:rPr>
              <w:t xml:space="preserve">%  </w:t>
            </w:r>
            <w:proofErr w:type="spellStart"/>
            <w:r w:rsidRPr="00AD04BB">
              <w:rPr>
                <w:rFonts w:ascii="Times New Roman" w:hAnsi="Times New Roman" w:cs="Times New Roman"/>
              </w:rPr>
              <w:t>ir</w:t>
            </w:r>
            <w:proofErr w:type="spellEnd"/>
            <w:proofErr w:type="gramEnd"/>
            <w:r w:rsidRPr="00AD04BB">
              <w:rPr>
                <w:rFonts w:ascii="Times New Roman" w:hAnsi="Times New Roman" w:cs="Times New Roman"/>
              </w:rPr>
              <w:t xml:space="preserve"> 3MHz ±5%</w:t>
            </w:r>
          </w:p>
        </w:tc>
        <w:tc>
          <w:tcPr>
            <w:tcW w:w="5528" w:type="dxa"/>
            <w:shd w:val="clear" w:color="auto" w:fill="F2F2F2" w:themeFill="background1" w:themeFillShade="F2"/>
            <w:vAlign w:val="center"/>
          </w:tcPr>
          <w:p w14:paraId="2569F04F" w14:textId="77777777" w:rsidR="00AD04BB" w:rsidRPr="00FA25DE" w:rsidRDefault="00AD04BB" w:rsidP="00AD04BB">
            <w:pPr>
              <w:rPr>
                <w:rFonts w:ascii="Times New Roman" w:hAnsi="Times New Roman" w:cs="Times New Roman"/>
                <w:lang w:val="lt-LT"/>
              </w:rPr>
            </w:pPr>
          </w:p>
        </w:tc>
      </w:tr>
      <w:tr w:rsidR="00AD04BB" w:rsidRPr="000B60B3" w14:paraId="54A15B10" w14:textId="77777777" w:rsidTr="00945012">
        <w:trPr>
          <w:trHeight w:val="549"/>
        </w:trPr>
        <w:tc>
          <w:tcPr>
            <w:tcW w:w="709" w:type="dxa"/>
            <w:vAlign w:val="center"/>
          </w:tcPr>
          <w:p w14:paraId="4385A095" w14:textId="6C41EF9E" w:rsidR="00AD04BB" w:rsidRPr="00FA25DE" w:rsidRDefault="00AD04BB" w:rsidP="00AD04BB">
            <w:pPr>
              <w:rPr>
                <w:rFonts w:ascii="Times New Roman" w:hAnsi="Times New Roman" w:cs="Times New Roman"/>
                <w:lang w:val="lt-LT"/>
              </w:rPr>
            </w:pPr>
            <w:r>
              <w:rPr>
                <w:rFonts w:ascii="Times New Roman" w:hAnsi="Times New Roman" w:cs="Times New Roman"/>
                <w:lang w:val="lt-LT"/>
              </w:rPr>
              <w:t>4</w:t>
            </w:r>
            <w:r w:rsidRPr="00FA25DE">
              <w:rPr>
                <w:rFonts w:ascii="Times New Roman" w:hAnsi="Times New Roman" w:cs="Times New Roman"/>
                <w:lang w:val="lt-LT"/>
              </w:rPr>
              <w:t>.</w:t>
            </w:r>
          </w:p>
        </w:tc>
        <w:tc>
          <w:tcPr>
            <w:tcW w:w="3363" w:type="dxa"/>
            <w:vAlign w:val="center"/>
          </w:tcPr>
          <w:p w14:paraId="786E3FE1" w14:textId="4E4DB050" w:rsidR="00AD04BB" w:rsidRPr="00945012" w:rsidRDefault="00945012" w:rsidP="00AD04BB">
            <w:pPr>
              <w:rPr>
                <w:rFonts w:ascii="Times New Roman" w:hAnsi="Times New Roman" w:cs="Times New Roman"/>
                <w:bCs/>
                <w:lang w:val="lt-LT"/>
              </w:rPr>
            </w:pPr>
            <w:r w:rsidRPr="00945012">
              <w:rPr>
                <w:rFonts w:ascii="Times New Roman" w:hAnsi="Times New Roman" w:cs="Times New Roman"/>
                <w:bCs/>
                <w:lang w:val="lt-LT"/>
              </w:rPr>
              <w:t>Ultragarso galia</w:t>
            </w:r>
          </w:p>
        </w:tc>
        <w:tc>
          <w:tcPr>
            <w:tcW w:w="5284" w:type="dxa"/>
            <w:vAlign w:val="center"/>
          </w:tcPr>
          <w:p w14:paraId="38958D14" w14:textId="359FF235" w:rsidR="00AD04BB" w:rsidRPr="00D6590C" w:rsidRDefault="00AD04BB" w:rsidP="00AD04BB">
            <w:pPr>
              <w:rPr>
                <w:rFonts w:ascii="Times New Roman" w:hAnsi="Times New Roman" w:cs="Times New Roman"/>
                <w:lang w:val="lt-LT"/>
              </w:rPr>
            </w:pPr>
            <w:r>
              <w:rPr>
                <w:rFonts w:ascii="Times New Roman" w:hAnsi="Times New Roman" w:cs="Times New Roman"/>
              </w:rPr>
              <w:t xml:space="preserve">Ne </w:t>
            </w:r>
            <w:proofErr w:type="spellStart"/>
            <w:r>
              <w:rPr>
                <w:rFonts w:ascii="Times New Roman" w:hAnsi="Times New Roman" w:cs="Times New Roman"/>
              </w:rPr>
              <w:t>siauresnėse</w:t>
            </w:r>
            <w:proofErr w:type="spellEnd"/>
            <w:r>
              <w:rPr>
                <w:rFonts w:ascii="Times New Roman" w:hAnsi="Times New Roman" w:cs="Times New Roman"/>
              </w:rPr>
              <w:t xml:space="preserve"> </w:t>
            </w:r>
            <w:proofErr w:type="spellStart"/>
            <w:r>
              <w:rPr>
                <w:rFonts w:ascii="Times New Roman" w:hAnsi="Times New Roman" w:cs="Times New Roman"/>
              </w:rPr>
              <w:t>kaip</w:t>
            </w:r>
            <w:proofErr w:type="spellEnd"/>
            <w:r>
              <w:rPr>
                <w:rFonts w:ascii="Times New Roman" w:hAnsi="Times New Roman" w:cs="Times New Roman"/>
              </w:rPr>
              <w:t xml:space="preserve"> 0,1-3 W/cm</w:t>
            </w:r>
            <w:proofErr w:type="gramStart"/>
            <w:r>
              <w:rPr>
                <w:rFonts w:ascii="Times New Roman" w:hAnsi="Times New Roman" w:cs="Times New Roman"/>
                <w:vertAlign w:val="superscript"/>
              </w:rPr>
              <w:t xml:space="preserve">2 </w:t>
            </w:r>
            <w:r w:rsidR="00945012">
              <w:rPr>
                <w:rFonts w:ascii="Times New Roman" w:hAnsi="Times New Roman" w:cs="Times New Roman"/>
                <w:vertAlign w:val="superscript"/>
              </w:rPr>
              <w:t xml:space="preserve"> </w:t>
            </w:r>
            <w:r>
              <w:rPr>
                <w:rFonts w:ascii="Times New Roman" w:hAnsi="Times New Roman" w:cs="Times New Roman"/>
              </w:rPr>
              <w:t>ribose</w:t>
            </w:r>
            <w:proofErr w:type="gramEnd"/>
          </w:p>
        </w:tc>
        <w:tc>
          <w:tcPr>
            <w:tcW w:w="5528" w:type="dxa"/>
            <w:shd w:val="clear" w:color="auto" w:fill="F2F2F2" w:themeFill="background1" w:themeFillShade="F2"/>
            <w:vAlign w:val="center"/>
          </w:tcPr>
          <w:p w14:paraId="5C52194C" w14:textId="77777777" w:rsidR="00AD04BB" w:rsidRPr="00FA25DE" w:rsidRDefault="00AD04BB" w:rsidP="00AD04BB">
            <w:pPr>
              <w:rPr>
                <w:rFonts w:ascii="Times New Roman" w:hAnsi="Times New Roman" w:cs="Times New Roman"/>
                <w:lang w:val="lt-LT"/>
              </w:rPr>
            </w:pPr>
          </w:p>
        </w:tc>
      </w:tr>
      <w:tr w:rsidR="00AD04BB" w:rsidRPr="000B60B3" w14:paraId="725BCBB5" w14:textId="77777777" w:rsidTr="00945012">
        <w:trPr>
          <w:trHeight w:val="556"/>
        </w:trPr>
        <w:tc>
          <w:tcPr>
            <w:tcW w:w="709" w:type="dxa"/>
            <w:vAlign w:val="center"/>
          </w:tcPr>
          <w:p w14:paraId="4D2F6894" w14:textId="39A2A62D" w:rsidR="00AD04BB" w:rsidRPr="00FA25DE" w:rsidRDefault="00945012" w:rsidP="00AD04BB">
            <w:pPr>
              <w:rPr>
                <w:rFonts w:ascii="Times New Roman" w:hAnsi="Times New Roman" w:cs="Times New Roman"/>
                <w:lang w:val="lt-LT"/>
              </w:rPr>
            </w:pPr>
            <w:r>
              <w:rPr>
                <w:rFonts w:ascii="Times New Roman" w:hAnsi="Times New Roman" w:cs="Times New Roman"/>
                <w:lang w:val="lt-LT"/>
              </w:rPr>
              <w:t>5</w:t>
            </w:r>
            <w:r w:rsidR="00AD04BB" w:rsidRPr="00FA25DE">
              <w:rPr>
                <w:rFonts w:ascii="Times New Roman" w:hAnsi="Times New Roman" w:cs="Times New Roman"/>
                <w:lang w:val="lt-LT"/>
              </w:rPr>
              <w:t>.</w:t>
            </w:r>
          </w:p>
        </w:tc>
        <w:tc>
          <w:tcPr>
            <w:tcW w:w="3363" w:type="dxa"/>
            <w:vAlign w:val="center"/>
          </w:tcPr>
          <w:p w14:paraId="2ECBC198" w14:textId="5FA8EDB4" w:rsidR="00AD04BB" w:rsidRPr="00D6590C" w:rsidRDefault="00945012" w:rsidP="00AD04BB">
            <w:pPr>
              <w:rPr>
                <w:rFonts w:ascii="Times New Roman" w:hAnsi="Times New Roman" w:cs="Times New Roman"/>
                <w:lang w:val="lt-LT"/>
              </w:rPr>
            </w:pPr>
            <w:r w:rsidRPr="00945012">
              <w:rPr>
                <w:rFonts w:ascii="Times New Roman" w:hAnsi="Times New Roman" w:cs="Times New Roman"/>
                <w:lang w:val="lt-LT"/>
              </w:rPr>
              <w:t>Ultragarso darbo režimai</w:t>
            </w:r>
          </w:p>
        </w:tc>
        <w:tc>
          <w:tcPr>
            <w:tcW w:w="5284" w:type="dxa"/>
            <w:vAlign w:val="center"/>
          </w:tcPr>
          <w:p w14:paraId="59CEB72A" w14:textId="3229F2B9" w:rsidR="00AD04BB" w:rsidRPr="00D6590C" w:rsidRDefault="00AD04BB" w:rsidP="00AD04BB">
            <w:pPr>
              <w:jc w:val="both"/>
              <w:rPr>
                <w:rFonts w:ascii="Times New Roman" w:hAnsi="Times New Roman" w:cs="Times New Roman"/>
                <w:lang w:val="lt-LT"/>
              </w:rPr>
            </w:pPr>
            <w:proofErr w:type="spellStart"/>
            <w:r>
              <w:rPr>
                <w:rFonts w:ascii="Times New Roman" w:hAnsi="Times New Roman"/>
              </w:rPr>
              <w:t>Pastovus</w:t>
            </w:r>
            <w:proofErr w:type="spellEnd"/>
            <w:r>
              <w:rPr>
                <w:rFonts w:ascii="Times New Roman" w:hAnsi="Times New Roman"/>
              </w:rPr>
              <w:t xml:space="preserve">, </w:t>
            </w:r>
            <w:proofErr w:type="spellStart"/>
            <w:r>
              <w:rPr>
                <w:rFonts w:ascii="Times New Roman" w:hAnsi="Times New Roman"/>
              </w:rPr>
              <w:t>impulsinis</w:t>
            </w:r>
            <w:proofErr w:type="spellEnd"/>
            <w:r>
              <w:rPr>
                <w:rFonts w:ascii="Times New Roman" w:hAnsi="Times New Roman"/>
              </w:rPr>
              <w:t xml:space="preserve">, </w:t>
            </w:r>
            <w:proofErr w:type="spellStart"/>
            <w:r>
              <w:rPr>
                <w:rFonts w:ascii="Times New Roman" w:hAnsi="Times New Roman"/>
              </w:rPr>
              <w:t>specialus</w:t>
            </w:r>
            <w:proofErr w:type="spellEnd"/>
            <w:r>
              <w:rPr>
                <w:rFonts w:ascii="Times New Roman" w:hAnsi="Times New Roman"/>
              </w:rPr>
              <w:t xml:space="preserve"> </w:t>
            </w:r>
            <w:proofErr w:type="spellStart"/>
            <w:r>
              <w:rPr>
                <w:rFonts w:ascii="Times New Roman" w:hAnsi="Times New Roman"/>
              </w:rPr>
              <w:t>režimas</w:t>
            </w:r>
            <w:proofErr w:type="spellEnd"/>
            <w:r>
              <w:rPr>
                <w:rFonts w:ascii="Times New Roman" w:hAnsi="Times New Roman"/>
              </w:rPr>
              <w:t xml:space="preserve"> kai </w:t>
            </w:r>
            <w:proofErr w:type="spellStart"/>
            <w:r>
              <w:rPr>
                <w:rFonts w:ascii="Times New Roman" w:hAnsi="Times New Roman"/>
              </w:rPr>
              <w:t>keičiasi</w:t>
            </w:r>
            <w:proofErr w:type="spellEnd"/>
            <w:r>
              <w:rPr>
                <w:rFonts w:ascii="Times New Roman" w:hAnsi="Times New Roman"/>
              </w:rPr>
              <w:t xml:space="preserve"> </w:t>
            </w:r>
            <w:proofErr w:type="spellStart"/>
            <w:r>
              <w:rPr>
                <w:rFonts w:ascii="Times New Roman" w:hAnsi="Times New Roman"/>
              </w:rPr>
              <w:t>veikimo</w:t>
            </w:r>
            <w:proofErr w:type="spellEnd"/>
            <w:r>
              <w:rPr>
                <w:rFonts w:ascii="Times New Roman" w:hAnsi="Times New Roman"/>
              </w:rPr>
              <w:t xml:space="preserve"> </w:t>
            </w:r>
            <w:proofErr w:type="spellStart"/>
            <w:r>
              <w:rPr>
                <w:rFonts w:ascii="Times New Roman" w:hAnsi="Times New Roman"/>
              </w:rPr>
              <w:t>dažnis</w:t>
            </w:r>
            <w:proofErr w:type="spellEnd"/>
            <w:r>
              <w:rPr>
                <w:rFonts w:ascii="Times New Roman" w:hAnsi="Times New Roman"/>
              </w:rPr>
              <w:t xml:space="preserve"> </w:t>
            </w:r>
            <w:proofErr w:type="spellStart"/>
            <w:r>
              <w:rPr>
                <w:rFonts w:ascii="Times New Roman" w:hAnsi="Times New Roman"/>
              </w:rPr>
              <w:t>iš</w:t>
            </w:r>
            <w:proofErr w:type="spellEnd"/>
            <w:r>
              <w:rPr>
                <w:rFonts w:ascii="Times New Roman" w:hAnsi="Times New Roman"/>
              </w:rPr>
              <w:t xml:space="preserve"> 1MHz į 3 MHz </w:t>
            </w:r>
            <w:proofErr w:type="spellStart"/>
            <w:r>
              <w:rPr>
                <w:rFonts w:ascii="Times New Roman" w:hAnsi="Times New Roman"/>
              </w:rPr>
              <w:t>ir</w:t>
            </w:r>
            <w:proofErr w:type="spellEnd"/>
            <w:r>
              <w:rPr>
                <w:rFonts w:ascii="Times New Roman" w:hAnsi="Times New Roman"/>
              </w:rPr>
              <w:t xml:space="preserve"> </w:t>
            </w:r>
            <w:proofErr w:type="spellStart"/>
            <w:r>
              <w:rPr>
                <w:rFonts w:ascii="Times New Roman" w:hAnsi="Times New Roman"/>
              </w:rPr>
              <w:t>atvirkščiai</w:t>
            </w:r>
            <w:proofErr w:type="spellEnd"/>
          </w:p>
        </w:tc>
        <w:tc>
          <w:tcPr>
            <w:tcW w:w="5528" w:type="dxa"/>
            <w:shd w:val="clear" w:color="auto" w:fill="F2F2F2" w:themeFill="background1" w:themeFillShade="F2"/>
            <w:vAlign w:val="center"/>
          </w:tcPr>
          <w:p w14:paraId="6A55A304" w14:textId="77777777" w:rsidR="00AD04BB" w:rsidRPr="00FA25DE" w:rsidRDefault="00AD04BB" w:rsidP="00AD04BB">
            <w:pPr>
              <w:rPr>
                <w:rFonts w:ascii="Times New Roman" w:hAnsi="Times New Roman" w:cs="Times New Roman"/>
                <w:lang w:val="lt-LT"/>
              </w:rPr>
            </w:pPr>
          </w:p>
        </w:tc>
      </w:tr>
      <w:tr w:rsidR="00AD04BB" w:rsidRPr="000B60B3" w14:paraId="1C9CF923" w14:textId="77777777" w:rsidTr="00945012">
        <w:trPr>
          <w:trHeight w:val="460"/>
        </w:trPr>
        <w:tc>
          <w:tcPr>
            <w:tcW w:w="709" w:type="dxa"/>
            <w:shd w:val="clear" w:color="auto" w:fill="auto"/>
            <w:vAlign w:val="center"/>
          </w:tcPr>
          <w:p w14:paraId="4AA58DC7" w14:textId="07971602" w:rsidR="00AD04BB" w:rsidRPr="00FA25DE" w:rsidRDefault="00945012" w:rsidP="00AD04BB">
            <w:pPr>
              <w:rPr>
                <w:rFonts w:ascii="Times New Roman" w:hAnsi="Times New Roman" w:cs="Times New Roman"/>
                <w:lang w:val="lt-LT"/>
              </w:rPr>
            </w:pPr>
            <w:r>
              <w:rPr>
                <w:rFonts w:ascii="Times New Roman" w:hAnsi="Times New Roman" w:cs="Times New Roman"/>
                <w:lang w:val="lt-LT"/>
              </w:rPr>
              <w:t>6</w:t>
            </w:r>
            <w:r w:rsidR="00AD04BB" w:rsidRPr="00FA25DE">
              <w:rPr>
                <w:rFonts w:ascii="Times New Roman" w:hAnsi="Times New Roman" w:cs="Times New Roman"/>
                <w:lang w:val="lt-LT"/>
              </w:rPr>
              <w:t>.</w:t>
            </w:r>
          </w:p>
        </w:tc>
        <w:tc>
          <w:tcPr>
            <w:tcW w:w="3363" w:type="dxa"/>
            <w:shd w:val="clear" w:color="auto" w:fill="auto"/>
            <w:vAlign w:val="center"/>
          </w:tcPr>
          <w:p w14:paraId="4C3CEC79" w14:textId="003F6D2F" w:rsidR="00AD04BB" w:rsidRPr="00D6590C" w:rsidRDefault="00AD04BB" w:rsidP="00AD04BB">
            <w:pPr>
              <w:rPr>
                <w:rFonts w:ascii="Times New Roman" w:hAnsi="Times New Roman" w:cs="Times New Roman"/>
                <w:lang w:val="lt-LT"/>
              </w:rPr>
            </w:pPr>
            <w:proofErr w:type="spellStart"/>
            <w:r>
              <w:rPr>
                <w:rFonts w:ascii="Times New Roman" w:hAnsi="Times New Roman"/>
              </w:rPr>
              <w:t>Šalčio-šilumos</w:t>
            </w:r>
            <w:proofErr w:type="spellEnd"/>
            <w:r>
              <w:rPr>
                <w:rFonts w:ascii="Times New Roman" w:hAnsi="Times New Roman"/>
              </w:rPr>
              <w:t xml:space="preserve"> </w:t>
            </w:r>
            <w:proofErr w:type="spellStart"/>
            <w:r>
              <w:rPr>
                <w:rFonts w:ascii="Times New Roman" w:hAnsi="Times New Roman"/>
              </w:rPr>
              <w:t>veikimo</w:t>
            </w:r>
            <w:proofErr w:type="spellEnd"/>
            <w:r>
              <w:rPr>
                <w:rFonts w:ascii="Times New Roman" w:hAnsi="Times New Roman"/>
              </w:rPr>
              <w:t xml:space="preserve"> </w:t>
            </w:r>
            <w:proofErr w:type="spellStart"/>
            <w:r>
              <w:rPr>
                <w:rFonts w:ascii="Times New Roman" w:hAnsi="Times New Roman"/>
              </w:rPr>
              <w:t>režimai</w:t>
            </w:r>
            <w:proofErr w:type="spellEnd"/>
            <w:r>
              <w:rPr>
                <w:rFonts w:ascii="Times New Roman" w:hAnsi="Times New Roman"/>
              </w:rPr>
              <w:t xml:space="preserve">, ne </w:t>
            </w:r>
            <w:proofErr w:type="spellStart"/>
            <w:r>
              <w:rPr>
                <w:rFonts w:ascii="Times New Roman" w:hAnsi="Times New Roman"/>
              </w:rPr>
              <w:t>mažiau</w:t>
            </w:r>
            <w:proofErr w:type="spellEnd"/>
            <w:r>
              <w:rPr>
                <w:rFonts w:ascii="Times New Roman" w:hAnsi="Times New Roman"/>
              </w:rPr>
              <w:t xml:space="preserve"> </w:t>
            </w:r>
            <w:proofErr w:type="spellStart"/>
            <w:r>
              <w:rPr>
                <w:rFonts w:ascii="Times New Roman" w:hAnsi="Times New Roman"/>
              </w:rPr>
              <w:t>kaip</w:t>
            </w:r>
            <w:proofErr w:type="spellEnd"/>
            <w:r w:rsidR="00945012">
              <w:rPr>
                <w:rFonts w:ascii="Times New Roman" w:hAnsi="Times New Roman"/>
              </w:rPr>
              <w:t>:</w:t>
            </w:r>
          </w:p>
        </w:tc>
        <w:tc>
          <w:tcPr>
            <w:tcW w:w="5284" w:type="dxa"/>
            <w:shd w:val="clear" w:color="auto" w:fill="auto"/>
            <w:vAlign w:val="center"/>
          </w:tcPr>
          <w:p w14:paraId="5848CE59" w14:textId="7B3751E3" w:rsidR="00AD04BB" w:rsidRPr="00D6590C" w:rsidRDefault="00AD04BB" w:rsidP="00AD04BB">
            <w:pPr>
              <w:rPr>
                <w:rFonts w:ascii="Times New Roman" w:hAnsi="Times New Roman" w:cs="Times New Roman"/>
                <w:lang w:val="lt-LT"/>
              </w:rPr>
            </w:pPr>
            <w:proofErr w:type="spellStart"/>
            <w:r>
              <w:rPr>
                <w:rFonts w:ascii="Times New Roman" w:hAnsi="Times New Roman"/>
              </w:rPr>
              <w:t>Nustatytos</w:t>
            </w:r>
            <w:proofErr w:type="spellEnd"/>
            <w:r>
              <w:rPr>
                <w:rFonts w:ascii="Times New Roman" w:hAnsi="Times New Roman"/>
              </w:rPr>
              <w:t xml:space="preserve"> </w:t>
            </w:r>
            <w:proofErr w:type="spellStart"/>
            <w:r>
              <w:rPr>
                <w:rFonts w:ascii="Times New Roman" w:hAnsi="Times New Roman"/>
              </w:rPr>
              <w:t>temperatūros</w:t>
            </w:r>
            <w:proofErr w:type="spellEnd"/>
            <w:r>
              <w:rPr>
                <w:rFonts w:ascii="Times New Roman" w:hAnsi="Times New Roman"/>
              </w:rPr>
              <w:t xml:space="preserve"> (</w:t>
            </w:r>
            <w:proofErr w:type="spellStart"/>
            <w:r>
              <w:rPr>
                <w:rFonts w:ascii="Times New Roman" w:hAnsi="Times New Roman"/>
              </w:rPr>
              <w:t>fiksuotas</w:t>
            </w:r>
            <w:proofErr w:type="spellEnd"/>
            <w:r>
              <w:rPr>
                <w:rFonts w:ascii="Times New Roman" w:hAnsi="Times New Roman"/>
              </w:rPr>
              <w:t xml:space="preserve">); </w:t>
            </w:r>
            <w:proofErr w:type="spellStart"/>
            <w:r>
              <w:rPr>
                <w:rFonts w:ascii="Times New Roman" w:hAnsi="Times New Roman"/>
              </w:rPr>
              <w:t>kontrasto</w:t>
            </w:r>
            <w:proofErr w:type="spellEnd"/>
            <w:r>
              <w:rPr>
                <w:rFonts w:ascii="Times New Roman" w:hAnsi="Times New Roman"/>
              </w:rPr>
              <w:t xml:space="preserve"> </w:t>
            </w:r>
            <w:proofErr w:type="spellStart"/>
            <w:r>
              <w:rPr>
                <w:rFonts w:ascii="Times New Roman" w:hAnsi="Times New Roman"/>
              </w:rPr>
              <w:t>terapija</w:t>
            </w:r>
            <w:proofErr w:type="spellEnd"/>
            <w:r>
              <w:rPr>
                <w:rFonts w:ascii="Times New Roman" w:hAnsi="Times New Roman"/>
              </w:rPr>
              <w:t xml:space="preserve">; </w:t>
            </w:r>
            <w:proofErr w:type="spellStart"/>
            <w:r>
              <w:rPr>
                <w:rFonts w:ascii="Times New Roman" w:hAnsi="Times New Roman"/>
              </w:rPr>
              <w:t>terminis</w:t>
            </w:r>
            <w:proofErr w:type="spellEnd"/>
            <w:r>
              <w:rPr>
                <w:rFonts w:ascii="Times New Roman" w:hAnsi="Times New Roman"/>
              </w:rPr>
              <w:t xml:space="preserve"> </w:t>
            </w:r>
            <w:proofErr w:type="spellStart"/>
            <w:r>
              <w:rPr>
                <w:rFonts w:ascii="Times New Roman" w:hAnsi="Times New Roman"/>
              </w:rPr>
              <w:t>šokas</w:t>
            </w:r>
            <w:proofErr w:type="spellEnd"/>
          </w:p>
        </w:tc>
        <w:tc>
          <w:tcPr>
            <w:tcW w:w="5528" w:type="dxa"/>
            <w:shd w:val="clear" w:color="auto" w:fill="F2F2F2" w:themeFill="background1" w:themeFillShade="F2"/>
            <w:vAlign w:val="center"/>
          </w:tcPr>
          <w:p w14:paraId="7C2117DA" w14:textId="77777777" w:rsidR="00AD04BB" w:rsidRPr="00FA25DE" w:rsidRDefault="00AD04BB" w:rsidP="00AD04BB">
            <w:pPr>
              <w:rPr>
                <w:rFonts w:ascii="Times New Roman" w:hAnsi="Times New Roman" w:cs="Times New Roman"/>
                <w:lang w:val="lt-LT"/>
              </w:rPr>
            </w:pPr>
          </w:p>
        </w:tc>
      </w:tr>
      <w:tr w:rsidR="00AD04BB" w:rsidRPr="00F65093" w14:paraId="09E4CB8A" w14:textId="77777777" w:rsidTr="00945012">
        <w:trPr>
          <w:trHeight w:val="411"/>
        </w:trPr>
        <w:tc>
          <w:tcPr>
            <w:tcW w:w="709" w:type="dxa"/>
            <w:vAlign w:val="center"/>
          </w:tcPr>
          <w:p w14:paraId="1ECD32AF" w14:textId="111D9C3D" w:rsidR="00AD04BB" w:rsidRPr="00E60ADF" w:rsidRDefault="00945012" w:rsidP="00AD04BB">
            <w:pPr>
              <w:rPr>
                <w:rFonts w:ascii="Times New Roman" w:hAnsi="Times New Roman" w:cs="Times New Roman"/>
                <w:lang w:val="lt-LT"/>
              </w:rPr>
            </w:pPr>
            <w:r>
              <w:rPr>
                <w:rFonts w:ascii="Times New Roman" w:hAnsi="Times New Roman" w:cs="Times New Roman"/>
                <w:lang w:val="lt-LT"/>
              </w:rPr>
              <w:t>7</w:t>
            </w:r>
            <w:r w:rsidR="00AD04BB" w:rsidRPr="00E60ADF">
              <w:rPr>
                <w:rFonts w:ascii="Times New Roman" w:hAnsi="Times New Roman" w:cs="Times New Roman"/>
                <w:lang w:val="lt-LT"/>
              </w:rPr>
              <w:t>.</w:t>
            </w:r>
          </w:p>
        </w:tc>
        <w:tc>
          <w:tcPr>
            <w:tcW w:w="3363" w:type="dxa"/>
            <w:vAlign w:val="center"/>
          </w:tcPr>
          <w:p w14:paraId="411E1EB1" w14:textId="6653CFB2" w:rsidR="00AD04BB" w:rsidRPr="00FA25DE" w:rsidRDefault="00945012" w:rsidP="00AD04BB">
            <w:pPr>
              <w:rPr>
                <w:rFonts w:ascii="Times New Roman" w:eastAsia="Times New Roman" w:hAnsi="Times New Roman" w:cs="Times New Roman"/>
                <w:lang w:val="lt-LT"/>
              </w:rPr>
            </w:pPr>
            <w:r w:rsidRPr="00945012">
              <w:rPr>
                <w:rFonts w:ascii="Times New Roman" w:eastAsia="Times New Roman" w:hAnsi="Times New Roman" w:cs="Times New Roman"/>
                <w:lang w:val="lt-LT"/>
              </w:rPr>
              <w:t>Šilumos terapijos temperatūros diapazonas</w:t>
            </w:r>
          </w:p>
        </w:tc>
        <w:tc>
          <w:tcPr>
            <w:tcW w:w="5284" w:type="dxa"/>
            <w:vAlign w:val="center"/>
          </w:tcPr>
          <w:p w14:paraId="3B8C5234" w14:textId="52433F05" w:rsidR="00AD04BB" w:rsidRPr="00926ADB" w:rsidRDefault="00AD04BB" w:rsidP="00AD04BB">
            <w:pPr>
              <w:jc w:val="both"/>
              <w:rPr>
                <w:rFonts w:ascii="Times New Roman" w:eastAsia="Times New Roman" w:hAnsi="Times New Roman" w:cs="Times New Roman"/>
                <w:lang w:val="lt-LT"/>
              </w:rPr>
            </w:pPr>
            <w:r>
              <w:rPr>
                <w:rFonts w:ascii="Times New Roman" w:hAnsi="Times New Roman"/>
              </w:rPr>
              <w:t xml:space="preserve">Ne </w:t>
            </w:r>
            <w:proofErr w:type="spellStart"/>
            <w:r>
              <w:rPr>
                <w:rFonts w:ascii="Times New Roman" w:hAnsi="Times New Roman"/>
              </w:rPr>
              <w:t>siauresnėse</w:t>
            </w:r>
            <w:proofErr w:type="spellEnd"/>
            <w:r>
              <w:rPr>
                <w:rFonts w:ascii="Times New Roman" w:hAnsi="Times New Roman"/>
              </w:rPr>
              <w:t xml:space="preserve"> </w:t>
            </w:r>
            <w:proofErr w:type="spellStart"/>
            <w:r>
              <w:rPr>
                <w:rFonts w:ascii="Times New Roman" w:hAnsi="Times New Roman"/>
              </w:rPr>
              <w:t>kaip</w:t>
            </w:r>
            <w:proofErr w:type="spellEnd"/>
            <w:r>
              <w:rPr>
                <w:rFonts w:ascii="Times New Roman" w:hAnsi="Times New Roman"/>
              </w:rPr>
              <w:t xml:space="preserve"> </w:t>
            </w:r>
            <w:proofErr w:type="spellStart"/>
            <w:r>
              <w:rPr>
                <w:rFonts w:ascii="Times New Roman" w:hAnsi="Times New Roman"/>
              </w:rPr>
              <w:t>nuo</w:t>
            </w:r>
            <w:proofErr w:type="spellEnd"/>
            <w:r>
              <w:rPr>
                <w:rFonts w:ascii="Times New Roman" w:hAnsi="Times New Roman"/>
              </w:rPr>
              <w:t xml:space="preserve"> +30ºC </w:t>
            </w:r>
            <w:proofErr w:type="spellStart"/>
            <w:r>
              <w:rPr>
                <w:rFonts w:ascii="Times New Roman" w:hAnsi="Times New Roman"/>
              </w:rPr>
              <w:t>iki</w:t>
            </w:r>
            <w:proofErr w:type="spellEnd"/>
            <w:r>
              <w:rPr>
                <w:rFonts w:ascii="Times New Roman" w:hAnsi="Times New Roman"/>
              </w:rPr>
              <w:t xml:space="preserve"> +42ºC</w:t>
            </w:r>
          </w:p>
        </w:tc>
        <w:tc>
          <w:tcPr>
            <w:tcW w:w="5528" w:type="dxa"/>
            <w:shd w:val="clear" w:color="auto" w:fill="F2F2F2" w:themeFill="background1" w:themeFillShade="F2"/>
            <w:vAlign w:val="center"/>
          </w:tcPr>
          <w:p w14:paraId="113A6FEF" w14:textId="77777777" w:rsidR="00AD04BB" w:rsidRPr="00FA25DE" w:rsidRDefault="00AD04BB" w:rsidP="00AD04BB">
            <w:pPr>
              <w:rPr>
                <w:rFonts w:ascii="Times New Roman" w:hAnsi="Times New Roman" w:cs="Times New Roman"/>
                <w:lang w:val="lt-LT"/>
              </w:rPr>
            </w:pPr>
          </w:p>
        </w:tc>
      </w:tr>
      <w:tr w:rsidR="00AD04BB" w:rsidRPr="000B60B3" w14:paraId="17EE0BE4" w14:textId="77777777" w:rsidTr="00945012">
        <w:trPr>
          <w:trHeight w:val="411"/>
        </w:trPr>
        <w:tc>
          <w:tcPr>
            <w:tcW w:w="709" w:type="dxa"/>
            <w:vAlign w:val="center"/>
          </w:tcPr>
          <w:p w14:paraId="56C9785A" w14:textId="070428D1" w:rsidR="00AD04BB" w:rsidRPr="00E60ADF" w:rsidRDefault="00945012" w:rsidP="00AD04BB">
            <w:pPr>
              <w:rPr>
                <w:rFonts w:ascii="Times New Roman" w:hAnsi="Times New Roman" w:cs="Times New Roman"/>
                <w:lang w:val="lt-LT"/>
              </w:rPr>
            </w:pPr>
            <w:r>
              <w:rPr>
                <w:rFonts w:ascii="Times New Roman" w:hAnsi="Times New Roman" w:cs="Times New Roman"/>
                <w:lang w:val="lt-LT"/>
              </w:rPr>
              <w:t>8</w:t>
            </w:r>
            <w:r w:rsidR="00AD04BB" w:rsidRPr="00E60ADF">
              <w:rPr>
                <w:rFonts w:ascii="Times New Roman" w:hAnsi="Times New Roman" w:cs="Times New Roman"/>
                <w:lang w:val="lt-LT"/>
              </w:rPr>
              <w:t>.</w:t>
            </w:r>
          </w:p>
        </w:tc>
        <w:tc>
          <w:tcPr>
            <w:tcW w:w="3363" w:type="dxa"/>
            <w:vAlign w:val="center"/>
          </w:tcPr>
          <w:p w14:paraId="0A1AF44F" w14:textId="25B445CA" w:rsidR="00AD04BB" w:rsidRPr="00945012" w:rsidRDefault="00945012" w:rsidP="00AD04BB">
            <w:pPr>
              <w:jc w:val="both"/>
              <w:rPr>
                <w:rFonts w:ascii="Times New Roman" w:hAnsi="Times New Roman" w:cs="Times New Roman"/>
                <w:bCs/>
                <w:lang w:val="lt-LT"/>
              </w:rPr>
            </w:pPr>
            <w:r w:rsidRPr="00945012">
              <w:rPr>
                <w:rFonts w:ascii="Times New Roman" w:hAnsi="Times New Roman" w:cs="Times New Roman"/>
                <w:bCs/>
                <w:lang w:val="lt-LT"/>
              </w:rPr>
              <w:t>Šalčio terapijos temperatūros diapazonas</w:t>
            </w:r>
          </w:p>
        </w:tc>
        <w:tc>
          <w:tcPr>
            <w:tcW w:w="5284" w:type="dxa"/>
            <w:vAlign w:val="center"/>
          </w:tcPr>
          <w:p w14:paraId="471B257C" w14:textId="0757A789" w:rsidR="00AD04BB" w:rsidRPr="000C6994" w:rsidRDefault="00AD04BB" w:rsidP="00AD04BB">
            <w:pPr>
              <w:rPr>
                <w:rFonts w:ascii="Times New Roman" w:hAnsi="Times New Roman" w:cs="Times New Roman"/>
                <w:lang w:val="lt-LT"/>
              </w:rPr>
            </w:pPr>
            <w:r>
              <w:rPr>
                <w:rFonts w:ascii="Times New Roman" w:hAnsi="Times New Roman"/>
              </w:rPr>
              <w:t xml:space="preserve">Ne </w:t>
            </w:r>
            <w:proofErr w:type="spellStart"/>
            <w:r>
              <w:rPr>
                <w:rFonts w:ascii="Times New Roman" w:hAnsi="Times New Roman"/>
              </w:rPr>
              <w:t>siauresnėse</w:t>
            </w:r>
            <w:proofErr w:type="spellEnd"/>
            <w:r>
              <w:rPr>
                <w:rFonts w:ascii="Times New Roman" w:hAnsi="Times New Roman"/>
              </w:rPr>
              <w:t xml:space="preserve"> </w:t>
            </w:r>
            <w:proofErr w:type="spellStart"/>
            <w:r>
              <w:rPr>
                <w:rFonts w:ascii="Times New Roman" w:hAnsi="Times New Roman"/>
              </w:rPr>
              <w:t>kaip</w:t>
            </w:r>
            <w:proofErr w:type="spellEnd"/>
            <w:r>
              <w:rPr>
                <w:rFonts w:ascii="Times New Roman" w:hAnsi="Times New Roman"/>
              </w:rPr>
              <w:t xml:space="preserve"> </w:t>
            </w:r>
            <w:proofErr w:type="spellStart"/>
            <w:r>
              <w:rPr>
                <w:rFonts w:ascii="Times New Roman" w:hAnsi="Times New Roman"/>
              </w:rPr>
              <w:t>nuo</w:t>
            </w:r>
            <w:proofErr w:type="spellEnd"/>
            <w:r>
              <w:rPr>
                <w:rFonts w:ascii="Times New Roman" w:hAnsi="Times New Roman"/>
              </w:rPr>
              <w:t xml:space="preserve"> -2ºC </w:t>
            </w:r>
            <w:proofErr w:type="spellStart"/>
            <w:r>
              <w:rPr>
                <w:rFonts w:ascii="Times New Roman" w:hAnsi="Times New Roman"/>
              </w:rPr>
              <w:t>iki</w:t>
            </w:r>
            <w:proofErr w:type="spellEnd"/>
            <w:r>
              <w:rPr>
                <w:rFonts w:ascii="Times New Roman" w:hAnsi="Times New Roman"/>
              </w:rPr>
              <w:t xml:space="preserve"> +15ºC</w:t>
            </w:r>
          </w:p>
        </w:tc>
        <w:tc>
          <w:tcPr>
            <w:tcW w:w="5528" w:type="dxa"/>
            <w:shd w:val="clear" w:color="auto" w:fill="F2F2F2" w:themeFill="background1" w:themeFillShade="F2"/>
            <w:vAlign w:val="center"/>
          </w:tcPr>
          <w:p w14:paraId="7779D505" w14:textId="77777777" w:rsidR="00AD04BB" w:rsidRPr="00FA25DE" w:rsidRDefault="00AD04BB" w:rsidP="00AD04BB">
            <w:pPr>
              <w:rPr>
                <w:rFonts w:ascii="Times New Roman" w:hAnsi="Times New Roman" w:cs="Times New Roman"/>
                <w:lang w:val="lt-LT"/>
              </w:rPr>
            </w:pPr>
          </w:p>
        </w:tc>
      </w:tr>
      <w:tr w:rsidR="00945012" w:rsidRPr="000B60B3" w14:paraId="2A1CA498" w14:textId="77777777" w:rsidTr="00945012">
        <w:trPr>
          <w:trHeight w:val="411"/>
        </w:trPr>
        <w:tc>
          <w:tcPr>
            <w:tcW w:w="709" w:type="dxa"/>
            <w:vAlign w:val="center"/>
          </w:tcPr>
          <w:p w14:paraId="1AF55EFC" w14:textId="6343D219" w:rsidR="00945012" w:rsidRPr="00E60ADF" w:rsidRDefault="0082363D" w:rsidP="00945012">
            <w:pPr>
              <w:rPr>
                <w:rFonts w:ascii="Times New Roman" w:hAnsi="Times New Roman" w:cs="Times New Roman"/>
                <w:lang w:val="lt-LT"/>
              </w:rPr>
            </w:pPr>
            <w:r>
              <w:rPr>
                <w:rFonts w:ascii="Times New Roman" w:hAnsi="Times New Roman" w:cs="Times New Roman"/>
                <w:lang w:val="lt-LT"/>
              </w:rPr>
              <w:t>9</w:t>
            </w:r>
          </w:p>
        </w:tc>
        <w:tc>
          <w:tcPr>
            <w:tcW w:w="3363" w:type="dxa"/>
            <w:vAlign w:val="center"/>
          </w:tcPr>
          <w:p w14:paraId="5249A5CA" w14:textId="4FDB9AB4" w:rsidR="00945012" w:rsidRPr="0041250B" w:rsidRDefault="00945012" w:rsidP="00945012">
            <w:pPr>
              <w:jc w:val="both"/>
              <w:rPr>
                <w:rFonts w:ascii="Times New Roman" w:hAnsi="Times New Roman" w:cs="Times New Roman"/>
                <w:b/>
                <w:lang w:val="lt-LT"/>
              </w:rPr>
            </w:pPr>
            <w:proofErr w:type="spellStart"/>
            <w:r w:rsidRPr="00503BE0">
              <w:rPr>
                <w:rFonts w:ascii="Times New Roman" w:hAnsi="Times New Roman"/>
              </w:rPr>
              <w:t>Apsaugos</w:t>
            </w:r>
            <w:proofErr w:type="spellEnd"/>
            <w:r w:rsidRPr="00503BE0">
              <w:rPr>
                <w:rFonts w:ascii="Times New Roman" w:hAnsi="Times New Roman"/>
              </w:rPr>
              <w:t xml:space="preserve"> </w:t>
            </w:r>
            <w:proofErr w:type="spellStart"/>
            <w:r w:rsidRPr="00503BE0">
              <w:rPr>
                <w:rFonts w:ascii="Times New Roman" w:hAnsi="Times New Roman"/>
              </w:rPr>
              <w:t>klasė</w:t>
            </w:r>
            <w:proofErr w:type="spellEnd"/>
            <w:r w:rsidRPr="00503BE0">
              <w:rPr>
                <w:rFonts w:ascii="Times New Roman" w:hAnsi="Times New Roman"/>
              </w:rPr>
              <w:t xml:space="preserve"> (ne </w:t>
            </w:r>
            <w:proofErr w:type="spellStart"/>
            <w:r w:rsidRPr="00503BE0">
              <w:rPr>
                <w:rFonts w:ascii="Times New Roman" w:hAnsi="Times New Roman"/>
              </w:rPr>
              <w:t>žemesnė</w:t>
            </w:r>
            <w:proofErr w:type="spellEnd"/>
            <w:r w:rsidRPr="00503BE0">
              <w:rPr>
                <w:rFonts w:ascii="Times New Roman" w:hAnsi="Times New Roman"/>
              </w:rPr>
              <w:t>)</w:t>
            </w:r>
          </w:p>
        </w:tc>
        <w:tc>
          <w:tcPr>
            <w:tcW w:w="5284" w:type="dxa"/>
            <w:vAlign w:val="center"/>
          </w:tcPr>
          <w:p w14:paraId="6E6A11B8" w14:textId="36CABD5D" w:rsidR="00945012" w:rsidRPr="0041250B" w:rsidRDefault="00945012" w:rsidP="00945012">
            <w:pPr>
              <w:rPr>
                <w:rFonts w:ascii="Times New Roman" w:hAnsi="Times New Roman" w:cs="Times New Roman"/>
                <w:lang w:val="lt-LT"/>
              </w:rPr>
            </w:pPr>
            <w:r w:rsidRPr="00503BE0">
              <w:rPr>
                <w:rFonts w:ascii="Times New Roman" w:hAnsi="Times New Roman"/>
              </w:rPr>
              <w:t>1 (</w:t>
            </w:r>
            <w:proofErr w:type="spellStart"/>
            <w:r w:rsidRPr="00503BE0">
              <w:rPr>
                <w:rFonts w:ascii="Times New Roman" w:hAnsi="Times New Roman"/>
              </w:rPr>
              <w:t>tipas</w:t>
            </w:r>
            <w:proofErr w:type="spellEnd"/>
            <w:r w:rsidRPr="00503BE0">
              <w:rPr>
                <w:rFonts w:ascii="Times New Roman" w:hAnsi="Times New Roman"/>
              </w:rPr>
              <w:t xml:space="preserve"> BF)</w:t>
            </w:r>
          </w:p>
        </w:tc>
        <w:tc>
          <w:tcPr>
            <w:tcW w:w="5528" w:type="dxa"/>
            <w:shd w:val="clear" w:color="auto" w:fill="F2F2F2" w:themeFill="background1" w:themeFillShade="F2"/>
            <w:vAlign w:val="center"/>
          </w:tcPr>
          <w:p w14:paraId="7636A9CA" w14:textId="77777777" w:rsidR="00945012" w:rsidRPr="00FA25DE" w:rsidRDefault="00945012" w:rsidP="00945012">
            <w:pPr>
              <w:rPr>
                <w:rFonts w:ascii="Times New Roman" w:hAnsi="Times New Roman" w:cs="Times New Roman"/>
                <w:lang w:val="lt-LT"/>
              </w:rPr>
            </w:pPr>
          </w:p>
        </w:tc>
      </w:tr>
      <w:tr w:rsidR="00945012" w:rsidRPr="000B60B3" w14:paraId="76DE696A" w14:textId="77777777" w:rsidTr="00945012">
        <w:trPr>
          <w:trHeight w:val="411"/>
        </w:trPr>
        <w:tc>
          <w:tcPr>
            <w:tcW w:w="709" w:type="dxa"/>
            <w:vAlign w:val="center"/>
          </w:tcPr>
          <w:p w14:paraId="18611296" w14:textId="180B5E28" w:rsidR="00945012" w:rsidRPr="00E60ADF" w:rsidRDefault="0082363D" w:rsidP="00945012">
            <w:pPr>
              <w:rPr>
                <w:rFonts w:ascii="Times New Roman" w:hAnsi="Times New Roman" w:cs="Times New Roman"/>
                <w:lang w:val="lt-LT"/>
              </w:rPr>
            </w:pPr>
            <w:r>
              <w:rPr>
                <w:rFonts w:ascii="Times New Roman" w:hAnsi="Times New Roman" w:cs="Times New Roman"/>
                <w:lang w:val="lt-LT"/>
              </w:rPr>
              <w:t>10</w:t>
            </w:r>
          </w:p>
        </w:tc>
        <w:tc>
          <w:tcPr>
            <w:tcW w:w="3363" w:type="dxa"/>
            <w:vAlign w:val="center"/>
          </w:tcPr>
          <w:p w14:paraId="5F12C00F" w14:textId="1ACF67B0" w:rsidR="00945012" w:rsidRPr="0041250B" w:rsidRDefault="00945012" w:rsidP="00945012">
            <w:pPr>
              <w:jc w:val="both"/>
              <w:rPr>
                <w:rFonts w:ascii="Times New Roman" w:hAnsi="Times New Roman" w:cs="Times New Roman"/>
                <w:b/>
                <w:lang w:val="lt-LT"/>
              </w:rPr>
            </w:pPr>
            <w:proofErr w:type="spellStart"/>
            <w:r w:rsidRPr="00503BE0">
              <w:rPr>
                <w:rFonts w:ascii="Times New Roman" w:hAnsi="Times New Roman"/>
              </w:rPr>
              <w:t>Maitinimo</w:t>
            </w:r>
            <w:proofErr w:type="spellEnd"/>
            <w:r w:rsidRPr="00503BE0">
              <w:rPr>
                <w:rFonts w:ascii="Times New Roman" w:hAnsi="Times New Roman"/>
              </w:rPr>
              <w:t xml:space="preserve"> </w:t>
            </w:r>
            <w:proofErr w:type="spellStart"/>
            <w:r w:rsidRPr="00503BE0">
              <w:rPr>
                <w:rFonts w:ascii="Times New Roman" w:hAnsi="Times New Roman"/>
              </w:rPr>
              <w:t>šaltinis</w:t>
            </w:r>
            <w:proofErr w:type="spellEnd"/>
          </w:p>
        </w:tc>
        <w:tc>
          <w:tcPr>
            <w:tcW w:w="5284" w:type="dxa"/>
            <w:vAlign w:val="center"/>
          </w:tcPr>
          <w:p w14:paraId="6D5EE8CC" w14:textId="21C988AE" w:rsidR="00945012" w:rsidRPr="0041250B" w:rsidRDefault="00945012" w:rsidP="00945012">
            <w:pPr>
              <w:rPr>
                <w:rFonts w:ascii="Times New Roman" w:hAnsi="Times New Roman" w:cs="Times New Roman"/>
                <w:lang w:val="lt-LT"/>
              </w:rPr>
            </w:pPr>
            <w:r w:rsidRPr="00070BC6">
              <w:rPr>
                <w:rFonts w:ascii="Times New Roman" w:hAnsi="Times New Roman"/>
              </w:rPr>
              <w:t>100-240 V, 220 V - 50 Hz/60 Hz</w:t>
            </w:r>
          </w:p>
        </w:tc>
        <w:tc>
          <w:tcPr>
            <w:tcW w:w="5528" w:type="dxa"/>
            <w:shd w:val="clear" w:color="auto" w:fill="F2F2F2" w:themeFill="background1" w:themeFillShade="F2"/>
            <w:vAlign w:val="center"/>
          </w:tcPr>
          <w:p w14:paraId="6D15C2C8" w14:textId="77777777" w:rsidR="00945012" w:rsidRPr="00FA25DE" w:rsidRDefault="00945012" w:rsidP="00945012">
            <w:pPr>
              <w:rPr>
                <w:rFonts w:ascii="Times New Roman" w:hAnsi="Times New Roman" w:cs="Times New Roman"/>
                <w:lang w:val="lt-LT"/>
              </w:rPr>
            </w:pPr>
          </w:p>
        </w:tc>
      </w:tr>
      <w:tr w:rsidR="00945012" w:rsidRPr="000B60B3" w14:paraId="1AA0F8EB" w14:textId="77777777" w:rsidTr="00945012">
        <w:trPr>
          <w:trHeight w:val="411"/>
        </w:trPr>
        <w:tc>
          <w:tcPr>
            <w:tcW w:w="709" w:type="dxa"/>
            <w:vAlign w:val="center"/>
          </w:tcPr>
          <w:p w14:paraId="1AC6140A" w14:textId="22484BDA" w:rsidR="00945012" w:rsidRPr="00E60ADF" w:rsidRDefault="0082363D" w:rsidP="00945012">
            <w:pPr>
              <w:rPr>
                <w:rFonts w:ascii="Times New Roman" w:hAnsi="Times New Roman" w:cs="Times New Roman"/>
                <w:lang w:val="lt-LT"/>
              </w:rPr>
            </w:pPr>
            <w:r>
              <w:rPr>
                <w:rFonts w:ascii="Times New Roman" w:hAnsi="Times New Roman" w:cs="Times New Roman"/>
                <w:lang w:val="lt-LT"/>
              </w:rPr>
              <w:t>11</w:t>
            </w:r>
          </w:p>
        </w:tc>
        <w:tc>
          <w:tcPr>
            <w:tcW w:w="3363" w:type="dxa"/>
            <w:vAlign w:val="center"/>
          </w:tcPr>
          <w:p w14:paraId="3BFB868B" w14:textId="4B8D4876" w:rsidR="00945012" w:rsidRPr="0041250B" w:rsidRDefault="00945012" w:rsidP="00945012">
            <w:pPr>
              <w:jc w:val="both"/>
              <w:rPr>
                <w:rFonts w:ascii="Times New Roman" w:hAnsi="Times New Roman" w:cs="Times New Roman"/>
                <w:b/>
                <w:lang w:val="lt-LT"/>
              </w:rPr>
            </w:pPr>
            <w:proofErr w:type="spellStart"/>
            <w:r>
              <w:rPr>
                <w:rFonts w:ascii="Times New Roman" w:hAnsi="Times New Roman"/>
              </w:rPr>
              <w:t>Komplektacija</w:t>
            </w:r>
            <w:proofErr w:type="spellEnd"/>
            <w:r>
              <w:rPr>
                <w:rFonts w:ascii="Times New Roman" w:hAnsi="Times New Roman"/>
              </w:rPr>
              <w:t>:</w:t>
            </w:r>
          </w:p>
        </w:tc>
        <w:tc>
          <w:tcPr>
            <w:tcW w:w="5284" w:type="dxa"/>
            <w:vAlign w:val="center"/>
          </w:tcPr>
          <w:p w14:paraId="0621BB20" w14:textId="77777777" w:rsidR="00945012" w:rsidRDefault="00945012" w:rsidP="00945012">
            <w:pPr>
              <w:rPr>
                <w:rFonts w:ascii="Times New Roman" w:hAnsi="Times New Roman"/>
              </w:rPr>
            </w:pPr>
            <w:r>
              <w:rPr>
                <w:rFonts w:ascii="Times New Roman" w:hAnsi="Times New Roman"/>
              </w:rPr>
              <w:t xml:space="preserve">1.Specialus </w:t>
            </w:r>
            <w:proofErr w:type="spellStart"/>
            <w:r>
              <w:rPr>
                <w:rFonts w:ascii="Times New Roman" w:hAnsi="Times New Roman"/>
              </w:rPr>
              <w:t>vežimėlis</w:t>
            </w:r>
            <w:proofErr w:type="spellEnd"/>
            <w:r>
              <w:rPr>
                <w:rFonts w:ascii="Times New Roman" w:hAnsi="Times New Roman"/>
              </w:rPr>
              <w:t xml:space="preserve"> </w:t>
            </w:r>
            <w:proofErr w:type="spellStart"/>
            <w:r>
              <w:rPr>
                <w:rFonts w:ascii="Times New Roman" w:hAnsi="Times New Roman"/>
              </w:rPr>
              <w:t>prietaisui</w:t>
            </w:r>
            <w:proofErr w:type="spellEnd"/>
            <w:r>
              <w:rPr>
                <w:rFonts w:ascii="Times New Roman" w:hAnsi="Times New Roman"/>
              </w:rPr>
              <w:t xml:space="preserve"> </w:t>
            </w:r>
            <w:proofErr w:type="spellStart"/>
            <w:r>
              <w:rPr>
                <w:rFonts w:ascii="Times New Roman" w:hAnsi="Times New Roman"/>
              </w:rPr>
              <w:t>su</w:t>
            </w:r>
            <w:proofErr w:type="spellEnd"/>
            <w:r>
              <w:rPr>
                <w:rFonts w:ascii="Times New Roman" w:hAnsi="Times New Roman"/>
              </w:rPr>
              <w:t xml:space="preserve"> </w:t>
            </w:r>
            <w:proofErr w:type="spellStart"/>
            <w:r>
              <w:rPr>
                <w:rFonts w:ascii="Times New Roman" w:hAnsi="Times New Roman"/>
              </w:rPr>
              <w:t>vieta</w:t>
            </w:r>
            <w:proofErr w:type="spellEnd"/>
            <w:r>
              <w:rPr>
                <w:rFonts w:ascii="Times New Roman" w:hAnsi="Times New Roman"/>
              </w:rPr>
              <w:t xml:space="preserve"> </w:t>
            </w:r>
            <w:proofErr w:type="spellStart"/>
            <w:r>
              <w:rPr>
                <w:rFonts w:ascii="Times New Roman" w:hAnsi="Times New Roman"/>
              </w:rPr>
              <w:t>aplikatoriui</w:t>
            </w:r>
            <w:proofErr w:type="spellEnd"/>
            <w:r>
              <w:rPr>
                <w:rFonts w:ascii="Times New Roman" w:hAnsi="Times New Roman"/>
              </w:rPr>
              <w:t xml:space="preserve"> </w:t>
            </w:r>
            <w:proofErr w:type="spellStart"/>
            <w:r>
              <w:rPr>
                <w:rFonts w:ascii="Times New Roman" w:hAnsi="Times New Roman"/>
              </w:rPr>
              <w:t>laikyti</w:t>
            </w:r>
            <w:proofErr w:type="spellEnd"/>
            <w:r>
              <w:rPr>
                <w:rFonts w:ascii="Times New Roman" w:hAnsi="Times New Roman"/>
              </w:rPr>
              <w:t xml:space="preserve"> kai </w:t>
            </w:r>
            <w:proofErr w:type="spellStart"/>
            <w:r>
              <w:rPr>
                <w:rFonts w:ascii="Times New Roman" w:hAnsi="Times New Roman"/>
              </w:rPr>
              <w:t>jis</w:t>
            </w:r>
            <w:proofErr w:type="spellEnd"/>
            <w:r>
              <w:rPr>
                <w:rFonts w:ascii="Times New Roman" w:hAnsi="Times New Roman"/>
              </w:rPr>
              <w:t xml:space="preserve"> </w:t>
            </w:r>
            <w:proofErr w:type="spellStart"/>
            <w:r>
              <w:rPr>
                <w:rFonts w:ascii="Times New Roman" w:hAnsi="Times New Roman"/>
              </w:rPr>
              <w:t>nenaudojamas</w:t>
            </w:r>
            <w:proofErr w:type="spellEnd"/>
          </w:p>
          <w:p w14:paraId="3B656434" w14:textId="57146F73" w:rsidR="00945012" w:rsidRPr="0041250B" w:rsidRDefault="00945012" w:rsidP="00945012">
            <w:pPr>
              <w:rPr>
                <w:rFonts w:ascii="Times New Roman" w:hAnsi="Times New Roman" w:cs="Times New Roman"/>
                <w:lang w:val="lt-LT"/>
              </w:rPr>
            </w:pPr>
            <w:r>
              <w:rPr>
                <w:rFonts w:ascii="Times New Roman" w:hAnsi="Times New Roman"/>
              </w:rPr>
              <w:t xml:space="preserve">2.Specialus </w:t>
            </w:r>
            <w:proofErr w:type="spellStart"/>
            <w:r>
              <w:rPr>
                <w:rFonts w:ascii="Times New Roman" w:hAnsi="Times New Roman"/>
              </w:rPr>
              <w:t>prie</w:t>
            </w:r>
            <w:proofErr w:type="spellEnd"/>
            <w:r>
              <w:rPr>
                <w:rFonts w:ascii="Times New Roman" w:hAnsi="Times New Roman"/>
              </w:rPr>
              <w:t xml:space="preserve"> </w:t>
            </w:r>
            <w:proofErr w:type="spellStart"/>
            <w:r>
              <w:rPr>
                <w:rFonts w:ascii="Times New Roman" w:hAnsi="Times New Roman"/>
              </w:rPr>
              <w:t>vežimėlio</w:t>
            </w:r>
            <w:proofErr w:type="spellEnd"/>
            <w:r>
              <w:rPr>
                <w:rFonts w:ascii="Times New Roman" w:hAnsi="Times New Roman"/>
              </w:rPr>
              <w:t xml:space="preserve"> </w:t>
            </w:r>
            <w:proofErr w:type="spellStart"/>
            <w:r>
              <w:rPr>
                <w:rFonts w:ascii="Times New Roman" w:hAnsi="Times New Roman"/>
              </w:rPr>
              <w:t>tvirtinamas</w:t>
            </w:r>
            <w:proofErr w:type="spellEnd"/>
            <w:r>
              <w:rPr>
                <w:rFonts w:ascii="Times New Roman" w:hAnsi="Times New Roman"/>
              </w:rPr>
              <w:t xml:space="preserve"> </w:t>
            </w:r>
            <w:proofErr w:type="spellStart"/>
            <w:r>
              <w:rPr>
                <w:rFonts w:ascii="Times New Roman" w:hAnsi="Times New Roman"/>
              </w:rPr>
              <w:t>priedas</w:t>
            </w:r>
            <w:proofErr w:type="spellEnd"/>
            <w:r>
              <w:rPr>
                <w:rFonts w:ascii="Times New Roman" w:hAnsi="Times New Roman"/>
              </w:rPr>
              <w:t xml:space="preserve"> </w:t>
            </w:r>
            <w:proofErr w:type="spellStart"/>
            <w:r>
              <w:rPr>
                <w:rFonts w:ascii="Times New Roman" w:hAnsi="Times New Roman"/>
              </w:rPr>
              <w:t>aplikatoriaus</w:t>
            </w:r>
            <w:proofErr w:type="spellEnd"/>
            <w:r>
              <w:rPr>
                <w:rFonts w:ascii="Times New Roman" w:hAnsi="Times New Roman"/>
              </w:rPr>
              <w:t xml:space="preserve"> </w:t>
            </w:r>
            <w:proofErr w:type="spellStart"/>
            <w:r>
              <w:rPr>
                <w:rFonts w:ascii="Times New Roman" w:hAnsi="Times New Roman"/>
              </w:rPr>
              <w:t>pozicionavimui</w:t>
            </w:r>
            <w:proofErr w:type="spellEnd"/>
            <w:r>
              <w:rPr>
                <w:rFonts w:ascii="Times New Roman" w:hAnsi="Times New Roman"/>
              </w:rPr>
              <w:t xml:space="preserve"> </w:t>
            </w:r>
            <w:proofErr w:type="spellStart"/>
            <w:r>
              <w:rPr>
                <w:rFonts w:ascii="Times New Roman" w:hAnsi="Times New Roman"/>
              </w:rPr>
              <w:t>terapijos</w:t>
            </w:r>
            <w:proofErr w:type="spellEnd"/>
            <w:r>
              <w:rPr>
                <w:rFonts w:ascii="Times New Roman" w:hAnsi="Times New Roman"/>
              </w:rPr>
              <w:t xml:space="preserve"> </w:t>
            </w:r>
            <w:proofErr w:type="spellStart"/>
            <w:r>
              <w:rPr>
                <w:rFonts w:ascii="Times New Roman" w:hAnsi="Times New Roman"/>
              </w:rPr>
              <w:t>metu</w:t>
            </w:r>
            <w:proofErr w:type="spellEnd"/>
          </w:p>
        </w:tc>
        <w:tc>
          <w:tcPr>
            <w:tcW w:w="5528" w:type="dxa"/>
            <w:shd w:val="clear" w:color="auto" w:fill="F2F2F2" w:themeFill="background1" w:themeFillShade="F2"/>
            <w:vAlign w:val="center"/>
          </w:tcPr>
          <w:p w14:paraId="3BC1F356" w14:textId="77777777" w:rsidR="00945012" w:rsidRPr="00FA25DE" w:rsidRDefault="00945012" w:rsidP="00945012">
            <w:pPr>
              <w:rPr>
                <w:rFonts w:ascii="Times New Roman" w:hAnsi="Times New Roman" w:cs="Times New Roman"/>
                <w:lang w:val="lt-LT"/>
              </w:rPr>
            </w:pPr>
          </w:p>
        </w:tc>
      </w:tr>
    </w:tbl>
    <w:p w14:paraId="16C0B027" w14:textId="77777777" w:rsidR="000031BA" w:rsidRPr="000031BA" w:rsidRDefault="000031BA" w:rsidP="00FF3C00">
      <w:pPr>
        <w:spacing w:after="0" w:line="240" w:lineRule="auto"/>
        <w:rPr>
          <w:rFonts w:ascii="Times New Roman" w:hAnsi="Times New Roman" w:cs="Times New Roman"/>
          <w:b/>
          <w:bCs/>
          <w:sz w:val="20"/>
          <w:szCs w:val="20"/>
          <w:lang w:val="lt-LT"/>
        </w:rPr>
      </w:pPr>
    </w:p>
    <w:p w14:paraId="0E20CE96" w14:textId="2DA3EFAC" w:rsidR="00C27F4B" w:rsidRPr="00C27F4B" w:rsidRDefault="00FF3C00" w:rsidP="00275314">
      <w:pPr>
        <w:shd w:val="clear" w:color="auto" w:fill="BDD6EE" w:themeFill="accent5" w:themeFillTint="66"/>
        <w:spacing w:after="0" w:line="240" w:lineRule="auto"/>
        <w:rPr>
          <w:rFonts w:ascii="Times New Roman" w:hAnsi="Times New Roman" w:cs="Times New Roman"/>
          <w:b/>
          <w:bCs/>
          <w:lang w:val="lt-LT"/>
        </w:rPr>
      </w:pPr>
      <w:r>
        <w:rPr>
          <w:rFonts w:ascii="Times New Roman" w:hAnsi="Times New Roman" w:cs="Times New Roman"/>
          <w:b/>
          <w:bCs/>
          <w:lang w:val="lt-LT"/>
        </w:rPr>
        <w:t xml:space="preserve">     </w:t>
      </w:r>
      <w:r w:rsidR="000031BA">
        <w:rPr>
          <w:rFonts w:ascii="Times New Roman" w:hAnsi="Times New Roman" w:cs="Times New Roman"/>
          <w:b/>
          <w:bCs/>
          <w:lang w:val="lt-LT"/>
        </w:rPr>
        <w:t>1 pirkimo dalies p</w:t>
      </w:r>
      <w:r w:rsidR="00C27F4B" w:rsidRPr="00C27F4B">
        <w:rPr>
          <w:rFonts w:ascii="Times New Roman" w:hAnsi="Times New Roman" w:cs="Times New Roman"/>
          <w:b/>
          <w:bCs/>
          <w:lang w:val="lt-LT"/>
        </w:rPr>
        <w:t>asiūlymo kaina:</w:t>
      </w:r>
    </w:p>
    <w:p w14:paraId="70A8C1F9" w14:textId="77777777" w:rsidR="00C27F4B" w:rsidRPr="003F541C" w:rsidRDefault="00C27F4B" w:rsidP="00C27F4B">
      <w:pPr>
        <w:spacing w:after="0" w:line="240" w:lineRule="auto"/>
        <w:ind w:left="142"/>
        <w:rPr>
          <w:b/>
          <w:bCs/>
          <w:lang w:val="lt-LT"/>
        </w:rPr>
      </w:pPr>
    </w:p>
    <w:tbl>
      <w:tblPr>
        <w:tblStyle w:val="TableGrid"/>
        <w:tblW w:w="14742" w:type="dxa"/>
        <w:tblInd w:w="274" w:type="dxa"/>
        <w:tblLook w:val="04A0" w:firstRow="1" w:lastRow="0" w:firstColumn="1" w:lastColumn="0" w:noHBand="0" w:noVBand="1"/>
      </w:tblPr>
      <w:tblGrid>
        <w:gridCol w:w="683"/>
        <w:gridCol w:w="3408"/>
        <w:gridCol w:w="714"/>
        <w:gridCol w:w="767"/>
        <w:gridCol w:w="4209"/>
        <w:gridCol w:w="992"/>
        <w:gridCol w:w="3969"/>
      </w:tblGrid>
      <w:tr w:rsidR="00C27F4B" w:rsidRPr="003F541C" w14:paraId="6D1075A8" w14:textId="77777777" w:rsidTr="00C27F4B">
        <w:trPr>
          <w:trHeight w:val="379"/>
        </w:trPr>
        <w:tc>
          <w:tcPr>
            <w:tcW w:w="683" w:type="dxa"/>
            <w:tcBorders>
              <w:top w:val="single" w:sz="8" w:space="0" w:color="auto"/>
              <w:left w:val="single" w:sz="8" w:space="0" w:color="auto"/>
              <w:bottom w:val="single" w:sz="8" w:space="0" w:color="auto"/>
              <w:right w:val="nil"/>
            </w:tcBorders>
            <w:shd w:val="clear" w:color="auto" w:fill="auto"/>
            <w:vAlign w:val="center"/>
          </w:tcPr>
          <w:p w14:paraId="1BA208EA" w14:textId="77777777" w:rsidR="00C27F4B" w:rsidRPr="00FA78D2" w:rsidRDefault="00C27F4B" w:rsidP="00C27F4B">
            <w:pPr>
              <w:spacing w:line="276" w:lineRule="auto"/>
              <w:jc w:val="center"/>
              <w:rPr>
                <w:rFonts w:ascii="Times New Roman" w:hAnsi="Times New Roman" w:cs="Times New Roman"/>
                <w:b/>
                <w:bCs/>
                <w:iCs/>
                <w:lang w:val="lt-LT"/>
              </w:rPr>
            </w:pPr>
            <w:r w:rsidRPr="00FA78D2">
              <w:rPr>
                <w:rFonts w:ascii="Times New Roman" w:eastAsia="Times New Roman" w:hAnsi="Times New Roman" w:cs="Times New Roman"/>
                <w:b/>
                <w:bCs/>
                <w:iCs/>
                <w:lang w:val="lt-LT"/>
              </w:rPr>
              <w:t>P. d. Nr.</w:t>
            </w:r>
          </w:p>
        </w:tc>
        <w:tc>
          <w:tcPr>
            <w:tcW w:w="3408" w:type="dxa"/>
            <w:tcBorders>
              <w:top w:val="single" w:sz="8" w:space="0" w:color="auto"/>
              <w:left w:val="single" w:sz="8" w:space="0" w:color="auto"/>
              <w:bottom w:val="single" w:sz="8" w:space="0" w:color="auto"/>
              <w:right w:val="nil"/>
            </w:tcBorders>
            <w:shd w:val="clear" w:color="auto" w:fill="auto"/>
            <w:vAlign w:val="center"/>
          </w:tcPr>
          <w:p w14:paraId="323CCA3B" w14:textId="77777777" w:rsidR="00C27F4B" w:rsidRPr="00FA78D2" w:rsidRDefault="00C27F4B" w:rsidP="00C27F4B">
            <w:pPr>
              <w:spacing w:line="276" w:lineRule="auto"/>
              <w:jc w:val="center"/>
              <w:rPr>
                <w:rFonts w:ascii="Times New Roman" w:hAnsi="Times New Roman" w:cs="Times New Roman"/>
                <w:b/>
                <w:bCs/>
                <w:iCs/>
                <w:lang w:val="lt-LT"/>
              </w:rPr>
            </w:pPr>
            <w:r w:rsidRPr="00FA78D2">
              <w:rPr>
                <w:rFonts w:ascii="Times New Roman" w:eastAsia="Times New Roman" w:hAnsi="Times New Roman" w:cs="Times New Roman"/>
                <w:b/>
                <w:bCs/>
                <w:iCs/>
                <w:lang w:val="lt-LT"/>
              </w:rPr>
              <w:t>Prekės pavadinimas</w:t>
            </w:r>
          </w:p>
        </w:tc>
        <w:tc>
          <w:tcPr>
            <w:tcW w:w="714" w:type="dxa"/>
            <w:tcBorders>
              <w:top w:val="single" w:sz="4" w:space="0" w:color="auto"/>
              <w:left w:val="single" w:sz="4" w:space="0" w:color="auto"/>
              <w:bottom w:val="single" w:sz="4" w:space="0" w:color="auto"/>
              <w:right w:val="single" w:sz="4" w:space="0" w:color="auto"/>
            </w:tcBorders>
            <w:vAlign w:val="center"/>
          </w:tcPr>
          <w:p w14:paraId="18628F0C" w14:textId="71D155FC" w:rsidR="00C27F4B" w:rsidRDefault="00C27F4B" w:rsidP="00C27F4B">
            <w:pPr>
              <w:spacing w:line="276" w:lineRule="auto"/>
              <w:jc w:val="center"/>
              <w:rPr>
                <w:rFonts w:ascii="Times New Roman" w:eastAsia="Times New Roman" w:hAnsi="Times New Roman" w:cs="Times New Roman"/>
                <w:b/>
                <w:bCs/>
                <w:iCs/>
                <w:color w:val="000000"/>
                <w:lang w:val="lt-LT"/>
              </w:rPr>
            </w:pPr>
            <w:r w:rsidRPr="00585917">
              <w:rPr>
                <w:rFonts w:ascii="Times New Roman" w:eastAsia="Times New Roman" w:hAnsi="Times New Roman" w:cs="Times New Roman"/>
                <w:b/>
                <w:bCs/>
                <w:color w:val="000000"/>
                <w:sz w:val="21"/>
                <w:szCs w:val="21"/>
                <w:bdr w:val="none" w:sz="0" w:space="0" w:color="auto" w:frame="1"/>
                <w:lang w:val="lt-LT"/>
                <w14:textOutline w14:w="0" w14:cap="flat" w14:cmpd="sng" w14:algn="ctr">
                  <w14:noFill/>
                  <w14:prstDash w14:val="solid"/>
                  <w14:bevel/>
                </w14:textOutline>
              </w:rPr>
              <w:t>Mato vnt.</w:t>
            </w:r>
          </w:p>
        </w:tc>
        <w:tc>
          <w:tcPr>
            <w:tcW w:w="767" w:type="dxa"/>
            <w:tcBorders>
              <w:top w:val="single" w:sz="8" w:space="0" w:color="auto"/>
              <w:left w:val="single" w:sz="8" w:space="0" w:color="auto"/>
              <w:bottom w:val="single" w:sz="4" w:space="0" w:color="auto"/>
              <w:right w:val="single" w:sz="4" w:space="0" w:color="auto"/>
            </w:tcBorders>
            <w:shd w:val="clear" w:color="auto" w:fill="auto"/>
            <w:vAlign w:val="center"/>
          </w:tcPr>
          <w:p w14:paraId="61270F60" w14:textId="4B8A6C1E" w:rsidR="00C27F4B" w:rsidRPr="00FA78D2" w:rsidRDefault="00C27F4B" w:rsidP="00C27F4B">
            <w:pPr>
              <w:spacing w:line="276" w:lineRule="auto"/>
              <w:jc w:val="center"/>
              <w:rPr>
                <w:rFonts w:ascii="Times New Roman" w:eastAsia="Times New Roman" w:hAnsi="Times New Roman" w:cs="Times New Roman"/>
                <w:b/>
                <w:bCs/>
                <w:iCs/>
                <w:color w:val="000000"/>
                <w:lang w:val="lt-LT"/>
              </w:rPr>
            </w:pPr>
            <w:r>
              <w:rPr>
                <w:rFonts w:ascii="Times New Roman" w:eastAsia="Times New Roman" w:hAnsi="Times New Roman" w:cs="Times New Roman"/>
                <w:b/>
                <w:bCs/>
                <w:iCs/>
                <w:color w:val="000000"/>
                <w:lang w:val="lt-LT"/>
              </w:rPr>
              <w:t>Mato vnt.</w:t>
            </w:r>
            <w:r w:rsidRPr="00FA78D2">
              <w:rPr>
                <w:rFonts w:ascii="Times New Roman" w:eastAsia="Times New Roman" w:hAnsi="Times New Roman" w:cs="Times New Roman"/>
                <w:b/>
                <w:bCs/>
                <w:iCs/>
                <w:color w:val="000000"/>
                <w:lang w:val="lt-LT"/>
              </w:rPr>
              <w:t xml:space="preserve"> kiekis</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14:paraId="75853DE7" w14:textId="4333EA79" w:rsidR="00C27F4B" w:rsidRPr="00C27F4B" w:rsidRDefault="00C27F4B" w:rsidP="00C27F4B">
            <w:pPr>
              <w:spacing w:line="276" w:lineRule="auto"/>
              <w:jc w:val="center"/>
              <w:rPr>
                <w:rFonts w:ascii="Times New Roman" w:eastAsia="Times New Roman" w:hAnsi="Times New Roman" w:cs="Times New Roman"/>
                <w:b/>
                <w:bCs/>
                <w:iCs/>
                <w:lang w:val="lt-LT"/>
              </w:rPr>
            </w:pPr>
            <w:r w:rsidRPr="00C27F4B">
              <w:rPr>
                <w:rFonts w:ascii="Times New Roman" w:eastAsia="Times New Roman" w:hAnsi="Times New Roman" w:cs="Times New Roman"/>
                <w:b/>
                <w:bCs/>
                <w:iCs/>
                <w:lang w:val="lt-LT"/>
              </w:rPr>
              <w:t xml:space="preserve">Prekės gamintojo pavadinimas, </w:t>
            </w:r>
            <w:r w:rsidR="00E60ADF">
              <w:rPr>
                <w:rFonts w:ascii="Times New Roman" w:eastAsia="Times New Roman" w:hAnsi="Times New Roman" w:cs="Times New Roman"/>
                <w:b/>
                <w:bCs/>
                <w:iCs/>
                <w:lang w:val="lt-LT"/>
              </w:rPr>
              <w:t>šalis</w:t>
            </w:r>
          </w:p>
          <w:p w14:paraId="3285BCD4" w14:textId="13A4CAA5" w:rsidR="00C27F4B" w:rsidRPr="00FA78D2" w:rsidRDefault="00C27F4B" w:rsidP="00C27F4B">
            <w:pPr>
              <w:spacing w:line="276" w:lineRule="auto"/>
              <w:jc w:val="center"/>
              <w:rPr>
                <w:rFonts w:ascii="Times New Roman" w:hAnsi="Times New Roman" w:cs="Times New Roman"/>
                <w:b/>
                <w:bCs/>
                <w:iCs/>
                <w:lang w:val="lt-LT"/>
              </w:rPr>
            </w:pPr>
            <w:r w:rsidRPr="00C27F4B">
              <w:rPr>
                <w:rFonts w:ascii="Times New Roman" w:eastAsia="Times New Roman" w:hAnsi="Times New Roman" w:cs="Times New Roman"/>
                <w:b/>
                <w:bCs/>
                <w:iCs/>
                <w:lang w:val="lt-LT"/>
              </w:rPr>
              <w:t>prekės kodas (jei taikoma)</w:t>
            </w:r>
          </w:p>
        </w:tc>
        <w:tc>
          <w:tcPr>
            <w:tcW w:w="992" w:type="dxa"/>
            <w:tcBorders>
              <w:top w:val="single" w:sz="8" w:space="0" w:color="auto"/>
              <w:left w:val="single" w:sz="4" w:space="0" w:color="auto"/>
              <w:bottom w:val="single" w:sz="4" w:space="0" w:color="auto"/>
              <w:right w:val="single" w:sz="8" w:space="0" w:color="auto"/>
            </w:tcBorders>
            <w:shd w:val="clear" w:color="auto" w:fill="auto"/>
            <w:vAlign w:val="center"/>
          </w:tcPr>
          <w:p w14:paraId="4FA9DA85" w14:textId="77777777" w:rsidR="00C27F4B" w:rsidRPr="00FA78D2" w:rsidRDefault="00C27F4B" w:rsidP="00C27F4B">
            <w:pPr>
              <w:spacing w:line="276" w:lineRule="auto"/>
              <w:jc w:val="center"/>
              <w:rPr>
                <w:rFonts w:ascii="Times New Roman" w:eastAsia="Times New Roman" w:hAnsi="Times New Roman" w:cs="Times New Roman"/>
                <w:b/>
                <w:bCs/>
                <w:iCs/>
                <w:color w:val="000000"/>
                <w:lang w:val="lt-LT"/>
              </w:rPr>
            </w:pPr>
            <w:r w:rsidRPr="00FA78D2">
              <w:rPr>
                <w:rFonts w:ascii="Times New Roman" w:eastAsia="Times New Roman" w:hAnsi="Times New Roman" w:cs="Times New Roman"/>
                <w:b/>
                <w:bCs/>
                <w:iCs/>
                <w:color w:val="000000"/>
                <w:lang w:val="lt-LT"/>
              </w:rPr>
              <w:t>PVM</w:t>
            </w:r>
            <w:r>
              <w:rPr>
                <w:rFonts w:ascii="Times New Roman" w:eastAsia="Times New Roman" w:hAnsi="Times New Roman" w:cs="Times New Roman"/>
                <w:b/>
                <w:bCs/>
                <w:iCs/>
                <w:color w:val="000000"/>
                <w:lang w:val="lt-LT"/>
              </w:rPr>
              <w:t xml:space="preserve"> tarifas (proc.)</w:t>
            </w:r>
          </w:p>
        </w:tc>
        <w:tc>
          <w:tcPr>
            <w:tcW w:w="3969" w:type="dxa"/>
            <w:tcBorders>
              <w:top w:val="single" w:sz="8" w:space="0" w:color="auto"/>
              <w:left w:val="single" w:sz="4" w:space="0" w:color="auto"/>
              <w:bottom w:val="single" w:sz="4" w:space="0" w:color="auto"/>
              <w:right w:val="single" w:sz="8" w:space="0" w:color="auto"/>
            </w:tcBorders>
            <w:vAlign w:val="center"/>
          </w:tcPr>
          <w:p w14:paraId="4231016C" w14:textId="77777777" w:rsidR="00C27F4B" w:rsidRPr="00FA78D2" w:rsidRDefault="00C27F4B" w:rsidP="00C27F4B">
            <w:pPr>
              <w:spacing w:line="276" w:lineRule="auto"/>
              <w:jc w:val="center"/>
              <w:rPr>
                <w:rFonts w:ascii="Times New Roman" w:eastAsia="Times New Roman" w:hAnsi="Times New Roman" w:cs="Times New Roman"/>
                <w:b/>
                <w:bCs/>
                <w:iCs/>
                <w:color w:val="000000"/>
                <w:lang w:val="lt-LT"/>
              </w:rPr>
            </w:pPr>
            <w:r>
              <w:rPr>
                <w:rFonts w:ascii="Times New Roman" w:eastAsia="Times New Roman" w:hAnsi="Times New Roman" w:cs="Times New Roman"/>
                <w:b/>
                <w:bCs/>
                <w:iCs/>
                <w:color w:val="000000"/>
                <w:lang w:val="lt-LT"/>
              </w:rPr>
              <w:t>Pasiūlymo</w:t>
            </w:r>
            <w:r w:rsidRPr="00FA78D2">
              <w:rPr>
                <w:rFonts w:ascii="Times New Roman" w:eastAsia="Times New Roman" w:hAnsi="Times New Roman" w:cs="Times New Roman"/>
                <w:b/>
                <w:bCs/>
                <w:iCs/>
                <w:color w:val="000000"/>
                <w:lang w:val="lt-LT"/>
              </w:rPr>
              <w:t xml:space="preserve"> kaina </w:t>
            </w:r>
            <w:r>
              <w:rPr>
                <w:rFonts w:ascii="Times New Roman" w:eastAsia="Times New Roman" w:hAnsi="Times New Roman" w:cs="Times New Roman"/>
                <w:b/>
                <w:bCs/>
                <w:iCs/>
                <w:color w:val="000000"/>
                <w:lang w:val="lt-LT"/>
              </w:rPr>
              <w:t>eurais</w:t>
            </w:r>
            <w:r w:rsidRPr="00FA78D2">
              <w:rPr>
                <w:rFonts w:ascii="Times New Roman" w:eastAsia="Times New Roman" w:hAnsi="Times New Roman" w:cs="Times New Roman"/>
                <w:b/>
                <w:bCs/>
                <w:iCs/>
                <w:color w:val="000000"/>
                <w:lang w:val="lt-LT"/>
              </w:rPr>
              <w:t xml:space="preserve"> be PVM</w:t>
            </w:r>
          </w:p>
        </w:tc>
      </w:tr>
      <w:tr w:rsidR="00C27F4B" w:rsidRPr="003F541C" w14:paraId="6C17D9AC" w14:textId="77777777" w:rsidTr="00C27F4B">
        <w:trPr>
          <w:trHeight w:val="378"/>
        </w:trPr>
        <w:tc>
          <w:tcPr>
            <w:tcW w:w="683" w:type="dxa"/>
            <w:vAlign w:val="center"/>
          </w:tcPr>
          <w:p w14:paraId="2B7E9DAD" w14:textId="77777777" w:rsidR="00C27F4B" w:rsidRPr="003F541C" w:rsidRDefault="00C27F4B" w:rsidP="00C27F4B">
            <w:pPr>
              <w:jc w:val="center"/>
              <w:rPr>
                <w:rFonts w:ascii="Times New Roman" w:hAnsi="Times New Roman" w:cs="Times New Roman"/>
                <w:b/>
                <w:bCs/>
                <w:lang w:val="lt-LT"/>
              </w:rPr>
            </w:pPr>
            <w:r w:rsidRPr="003F541C">
              <w:rPr>
                <w:rFonts w:ascii="Times New Roman" w:hAnsi="Times New Roman" w:cs="Times New Roman"/>
                <w:b/>
                <w:bCs/>
                <w:lang w:val="lt-LT"/>
              </w:rPr>
              <w:t>1.</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3373C233" w14:textId="4D83E988" w:rsidR="00C27F4B" w:rsidRPr="00FA78D2" w:rsidRDefault="00C27F4B" w:rsidP="00C27F4B">
            <w:pPr>
              <w:jc w:val="both"/>
              <w:rPr>
                <w:rFonts w:ascii="Times New Roman" w:hAnsi="Times New Roman" w:cs="Times New Roman"/>
                <w:b/>
                <w:bCs/>
                <w:noProof/>
                <w:lang w:val="lt-LT"/>
              </w:rPr>
            </w:pPr>
            <w:proofErr w:type="spellStart"/>
            <w:r w:rsidRPr="00C27F4B">
              <w:rPr>
                <w:rFonts w:ascii="Times New Roman" w:hAnsi="Times New Roman" w:cs="Times New Roman"/>
                <w:b/>
                <w:bCs/>
              </w:rPr>
              <w:t>Kombinuotos</w:t>
            </w:r>
            <w:proofErr w:type="spellEnd"/>
            <w:r w:rsidRPr="00C27F4B">
              <w:rPr>
                <w:rFonts w:ascii="Times New Roman" w:hAnsi="Times New Roman" w:cs="Times New Roman"/>
                <w:b/>
                <w:bCs/>
              </w:rPr>
              <w:t xml:space="preserve"> </w:t>
            </w:r>
            <w:proofErr w:type="spellStart"/>
            <w:r w:rsidRPr="00C27F4B">
              <w:rPr>
                <w:rFonts w:ascii="Times New Roman" w:hAnsi="Times New Roman" w:cs="Times New Roman"/>
                <w:b/>
                <w:bCs/>
              </w:rPr>
              <w:t>ultragarso</w:t>
            </w:r>
            <w:proofErr w:type="spellEnd"/>
            <w:r w:rsidRPr="00C27F4B">
              <w:rPr>
                <w:rFonts w:ascii="Times New Roman" w:hAnsi="Times New Roman" w:cs="Times New Roman"/>
                <w:b/>
                <w:bCs/>
              </w:rPr>
              <w:t xml:space="preserve"> </w:t>
            </w:r>
            <w:proofErr w:type="spellStart"/>
            <w:r w:rsidRPr="00C27F4B">
              <w:rPr>
                <w:rFonts w:ascii="Times New Roman" w:hAnsi="Times New Roman" w:cs="Times New Roman"/>
                <w:b/>
                <w:bCs/>
              </w:rPr>
              <w:t>ir</w:t>
            </w:r>
            <w:proofErr w:type="spellEnd"/>
            <w:r w:rsidRPr="00C27F4B">
              <w:rPr>
                <w:rFonts w:ascii="Times New Roman" w:hAnsi="Times New Roman" w:cs="Times New Roman"/>
                <w:b/>
                <w:bCs/>
              </w:rPr>
              <w:t xml:space="preserve"> </w:t>
            </w:r>
            <w:proofErr w:type="spellStart"/>
            <w:r w:rsidRPr="00C27F4B">
              <w:rPr>
                <w:rFonts w:ascii="Times New Roman" w:hAnsi="Times New Roman" w:cs="Times New Roman"/>
                <w:b/>
                <w:bCs/>
              </w:rPr>
              <w:t>šalčio</w:t>
            </w:r>
            <w:proofErr w:type="spellEnd"/>
            <w:r w:rsidRPr="00C27F4B">
              <w:rPr>
                <w:rFonts w:ascii="Times New Roman" w:hAnsi="Times New Roman" w:cs="Times New Roman"/>
                <w:b/>
                <w:bCs/>
              </w:rPr>
              <w:t xml:space="preserve"> – </w:t>
            </w:r>
            <w:proofErr w:type="spellStart"/>
            <w:r w:rsidRPr="00C27F4B">
              <w:rPr>
                <w:rFonts w:ascii="Times New Roman" w:hAnsi="Times New Roman" w:cs="Times New Roman"/>
                <w:b/>
                <w:bCs/>
              </w:rPr>
              <w:t>šilumos</w:t>
            </w:r>
            <w:proofErr w:type="spellEnd"/>
            <w:r w:rsidRPr="00C27F4B">
              <w:rPr>
                <w:rFonts w:ascii="Times New Roman" w:hAnsi="Times New Roman" w:cs="Times New Roman"/>
                <w:b/>
                <w:bCs/>
              </w:rPr>
              <w:t xml:space="preserve"> </w:t>
            </w:r>
            <w:proofErr w:type="spellStart"/>
            <w:r w:rsidRPr="00C27F4B">
              <w:rPr>
                <w:rFonts w:ascii="Times New Roman" w:hAnsi="Times New Roman" w:cs="Times New Roman"/>
                <w:b/>
                <w:bCs/>
              </w:rPr>
              <w:t>terapijos</w:t>
            </w:r>
            <w:proofErr w:type="spellEnd"/>
            <w:r w:rsidRPr="00C27F4B">
              <w:rPr>
                <w:rFonts w:ascii="Times New Roman" w:hAnsi="Times New Roman" w:cs="Times New Roman"/>
                <w:b/>
                <w:bCs/>
              </w:rPr>
              <w:t xml:space="preserve"> </w:t>
            </w:r>
            <w:proofErr w:type="spellStart"/>
            <w:r w:rsidRPr="00C27F4B">
              <w:rPr>
                <w:rFonts w:ascii="Times New Roman" w:hAnsi="Times New Roman" w:cs="Times New Roman"/>
                <w:b/>
                <w:bCs/>
              </w:rPr>
              <w:t>prietaisas</w:t>
            </w:r>
            <w:proofErr w:type="spellEnd"/>
          </w:p>
        </w:tc>
        <w:tc>
          <w:tcPr>
            <w:tcW w:w="714" w:type="dxa"/>
            <w:tcBorders>
              <w:top w:val="single" w:sz="4" w:space="0" w:color="auto"/>
              <w:left w:val="single" w:sz="4" w:space="0" w:color="auto"/>
              <w:bottom w:val="single" w:sz="4" w:space="0" w:color="auto"/>
              <w:right w:val="single" w:sz="4" w:space="0" w:color="auto"/>
            </w:tcBorders>
            <w:vAlign w:val="center"/>
          </w:tcPr>
          <w:p w14:paraId="30266E94" w14:textId="06DC9B16" w:rsidR="00C27F4B" w:rsidRPr="00FA78D2" w:rsidRDefault="00C27F4B" w:rsidP="00C27F4B">
            <w:pPr>
              <w:autoSpaceDE w:val="0"/>
              <w:autoSpaceDN w:val="0"/>
              <w:adjustRightInd w:val="0"/>
              <w:jc w:val="center"/>
              <w:rPr>
                <w:rFonts w:ascii="Times New Roman" w:hAnsi="Times New Roman" w:cs="Times New Roman"/>
                <w:b/>
                <w:bCs/>
                <w:color w:val="000000"/>
              </w:rPr>
            </w:pPr>
            <w:r w:rsidRPr="00585917">
              <w:rPr>
                <w:rFonts w:ascii="Times New Roman" w:eastAsia="Arial Unicode MS" w:hAnsi="Times New Roman" w:cs="Times New Roman"/>
                <w:b/>
                <w:color w:val="000000"/>
                <w:lang w:val="lt-LT"/>
                <w14:textOutline w14:w="0" w14:cap="flat" w14:cmpd="sng" w14:algn="ctr">
                  <w14:noFill/>
                  <w14:prstDash w14:val="solid"/>
                  <w14:bevel/>
                </w14:textOutline>
              </w:rPr>
              <w:t>Vnt.</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7AEDFBE2" w14:textId="1816722A" w:rsidR="00C27F4B" w:rsidRPr="00FA78D2" w:rsidRDefault="00C27F4B" w:rsidP="00C27F4B">
            <w:pPr>
              <w:autoSpaceDE w:val="0"/>
              <w:autoSpaceDN w:val="0"/>
              <w:adjustRightInd w:val="0"/>
              <w:jc w:val="center"/>
              <w:rPr>
                <w:rFonts w:ascii="Times New Roman" w:hAnsi="Times New Roman" w:cs="Times New Roman"/>
                <w:b/>
                <w:bCs/>
                <w:lang w:val="lt-LT"/>
              </w:rPr>
            </w:pPr>
            <w:r w:rsidRPr="00FA78D2">
              <w:rPr>
                <w:rFonts w:ascii="Times New Roman" w:hAnsi="Times New Roman" w:cs="Times New Roman"/>
                <w:b/>
                <w:bCs/>
                <w:color w:val="000000"/>
              </w:rPr>
              <w:t>1</w:t>
            </w:r>
          </w:p>
        </w:tc>
        <w:tc>
          <w:tcPr>
            <w:tcW w:w="4209" w:type="dxa"/>
            <w:shd w:val="clear" w:color="auto" w:fill="F2F2F2" w:themeFill="background1" w:themeFillShade="F2"/>
            <w:vAlign w:val="center"/>
          </w:tcPr>
          <w:p w14:paraId="16E519BF" w14:textId="77777777" w:rsidR="00C27F4B" w:rsidRPr="003F541C" w:rsidRDefault="00C27F4B" w:rsidP="00C27F4B">
            <w:pPr>
              <w:autoSpaceDE w:val="0"/>
              <w:autoSpaceDN w:val="0"/>
              <w:adjustRightInd w:val="0"/>
              <w:jc w:val="center"/>
              <w:rPr>
                <w:rFonts w:ascii="Times New Roman" w:hAnsi="Times New Roman" w:cs="Times New Roman"/>
                <w:b/>
                <w:bCs/>
                <w:lang w:val="lt-LT"/>
              </w:rPr>
            </w:pPr>
          </w:p>
        </w:tc>
        <w:tc>
          <w:tcPr>
            <w:tcW w:w="992" w:type="dxa"/>
            <w:shd w:val="clear" w:color="auto" w:fill="F2F2F2" w:themeFill="background1" w:themeFillShade="F2"/>
            <w:vAlign w:val="center"/>
          </w:tcPr>
          <w:p w14:paraId="6E19659D" w14:textId="77777777" w:rsidR="00C27F4B" w:rsidRPr="003F541C" w:rsidRDefault="00C27F4B" w:rsidP="00C27F4B">
            <w:pPr>
              <w:jc w:val="center"/>
              <w:rPr>
                <w:rFonts w:ascii="Times New Roman" w:hAnsi="Times New Roman" w:cs="Times New Roman"/>
                <w:b/>
                <w:bCs/>
                <w:lang w:val="lt-LT"/>
              </w:rPr>
            </w:pPr>
          </w:p>
        </w:tc>
        <w:tc>
          <w:tcPr>
            <w:tcW w:w="3969" w:type="dxa"/>
            <w:shd w:val="clear" w:color="auto" w:fill="F2F2F2" w:themeFill="background1" w:themeFillShade="F2"/>
            <w:vAlign w:val="center"/>
          </w:tcPr>
          <w:p w14:paraId="5F5C1ED6" w14:textId="77777777" w:rsidR="00C27F4B" w:rsidRPr="003F541C" w:rsidRDefault="00C27F4B" w:rsidP="00C27F4B">
            <w:pPr>
              <w:autoSpaceDE w:val="0"/>
              <w:autoSpaceDN w:val="0"/>
              <w:adjustRightInd w:val="0"/>
              <w:jc w:val="center"/>
              <w:rPr>
                <w:rFonts w:ascii="Times New Roman" w:hAnsi="Times New Roman" w:cs="Times New Roman"/>
                <w:b/>
                <w:bCs/>
                <w:lang w:val="lt-LT"/>
              </w:rPr>
            </w:pPr>
          </w:p>
        </w:tc>
      </w:tr>
      <w:tr w:rsidR="000631C5" w:rsidRPr="003F541C" w14:paraId="2C675127" w14:textId="77777777" w:rsidTr="00AF03B8">
        <w:tc>
          <w:tcPr>
            <w:tcW w:w="10773" w:type="dxa"/>
            <w:gridSpan w:val="6"/>
          </w:tcPr>
          <w:p w14:paraId="6A0684D5" w14:textId="4D6CFBE1" w:rsidR="000631C5" w:rsidRPr="003F541C" w:rsidRDefault="000631C5" w:rsidP="003A33B8">
            <w:pPr>
              <w:spacing w:line="276" w:lineRule="auto"/>
              <w:jc w:val="right"/>
              <w:rPr>
                <w:rFonts w:ascii="Times New Roman" w:hAnsi="Times New Roman" w:cs="Times New Roman"/>
                <w:b/>
                <w:bCs/>
                <w:lang w:val="lt-LT"/>
              </w:rPr>
            </w:pPr>
            <w:r w:rsidRPr="003F541C">
              <w:rPr>
                <w:rFonts w:ascii="Times New Roman" w:hAnsi="Times New Roman" w:cs="Times New Roman"/>
                <w:b/>
                <w:bCs/>
                <w:lang w:val="lt-LT"/>
              </w:rPr>
              <w:t xml:space="preserve">PVM suma, </w:t>
            </w:r>
            <w:r>
              <w:rPr>
                <w:rFonts w:ascii="Times New Roman" w:hAnsi="Times New Roman" w:cs="Times New Roman"/>
                <w:b/>
                <w:bCs/>
                <w:lang w:val="lt-LT"/>
              </w:rPr>
              <w:t>eurais</w:t>
            </w:r>
            <w:r w:rsidRPr="003F541C">
              <w:rPr>
                <w:rFonts w:ascii="Times New Roman" w:hAnsi="Times New Roman" w:cs="Times New Roman"/>
                <w:lang w:val="lt-LT"/>
              </w:rPr>
              <w:t>:</w:t>
            </w:r>
          </w:p>
        </w:tc>
        <w:tc>
          <w:tcPr>
            <w:tcW w:w="3969" w:type="dxa"/>
            <w:shd w:val="clear" w:color="auto" w:fill="F2F2F2" w:themeFill="background1" w:themeFillShade="F2"/>
          </w:tcPr>
          <w:p w14:paraId="1722C835" w14:textId="77777777" w:rsidR="000631C5" w:rsidRPr="003F541C" w:rsidRDefault="000631C5" w:rsidP="003A33B8">
            <w:pPr>
              <w:autoSpaceDE w:val="0"/>
              <w:autoSpaceDN w:val="0"/>
              <w:adjustRightInd w:val="0"/>
              <w:spacing w:line="276" w:lineRule="auto"/>
              <w:jc w:val="center"/>
              <w:rPr>
                <w:rFonts w:ascii="Times New Roman" w:hAnsi="Times New Roman" w:cs="Times New Roman"/>
                <w:b/>
                <w:bCs/>
                <w:lang w:val="lt-LT"/>
              </w:rPr>
            </w:pPr>
          </w:p>
        </w:tc>
      </w:tr>
      <w:tr w:rsidR="000631C5" w:rsidRPr="003F541C" w14:paraId="2CDB4F38" w14:textId="77777777" w:rsidTr="008A1C76">
        <w:tc>
          <w:tcPr>
            <w:tcW w:w="10773" w:type="dxa"/>
            <w:gridSpan w:val="6"/>
          </w:tcPr>
          <w:p w14:paraId="12A10BFA" w14:textId="6CF49716" w:rsidR="000631C5" w:rsidRPr="003F541C" w:rsidRDefault="000631C5" w:rsidP="003A33B8">
            <w:pPr>
              <w:spacing w:line="276" w:lineRule="auto"/>
              <w:jc w:val="right"/>
              <w:rPr>
                <w:rFonts w:ascii="Times New Roman" w:hAnsi="Times New Roman" w:cs="Times New Roman"/>
                <w:b/>
                <w:bCs/>
                <w:lang w:val="lt-LT"/>
              </w:rPr>
            </w:pPr>
            <w:r>
              <w:rPr>
                <w:rFonts w:ascii="Times New Roman" w:hAnsi="Times New Roman" w:cs="Times New Roman"/>
                <w:b/>
                <w:bCs/>
                <w:lang w:val="lt-LT"/>
              </w:rPr>
              <w:t>P</w:t>
            </w:r>
            <w:r w:rsidRPr="003F541C">
              <w:rPr>
                <w:rFonts w:ascii="Times New Roman" w:hAnsi="Times New Roman" w:cs="Times New Roman"/>
                <w:b/>
                <w:bCs/>
                <w:lang w:val="lt-LT"/>
              </w:rPr>
              <w:t xml:space="preserve">asiūlymo kaina, </w:t>
            </w:r>
            <w:r>
              <w:rPr>
                <w:rFonts w:ascii="Times New Roman" w:hAnsi="Times New Roman" w:cs="Times New Roman"/>
                <w:b/>
                <w:bCs/>
                <w:lang w:val="lt-LT"/>
              </w:rPr>
              <w:t>eurais</w:t>
            </w:r>
            <w:r w:rsidRPr="003F541C">
              <w:rPr>
                <w:rFonts w:ascii="Times New Roman" w:hAnsi="Times New Roman" w:cs="Times New Roman"/>
                <w:b/>
                <w:bCs/>
                <w:lang w:val="lt-LT"/>
              </w:rPr>
              <w:t xml:space="preserve"> su PVM*:</w:t>
            </w:r>
          </w:p>
        </w:tc>
        <w:tc>
          <w:tcPr>
            <w:tcW w:w="3969" w:type="dxa"/>
            <w:shd w:val="clear" w:color="auto" w:fill="F2F2F2" w:themeFill="background1" w:themeFillShade="F2"/>
          </w:tcPr>
          <w:p w14:paraId="4755423F" w14:textId="77777777" w:rsidR="000631C5" w:rsidRPr="003F541C" w:rsidRDefault="000631C5" w:rsidP="003A33B8">
            <w:pPr>
              <w:autoSpaceDE w:val="0"/>
              <w:autoSpaceDN w:val="0"/>
              <w:adjustRightInd w:val="0"/>
              <w:spacing w:line="276" w:lineRule="auto"/>
              <w:jc w:val="center"/>
              <w:rPr>
                <w:rFonts w:ascii="Times New Roman" w:hAnsi="Times New Roman" w:cs="Times New Roman"/>
                <w:b/>
                <w:bCs/>
                <w:lang w:val="lt-LT"/>
              </w:rPr>
            </w:pPr>
          </w:p>
        </w:tc>
      </w:tr>
      <w:tr w:rsidR="000631C5" w:rsidRPr="003F541C" w14:paraId="2F30BFB2" w14:textId="77777777" w:rsidTr="009E48F4">
        <w:tc>
          <w:tcPr>
            <w:tcW w:w="10773" w:type="dxa"/>
            <w:gridSpan w:val="6"/>
          </w:tcPr>
          <w:p w14:paraId="747AD322" w14:textId="20C55DD5" w:rsidR="000631C5" w:rsidRPr="003F541C" w:rsidRDefault="000631C5" w:rsidP="003A33B8">
            <w:pPr>
              <w:spacing w:line="276" w:lineRule="auto"/>
              <w:jc w:val="right"/>
              <w:rPr>
                <w:rFonts w:ascii="Times New Roman" w:hAnsi="Times New Roman" w:cs="Times New Roman"/>
                <w:b/>
                <w:bCs/>
                <w:lang w:val="lt-LT"/>
              </w:rPr>
            </w:pPr>
            <w:r w:rsidRPr="003F541C">
              <w:rPr>
                <w:rFonts w:ascii="Times New Roman" w:hAnsi="Times New Roman" w:cs="Times New Roman"/>
                <w:b/>
                <w:bCs/>
                <w:lang w:val="lt-LT"/>
              </w:rPr>
              <w:t>Suteikiamas garantinis terminas:</w:t>
            </w:r>
          </w:p>
        </w:tc>
        <w:tc>
          <w:tcPr>
            <w:tcW w:w="3969" w:type="dxa"/>
            <w:shd w:val="clear" w:color="auto" w:fill="F2F2F2" w:themeFill="background1" w:themeFillShade="F2"/>
          </w:tcPr>
          <w:p w14:paraId="2702BD9C" w14:textId="77777777" w:rsidR="000631C5" w:rsidRPr="003F541C" w:rsidRDefault="000631C5" w:rsidP="003A33B8">
            <w:pPr>
              <w:spacing w:line="276" w:lineRule="auto"/>
              <w:jc w:val="center"/>
              <w:rPr>
                <w:rFonts w:ascii="Times New Roman" w:hAnsi="Times New Roman" w:cs="Times New Roman"/>
                <w:b/>
                <w:bCs/>
                <w:lang w:val="lt-LT"/>
              </w:rPr>
            </w:pPr>
          </w:p>
        </w:tc>
      </w:tr>
    </w:tbl>
    <w:p w14:paraId="7C409DC2" w14:textId="77777777" w:rsidR="00C27F4B" w:rsidRPr="000031BA" w:rsidRDefault="00C27F4B" w:rsidP="00585917">
      <w:pPr>
        <w:spacing w:after="0" w:line="240" w:lineRule="auto"/>
        <w:ind w:left="142"/>
        <w:rPr>
          <w:rFonts w:ascii="Times New Roman" w:eastAsia="Times New Roman" w:hAnsi="Times New Roman" w:cs="Times New Roman"/>
          <w:bCs/>
          <w:iCs/>
          <w:color w:val="000000"/>
          <w:lang w:val="lt-LT" w:eastAsia="lt-LT"/>
        </w:rPr>
      </w:pPr>
    </w:p>
    <w:p w14:paraId="207EFD76" w14:textId="77777777" w:rsidR="000031BA" w:rsidRDefault="000031BA" w:rsidP="00585917">
      <w:pPr>
        <w:spacing w:after="0" w:line="240" w:lineRule="auto"/>
        <w:ind w:left="142"/>
        <w:rPr>
          <w:rFonts w:ascii="Times New Roman" w:eastAsia="Times New Roman" w:hAnsi="Times New Roman" w:cs="Times New Roman"/>
          <w:bCs/>
          <w:iCs/>
          <w:color w:val="000000"/>
          <w:lang w:val="lt-LT" w:eastAsia="lt-LT"/>
        </w:rPr>
      </w:pPr>
    </w:p>
    <w:p w14:paraId="63387E17" w14:textId="77777777" w:rsidR="000031BA" w:rsidRDefault="000031BA" w:rsidP="00585917">
      <w:pPr>
        <w:spacing w:after="0" w:line="240" w:lineRule="auto"/>
        <w:ind w:left="142"/>
        <w:rPr>
          <w:rFonts w:ascii="Times New Roman" w:eastAsia="Times New Roman" w:hAnsi="Times New Roman" w:cs="Times New Roman"/>
          <w:bCs/>
          <w:iCs/>
          <w:color w:val="000000"/>
          <w:lang w:val="lt-LT" w:eastAsia="lt-LT"/>
        </w:rPr>
      </w:pPr>
    </w:p>
    <w:tbl>
      <w:tblPr>
        <w:tblStyle w:val="TableGrid"/>
        <w:tblW w:w="14884" w:type="dxa"/>
        <w:tblInd w:w="250" w:type="dxa"/>
        <w:tblLook w:val="04A0" w:firstRow="1" w:lastRow="0" w:firstColumn="1" w:lastColumn="0" w:noHBand="0" w:noVBand="1"/>
      </w:tblPr>
      <w:tblGrid>
        <w:gridCol w:w="766"/>
        <w:gridCol w:w="3354"/>
        <w:gridCol w:w="5261"/>
        <w:gridCol w:w="5503"/>
      </w:tblGrid>
      <w:tr w:rsidR="000031BA" w:rsidRPr="00F65093" w14:paraId="64D0EA22" w14:textId="77777777" w:rsidTr="000B6B17">
        <w:trPr>
          <w:trHeight w:val="983"/>
        </w:trPr>
        <w:tc>
          <w:tcPr>
            <w:tcW w:w="766" w:type="dxa"/>
            <w:vAlign w:val="center"/>
            <w:hideMark/>
          </w:tcPr>
          <w:p w14:paraId="045F22F3" w14:textId="77777777" w:rsidR="000031BA" w:rsidRPr="00FA25DE" w:rsidRDefault="000031BA" w:rsidP="00BC6F52">
            <w:pPr>
              <w:jc w:val="center"/>
              <w:rPr>
                <w:rFonts w:ascii="Times New Roman" w:hAnsi="Times New Roman" w:cs="Times New Roman"/>
                <w:b/>
                <w:bCs/>
                <w:lang w:val="lt-LT"/>
              </w:rPr>
            </w:pPr>
            <w:r w:rsidRPr="00FA25DE">
              <w:rPr>
                <w:rFonts w:ascii="Times New Roman" w:hAnsi="Times New Roman" w:cs="Times New Roman"/>
                <w:b/>
                <w:bCs/>
                <w:lang w:val="lt-LT"/>
              </w:rPr>
              <w:t>Eil. Nr.</w:t>
            </w:r>
          </w:p>
        </w:tc>
        <w:tc>
          <w:tcPr>
            <w:tcW w:w="3354" w:type="dxa"/>
            <w:vAlign w:val="center"/>
            <w:hideMark/>
          </w:tcPr>
          <w:p w14:paraId="50CC66AB" w14:textId="77777777" w:rsidR="000031BA" w:rsidRPr="00FA25DE" w:rsidRDefault="000031BA" w:rsidP="00BC6F52">
            <w:pPr>
              <w:jc w:val="center"/>
              <w:rPr>
                <w:rFonts w:ascii="Times New Roman" w:hAnsi="Times New Roman" w:cs="Times New Roman"/>
                <w:b/>
                <w:bCs/>
                <w:lang w:val="lt-LT"/>
              </w:rPr>
            </w:pPr>
            <w:r w:rsidRPr="00FA25DE">
              <w:rPr>
                <w:rFonts w:ascii="Times New Roman" w:hAnsi="Times New Roman" w:cs="Times New Roman"/>
                <w:b/>
                <w:bCs/>
                <w:lang w:val="lt-LT"/>
              </w:rPr>
              <w:t>Parametras</w:t>
            </w:r>
          </w:p>
        </w:tc>
        <w:tc>
          <w:tcPr>
            <w:tcW w:w="5261" w:type="dxa"/>
            <w:vAlign w:val="center"/>
            <w:hideMark/>
          </w:tcPr>
          <w:p w14:paraId="4C8B9645" w14:textId="77777777" w:rsidR="000031BA" w:rsidRPr="00FA25DE" w:rsidRDefault="000031BA" w:rsidP="00BC6F52">
            <w:pPr>
              <w:jc w:val="center"/>
              <w:rPr>
                <w:rFonts w:ascii="Times New Roman" w:hAnsi="Times New Roman" w:cs="Times New Roman"/>
                <w:b/>
                <w:bCs/>
                <w:lang w:val="lt-LT"/>
              </w:rPr>
            </w:pPr>
            <w:r w:rsidRPr="00FA25DE">
              <w:rPr>
                <w:rFonts w:ascii="Times New Roman" w:hAnsi="Times New Roman" w:cs="Times New Roman"/>
                <w:b/>
                <w:bCs/>
                <w:lang w:val="lt-LT"/>
              </w:rPr>
              <w:t>Parametro reikšmė</w:t>
            </w:r>
          </w:p>
        </w:tc>
        <w:tc>
          <w:tcPr>
            <w:tcW w:w="5503" w:type="dxa"/>
            <w:vAlign w:val="center"/>
            <w:hideMark/>
          </w:tcPr>
          <w:p w14:paraId="2210C157" w14:textId="77777777" w:rsidR="000031BA" w:rsidRPr="00FA25DE" w:rsidRDefault="000031BA" w:rsidP="00BC6F52">
            <w:pPr>
              <w:jc w:val="center"/>
              <w:rPr>
                <w:rFonts w:ascii="Times New Roman" w:eastAsia="Times New Roman" w:hAnsi="Times New Roman" w:cs="Times New Roman"/>
                <w:b/>
                <w:bCs/>
                <w:lang w:val="lt-LT" w:eastAsia="lt-LT"/>
              </w:rPr>
            </w:pPr>
            <w:r w:rsidRPr="00FA25DE">
              <w:rPr>
                <w:rFonts w:ascii="Times New Roman" w:eastAsia="Times New Roman" w:hAnsi="Times New Roman" w:cs="Times New Roman"/>
                <w:b/>
                <w:bCs/>
                <w:lang w:val="lt-LT" w:eastAsia="lt-LT"/>
              </w:rPr>
              <w:t>Atitikimas techninės specifikacijos reikalavimams ir nuoroda į techninę dokumentaciją, psl. Nr.</w:t>
            </w:r>
          </w:p>
          <w:p w14:paraId="77D5EC23" w14:textId="77777777" w:rsidR="000031BA" w:rsidRPr="00FA25DE" w:rsidRDefault="000031BA" w:rsidP="00BC6F52">
            <w:pPr>
              <w:jc w:val="center"/>
              <w:rPr>
                <w:rFonts w:ascii="Times New Roman" w:hAnsi="Times New Roman" w:cs="Times New Roman"/>
                <w:b/>
                <w:bCs/>
                <w:lang w:val="lt-LT"/>
              </w:rPr>
            </w:pPr>
            <w:r w:rsidRPr="00FA25DE">
              <w:rPr>
                <w:rFonts w:ascii="Times New Roman" w:eastAsia="Times New Roman" w:hAnsi="Times New Roman" w:cs="Times New Roman"/>
                <w:b/>
                <w:bCs/>
                <w:lang w:val="lt-LT" w:eastAsia="lt-LT"/>
              </w:rPr>
              <w:t>(Techninėje dokumentacijoje būtina pažymėti pozicijos numerį prie reikalaujamų parametrų reikšmės</w:t>
            </w:r>
            <w:r w:rsidRPr="00FA25DE">
              <w:rPr>
                <w:rFonts w:ascii="Times New Roman" w:hAnsi="Times New Roman" w:cs="Times New Roman"/>
                <w:b/>
                <w:bCs/>
                <w:lang w:val="lt-LT"/>
              </w:rPr>
              <w:t>)</w:t>
            </w:r>
          </w:p>
        </w:tc>
      </w:tr>
      <w:tr w:rsidR="000031BA" w:rsidRPr="00F65093" w14:paraId="15E446C0" w14:textId="77777777" w:rsidTr="000031BA">
        <w:trPr>
          <w:trHeight w:val="368"/>
        </w:trPr>
        <w:tc>
          <w:tcPr>
            <w:tcW w:w="14884" w:type="dxa"/>
            <w:gridSpan w:val="4"/>
            <w:shd w:val="clear" w:color="auto" w:fill="C5E0B3" w:themeFill="accent6" w:themeFillTint="66"/>
            <w:vAlign w:val="center"/>
          </w:tcPr>
          <w:p w14:paraId="3DB2F816" w14:textId="3097D2F2" w:rsidR="000031BA" w:rsidRPr="00002A34" w:rsidRDefault="000031BA" w:rsidP="00BC6F52">
            <w:pPr>
              <w:pStyle w:val="ListParagraph"/>
              <w:ind w:left="491"/>
              <w:rPr>
                <w:rFonts w:ascii="Times New Roman" w:hAnsi="Times New Roman" w:cs="Times New Roman"/>
                <w:lang w:val="lt-LT"/>
              </w:rPr>
            </w:pPr>
            <w:r>
              <w:rPr>
                <w:rFonts w:ascii="Times New Roman" w:eastAsia="Arial Unicode MS" w:hAnsi="Times New Roman" w:cs="Times New Roman"/>
                <w:b/>
                <w:bCs/>
                <w:caps/>
                <w:spacing w:val="4"/>
                <w:bdr w:val="nil"/>
                <w:lang w:val="lt-LT"/>
                <w14:textOutline w14:w="0" w14:cap="flat" w14:cmpd="sng" w14:algn="ctr">
                  <w14:noFill/>
                  <w14:prstDash w14:val="solid"/>
                  <w14:bevel/>
                </w14:textOutline>
              </w:rPr>
              <w:t xml:space="preserve">2 Pirkimo dalis: </w:t>
            </w:r>
            <w:r w:rsidR="000631C5" w:rsidRPr="000631C5">
              <w:rPr>
                <w:rFonts w:ascii="Times New Roman" w:eastAsia="Arial Unicode MS" w:hAnsi="Times New Roman" w:cs="Times New Roman"/>
                <w:b/>
                <w:bCs/>
                <w:caps/>
                <w:spacing w:val="4"/>
                <w:bdr w:val="nil"/>
                <w:lang w:val="lt-LT"/>
                <w14:textOutline w14:w="0" w14:cap="flat" w14:cmpd="sng" w14:algn="ctr">
                  <w14:noFill/>
                  <w14:prstDash w14:val="solid"/>
                  <w14:bevel/>
                </w14:textOutline>
              </w:rPr>
              <w:t xml:space="preserve">Elektrostimuliacijos ir masažo sistema </w:t>
            </w:r>
          </w:p>
        </w:tc>
      </w:tr>
      <w:tr w:rsidR="000B6B17" w:rsidRPr="00F65093" w14:paraId="0260B911" w14:textId="77777777" w:rsidTr="000B6B17">
        <w:trPr>
          <w:trHeight w:val="496"/>
        </w:trPr>
        <w:tc>
          <w:tcPr>
            <w:tcW w:w="766" w:type="dxa"/>
            <w:vAlign w:val="center"/>
            <w:hideMark/>
          </w:tcPr>
          <w:p w14:paraId="717AF6A9" w14:textId="77777777" w:rsidR="000B6B17" w:rsidRPr="00FA25DE" w:rsidRDefault="000B6B17" w:rsidP="000B6B17">
            <w:pPr>
              <w:rPr>
                <w:rFonts w:ascii="Times New Roman" w:hAnsi="Times New Roman" w:cs="Times New Roman"/>
                <w:lang w:val="lt-LT"/>
              </w:rPr>
            </w:pPr>
            <w:r w:rsidRPr="00FA25DE">
              <w:rPr>
                <w:rFonts w:ascii="Times New Roman" w:hAnsi="Times New Roman" w:cs="Times New Roman"/>
                <w:lang w:val="lt-LT"/>
              </w:rPr>
              <w:t>1.</w:t>
            </w:r>
          </w:p>
        </w:tc>
        <w:tc>
          <w:tcPr>
            <w:tcW w:w="3354" w:type="dxa"/>
            <w:vAlign w:val="center"/>
          </w:tcPr>
          <w:p w14:paraId="1555931B" w14:textId="6141DB7C" w:rsidR="000B6B17" w:rsidRPr="00E60ADF" w:rsidRDefault="000B6B17" w:rsidP="000B6B17">
            <w:pPr>
              <w:rPr>
                <w:rFonts w:ascii="Times New Roman" w:hAnsi="Times New Roman" w:cs="Times New Roman"/>
                <w:b/>
                <w:lang w:val="lt-LT"/>
              </w:rPr>
            </w:pPr>
            <w:r w:rsidRPr="00E60ADF">
              <w:rPr>
                <w:rFonts w:ascii="Times New Roman" w:hAnsi="Times New Roman" w:cs="Times New Roman"/>
                <w:b/>
                <w:lang w:val="lt-LT"/>
              </w:rPr>
              <w:t>Komplektacija</w:t>
            </w:r>
            <w:r>
              <w:rPr>
                <w:rFonts w:ascii="Times New Roman" w:hAnsi="Times New Roman" w:cs="Times New Roman"/>
                <w:b/>
                <w:lang w:val="lt-LT"/>
              </w:rPr>
              <w:t>:</w:t>
            </w:r>
          </w:p>
        </w:tc>
        <w:tc>
          <w:tcPr>
            <w:tcW w:w="5261" w:type="dxa"/>
            <w:vAlign w:val="center"/>
          </w:tcPr>
          <w:p w14:paraId="1AB14611" w14:textId="77777777" w:rsidR="000B6B17" w:rsidRPr="00891D0C" w:rsidRDefault="000B6B17" w:rsidP="000B6B17">
            <w:pPr>
              <w:jc w:val="both"/>
              <w:rPr>
                <w:rFonts w:ascii="Times New Roman" w:hAnsi="Times New Roman" w:cs="Times New Roman"/>
                <w:lang w:val="lt-LT"/>
              </w:rPr>
            </w:pPr>
            <w:r w:rsidRPr="00891D0C">
              <w:rPr>
                <w:rFonts w:ascii="Times New Roman" w:hAnsi="Times New Roman" w:cs="Times New Roman"/>
                <w:lang w:val="lt-LT"/>
              </w:rPr>
              <w:t xml:space="preserve">Sukomplektuotas pilnam veikimui: </w:t>
            </w:r>
          </w:p>
          <w:p w14:paraId="1DD9CBDA" w14:textId="77777777" w:rsidR="000B6B17" w:rsidRPr="00891D0C" w:rsidRDefault="000B6B17" w:rsidP="000B6B17">
            <w:pPr>
              <w:jc w:val="both"/>
              <w:rPr>
                <w:rFonts w:ascii="Times New Roman" w:hAnsi="Times New Roman" w:cs="Times New Roman"/>
                <w:lang w:val="lt-LT"/>
              </w:rPr>
            </w:pPr>
            <w:r w:rsidRPr="00891D0C">
              <w:rPr>
                <w:rFonts w:ascii="Times New Roman" w:hAnsi="Times New Roman" w:cs="Times New Roman"/>
                <w:lang w:val="lt-LT"/>
              </w:rPr>
              <w:t xml:space="preserve">1. valdymo prietaisas, </w:t>
            </w:r>
          </w:p>
          <w:p w14:paraId="734B0F98" w14:textId="5170EE5A" w:rsidR="00CC5085" w:rsidRDefault="000B6B17" w:rsidP="000B6B17">
            <w:pPr>
              <w:jc w:val="both"/>
              <w:rPr>
                <w:rFonts w:ascii="Times New Roman" w:hAnsi="Times New Roman" w:cs="Times New Roman"/>
                <w:lang w:val="lt-LT"/>
              </w:rPr>
            </w:pPr>
            <w:r w:rsidRPr="00891D0C">
              <w:rPr>
                <w:rFonts w:ascii="Times New Roman" w:hAnsi="Times New Roman" w:cs="Times New Roman"/>
                <w:lang w:val="lt-LT"/>
              </w:rPr>
              <w:t xml:space="preserve">2. </w:t>
            </w:r>
            <w:proofErr w:type="spellStart"/>
            <w:r w:rsidRPr="000B6B17">
              <w:rPr>
                <w:rFonts w:ascii="Times New Roman" w:hAnsi="Times New Roman" w:cs="Times New Roman"/>
                <w:lang w:val="lt-LT"/>
              </w:rPr>
              <w:t>stimuliacinis</w:t>
            </w:r>
            <w:proofErr w:type="spellEnd"/>
            <w:r w:rsidRPr="000B6B17">
              <w:rPr>
                <w:rFonts w:ascii="Times New Roman" w:hAnsi="Times New Roman" w:cs="Times New Roman"/>
                <w:lang w:val="lt-LT"/>
              </w:rPr>
              <w:t xml:space="preserve"> čiužinys, integruota ≥ 12 kanalų elektroterapijos elektrodų porų</w:t>
            </w:r>
            <w:r w:rsidR="00CD1E49">
              <w:rPr>
                <w:rFonts w:ascii="Times New Roman" w:hAnsi="Times New Roman" w:cs="Times New Roman"/>
                <w:lang w:val="lt-LT"/>
              </w:rPr>
              <w:t>;</w:t>
            </w:r>
          </w:p>
          <w:p w14:paraId="240277F8" w14:textId="7474D6B9" w:rsidR="00CC5085" w:rsidRDefault="000B6B17" w:rsidP="000B6B17">
            <w:pPr>
              <w:jc w:val="both"/>
              <w:rPr>
                <w:rFonts w:ascii="Times New Roman" w:hAnsi="Times New Roman" w:cs="Times New Roman"/>
                <w:lang w:val="lt-LT"/>
              </w:rPr>
            </w:pPr>
            <w:r w:rsidRPr="00891D0C">
              <w:rPr>
                <w:rFonts w:ascii="Times New Roman" w:hAnsi="Times New Roman" w:cs="Times New Roman"/>
                <w:lang w:val="lt-LT"/>
              </w:rPr>
              <w:t xml:space="preserve">3. kojų </w:t>
            </w:r>
            <w:r>
              <w:rPr>
                <w:rFonts w:ascii="Times New Roman" w:hAnsi="Times New Roman" w:cs="Times New Roman"/>
                <w:lang w:val="lt-LT"/>
              </w:rPr>
              <w:t xml:space="preserve">pakėlimo </w:t>
            </w:r>
            <w:r w:rsidRPr="00891D0C">
              <w:rPr>
                <w:rFonts w:ascii="Times New Roman" w:hAnsi="Times New Roman" w:cs="Times New Roman"/>
                <w:lang w:val="lt-LT"/>
              </w:rPr>
              <w:t>kubas</w:t>
            </w:r>
            <w:r w:rsidR="00CD1E49">
              <w:rPr>
                <w:rFonts w:ascii="Times New Roman" w:hAnsi="Times New Roman" w:cs="Times New Roman"/>
                <w:lang w:val="lt-LT"/>
              </w:rPr>
              <w:t>;</w:t>
            </w:r>
            <w:r w:rsidRPr="00926ADB">
              <w:rPr>
                <w:rFonts w:ascii="Times New Roman" w:hAnsi="Times New Roman" w:cs="Times New Roman"/>
                <w:lang w:val="lt-LT"/>
              </w:rPr>
              <w:t xml:space="preserve"> </w:t>
            </w:r>
          </w:p>
          <w:p w14:paraId="27D47601" w14:textId="4BEB6880" w:rsidR="00AD04BB" w:rsidRPr="00AD04BB" w:rsidRDefault="00AD04BB" w:rsidP="00AD04BB">
            <w:pPr>
              <w:jc w:val="both"/>
              <w:rPr>
                <w:rFonts w:ascii="Times New Roman" w:hAnsi="Times New Roman" w:cs="Times New Roman"/>
                <w:lang w:val="lt-LT"/>
              </w:rPr>
            </w:pPr>
            <w:r>
              <w:rPr>
                <w:rFonts w:ascii="Times New Roman" w:hAnsi="Times New Roman" w:cs="Times New Roman"/>
                <w:lang w:val="lt-LT"/>
              </w:rPr>
              <w:t>4. t</w:t>
            </w:r>
            <w:r w:rsidRPr="00AD04BB">
              <w:rPr>
                <w:rFonts w:ascii="Times New Roman" w:hAnsi="Times New Roman" w:cs="Times New Roman"/>
                <w:lang w:val="lt-LT"/>
              </w:rPr>
              <w:t>alpa vandeniui su purškimo funkcija</w:t>
            </w:r>
            <w:r>
              <w:rPr>
                <w:rFonts w:ascii="Times New Roman" w:hAnsi="Times New Roman" w:cs="Times New Roman"/>
                <w:lang w:val="lt-LT"/>
              </w:rPr>
              <w:t xml:space="preserve"> </w:t>
            </w:r>
            <w:r w:rsidRPr="00AD04BB">
              <w:rPr>
                <w:rFonts w:ascii="Times New Roman" w:hAnsi="Times New Roman" w:cs="Times New Roman"/>
                <w:lang w:val="lt-LT"/>
              </w:rPr>
              <w:t>kilimėliui drėkinti;</w:t>
            </w:r>
          </w:p>
          <w:p w14:paraId="490726A8" w14:textId="77777777" w:rsidR="00AD04BB" w:rsidRDefault="00AD04BB" w:rsidP="00AD04BB">
            <w:pPr>
              <w:jc w:val="both"/>
              <w:rPr>
                <w:rFonts w:ascii="Times New Roman" w:hAnsi="Times New Roman" w:cs="Times New Roman"/>
                <w:lang w:val="lt-LT"/>
              </w:rPr>
            </w:pPr>
            <w:r>
              <w:rPr>
                <w:rFonts w:ascii="Times New Roman" w:hAnsi="Times New Roman" w:cs="Times New Roman"/>
                <w:lang w:val="lt-LT"/>
              </w:rPr>
              <w:t>5. vė</w:t>
            </w:r>
            <w:r w:rsidRPr="00AD04BB">
              <w:rPr>
                <w:rFonts w:ascii="Times New Roman" w:hAnsi="Times New Roman" w:cs="Times New Roman"/>
                <w:lang w:val="lt-LT"/>
              </w:rPr>
              <w:t>žimėlis valdymo prietaisui</w:t>
            </w:r>
            <w:r>
              <w:rPr>
                <w:rFonts w:ascii="Times New Roman" w:hAnsi="Times New Roman" w:cs="Times New Roman"/>
                <w:lang w:val="lt-LT"/>
              </w:rPr>
              <w:t>;</w:t>
            </w:r>
          </w:p>
          <w:p w14:paraId="0EF920E5" w14:textId="77995C25" w:rsidR="000B6B17" w:rsidRPr="00E60ADF" w:rsidRDefault="00AD04BB" w:rsidP="00CD1E49">
            <w:pPr>
              <w:jc w:val="both"/>
              <w:rPr>
                <w:rFonts w:ascii="Times New Roman" w:hAnsi="Times New Roman" w:cs="Times New Roman"/>
                <w:lang w:val="lt-LT"/>
              </w:rPr>
            </w:pPr>
            <w:r>
              <w:rPr>
                <w:rFonts w:ascii="Times New Roman" w:hAnsi="Times New Roman" w:cs="Times New Roman"/>
                <w:lang w:val="lt-LT"/>
              </w:rPr>
              <w:t>6.</w:t>
            </w:r>
            <w:r w:rsidRPr="00AD04BB">
              <w:rPr>
                <w:rFonts w:ascii="Times New Roman" w:hAnsi="Times New Roman" w:cs="Times New Roman"/>
                <w:lang w:val="lt-LT"/>
              </w:rPr>
              <w:t xml:space="preserve"> </w:t>
            </w:r>
            <w:r w:rsidR="00CC5085" w:rsidRPr="00CC5085">
              <w:rPr>
                <w:rFonts w:ascii="Times New Roman" w:hAnsi="Times New Roman" w:cs="Times New Roman"/>
                <w:lang w:val="lt-LT"/>
              </w:rPr>
              <w:t>nuotolinio valdymo pultas pacientui</w:t>
            </w:r>
            <w:r w:rsidR="00CD1E49">
              <w:rPr>
                <w:rFonts w:ascii="Times New Roman" w:hAnsi="Times New Roman" w:cs="Times New Roman"/>
                <w:lang w:val="lt-LT"/>
              </w:rPr>
              <w:t>.</w:t>
            </w:r>
          </w:p>
        </w:tc>
        <w:tc>
          <w:tcPr>
            <w:tcW w:w="5503" w:type="dxa"/>
            <w:shd w:val="clear" w:color="auto" w:fill="F2F2F2" w:themeFill="background1" w:themeFillShade="F2"/>
            <w:vAlign w:val="center"/>
          </w:tcPr>
          <w:p w14:paraId="066F9982" w14:textId="77777777" w:rsidR="000B6B17" w:rsidRPr="00FA25DE" w:rsidRDefault="000B6B17" w:rsidP="000B6B17">
            <w:pPr>
              <w:rPr>
                <w:rFonts w:ascii="Times New Roman" w:hAnsi="Times New Roman" w:cs="Times New Roman"/>
                <w:lang w:val="lt-LT"/>
              </w:rPr>
            </w:pPr>
          </w:p>
        </w:tc>
      </w:tr>
      <w:tr w:rsidR="000B6B17" w:rsidRPr="00F65093" w14:paraId="061DE543" w14:textId="77777777" w:rsidTr="00C0326F">
        <w:trPr>
          <w:trHeight w:val="541"/>
        </w:trPr>
        <w:tc>
          <w:tcPr>
            <w:tcW w:w="766" w:type="dxa"/>
            <w:vAlign w:val="center"/>
          </w:tcPr>
          <w:p w14:paraId="29AAE8D3" w14:textId="7128BB33" w:rsidR="000B6B17" w:rsidRPr="0041250B" w:rsidRDefault="000B6B17" w:rsidP="000B6B17">
            <w:pPr>
              <w:rPr>
                <w:rFonts w:ascii="Times New Roman" w:hAnsi="Times New Roman" w:cs="Times New Roman"/>
                <w:lang w:val="lt-LT"/>
              </w:rPr>
            </w:pPr>
            <w:r>
              <w:rPr>
                <w:rFonts w:ascii="Times New Roman" w:hAnsi="Times New Roman" w:cs="Times New Roman"/>
                <w:lang w:val="lt-LT"/>
              </w:rPr>
              <w:t>2</w:t>
            </w:r>
            <w:r w:rsidRPr="0041250B">
              <w:rPr>
                <w:rFonts w:ascii="Times New Roman" w:hAnsi="Times New Roman" w:cs="Times New Roman"/>
                <w:lang w:val="lt-LT"/>
              </w:rPr>
              <w:t>.</w:t>
            </w:r>
          </w:p>
        </w:tc>
        <w:tc>
          <w:tcPr>
            <w:tcW w:w="3354" w:type="dxa"/>
            <w:vAlign w:val="center"/>
          </w:tcPr>
          <w:p w14:paraId="1CB2B913" w14:textId="368E12B8" w:rsidR="000B6B17" w:rsidRPr="00E60ADF" w:rsidRDefault="000B6B17" w:rsidP="000B6B17">
            <w:pPr>
              <w:rPr>
                <w:rFonts w:ascii="Times New Roman" w:hAnsi="Times New Roman" w:cs="Times New Roman"/>
                <w:b/>
                <w:bCs/>
                <w:lang w:val="lt-LT"/>
              </w:rPr>
            </w:pPr>
            <w:r w:rsidRPr="00891D0C">
              <w:rPr>
                <w:rFonts w:ascii="Times New Roman" w:hAnsi="Times New Roman" w:cs="Times New Roman"/>
                <w:b/>
                <w:lang w:val="lt-LT"/>
              </w:rPr>
              <w:t>Valdymo prietaisas</w:t>
            </w:r>
          </w:p>
        </w:tc>
        <w:tc>
          <w:tcPr>
            <w:tcW w:w="5261" w:type="dxa"/>
            <w:vAlign w:val="center"/>
          </w:tcPr>
          <w:p w14:paraId="009A2BCE" w14:textId="77777777" w:rsidR="000B6B17" w:rsidRDefault="000B6B17" w:rsidP="000B6B17">
            <w:pPr>
              <w:rPr>
                <w:rFonts w:ascii="Times New Roman" w:hAnsi="Times New Roman" w:cs="Times New Roman"/>
                <w:lang w:val="lt-LT"/>
              </w:rPr>
            </w:pPr>
            <w:r>
              <w:rPr>
                <w:rFonts w:ascii="Times New Roman" w:hAnsi="Times New Roman" w:cs="Times New Roman"/>
                <w:lang w:val="lt-LT"/>
              </w:rPr>
              <w:t>1. v</w:t>
            </w:r>
            <w:r w:rsidRPr="000B6B17">
              <w:rPr>
                <w:rFonts w:ascii="Times New Roman" w:hAnsi="Times New Roman" w:cs="Times New Roman"/>
                <w:lang w:val="lt-LT"/>
              </w:rPr>
              <w:t>aldymo prietaiso ekranas jautrus lietimui;</w:t>
            </w:r>
          </w:p>
          <w:p w14:paraId="358F2D1E" w14:textId="77777777" w:rsidR="000B6B17" w:rsidRDefault="000B6B17" w:rsidP="000B6B17">
            <w:pPr>
              <w:rPr>
                <w:rFonts w:ascii="Times New Roman" w:hAnsi="Times New Roman" w:cs="Times New Roman"/>
                <w:lang w:val="lt-LT"/>
              </w:rPr>
            </w:pPr>
            <w:r>
              <w:rPr>
                <w:rFonts w:ascii="Times New Roman" w:hAnsi="Times New Roman" w:cs="Times New Roman"/>
                <w:lang w:val="lt-LT"/>
              </w:rPr>
              <w:t xml:space="preserve">2. </w:t>
            </w:r>
            <w:r w:rsidRPr="000B6B17">
              <w:rPr>
                <w:rFonts w:ascii="Times New Roman" w:hAnsi="Times New Roman" w:cs="Times New Roman"/>
                <w:lang w:val="lt-LT"/>
              </w:rPr>
              <w:t>ekrano įstrižainė ≥ 15 c</w:t>
            </w:r>
            <w:r>
              <w:rPr>
                <w:rFonts w:ascii="Times New Roman" w:hAnsi="Times New Roman" w:cs="Times New Roman"/>
                <w:lang w:val="lt-LT"/>
              </w:rPr>
              <w:t>m</w:t>
            </w:r>
          </w:p>
          <w:p w14:paraId="0842DE0A" w14:textId="1B9578B6" w:rsidR="000B6B17" w:rsidRPr="00E60ADF" w:rsidRDefault="000B6B17" w:rsidP="000B6B17">
            <w:pPr>
              <w:rPr>
                <w:rFonts w:ascii="Times New Roman" w:hAnsi="Times New Roman" w:cs="Times New Roman"/>
                <w:color w:val="FF0000"/>
                <w:lang w:val="lt-LT"/>
              </w:rPr>
            </w:pPr>
            <w:r>
              <w:rPr>
                <w:rFonts w:ascii="Times New Roman" w:hAnsi="Times New Roman" w:cs="Times New Roman"/>
                <w:lang w:val="lt-LT"/>
              </w:rPr>
              <w:t>3. Įranga sumontuota ant vėžimėlio</w:t>
            </w:r>
          </w:p>
        </w:tc>
        <w:tc>
          <w:tcPr>
            <w:tcW w:w="5503" w:type="dxa"/>
            <w:shd w:val="clear" w:color="auto" w:fill="F2F2F2" w:themeFill="background1" w:themeFillShade="F2"/>
            <w:vAlign w:val="center"/>
          </w:tcPr>
          <w:p w14:paraId="084CD1EB" w14:textId="77777777" w:rsidR="000B6B17" w:rsidRPr="00FA25DE" w:rsidRDefault="000B6B17" w:rsidP="000B6B17">
            <w:pPr>
              <w:rPr>
                <w:rFonts w:ascii="Times New Roman" w:hAnsi="Times New Roman" w:cs="Times New Roman"/>
                <w:lang w:val="lt-LT"/>
              </w:rPr>
            </w:pPr>
          </w:p>
        </w:tc>
      </w:tr>
      <w:tr w:rsidR="000031BA" w:rsidRPr="000B60B3" w14:paraId="235CC817" w14:textId="77777777" w:rsidTr="000B6B17">
        <w:trPr>
          <w:trHeight w:val="549"/>
        </w:trPr>
        <w:tc>
          <w:tcPr>
            <w:tcW w:w="766" w:type="dxa"/>
            <w:vAlign w:val="center"/>
          </w:tcPr>
          <w:p w14:paraId="43F0FA5B" w14:textId="6DA9311D" w:rsidR="000031BA" w:rsidRPr="00FA25DE" w:rsidRDefault="00E60ADF" w:rsidP="00BC6F52">
            <w:pPr>
              <w:rPr>
                <w:rFonts w:ascii="Times New Roman" w:hAnsi="Times New Roman" w:cs="Times New Roman"/>
                <w:lang w:val="lt-LT"/>
              </w:rPr>
            </w:pPr>
            <w:r>
              <w:rPr>
                <w:rFonts w:ascii="Times New Roman" w:hAnsi="Times New Roman" w:cs="Times New Roman"/>
                <w:lang w:val="lt-LT"/>
              </w:rPr>
              <w:t>3</w:t>
            </w:r>
            <w:r w:rsidR="000031BA" w:rsidRPr="00FA25DE">
              <w:rPr>
                <w:rFonts w:ascii="Times New Roman" w:hAnsi="Times New Roman" w:cs="Times New Roman"/>
                <w:lang w:val="lt-LT"/>
              </w:rPr>
              <w:t>.</w:t>
            </w:r>
          </w:p>
        </w:tc>
        <w:tc>
          <w:tcPr>
            <w:tcW w:w="3354" w:type="dxa"/>
            <w:vAlign w:val="center"/>
          </w:tcPr>
          <w:p w14:paraId="0EC145AF" w14:textId="3B9B5D24" w:rsidR="000031BA" w:rsidRPr="00DF25CA" w:rsidRDefault="000B6B17" w:rsidP="00BC6F52">
            <w:pPr>
              <w:rPr>
                <w:rFonts w:ascii="Times New Roman" w:hAnsi="Times New Roman" w:cs="Times New Roman"/>
                <w:highlight w:val="yellow"/>
                <w:lang w:val="lt-LT"/>
              </w:rPr>
            </w:pPr>
            <w:r>
              <w:rPr>
                <w:rFonts w:ascii="Times New Roman" w:hAnsi="Times New Roman" w:cs="Times New Roman"/>
                <w:b/>
                <w:lang w:val="lt-LT"/>
              </w:rPr>
              <w:t>Nuskausminimo p</w:t>
            </w:r>
            <w:r w:rsidR="00275314" w:rsidRPr="00E60ADF">
              <w:rPr>
                <w:rFonts w:ascii="Times New Roman" w:hAnsi="Times New Roman" w:cs="Times New Roman"/>
                <w:b/>
                <w:lang w:val="lt-LT"/>
              </w:rPr>
              <w:t>rogramos</w:t>
            </w:r>
          </w:p>
        </w:tc>
        <w:tc>
          <w:tcPr>
            <w:tcW w:w="5261" w:type="dxa"/>
            <w:vAlign w:val="center"/>
          </w:tcPr>
          <w:p w14:paraId="2C1DCBE8" w14:textId="59FD2574" w:rsidR="000B6B17" w:rsidRPr="000B6B17" w:rsidRDefault="000B6B17" w:rsidP="000B6B17">
            <w:pPr>
              <w:rPr>
                <w:rFonts w:ascii="Times New Roman" w:hAnsi="Times New Roman" w:cs="Times New Roman"/>
                <w:lang w:val="lt-LT"/>
              </w:rPr>
            </w:pPr>
            <w:r w:rsidRPr="000B6B17">
              <w:rPr>
                <w:rFonts w:ascii="Times New Roman" w:hAnsi="Times New Roman" w:cs="Times New Roman"/>
                <w:lang w:val="lt-LT"/>
              </w:rPr>
              <w:t>1. raumenų terapijos;</w:t>
            </w:r>
          </w:p>
          <w:p w14:paraId="0E244226" w14:textId="58080F92" w:rsidR="000B6B17" w:rsidRPr="000B6B17" w:rsidRDefault="000B6B17" w:rsidP="000B6B17">
            <w:pPr>
              <w:rPr>
                <w:rFonts w:ascii="Times New Roman" w:hAnsi="Times New Roman" w:cs="Times New Roman"/>
                <w:lang w:val="lt-LT"/>
              </w:rPr>
            </w:pPr>
            <w:r w:rsidRPr="000B6B17">
              <w:rPr>
                <w:rFonts w:ascii="Times New Roman" w:hAnsi="Times New Roman" w:cs="Times New Roman"/>
                <w:lang w:val="lt-LT"/>
              </w:rPr>
              <w:t>2. giluminio masažo;</w:t>
            </w:r>
          </w:p>
          <w:p w14:paraId="02A06CEA" w14:textId="0ACB7D87" w:rsidR="00DF25CA" w:rsidRPr="00DF25CA" w:rsidRDefault="000B6B17" w:rsidP="00BC6F52">
            <w:pPr>
              <w:rPr>
                <w:rFonts w:ascii="Times New Roman" w:hAnsi="Times New Roman" w:cs="Times New Roman"/>
                <w:highlight w:val="yellow"/>
                <w:lang w:val="lt-LT"/>
              </w:rPr>
            </w:pPr>
            <w:r w:rsidRPr="000B6B17">
              <w:rPr>
                <w:rFonts w:ascii="Times New Roman" w:hAnsi="Times New Roman" w:cs="Times New Roman"/>
                <w:lang w:val="lt-LT"/>
              </w:rPr>
              <w:t>3. vartotojo sukurtos ir išsaugotos individualios programos;</w:t>
            </w:r>
            <w:r w:rsidR="00B563CD" w:rsidRPr="00E60ADF">
              <w:rPr>
                <w:rFonts w:ascii="Times New Roman" w:hAnsi="Times New Roman" w:cs="Times New Roman"/>
                <w:lang w:val="lt-LT"/>
              </w:rPr>
              <w:t>.</w:t>
            </w:r>
          </w:p>
        </w:tc>
        <w:tc>
          <w:tcPr>
            <w:tcW w:w="5503" w:type="dxa"/>
            <w:shd w:val="clear" w:color="auto" w:fill="F2F2F2" w:themeFill="background1" w:themeFillShade="F2"/>
            <w:vAlign w:val="center"/>
          </w:tcPr>
          <w:p w14:paraId="5F7EED27" w14:textId="77777777" w:rsidR="000031BA" w:rsidRPr="00FA25DE" w:rsidRDefault="000031BA" w:rsidP="00BC6F52">
            <w:pPr>
              <w:rPr>
                <w:rFonts w:ascii="Times New Roman" w:hAnsi="Times New Roman" w:cs="Times New Roman"/>
                <w:lang w:val="lt-LT"/>
              </w:rPr>
            </w:pPr>
          </w:p>
        </w:tc>
      </w:tr>
      <w:tr w:rsidR="00B563CD" w:rsidRPr="00F65093" w14:paraId="71CDAB67" w14:textId="77777777" w:rsidTr="000B6B17">
        <w:trPr>
          <w:trHeight w:val="556"/>
        </w:trPr>
        <w:tc>
          <w:tcPr>
            <w:tcW w:w="766" w:type="dxa"/>
            <w:vAlign w:val="center"/>
          </w:tcPr>
          <w:p w14:paraId="648EBD1D" w14:textId="15E97111" w:rsidR="00B563CD" w:rsidRPr="00FA25DE" w:rsidRDefault="00E60ADF" w:rsidP="00BC6F52">
            <w:pPr>
              <w:rPr>
                <w:rFonts w:ascii="Times New Roman" w:hAnsi="Times New Roman" w:cs="Times New Roman"/>
                <w:lang w:val="lt-LT"/>
              </w:rPr>
            </w:pPr>
            <w:r>
              <w:rPr>
                <w:rFonts w:ascii="Times New Roman" w:hAnsi="Times New Roman" w:cs="Times New Roman"/>
                <w:lang w:val="lt-LT"/>
              </w:rPr>
              <w:t>4.</w:t>
            </w:r>
          </w:p>
        </w:tc>
        <w:tc>
          <w:tcPr>
            <w:tcW w:w="3354" w:type="dxa"/>
            <w:vAlign w:val="center"/>
          </w:tcPr>
          <w:p w14:paraId="52F9E9C2" w14:textId="5250F14A" w:rsidR="00B563CD" w:rsidRPr="00E60ADF" w:rsidRDefault="000B6B17" w:rsidP="00BC6F52">
            <w:pPr>
              <w:rPr>
                <w:rFonts w:ascii="Times New Roman" w:hAnsi="Times New Roman" w:cs="Times New Roman"/>
                <w:b/>
                <w:lang w:val="lt-LT"/>
              </w:rPr>
            </w:pPr>
            <w:r w:rsidRPr="000B6B17">
              <w:rPr>
                <w:rFonts w:ascii="Times New Roman" w:hAnsi="Times New Roman" w:cs="Times New Roman"/>
                <w:b/>
                <w:lang w:val="lt-LT"/>
              </w:rPr>
              <w:t>Reikalavimai nuskausminimo program</w:t>
            </w:r>
            <w:r>
              <w:rPr>
                <w:rFonts w:ascii="Times New Roman" w:hAnsi="Times New Roman" w:cs="Times New Roman"/>
                <w:b/>
                <w:lang w:val="lt-LT"/>
              </w:rPr>
              <w:t>oms</w:t>
            </w:r>
          </w:p>
        </w:tc>
        <w:tc>
          <w:tcPr>
            <w:tcW w:w="5261" w:type="dxa"/>
            <w:vAlign w:val="center"/>
          </w:tcPr>
          <w:p w14:paraId="352900CB" w14:textId="540A03DC" w:rsidR="000B6B17" w:rsidRPr="000B6B17" w:rsidRDefault="000B6B17" w:rsidP="000B6B17">
            <w:pPr>
              <w:rPr>
                <w:rFonts w:ascii="Times New Roman" w:hAnsi="Times New Roman" w:cs="Times New Roman"/>
                <w:lang w:val="lt-LT"/>
              </w:rPr>
            </w:pPr>
            <w:r w:rsidRPr="000B6B17">
              <w:rPr>
                <w:rFonts w:ascii="Times New Roman" w:hAnsi="Times New Roman" w:cs="Times New Roman"/>
                <w:lang w:val="lt-LT"/>
              </w:rPr>
              <w:t>1. aukšto dažnio TENS;</w:t>
            </w:r>
          </w:p>
          <w:p w14:paraId="01104CA2" w14:textId="6E9D4927" w:rsidR="000B6B17" w:rsidRPr="000B6B17" w:rsidRDefault="000B6B17" w:rsidP="000B6B17">
            <w:pPr>
              <w:rPr>
                <w:rFonts w:ascii="Times New Roman" w:hAnsi="Times New Roman" w:cs="Times New Roman"/>
                <w:lang w:val="lt-LT"/>
              </w:rPr>
            </w:pPr>
            <w:r w:rsidRPr="000B6B17">
              <w:rPr>
                <w:rFonts w:ascii="Times New Roman" w:hAnsi="Times New Roman" w:cs="Times New Roman"/>
                <w:lang w:val="lt-LT"/>
              </w:rPr>
              <w:t>2. žemo dažnio TENS;</w:t>
            </w:r>
          </w:p>
          <w:p w14:paraId="5889AAB7" w14:textId="32905868" w:rsidR="00B563CD" w:rsidRPr="00E60ADF" w:rsidRDefault="000B6B17" w:rsidP="000B6B17">
            <w:pPr>
              <w:rPr>
                <w:rFonts w:ascii="Times New Roman" w:hAnsi="Times New Roman" w:cs="Times New Roman"/>
                <w:lang w:val="lt-LT"/>
              </w:rPr>
            </w:pPr>
            <w:r w:rsidRPr="000B6B17">
              <w:rPr>
                <w:rFonts w:ascii="Times New Roman" w:hAnsi="Times New Roman" w:cs="Times New Roman"/>
                <w:lang w:val="lt-LT"/>
              </w:rPr>
              <w:t>3. kombinuota stimuliacija pagal HAN;</w:t>
            </w:r>
          </w:p>
        </w:tc>
        <w:tc>
          <w:tcPr>
            <w:tcW w:w="5503" w:type="dxa"/>
            <w:shd w:val="clear" w:color="auto" w:fill="F2F2F2" w:themeFill="background1" w:themeFillShade="F2"/>
            <w:vAlign w:val="center"/>
          </w:tcPr>
          <w:p w14:paraId="34671642" w14:textId="77777777" w:rsidR="00B563CD" w:rsidRPr="00FA25DE" w:rsidRDefault="00B563CD" w:rsidP="00BC6F52">
            <w:pPr>
              <w:rPr>
                <w:rFonts w:ascii="Times New Roman" w:hAnsi="Times New Roman" w:cs="Times New Roman"/>
                <w:lang w:val="lt-LT"/>
              </w:rPr>
            </w:pPr>
          </w:p>
        </w:tc>
      </w:tr>
      <w:tr w:rsidR="00891D0C" w:rsidRPr="00F65093" w14:paraId="23696978" w14:textId="77777777" w:rsidTr="000B6B17">
        <w:trPr>
          <w:trHeight w:val="556"/>
        </w:trPr>
        <w:tc>
          <w:tcPr>
            <w:tcW w:w="766" w:type="dxa"/>
            <w:vAlign w:val="center"/>
          </w:tcPr>
          <w:p w14:paraId="79524E54" w14:textId="7C65F1F7" w:rsidR="00891D0C" w:rsidRDefault="00891D0C" w:rsidP="00BC6F52">
            <w:pPr>
              <w:rPr>
                <w:rFonts w:ascii="Times New Roman" w:hAnsi="Times New Roman" w:cs="Times New Roman"/>
                <w:lang w:val="lt-LT"/>
              </w:rPr>
            </w:pPr>
            <w:r>
              <w:rPr>
                <w:rFonts w:ascii="Times New Roman" w:hAnsi="Times New Roman" w:cs="Times New Roman"/>
                <w:lang w:val="lt-LT"/>
              </w:rPr>
              <w:t>5.</w:t>
            </w:r>
          </w:p>
        </w:tc>
        <w:tc>
          <w:tcPr>
            <w:tcW w:w="3354" w:type="dxa"/>
            <w:vAlign w:val="center"/>
          </w:tcPr>
          <w:p w14:paraId="6593F08A" w14:textId="3847EFD2" w:rsidR="00891D0C" w:rsidRPr="00E60ADF" w:rsidRDefault="000B6B17" w:rsidP="00BC6F52">
            <w:pPr>
              <w:rPr>
                <w:rFonts w:ascii="Times New Roman" w:hAnsi="Times New Roman" w:cs="Times New Roman"/>
                <w:b/>
                <w:lang w:val="lt-LT"/>
              </w:rPr>
            </w:pPr>
            <w:r w:rsidRPr="000B6B17">
              <w:rPr>
                <w:rFonts w:ascii="Times New Roman" w:hAnsi="Times New Roman" w:cs="Times New Roman"/>
                <w:b/>
                <w:lang w:val="lt-LT"/>
              </w:rPr>
              <w:t>Raumenų terapija:</w:t>
            </w:r>
          </w:p>
        </w:tc>
        <w:tc>
          <w:tcPr>
            <w:tcW w:w="5261" w:type="dxa"/>
            <w:vAlign w:val="center"/>
          </w:tcPr>
          <w:p w14:paraId="7915B780" w14:textId="2F02DF77" w:rsidR="000B6B17" w:rsidRPr="000B6B17" w:rsidRDefault="000B6B17" w:rsidP="000B6B17">
            <w:pPr>
              <w:rPr>
                <w:rFonts w:ascii="Times New Roman" w:hAnsi="Times New Roman" w:cs="Times New Roman"/>
                <w:lang w:val="lt-LT"/>
              </w:rPr>
            </w:pPr>
            <w:r w:rsidRPr="000B6B17">
              <w:rPr>
                <w:rFonts w:ascii="Times New Roman" w:hAnsi="Times New Roman" w:cs="Times New Roman"/>
                <w:lang w:val="lt-LT"/>
              </w:rPr>
              <w:t>1. hipertoninių raumenų skaidulų relaksacija;</w:t>
            </w:r>
          </w:p>
          <w:p w14:paraId="512DB398" w14:textId="12D03898" w:rsidR="000B6B17" w:rsidRPr="000B6B17" w:rsidRDefault="000B6B17" w:rsidP="000B6B17">
            <w:pPr>
              <w:rPr>
                <w:rFonts w:ascii="Times New Roman" w:hAnsi="Times New Roman" w:cs="Times New Roman"/>
                <w:lang w:val="lt-LT"/>
              </w:rPr>
            </w:pPr>
            <w:r w:rsidRPr="000B6B17">
              <w:rPr>
                <w:rFonts w:ascii="Times New Roman" w:hAnsi="Times New Roman" w:cs="Times New Roman"/>
                <w:lang w:val="lt-LT"/>
              </w:rPr>
              <w:t xml:space="preserve">2. toninių (lėtųjų arba </w:t>
            </w:r>
            <w:proofErr w:type="spellStart"/>
            <w:r w:rsidRPr="000B6B17">
              <w:rPr>
                <w:rFonts w:ascii="Times New Roman" w:hAnsi="Times New Roman" w:cs="Times New Roman"/>
                <w:lang w:val="lt-LT"/>
              </w:rPr>
              <w:t>posturalinių</w:t>
            </w:r>
            <w:proofErr w:type="spellEnd"/>
            <w:r w:rsidRPr="000B6B17">
              <w:rPr>
                <w:rFonts w:ascii="Times New Roman" w:hAnsi="Times New Roman" w:cs="Times New Roman"/>
                <w:lang w:val="lt-LT"/>
              </w:rPr>
              <w:t xml:space="preserve"> raumenų stimuliacija);</w:t>
            </w:r>
          </w:p>
          <w:p w14:paraId="614F9F11" w14:textId="29CE84B7" w:rsidR="000B6B17" w:rsidRPr="000B6B17" w:rsidRDefault="000B6B17" w:rsidP="000B6B17">
            <w:pPr>
              <w:rPr>
                <w:rFonts w:ascii="Times New Roman" w:hAnsi="Times New Roman" w:cs="Times New Roman"/>
                <w:lang w:val="lt-LT"/>
              </w:rPr>
            </w:pPr>
            <w:r w:rsidRPr="000B6B17">
              <w:rPr>
                <w:rFonts w:ascii="Times New Roman" w:hAnsi="Times New Roman" w:cs="Times New Roman"/>
                <w:lang w:val="lt-LT"/>
              </w:rPr>
              <w:t>3. fazinių ( greitųjų skaidulų) raumenų stimuliacija;</w:t>
            </w:r>
          </w:p>
          <w:p w14:paraId="777FBA11" w14:textId="17CD411F" w:rsidR="00891D0C" w:rsidRPr="00E60ADF" w:rsidRDefault="000B6B17" w:rsidP="000B6B17">
            <w:pPr>
              <w:rPr>
                <w:rFonts w:ascii="Times New Roman" w:hAnsi="Times New Roman" w:cs="Times New Roman"/>
                <w:lang w:val="lt-LT"/>
              </w:rPr>
            </w:pPr>
            <w:r w:rsidRPr="000B6B17">
              <w:rPr>
                <w:rFonts w:ascii="Times New Roman" w:hAnsi="Times New Roman" w:cs="Times New Roman"/>
                <w:lang w:val="lt-LT"/>
              </w:rPr>
              <w:t>4. kombinuota toninė ir fazinė stimuliacija;</w:t>
            </w:r>
          </w:p>
        </w:tc>
        <w:tc>
          <w:tcPr>
            <w:tcW w:w="5503" w:type="dxa"/>
            <w:shd w:val="clear" w:color="auto" w:fill="F2F2F2" w:themeFill="background1" w:themeFillShade="F2"/>
            <w:vAlign w:val="center"/>
          </w:tcPr>
          <w:p w14:paraId="7A121981" w14:textId="77777777" w:rsidR="00891D0C" w:rsidRPr="00FA25DE" w:rsidRDefault="00891D0C" w:rsidP="00BC6F52">
            <w:pPr>
              <w:rPr>
                <w:rFonts w:ascii="Times New Roman" w:hAnsi="Times New Roman" w:cs="Times New Roman"/>
                <w:lang w:val="lt-LT"/>
              </w:rPr>
            </w:pPr>
          </w:p>
        </w:tc>
      </w:tr>
      <w:tr w:rsidR="000031BA" w:rsidRPr="00F65093" w14:paraId="41BF63C2" w14:textId="77777777" w:rsidTr="000B6B17">
        <w:trPr>
          <w:trHeight w:val="556"/>
        </w:trPr>
        <w:tc>
          <w:tcPr>
            <w:tcW w:w="766" w:type="dxa"/>
            <w:vAlign w:val="center"/>
          </w:tcPr>
          <w:p w14:paraId="3878120C" w14:textId="2E1A2B6F" w:rsidR="000031BA" w:rsidRPr="00FA25DE" w:rsidRDefault="00891D0C" w:rsidP="00BC6F52">
            <w:pPr>
              <w:rPr>
                <w:rFonts w:ascii="Times New Roman" w:hAnsi="Times New Roman" w:cs="Times New Roman"/>
                <w:lang w:val="lt-LT"/>
              </w:rPr>
            </w:pPr>
            <w:r>
              <w:rPr>
                <w:rFonts w:ascii="Times New Roman" w:hAnsi="Times New Roman" w:cs="Times New Roman"/>
                <w:lang w:val="lt-LT"/>
              </w:rPr>
              <w:t>6</w:t>
            </w:r>
            <w:r w:rsidR="000031BA" w:rsidRPr="00FA25DE">
              <w:rPr>
                <w:rFonts w:ascii="Times New Roman" w:hAnsi="Times New Roman" w:cs="Times New Roman"/>
                <w:lang w:val="lt-LT"/>
              </w:rPr>
              <w:t>.</w:t>
            </w:r>
          </w:p>
        </w:tc>
        <w:tc>
          <w:tcPr>
            <w:tcW w:w="3354" w:type="dxa"/>
            <w:vAlign w:val="center"/>
          </w:tcPr>
          <w:p w14:paraId="71591B5E" w14:textId="15890B08" w:rsidR="000031BA" w:rsidRPr="00E60ADF" w:rsidRDefault="000B6B17" w:rsidP="00BC6F52">
            <w:pPr>
              <w:rPr>
                <w:rFonts w:ascii="Times New Roman" w:eastAsia="Times New Roman" w:hAnsi="Times New Roman" w:cs="Times New Roman"/>
                <w:lang w:val="lt-LT"/>
              </w:rPr>
            </w:pPr>
            <w:r>
              <w:rPr>
                <w:rFonts w:ascii="Times New Roman" w:hAnsi="Times New Roman" w:cs="Times New Roman"/>
                <w:b/>
                <w:lang w:val="lt-LT"/>
              </w:rPr>
              <w:t>G</w:t>
            </w:r>
            <w:r w:rsidRPr="000B6B17">
              <w:rPr>
                <w:rFonts w:ascii="Times New Roman" w:hAnsi="Times New Roman" w:cs="Times New Roman"/>
                <w:b/>
                <w:lang w:val="lt-LT"/>
              </w:rPr>
              <w:t>iluminio nugaros masažo srovės ( imituojančios rankų masažo būdus)</w:t>
            </w:r>
          </w:p>
        </w:tc>
        <w:tc>
          <w:tcPr>
            <w:tcW w:w="5261" w:type="dxa"/>
            <w:vAlign w:val="center"/>
          </w:tcPr>
          <w:p w14:paraId="62070E50" w14:textId="7C589B5D" w:rsidR="000031BA" w:rsidRPr="00E60ADF" w:rsidRDefault="000B6B17" w:rsidP="00DF25CA">
            <w:pPr>
              <w:rPr>
                <w:rFonts w:ascii="Times New Roman" w:hAnsi="Times New Roman" w:cs="Times New Roman"/>
                <w:lang w:val="lt-LT"/>
              </w:rPr>
            </w:pPr>
            <w:r>
              <w:rPr>
                <w:rFonts w:ascii="Times New Roman" w:hAnsi="Times New Roman" w:cs="Times New Roman"/>
                <w:lang w:val="lt-LT"/>
              </w:rPr>
              <w:t>Būtina</w:t>
            </w:r>
          </w:p>
        </w:tc>
        <w:tc>
          <w:tcPr>
            <w:tcW w:w="5503" w:type="dxa"/>
            <w:shd w:val="clear" w:color="auto" w:fill="F2F2F2" w:themeFill="background1" w:themeFillShade="F2"/>
            <w:vAlign w:val="center"/>
          </w:tcPr>
          <w:p w14:paraId="43BCEC3B" w14:textId="77777777" w:rsidR="000031BA" w:rsidRPr="00FA25DE" w:rsidRDefault="000031BA" w:rsidP="00BC6F52">
            <w:pPr>
              <w:rPr>
                <w:rFonts w:ascii="Times New Roman" w:hAnsi="Times New Roman" w:cs="Times New Roman"/>
                <w:lang w:val="lt-LT"/>
              </w:rPr>
            </w:pPr>
          </w:p>
        </w:tc>
      </w:tr>
      <w:tr w:rsidR="000031BA" w:rsidRPr="00F65093" w14:paraId="6B017ADE" w14:textId="77777777" w:rsidTr="00CD1E49">
        <w:trPr>
          <w:trHeight w:val="498"/>
        </w:trPr>
        <w:tc>
          <w:tcPr>
            <w:tcW w:w="766" w:type="dxa"/>
            <w:vAlign w:val="center"/>
          </w:tcPr>
          <w:p w14:paraId="70E24530" w14:textId="6F1FC48E" w:rsidR="000031BA" w:rsidRPr="00E60ADF" w:rsidRDefault="00891D0C" w:rsidP="00BC6F52">
            <w:pPr>
              <w:rPr>
                <w:rFonts w:ascii="Times New Roman" w:hAnsi="Times New Roman" w:cs="Times New Roman"/>
                <w:lang w:val="lt-LT"/>
              </w:rPr>
            </w:pPr>
            <w:r>
              <w:rPr>
                <w:rFonts w:ascii="Times New Roman" w:hAnsi="Times New Roman" w:cs="Times New Roman"/>
                <w:lang w:val="lt-LT"/>
              </w:rPr>
              <w:t>7</w:t>
            </w:r>
            <w:r w:rsidR="000031BA" w:rsidRPr="00E60ADF">
              <w:rPr>
                <w:rFonts w:ascii="Times New Roman" w:hAnsi="Times New Roman" w:cs="Times New Roman"/>
                <w:lang w:val="lt-LT"/>
              </w:rPr>
              <w:t>.</w:t>
            </w:r>
          </w:p>
        </w:tc>
        <w:tc>
          <w:tcPr>
            <w:tcW w:w="3354" w:type="dxa"/>
            <w:vAlign w:val="center"/>
          </w:tcPr>
          <w:p w14:paraId="3385445D" w14:textId="4F79FA6D" w:rsidR="000031BA" w:rsidRPr="00E60ADF" w:rsidRDefault="000B6B17" w:rsidP="00BC6F52">
            <w:pPr>
              <w:rPr>
                <w:rFonts w:ascii="Times New Roman" w:eastAsia="Times New Roman" w:hAnsi="Times New Roman" w:cs="Times New Roman"/>
                <w:lang w:val="lt-LT"/>
              </w:rPr>
            </w:pPr>
            <w:r>
              <w:rPr>
                <w:rFonts w:ascii="Times New Roman" w:hAnsi="Times New Roman" w:cs="Times New Roman"/>
                <w:b/>
                <w:lang w:val="lt-LT"/>
              </w:rPr>
              <w:t>S</w:t>
            </w:r>
            <w:r w:rsidRPr="000B6B17">
              <w:rPr>
                <w:rFonts w:ascii="Times New Roman" w:hAnsi="Times New Roman" w:cs="Times New Roman"/>
                <w:b/>
                <w:lang w:val="lt-LT"/>
              </w:rPr>
              <w:t>istemos adaptavimas pagal konkretaus paciento nugaros raumenų būklę</w:t>
            </w:r>
          </w:p>
        </w:tc>
        <w:tc>
          <w:tcPr>
            <w:tcW w:w="5261" w:type="dxa"/>
            <w:vAlign w:val="center"/>
          </w:tcPr>
          <w:p w14:paraId="737BAC7B" w14:textId="4C4D6744" w:rsidR="000031BA" w:rsidRPr="00926ADB" w:rsidRDefault="000B6B17" w:rsidP="00CD1E49">
            <w:pPr>
              <w:jc w:val="both"/>
              <w:rPr>
                <w:rFonts w:ascii="Times New Roman" w:eastAsia="Times New Roman" w:hAnsi="Times New Roman" w:cs="Times New Roman"/>
                <w:lang w:val="lt-LT"/>
              </w:rPr>
            </w:pPr>
            <w:r>
              <w:rPr>
                <w:rFonts w:ascii="Times New Roman" w:hAnsi="Times New Roman" w:cs="Times New Roman"/>
                <w:lang w:val="lt-LT"/>
              </w:rPr>
              <w:t>Būtina</w:t>
            </w:r>
          </w:p>
        </w:tc>
        <w:tc>
          <w:tcPr>
            <w:tcW w:w="5503" w:type="dxa"/>
            <w:shd w:val="clear" w:color="auto" w:fill="F2F2F2" w:themeFill="background1" w:themeFillShade="F2"/>
            <w:vAlign w:val="center"/>
          </w:tcPr>
          <w:p w14:paraId="6A94D6CE" w14:textId="77777777" w:rsidR="000031BA" w:rsidRPr="00FA25DE" w:rsidRDefault="000031BA" w:rsidP="00BC6F52">
            <w:pPr>
              <w:rPr>
                <w:rFonts w:ascii="Times New Roman" w:hAnsi="Times New Roman" w:cs="Times New Roman"/>
                <w:lang w:val="lt-LT"/>
              </w:rPr>
            </w:pPr>
          </w:p>
        </w:tc>
      </w:tr>
      <w:tr w:rsidR="00BC63C6" w:rsidRPr="000B60B3" w14:paraId="7809FD4C" w14:textId="77777777" w:rsidTr="00CD1E49">
        <w:trPr>
          <w:trHeight w:val="140"/>
        </w:trPr>
        <w:tc>
          <w:tcPr>
            <w:tcW w:w="766" w:type="dxa"/>
            <w:vAlign w:val="center"/>
          </w:tcPr>
          <w:p w14:paraId="3A864CFE" w14:textId="5F7078E7" w:rsidR="00BC63C6" w:rsidRPr="00891D0C" w:rsidRDefault="00AD04BB" w:rsidP="00BC6F52">
            <w:pPr>
              <w:rPr>
                <w:rFonts w:ascii="Times New Roman" w:hAnsi="Times New Roman" w:cs="Times New Roman"/>
                <w:lang w:val="lt-LT"/>
              </w:rPr>
            </w:pPr>
            <w:r>
              <w:rPr>
                <w:rFonts w:ascii="Times New Roman" w:hAnsi="Times New Roman" w:cs="Times New Roman"/>
                <w:lang w:val="lt-LT"/>
              </w:rPr>
              <w:t>8.</w:t>
            </w:r>
          </w:p>
        </w:tc>
        <w:tc>
          <w:tcPr>
            <w:tcW w:w="3354" w:type="dxa"/>
            <w:vAlign w:val="center"/>
          </w:tcPr>
          <w:p w14:paraId="4D448450" w14:textId="507F698E" w:rsidR="00BC63C6" w:rsidRPr="00891D0C" w:rsidRDefault="000B6B17" w:rsidP="00BC6F52">
            <w:pPr>
              <w:jc w:val="both"/>
              <w:rPr>
                <w:rFonts w:ascii="Times New Roman" w:hAnsi="Times New Roman" w:cs="Times New Roman"/>
                <w:b/>
                <w:lang w:val="lt-LT"/>
              </w:rPr>
            </w:pPr>
            <w:r>
              <w:rPr>
                <w:rFonts w:ascii="Times New Roman" w:hAnsi="Times New Roman" w:cs="Times New Roman"/>
                <w:b/>
                <w:lang w:val="lt-LT"/>
              </w:rPr>
              <w:t>Indikacijų meniu</w:t>
            </w:r>
          </w:p>
        </w:tc>
        <w:tc>
          <w:tcPr>
            <w:tcW w:w="5261" w:type="dxa"/>
            <w:vAlign w:val="center"/>
          </w:tcPr>
          <w:p w14:paraId="5894DB4F" w14:textId="776F02A0" w:rsidR="000B6B17" w:rsidRPr="00891D0C" w:rsidRDefault="000B6B17" w:rsidP="00CD1E49">
            <w:pPr>
              <w:rPr>
                <w:rFonts w:ascii="Times New Roman" w:hAnsi="Times New Roman" w:cs="Times New Roman"/>
                <w:lang w:val="lt-LT"/>
              </w:rPr>
            </w:pPr>
            <w:r>
              <w:rPr>
                <w:rFonts w:ascii="Times New Roman" w:hAnsi="Times New Roman" w:cs="Times New Roman"/>
                <w:lang w:val="lt-LT"/>
              </w:rPr>
              <w:t>Būtina</w:t>
            </w:r>
          </w:p>
        </w:tc>
        <w:tc>
          <w:tcPr>
            <w:tcW w:w="5503" w:type="dxa"/>
            <w:shd w:val="clear" w:color="auto" w:fill="F2F2F2" w:themeFill="background1" w:themeFillShade="F2"/>
            <w:vAlign w:val="center"/>
          </w:tcPr>
          <w:p w14:paraId="61AE5544" w14:textId="77777777" w:rsidR="00BC63C6" w:rsidRPr="00FA25DE" w:rsidRDefault="00BC63C6" w:rsidP="00BC6F52">
            <w:pPr>
              <w:rPr>
                <w:rFonts w:ascii="Times New Roman" w:hAnsi="Times New Roman" w:cs="Times New Roman"/>
                <w:lang w:val="lt-LT"/>
              </w:rPr>
            </w:pPr>
          </w:p>
        </w:tc>
      </w:tr>
      <w:tr w:rsidR="00CC5085" w:rsidRPr="000B60B3" w14:paraId="0EAE9501" w14:textId="77777777" w:rsidTr="00CD1E49">
        <w:trPr>
          <w:trHeight w:val="173"/>
        </w:trPr>
        <w:tc>
          <w:tcPr>
            <w:tcW w:w="766" w:type="dxa"/>
            <w:vAlign w:val="center"/>
          </w:tcPr>
          <w:p w14:paraId="708FD3E4" w14:textId="3EBF41C7" w:rsidR="00CC5085" w:rsidRPr="00891D0C" w:rsidDel="00647444" w:rsidRDefault="00AD04BB" w:rsidP="00BC6F52">
            <w:pPr>
              <w:rPr>
                <w:rFonts w:ascii="Times New Roman" w:hAnsi="Times New Roman" w:cs="Times New Roman"/>
                <w:lang w:val="lt-LT"/>
              </w:rPr>
            </w:pPr>
            <w:r>
              <w:rPr>
                <w:rFonts w:ascii="Times New Roman" w:hAnsi="Times New Roman" w:cs="Times New Roman"/>
                <w:lang w:val="lt-LT"/>
              </w:rPr>
              <w:t>9.</w:t>
            </w:r>
          </w:p>
        </w:tc>
        <w:tc>
          <w:tcPr>
            <w:tcW w:w="3354" w:type="dxa"/>
            <w:vAlign w:val="center"/>
          </w:tcPr>
          <w:p w14:paraId="58C0B422" w14:textId="4578E6CE" w:rsidR="00CC5085" w:rsidRPr="00891D0C" w:rsidDel="000B6B17" w:rsidRDefault="00CC5085" w:rsidP="00BC6F52">
            <w:pPr>
              <w:jc w:val="both"/>
              <w:rPr>
                <w:rFonts w:ascii="Times New Roman" w:hAnsi="Times New Roman" w:cs="Times New Roman"/>
                <w:b/>
                <w:lang w:val="lt-LT"/>
              </w:rPr>
            </w:pPr>
            <w:r>
              <w:rPr>
                <w:rFonts w:ascii="Times New Roman" w:hAnsi="Times New Roman" w:cs="Times New Roman"/>
                <w:b/>
                <w:lang w:val="lt-LT"/>
              </w:rPr>
              <w:t>S</w:t>
            </w:r>
            <w:r w:rsidRPr="00CC5085">
              <w:rPr>
                <w:rFonts w:ascii="Times New Roman" w:hAnsi="Times New Roman" w:cs="Times New Roman"/>
                <w:b/>
                <w:lang w:val="lt-LT"/>
              </w:rPr>
              <w:t>kausmo tendencijos piktograma</w:t>
            </w:r>
          </w:p>
        </w:tc>
        <w:tc>
          <w:tcPr>
            <w:tcW w:w="5261" w:type="dxa"/>
            <w:vAlign w:val="center"/>
          </w:tcPr>
          <w:p w14:paraId="73CB622D" w14:textId="04393021" w:rsidR="00CC5085" w:rsidRDefault="00AD04BB" w:rsidP="00BC6F52">
            <w:pPr>
              <w:rPr>
                <w:rFonts w:ascii="Times New Roman" w:hAnsi="Times New Roman" w:cs="Times New Roman"/>
                <w:lang w:val="lt-LT"/>
              </w:rPr>
            </w:pPr>
            <w:r>
              <w:rPr>
                <w:rFonts w:ascii="Times New Roman" w:hAnsi="Times New Roman" w:cs="Times New Roman"/>
                <w:lang w:val="lt-LT"/>
              </w:rPr>
              <w:t>Būtina</w:t>
            </w:r>
          </w:p>
        </w:tc>
        <w:tc>
          <w:tcPr>
            <w:tcW w:w="5503" w:type="dxa"/>
            <w:shd w:val="clear" w:color="auto" w:fill="F2F2F2" w:themeFill="background1" w:themeFillShade="F2"/>
            <w:vAlign w:val="center"/>
          </w:tcPr>
          <w:p w14:paraId="5C8252C7" w14:textId="77777777" w:rsidR="00CC5085" w:rsidRPr="00FA25DE" w:rsidRDefault="00CC5085" w:rsidP="00BC6F52">
            <w:pPr>
              <w:rPr>
                <w:rFonts w:ascii="Times New Roman" w:hAnsi="Times New Roman" w:cs="Times New Roman"/>
                <w:lang w:val="lt-LT"/>
              </w:rPr>
            </w:pPr>
          </w:p>
        </w:tc>
      </w:tr>
      <w:tr w:rsidR="000031BA" w:rsidRPr="000B60B3" w14:paraId="7470E212" w14:textId="77777777" w:rsidTr="000B6B17">
        <w:trPr>
          <w:trHeight w:val="411"/>
        </w:trPr>
        <w:tc>
          <w:tcPr>
            <w:tcW w:w="766" w:type="dxa"/>
            <w:vAlign w:val="center"/>
          </w:tcPr>
          <w:p w14:paraId="32D39547" w14:textId="4FC49BE3" w:rsidR="000031BA" w:rsidRPr="00891D0C" w:rsidRDefault="00AD04BB" w:rsidP="00BC6F52">
            <w:pPr>
              <w:rPr>
                <w:rFonts w:ascii="Times New Roman" w:hAnsi="Times New Roman" w:cs="Times New Roman"/>
                <w:lang w:val="lt-LT"/>
              </w:rPr>
            </w:pPr>
            <w:r>
              <w:rPr>
                <w:rFonts w:ascii="Times New Roman" w:hAnsi="Times New Roman" w:cs="Times New Roman"/>
                <w:lang w:val="lt-LT"/>
              </w:rPr>
              <w:t>10</w:t>
            </w:r>
            <w:r w:rsidR="000031BA" w:rsidRPr="00891D0C">
              <w:rPr>
                <w:rFonts w:ascii="Times New Roman" w:hAnsi="Times New Roman" w:cs="Times New Roman"/>
                <w:lang w:val="lt-LT"/>
              </w:rPr>
              <w:t>.</w:t>
            </w:r>
          </w:p>
        </w:tc>
        <w:tc>
          <w:tcPr>
            <w:tcW w:w="3354" w:type="dxa"/>
            <w:vAlign w:val="center"/>
          </w:tcPr>
          <w:p w14:paraId="7A129DBB" w14:textId="449D2BBB" w:rsidR="000031BA" w:rsidRPr="00891D0C" w:rsidRDefault="00BC63C6" w:rsidP="00BC6F52">
            <w:pPr>
              <w:jc w:val="both"/>
              <w:rPr>
                <w:rFonts w:ascii="Times New Roman" w:hAnsi="Times New Roman" w:cs="Times New Roman"/>
                <w:b/>
                <w:lang w:val="lt-LT"/>
              </w:rPr>
            </w:pPr>
            <w:proofErr w:type="spellStart"/>
            <w:r w:rsidRPr="00891D0C">
              <w:rPr>
                <w:rFonts w:ascii="Times New Roman" w:hAnsi="Times New Roman" w:cs="Times New Roman"/>
                <w:b/>
                <w:lang w:val="lt-LT"/>
              </w:rPr>
              <w:t>Stimuliacinis</w:t>
            </w:r>
            <w:proofErr w:type="spellEnd"/>
            <w:r w:rsidRPr="00891D0C">
              <w:rPr>
                <w:rFonts w:ascii="Times New Roman" w:hAnsi="Times New Roman" w:cs="Times New Roman"/>
                <w:b/>
                <w:lang w:val="lt-LT"/>
              </w:rPr>
              <w:t xml:space="preserve"> </w:t>
            </w:r>
            <w:r w:rsidR="00CC5085">
              <w:rPr>
                <w:rFonts w:ascii="Times New Roman" w:hAnsi="Times New Roman" w:cs="Times New Roman"/>
                <w:b/>
                <w:lang w:val="lt-LT"/>
              </w:rPr>
              <w:t>čiužinys</w:t>
            </w:r>
          </w:p>
        </w:tc>
        <w:tc>
          <w:tcPr>
            <w:tcW w:w="5261" w:type="dxa"/>
            <w:vAlign w:val="center"/>
          </w:tcPr>
          <w:p w14:paraId="2D902A3A" w14:textId="2DE64DD0" w:rsidR="00BC63C6" w:rsidRPr="00891D0C" w:rsidRDefault="00BC63C6" w:rsidP="00BC6F52">
            <w:pPr>
              <w:rPr>
                <w:rFonts w:ascii="Times New Roman" w:hAnsi="Times New Roman" w:cs="Times New Roman"/>
                <w:lang w:val="lt-LT"/>
              </w:rPr>
            </w:pPr>
            <w:r w:rsidRPr="00891D0C">
              <w:rPr>
                <w:rFonts w:ascii="Times New Roman" w:hAnsi="Times New Roman" w:cs="Times New Roman"/>
                <w:lang w:val="lt-LT"/>
              </w:rPr>
              <w:t>1. Reguliuojamas kilimėlio poveikio laukas pagal paciento kūno apimtis;</w:t>
            </w:r>
          </w:p>
          <w:p w14:paraId="66FD31FA" w14:textId="77777777" w:rsidR="000031BA" w:rsidRDefault="00BC63C6" w:rsidP="00BC6F52">
            <w:pPr>
              <w:rPr>
                <w:rFonts w:ascii="Times New Roman" w:hAnsi="Times New Roman" w:cs="Times New Roman"/>
                <w:lang w:val="lt-LT"/>
              </w:rPr>
            </w:pPr>
            <w:r w:rsidRPr="00891D0C">
              <w:rPr>
                <w:rFonts w:ascii="Times New Roman" w:hAnsi="Times New Roman" w:cs="Times New Roman"/>
                <w:lang w:val="lt-LT"/>
              </w:rPr>
              <w:t xml:space="preserve">2. Reguliuojama kilimėlio temperatūra </w:t>
            </w:r>
            <w:r w:rsidR="00275314" w:rsidRPr="00891D0C">
              <w:rPr>
                <w:rFonts w:ascii="Times New Roman" w:hAnsi="Times New Roman" w:cs="Times New Roman"/>
                <w:lang w:val="lt-LT"/>
              </w:rPr>
              <w:t xml:space="preserve">ne siauresnėse nei </w:t>
            </w:r>
            <w:r w:rsidRPr="00891D0C">
              <w:rPr>
                <w:rFonts w:ascii="Times New Roman" w:hAnsi="Times New Roman" w:cs="Times New Roman"/>
                <w:lang w:val="lt-LT"/>
              </w:rPr>
              <w:t xml:space="preserve">20 – 40 °C ribose </w:t>
            </w:r>
          </w:p>
          <w:p w14:paraId="373A0014" w14:textId="2E41A2E8" w:rsidR="00CC5085" w:rsidRPr="00891D0C" w:rsidRDefault="00CC5085" w:rsidP="00BC6F52">
            <w:pPr>
              <w:rPr>
                <w:rFonts w:ascii="Times New Roman" w:hAnsi="Times New Roman" w:cs="Times New Roman"/>
                <w:lang w:val="lt-LT"/>
              </w:rPr>
            </w:pPr>
            <w:r w:rsidRPr="00CC5085">
              <w:rPr>
                <w:rFonts w:ascii="Times New Roman" w:hAnsi="Times New Roman" w:cs="Times New Roman"/>
                <w:lang w:val="lt-LT"/>
              </w:rPr>
              <w:t>šildymo reguliavimo žingsnis ne daugiau kaip 5°C;</w:t>
            </w:r>
          </w:p>
        </w:tc>
        <w:tc>
          <w:tcPr>
            <w:tcW w:w="5503" w:type="dxa"/>
            <w:shd w:val="clear" w:color="auto" w:fill="F2F2F2" w:themeFill="background1" w:themeFillShade="F2"/>
            <w:vAlign w:val="center"/>
          </w:tcPr>
          <w:p w14:paraId="4721BD88" w14:textId="77777777" w:rsidR="000031BA" w:rsidRPr="00FA25DE" w:rsidRDefault="000031BA" w:rsidP="00BC6F52">
            <w:pPr>
              <w:rPr>
                <w:rFonts w:ascii="Times New Roman" w:hAnsi="Times New Roman" w:cs="Times New Roman"/>
                <w:lang w:val="lt-LT"/>
              </w:rPr>
            </w:pPr>
          </w:p>
        </w:tc>
      </w:tr>
      <w:tr w:rsidR="00275314" w:rsidRPr="000B60B3" w14:paraId="06B8C6E0" w14:textId="77777777" w:rsidTr="000B6B17">
        <w:trPr>
          <w:trHeight w:val="411"/>
        </w:trPr>
        <w:tc>
          <w:tcPr>
            <w:tcW w:w="766" w:type="dxa"/>
            <w:shd w:val="clear" w:color="auto" w:fill="auto"/>
            <w:vAlign w:val="center"/>
          </w:tcPr>
          <w:p w14:paraId="4A6905CD" w14:textId="1D57E3A3" w:rsidR="00275314" w:rsidRPr="00891D0C" w:rsidRDefault="00AD04BB" w:rsidP="00BC6F52">
            <w:pPr>
              <w:rPr>
                <w:rFonts w:ascii="Times New Roman" w:hAnsi="Times New Roman" w:cs="Times New Roman"/>
                <w:lang w:val="lt-LT"/>
              </w:rPr>
            </w:pPr>
            <w:r>
              <w:rPr>
                <w:rFonts w:ascii="Times New Roman" w:hAnsi="Times New Roman" w:cs="Times New Roman"/>
                <w:lang w:val="lt-LT"/>
              </w:rPr>
              <w:t>11</w:t>
            </w:r>
            <w:r w:rsidR="00647444">
              <w:rPr>
                <w:rFonts w:ascii="Times New Roman" w:hAnsi="Times New Roman" w:cs="Times New Roman"/>
                <w:lang w:val="lt-LT"/>
              </w:rPr>
              <w:t>.</w:t>
            </w:r>
          </w:p>
        </w:tc>
        <w:tc>
          <w:tcPr>
            <w:tcW w:w="3354" w:type="dxa"/>
            <w:shd w:val="clear" w:color="auto" w:fill="auto"/>
            <w:vAlign w:val="center"/>
          </w:tcPr>
          <w:p w14:paraId="3A105B72" w14:textId="2CCE11B2" w:rsidR="00275314" w:rsidRPr="00891D0C" w:rsidRDefault="00CC5085" w:rsidP="00BC6F52">
            <w:pPr>
              <w:jc w:val="both"/>
              <w:rPr>
                <w:rFonts w:ascii="Times New Roman" w:hAnsi="Times New Roman" w:cs="Times New Roman"/>
                <w:b/>
                <w:lang w:val="lt-LT"/>
              </w:rPr>
            </w:pPr>
            <w:r>
              <w:rPr>
                <w:rFonts w:ascii="Times New Roman" w:hAnsi="Times New Roman" w:cs="Times New Roman"/>
                <w:b/>
                <w:lang w:val="lt-LT"/>
              </w:rPr>
              <w:t>P</w:t>
            </w:r>
            <w:r w:rsidRPr="00CC5085">
              <w:rPr>
                <w:rFonts w:ascii="Times New Roman" w:hAnsi="Times New Roman" w:cs="Times New Roman"/>
                <w:b/>
                <w:lang w:val="lt-LT"/>
              </w:rPr>
              <w:t>aciento duomen</w:t>
            </w:r>
            <w:r>
              <w:rPr>
                <w:rFonts w:ascii="Times New Roman" w:hAnsi="Times New Roman" w:cs="Times New Roman"/>
                <w:b/>
                <w:lang w:val="lt-LT"/>
              </w:rPr>
              <w:t>ų įvedimas ir išsaugojimas</w:t>
            </w:r>
          </w:p>
        </w:tc>
        <w:tc>
          <w:tcPr>
            <w:tcW w:w="5261" w:type="dxa"/>
            <w:shd w:val="clear" w:color="auto" w:fill="auto"/>
            <w:vAlign w:val="center"/>
          </w:tcPr>
          <w:p w14:paraId="2090F351" w14:textId="3D54AAD3" w:rsidR="00275314" w:rsidRPr="00891D0C" w:rsidRDefault="00CC5085" w:rsidP="00BC6F52">
            <w:pPr>
              <w:rPr>
                <w:rFonts w:ascii="Times New Roman" w:hAnsi="Times New Roman" w:cs="Times New Roman"/>
                <w:lang w:val="lt-LT"/>
              </w:rPr>
            </w:pPr>
            <w:r>
              <w:rPr>
                <w:rFonts w:ascii="Times New Roman" w:hAnsi="Times New Roman" w:cs="Times New Roman"/>
                <w:lang w:val="lt-LT"/>
              </w:rPr>
              <w:t>Būtina</w:t>
            </w:r>
          </w:p>
        </w:tc>
        <w:tc>
          <w:tcPr>
            <w:tcW w:w="5503" w:type="dxa"/>
            <w:shd w:val="clear" w:color="auto" w:fill="F2F2F2" w:themeFill="background1" w:themeFillShade="F2"/>
            <w:vAlign w:val="center"/>
          </w:tcPr>
          <w:p w14:paraId="73D3282A" w14:textId="77777777" w:rsidR="00275314" w:rsidRPr="00FA25DE" w:rsidRDefault="00275314" w:rsidP="00BC6F52">
            <w:pPr>
              <w:rPr>
                <w:rFonts w:ascii="Times New Roman" w:hAnsi="Times New Roman" w:cs="Times New Roman"/>
                <w:lang w:val="lt-LT"/>
              </w:rPr>
            </w:pPr>
          </w:p>
        </w:tc>
      </w:tr>
    </w:tbl>
    <w:p w14:paraId="299DBA50" w14:textId="77777777" w:rsidR="000031BA" w:rsidRPr="000031BA" w:rsidRDefault="000031BA" w:rsidP="000031BA">
      <w:pPr>
        <w:spacing w:after="0" w:line="240" w:lineRule="auto"/>
        <w:rPr>
          <w:rFonts w:ascii="Times New Roman" w:hAnsi="Times New Roman" w:cs="Times New Roman"/>
          <w:b/>
          <w:bCs/>
          <w:sz w:val="20"/>
          <w:szCs w:val="20"/>
          <w:lang w:val="lt-LT"/>
        </w:rPr>
      </w:pPr>
    </w:p>
    <w:p w14:paraId="23014696" w14:textId="5B30DAA8" w:rsidR="000031BA" w:rsidRPr="00C27F4B" w:rsidRDefault="000031BA" w:rsidP="000031BA">
      <w:pPr>
        <w:spacing w:after="0" w:line="240" w:lineRule="auto"/>
        <w:rPr>
          <w:rFonts w:ascii="Times New Roman" w:hAnsi="Times New Roman" w:cs="Times New Roman"/>
          <w:b/>
          <w:bCs/>
          <w:lang w:val="lt-LT"/>
        </w:rPr>
      </w:pPr>
      <w:r>
        <w:rPr>
          <w:rFonts w:ascii="Times New Roman" w:hAnsi="Times New Roman" w:cs="Times New Roman"/>
          <w:b/>
          <w:bCs/>
          <w:lang w:val="lt-LT"/>
        </w:rPr>
        <w:t xml:space="preserve">     </w:t>
      </w:r>
      <w:r w:rsidR="00B563CD">
        <w:rPr>
          <w:rFonts w:ascii="Times New Roman" w:hAnsi="Times New Roman" w:cs="Times New Roman"/>
          <w:b/>
          <w:bCs/>
          <w:lang w:val="lt-LT"/>
        </w:rPr>
        <w:t>2 pirkimo dalies p</w:t>
      </w:r>
      <w:r w:rsidRPr="00C27F4B">
        <w:rPr>
          <w:rFonts w:ascii="Times New Roman" w:hAnsi="Times New Roman" w:cs="Times New Roman"/>
          <w:b/>
          <w:bCs/>
          <w:lang w:val="lt-LT"/>
        </w:rPr>
        <w:t>asiūlymo kaina:</w:t>
      </w:r>
    </w:p>
    <w:p w14:paraId="02FDB2D3" w14:textId="77777777" w:rsidR="000031BA" w:rsidRPr="003F541C" w:rsidRDefault="000031BA" w:rsidP="000031BA">
      <w:pPr>
        <w:spacing w:after="0" w:line="240" w:lineRule="auto"/>
        <w:ind w:left="142"/>
        <w:rPr>
          <w:b/>
          <w:bCs/>
          <w:lang w:val="lt-LT"/>
        </w:rPr>
      </w:pPr>
    </w:p>
    <w:tbl>
      <w:tblPr>
        <w:tblStyle w:val="TableGrid"/>
        <w:tblW w:w="14884" w:type="dxa"/>
        <w:tblInd w:w="132" w:type="dxa"/>
        <w:tblLook w:val="04A0" w:firstRow="1" w:lastRow="0" w:firstColumn="1" w:lastColumn="0" w:noHBand="0" w:noVBand="1"/>
      </w:tblPr>
      <w:tblGrid>
        <w:gridCol w:w="825"/>
        <w:gridCol w:w="3408"/>
        <w:gridCol w:w="714"/>
        <w:gridCol w:w="767"/>
        <w:gridCol w:w="4209"/>
        <w:gridCol w:w="992"/>
        <w:gridCol w:w="3969"/>
      </w:tblGrid>
      <w:tr w:rsidR="000031BA" w:rsidRPr="003F541C" w14:paraId="63DA0F78" w14:textId="77777777" w:rsidTr="00CD1E49">
        <w:trPr>
          <w:trHeight w:val="379"/>
        </w:trPr>
        <w:tc>
          <w:tcPr>
            <w:tcW w:w="825" w:type="dxa"/>
            <w:tcBorders>
              <w:top w:val="single" w:sz="8" w:space="0" w:color="auto"/>
              <w:left w:val="single" w:sz="8" w:space="0" w:color="auto"/>
              <w:bottom w:val="single" w:sz="8" w:space="0" w:color="auto"/>
              <w:right w:val="nil"/>
            </w:tcBorders>
            <w:shd w:val="clear" w:color="auto" w:fill="auto"/>
            <w:vAlign w:val="center"/>
          </w:tcPr>
          <w:p w14:paraId="59C20352" w14:textId="77777777" w:rsidR="000031BA" w:rsidRPr="001061AD" w:rsidRDefault="000031BA" w:rsidP="001061AD">
            <w:pPr>
              <w:jc w:val="center"/>
              <w:rPr>
                <w:rFonts w:ascii="Times New Roman" w:hAnsi="Times New Roman" w:cs="Times New Roman"/>
                <w:b/>
                <w:bCs/>
                <w:iCs/>
                <w:sz w:val="21"/>
                <w:szCs w:val="21"/>
                <w:lang w:val="lt-LT"/>
              </w:rPr>
            </w:pPr>
            <w:r w:rsidRPr="001061AD">
              <w:rPr>
                <w:rFonts w:ascii="Times New Roman" w:eastAsia="Times New Roman" w:hAnsi="Times New Roman" w:cs="Times New Roman"/>
                <w:b/>
                <w:bCs/>
                <w:iCs/>
                <w:sz w:val="21"/>
                <w:szCs w:val="21"/>
                <w:lang w:val="lt-LT"/>
              </w:rPr>
              <w:t>P. d. Nr.</w:t>
            </w:r>
          </w:p>
        </w:tc>
        <w:tc>
          <w:tcPr>
            <w:tcW w:w="3408" w:type="dxa"/>
            <w:tcBorders>
              <w:top w:val="single" w:sz="8" w:space="0" w:color="auto"/>
              <w:left w:val="single" w:sz="8" w:space="0" w:color="auto"/>
              <w:bottom w:val="single" w:sz="8" w:space="0" w:color="auto"/>
              <w:right w:val="nil"/>
            </w:tcBorders>
            <w:shd w:val="clear" w:color="auto" w:fill="auto"/>
            <w:vAlign w:val="center"/>
          </w:tcPr>
          <w:p w14:paraId="03064340" w14:textId="77777777" w:rsidR="000031BA" w:rsidRPr="001061AD" w:rsidRDefault="000031BA" w:rsidP="001061AD">
            <w:pPr>
              <w:jc w:val="center"/>
              <w:rPr>
                <w:rFonts w:ascii="Times New Roman" w:hAnsi="Times New Roman" w:cs="Times New Roman"/>
                <w:b/>
                <w:bCs/>
                <w:iCs/>
                <w:sz w:val="21"/>
                <w:szCs w:val="21"/>
                <w:lang w:val="lt-LT"/>
              </w:rPr>
            </w:pPr>
            <w:r w:rsidRPr="001061AD">
              <w:rPr>
                <w:rFonts w:ascii="Times New Roman" w:eastAsia="Times New Roman" w:hAnsi="Times New Roman" w:cs="Times New Roman"/>
                <w:b/>
                <w:bCs/>
                <w:iCs/>
                <w:sz w:val="21"/>
                <w:szCs w:val="21"/>
                <w:lang w:val="lt-LT"/>
              </w:rPr>
              <w:t>Prekės pavadinimas</w:t>
            </w:r>
          </w:p>
        </w:tc>
        <w:tc>
          <w:tcPr>
            <w:tcW w:w="714" w:type="dxa"/>
            <w:tcBorders>
              <w:top w:val="single" w:sz="4" w:space="0" w:color="auto"/>
              <w:left w:val="single" w:sz="4" w:space="0" w:color="auto"/>
              <w:bottom w:val="single" w:sz="4" w:space="0" w:color="auto"/>
              <w:right w:val="single" w:sz="4" w:space="0" w:color="auto"/>
            </w:tcBorders>
            <w:vAlign w:val="center"/>
          </w:tcPr>
          <w:p w14:paraId="224EAC4B" w14:textId="77777777" w:rsidR="000031BA" w:rsidRPr="001061AD" w:rsidRDefault="000031BA" w:rsidP="001061AD">
            <w:pPr>
              <w:jc w:val="center"/>
              <w:rPr>
                <w:rFonts w:ascii="Times New Roman" w:eastAsia="Times New Roman" w:hAnsi="Times New Roman" w:cs="Times New Roman"/>
                <w:b/>
                <w:bCs/>
                <w:iCs/>
                <w:color w:val="000000"/>
                <w:sz w:val="21"/>
                <w:szCs w:val="21"/>
                <w:lang w:val="lt-LT"/>
              </w:rPr>
            </w:pPr>
            <w:r w:rsidRPr="001061AD">
              <w:rPr>
                <w:rFonts w:ascii="Times New Roman" w:eastAsia="Times New Roman" w:hAnsi="Times New Roman" w:cs="Times New Roman"/>
                <w:b/>
                <w:bCs/>
                <w:color w:val="000000"/>
                <w:sz w:val="21"/>
                <w:szCs w:val="21"/>
                <w:bdr w:val="none" w:sz="0" w:space="0" w:color="auto" w:frame="1"/>
                <w:lang w:val="lt-LT"/>
                <w14:textOutline w14:w="0" w14:cap="flat" w14:cmpd="sng" w14:algn="ctr">
                  <w14:noFill/>
                  <w14:prstDash w14:val="solid"/>
                  <w14:bevel/>
                </w14:textOutline>
              </w:rPr>
              <w:t>Mato vnt.</w:t>
            </w:r>
          </w:p>
        </w:tc>
        <w:tc>
          <w:tcPr>
            <w:tcW w:w="767" w:type="dxa"/>
            <w:tcBorders>
              <w:top w:val="single" w:sz="8" w:space="0" w:color="auto"/>
              <w:left w:val="single" w:sz="8" w:space="0" w:color="auto"/>
              <w:bottom w:val="single" w:sz="4" w:space="0" w:color="auto"/>
              <w:right w:val="single" w:sz="4" w:space="0" w:color="auto"/>
            </w:tcBorders>
            <w:shd w:val="clear" w:color="auto" w:fill="auto"/>
            <w:vAlign w:val="center"/>
          </w:tcPr>
          <w:p w14:paraId="3F347C03" w14:textId="77777777" w:rsidR="000031BA" w:rsidRPr="001061AD" w:rsidRDefault="000031BA" w:rsidP="001061AD">
            <w:pPr>
              <w:jc w:val="center"/>
              <w:rPr>
                <w:rFonts w:ascii="Times New Roman" w:eastAsia="Times New Roman" w:hAnsi="Times New Roman" w:cs="Times New Roman"/>
                <w:b/>
                <w:bCs/>
                <w:iCs/>
                <w:color w:val="000000"/>
                <w:sz w:val="21"/>
                <w:szCs w:val="21"/>
                <w:lang w:val="lt-LT"/>
              </w:rPr>
            </w:pPr>
            <w:r w:rsidRPr="001061AD">
              <w:rPr>
                <w:rFonts w:ascii="Times New Roman" w:eastAsia="Times New Roman" w:hAnsi="Times New Roman" w:cs="Times New Roman"/>
                <w:b/>
                <w:bCs/>
                <w:iCs/>
                <w:color w:val="000000"/>
                <w:sz w:val="21"/>
                <w:szCs w:val="21"/>
                <w:lang w:val="lt-LT"/>
              </w:rPr>
              <w:t>Mato vnt. kiekis</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14:paraId="5B86437F" w14:textId="524307EF" w:rsidR="000031BA" w:rsidRPr="001061AD" w:rsidRDefault="000031BA" w:rsidP="001061AD">
            <w:pPr>
              <w:jc w:val="center"/>
              <w:rPr>
                <w:rFonts w:ascii="Times New Roman" w:eastAsia="Times New Roman" w:hAnsi="Times New Roman" w:cs="Times New Roman"/>
                <w:b/>
                <w:bCs/>
                <w:iCs/>
                <w:sz w:val="21"/>
                <w:szCs w:val="21"/>
                <w:lang w:val="lt-LT"/>
              </w:rPr>
            </w:pPr>
            <w:r w:rsidRPr="001061AD">
              <w:rPr>
                <w:rFonts w:ascii="Times New Roman" w:eastAsia="Times New Roman" w:hAnsi="Times New Roman" w:cs="Times New Roman"/>
                <w:b/>
                <w:bCs/>
                <w:iCs/>
                <w:sz w:val="21"/>
                <w:szCs w:val="21"/>
                <w:lang w:val="lt-LT"/>
              </w:rPr>
              <w:t xml:space="preserve">Prekės gamintojo pavadinimas, </w:t>
            </w:r>
          </w:p>
          <w:p w14:paraId="48D8591F" w14:textId="77777777" w:rsidR="000031BA" w:rsidRPr="001061AD" w:rsidRDefault="000031BA" w:rsidP="001061AD">
            <w:pPr>
              <w:jc w:val="center"/>
              <w:rPr>
                <w:rFonts w:ascii="Times New Roman" w:hAnsi="Times New Roman" w:cs="Times New Roman"/>
                <w:b/>
                <w:bCs/>
                <w:iCs/>
                <w:sz w:val="21"/>
                <w:szCs w:val="21"/>
                <w:lang w:val="lt-LT"/>
              </w:rPr>
            </w:pPr>
            <w:r w:rsidRPr="001061AD">
              <w:rPr>
                <w:rFonts w:ascii="Times New Roman" w:eastAsia="Times New Roman" w:hAnsi="Times New Roman" w:cs="Times New Roman"/>
                <w:b/>
                <w:bCs/>
                <w:iCs/>
                <w:sz w:val="21"/>
                <w:szCs w:val="21"/>
                <w:lang w:val="lt-LT"/>
              </w:rPr>
              <w:t>prekės kodas (jei taikoma)</w:t>
            </w:r>
          </w:p>
        </w:tc>
        <w:tc>
          <w:tcPr>
            <w:tcW w:w="992" w:type="dxa"/>
            <w:tcBorders>
              <w:top w:val="single" w:sz="8" w:space="0" w:color="auto"/>
              <w:left w:val="single" w:sz="4" w:space="0" w:color="auto"/>
              <w:bottom w:val="single" w:sz="4" w:space="0" w:color="auto"/>
              <w:right w:val="single" w:sz="8" w:space="0" w:color="auto"/>
            </w:tcBorders>
            <w:shd w:val="clear" w:color="auto" w:fill="auto"/>
            <w:vAlign w:val="center"/>
          </w:tcPr>
          <w:p w14:paraId="2EDFC903" w14:textId="77777777" w:rsidR="000031BA" w:rsidRPr="001061AD" w:rsidRDefault="000031BA" w:rsidP="001061AD">
            <w:pPr>
              <w:jc w:val="center"/>
              <w:rPr>
                <w:rFonts w:ascii="Times New Roman" w:eastAsia="Times New Roman" w:hAnsi="Times New Roman" w:cs="Times New Roman"/>
                <w:b/>
                <w:bCs/>
                <w:iCs/>
                <w:color w:val="000000"/>
                <w:sz w:val="21"/>
                <w:szCs w:val="21"/>
                <w:lang w:val="lt-LT"/>
              </w:rPr>
            </w:pPr>
            <w:r w:rsidRPr="001061AD">
              <w:rPr>
                <w:rFonts w:ascii="Times New Roman" w:eastAsia="Times New Roman" w:hAnsi="Times New Roman" w:cs="Times New Roman"/>
                <w:b/>
                <w:bCs/>
                <w:iCs/>
                <w:color w:val="000000"/>
                <w:sz w:val="21"/>
                <w:szCs w:val="21"/>
                <w:lang w:val="lt-LT"/>
              </w:rPr>
              <w:t>PVM tarifas (proc.)</w:t>
            </w:r>
          </w:p>
        </w:tc>
        <w:tc>
          <w:tcPr>
            <w:tcW w:w="3969" w:type="dxa"/>
            <w:tcBorders>
              <w:top w:val="single" w:sz="8" w:space="0" w:color="auto"/>
              <w:left w:val="single" w:sz="4" w:space="0" w:color="auto"/>
              <w:bottom w:val="single" w:sz="4" w:space="0" w:color="auto"/>
              <w:right w:val="single" w:sz="8" w:space="0" w:color="auto"/>
            </w:tcBorders>
            <w:vAlign w:val="center"/>
          </w:tcPr>
          <w:p w14:paraId="5A2F4E42" w14:textId="77777777" w:rsidR="000031BA" w:rsidRPr="001061AD" w:rsidRDefault="000031BA" w:rsidP="001061AD">
            <w:pPr>
              <w:jc w:val="center"/>
              <w:rPr>
                <w:rFonts w:ascii="Times New Roman" w:eastAsia="Times New Roman" w:hAnsi="Times New Roman" w:cs="Times New Roman"/>
                <w:b/>
                <w:bCs/>
                <w:iCs/>
                <w:color w:val="000000"/>
                <w:sz w:val="21"/>
                <w:szCs w:val="21"/>
                <w:lang w:val="lt-LT"/>
              </w:rPr>
            </w:pPr>
            <w:r w:rsidRPr="001061AD">
              <w:rPr>
                <w:rFonts w:ascii="Times New Roman" w:eastAsia="Times New Roman" w:hAnsi="Times New Roman" w:cs="Times New Roman"/>
                <w:b/>
                <w:bCs/>
                <w:iCs/>
                <w:color w:val="000000"/>
                <w:sz w:val="21"/>
                <w:szCs w:val="21"/>
                <w:lang w:val="lt-LT"/>
              </w:rPr>
              <w:t>Pasiūlymo kaina eurais be PVM</w:t>
            </w:r>
          </w:p>
        </w:tc>
      </w:tr>
      <w:tr w:rsidR="000031BA" w:rsidRPr="003F541C" w14:paraId="68868297" w14:textId="77777777" w:rsidTr="00CD1E49">
        <w:trPr>
          <w:trHeight w:val="378"/>
        </w:trPr>
        <w:tc>
          <w:tcPr>
            <w:tcW w:w="825" w:type="dxa"/>
            <w:vAlign w:val="center"/>
          </w:tcPr>
          <w:p w14:paraId="3F905219" w14:textId="70D2EAC8" w:rsidR="000031BA" w:rsidRPr="003F541C" w:rsidRDefault="00B563CD" w:rsidP="00BC6F52">
            <w:pPr>
              <w:jc w:val="center"/>
              <w:rPr>
                <w:rFonts w:ascii="Times New Roman" w:hAnsi="Times New Roman" w:cs="Times New Roman"/>
                <w:b/>
                <w:bCs/>
                <w:lang w:val="lt-LT"/>
              </w:rPr>
            </w:pPr>
            <w:r>
              <w:rPr>
                <w:rFonts w:ascii="Times New Roman" w:hAnsi="Times New Roman" w:cs="Times New Roman"/>
                <w:b/>
                <w:bCs/>
                <w:lang w:val="lt-LT"/>
              </w:rPr>
              <w:t>2</w:t>
            </w:r>
            <w:r w:rsidR="000031BA" w:rsidRPr="003F541C">
              <w:rPr>
                <w:rFonts w:ascii="Times New Roman" w:hAnsi="Times New Roman" w:cs="Times New Roman"/>
                <w:b/>
                <w:bCs/>
                <w:lang w:val="lt-LT"/>
              </w:rPr>
              <w:t>.</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1EAA6B51" w14:textId="31ADD990" w:rsidR="000031BA" w:rsidRPr="00FA78D2" w:rsidRDefault="00B563CD" w:rsidP="00BC6F52">
            <w:pPr>
              <w:jc w:val="both"/>
              <w:rPr>
                <w:rFonts w:ascii="Times New Roman" w:hAnsi="Times New Roman" w:cs="Times New Roman"/>
                <w:b/>
                <w:bCs/>
                <w:noProof/>
                <w:lang w:val="lt-LT"/>
              </w:rPr>
            </w:pPr>
            <w:proofErr w:type="spellStart"/>
            <w:r>
              <w:rPr>
                <w:rFonts w:ascii="Times New Roman" w:hAnsi="Times New Roman" w:cs="Times New Roman"/>
                <w:b/>
                <w:bCs/>
              </w:rPr>
              <w:t>Elektrostimuliacijos</w:t>
            </w:r>
            <w:proofErr w:type="spellEnd"/>
            <w:r>
              <w:rPr>
                <w:rFonts w:ascii="Times New Roman" w:hAnsi="Times New Roman" w:cs="Times New Roman"/>
                <w:b/>
                <w:bCs/>
              </w:rPr>
              <w:t xml:space="preserve"> </w:t>
            </w:r>
            <w:proofErr w:type="spellStart"/>
            <w:r>
              <w:rPr>
                <w:rFonts w:ascii="Times New Roman" w:hAnsi="Times New Roman" w:cs="Times New Roman"/>
                <w:b/>
                <w:bCs/>
              </w:rPr>
              <w:t>ir</w:t>
            </w:r>
            <w:proofErr w:type="spellEnd"/>
            <w:r>
              <w:rPr>
                <w:rFonts w:ascii="Times New Roman" w:hAnsi="Times New Roman" w:cs="Times New Roman"/>
                <w:b/>
                <w:bCs/>
              </w:rPr>
              <w:t xml:space="preserve"> </w:t>
            </w:r>
            <w:proofErr w:type="spellStart"/>
            <w:r>
              <w:rPr>
                <w:rFonts w:ascii="Times New Roman" w:hAnsi="Times New Roman" w:cs="Times New Roman"/>
                <w:b/>
                <w:bCs/>
              </w:rPr>
              <w:t>masažo</w:t>
            </w:r>
            <w:proofErr w:type="spellEnd"/>
            <w:r>
              <w:rPr>
                <w:rFonts w:ascii="Times New Roman" w:hAnsi="Times New Roman" w:cs="Times New Roman"/>
                <w:b/>
                <w:bCs/>
              </w:rPr>
              <w:t xml:space="preserve"> </w:t>
            </w:r>
            <w:proofErr w:type="spellStart"/>
            <w:r>
              <w:rPr>
                <w:rFonts w:ascii="Times New Roman" w:hAnsi="Times New Roman" w:cs="Times New Roman"/>
                <w:b/>
                <w:bCs/>
              </w:rPr>
              <w:t>sistema</w:t>
            </w:r>
            <w:proofErr w:type="spellEnd"/>
          </w:p>
        </w:tc>
        <w:tc>
          <w:tcPr>
            <w:tcW w:w="714" w:type="dxa"/>
            <w:tcBorders>
              <w:top w:val="single" w:sz="4" w:space="0" w:color="auto"/>
              <w:left w:val="single" w:sz="4" w:space="0" w:color="auto"/>
              <w:bottom w:val="single" w:sz="4" w:space="0" w:color="auto"/>
              <w:right w:val="single" w:sz="4" w:space="0" w:color="auto"/>
            </w:tcBorders>
            <w:vAlign w:val="center"/>
          </w:tcPr>
          <w:p w14:paraId="0AE3BAED" w14:textId="77777777" w:rsidR="000031BA" w:rsidRPr="00FA78D2" w:rsidRDefault="000031BA" w:rsidP="00BC6F52">
            <w:pPr>
              <w:autoSpaceDE w:val="0"/>
              <w:autoSpaceDN w:val="0"/>
              <w:adjustRightInd w:val="0"/>
              <w:jc w:val="center"/>
              <w:rPr>
                <w:rFonts w:ascii="Times New Roman" w:hAnsi="Times New Roman" w:cs="Times New Roman"/>
                <w:b/>
                <w:bCs/>
                <w:color w:val="000000"/>
              </w:rPr>
            </w:pPr>
            <w:r w:rsidRPr="00585917">
              <w:rPr>
                <w:rFonts w:ascii="Times New Roman" w:eastAsia="Arial Unicode MS" w:hAnsi="Times New Roman" w:cs="Times New Roman"/>
                <w:b/>
                <w:color w:val="000000"/>
                <w:lang w:val="lt-LT"/>
                <w14:textOutline w14:w="0" w14:cap="flat" w14:cmpd="sng" w14:algn="ctr">
                  <w14:noFill/>
                  <w14:prstDash w14:val="solid"/>
                  <w14:bevel/>
                </w14:textOutline>
              </w:rPr>
              <w:t>Vnt.</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5D86C7EC" w14:textId="77777777" w:rsidR="000031BA" w:rsidRPr="00FA78D2" w:rsidRDefault="000031BA" w:rsidP="00BC6F52">
            <w:pPr>
              <w:autoSpaceDE w:val="0"/>
              <w:autoSpaceDN w:val="0"/>
              <w:adjustRightInd w:val="0"/>
              <w:jc w:val="center"/>
              <w:rPr>
                <w:rFonts w:ascii="Times New Roman" w:hAnsi="Times New Roman" w:cs="Times New Roman"/>
                <w:b/>
                <w:bCs/>
                <w:lang w:val="lt-LT"/>
              </w:rPr>
            </w:pPr>
            <w:r w:rsidRPr="00FA78D2">
              <w:rPr>
                <w:rFonts w:ascii="Times New Roman" w:hAnsi="Times New Roman" w:cs="Times New Roman"/>
                <w:b/>
                <w:bCs/>
                <w:color w:val="000000"/>
              </w:rPr>
              <w:t>1</w:t>
            </w:r>
          </w:p>
        </w:tc>
        <w:tc>
          <w:tcPr>
            <w:tcW w:w="4209" w:type="dxa"/>
            <w:shd w:val="clear" w:color="auto" w:fill="F2F2F2" w:themeFill="background1" w:themeFillShade="F2"/>
            <w:vAlign w:val="center"/>
          </w:tcPr>
          <w:p w14:paraId="16B0A0EC" w14:textId="77777777" w:rsidR="000031BA" w:rsidRPr="003F541C" w:rsidRDefault="000031BA" w:rsidP="00BC6F52">
            <w:pPr>
              <w:autoSpaceDE w:val="0"/>
              <w:autoSpaceDN w:val="0"/>
              <w:adjustRightInd w:val="0"/>
              <w:jc w:val="center"/>
              <w:rPr>
                <w:rFonts w:ascii="Times New Roman" w:hAnsi="Times New Roman" w:cs="Times New Roman"/>
                <w:b/>
                <w:bCs/>
                <w:lang w:val="lt-LT"/>
              </w:rPr>
            </w:pPr>
          </w:p>
        </w:tc>
        <w:tc>
          <w:tcPr>
            <w:tcW w:w="992" w:type="dxa"/>
            <w:shd w:val="clear" w:color="auto" w:fill="F2F2F2" w:themeFill="background1" w:themeFillShade="F2"/>
            <w:vAlign w:val="center"/>
          </w:tcPr>
          <w:p w14:paraId="111A3EB3" w14:textId="77777777" w:rsidR="000031BA" w:rsidRPr="003F541C" w:rsidRDefault="000031BA" w:rsidP="00BC6F52">
            <w:pPr>
              <w:jc w:val="center"/>
              <w:rPr>
                <w:rFonts w:ascii="Times New Roman" w:hAnsi="Times New Roman" w:cs="Times New Roman"/>
                <w:b/>
                <w:bCs/>
                <w:lang w:val="lt-LT"/>
              </w:rPr>
            </w:pPr>
          </w:p>
        </w:tc>
        <w:tc>
          <w:tcPr>
            <w:tcW w:w="3969" w:type="dxa"/>
            <w:shd w:val="clear" w:color="auto" w:fill="F2F2F2" w:themeFill="background1" w:themeFillShade="F2"/>
            <w:vAlign w:val="center"/>
          </w:tcPr>
          <w:p w14:paraId="36E41F03" w14:textId="77777777" w:rsidR="000031BA" w:rsidRPr="003F541C" w:rsidRDefault="000031BA" w:rsidP="00BC6F52">
            <w:pPr>
              <w:autoSpaceDE w:val="0"/>
              <w:autoSpaceDN w:val="0"/>
              <w:adjustRightInd w:val="0"/>
              <w:jc w:val="center"/>
              <w:rPr>
                <w:rFonts w:ascii="Times New Roman" w:hAnsi="Times New Roman" w:cs="Times New Roman"/>
                <w:b/>
                <w:bCs/>
                <w:lang w:val="lt-LT"/>
              </w:rPr>
            </w:pPr>
          </w:p>
        </w:tc>
      </w:tr>
      <w:tr w:rsidR="001061AD" w:rsidRPr="003F541C" w14:paraId="4302D252" w14:textId="77777777" w:rsidTr="00CD1E49">
        <w:trPr>
          <w:trHeight w:val="70"/>
        </w:trPr>
        <w:tc>
          <w:tcPr>
            <w:tcW w:w="10915" w:type="dxa"/>
            <w:gridSpan w:val="6"/>
          </w:tcPr>
          <w:p w14:paraId="1B5AA435" w14:textId="77777777" w:rsidR="001061AD" w:rsidRPr="003F541C" w:rsidRDefault="001061AD" w:rsidP="00BC6F52">
            <w:pPr>
              <w:spacing w:line="276" w:lineRule="auto"/>
              <w:jc w:val="right"/>
              <w:rPr>
                <w:rFonts w:ascii="Times New Roman" w:hAnsi="Times New Roman" w:cs="Times New Roman"/>
                <w:b/>
                <w:bCs/>
                <w:lang w:val="lt-LT"/>
              </w:rPr>
            </w:pPr>
            <w:r w:rsidRPr="003F541C">
              <w:rPr>
                <w:rFonts w:ascii="Times New Roman" w:hAnsi="Times New Roman" w:cs="Times New Roman"/>
                <w:b/>
                <w:bCs/>
                <w:lang w:val="lt-LT"/>
              </w:rPr>
              <w:t xml:space="preserve">PVM suma, </w:t>
            </w:r>
            <w:r>
              <w:rPr>
                <w:rFonts w:ascii="Times New Roman" w:hAnsi="Times New Roman" w:cs="Times New Roman"/>
                <w:b/>
                <w:bCs/>
                <w:lang w:val="lt-LT"/>
              </w:rPr>
              <w:t>eurais</w:t>
            </w:r>
            <w:r w:rsidRPr="003F541C">
              <w:rPr>
                <w:rFonts w:ascii="Times New Roman" w:hAnsi="Times New Roman" w:cs="Times New Roman"/>
                <w:lang w:val="lt-LT"/>
              </w:rPr>
              <w:t>:</w:t>
            </w:r>
          </w:p>
        </w:tc>
        <w:tc>
          <w:tcPr>
            <w:tcW w:w="3969" w:type="dxa"/>
            <w:shd w:val="clear" w:color="auto" w:fill="F2F2F2" w:themeFill="background1" w:themeFillShade="F2"/>
          </w:tcPr>
          <w:p w14:paraId="7F5A3727" w14:textId="77777777" w:rsidR="001061AD" w:rsidRPr="003F541C" w:rsidRDefault="001061AD" w:rsidP="00BC6F52">
            <w:pPr>
              <w:autoSpaceDE w:val="0"/>
              <w:autoSpaceDN w:val="0"/>
              <w:adjustRightInd w:val="0"/>
              <w:spacing w:line="276" w:lineRule="auto"/>
              <w:jc w:val="center"/>
              <w:rPr>
                <w:rFonts w:ascii="Times New Roman" w:hAnsi="Times New Roman" w:cs="Times New Roman"/>
                <w:b/>
                <w:bCs/>
                <w:lang w:val="lt-LT"/>
              </w:rPr>
            </w:pPr>
          </w:p>
        </w:tc>
      </w:tr>
      <w:tr w:rsidR="001061AD" w:rsidRPr="003F541C" w14:paraId="228EA14C" w14:textId="77777777" w:rsidTr="00CD1E49">
        <w:trPr>
          <w:trHeight w:val="70"/>
        </w:trPr>
        <w:tc>
          <w:tcPr>
            <w:tcW w:w="10915" w:type="dxa"/>
            <w:gridSpan w:val="6"/>
          </w:tcPr>
          <w:p w14:paraId="1023BADE" w14:textId="77777777" w:rsidR="001061AD" w:rsidRPr="003F541C" w:rsidRDefault="001061AD" w:rsidP="00BC6F52">
            <w:pPr>
              <w:spacing w:line="276" w:lineRule="auto"/>
              <w:jc w:val="right"/>
              <w:rPr>
                <w:rFonts w:ascii="Times New Roman" w:hAnsi="Times New Roman" w:cs="Times New Roman"/>
                <w:b/>
                <w:bCs/>
                <w:lang w:val="lt-LT"/>
              </w:rPr>
            </w:pPr>
            <w:r>
              <w:rPr>
                <w:rFonts w:ascii="Times New Roman" w:hAnsi="Times New Roman" w:cs="Times New Roman"/>
                <w:b/>
                <w:bCs/>
                <w:lang w:val="lt-LT"/>
              </w:rPr>
              <w:t>P</w:t>
            </w:r>
            <w:r w:rsidRPr="003F541C">
              <w:rPr>
                <w:rFonts w:ascii="Times New Roman" w:hAnsi="Times New Roman" w:cs="Times New Roman"/>
                <w:b/>
                <w:bCs/>
                <w:lang w:val="lt-LT"/>
              </w:rPr>
              <w:t xml:space="preserve">asiūlymo kaina, </w:t>
            </w:r>
            <w:r>
              <w:rPr>
                <w:rFonts w:ascii="Times New Roman" w:hAnsi="Times New Roman" w:cs="Times New Roman"/>
                <w:b/>
                <w:bCs/>
                <w:lang w:val="lt-LT"/>
              </w:rPr>
              <w:t>eurais</w:t>
            </w:r>
            <w:r w:rsidRPr="003F541C">
              <w:rPr>
                <w:rFonts w:ascii="Times New Roman" w:hAnsi="Times New Roman" w:cs="Times New Roman"/>
                <w:b/>
                <w:bCs/>
                <w:lang w:val="lt-LT"/>
              </w:rPr>
              <w:t xml:space="preserve"> su PVM*:</w:t>
            </w:r>
          </w:p>
        </w:tc>
        <w:tc>
          <w:tcPr>
            <w:tcW w:w="3969" w:type="dxa"/>
            <w:shd w:val="clear" w:color="auto" w:fill="F2F2F2" w:themeFill="background1" w:themeFillShade="F2"/>
          </w:tcPr>
          <w:p w14:paraId="45C49B82" w14:textId="77777777" w:rsidR="001061AD" w:rsidRPr="003F541C" w:rsidRDefault="001061AD" w:rsidP="00BC6F52">
            <w:pPr>
              <w:autoSpaceDE w:val="0"/>
              <w:autoSpaceDN w:val="0"/>
              <w:adjustRightInd w:val="0"/>
              <w:spacing w:line="276" w:lineRule="auto"/>
              <w:jc w:val="center"/>
              <w:rPr>
                <w:rFonts w:ascii="Times New Roman" w:hAnsi="Times New Roman" w:cs="Times New Roman"/>
                <w:b/>
                <w:bCs/>
                <w:lang w:val="lt-LT"/>
              </w:rPr>
            </w:pPr>
          </w:p>
        </w:tc>
      </w:tr>
      <w:tr w:rsidR="001061AD" w:rsidRPr="003F541C" w14:paraId="682BF6EC" w14:textId="77777777" w:rsidTr="00CD1E49">
        <w:trPr>
          <w:trHeight w:val="70"/>
        </w:trPr>
        <w:tc>
          <w:tcPr>
            <w:tcW w:w="10915" w:type="dxa"/>
            <w:gridSpan w:val="6"/>
          </w:tcPr>
          <w:p w14:paraId="14759D45" w14:textId="77777777" w:rsidR="001061AD" w:rsidRPr="003F541C" w:rsidRDefault="001061AD" w:rsidP="00BC6F52">
            <w:pPr>
              <w:spacing w:line="276" w:lineRule="auto"/>
              <w:jc w:val="right"/>
              <w:rPr>
                <w:rFonts w:ascii="Times New Roman" w:hAnsi="Times New Roman" w:cs="Times New Roman"/>
                <w:b/>
                <w:bCs/>
                <w:lang w:val="lt-LT"/>
              </w:rPr>
            </w:pPr>
            <w:r w:rsidRPr="003F541C">
              <w:rPr>
                <w:rFonts w:ascii="Times New Roman" w:hAnsi="Times New Roman" w:cs="Times New Roman"/>
                <w:b/>
                <w:bCs/>
                <w:lang w:val="lt-LT"/>
              </w:rPr>
              <w:t>Suteikiamas garantinis terminas:</w:t>
            </w:r>
          </w:p>
        </w:tc>
        <w:tc>
          <w:tcPr>
            <w:tcW w:w="3969" w:type="dxa"/>
            <w:shd w:val="clear" w:color="auto" w:fill="F2F2F2" w:themeFill="background1" w:themeFillShade="F2"/>
          </w:tcPr>
          <w:p w14:paraId="7F1F206D" w14:textId="77777777" w:rsidR="001061AD" w:rsidRPr="003F541C" w:rsidRDefault="001061AD" w:rsidP="00BC6F52">
            <w:pPr>
              <w:spacing w:line="276" w:lineRule="auto"/>
              <w:jc w:val="center"/>
              <w:rPr>
                <w:rFonts w:ascii="Times New Roman" w:hAnsi="Times New Roman" w:cs="Times New Roman"/>
                <w:b/>
                <w:bCs/>
                <w:lang w:val="lt-LT"/>
              </w:rPr>
            </w:pPr>
          </w:p>
        </w:tc>
      </w:tr>
    </w:tbl>
    <w:p w14:paraId="79ACA95A" w14:textId="77777777" w:rsidR="000031BA" w:rsidRDefault="000031BA" w:rsidP="000031BA">
      <w:pPr>
        <w:spacing w:after="0" w:line="240" w:lineRule="auto"/>
        <w:ind w:left="142"/>
        <w:rPr>
          <w:rFonts w:ascii="Times New Roman" w:eastAsia="Times New Roman" w:hAnsi="Times New Roman" w:cs="Times New Roman"/>
          <w:bCs/>
          <w:iCs/>
          <w:color w:val="000000"/>
          <w:lang w:val="lt-LT" w:eastAsia="lt-LT"/>
        </w:rPr>
      </w:pPr>
    </w:p>
    <w:p w14:paraId="2BCD5A6A" w14:textId="77777777" w:rsidR="00CD1E49" w:rsidRPr="000031BA" w:rsidRDefault="00CD1E49" w:rsidP="000031BA">
      <w:pPr>
        <w:spacing w:after="0" w:line="240" w:lineRule="auto"/>
        <w:ind w:left="142"/>
        <w:rPr>
          <w:rFonts w:ascii="Times New Roman" w:eastAsia="Times New Roman" w:hAnsi="Times New Roman" w:cs="Times New Roman"/>
          <w:bCs/>
          <w:iCs/>
          <w:color w:val="000000"/>
          <w:lang w:val="lt-LT" w:eastAsia="lt-LT"/>
        </w:rPr>
      </w:pPr>
    </w:p>
    <w:tbl>
      <w:tblPr>
        <w:tblStyle w:val="TableGrid"/>
        <w:tblW w:w="14997" w:type="dxa"/>
        <w:tblInd w:w="137" w:type="dxa"/>
        <w:tblLook w:val="04A0" w:firstRow="1" w:lastRow="0" w:firstColumn="1" w:lastColumn="0" w:noHBand="0" w:noVBand="1"/>
      </w:tblPr>
      <w:tblGrid>
        <w:gridCol w:w="822"/>
        <w:gridCol w:w="3363"/>
        <w:gridCol w:w="5284"/>
        <w:gridCol w:w="5528"/>
      </w:tblGrid>
      <w:tr w:rsidR="00261075" w:rsidRPr="00F65093" w14:paraId="1972F62B" w14:textId="77777777" w:rsidTr="00CD1E49">
        <w:trPr>
          <w:trHeight w:val="983"/>
        </w:trPr>
        <w:tc>
          <w:tcPr>
            <w:tcW w:w="822" w:type="dxa"/>
            <w:vAlign w:val="center"/>
            <w:hideMark/>
          </w:tcPr>
          <w:p w14:paraId="3FC08591" w14:textId="77777777" w:rsidR="00261075" w:rsidRPr="00FA25DE" w:rsidRDefault="00261075" w:rsidP="00C61439">
            <w:pPr>
              <w:jc w:val="center"/>
              <w:rPr>
                <w:rFonts w:ascii="Times New Roman" w:hAnsi="Times New Roman" w:cs="Times New Roman"/>
                <w:b/>
                <w:bCs/>
                <w:lang w:val="lt-LT"/>
              </w:rPr>
            </w:pPr>
            <w:r w:rsidRPr="00FA25DE">
              <w:rPr>
                <w:rFonts w:ascii="Times New Roman" w:hAnsi="Times New Roman" w:cs="Times New Roman"/>
                <w:b/>
                <w:bCs/>
                <w:lang w:val="lt-LT"/>
              </w:rPr>
              <w:t>Eil. Nr.</w:t>
            </w:r>
          </w:p>
        </w:tc>
        <w:tc>
          <w:tcPr>
            <w:tcW w:w="3363" w:type="dxa"/>
            <w:vAlign w:val="center"/>
            <w:hideMark/>
          </w:tcPr>
          <w:p w14:paraId="57D0D9AD" w14:textId="77777777" w:rsidR="00261075" w:rsidRPr="00FA25DE" w:rsidRDefault="00261075" w:rsidP="00C61439">
            <w:pPr>
              <w:jc w:val="center"/>
              <w:rPr>
                <w:rFonts w:ascii="Times New Roman" w:hAnsi="Times New Roman" w:cs="Times New Roman"/>
                <w:b/>
                <w:bCs/>
                <w:lang w:val="lt-LT"/>
              </w:rPr>
            </w:pPr>
            <w:r w:rsidRPr="00FA25DE">
              <w:rPr>
                <w:rFonts w:ascii="Times New Roman" w:hAnsi="Times New Roman" w:cs="Times New Roman"/>
                <w:b/>
                <w:bCs/>
                <w:lang w:val="lt-LT"/>
              </w:rPr>
              <w:t>Parametras</w:t>
            </w:r>
          </w:p>
        </w:tc>
        <w:tc>
          <w:tcPr>
            <w:tcW w:w="5284" w:type="dxa"/>
            <w:vAlign w:val="center"/>
            <w:hideMark/>
          </w:tcPr>
          <w:p w14:paraId="023B9F10" w14:textId="77777777" w:rsidR="00261075" w:rsidRPr="00FA25DE" w:rsidRDefault="00261075" w:rsidP="00C61439">
            <w:pPr>
              <w:jc w:val="center"/>
              <w:rPr>
                <w:rFonts w:ascii="Times New Roman" w:hAnsi="Times New Roman" w:cs="Times New Roman"/>
                <w:b/>
                <w:bCs/>
                <w:lang w:val="lt-LT"/>
              </w:rPr>
            </w:pPr>
            <w:r w:rsidRPr="00FA25DE">
              <w:rPr>
                <w:rFonts w:ascii="Times New Roman" w:hAnsi="Times New Roman" w:cs="Times New Roman"/>
                <w:b/>
                <w:bCs/>
                <w:lang w:val="lt-LT"/>
              </w:rPr>
              <w:t>Parametro reikšmė</w:t>
            </w:r>
          </w:p>
        </w:tc>
        <w:tc>
          <w:tcPr>
            <w:tcW w:w="5528" w:type="dxa"/>
            <w:vAlign w:val="center"/>
            <w:hideMark/>
          </w:tcPr>
          <w:p w14:paraId="4451DACA" w14:textId="77777777" w:rsidR="00261075" w:rsidRPr="00FA25DE" w:rsidRDefault="00261075" w:rsidP="00C61439">
            <w:pPr>
              <w:jc w:val="center"/>
              <w:rPr>
                <w:rFonts w:ascii="Times New Roman" w:eastAsia="Times New Roman" w:hAnsi="Times New Roman" w:cs="Times New Roman"/>
                <w:b/>
                <w:bCs/>
                <w:lang w:val="lt-LT" w:eastAsia="lt-LT"/>
              </w:rPr>
            </w:pPr>
            <w:r w:rsidRPr="00FA25DE">
              <w:rPr>
                <w:rFonts w:ascii="Times New Roman" w:eastAsia="Times New Roman" w:hAnsi="Times New Roman" w:cs="Times New Roman"/>
                <w:b/>
                <w:bCs/>
                <w:lang w:val="lt-LT" w:eastAsia="lt-LT"/>
              </w:rPr>
              <w:t>Atitikimas techninės specifikacijos reikalavimams ir nuoroda į techninę dokumentaciją, psl. Nr.</w:t>
            </w:r>
          </w:p>
          <w:p w14:paraId="13435726" w14:textId="77777777" w:rsidR="00261075" w:rsidRPr="00FA25DE" w:rsidRDefault="00261075" w:rsidP="00C61439">
            <w:pPr>
              <w:jc w:val="center"/>
              <w:rPr>
                <w:rFonts w:ascii="Times New Roman" w:hAnsi="Times New Roman" w:cs="Times New Roman"/>
                <w:b/>
                <w:bCs/>
                <w:lang w:val="lt-LT"/>
              </w:rPr>
            </w:pPr>
            <w:r w:rsidRPr="00FA25DE">
              <w:rPr>
                <w:rFonts w:ascii="Times New Roman" w:eastAsia="Times New Roman" w:hAnsi="Times New Roman" w:cs="Times New Roman"/>
                <w:b/>
                <w:bCs/>
                <w:lang w:val="lt-LT" w:eastAsia="lt-LT"/>
              </w:rPr>
              <w:t>(Techninėje dokumentacijoje būtina pažymėti pozicijos numerį prie reikalaujamų parametrų reikšmės</w:t>
            </w:r>
            <w:r w:rsidRPr="00FA25DE">
              <w:rPr>
                <w:rFonts w:ascii="Times New Roman" w:hAnsi="Times New Roman" w:cs="Times New Roman"/>
                <w:b/>
                <w:bCs/>
                <w:lang w:val="lt-LT"/>
              </w:rPr>
              <w:t>)</w:t>
            </w:r>
          </w:p>
        </w:tc>
      </w:tr>
      <w:tr w:rsidR="00261075" w:rsidRPr="00F65093" w14:paraId="2EEB162B" w14:textId="77777777" w:rsidTr="00CD1E49">
        <w:trPr>
          <w:trHeight w:val="368"/>
        </w:trPr>
        <w:tc>
          <w:tcPr>
            <w:tcW w:w="14997" w:type="dxa"/>
            <w:gridSpan w:val="4"/>
            <w:shd w:val="clear" w:color="auto" w:fill="F7CAAC" w:themeFill="accent2" w:themeFillTint="66"/>
            <w:vAlign w:val="center"/>
          </w:tcPr>
          <w:p w14:paraId="6A5A8D49" w14:textId="4715EA01" w:rsidR="00261075" w:rsidRPr="00002A34" w:rsidRDefault="00261075" w:rsidP="00C61439">
            <w:pPr>
              <w:pStyle w:val="ListParagraph"/>
              <w:ind w:left="491"/>
              <w:rPr>
                <w:rFonts w:ascii="Times New Roman" w:hAnsi="Times New Roman" w:cs="Times New Roman"/>
                <w:lang w:val="lt-LT"/>
              </w:rPr>
            </w:pPr>
            <w:r>
              <w:rPr>
                <w:rFonts w:ascii="Times New Roman" w:eastAsia="Arial Unicode MS" w:hAnsi="Times New Roman" w:cs="Times New Roman"/>
                <w:b/>
                <w:bCs/>
                <w:caps/>
                <w:spacing w:val="4"/>
                <w:bdr w:val="nil"/>
                <w:lang w:val="lt-LT"/>
                <w14:textOutline w14:w="0" w14:cap="flat" w14:cmpd="sng" w14:algn="ctr">
                  <w14:noFill/>
                  <w14:prstDash w14:val="solid"/>
                  <w14:bevel/>
                </w14:textOutline>
              </w:rPr>
              <w:t xml:space="preserve">3 Pirkimo dalis: </w:t>
            </w:r>
            <w:r w:rsidRPr="00261075">
              <w:rPr>
                <w:rFonts w:ascii="Times New Roman" w:eastAsia="Arial Unicode MS" w:hAnsi="Times New Roman" w:cs="Times New Roman"/>
                <w:b/>
                <w:bCs/>
                <w:caps/>
                <w:spacing w:val="4"/>
                <w:bdr w:val="nil"/>
                <w:lang w:val="lt-LT"/>
                <w14:textOutline w14:w="0" w14:cap="flat" w14:cmpd="sng" w14:algn="ctr">
                  <w14:noFill/>
                  <w14:prstDash w14:val="solid"/>
                  <w14:bevel/>
                </w14:textOutline>
              </w:rPr>
              <w:t>Impulsinių srovių terapijos aparatas su vakuuminiu moduliu</w:t>
            </w:r>
          </w:p>
        </w:tc>
      </w:tr>
      <w:tr w:rsidR="00261075" w:rsidRPr="00F65093" w14:paraId="04313AB2" w14:textId="77777777" w:rsidTr="00CD1E49">
        <w:trPr>
          <w:trHeight w:val="130"/>
        </w:trPr>
        <w:tc>
          <w:tcPr>
            <w:tcW w:w="822" w:type="dxa"/>
            <w:vAlign w:val="center"/>
            <w:hideMark/>
          </w:tcPr>
          <w:p w14:paraId="0BBE31A3" w14:textId="77777777" w:rsidR="00261075" w:rsidRPr="00FA25DE" w:rsidRDefault="00261075" w:rsidP="00261075">
            <w:pPr>
              <w:rPr>
                <w:rFonts w:ascii="Times New Roman" w:hAnsi="Times New Roman" w:cs="Times New Roman"/>
                <w:lang w:val="lt-LT"/>
              </w:rPr>
            </w:pPr>
            <w:r w:rsidRPr="00FA25DE">
              <w:rPr>
                <w:rFonts w:ascii="Times New Roman" w:hAnsi="Times New Roman" w:cs="Times New Roman"/>
                <w:lang w:val="lt-LT"/>
              </w:rPr>
              <w:t>1.</w:t>
            </w:r>
          </w:p>
        </w:tc>
        <w:tc>
          <w:tcPr>
            <w:tcW w:w="3363" w:type="dxa"/>
            <w:vAlign w:val="center"/>
          </w:tcPr>
          <w:p w14:paraId="1A82EEAB" w14:textId="11BF94B6" w:rsidR="00261075" w:rsidRPr="00261075" w:rsidRDefault="00261075" w:rsidP="00261075">
            <w:pPr>
              <w:rPr>
                <w:rFonts w:ascii="Times New Roman" w:hAnsi="Times New Roman" w:cs="Times New Roman"/>
                <w:bCs/>
                <w:lang w:val="lt-LT"/>
              </w:rPr>
            </w:pPr>
            <w:r w:rsidRPr="00261075">
              <w:rPr>
                <w:rFonts w:ascii="Times New Roman" w:hAnsi="Times New Roman" w:cs="Times New Roman"/>
                <w:bCs/>
                <w:lang w:val="lt-LT"/>
              </w:rPr>
              <w:t>Konstrukcija</w:t>
            </w:r>
          </w:p>
        </w:tc>
        <w:tc>
          <w:tcPr>
            <w:tcW w:w="5284" w:type="dxa"/>
            <w:vAlign w:val="center"/>
          </w:tcPr>
          <w:p w14:paraId="2C0ACF4B" w14:textId="264682E6" w:rsidR="00261075" w:rsidRPr="00261075" w:rsidRDefault="00261075" w:rsidP="00261075">
            <w:pPr>
              <w:jc w:val="both"/>
              <w:rPr>
                <w:rFonts w:ascii="Times New Roman" w:hAnsi="Times New Roman" w:cs="Times New Roman"/>
                <w:highlight w:val="yellow"/>
                <w:lang w:val="lt-LT"/>
              </w:rPr>
            </w:pPr>
            <w:r w:rsidRPr="00261075">
              <w:rPr>
                <w:rFonts w:ascii="Times New Roman" w:hAnsi="Times New Roman" w:cs="Times New Roman"/>
                <w:lang w:val="lt-LT"/>
              </w:rPr>
              <w:t>Su</w:t>
            </w:r>
            <w:r>
              <w:rPr>
                <w:rFonts w:ascii="Times New Roman" w:hAnsi="Times New Roman" w:cs="Times New Roman"/>
                <w:lang w:val="lt-LT"/>
              </w:rPr>
              <w:t xml:space="preserve">darytas </w:t>
            </w:r>
            <w:r w:rsidRPr="00261075">
              <w:rPr>
                <w:rFonts w:ascii="Times New Roman" w:hAnsi="Times New Roman" w:cs="Times New Roman"/>
                <w:lang w:val="lt-LT"/>
              </w:rPr>
              <w:t>iš elektroterapijos modulio ir vakuumo modulio</w:t>
            </w:r>
          </w:p>
        </w:tc>
        <w:tc>
          <w:tcPr>
            <w:tcW w:w="5528" w:type="dxa"/>
            <w:shd w:val="clear" w:color="auto" w:fill="F2F2F2" w:themeFill="background1" w:themeFillShade="F2"/>
            <w:vAlign w:val="center"/>
          </w:tcPr>
          <w:p w14:paraId="35BF3A6D" w14:textId="77777777" w:rsidR="00261075" w:rsidRPr="00FA25DE" w:rsidRDefault="00261075" w:rsidP="00261075">
            <w:pPr>
              <w:rPr>
                <w:rFonts w:ascii="Times New Roman" w:hAnsi="Times New Roman" w:cs="Times New Roman"/>
                <w:lang w:val="lt-LT"/>
              </w:rPr>
            </w:pPr>
          </w:p>
        </w:tc>
      </w:tr>
      <w:tr w:rsidR="00261075" w:rsidRPr="00F65093" w14:paraId="1CC7EF43" w14:textId="77777777" w:rsidTr="00CD1E49">
        <w:trPr>
          <w:trHeight w:val="70"/>
        </w:trPr>
        <w:tc>
          <w:tcPr>
            <w:tcW w:w="822" w:type="dxa"/>
            <w:vAlign w:val="center"/>
            <w:hideMark/>
          </w:tcPr>
          <w:p w14:paraId="6FA582FF" w14:textId="77777777" w:rsidR="00261075" w:rsidRPr="00FA25DE" w:rsidRDefault="00261075" w:rsidP="00C61439">
            <w:pPr>
              <w:rPr>
                <w:rFonts w:ascii="Times New Roman" w:hAnsi="Times New Roman" w:cs="Times New Roman"/>
                <w:lang w:val="lt-LT"/>
              </w:rPr>
            </w:pPr>
            <w:r>
              <w:rPr>
                <w:rFonts w:ascii="Times New Roman" w:hAnsi="Times New Roman" w:cs="Times New Roman"/>
                <w:lang w:val="lt-LT"/>
              </w:rPr>
              <w:t>2</w:t>
            </w:r>
            <w:r w:rsidRPr="00FA25DE">
              <w:rPr>
                <w:rFonts w:ascii="Times New Roman" w:hAnsi="Times New Roman" w:cs="Times New Roman"/>
                <w:lang w:val="lt-LT"/>
              </w:rPr>
              <w:t>.</w:t>
            </w:r>
          </w:p>
        </w:tc>
        <w:tc>
          <w:tcPr>
            <w:tcW w:w="3363" w:type="dxa"/>
            <w:vAlign w:val="center"/>
          </w:tcPr>
          <w:p w14:paraId="3B9F63A7" w14:textId="0920D082" w:rsidR="00261075" w:rsidRPr="00261075" w:rsidRDefault="00261075" w:rsidP="00C61439">
            <w:pPr>
              <w:rPr>
                <w:rFonts w:ascii="Times New Roman" w:hAnsi="Times New Roman" w:cs="Times New Roman"/>
                <w:bCs/>
                <w:lang w:val="lt-LT"/>
              </w:rPr>
            </w:pPr>
            <w:r w:rsidRPr="00261075">
              <w:rPr>
                <w:rFonts w:ascii="Times New Roman" w:hAnsi="Times New Roman" w:cs="Times New Roman"/>
                <w:bCs/>
                <w:lang w:val="lt-LT"/>
              </w:rPr>
              <w:t>Nepriklausomų kanalų skaičius</w:t>
            </w:r>
          </w:p>
        </w:tc>
        <w:tc>
          <w:tcPr>
            <w:tcW w:w="5284" w:type="dxa"/>
            <w:vAlign w:val="center"/>
          </w:tcPr>
          <w:p w14:paraId="1703EE4E" w14:textId="5DB38822" w:rsidR="00261075" w:rsidRPr="00261075" w:rsidRDefault="00261075" w:rsidP="00261075">
            <w:pPr>
              <w:rPr>
                <w:rFonts w:ascii="Times New Roman" w:hAnsi="Times New Roman" w:cs="Times New Roman"/>
                <w:lang w:val="lt-LT"/>
              </w:rPr>
            </w:pPr>
            <w:r w:rsidRPr="00261075">
              <w:rPr>
                <w:rFonts w:ascii="Times New Roman" w:hAnsi="Times New Roman" w:cs="Times New Roman"/>
                <w:lang w:val="lt-LT"/>
              </w:rPr>
              <w:t>≥ 2</w:t>
            </w:r>
          </w:p>
        </w:tc>
        <w:tc>
          <w:tcPr>
            <w:tcW w:w="5528" w:type="dxa"/>
            <w:shd w:val="clear" w:color="auto" w:fill="F2F2F2" w:themeFill="background1" w:themeFillShade="F2"/>
            <w:vAlign w:val="center"/>
          </w:tcPr>
          <w:p w14:paraId="0CD9DB8A" w14:textId="77777777" w:rsidR="00261075" w:rsidRPr="00FA25DE" w:rsidRDefault="00261075" w:rsidP="00C61439">
            <w:pPr>
              <w:rPr>
                <w:rFonts w:ascii="Times New Roman" w:hAnsi="Times New Roman" w:cs="Times New Roman"/>
                <w:lang w:val="lt-LT"/>
              </w:rPr>
            </w:pPr>
          </w:p>
        </w:tc>
      </w:tr>
      <w:tr w:rsidR="00261075" w:rsidRPr="00F65093" w14:paraId="65FF912F" w14:textId="77777777" w:rsidTr="00CD1E49">
        <w:trPr>
          <w:trHeight w:val="165"/>
        </w:trPr>
        <w:tc>
          <w:tcPr>
            <w:tcW w:w="822" w:type="dxa"/>
            <w:vAlign w:val="center"/>
          </w:tcPr>
          <w:p w14:paraId="3D32A4AC" w14:textId="45FAD01A" w:rsidR="00261075" w:rsidRPr="0041250B" w:rsidRDefault="00261075" w:rsidP="00C61439">
            <w:pPr>
              <w:rPr>
                <w:rFonts w:ascii="Times New Roman" w:hAnsi="Times New Roman" w:cs="Times New Roman"/>
                <w:lang w:val="lt-LT"/>
              </w:rPr>
            </w:pPr>
            <w:r>
              <w:rPr>
                <w:rFonts w:ascii="Times New Roman" w:hAnsi="Times New Roman" w:cs="Times New Roman"/>
                <w:lang w:val="lt-LT"/>
              </w:rPr>
              <w:t>3</w:t>
            </w:r>
            <w:r w:rsidRPr="0041250B">
              <w:rPr>
                <w:rFonts w:ascii="Times New Roman" w:hAnsi="Times New Roman" w:cs="Times New Roman"/>
                <w:lang w:val="lt-LT"/>
              </w:rPr>
              <w:t>.</w:t>
            </w:r>
          </w:p>
        </w:tc>
        <w:tc>
          <w:tcPr>
            <w:tcW w:w="3363" w:type="dxa"/>
            <w:vAlign w:val="center"/>
          </w:tcPr>
          <w:p w14:paraId="5AE43153" w14:textId="479CE038" w:rsidR="00261075" w:rsidRPr="00261075" w:rsidRDefault="00261075" w:rsidP="00C61439">
            <w:pPr>
              <w:rPr>
                <w:rFonts w:ascii="Times New Roman" w:hAnsi="Times New Roman" w:cs="Times New Roman"/>
                <w:bCs/>
                <w:lang w:val="lt-LT"/>
              </w:rPr>
            </w:pPr>
            <w:r w:rsidRPr="00261075">
              <w:rPr>
                <w:rFonts w:ascii="Times New Roman" w:hAnsi="Times New Roman" w:cs="Times New Roman"/>
                <w:bCs/>
                <w:lang w:val="lt-LT"/>
              </w:rPr>
              <w:t>Valdymo ekranas</w:t>
            </w:r>
          </w:p>
        </w:tc>
        <w:tc>
          <w:tcPr>
            <w:tcW w:w="5284" w:type="dxa"/>
            <w:vAlign w:val="center"/>
          </w:tcPr>
          <w:p w14:paraId="7F452AFE" w14:textId="67F43EAE" w:rsidR="00261075" w:rsidRPr="00261075" w:rsidRDefault="00261075" w:rsidP="00C61439">
            <w:pPr>
              <w:rPr>
                <w:rFonts w:ascii="Times New Roman" w:hAnsi="Times New Roman" w:cs="Times New Roman"/>
                <w:highlight w:val="yellow"/>
                <w:lang w:val="lt-LT"/>
              </w:rPr>
            </w:pPr>
            <w:r w:rsidRPr="00261075">
              <w:rPr>
                <w:rFonts w:ascii="Times New Roman" w:hAnsi="Times New Roman" w:cs="Times New Roman"/>
                <w:lang w:val="lt-LT"/>
              </w:rPr>
              <w:t>Lietimui jautrus, ne mažesnės kaip 7'' įstrižainės</w:t>
            </w:r>
          </w:p>
        </w:tc>
        <w:tc>
          <w:tcPr>
            <w:tcW w:w="5528" w:type="dxa"/>
            <w:shd w:val="clear" w:color="auto" w:fill="F2F2F2" w:themeFill="background1" w:themeFillShade="F2"/>
            <w:vAlign w:val="center"/>
          </w:tcPr>
          <w:p w14:paraId="1B8F5D6B" w14:textId="77777777" w:rsidR="00261075" w:rsidRPr="00FA25DE" w:rsidRDefault="00261075" w:rsidP="00C61439">
            <w:pPr>
              <w:rPr>
                <w:rFonts w:ascii="Times New Roman" w:hAnsi="Times New Roman" w:cs="Times New Roman"/>
                <w:lang w:val="lt-LT"/>
              </w:rPr>
            </w:pPr>
          </w:p>
        </w:tc>
      </w:tr>
      <w:tr w:rsidR="00261075" w:rsidRPr="000B60B3" w14:paraId="58878D74" w14:textId="77777777" w:rsidTr="00CD1E49">
        <w:trPr>
          <w:trHeight w:val="184"/>
        </w:trPr>
        <w:tc>
          <w:tcPr>
            <w:tcW w:w="822" w:type="dxa"/>
            <w:vAlign w:val="center"/>
          </w:tcPr>
          <w:p w14:paraId="1871A493" w14:textId="3C127D86" w:rsidR="00261075" w:rsidRPr="00FA25DE" w:rsidRDefault="00261075" w:rsidP="00C61439">
            <w:pPr>
              <w:rPr>
                <w:rFonts w:ascii="Times New Roman" w:hAnsi="Times New Roman" w:cs="Times New Roman"/>
                <w:lang w:val="lt-LT"/>
              </w:rPr>
            </w:pPr>
            <w:r>
              <w:rPr>
                <w:rFonts w:ascii="Times New Roman" w:hAnsi="Times New Roman" w:cs="Times New Roman"/>
                <w:lang w:val="lt-LT"/>
              </w:rPr>
              <w:t>4</w:t>
            </w:r>
            <w:r w:rsidRPr="00FA25DE">
              <w:rPr>
                <w:rFonts w:ascii="Times New Roman" w:hAnsi="Times New Roman" w:cs="Times New Roman"/>
                <w:lang w:val="lt-LT"/>
              </w:rPr>
              <w:t>.</w:t>
            </w:r>
          </w:p>
        </w:tc>
        <w:tc>
          <w:tcPr>
            <w:tcW w:w="3363" w:type="dxa"/>
            <w:vAlign w:val="center"/>
          </w:tcPr>
          <w:p w14:paraId="5AC34F7A" w14:textId="7D440C2F" w:rsidR="00261075" w:rsidRPr="00261075" w:rsidRDefault="00261075" w:rsidP="00C61439">
            <w:pPr>
              <w:rPr>
                <w:rFonts w:ascii="Times New Roman" w:hAnsi="Times New Roman" w:cs="Times New Roman"/>
                <w:bCs/>
                <w:highlight w:val="yellow"/>
                <w:lang w:val="lt-LT"/>
              </w:rPr>
            </w:pPr>
            <w:r w:rsidRPr="00261075">
              <w:rPr>
                <w:rFonts w:ascii="Times New Roman" w:hAnsi="Times New Roman" w:cs="Times New Roman"/>
                <w:bCs/>
                <w:lang w:val="lt-LT"/>
              </w:rPr>
              <w:t>Generuojamos žemo ir vidutinio dažnio terapinės elektros srovės</w:t>
            </w:r>
          </w:p>
        </w:tc>
        <w:tc>
          <w:tcPr>
            <w:tcW w:w="5284" w:type="dxa"/>
            <w:vAlign w:val="center"/>
          </w:tcPr>
          <w:p w14:paraId="682AF657" w14:textId="65640485" w:rsidR="00261075" w:rsidRPr="00261075" w:rsidRDefault="00261075" w:rsidP="00C61439">
            <w:pPr>
              <w:rPr>
                <w:rFonts w:ascii="Times New Roman" w:hAnsi="Times New Roman" w:cs="Times New Roman"/>
                <w:lang w:val="lt-LT"/>
              </w:rPr>
            </w:pPr>
            <w:r w:rsidRPr="00261075">
              <w:rPr>
                <w:rFonts w:ascii="Times New Roman" w:hAnsi="Times New Roman" w:cs="Times New Roman"/>
                <w:lang w:val="lt-LT"/>
              </w:rPr>
              <w:t>Būtina</w:t>
            </w:r>
          </w:p>
        </w:tc>
        <w:tc>
          <w:tcPr>
            <w:tcW w:w="5528" w:type="dxa"/>
            <w:shd w:val="clear" w:color="auto" w:fill="F2F2F2" w:themeFill="background1" w:themeFillShade="F2"/>
            <w:vAlign w:val="center"/>
          </w:tcPr>
          <w:p w14:paraId="53394E8E" w14:textId="77777777" w:rsidR="00261075" w:rsidRPr="00FA25DE" w:rsidRDefault="00261075" w:rsidP="00C61439">
            <w:pPr>
              <w:rPr>
                <w:rFonts w:ascii="Times New Roman" w:hAnsi="Times New Roman" w:cs="Times New Roman"/>
                <w:lang w:val="lt-LT"/>
              </w:rPr>
            </w:pPr>
          </w:p>
        </w:tc>
      </w:tr>
      <w:tr w:rsidR="00261075" w:rsidRPr="00F65093" w14:paraId="4D006768" w14:textId="77777777" w:rsidTr="00CD1E49">
        <w:trPr>
          <w:trHeight w:val="556"/>
        </w:trPr>
        <w:tc>
          <w:tcPr>
            <w:tcW w:w="822" w:type="dxa"/>
            <w:vAlign w:val="center"/>
          </w:tcPr>
          <w:p w14:paraId="634A7C3F" w14:textId="72835CD2" w:rsidR="00261075" w:rsidRPr="00FA25DE" w:rsidRDefault="00261075" w:rsidP="00C61439">
            <w:pPr>
              <w:rPr>
                <w:rFonts w:ascii="Times New Roman" w:hAnsi="Times New Roman" w:cs="Times New Roman"/>
                <w:lang w:val="lt-LT"/>
              </w:rPr>
            </w:pPr>
            <w:r>
              <w:rPr>
                <w:rFonts w:ascii="Times New Roman" w:hAnsi="Times New Roman" w:cs="Times New Roman"/>
                <w:lang w:val="lt-LT"/>
              </w:rPr>
              <w:t>4.1</w:t>
            </w:r>
          </w:p>
        </w:tc>
        <w:tc>
          <w:tcPr>
            <w:tcW w:w="3363" w:type="dxa"/>
            <w:vAlign w:val="center"/>
          </w:tcPr>
          <w:p w14:paraId="3B8D6650" w14:textId="1EFCFE6B" w:rsidR="00261075" w:rsidRPr="00261075" w:rsidRDefault="00261075" w:rsidP="00C61439">
            <w:pPr>
              <w:rPr>
                <w:rFonts w:ascii="Times New Roman" w:hAnsi="Times New Roman" w:cs="Times New Roman"/>
                <w:bCs/>
                <w:highlight w:val="yellow"/>
                <w:lang w:val="lt-LT"/>
              </w:rPr>
            </w:pPr>
            <w:proofErr w:type="spellStart"/>
            <w:r w:rsidRPr="00261075">
              <w:rPr>
                <w:rFonts w:ascii="Times New Roman" w:hAnsi="Times New Roman" w:cs="Times New Roman"/>
                <w:bCs/>
                <w:lang w:val="lt-LT"/>
              </w:rPr>
              <w:t>Interferencinė</w:t>
            </w:r>
            <w:proofErr w:type="spellEnd"/>
            <w:r w:rsidRPr="00261075">
              <w:rPr>
                <w:rFonts w:ascii="Times New Roman" w:hAnsi="Times New Roman" w:cs="Times New Roman"/>
                <w:bCs/>
                <w:lang w:val="lt-LT"/>
              </w:rPr>
              <w:t xml:space="preserve"> srovė (IF), naudojant moduliuotos amplitudės signalus</w:t>
            </w:r>
          </w:p>
        </w:tc>
        <w:tc>
          <w:tcPr>
            <w:tcW w:w="5284" w:type="dxa"/>
            <w:vAlign w:val="center"/>
          </w:tcPr>
          <w:p w14:paraId="5FF53EC5" w14:textId="436963EC" w:rsidR="00261075" w:rsidRPr="00261075" w:rsidRDefault="00261075" w:rsidP="00261075">
            <w:pPr>
              <w:jc w:val="both"/>
              <w:rPr>
                <w:rFonts w:ascii="Times New Roman" w:hAnsi="Times New Roman" w:cs="Times New Roman"/>
                <w:lang w:val="lt-LT"/>
              </w:rPr>
            </w:pPr>
            <w:r w:rsidRPr="00261075">
              <w:rPr>
                <w:rFonts w:ascii="Times New Roman" w:hAnsi="Times New Roman" w:cs="Times New Roman"/>
                <w:lang w:val="lt-LT"/>
              </w:rPr>
              <w:t xml:space="preserve">1) Moduliacijos dažnis pastovus arba tolygiai kintantis intervale ne </w:t>
            </w:r>
            <w:r w:rsidR="0082363D">
              <w:rPr>
                <w:rFonts w:ascii="Times New Roman" w:hAnsi="Times New Roman" w:cs="Times New Roman"/>
                <w:lang w:val="lt-LT"/>
              </w:rPr>
              <w:t>mažiau</w:t>
            </w:r>
            <w:r w:rsidRPr="00261075">
              <w:rPr>
                <w:rFonts w:ascii="Times New Roman" w:hAnsi="Times New Roman" w:cs="Times New Roman"/>
                <w:lang w:val="lt-LT"/>
              </w:rPr>
              <w:t xml:space="preserve"> kaip 1-250 Hz,</w:t>
            </w:r>
          </w:p>
          <w:p w14:paraId="3A9AD458" w14:textId="5E75FB48" w:rsidR="00261075" w:rsidRPr="00B563CD" w:rsidRDefault="00261075" w:rsidP="00261075">
            <w:pPr>
              <w:jc w:val="both"/>
              <w:rPr>
                <w:rFonts w:ascii="Times New Roman" w:hAnsi="Times New Roman" w:cs="Times New Roman"/>
                <w:highlight w:val="yellow"/>
                <w:lang w:val="lt-LT"/>
              </w:rPr>
            </w:pPr>
            <w:r w:rsidRPr="00261075">
              <w:rPr>
                <w:rFonts w:ascii="Times New Roman" w:hAnsi="Times New Roman" w:cs="Times New Roman"/>
                <w:lang w:val="lt-LT"/>
              </w:rPr>
              <w:t xml:space="preserve">2) Nešančio </w:t>
            </w:r>
            <w:r w:rsidRPr="008D1241">
              <w:rPr>
                <w:rFonts w:ascii="Times New Roman" w:hAnsi="Times New Roman" w:cs="Times New Roman"/>
                <w:lang w:val="lt-LT"/>
              </w:rPr>
              <w:t xml:space="preserve">dažnio pasirinkimas ne blogiau kaip 2, 4, 5, 8 ar 10 </w:t>
            </w:r>
            <w:proofErr w:type="spellStart"/>
            <w:r w:rsidRPr="008D1241">
              <w:rPr>
                <w:rFonts w:ascii="Times New Roman" w:hAnsi="Times New Roman" w:cs="Times New Roman"/>
                <w:lang w:val="lt-LT"/>
              </w:rPr>
              <w:t>kHz</w:t>
            </w:r>
            <w:proofErr w:type="spellEnd"/>
          </w:p>
        </w:tc>
        <w:tc>
          <w:tcPr>
            <w:tcW w:w="5528" w:type="dxa"/>
            <w:shd w:val="clear" w:color="auto" w:fill="F2F2F2" w:themeFill="background1" w:themeFillShade="F2"/>
            <w:vAlign w:val="center"/>
          </w:tcPr>
          <w:p w14:paraId="60D1002B" w14:textId="77777777" w:rsidR="00261075" w:rsidRPr="00FA25DE" w:rsidRDefault="00261075" w:rsidP="00C61439">
            <w:pPr>
              <w:rPr>
                <w:rFonts w:ascii="Times New Roman" w:hAnsi="Times New Roman" w:cs="Times New Roman"/>
                <w:lang w:val="lt-LT"/>
              </w:rPr>
            </w:pPr>
          </w:p>
        </w:tc>
      </w:tr>
      <w:tr w:rsidR="00261075" w:rsidRPr="00F65093" w14:paraId="1B3FF55A" w14:textId="77777777" w:rsidTr="00CD1E49">
        <w:trPr>
          <w:trHeight w:val="630"/>
        </w:trPr>
        <w:tc>
          <w:tcPr>
            <w:tcW w:w="822" w:type="dxa"/>
            <w:vAlign w:val="center"/>
          </w:tcPr>
          <w:p w14:paraId="238BEF4D" w14:textId="7B178F91" w:rsidR="00261075" w:rsidRPr="00FA25DE" w:rsidRDefault="00261075" w:rsidP="00C61439">
            <w:pPr>
              <w:rPr>
                <w:rFonts w:ascii="Times New Roman" w:hAnsi="Times New Roman" w:cs="Times New Roman"/>
                <w:lang w:val="lt-LT"/>
              </w:rPr>
            </w:pPr>
            <w:r>
              <w:rPr>
                <w:rFonts w:ascii="Times New Roman" w:hAnsi="Times New Roman" w:cs="Times New Roman"/>
                <w:lang w:val="lt-LT"/>
              </w:rPr>
              <w:t>4.2</w:t>
            </w:r>
            <w:r w:rsidRPr="00FA25DE">
              <w:rPr>
                <w:rFonts w:ascii="Times New Roman" w:hAnsi="Times New Roman" w:cs="Times New Roman"/>
                <w:lang w:val="lt-LT"/>
              </w:rPr>
              <w:t>.</w:t>
            </w:r>
          </w:p>
        </w:tc>
        <w:tc>
          <w:tcPr>
            <w:tcW w:w="3363" w:type="dxa"/>
            <w:vAlign w:val="center"/>
          </w:tcPr>
          <w:p w14:paraId="4A6833BD" w14:textId="13452F57" w:rsidR="00261075" w:rsidRPr="00261075" w:rsidRDefault="00261075" w:rsidP="00C61439">
            <w:pPr>
              <w:rPr>
                <w:rFonts w:ascii="Times New Roman" w:eastAsia="Times New Roman" w:hAnsi="Times New Roman" w:cs="Times New Roman"/>
                <w:bCs/>
                <w:lang w:val="lt-LT"/>
              </w:rPr>
            </w:pPr>
            <w:r w:rsidRPr="00261075">
              <w:rPr>
                <w:rFonts w:ascii="Times New Roman" w:hAnsi="Times New Roman" w:cs="Times New Roman"/>
                <w:bCs/>
                <w:lang w:val="lt-LT"/>
              </w:rPr>
              <w:t>Galvaninė srovė (G)</w:t>
            </w:r>
          </w:p>
        </w:tc>
        <w:tc>
          <w:tcPr>
            <w:tcW w:w="5284" w:type="dxa"/>
            <w:vAlign w:val="center"/>
          </w:tcPr>
          <w:p w14:paraId="48515378" w14:textId="77777777" w:rsidR="00261075" w:rsidRPr="00261075" w:rsidRDefault="00261075" w:rsidP="00261075">
            <w:pPr>
              <w:rPr>
                <w:rFonts w:ascii="Times New Roman" w:hAnsi="Times New Roman" w:cs="Times New Roman"/>
                <w:lang w:val="lt-LT"/>
              </w:rPr>
            </w:pPr>
            <w:r w:rsidRPr="00261075">
              <w:rPr>
                <w:rFonts w:ascii="Times New Roman" w:hAnsi="Times New Roman" w:cs="Times New Roman"/>
                <w:lang w:val="lt-LT"/>
              </w:rPr>
              <w:t>1) Pastovi,</w:t>
            </w:r>
          </w:p>
          <w:p w14:paraId="1A95C08A" w14:textId="61304631" w:rsidR="00261075" w:rsidRPr="00DF25CA" w:rsidRDefault="00261075" w:rsidP="00261075">
            <w:pPr>
              <w:rPr>
                <w:rFonts w:ascii="Times New Roman" w:hAnsi="Times New Roman" w:cs="Times New Roman"/>
                <w:lang w:val="lt-LT"/>
              </w:rPr>
            </w:pPr>
            <w:r w:rsidRPr="00261075">
              <w:rPr>
                <w:rFonts w:ascii="Times New Roman" w:hAnsi="Times New Roman" w:cs="Times New Roman"/>
                <w:lang w:val="lt-LT"/>
              </w:rPr>
              <w:t>2) Su pertrūkiais, dažnis ne blogiau kaip intervale 1-15</w:t>
            </w:r>
            <w:r>
              <w:rPr>
                <w:rFonts w:ascii="Times New Roman" w:hAnsi="Times New Roman" w:cs="Times New Roman"/>
                <w:lang w:val="lt-LT"/>
              </w:rPr>
              <w:t xml:space="preserve"> </w:t>
            </w:r>
            <w:r w:rsidRPr="00261075">
              <w:rPr>
                <w:rFonts w:ascii="Times New Roman" w:hAnsi="Times New Roman" w:cs="Times New Roman"/>
                <w:lang w:val="lt-LT"/>
              </w:rPr>
              <w:t>H</w:t>
            </w:r>
            <w:r w:rsidR="00B6345B">
              <w:rPr>
                <w:rFonts w:ascii="Times New Roman" w:hAnsi="Times New Roman" w:cs="Times New Roman"/>
                <w:lang w:val="lt-LT"/>
              </w:rPr>
              <w:t>z</w:t>
            </w:r>
          </w:p>
        </w:tc>
        <w:tc>
          <w:tcPr>
            <w:tcW w:w="5528" w:type="dxa"/>
            <w:shd w:val="clear" w:color="auto" w:fill="F2F2F2" w:themeFill="background1" w:themeFillShade="F2"/>
            <w:vAlign w:val="center"/>
          </w:tcPr>
          <w:p w14:paraId="7E0830AA" w14:textId="77777777" w:rsidR="00261075" w:rsidRPr="00FA25DE" w:rsidRDefault="00261075" w:rsidP="00C61439">
            <w:pPr>
              <w:rPr>
                <w:rFonts w:ascii="Times New Roman" w:hAnsi="Times New Roman" w:cs="Times New Roman"/>
                <w:lang w:val="lt-LT"/>
              </w:rPr>
            </w:pPr>
          </w:p>
        </w:tc>
      </w:tr>
      <w:tr w:rsidR="00261075" w:rsidRPr="000B60B3" w14:paraId="3B47BC0F" w14:textId="77777777" w:rsidTr="00CD1E49">
        <w:trPr>
          <w:trHeight w:val="460"/>
        </w:trPr>
        <w:tc>
          <w:tcPr>
            <w:tcW w:w="822" w:type="dxa"/>
            <w:vAlign w:val="center"/>
          </w:tcPr>
          <w:p w14:paraId="7FB44074" w14:textId="724EE8FC" w:rsidR="00261075" w:rsidRPr="00FA25DE" w:rsidRDefault="00B6345B" w:rsidP="00C61439">
            <w:pPr>
              <w:rPr>
                <w:rFonts w:ascii="Times New Roman" w:hAnsi="Times New Roman" w:cs="Times New Roman"/>
                <w:lang w:val="lt-LT"/>
              </w:rPr>
            </w:pPr>
            <w:r>
              <w:rPr>
                <w:rFonts w:ascii="Times New Roman" w:hAnsi="Times New Roman" w:cs="Times New Roman"/>
                <w:lang w:val="lt-LT"/>
              </w:rPr>
              <w:t>4.3</w:t>
            </w:r>
          </w:p>
        </w:tc>
        <w:tc>
          <w:tcPr>
            <w:tcW w:w="3363" w:type="dxa"/>
            <w:vAlign w:val="center"/>
          </w:tcPr>
          <w:p w14:paraId="41199C46" w14:textId="120DA85F" w:rsidR="00261075" w:rsidRPr="00B6345B" w:rsidRDefault="00B6345B" w:rsidP="00C61439">
            <w:pPr>
              <w:rPr>
                <w:rFonts w:ascii="Times New Roman" w:hAnsi="Times New Roman" w:cs="Times New Roman"/>
                <w:bCs/>
                <w:highlight w:val="yellow"/>
                <w:lang w:val="lt-LT"/>
              </w:rPr>
            </w:pPr>
            <w:r w:rsidRPr="00B6345B">
              <w:rPr>
                <w:rFonts w:ascii="Times New Roman" w:hAnsi="Times New Roman" w:cs="Times New Roman"/>
                <w:bCs/>
                <w:lang w:val="lt-LT"/>
              </w:rPr>
              <w:t>Srovė raumenų elektrostimuliacijai (EMS)</w:t>
            </w:r>
          </w:p>
        </w:tc>
        <w:tc>
          <w:tcPr>
            <w:tcW w:w="5284" w:type="dxa"/>
            <w:vAlign w:val="center"/>
          </w:tcPr>
          <w:p w14:paraId="60D20FCE" w14:textId="4A258CE9" w:rsidR="00B6345B" w:rsidRPr="00B6345B" w:rsidRDefault="00B6345B" w:rsidP="00B6345B">
            <w:pPr>
              <w:rPr>
                <w:rFonts w:ascii="Times New Roman" w:hAnsi="Times New Roman" w:cs="Times New Roman"/>
                <w:lang w:val="lt-LT"/>
              </w:rPr>
            </w:pPr>
            <w:r>
              <w:rPr>
                <w:rFonts w:ascii="Times New Roman" w:hAnsi="Times New Roman" w:cs="Times New Roman"/>
                <w:lang w:val="lt-LT"/>
              </w:rPr>
              <w:t xml:space="preserve">1) </w:t>
            </w:r>
            <w:r w:rsidRPr="00B6345B">
              <w:rPr>
                <w:rFonts w:ascii="Times New Roman" w:hAnsi="Times New Roman" w:cs="Times New Roman"/>
                <w:lang w:val="lt-LT"/>
              </w:rPr>
              <w:t>Moduliacijos dažnis ne blogiau kaip 20 - 250 Hz,</w:t>
            </w:r>
          </w:p>
          <w:p w14:paraId="53363A90" w14:textId="75B542FA" w:rsidR="00261075" w:rsidRPr="00AE515F" w:rsidRDefault="00B6345B" w:rsidP="00B6345B">
            <w:pPr>
              <w:rPr>
                <w:rFonts w:ascii="Times New Roman" w:hAnsi="Times New Roman" w:cs="Times New Roman"/>
                <w:highlight w:val="yellow"/>
                <w:lang w:val="lt-LT"/>
              </w:rPr>
            </w:pPr>
            <w:r w:rsidRPr="00B6345B">
              <w:rPr>
                <w:rFonts w:ascii="Times New Roman" w:hAnsi="Times New Roman" w:cs="Times New Roman"/>
                <w:lang w:val="lt-LT"/>
              </w:rPr>
              <w:t>2) Maksimalios amplitudės impulso trukmė ne blogiau kaip 0-30 sek</w:t>
            </w:r>
          </w:p>
        </w:tc>
        <w:tc>
          <w:tcPr>
            <w:tcW w:w="5528" w:type="dxa"/>
            <w:shd w:val="clear" w:color="auto" w:fill="F2F2F2" w:themeFill="background1" w:themeFillShade="F2"/>
            <w:vAlign w:val="center"/>
          </w:tcPr>
          <w:p w14:paraId="62719AAD" w14:textId="77777777" w:rsidR="00261075" w:rsidRPr="00FA25DE" w:rsidRDefault="00261075" w:rsidP="00C61439">
            <w:pPr>
              <w:rPr>
                <w:rFonts w:ascii="Times New Roman" w:hAnsi="Times New Roman" w:cs="Times New Roman"/>
                <w:lang w:val="lt-LT"/>
              </w:rPr>
            </w:pPr>
          </w:p>
        </w:tc>
      </w:tr>
      <w:tr w:rsidR="00261075" w:rsidRPr="00F65093" w14:paraId="0E1FA763" w14:textId="77777777" w:rsidTr="00CD1E49">
        <w:trPr>
          <w:trHeight w:val="411"/>
        </w:trPr>
        <w:tc>
          <w:tcPr>
            <w:tcW w:w="822" w:type="dxa"/>
            <w:vAlign w:val="center"/>
          </w:tcPr>
          <w:p w14:paraId="4A0663CA" w14:textId="004FE7CA" w:rsidR="00261075" w:rsidRPr="00FA25DE" w:rsidRDefault="00B6345B" w:rsidP="00C61439">
            <w:pPr>
              <w:rPr>
                <w:rFonts w:ascii="Times New Roman" w:hAnsi="Times New Roman" w:cs="Times New Roman"/>
                <w:lang w:val="lt-LT"/>
              </w:rPr>
            </w:pPr>
            <w:r>
              <w:rPr>
                <w:rFonts w:ascii="Times New Roman" w:hAnsi="Times New Roman" w:cs="Times New Roman"/>
                <w:lang w:val="lt-LT"/>
              </w:rPr>
              <w:t>4.4</w:t>
            </w:r>
          </w:p>
        </w:tc>
        <w:tc>
          <w:tcPr>
            <w:tcW w:w="3363" w:type="dxa"/>
            <w:vAlign w:val="center"/>
          </w:tcPr>
          <w:p w14:paraId="722F1C23" w14:textId="682F0DE2" w:rsidR="00261075" w:rsidRPr="00B6345B" w:rsidRDefault="00146B8D" w:rsidP="00C61439">
            <w:pPr>
              <w:rPr>
                <w:rFonts w:ascii="Times New Roman" w:eastAsia="Times New Roman" w:hAnsi="Times New Roman" w:cs="Times New Roman"/>
                <w:bCs/>
                <w:lang w:val="lt-LT"/>
              </w:rPr>
            </w:pPr>
            <w:r>
              <w:rPr>
                <w:rFonts w:ascii="Times New Roman" w:hAnsi="Times New Roman" w:cs="Times New Roman"/>
                <w:bCs/>
                <w:lang w:val="lt-LT"/>
              </w:rPr>
              <w:t>KOTZ</w:t>
            </w:r>
            <w:r w:rsidR="00B6345B" w:rsidRPr="00675AB8">
              <w:rPr>
                <w:rFonts w:ascii="Times New Roman" w:hAnsi="Times New Roman" w:cs="Times New Roman"/>
                <w:bCs/>
                <w:lang w:val="lt-LT"/>
              </w:rPr>
              <w:t xml:space="preserve"> srovė</w:t>
            </w:r>
          </w:p>
        </w:tc>
        <w:tc>
          <w:tcPr>
            <w:tcW w:w="5284" w:type="dxa"/>
            <w:vAlign w:val="center"/>
          </w:tcPr>
          <w:p w14:paraId="0B9BFF51" w14:textId="517F6D1C" w:rsidR="00B6345B" w:rsidRPr="00B6345B" w:rsidRDefault="00B6345B" w:rsidP="00B6345B">
            <w:pPr>
              <w:jc w:val="both"/>
              <w:rPr>
                <w:rFonts w:ascii="Times New Roman" w:hAnsi="Times New Roman" w:cs="Times New Roman"/>
                <w:lang w:val="lt-LT"/>
              </w:rPr>
            </w:pPr>
            <w:r>
              <w:rPr>
                <w:rFonts w:ascii="Times New Roman" w:hAnsi="Times New Roman" w:cs="Times New Roman"/>
                <w:lang w:val="lt-LT"/>
              </w:rPr>
              <w:t xml:space="preserve">1) </w:t>
            </w:r>
            <w:r w:rsidRPr="00B6345B">
              <w:rPr>
                <w:rFonts w:ascii="Times New Roman" w:hAnsi="Times New Roman" w:cs="Times New Roman"/>
                <w:lang w:val="lt-LT"/>
              </w:rPr>
              <w:t xml:space="preserve">Moduliacijos dažnis 2,5 </w:t>
            </w:r>
            <w:proofErr w:type="spellStart"/>
            <w:r w:rsidRPr="00B6345B">
              <w:rPr>
                <w:rFonts w:ascii="Times New Roman" w:hAnsi="Times New Roman" w:cs="Times New Roman"/>
                <w:lang w:val="lt-LT"/>
              </w:rPr>
              <w:t>kHz</w:t>
            </w:r>
            <w:proofErr w:type="spellEnd"/>
            <w:r w:rsidRPr="00B6345B">
              <w:rPr>
                <w:rFonts w:ascii="Times New Roman" w:hAnsi="Times New Roman" w:cs="Times New Roman"/>
                <w:lang w:val="lt-LT"/>
              </w:rPr>
              <w:t>,</w:t>
            </w:r>
          </w:p>
          <w:p w14:paraId="003F4247" w14:textId="7A9E6B36" w:rsidR="00261075" w:rsidRPr="00926ADB" w:rsidRDefault="00B6345B" w:rsidP="00B6345B">
            <w:pPr>
              <w:jc w:val="both"/>
              <w:rPr>
                <w:rFonts w:ascii="Times New Roman" w:eastAsia="Times New Roman" w:hAnsi="Times New Roman" w:cs="Times New Roman"/>
                <w:lang w:val="lt-LT"/>
              </w:rPr>
            </w:pPr>
            <w:r w:rsidRPr="00B6345B">
              <w:rPr>
                <w:rFonts w:ascii="Times New Roman" w:hAnsi="Times New Roman" w:cs="Times New Roman"/>
                <w:lang w:val="lt-LT"/>
              </w:rPr>
              <w:t>2) Maksimalios amplitudės impulso trukmė ne blogiau kaip 0-30 sek.</w:t>
            </w:r>
          </w:p>
        </w:tc>
        <w:tc>
          <w:tcPr>
            <w:tcW w:w="5528" w:type="dxa"/>
            <w:shd w:val="clear" w:color="auto" w:fill="F2F2F2" w:themeFill="background1" w:themeFillShade="F2"/>
            <w:vAlign w:val="center"/>
          </w:tcPr>
          <w:p w14:paraId="15DE5997" w14:textId="77777777" w:rsidR="00261075" w:rsidRPr="00FA25DE" w:rsidRDefault="00261075" w:rsidP="00C61439">
            <w:pPr>
              <w:rPr>
                <w:rFonts w:ascii="Times New Roman" w:hAnsi="Times New Roman" w:cs="Times New Roman"/>
                <w:lang w:val="lt-LT"/>
              </w:rPr>
            </w:pPr>
          </w:p>
        </w:tc>
      </w:tr>
      <w:tr w:rsidR="00261075" w:rsidRPr="000B60B3" w14:paraId="443AAE7F" w14:textId="77777777" w:rsidTr="00BD3F2B">
        <w:trPr>
          <w:trHeight w:val="167"/>
        </w:trPr>
        <w:tc>
          <w:tcPr>
            <w:tcW w:w="822" w:type="dxa"/>
            <w:vAlign w:val="center"/>
          </w:tcPr>
          <w:p w14:paraId="6F654547" w14:textId="5313B902" w:rsidR="00261075" w:rsidRPr="00675AB8" w:rsidRDefault="00675AB8" w:rsidP="00C61439">
            <w:pPr>
              <w:rPr>
                <w:rFonts w:ascii="Times New Roman" w:hAnsi="Times New Roman" w:cs="Times New Roman"/>
                <w:lang w:val="lt-LT"/>
              </w:rPr>
            </w:pPr>
            <w:r w:rsidRPr="00675AB8">
              <w:rPr>
                <w:rFonts w:ascii="Times New Roman" w:hAnsi="Times New Roman" w:cs="Times New Roman"/>
                <w:lang w:val="lt-LT"/>
              </w:rPr>
              <w:t>4.5</w:t>
            </w:r>
          </w:p>
        </w:tc>
        <w:tc>
          <w:tcPr>
            <w:tcW w:w="3363" w:type="dxa"/>
            <w:vAlign w:val="center"/>
          </w:tcPr>
          <w:p w14:paraId="1B1FAFA9" w14:textId="574CF042" w:rsidR="00261075" w:rsidRPr="00675AB8" w:rsidRDefault="00675AB8" w:rsidP="00C61439">
            <w:pPr>
              <w:jc w:val="both"/>
              <w:rPr>
                <w:rFonts w:ascii="Times New Roman" w:hAnsi="Times New Roman" w:cs="Times New Roman"/>
                <w:bCs/>
                <w:highlight w:val="yellow"/>
                <w:lang w:val="lt-LT"/>
              </w:rPr>
            </w:pPr>
            <w:r w:rsidRPr="00675AB8">
              <w:rPr>
                <w:rFonts w:ascii="Times New Roman" w:hAnsi="Times New Roman" w:cs="Times New Roman"/>
                <w:bCs/>
                <w:lang w:val="lt-LT"/>
              </w:rPr>
              <w:t>Didelio voltažo srovė (HV)</w:t>
            </w:r>
          </w:p>
        </w:tc>
        <w:tc>
          <w:tcPr>
            <w:tcW w:w="5284" w:type="dxa"/>
            <w:vAlign w:val="center"/>
          </w:tcPr>
          <w:p w14:paraId="29A29D9E" w14:textId="52C965A5" w:rsidR="00261075" w:rsidRPr="00275314" w:rsidRDefault="00675AB8" w:rsidP="00C61439">
            <w:pPr>
              <w:rPr>
                <w:rFonts w:ascii="Times New Roman" w:hAnsi="Times New Roman" w:cs="Times New Roman"/>
                <w:highlight w:val="yellow"/>
                <w:lang w:val="lt-LT"/>
              </w:rPr>
            </w:pPr>
            <w:r w:rsidRPr="00675AB8">
              <w:rPr>
                <w:rFonts w:ascii="Times New Roman" w:hAnsi="Times New Roman" w:cs="Times New Roman"/>
                <w:lang w:val="lt-LT"/>
              </w:rPr>
              <w:t>Dažnio diapazonas ne blogiau kaip 0,5 – 200 Hz</w:t>
            </w:r>
          </w:p>
        </w:tc>
        <w:tc>
          <w:tcPr>
            <w:tcW w:w="5528" w:type="dxa"/>
            <w:shd w:val="clear" w:color="auto" w:fill="F2F2F2" w:themeFill="background1" w:themeFillShade="F2"/>
            <w:vAlign w:val="center"/>
          </w:tcPr>
          <w:p w14:paraId="5E858B37" w14:textId="77777777" w:rsidR="00261075" w:rsidRPr="00FA25DE" w:rsidRDefault="00261075" w:rsidP="00C61439">
            <w:pPr>
              <w:rPr>
                <w:rFonts w:ascii="Times New Roman" w:hAnsi="Times New Roman" w:cs="Times New Roman"/>
                <w:lang w:val="lt-LT"/>
              </w:rPr>
            </w:pPr>
          </w:p>
        </w:tc>
      </w:tr>
      <w:tr w:rsidR="00261075" w:rsidRPr="000B60B3" w14:paraId="10CD9391" w14:textId="77777777" w:rsidTr="00CD1E49">
        <w:trPr>
          <w:trHeight w:val="70"/>
        </w:trPr>
        <w:tc>
          <w:tcPr>
            <w:tcW w:w="822" w:type="dxa"/>
            <w:vAlign w:val="center"/>
          </w:tcPr>
          <w:p w14:paraId="1A451F19" w14:textId="62821EE1" w:rsidR="00261075" w:rsidRPr="00675AB8" w:rsidRDefault="00675AB8" w:rsidP="00C61439">
            <w:pPr>
              <w:rPr>
                <w:rFonts w:ascii="Times New Roman" w:hAnsi="Times New Roman" w:cs="Times New Roman"/>
                <w:lang w:val="lt-LT"/>
              </w:rPr>
            </w:pPr>
            <w:r w:rsidRPr="00675AB8">
              <w:rPr>
                <w:rFonts w:ascii="Times New Roman" w:hAnsi="Times New Roman" w:cs="Times New Roman"/>
                <w:lang w:val="lt-LT"/>
              </w:rPr>
              <w:t>4.6</w:t>
            </w:r>
            <w:r w:rsidR="00261075" w:rsidRPr="00675AB8">
              <w:rPr>
                <w:rFonts w:ascii="Times New Roman" w:hAnsi="Times New Roman" w:cs="Times New Roman"/>
                <w:lang w:val="lt-LT"/>
              </w:rPr>
              <w:t>.</w:t>
            </w:r>
          </w:p>
        </w:tc>
        <w:tc>
          <w:tcPr>
            <w:tcW w:w="3363" w:type="dxa"/>
            <w:vAlign w:val="center"/>
          </w:tcPr>
          <w:p w14:paraId="68C6B734" w14:textId="29B8599F" w:rsidR="00261075" w:rsidRPr="00675AB8" w:rsidRDefault="00675AB8" w:rsidP="00C61439">
            <w:pPr>
              <w:jc w:val="both"/>
              <w:rPr>
                <w:rFonts w:ascii="Times New Roman" w:hAnsi="Times New Roman" w:cs="Times New Roman"/>
                <w:lang w:val="lt-LT"/>
              </w:rPr>
            </w:pPr>
            <w:r w:rsidRPr="00675AB8">
              <w:rPr>
                <w:rFonts w:ascii="Times New Roman" w:hAnsi="Times New Roman" w:cs="Times New Roman"/>
                <w:lang w:val="lt-LT"/>
              </w:rPr>
              <w:t>TENS srovė</w:t>
            </w:r>
          </w:p>
        </w:tc>
        <w:tc>
          <w:tcPr>
            <w:tcW w:w="5284" w:type="dxa"/>
            <w:vAlign w:val="center"/>
          </w:tcPr>
          <w:p w14:paraId="08A1C6C0" w14:textId="58105BB0" w:rsidR="00261075" w:rsidRPr="00275314" w:rsidRDefault="00675AB8" w:rsidP="00C61439">
            <w:pPr>
              <w:rPr>
                <w:rFonts w:ascii="Times New Roman" w:hAnsi="Times New Roman" w:cs="Times New Roman"/>
                <w:highlight w:val="yellow"/>
                <w:lang w:val="lt-LT"/>
              </w:rPr>
            </w:pPr>
            <w:r w:rsidRPr="00675AB8">
              <w:rPr>
                <w:rFonts w:ascii="Times New Roman" w:hAnsi="Times New Roman" w:cs="Times New Roman"/>
                <w:lang w:val="lt-LT"/>
              </w:rPr>
              <w:t>Dažnio diapazonas ne blogiau kaip 0,5 – 250 Hz</w:t>
            </w:r>
          </w:p>
        </w:tc>
        <w:tc>
          <w:tcPr>
            <w:tcW w:w="5528" w:type="dxa"/>
            <w:shd w:val="clear" w:color="auto" w:fill="F2F2F2" w:themeFill="background1" w:themeFillShade="F2"/>
            <w:vAlign w:val="center"/>
          </w:tcPr>
          <w:p w14:paraId="415263DB" w14:textId="77777777" w:rsidR="00261075" w:rsidRPr="00FA25DE" w:rsidRDefault="00261075" w:rsidP="00C61439">
            <w:pPr>
              <w:rPr>
                <w:rFonts w:ascii="Times New Roman" w:hAnsi="Times New Roman" w:cs="Times New Roman"/>
                <w:lang w:val="lt-LT"/>
              </w:rPr>
            </w:pPr>
          </w:p>
        </w:tc>
      </w:tr>
      <w:tr w:rsidR="00261075" w:rsidRPr="000B60B3" w14:paraId="373A75F6" w14:textId="77777777" w:rsidTr="00CD1E49">
        <w:trPr>
          <w:trHeight w:val="179"/>
        </w:trPr>
        <w:tc>
          <w:tcPr>
            <w:tcW w:w="822" w:type="dxa"/>
            <w:vAlign w:val="center"/>
          </w:tcPr>
          <w:p w14:paraId="39A2CE55" w14:textId="3F665D6F" w:rsidR="00261075" w:rsidRPr="00675AB8" w:rsidRDefault="00675AB8" w:rsidP="00C61439">
            <w:pPr>
              <w:rPr>
                <w:rFonts w:ascii="Times New Roman" w:hAnsi="Times New Roman" w:cs="Times New Roman"/>
                <w:lang w:val="lt-LT"/>
              </w:rPr>
            </w:pPr>
            <w:r w:rsidRPr="00675AB8">
              <w:rPr>
                <w:rFonts w:ascii="Times New Roman" w:hAnsi="Times New Roman" w:cs="Times New Roman"/>
                <w:lang w:val="lt-LT"/>
              </w:rPr>
              <w:t>4.7</w:t>
            </w:r>
          </w:p>
        </w:tc>
        <w:tc>
          <w:tcPr>
            <w:tcW w:w="3363" w:type="dxa"/>
            <w:shd w:val="clear" w:color="auto" w:fill="auto"/>
            <w:vAlign w:val="center"/>
          </w:tcPr>
          <w:p w14:paraId="35D2769C" w14:textId="49FF6199" w:rsidR="00261075" w:rsidRPr="00675AB8" w:rsidRDefault="00675AB8" w:rsidP="00C61439">
            <w:pPr>
              <w:jc w:val="both"/>
              <w:rPr>
                <w:rFonts w:ascii="Times New Roman" w:hAnsi="Times New Roman" w:cs="Times New Roman"/>
                <w:lang w:val="lt-LT"/>
              </w:rPr>
            </w:pPr>
            <w:proofErr w:type="spellStart"/>
            <w:r w:rsidRPr="00675AB8">
              <w:rPr>
                <w:rFonts w:ascii="Times New Roman" w:hAnsi="Times New Roman" w:cs="Times New Roman"/>
                <w:lang w:val="lt-LT"/>
              </w:rPr>
              <w:t>Mikro</w:t>
            </w:r>
            <w:proofErr w:type="spellEnd"/>
            <w:r w:rsidRPr="00675AB8">
              <w:rPr>
                <w:rFonts w:ascii="Times New Roman" w:hAnsi="Times New Roman" w:cs="Times New Roman"/>
                <w:lang w:val="lt-LT"/>
              </w:rPr>
              <w:t xml:space="preserve"> srovė (MCR)</w:t>
            </w:r>
          </w:p>
        </w:tc>
        <w:tc>
          <w:tcPr>
            <w:tcW w:w="5284" w:type="dxa"/>
            <w:vAlign w:val="center"/>
          </w:tcPr>
          <w:p w14:paraId="661D0F71" w14:textId="21B8D1C9" w:rsidR="00261075" w:rsidRDefault="008D1241" w:rsidP="00C61439">
            <w:pPr>
              <w:rPr>
                <w:rFonts w:ascii="Times New Roman" w:hAnsi="Times New Roman" w:cs="Times New Roman"/>
                <w:lang w:val="lt-LT"/>
              </w:rPr>
            </w:pPr>
            <w:r w:rsidRPr="008D1241">
              <w:rPr>
                <w:rFonts w:ascii="Times New Roman" w:hAnsi="Times New Roman" w:cs="Times New Roman"/>
                <w:lang w:val="lt-LT"/>
              </w:rPr>
              <w:t>Dažnio diapazonas ne blogiau kaip 0,2 – 400 Hz</w:t>
            </w:r>
          </w:p>
        </w:tc>
        <w:tc>
          <w:tcPr>
            <w:tcW w:w="5528" w:type="dxa"/>
            <w:shd w:val="clear" w:color="auto" w:fill="F2F2F2" w:themeFill="background1" w:themeFillShade="F2"/>
            <w:vAlign w:val="center"/>
          </w:tcPr>
          <w:p w14:paraId="03E65AEA" w14:textId="77777777" w:rsidR="00261075" w:rsidRPr="00FA25DE" w:rsidRDefault="00261075" w:rsidP="00C61439">
            <w:pPr>
              <w:rPr>
                <w:rFonts w:ascii="Times New Roman" w:hAnsi="Times New Roman" w:cs="Times New Roman"/>
                <w:lang w:val="lt-LT"/>
              </w:rPr>
            </w:pPr>
          </w:p>
        </w:tc>
      </w:tr>
      <w:tr w:rsidR="00261075" w:rsidRPr="000B60B3" w14:paraId="76FAE174" w14:textId="77777777" w:rsidTr="00BD3F2B">
        <w:trPr>
          <w:trHeight w:val="221"/>
        </w:trPr>
        <w:tc>
          <w:tcPr>
            <w:tcW w:w="822" w:type="dxa"/>
            <w:vAlign w:val="center"/>
          </w:tcPr>
          <w:p w14:paraId="58CC259F" w14:textId="50F2D69C" w:rsidR="00261075" w:rsidRPr="008D1241" w:rsidRDefault="008D1241" w:rsidP="00C61439">
            <w:pPr>
              <w:rPr>
                <w:rFonts w:ascii="Times New Roman" w:hAnsi="Times New Roman" w:cs="Times New Roman"/>
                <w:lang w:val="lt-LT"/>
              </w:rPr>
            </w:pPr>
            <w:r w:rsidRPr="008D1241">
              <w:rPr>
                <w:rFonts w:ascii="Times New Roman" w:hAnsi="Times New Roman" w:cs="Times New Roman"/>
                <w:lang w:val="lt-LT"/>
              </w:rPr>
              <w:t>4.8</w:t>
            </w:r>
          </w:p>
        </w:tc>
        <w:tc>
          <w:tcPr>
            <w:tcW w:w="3363" w:type="dxa"/>
            <w:vAlign w:val="center"/>
          </w:tcPr>
          <w:p w14:paraId="2ACC3B00" w14:textId="7D334F20" w:rsidR="00261075" w:rsidRPr="008D1241" w:rsidRDefault="008D1241" w:rsidP="00C61439">
            <w:pPr>
              <w:jc w:val="both"/>
              <w:rPr>
                <w:rFonts w:ascii="Times New Roman" w:hAnsi="Times New Roman" w:cs="Times New Roman"/>
                <w:lang w:val="lt-LT"/>
              </w:rPr>
            </w:pPr>
            <w:proofErr w:type="spellStart"/>
            <w:r w:rsidRPr="008D1241">
              <w:rPr>
                <w:rFonts w:ascii="Times New Roman" w:hAnsi="Times New Roman" w:cs="Times New Roman"/>
                <w:lang w:val="lt-LT"/>
              </w:rPr>
              <w:t>Faradinė</w:t>
            </w:r>
            <w:proofErr w:type="spellEnd"/>
            <w:r w:rsidRPr="008D1241">
              <w:rPr>
                <w:rFonts w:ascii="Times New Roman" w:hAnsi="Times New Roman" w:cs="Times New Roman"/>
                <w:lang w:val="lt-LT"/>
              </w:rPr>
              <w:t xml:space="preserve"> srovė</w:t>
            </w:r>
          </w:p>
        </w:tc>
        <w:tc>
          <w:tcPr>
            <w:tcW w:w="5284" w:type="dxa"/>
            <w:vAlign w:val="center"/>
          </w:tcPr>
          <w:p w14:paraId="78003A99" w14:textId="3619125B" w:rsidR="00261075" w:rsidRDefault="008D1241" w:rsidP="00C61439">
            <w:pPr>
              <w:rPr>
                <w:rFonts w:ascii="Times New Roman" w:hAnsi="Times New Roman" w:cs="Times New Roman"/>
                <w:lang w:val="lt-LT"/>
              </w:rPr>
            </w:pPr>
            <w:r w:rsidRPr="008D1241">
              <w:rPr>
                <w:rFonts w:ascii="Times New Roman" w:hAnsi="Times New Roman" w:cs="Times New Roman"/>
                <w:lang w:val="lt-LT"/>
              </w:rPr>
              <w:t>Dažnio diapazonas ne blogiau kaip 20 – 250 Hz</w:t>
            </w:r>
          </w:p>
        </w:tc>
        <w:tc>
          <w:tcPr>
            <w:tcW w:w="5528" w:type="dxa"/>
            <w:shd w:val="clear" w:color="auto" w:fill="F2F2F2" w:themeFill="background1" w:themeFillShade="F2"/>
            <w:vAlign w:val="center"/>
          </w:tcPr>
          <w:p w14:paraId="3BD50A5A" w14:textId="77777777" w:rsidR="00261075" w:rsidRPr="00FA25DE" w:rsidRDefault="00261075" w:rsidP="00C61439">
            <w:pPr>
              <w:rPr>
                <w:rFonts w:ascii="Times New Roman" w:hAnsi="Times New Roman" w:cs="Times New Roman"/>
                <w:lang w:val="lt-LT"/>
              </w:rPr>
            </w:pPr>
          </w:p>
        </w:tc>
      </w:tr>
      <w:tr w:rsidR="008D1241" w:rsidRPr="000B60B3" w14:paraId="6FA6574B" w14:textId="77777777" w:rsidTr="00BD3F2B">
        <w:trPr>
          <w:trHeight w:val="111"/>
        </w:trPr>
        <w:tc>
          <w:tcPr>
            <w:tcW w:w="822" w:type="dxa"/>
            <w:vAlign w:val="center"/>
          </w:tcPr>
          <w:p w14:paraId="3EC69E15" w14:textId="3C242259" w:rsidR="008D1241" w:rsidRPr="008D1241" w:rsidRDefault="008D1241" w:rsidP="00C61439">
            <w:pPr>
              <w:rPr>
                <w:rFonts w:ascii="Times New Roman" w:hAnsi="Times New Roman" w:cs="Times New Roman"/>
                <w:lang w:val="lt-LT"/>
              </w:rPr>
            </w:pPr>
            <w:r>
              <w:rPr>
                <w:rFonts w:ascii="Times New Roman" w:hAnsi="Times New Roman" w:cs="Times New Roman"/>
                <w:lang w:val="lt-LT"/>
              </w:rPr>
              <w:t>4.9</w:t>
            </w:r>
          </w:p>
        </w:tc>
        <w:tc>
          <w:tcPr>
            <w:tcW w:w="3363" w:type="dxa"/>
            <w:vAlign w:val="center"/>
          </w:tcPr>
          <w:p w14:paraId="64AB53DC" w14:textId="73EB3563" w:rsidR="008D1241" w:rsidRPr="008D1241" w:rsidRDefault="008D1241" w:rsidP="00C61439">
            <w:pPr>
              <w:jc w:val="both"/>
              <w:rPr>
                <w:rFonts w:ascii="Times New Roman" w:hAnsi="Times New Roman" w:cs="Times New Roman"/>
                <w:lang w:val="lt-LT"/>
              </w:rPr>
            </w:pPr>
            <w:proofErr w:type="spellStart"/>
            <w:r w:rsidRPr="008D1241">
              <w:rPr>
                <w:rFonts w:ascii="Times New Roman" w:hAnsi="Times New Roman" w:cs="Times New Roman"/>
                <w:lang w:val="lt-LT"/>
              </w:rPr>
              <w:t>Diadinaminė</w:t>
            </w:r>
            <w:proofErr w:type="spellEnd"/>
            <w:r w:rsidRPr="008D1241">
              <w:rPr>
                <w:rFonts w:ascii="Times New Roman" w:hAnsi="Times New Roman" w:cs="Times New Roman"/>
                <w:lang w:val="lt-LT"/>
              </w:rPr>
              <w:t xml:space="preserve"> srovė</w:t>
            </w:r>
          </w:p>
        </w:tc>
        <w:tc>
          <w:tcPr>
            <w:tcW w:w="5284" w:type="dxa"/>
            <w:vAlign w:val="center"/>
          </w:tcPr>
          <w:p w14:paraId="1BBCFCA9" w14:textId="1FDCB23C" w:rsidR="008D1241" w:rsidRPr="008D1241" w:rsidRDefault="008D1241" w:rsidP="00C61439">
            <w:pPr>
              <w:rPr>
                <w:rFonts w:ascii="Times New Roman" w:hAnsi="Times New Roman" w:cs="Times New Roman"/>
                <w:lang w:val="lt-LT"/>
              </w:rPr>
            </w:pPr>
            <w:r w:rsidRPr="008D1241">
              <w:rPr>
                <w:rFonts w:ascii="Times New Roman" w:hAnsi="Times New Roman" w:cs="Times New Roman"/>
                <w:lang w:val="lt-LT"/>
              </w:rPr>
              <w:t>50 arba 100 Hz</w:t>
            </w:r>
          </w:p>
        </w:tc>
        <w:tc>
          <w:tcPr>
            <w:tcW w:w="5528" w:type="dxa"/>
            <w:shd w:val="clear" w:color="auto" w:fill="F2F2F2" w:themeFill="background1" w:themeFillShade="F2"/>
            <w:vAlign w:val="center"/>
          </w:tcPr>
          <w:p w14:paraId="3C359BCA" w14:textId="77777777" w:rsidR="008D1241" w:rsidRPr="00FA25DE" w:rsidRDefault="008D1241" w:rsidP="00C61439">
            <w:pPr>
              <w:rPr>
                <w:rFonts w:ascii="Times New Roman" w:hAnsi="Times New Roman" w:cs="Times New Roman"/>
                <w:lang w:val="lt-LT"/>
              </w:rPr>
            </w:pPr>
          </w:p>
        </w:tc>
      </w:tr>
      <w:tr w:rsidR="008D1241" w:rsidRPr="000B60B3" w14:paraId="3F4C9508" w14:textId="77777777" w:rsidTr="00BD3F2B">
        <w:trPr>
          <w:trHeight w:val="270"/>
        </w:trPr>
        <w:tc>
          <w:tcPr>
            <w:tcW w:w="822" w:type="dxa"/>
            <w:vAlign w:val="center"/>
          </w:tcPr>
          <w:p w14:paraId="4CE3E267" w14:textId="0DDCE770" w:rsidR="008D1241" w:rsidRPr="008D1241" w:rsidRDefault="008D1241" w:rsidP="00C61439">
            <w:pPr>
              <w:rPr>
                <w:rFonts w:ascii="Times New Roman" w:hAnsi="Times New Roman" w:cs="Times New Roman"/>
                <w:lang w:val="lt-LT"/>
              </w:rPr>
            </w:pPr>
            <w:r>
              <w:rPr>
                <w:rFonts w:ascii="Times New Roman" w:hAnsi="Times New Roman" w:cs="Times New Roman"/>
                <w:lang w:val="lt-LT"/>
              </w:rPr>
              <w:t>4.10</w:t>
            </w:r>
          </w:p>
        </w:tc>
        <w:tc>
          <w:tcPr>
            <w:tcW w:w="3363" w:type="dxa"/>
            <w:vAlign w:val="center"/>
          </w:tcPr>
          <w:p w14:paraId="5D716C8C" w14:textId="6F5B8042" w:rsidR="008D1241" w:rsidRPr="008D1241" w:rsidRDefault="008D1241" w:rsidP="00C61439">
            <w:pPr>
              <w:jc w:val="both"/>
              <w:rPr>
                <w:rFonts w:ascii="Times New Roman" w:hAnsi="Times New Roman" w:cs="Times New Roman"/>
                <w:lang w:val="lt-LT"/>
              </w:rPr>
            </w:pPr>
            <w:proofErr w:type="spellStart"/>
            <w:r w:rsidRPr="008D1241">
              <w:rPr>
                <w:rFonts w:ascii="Times New Roman" w:hAnsi="Times New Roman" w:cs="Times New Roman"/>
                <w:lang w:val="lt-LT"/>
              </w:rPr>
              <w:t>Traebert</w:t>
            </w:r>
            <w:proofErr w:type="spellEnd"/>
            <w:r w:rsidRPr="008D1241">
              <w:rPr>
                <w:rFonts w:ascii="Times New Roman" w:hAnsi="Times New Roman" w:cs="Times New Roman"/>
                <w:lang w:val="lt-LT"/>
              </w:rPr>
              <w:t xml:space="preserve"> srovė</w:t>
            </w:r>
          </w:p>
        </w:tc>
        <w:tc>
          <w:tcPr>
            <w:tcW w:w="5284" w:type="dxa"/>
            <w:vAlign w:val="center"/>
          </w:tcPr>
          <w:p w14:paraId="635E1C9C" w14:textId="29337283" w:rsidR="008D1241" w:rsidRPr="008D1241" w:rsidRDefault="008D1241" w:rsidP="00C61439">
            <w:pPr>
              <w:rPr>
                <w:rFonts w:ascii="Times New Roman" w:hAnsi="Times New Roman" w:cs="Times New Roman"/>
                <w:lang w:val="lt-LT"/>
              </w:rPr>
            </w:pPr>
            <w:r w:rsidRPr="008D1241">
              <w:rPr>
                <w:rFonts w:ascii="Times New Roman" w:hAnsi="Times New Roman" w:cs="Times New Roman"/>
                <w:lang w:val="lt-LT"/>
              </w:rPr>
              <w:t>142 ±1 Hz</w:t>
            </w:r>
          </w:p>
        </w:tc>
        <w:tc>
          <w:tcPr>
            <w:tcW w:w="5528" w:type="dxa"/>
            <w:shd w:val="clear" w:color="auto" w:fill="F2F2F2" w:themeFill="background1" w:themeFillShade="F2"/>
            <w:vAlign w:val="center"/>
          </w:tcPr>
          <w:p w14:paraId="2C7C8023" w14:textId="77777777" w:rsidR="008D1241" w:rsidRPr="00FA25DE" w:rsidRDefault="008D1241" w:rsidP="00C61439">
            <w:pPr>
              <w:rPr>
                <w:rFonts w:ascii="Times New Roman" w:hAnsi="Times New Roman" w:cs="Times New Roman"/>
                <w:lang w:val="lt-LT"/>
              </w:rPr>
            </w:pPr>
          </w:p>
        </w:tc>
      </w:tr>
      <w:tr w:rsidR="008D1241" w:rsidRPr="000B60B3" w14:paraId="50E85AF5" w14:textId="77777777" w:rsidTr="00CD1E49">
        <w:trPr>
          <w:trHeight w:val="411"/>
        </w:trPr>
        <w:tc>
          <w:tcPr>
            <w:tcW w:w="822" w:type="dxa"/>
            <w:vAlign w:val="center"/>
          </w:tcPr>
          <w:p w14:paraId="079AE385" w14:textId="1A52F724" w:rsidR="008D1241" w:rsidRPr="008D1241" w:rsidRDefault="008D1241" w:rsidP="00C61439">
            <w:pPr>
              <w:rPr>
                <w:rFonts w:ascii="Times New Roman" w:hAnsi="Times New Roman" w:cs="Times New Roman"/>
                <w:lang w:val="lt-LT"/>
              </w:rPr>
            </w:pPr>
            <w:r>
              <w:rPr>
                <w:rFonts w:ascii="Times New Roman" w:hAnsi="Times New Roman" w:cs="Times New Roman"/>
                <w:lang w:val="lt-LT"/>
              </w:rPr>
              <w:t>4.11</w:t>
            </w:r>
          </w:p>
        </w:tc>
        <w:tc>
          <w:tcPr>
            <w:tcW w:w="3363" w:type="dxa"/>
            <w:vAlign w:val="center"/>
          </w:tcPr>
          <w:p w14:paraId="5C171126" w14:textId="3C7D4528" w:rsidR="008D1241" w:rsidRPr="008D1241" w:rsidRDefault="008D1241" w:rsidP="00C61439">
            <w:pPr>
              <w:jc w:val="both"/>
              <w:rPr>
                <w:rFonts w:ascii="Times New Roman" w:hAnsi="Times New Roman" w:cs="Times New Roman"/>
                <w:lang w:val="lt-LT"/>
              </w:rPr>
            </w:pPr>
            <w:r w:rsidRPr="008D1241">
              <w:rPr>
                <w:rFonts w:ascii="Times New Roman" w:hAnsi="Times New Roman" w:cs="Times New Roman"/>
                <w:lang w:val="lt-LT"/>
              </w:rPr>
              <w:t xml:space="preserve">Diagnostinės srovės I/T kreivei ir </w:t>
            </w:r>
            <w:proofErr w:type="spellStart"/>
            <w:r w:rsidRPr="008D1241">
              <w:rPr>
                <w:rFonts w:ascii="Times New Roman" w:hAnsi="Times New Roman" w:cs="Times New Roman"/>
                <w:lang w:val="lt-LT"/>
              </w:rPr>
              <w:t>akomodacijos</w:t>
            </w:r>
            <w:proofErr w:type="spellEnd"/>
            <w:r w:rsidRPr="008D1241">
              <w:rPr>
                <w:rFonts w:ascii="Times New Roman" w:hAnsi="Times New Roman" w:cs="Times New Roman"/>
                <w:lang w:val="lt-LT"/>
              </w:rPr>
              <w:t xml:space="preserve"> koeficiento (AQ) skaičiavimas</w:t>
            </w:r>
          </w:p>
        </w:tc>
        <w:tc>
          <w:tcPr>
            <w:tcW w:w="5284" w:type="dxa"/>
            <w:vAlign w:val="center"/>
          </w:tcPr>
          <w:p w14:paraId="7BF9C29B" w14:textId="4A9328A1" w:rsidR="008D1241" w:rsidRPr="008D1241" w:rsidRDefault="008D1241" w:rsidP="00C61439">
            <w:pPr>
              <w:rPr>
                <w:rFonts w:ascii="Times New Roman" w:hAnsi="Times New Roman" w:cs="Times New Roman"/>
                <w:lang w:val="lt-LT"/>
              </w:rPr>
            </w:pPr>
            <w:r>
              <w:rPr>
                <w:rFonts w:ascii="Times New Roman" w:hAnsi="Times New Roman" w:cs="Times New Roman"/>
                <w:lang w:val="lt-LT"/>
              </w:rPr>
              <w:t>Būtina</w:t>
            </w:r>
          </w:p>
        </w:tc>
        <w:tc>
          <w:tcPr>
            <w:tcW w:w="5528" w:type="dxa"/>
            <w:shd w:val="clear" w:color="auto" w:fill="F2F2F2" w:themeFill="background1" w:themeFillShade="F2"/>
            <w:vAlign w:val="center"/>
          </w:tcPr>
          <w:p w14:paraId="37ABB26A" w14:textId="77777777" w:rsidR="008D1241" w:rsidRPr="00FA25DE" w:rsidRDefault="008D1241" w:rsidP="00C61439">
            <w:pPr>
              <w:rPr>
                <w:rFonts w:ascii="Times New Roman" w:hAnsi="Times New Roman" w:cs="Times New Roman"/>
                <w:lang w:val="lt-LT"/>
              </w:rPr>
            </w:pPr>
          </w:p>
        </w:tc>
      </w:tr>
      <w:tr w:rsidR="008D1241" w:rsidRPr="000B60B3" w14:paraId="56865DE5" w14:textId="77777777" w:rsidTr="00CD1E49">
        <w:trPr>
          <w:trHeight w:val="411"/>
        </w:trPr>
        <w:tc>
          <w:tcPr>
            <w:tcW w:w="822" w:type="dxa"/>
            <w:vAlign w:val="center"/>
          </w:tcPr>
          <w:p w14:paraId="0AB8C184" w14:textId="41482B4F" w:rsidR="008D1241" w:rsidRPr="008D1241" w:rsidRDefault="008D1241" w:rsidP="00C61439">
            <w:pPr>
              <w:rPr>
                <w:rFonts w:ascii="Times New Roman" w:hAnsi="Times New Roman" w:cs="Times New Roman"/>
                <w:lang w:val="lt-LT"/>
              </w:rPr>
            </w:pPr>
            <w:r>
              <w:rPr>
                <w:rFonts w:ascii="Times New Roman" w:hAnsi="Times New Roman" w:cs="Times New Roman"/>
                <w:lang w:val="lt-LT"/>
              </w:rPr>
              <w:t>4.12</w:t>
            </w:r>
          </w:p>
        </w:tc>
        <w:tc>
          <w:tcPr>
            <w:tcW w:w="3363" w:type="dxa"/>
            <w:vAlign w:val="center"/>
          </w:tcPr>
          <w:p w14:paraId="6CE48FA9" w14:textId="77E44AFB" w:rsidR="008D1241" w:rsidRPr="008D1241" w:rsidRDefault="008D1241" w:rsidP="00C61439">
            <w:pPr>
              <w:jc w:val="both"/>
              <w:rPr>
                <w:rFonts w:ascii="Times New Roman" w:hAnsi="Times New Roman" w:cs="Times New Roman"/>
                <w:lang w:val="lt-LT"/>
              </w:rPr>
            </w:pPr>
            <w:r w:rsidRPr="008D1241">
              <w:rPr>
                <w:rFonts w:ascii="Times New Roman" w:hAnsi="Times New Roman" w:cs="Times New Roman"/>
                <w:lang w:val="lt-LT"/>
              </w:rPr>
              <w:t>Pastovios srovės (CC) ir pastovios įtampos (CV)</w:t>
            </w:r>
            <w:r>
              <w:rPr>
                <w:rFonts w:ascii="Times New Roman" w:hAnsi="Times New Roman" w:cs="Times New Roman"/>
                <w:lang w:val="lt-LT"/>
              </w:rPr>
              <w:t xml:space="preserve"> rėžimai</w:t>
            </w:r>
          </w:p>
        </w:tc>
        <w:tc>
          <w:tcPr>
            <w:tcW w:w="5284" w:type="dxa"/>
            <w:vAlign w:val="center"/>
          </w:tcPr>
          <w:p w14:paraId="176834C4" w14:textId="0D14B406" w:rsidR="008D1241" w:rsidRPr="008D1241" w:rsidRDefault="008D1241" w:rsidP="00C61439">
            <w:pPr>
              <w:rPr>
                <w:rFonts w:ascii="Times New Roman" w:hAnsi="Times New Roman" w:cs="Times New Roman"/>
                <w:lang w:val="lt-LT"/>
              </w:rPr>
            </w:pPr>
            <w:r w:rsidRPr="008D1241">
              <w:rPr>
                <w:rFonts w:ascii="Times New Roman" w:hAnsi="Times New Roman" w:cs="Times New Roman"/>
                <w:lang w:val="lt-LT"/>
              </w:rPr>
              <w:t>Būtina</w:t>
            </w:r>
          </w:p>
        </w:tc>
        <w:tc>
          <w:tcPr>
            <w:tcW w:w="5528" w:type="dxa"/>
            <w:shd w:val="clear" w:color="auto" w:fill="F2F2F2" w:themeFill="background1" w:themeFillShade="F2"/>
            <w:vAlign w:val="center"/>
          </w:tcPr>
          <w:p w14:paraId="13BD0C1D" w14:textId="77777777" w:rsidR="008D1241" w:rsidRPr="00FA25DE" w:rsidRDefault="008D1241" w:rsidP="00C61439">
            <w:pPr>
              <w:rPr>
                <w:rFonts w:ascii="Times New Roman" w:hAnsi="Times New Roman" w:cs="Times New Roman"/>
                <w:lang w:val="lt-LT"/>
              </w:rPr>
            </w:pPr>
          </w:p>
        </w:tc>
      </w:tr>
      <w:tr w:rsidR="008D1241" w:rsidRPr="000B60B3" w14:paraId="6104D88D" w14:textId="77777777" w:rsidTr="00BD3F2B">
        <w:trPr>
          <w:trHeight w:val="123"/>
        </w:trPr>
        <w:tc>
          <w:tcPr>
            <w:tcW w:w="822" w:type="dxa"/>
            <w:vAlign w:val="center"/>
          </w:tcPr>
          <w:p w14:paraId="4FD61632" w14:textId="0F729084" w:rsidR="008D1241" w:rsidRPr="008D1241" w:rsidRDefault="008D1241" w:rsidP="00C61439">
            <w:pPr>
              <w:rPr>
                <w:rFonts w:ascii="Times New Roman" w:hAnsi="Times New Roman" w:cs="Times New Roman"/>
                <w:lang w:val="lt-LT"/>
              </w:rPr>
            </w:pPr>
            <w:r>
              <w:rPr>
                <w:rFonts w:ascii="Times New Roman" w:hAnsi="Times New Roman" w:cs="Times New Roman"/>
                <w:lang w:val="lt-LT"/>
              </w:rPr>
              <w:t>4.13</w:t>
            </w:r>
          </w:p>
        </w:tc>
        <w:tc>
          <w:tcPr>
            <w:tcW w:w="3363" w:type="dxa"/>
            <w:vAlign w:val="center"/>
          </w:tcPr>
          <w:p w14:paraId="631E6463" w14:textId="41B66F28" w:rsidR="008D1241" w:rsidRPr="008D1241" w:rsidRDefault="008D1241" w:rsidP="00C61439">
            <w:pPr>
              <w:jc w:val="both"/>
              <w:rPr>
                <w:rFonts w:ascii="Times New Roman" w:hAnsi="Times New Roman" w:cs="Times New Roman"/>
                <w:lang w:val="lt-LT"/>
              </w:rPr>
            </w:pPr>
            <w:proofErr w:type="spellStart"/>
            <w:r w:rsidRPr="008D1241">
              <w:rPr>
                <w:rFonts w:ascii="Times New Roman" w:hAnsi="Times New Roman" w:cs="Times New Roman"/>
                <w:lang w:val="lt-LT"/>
              </w:rPr>
              <w:t>Pikinė</w:t>
            </w:r>
            <w:proofErr w:type="spellEnd"/>
            <w:r w:rsidRPr="008D1241">
              <w:rPr>
                <w:rFonts w:ascii="Times New Roman" w:hAnsi="Times New Roman" w:cs="Times New Roman"/>
                <w:lang w:val="lt-LT"/>
              </w:rPr>
              <w:t xml:space="preserve"> srovės amplitudė</w:t>
            </w:r>
          </w:p>
        </w:tc>
        <w:tc>
          <w:tcPr>
            <w:tcW w:w="5284" w:type="dxa"/>
            <w:vAlign w:val="center"/>
          </w:tcPr>
          <w:p w14:paraId="1FFE1D35" w14:textId="6BC7323D" w:rsidR="008D1241" w:rsidRPr="008D1241" w:rsidRDefault="008D1241" w:rsidP="00C61439">
            <w:pPr>
              <w:rPr>
                <w:rFonts w:ascii="Times New Roman" w:hAnsi="Times New Roman" w:cs="Times New Roman"/>
                <w:lang w:val="lt-LT"/>
              </w:rPr>
            </w:pPr>
            <w:r w:rsidRPr="008D1241">
              <w:rPr>
                <w:rFonts w:ascii="Times New Roman" w:hAnsi="Times New Roman" w:cs="Times New Roman"/>
                <w:lang w:val="lt-LT"/>
              </w:rPr>
              <w:t>600 mA ± 15%</w:t>
            </w:r>
          </w:p>
        </w:tc>
        <w:tc>
          <w:tcPr>
            <w:tcW w:w="5528" w:type="dxa"/>
            <w:shd w:val="clear" w:color="auto" w:fill="F2F2F2" w:themeFill="background1" w:themeFillShade="F2"/>
            <w:vAlign w:val="center"/>
          </w:tcPr>
          <w:p w14:paraId="72B33BAA" w14:textId="77777777" w:rsidR="008D1241" w:rsidRPr="00FA25DE" w:rsidRDefault="008D1241" w:rsidP="00C61439">
            <w:pPr>
              <w:rPr>
                <w:rFonts w:ascii="Times New Roman" w:hAnsi="Times New Roman" w:cs="Times New Roman"/>
                <w:lang w:val="lt-LT"/>
              </w:rPr>
            </w:pPr>
          </w:p>
        </w:tc>
      </w:tr>
      <w:tr w:rsidR="008D1241" w:rsidRPr="000B60B3" w14:paraId="75F622FE" w14:textId="77777777" w:rsidTr="00BD3F2B">
        <w:trPr>
          <w:trHeight w:val="296"/>
        </w:trPr>
        <w:tc>
          <w:tcPr>
            <w:tcW w:w="822" w:type="dxa"/>
            <w:vAlign w:val="center"/>
          </w:tcPr>
          <w:p w14:paraId="6F7AB922" w14:textId="18E27850" w:rsidR="008D1241" w:rsidRDefault="008D1241" w:rsidP="008D1241">
            <w:pPr>
              <w:jc w:val="center"/>
              <w:rPr>
                <w:rFonts w:ascii="Times New Roman" w:hAnsi="Times New Roman" w:cs="Times New Roman"/>
                <w:lang w:val="lt-LT"/>
              </w:rPr>
            </w:pPr>
            <w:r>
              <w:rPr>
                <w:rFonts w:ascii="Times New Roman" w:hAnsi="Times New Roman" w:cs="Times New Roman"/>
                <w:lang w:val="lt-LT"/>
              </w:rPr>
              <w:t>5.</w:t>
            </w:r>
          </w:p>
        </w:tc>
        <w:tc>
          <w:tcPr>
            <w:tcW w:w="3363" w:type="dxa"/>
            <w:vAlign w:val="center"/>
          </w:tcPr>
          <w:p w14:paraId="521D5126" w14:textId="7507BBB2" w:rsidR="008D1241" w:rsidRPr="008D1241" w:rsidRDefault="008D1241" w:rsidP="00C61439">
            <w:pPr>
              <w:jc w:val="both"/>
              <w:rPr>
                <w:rFonts w:ascii="Times New Roman" w:hAnsi="Times New Roman" w:cs="Times New Roman"/>
                <w:lang w:val="lt-LT"/>
              </w:rPr>
            </w:pPr>
            <w:r w:rsidRPr="008D1241">
              <w:rPr>
                <w:rFonts w:ascii="Times New Roman" w:hAnsi="Times New Roman" w:cs="Times New Roman"/>
                <w:lang w:val="lt-LT"/>
              </w:rPr>
              <w:t>Gydymo programų pasirinkimas su galimybė jas modifikuoti</w:t>
            </w:r>
          </w:p>
        </w:tc>
        <w:tc>
          <w:tcPr>
            <w:tcW w:w="5284" w:type="dxa"/>
            <w:vAlign w:val="center"/>
          </w:tcPr>
          <w:p w14:paraId="49BF0C20" w14:textId="45E3D9F6" w:rsidR="008D1241" w:rsidRPr="008D1241" w:rsidRDefault="008D1241" w:rsidP="00C61439">
            <w:pPr>
              <w:rPr>
                <w:rFonts w:ascii="Times New Roman" w:hAnsi="Times New Roman" w:cs="Times New Roman"/>
                <w:lang w:val="lt-LT"/>
              </w:rPr>
            </w:pPr>
            <w:r w:rsidRPr="008D1241">
              <w:rPr>
                <w:rFonts w:ascii="Times New Roman" w:hAnsi="Times New Roman" w:cs="Times New Roman"/>
                <w:lang w:val="lt-LT"/>
              </w:rPr>
              <w:t>≥ 25 programų</w:t>
            </w:r>
          </w:p>
        </w:tc>
        <w:tc>
          <w:tcPr>
            <w:tcW w:w="5528" w:type="dxa"/>
            <w:shd w:val="clear" w:color="auto" w:fill="F2F2F2" w:themeFill="background1" w:themeFillShade="F2"/>
            <w:vAlign w:val="center"/>
          </w:tcPr>
          <w:p w14:paraId="414101FD" w14:textId="77777777" w:rsidR="008D1241" w:rsidRPr="00FA25DE" w:rsidRDefault="008D1241" w:rsidP="00C61439">
            <w:pPr>
              <w:rPr>
                <w:rFonts w:ascii="Times New Roman" w:hAnsi="Times New Roman" w:cs="Times New Roman"/>
                <w:lang w:val="lt-LT"/>
              </w:rPr>
            </w:pPr>
          </w:p>
        </w:tc>
      </w:tr>
      <w:tr w:rsidR="008D1241" w:rsidRPr="000B60B3" w14:paraId="51D508FE" w14:textId="77777777" w:rsidTr="00BD3F2B">
        <w:trPr>
          <w:trHeight w:val="191"/>
        </w:trPr>
        <w:tc>
          <w:tcPr>
            <w:tcW w:w="822" w:type="dxa"/>
            <w:vAlign w:val="center"/>
          </w:tcPr>
          <w:p w14:paraId="3F0787D7" w14:textId="1EF444AA" w:rsidR="008D1241" w:rsidRDefault="008D1241" w:rsidP="008D1241">
            <w:pPr>
              <w:jc w:val="center"/>
              <w:rPr>
                <w:rFonts w:ascii="Times New Roman" w:hAnsi="Times New Roman" w:cs="Times New Roman"/>
                <w:lang w:val="lt-LT"/>
              </w:rPr>
            </w:pPr>
            <w:r>
              <w:rPr>
                <w:rFonts w:ascii="Times New Roman" w:hAnsi="Times New Roman" w:cs="Times New Roman"/>
                <w:lang w:val="lt-LT"/>
              </w:rPr>
              <w:t>6.</w:t>
            </w:r>
          </w:p>
        </w:tc>
        <w:tc>
          <w:tcPr>
            <w:tcW w:w="3363" w:type="dxa"/>
            <w:vAlign w:val="center"/>
          </w:tcPr>
          <w:p w14:paraId="1EF30FD6" w14:textId="231A881E" w:rsidR="008D1241" w:rsidRPr="008D1241" w:rsidRDefault="008D1241" w:rsidP="00C61439">
            <w:pPr>
              <w:jc w:val="both"/>
              <w:rPr>
                <w:rFonts w:ascii="Times New Roman" w:hAnsi="Times New Roman" w:cs="Times New Roman"/>
                <w:lang w:val="lt-LT"/>
              </w:rPr>
            </w:pPr>
            <w:r w:rsidRPr="008D1241">
              <w:rPr>
                <w:rFonts w:ascii="Times New Roman" w:hAnsi="Times New Roman" w:cs="Times New Roman"/>
                <w:lang w:val="lt-LT"/>
              </w:rPr>
              <w:t>Tipinių patologijų pasirinkimas</w:t>
            </w:r>
            <w:r>
              <w:rPr>
                <w:rFonts w:ascii="Times New Roman" w:hAnsi="Times New Roman" w:cs="Times New Roman"/>
                <w:lang w:val="lt-LT"/>
              </w:rPr>
              <w:t>:</w:t>
            </w:r>
          </w:p>
        </w:tc>
        <w:tc>
          <w:tcPr>
            <w:tcW w:w="5284" w:type="dxa"/>
            <w:vAlign w:val="center"/>
          </w:tcPr>
          <w:p w14:paraId="6DB33837" w14:textId="4F27691E" w:rsidR="008D1241" w:rsidRPr="008D1241" w:rsidRDefault="008D1241" w:rsidP="00C61439">
            <w:pPr>
              <w:rPr>
                <w:rFonts w:ascii="Times New Roman" w:hAnsi="Times New Roman" w:cs="Times New Roman"/>
                <w:lang w:val="lt-LT"/>
              </w:rPr>
            </w:pPr>
            <w:r w:rsidRPr="008D1241">
              <w:rPr>
                <w:rFonts w:ascii="Times New Roman" w:hAnsi="Times New Roman" w:cs="Times New Roman"/>
                <w:lang w:val="lt-LT"/>
              </w:rPr>
              <w:t>≥ 20 patologijų</w:t>
            </w:r>
          </w:p>
        </w:tc>
        <w:tc>
          <w:tcPr>
            <w:tcW w:w="5528" w:type="dxa"/>
            <w:shd w:val="clear" w:color="auto" w:fill="F2F2F2" w:themeFill="background1" w:themeFillShade="F2"/>
            <w:vAlign w:val="center"/>
          </w:tcPr>
          <w:p w14:paraId="0F808E05" w14:textId="77777777" w:rsidR="008D1241" w:rsidRPr="00FA25DE" w:rsidRDefault="008D1241" w:rsidP="00C61439">
            <w:pPr>
              <w:rPr>
                <w:rFonts w:ascii="Times New Roman" w:hAnsi="Times New Roman" w:cs="Times New Roman"/>
                <w:lang w:val="lt-LT"/>
              </w:rPr>
            </w:pPr>
          </w:p>
        </w:tc>
      </w:tr>
      <w:tr w:rsidR="008D1241" w:rsidRPr="000B60B3" w14:paraId="1DC9D46C" w14:textId="77777777" w:rsidTr="00CD1E49">
        <w:trPr>
          <w:trHeight w:val="411"/>
        </w:trPr>
        <w:tc>
          <w:tcPr>
            <w:tcW w:w="822" w:type="dxa"/>
            <w:vAlign w:val="center"/>
          </w:tcPr>
          <w:p w14:paraId="3B1001B4" w14:textId="62DF44A5" w:rsidR="008D1241" w:rsidRDefault="008D1241" w:rsidP="008D1241">
            <w:pPr>
              <w:jc w:val="center"/>
              <w:rPr>
                <w:rFonts w:ascii="Times New Roman" w:hAnsi="Times New Roman" w:cs="Times New Roman"/>
                <w:lang w:val="lt-LT"/>
              </w:rPr>
            </w:pPr>
            <w:r>
              <w:rPr>
                <w:rFonts w:ascii="Times New Roman" w:hAnsi="Times New Roman" w:cs="Times New Roman"/>
                <w:lang w:val="lt-LT"/>
              </w:rPr>
              <w:t>7.</w:t>
            </w:r>
          </w:p>
        </w:tc>
        <w:tc>
          <w:tcPr>
            <w:tcW w:w="3363" w:type="dxa"/>
            <w:vAlign w:val="center"/>
          </w:tcPr>
          <w:p w14:paraId="701E3027" w14:textId="4851026E" w:rsidR="008D1241" w:rsidRPr="008D1241" w:rsidRDefault="008D1241" w:rsidP="00C61439">
            <w:pPr>
              <w:jc w:val="both"/>
              <w:rPr>
                <w:rFonts w:ascii="Times New Roman" w:hAnsi="Times New Roman" w:cs="Times New Roman"/>
                <w:lang w:val="lt-LT"/>
              </w:rPr>
            </w:pPr>
            <w:r w:rsidRPr="008D1241">
              <w:rPr>
                <w:rFonts w:ascii="Times New Roman" w:hAnsi="Times New Roman" w:cs="Times New Roman"/>
                <w:lang w:val="lt-LT"/>
              </w:rPr>
              <w:t>Gydomos kūno vietos pasirinkimas grafiniame vaizde</w:t>
            </w:r>
          </w:p>
        </w:tc>
        <w:tc>
          <w:tcPr>
            <w:tcW w:w="5284" w:type="dxa"/>
            <w:vAlign w:val="center"/>
          </w:tcPr>
          <w:p w14:paraId="512A393C" w14:textId="5CD99C13" w:rsidR="008D1241" w:rsidRPr="008D1241" w:rsidRDefault="008D1241" w:rsidP="00C61439">
            <w:pPr>
              <w:rPr>
                <w:rFonts w:ascii="Times New Roman" w:hAnsi="Times New Roman" w:cs="Times New Roman"/>
                <w:lang w:val="lt-LT"/>
              </w:rPr>
            </w:pPr>
            <w:r>
              <w:rPr>
                <w:rFonts w:ascii="Times New Roman" w:hAnsi="Times New Roman" w:cs="Times New Roman"/>
                <w:lang w:val="lt-LT"/>
              </w:rPr>
              <w:t>Būtinas</w:t>
            </w:r>
          </w:p>
        </w:tc>
        <w:tc>
          <w:tcPr>
            <w:tcW w:w="5528" w:type="dxa"/>
            <w:shd w:val="clear" w:color="auto" w:fill="F2F2F2" w:themeFill="background1" w:themeFillShade="F2"/>
            <w:vAlign w:val="center"/>
          </w:tcPr>
          <w:p w14:paraId="5BE29062" w14:textId="77777777" w:rsidR="008D1241" w:rsidRPr="00FA25DE" w:rsidRDefault="008D1241" w:rsidP="00C61439">
            <w:pPr>
              <w:rPr>
                <w:rFonts w:ascii="Times New Roman" w:hAnsi="Times New Roman" w:cs="Times New Roman"/>
                <w:lang w:val="lt-LT"/>
              </w:rPr>
            </w:pPr>
          </w:p>
        </w:tc>
      </w:tr>
      <w:tr w:rsidR="008D1241" w:rsidRPr="000B60B3" w14:paraId="49296534" w14:textId="77777777" w:rsidTr="00CD1E49">
        <w:trPr>
          <w:trHeight w:val="411"/>
        </w:trPr>
        <w:tc>
          <w:tcPr>
            <w:tcW w:w="822" w:type="dxa"/>
            <w:vAlign w:val="center"/>
          </w:tcPr>
          <w:p w14:paraId="35F3BBE3" w14:textId="22E64886" w:rsidR="008D1241" w:rsidRDefault="008D1241" w:rsidP="008D1241">
            <w:pPr>
              <w:jc w:val="center"/>
              <w:rPr>
                <w:rFonts w:ascii="Times New Roman" w:hAnsi="Times New Roman" w:cs="Times New Roman"/>
                <w:lang w:val="lt-LT"/>
              </w:rPr>
            </w:pPr>
            <w:r>
              <w:rPr>
                <w:rFonts w:ascii="Times New Roman" w:hAnsi="Times New Roman" w:cs="Times New Roman"/>
                <w:lang w:val="lt-LT"/>
              </w:rPr>
              <w:t>8.</w:t>
            </w:r>
          </w:p>
        </w:tc>
        <w:tc>
          <w:tcPr>
            <w:tcW w:w="3363" w:type="dxa"/>
            <w:vAlign w:val="center"/>
          </w:tcPr>
          <w:p w14:paraId="627BCA01" w14:textId="0A1E3265" w:rsidR="008D1241" w:rsidRPr="008D1241" w:rsidRDefault="008D1241" w:rsidP="00C61439">
            <w:pPr>
              <w:jc w:val="both"/>
              <w:rPr>
                <w:rFonts w:ascii="Times New Roman" w:hAnsi="Times New Roman" w:cs="Times New Roman"/>
                <w:lang w:val="lt-LT"/>
              </w:rPr>
            </w:pPr>
            <w:r w:rsidRPr="008D1241">
              <w:rPr>
                <w:rFonts w:ascii="Times New Roman" w:hAnsi="Times New Roman" w:cs="Times New Roman"/>
                <w:lang w:val="lt-LT"/>
              </w:rPr>
              <w:t>Nuosekliai vykdomų terapijos sekų kūrimas</w:t>
            </w:r>
          </w:p>
        </w:tc>
        <w:tc>
          <w:tcPr>
            <w:tcW w:w="5284" w:type="dxa"/>
            <w:vAlign w:val="center"/>
          </w:tcPr>
          <w:p w14:paraId="420180B3" w14:textId="54A93EA0" w:rsidR="008D1241" w:rsidRPr="008D1241" w:rsidRDefault="008D1241" w:rsidP="00C61439">
            <w:pPr>
              <w:rPr>
                <w:rFonts w:ascii="Times New Roman" w:hAnsi="Times New Roman" w:cs="Times New Roman"/>
                <w:lang w:val="lt-LT"/>
              </w:rPr>
            </w:pPr>
            <w:r w:rsidRPr="008D1241">
              <w:rPr>
                <w:rFonts w:ascii="Times New Roman" w:hAnsi="Times New Roman" w:cs="Times New Roman"/>
                <w:lang w:val="lt-LT"/>
              </w:rPr>
              <w:t>≥2 terapijos sekoje</w:t>
            </w:r>
          </w:p>
        </w:tc>
        <w:tc>
          <w:tcPr>
            <w:tcW w:w="5528" w:type="dxa"/>
            <w:shd w:val="clear" w:color="auto" w:fill="F2F2F2" w:themeFill="background1" w:themeFillShade="F2"/>
            <w:vAlign w:val="center"/>
          </w:tcPr>
          <w:p w14:paraId="4EB321ED" w14:textId="77777777" w:rsidR="008D1241" w:rsidRPr="00FA25DE" w:rsidRDefault="008D1241" w:rsidP="00C61439">
            <w:pPr>
              <w:rPr>
                <w:rFonts w:ascii="Times New Roman" w:hAnsi="Times New Roman" w:cs="Times New Roman"/>
                <w:lang w:val="lt-LT"/>
              </w:rPr>
            </w:pPr>
          </w:p>
        </w:tc>
      </w:tr>
      <w:tr w:rsidR="008D1241" w:rsidRPr="000B60B3" w14:paraId="0ECB7CC7" w14:textId="77777777" w:rsidTr="00BD3F2B">
        <w:trPr>
          <w:trHeight w:val="53"/>
        </w:trPr>
        <w:tc>
          <w:tcPr>
            <w:tcW w:w="822" w:type="dxa"/>
            <w:vAlign w:val="center"/>
          </w:tcPr>
          <w:p w14:paraId="7547335F" w14:textId="2681F6CF" w:rsidR="008D1241" w:rsidRDefault="008D1241" w:rsidP="008D1241">
            <w:pPr>
              <w:jc w:val="center"/>
              <w:rPr>
                <w:rFonts w:ascii="Times New Roman" w:hAnsi="Times New Roman" w:cs="Times New Roman"/>
                <w:lang w:val="lt-LT"/>
              </w:rPr>
            </w:pPr>
            <w:r>
              <w:rPr>
                <w:rFonts w:ascii="Times New Roman" w:hAnsi="Times New Roman" w:cs="Times New Roman"/>
                <w:lang w:val="lt-LT"/>
              </w:rPr>
              <w:t>9.</w:t>
            </w:r>
          </w:p>
        </w:tc>
        <w:tc>
          <w:tcPr>
            <w:tcW w:w="3363" w:type="dxa"/>
            <w:vAlign w:val="center"/>
          </w:tcPr>
          <w:p w14:paraId="478ABED8" w14:textId="54E513D8" w:rsidR="008D1241" w:rsidRPr="008D1241" w:rsidRDefault="008D1241" w:rsidP="00C61439">
            <w:pPr>
              <w:jc w:val="both"/>
              <w:rPr>
                <w:rFonts w:ascii="Times New Roman" w:hAnsi="Times New Roman" w:cs="Times New Roman"/>
                <w:lang w:val="lt-LT"/>
              </w:rPr>
            </w:pPr>
            <w:r w:rsidRPr="008D1241">
              <w:rPr>
                <w:rFonts w:ascii="Times New Roman" w:hAnsi="Times New Roman" w:cs="Times New Roman"/>
                <w:lang w:val="lt-LT"/>
              </w:rPr>
              <w:t>Procedūros laikmatis</w:t>
            </w:r>
          </w:p>
        </w:tc>
        <w:tc>
          <w:tcPr>
            <w:tcW w:w="5284" w:type="dxa"/>
            <w:vAlign w:val="center"/>
          </w:tcPr>
          <w:p w14:paraId="30C83DB6" w14:textId="7FCF01D4" w:rsidR="008D1241" w:rsidRPr="008D1241" w:rsidRDefault="008D1241" w:rsidP="00C61439">
            <w:pPr>
              <w:rPr>
                <w:rFonts w:ascii="Times New Roman" w:hAnsi="Times New Roman" w:cs="Times New Roman"/>
                <w:lang w:val="lt-LT"/>
              </w:rPr>
            </w:pPr>
            <w:r w:rsidRPr="008D1241">
              <w:rPr>
                <w:rFonts w:ascii="Times New Roman" w:hAnsi="Times New Roman" w:cs="Times New Roman"/>
                <w:lang w:val="lt-LT"/>
              </w:rPr>
              <w:t>Ne blogiau kaip 1 – 60 min</w:t>
            </w:r>
          </w:p>
        </w:tc>
        <w:tc>
          <w:tcPr>
            <w:tcW w:w="5528" w:type="dxa"/>
            <w:shd w:val="clear" w:color="auto" w:fill="F2F2F2" w:themeFill="background1" w:themeFillShade="F2"/>
            <w:vAlign w:val="center"/>
          </w:tcPr>
          <w:p w14:paraId="0CF42F69" w14:textId="77777777" w:rsidR="008D1241" w:rsidRPr="00FA25DE" w:rsidRDefault="008D1241" w:rsidP="00C61439">
            <w:pPr>
              <w:rPr>
                <w:rFonts w:ascii="Times New Roman" w:hAnsi="Times New Roman" w:cs="Times New Roman"/>
                <w:lang w:val="lt-LT"/>
              </w:rPr>
            </w:pPr>
          </w:p>
        </w:tc>
      </w:tr>
      <w:tr w:rsidR="008D1241" w:rsidRPr="000B60B3" w14:paraId="4B28373B" w14:textId="77777777" w:rsidTr="00BD3F2B">
        <w:trPr>
          <w:trHeight w:val="414"/>
        </w:trPr>
        <w:tc>
          <w:tcPr>
            <w:tcW w:w="822" w:type="dxa"/>
            <w:vAlign w:val="center"/>
          </w:tcPr>
          <w:p w14:paraId="1B9A4381" w14:textId="1B3179B4" w:rsidR="008D1241" w:rsidRDefault="008D1241" w:rsidP="008D1241">
            <w:pPr>
              <w:jc w:val="center"/>
              <w:rPr>
                <w:rFonts w:ascii="Times New Roman" w:hAnsi="Times New Roman" w:cs="Times New Roman"/>
                <w:lang w:val="lt-LT"/>
              </w:rPr>
            </w:pPr>
            <w:r>
              <w:rPr>
                <w:rFonts w:ascii="Times New Roman" w:hAnsi="Times New Roman" w:cs="Times New Roman"/>
                <w:lang w:val="lt-LT"/>
              </w:rPr>
              <w:t>10.</w:t>
            </w:r>
          </w:p>
        </w:tc>
        <w:tc>
          <w:tcPr>
            <w:tcW w:w="3363" w:type="dxa"/>
            <w:vAlign w:val="center"/>
          </w:tcPr>
          <w:p w14:paraId="081C6DBB" w14:textId="418FEC91" w:rsidR="008D1241" w:rsidRPr="008D1241" w:rsidRDefault="008D1241" w:rsidP="00C61439">
            <w:pPr>
              <w:jc w:val="both"/>
              <w:rPr>
                <w:rFonts w:ascii="Times New Roman" w:hAnsi="Times New Roman" w:cs="Times New Roman"/>
                <w:lang w:val="lt-LT"/>
              </w:rPr>
            </w:pPr>
            <w:r>
              <w:rPr>
                <w:rFonts w:ascii="Times New Roman" w:hAnsi="Times New Roman" w:cs="Times New Roman"/>
                <w:lang w:val="lt-LT"/>
              </w:rPr>
              <w:t>Į</w:t>
            </w:r>
            <w:r w:rsidRPr="008D1241">
              <w:rPr>
                <w:rFonts w:ascii="Times New Roman" w:hAnsi="Times New Roman" w:cs="Times New Roman"/>
                <w:lang w:val="lt-LT"/>
              </w:rPr>
              <w:t>simenamų vartotojo programų skaičius</w:t>
            </w:r>
          </w:p>
        </w:tc>
        <w:tc>
          <w:tcPr>
            <w:tcW w:w="5284" w:type="dxa"/>
            <w:vAlign w:val="center"/>
          </w:tcPr>
          <w:p w14:paraId="45AA4572" w14:textId="6F499335" w:rsidR="008D1241" w:rsidRPr="008D1241" w:rsidRDefault="008D1241" w:rsidP="00C61439">
            <w:pPr>
              <w:rPr>
                <w:rFonts w:ascii="Times New Roman" w:hAnsi="Times New Roman" w:cs="Times New Roman"/>
                <w:lang w:val="lt-LT"/>
              </w:rPr>
            </w:pPr>
            <w:r w:rsidRPr="008D1241">
              <w:rPr>
                <w:rFonts w:ascii="Times New Roman" w:hAnsi="Times New Roman" w:cs="Times New Roman"/>
                <w:lang w:val="lt-LT"/>
              </w:rPr>
              <w:t>≥120</w:t>
            </w:r>
          </w:p>
        </w:tc>
        <w:tc>
          <w:tcPr>
            <w:tcW w:w="5528" w:type="dxa"/>
            <w:shd w:val="clear" w:color="auto" w:fill="F2F2F2" w:themeFill="background1" w:themeFillShade="F2"/>
            <w:vAlign w:val="center"/>
          </w:tcPr>
          <w:p w14:paraId="30370E31" w14:textId="77777777" w:rsidR="008D1241" w:rsidRPr="00FA25DE" w:rsidRDefault="008D1241" w:rsidP="00C61439">
            <w:pPr>
              <w:rPr>
                <w:rFonts w:ascii="Times New Roman" w:hAnsi="Times New Roman" w:cs="Times New Roman"/>
                <w:lang w:val="lt-LT"/>
              </w:rPr>
            </w:pPr>
          </w:p>
        </w:tc>
      </w:tr>
      <w:tr w:rsidR="00451C61" w:rsidRPr="000B60B3" w14:paraId="4DE3976B" w14:textId="77777777" w:rsidTr="00BD3F2B">
        <w:trPr>
          <w:trHeight w:val="70"/>
        </w:trPr>
        <w:tc>
          <w:tcPr>
            <w:tcW w:w="822" w:type="dxa"/>
            <w:vAlign w:val="center"/>
          </w:tcPr>
          <w:p w14:paraId="6C3F7B52" w14:textId="7604616C" w:rsidR="00451C61" w:rsidRDefault="00451C61" w:rsidP="00451C61">
            <w:pPr>
              <w:jc w:val="center"/>
              <w:rPr>
                <w:rFonts w:ascii="Times New Roman" w:hAnsi="Times New Roman" w:cs="Times New Roman"/>
                <w:lang w:val="lt-LT"/>
              </w:rPr>
            </w:pPr>
            <w:r>
              <w:rPr>
                <w:rFonts w:ascii="Times New Roman" w:hAnsi="Times New Roman" w:cs="Times New Roman"/>
                <w:lang w:val="lt-LT"/>
              </w:rPr>
              <w:t>11.</w:t>
            </w:r>
          </w:p>
        </w:tc>
        <w:tc>
          <w:tcPr>
            <w:tcW w:w="14175" w:type="dxa"/>
            <w:gridSpan w:val="3"/>
            <w:vAlign w:val="center"/>
          </w:tcPr>
          <w:p w14:paraId="1B635C96" w14:textId="3E94C1A8" w:rsidR="00451C61" w:rsidRPr="00FA25DE" w:rsidRDefault="00451C61" w:rsidP="00C61439">
            <w:pPr>
              <w:rPr>
                <w:rFonts w:ascii="Times New Roman" w:hAnsi="Times New Roman" w:cs="Times New Roman"/>
                <w:lang w:val="lt-LT"/>
              </w:rPr>
            </w:pPr>
            <w:r w:rsidRPr="008D1241">
              <w:rPr>
                <w:rFonts w:ascii="Times New Roman" w:hAnsi="Times New Roman" w:cs="Times New Roman"/>
                <w:lang w:val="lt-LT"/>
              </w:rPr>
              <w:t>Vakuuminis modulis</w:t>
            </w:r>
            <w:r>
              <w:rPr>
                <w:rFonts w:ascii="Times New Roman" w:hAnsi="Times New Roman" w:cs="Times New Roman"/>
                <w:lang w:val="lt-LT"/>
              </w:rPr>
              <w:t>:</w:t>
            </w:r>
          </w:p>
        </w:tc>
      </w:tr>
      <w:tr w:rsidR="00451C61" w:rsidRPr="000B60B3" w14:paraId="12E10DE5" w14:textId="77777777" w:rsidTr="00BD3F2B">
        <w:trPr>
          <w:trHeight w:val="198"/>
        </w:trPr>
        <w:tc>
          <w:tcPr>
            <w:tcW w:w="822" w:type="dxa"/>
            <w:vAlign w:val="center"/>
          </w:tcPr>
          <w:p w14:paraId="1FF7E2DB" w14:textId="3D2BC3C9" w:rsidR="00451C61" w:rsidRDefault="00451C61" w:rsidP="00451C61">
            <w:pPr>
              <w:jc w:val="center"/>
              <w:rPr>
                <w:rFonts w:ascii="Times New Roman" w:hAnsi="Times New Roman" w:cs="Times New Roman"/>
                <w:lang w:val="lt-LT"/>
              </w:rPr>
            </w:pPr>
            <w:r>
              <w:rPr>
                <w:rFonts w:ascii="Times New Roman" w:hAnsi="Times New Roman" w:cs="Times New Roman"/>
                <w:lang w:val="lt-LT"/>
              </w:rPr>
              <w:t>11.1</w:t>
            </w:r>
          </w:p>
        </w:tc>
        <w:tc>
          <w:tcPr>
            <w:tcW w:w="3363" w:type="dxa"/>
            <w:vAlign w:val="center"/>
          </w:tcPr>
          <w:p w14:paraId="03C6B06C" w14:textId="1E55FFE3" w:rsidR="00451C61" w:rsidRPr="008D1241" w:rsidRDefault="00451C61" w:rsidP="00C61439">
            <w:pPr>
              <w:jc w:val="both"/>
              <w:rPr>
                <w:rFonts w:ascii="Times New Roman" w:hAnsi="Times New Roman" w:cs="Times New Roman"/>
                <w:lang w:val="lt-LT"/>
              </w:rPr>
            </w:pPr>
            <w:r w:rsidRPr="00451C61">
              <w:rPr>
                <w:rFonts w:ascii="Times New Roman" w:hAnsi="Times New Roman" w:cs="Times New Roman"/>
                <w:lang w:val="lt-LT"/>
              </w:rPr>
              <w:t>Vakuumo dydis elektroduose</w:t>
            </w:r>
          </w:p>
        </w:tc>
        <w:tc>
          <w:tcPr>
            <w:tcW w:w="5284" w:type="dxa"/>
            <w:vAlign w:val="center"/>
          </w:tcPr>
          <w:p w14:paraId="786ACFEF" w14:textId="1DE2094F" w:rsidR="00451C61" w:rsidRPr="008D1241" w:rsidRDefault="00451C61" w:rsidP="00C61439">
            <w:pPr>
              <w:rPr>
                <w:rFonts w:ascii="Times New Roman" w:hAnsi="Times New Roman" w:cs="Times New Roman"/>
                <w:lang w:val="lt-LT"/>
              </w:rPr>
            </w:pPr>
            <w:r w:rsidRPr="00451C61">
              <w:rPr>
                <w:rFonts w:ascii="Times New Roman" w:hAnsi="Times New Roman" w:cs="Times New Roman"/>
                <w:lang w:val="lt-LT"/>
              </w:rPr>
              <w:t xml:space="preserve">0 – 100 </w:t>
            </w:r>
            <w:proofErr w:type="spellStart"/>
            <w:r w:rsidRPr="00451C61">
              <w:rPr>
                <w:rFonts w:ascii="Times New Roman" w:hAnsi="Times New Roman" w:cs="Times New Roman"/>
                <w:lang w:val="lt-LT"/>
              </w:rPr>
              <w:t>mmHg</w:t>
            </w:r>
            <w:proofErr w:type="spellEnd"/>
            <w:r w:rsidRPr="00451C61">
              <w:rPr>
                <w:rFonts w:ascii="Times New Roman" w:hAnsi="Times New Roman" w:cs="Times New Roman"/>
                <w:lang w:val="lt-LT"/>
              </w:rPr>
              <w:t xml:space="preserve"> ±30%</w:t>
            </w:r>
          </w:p>
        </w:tc>
        <w:tc>
          <w:tcPr>
            <w:tcW w:w="5528" w:type="dxa"/>
            <w:shd w:val="clear" w:color="auto" w:fill="F2F2F2" w:themeFill="background1" w:themeFillShade="F2"/>
            <w:vAlign w:val="center"/>
          </w:tcPr>
          <w:p w14:paraId="34B80693" w14:textId="77777777" w:rsidR="00451C61" w:rsidRPr="00FA25DE" w:rsidRDefault="00451C61" w:rsidP="00C61439">
            <w:pPr>
              <w:rPr>
                <w:rFonts w:ascii="Times New Roman" w:hAnsi="Times New Roman" w:cs="Times New Roman"/>
                <w:lang w:val="lt-LT"/>
              </w:rPr>
            </w:pPr>
          </w:p>
        </w:tc>
      </w:tr>
      <w:tr w:rsidR="00451C61" w:rsidRPr="000B60B3" w14:paraId="65C53564" w14:textId="77777777" w:rsidTr="00BD3F2B">
        <w:trPr>
          <w:trHeight w:val="229"/>
        </w:trPr>
        <w:tc>
          <w:tcPr>
            <w:tcW w:w="822" w:type="dxa"/>
            <w:vAlign w:val="center"/>
          </w:tcPr>
          <w:p w14:paraId="21DBE517" w14:textId="274299D0" w:rsidR="00451C61" w:rsidRDefault="00451C61" w:rsidP="00451C61">
            <w:pPr>
              <w:jc w:val="center"/>
              <w:rPr>
                <w:rFonts w:ascii="Times New Roman" w:hAnsi="Times New Roman" w:cs="Times New Roman"/>
                <w:lang w:val="lt-LT"/>
              </w:rPr>
            </w:pPr>
            <w:r>
              <w:rPr>
                <w:rFonts w:ascii="Times New Roman" w:hAnsi="Times New Roman" w:cs="Times New Roman"/>
                <w:lang w:val="lt-LT"/>
              </w:rPr>
              <w:t>11.2</w:t>
            </w:r>
          </w:p>
        </w:tc>
        <w:tc>
          <w:tcPr>
            <w:tcW w:w="3363" w:type="dxa"/>
            <w:vAlign w:val="center"/>
          </w:tcPr>
          <w:p w14:paraId="0BF06286" w14:textId="1080EFCA" w:rsidR="00451C61" w:rsidRPr="008D1241" w:rsidRDefault="00451C61" w:rsidP="00C61439">
            <w:pPr>
              <w:jc w:val="both"/>
              <w:rPr>
                <w:rFonts w:ascii="Times New Roman" w:hAnsi="Times New Roman" w:cs="Times New Roman"/>
                <w:lang w:val="lt-LT"/>
              </w:rPr>
            </w:pPr>
            <w:r w:rsidRPr="00451C61">
              <w:rPr>
                <w:rFonts w:ascii="Times New Roman" w:hAnsi="Times New Roman" w:cs="Times New Roman"/>
                <w:lang w:val="lt-LT"/>
              </w:rPr>
              <w:t>Vakuumo dydis elektroduose</w:t>
            </w:r>
          </w:p>
        </w:tc>
        <w:tc>
          <w:tcPr>
            <w:tcW w:w="5284" w:type="dxa"/>
            <w:vAlign w:val="center"/>
          </w:tcPr>
          <w:p w14:paraId="200066E1" w14:textId="6C906CB7" w:rsidR="00451C61" w:rsidRPr="008D1241" w:rsidRDefault="00451C61" w:rsidP="00C61439">
            <w:pPr>
              <w:rPr>
                <w:rFonts w:ascii="Times New Roman" w:hAnsi="Times New Roman" w:cs="Times New Roman"/>
                <w:lang w:val="lt-LT"/>
              </w:rPr>
            </w:pPr>
            <w:r>
              <w:rPr>
                <w:rFonts w:ascii="Times New Roman" w:hAnsi="Times New Roman" w:cs="Times New Roman"/>
                <w:lang w:val="lt-LT"/>
              </w:rPr>
              <w:t>Būtina</w:t>
            </w:r>
          </w:p>
        </w:tc>
        <w:tc>
          <w:tcPr>
            <w:tcW w:w="5528" w:type="dxa"/>
            <w:shd w:val="clear" w:color="auto" w:fill="F2F2F2" w:themeFill="background1" w:themeFillShade="F2"/>
            <w:vAlign w:val="center"/>
          </w:tcPr>
          <w:p w14:paraId="4A77820E" w14:textId="77777777" w:rsidR="00451C61" w:rsidRPr="00FA25DE" w:rsidRDefault="00451C61" w:rsidP="00C61439">
            <w:pPr>
              <w:rPr>
                <w:rFonts w:ascii="Times New Roman" w:hAnsi="Times New Roman" w:cs="Times New Roman"/>
                <w:lang w:val="lt-LT"/>
              </w:rPr>
            </w:pPr>
          </w:p>
        </w:tc>
      </w:tr>
      <w:tr w:rsidR="00451C61" w:rsidRPr="000B60B3" w14:paraId="2B063E1F" w14:textId="77777777" w:rsidTr="00BD3F2B">
        <w:trPr>
          <w:trHeight w:val="374"/>
        </w:trPr>
        <w:tc>
          <w:tcPr>
            <w:tcW w:w="822" w:type="dxa"/>
            <w:vAlign w:val="center"/>
          </w:tcPr>
          <w:p w14:paraId="0D1E20D9" w14:textId="12A84A24" w:rsidR="00451C61" w:rsidRDefault="00451C61" w:rsidP="00451C61">
            <w:pPr>
              <w:jc w:val="center"/>
              <w:rPr>
                <w:rFonts w:ascii="Times New Roman" w:hAnsi="Times New Roman" w:cs="Times New Roman"/>
                <w:lang w:val="lt-LT"/>
              </w:rPr>
            </w:pPr>
            <w:r>
              <w:rPr>
                <w:rFonts w:ascii="Times New Roman" w:hAnsi="Times New Roman" w:cs="Times New Roman"/>
                <w:lang w:val="lt-LT"/>
              </w:rPr>
              <w:t>11.3</w:t>
            </w:r>
          </w:p>
        </w:tc>
        <w:tc>
          <w:tcPr>
            <w:tcW w:w="3363" w:type="dxa"/>
            <w:vAlign w:val="center"/>
          </w:tcPr>
          <w:p w14:paraId="57DECCD8" w14:textId="19DBBF9C" w:rsidR="00451C61" w:rsidRPr="008D1241" w:rsidRDefault="00451C61" w:rsidP="00C61439">
            <w:pPr>
              <w:jc w:val="both"/>
              <w:rPr>
                <w:rFonts w:ascii="Times New Roman" w:hAnsi="Times New Roman" w:cs="Times New Roman"/>
                <w:lang w:val="lt-LT"/>
              </w:rPr>
            </w:pPr>
            <w:proofErr w:type="spellStart"/>
            <w:r w:rsidRPr="00451C61">
              <w:rPr>
                <w:rFonts w:ascii="Times New Roman" w:hAnsi="Times New Roman" w:cs="Times New Roman"/>
                <w:lang w:val="lt-LT"/>
              </w:rPr>
              <w:t>Ežektorinis</w:t>
            </w:r>
            <w:proofErr w:type="spellEnd"/>
            <w:r w:rsidRPr="00451C61">
              <w:rPr>
                <w:rFonts w:ascii="Times New Roman" w:hAnsi="Times New Roman" w:cs="Times New Roman"/>
                <w:lang w:val="lt-LT"/>
              </w:rPr>
              <w:t xml:space="preserve"> vakuumo sudarymo būdas</w:t>
            </w:r>
          </w:p>
        </w:tc>
        <w:tc>
          <w:tcPr>
            <w:tcW w:w="5284" w:type="dxa"/>
            <w:vAlign w:val="center"/>
          </w:tcPr>
          <w:p w14:paraId="19655429" w14:textId="04585CC3" w:rsidR="00451C61" w:rsidRPr="008D1241" w:rsidRDefault="00451C61" w:rsidP="00C61439">
            <w:pPr>
              <w:rPr>
                <w:rFonts w:ascii="Times New Roman" w:hAnsi="Times New Roman" w:cs="Times New Roman"/>
                <w:lang w:val="lt-LT"/>
              </w:rPr>
            </w:pPr>
            <w:r>
              <w:rPr>
                <w:rFonts w:ascii="Times New Roman" w:hAnsi="Times New Roman" w:cs="Times New Roman"/>
                <w:lang w:val="lt-LT"/>
              </w:rPr>
              <w:t>Būtina</w:t>
            </w:r>
          </w:p>
        </w:tc>
        <w:tc>
          <w:tcPr>
            <w:tcW w:w="5528" w:type="dxa"/>
            <w:shd w:val="clear" w:color="auto" w:fill="F2F2F2" w:themeFill="background1" w:themeFillShade="F2"/>
            <w:vAlign w:val="center"/>
          </w:tcPr>
          <w:p w14:paraId="5F5A6CA1" w14:textId="77777777" w:rsidR="00451C61" w:rsidRPr="00FA25DE" w:rsidRDefault="00451C61" w:rsidP="00C61439">
            <w:pPr>
              <w:rPr>
                <w:rFonts w:ascii="Times New Roman" w:hAnsi="Times New Roman" w:cs="Times New Roman"/>
                <w:lang w:val="lt-LT"/>
              </w:rPr>
            </w:pPr>
          </w:p>
        </w:tc>
      </w:tr>
      <w:tr w:rsidR="00451C61" w:rsidRPr="000B60B3" w14:paraId="28963707" w14:textId="77777777" w:rsidTr="00CD1E49">
        <w:trPr>
          <w:trHeight w:val="411"/>
        </w:trPr>
        <w:tc>
          <w:tcPr>
            <w:tcW w:w="822" w:type="dxa"/>
            <w:vAlign w:val="center"/>
          </w:tcPr>
          <w:p w14:paraId="6CA51F0A" w14:textId="439782F1" w:rsidR="00451C61" w:rsidRDefault="00451C61" w:rsidP="00451C61">
            <w:pPr>
              <w:jc w:val="center"/>
              <w:rPr>
                <w:rFonts w:ascii="Times New Roman" w:hAnsi="Times New Roman" w:cs="Times New Roman"/>
                <w:lang w:val="lt-LT"/>
              </w:rPr>
            </w:pPr>
            <w:r>
              <w:rPr>
                <w:rFonts w:ascii="Times New Roman" w:hAnsi="Times New Roman" w:cs="Times New Roman"/>
                <w:lang w:val="lt-LT"/>
              </w:rPr>
              <w:t>12.</w:t>
            </w:r>
          </w:p>
        </w:tc>
        <w:tc>
          <w:tcPr>
            <w:tcW w:w="3363" w:type="dxa"/>
            <w:vAlign w:val="center"/>
          </w:tcPr>
          <w:p w14:paraId="15A4A684" w14:textId="7B0F230F" w:rsidR="00451C61" w:rsidRPr="008D1241" w:rsidRDefault="00451C61" w:rsidP="00C61439">
            <w:pPr>
              <w:jc w:val="both"/>
              <w:rPr>
                <w:rFonts w:ascii="Times New Roman" w:hAnsi="Times New Roman" w:cs="Times New Roman"/>
                <w:lang w:val="lt-LT"/>
              </w:rPr>
            </w:pPr>
            <w:r>
              <w:rPr>
                <w:rFonts w:ascii="Times New Roman" w:hAnsi="Times New Roman" w:cs="Times New Roman"/>
                <w:lang w:val="lt-LT"/>
              </w:rPr>
              <w:t>P</w:t>
            </w:r>
            <w:r w:rsidR="00BD3F2B">
              <w:rPr>
                <w:rFonts w:ascii="Times New Roman" w:hAnsi="Times New Roman" w:cs="Times New Roman"/>
                <w:lang w:val="lt-LT"/>
              </w:rPr>
              <w:t>ateikiami p</w:t>
            </w:r>
            <w:r>
              <w:rPr>
                <w:rFonts w:ascii="Times New Roman" w:hAnsi="Times New Roman" w:cs="Times New Roman"/>
                <w:lang w:val="lt-LT"/>
              </w:rPr>
              <w:t>riedai</w:t>
            </w:r>
          </w:p>
        </w:tc>
        <w:tc>
          <w:tcPr>
            <w:tcW w:w="5284" w:type="dxa"/>
            <w:vAlign w:val="center"/>
          </w:tcPr>
          <w:p w14:paraId="2022BB7A" w14:textId="77777777" w:rsidR="00451C61" w:rsidRPr="00451C61" w:rsidRDefault="00451C61" w:rsidP="00451C61">
            <w:pPr>
              <w:rPr>
                <w:rFonts w:ascii="Times New Roman" w:hAnsi="Times New Roman" w:cs="Times New Roman"/>
                <w:lang w:val="lt-LT"/>
              </w:rPr>
            </w:pPr>
            <w:r w:rsidRPr="00451C61">
              <w:rPr>
                <w:rFonts w:ascii="Times New Roman" w:hAnsi="Times New Roman" w:cs="Times New Roman"/>
                <w:lang w:val="lt-LT"/>
              </w:rPr>
              <w:t>1) Elektrodų kabelis – 2 vnt.</w:t>
            </w:r>
          </w:p>
          <w:p w14:paraId="6F7EF9EE" w14:textId="77777777" w:rsidR="00451C61" w:rsidRPr="00451C61" w:rsidRDefault="00451C61" w:rsidP="00451C61">
            <w:pPr>
              <w:rPr>
                <w:rFonts w:ascii="Times New Roman" w:hAnsi="Times New Roman" w:cs="Times New Roman"/>
                <w:lang w:val="lt-LT"/>
              </w:rPr>
            </w:pPr>
            <w:r w:rsidRPr="00451C61">
              <w:rPr>
                <w:rFonts w:ascii="Times New Roman" w:hAnsi="Times New Roman" w:cs="Times New Roman"/>
                <w:lang w:val="lt-LT"/>
              </w:rPr>
              <w:t>2) Guminiai elektrodai – 4vnt.</w:t>
            </w:r>
          </w:p>
          <w:p w14:paraId="75470BA8" w14:textId="77777777" w:rsidR="00451C61" w:rsidRPr="00451C61" w:rsidRDefault="00451C61" w:rsidP="00451C61">
            <w:pPr>
              <w:rPr>
                <w:rFonts w:ascii="Times New Roman" w:hAnsi="Times New Roman" w:cs="Times New Roman"/>
                <w:lang w:val="lt-LT"/>
              </w:rPr>
            </w:pPr>
            <w:r w:rsidRPr="00451C61">
              <w:rPr>
                <w:rFonts w:ascii="Times New Roman" w:hAnsi="Times New Roman" w:cs="Times New Roman"/>
                <w:lang w:val="lt-LT"/>
              </w:rPr>
              <w:t>3) Elektrodų kempinėlės – 4vnt.</w:t>
            </w:r>
          </w:p>
          <w:p w14:paraId="419710F6" w14:textId="77777777" w:rsidR="00451C61" w:rsidRPr="00451C61" w:rsidRDefault="00451C61" w:rsidP="00451C61">
            <w:pPr>
              <w:rPr>
                <w:rFonts w:ascii="Times New Roman" w:hAnsi="Times New Roman" w:cs="Times New Roman"/>
                <w:lang w:val="lt-LT"/>
              </w:rPr>
            </w:pPr>
            <w:r w:rsidRPr="00451C61">
              <w:rPr>
                <w:rFonts w:ascii="Times New Roman" w:hAnsi="Times New Roman" w:cs="Times New Roman"/>
                <w:lang w:val="lt-LT"/>
              </w:rPr>
              <w:t>4) Vakuuminiai elektrodai Ø 80 mm – 4vnt.</w:t>
            </w:r>
          </w:p>
          <w:p w14:paraId="6894CE5F" w14:textId="5B727A9E" w:rsidR="00451C61" w:rsidRPr="008D1241" w:rsidRDefault="00451C61" w:rsidP="00451C61">
            <w:pPr>
              <w:rPr>
                <w:rFonts w:ascii="Times New Roman" w:hAnsi="Times New Roman" w:cs="Times New Roman"/>
                <w:lang w:val="lt-LT"/>
              </w:rPr>
            </w:pPr>
            <w:r w:rsidRPr="00451C61">
              <w:rPr>
                <w:rFonts w:ascii="Times New Roman" w:hAnsi="Times New Roman" w:cs="Times New Roman"/>
                <w:lang w:val="lt-LT"/>
              </w:rPr>
              <w:t>5) Vakuuminių elektrodų kempinėlės – 4vnt.</w:t>
            </w:r>
          </w:p>
        </w:tc>
        <w:tc>
          <w:tcPr>
            <w:tcW w:w="5528" w:type="dxa"/>
            <w:shd w:val="clear" w:color="auto" w:fill="F2F2F2" w:themeFill="background1" w:themeFillShade="F2"/>
            <w:vAlign w:val="center"/>
          </w:tcPr>
          <w:p w14:paraId="2FBE0A19" w14:textId="77777777" w:rsidR="00451C61" w:rsidRPr="00FA25DE" w:rsidRDefault="00451C61" w:rsidP="00C61439">
            <w:pPr>
              <w:rPr>
                <w:rFonts w:ascii="Times New Roman" w:hAnsi="Times New Roman" w:cs="Times New Roman"/>
                <w:lang w:val="lt-LT"/>
              </w:rPr>
            </w:pPr>
          </w:p>
        </w:tc>
      </w:tr>
    </w:tbl>
    <w:p w14:paraId="12569C32" w14:textId="77777777" w:rsidR="00451C61" w:rsidRDefault="00451C61" w:rsidP="00451C61">
      <w:pPr>
        <w:spacing w:after="0" w:line="240" w:lineRule="auto"/>
        <w:rPr>
          <w:rFonts w:ascii="Times New Roman" w:hAnsi="Times New Roman" w:cs="Times New Roman"/>
          <w:b/>
          <w:bCs/>
          <w:lang w:val="lt-LT"/>
        </w:rPr>
      </w:pPr>
    </w:p>
    <w:p w14:paraId="210AF149" w14:textId="7F3AEB02" w:rsidR="00451C61" w:rsidRPr="00C27F4B" w:rsidRDefault="00451C61" w:rsidP="00451C61">
      <w:pPr>
        <w:spacing w:after="0" w:line="240" w:lineRule="auto"/>
        <w:rPr>
          <w:rFonts w:ascii="Times New Roman" w:hAnsi="Times New Roman" w:cs="Times New Roman"/>
          <w:b/>
          <w:bCs/>
          <w:lang w:val="lt-LT"/>
        </w:rPr>
      </w:pPr>
      <w:r>
        <w:rPr>
          <w:rFonts w:ascii="Times New Roman" w:hAnsi="Times New Roman" w:cs="Times New Roman"/>
          <w:b/>
          <w:bCs/>
          <w:lang w:val="lt-LT"/>
        </w:rPr>
        <w:t>3 pirkimo dalies p</w:t>
      </w:r>
      <w:r w:rsidRPr="00C27F4B">
        <w:rPr>
          <w:rFonts w:ascii="Times New Roman" w:hAnsi="Times New Roman" w:cs="Times New Roman"/>
          <w:b/>
          <w:bCs/>
          <w:lang w:val="lt-LT"/>
        </w:rPr>
        <w:t>asiūlymo kaina:</w:t>
      </w:r>
    </w:p>
    <w:p w14:paraId="3BD730B2" w14:textId="77777777" w:rsidR="00451C61" w:rsidRPr="003F541C" w:rsidRDefault="00451C61" w:rsidP="00451C61">
      <w:pPr>
        <w:spacing w:after="0" w:line="240" w:lineRule="auto"/>
        <w:ind w:left="142"/>
        <w:rPr>
          <w:b/>
          <w:bCs/>
          <w:lang w:val="lt-LT"/>
        </w:rPr>
      </w:pPr>
    </w:p>
    <w:tbl>
      <w:tblPr>
        <w:tblStyle w:val="TableGrid"/>
        <w:tblW w:w="15026" w:type="dxa"/>
        <w:tblInd w:w="-10" w:type="dxa"/>
        <w:tblLook w:val="04A0" w:firstRow="1" w:lastRow="0" w:firstColumn="1" w:lastColumn="0" w:noHBand="0" w:noVBand="1"/>
      </w:tblPr>
      <w:tblGrid>
        <w:gridCol w:w="967"/>
        <w:gridCol w:w="3408"/>
        <w:gridCol w:w="714"/>
        <w:gridCol w:w="767"/>
        <w:gridCol w:w="4209"/>
        <w:gridCol w:w="992"/>
        <w:gridCol w:w="3969"/>
      </w:tblGrid>
      <w:tr w:rsidR="00451C61" w:rsidRPr="003F541C" w14:paraId="367B7EF2" w14:textId="77777777" w:rsidTr="00451C61">
        <w:trPr>
          <w:trHeight w:val="379"/>
        </w:trPr>
        <w:tc>
          <w:tcPr>
            <w:tcW w:w="967" w:type="dxa"/>
            <w:tcBorders>
              <w:top w:val="single" w:sz="8" w:space="0" w:color="auto"/>
              <w:left w:val="single" w:sz="8" w:space="0" w:color="auto"/>
              <w:bottom w:val="single" w:sz="8" w:space="0" w:color="auto"/>
              <w:right w:val="nil"/>
            </w:tcBorders>
            <w:shd w:val="clear" w:color="auto" w:fill="auto"/>
            <w:vAlign w:val="center"/>
          </w:tcPr>
          <w:p w14:paraId="4973F8D3" w14:textId="77777777" w:rsidR="00451C61" w:rsidRPr="001061AD" w:rsidRDefault="00451C61" w:rsidP="00C61439">
            <w:pPr>
              <w:jc w:val="center"/>
              <w:rPr>
                <w:rFonts w:ascii="Times New Roman" w:hAnsi="Times New Roman" w:cs="Times New Roman"/>
                <w:b/>
                <w:bCs/>
                <w:iCs/>
                <w:sz w:val="21"/>
                <w:szCs w:val="21"/>
                <w:lang w:val="lt-LT"/>
              </w:rPr>
            </w:pPr>
            <w:r w:rsidRPr="001061AD">
              <w:rPr>
                <w:rFonts w:ascii="Times New Roman" w:eastAsia="Times New Roman" w:hAnsi="Times New Roman" w:cs="Times New Roman"/>
                <w:b/>
                <w:bCs/>
                <w:iCs/>
                <w:sz w:val="21"/>
                <w:szCs w:val="21"/>
                <w:lang w:val="lt-LT"/>
              </w:rPr>
              <w:t>P. d. Nr.</w:t>
            </w:r>
          </w:p>
        </w:tc>
        <w:tc>
          <w:tcPr>
            <w:tcW w:w="3408" w:type="dxa"/>
            <w:tcBorders>
              <w:top w:val="single" w:sz="8" w:space="0" w:color="auto"/>
              <w:left w:val="single" w:sz="8" w:space="0" w:color="auto"/>
              <w:bottom w:val="single" w:sz="8" w:space="0" w:color="auto"/>
              <w:right w:val="nil"/>
            </w:tcBorders>
            <w:shd w:val="clear" w:color="auto" w:fill="auto"/>
            <w:vAlign w:val="center"/>
          </w:tcPr>
          <w:p w14:paraId="011DA088" w14:textId="77777777" w:rsidR="00451C61" w:rsidRPr="001061AD" w:rsidRDefault="00451C61" w:rsidP="00C61439">
            <w:pPr>
              <w:jc w:val="center"/>
              <w:rPr>
                <w:rFonts w:ascii="Times New Roman" w:hAnsi="Times New Roman" w:cs="Times New Roman"/>
                <w:b/>
                <w:bCs/>
                <w:iCs/>
                <w:sz w:val="21"/>
                <w:szCs w:val="21"/>
                <w:lang w:val="lt-LT"/>
              </w:rPr>
            </w:pPr>
            <w:r w:rsidRPr="001061AD">
              <w:rPr>
                <w:rFonts w:ascii="Times New Roman" w:eastAsia="Times New Roman" w:hAnsi="Times New Roman" w:cs="Times New Roman"/>
                <w:b/>
                <w:bCs/>
                <w:iCs/>
                <w:sz w:val="21"/>
                <w:szCs w:val="21"/>
                <w:lang w:val="lt-LT"/>
              </w:rPr>
              <w:t>Prekės pavadinimas</w:t>
            </w:r>
          </w:p>
        </w:tc>
        <w:tc>
          <w:tcPr>
            <w:tcW w:w="714" w:type="dxa"/>
            <w:tcBorders>
              <w:top w:val="single" w:sz="4" w:space="0" w:color="auto"/>
              <w:left w:val="single" w:sz="4" w:space="0" w:color="auto"/>
              <w:bottom w:val="single" w:sz="4" w:space="0" w:color="auto"/>
              <w:right w:val="single" w:sz="4" w:space="0" w:color="auto"/>
            </w:tcBorders>
            <w:vAlign w:val="center"/>
          </w:tcPr>
          <w:p w14:paraId="68A427C4" w14:textId="77777777" w:rsidR="00451C61" w:rsidRPr="001061AD" w:rsidRDefault="00451C61" w:rsidP="00C61439">
            <w:pPr>
              <w:jc w:val="center"/>
              <w:rPr>
                <w:rFonts w:ascii="Times New Roman" w:eastAsia="Times New Roman" w:hAnsi="Times New Roman" w:cs="Times New Roman"/>
                <w:b/>
                <w:bCs/>
                <w:iCs/>
                <w:color w:val="000000"/>
                <w:sz w:val="21"/>
                <w:szCs w:val="21"/>
                <w:lang w:val="lt-LT"/>
              </w:rPr>
            </w:pPr>
            <w:r w:rsidRPr="001061AD">
              <w:rPr>
                <w:rFonts w:ascii="Times New Roman" w:eastAsia="Times New Roman" w:hAnsi="Times New Roman" w:cs="Times New Roman"/>
                <w:b/>
                <w:bCs/>
                <w:color w:val="000000"/>
                <w:sz w:val="21"/>
                <w:szCs w:val="21"/>
                <w:bdr w:val="none" w:sz="0" w:space="0" w:color="auto" w:frame="1"/>
                <w:lang w:val="lt-LT"/>
                <w14:textOutline w14:w="0" w14:cap="flat" w14:cmpd="sng" w14:algn="ctr">
                  <w14:noFill/>
                  <w14:prstDash w14:val="solid"/>
                  <w14:bevel/>
                </w14:textOutline>
              </w:rPr>
              <w:t>Mato vnt.</w:t>
            </w:r>
          </w:p>
        </w:tc>
        <w:tc>
          <w:tcPr>
            <w:tcW w:w="767" w:type="dxa"/>
            <w:tcBorders>
              <w:top w:val="single" w:sz="8" w:space="0" w:color="auto"/>
              <w:left w:val="single" w:sz="8" w:space="0" w:color="auto"/>
              <w:bottom w:val="single" w:sz="4" w:space="0" w:color="auto"/>
              <w:right w:val="single" w:sz="4" w:space="0" w:color="auto"/>
            </w:tcBorders>
            <w:shd w:val="clear" w:color="auto" w:fill="auto"/>
            <w:vAlign w:val="center"/>
          </w:tcPr>
          <w:p w14:paraId="7C968A67" w14:textId="77777777" w:rsidR="00451C61" w:rsidRPr="001061AD" w:rsidRDefault="00451C61" w:rsidP="00C61439">
            <w:pPr>
              <w:jc w:val="center"/>
              <w:rPr>
                <w:rFonts w:ascii="Times New Roman" w:eastAsia="Times New Roman" w:hAnsi="Times New Roman" w:cs="Times New Roman"/>
                <w:b/>
                <w:bCs/>
                <w:iCs/>
                <w:color w:val="000000"/>
                <w:sz w:val="21"/>
                <w:szCs w:val="21"/>
                <w:lang w:val="lt-LT"/>
              </w:rPr>
            </w:pPr>
            <w:r w:rsidRPr="001061AD">
              <w:rPr>
                <w:rFonts w:ascii="Times New Roman" w:eastAsia="Times New Roman" w:hAnsi="Times New Roman" w:cs="Times New Roman"/>
                <w:b/>
                <w:bCs/>
                <w:iCs/>
                <w:color w:val="000000"/>
                <w:sz w:val="21"/>
                <w:szCs w:val="21"/>
                <w:lang w:val="lt-LT"/>
              </w:rPr>
              <w:t>Mato vnt. kiekis</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14:paraId="364894EB" w14:textId="45673308" w:rsidR="00451C61" w:rsidRPr="001061AD" w:rsidRDefault="00451C61" w:rsidP="00C61439">
            <w:pPr>
              <w:jc w:val="center"/>
              <w:rPr>
                <w:rFonts w:ascii="Times New Roman" w:eastAsia="Times New Roman" w:hAnsi="Times New Roman" w:cs="Times New Roman"/>
                <w:b/>
                <w:bCs/>
                <w:iCs/>
                <w:sz w:val="21"/>
                <w:szCs w:val="21"/>
                <w:lang w:val="lt-LT"/>
              </w:rPr>
            </w:pPr>
            <w:r w:rsidRPr="001061AD">
              <w:rPr>
                <w:rFonts w:ascii="Times New Roman" w:eastAsia="Times New Roman" w:hAnsi="Times New Roman" w:cs="Times New Roman"/>
                <w:b/>
                <w:bCs/>
                <w:iCs/>
                <w:sz w:val="21"/>
                <w:szCs w:val="21"/>
                <w:lang w:val="lt-LT"/>
              </w:rPr>
              <w:t xml:space="preserve">Prekės gamintojo pavadinimas,  </w:t>
            </w:r>
          </w:p>
          <w:p w14:paraId="1985CCD2" w14:textId="77777777" w:rsidR="00451C61" w:rsidRPr="001061AD" w:rsidRDefault="00451C61" w:rsidP="00C61439">
            <w:pPr>
              <w:jc w:val="center"/>
              <w:rPr>
                <w:rFonts w:ascii="Times New Roman" w:hAnsi="Times New Roman" w:cs="Times New Roman"/>
                <w:b/>
                <w:bCs/>
                <w:iCs/>
                <w:sz w:val="21"/>
                <w:szCs w:val="21"/>
                <w:lang w:val="lt-LT"/>
              </w:rPr>
            </w:pPr>
            <w:r w:rsidRPr="001061AD">
              <w:rPr>
                <w:rFonts w:ascii="Times New Roman" w:eastAsia="Times New Roman" w:hAnsi="Times New Roman" w:cs="Times New Roman"/>
                <w:b/>
                <w:bCs/>
                <w:iCs/>
                <w:sz w:val="21"/>
                <w:szCs w:val="21"/>
                <w:lang w:val="lt-LT"/>
              </w:rPr>
              <w:t>prekės kodas (jei taikoma)</w:t>
            </w:r>
          </w:p>
        </w:tc>
        <w:tc>
          <w:tcPr>
            <w:tcW w:w="992" w:type="dxa"/>
            <w:tcBorders>
              <w:top w:val="single" w:sz="8" w:space="0" w:color="auto"/>
              <w:left w:val="single" w:sz="4" w:space="0" w:color="auto"/>
              <w:bottom w:val="single" w:sz="4" w:space="0" w:color="auto"/>
              <w:right w:val="single" w:sz="8" w:space="0" w:color="auto"/>
            </w:tcBorders>
            <w:shd w:val="clear" w:color="auto" w:fill="auto"/>
            <w:vAlign w:val="center"/>
          </w:tcPr>
          <w:p w14:paraId="3D0F58C6" w14:textId="77777777" w:rsidR="00451C61" w:rsidRPr="001061AD" w:rsidRDefault="00451C61" w:rsidP="00C61439">
            <w:pPr>
              <w:jc w:val="center"/>
              <w:rPr>
                <w:rFonts w:ascii="Times New Roman" w:eastAsia="Times New Roman" w:hAnsi="Times New Roman" w:cs="Times New Roman"/>
                <w:b/>
                <w:bCs/>
                <w:iCs/>
                <w:color w:val="000000"/>
                <w:sz w:val="21"/>
                <w:szCs w:val="21"/>
                <w:lang w:val="lt-LT"/>
              </w:rPr>
            </w:pPr>
            <w:r w:rsidRPr="001061AD">
              <w:rPr>
                <w:rFonts w:ascii="Times New Roman" w:eastAsia="Times New Roman" w:hAnsi="Times New Roman" w:cs="Times New Roman"/>
                <w:b/>
                <w:bCs/>
                <w:iCs/>
                <w:color w:val="000000"/>
                <w:sz w:val="21"/>
                <w:szCs w:val="21"/>
                <w:lang w:val="lt-LT"/>
              </w:rPr>
              <w:t>PVM tarifas (proc.)</w:t>
            </w:r>
          </w:p>
        </w:tc>
        <w:tc>
          <w:tcPr>
            <w:tcW w:w="3969" w:type="dxa"/>
            <w:tcBorders>
              <w:top w:val="single" w:sz="8" w:space="0" w:color="auto"/>
              <w:left w:val="single" w:sz="4" w:space="0" w:color="auto"/>
              <w:bottom w:val="single" w:sz="4" w:space="0" w:color="auto"/>
              <w:right w:val="single" w:sz="8" w:space="0" w:color="auto"/>
            </w:tcBorders>
            <w:vAlign w:val="center"/>
          </w:tcPr>
          <w:p w14:paraId="10CD7E85" w14:textId="77777777" w:rsidR="00451C61" w:rsidRPr="001061AD" w:rsidRDefault="00451C61" w:rsidP="00C61439">
            <w:pPr>
              <w:jc w:val="center"/>
              <w:rPr>
                <w:rFonts w:ascii="Times New Roman" w:eastAsia="Times New Roman" w:hAnsi="Times New Roman" w:cs="Times New Roman"/>
                <w:b/>
                <w:bCs/>
                <w:iCs/>
                <w:color w:val="000000"/>
                <w:sz w:val="21"/>
                <w:szCs w:val="21"/>
                <w:lang w:val="lt-LT"/>
              </w:rPr>
            </w:pPr>
            <w:r w:rsidRPr="001061AD">
              <w:rPr>
                <w:rFonts w:ascii="Times New Roman" w:eastAsia="Times New Roman" w:hAnsi="Times New Roman" w:cs="Times New Roman"/>
                <w:b/>
                <w:bCs/>
                <w:iCs/>
                <w:color w:val="000000"/>
                <w:sz w:val="21"/>
                <w:szCs w:val="21"/>
                <w:lang w:val="lt-LT"/>
              </w:rPr>
              <w:t>Pasiūlymo kaina eurais be PVM</w:t>
            </w:r>
          </w:p>
        </w:tc>
      </w:tr>
      <w:tr w:rsidR="00451C61" w:rsidRPr="003F541C" w14:paraId="63EEB29F" w14:textId="77777777" w:rsidTr="00451C61">
        <w:trPr>
          <w:trHeight w:val="378"/>
        </w:trPr>
        <w:tc>
          <w:tcPr>
            <w:tcW w:w="967" w:type="dxa"/>
            <w:vAlign w:val="center"/>
          </w:tcPr>
          <w:p w14:paraId="3AC1E075" w14:textId="550F6F31" w:rsidR="00451C61" w:rsidRPr="003F541C" w:rsidRDefault="00451C61" w:rsidP="00C61439">
            <w:pPr>
              <w:jc w:val="center"/>
              <w:rPr>
                <w:rFonts w:ascii="Times New Roman" w:hAnsi="Times New Roman" w:cs="Times New Roman"/>
                <w:b/>
                <w:bCs/>
                <w:lang w:val="lt-LT"/>
              </w:rPr>
            </w:pPr>
            <w:r>
              <w:rPr>
                <w:rFonts w:ascii="Times New Roman" w:hAnsi="Times New Roman" w:cs="Times New Roman"/>
                <w:b/>
                <w:bCs/>
                <w:lang w:val="lt-LT"/>
              </w:rPr>
              <w:t>3</w:t>
            </w:r>
            <w:r w:rsidRPr="003F541C">
              <w:rPr>
                <w:rFonts w:ascii="Times New Roman" w:hAnsi="Times New Roman" w:cs="Times New Roman"/>
                <w:b/>
                <w:bCs/>
                <w:lang w:val="lt-LT"/>
              </w:rPr>
              <w:t>.</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3ACCBA7A" w14:textId="1741B6F6" w:rsidR="00451C61" w:rsidRPr="00FA78D2" w:rsidRDefault="00451C61" w:rsidP="00C61439">
            <w:pPr>
              <w:jc w:val="both"/>
              <w:rPr>
                <w:rFonts w:ascii="Times New Roman" w:hAnsi="Times New Roman" w:cs="Times New Roman"/>
                <w:b/>
                <w:bCs/>
                <w:noProof/>
                <w:lang w:val="lt-LT"/>
              </w:rPr>
            </w:pPr>
            <w:proofErr w:type="spellStart"/>
            <w:r>
              <w:rPr>
                <w:rFonts w:ascii="Times New Roman" w:hAnsi="Times New Roman" w:cs="Times New Roman"/>
                <w:b/>
                <w:bCs/>
              </w:rPr>
              <w:t>Impulsinių</w:t>
            </w:r>
            <w:proofErr w:type="spellEnd"/>
            <w:r>
              <w:rPr>
                <w:rFonts w:ascii="Times New Roman" w:hAnsi="Times New Roman" w:cs="Times New Roman"/>
                <w:b/>
                <w:bCs/>
              </w:rPr>
              <w:t xml:space="preserve"> </w:t>
            </w:r>
            <w:proofErr w:type="spellStart"/>
            <w:r>
              <w:rPr>
                <w:rFonts w:ascii="Times New Roman" w:hAnsi="Times New Roman" w:cs="Times New Roman"/>
                <w:b/>
                <w:bCs/>
              </w:rPr>
              <w:t>srovių</w:t>
            </w:r>
            <w:proofErr w:type="spellEnd"/>
            <w:r>
              <w:rPr>
                <w:rFonts w:ascii="Times New Roman" w:hAnsi="Times New Roman" w:cs="Times New Roman"/>
                <w:b/>
                <w:bCs/>
              </w:rPr>
              <w:t xml:space="preserve"> </w:t>
            </w:r>
            <w:proofErr w:type="spellStart"/>
            <w:r>
              <w:rPr>
                <w:rFonts w:ascii="Times New Roman" w:hAnsi="Times New Roman" w:cs="Times New Roman"/>
                <w:b/>
                <w:bCs/>
              </w:rPr>
              <w:t>terapijos</w:t>
            </w:r>
            <w:proofErr w:type="spellEnd"/>
            <w:r>
              <w:rPr>
                <w:rFonts w:ascii="Times New Roman" w:hAnsi="Times New Roman" w:cs="Times New Roman"/>
                <w:b/>
                <w:bCs/>
              </w:rPr>
              <w:t xml:space="preserve"> </w:t>
            </w:r>
            <w:proofErr w:type="spellStart"/>
            <w:r>
              <w:rPr>
                <w:rFonts w:ascii="Times New Roman" w:hAnsi="Times New Roman" w:cs="Times New Roman"/>
                <w:b/>
                <w:bCs/>
              </w:rPr>
              <w:t>aparatas</w:t>
            </w:r>
            <w:proofErr w:type="spellEnd"/>
            <w:r>
              <w:rPr>
                <w:rFonts w:ascii="Times New Roman" w:hAnsi="Times New Roman" w:cs="Times New Roman"/>
                <w:b/>
                <w:bCs/>
              </w:rPr>
              <w:t xml:space="preserve"> </w:t>
            </w:r>
            <w:proofErr w:type="spellStart"/>
            <w:r>
              <w:rPr>
                <w:rFonts w:ascii="Times New Roman" w:hAnsi="Times New Roman" w:cs="Times New Roman"/>
                <w:b/>
                <w:bCs/>
              </w:rPr>
              <w:t>su</w:t>
            </w:r>
            <w:proofErr w:type="spellEnd"/>
            <w:r>
              <w:rPr>
                <w:rFonts w:ascii="Times New Roman" w:hAnsi="Times New Roman" w:cs="Times New Roman"/>
                <w:b/>
                <w:bCs/>
              </w:rPr>
              <w:t xml:space="preserve"> </w:t>
            </w:r>
            <w:proofErr w:type="spellStart"/>
            <w:r>
              <w:rPr>
                <w:rFonts w:ascii="Times New Roman" w:hAnsi="Times New Roman" w:cs="Times New Roman"/>
                <w:b/>
                <w:bCs/>
              </w:rPr>
              <w:t>vakuuminiu</w:t>
            </w:r>
            <w:proofErr w:type="spellEnd"/>
            <w:r>
              <w:rPr>
                <w:rFonts w:ascii="Times New Roman" w:hAnsi="Times New Roman" w:cs="Times New Roman"/>
                <w:b/>
                <w:bCs/>
              </w:rPr>
              <w:t xml:space="preserve"> </w:t>
            </w:r>
            <w:proofErr w:type="spellStart"/>
            <w:r>
              <w:rPr>
                <w:rFonts w:ascii="Times New Roman" w:hAnsi="Times New Roman" w:cs="Times New Roman"/>
                <w:b/>
                <w:bCs/>
              </w:rPr>
              <w:t>moduliu</w:t>
            </w:r>
            <w:proofErr w:type="spellEnd"/>
          </w:p>
        </w:tc>
        <w:tc>
          <w:tcPr>
            <w:tcW w:w="714" w:type="dxa"/>
            <w:tcBorders>
              <w:top w:val="single" w:sz="4" w:space="0" w:color="auto"/>
              <w:left w:val="single" w:sz="4" w:space="0" w:color="auto"/>
              <w:bottom w:val="single" w:sz="4" w:space="0" w:color="auto"/>
              <w:right w:val="single" w:sz="4" w:space="0" w:color="auto"/>
            </w:tcBorders>
            <w:vAlign w:val="center"/>
          </w:tcPr>
          <w:p w14:paraId="5B1AA938" w14:textId="77777777" w:rsidR="00451C61" w:rsidRPr="00FA78D2" w:rsidRDefault="00451C61" w:rsidP="00C61439">
            <w:pPr>
              <w:autoSpaceDE w:val="0"/>
              <w:autoSpaceDN w:val="0"/>
              <w:adjustRightInd w:val="0"/>
              <w:jc w:val="center"/>
              <w:rPr>
                <w:rFonts w:ascii="Times New Roman" w:hAnsi="Times New Roman" w:cs="Times New Roman"/>
                <w:b/>
                <w:bCs/>
                <w:color w:val="000000"/>
              </w:rPr>
            </w:pPr>
            <w:r w:rsidRPr="00585917">
              <w:rPr>
                <w:rFonts w:ascii="Times New Roman" w:eastAsia="Arial Unicode MS" w:hAnsi="Times New Roman" w:cs="Times New Roman"/>
                <w:b/>
                <w:color w:val="000000"/>
                <w:lang w:val="lt-LT"/>
                <w14:textOutline w14:w="0" w14:cap="flat" w14:cmpd="sng" w14:algn="ctr">
                  <w14:noFill/>
                  <w14:prstDash w14:val="solid"/>
                  <w14:bevel/>
                </w14:textOutline>
              </w:rPr>
              <w:t>Vnt.</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28DAAD73" w14:textId="4F7A1E85" w:rsidR="00451C61" w:rsidRPr="00FA78D2" w:rsidRDefault="00451C61" w:rsidP="00C61439">
            <w:pPr>
              <w:autoSpaceDE w:val="0"/>
              <w:autoSpaceDN w:val="0"/>
              <w:adjustRightInd w:val="0"/>
              <w:jc w:val="center"/>
              <w:rPr>
                <w:rFonts w:ascii="Times New Roman" w:hAnsi="Times New Roman" w:cs="Times New Roman"/>
                <w:b/>
                <w:bCs/>
                <w:lang w:val="lt-LT"/>
              </w:rPr>
            </w:pPr>
            <w:r>
              <w:rPr>
                <w:rFonts w:ascii="Times New Roman" w:hAnsi="Times New Roman" w:cs="Times New Roman"/>
                <w:b/>
                <w:bCs/>
                <w:color w:val="000000"/>
              </w:rPr>
              <w:t>2</w:t>
            </w:r>
          </w:p>
        </w:tc>
        <w:tc>
          <w:tcPr>
            <w:tcW w:w="4209" w:type="dxa"/>
            <w:shd w:val="clear" w:color="auto" w:fill="F2F2F2" w:themeFill="background1" w:themeFillShade="F2"/>
            <w:vAlign w:val="center"/>
          </w:tcPr>
          <w:p w14:paraId="683CE207" w14:textId="77777777" w:rsidR="00451C61" w:rsidRPr="003F541C" w:rsidRDefault="00451C61" w:rsidP="00C61439">
            <w:pPr>
              <w:autoSpaceDE w:val="0"/>
              <w:autoSpaceDN w:val="0"/>
              <w:adjustRightInd w:val="0"/>
              <w:jc w:val="center"/>
              <w:rPr>
                <w:rFonts w:ascii="Times New Roman" w:hAnsi="Times New Roman" w:cs="Times New Roman"/>
                <w:b/>
                <w:bCs/>
                <w:lang w:val="lt-LT"/>
              </w:rPr>
            </w:pPr>
          </w:p>
        </w:tc>
        <w:tc>
          <w:tcPr>
            <w:tcW w:w="992" w:type="dxa"/>
            <w:shd w:val="clear" w:color="auto" w:fill="F2F2F2" w:themeFill="background1" w:themeFillShade="F2"/>
            <w:vAlign w:val="center"/>
          </w:tcPr>
          <w:p w14:paraId="02B80ACD" w14:textId="77777777" w:rsidR="00451C61" w:rsidRPr="003F541C" w:rsidRDefault="00451C61" w:rsidP="00C61439">
            <w:pPr>
              <w:jc w:val="center"/>
              <w:rPr>
                <w:rFonts w:ascii="Times New Roman" w:hAnsi="Times New Roman" w:cs="Times New Roman"/>
                <w:b/>
                <w:bCs/>
                <w:lang w:val="lt-LT"/>
              </w:rPr>
            </w:pPr>
          </w:p>
        </w:tc>
        <w:tc>
          <w:tcPr>
            <w:tcW w:w="3969" w:type="dxa"/>
            <w:shd w:val="clear" w:color="auto" w:fill="F2F2F2" w:themeFill="background1" w:themeFillShade="F2"/>
            <w:vAlign w:val="center"/>
          </w:tcPr>
          <w:p w14:paraId="69830F4B" w14:textId="77777777" w:rsidR="00451C61" w:rsidRPr="003F541C" w:rsidRDefault="00451C61" w:rsidP="00C61439">
            <w:pPr>
              <w:autoSpaceDE w:val="0"/>
              <w:autoSpaceDN w:val="0"/>
              <w:adjustRightInd w:val="0"/>
              <w:jc w:val="center"/>
              <w:rPr>
                <w:rFonts w:ascii="Times New Roman" w:hAnsi="Times New Roman" w:cs="Times New Roman"/>
                <w:b/>
                <w:bCs/>
                <w:lang w:val="lt-LT"/>
              </w:rPr>
            </w:pPr>
          </w:p>
        </w:tc>
      </w:tr>
      <w:tr w:rsidR="00451C61" w:rsidRPr="003F541C" w14:paraId="348F9829" w14:textId="77777777" w:rsidTr="00451C61">
        <w:tc>
          <w:tcPr>
            <w:tcW w:w="11057" w:type="dxa"/>
            <w:gridSpan w:val="6"/>
          </w:tcPr>
          <w:p w14:paraId="574770B3" w14:textId="77777777" w:rsidR="00451C61" w:rsidRPr="003F541C" w:rsidRDefault="00451C61" w:rsidP="00C61439">
            <w:pPr>
              <w:spacing w:line="276" w:lineRule="auto"/>
              <w:jc w:val="right"/>
              <w:rPr>
                <w:rFonts w:ascii="Times New Roman" w:hAnsi="Times New Roman" w:cs="Times New Roman"/>
                <w:b/>
                <w:bCs/>
                <w:lang w:val="lt-LT"/>
              </w:rPr>
            </w:pPr>
            <w:r w:rsidRPr="003F541C">
              <w:rPr>
                <w:rFonts w:ascii="Times New Roman" w:hAnsi="Times New Roman" w:cs="Times New Roman"/>
                <w:b/>
                <w:bCs/>
                <w:lang w:val="lt-LT"/>
              </w:rPr>
              <w:t xml:space="preserve">PVM suma, </w:t>
            </w:r>
            <w:r>
              <w:rPr>
                <w:rFonts w:ascii="Times New Roman" w:hAnsi="Times New Roman" w:cs="Times New Roman"/>
                <w:b/>
                <w:bCs/>
                <w:lang w:val="lt-LT"/>
              </w:rPr>
              <w:t>eurais</w:t>
            </w:r>
            <w:r w:rsidRPr="003F541C">
              <w:rPr>
                <w:rFonts w:ascii="Times New Roman" w:hAnsi="Times New Roman" w:cs="Times New Roman"/>
                <w:lang w:val="lt-LT"/>
              </w:rPr>
              <w:t>:</w:t>
            </w:r>
          </w:p>
        </w:tc>
        <w:tc>
          <w:tcPr>
            <w:tcW w:w="3969" w:type="dxa"/>
            <w:shd w:val="clear" w:color="auto" w:fill="F2F2F2" w:themeFill="background1" w:themeFillShade="F2"/>
          </w:tcPr>
          <w:p w14:paraId="6ABB754A" w14:textId="77777777" w:rsidR="00451C61" w:rsidRPr="003F541C" w:rsidRDefault="00451C61" w:rsidP="00C61439">
            <w:pPr>
              <w:autoSpaceDE w:val="0"/>
              <w:autoSpaceDN w:val="0"/>
              <w:adjustRightInd w:val="0"/>
              <w:spacing w:line="276" w:lineRule="auto"/>
              <w:jc w:val="center"/>
              <w:rPr>
                <w:rFonts w:ascii="Times New Roman" w:hAnsi="Times New Roman" w:cs="Times New Roman"/>
                <w:b/>
                <w:bCs/>
                <w:lang w:val="lt-LT"/>
              </w:rPr>
            </w:pPr>
          </w:p>
        </w:tc>
      </w:tr>
      <w:tr w:rsidR="00451C61" w:rsidRPr="003F541C" w14:paraId="713AB43B" w14:textId="77777777" w:rsidTr="00BD3F2B">
        <w:trPr>
          <w:trHeight w:val="196"/>
        </w:trPr>
        <w:tc>
          <w:tcPr>
            <w:tcW w:w="11057" w:type="dxa"/>
            <w:gridSpan w:val="6"/>
          </w:tcPr>
          <w:p w14:paraId="03CD358A" w14:textId="77777777" w:rsidR="00451C61" w:rsidRPr="003F541C" w:rsidRDefault="00451C61" w:rsidP="00C61439">
            <w:pPr>
              <w:spacing w:line="276" w:lineRule="auto"/>
              <w:jc w:val="right"/>
              <w:rPr>
                <w:rFonts w:ascii="Times New Roman" w:hAnsi="Times New Roman" w:cs="Times New Roman"/>
                <w:b/>
                <w:bCs/>
                <w:lang w:val="lt-LT"/>
              </w:rPr>
            </w:pPr>
            <w:r>
              <w:rPr>
                <w:rFonts w:ascii="Times New Roman" w:hAnsi="Times New Roman" w:cs="Times New Roman"/>
                <w:b/>
                <w:bCs/>
                <w:lang w:val="lt-LT"/>
              </w:rPr>
              <w:t>P</w:t>
            </w:r>
            <w:r w:rsidRPr="003F541C">
              <w:rPr>
                <w:rFonts w:ascii="Times New Roman" w:hAnsi="Times New Roman" w:cs="Times New Roman"/>
                <w:b/>
                <w:bCs/>
                <w:lang w:val="lt-LT"/>
              </w:rPr>
              <w:t xml:space="preserve">asiūlymo kaina, </w:t>
            </w:r>
            <w:r>
              <w:rPr>
                <w:rFonts w:ascii="Times New Roman" w:hAnsi="Times New Roman" w:cs="Times New Roman"/>
                <w:b/>
                <w:bCs/>
                <w:lang w:val="lt-LT"/>
              </w:rPr>
              <w:t>eurais</w:t>
            </w:r>
            <w:r w:rsidRPr="003F541C">
              <w:rPr>
                <w:rFonts w:ascii="Times New Roman" w:hAnsi="Times New Roman" w:cs="Times New Roman"/>
                <w:b/>
                <w:bCs/>
                <w:lang w:val="lt-LT"/>
              </w:rPr>
              <w:t xml:space="preserve"> su PVM*:</w:t>
            </w:r>
          </w:p>
        </w:tc>
        <w:tc>
          <w:tcPr>
            <w:tcW w:w="3969" w:type="dxa"/>
            <w:shd w:val="clear" w:color="auto" w:fill="F2F2F2" w:themeFill="background1" w:themeFillShade="F2"/>
          </w:tcPr>
          <w:p w14:paraId="728B9E09" w14:textId="77777777" w:rsidR="00451C61" w:rsidRPr="003F541C" w:rsidRDefault="00451C61" w:rsidP="00C61439">
            <w:pPr>
              <w:autoSpaceDE w:val="0"/>
              <w:autoSpaceDN w:val="0"/>
              <w:adjustRightInd w:val="0"/>
              <w:spacing w:line="276" w:lineRule="auto"/>
              <w:jc w:val="center"/>
              <w:rPr>
                <w:rFonts w:ascii="Times New Roman" w:hAnsi="Times New Roman" w:cs="Times New Roman"/>
                <w:b/>
                <w:bCs/>
                <w:lang w:val="lt-LT"/>
              </w:rPr>
            </w:pPr>
          </w:p>
        </w:tc>
      </w:tr>
      <w:tr w:rsidR="00451C61" w:rsidRPr="003F541C" w14:paraId="6E36CC62" w14:textId="77777777" w:rsidTr="00451C61">
        <w:tc>
          <w:tcPr>
            <w:tcW w:w="11057" w:type="dxa"/>
            <w:gridSpan w:val="6"/>
          </w:tcPr>
          <w:p w14:paraId="74212A1A" w14:textId="77777777" w:rsidR="00451C61" w:rsidRPr="003F541C" w:rsidRDefault="00451C61" w:rsidP="00C61439">
            <w:pPr>
              <w:spacing w:line="276" w:lineRule="auto"/>
              <w:jc w:val="right"/>
              <w:rPr>
                <w:rFonts w:ascii="Times New Roman" w:hAnsi="Times New Roman" w:cs="Times New Roman"/>
                <w:b/>
                <w:bCs/>
                <w:lang w:val="lt-LT"/>
              </w:rPr>
            </w:pPr>
            <w:r w:rsidRPr="003F541C">
              <w:rPr>
                <w:rFonts w:ascii="Times New Roman" w:hAnsi="Times New Roman" w:cs="Times New Roman"/>
                <w:b/>
                <w:bCs/>
                <w:lang w:val="lt-LT"/>
              </w:rPr>
              <w:t>Suteikiamas garantinis terminas:</w:t>
            </w:r>
          </w:p>
        </w:tc>
        <w:tc>
          <w:tcPr>
            <w:tcW w:w="3969" w:type="dxa"/>
            <w:shd w:val="clear" w:color="auto" w:fill="F2F2F2" w:themeFill="background1" w:themeFillShade="F2"/>
          </w:tcPr>
          <w:p w14:paraId="37590C3A" w14:textId="77777777" w:rsidR="00451C61" w:rsidRPr="003F541C" w:rsidRDefault="00451C61" w:rsidP="00C61439">
            <w:pPr>
              <w:spacing w:line="276" w:lineRule="auto"/>
              <w:jc w:val="center"/>
              <w:rPr>
                <w:rFonts w:ascii="Times New Roman" w:hAnsi="Times New Roman" w:cs="Times New Roman"/>
                <w:b/>
                <w:bCs/>
                <w:lang w:val="lt-LT"/>
              </w:rPr>
            </w:pPr>
          </w:p>
        </w:tc>
      </w:tr>
    </w:tbl>
    <w:p w14:paraId="474BB819" w14:textId="77777777" w:rsidR="00451C61" w:rsidRPr="000031BA" w:rsidRDefault="00451C61" w:rsidP="00451C61">
      <w:pPr>
        <w:spacing w:after="0" w:line="240" w:lineRule="auto"/>
        <w:ind w:left="142"/>
        <w:rPr>
          <w:rFonts w:ascii="Times New Roman" w:eastAsia="Times New Roman" w:hAnsi="Times New Roman" w:cs="Times New Roman"/>
          <w:bCs/>
          <w:iCs/>
          <w:color w:val="000000"/>
          <w:lang w:val="lt-LT" w:eastAsia="lt-LT"/>
        </w:rPr>
      </w:pPr>
    </w:p>
    <w:p w14:paraId="2D1C9CD2" w14:textId="77777777" w:rsidR="000031BA" w:rsidRPr="000031BA" w:rsidRDefault="000031BA" w:rsidP="00585917">
      <w:pPr>
        <w:spacing w:after="0" w:line="240" w:lineRule="auto"/>
        <w:ind w:left="142"/>
        <w:rPr>
          <w:rFonts w:ascii="Times New Roman" w:eastAsia="Times New Roman" w:hAnsi="Times New Roman" w:cs="Times New Roman"/>
          <w:bCs/>
          <w:iCs/>
          <w:color w:val="000000"/>
          <w:lang w:val="lt-LT" w:eastAsia="lt-LT"/>
        </w:rPr>
      </w:pPr>
    </w:p>
    <w:p w14:paraId="1B0AF334" w14:textId="77777777" w:rsidR="00C27F4B" w:rsidRDefault="00C27F4B" w:rsidP="00585917">
      <w:pPr>
        <w:spacing w:after="0" w:line="240" w:lineRule="auto"/>
        <w:ind w:left="142"/>
        <w:rPr>
          <w:rFonts w:ascii="Times New Roman" w:eastAsia="Times New Roman" w:hAnsi="Times New Roman" w:cs="Times New Roman"/>
          <w:bCs/>
          <w:i/>
          <w:color w:val="000000"/>
          <w:lang w:val="lt-LT" w:eastAsia="lt-LT"/>
        </w:rPr>
      </w:pPr>
    </w:p>
    <w:bookmarkEnd w:id="0"/>
    <w:p w14:paraId="463250F8" w14:textId="635B243C" w:rsidR="00C151BE" w:rsidRPr="00AE423D" w:rsidRDefault="00C151BE" w:rsidP="00C151BE">
      <w:pPr>
        <w:spacing w:after="0" w:line="240" w:lineRule="auto"/>
        <w:jc w:val="both"/>
        <w:rPr>
          <w:rFonts w:ascii="Times New Roman" w:hAnsi="Times New Roman" w:cs="Times New Roman"/>
          <w:b/>
          <w:i/>
          <w:lang w:val="lt-LT"/>
        </w:rPr>
      </w:pPr>
      <w:r w:rsidRPr="00AE423D">
        <w:rPr>
          <w:rFonts w:ascii="Times New Roman" w:hAnsi="Times New Roman" w:cs="Times New Roman"/>
          <w:lang w:val="lt-LT"/>
        </w:rPr>
        <w:t xml:space="preserve">*Tais atvejais, kai pagal galiojančius teisės aktus tiekėjui nereikia mokėti PVM, tiekėjas privalo su pasiūlymu pateikti laisvos formos raštą dėl PVM netaikymo pagrindo. </w:t>
      </w:r>
      <w:r w:rsidRPr="00AE423D">
        <w:rPr>
          <w:rFonts w:ascii="Times New Roman" w:hAnsi="Times New Roman" w:cs="Times New Roman"/>
          <w:b/>
          <w:lang w:val="lt-LT"/>
        </w:rPr>
        <w:t xml:space="preserve">Pasiūlymo priedai ir konfidenciali informacija: </w:t>
      </w:r>
      <w:r w:rsidRPr="00AE423D">
        <w:rPr>
          <w:rFonts w:ascii="Times New Roman" w:hAnsi="Times New Roman" w:cs="Times New Roman"/>
          <w:i/>
          <w:lang w:val="lt-LT"/>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tbl>
      <w:tblPr>
        <w:tblW w:w="14928" w:type="dxa"/>
        <w:tblInd w:w="93" w:type="dxa"/>
        <w:tblLook w:val="04A0" w:firstRow="1" w:lastRow="0" w:firstColumn="1" w:lastColumn="0" w:noHBand="0" w:noVBand="1"/>
      </w:tblPr>
      <w:tblGrid>
        <w:gridCol w:w="570"/>
        <w:gridCol w:w="5144"/>
        <w:gridCol w:w="1985"/>
        <w:gridCol w:w="2693"/>
        <w:gridCol w:w="4536"/>
      </w:tblGrid>
      <w:tr w:rsidR="00944682" w:rsidRPr="003B2213" w14:paraId="7049ACA0" w14:textId="59FD109C" w:rsidTr="00AA7F34">
        <w:trPr>
          <w:trHeight w:val="372"/>
        </w:trPr>
        <w:tc>
          <w:tcPr>
            <w:tcW w:w="570" w:type="dxa"/>
            <w:tcBorders>
              <w:top w:val="single" w:sz="4" w:space="0" w:color="000000"/>
              <w:left w:val="single" w:sz="4" w:space="0" w:color="000000"/>
              <w:bottom w:val="single" w:sz="4" w:space="0" w:color="auto"/>
              <w:right w:val="single" w:sz="4" w:space="0" w:color="000000"/>
            </w:tcBorders>
            <w:vAlign w:val="center"/>
            <w:hideMark/>
          </w:tcPr>
          <w:p w14:paraId="13590207" w14:textId="77777777" w:rsidR="00944682" w:rsidRPr="00AE423D" w:rsidRDefault="00944682" w:rsidP="00F61776">
            <w:pPr>
              <w:spacing w:after="0" w:line="240" w:lineRule="auto"/>
              <w:rPr>
                <w:rFonts w:ascii="Times New Roman" w:eastAsia="Times New Roman" w:hAnsi="Times New Roman" w:cs="Times New Roman"/>
                <w:b/>
                <w:bCs/>
                <w:lang w:val="lt-LT" w:eastAsia="lt-LT"/>
              </w:rPr>
            </w:pPr>
            <w:r w:rsidRPr="00AE423D">
              <w:rPr>
                <w:rFonts w:ascii="Times New Roman" w:eastAsia="Times New Roman" w:hAnsi="Times New Roman" w:cs="Times New Roman"/>
                <w:b/>
                <w:bCs/>
                <w:lang w:val="lt-LT" w:eastAsia="lt-LT"/>
              </w:rPr>
              <w:t>Eil. Nr.</w:t>
            </w:r>
          </w:p>
        </w:tc>
        <w:tc>
          <w:tcPr>
            <w:tcW w:w="5144" w:type="dxa"/>
            <w:tcBorders>
              <w:top w:val="single" w:sz="4" w:space="0" w:color="000000"/>
              <w:left w:val="nil"/>
              <w:bottom w:val="single" w:sz="4" w:space="0" w:color="auto"/>
              <w:right w:val="single" w:sz="4" w:space="0" w:color="000000"/>
            </w:tcBorders>
            <w:vAlign w:val="center"/>
            <w:hideMark/>
          </w:tcPr>
          <w:p w14:paraId="58AF8867" w14:textId="77777777" w:rsidR="00944682" w:rsidRPr="00AE423D" w:rsidRDefault="00944682" w:rsidP="00F61776">
            <w:pPr>
              <w:spacing w:after="0" w:line="240" w:lineRule="auto"/>
              <w:rPr>
                <w:rFonts w:ascii="Times New Roman" w:eastAsia="Times New Roman" w:hAnsi="Times New Roman" w:cs="Times New Roman"/>
                <w:b/>
                <w:bCs/>
                <w:lang w:val="lt-LT" w:eastAsia="lt-LT"/>
              </w:rPr>
            </w:pPr>
            <w:r w:rsidRPr="00AE423D">
              <w:rPr>
                <w:rFonts w:ascii="Times New Roman" w:eastAsia="Times New Roman" w:hAnsi="Times New Roman" w:cs="Times New Roman"/>
                <w:b/>
                <w:bCs/>
                <w:lang w:val="lt-LT" w:eastAsia="lt-LT"/>
              </w:rPr>
              <w:t>Dokumento pavadinimas</w:t>
            </w:r>
          </w:p>
        </w:tc>
        <w:tc>
          <w:tcPr>
            <w:tcW w:w="1985" w:type="dxa"/>
            <w:tcBorders>
              <w:top w:val="single" w:sz="4" w:space="0" w:color="000000"/>
              <w:left w:val="nil"/>
              <w:bottom w:val="single" w:sz="4" w:space="0" w:color="auto"/>
              <w:right w:val="nil"/>
            </w:tcBorders>
            <w:vAlign w:val="center"/>
            <w:hideMark/>
          </w:tcPr>
          <w:p w14:paraId="6110CAA8" w14:textId="77777777" w:rsidR="00944682" w:rsidRPr="00AE423D" w:rsidRDefault="00944682" w:rsidP="00F61776">
            <w:pPr>
              <w:spacing w:after="0" w:line="240" w:lineRule="auto"/>
              <w:rPr>
                <w:rFonts w:ascii="Times New Roman" w:eastAsia="Times New Roman" w:hAnsi="Times New Roman" w:cs="Times New Roman"/>
                <w:b/>
                <w:bCs/>
                <w:lang w:val="lt-LT" w:eastAsia="lt-LT"/>
              </w:rPr>
            </w:pPr>
            <w:r w:rsidRPr="00AE423D">
              <w:rPr>
                <w:rFonts w:ascii="Times New Roman" w:eastAsia="Times New Roman" w:hAnsi="Times New Roman" w:cs="Times New Roman"/>
                <w:b/>
                <w:bCs/>
                <w:lang w:val="lt-LT" w:eastAsia="lt-LT"/>
              </w:rPr>
              <w:t>Lapų skaičius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C3B76CE" w14:textId="77777777" w:rsidR="00944682" w:rsidRPr="00AE423D" w:rsidRDefault="00944682" w:rsidP="00F61776">
            <w:pPr>
              <w:spacing w:after="0" w:line="240" w:lineRule="auto"/>
              <w:jc w:val="center"/>
              <w:rPr>
                <w:rFonts w:ascii="Times New Roman" w:eastAsia="Times New Roman" w:hAnsi="Times New Roman" w:cs="Times New Roman"/>
                <w:b/>
                <w:bCs/>
                <w:lang w:val="lt-LT" w:eastAsia="lt-LT"/>
              </w:rPr>
            </w:pPr>
            <w:r w:rsidRPr="00AE423D">
              <w:rPr>
                <w:rFonts w:ascii="Times New Roman" w:eastAsia="Times New Roman" w:hAnsi="Times New Roman" w:cs="Times New Roman"/>
                <w:b/>
                <w:bCs/>
                <w:lang w:val="lt-LT" w:eastAsia="lt-LT"/>
              </w:rPr>
              <w:t>Dokumentas yra konfidencialus**?</w:t>
            </w:r>
            <w:r w:rsidRPr="00AE423D">
              <w:rPr>
                <w:rFonts w:ascii="Times New Roman" w:eastAsia="Times New Roman" w:hAnsi="Times New Roman" w:cs="Times New Roman"/>
                <w:b/>
                <w:bCs/>
                <w:lang w:val="lt-LT" w:eastAsia="lt-LT"/>
              </w:rPr>
              <w:br/>
              <w:t>Taip / Ne</w:t>
            </w:r>
          </w:p>
        </w:tc>
        <w:tc>
          <w:tcPr>
            <w:tcW w:w="4536" w:type="dxa"/>
            <w:tcBorders>
              <w:top w:val="single" w:sz="4" w:space="0" w:color="auto"/>
              <w:left w:val="single" w:sz="4" w:space="0" w:color="auto"/>
              <w:bottom w:val="single" w:sz="4" w:space="0" w:color="auto"/>
              <w:right w:val="single" w:sz="4" w:space="0" w:color="auto"/>
            </w:tcBorders>
          </w:tcPr>
          <w:p w14:paraId="5C73179F" w14:textId="2BEB567C" w:rsidR="00944682" w:rsidRPr="00AE423D" w:rsidRDefault="00EF5525" w:rsidP="00F61776">
            <w:pPr>
              <w:spacing w:after="0" w:line="240" w:lineRule="auto"/>
              <w:jc w:val="center"/>
              <w:rPr>
                <w:rFonts w:ascii="Times New Roman" w:eastAsia="Times New Roman" w:hAnsi="Times New Roman" w:cs="Times New Roman"/>
                <w:b/>
                <w:bCs/>
                <w:lang w:val="lt-LT" w:eastAsia="lt-LT"/>
              </w:rPr>
            </w:pPr>
            <w:r w:rsidRPr="00EF5525">
              <w:rPr>
                <w:rFonts w:ascii="Times New Roman" w:eastAsia="Times New Roman" w:hAnsi="Times New Roman" w:cs="Times New Roman"/>
                <w:b/>
                <w:bCs/>
                <w:lang w:val="lt-LT" w:eastAsia="lt-LT"/>
              </w:rPr>
              <w:t>Konfidencialios informacijos pagrindimas</w:t>
            </w:r>
          </w:p>
        </w:tc>
      </w:tr>
      <w:tr w:rsidR="00944682" w:rsidRPr="00F65093" w14:paraId="131062F5" w14:textId="465E1EA1" w:rsidTr="00BD3F2B">
        <w:trPr>
          <w:trHeight w:val="212"/>
        </w:trPr>
        <w:tc>
          <w:tcPr>
            <w:tcW w:w="57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hideMark/>
          </w:tcPr>
          <w:p w14:paraId="557076A0" w14:textId="77777777" w:rsidR="00944682" w:rsidRPr="00AE423D" w:rsidRDefault="00944682" w:rsidP="00F61776">
            <w:pPr>
              <w:spacing w:after="0" w:line="240" w:lineRule="auto"/>
              <w:jc w:val="center"/>
              <w:rPr>
                <w:rFonts w:ascii="Times New Roman" w:eastAsia="Times New Roman" w:hAnsi="Times New Roman" w:cs="Times New Roman"/>
                <w:lang w:val="lt-LT" w:eastAsia="lt-LT"/>
              </w:rPr>
            </w:pPr>
            <w:r w:rsidRPr="00AE423D">
              <w:rPr>
                <w:rFonts w:ascii="Times New Roman" w:eastAsia="Times New Roman" w:hAnsi="Times New Roman" w:cs="Times New Roman"/>
                <w:lang w:val="lt-LT" w:eastAsia="lt-LT"/>
              </w:rPr>
              <w:t>1.</w:t>
            </w:r>
          </w:p>
        </w:tc>
        <w:tc>
          <w:tcPr>
            <w:tcW w:w="5144"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5683C5BE" w14:textId="712CF557" w:rsidR="00944682" w:rsidRPr="00AE423D" w:rsidRDefault="00944682" w:rsidP="00F61776">
            <w:pPr>
              <w:spacing w:after="0" w:line="240" w:lineRule="auto"/>
              <w:rPr>
                <w:rFonts w:ascii="Times New Roman" w:eastAsia="Times New Roman" w:hAnsi="Times New Roman" w:cs="Times New Roman"/>
                <w:lang w:val="lt-LT" w:eastAsia="lt-LT"/>
              </w:rPr>
            </w:pPr>
          </w:p>
        </w:tc>
        <w:tc>
          <w:tcPr>
            <w:tcW w:w="1985"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18460043" w14:textId="77777777" w:rsidR="00944682" w:rsidRPr="00AE423D" w:rsidRDefault="00944682" w:rsidP="00F61776">
            <w:pPr>
              <w:spacing w:after="0" w:line="240" w:lineRule="auto"/>
              <w:rPr>
                <w:rFonts w:ascii="Times New Roman" w:eastAsia="Times New Roman" w:hAnsi="Times New Roman" w:cs="Times New Roman"/>
                <w:lang w:val="lt-LT"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5084D5F1" w14:textId="77777777" w:rsidR="00944682" w:rsidRPr="00AE423D" w:rsidRDefault="00944682" w:rsidP="00F61776">
            <w:pPr>
              <w:spacing w:after="0" w:line="240" w:lineRule="auto"/>
              <w:rPr>
                <w:rFonts w:ascii="Times New Roman" w:eastAsia="Times New Roman" w:hAnsi="Times New Roman" w:cs="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shd w:val="clear" w:color="auto" w:fill="F2F2F2"/>
          </w:tcPr>
          <w:p w14:paraId="23C9E799" w14:textId="77777777" w:rsidR="00944682" w:rsidRPr="00AE423D" w:rsidRDefault="00944682" w:rsidP="00F61776">
            <w:pPr>
              <w:spacing w:after="0" w:line="240" w:lineRule="auto"/>
              <w:rPr>
                <w:rFonts w:ascii="Times New Roman" w:eastAsia="Times New Roman" w:hAnsi="Times New Roman" w:cs="Times New Roman"/>
                <w:lang w:val="lt-LT" w:eastAsia="lt-LT"/>
              </w:rPr>
            </w:pPr>
          </w:p>
        </w:tc>
      </w:tr>
      <w:tr w:rsidR="00944682" w:rsidRPr="00AE423D" w14:paraId="393EFE2D" w14:textId="13C69BA5" w:rsidTr="00BD3F2B">
        <w:trPr>
          <w:trHeight w:val="53"/>
        </w:trPr>
        <w:tc>
          <w:tcPr>
            <w:tcW w:w="57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hideMark/>
          </w:tcPr>
          <w:p w14:paraId="76B113C3" w14:textId="77777777" w:rsidR="00944682" w:rsidRPr="00AE423D" w:rsidRDefault="00944682" w:rsidP="00F61776">
            <w:pPr>
              <w:spacing w:after="0" w:line="240" w:lineRule="auto"/>
              <w:jc w:val="center"/>
              <w:rPr>
                <w:rFonts w:ascii="Times New Roman" w:eastAsia="Times New Roman" w:hAnsi="Times New Roman" w:cs="Times New Roman"/>
                <w:lang w:val="lt-LT" w:eastAsia="lt-LT"/>
              </w:rPr>
            </w:pPr>
            <w:r w:rsidRPr="00AE423D">
              <w:rPr>
                <w:rFonts w:ascii="Times New Roman" w:eastAsia="Times New Roman" w:hAnsi="Times New Roman" w:cs="Times New Roman"/>
                <w:lang w:val="lt-LT" w:eastAsia="lt-LT"/>
              </w:rPr>
              <w:t>2.</w:t>
            </w:r>
          </w:p>
        </w:tc>
        <w:tc>
          <w:tcPr>
            <w:tcW w:w="5144"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025019FA" w14:textId="77777777" w:rsidR="00944682" w:rsidRPr="00AE423D" w:rsidRDefault="00944682" w:rsidP="00F61776">
            <w:pPr>
              <w:spacing w:after="0" w:line="240" w:lineRule="auto"/>
              <w:rPr>
                <w:rFonts w:ascii="Times New Roman" w:eastAsia="Times New Roman" w:hAnsi="Times New Roman" w:cs="Times New Roman"/>
                <w:lang w:val="lt-LT" w:eastAsia="lt-LT"/>
              </w:rPr>
            </w:pPr>
          </w:p>
        </w:tc>
        <w:tc>
          <w:tcPr>
            <w:tcW w:w="1985" w:type="dxa"/>
            <w:tcBorders>
              <w:top w:val="single" w:sz="4" w:space="0" w:color="auto"/>
              <w:left w:val="single" w:sz="4" w:space="0" w:color="auto"/>
              <w:bottom w:val="single" w:sz="4" w:space="0" w:color="auto"/>
              <w:right w:val="nil"/>
            </w:tcBorders>
            <w:shd w:val="clear" w:color="auto" w:fill="F2F2F2"/>
            <w:noWrap/>
            <w:vAlign w:val="bottom"/>
            <w:hideMark/>
          </w:tcPr>
          <w:p w14:paraId="5601424B" w14:textId="77777777" w:rsidR="00944682" w:rsidRPr="00AE423D" w:rsidRDefault="00944682" w:rsidP="00F61776">
            <w:pPr>
              <w:spacing w:after="0" w:line="240" w:lineRule="auto"/>
              <w:rPr>
                <w:rFonts w:ascii="Times New Roman" w:eastAsia="Times New Roman" w:hAnsi="Times New Roman" w:cs="Times New Roman"/>
                <w:lang w:val="lt-LT"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0959131D" w14:textId="77777777" w:rsidR="00944682" w:rsidRPr="00AE423D" w:rsidRDefault="00944682" w:rsidP="00F61776">
            <w:pPr>
              <w:spacing w:after="0" w:line="240" w:lineRule="auto"/>
              <w:rPr>
                <w:rFonts w:ascii="Times New Roman" w:eastAsia="Times New Roman" w:hAnsi="Times New Roman" w:cs="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shd w:val="clear" w:color="auto" w:fill="F2F2F2"/>
          </w:tcPr>
          <w:p w14:paraId="454DD239" w14:textId="77777777" w:rsidR="00944682" w:rsidRPr="00AE423D" w:rsidRDefault="00944682" w:rsidP="00F61776">
            <w:pPr>
              <w:spacing w:after="0" w:line="240" w:lineRule="auto"/>
              <w:rPr>
                <w:rFonts w:ascii="Times New Roman" w:eastAsia="Times New Roman" w:hAnsi="Times New Roman" w:cs="Times New Roman"/>
                <w:lang w:val="lt-LT" w:eastAsia="lt-LT"/>
              </w:rPr>
            </w:pPr>
          </w:p>
        </w:tc>
      </w:tr>
      <w:tr w:rsidR="00944682" w:rsidRPr="00AE423D" w14:paraId="29A813D8" w14:textId="5586A0E8" w:rsidTr="00BD3F2B">
        <w:trPr>
          <w:trHeight w:val="119"/>
        </w:trPr>
        <w:tc>
          <w:tcPr>
            <w:tcW w:w="57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tcPr>
          <w:p w14:paraId="40A9D87E" w14:textId="77777777" w:rsidR="00944682" w:rsidRPr="00AE423D" w:rsidRDefault="00944682" w:rsidP="00F61776">
            <w:pPr>
              <w:spacing w:after="0" w:line="240" w:lineRule="auto"/>
              <w:jc w:val="center"/>
              <w:rPr>
                <w:rFonts w:ascii="Times New Roman" w:eastAsia="Times New Roman" w:hAnsi="Times New Roman" w:cs="Times New Roman"/>
                <w:lang w:val="lt-LT" w:eastAsia="lt-LT"/>
              </w:rPr>
            </w:pPr>
            <w:r w:rsidRPr="00AE423D">
              <w:rPr>
                <w:rFonts w:ascii="Times New Roman" w:eastAsia="Times New Roman" w:hAnsi="Times New Roman" w:cs="Times New Roman"/>
                <w:lang w:val="lt-LT" w:eastAsia="lt-LT"/>
              </w:rPr>
              <w:t>3.</w:t>
            </w:r>
          </w:p>
        </w:tc>
        <w:tc>
          <w:tcPr>
            <w:tcW w:w="5144"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4EE332F0" w14:textId="77777777" w:rsidR="00944682" w:rsidRPr="00AE423D" w:rsidRDefault="00944682" w:rsidP="00F61776">
            <w:pPr>
              <w:spacing w:after="0" w:line="240" w:lineRule="auto"/>
              <w:rPr>
                <w:rFonts w:ascii="Times New Roman" w:eastAsia="Times New Roman" w:hAnsi="Times New Roman" w:cs="Times New Roman"/>
                <w:lang w:val="lt-LT" w:eastAsia="lt-LT"/>
              </w:rPr>
            </w:pPr>
          </w:p>
        </w:tc>
        <w:tc>
          <w:tcPr>
            <w:tcW w:w="1985" w:type="dxa"/>
            <w:tcBorders>
              <w:top w:val="single" w:sz="4" w:space="0" w:color="auto"/>
              <w:left w:val="single" w:sz="4" w:space="0" w:color="auto"/>
              <w:bottom w:val="single" w:sz="4" w:space="0" w:color="auto"/>
              <w:right w:val="nil"/>
            </w:tcBorders>
            <w:shd w:val="clear" w:color="auto" w:fill="F2F2F2"/>
            <w:noWrap/>
            <w:vAlign w:val="bottom"/>
          </w:tcPr>
          <w:p w14:paraId="7D2600DE" w14:textId="77777777" w:rsidR="00944682" w:rsidRPr="00AE423D" w:rsidRDefault="00944682" w:rsidP="00F61776">
            <w:pPr>
              <w:spacing w:after="0" w:line="240" w:lineRule="auto"/>
              <w:rPr>
                <w:rFonts w:ascii="Times New Roman" w:eastAsia="Times New Roman" w:hAnsi="Times New Roman" w:cs="Times New Roman"/>
                <w:lang w:val="lt-LT"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35FC4321" w14:textId="77777777" w:rsidR="00944682" w:rsidRPr="00AE423D" w:rsidRDefault="00944682" w:rsidP="00F61776">
            <w:pPr>
              <w:spacing w:after="0" w:line="240" w:lineRule="auto"/>
              <w:rPr>
                <w:rFonts w:ascii="Times New Roman" w:eastAsia="Times New Roman" w:hAnsi="Times New Roman" w:cs="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shd w:val="clear" w:color="auto" w:fill="F2F2F2"/>
          </w:tcPr>
          <w:p w14:paraId="28D7DA12" w14:textId="77777777" w:rsidR="00944682" w:rsidRPr="00AE423D" w:rsidRDefault="00944682" w:rsidP="00F61776">
            <w:pPr>
              <w:spacing w:after="0" w:line="240" w:lineRule="auto"/>
              <w:rPr>
                <w:rFonts w:ascii="Times New Roman" w:eastAsia="Times New Roman" w:hAnsi="Times New Roman" w:cs="Times New Roman"/>
                <w:lang w:val="lt-LT" w:eastAsia="lt-LT"/>
              </w:rPr>
            </w:pPr>
          </w:p>
        </w:tc>
      </w:tr>
    </w:tbl>
    <w:p w14:paraId="47792E6B" w14:textId="77777777" w:rsidR="004A02A5" w:rsidRDefault="00C151BE" w:rsidP="00C151BE">
      <w:pPr>
        <w:spacing w:after="0" w:line="276" w:lineRule="auto"/>
        <w:jc w:val="both"/>
        <w:rPr>
          <w:rFonts w:ascii="Times New Roman" w:hAnsi="Times New Roman" w:cs="Times New Roman"/>
          <w:lang w:val="lt-LT"/>
        </w:rPr>
      </w:pPr>
      <w:r w:rsidRPr="00AE423D">
        <w:rPr>
          <w:rFonts w:ascii="Times New Roman" w:hAnsi="Times New Roman" w:cs="Times New Roman"/>
          <w:lang w:val="lt-LT"/>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p w14:paraId="300E0A8E" w14:textId="0BDA0EDF" w:rsidR="00C151BE" w:rsidRPr="00AE423D" w:rsidRDefault="00C151BE" w:rsidP="00C151BE">
      <w:pPr>
        <w:spacing w:after="0" w:line="276" w:lineRule="auto"/>
        <w:jc w:val="both"/>
        <w:rPr>
          <w:rFonts w:ascii="Times New Roman" w:hAnsi="Times New Roman" w:cs="Times New Roman"/>
          <w:b/>
          <w:lang w:val="lt-LT"/>
        </w:rPr>
      </w:pPr>
      <w:r w:rsidRPr="00AE423D">
        <w:rPr>
          <w:rFonts w:ascii="Times New Roman" w:hAnsi="Times New Roman" w:cs="Times New Roman"/>
          <w:b/>
          <w:lang w:val="lt-LT"/>
        </w:rPr>
        <w:t>Numatomi pasitelkti subrangovai (jei numatoma):</w:t>
      </w:r>
    </w:p>
    <w:tbl>
      <w:tblPr>
        <w:tblW w:w="15041" w:type="dxa"/>
        <w:tblInd w:w="93" w:type="dxa"/>
        <w:tblLook w:val="04A0" w:firstRow="1" w:lastRow="0" w:firstColumn="1" w:lastColumn="0" w:noHBand="0" w:noVBand="1"/>
      </w:tblPr>
      <w:tblGrid>
        <w:gridCol w:w="570"/>
        <w:gridCol w:w="7650"/>
        <w:gridCol w:w="2598"/>
        <w:gridCol w:w="4223"/>
      </w:tblGrid>
      <w:tr w:rsidR="00C151BE" w:rsidRPr="00F65093" w14:paraId="3978900F" w14:textId="77777777" w:rsidTr="00F61776">
        <w:trPr>
          <w:trHeight w:val="529"/>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25B7AF32" w14:textId="77777777" w:rsidR="00C151BE" w:rsidRPr="00AE423D" w:rsidRDefault="00C151BE" w:rsidP="00F61776">
            <w:pPr>
              <w:spacing w:after="0" w:line="240" w:lineRule="auto"/>
              <w:rPr>
                <w:rFonts w:ascii="Times New Roman" w:eastAsia="Times New Roman" w:hAnsi="Times New Roman" w:cs="Times New Roman"/>
                <w:b/>
                <w:bCs/>
                <w:lang w:val="lt-LT" w:eastAsia="lt-LT"/>
              </w:rPr>
            </w:pPr>
            <w:r w:rsidRPr="00AE423D">
              <w:rPr>
                <w:rFonts w:ascii="Times New Roman" w:eastAsia="Times New Roman" w:hAnsi="Times New Roman" w:cs="Times New Roman"/>
                <w:b/>
                <w:bCs/>
                <w:lang w:val="lt-LT" w:eastAsia="lt-LT"/>
              </w:rPr>
              <w:t>Eil. Nr.</w:t>
            </w:r>
          </w:p>
        </w:tc>
        <w:tc>
          <w:tcPr>
            <w:tcW w:w="7650" w:type="dxa"/>
            <w:tcBorders>
              <w:top w:val="single" w:sz="4" w:space="0" w:color="000000"/>
              <w:left w:val="nil"/>
              <w:bottom w:val="single" w:sz="4" w:space="0" w:color="000000"/>
              <w:right w:val="single" w:sz="4" w:space="0" w:color="000000"/>
            </w:tcBorders>
            <w:vAlign w:val="center"/>
            <w:hideMark/>
          </w:tcPr>
          <w:p w14:paraId="12C8E131" w14:textId="77777777" w:rsidR="00C151BE" w:rsidRPr="00AE423D" w:rsidRDefault="00C151BE" w:rsidP="00F61776">
            <w:pPr>
              <w:spacing w:after="0" w:line="240" w:lineRule="auto"/>
              <w:rPr>
                <w:rFonts w:ascii="Times New Roman" w:eastAsia="Times New Roman" w:hAnsi="Times New Roman" w:cs="Times New Roman"/>
                <w:b/>
                <w:bCs/>
                <w:lang w:val="lt-LT" w:eastAsia="lt-LT"/>
              </w:rPr>
            </w:pPr>
            <w:r w:rsidRPr="00AE423D">
              <w:rPr>
                <w:rFonts w:ascii="Times New Roman" w:eastAsia="Times New Roman" w:hAnsi="Times New Roman" w:cs="Times New Roman"/>
                <w:b/>
                <w:bCs/>
                <w:lang w:val="lt-LT" w:eastAsia="lt-LT"/>
              </w:rPr>
              <w:t>Subtiekėjo pavadinimas</w:t>
            </w:r>
          </w:p>
        </w:tc>
        <w:tc>
          <w:tcPr>
            <w:tcW w:w="2598" w:type="dxa"/>
            <w:tcBorders>
              <w:top w:val="single" w:sz="4" w:space="0" w:color="000000"/>
              <w:left w:val="nil"/>
              <w:bottom w:val="single" w:sz="4" w:space="0" w:color="000000"/>
              <w:right w:val="nil"/>
            </w:tcBorders>
            <w:vAlign w:val="center"/>
            <w:hideMark/>
          </w:tcPr>
          <w:p w14:paraId="3F73C7FA" w14:textId="77777777" w:rsidR="00C151BE" w:rsidRPr="00AE423D" w:rsidRDefault="00C151BE" w:rsidP="00F61776">
            <w:pPr>
              <w:spacing w:after="0" w:line="240" w:lineRule="auto"/>
              <w:rPr>
                <w:rFonts w:ascii="Times New Roman" w:eastAsia="Times New Roman" w:hAnsi="Times New Roman" w:cs="Times New Roman"/>
                <w:b/>
                <w:bCs/>
                <w:lang w:val="lt-LT" w:eastAsia="lt-LT"/>
              </w:rPr>
            </w:pPr>
            <w:r w:rsidRPr="00AE423D">
              <w:rPr>
                <w:rFonts w:ascii="Times New Roman" w:eastAsia="Times New Roman" w:hAnsi="Times New Roman" w:cs="Times New Roman"/>
                <w:b/>
                <w:bCs/>
                <w:lang w:val="lt-LT" w:eastAsia="lt-LT"/>
              </w:rPr>
              <w:t>Subtiekėjo kodas</w:t>
            </w:r>
          </w:p>
        </w:tc>
        <w:tc>
          <w:tcPr>
            <w:tcW w:w="4223" w:type="dxa"/>
            <w:tcBorders>
              <w:top w:val="single" w:sz="4" w:space="0" w:color="auto"/>
              <w:left w:val="single" w:sz="4" w:space="0" w:color="auto"/>
              <w:bottom w:val="single" w:sz="4" w:space="0" w:color="auto"/>
              <w:right w:val="single" w:sz="4" w:space="0" w:color="auto"/>
            </w:tcBorders>
            <w:vAlign w:val="center"/>
            <w:hideMark/>
          </w:tcPr>
          <w:p w14:paraId="57CB9DFB" w14:textId="77777777" w:rsidR="00C151BE" w:rsidRPr="00AE423D" w:rsidRDefault="00C151BE" w:rsidP="00F61776">
            <w:pPr>
              <w:spacing w:after="0" w:line="240" w:lineRule="auto"/>
              <w:jc w:val="center"/>
              <w:rPr>
                <w:rFonts w:ascii="Times New Roman" w:eastAsia="Times New Roman" w:hAnsi="Times New Roman" w:cs="Times New Roman"/>
                <w:b/>
                <w:bCs/>
                <w:lang w:val="lt-LT" w:eastAsia="lt-LT"/>
              </w:rPr>
            </w:pPr>
            <w:r w:rsidRPr="00AE423D">
              <w:rPr>
                <w:rFonts w:ascii="Times New Roman" w:eastAsia="Times New Roman" w:hAnsi="Times New Roman" w:cs="Times New Roman"/>
                <w:b/>
                <w:bCs/>
                <w:lang w:val="lt-LT" w:eastAsia="lt-LT"/>
              </w:rPr>
              <w:t>Perduodama veikla ir jos dalis bendroje pasiūlymo kainoje (%)</w:t>
            </w:r>
          </w:p>
        </w:tc>
      </w:tr>
      <w:tr w:rsidR="00C151BE" w:rsidRPr="00AE423D" w14:paraId="1F7ED08A" w14:textId="77777777" w:rsidTr="00F61776">
        <w:trPr>
          <w:trHeight w:val="300"/>
        </w:trPr>
        <w:tc>
          <w:tcPr>
            <w:tcW w:w="570" w:type="dxa"/>
            <w:tcBorders>
              <w:top w:val="nil"/>
              <w:left w:val="single" w:sz="4" w:space="0" w:color="000000"/>
              <w:bottom w:val="single" w:sz="4" w:space="0" w:color="000000"/>
              <w:right w:val="single" w:sz="4" w:space="0" w:color="000000"/>
            </w:tcBorders>
            <w:noWrap/>
            <w:hideMark/>
          </w:tcPr>
          <w:p w14:paraId="613B5C2D" w14:textId="77777777" w:rsidR="00C151BE" w:rsidRPr="00AE423D" w:rsidRDefault="00C151BE" w:rsidP="00F61776">
            <w:pPr>
              <w:spacing w:after="0" w:line="240" w:lineRule="auto"/>
              <w:jc w:val="center"/>
              <w:rPr>
                <w:rFonts w:ascii="Times New Roman" w:eastAsia="Times New Roman" w:hAnsi="Times New Roman" w:cs="Times New Roman"/>
                <w:lang w:val="lt-LT" w:eastAsia="lt-LT"/>
              </w:rPr>
            </w:pPr>
            <w:r w:rsidRPr="00AE423D">
              <w:rPr>
                <w:rFonts w:ascii="Times New Roman" w:eastAsia="Times New Roman" w:hAnsi="Times New Roman" w:cs="Times New Roman"/>
                <w:lang w:val="lt-LT" w:eastAsia="lt-LT"/>
              </w:rPr>
              <w:t>1.</w:t>
            </w:r>
          </w:p>
        </w:tc>
        <w:tc>
          <w:tcPr>
            <w:tcW w:w="7650" w:type="dxa"/>
            <w:tcBorders>
              <w:top w:val="nil"/>
              <w:left w:val="nil"/>
              <w:bottom w:val="single" w:sz="4" w:space="0" w:color="000000"/>
              <w:right w:val="single" w:sz="4" w:space="0" w:color="000000"/>
            </w:tcBorders>
            <w:shd w:val="clear" w:color="auto" w:fill="F2F2F2"/>
            <w:noWrap/>
            <w:vAlign w:val="bottom"/>
            <w:hideMark/>
          </w:tcPr>
          <w:p w14:paraId="3D4C0430" w14:textId="77777777" w:rsidR="00C151BE" w:rsidRPr="00AE423D" w:rsidRDefault="00C151BE" w:rsidP="00F61776">
            <w:pPr>
              <w:spacing w:after="0" w:line="240" w:lineRule="auto"/>
              <w:rPr>
                <w:rFonts w:ascii="Times New Roman" w:eastAsia="Times New Roman" w:hAnsi="Times New Roman" w:cs="Times New Roman"/>
                <w:lang w:val="lt-LT" w:eastAsia="lt-LT"/>
              </w:rPr>
            </w:pPr>
          </w:p>
        </w:tc>
        <w:tc>
          <w:tcPr>
            <w:tcW w:w="2598" w:type="dxa"/>
            <w:tcBorders>
              <w:top w:val="nil"/>
              <w:left w:val="nil"/>
              <w:bottom w:val="single" w:sz="4" w:space="0" w:color="000000"/>
              <w:right w:val="nil"/>
            </w:tcBorders>
            <w:shd w:val="clear" w:color="auto" w:fill="F2F2F2"/>
            <w:noWrap/>
            <w:vAlign w:val="bottom"/>
            <w:hideMark/>
          </w:tcPr>
          <w:p w14:paraId="2849771C" w14:textId="77777777" w:rsidR="00C151BE" w:rsidRPr="00AE423D" w:rsidRDefault="00C151BE" w:rsidP="00F61776">
            <w:pPr>
              <w:spacing w:after="0" w:line="240" w:lineRule="auto"/>
              <w:rPr>
                <w:rFonts w:ascii="Times New Roman" w:eastAsia="Times New Roman" w:hAnsi="Times New Roman" w:cs="Times New Roman"/>
                <w:lang w:val="lt-LT" w:eastAsia="lt-LT"/>
              </w:rPr>
            </w:pPr>
          </w:p>
        </w:tc>
        <w:tc>
          <w:tcPr>
            <w:tcW w:w="4223"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256B4690" w14:textId="77777777" w:rsidR="00C151BE" w:rsidRPr="00AE423D" w:rsidRDefault="00C151BE" w:rsidP="00F61776">
            <w:pPr>
              <w:spacing w:after="0" w:line="240" w:lineRule="auto"/>
              <w:rPr>
                <w:rFonts w:ascii="Times New Roman" w:eastAsia="Times New Roman" w:hAnsi="Times New Roman" w:cs="Times New Roman"/>
                <w:lang w:val="lt-LT" w:eastAsia="lt-LT"/>
              </w:rPr>
            </w:pPr>
          </w:p>
        </w:tc>
      </w:tr>
    </w:tbl>
    <w:p w14:paraId="5F1309E2" w14:textId="77777777" w:rsidR="00C151BE" w:rsidRPr="00AE423D" w:rsidRDefault="00C151BE" w:rsidP="00C151BE">
      <w:pPr>
        <w:tabs>
          <w:tab w:val="left" w:pos="284"/>
          <w:tab w:val="center" w:pos="4153"/>
          <w:tab w:val="left" w:pos="6825"/>
          <w:tab w:val="right" w:pos="8306"/>
        </w:tabs>
        <w:spacing w:after="0" w:line="252" w:lineRule="auto"/>
        <w:rPr>
          <w:rFonts w:ascii="Times New Roman" w:eastAsia="Calibri" w:hAnsi="Times New Roman" w:cs="Times New Roman"/>
          <w:lang w:val="lt-LT"/>
        </w:rPr>
      </w:pPr>
    </w:p>
    <w:p w14:paraId="786F1570" w14:textId="3681DEE8" w:rsidR="00C151BE" w:rsidRPr="00AE423D" w:rsidRDefault="00C151BE" w:rsidP="00C151BE">
      <w:pPr>
        <w:tabs>
          <w:tab w:val="left" w:pos="284"/>
          <w:tab w:val="center" w:pos="4153"/>
          <w:tab w:val="left" w:pos="6825"/>
          <w:tab w:val="right" w:pos="8306"/>
        </w:tabs>
        <w:spacing w:after="0" w:line="252" w:lineRule="auto"/>
        <w:rPr>
          <w:rFonts w:ascii="Times New Roman" w:eastAsia="Calibri" w:hAnsi="Times New Roman" w:cs="Times New Roman"/>
          <w:lang w:val="lt-LT"/>
        </w:rPr>
      </w:pPr>
      <w:r w:rsidRPr="00AE423D">
        <w:rPr>
          <w:rFonts w:ascii="Times New Roman" w:eastAsia="Calibri" w:hAnsi="Times New Roman" w:cs="Times New Roman"/>
          <w:lang w:val="lt-LT"/>
        </w:rPr>
        <w:t>________________________________________</w:t>
      </w:r>
      <w:bookmarkStart w:id="1" w:name="_Hlk534723069"/>
      <w:r w:rsidR="00822BFB">
        <w:rPr>
          <w:rFonts w:ascii="Times New Roman" w:eastAsia="Calibri" w:hAnsi="Times New Roman" w:cs="Times New Roman"/>
          <w:lang w:val="lt-LT"/>
        </w:rPr>
        <w:tab/>
      </w:r>
      <w:r w:rsidRPr="00AE423D">
        <w:rPr>
          <w:rFonts w:ascii="Times New Roman" w:eastAsia="Calibri" w:hAnsi="Times New Roman" w:cs="Times New Roman"/>
          <w:lang w:val="lt-LT"/>
        </w:rPr>
        <w:t>_____________________</w:t>
      </w:r>
      <w:bookmarkEnd w:id="1"/>
      <w:r w:rsidR="00822BFB">
        <w:rPr>
          <w:rFonts w:ascii="Times New Roman" w:eastAsia="Calibri" w:hAnsi="Times New Roman" w:cs="Times New Roman"/>
          <w:lang w:val="lt-LT"/>
        </w:rPr>
        <w:tab/>
      </w:r>
      <w:r w:rsidRPr="00AE423D">
        <w:rPr>
          <w:rFonts w:ascii="Times New Roman" w:eastAsia="Calibri" w:hAnsi="Times New Roman" w:cs="Times New Roman"/>
          <w:lang w:val="lt-LT"/>
        </w:rPr>
        <w:t>_____________________</w:t>
      </w:r>
    </w:p>
    <w:p w14:paraId="589670EF" w14:textId="77777777" w:rsidR="00C151BE" w:rsidRPr="00AE423D" w:rsidRDefault="00C151BE" w:rsidP="00C151BE">
      <w:pPr>
        <w:tabs>
          <w:tab w:val="left" w:pos="284"/>
          <w:tab w:val="center" w:pos="4153"/>
          <w:tab w:val="left" w:pos="6825"/>
          <w:tab w:val="right" w:pos="8306"/>
        </w:tabs>
        <w:spacing w:after="0" w:line="276" w:lineRule="auto"/>
        <w:rPr>
          <w:rFonts w:ascii="Times New Roman" w:hAnsi="Times New Roman" w:cs="Times New Roman"/>
          <w:lang w:val="lt-LT"/>
        </w:rPr>
      </w:pPr>
      <w:r w:rsidRPr="00AE423D">
        <w:rPr>
          <w:rFonts w:ascii="Times New Roman" w:eastAsia="Calibri" w:hAnsi="Times New Roman" w:cs="Times New Roman"/>
          <w:lang w:val="lt-LT"/>
        </w:rPr>
        <w:t>(Tiekėjo arba jo įgalioto asmens pareigų pavadinimas )</w:t>
      </w:r>
      <w:r w:rsidRPr="00AE423D">
        <w:rPr>
          <w:rFonts w:ascii="Times New Roman" w:eastAsia="Calibri" w:hAnsi="Times New Roman" w:cs="Times New Roman"/>
          <w:lang w:val="lt-LT"/>
        </w:rPr>
        <w:tab/>
        <w:t>(vardas pavardė)</w:t>
      </w:r>
      <w:r w:rsidRPr="00AE423D">
        <w:rPr>
          <w:rFonts w:ascii="Times New Roman" w:eastAsia="Calibri" w:hAnsi="Times New Roman" w:cs="Times New Roman"/>
          <w:lang w:val="lt-LT"/>
        </w:rPr>
        <w:tab/>
      </w:r>
      <w:r w:rsidRPr="00AE423D">
        <w:rPr>
          <w:rFonts w:ascii="Times New Roman" w:eastAsia="Calibri" w:hAnsi="Times New Roman" w:cs="Times New Roman"/>
          <w:lang w:val="lt-LT"/>
        </w:rPr>
        <w:tab/>
      </w:r>
      <w:r w:rsidRPr="00AE423D">
        <w:rPr>
          <w:rFonts w:ascii="Times New Roman" w:eastAsia="Calibri" w:hAnsi="Times New Roman" w:cs="Times New Roman"/>
          <w:lang w:val="lt-LT"/>
        </w:rPr>
        <w:tab/>
        <w:t>(parašas)</w:t>
      </w:r>
    </w:p>
    <w:p w14:paraId="5223CF23" w14:textId="77777777" w:rsidR="00F16CA1" w:rsidRPr="00C151BE" w:rsidRDefault="00F16CA1">
      <w:pPr>
        <w:rPr>
          <w:lang w:val="lt-LT"/>
        </w:rPr>
      </w:pPr>
    </w:p>
    <w:sectPr w:rsidR="00F16CA1" w:rsidRPr="00C151BE" w:rsidSect="00BD3F2B">
      <w:pgSz w:w="16838" w:h="11906" w:orient="landscape"/>
      <w:pgMar w:top="1135" w:right="820" w:bottom="709"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AE7"/>
    <w:multiLevelType w:val="hybridMultilevel"/>
    <w:tmpl w:val="7C38164C"/>
    <w:lvl w:ilvl="0" w:tplc="EC9E252C">
      <w:start w:val="4"/>
      <w:numFmt w:val="bullet"/>
      <w:lvlText w:val="•"/>
      <w:lvlJc w:val="left"/>
      <w:pPr>
        <w:ind w:left="1650" w:hanging="129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8402C8"/>
    <w:multiLevelType w:val="hybridMultilevel"/>
    <w:tmpl w:val="BC1C22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785FAD"/>
    <w:multiLevelType w:val="hybridMultilevel"/>
    <w:tmpl w:val="7CB00D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5305CA"/>
    <w:multiLevelType w:val="hybridMultilevel"/>
    <w:tmpl w:val="E486AD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AC6B8D"/>
    <w:multiLevelType w:val="hybridMultilevel"/>
    <w:tmpl w:val="875AF6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4F3FA9"/>
    <w:multiLevelType w:val="hybridMultilevel"/>
    <w:tmpl w:val="E2DA54EC"/>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5806CF"/>
    <w:multiLevelType w:val="hybridMultilevel"/>
    <w:tmpl w:val="B4CCAE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1F16A2"/>
    <w:multiLevelType w:val="hybridMultilevel"/>
    <w:tmpl w:val="A95CE160"/>
    <w:lvl w:ilvl="0" w:tplc="F39EA244">
      <w:start w:val="1"/>
      <w:numFmt w:val="decimal"/>
      <w:lvlText w:val="%1."/>
      <w:lvlJc w:val="left"/>
      <w:pPr>
        <w:ind w:left="720" w:hanging="360"/>
      </w:pPr>
      <w:rPr>
        <w:rFonts w:eastAsia="Arial Unicode M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A7206E"/>
    <w:multiLevelType w:val="hybridMultilevel"/>
    <w:tmpl w:val="110AEE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6981F3F"/>
    <w:multiLevelType w:val="hybridMultilevel"/>
    <w:tmpl w:val="B4D834FC"/>
    <w:lvl w:ilvl="0" w:tplc="6FE05B6A">
      <w:start w:val="1"/>
      <w:numFmt w:val="decimal"/>
      <w:lvlText w:val="%1."/>
      <w:lvlJc w:val="left"/>
      <w:pPr>
        <w:ind w:left="360" w:hanging="360"/>
      </w:pPr>
      <w:rPr>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1761B2D"/>
    <w:multiLevelType w:val="hybridMultilevel"/>
    <w:tmpl w:val="671865B2"/>
    <w:lvl w:ilvl="0" w:tplc="55B686D0">
      <w:start w:val="4"/>
      <w:numFmt w:val="bullet"/>
      <w:lvlText w:val="•"/>
      <w:lvlJc w:val="left"/>
      <w:pPr>
        <w:ind w:left="1650" w:hanging="129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B2F091D"/>
    <w:multiLevelType w:val="hybridMultilevel"/>
    <w:tmpl w:val="ACA6D38E"/>
    <w:lvl w:ilvl="0" w:tplc="6FE05B6A">
      <w:start w:val="1"/>
      <w:numFmt w:val="decimal"/>
      <w:lvlText w:val="%1."/>
      <w:lvlJc w:val="left"/>
      <w:pPr>
        <w:ind w:left="360" w:hanging="360"/>
      </w:pPr>
      <w:rPr>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B7B0141"/>
    <w:multiLevelType w:val="hybridMultilevel"/>
    <w:tmpl w:val="B2281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864A79"/>
    <w:multiLevelType w:val="hybridMultilevel"/>
    <w:tmpl w:val="E72068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E497B22"/>
    <w:multiLevelType w:val="hybridMultilevel"/>
    <w:tmpl w:val="CCC6756E"/>
    <w:lvl w:ilvl="0" w:tplc="70AAAF68">
      <w:start w:val="4"/>
      <w:numFmt w:val="bullet"/>
      <w:lvlText w:val="•"/>
      <w:lvlJc w:val="left"/>
      <w:pPr>
        <w:ind w:left="1650" w:hanging="129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F907E35"/>
    <w:multiLevelType w:val="hybridMultilevel"/>
    <w:tmpl w:val="133063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F93E16"/>
    <w:multiLevelType w:val="hybridMultilevel"/>
    <w:tmpl w:val="D132E458"/>
    <w:lvl w:ilvl="0" w:tplc="E8300D3A">
      <w:start w:val="4"/>
      <w:numFmt w:val="bullet"/>
      <w:lvlText w:val="•"/>
      <w:lvlJc w:val="left"/>
      <w:pPr>
        <w:ind w:left="1650" w:hanging="129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358159D"/>
    <w:multiLevelType w:val="hybridMultilevel"/>
    <w:tmpl w:val="C630BA6A"/>
    <w:lvl w:ilvl="0" w:tplc="EDC4254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36C21FD"/>
    <w:multiLevelType w:val="hybridMultilevel"/>
    <w:tmpl w:val="70B43F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38C6313"/>
    <w:multiLevelType w:val="hybridMultilevel"/>
    <w:tmpl w:val="0E9232DC"/>
    <w:lvl w:ilvl="0" w:tplc="D62C00FC">
      <w:start w:val="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6582A07"/>
    <w:multiLevelType w:val="hybridMultilevel"/>
    <w:tmpl w:val="A70CE1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7121A9C"/>
    <w:multiLevelType w:val="hybridMultilevel"/>
    <w:tmpl w:val="0FB04560"/>
    <w:lvl w:ilvl="0" w:tplc="A000A0A2">
      <w:start w:val="4"/>
      <w:numFmt w:val="bullet"/>
      <w:lvlText w:val="•"/>
      <w:lvlJc w:val="left"/>
      <w:pPr>
        <w:ind w:left="1650" w:hanging="129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7650D8F"/>
    <w:multiLevelType w:val="hybridMultilevel"/>
    <w:tmpl w:val="55F4F9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B47F8A"/>
    <w:multiLevelType w:val="hybridMultilevel"/>
    <w:tmpl w:val="29F027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7028DB"/>
    <w:multiLevelType w:val="hybridMultilevel"/>
    <w:tmpl w:val="0E1E1166"/>
    <w:lvl w:ilvl="0" w:tplc="5DEA5534">
      <w:start w:val="4"/>
      <w:numFmt w:val="bullet"/>
      <w:lvlText w:val="•"/>
      <w:lvlJc w:val="left"/>
      <w:pPr>
        <w:ind w:left="1650" w:hanging="129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0AF70C2"/>
    <w:multiLevelType w:val="hybridMultilevel"/>
    <w:tmpl w:val="6A34DA98"/>
    <w:lvl w:ilvl="0" w:tplc="A0BA7C7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3255F73"/>
    <w:multiLevelType w:val="hybridMultilevel"/>
    <w:tmpl w:val="0A68725C"/>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E3F48EE"/>
    <w:multiLevelType w:val="hybridMultilevel"/>
    <w:tmpl w:val="0A68725C"/>
    <w:lvl w:ilvl="0" w:tplc="6FE05B6A">
      <w:start w:val="1"/>
      <w:numFmt w:val="decimal"/>
      <w:lvlText w:val="%1."/>
      <w:lvlJc w:val="left"/>
      <w:pPr>
        <w:ind w:left="360" w:hanging="360"/>
      </w:pPr>
      <w:rPr>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743E4F0E"/>
    <w:multiLevelType w:val="hybridMultilevel"/>
    <w:tmpl w:val="0ADE2D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5BC7963"/>
    <w:multiLevelType w:val="hybridMultilevel"/>
    <w:tmpl w:val="2D08DB1C"/>
    <w:lvl w:ilvl="0" w:tplc="3A5652E2">
      <w:start w:val="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5FD4AF7"/>
    <w:multiLevelType w:val="hybridMultilevel"/>
    <w:tmpl w:val="66EE1A3C"/>
    <w:lvl w:ilvl="0" w:tplc="0DF83DC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FCE5EBB"/>
    <w:multiLevelType w:val="hybridMultilevel"/>
    <w:tmpl w:val="0E227F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52959">
    <w:abstractNumId w:val="12"/>
  </w:num>
  <w:num w:numId="2" w16cid:durableId="1476146344">
    <w:abstractNumId w:val="18"/>
  </w:num>
  <w:num w:numId="3" w16cid:durableId="723454991">
    <w:abstractNumId w:val="25"/>
  </w:num>
  <w:num w:numId="4" w16cid:durableId="1613511420">
    <w:abstractNumId w:val="30"/>
  </w:num>
  <w:num w:numId="5" w16cid:durableId="1166435289">
    <w:abstractNumId w:val="23"/>
  </w:num>
  <w:num w:numId="6" w16cid:durableId="1674186502">
    <w:abstractNumId w:val="4"/>
  </w:num>
  <w:num w:numId="7" w16cid:durableId="1181774811">
    <w:abstractNumId w:val="19"/>
  </w:num>
  <w:num w:numId="8" w16cid:durableId="1137914385">
    <w:abstractNumId w:val="28"/>
  </w:num>
  <w:num w:numId="9" w16cid:durableId="1492520363">
    <w:abstractNumId w:val="29"/>
  </w:num>
  <w:num w:numId="10" w16cid:durableId="1778020292">
    <w:abstractNumId w:val="31"/>
  </w:num>
  <w:num w:numId="11" w16cid:durableId="785275649">
    <w:abstractNumId w:val="16"/>
  </w:num>
  <w:num w:numId="12" w16cid:durableId="117336060">
    <w:abstractNumId w:val="1"/>
  </w:num>
  <w:num w:numId="13" w16cid:durableId="1682588958">
    <w:abstractNumId w:val="21"/>
  </w:num>
  <w:num w:numId="14" w16cid:durableId="1480919924">
    <w:abstractNumId w:val="6"/>
  </w:num>
  <w:num w:numId="15" w16cid:durableId="645360131">
    <w:abstractNumId w:val="14"/>
  </w:num>
  <w:num w:numId="16" w16cid:durableId="639648160">
    <w:abstractNumId w:val="11"/>
  </w:num>
  <w:num w:numId="17" w16cid:durableId="1128281147">
    <w:abstractNumId w:val="0"/>
  </w:num>
  <w:num w:numId="18" w16cid:durableId="1714621551">
    <w:abstractNumId w:val="9"/>
  </w:num>
  <w:num w:numId="19" w16cid:durableId="1926566723">
    <w:abstractNumId w:val="10"/>
  </w:num>
  <w:num w:numId="20" w16cid:durableId="1552157975">
    <w:abstractNumId w:val="27"/>
  </w:num>
  <w:num w:numId="21" w16cid:durableId="791286555">
    <w:abstractNumId w:val="24"/>
  </w:num>
  <w:num w:numId="22" w16cid:durableId="53427783">
    <w:abstractNumId w:val="7"/>
  </w:num>
  <w:num w:numId="23" w16cid:durableId="382605079">
    <w:abstractNumId w:val="26"/>
  </w:num>
  <w:num w:numId="24" w16cid:durableId="1815021174">
    <w:abstractNumId w:val="5"/>
  </w:num>
  <w:num w:numId="25" w16cid:durableId="39288611">
    <w:abstractNumId w:val="17"/>
  </w:num>
  <w:num w:numId="26" w16cid:durableId="1711342918">
    <w:abstractNumId w:val="15"/>
  </w:num>
  <w:num w:numId="27" w16cid:durableId="1336347667">
    <w:abstractNumId w:val="3"/>
  </w:num>
  <w:num w:numId="28" w16cid:durableId="659848936">
    <w:abstractNumId w:val="20"/>
  </w:num>
  <w:num w:numId="29" w16cid:durableId="4981685">
    <w:abstractNumId w:val="13"/>
  </w:num>
  <w:num w:numId="30" w16cid:durableId="812717041">
    <w:abstractNumId w:val="2"/>
  </w:num>
  <w:num w:numId="31" w16cid:durableId="758910490">
    <w:abstractNumId w:val="22"/>
  </w:num>
  <w:num w:numId="32" w16cid:durableId="12346581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1BE"/>
    <w:rsid w:val="00002A34"/>
    <w:rsid w:val="000031BA"/>
    <w:rsid w:val="00045A2E"/>
    <w:rsid w:val="000631C5"/>
    <w:rsid w:val="000B60B3"/>
    <w:rsid w:val="000B6B17"/>
    <w:rsid w:val="000B7A88"/>
    <w:rsid w:val="000C6994"/>
    <w:rsid w:val="000C770C"/>
    <w:rsid w:val="000D2C70"/>
    <w:rsid w:val="000E2622"/>
    <w:rsid w:val="00103D0D"/>
    <w:rsid w:val="001061AD"/>
    <w:rsid w:val="00146B8D"/>
    <w:rsid w:val="00153D11"/>
    <w:rsid w:val="00163F60"/>
    <w:rsid w:val="00192F4E"/>
    <w:rsid w:val="001A0D76"/>
    <w:rsid w:val="001C70D1"/>
    <w:rsid w:val="001E54C8"/>
    <w:rsid w:val="00261075"/>
    <w:rsid w:val="00275314"/>
    <w:rsid w:val="0031705D"/>
    <w:rsid w:val="00340903"/>
    <w:rsid w:val="00346BDE"/>
    <w:rsid w:val="00363B8F"/>
    <w:rsid w:val="00394334"/>
    <w:rsid w:val="003B1BAC"/>
    <w:rsid w:val="003B2213"/>
    <w:rsid w:val="003D6E29"/>
    <w:rsid w:val="00400B0C"/>
    <w:rsid w:val="0041250B"/>
    <w:rsid w:val="00451C61"/>
    <w:rsid w:val="004600F8"/>
    <w:rsid w:val="00477ED9"/>
    <w:rsid w:val="004879DF"/>
    <w:rsid w:val="004A02A5"/>
    <w:rsid w:val="004D5B28"/>
    <w:rsid w:val="005648A8"/>
    <w:rsid w:val="00583F8C"/>
    <w:rsid w:val="00585917"/>
    <w:rsid w:val="005A701C"/>
    <w:rsid w:val="005B7060"/>
    <w:rsid w:val="00607335"/>
    <w:rsid w:val="00622A7C"/>
    <w:rsid w:val="006320D3"/>
    <w:rsid w:val="00645629"/>
    <w:rsid w:val="00647444"/>
    <w:rsid w:val="006614FD"/>
    <w:rsid w:val="00665C64"/>
    <w:rsid w:val="00675AB8"/>
    <w:rsid w:val="006C4568"/>
    <w:rsid w:val="00741632"/>
    <w:rsid w:val="007610AF"/>
    <w:rsid w:val="00777F8E"/>
    <w:rsid w:val="00782890"/>
    <w:rsid w:val="007A00D3"/>
    <w:rsid w:val="007C233F"/>
    <w:rsid w:val="007F1BD6"/>
    <w:rsid w:val="00804E93"/>
    <w:rsid w:val="0081690D"/>
    <w:rsid w:val="00822BFB"/>
    <w:rsid w:val="0082363D"/>
    <w:rsid w:val="00864468"/>
    <w:rsid w:val="00864E9F"/>
    <w:rsid w:val="00880F94"/>
    <w:rsid w:val="00890864"/>
    <w:rsid w:val="00891D0C"/>
    <w:rsid w:val="00896728"/>
    <w:rsid w:val="008B2EF8"/>
    <w:rsid w:val="008D1241"/>
    <w:rsid w:val="00903862"/>
    <w:rsid w:val="00916ECC"/>
    <w:rsid w:val="00926ADB"/>
    <w:rsid w:val="00944682"/>
    <w:rsid w:val="00945012"/>
    <w:rsid w:val="00953F2A"/>
    <w:rsid w:val="00975578"/>
    <w:rsid w:val="009808AC"/>
    <w:rsid w:val="009C73B0"/>
    <w:rsid w:val="00A353C2"/>
    <w:rsid w:val="00A84FB8"/>
    <w:rsid w:val="00AA26F0"/>
    <w:rsid w:val="00AA7F34"/>
    <w:rsid w:val="00AB46C8"/>
    <w:rsid w:val="00AD04BB"/>
    <w:rsid w:val="00AE515F"/>
    <w:rsid w:val="00AF085F"/>
    <w:rsid w:val="00AF4A3A"/>
    <w:rsid w:val="00B41882"/>
    <w:rsid w:val="00B563CD"/>
    <w:rsid w:val="00B6345B"/>
    <w:rsid w:val="00B768A0"/>
    <w:rsid w:val="00BB14C2"/>
    <w:rsid w:val="00BB7895"/>
    <w:rsid w:val="00BC63C6"/>
    <w:rsid w:val="00BD3F2B"/>
    <w:rsid w:val="00BE173D"/>
    <w:rsid w:val="00C0326F"/>
    <w:rsid w:val="00C151BE"/>
    <w:rsid w:val="00C27F4B"/>
    <w:rsid w:val="00C467B1"/>
    <w:rsid w:val="00C5480D"/>
    <w:rsid w:val="00C9604C"/>
    <w:rsid w:val="00CB205A"/>
    <w:rsid w:val="00CC5085"/>
    <w:rsid w:val="00CD1E49"/>
    <w:rsid w:val="00CE2536"/>
    <w:rsid w:val="00CE5AD2"/>
    <w:rsid w:val="00CF69E6"/>
    <w:rsid w:val="00D6590C"/>
    <w:rsid w:val="00DD4898"/>
    <w:rsid w:val="00DF25CA"/>
    <w:rsid w:val="00E01A8F"/>
    <w:rsid w:val="00E60ADF"/>
    <w:rsid w:val="00E9555E"/>
    <w:rsid w:val="00EC0E25"/>
    <w:rsid w:val="00EF5525"/>
    <w:rsid w:val="00F16CA1"/>
    <w:rsid w:val="00F4016F"/>
    <w:rsid w:val="00F56641"/>
    <w:rsid w:val="00F65093"/>
    <w:rsid w:val="00F9002F"/>
    <w:rsid w:val="00FD7BE9"/>
    <w:rsid w:val="00FE400F"/>
    <w:rsid w:val="00FF3C00"/>
    <w:rsid w:val="00FF67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1A4FE"/>
  <w15:docId w15:val="{B2FAF408-2B94-410B-A65D-9C42B8A09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1BE"/>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51BE"/>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51BE"/>
    <w:pPr>
      <w:ind w:left="720"/>
      <w:contextualSpacing/>
    </w:pPr>
  </w:style>
  <w:style w:type="paragraph" w:customStyle="1" w:styleId="Body">
    <w:name w:val="Body"/>
    <w:rsid w:val="00C151B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val="en-US"/>
      <w14:textOutline w14:w="0" w14:cap="flat" w14:cmpd="sng" w14:algn="ctr">
        <w14:noFill/>
        <w14:prstDash w14:val="solid"/>
        <w14:bevel/>
      </w14:textOutline>
      <w14:ligatures w14:val="none"/>
    </w:rPr>
  </w:style>
  <w:style w:type="paragraph" w:styleId="Revision">
    <w:name w:val="Revision"/>
    <w:hidden/>
    <w:uiPriority w:val="99"/>
    <w:semiHidden/>
    <w:rsid w:val="0081690D"/>
    <w:pPr>
      <w:spacing w:after="0" w:line="240" w:lineRule="auto"/>
    </w:pPr>
    <w:rPr>
      <w:kern w:val="0"/>
      <w:lang w:val="en-US"/>
      <w14:ligatures w14:val="none"/>
    </w:rPr>
  </w:style>
  <w:style w:type="character" w:styleId="CommentReference">
    <w:name w:val="annotation reference"/>
    <w:basedOn w:val="DefaultParagraphFont"/>
    <w:uiPriority w:val="99"/>
    <w:semiHidden/>
    <w:unhideWhenUsed/>
    <w:rsid w:val="0081690D"/>
    <w:rPr>
      <w:sz w:val="16"/>
      <w:szCs w:val="16"/>
    </w:rPr>
  </w:style>
  <w:style w:type="paragraph" w:styleId="CommentText">
    <w:name w:val="annotation text"/>
    <w:basedOn w:val="Normal"/>
    <w:link w:val="CommentTextChar"/>
    <w:uiPriority w:val="99"/>
    <w:unhideWhenUsed/>
    <w:rsid w:val="0081690D"/>
    <w:pPr>
      <w:spacing w:line="240" w:lineRule="auto"/>
    </w:pPr>
    <w:rPr>
      <w:sz w:val="20"/>
      <w:szCs w:val="20"/>
    </w:rPr>
  </w:style>
  <w:style w:type="character" w:customStyle="1" w:styleId="CommentTextChar">
    <w:name w:val="Comment Text Char"/>
    <w:basedOn w:val="DefaultParagraphFont"/>
    <w:link w:val="CommentText"/>
    <w:uiPriority w:val="99"/>
    <w:rsid w:val="0081690D"/>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81690D"/>
    <w:rPr>
      <w:b/>
      <w:bCs/>
    </w:rPr>
  </w:style>
  <w:style w:type="character" w:customStyle="1" w:styleId="CommentSubjectChar">
    <w:name w:val="Comment Subject Char"/>
    <w:basedOn w:val="CommentTextChar"/>
    <w:link w:val="CommentSubject"/>
    <w:uiPriority w:val="99"/>
    <w:semiHidden/>
    <w:rsid w:val="0081690D"/>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985021">
      <w:bodyDiv w:val="1"/>
      <w:marLeft w:val="0"/>
      <w:marRight w:val="0"/>
      <w:marTop w:val="0"/>
      <w:marBottom w:val="0"/>
      <w:divBdr>
        <w:top w:val="none" w:sz="0" w:space="0" w:color="auto"/>
        <w:left w:val="none" w:sz="0" w:space="0" w:color="auto"/>
        <w:bottom w:val="none" w:sz="0" w:space="0" w:color="auto"/>
        <w:right w:val="none" w:sz="0" w:space="0" w:color="auto"/>
      </w:divBdr>
    </w:div>
    <w:div w:id="137384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8B936-5203-4818-B991-F01B2A8AE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7668</Words>
  <Characters>4372</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Aurelija Jokimčienė</dc:creator>
  <cp:lastModifiedBy>Neringa Stankevičienė</cp:lastModifiedBy>
  <cp:revision>2</cp:revision>
  <cp:lastPrinted>2025-02-13T09:23:00Z</cp:lastPrinted>
  <dcterms:created xsi:type="dcterms:W3CDTF">2025-02-17T19:16:00Z</dcterms:created>
  <dcterms:modified xsi:type="dcterms:W3CDTF">2025-02-17T19:16:00Z</dcterms:modified>
</cp:coreProperties>
</file>