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03CB6A1"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CC7D46" w:rsidRPr="00CC7D46">
            <w:rPr>
              <w:rFonts w:ascii="Times New Roman" w:hAnsi="Times New Roman" w:cs="Times New Roman"/>
              <w:b/>
              <w:bCs/>
              <w:sz w:val="24"/>
              <w:szCs w:val="24"/>
            </w:rPr>
            <w:t>PAVIRŠINIŲ NUOTEKŲ VALYKLOS B6-1 REKONSTRUKCIJA PRIE DUPULČIO (PASTAUNINKO) UPELIO J. PABRĖŽOS G., KRETINGOS M.</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0BC51DD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CC7D46" w:rsidRPr="00CC7D46">
                  <w:rPr>
                    <w:rFonts w:hAnsi="Times New Roman" w:cs="Times New Roman"/>
                    <w:sz w:val="24"/>
                    <w:szCs w:val="24"/>
                  </w:rPr>
                  <w:t>Techninė užduotis ir schemos</w:t>
                </w:r>
                <w:r>
                  <w:rPr>
                    <w:rFonts w:hAnsi="Times New Roman" w:cs="Times New Roman"/>
                    <w:sz w:val="24"/>
                    <w:szCs w:val="24"/>
                  </w:rPr>
                  <w:t>“...................</w:t>
                </w:r>
                <w:r w:rsidR="00CC7D46" w:rsidRPr="00CC7D4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7F7B11"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4D9CB9C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Pirkimas neatliekamas naudojantis centralizuotų pirkimų katalogu CPO.LT, nes šiuo pirkimu perkamų paviršinių nuotekų rekonstrukcijos 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2F96AA01"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Kretingos miesto seniūnijos </w:t>
      </w:r>
      <w:r w:rsidR="00204F34">
        <w:rPr>
          <w:rFonts w:ascii="Times New Roman" w:eastAsia="Times New Roman" w:hAnsi="Times New Roman" w:cs="Times New Roman"/>
          <w:sz w:val="24"/>
          <w:szCs w:val="24"/>
        </w:rPr>
        <w:t>seniūnė</w:t>
      </w:r>
      <w:r w:rsidR="00204F34" w:rsidRPr="00204F34">
        <w:rPr>
          <w:rFonts w:ascii="Times New Roman" w:eastAsia="Times New Roman" w:hAnsi="Times New Roman" w:cs="Times New Roman"/>
          <w:sz w:val="24"/>
          <w:szCs w:val="24"/>
        </w:rPr>
        <w:t xml:space="preserve"> </w:t>
      </w:r>
      <w:r w:rsidR="00204F34">
        <w:rPr>
          <w:rFonts w:ascii="Times New Roman" w:eastAsia="Times New Roman" w:hAnsi="Times New Roman" w:cs="Times New Roman"/>
          <w:sz w:val="24"/>
          <w:szCs w:val="24"/>
        </w:rPr>
        <w:t xml:space="preserve">Gintarė </w:t>
      </w:r>
      <w:proofErr w:type="spellStart"/>
      <w:r w:rsidR="00204F34">
        <w:rPr>
          <w:rFonts w:ascii="Times New Roman" w:eastAsia="Times New Roman" w:hAnsi="Times New Roman" w:cs="Times New Roman"/>
          <w:sz w:val="24"/>
          <w:szCs w:val="24"/>
        </w:rPr>
        <w:t>Liobikienė</w:t>
      </w:r>
      <w:proofErr w:type="spellEnd"/>
      <w:r w:rsidR="00204F34" w:rsidRPr="00204F34">
        <w:rPr>
          <w:rFonts w:ascii="Times New Roman" w:eastAsia="Times New Roman" w:hAnsi="Times New Roman" w:cs="Times New Roman"/>
          <w:sz w:val="24"/>
          <w:szCs w:val="24"/>
        </w:rPr>
        <w:t>, +370 6</w:t>
      </w:r>
      <w:r w:rsidR="00204F34">
        <w:rPr>
          <w:rFonts w:ascii="Times New Roman" w:eastAsia="Times New Roman" w:hAnsi="Times New Roman" w:cs="Times New Roman"/>
          <w:sz w:val="24"/>
          <w:szCs w:val="24"/>
        </w:rPr>
        <w:t>20</w:t>
      </w:r>
      <w:r w:rsidR="00204F34" w:rsidRPr="00204F34">
        <w:rPr>
          <w:rFonts w:ascii="Times New Roman" w:eastAsia="Times New Roman" w:hAnsi="Times New Roman" w:cs="Times New Roman"/>
          <w:sz w:val="24"/>
          <w:szCs w:val="24"/>
        </w:rPr>
        <w:t xml:space="preserve"> </w:t>
      </w:r>
      <w:r w:rsidR="00204F34">
        <w:rPr>
          <w:rFonts w:ascii="Times New Roman" w:eastAsia="Times New Roman" w:hAnsi="Times New Roman" w:cs="Times New Roman"/>
          <w:sz w:val="24"/>
          <w:szCs w:val="24"/>
        </w:rPr>
        <w:t>60 943</w:t>
      </w:r>
      <w:r w:rsidR="00204F34" w:rsidRPr="00204F34">
        <w:rPr>
          <w:rFonts w:ascii="Times New Roman" w:eastAsia="Times New Roman" w:hAnsi="Times New Roman" w:cs="Times New Roman"/>
          <w:sz w:val="24"/>
          <w:szCs w:val="24"/>
        </w:rPr>
        <w:t xml:space="preserve">, </w:t>
      </w:r>
      <w:hyperlink r:id="rId13" w:history="1">
        <w:r w:rsidR="00204F34" w:rsidRPr="00DF1901">
          <w:rPr>
            <w:rStyle w:val="Hipersaitas"/>
            <w:rFonts w:ascii="Times New Roman" w:eastAsia="Times New Roman" w:hAnsi="Times New Roman" w:cs="Times New Roman"/>
            <w:sz w:val="24"/>
            <w:szCs w:val="24"/>
          </w:rPr>
          <w:t>gintare.liobikiene@kretinga.lt</w:t>
        </w:r>
      </w:hyperlink>
    </w:p>
    <w:p w14:paraId="41CD4052" w14:textId="47D821E3"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204F34" w:rsidRPr="00204F34">
        <w:rPr>
          <w:rFonts w:ascii="Times New Roman" w:eastAsia="Times New Roman" w:hAnsi="Times New Roman" w:cs="Times New Roman"/>
          <w:sz w:val="24"/>
          <w:szCs w:val="24"/>
        </w:rPr>
        <w:t xml:space="preserve">Atliekamas žaliasis pirkimas. Pirkimas vykdomas vadovaujantis </w:t>
      </w:r>
      <w:hyperlink r:id="rId14" w:history="1">
        <w:r w:rsidR="00204F34" w:rsidRPr="00204F34">
          <w:rPr>
            <w:rStyle w:val="Hipersaitas"/>
            <w:rFonts w:ascii="Times New Roman" w:eastAsia="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04F34" w:rsidRPr="00204F34">
        <w:rPr>
          <w:rFonts w:ascii="Times New Roman" w:eastAsia="Times New Roman" w:hAnsi="Times New Roman" w:cs="Times New Roman"/>
          <w:sz w:val="24"/>
          <w:szCs w:val="24"/>
        </w:rPr>
        <w:t>“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2C2C9161" w:rsidR="002F7280" w:rsidRPr="00BD656D"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Pr="00646FD6">
        <w:rPr>
          <w:rFonts w:ascii="Times New Roman" w:eastAsia="Calibri" w:hAnsi="Times New Roman" w:cs="Times New Roman"/>
          <w:b/>
          <w:color w:val="000000" w:themeColor="text1"/>
          <w:sz w:val="24"/>
          <w:szCs w:val="24"/>
        </w:rPr>
        <w:t xml:space="preserve">Paviršinių nuotekų valyklos B6-1 rekonstrukcija prie </w:t>
      </w:r>
      <w:proofErr w:type="spellStart"/>
      <w:r w:rsidRPr="00646FD6">
        <w:rPr>
          <w:rFonts w:ascii="Times New Roman" w:eastAsia="Calibri" w:hAnsi="Times New Roman" w:cs="Times New Roman"/>
          <w:b/>
          <w:color w:val="000000" w:themeColor="text1"/>
          <w:sz w:val="24"/>
          <w:szCs w:val="24"/>
        </w:rPr>
        <w:t>Dupulčio</w:t>
      </w:r>
      <w:proofErr w:type="spellEnd"/>
      <w:r w:rsidRPr="00646FD6">
        <w:rPr>
          <w:rFonts w:ascii="Times New Roman" w:eastAsia="Calibri" w:hAnsi="Times New Roman" w:cs="Times New Roman"/>
          <w:b/>
          <w:color w:val="000000" w:themeColor="text1"/>
          <w:sz w:val="24"/>
          <w:szCs w:val="24"/>
        </w:rPr>
        <w:t xml:space="preserve"> (</w:t>
      </w:r>
      <w:proofErr w:type="spellStart"/>
      <w:r w:rsidRPr="00646FD6">
        <w:rPr>
          <w:rFonts w:ascii="Times New Roman" w:eastAsia="Calibri" w:hAnsi="Times New Roman" w:cs="Times New Roman"/>
          <w:b/>
          <w:color w:val="000000" w:themeColor="text1"/>
          <w:sz w:val="24"/>
          <w:szCs w:val="24"/>
        </w:rPr>
        <w:t>Pastauninko</w:t>
      </w:r>
      <w:proofErr w:type="spellEnd"/>
      <w:r w:rsidRPr="00646FD6">
        <w:rPr>
          <w:rFonts w:ascii="Times New Roman" w:eastAsia="Calibri" w:hAnsi="Times New Roman" w:cs="Times New Roman"/>
          <w:b/>
          <w:color w:val="000000" w:themeColor="text1"/>
          <w:sz w:val="24"/>
          <w:szCs w:val="24"/>
        </w:rPr>
        <w:t>) upelio J. Pabrėžos g., Kretingos m.</w:t>
      </w:r>
      <w:r w:rsidRPr="005A2C86">
        <w:rPr>
          <w:rFonts w:ascii="Times New Roman" w:eastAsia="Calibri" w:hAnsi="Times New Roman" w:cs="Times New Roman"/>
          <w:b/>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Techninė užduotis</w:t>
      </w:r>
      <w:r w:rsidRPr="00080939">
        <w:rPr>
          <w:rFonts w:ascii="Times New Roman" w:hAnsi="Times New Roman" w:cs="Times New Roman"/>
          <w:sz w:val="24"/>
          <w:szCs w:val="24"/>
        </w:rPr>
        <w:t>“.</w:t>
      </w:r>
    </w:p>
    <w:p w14:paraId="05F6D9F3" w14:textId="77777777" w:rsidR="00BD656D" w:rsidRPr="002F7280"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Pr>
          <w:rFonts w:ascii="Times New Roman" w:hAnsi="Times New Roman" w:cs="Times New Roman"/>
          <w:sz w:val="24"/>
          <w:szCs w:val="24"/>
        </w:rPr>
        <w:t>Techninė užduotis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5ABF8B5B" w:rsidR="002F7280" w:rsidRPr="00BD656D" w:rsidRDefault="00BD656D" w:rsidP="00BD65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užduotyje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Pr="002F7280">
        <w:rPr>
          <w:rFonts w:ascii="Times New Roman" w:hAnsi="Times New Roman" w:cs="Times New Roman"/>
          <w:sz w:val="24"/>
          <w:szCs w:val="24"/>
        </w:rPr>
        <w:lastRenderedPageBreak/>
        <w:t>konkreti kilmė ar gamyba, turi būti laikoma, kad kiekviena tokia nuoroda yra pateikta su žodžiais „arba lygiavertis“.</w:t>
      </w:r>
    </w:p>
    <w:p w14:paraId="048B78B4" w14:textId="77777777" w:rsidR="00BD656D" w:rsidRPr="00920C21" w:rsidRDefault="00BD656D" w:rsidP="00BD65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techninėje užduotyje,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7C6FB6" w:rsidRDefault="00C34E79" w:rsidP="00C34E79">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9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9255A9" w:rsidRDefault="00C34E79" w:rsidP="00C34E79">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786F96">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w:t>
      </w:r>
      <w:r>
        <w:rPr>
          <w:rFonts w:ascii="Times New Roman" w:hAnsi="Times New Roman" w:cs="Times New Roman"/>
          <w:sz w:val="24"/>
          <w:szCs w:val="24"/>
        </w:rPr>
        <w:t xml:space="preserve">. </w:t>
      </w:r>
    </w:p>
    <w:p w14:paraId="5A9EA5A9" w14:textId="46EC62E8" w:rsidR="00714937" w:rsidRPr="00E8310D" w:rsidRDefault="00C34E79" w:rsidP="00C34E79">
      <w:pPr>
        <w:pStyle w:val="Sraopastraipa"/>
        <w:numPr>
          <w:ilvl w:val="1"/>
          <w:numId w:val="7"/>
        </w:numPr>
        <w:spacing w:line="240" w:lineRule="auto"/>
        <w:ind w:left="0" w:firstLine="567"/>
        <w:rPr>
          <w:rFonts w:ascii="Times New Roman" w:hAnsi="Times New Roman" w:cs="Times New Roman"/>
          <w:sz w:val="24"/>
          <w:szCs w:val="24"/>
        </w:rPr>
      </w:pPr>
      <w:r w:rsidRPr="00786F96">
        <w:rPr>
          <w:rFonts w:ascii="Times New Roman" w:eastAsia="Arial" w:hAnsi="Times New Roman" w:cs="Times New Roman"/>
          <w:sz w:val="24"/>
          <w:szCs w:val="24"/>
        </w:rPr>
        <w:t xml:space="preserve">Tiekėjas teikdamas pasiūlymą turi pateikti </w:t>
      </w:r>
      <w:bookmarkStart w:id="12" w:name="_Hlk161144860"/>
      <w:r w:rsidRPr="00786F96">
        <w:rPr>
          <w:rFonts w:ascii="Times New Roman" w:eastAsia="Arial" w:hAnsi="Times New Roman" w:cs="Times New Roman"/>
          <w:sz w:val="24"/>
          <w:szCs w:val="24"/>
        </w:rPr>
        <w:t>pirkimo dokumentuose nustatytų kvalifikacinių reikalavimų atitikties deklaraciją</w:t>
      </w:r>
      <w:bookmarkEnd w:id="12"/>
      <w:r w:rsidRPr="00786F96">
        <w:rPr>
          <w:rFonts w:ascii="Times New Roman" w:eastAsia="Arial" w:hAnsi="Times New Roman" w:cs="Times New Roman"/>
          <w:sz w:val="24"/>
          <w:szCs w:val="24"/>
        </w:rPr>
        <w:t xml:space="preserve"> (Pirkimo sąlygų 7 priedas</w:t>
      </w:r>
      <w:r w:rsidRPr="00E8310D">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7B6389DF" w14:textId="67F096F9"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5F0B5E7D" w14:textId="77777777" w:rsidR="0075787A" w:rsidRDefault="0075787A" w:rsidP="00CB5907">
      <w:pPr>
        <w:pStyle w:val="Betarp"/>
        <w:spacing w:line="300" w:lineRule="auto"/>
        <w:contextualSpacing/>
        <w:rPr>
          <w:rFonts w:ascii="Arial" w:eastAsiaTheme="minorHAnsi" w:hAnsi="Arial" w:cs="Arial"/>
        </w:rPr>
      </w:pPr>
    </w:p>
    <w:p w14:paraId="4BB87B28" w14:textId="77777777" w:rsidR="0075787A" w:rsidRDefault="0075787A" w:rsidP="00CB5907">
      <w:pPr>
        <w:pStyle w:val="Betarp"/>
        <w:spacing w:line="300" w:lineRule="auto"/>
        <w:contextualSpacing/>
        <w:rPr>
          <w:rFonts w:ascii="Arial" w:eastAsiaTheme="minorHAnsi" w:hAnsi="Arial" w:cs="Arial"/>
        </w:rPr>
      </w:pPr>
    </w:p>
    <w:p w14:paraId="26CB0EC8" w14:textId="77777777" w:rsidR="0075787A" w:rsidRDefault="0075787A"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A625E97" w:rsidR="00CB5907" w:rsidRPr="00603B82" w:rsidRDefault="00C56255" w:rsidP="00FD0B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FD0B72" w:rsidRPr="00FD0B72">
        <w:rPr>
          <w:rFonts w:ascii="Times New Roman" w:hAnsi="Times New Roman" w:cs="Times New Roman"/>
          <w:color w:val="auto"/>
          <w:sz w:val="24"/>
          <w:szCs w:val="24"/>
        </w:rPr>
        <w:t>Techninė užduotis ir schemos</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25745BBE" w14:textId="77777777" w:rsidR="00FD0B72" w:rsidRPr="00FD0B72" w:rsidRDefault="00FD0B72" w:rsidP="00FD0B72">
      <w:pPr>
        <w:ind w:firstLine="0"/>
        <w:jc w:val="center"/>
        <w:rPr>
          <w:rFonts w:ascii="Times New Roman" w:hAnsi="Times New Roman" w:cs="Times New Roman"/>
          <w:b/>
          <w:sz w:val="28"/>
          <w:szCs w:val="28"/>
        </w:rPr>
      </w:pPr>
      <w:r w:rsidRPr="00FD0B72">
        <w:rPr>
          <w:rFonts w:ascii="Times New Roman" w:hAnsi="Times New Roman" w:cs="Times New Roman"/>
          <w:b/>
          <w:sz w:val="28"/>
          <w:szCs w:val="28"/>
        </w:rPr>
        <w:t xml:space="preserve">TECHNINĖ UŽDUOTIS IR SCHEMOS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41E01BE9" w14:textId="77777777" w:rsidR="00603B82" w:rsidRDefault="00603B82" w:rsidP="00506996">
      <w:pPr>
        <w:spacing w:line="240" w:lineRule="auto"/>
        <w:ind w:left="7314" w:firstLine="0"/>
        <w:rPr>
          <w:rFonts w:cstheme="minorHAnsi"/>
        </w:rPr>
      </w:pPr>
    </w:p>
    <w:p w14:paraId="128A815B" w14:textId="77777777" w:rsidR="00603B82" w:rsidRDefault="00603B82" w:rsidP="00506996">
      <w:pPr>
        <w:spacing w:line="240" w:lineRule="auto"/>
        <w:ind w:left="7314" w:firstLine="0"/>
        <w:rPr>
          <w:rFonts w:cstheme="minorHAnsi"/>
        </w:rPr>
      </w:pPr>
    </w:p>
    <w:p w14:paraId="73461C5B" w14:textId="77777777" w:rsidR="00603B82" w:rsidRDefault="00603B82" w:rsidP="00506996">
      <w:pPr>
        <w:spacing w:line="240" w:lineRule="auto"/>
        <w:ind w:left="7314" w:firstLine="0"/>
        <w:rPr>
          <w:rFonts w:cstheme="minorHAnsi"/>
        </w:rPr>
      </w:pPr>
    </w:p>
    <w:p w14:paraId="15CCD15A" w14:textId="77777777" w:rsidR="00603B82" w:rsidRDefault="00603B82" w:rsidP="00506996">
      <w:pPr>
        <w:spacing w:line="240" w:lineRule="auto"/>
        <w:ind w:left="7314" w:firstLine="0"/>
        <w:rPr>
          <w:rFonts w:cstheme="minorHAnsi"/>
        </w:rPr>
      </w:pPr>
    </w:p>
    <w:p w14:paraId="37197715" w14:textId="77777777" w:rsidR="00603B82" w:rsidRDefault="00603B82" w:rsidP="00506996">
      <w:pPr>
        <w:spacing w:line="240" w:lineRule="auto"/>
        <w:ind w:left="7314" w:firstLine="0"/>
        <w:rPr>
          <w:rFonts w:cstheme="minorHAnsi"/>
        </w:rPr>
      </w:pPr>
    </w:p>
    <w:p w14:paraId="6D680B18" w14:textId="77777777" w:rsidR="00603B82" w:rsidRDefault="00603B82" w:rsidP="00506996">
      <w:pPr>
        <w:spacing w:line="240" w:lineRule="auto"/>
        <w:ind w:left="7314" w:firstLine="0"/>
        <w:rPr>
          <w:rFonts w:cstheme="minorHAnsi"/>
        </w:rPr>
      </w:pPr>
    </w:p>
    <w:p w14:paraId="6D3D05DC" w14:textId="77777777" w:rsidR="00603B82" w:rsidRDefault="00603B82" w:rsidP="00506996">
      <w:pPr>
        <w:spacing w:line="240" w:lineRule="auto"/>
        <w:ind w:left="7314" w:firstLine="0"/>
        <w:rPr>
          <w:rFonts w:cstheme="minorHAnsi"/>
        </w:rPr>
      </w:pPr>
    </w:p>
    <w:p w14:paraId="7DEE3419" w14:textId="77777777" w:rsidR="00603B82" w:rsidRDefault="00603B82" w:rsidP="00506996">
      <w:pPr>
        <w:spacing w:line="240" w:lineRule="auto"/>
        <w:ind w:left="7314" w:firstLine="0"/>
        <w:rPr>
          <w:rFonts w:cstheme="minorHAnsi"/>
        </w:rPr>
      </w:pPr>
    </w:p>
    <w:p w14:paraId="14B53276" w14:textId="77777777" w:rsidR="00603B82" w:rsidRDefault="00603B82" w:rsidP="00506996">
      <w:pPr>
        <w:spacing w:line="240" w:lineRule="auto"/>
        <w:ind w:left="7314" w:firstLine="0"/>
        <w:rPr>
          <w:rFonts w:cstheme="minorHAnsi"/>
        </w:rPr>
      </w:pPr>
    </w:p>
    <w:p w14:paraId="7D2FBD8B" w14:textId="77777777" w:rsidR="00603B82" w:rsidRDefault="00603B82" w:rsidP="00506996">
      <w:pPr>
        <w:spacing w:line="240" w:lineRule="auto"/>
        <w:ind w:left="7314" w:firstLine="0"/>
        <w:rPr>
          <w:rFonts w:cstheme="minorHAnsi"/>
        </w:rPr>
      </w:pPr>
    </w:p>
    <w:p w14:paraId="3CF03328" w14:textId="77777777" w:rsidR="00603B82" w:rsidRDefault="00603B82" w:rsidP="00506996">
      <w:pPr>
        <w:spacing w:line="240" w:lineRule="auto"/>
        <w:ind w:left="7314" w:firstLine="0"/>
        <w:rPr>
          <w:rFonts w:cstheme="minorHAnsi"/>
        </w:rPr>
      </w:pPr>
    </w:p>
    <w:p w14:paraId="5CE5917B" w14:textId="77777777" w:rsidR="007929F7" w:rsidRDefault="007929F7" w:rsidP="00506996">
      <w:pPr>
        <w:spacing w:line="240" w:lineRule="auto"/>
        <w:ind w:left="7314" w:firstLine="0"/>
        <w:rPr>
          <w:rFonts w:cstheme="minorHAnsi"/>
        </w:rPr>
      </w:pPr>
    </w:p>
    <w:p w14:paraId="73E0410A" w14:textId="77777777" w:rsidR="00C22E7A" w:rsidRDefault="00C22E7A" w:rsidP="00506996">
      <w:pPr>
        <w:spacing w:line="240" w:lineRule="auto"/>
        <w:ind w:left="7314"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C2E7530"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7929F7" w:rsidRPr="007929F7">
        <w:rPr>
          <w:rFonts w:ascii="Times New Roman" w:eastAsia="Times New Roman" w:hAnsi="Times New Roman" w:cs="Times New Roman"/>
          <w:b/>
          <w:sz w:val="24"/>
          <w:szCs w:val="24"/>
        </w:rPr>
        <w:t xml:space="preserve">PAVIRŠINIŲ NUOTEKŲ VALYKLOS B6-1 REKONSTRUKCIJOS PRIE DUPULČIO (PASTAUNINKO) UPELIO J. PABRĖŽOS G., KRETINGOS M.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7A70CD" w:rsidRPr="00F64DC4" w14:paraId="3EF7D2B5"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0CC53EB5"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F71AF4">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kaina  be PVM, Eur</w:t>
            </w:r>
          </w:p>
        </w:tc>
      </w:tr>
      <w:tr w:rsidR="007A70CD" w:rsidRPr="00F64DC4" w14:paraId="0C75D1C2" w14:textId="77777777" w:rsidTr="00F71AF4">
        <w:tc>
          <w:tcPr>
            <w:tcW w:w="1123"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F71AF4">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F71AF4">
        <w:tc>
          <w:tcPr>
            <w:tcW w:w="1123"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61C89106" w14:textId="79BE6CBB" w:rsidR="007A70CD" w:rsidRPr="00F64DC4" w:rsidRDefault="00133B13" w:rsidP="00F71AF4">
            <w:pPr>
              <w:spacing w:line="300" w:lineRule="atLeast"/>
              <w:ind w:firstLine="0"/>
              <w:rPr>
                <w:rFonts w:ascii="Times New Roman" w:eastAsia="Calibri" w:hAnsi="Times New Roman" w:cs="Times New Roman"/>
                <w:bCs/>
                <w:color w:val="000000"/>
                <w:sz w:val="24"/>
                <w:szCs w:val="20"/>
                <w:lang w:eastAsia="en-US"/>
              </w:rPr>
            </w:pPr>
            <w:r w:rsidRPr="00133B13">
              <w:rPr>
                <w:rFonts w:ascii="Times New Roman" w:hAnsi="Times New Roman" w:cs="Times New Roman"/>
                <w:bCs/>
                <w:sz w:val="24"/>
                <w:szCs w:val="24"/>
                <w:lang w:eastAsia="en-US"/>
              </w:rPr>
              <w:t xml:space="preserve">Paviršinių nuotekų valyklos B6-1 remonto darbų atlikimas prie </w:t>
            </w:r>
            <w:proofErr w:type="spellStart"/>
            <w:r w:rsidRPr="00133B13">
              <w:rPr>
                <w:rFonts w:ascii="Times New Roman" w:hAnsi="Times New Roman" w:cs="Times New Roman"/>
                <w:bCs/>
                <w:sz w:val="24"/>
                <w:szCs w:val="24"/>
                <w:lang w:eastAsia="en-US"/>
              </w:rPr>
              <w:t>Dupulčio</w:t>
            </w:r>
            <w:proofErr w:type="spellEnd"/>
            <w:r w:rsidRPr="00133B13">
              <w:rPr>
                <w:rFonts w:ascii="Times New Roman" w:hAnsi="Times New Roman" w:cs="Times New Roman"/>
                <w:bCs/>
                <w:sz w:val="24"/>
                <w:szCs w:val="24"/>
                <w:lang w:eastAsia="en-US"/>
              </w:rPr>
              <w:t xml:space="preserve"> (</w:t>
            </w:r>
            <w:proofErr w:type="spellStart"/>
            <w:r w:rsidRPr="00133B13">
              <w:rPr>
                <w:rFonts w:ascii="Times New Roman" w:hAnsi="Times New Roman" w:cs="Times New Roman"/>
                <w:bCs/>
                <w:sz w:val="24"/>
                <w:szCs w:val="24"/>
                <w:lang w:eastAsia="en-US"/>
              </w:rPr>
              <w:t>Pastauninko</w:t>
            </w:r>
            <w:proofErr w:type="spellEnd"/>
            <w:r w:rsidRPr="00133B13">
              <w:rPr>
                <w:rFonts w:ascii="Times New Roman" w:hAnsi="Times New Roman" w:cs="Times New Roman"/>
                <w:bCs/>
                <w:sz w:val="24"/>
                <w:szCs w:val="24"/>
                <w:lang w:eastAsia="en-US"/>
              </w:rPr>
              <w:t>) upelio J. Pabrėžos g., Kretingos m.</w:t>
            </w:r>
          </w:p>
        </w:tc>
        <w:tc>
          <w:tcPr>
            <w:tcW w:w="1736"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5D0BE8" w:rsidRPr="00F64DC4" w14:paraId="06357956" w14:textId="77777777" w:rsidTr="00F71AF4">
        <w:tc>
          <w:tcPr>
            <w:tcW w:w="1123" w:type="dxa"/>
            <w:tcBorders>
              <w:top w:val="single" w:sz="4" w:space="0" w:color="auto"/>
              <w:left w:val="single" w:sz="4" w:space="0" w:color="auto"/>
              <w:bottom w:val="single" w:sz="4" w:space="0" w:color="auto"/>
              <w:right w:val="single" w:sz="4" w:space="0" w:color="auto"/>
            </w:tcBorders>
          </w:tcPr>
          <w:p w14:paraId="56118529" w14:textId="5F3A2F54" w:rsidR="005D0BE8" w:rsidRPr="00F64DC4" w:rsidRDefault="005D0BE8"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792E5D98" w14:textId="0AA41D49" w:rsidR="005D0BE8" w:rsidRDefault="00133B13" w:rsidP="00F71AF4">
            <w:pPr>
              <w:spacing w:line="300" w:lineRule="atLeast"/>
              <w:ind w:firstLine="0"/>
              <w:rPr>
                <w:rFonts w:ascii="Times New Roman" w:hAnsi="Times New Roman" w:cs="Times New Roman"/>
                <w:sz w:val="24"/>
                <w:szCs w:val="24"/>
                <w:lang w:eastAsia="en-US"/>
              </w:rPr>
            </w:pPr>
            <w:r w:rsidRPr="00133B13">
              <w:rPr>
                <w:rFonts w:ascii="Times New Roman" w:hAnsi="Times New Roman" w:cs="Times New Roman"/>
                <w:bCs/>
                <w:sz w:val="24"/>
                <w:szCs w:val="24"/>
                <w:lang w:eastAsia="en-US"/>
              </w:rPr>
              <w:t>Inžinerinės paslaugos (išpildomųjų geodezinių nuotraukų parengimas; statinių kadastrinių matavimų bylų parengimas; žemės sklypo kadastrinių matavimų bylų parengimas</w:t>
            </w:r>
            <w:r w:rsidR="007F7B11">
              <w:rPr>
                <w:rFonts w:ascii="Times New Roman" w:hAnsi="Times New Roman" w:cs="Times New Roman"/>
                <w:bCs/>
                <w:sz w:val="24"/>
                <w:szCs w:val="24"/>
                <w:lang w:eastAsia="en-US"/>
              </w:rPr>
              <w:t>)</w:t>
            </w:r>
          </w:p>
        </w:tc>
        <w:tc>
          <w:tcPr>
            <w:tcW w:w="1736" w:type="dxa"/>
            <w:tcBorders>
              <w:top w:val="single" w:sz="4" w:space="0" w:color="auto"/>
              <w:left w:val="single" w:sz="4" w:space="0" w:color="auto"/>
              <w:bottom w:val="single" w:sz="4" w:space="0" w:color="auto"/>
              <w:right w:val="single" w:sz="4" w:space="0" w:color="auto"/>
            </w:tcBorders>
          </w:tcPr>
          <w:p w14:paraId="02C9790C" w14:textId="77777777" w:rsidR="005D0BE8" w:rsidRPr="00F64DC4" w:rsidRDefault="005D0BE8" w:rsidP="00F71AF4">
            <w:pPr>
              <w:spacing w:line="300" w:lineRule="atLeast"/>
              <w:ind w:firstLine="567"/>
              <w:rPr>
                <w:rFonts w:ascii="Times New Roman" w:eastAsia="Calibri" w:hAnsi="Times New Roman" w:cs="Times New Roman"/>
                <w:color w:val="000000"/>
                <w:sz w:val="24"/>
                <w:szCs w:val="20"/>
                <w:lang w:eastAsia="en-US"/>
              </w:rPr>
            </w:pPr>
          </w:p>
        </w:tc>
      </w:tr>
      <w:tr w:rsidR="007C72E5" w:rsidRPr="00F64DC4" w14:paraId="68A95609" w14:textId="77777777" w:rsidTr="00F71AF4">
        <w:tc>
          <w:tcPr>
            <w:tcW w:w="1123" w:type="dxa"/>
            <w:tcBorders>
              <w:top w:val="single" w:sz="4" w:space="0" w:color="auto"/>
              <w:left w:val="single" w:sz="4" w:space="0" w:color="auto"/>
              <w:bottom w:val="single" w:sz="4" w:space="0" w:color="auto"/>
              <w:right w:val="single" w:sz="4" w:space="0" w:color="auto"/>
            </w:tcBorders>
          </w:tcPr>
          <w:p w14:paraId="676F0796" w14:textId="0725C9D2" w:rsidR="007C72E5" w:rsidRDefault="007C72E5"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2983040C" w14:textId="7CE9FE9A" w:rsidR="007C72E5" w:rsidRPr="005D0BE8" w:rsidRDefault="00133B13" w:rsidP="007C72E5">
            <w:pPr>
              <w:spacing w:line="300" w:lineRule="atLeast"/>
              <w:ind w:firstLine="0"/>
              <w:rPr>
                <w:rFonts w:ascii="Times New Roman" w:hAnsi="Times New Roman" w:cs="Times New Roman"/>
                <w:sz w:val="24"/>
                <w:szCs w:val="24"/>
                <w:lang w:eastAsia="en-US"/>
              </w:rPr>
            </w:pPr>
            <w:r w:rsidRPr="00133B13">
              <w:rPr>
                <w:rFonts w:ascii="Times New Roman" w:eastAsia="Times New Roman" w:hAnsi="Times New Roman" w:cs="Times New Roman"/>
                <w:bCs/>
                <w:color w:val="000000"/>
                <w:sz w:val="24"/>
                <w:szCs w:val="24"/>
              </w:rPr>
              <w:t>Išlaidos, susijusios su statinių statybos užbaigimo procedūromis ir statinių įregistravimu Nekilnojamojo turto registre (gavus Užsakovo įgaliojimą pateikti prašymus - deklaracijų apie statinių statybos užbaigimą gavimas, baigtų suremontuoti statinių užregistravimas  Kretingos rajono savivaldybės vardu Nekilnojamojo turto registre)</w:t>
            </w:r>
          </w:p>
        </w:tc>
        <w:tc>
          <w:tcPr>
            <w:tcW w:w="1736" w:type="dxa"/>
            <w:tcBorders>
              <w:top w:val="single" w:sz="4" w:space="0" w:color="auto"/>
              <w:left w:val="single" w:sz="4" w:space="0" w:color="auto"/>
              <w:bottom w:val="single" w:sz="4" w:space="0" w:color="auto"/>
              <w:right w:val="single" w:sz="4" w:space="0" w:color="auto"/>
            </w:tcBorders>
          </w:tcPr>
          <w:p w14:paraId="223F122F" w14:textId="77777777" w:rsidR="007C72E5" w:rsidRPr="00F64DC4" w:rsidRDefault="007C72E5" w:rsidP="00F71AF4">
            <w:pPr>
              <w:spacing w:line="300" w:lineRule="atLeast"/>
              <w:ind w:firstLine="567"/>
              <w:rPr>
                <w:rFonts w:ascii="Times New Roman" w:eastAsia="Calibri" w:hAnsi="Times New Roman" w:cs="Times New Roman"/>
                <w:color w:val="000000"/>
                <w:sz w:val="24"/>
                <w:szCs w:val="20"/>
                <w:lang w:eastAsia="en-US"/>
              </w:rPr>
            </w:pPr>
          </w:p>
        </w:tc>
      </w:tr>
      <w:tr w:rsidR="007C72E5" w:rsidRPr="00F64DC4" w14:paraId="67F0B33A" w14:textId="77777777" w:rsidTr="00F71AF4">
        <w:tc>
          <w:tcPr>
            <w:tcW w:w="1123" w:type="dxa"/>
            <w:tcBorders>
              <w:top w:val="single" w:sz="4" w:space="0" w:color="auto"/>
              <w:left w:val="single" w:sz="4" w:space="0" w:color="auto"/>
              <w:bottom w:val="single" w:sz="4" w:space="0" w:color="auto"/>
              <w:right w:val="single" w:sz="4" w:space="0" w:color="auto"/>
            </w:tcBorders>
          </w:tcPr>
          <w:p w14:paraId="4356839E" w14:textId="030EF0B7" w:rsidR="007C72E5" w:rsidRDefault="007C72E5" w:rsidP="00F71AF4">
            <w:pPr>
              <w:spacing w:line="300" w:lineRule="atLeast"/>
              <w:ind w:firstLine="567"/>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w:t>
            </w:r>
          </w:p>
        </w:tc>
        <w:tc>
          <w:tcPr>
            <w:tcW w:w="6917" w:type="dxa"/>
            <w:tcBorders>
              <w:top w:val="single" w:sz="4" w:space="0" w:color="auto"/>
              <w:left w:val="single" w:sz="4" w:space="0" w:color="auto"/>
              <w:bottom w:val="single" w:sz="4" w:space="0" w:color="auto"/>
              <w:right w:val="single" w:sz="4" w:space="0" w:color="auto"/>
            </w:tcBorders>
          </w:tcPr>
          <w:p w14:paraId="690410E6" w14:textId="62CB2FB1" w:rsidR="007C72E5" w:rsidRPr="005D0BE8" w:rsidRDefault="00133B13" w:rsidP="00F71AF4">
            <w:pPr>
              <w:spacing w:line="300" w:lineRule="atLeast"/>
              <w:ind w:firstLine="0"/>
              <w:rPr>
                <w:rFonts w:ascii="Times New Roman" w:hAnsi="Times New Roman" w:cs="Times New Roman"/>
                <w:sz w:val="24"/>
                <w:szCs w:val="24"/>
                <w:lang w:eastAsia="en-US"/>
              </w:rPr>
            </w:pPr>
            <w:r w:rsidRPr="00133B13">
              <w:rPr>
                <w:rFonts w:ascii="Times New Roman" w:eastAsia="Calibri" w:hAnsi="Times New Roman" w:cs="Times New Roman"/>
                <w:bCs/>
                <w:color w:val="000000"/>
                <w:sz w:val="24"/>
                <w:szCs w:val="20"/>
                <w:lang w:eastAsia="en-US"/>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5C0932DA" w14:textId="77777777" w:rsidR="007C72E5" w:rsidRPr="00F64DC4" w:rsidRDefault="007C72E5"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F71AF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F71AF4">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F71AF4">
            <w:pPr>
              <w:spacing w:line="300" w:lineRule="atLeast"/>
              <w:ind w:firstLine="567"/>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4692B2F0" w:rsidR="008B45EC" w:rsidRPr="00756948" w:rsidRDefault="002F1625" w:rsidP="00944059">
            <w:pPr>
              <w:spacing w:line="240" w:lineRule="auto"/>
              <w:ind w:firstLine="3"/>
              <w:rPr>
                <w:rFonts w:ascii="Times New Roman" w:eastAsia="Times New Roman" w:hAnsi="Times New Roman" w:cs="Times New Roman"/>
                <w:iCs/>
                <w:sz w:val="24"/>
                <w:szCs w:val="24"/>
              </w:rPr>
            </w:pPr>
            <w:r w:rsidRPr="002F1625">
              <w:rPr>
                <w:rFonts w:ascii="Times New Roman" w:eastAsia="Times New Roman" w:hAnsi="Times New Roman" w:cs="Times New Roman"/>
                <w:iCs/>
                <w:sz w:val="24"/>
                <w:szCs w:val="24"/>
              </w:rPr>
              <w:t>Pirkimo dokumentuose nustatytų kvalifikacinių reikalavimų atitikties deklaracija (Pirkimo sąlygų 7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450BDC3A" w:rsidR="002F1625" w:rsidRPr="003E1F68" w:rsidRDefault="003E1F68" w:rsidP="00944059">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38A27854" w14:textId="77777777" w:rsidR="004503B7" w:rsidRDefault="004503B7" w:rsidP="00ED4DF5">
      <w:pPr>
        <w:spacing w:line="240" w:lineRule="auto"/>
        <w:rPr>
          <w:rFonts w:ascii="Arial" w:hAnsi="Arial" w:cs="Arial"/>
        </w:rPr>
      </w:pPr>
    </w:p>
    <w:p w14:paraId="28C4E367" w14:textId="77777777" w:rsidR="004503B7" w:rsidRDefault="004503B7" w:rsidP="00ED4DF5">
      <w:pPr>
        <w:spacing w:line="240" w:lineRule="auto"/>
        <w:rPr>
          <w:rFonts w:ascii="Arial" w:hAnsi="Arial" w:cs="Arial"/>
        </w:rPr>
      </w:pPr>
    </w:p>
    <w:p w14:paraId="5D3ED0C0" w14:textId="77777777" w:rsidR="004503B7" w:rsidRDefault="004503B7" w:rsidP="00ED4DF5">
      <w:pPr>
        <w:spacing w:line="240" w:lineRule="auto"/>
        <w:rPr>
          <w:rFonts w:ascii="Arial" w:hAnsi="Arial" w:cs="Arial"/>
        </w:rPr>
      </w:pPr>
    </w:p>
    <w:p w14:paraId="37529A37" w14:textId="77777777" w:rsidR="005653BF" w:rsidRDefault="005653BF"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C5A5AB3" w:rsidR="00B816CE" w:rsidRPr="00B816CE" w:rsidRDefault="0020174C"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5CBB42BE" w:rsidR="00B816CE" w:rsidRPr="00B816CE" w:rsidRDefault="0020174C"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68DE234A" w:rsidR="00B816CE" w:rsidRPr="00B816CE" w:rsidRDefault="0020174C"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6D81C429" w:rsidR="00B816CE" w:rsidRPr="00B816CE" w:rsidRDefault="0020174C"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4CFA472D" w:rsidR="00B816CE" w:rsidRPr="00B816CE" w:rsidRDefault="0020174C"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12ABDA0D" w:rsidR="00B816CE" w:rsidRPr="00B816CE" w:rsidRDefault="0020174C"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4E0FC9FD"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20174C">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DD2055E"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20174C">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B64BE18"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20174C">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5"/>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Pr="007F698E"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22E7A" w:rsidRPr="007F698E" w14:paraId="55A1767E" w14:textId="77777777" w:rsidTr="00613C6D">
        <w:tc>
          <w:tcPr>
            <w:tcW w:w="352" w:type="dxa"/>
            <w:tcBorders>
              <w:top w:val="nil"/>
              <w:left w:val="nil"/>
              <w:bottom w:val="single" w:sz="4" w:space="0" w:color="auto"/>
              <w:right w:val="nil"/>
            </w:tcBorders>
          </w:tcPr>
          <w:p w14:paraId="61D22077"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55346206"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r w:rsidR="00C22E7A" w:rsidRPr="007F698E" w14:paraId="06268001"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2E4B9259"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43A1A41" w14:textId="77777777" w:rsidR="00C22E7A" w:rsidRPr="007F698E" w:rsidRDefault="00C22E7A" w:rsidP="00613C6D">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640DF2BF" w14:textId="77777777" w:rsidR="00C22E7A" w:rsidRPr="007F698E" w:rsidRDefault="00C22E7A" w:rsidP="00613C6D">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22E7A" w:rsidRPr="007F698E" w14:paraId="65B8C998" w14:textId="77777777" w:rsidTr="00613C6D">
        <w:trPr>
          <w:trHeight w:val="235"/>
        </w:trPr>
        <w:tc>
          <w:tcPr>
            <w:tcW w:w="352" w:type="dxa"/>
            <w:tcBorders>
              <w:top w:val="single" w:sz="4" w:space="0" w:color="auto"/>
              <w:left w:val="nil"/>
              <w:bottom w:val="nil"/>
              <w:right w:val="nil"/>
            </w:tcBorders>
          </w:tcPr>
          <w:p w14:paraId="0E094816"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51F1D6E"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0"/>
                <w:szCs w:val="20"/>
                <w14:ligatures w14:val="standardContextual"/>
              </w:rPr>
            </w:pPr>
          </w:p>
        </w:tc>
      </w:tr>
      <w:tr w:rsidR="00C22E7A" w:rsidRPr="007F698E" w14:paraId="5A74145F" w14:textId="77777777" w:rsidTr="00613C6D">
        <w:tc>
          <w:tcPr>
            <w:tcW w:w="352" w:type="dxa"/>
            <w:tcBorders>
              <w:top w:val="nil"/>
              <w:left w:val="nil"/>
              <w:bottom w:val="single" w:sz="4" w:space="0" w:color="auto"/>
              <w:right w:val="nil"/>
            </w:tcBorders>
          </w:tcPr>
          <w:p w14:paraId="7D1AB4BE"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494C5C7"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r w:rsidR="00C22E7A" w:rsidRPr="007F698E" w14:paraId="0D493CBA"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323E5961"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CF7A20D" w14:textId="77777777" w:rsidR="00C22E7A" w:rsidRPr="007F698E" w:rsidRDefault="00C22E7A" w:rsidP="00613C6D">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63108EF5" w14:textId="77777777" w:rsidR="00C22E7A" w:rsidRPr="007F698E" w:rsidRDefault="00C22E7A" w:rsidP="00613C6D">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C22E7A" w:rsidRPr="007F698E" w14:paraId="26073907" w14:textId="77777777" w:rsidTr="00613C6D">
        <w:tc>
          <w:tcPr>
            <w:tcW w:w="352" w:type="dxa"/>
            <w:tcBorders>
              <w:top w:val="single" w:sz="4" w:space="0" w:color="auto"/>
              <w:left w:val="nil"/>
              <w:bottom w:val="nil"/>
              <w:right w:val="nil"/>
            </w:tcBorders>
          </w:tcPr>
          <w:p w14:paraId="4DAB5860"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16A4C8B" w14:textId="77777777" w:rsidR="00C22E7A" w:rsidRPr="007F698E" w:rsidRDefault="00C22E7A" w:rsidP="00613C6D">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E2394C9" w14:textId="77777777" w:rsidR="00C22E7A"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339BEA06" w14:textId="77777777" w:rsidR="00C22E7A" w:rsidRDefault="00C22E7A" w:rsidP="00C22E7A">
      <w:pPr>
        <w:shd w:val="clear" w:color="auto" w:fill="FFFFFF"/>
        <w:suppressAutoHyphens/>
        <w:jc w:val="center"/>
        <w:rPr>
          <w:b/>
          <w:sz w:val="20"/>
        </w:rPr>
      </w:pPr>
    </w:p>
    <w:p w14:paraId="2E12AA03" w14:textId="77777777" w:rsidR="00C22E7A" w:rsidRDefault="00C22E7A" w:rsidP="00C22E7A">
      <w:pPr>
        <w:shd w:val="clear" w:color="auto" w:fill="FFFFFF"/>
        <w:suppressAutoHyphens/>
        <w:jc w:val="center"/>
        <w:rPr>
          <w:b/>
          <w:sz w:val="20"/>
        </w:rPr>
      </w:pPr>
    </w:p>
    <w:p w14:paraId="2EB0BD96" w14:textId="77777777" w:rsidR="00C22E7A" w:rsidRDefault="00C22E7A" w:rsidP="00C22E7A">
      <w:pPr>
        <w:shd w:val="clear" w:color="auto" w:fill="FFFFFF"/>
        <w:suppressAutoHyphens/>
        <w:jc w:val="center"/>
        <w:rPr>
          <w:b/>
          <w:sz w:val="20"/>
        </w:rPr>
      </w:pPr>
    </w:p>
    <w:p w14:paraId="07E6B591" w14:textId="77777777" w:rsidR="00C22E7A" w:rsidRDefault="00C22E7A" w:rsidP="00C22E7A">
      <w:pPr>
        <w:shd w:val="clear" w:color="auto" w:fill="FFFFFF"/>
        <w:suppressAutoHyphens/>
        <w:jc w:val="center"/>
        <w:rPr>
          <w:b/>
          <w:sz w:val="20"/>
        </w:rPr>
      </w:pPr>
    </w:p>
    <w:p w14:paraId="38D02FE7" w14:textId="77777777" w:rsidR="00C22E7A" w:rsidRDefault="00C22E7A" w:rsidP="00C22E7A">
      <w:pPr>
        <w:shd w:val="clear" w:color="auto" w:fill="FFFFFF"/>
        <w:suppressAutoHyphens/>
        <w:jc w:val="center"/>
        <w:rPr>
          <w:b/>
          <w:sz w:val="20"/>
        </w:rPr>
      </w:pPr>
    </w:p>
    <w:p w14:paraId="25CA7B8C" w14:textId="77777777" w:rsidR="00C22E7A" w:rsidRDefault="00C22E7A" w:rsidP="00C22E7A">
      <w:pPr>
        <w:shd w:val="clear" w:color="auto" w:fill="FFFFFF"/>
        <w:suppressAutoHyphens/>
        <w:jc w:val="center"/>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C71B396"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7F698E" w:rsidRDefault="00C22E7A" w:rsidP="00C22E7A">
      <w:pPr>
        <w:spacing w:before="60" w:after="60" w:line="256" w:lineRule="auto"/>
        <w:ind w:firstLine="0"/>
        <w:jc w:val="center"/>
        <w:rPr>
          <w:rFonts w:eastAsia="Times New Roman" w:cs="Calibri"/>
          <w:b/>
          <w:bCs/>
        </w:rPr>
      </w:pPr>
      <w:r w:rsidRPr="007F698E">
        <w:rPr>
          <w:rFonts w:eastAsia="Times New Roman" w:cs="Calibri"/>
          <w:b/>
          <w:bCs/>
        </w:rPr>
        <w:lastRenderedPageBreak/>
        <w:t>Tiekėjų kvalifikacijos reikalavimai</w:t>
      </w:r>
    </w:p>
    <w:p w14:paraId="409F28CE" w14:textId="77777777" w:rsidR="00C22E7A" w:rsidRPr="007D041F" w:rsidRDefault="00C22E7A" w:rsidP="00C22E7A">
      <w:pPr>
        <w:tabs>
          <w:tab w:val="left" w:pos="1860"/>
        </w:tabs>
        <w:ind w:firstLine="0"/>
        <w:rPr>
          <w:rFonts w:eastAsia="Times New Roman" w:cs="Calibri"/>
        </w:rPr>
      </w:pP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C22E7A" w:rsidRPr="007F698E" w14:paraId="6E6E1526" w14:textId="77777777" w:rsidTr="00613C6D">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ED4F23" w14:textId="77777777" w:rsidR="00C22E7A" w:rsidRPr="007F698E" w:rsidRDefault="00C22E7A" w:rsidP="00613C6D">
            <w:pPr>
              <w:spacing w:before="60" w:after="60" w:line="256" w:lineRule="auto"/>
              <w:ind w:right="237" w:firstLine="22"/>
              <w:jc w:val="left"/>
              <w:rPr>
                <w:rFonts w:cs="Calibri"/>
                <w:b/>
                <w:bCs/>
              </w:rPr>
            </w:pPr>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F01C590" w14:textId="77777777" w:rsidR="00C22E7A" w:rsidRPr="007F698E" w:rsidRDefault="00C22E7A" w:rsidP="00613C6D">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04E29A" w14:textId="77777777" w:rsidR="00C22E7A" w:rsidRPr="007F698E" w:rsidRDefault="00C22E7A" w:rsidP="00613C6D">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0761E1D" w14:textId="77777777" w:rsidR="00C22E7A" w:rsidRPr="007F698E" w:rsidRDefault="00C22E7A" w:rsidP="00613C6D">
            <w:pPr>
              <w:autoSpaceDE w:val="0"/>
              <w:autoSpaceDN w:val="0"/>
              <w:adjustRightInd w:val="0"/>
              <w:ind w:firstLine="0"/>
              <w:rPr>
                <w:rFonts w:cs="Calibri"/>
                <w:b/>
                <w:bCs/>
                <w:color w:val="000000"/>
              </w:rPr>
            </w:pPr>
            <w:r>
              <w:rPr>
                <w:rFonts w:cs="Calibri"/>
                <w:b/>
                <w:bCs/>
                <w:color w:val="000000"/>
              </w:rPr>
              <w:t>Subjektas, kuris turi atitikti reikalavimą</w:t>
            </w:r>
          </w:p>
        </w:tc>
      </w:tr>
      <w:tr w:rsidR="00C22E7A" w:rsidRPr="007F698E" w14:paraId="0AB01CA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521C" w14:textId="77777777" w:rsidR="00C22E7A" w:rsidRPr="007F698E" w:rsidRDefault="00C22E7A" w:rsidP="00613C6D">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C706" w14:textId="77777777" w:rsidR="00C22E7A" w:rsidRPr="007F698E" w:rsidRDefault="00C22E7A" w:rsidP="00613C6D">
            <w:pPr>
              <w:autoSpaceDE w:val="0"/>
              <w:autoSpaceDN w:val="0"/>
              <w:adjustRightInd w:val="0"/>
              <w:ind w:firstLine="0"/>
              <w:rPr>
                <w:rFonts w:cs="Calibri"/>
                <w:b/>
                <w:bCs/>
                <w:color w:val="000000"/>
              </w:rPr>
            </w:pPr>
            <w:r w:rsidRPr="007F698E">
              <w:rPr>
                <w:rFonts w:cs="Calibri"/>
                <w:b/>
                <w:bCs/>
                <w:color w:val="000000"/>
              </w:rPr>
              <w:t>Teisė verstis veikla</w:t>
            </w:r>
          </w:p>
        </w:tc>
      </w:tr>
      <w:tr w:rsidR="00C22E7A" w:rsidRPr="007F698E" w14:paraId="375C1795"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71219" w14:textId="77777777" w:rsidR="00C22E7A" w:rsidRPr="007F698E" w:rsidRDefault="00C22E7A" w:rsidP="00613C6D">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3E8E191B" w14:textId="77777777" w:rsidR="00C22E7A" w:rsidRPr="006A633D" w:rsidRDefault="00C22E7A" w:rsidP="00613C6D">
            <w:pPr>
              <w:autoSpaceDE w:val="0"/>
              <w:autoSpaceDN w:val="0"/>
              <w:adjustRightInd w:val="0"/>
              <w:rPr>
                <w:rFonts w:cs="Calibri"/>
                <w:color w:val="000000"/>
              </w:rPr>
            </w:pPr>
            <w:r w:rsidRPr="006A633D">
              <w:rPr>
                <w:rFonts w:cs="Calibri"/>
                <w:color w:val="000000"/>
              </w:rPr>
              <w:t>Tiekėjui turi būti suteikta teisė būti neypatingojo statinio statybos rangovu. Statiniai – inžineriniai tinklai: nuotekų šalinimo tinklai. Statybos darbų sritys: bendrieji statybos darbai: - žemės darbai (statybos sklypo reljefo tvarkymas, iškasų, tranšėjų kasimas ir užpylimas); - statybinių konstrukcijų (gelžbetonio, betono) statyba ir montavimas; hidroizoliacija. Specialieji statybos darbai: - mechanikos darbai (nuotekų šalinimo tinklų tiesimas).</w:t>
            </w:r>
          </w:p>
          <w:p w14:paraId="6C65FA58" w14:textId="77777777" w:rsidR="00C22E7A" w:rsidRPr="006A633D" w:rsidRDefault="00C22E7A" w:rsidP="00613C6D">
            <w:pPr>
              <w:autoSpaceDE w:val="0"/>
              <w:autoSpaceDN w:val="0"/>
              <w:adjustRightInd w:val="0"/>
              <w:rPr>
                <w:rFonts w:cs="Calibri"/>
                <w:i/>
                <w:color w:val="000000"/>
              </w:rPr>
            </w:pPr>
          </w:p>
          <w:p w14:paraId="1F42047F" w14:textId="77777777" w:rsidR="00C22E7A" w:rsidRPr="006A633D" w:rsidRDefault="00C22E7A" w:rsidP="00613C6D">
            <w:pPr>
              <w:autoSpaceDE w:val="0"/>
              <w:autoSpaceDN w:val="0"/>
              <w:adjustRightInd w:val="0"/>
              <w:rPr>
                <w:rFonts w:cs="Calibri"/>
                <w:i/>
                <w:color w:val="000000"/>
              </w:rPr>
            </w:pPr>
            <w:r w:rsidRPr="006A633D">
              <w:rPr>
                <w:rFonts w:cs="Calibri"/>
                <w:i/>
                <w:color w:val="000000"/>
              </w:rPr>
              <w:t>Kvalifikacijos reikalavimas nustatytas vadovaujantis Lietuvos Respublikos statybos įstatymo 18 straipsnio 1 dalimi.</w:t>
            </w:r>
          </w:p>
          <w:p w14:paraId="42B33FCC" w14:textId="77777777" w:rsidR="00C22E7A" w:rsidRPr="007F698E" w:rsidRDefault="00C22E7A" w:rsidP="00613C6D">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1A34FC5" w14:textId="77777777" w:rsidR="00C22E7A" w:rsidRPr="006A633D" w:rsidRDefault="00C22E7A" w:rsidP="00613C6D">
            <w:pPr>
              <w:autoSpaceDE w:val="0"/>
              <w:autoSpaceDN w:val="0"/>
              <w:adjustRightInd w:val="0"/>
              <w:rPr>
                <w:rFonts w:cs="Calibri"/>
                <w:color w:val="000000"/>
              </w:rPr>
            </w:pPr>
            <w:r w:rsidRPr="006A633D">
              <w:rPr>
                <w:rFonts w:cs="Calibri"/>
                <w:color w:val="000000"/>
              </w:rPr>
              <w:t xml:space="preserve">Su pasiūlymu teikiama </w:t>
            </w:r>
            <w:r w:rsidRPr="006A633D">
              <w:rPr>
                <w:rFonts w:cs="Calibri"/>
                <w:bCs/>
                <w:color w:val="000000"/>
              </w:rPr>
              <w:t xml:space="preserve"> Pirkimo dokumentuose nustatytų kvalifikacinių reikalavimų atitikties deklaracija (7 priedas)</w:t>
            </w:r>
            <w:r w:rsidRPr="006A633D">
              <w:rPr>
                <w:rFonts w:cs="Calibri"/>
                <w:color w:val="000000"/>
              </w:rPr>
              <w:t>. Perkančiajai organizacijai  išrinkus galimą laimėtoją, tik jo yra prašomi dokumentai, patvirtinantys atitikimą reikalavimams.</w:t>
            </w:r>
          </w:p>
          <w:p w14:paraId="21383087" w14:textId="77777777" w:rsidR="00C22E7A" w:rsidRPr="006A633D" w:rsidRDefault="00C22E7A" w:rsidP="00613C6D">
            <w:pPr>
              <w:autoSpaceDE w:val="0"/>
              <w:autoSpaceDN w:val="0"/>
              <w:adjustRightInd w:val="0"/>
              <w:rPr>
                <w:rFonts w:cs="Calibri"/>
                <w:color w:val="000000"/>
              </w:rPr>
            </w:pPr>
            <w:r w:rsidRPr="006A633D">
              <w:rPr>
                <w:rFonts w:cs="Calibri"/>
                <w:color w:val="000000"/>
              </w:rPr>
              <w:t>Pateikiama:</w:t>
            </w:r>
          </w:p>
          <w:p w14:paraId="03AA7D8B" w14:textId="77777777" w:rsidR="00C22E7A" w:rsidRPr="006A633D" w:rsidRDefault="00C22E7A" w:rsidP="00613C6D">
            <w:pPr>
              <w:autoSpaceDE w:val="0"/>
              <w:autoSpaceDN w:val="0"/>
              <w:adjustRightInd w:val="0"/>
              <w:rPr>
                <w:rFonts w:cs="Calibri"/>
                <w:color w:val="000000"/>
              </w:rPr>
            </w:pPr>
            <w:r w:rsidRPr="006A633D">
              <w:rPr>
                <w:rFonts w:cs="Calibri"/>
                <w:color w:val="000000"/>
              </w:rPr>
              <w:t>VĮ Statybos produkcijos sertifikavimo centro arba VĮ Statybos sektoriaus vystymo agentūros išduotas kvalifikacijos atestatas.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kitos užsienio organizacijos, juridinio asmens ar kitos užsienio organizacijos, juridinio asmens ar kitos užsienio organizacijos padaliniai turi teisę būti ypatingojo statinio statybos rangovu, pripažinus jų kilmės valstybėje turimą teisę užsiimti analogiškų statinių statybos veikla. </w:t>
            </w:r>
          </w:p>
          <w:p w14:paraId="3E9EF073" w14:textId="77777777" w:rsidR="00C22E7A" w:rsidRDefault="00C22E7A" w:rsidP="00613C6D">
            <w:pPr>
              <w:autoSpaceDE w:val="0"/>
              <w:autoSpaceDN w:val="0"/>
              <w:adjustRightInd w:val="0"/>
              <w:rPr>
                <w:rFonts w:cs="Calibri"/>
                <w:color w:val="000000"/>
              </w:rPr>
            </w:pPr>
            <w:r w:rsidRPr="006A633D">
              <w:rPr>
                <w:rFonts w:cs="Calibri"/>
                <w:color w:val="000000"/>
              </w:rPr>
              <w:t>Perkančioji organizacija pasilieka teisę prašyti tiekėjo pateikti pažymų ar kitų su pasiūlymu teikiamų dokumentų originalus.</w:t>
            </w:r>
          </w:p>
          <w:p w14:paraId="727B3308" w14:textId="77777777" w:rsidR="00C22E7A" w:rsidRPr="008D6DA7" w:rsidRDefault="00C22E7A" w:rsidP="00613C6D">
            <w:pPr>
              <w:autoSpaceDE w:val="0"/>
              <w:autoSpaceDN w:val="0"/>
              <w:adjustRightInd w:val="0"/>
              <w:rPr>
                <w:rFonts w:cs="Calibri"/>
                <w:b/>
                <w:i/>
                <w:color w:val="000000"/>
              </w:rPr>
            </w:pPr>
            <w:r w:rsidRPr="008D6DA7">
              <w:rPr>
                <w:rFonts w:cs="Calibri"/>
                <w:b/>
                <w:i/>
                <w:color w:val="000000"/>
              </w:rPr>
              <w:t xml:space="preserve">Pateikiamas (-i) skenuotas (-i) dokumentas (-ai) elektroninėmis priemonėmis. </w:t>
            </w:r>
          </w:p>
          <w:p w14:paraId="7B61B024" w14:textId="77777777" w:rsidR="00C22E7A" w:rsidRPr="007F698E" w:rsidRDefault="00C22E7A" w:rsidP="00613C6D">
            <w:pPr>
              <w:autoSpaceDE w:val="0"/>
              <w:autoSpaceDN w:val="0"/>
              <w:adjustRightInd w:val="0"/>
              <w:rPr>
                <w:rFonts w:cs="Calibri"/>
                <w:color w:val="000000"/>
              </w:rPr>
            </w:pP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F4731" w14:textId="77777777" w:rsidR="00C22E7A" w:rsidRPr="000F2F6E" w:rsidRDefault="00C22E7A" w:rsidP="00613C6D">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784B1537" w14:textId="77777777" w:rsidR="00C22E7A" w:rsidRPr="000F2F6E" w:rsidRDefault="00C22E7A" w:rsidP="00613C6D">
            <w:pPr>
              <w:autoSpaceDE w:val="0"/>
              <w:autoSpaceDN w:val="0"/>
              <w:adjustRightInd w:val="0"/>
              <w:rPr>
                <w:rFonts w:cs="Calibri"/>
                <w:iCs/>
                <w:color w:val="000000"/>
              </w:rPr>
            </w:pPr>
          </w:p>
          <w:p w14:paraId="7379C6E7" w14:textId="77777777" w:rsidR="00C22E7A" w:rsidRPr="000F2F6E" w:rsidRDefault="00C22E7A" w:rsidP="00613C6D">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21D089BA" w14:textId="77777777" w:rsidR="00C22E7A" w:rsidRPr="000F2F6E" w:rsidRDefault="00C22E7A" w:rsidP="00613C6D">
            <w:pPr>
              <w:autoSpaceDE w:val="0"/>
              <w:autoSpaceDN w:val="0"/>
              <w:adjustRightInd w:val="0"/>
              <w:rPr>
                <w:rFonts w:cs="Calibri"/>
                <w:color w:val="000000"/>
              </w:rPr>
            </w:pPr>
          </w:p>
          <w:p w14:paraId="58405725" w14:textId="77777777" w:rsidR="00C22E7A" w:rsidRPr="007F698E" w:rsidRDefault="00C22E7A" w:rsidP="00613C6D">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C22E7A" w:rsidRPr="007F698E" w14:paraId="683EEC11"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1939B" w14:textId="77777777" w:rsidR="00C22E7A" w:rsidRPr="007F698E" w:rsidRDefault="00C22E7A" w:rsidP="00613C6D">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89167" w14:textId="77777777" w:rsidR="00C22E7A" w:rsidRPr="007F698E" w:rsidRDefault="00C22E7A" w:rsidP="00613C6D">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C22E7A" w:rsidRPr="007F698E" w14:paraId="722BF2A2" w14:textId="77777777" w:rsidTr="00613C6D">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253C" w14:textId="77777777" w:rsidR="00C22E7A" w:rsidRPr="007F698E" w:rsidRDefault="00C22E7A" w:rsidP="00613C6D">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1AE85F91" w14:textId="77777777" w:rsidR="00C22E7A" w:rsidRDefault="00C22E7A" w:rsidP="00613C6D">
            <w:pPr>
              <w:autoSpaceDE w:val="0"/>
              <w:autoSpaceDN w:val="0"/>
              <w:adjustRightInd w:val="0"/>
              <w:rPr>
                <w:rFonts w:cs="Calibri"/>
                <w:color w:val="000000"/>
              </w:rPr>
            </w:pPr>
            <w:r w:rsidRPr="001D557C">
              <w:rPr>
                <w:rFonts w:cs="Calibri"/>
                <w:color w:val="000000"/>
              </w:rPr>
              <w:t xml:space="preserve">Sutarčiai vykdyti tiekėjas turi turėti: </w:t>
            </w:r>
          </w:p>
          <w:p w14:paraId="5FA6FF50" w14:textId="77777777" w:rsidR="00C22E7A" w:rsidRPr="00472EED" w:rsidRDefault="00C22E7A" w:rsidP="00613C6D">
            <w:pPr>
              <w:autoSpaceDE w:val="0"/>
              <w:autoSpaceDN w:val="0"/>
              <w:adjustRightInd w:val="0"/>
              <w:rPr>
                <w:rFonts w:cs="Calibri"/>
                <w:color w:val="000000"/>
              </w:rPr>
            </w:pPr>
            <w:r w:rsidRPr="00472EED">
              <w:rPr>
                <w:rFonts w:cs="Calibri"/>
                <w:color w:val="000000"/>
              </w:rPr>
              <w:t xml:space="preserve">a) bent 1 statinio statybos vadovą, kuris turi turėti teisę eiti </w:t>
            </w:r>
            <w:r w:rsidRPr="00472EED">
              <w:rPr>
                <w:rFonts w:cs="Calibri"/>
                <w:color w:val="000000"/>
              </w:rPr>
              <w:lastRenderedPageBreak/>
              <w:t>neypatingo statinio (statiniai:</w:t>
            </w:r>
            <w:r w:rsidRPr="00472EED">
              <w:rPr>
                <w:rFonts w:asciiTheme="minorHAnsi" w:hAnsiTheme="minorHAnsi" w:cs="Calibri"/>
                <w:color w:val="000000"/>
                <w:sz w:val="21"/>
                <w:szCs w:val="21"/>
              </w:rPr>
              <w:t xml:space="preserve"> </w:t>
            </w:r>
            <w:r w:rsidRPr="00472EED">
              <w:rPr>
                <w:rFonts w:cs="Calibri"/>
                <w:color w:val="000000"/>
              </w:rPr>
              <w:t xml:space="preserve">inžineriniai tinklai: nuotekų šalinimo tinklai) statybos vadovo pareigas; </w:t>
            </w:r>
          </w:p>
          <w:p w14:paraId="249D7E66" w14:textId="77777777" w:rsidR="00C22E7A" w:rsidRPr="00472EED" w:rsidRDefault="00C22E7A" w:rsidP="00613C6D">
            <w:pPr>
              <w:autoSpaceDE w:val="0"/>
              <w:autoSpaceDN w:val="0"/>
              <w:adjustRightInd w:val="0"/>
              <w:rPr>
                <w:rFonts w:cs="Calibri"/>
                <w:color w:val="000000"/>
              </w:rPr>
            </w:pPr>
          </w:p>
          <w:p w14:paraId="4906DCD4" w14:textId="77777777" w:rsidR="00C22E7A" w:rsidRPr="00472EED" w:rsidRDefault="00C22E7A" w:rsidP="00613C6D">
            <w:pPr>
              <w:autoSpaceDE w:val="0"/>
              <w:autoSpaceDN w:val="0"/>
              <w:adjustRightInd w:val="0"/>
              <w:rPr>
                <w:rFonts w:cs="Calibri"/>
                <w:color w:val="000000"/>
              </w:rPr>
            </w:pPr>
            <w:r w:rsidRPr="00472EED">
              <w:rPr>
                <w:rFonts w:cs="Calibri"/>
                <w:color w:val="000000"/>
              </w:rPr>
              <w:t>b) neypatingo statinio specialiųjų statybos darbų vadovą (-</w:t>
            </w:r>
            <w:proofErr w:type="spellStart"/>
            <w:r w:rsidRPr="00472EED">
              <w:rPr>
                <w:rFonts w:cs="Calibri"/>
                <w:color w:val="000000"/>
              </w:rPr>
              <w:t>us</w:t>
            </w:r>
            <w:proofErr w:type="spellEnd"/>
            <w:r w:rsidRPr="00472EED">
              <w:rPr>
                <w:rFonts w:cs="Calibri"/>
                <w:color w:val="000000"/>
              </w:rPr>
              <w:t>), (statiniai: inžineriniai tinklai: nuotekų šalinimo tinklai) tokioms darbų sritims: nuotekų šalinimo tinklų tiesimas;</w:t>
            </w:r>
          </w:p>
          <w:p w14:paraId="27529FB0" w14:textId="77777777" w:rsidR="00C22E7A" w:rsidRPr="00472EED" w:rsidRDefault="00C22E7A" w:rsidP="00613C6D">
            <w:pPr>
              <w:autoSpaceDE w:val="0"/>
              <w:autoSpaceDN w:val="0"/>
              <w:adjustRightInd w:val="0"/>
              <w:ind w:firstLine="0"/>
              <w:rPr>
                <w:rFonts w:cs="Calibri"/>
                <w:color w:val="000000"/>
              </w:rPr>
            </w:pPr>
          </w:p>
          <w:p w14:paraId="27C4E148" w14:textId="77777777" w:rsidR="00C22E7A" w:rsidRPr="00472EED" w:rsidRDefault="00C22E7A" w:rsidP="00613C6D">
            <w:pPr>
              <w:autoSpaceDE w:val="0"/>
              <w:autoSpaceDN w:val="0"/>
              <w:adjustRightInd w:val="0"/>
              <w:rPr>
                <w:rFonts w:cs="Calibri"/>
                <w:color w:val="000000"/>
              </w:rPr>
            </w:pPr>
            <w:r>
              <w:rPr>
                <w:rFonts w:cs="Calibri"/>
                <w:color w:val="000000"/>
              </w:rPr>
              <w:t>c</w:t>
            </w:r>
            <w:r w:rsidRPr="00472EED">
              <w:rPr>
                <w:rFonts w:cs="Calibri"/>
                <w:color w:val="000000"/>
              </w:rPr>
              <w:t xml:space="preserve">) specialistus/-ą, turinčius/-į (atskirai ar visi kartu) matininko kvalifikacijos ir geodezininko kvalifikacijos pažymėjimus. </w:t>
            </w:r>
          </w:p>
          <w:p w14:paraId="47033F6D" w14:textId="77777777" w:rsidR="00C22E7A" w:rsidRPr="00472EED" w:rsidRDefault="00C22E7A" w:rsidP="00613C6D">
            <w:pPr>
              <w:autoSpaceDE w:val="0"/>
              <w:autoSpaceDN w:val="0"/>
              <w:adjustRightInd w:val="0"/>
              <w:rPr>
                <w:rFonts w:cs="Calibri"/>
                <w:color w:val="000000"/>
              </w:rPr>
            </w:pPr>
          </w:p>
          <w:p w14:paraId="62A5223F" w14:textId="77777777" w:rsidR="00C22E7A" w:rsidRPr="00472EED" w:rsidRDefault="00C22E7A" w:rsidP="00613C6D">
            <w:pPr>
              <w:autoSpaceDE w:val="0"/>
              <w:autoSpaceDN w:val="0"/>
              <w:adjustRightInd w:val="0"/>
              <w:rPr>
                <w:rFonts w:cs="Calibri"/>
                <w:color w:val="000000"/>
              </w:rPr>
            </w:pPr>
            <w:r w:rsidRPr="00472EED">
              <w:rPr>
                <w:rFonts w:cs="Calibri"/>
                <w:color w:val="000000"/>
              </w:rPr>
              <w:t>Pastaba: 1. Tiekėjas gali siūlyti vieną specialistą kelioms pozicijoms, jei šis specialistas atitinka visus skirtingoms pozicijoms keliamus reikalavimus. 2. Tiekėjo ir jo specialistų atestatai atitiks reikalavimus, jei jie apims daugiau statinių grupių ar pogrupių. 3. Tiekėjas privalo paskirti reikiamą skaičių specialistų, kad užtikrintų tinkamą sutarties vykdymą. * Jei atestate yra nurodyta visa inžineriniai tinklai grupė (neišskirti/nenurodyti pogrupiai) toks atestatas yra tinkamas.</w:t>
            </w:r>
          </w:p>
          <w:p w14:paraId="741FA912" w14:textId="77777777" w:rsidR="00C22E7A" w:rsidRPr="007F698E" w:rsidRDefault="00C22E7A" w:rsidP="00613C6D">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7DA5FDBD" w14:textId="77777777" w:rsidR="00C22E7A" w:rsidRPr="000F2F6E" w:rsidRDefault="00C22E7A" w:rsidP="00613C6D">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64043292" w14:textId="77777777" w:rsidR="00C22E7A" w:rsidRPr="000F2F6E" w:rsidRDefault="00C22E7A" w:rsidP="00613C6D">
            <w:pPr>
              <w:autoSpaceDE w:val="0"/>
              <w:autoSpaceDN w:val="0"/>
              <w:adjustRightInd w:val="0"/>
              <w:rPr>
                <w:rFonts w:cs="Calibri"/>
                <w:color w:val="000000"/>
              </w:rPr>
            </w:pPr>
            <w:r w:rsidRPr="000F2F6E">
              <w:rPr>
                <w:rFonts w:cs="Calibri"/>
                <w:color w:val="000000"/>
              </w:rPr>
              <w:t>Pateikiama:</w:t>
            </w:r>
          </w:p>
          <w:p w14:paraId="1014EF12" w14:textId="77777777" w:rsidR="00C22E7A" w:rsidRPr="00472EED" w:rsidRDefault="00C22E7A" w:rsidP="00613C6D">
            <w:pPr>
              <w:autoSpaceDE w:val="0"/>
              <w:autoSpaceDN w:val="0"/>
              <w:adjustRightInd w:val="0"/>
              <w:rPr>
                <w:rFonts w:cs="Calibri"/>
                <w:color w:val="000000"/>
              </w:rPr>
            </w:pPr>
            <w:r w:rsidRPr="00472EED">
              <w:rPr>
                <w:rFonts w:cs="Calibri"/>
                <w:color w:val="000000"/>
              </w:rPr>
              <w:t>1. punktuose nurodytų vadovaujančių specialistų ir asmenų, atsakingų už sutarties vykdymą, sąrašas (parengtas pagal Konkurso sąlygų priedą) „Rangovo vadovaujančių darbuotojų (specialistų) ir asmenų, atsakingų už sutarties vykdymą sąrašas“), pateiktas elektroninėje formoje, nurodant vardus, pavardes, į kurią poziciją yra siūlomas specialistas, profesinę kvalifikaciją, dabartinę darbovietę.</w:t>
            </w:r>
          </w:p>
          <w:p w14:paraId="0E244BD3" w14:textId="77777777" w:rsidR="00C22E7A" w:rsidRPr="00472EED" w:rsidRDefault="00C22E7A" w:rsidP="00613C6D">
            <w:pPr>
              <w:autoSpaceDE w:val="0"/>
              <w:autoSpaceDN w:val="0"/>
              <w:adjustRightInd w:val="0"/>
              <w:rPr>
                <w:rFonts w:cs="Calibri"/>
                <w:color w:val="000000"/>
              </w:rPr>
            </w:pPr>
            <w:r>
              <w:rPr>
                <w:rFonts w:cs="Calibri"/>
                <w:color w:val="000000"/>
              </w:rPr>
              <w:t xml:space="preserve"> 2. (a, b,</w:t>
            </w:r>
            <w:r w:rsidRPr="00472EED">
              <w:rPr>
                <w:rFonts w:cs="Calibri"/>
                <w:color w:val="000000"/>
              </w:rPr>
              <w:t xml:space="preserve">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 </w:t>
            </w:r>
          </w:p>
          <w:p w14:paraId="217D9FAB" w14:textId="77777777" w:rsidR="00C22E7A" w:rsidRPr="00472EED" w:rsidRDefault="00C22E7A" w:rsidP="00613C6D">
            <w:pPr>
              <w:autoSpaceDE w:val="0"/>
              <w:autoSpaceDN w:val="0"/>
              <w:adjustRightInd w:val="0"/>
              <w:rPr>
                <w:rFonts w:cs="Calibri"/>
                <w:color w:val="000000"/>
              </w:rPr>
            </w:pPr>
            <w:r>
              <w:rPr>
                <w:rFonts w:cs="Calibri"/>
                <w:color w:val="000000"/>
              </w:rPr>
              <w:t>3. c</w:t>
            </w:r>
            <w:r w:rsidRPr="00472EED">
              <w:rPr>
                <w:rFonts w:cs="Calibri"/>
                <w:color w:val="000000"/>
              </w:rPr>
              <w:t>) punkte nurodytų specialisto (ų) – Žemės ūkio ministerijos išduotą matininko kvalifikacijos pažymėjimą išduotą pagal Lietuvos Respublikos Vyriausybės nutarimą „Matininko kvalifikacijos pažymėjimų išdavimo, galiojimo sustabdymo, galiojimo panaikinimo taisyklės“ ir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14:paraId="6B631792" w14:textId="77777777" w:rsidR="00C22E7A" w:rsidRPr="000F2F6E" w:rsidRDefault="00C22E7A" w:rsidP="00613C6D">
            <w:pPr>
              <w:autoSpaceDE w:val="0"/>
              <w:autoSpaceDN w:val="0"/>
              <w:adjustRightInd w:val="0"/>
              <w:rPr>
                <w:rFonts w:cs="Calibri"/>
                <w:iCs/>
                <w:color w:val="000000"/>
              </w:rPr>
            </w:pPr>
            <w:r w:rsidRPr="00472EED">
              <w:rPr>
                <w:rFonts w:cs="Calibri"/>
                <w:i/>
                <w:color w:val="000000"/>
              </w:rPr>
              <w:t xml:space="preserve">Pagal Lietuvos Respublikos statybos įstatymo 18 straipsnio 7 dalies 1 punktą statybos rangovas privalo Lietuvos Respublikos </w:t>
            </w:r>
            <w:r w:rsidRPr="00472EED">
              <w:rPr>
                <w:rFonts w:cs="Calibri"/>
                <w:i/>
                <w:color w:val="000000"/>
              </w:rPr>
              <w:lastRenderedPageBreak/>
              <w:t>įstatymų ir kitų teisės aktų nustatyta tvarka paskirti (pasamdyti) statinio statyb</w:t>
            </w:r>
            <w:r>
              <w:rPr>
                <w:rFonts w:cs="Calibri"/>
                <w:i/>
                <w:color w:val="000000"/>
              </w:rPr>
              <w:t>os vadovą</w:t>
            </w:r>
            <w:r w:rsidRPr="000F2F6E">
              <w:rPr>
                <w:rFonts w:cs="Calibri"/>
                <w:iCs/>
                <w:color w:val="000000"/>
              </w:rPr>
              <w:t>.</w:t>
            </w:r>
          </w:p>
          <w:p w14:paraId="538C1B92" w14:textId="77777777" w:rsidR="00C22E7A" w:rsidRPr="007F698E" w:rsidRDefault="00C22E7A" w:rsidP="00613C6D">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A0A8" w14:textId="77777777" w:rsidR="00C22E7A" w:rsidRPr="000F2F6E" w:rsidRDefault="00C22E7A" w:rsidP="00613C6D">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4FC22718" w14:textId="77777777" w:rsidR="00C22E7A" w:rsidRPr="000F2F6E" w:rsidRDefault="00C22E7A" w:rsidP="00613C6D">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6662AA4B" w14:textId="77777777" w:rsidR="00C22E7A" w:rsidRPr="007F698E" w:rsidRDefault="00C22E7A" w:rsidP="00613C6D">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B082691" w14:textId="77777777" w:rsidR="00C22E7A" w:rsidRDefault="00C22E7A" w:rsidP="00C22E7A">
      <w:pPr>
        <w:spacing w:before="60" w:after="60" w:line="256" w:lineRule="auto"/>
        <w:jc w:val="center"/>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6"/>
  </w:num>
  <w:num w:numId="3" w16cid:durableId="684095885">
    <w:abstractNumId w:val="11"/>
  </w:num>
  <w:num w:numId="4" w16cid:durableId="1489438502">
    <w:abstractNumId w:val="21"/>
  </w:num>
  <w:num w:numId="5" w16cid:durableId="306278912">
    <w:abstractNumId w:val="6"/>
  </w:num>
  <w:num w:numId="6" w16cid:durableId="325134633">
    <w:abstractNumId w:val="2"/>
  </w:num>
  <w:num w:numId="7" w16cid:durableId="922682544">
    <w:abstractNumId w:val="12"/>
  </w:num>
  <w:num w:numId="8" w16cid:durableId="513301306">
    <w:abstractNumId w:val="8"/>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5"/>
  </w:num>
  <w:num w:numId="12" w16cid:durableId="2022464377">
    <w:abstractNumId w:val="18"/>
  </w:num>
  <w:num w:numId="13" w16cid:durableId="1610234734">
    <w:abstractNumId w:val="9"/>
  </w:num>
  <w:num w:numId="14" w16cid:durableId="1144784476">
    <w:abstractNumId w:val="1"/>
  </w:num>
  <w:num w:numId="15" w16cid:durableId="2045128105">
    <w:abstractNumId w:val="7"/>
  </w:num>
  <w:num w:numId="16" w16cid:durableId="1742436936">
    <w:abstractNumId w:val="14"/>
  </w:num>
  <w:num w:numId="17" w16cid:durableId="695152649">
    <w:abstractNumId w:val="0"/>
  </w:num>
  <w:num w:numId="18" w16cid:durableId="90707531">
    <w:abstractNumId w:val="19"/>
  </w:num>
  <w:num w:numId="19" w16cid:durableId="968323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0"/>
  </w:num>
  <w:num w:numId="21" w16cid:durableId="1208032869">
    <w:abstractNumId w:val="10"/>
  </w:num>
  <w:num w:numId="22" w16cid:durableId="791166784">
    <w:abstractNumId w:val="13"/>
  </w:num>
  <w:num w:numId="23" w16cid:durableId="528223867">
    <w:abstractNumId w:val="3"/>
  </w:num>
  <w:num w:numId="24" w16cid:durableId="10566665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FD4"/>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28181</Words>
  <Characters>16064</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19</cp:revision>
  <cp:lastPrinted>2025-01-07T09:13:00Z</cp:lastPrinted>
  <dcterms:created xsi:type="dcterms:W3CDTF">2025-02-13T09:16:00Z</dcterms:created>
  <dcterms:modified xsi:type="dcterms:W3CDTF">2025-02-18T09:40:00Z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