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2E09" w14:textId="77777777" w:rsidR="009F5BA7" w:rsidRPr="004A678D" w:rsidRDefault="009F5BA7" w:rsidP="007C24C8">
      <w:pPr>
        <w:pStyle w:val="prastasis1"/>
        <w:widowControl w:val="0"/>
        <w:spacing w:before="240" w:after="240" w:line="240" w:lineRule="auto"/>
        <w:rPr>
          <w:b/>
          <w:bCs/>
          <w:color w:val="000000"/>
          <w:szCs w:val="24"/>
        </w:rPr>
      </w:pPr>
    </w:p>
    <w:p w14:paraId="6AEFDFBD" w14:textId="34F5717B" w:rsidR="00A03959" w:rsidRPr="004A678D" w:rsidRDefault="00FA6388" w:rsidP="00A03959">
      <w:pPr>
        <w:pStyle w:val="prastasis1"/>
        <w:widowControl w:val="0"/>
        <w:spacing w:before="240" w:after="24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4A678D">
        <w:rPr>
          <w:b/>
          <w:bCs/>
          <w:color w:val="000000"/>
          <w:szCs w:val="24"/>
        </w:rPr>
        <w:t>ŽINUČIŲ SIUNTIMO IŠ ESIS SISTEMOS PALAIKYMO PASLAUGŲ</w:t>
      </w:r>
      <w:r w:rsidR="00166EBD" w:rsidRPr="004A678D">
        <w:rPr>
          <w:b/>
          <w:bCs/>
          <w:color w:val="000000"/>
          <w:szCs w:val="24"/>
        </w:rPr>
        <w:t xml:space="preserve"> </w:t>
      </w:r>
      <w:r w:rsidR="00A03959" w:rsidRPr="004A678D">
        <w:rPr>
          <w:rFonts w:eastAsia="Times New Roman"/>
          <w:b/>
          <w:bCs/>
          <w:szCs w:val="24"/>
          <w:lang w:eastAsia="lt-LT"/>
        </w:rPr>
        <w:t>TECHNINĖ SPECIFIKACIJA,</w:t>
      </w:r>
      <w:r w:rsidR="005552DF" w:rsidRPr="004A678D">
        <w:rPr>
          <w:rFonts w:eastAsia="Times New Roman"/>
          <w:b/>
          <w:bCs/>
          <w:szCs w:val="24"/>
          <w:lang w:eastAsia="lt-LT"/>
        </w:rPr>
        <w:t xml:space="preserve"> PRELIMINARI </w:t>
      </w:r>
      <w:r w:rsidR="00A03959" w:rsidRPr="004A678D">
        <w:rPr>
          <w:rFonts w:eastAsia="Times New Roman"/>
          <w:b/>
          <w:bCs/>
          <w:szCs w:val="24"/>
          <w:lang w:eastAsia="lt-LT"/>
        </w:rPr>
        <w:t>PASLAUGŲ APIMTIS</w:t>
      </w:r>
    </w:p>
    <w:p w14:paraId="70F83B2B" w14:textId="77777777" w:rsidR="00D32060" w:rsidRPr="004A678D" w:rsidRDefault="00D32060" w:rsidP="00D32060">
      <w:pPr>
        <w:pStyle w:val="Aprasymas"/>
      </w:pPr>
      <w:r w:rsidRPr="004A678D">
        <w:t>Perkančioji organizacija – VšĮ Lietuvos sveikatos mokslų universiteto Kauno ligoninė (toliau – Ligoninė).</w:t>
      </w:r>
    </w:p>
    <w:p w14:paraId="7E02E6AA" w14:textId="77777777" w:rsidR="00D32060" w:rsidRPr="004A678D" w:rsidRDefault="00D32060" w:rsidP="00D32060">
      <w:pPr>
        <w:pStyle w:val="Antrats"/>
        <w:numPr>
          <w:ilvl w:val="0"/>
          <w:numId w:val="34"/>
        </w:numPr>
        <w:tabs>
          <w:tab w:val="clear" w:pos="4153"/>
          <w:tab w:val="center" w:pos="567"/>
        </w:tabs>
        <w:suppressAutoHyphens w:val="0"/>
        <w:autoSpaceDN/>
        <w:jc w:val="center"/>
        <w:textAlignment w:val="auto"/>
        <w:rPr>
          <w:b/>
          <w:szCs w:val="24"/>
        </w:rPr>
      </w:pPr>
      <w:r w:rsidRPr="004A678D">
        <w:rPr>
          <w:b/>
          <w:szCs w:val="24"/>
        </w:rPr>
        <w:t>PIRKIMO OBJEKTAS</w:t>
      </w:r>
    </w:p>
    <w:p w14:paraId="50580650" w14:textId="77777777" w:rsidR="00D32060" w:rsidRPr="004A678D" w:rsidRDefault="00D32060" w:rsidP="00D32060">
      <w:pPr>
        <w:pStyle w:val="Antrats"/>
        <w:rPr>
          <w:szCs w:val="24"/>
        </w:rPr>
      </w:pPr>
    </w:p>
    <w:p w14:paraId="5BF6FCF5" w14:textId="2EEE4099" w:rsidR="00D32060" w:rsidRPr="004A678D" w:rsidRDefault="00D32060" w:rsidP="00D32060">
      <w:pPr>
        <w:pStyle w:val="Antrats"/>
        <w:tabs>
          <w:tab w:val="center" w:pos="709"/>
        </w:tabs>
        <w:ind w:firstLine="426"/>
        <w:rPr>
          <w:szCs w:val="24"/>
        </w:rPr>
      </w:pPr>
      <w:r w:rsidRPr="004A678D">
        <w:rPr>
          <w:szCs w:val="24"/>
        </w:rPr>
        <w:tab/>
        <w:t xml:space="preserve">Pirkimo objektas – Ligoninės informacinės sistemos (ESIS) programinės įrangos pranešimų pacientams siuntimo funkcionalumo palaikymas. Žinučių išsiuntimas SMS tinklu. Paslaugų teikimo sutarties terminas – </w:t>
      </w:r>
      <w:r w:rsidR="00F939C1">
        <w:rPr>
          <w:szCs w:val="24"/>
        </w:rPr>
        <w:t>24</w:t>
      </w:r>
      <w:r w:rsidRPr="004A678D">
        <w:rPr>
          <w:szCs w:val="24"/>
        </w:rPr>
        <w:t xml:space="preserve"> mėn.</w:t>
      </w:r>
    </w:p>
    <w:p w14:paraId="2D53314D" w14:textId="77777777" w:rsidR="00D32060" w:rsidRPr="004A678D" w:rsidRDefault="00D32060" w:rsidP="00D32060">
      <w:pPr>
        <w:pStyle w:val="Antrats"/>
        <w:tabs>
          <w:tab w:val="center" w:pos="709"/>
        </w:tabs>
        <w:ind w:firstLine="426"/>
        <w:rPr>
          <w:szCs w:val="24"/>
        </w:rPr>
      </w:pPr>
    </w:p>
    <w:p w14:paraId="6B9718D5" w14:textId="77777777" w:rsidR="00D32060" w:rsidRPr="004A678D" w:rsidRDefault="00D32060" w:rsidP="00D32060">
      <w:pPr>
        <w:pStyle w:val="Antrats"/>
        <w:tabs>
          <w:tab w:val="center" w:pos="709"/>
        </w:tabs>
        <w:rPr>
          <w:szCs w:val="24"/>
        </w:rPr>
      </w:pPr>
      <w:r w:rsidRPr="004A678D">
        <w:rPr>
          <w:szCs w:val="24"/>
        </w:rPr>
        <w:t>Detaliau perkamos paslaugos nurodytos žemiau esančiose lentelėse:</w:t>
      </w:r>
    </w:p>
    <w:p w14:paraId="1EA0969F" w14:textId="77777777" w:rsidR="00D32060" w:rsidRPr="004A678D" w:rsidRDefault="00D32060" w:rsidP="00D32060">
      <w:pPr>
        <w:pStyle w:val="Antrats"/>
        <w:tabs>
          <w:tab w:val="center" w:pos="709"/>
        </w:tabs>
        <w:rPr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820"/>
        <w:gridCol w:w="2135"/>
        <w:gridCol w:w="1575"/>
      </w:tblGrid>
      <w:tr w:rsidR="00D32060" w:rsidRPr="004A678D" w14:paraId="4A9BBCE3" w14:textId="77777777" w:rsidTr="001916A8">
        <w:trPr>
          <w:trHeight w:val="679"/>
        </w:trPr>
        <w:tc>
          <w:tcPr>
            <w:tcW w:w="317" w:type="pct"/>
          </w:tcPr>
          <w:p w14:paraId="11BF1354" w14:textId="77777777" w:rsidR="00D32060" w:rsidRPr="004A678D" w:rsidRDefault="00D32060" w:rsidP="00172865">
            <w:pPr>
              <w:spacing w:after="0" w:line="240" w:lineRule="auto"/>
              <w:ind w:left="-1252" w:firstLine="1252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Eil.</w:t>
            </w:r>
          </w:p>
          <w:p w14:paraId="6A552E84" w14:textId="77777777" w:rsidR="00D32060" w:rsidRPr="004A678D" w:rsidRDefault="00D32060" w:rsidP="00172865">
            <w:pPr>
              <w:spacing w:after="0" w:line="240" w:lineRule="auto"/>
              <w:ind w:left="-1252" w:firstLine="1252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60E67636" w14:textId="77777777" w:rsidR="00D32060" w:rsidRPr="004A678D" w:rsidRDefault="00D32060" w:rsidP="001728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Pavadinimas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451E3EA" w14:textId="77777777" w:rsidR="00D32060" w:rsidRPr="004A678D" w:rsidRDefault="00D32060" w:rsidP="001728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Mato vienetas</w:t>
            </w:r>
          </w:p>
        </w:tc>
        <w:tc>
          <w:tcPr>
            <w:tcW w:w="774" w:type="pct"/>
          </w:tcPr>
          <w:p w14:paraId="54A149DE" w14:textId="77777777" w:rsidR="00D32060" w:rsidRPr="004A678D" w:rsidRDefault="00D32060" w:rsidP="001728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Orientacinis kiekis</w:t>
            </w:r>
          </w:p>
        </w:tc>
      </w:tr>
      <w:tr w:rsidR="00D32060" w:rsidRPr="004A678D" w14:paraId="76E2B502" w14:textId="77777777" w:rsidTr="001916A8">
        <w:trPr>
          <w:trHeight w:val="170"/>
        </w:trPr>
        <w:tc>
          <w:tcPr>
            <w:tcW w:w="317" w:type="pct"/>
          </w:tcPr>
          <w:p w14:paraId="53AA383D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1.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443C6BF4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Pranešimų pacientams siuntimo funkcionalumo palaikymas. Žinučių išsiuntimas SMS tinklu.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D0649C7" w14:textId="77777777" w:rsidR="00D32060" w:rsidRPr="004A678D" w:rsidRDefault="00D32060" w:rsidP="001916A8">
            <w:pPr>
              <w:jc w:val="center"/>
              <w:rPr>
                <w:color w:val="000000"/>
                <w:szCs w:val="24"/>
              </w:rPr>
            </w:pPr>
            <w:r w:rsidRPr="004A678D">
              <w:rPr>
                <w:color w:val="000000"/>
                <w:szCs w:val="24"/>
              </w:rPr>
              <w:t>Vnt.</w:t>
            </w:r>
          </w:p>
        </w:tc>
        <w:tc>
          <w:tcPr>
            <w:tcW w:w="774" w:type="pct"/>
            <w:vAlign w:val="center"/>
          </w:tcPr>
          <w:p w14:paraId="554944D6" w14:textId="5E5C6A62" w:rsidR="00D32060" w:rsidRPr="004A678D" w:rsidRDefault="00F939C1" w:rsidP="001916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9F44F1" w:rsidRPr="004A678D">
              <w:rPr>
                <w:color w:val="000000"/>
                <w:szCs w:val="24"/>
              </w:rPr>
              <w:t>00</w:t>
            </w:r>
            <w:r w:rsidR="00D32060" w:rsidRPr="004A678D">
              <w:rPr>
                <w:color w:val="000000"/>
                <w:szCs w:val="24"/>
              </w:rPr>
              <w:t xml:space="preserve"> 000</w:t>
            </w:r>
          </w:p>
        </w:tc>
      </w:tr>
      <w:tr w:rsidR="00D32060" w:rsidRPr="004A678D" w14:paraId="77264713" w14:textId="77777777" w:rsidTr="001916A8">
        <w:trPr>
          <w:trHeight w:val="170"/>
        </w:trPr>
        <w:tc>
          <w:tcPr>
            <w:tcW w:w="317" w:type="pct"/>
          </w:tcPr>
          <w:p w14:paraId="724703D0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2.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296A2698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Mėnesinė palaikymo paslauga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8575B93" w14:textId="77777777" w:rsidR="00D32060" w:rsidRPr="004A678D" w:rsidRDefault="00D32060" w:rsidP="001916A8">
            <w:pPr>
              <w:jc w:val="center"/>
              <w:rPr>
                <w:color w:val="000000"/>
                <w:szCs w:val="24"/>
              </w:rPr>
            </w:pPr>
            <w:r w:rsidRPr="004A678D">
              <w:rPr>
                <w:color w:val="000000"/>
                <w:szCs w:val="24"/>
              </w:rPr>
              <w:t>Mėn.</w:t>
            </w:r>
          </w:p>
        </w:tc>
        <w:tc>
          <w:tcPr>
            <w:tcW w:w="774" w:type="pct"/>
            <w:vAlign w:val="center"/>
          </w:tcPr>
          <w:p w14:paraId="7A6105BE" w14:textId="34EFE1C0" w:rsidR="00D32060" w:rsidRPr="004A678D" w:rsidRDefault="00F939C1" w:rsidP="001916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</w:tbl>
    <w:p w14:paraId="61AB6890" w14:textId="77777777" w:rsidR="00257BBC" w:rsidRPr="004A678D" w:rsidRDefault="00257BBC" w:rsidP="009F5455">
      <w:pPr>
        <w:spacing w:after="120"/>
        <w:rPr>
          <w:color w:val="000000"/>
          <w:szCs w:val="24"/>
        </w:rPr>
      </w:pPr>
    </w:p>
    <w:p w14:paraId="40EEF79A" w14:textId="3E7AF90B" w:rsidR="002E7247" w:rsidRPr="004A678D" w:rsidRDefault="002E7247" w:rsidP="0094135F">
      <w:pPr>
        <w:tabs>
          <w:tab w:val="left" w:pos="709"/>
          <w:tab w:val="left" w:pos="1134"/>
        </w:tabs>
        <w:suppressAutoHyphens w:val="0"/>
        <w:ind w:firstLine="567"/>
        <w:jc w:val="both"/>
        <w:rPr>
          <w:szCs w:val="24"/>
        </w:rPr>
      </w:pPr>
      <w:r w:rsidRPr="004A678D">
        <w:rPr>
          <w:szCs w:val="24"/>
        </w:rPr>
        <w:t>Žinučių siuntimo paslaugos teikiamos visą sutarties galiojimo laiką</w:t>
      </w:r>
      <w:r w:rsidR="00A76D79" w:rsidRPr="004A678D">
        <w:rPr>
          <w:szCs w:val="24"/>
        </w:rPr>
        <w:t xml:space="preserve"> iki kol bus išnaudota pirkimui skirtų lėšų suma.</w:t>
      </w:r>
    </w:p>
    <w:p w14:paraId="27293561" w14:textId="58DA219A" w:rsidR="002E7247" w:rsidRPr="004A678D" w:rsidRDefault="002E7247" w:rsidP="00D44BCA">
      <w:pPr>
        <w:tabs>
          <w:tab w:val="left" w:pos="709"/>
          <w:tab w:val="left" w:pos="1134"/>
        </w:tabs>
        <w:suppressAutoHyphens w:val="0"/>
        <w:ind w:firstLine="567"/>
        <w:jc w:val="both"/>
        <w:rPr>
          <w:szCs w:val="24"/>
        </w:rPr>
      </w:pPr>
      <w:r w:rsidRPr="004A678D">
        <w:rPr>
          <w:szCs w:val="24"/>
        </w:rPr>
        <w:t>Perkančioji organizacija užsako paslaugas dalimis, neįsipareigojant išpirkti viso numatyto orientacinio kiekio.</w:t>
      </w:r>
    </w:p>
    <w:p w14:paraId="72F18BCC" w14:textId="77258C90" w:rsidR="002E7247" w:rsidRPr="004A678D" w:rsidRDefault="002E7247" w:rsidP="00D44BCA">
      <w:pPr>
        <w:pStyle w:val="Antrats"/>
        <w:numPr>
          <w:ilvl w:val="0"/>
          <w:numId w:val="36"/>
        </w:numPr>
        <w:tabs>
          <w:tab w:val="clear" w:pos="4153"/>
          <w:tab w:val="center" w:pos="567"/>
        </w:tabs>
        <w:suppressAutoHyphens w:val="0"/>
        <w:autoSpaceDN/>
        <w:jc w:val="center"/>
        <w:textAlignment w:val="auto"/>
        <w:rPr>
          <w:b/>
          <w:szCs w:val="24"/>
        </w:rPr>
      </w:pPr>
      <w:r w:rsidRPr="004A678D">
        <w:rPr>
          <w:b/>
          <w:szCs w:val="24"/>
        </w:rPr>
        <w:t>REIKALAVIMAI ŽINUČIŲ SIUNTIMO PASLAUGOMS</w:t>
      </w:r>
    </w:p>
    <w:p w14:paraId="378D0ED7" w14:textId="77777777" w:rsidR="002E7247" w:rsidRPr="004A678D" w:rsidRDefault="002E7247" w:rsidP="002E7247">
      <w:pPr>
        <w:pStyle w:val="H3"/>
        <w:tabs>
          <w:tab w:val="clear" w:pos="1080"/>
          <w:tab w:val="clear" w:pos="1440"/>
        </w:tabs>
        <w:spacing w:after="20"/>
        <w:ind w:left="0" w:firstLine="284"/>
        <w:rPr>
          <w:rFonts w:ascii="Times New Roman" w:hAnsi="Times New Roman" w:cs="Times New Roman"/>
          <w:noProof w:val="0"/>
          <w:sz w:val="24"/>
          <w:szCs w:val="24"/>
          <w:lang w:eastAsia="lt-LT"/>
        </w:rPr>
      </w:pPr>
    </w:p>
    <w:p w14:paraId="397F2027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Tiekėjas turės užtikrinti ESIS sistemos funkcionavimą bei būtinų modulių palaikymą, kad iš sistemos būtų galima siųsti trumpąsias žinutes.</w:t>
      </w:r>
    </w:p>
    <w:p w14:paraId="5D014E09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Turės būti užtikrintos esminės su SMS siuntimu pacientams apie registracijas ESIS esamų funkcijų savybės:</w:t>
      </w:r>
    </w:p>
    <w:p w14:paraId="161B8F41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SMS žinutės siunčiamos automatiškai pagal iš anksto sistemoje aprašytas taisykles, kurias gali koreguotis pati ligoninė;</w:t>
      </w:r>
    </w:p>
    <w:p w14:paraId="3A537E3D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SMS tekstus administruojasi pati ligoninė. SMS tekstai gali būti skirtingi pagal padalinius, registratūras, darbo vietas ir pan.</w:t>
      </w:r>
    </w:p>
    <w:p w14:paraId="301ECAE5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ESIS sistemoje prie paciento rodomos kokios ir kada išsiųstos žinutės bei kokie gauti atsakymai (jei buvo gauti);</w:t>
      </w:r>
    </w:p>
    <w:p w14:paraId="285A79C7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ESIS sistemoje prie žinutės pateikiama nuoroda į registraciją, o prie pacientų sąrašo pateikiamas informacija apie išsiųstas žinutes bei gautus / negautus paciento atsakymus;</w:t>
      </w:r>
    </w:p>
    <w:p w14:paraId="31FE7ED1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SMS gali būti reikalaujantys paciento atsakymo ir tam reikalingas mobilus telefono numeris skirtas ligoninei priimti SMS (šį numerį turi pateikti Tiekėjas). Pacientas į pateiktą klausimą turi atsakyti TAIP ar NE. ESIS tinkamai atsakius pacientui į prašymą gali automatiškai patvirtinti / atšaukti registraciją:</w:t>
      </w:r>
    </w:p>
    <w:p w14:paraId="0B53E242" w14:textId="77777777" w:rsidR="002E7247" w:rsidRPr="004A678D" w:rsidRDefault="002E7247" w:rsidP="002E7247">
      <w:pPr>
        <w:numPr>
          <w:ilvl w:val="2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Informacinė sistema automatiškai atšauks arba patvirtins tokią registraciją;</w:t>
      </w:r>
    </w:p>
    <w:p w14:paraId="2C1BB8A6" w14:textId="77777777" w:rsidR="002E7247" w:rsidRPr="004A678D" w:rsidRDefault="002E7247" w:rsidP="002E7247">
      <w:pPr>
        <w:numPr>
          <w:ilvl w:val="2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Neaiškius SMS atsakymus galima peržiūrėti ir nuspręsti ką su jais toliau daryti;</w:t>
      </w:r>
    </w:p>
    <w:p w14:paraId="3E877466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Siųsti SMS pacientui rankiniu būdu tiesiogiai iš ESIS kitais tikslais (pvz. informuoti apie gautą tyrimų atsakymą ar pan.).</w:t>
      </w:r>
    </w:p>
    <w:p w14:paraId="6D893A74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lastRenderedPageBreak/>
        <w:t>SMS nereikalaujančios paciento atsakymo gali būti siunčiamos nurodant kaip siuntėją norimą 11 simbolių ilgio tekstą (pvz. „LSMU KL“). SMS reikalaujančios atsakymo bus siunčiamos nurodant telefono numerį (šiuo metu naudojamas 37066805863).</w:t>
      </w:r>
    </w:p>
    <w:p w14:paraId="44946655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Tiekėjas turi pasirūpinti (vykdyti, aptarnauti, tarpininkauti, bendradarbiauti) SMS siuntimo ir gavimo funkcijų veikimui reikalingas SMS siuntimo paslaugos tinklo funkcijomis.</w:t>
      </w:r>
    </w:p>
    <w:p w14:paraId="0C269DD4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Į žinutės kainą turi būti įtraukti visi būtini jos siuntimo mokesčiai, taip pat paslaugos aktyvavimo, diegimo, nustatymo, aptarnavimo ir kiti mokesčiai.</w:t>
      </w:r>
    </w:p>
    <w:p w14:paraId="31AFD0EE" w14:textId="7AEBE322" w:rsidR="002E7247" w:rsidRPr="004A678D" w:rsidRDefault="002E7247" w:rsidP="000E001B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color w:val="000000"/>
          <w:szCs w:val="24"/>
        </w:rPr>
      </w:pPr>
      <w:r w:rsidRPr="004A678D">
        <w:rPr>
          <w:szCs w:val="24"/>
        </w:rPr>
        <w:t xml:space="preserve">Žinutės turi būti siunčiamos automatiškai, neužsakant iš anksto konkrečių kiekių. </w:t>
      </w:r>
    </w:p>
    <w:p w14:paraId="604F4545" w14:textId="77777777" w:rsidR="005B791A" w:rsidRPr="004A678D" w:rsidRDefault="005B791A" w:rsidP="009F5455">
      <w:pPr>
        <w:spacing w:after="120"/>
        <w:rPr>
          <w:color w:val="000000"/>
          <w:szCs w:val="24"/>
        </w:rPr>
      </w:pPr>
    </w:p>
    <w:p w14:paraId="210E3E7F" w14:textId="77777777" w:rsidR="008B0AE2" w:rsidRPr="004A678D" w:rsidRDefault="008B0AE2" w:rsidP="009F5455">
      <w:pPr>
        <w:spacing w:after="120"/>
        <w:rPr>
          <w:color w:val="000000"/>
          <w:szCs w:val="24"/>
        </w:rPr>
      </w:pP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846"/>
        <w:gridCol w:w="5392"/>
        <w:gridCol w:w="1443"/>
        <w:gridCol w:w="1276"/>
      </w:tblGrid>
      <w:tr w:rsidR="006B0DED" w:rsidRPr="004A678D" w14:paraId="75BACD6A" w14:textId="77777777" w:rsidTr="00662664">
        <w:trPr>
          <w:trHeight w:val="900"/>
        </w:trPr>
        <w:tc>
          <w:tcPr>
            <w:tcW w:w="846" w:type="dxa"/>
            <w:noWrap/>
            <w:hideMark/>
          </w:tcPr>
          <w:p w14:paraId="5EE3E5F6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Nr.</w:t>
            </w:r>
          </w:p>
        </w:tc>
        <w:tc>
          <w:tcPr>
            <w:tcW w:w="5392" w:type="dxa"/>
            <w:hideMark/>
          </w:tcPr>
          <w:p w14:paraId="67F9F491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Pavadinimas</w:t>
            </w:r>
          </w:p>
        </w:tc>
        <w:tc>
          <w:tcPr>
            <w:tcW w:w="1443" w:type="dxa"/>
            <w:hideMark/>
          </w:tcPr>
          <w:p w14:paraId="7B285595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Preliminarus kiekis</w:t>
            </w:r>
          </w:p>
        </w:tc>
        <w:tc>
          <w:tcPr>
            <w:tcW w:w="1276" w:type="dxa"/>
            <w:noWrap/>
            <w:hideMark/>
          </w:tcPr>
          <w:p w14:paraId="55683F72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Mato vienetas</w:t>
            </w:r>
          </w:p>
        </w:tc>
      </w:tr>
      <w:tr w:rsidR="006B0DED" w:rsidRPr="004A678D" w14:paraId="73BF658A" w14:textId="77777777" w:rsidTr="00172865">
        <w:trPr>
          <w:trHeight w:val="300"/>
        </w:trPr>
        <w:tc>
          <w:tcPr>
            <w:tcW w:w="846" w:type="dxa"/>
            <w:noWrap/>
            <w:hideMark/>
          </w:tcPr>
          <w:p w14:paraId="1A673F64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1.1.</w:t>
            </w:r>
          </w:p>
        </w:tc>
        <w:tc>
          <w:tcPr>
            <w:tcW w:w="5392" w:type="dxa"/>
            <w:hideMark/>
          </w:tcPr>
          <w:p w14:paraId="05F797C1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Žinučių siuntimo iš ESIS sistemos paslaugos palaikymo mėnesinis mokestis</w:t>
            </w:r>
          </w:p>
        </w:tc>
        <w:tc>
          <w:tcPr>
            <w:tcW w:w="1443" w:type="dxa"/>
            <w:hideMark/>
          </w:tcPr>
          <w:p w14:paraId="068571FA" w14:textId="401B7898" w:rsidR="006B0DED" w:rsidRPr="004A678D" w:rsidRDefault="006B0DED" w:rsidP="00662664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48723366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mėn.</w:t>
            </w:r>
          </w:p>
        </w:tc>
      </w:tr>
      <w:tr w:rsidR="006B0DED" w:rsidRPr="004A678D" w14:paraId="7FA9EBFF" w14:textId="77777777" w:rsidTr="00172865">
        <w:trPr>
          <w:trHeight w:val="300"/>
        </w:trPr>
        <w:tc>
          <w:tcPr>
            <w:tcW w:w="846" w:type="dxa"/>
            <w:noWrap/>
            <w:hideMark/>
          </w:tcPr>
          <w:p w14:paraId="10A7488F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1.2. </w:t>
            </w:r>
          </w:p>
        </w:tc>
        <w:tc>
          <w:tcPr>
            <w:tcW w:w="5392" w:type="dxa"/>
            <w:hideMark/>
          </w:tcPr>
          <w:p w14:paraId="7C975F4D" w14:textId="7555A4CF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Vienos žinutės siuntimo </w:t>
            </w:r>
            <w:r w:rsidRPr="008C15CA">
              <w:rPr>
                <w:szCs w:val="24"/>
              </w:rPr>
              <w:t>užtikrinimas</w:t>
            </w:r>
          </w:p>
        </w:tc>
        <w:tc>
          <w:tcPr>
            <w:tcW w:w="1443" w:type="dxa"/>
            <w:hideMark/>
          </w:tcPr>
          <w:p w14:paraId="56300681" w14:textId="67A9858B" w:rsidR="006B0DED" w:rsidRPr="004A678D" w:rsidRDefault="006B0DED" w:rsidP="00662664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4A678D">
              <w:rPr>
                <w:szCs w:val="24"/>
              </w:rPr>
              <w:t>00000</w:t>
            </w:r>
          </w:p>
        </w:tc>
        <w:tc>
          <w:tcPr>
            <w:tcW w:w="1276" w:type="dxa"/>
            <w:noWrap/>
            <w:hideMark/>
          </w:tcPr>
          <w:p w14:paraId="0B7674AF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vnt.</w:t>
            </w:r>
          </w:p>
        </w:tc>
      </w:tr>
      <w:tr w:rsidR="006B0DED" w:rsidRPr="004A678D" w14:paraId="69A3B19C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34CF9FBB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1.2.1.</w:t>
            </w:r>
          </w:p>
        </w:tc>
        <w:tc>
          <w:tcPr>
            <w:tcW w:w="5392" w:type="dxa"/>
            <w:hideMark/>
          </w:tcPr>
          <w:p w14:paraId="1C2F99C9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Tiekėjas turės užtikrinti ESIS sistemos funkcionavimą bei būtinų modulių palaikymą, kad iš sistemos būtų galima siųsti trumpąsias žinutes.</w:t>
            </w:r>
          </w:p>
        </w:tc>
        <w:tc>
          <w:tcPr>
            <w:tcW w:w="1443" w:type="dxa"/>
            <w:hideMark/>
          </w:tcPr>
          <w:p w14:paraId="692B671E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1FE575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B0DED" w:rsidRPr="004A678D" w14:paraId="3B15DC33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47E19AFE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1.2.2.</w:t>
            </w:r>
          </w:p>
        </w:tc>
        <w:tc>
          <w:tcPr>
            <w:tcW w:w="5392" w:type="dxa"/>
            <w:hideMark/>
          </w:tcPr>
          <w:p w14:paraId="3503DCA3" w14:textId="30C93516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SMS žinutės siunčiamos automatiškai pagal iš anksto sistemoje aprašytas taisykles, kurias gali koreguotis pati ligoninė</w:t>
            </w:r>
            <w:r>
              <w:rPr>
                <w:szCs w:val="24"/>
              </w:rPr>
              <w:t xml:space="preserve"> ESIS sistemoje</w:t>
            </w:r>
          </w:p>
        </w:tc>
        <w:tc>
          <w:tcPr>
            <w:tcW w:w="1443" w:type="dxa"/>
            <w:hideMark/>
          </w:tcPr>
          <w:p w14:paraId="7034354D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EDADE1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B0DED" w:rsidRPr="004A678D" w14:paraId="4467260C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50AD583C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1.2.3.</w:t>
            </w:r>
          </w:p>
        </w:tc>
        <w:tc>
          <w:tcPr>
            <w:tcW w:w="5392" w:type="dxa"/>
            <w:hideMark/>
          </w:tcPr>
          <w:p w14:paraId="251EC91E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SMS tekstus administruojasi pati ligoninė. SMS tekstai gali būti skirtingi pagal padalinius, registratūras, darbo vietas ir </w:t>
            </w:r>
            <w:proofErr w:type="spellStart"/>
            <w:r w:rsidRPr="004A678D">
              <w:rPr>
                <w:szCs w:val="24"/>
              </w:rPr>
              <w:t>pan</w:t>
            </w:r>
            <w:proofErr w:type="spellEnd"/>
          </w:p>
        </w:tc>
        <w:tc>
          <w:tcPr>
            <w:tcW w:w="1443" w:type="dxa"/>
            <w:hideMark/>
          </w:tcPr>
          <w:p w14:paraId="29165D24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FFEE5E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B0DED" w:rsidRPr="004A678D" w14:paraId="474D0C21" w14:textId="77777777" w:rsidTr="00662664">
        <w:trPr>
          <w:trHeight w:val="1200"/>
        </w:trPr>
        <w:tc>
          <w:tcPr>
            <w:tcW w:w="846" w:type="dxa"/>
            <w:noWrap/>
            <w:hideMark/>
          </w:tcPr>
          <w:p w14:paraId="442B71BA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1.2.4.</w:t>
            </w:r>
          </w:p>
        </w:tc>
        <w:tc>
          <w:tcPr>
            <w:tcW w:w="5392" w:type="dxa"/>
            <w:hideMark/>
          </w:tcPr>
          <w:p w14:paraId="51B6BE77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SMS gali būti reikalaujantys paciento atsakymo ir tam reikalingas mobilus telefono numeris skirtas ligoninei priimti SMS (šį numerį turi pateikti Tiekėjas). Pacientas į pateiktą klausimą turi atsakyti TAIP ar NE. ESIS tinkamai atsakius pacientui į prašymą gali automatiškai patvirtinti / atšaukti registraciją</w:t>
            </w:r>
          </w:p>
        </w:tc>
        <w:tc>
          <w:tcPr>
            <w:tcW w:w="1443" w:type="dxa"/>
            <w:hideMark/>
          </w:tcPr>
          <w:p w14:paraId="6AB5C986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0101E7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B0DED" w:rsidRPr="004A678D" w14:paraId="34EDBB2D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71D72820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1.2.5.</w:t>
            </w:r>
          </w:p>
        </w:tc>
        <w:tc>
          <w:tcPr>
            <w:tcW w:w="5392" w:type="dxa"/>
            <w:hideMark/>
          </w:tcPr>
          <w:p w14:paraId="662B412B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Į paslaugos kainą turi būti įtraukti visi būtini žinutės siuntimo mokesčiai, taip pat paslaugos aktyvavimo, diegimo, nustatymo, aptarnavimo ir kiti mokesčiai</w:t>
            </w:r>
          </w:p>
        </w:tc>
        <w:tc>
          <w:tcPr>
            <w:tcW w:w="1443" w:type="dxa"/>
            <w:hideMark/>
          </w:tcPr>
          <w:p w14:paraId="246FFE0B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71A34A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B0DED" w:rsidRPr="004A678D" w14:paraId="3C9FE9AC" w14:textId="77777777" w:rsidTr="00662664">
        <w:trPr>
          <w:trHeight w:val="300"/>
        </w:trPr>
        <w:tc>
          <w:tcPr>
            <w:tcW w:w="846" w:type="dxa"/>
            <w:noWrap/>
            <w:hideMark/>
          </w:tcPr>
          <w:p w14:paraId="1F328132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1.2.6.</w:t>
            </w:r>
          </w:p>
        </w:tc>
        <w:tc>
          <w:tcPr>
            <w:tcW w:w="5392" w:type="dxa"/>
            <w:hideMark/>
          </w:tcPr>
          <w:p w14:paraId="6F931874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Žinutės turi būti siunčiamos automatiškai, neužsakant iš anksto konkrečių kiekių. </w:t>
            </w:r>
          </w:p>
        </w:tc>
        <w:tc>
          <w:tcPr>
            <w:tcW w:w="1443" w:type="dxa"/>
            <w:hideMark/>
          </w:tcPr>
          <w:p w14:paraId="791E0A4E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7E4F65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B0DED" w:rsidRPr="004A678D" w14:paraId="662B55A7" w14:textId="77777777" w:rsidTr="00662664">
        <w:trPr>
          <w:trHeight w:val="300"/>
        </w:trPr>
        <w:tc>
          <w:tcPr>
            <w:tcW w:w="846" w:type="dxa"/>
            <w:noWrap/>
            <w:hideMark/>
          </w:tcPr>
          <w:p w14:paraId="5DD43211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1.2.7.</w:t>
            </w:r>
          </w:p>
        </w:tc>
        <w:tc>
          <w:tcPr>
            <w:tcW w:w="5392" w:type="dxa"/>
            <w:hideMark/>
          </w:tcPr>
          <w:p w14:paraId="30919410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Išsiųstų žinučių apskaitą vykdo tiekėjas</w:t>
            </w:r>
          </w:p>
        </w:tc>
        <w:tc>
          <w:tcPr>
            <w:tcW w:w="1443" w:type="dxa"/>
            <w:hideMark/>
          </w:tcPr>
          <w:p w14:paraId="5BE9F424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47EA1C" w14:textId="77777777" w:rsidR="006B0DED" w:rsidRPr="004A678D" w:rsidRDefault="006B0DED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</w:tbl>
    <w:p w14:paraId="680E16ED" w14:textId="77777777" w:rsidR="008B0AE2" w:rsidRPr="004A678D" w:rsidRDefault="008B0AE2" w:rsidP="009F5455">
      <w:pPr>
        <w:spacing w:after="120"/>
        <w:rPr>
          <w:color w:val="000000"/>
          <w:szCs w:val="24"/>
        </w:rPr>
      </w:pPr>
    </w:p>
    <w:p w14:paraId="6BCF4066" w14:textId="77777777" w:rsidR="00CA67B7" w:rsidRPr="004A678D" w:rsidRDefault="00CA67B7" w:rsidP="00172865">
      <w:pPr>
        <w:spacing w:after="0" w:line="240" w:lineRule="auto"/>
        <w:jc w:val="center"/>
        <w:rPr>
          <w:color w:val="000000"/>
          <w:szCs w:val="24"/>
        </w:rPr>
      </w:pPr>
      <w:bookmarkStart w:id="0" w:name="part_595e6ced815b4b64b4c0c0f8d6f39e4c"/>
      <w:bookmarkEnd w:id="0"/>
    </w:p>
    <w:sectPr w:rsidR="00CA67B7" w:rsidRPr="004A678D" w:rsidSect="00E65C19">
      <w:headerReference w:type="default" r:id="rId11"/>
      <w:type w:val="oddPage"/>
      <w:pgSz w:w="11906" w:h="16838"/>
      <w:pgMar w:top="994" w:right="562" w:bottom="562" w:left="1138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DDB4" w14:textId="77777777" w:rsidR="005F22D7" w:rsidRDefault="005F22D7">
      <w:pPr>
        <w:spacing w:after="0" w:line="240" w:lineRule="auto"/>
      </w:pPr>
      <w:r>
        <w:separator/>
      </w:r>
    </w:p>
  </w:endnote>
  <w:endnote w:type="continuationSeparator" w:id="0">
    <w:p w14:paraId="5AB976BB" w14:textId="77777777" w:rsidR="005F22D7" w:rsidRDefault="005F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B3CC" w14:textId="77777777" w:rsidR="005F22D7" w:rsidRDefault="005F22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E79EB5" w14:textId="77777777" w:rsidR="005F22D7" w:rsidRDefault="005F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770E" w14:textId="77777777" w:rsidR="00C81D17" w:rsidRDefault="00C81D1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81FB6">
      <w:rPr>
        <w:noProof/>
      </w:rPr>
      <w:t>5</w:t>
    </w:r>
    <w:r>
      <w:fldChar w:fldCharType="end"/>
    </w:r>
  </w:p>
  <w:p w14:paraId="2F050384" w14:textId="77777777" w:rsidR="00C81D17" w:rsidRDefault="00C81D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E71"/>
    <w:multiLevelType w:val="hybridMultilevel"/>
    <w:tmpl w:val="DD48BB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B6E"/>
    <w:multiLevelType w:val="multilevel"/>
    <w:tmpl w:val="2E8E4B20"/>
    <w:styleLink w:val="WWOutlineListStyle15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" w15:restartNumberingAfterBreak="0">
    <w:nsid w:val="08FF5AE4"/>
    <w:multiLevelType w:val="multilevel"/>
    <w:tmpl w:val="4F8C1D54"/>
    <w:styleLink w:val="WWOutlineListStyle9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" w15:restartNumberingAfterBreak="0">
    <w:nsid w:val="0A4D520F"/>
    <w:multiLevelType w:val="hybridMultilevel"/>
    <w:tmpl w:val="7730F6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BEF"/>
    <w:multiLevelType w:val="multilevel"/>
    <w:tmpl w:val="9AF07E5E"/>
    <w:lvl w:ilvl="0">
      <w:start w:val="1"/>
      <w:numFmt w:val="decimal"/>
      <w:pStyle w:val="Numeruotassarasas"/>
      <w:suff w:val="space"/>
      <w:lvlText w:val="%1."/>
      <w:lvlJc w:val="left"/>
      <w:pPr>
        <w:ind w:left="0" w:firstLine="284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134" w:firstLine="28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701" w:firstLine="28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B85AE3"/>
    <w:multiLevelType w:val="multilevel"/>
    <w:tmpl w:val="F77CD336"/>
    <w:styleLink w:val="WWOutlineListStyle1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12F85712"/>
    <w:multiLevelType w:val="hybridMultilevel"/>
    <w:tmpl w:val="6DE20688"/>
    <w:lvl w:ilvl="0" w:tplc="E26A9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C004D"/>
    <w:multiLevelType w:val="multilevel"/>
    <w:tmpl w:val="80E2FB16"/>
    <w:styleLink w:val="WWOutlineListStyle4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3B5473B"/>
    <w:multiLevelType w:val="multilevel"/>
    <w:tmpl w:val="C602AD54"/>
    <w:styleLink w:val="WWOutlineListStyle7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9" w15:restartNumberingAfterBreak="0">
    <w:nsid w:val="18745B5D"/>
    <w:multiLevelType w:val="multilevel"/>
    <w:tmpl w:val="BFD4B980"/>
    <w:lvl w:ilvl="0">
      <w:start w:val="2"/>
      <w:numFmt w:val="decimal"/>
      <w:lvlText w:val="%1."/>
      <w:lvlJc w:val="left"/>
      <w:pPr>
        <w:ind w:left="177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</w:lvl>
    <w:lvl w:ilvl="4">
      <w:start w:val="1"/>
      <w:numFmt w:val="decimal"/>
      <w:isLgl/>
      <w:lvlText w:val="%1.%2.%3.%4.%5."/>
      <w:lvlJc w:val="left"/>
      <w:pPr>
        <w:ind w:left="2499" w:hanging="1080"/>
      </w:pPr>
    </w:lvl>
    <w:lvl w:ilvl="5">
      <w:start w:val="1"/>
      <w:numFmt w:val="decimal"/>
      <w:isLgl/>
      <w:lvlText w:val="%1.%2.%3.%4.%5.%6."/>
      <w:lvlJc w:val="left"/>
      <w:pPr>
        <w:ind w:left="2499" w:hanging="108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</w:lvl>
  </w:abstractNum>
  <w:abstractNum w:abstractNumId="10" w15:restartNumberingAfterBreak="0">
    <w:nsid w:val="1BEE3FE8"/>
    <w:multiLevelType w:val="hybridMultilevel"/>
    <w:tmpl w:val="ED5A29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E4B21"/>
    <w:multiLevelType w:val="multilevel"/>
    <w:tmpl w:val="6F5A5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854CFA"/>
    <w:multiLevelType w:val="multilevel"/>
    <w:tmpl w:val="CFC424B6"/>
    <w:styleLink w:val="WWOutlineListStyle12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 w15:restartNumberingAfterBreak="0">
    <w:nsid w:val="29C81ACA"/>
    <w:multiLevelType w:val="multilevel"/>
    <w:tmpl w:val="88465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E582F9D"/>
    <w:multiLevelType w:val="multilevel"/>
    <w:tmpl w:val="BDB8CC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D73934"/>
    <w:multiLevelType w:val="multilevel"/>
    <w:tmpl w:val="7A20792C"/>
    <w:styleLink w:val="WWOutlineListStyle11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6" w15:restartNumberingAfterBreak="0">
    <w:nsid w:val="395E1C21"/>
    <w:multiLevelType w:val="multilevel"/>
    <w:tmpl w:val="A11405EC"/>
    <w:styleLink w:val="WWOutlineListStyle8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7" w15:restartNumberingAfterBreak="0">
    <w:nsid w:val="3A2423D1"/>
    <w:multiLevelType w:val="multilevel"/>
    <w:tmpl w:val="3864D5A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6" w:hanging="1440"/>
      </w:pPr>
      <w:rPr>
        <w:rFonts w:hint="default"/>
      </w:rPr>
    </w:lvl>
  </w:abstractNum>
  <w:abstractNum w:abstractNumId="18" w15:restartNumberingAfterBreak="0">
    <w:nsid w:val="3F003412"/>
    <w:multiLevelType w:val="multilevel"/>
    <w:tmpl w:val="9BE8ACEA"/>
    <w:styleLink w:val="WWOutlineListStyle2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9" w15:restartNumberingAfterBreak="0">
    <w:nsid w:val="43F66BF6"/>
    <w:multiLevelType w:val="hybridMultilevel"/>
    <w:tmpl w:val="ED9AD086"/>
    <w:lvl w:ilvl="0" w:tplc="7BF4C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3EC6"/>
    <w:multiLevelType w:val="multilevel"/>
    <w:tmpl w:val="ECC83DC2"/>
    <w:styleLink w:val="WWOutlineListStyle17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1" w15:restartNumberingAfterBreak="0">
    <w:nsid w:val="47D456A5"/>
    <w:multiLevelType w:val="multilevel"/>
    <w:tmpl w:val="4D0AD7CC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</w:rPr>
    </w:lvl>
  </w:abstractNum>
  <w:abstractNum w:abstractNumId="22" w15:restartNumberingAfterBreak="0">
    <w:nsid w:val="484B3243"/>
    <w:multiLevelType w:val="multilevel"/>
    <w:tmpl w:val="F9164D6A"/>
    <w:styleLink w:val="WWOutlineListStyle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3" w15:restartNumberingAfterBreak="0">
    <w:nsid w:val="49226AD8"/>
    <w:multiLevelType w:val="multilevel"/>
    <w:tmpl w:val="6418534E"/>
    <w:styleLink w:val="WWOutlineListStyle1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4" w15:restartNumberingAfterBreak="0">
    <w:nsid w:val="50AF7F95"/>
    <w:multiLevelType w:val="multilevel"/>
    <w:tmpl w:val="A7C26B80"/>
    <w:styleLink w:val="WWOutlineListStyle14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5" w15:restartNumberingAfterBreak="0">
    <w:nsid w:val="54A45667"/>
    <w:multiLevelType w:val="hybridMultilevel"/>
    <w:tmpl w:val="CA84C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37B48"/>
    <w:multiLevelType w:val="multilevel"/>
    <w:tmpl w:val="A0D495F6"/>
    <w:styleLink w:val="WWOutlineListStyle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7" w15:restartNumberingAfterBreak="0">
    <w:nsid w:val="5F8965B7"/>
    <w:multiLevelType w:val="multilevel"/>
    <w:tmpl w:val="DA98A30A"/>
    <w:styleLink w:val="WWOutlineListStyle5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8" w15:restartNumberingAfterBreak="0">
    <w:nsid w:val="678F16E2"/>
    <w:multiLevelType w:val="multilevel"/>
    <w:tmpl w:val="FDC291A0"/>
    <w:styleLink w:val="WWOutlineListStyle16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9" w15:restartNumberingAfterBreak="0">
    <w:nsid w:val="715D3BD9"/>
    <w:multiLevelType w:val="multilevel"/>
    <w:tmpl w:val="E0B8A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2237C2C"/>
    <w:multiLevelType w:val="multilevel"/>
    <w:tmpl w:val="D1E272CA"/>
    <w:styleLink w:val="WWOutlineListStyle6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1" w15:restartNumberingAfterBreak="0">
    <w:nsid w:val="73903DC9"/>
    <w:multiLevelType w:val="multilevel"/>
    <w:tmpl w:val="37BC83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trike w:val="0"/>
        <w:d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4430E42"/>
    <w:multiLevelType w:val="multilevel"/>
    <w:tmpl w:val="D5D87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A66CED"/>
    <w:multiLevelType w:val="multilevel"/>
    <w:tmpl w:val="F96E82FE"/>
    <w:styleLink w:val="WWOutlineListStyle10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4" w15:restartNumberingAfterBreak="0">
    <w:nsid w:val="7D5C118F"/>
    <w:multiLevelType w:val="multilevel"/>
    <w:tmpl w:val="B5646F3A"/>
    <w:styleLink w:val="WWOutlineListStyle18"/>
    <w:lvl w:ilvl="0">
      <w:start w:val="1"/>
      <w:numFmt w:val="decimal"/>
      <w:pStyle w:val="Antrat1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ind w:left="426" w:firstLine="0"/>
      </w:p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2304" w:hanging="1584"/>
      </w:pPr>
    </w:lvl>
  </w:abstractNum>
  <w:abstractNum w:abstractNumId="35" w15:restartNumberingAfterBreak="0">
    <w:nsid w:val="7D697B83"/>
    <w:multiLevelType w:val="multilevel"/>
    <w:tmpl w:val="0A6C4B9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838938">
    <w:abstractNumId w:val="34"/>
  </w:num>
  <w:num w:numId="2" w16cid:durableId="2097360168">
    <w:abstractNumId w:val="20"/>
  </w:num>
  <w:num w:numId="3" w16cid:durableId="1400012722">
    <w:abstractNumId w:val="28"/>
  </w:num>
  <w:num w:numId="4" w16cid:durableId="1217817713">
    <w:abstractNumId w:val="1"/>
  </w:num>
  <w:num w:numId="5" w16cid:durableId="455176658">
    <w:abstractNumId w:val="24"/>
  </w:num>
  <w:num w:numId="6" w16cid:durableId="349256498">
    <w:abstractNumId w:val="23"/>
  </w:num>
  <w:num w:numId="7" w16cid:durableId="1260484887">
    <w:abstractNumId w:val="15"/>
  </w:num>
  <w:num w:numId="8" w16cid:durableId="1037462117">
    <w:abstractNumId w:val="33"/>
  </w:num>
  <w:num w:numId="9" w16cid:durableId="290868295">
    <w:abstractNumId w:val="27"/>
  </w:num>
  <w:num w:numId="10" w16cid:durableId="41053029">
    <w:abstractNumId w:val="8"/>
  </w:num>
  <w:num w:numId="11" w16cid:durableId="2010324811">
    <w:abstractNumId w:val="30"/>
  </w:num>
  <w:num w:numId="12" w16cid:durableId="33847138">
    <w:abstractNumId w:val="2"/>
  </w:num>
  <w:num w:numId="13" w16cid:durableId="2116823498">
    <w:abstractNumId w:val="22"/>
  </w:num>
  <w:num w:numId="14" w16cid:durableId="304624655">
    <w:abstractNumId w:val="16"/>
  </w:num>
  <w:num w:numId="15" w16cid:durableId="2015374740">
    <w:abstractNumId w:val="26"/>
  </w:num>
  <w:num w:numId="16" w16cid:durableId="1903370745">
    <w:abstractNumId w:val="18"/>
  </w:num>
  <w:num w:numId="17" w16cid:durableId="2085714455">
    <w:abstractNumId w:val="7"/>
  </w:num>
  <w:num w:numId="18" w16cid:durableId="1078527115">
    <w:abstractNumId w:val="5"/>
  </w:num>
  <w:num w:numId="19" w16cid:durableId="1059674066">
    <w:abstractNumId w:val="12"/>
  </w:num>
  <w:num w:numId="20" w16cid:durableId="460999982">
    <w:abstractNumId w:val="14"/>
  </w:num>
  <w:num w:numId="21" w16cid:durableId="1034690449">
    <w:abstractNumId w:val="25"/>
  </w:num>
  <w:num w:numId="22" w16cid:durableId="1999379908">
    <w:abstractNumId w:val="31"/>
  </w:num>
  <w:num w:numId="23" w16cid:durableId="1488781969">
    <w:abstractNumId w:val="0"/>
  </w:num>
  <w:num w:numId="24" w16cid:durableId="1844473363">
    <w:abstractNumId w:val="6"/>
  </w:num>
  <w:num w:numId="25" w16cid:durableId="302663385">
    <w:abstractNumId w:val="11"/>
  </w:num>
  <w:num w:numId="26" w16cid:durableId="873083902">
    <w:abstractNumId w:val="13"/>
  </w:num>
  <w:num w:numId="27" w16cid:durableId="143358443">
    <w:abstractNumId w:val="29"/>
  </w:num>
  <w:num w:numId="28" w16cid:durableId="683048577">
    <w:abstractNumId w:val="10"/>
  </w:num>
  <w:num w:numId="29" w16cid:durableId="685834872">
    <w:abstractNumId w:val="35"/>
  </w:num>
  <w:num w:numId="30" w16cid:durableId="369380017">
    <w:abstractNumId w:val="4"/>
  </w:num>
  <w:num w:numId="31" w16cid:durableId="1825776402">
    <w:abstractNumId w:val="21"/>
  </w:num>
  <w:num w:numId="32" w16cid:durableId="828443596">
    <w:abstractNumId w:val="32"/>
  </w:num>
  <w:num w:numId="33" w16cid:durableId="202358520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1919">
    <w:abstractNumId w:val="3"/>
  </w:num>
  <w:num w:numId="35" w16cid:durableId="1072463138">
    <w:abstractNumId w:val="17"/>
  </w:num>
  <w:num w:numId="36" w16cid:durableId="871918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6A"/>
    <w:rsid w:val="00001B07"/>
    <w:rsid w:val="000020A6"/>
    <w:rsid w:val="000048AA"/>
    <w:rsid w:val="000049AF"/>
    <w:rsid w:val="00004EE5"/>
    <w:rsid w:val="000053E9"/>
    <w:rsid w:val="000058C9"/>
    <w:rsid w:val="00010704"/>
    <w:rsid w:val="0001111B"/>
    <w:rsid w:val="00013781"/>
    <w:rsid w:val="00014089"/>
    <w:rsid w:val="00025B28"/>
    <w:rsid w:val="00026253"/>
    <w:rsid w:val="00030580"/>
    <w:rsid w:val="0003542E"/>
    <w:rsid w:val="00040850"/>
    <w:rsid w:val="00042D43"/>
    <w:rsid w:val="000434B2"/>
    <w:rsid w:val="0004532C"/>
    <w:rsid w:val="00045B55"/>
    <w:rsid w:val="000465E8"/>
    <w:rsid w:val="00050573"/>
    <w:rsid w:val="0005422E"/>
    <w:rsid w:val="00065813"/>
    <w:rsid w:val="00076A5A"/>
    <w:rsid w:val="000812A0"/>
    <w:rsid w:val="00082365"/>
    <w:rsid w:val="00085EB7"/>
    <w:rsid w:val="000A0C1B"/>
    <w:rsid w:val="000B0481"/>
    <w:rsid w:val="000B2B81"/>
    <w:rsid w:val="000B5E90"/>
    <w:rsid w:val="000C0C0F"/>
    <w:rsid w:val="000C182C"/>
    <w:rsid w:val="000C21A6"/>
    <w:rsid w:val="000C5DD4"/>
    <w:rsid w:val="000C65E2"/>
    <w:rsid w:val="000C6873"/>
    <w:rsid w:val="000D1201"/>
    <w:rsid w:val="000D5AEB"/>
    <w:rsid w:val="000E001B"/>
    <w:rsid w:val="000E04BA"/>
    <w:rsid w:val="000F3961"/>
    <w:rsid w:val="000F4212"/>
    <w:rsid w:val="000F4BBD"/>
    <w:rsid w:val="000F5620"/>
    <w:rsid w:val="00100CCB"/>
    <w:rsid w:val="00101716"/>
    <w:rsid w:val="00104EB1"/>
    <w:rsid w:val="00107B76"/>
    <w:rsid w:val="001117CF"/>
    <w:rsid w:val="001146ED"/>
    <w:rsid w:val="00122F0C"/>
    <w:rsid w:val="00126CEE"/>
    <w:rsid w:val="00130154"/>
    <w:rsid w:val="00143809"/>
    <w:rsid w:val="0014598B"/>
    <w:rsid w:val="00145D4A"/>
    <w:rsid w:val="0014671E"/>
    <w:rsid w:val="001474FE"/>
    <w:rsid w:val="001572DE"/>
    <w:rsid w:val="00164E83"/>
    <w:rsid w:val="00166EBD"/>
    <w:rsid w:val="0017232D"/>
    <w:rsid w:val="00172865"/>
    <w:rsid w:val="00173D8D"/>
    <w:rsid w:val="001771B2"/>
    <w:rsid w:val="001812C3"/>
    <w:rsid w:val="00181838"/>
    <w:rsid w:val="0018714B"/>
    <w:rsid w:val="001966FD"/>
    <w:rsid w:val="00197BB6"/>
    <w:rsid w:val="001A0221"/>
    <w:rsid w:val="001A0426"/>
    <w:rsid w:val="001A24FE"/>
    <w:rsid w:val="001A3CF8"/>
    <w:rsid w:val="001A54BF"/>
    <w:rsid w:val="001C0EB5"/>
    <w:rsid w:val="001C75E8"/>
    <w:rsid w:val="001D0707"/>
    <w:rsid w:val="001D27E0"/>
    <w:rsid w:val="001D527E"/>
    <w:rsid w:val="001E0794"/>
    <w:rsid w:val="001E2EA7"/>
    <w:rsid w:val="001E66A1"/>
    <w:rsid w:val="001E7EC6"/>
    <w:rsid w:val="001F53D3"/>
    <w:rsid w:val="001F59DD"/>
    <w:rsid w:val="00202B8D"/>
    <w:rsid w:val="00205CE0"/>
    <w:rsid w:val="00214C13"/>
    <w:rsid w:val="002241AC"/>
    <w:rsid w:val="0022436D"/>
    <w:rsid w:val="00224FD8"/>
    <w:rsid w:val="0022509A"/>
    <w:rsid w:val="002376CA"/>
    <w:rsid w:val="00246753"/>
    <w:rsid w:val="00252A63"/>
    <w:rsid w:val="00257BBC"/>
    <w:rsid w:val="00261871"/>
    <w:rsid w:val="00266FFB"/>
    <w:rsid w:val="00270252"/>
    <w:rsid w:val="00282909"/>
    <w:rsid w:val="0028294E"/>
    <w:rsid w:val="00283359"/>
    <w:rsid w:val="002858D3"/>
    <w:rsid w:val="00294A39"/>
    <w:rsid w:val="00297E68"/>
    <w:rsid w:val="002A3AE9"/>
    <w:rsid w:val="002A6C87"/>
    <w:rsid w:val="002A7E1C"/>
    <w:rsid w:val="002B3E96"/>
    <w:rsid w:val="002B50B3"/>
    <w:rsid w:val="002B647C"/>
    <w:rsid w:val="002B69BD"/>
    <w:rsid w:val="002C0587"/>
    <w:rsid w:val="002C47FB"/>
    <w:rsid w:val="002D6653"/>
    <w:rsid w:val="002E4C44"/>
    <w:rsid w:val="002E7247"/>
    <w:rsid w:val="002F5EA2"/>
    <w:rsid w:val="002F660C"/>
    <w:rsid w:val="00307A1A"/>
    <w:rsid w:val="00311271"/>
    <w:rsid w:val="00317A34"/>
    <w:rsid w:val="003259F5"/>
    <w:rsid w:val="00326B53"/>
    <w:rsid w:val="00326EC8"/>
    <w:rsid w:val="00334436"/>
    <w:rsid w:val="00334BE5"/>
    <w:rsid w:val="00335C7F"/>
    <w:rsid w:val="00335C91"/>
    <w:rsid w:val="00336EF1"/>
    <w:rsid w:val="0033719F"/>
    <w:rsid w:val="003406F6"/>
    <w:rsid w:val="0034145A"/>
    <w:rsid w:val="003441B8"/>
    <w:rsid w:val="00345B0C"/>
    <w:rsid w:val="00347363"/>
    <w:rsid w:val="0035364C"/>
    <w:rsid w:val="00361E86"/>
    <w:rsid w:val="00370D52"/>
    <w:rsid w:val="00373B74"/>
    <w:rsid w:val="0037470E"/>
    <w:rsid w:val="00380CE5"/>
    <w:rsid w:val="00384CAD"/>
    <w:rsid w:val="003927A3"/>
    <w:rsid w:val="003950F2"/>
    <w:rsid w:val="0039678B"/>
    <w:rsid w:val="003A0F28"/>
    <w:rsid w:val="003A355C"/>
    <w:rsid w:val="003A3A57"/>
    <w:rsid w:val="003A3AA3"/>
    <w:rsid w:val="003A596A"/>
    <w:rsid w:val="003A619E"/>
    <w:rsid w:val="003B2807"/>
    <w:rsid w:val="003B3FB9"/>
    <w:rsid w:val="003B4512"/>
    <w:rsid w:val="003B4908"/>
    <w:rsid w:val="003B7DBE"/>
    <w:rsid w:val="003C26BC"/>
    <w:rsid w:val="003C5F6A"/>
    <w:rsid w:val="003D4FD6"/>
    <w:rsid w:val="003D5374"/>
    <w:rsid w:val="003D55AC"/>
    <w:rsid w:val="003D721D"/>
    <w:rsid w:val="003D752E"/>
    <w:rsid w:val="003D7B99"/>
    <w:rsid w:val="003E5673"/>
    <w:rsid w:val="003E56F6"/>
    <w:rsid w:val="003E6573"/>
    <w:rsid w:val="003F1E28"/>
    <w:rsid w:val="003F217D"/>
    <w:rsid w:val="004023A9"/>
    <w:rsid w:val="004069F6"/>
    <w:rsid w:val="00412075"/>
    <w:rsid w:val="00414144"/>
    <w:rsid w:val="00414E23"/>
    <w:rsid w:val="004168E4"/>
    <w:rsid w:val="00434812"/>
    <w:rsid w:val="00434E52"/>
    <w:rsid w:val="00436AAA"/>
    <w:rsid w:val="00450AF1"/>
    <w:rsid w:val="00453ADC"/>
    <w:rsid w:val="00454C0F"/>
    <w:rsid w:val="00457EC7"/>
    <w:rsid w:val="004635AE"/>
    <w:rsid w:val="00466346"/>
    <w:rsid w:val="004774C7"/>
    <w:rsid w:val="004811B7"/>
    <w:rsid w:val="00481D2D"/>
    <w:rsid w:val="00481FB6"/>
    <w:rsid w:val="00485C06"/>
    <w:rsid w:val="00491051"/>
    <w:rsid w:val="004910FE"/>
    <w:rsid w:val="00493228"/>
    <w:rsid w:val="004A23B0"/>
    <w:rsid w:val="004A678D"/>
    <w:rsid w:val="004B6B5E"/>
    <w:rsid w:val="004C5827"/>
    <w:rsid w:val="004C71FD"/>
    <w:rsid w:val="004C7494"/>
    <w:rsid w:val="004D23E1"/>
    <w:rsid w:val="004D463C"/>
    <w:rsid w:val="004E094A"/>
    <w:rsid w:val="004E1687"/>
    <w:rsid w:val="004E4204"/>
    <w:rsid w:val="004E4E3C"/>
    <w:rsid w:val="00503385"/>
    <w:rsid w:val="005105C4"/>
    <w:rsid w:val="00512D3E"/>
    <w:rsid w:val="00515A32"/>
    <w:rsid w:val="00517F9B"/>
    <w:rsid w:val="00521F60"/>
    <w:rsid w:val="00526674"/>
    <w:rsid w:val="00527991"/>
    <w:rsid w:val="00530C7C"/>
    <w:rsid w:val="005339A4"/>
    <w:rsid w:val="00534B4B"/>
    <w:rsid w:val="00537D39"/>
    <w:rsid w:val="005402EA"/>
    <w:rsid w:val="00543B68"/>
    <w:rsid w:val="0054599E"/>
    <w:rsid w:val="005552DF"/>
    <w:rsid w:val="00556A39"/>
    <w:rsid w:val="00557295"/>
    <w:rsid w:val="005814C1"/>
    <w:rsid w:val="00584B2B"/>
    <w:rsid w:val="00585C2D"/>
    <w:rsid w:val="005871AB"/>
    <w:rsid w:val="0059162C"/>
    <w:rsid w:val="005A42C4"/>
    <w:rsid w:val="005A4425"/>
    <w:rsid w:val="005B791A"/>
    <w:rsid w:val="005B7BEA"/>
    <w:rsid w:val="005C2226"/>
    <w:rsid w:val="005C2C08"/>
    <w:rsid w:val="005C5BDC"/>
    <w:rsid w:val="005C7C2D"/>
    <w:rsid w:val="005D145F"/>
    <w:rsid w:val="005D1648"/>
    <w:rsid w:val="005D26C7"/>
    <w:rsid w:val="005D3A10"/>
    <w:rsid w:val="005D7D67"/>
    <w:rsid w:val="005E13BB"/>
    <w:rsid w:val="005E48A8"/>
    <w:rsid w:val="005E5854"/>
    <w:rsid w:val="005E6788"/>
    <w:rsid w:val="005F22D7"/>
    <w:rsid w:val="005F4F12"/>
    <w:rsid w:val="005F7F86"/>
    <w:rsid w:val="0060706B"/>
    <w:rsid w:val="00607450"/>
    <w:rsid w:val="006079EB"/>
    <w:rsid w:val="0061035F"/>
    <w:rsid w:val="00610F22"/>
    <w:rsid w:val="00616388"/>
    <w:rsid w:val="0062516D"/>
    <w:rsid w:val="0062579A"/>
    <w:rsid w:val="0062677E"/>
    <w:rsid w:val="00641D82"/>
    <w:rsid w:val="006505A9"/>
    <w:rsid w:val="00650A6B"/>
    <w:rsid w:val="006545B9"/>
    <w:rsid w:val="00662664"/>
    <w:rsid w:val="00667C92"/>
    <w:rsid w:val="006724DB"/>
    <w:rsid w:val="0067446E"/>
    <w:rsid w:val="0067467A"/>
    <w:rsid w:val="006759A0"/>
    <w:rsid w:val="00684341"/>
    <w:rsid w:val="00684E42"/>
    <w:rsid w:val="00691AC8"/>
    <w:rsid w:val="00696B07"/>
    <w:rsid w:val="00697424"/>
    <w:rsid w:val="00697D68"/>
    <w:rsid w:val="006A052F"/>
    <w:rsid w:val="006A1001"/>
    <w:rsid w:val="006A19A4"/>
    <w:rsid w:val="006A1FFE"/>
    <w:rsid w:val="006A3C2D"/>
    <w:rsid w:val="006A52E5"/>
    <w:rsid w:val="006B0DED"/>
    <w:rsid w:val="006B16A5"/>
    <w:rsid w:val="006C76B1"/>
    <w:rsid w:val="006D1431"/>
    <w:rsid w:val="006D63FA"/>
    <w:rsid w:val="006E2DA2"/>
    <w:rsid w:val="006E6700"/>
    <w:rsid w:val="006F6030"/>
    <w:rsid w:val="006F6CBA"/>
    <w:rsid w:val="00702BAB"/>
    <w:rsid w:val="007048C0"/>
    <w:rsid w:val="007103E8"/>
    <w:rsid w:val="00714CCC"/>
    <w:rsid w:val="00715CB9"/>
    <w:rsid w:val="00716069"/>
    <w:rsid w:val="007160BB"/>
    <w:rsid w:val="00721A25"/>
    <w:rsid w:val="0072487E"/>
    <w:rsid w:val="00731766"/>
    <w:rsid w:val="0073188D"/>
    <w:rsid w:val="00741157"/>
    <w:rsid w:val="007447CB"/>
    <w:rsid w:val="00751126"/>
    <w:rsid w:val="0075280D"/>
    <w:rsid w:val="00753688"/>
    <w:rsid w:val="007539BB"/>
    <w:rsid w:val="00760E53"/>
    <w:rsid w:val="00764654"/>
    <w:rsid w:val="00776A24"/>
    <w:rsid w:val="00781124"/>
    <w:rsid w:val="00783B9C"/>
    <w:rsid w:val="00787893"/>
    <w:rsid w:val="00791BA9"/>
    <w:rsid w:val="00792431"/>
    <w:rsid w:val="00797D7D"/>
    <w:rsid w:val="007A2E55"/>
    <w:rsid w:val="007A4867"/>
    <w:rsid w:val="007A617C"/>
    <w:rsid w:val="007A69A4"/>
    <w:rsid w:val="007B1194"/>
    <w:rsid w:val="007B22E7"/>
    <w:rsid w:val="007B44F3"/>
    <w:rsid w:val="007B62DC"/>
    <w:rsid w:val="007B712D"/>
    <w:rsid w:val="007C05CB"/>
    <w:rsid w:val="007C24C8"/>
    <w:rsid w:val="007C4814"/>
    <w:rsid w:val="007C527D"/>
    <w:rsid w:val="007C722D"/>
    <w:rsid w:val="007D0B82"/>
    <w:rsid w:val="007D2260"/>
    <w:rsid w:val="007E149F"/>
    <w:rsid w:val="007E2BBD"/>
    <w:rsid w:val="007E3E12"/>
    <w:rsid w:val="007E5BD3"/>
    <w:rsid w:val="008018C6"/>
    <w:rsid w:val="0080243D"/>
    <w:rsid w:val="00802A41"/>
    <w:rsid w:val="008235D1"/>
    <w:rsid w:val="00826AE1"/>
    <w:rsid w:val="008352C3"/>
    <w:rsid w:val="00835471"/>
    <w:rsid w:val="0084327F"/>
    <w:rsid w:val="0084345B"/>
    <w:rsid w:val="00852714"/>
    <w:rsid w:val="00856F81"/>
    <w:rsid w:val="00857807"/>
    <w:rsid w:val="00866E93"/>
    <w:rsid w:val="008769F5"/>
    <w:rsid w:val="00877DA0"/>
    <w:rsid w:val="00884FBA"/>
    <w:rsid w:val="0088689F"/>
    <w:rsid w:val="0089285B"/>
    <w:rsid w:val="0089670E"/>
    <w:rsid w:val="008977F9"/>
    <w:rsid w:val="00897D87"/>
    <w:rsid w:val="008A2AE1"/>
    <w:rsid w:val="008A4715"/>
    <w:rsid w:val="008A7870"/>
    <w:rsid w:val="008A7E4C"/>
    <w:rsid w:val="008A7EDA"/>
    <w:rsid w:val="008B0AE2"/>
    <w:rsid w:val="008B2160"/>
    <w:rsid w:val="008B3EA6"/>
    <w:rsid w:val="008B6C86"/>
    <w:rsid w:val="008B7287"/>
    <w:rsid w:val="008C03E6"/>
    <w:rsid w:val="008C13AB"/>
    <w:rsid w:val="008C14EA"/>
    <w:rsid w:val="008C15CA"/>
    <w:rsid w:val="008C516F"/>
    <w:rsid w:val="008C746C"/>
    <w:rsid w:val="008D16AA"/>
    <w:rsid w:val="008E2289"/>
    <w:rsid w:val="008F52A7"/>
    <w:rsid w:val="008F5C6B"/>
    <w:rsid w:val="008F6214"/>
    <w:rsid w:val="0091091D"/>
    <w:rsid w:val="0091187E"/>
    <w:rsid w:val="009118BB"/>
    <w:rsid w:val="00915D7C"/>
    <w:rsid w:val="009238B3"/>
    <w:rsid w:val="00927EBA"/>
    <w:rsid w:val="009304DF"/>
    <w:rsid w:val="00932F3A"/>
    <w:rsid w:val="00933BB5"/>
    <w:rsid w:val="00934B65"/>
    <w:rsid w:val="0094135F"/>
    <w:rsid w:val="00944C51"/>
    <w:rsid w:val="00944CBF"/>
    <w:rsid w:val="00950746"/>
    <w:rsid w:val="00952015"/>
    <w:rsid w:val="00962A11"/>
    <w:rsid w:val="00971272"/>
    <w:rsid w:val="009806E2"/>
    <w:rsid w:val="00980F70"/>
    <w:rsid w:val="00981084"/>
    <w:rsid w:val="0098241B"/>
    <w:rsid w:val="00985A18"/>
    <w:rsid w:val="009863EF"/>
    <w:rsid w:val="009864B2"/>
    <w:rsid w:val="0098680E"/>
    <w:rsid w:val="009872E0"/>
    <w:rsid w:val="009915C1"/>
    <w:rsid w:val="00996364"/>
    <w:rsid w:val="00997B1B"/>
    <w:rsid w:val="009A737F"/>
    <w:rsid w:val="009A7F87"/>
    <w:rsid w:val="009B052E"/>
    <w:rsid w:val="009B33B7"/>
    <w:rsid w:val="009B5EB4"/>
    <w:rsid w:val="009C0383"/>
    <w:rsid w:val="009C0623"/>
    <w:rsid w:val="009C19CF"/>
    <w:rsid w:val="009C3C0E"/>
    <w:rsid w:val="009D0E8B"/>
    <w:rsid w:val="009F44F1"/>
    <w:rsid w:val="009F4D96"/>
    <w:rsid w:val="009F5455"/>
    <w:rsid w:val="009F5BA7"/>
    <w:rsid w:val="009F5C49"/>
    <w:rsid w:val="00A02406"/>
    <w:rsid w:val="00A0349D"/>
    <w:rsid w:val="00A03959"/>
    <w:rsid w:val="00A05B12"/>
    <w:rsid w:val="00A1187E"/>
    <w:rsid w:val="00A22A38"/>
    <w:rsid w:val="00A230D3"/>
    <w:rsid w:val="00A2529F"/>
    <w:rsid w:val="00A35B92"/>
    <w:rsid w:val="00A504A0"/>
    <w:rsid w:val="00A55910"/>
    <w:rsid w:val="00A56BAB"/>
    <w:rsid w:val="00A6478F"/>
    <w:rsid w:val="00A661EE"/>
    <w:rsid w:val="00A7099A"/>
    <w:rsid w:val="00A70BC8"/>
    <w:rsid w:val="00A74E7D"/>
    <w:rsid w:val="00A76D79"/>
    <w:rsid w:val="00A772DA"/>
    <w:rsid w:val="00A830D6"/>
    <w:rsid w:val="00A91E2C"/>
    <w:rsid w:val="00A931F6"/>
    <w:rsid w:val="00A95F91"/>
    <w:rsid w:val="00A96031"/>
    <w:rsid w:val="00A9767B"/>
    <w:rsid w:val="00AA0490"/>
    <w:rsid w:val="00AA10C6"/>
    <w:rsid w:val="00AB093E"/>
    <w:rsid w:val="00AB5024"/>
    <w:rsid w:val="00AB70B1"/>
    <w:rsid w:val="00AC4880"/>
    <w:rsid w:val="00AC6229"/>
    <w:rsid w:val="00AD0A95"/>
    <w:rsid w:val="00AD6A53"/>
    <w:rsid w:val="00AD7E04"/>
    <w:rsid w:val="00AE225C"/>
    <w:rsid w:val="00AF1172"/>
    <w:rsid w:val="00AF35EC"/>
    <w:rsid w:val="00AF438D"/>
    <w:rsid w:val="00AF6774"/>
    <w:rsid w:val="00AF6FBD"/>
    <w:rsid w:val="00AF731D"/>
    <w:rsid w:val="00B00487"/>
    <w:rsid w:val="00B00DCD"/>
    <w:rsid w:val="00B074EE"/>
    <w:rsid w:val="00B107E4"/>
    <w:rsid w:val="00B132E9"/>
    <w:rsid w:val="00B17327"/>
    <w:rsid w:val="00B21A68"/>
    <w:rsid w:val="00B26D1E"/>
    <w:rsid w:val="00B31DAA"/>
    <w:rsid w:val="00B32993"/>
    <w:rsid w:val="00B42C1A"/>
    <w:rsid w:val="00B4324D"/>
    <w:rsid w:val="00B50C5A"/>
    <w:rsid w:val="00B6181B"/>
    <w:rsid w:val="00B62913"/>
    <w:rsid w:val="00B73B7F"/>
    <w:rsid w:val="00B746EE"/>
    <w:rsid w:val="00B778B6"/>
    <w:rsid w:val="00B80110"/>
    <w:rsid w:val="00B8577C"/>
    <w:rsid w:val="00B94628"/>
    <w:rsid w:val="00BA08DA"/>
    <w:rsid w:val="00BA0A39"/>
    <w:rsid w:val="00BA0F47"/>
    <w:rsid w:val="00BA3E53"/>
    <w:rsid w:val="00BA436D"/>
    <w:rsid w:val="00BB08EC"/>
    <w:rsid w:val="00BB17C6"/>
    <w:rsid w:val="00BB5A53"/>
    <w:rsid w:val="00BB6DCA"/>
    <w:rsid w:val="00BB7A6B"/>
    <w:rsid w:val="00BC748E"/>
    <w:rsid w:val="00BD5CCF"/>
    <w:rsid w:val="00BE3F7A"/>
    <w:rsid w:val="00BE5CD7"/>
    <w:rsid w:val="00BF7914"/>
    <w:rsid w:val="00C002D9"/>
    <w:rsid w:val="00C072ED"/>
    <w:rsid w:val="00C0746F"/>
    <w:rsid w:val="00C077BD"/>
    <w:rsid w:val="00C12C06"/>
    <w:rsid w:val="00C13399"/>
    <w:rsid w:val="00C16F43"/>
    <w:rsid w:val="00C2016A"/>
    <w:rsid w:val="00C23CF4"/>
    <w:rsid w:val="00C247F1"/>
    <w:rsid w:val="00C27630"/>
    <w:rsid w:val="00C30F70"/>
    <w:rsid w:val="00C32EA6"/>
    <w:rsid w:val="00C33F9D"/>
    <w:rsid w:val="00C355A4"/>
    <w:rsid w:val="00C36630"/>
    <w:rsid w:val="00C368DD"/>
    <w:rsid w:val="00C4371E"/>
    <w:rsid w:val="00C47B0E"/>
    <w:rsid w:val="00C50ADA"/>
    <w:rsid w:val="00C56243"/>
    <w:rsid w:val="00C57061"/>
    <w:rsid w:val="00C6462E"/>
    <w:rsid w:val="00C6468F"/>
    <w:rsid w:val="00C70FCE"/>
    <w:rsid w:val="00C8073F"/>
    <w:rsid w:val="00C81509"/>
    <w:rsid w:val="00C815B3"/>
    <w:rsid w:val="00C81D17"/>
    <w:rsid w:val="00C82CB6"/>
    <w:rsid w:val="00C87CED"/>
    <w:rsid w:val="00C9159C"/>
    <w:rsid w:val="00C963A5"/>
    <w:rsid w:val="00C96EBB"/>
    <w:rsid w:val="00C9778F"/>
    <w:rsid w:val="00CA2287"/>
    <w:rsid w:val="00CA251F"/>
    <w:rsid w:val="00CA67B7"/>
    <w:rsid w:val="00CA6BBD"/>
    <w:rsid w:val="00CB11C5"/>
    <w:rsid w:val="00CB17C1"/>
    <w:rsid w:val="00CB19CC"/>
    <w:rsid w:val="00CC2103"/>
    <w:rsid w:val="00CC78AC"/>
    <w:rsid w:val="00CE3E94"/>
    <w:rsid w:val="00CE43BF"/>
    <w:rsid w:val="00CF1167"/>
    <w:rsid w:val="00CF5E83"/>
    <w:rsid w:val="00D04C1D"/>
    <w:rsid w:val="00D05AD3"/>
    <w:rsid w:val="00D079C9"/>
    <w:rsid w:val="00D11295"/>
    <w:rsid w:val="00D2024F"/>
    <w:rsid w:val="00D212CE"/>
    <w:rsid w:val="00D32060"/>
    <w:rsid w:val="00D34E10"/>
    <w:rsid w:val="00D34FB4"/>
    <w:rsid w:val="00D4220C"/>
    <w:rsid w:val="00D4459B"/>
    <w:rsid w:val="00D44BCA"/>
    <w:rsid w:val="00D570C5"/>
    <w:rsid w:val="00D613E0"/>
    <w:rsid w:val="00D61BF3"/>
    <w:rsid w:val="00D6665F"/>
    <w:rsid w:val="00D67139"/>
    <w:rsid w:val="00D70618"/>
    <w:rsid w:val="00D7181C"/>
    <w:rsid w:val="00D80860"/>
    <w:rsid w:val="00D81810"/>
    <w:rsid w:val="00D8302A"/>
    <w:rsid w:val="00D8333D"/>
    <w:rsid w:val="00D84D64"/>
    <w:rsid w:val="00D86DDC"/>
    <w:rsid w:val="00D927A8"/>
    <w:rsid w:val="00D9417B"/>
    <w:rsid w:val="00D96BE7"/>
    <w:rsid w:val="00DA1050"/>
    <w:rsid w:val="00DA34CA"/>
    <w:rsid w:val="00DA34F0"/>
    <w:rsid w:val="00DA7440"/>
    <w:rsid w:val="00DB0214"/>
    <w:rsid w:val="00DB2635"/>
    <w:rsid w:val="00DB28D5"/>
    <w:rsid w:val="00DC22AF"/>
    <w:rsid w:val="00DC400B"/>
    <w:rsid w:val="00DC4997"/>
    <w:rsid w:val="00DD02B1"/>
    <w:rsid w:val="00DD0ECD"/>
    <w:rsid w:val="00DD74A0"/>
    <w:rsid w:val="00DE0CB4"/>
    <w:rsid w:val="00DE287C"/>
    <w:rsid w:val="00DE5CC7"/>
    <w:rsid w:val="00DE657E"/>
    <w:rsid w:val="00DF51FF"/>
    <w:rsid w:val="00DF7A33"/>
    <w:rsid w:val="00DF7A8D"/>
    <w:rsid w:val="00E012ED"/>
    <w:rsid w:val="00E05759"/>
    <w:rsid w:val="00E069ED"/>
    <w:rsid w:val="00E16497"/>
    <w:rsid w:val="00E352B8"/>
    <w:rsid w:val="00E362B4"/>
    <w:rsid w:val="00E40669"/>
    <w:rsid w:val="00E42ECB"/>
    <w:rsid w:val="00E56F35"/>
    <w:rsid w:val="00E63B73"/>
    <w:rsid w:val="00E64B95"/>
    <w:rsid w:val="00E65C19"/>
    <w:rsid w:val="00E70BF2"/>
    <w:rsid w:val="00E713E3"/>
    <w:rsid w:val="00E858B8"/>
    <w:rsid w:val="00E9050D"/>
    <w:rsid w:val="00E90BDF"/>
    <w:rsid w:val="00E933E4"/>
    <w:rsid w:val="00E96AA2"/>
    <w:rsid w:val="00EA145B"/>
    <w:rsid w:val="00EA5E43"/>
    <w:rsid w:val="00EB1B72"/>
    <w:rsid w:val="00EB1FB7"/>
    <w:rsid w:val="00EB60F2"/>
    <w:rsid w:val="00EC043F"/>
    <w:rsid w:val="00EC5403"/>
    <w:rsid w:val="00ED115B"/>
    <w:rsid w:val="00ED245F"/>
    <w:rsid w:val="00EE64E8"/>
    <w:rsid w:val="00EF1AF7"/>
    <w:rsid w:val="00EF2CE7"/>
    <w:rsid w:val="00EF513C"/>
    <w:rsid w:val="00EF570A"/>
    <w:rsid w:val="00F009F1"/>
    <w:rsid w:val="00F02264"/>
    <w:rsid w:val="00F0698C"/>
    <w:rsid w:val="00F0703F"/>
    <w:rsid w:val="00F10305"/>
    <w:rsid w:val="00F11469"/>
    <w:rsid w:val="00F13019"/>
    <w:rsid w:val="00F1315D"/>
    <w:rsid w:val="00F13C54"/>
    <w:rsid w:val="00F1531D"/>
    <w:rsid w:val="00F202C5"/>
    <w:rsid w:val="00F23D5C"/>
    <w:rsid w:val="00F2524B"/>
    <w:rsid w:val="00F26DBC"/>
    <w:rsid w:val="00F4237C"/>
    <w:rsid w:val="00F44458"/>
    <w:rsid w:val="00F51E7D"/>
    <w:rsid w:val="00F53ADC"/>
    <w:rsid w:val="00F54E9D"/>
    <w:rsid w:val="00F63800"/>
    <w:rsid w:val="00F730D9"/>
    <w:rsid w:val="00F742E2"/>
    <w:rsid w:val="00F75636"/>
    <w:rsid w:val="00F80997"/>
    <w:rsid w:val="00F83A42"/>
    <w:rsid w:val="00F92ADF"/>
    <w:rsid w:val="00F939C1"/>
    <w:rsid w:val="00F97177"/>
    <w:rsid w:val="00F97968"/>
    <w:rsid w:val="00FA3660"/>
    <w:rsid w:val="00FA4C15"/>
    <w:rsid w:val="00FA4DDC"/>
    <w:rsid w:val="00FA6388"/>
    <w:rsid w:val="00FB389E"/>
    <w:rsid w:val="00FC2AA8"/>
    <w:rsid w:val="00FC43EE"/>
    <w:rsid w:val="00FC4C25"/>
    <w:rsid w:val="00FC6BDA"/>
    <w:rsid w:val="00FC775E"/>
    <w:rsid w:val="00FD28CD"/>
    <w:rsid w:val="00FD2CA2"/>
    <w:rsid w:val="00FD4C05"/>
    <w:rsid w:val="00FE2B57"/>
    <w:rsid w:val="00FE555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DD34"/>
  <w15:chartTrackingRefBased/>
  <w15:docId w15:val="{1F97414A-3A16-40BC-8048-C98FF520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Section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pPr>
      <w:keepNext/>
      <w:numPr>
        <w:ilvl w:val="3"/>
        <w:numId w:val="1"/>
      </w:numPr>
      <w:tabs>
        <w:tab w:val="left" w:pos="-7920"/>
      </w:tabs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pPr>
      <w:keepNext/>
      <w:numPr>
        <w:ilvl w:val="4"/>
        <w:numId w:val="1"/>
      </w:numPr>
      <w:tabs>
        <w:tab w:val="left" w:pos="-8640"/>
      </w:tabs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pPr>
      <w:keepNext/>
      <w:numPr>
        <w:ilvl w:val="5"/>
        <w:numId w:val="1"/>
      </w:numPr>
      <w:tabs>
        <w:tab w:val="left" w:pos="-9360"/>
      </w:tabs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pPr>
      <w:keepNext/>
      <w:numPr>
        <w:ilvl w:val="6"/>
        <w:numId w:val="1"/>
      </w:numPr>
      <w:tabs>
        <w:tab w:val="left" w:pos="-10080"/>
      </w:tabs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pPr>
      <w:keepNext/>
      <w:numPr>
        <w:ilvl w:val="7"/>
        <w:numId w:val="1"/>
      </w:numPr>
      <w:tabs>
        <w:tab w:val="left" w:pos="-10800"/>
      </w:tabs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pPr>
      <w:keepNext/>
      <w:numPr>
        <w:ilvl w:val="8"/>
        <w:numId w:val="1"/>
      </w:numPr>
      <w:tabs>
        <w:tab w:val="left" w:pos="-11520"/>
      </w:tabs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18">
    <w:name w:val="WW_OutlineListStyle_18"/>
    <w:basedOn w:val="Sraonra"/>
    <w:pPr>
      <w:numPr>
        <w:numId w:val="1"/>
      </w:numPr>
    </w:pPr>
  </w:style>
  <w:style w:type="character" w:styleId="Neapdorotaspaminjimas">
    <w:name w:val="Unresolved Mention"/>
    <w:uiPriority w:val="99"/>
    <w:semiHidden/>
    <w:unhideWhenUsed/>
    <w:rsid w:val="00714CCC"/>
    <w:rPr>
      <w:color w:val="808080"/>
      <w:shd w:val="clear" w:color="auto" w:fill="E6E6E6"/>
    </w:rPr>
  </w:style>
  <w:style w:type="character" w:customStyle="1" w:styleId="Antrat1Diagrama">
    <w:name w:val="Antraštė 1 Diagram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rPr>
      <w:color w:val="0000FF"/>
      <w:u w:val="single" w:color="000000"/>
    </w:rPr>
  </w:style>
  <w:style w:type="character" w:styleId="Perirtashipersaitas">
    <w:name w:val="FollowedHyperlink"/>
    <w:rPr>
      <w:color w:val="954F72"/>
      <w:u w:val="single" w:color="000000"/>
    </w:rPr>
  </w:style>
  <w:style w:type="character" w:customStyle="1" w:styleId="Antrat2Diagrama1">
    <w:name w:val="Antraštė 2 Diagrama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ntrat3Diagrama1">
    <w:name w:val="Antraštė 3 Diagrama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ntrat4Diagrama1">
    <w:name w:val="Antraštė 4 Diagrama1"/>
    <w:rPr>
      <w:rFonts w:ascii="Calibri Light" w:eastAsia="Times New Roman" w:hAnsi="Calibri Light" w:cs="Times New Roman"/>
      <w:i/>
      <w:iCs/>
      <w:color w:val="2E74B5"/>
      <w:sz w:val="24"/>
      <w:szCs w:val="22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2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2"/>
    <w:uiPriority w:val="9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PagrindinistekstasDiagrama">
    <w:name w:val="Pagrindinis tekstas Diagrama"/>
    <w:rPr>
      <w:rFonts w:ascii="TimesLT" w:eastAsia="Times New Roman" w:hAnsi="TimesLT" w:cs="Times New Roman"/>
      <w:lang w:val="en-US"/>
    </w:rPr>
  </w:style>
  <w:style w:type="paragraph" w:styleId="Sraas">
    <w:name w:val="List"/>
    <w:basedOn w:val="Pagrindinistekstas"/>
    <w:pPr>
      <w:snapToGrid/>
      <w:spacing w:after="120"/>
      <w:ind w:firstLine="0"/>
      <w:jc w:val="left"/>
    </w:pPr>
    <w:rPr>
      <w:rFonts w:ascii="Times New Roman" w:hAnsi="Times New Roman" w:cs="Tahoma"/>
      <w:sz w:val="24"/>
      <w:szCs w:val="24"/>
      <w:lang w:val="lt-LT" w:eastAsia="ar-SA"/>
    </w:rPr>
  </w:style>
  <w:style w:type="paragraph" w:styleId="Pavadinimas">
    <w:name w:val="Title"/>
    <w:basedOn w:val="prastasis"/>
    <w:pPr>
      <w:spacing w:after="0" w:line="24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PavadinimasDiagrama">
    <w:name w:val="Pavadinimas Diagrama"/>
    <w:rPr>
      <w:rFonts w:ascii="Arial" w:eastAsia="Times New Roman" w:hAnsi="Arial" w:cs="Times New Roman"/>
      <w:b/>
      <w:sz w:val="24"/>
      <w:szCs w:val="20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pPr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lt-LT"/>
    </w:rPr>
  </w:style>
  <w:style w:type="character" w:customStyle="1" w:styleId="PaantratDiagrama">
    <w:name w:val="Paantraštė Diagrama"/>
    <w:rPr>
      <w:rFonts w:ascii="Arial" w:eastAsia="Times New Roman" w:hAnsi="Arial" w:cs="Arial"/>
      <w:sz w:val="24"/>
      <w:szCs w:val="24"/>
      <w:lang w:eastAsia="lt-LT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character" w:customStyle="1" w:styleId="PagrindiniotekstopirmatraukaDiagrama">
    <w:name w:val="Pagrindinio teksto pirma įtrauka Diagrama"/>
    <w:rPr>
      <w:rFonts w:ascii="TimesLT" w:eastAsia="Times New Roman" w:hAnsi="TimesLT" w:cs="Times New Roman"/>
      <w:lang w:val="en-US"/>
    </w:rPr>
  </w:style>
  <w:style w:type="paragraph" w:styleId="Pagrindinistekstas2">
    <w:name w:val="Body Text 2"/>
    <w:basedOn w:val="prastasis"/>
    <w:pPr>
      <w:spacing w:after="0" w:line="360" w:lineRule="auto"/>
      <w:jc w:val="both"/>
    </w:pPr>
    <w:rPr>
      <w:rFonts w:cs="Calibri"/>
      <w:sz w:val="22"/>
      <w:lang w:eastAsia="ar-SA"/>
    </w:rPr>
  </w:style>
  <w:style w:type="character" w:customStyle="1" w:styleId="Pagrindinistekstas2Diagrama">
    <w:name w:val="Pagrindinis tekstas 2 Diagrama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Calibri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Pagrindiniotekstotrauka3Diagrama">
    <w:name w:val="Pagrindinio teksto įtrauka 3 Diagrama"/>
    <w:rPr>
      <w:rFonts w:ascii="Times New Roman" w:eastAsia="Calibri" w:hAnsi="Times New Roman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2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rPr>
      <w:rFonts w:ascii="Courier New" w:eastAsia="Calibri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lang w:eastAsia="lt-LT"/>
    </w:rPr>
  </w:style>
  <w:style w:type="character" w:customStyle="1" w:styleId="KomentarotemaDiagrama">
    <w:name w:val="Komentaro tema Diagrama"/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rPr>
      <w:rFonts w:ascii="Tahoma" w:eastAsia="Calibri" w:hAnsi="Tahoma" w:cs="Tahoma"/>
      <w:sz w:val="16"/>
      <w:szCs w:val="16"/>
    </w:rPr>
  </w:style>
  <w:style w:type="paragraph" w:styleId="Pataisymai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prastasis"/>
    <w:link w:val="SraopastraipaDiagrama"/>
    <w:uiPriority w:val="34"/>
    <w:qFormat/>
    <w:pPr>
      <w:ind w:left="720"/>
    </w:pPr>
    <w:rPr>
      <w:rFonts w:ascii="Calibri" w:hAnsi="Calibri"/>
      <w:sz w:val="22"/>
    </w:rPr>
  </w:style>
  <w:style w:type="paragraph" w:customStyle="1" w:styleId="prastasis1">
    <w:name w:val="Įprastasis1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bodytext">
    <w:name w:val="bodytext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msolistparagraph0">
    <w:name w:val="msolistparagraph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msolistparagraphcxspmiddle">
    <w:name w:val="msolistparagraphcxspmiddle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msolistparagraphcxsplast">
    <w:name w:val="msolistparagraphcxsplast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TableContents">
    <w:name w:val="Table Contents"/>
    <w:basedOn w:val="prastasis"/>
    <w:pPr>
      <w:widowControl w:val="0"/>
      <w:suppressLineNumbers/>
      <w:spacing w:after="0" w:line="240" w:lineRule="auto"/>
    </w:pPr>
    <w:rPr>
      <w:rFonts w:eastAsia="Times New Roman" w:cs="Tahoma"/>
      <w:szCs w:val="20"/>
    </w:rPr>
  </w:style>
  <w:style w:type="paragraph" w:customStyle="1" w:styleId="CharChar7">
    <w:name w:val="Char Char7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"/>
    <w:pPr>
      <w:autoSpaceDE w:val="0"/>
      <w:snapToGrid/>
      <w:spacing w:line="288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Point1">
    <w:name w:val="Point 1"/>
    <w:basedOn w:val="prastasis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CharChar4">
    <w:name w:val="Char Char4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pPr>
      <w:spacing w:after="0" w:line="240" w:lineRule="auto"/>
      <w:ind w:left="720"/>
    </w:pPr>
    <w:rPr>
      <w:rFonts w:eastAsia="Times New Roman"/>
      <w:szCs w:val="20"/>
      <w:lang w:eastAsia="lt-LT"/>
    </w:rPr>
  </w:style>
  <w:style w:type="paragraph" w:customStyle="1" w:styleId="Sraopastraipa1">
    <w:name w:val="Sąrašo pastraipa1"/>
    <w:basedOn w:val="prastasis"/>
    <w:pPr>
      <w:spacing w:after="0" w:line="240" w:lineRule="auto"/>
      <w:ind w:left="720"/>
    </w:pPr>
    <w:rPr>
      <w:rFonts w:eastAsia="Times New Roman"/>
      <w:szCs w:val="20"/>
      <w:lang w:eastAsia="lt-LT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Times New Roman" w:cs="Tahoma"/>
      <w:kern w:val="3"/>
      <w:sz w:val="22"/>
      <w:szCs w:val="22"/>
      <w:lang w:val="en-US" w:eastAsia="en-US"/>
    </w:rPr>
  </w:style>
  <w:style w:type="paragraph" w:customStyle="1" w:styleId="Normal">
    <w:name w:val="Normal~"/>
    <w:basedOn w:val="prastasis"/>
    <w:pPr>
      <w:widowControl w:val="0"/>
      <w:spacing w:after="0" w:line="240" w:lineRule="auto"/>
    </w:pPr>
    <w:rPr>
      <w:rFonts w:eastAsia="Times New Roman"/>
      <w:sz w:val="20"/>
      <w:szCs w:val="20"/>
      <w:lang w:val="en-AU"/>
    </w:rPr>
  </w:style>
  <w:style w:type="paragraph" w:customStyle="1" w:styleId="BodyText1">
    <w:name w:val="Body Text1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Style19">
    <w:name w:val="Style19"/>
    <w:basedOn w:val="prastasis"/>
    <w:pPr>
      <w:widowControl w:val="0"/>
      <w:autoSpaceDE w:val="0"/>
      <w:spacing w:after="0" w:line="252" w:lineRule="exact"/>
      <w:ind w:hanging="917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pPr>
      <w:widowControl w:val="0"/>
      <w:autoSpaceDE w:val="0"/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Stilius3">
    <w:name w:val="Stilius3"/>
    <w:basedOn w:val="prastasis"/>
    <w:pPr>
      <w:spacing w:before="200" w:after="0" w:line="240" w:lineRule="auto"/>
      <w:jc w:val="both"/>
    </w:pPr>
    <w:rPr>
      <w:rFonts w:eastAsia="Times New Roman"/>
      <w:sz w:val="22"/>
    </w:rPr>
  </w:style>
  <w:style w:type="paragraph" w:customStyle="1" w:styleId="Style3">
    <w:name w:val="Style3"/>
    <w:basedOn w:val="prastasis"/>
    <w:pPr>
      <w:widowControl w:val="0"/>
      <w:autoSpaceDE w:val="0"/>
      <w:spacing w:after="0" w:line="226" w:lineRule="exact"/>
      <w:jc w:val="both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pPr>
      <w:widowControl w:val="0"/>
      <w:autoSpaceDE w:val="0"/>
      <w:spacing w:after="0" w:line="229" w:lineRule="exact"/>
      <w:jc w:val="center"/>
    </w:pPr>
    <w:rPr>
      <w:rFonts w:eastAsia="Times New Roman"/>
      <w:szCs w:val="24"/>
      <w:lang w:eastAsia="lt-LT"/>
    </w:rPr>
  </w:style>
  <w:style w:type="paragraph" w:customStyle="1" w:styleId="Style4">
    <w:name w:val="Style4"/>
    <w:basedOn w:val="prastasis"/>
    <w:pPr>
      <w:widowControl w:val="0"/>
      <w:autoSpaceDE w:val="0"/>
      <w:spacing w:after="0" w:line="275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pPr>
      <w:widowControl w:val="0"/>
      <w:autoSpaceDE w:val="0"/>
      <w:spacing w:after="0" w:line="274" w:lineRule="exact"/>
      <w:jc w:val="center"/>
    </w:pPr>
    <w:rPr>
      <w:rFonts w:eastAsia="Times New Roman"/>
      <w:szCs w:val="24"/>
      <w:lang w:eastAsia="lt-LT"/>
    </w:rPr>
  </w:style>
  <w:style w:type="paragraph" w:customStyle="1" w:styleId="Style21">
    <w:name w:val="Style21"/>
    <w:basedOn w:val="prastasis"/>
    <w:pPr>
      <w:widowControl w:val="0"/>
      <w:autoSpaceDE w:val="0"/>
      <w:spacing w:after="0" w:line="230" w:lineRule="exact"/>
      <w:ind w:firstLine="566"/>
    </w:pPr>
    <w:rPr>
      <w:rFonts w:eastAsia="Times New Roman"/>
      <w:szCs w:val="24"/>
      <w:lang w:eastAsia="lt-LT"/>
    </w:rPr>
  </w:style>
  <w:style w:type="paragraph" w:customStyle="1" w:styleId="Style23">
    <w:name w:val="Style23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25">
    <w:name w:val="Style25"/>
    <w:basedOn w:val="prastasis"/>
    <w:pPr>
      <w:widowControl w:val="0"/>
      <w:autoSpaceDE w:val="0"/>
      <w:spacing w:after="0" w:line="274" w:lineRule="exact"/>
      <w:jc w:val="both"/>
    </w:pPr>
    <w:rPr>
      <w:rFonts w:eastAsia="Times New Roman"/>
      <w:szCs w:val="24"/>
      <w:lang w:eastAsia="lt-LT"/>
    </w:rPr>
  </w:style>
  <w:style w:type="paragraph" w:customStyle="1" w:styleId="Style27">
    <w:name w:val="Style27"/>
    <w:basedOn w:val="prastasis"/>
    <w:pPr>
      <w:widowControl w:val="0"/>
      <w:autoSpaceDE w:val="0"/>
      <w:spacing w:after="0" w:line="230" w:lineRule="exact"/>
      <w:ind w:firstLine="581"/>
    </w:pPr>
    <w:rPr>
      <w:rFonts w:eastAsia="Times New Roman"/>
      <w:szCs w:val="24"/>
      <w:lang w:eastAsia="lt-LT"/>
    </w:rPr>
  </w:style>
  <w:style w:type="paragraph" w:customStyle="1" w:styleId="Style29">
    <w:name w:val="Style29"/>
    <w:basedOn w:val="prastasis"/>
    <w:pPr>
      <w:widowControl w:val="0"/>
      <w:autoSpaceDE w:val="0"/>
      <w:spacing w:after="0" w:line="254" w:lineRule="exact"/>
      <w:jc w:val="both"/>
    </w:pPr>
    <w:rPr>
      <w:rFonts w:eastAsia="Times New Roman"/>
      <w:szCs w:val="24"/>
      <w:lang w:eastAsia="lt-LT"/>
    </w:rPr>
  </w:style>
  <w:style w:type="paragraph" w:customStyle="1" w:styleId="Style30">
    <w:name w:val="Style30"/>
    <w:basedOn w:val="prastasis"/>
    <w:pPr>
      <w:widowControl w:val="0"/>
      <w:autoSpaceDE w:val="0"/>
      <w:spacing w:after="0" w:line="266" w:lineRule="exact"/>
      <w:ind w:firstLine="571"/>
      <w:jc w:val="both"/>
    </w:pPr>
    <w:rPr>
      <w:rFonts w:eastAsia="Times New Roman"/>
      <w:szCs w:val="24"/>
      <w:lang w:eastAsia="lt-LT"/>
    </w:rPr>
  </w:style>
  <w:style w:type="paragraph" w:customStyle="1" w:styleId="Style40">
    <w:name w:val="Style40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45">
    <w:name w:val="Style45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64">
    <w:name w:val="Style64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65">
    <w:name w:val="Style65"/>
    <w:basedOn w:val="prastasis"/>
    <w:pPr>
      <w:widowControl w:val="0"/>
      <w:autoSpaceDE w:val="0"/>
      <w:spacing w:after="0" w:line="264" w:lineRule="exact"/>
      <w:jc w:val="both"/>
    </w:pPr>
    <w:rPr>
      <w:rFonts w:eastAsia="Times New Roman"/>
      <w:szCs w:val="24"/>
      <w:lang w:eastAsia="lt-LT"/>
    </w:rPr>
  </w:style>
  <w:style w:type="paragraph" w:customStyle="1" w:styleId="Style69">
    <w:name w:val="Style69"/>
    <w:basedOn w:val="prastasis"/>
    <w:pPr>
      <w:widowControl w:val="0"/>
      <w:autoSpaceDE w:val="0"/>
      <w:spacing w:after="0" w:line="290" w:lineRule="exact"/>
      <w:ind w:firstLine="725"/>
    </w:pPr>
    <w:rPr>
      <w:rFonts w:eastAsia="Times New Roman"/>
      <w:szCs w:val="24"/>
      <w:lang w:eastAsia="lt-LT"/>
    </w:rPr>
  </w:style>
  <w:style w:type="paragraph" w:customStyle="1" w:styleId="Style76">
    <w:name w:val="Style76"/>
    <w:basedOn w:val="prastasis"/>
    <w:pPr>
      <w:widowControl w:val="0"/>
      <w:autoSpaceDE w:val="0"/>
      <w:spacing w:after="0" w:line="291" w:lineRule="exact"/>
      <w:ind w:firstLine="730"/>
      <w:jc w:val="both"/>
    </w:pPr>
    <w:rPr>
      <w:rFonts w:eastAsia="Times New Roman"/>
      <w:szCs w:val="24"/>
      <w:lang w:eastAsia="lt-LT"/>
    </w:rPr>
  </w:style>
  <w:style w:type="paragraph" w:customStyle="1" w:styleId="Style55">
    <w:name w:val="Style55"/>
    <w:basedOn w:val="prastasis"/>
    <w:pPr>
      <w:widowControl w:val="0"/>
      <w:autoSpaceDE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paragraph" w:customStyle="1" w:styleId="Bodytext81">
    <w:name w:val="Body text (8)1"/>
    <w:basedOn w:val="prastasis"/>
    <w:pPr>
      <w:shd w:val="clear" w:color="auto" w:fill="FFFFFF"/>
      <w:spacing w:after="0" w:line="235" w:lineRule="exact"/>
      <w:jc w:val="both"/>
    </w:pPr>
    <w:rPr>
      <w:rFonts w:eastAsia="Times New Roman"/>
      <w:b/>
      <w:bCs/>
      <w:kern w:val="3"/>
      <w:sz w:val="20"/>
      <w:szCs w:val="20"/>
      <w:lang w:eastAsia="ar-SA"/>
    </w:rPr>
  </w:style>
  <w:style w:type="paragraph" w:customStyle="1" w:styleId="CommentText1">
    <w:name w:val="Comment Text1"/>
    <w:basedOn w:val="prastasis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BodytextChar">
    <w:name w:val="Body text Char"/>
    <w:rPr>
      <w:rFonts w:ascii="TimesLT" w:eastAsia="Times New Roman" w:hAnsi="TimesLT"/>
      <w:lang w:val="en-US"/>
    </w:rPr>
  </w:style>
  <w:style w:type="paragraph" w:customStyle="1" w:styleId="Statja">
    <w:name w:val="Statja"/>
    <w:basedOn w:val="prastasis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pPr>
      <w:suppressAutoHyphens/>
      <w:autoSpaceDE w:val="0"/>
      <w:autoSpaceDN w:val="0"/>
      <w:jc w:val="center"/>
      <w:textAlignment w:val="baseline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Linija0">
    <w:name w:val="Linija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BodyText31">
    <w:name w:val="Body Text 31"/>
    <w:basedOn w:val="prastasis"/>
    <w:pPr>
      <w:widowControl w:val="0"/>
      <w:spacing w:after="0" w:line="240" w:lineRule="auto"/>
      <w:jc w:val="both"/>
    </w:pPr>
    <w:rPr>
      <w:rFonts w:cs="Calibri"/>
      <w:szCs w:val="20"/>
      <w:lang w:eastAsia="ar-SA"/>
    </w:rPr>
  </w:style>
  <w:style w:type="paragraph" w:customStyle="1" w:styleId="Hyperlink1">
    <w:name w:val="Hyperlink1"/>
    <w:basedOn w:val="prastasis"/>
    <w:pPr>
      <w:widowControl w:val="0"/>
      <w:autoSpaceDE w:val="0"/>
      <w:spacing w:line="288" w:lineRule="auto"/>
      <w:ind w:firstLine="312"/>
      <w:jc w:val="both"/>
    </w:pPr>
    <w:rPr>
      <w:rFonts w:ascii="Calibri" w:hAnsi="Calibri" w:cs="Calibri"/>
      <w:color w:val="000000"/>
      <w:kern w:val="3"/>
      <w:sz w:val="20"/>
      <w:szCs w:val="20"/>
      <w:lang w:eastAsia="ar-S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pPr>
      <w:suppressLineNumber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Rodykl">
    <w:name w:val="Rodyklė"/>
    <w:basedOn w:val="prastasis"/>
    <w:pPr>
      <w:suppressLineNumbers/>
      <w:spacing w:after="0" w:line="240" w:lineRule="auto"/>
    </w:pPr>
    <w:rPr>
      <w:rFonts w:eastAsia="Times New Roman" w:cs="Tahoma"/>
      <w:szCs w:val="24"/>
      <w:lang w:eastAsia="ar-SA"/>
    </w:rPr>
  </w:style>
  <w:style w:type="paragraph" w:customStyle="1" w:styleId="Lentelsturinys">
    <w:name w:val="Lentelės turinys"/>
    <w:basedOn w:val="prastasis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Antrat1Diagrama1">
    <w:name w:val="Antraštė 1 Diagrama1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HTMLiankstoformatuotasDiagrama1">
    <w:name w:val="HTML iš anksto formatuotas Diagrama1"/>
    <w:rPr>
      <w:rFonts w:ascii="Courier New" w:eastAsia="Times New Roman" w:hAnsi="Courier New" w:cs="Courier New"/>
    </w:rPr>
  </w:style>
  <w:style w:type="character" w:customStyle="1" w:styleId="PuslapioinaostekstasDiagrama1">
    <w:name w:val="Puslapio išnašos tekstas Diagrama1"/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1">
    <w:name w:val="Antraštės Diagrama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vadinimasDiagrama1">
    <w:name w:val="Pavadinimas Diagrama1"/>
    <w:rPr>
      <w:rFonts w:ascii="Arial" w:eastAsia="Times New Roman" w:hAnsi="Arial" w:cs="Times New Roman"/>
      <w:b/>
      <w:bCs w:val="0"/>
      <w:sz w:val="24"/>
      <w:szCs w:val="20"/>
    </w:rPr>
  </w:style>
  <w:style w:type="character" w:customStyle="1" w:styleId="PagrindinistekstasDiagrama1">
    <w:name w:val="Pagrindinis tekstas Diagrama1"/>
    <w:rPr>
      <w:rFonts w:ascii="TimesLT" w:eastAsia="Times New Roman" w:hAnsi="TimesLT" w:cs="Times New Roman"/>
      <w:lang w:val="en-US"/>
    </w:rPr>
  </w:style>
  <w:style w:type="character" w:customStyle="1" w:styleId="PagrindiniotekstotraukaDiagrama1">
    <w:name w:val="Pagrindinio teksto įtrauka Diagrama1"/>
    <w:rPr>
      <w:rFonts w:ascii="Times New Roman" w:eastAsia="Calibri" w:hAnsi="Times New Roman" w:cs="Times New Roman"/>
      <w:sz w:val="24"/>
    </w:rPr>
  </w:style>
  <w:style w:type="character" w:customStyle="1" w:styleId="PagrindiniotekstopirmatraukaDiagrama1">
    <w:name w:val="Pagrindinio teksto pirma įtrauka Diagrama1"/>
    <w:rPr>
      <w:rFonts w:ascii="TimesLT" w:eastAsia="Times New Roman" w:hAnsi="TimesLT" w:cs="Times New Roman"/>
      <w:lang w:val="en-US"/>
    </w:rPr>
  </w:style>
  <w:style w:type="character" w:customStyle="1" w:styleId="Pagrindinistekstas2Diagrama1">
    <w:name w:val="Pagrindinis tekstas 2 Diagrama1"/>
    <w:rPr>
      <w:rFonts w:ascii="Times New Roman" w:eastAsia="Calibri" w:hAnsi="Times New Roman" w:cs="Times New Roman"/>
      <w:sz w:val="24"/>
    </w:rPr>
  </w:style>
  <w:style w:type="character" w:customStyle="1" w:styleId="Pagrindinistekstas3Diagrama1">
    <w:name w:val="Pagrindinis tekstas 3 Diagrama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3Diagrama1">
    <w:name w:val="Pagrindinio teksto įtrauka 3 Diagrama1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PaprastasistekstasDiagrama1">
    <w:name w:val="Paprastasis tekstas Diagrama1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KomentarotemaDiagrama1">
    <w:name w:val="Komentaro tema Diagrama1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DebesliotekstasDiagrama1">
    <w:name w:val="Debesėlio tekstas Diagrama1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customStyle="1" w:styleId="TitleHeader2CharChar">
    <w:name w:val="Title Header2 Char Char"/>
    <w:rPr>
      <w:sz w:val="24"/>
      <w:lang w:val="lt-LT" w:eastAsia="lt-LT" w:bidi="ar-SA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pple-style-span">
    <w:name w:val="apple-style-span"/>
  </w:style>
  <w:style w:type="character" w:customStyle="1" w:styleId="Bodytext9">
    <w:name w:val="Body text + 9"/>
    <w:rPr>
      <w:rFonts w:ascii="Times New Roman" w:hAnsi="Times New Roman" w:cs="Times New Roman"/>
      <w:b/>
      <w:bCs w:val="0"/>
      <w:strike w:val="0"/>
      <w:dstrike w:val="0"/>
      <w:color w:val="000000"/>
      <w:spacing w:val="0"/>
      <w:w w:val="100"/>
      <w:position w:val="0"/>
      <w:sz w:val="19"/>
      <w:u w:val="none" w:color="000000"/>
      <w:shd w:val="clear" w:color="auto" w:fill="FFFFFF"/>
      <w:vertAlign w:val="baseline"/>
      <w:lang w:val="lt-LT"/>
    </w:rPr>
  </w:style>
  <w:style w:type="character" w:customStyle="1" w:styleId="DiagramaCharChar1">
    <w:name w:val="Diagrama Char Char1"/>
    <w:rPr>
      <w:rFonts w:ascii="Courier New" w:hAnsi="Courier New" w:cs="Courier New"/>
      <w:lang w:bidi="ar-SA"/>
    </w:rPr>
  </w:style>
  <w:style w:type="character" w:customStyle="1" w:styleId="HeaderChar1">
    <w:name w:val="Header Char1"/>
    <w:rPr>
      <w:sz w:val="24"/>
      <w:szCs w:val="24"/>
    </w:rPr>
  </w:style>
  <w:style w:type="character" w:customStyle="1" w:styleId="FooterChar1">
    <w:name w:val="Footer Char1"/>
    <w:rPr>
      <w:sz w:val="24"/>
      <w:szCs w:val="24"/>
      <w:lang w:eastAsia="en-US"/>
    </w:rPr>
  </w:style>
  <w:style w:type="character" w:customStyle="1" w:styleId="FontStyle95">
    <w:name w:val="Font Style9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0">
    <w:name w:val="Font Style9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2">
    <w:name w:val="Font Style9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3">
    <w:name w:val="Font Style93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94">
    <w:name w:val="Font Style94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7">
    <w:name w:val="Font Style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Numatytasispastraiposriftas1">
    <w:name w:val="Numatytasis pastraipos šriftas1"/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3Char1">
    <w:name w:val="Body Text Indent 3 Char1"/>
    <w:rPr>
      <w:rFonts w:ascii="Calibri" w:eastAsia="Calibri" w:hAnsi="Calibri" w:cs="Times New Roman"/>
      <w:sz w:val="16"/>
      <w:szCs w:val="16"/>
    </w:rPr>
  </w:style>
  <w:style w:type="character" w:customStyle="1" w:styleId="PlainTextChar1">
    <w:name w:val="Plain Text Char1"/>
    <w:rPr>
      <w:rFonts w:ascii="Consolas" w:eastAsia="Calibri" w:hAnsi="Consolas" w:cs="Times New Roman"/>
      <w:sz w:val="21"/>
      <w:szCs w:val="21"/>
    </w:rPr>
  </w:style>
  <w:style w:type="character" w:customStyle="1" w:styleId="CommentSubjectChar1">
    <w:name w:val="Comment Subject Char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rPr>
      <w:rFonts w:ascii="Tahoma" w:eastAsia="Calibri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eravimosimboliai">
    <w:name w:val="Numeravimo simboliai"/>
  </w:style>
  <w:style w:type="paragraph" w:styleId="Betarp">
    <w:name w:val="No Spacing"/>
    <w:pPr>
      <w:autoSpaceDN w:val="0"/>
    </w:pPr>
    <w:rPr>
      <w:rFonts w:ascii="Times New Roman" w:hAnsi="Times New Roman"/>
      <w:sz w:val="24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7467A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otassarasas">
    <w:name w:val="Numeruotas sarasas"/>
    <w:basedOn w:val="prastasis"/>
    <w:qFormat/>
    <w:rsid w:val="0067467A"/>
    <w:pPr>
      <w:numPr>
        <w:numId w:val="30"/>
      </w:numPr>
      <w:tabs>
        <w:tab w:val="left" w:pos="993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0"/>
    </w:rPr>
  </w:style>
  <w:style w:type="table" w:styleId="Lentelstinklelis">
    <w:name w:val="Table Grid"/>
    <w:basedOn w:val="prastojilentel"/>
    <w:uiPriority w:val="39"/>
    <w:rsid w:val="0067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F1315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AF35EC"/>
    <w:rPr>
      <w:sz w:val="22"/>
      <w:szCs w:val="22"/>
      <w:lang w:val="lt-LT"/>
    </w:rPr>
  </w:style>
  <w:style w:type="character" w:customStyle="1" w:styleId="cf01">
    <w:name w:val="cf01"/>
    <w:rsid w:val="00856F81"/>
    <w:rPr>
      <w:rFonts w:ascii="Segoe UI" w:hAnsi="Segoe UI" w:cs="Segoe UI" w:hint="default"/>
      <w:sz w:val="18"/>
      <w:szCs w:val="18"/>
    </w:rPr>
  </w:style>
  <w:style w:type="paragraph" w:customStyle="1" w:styleId="normal-p">
    <w:name w:val="normal-p"/>
    <w:basedOn w:val="prastasis"/>
    <w:rsid w:val="00856F8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character" w:customStyle="1" w:styleId="normal-h">
    <w:name w:val="normal-h"/>
    <w:rsid w:val="00856F81"/>
  </w:style>
  <w:style w:type="character" w:customStyle="1" w:styleId="PaprastasistekstasDiagrama2">
    <w:name w:val="Paprastasis tekstas Diagrama2"/>
    <w:link w:val="Paprastasistekstas"/>
    <w:uiPriority w:val="99"/>
    <w:rsid w:val="00130154"/>
    <w:rPr>
      <w:rFonts w:ascii="Courier New" w:hAnsi="Courier New" w:cs="Courier New"/>
    </w:rPr>
  </w:style>
  <w:style w:type="numbering" w:customStyle="1" w:styleId="WWOutlineListStyle17">
    <w:name w:val="WW_OutlineListStyle_17"/>
    <w:basedOn w:val="Sraonra"/>
    <w:pPr>
      <w:numPr>
        <w:numId w:val="2"/>
      </w:numPr>
    </w:pPr>
  </w:style>
  <w:style w:type="numbering" w:customStyle="1" w:styleId="WWOutlineListStyle16">
    <w:name w:val="WW_OutlineListStyle_16"/>
    <w:basedOn w:val="Sraonra"/>
    <w:pPr>
      <w:numPr>
        <w:numId w:val="3"/>
      </w:numPr>
    </w:pPr>
  </w:style>
  <w:style w:type="numbering" w:customStyle="1" w:styleId="WWOutlineListStyle15">
    <w:name w:val="WW_OutlineListStyle_15"/>
    <w:basedOn w:val="Sraonra"/>
    <w:pPr>
      <w:numPr>
        <w:numId w:val="4"/>
      </w:numPr>
    </w:pPr>
  </w:style>
  <w:style w:type="numbering" w:customStyle="1" w:styleId="WWOutlineListStyle14">
    <w:name w:val="WW_OutlineListStyle_14"/>
    <w:basedOn w:val="Sraonra"/>
    <w:pPr>
      <w:numPr>
        <w:numId w:val="5"/>
      </w:numPr>
    </w:pPr>
  </w:style>
  <w:style w:type="numbering" w:customStyle="1" w:styleId="WWOutlineListStyle13">
    <w:name w:val="WW_OutlineListStyle_13"/>
    <w:basedOn w:val="Sraonra"/>
    <w:pPr>
      <w:numPr>
        <w:numId w:val="6"/>
      </w:numPr>
    </w:pPr>
  </w:style>
  <w:style w:type="numbering" w:customStyle="1" w:styleId="WWOutlineListStyle11">
    <w:name w:val="WW_OutlineListStyle_11"/>
    <w:basedOn w:val="Sraonra"/>
    <w:pPr>
      <w:numPr>
        <w:numId w:val="7"/>
      </w:numPr>
    </w:pPr>
  </w:style>
  <w:style w:type="numbering" w:customStyle="1" w:styleId="WWOutlineListStyle10">
    <w:name w:val="WW_OutlineListStyle_10"/>
    <w:basedOn w:val="Sraonra"/>
    <w:pPr>
      <w:numPr>
        <w:numId w:val="8"/>
      </w:numPr>
    </w:pPr>
  </w:style>
  <w:style w:type="numbering" w:customStyle="1" w:styleId="WWOutlineListStyle5">
    <w:name w:val="WW_OutlineListStyle_5"/>
    <w:basedOn w:val="Sraonra"/>
    <w:pPr>
      <w:numPr>
        <w:numId w:val="9"/>
      </w:numPr>
    </w:pPr>
  </w:style>
  <w:style w:type="numbering" w:customStyle="1" w:styleId="WWOutlineListStyle7">
    <w:name w:val="WW_OutlineListStyle_7"/>
    <w:basedOn w:val="Sraonra"/>
    <w:pPr>
      <w:numPr>
        <w:numId w:val="10"/>
      </w:numPr>
    </w:pPr>
  </w:style>
  <w:style w:type="numbering" w:customStyle="1" w:styleId="WWOutlineListStyle6">
    <w:name w:val="WW_OutlineListStyle_6"/>
    <w:basedOn w:val="Sraonra"/>
    <w:pPr>
      <w:numPr>
        <w:numId w:val="11"/>
      </w:numPr>
    </w:pPr>
  </w:style>
  <w:style w:type="numbering" w:customStyle="1" w:styleId="WWOutlineListStyle9">
    <w:name w:val="WW_OutlineListStyle_9"/>
    <w:basedOn w:val="Sraonra"/>
    <w:pPr>
      <w:numPr>
        <w:numId w:val="12"/>
      </w:numPr>
    </w:pPr>
  </w:style>
  <w:style w:type="numbering" w:customStyle="1" w:styleId="WWOutlineListStyle3">
    <w:name w:val="WW_OutlineListStyle_3"/>
    <w:basedOn w:val="Sraonra"/>
    <w:pPr>
      <w:numPr>
        <w:numId w:val="13"/>
      </w:numPr>
    </w:pPr>
  </w:style>
  <w:style w:type="numbering" w:customStyle="1" w:styleId="WWOutlineListStyle8">
    <w:name w:val="WW_OutlineListStyle_8"/>
    <w:basedOn w:val="Sraonra"/>
    <w:pPr>
      <w:numPr>
        <w:numId w:val="14"/>
      </w:numPr>
    </w:pPr>
  </w:style>
  <w:style w:type="numbering" w:customStyle="1" w:styleId="WWOutlineListStyle">
    <w:name w:val="WW_OutlineListStyle"/>
    <w:basedOn w:val="Sraonra"/>
    <w:pPr>
      <w:numPr>
        <w:numId w:val="15"/>
      </w:numPr>
    </w:pPr>
  </w:style>
  <w:style w:type="numbering" w:customStyle="1" w:styleId="WWOutlineListStyle2">
    <w:name w:val="WW_OutlineListStyle_2"/>
    <w:basedOn w:val="Sraonra"/>
    <w:pPr>
      <w:numPr>
        <w:numId w:val="16"/>
      </w:numPr>
    </w:pPr>
  </w:style>
  <w:style w:type="numbering" w:customStyle="1" w:styleId="WWOutlineListStyle4">
    <w:name w:val="WW_OutlineListStyle_4"/>
    <w:basedOn w:val="Sraonra"/>
    <w:pPr>
      <w:numPr>
        <w:numId w:val="17"/>
      </w:numPr>
    </w:pPr>
  </w:style>
  <w:style w:type="numbering" w:customStyle="1" w:styleId="WWOutlineListStyle1">
    <w:name w:val="WW_OutlineListStyle_1"/>
    <w:basedOn w:val="Sraonra"/>
    <w:pPr>
      <w:numPr>
        <w:numId w:val="18"/>
      </w:numPr>
    </w:pPr>
  </w:style>
  <w:style w:type="numbering" w:customStyle="1" w:styleId="WWOutlineListStyle12">
    <w:name w:val="WW_OutlineListStyle_12"/>
    <w:basedOn w:val="Sraonra"/>
    <w:pPr>
      <w:numPr>
        <w:numId w:val="19"/>
      </w:numPr>
    </w:pPr>
  </w:style>
  <w:style w:type="character" w:customStyle="1" w:styleId="AntratsDiagrama2">
    <w:name w:val="Antraštės Diagrama2"/>
    <w:basedOn w:val="Numatytasispastraiposriftas"/>
    <w:link w:val="Antrats"/>
    <w:uiPriority w:val="99"/>
    <w:rsid w:val="00D32060"/>
    <w:rPr>
      <w:rFonts w:ascii="Times New Roman" w:eastAsia="Times New Roman" w:hAnsi="Times New Roman"/>
      <w:sz w:val="24"/>
    </w:rPr>
  </w:style>
  <w:style w:type="paragraph" w:customStyle="1" w:styleId="Aprasymas">
    <w:name w:val="Aprasymas"/>
    <w:basedOn w:val="prastasis"/>
    <w:link w:val="AprasymasChar"/>
    <w:qFormat/>
    <w:rsid w:val="00D32060"/>
    <w:pPr>
      <w:suppressAutoHyphens w:val="0"/>
      <w:autoSpaceDN/>
      <w:spacing w:before="200"/>
      <w:ind w:firstLine="357"/>
      <w:jc w:val="both"/>
      <w:textAlignment w:val="auto"/>
    </w:pPr>
    <w:rPr>
      <w:rFonts w:eastAsia="Times New Roman"/>
      <w:szCs w:val="24"/>
      <w:lang w:bidi="en-US"/>
    </w:rPr>
  </w:style>
  <w:style w:type="character" w:customStyle="1" w:styleId="AprasymasChar">
    <w:name w:val="Aprasymas Char"/>
    <w:link w:val="Aprasymas"/>
    <w:rsid w:val="00D32060"/>
    <w:rPr>
      <w:rFonts w:ascii="Times New Roman" w:eastAsia="Times New Roman" w:hAnsi="Times New Roman"/>
      <w:sz w:val="24"/>
      <w:szCs w:val="24"/>
      <w:lang w:eastAsia="en-US" w:bidi="en-US"/>
    </w:rPr>
  </w:style>
  <w:style w:type="paragraph" w:customStyle="1" w:styleId="H3">
    <w:name w:val="H3"/>
    <w:basedOn w:val="prastasis"/>
    <w:rsid w:val="002E7247"/>
    <w:pPr>
      <w:widowControl w:val="0"/>
      <w:tabs>
        <w:tab w:val="left" w:pos="1080"/>
        <w:tab w:val="left" w:pos="1440"/>
      </w:tabs>
      <w:suppressAutoHyphens w:val="0"/>
      <w:autoSpaceDE w:val="0"/>
      <w:spacing w:after="0" w:line="240" w:lineRule="auto"/>
      <w:ind w:left="1080" w:hanging="360"/>
      <w:jc w:val="both"/>
      <w:textAlignment w:val="auto"/>
    </w:pPr>
    <w:rPr>
      <w:rFonts w:ascii="Arial" w:eastAsia="Times New Roman" w:hAnsi="Arial" w:cs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FCA8C3DF02F54DB84D4327AF2CE6E1" ma:contentTypeVersion="20" ma:contentTypeDescription="Kurkite naują dokumentą." ma:contentTypeScope="" ma:versionID="288a3968474da4e75881d4d56513452e">
  <xsd:schema xmlns:xsd="http://www.w3.org/2001/XMLSchema" xmlns:xs="http://www.w3.org/2001/XMLSchema" xmlns:p="http://schemas.microsoft.com/office/2006/metadata/properties" xmlns:ns2="ac85b38e-97ae-4d84-9d18-75b2ee21b118" xmlns:ns3="c65f32da-593c-4025-b50a-ab9a49d00f2a" targetNamespace="http://schemas.microsoft.com/office/2006/metadata/properties" ma:root="true" ma:fieldsID="cf06c921708b705f97a85e4c8805a621" ns2:_="" ns3:_="">
    <xsd:import namespace="ac85b38e-97ae-4d84-9d18-75b2ee21b118"/>
    <xsd:import namespace="c65f32da-593c-4025-b50a-ab9a49d00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38e-97ae-4d84-9d18-75b2ee21b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608a0617-cbae-45b6-b18c-184e51e89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32da-593c-4025-b50a-ab9a49d00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4ad726-5072-4a96-ba53-5caffd133c0e}" ma:internalName="TaxCatchAll" ma:showField="CatchAllData" ma:web="c65f32da-593c-4025-b50a-ab9a49d00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f32da-593c-4025-b50a-ab9a49d00f2a" xsi:nil="true"/>
    <lcf76f155ced4ddcb4097134ff3c332f xmlns="ac85b38e-97ae-4d84-9d18-75b2ee21b1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E6987-D729-4F89-8EDC-776700FE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5b38e-97ae-4d84-9d18-75b2ee21b118"/>
    <ds:schemaRef ds:uri="c65f32da-593c-4025-b50a-ab9a49d00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6F370-D835-4729-947A-5A4CFB802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F5943-840E-45C4-95C4-F48FA1DBDA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228B5-5D4E-49DA-9E15-6E29083C8C04}">
  <ds:schemaRefs>
    <ds:schemaRef ds:uri="http://schemas.microsoft.com/office/2006/metadata/properties"/>
    <ds:schemaRef ds:uri="http://schemas.microsoft.com/office/infopath/2007/PartnerControls"/>
    <ds:schemaRef ds:uri="c65f32da-593c-4025-b50a-ab9a49d00f2a"/>
    <ds:schemaRef ds:uri="ac85b38e-97ae-4d84-9d18-75b2ee21b1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Serksnaite</dc:creator>
  <cp:keywords/>
  <dc:description/>
  <cp:lastModifiedBy>Aušra Baltrušaitė</cp:lastModifiedBy>
  <cp:revision>9</cp:revision>
  <cp:lastPrinted>2024-08-29T08:28:00Z</cp:lastPrinted>
  <dcterms:created xsi:type="dcterms:W3CDTF">2025-02-14T10:35:00Z</dcterms:created>
  <dcterms:modified xsi:type="dcterms:W3CDTF">2025-02-18T11:40:00Z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0x010100D9FCA8C3DF02F54DB84D4327AF2CE6E1</vt:lpwstr>
  </property>
</Properties>
</file>