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00045" w14:textId="4518EDA9" w:rsidR="004A71E7" w:rsidRDefault="004A71E7" w:rsidP="004A71E7">
      <w:pPr>
        <w:pStyle w:val="Heading3"/>
        <w:spacing w:line="276" w:lineRule="auto"/>
        <w:jc w:val="center"/>
        <w:rPr>
          <w:sz w:val="24"/>
          <w:szCs w:val="24"/>
          <w:lang w:val="lt-LT"/>
        </w:rPr>
      </w:pPr>
      <w:r w:rsidRPr="004A71E7">
        <w:rPr>
          <w:sz w:val="24"/>
          <w:szCs w:val="24"/>
          <w:lang w:val="lt-LT"/>
        </w:rPr>
        <w:t xml:space="preserve"> </w:t>
      </w:r>
      <w:r w:rsidR="0079720F">
        <w:rPr>
          <w:sz w:val="24"/>
          <w:szCs w:val="24"/>
          <w:lang w:val="lt-LT"/>
        </w:rPr>
        <w:t>FINANSINĖS APSKAITOS</w:t>
      </w:r>
      <w:r w:rsidRPr="004A71E7">
        <w:rPr>
          <w:sz w:val="24"/>
          <w:szCs w:val="24"/>
          <w:lang w:val="lt-LT"/>
        </w:rPr>
        <w:t xml:space="preserve"> PASLAUGŲ TEIKIMO SUTARTIS </w:t>
      </w:r>
      <w:r w:rsidRPr="00101E4C">
        <w:rPr>
          <w:sz w:val="24"/>
          <w:szCs w:val="24"/>
          <w:lang w:val="lt-LT"/>
        </w:rPr>
        <w:t xml:space="preserve">Nr. </w:t>
      </w:r>
      <w:r w:rsidR="00830C22">
        <w:rPr>
          <w:sz w:val="24"/>
          <w:szCs w:val="24"/>
          <w:lang w:val="lt-LT"/>
        </w:rPr>
        <w:t>VPS-</w:t>
      </w:r>
      <w:r w:rsidR="00B847B1">
        <w:rPr>
          <w:sz w:val="24"/>
          <w:szCs w:val="24"/>
          <w:lang w:val="lt-LT"/>
        </w:rPr>
        <w:t>___</w:t>
      </w:r>
    </w:p>
    <w:p w14:paraId="67221D57" w14:textId="398FA65B" w:rsidR="00B847B1" w:rsidRDefault="004A71E7" w:rsidP="004A71E7">
      <w:pPr>
        <w:spacing w:after="0" w:line="276" w:lineRule="auto"/>
        <w:jc w:val="center"/>
        <w:rPr>
          <w:rFonts w:ascii="Times New Roman" w:hAnsi="Times New Roman" w:cs="Times New Roman"/>
          <w:sz w:val="24"/>
          <w:szCs w:val="24"/>
        </w:rPr>
      </w:pPr>
      <w:r w:rsidRPr="00576CB7">
        <w:rPr>
          <w:rFonts w:ascii="Times New Roman" w:hAnsi="Times New Roman" w:cs="Times New Roman"/>
          <w:sz w:val="24"/>
          <w:szCs w:val="24"/>
        </w:rPr>
        <w:t>20</w:t>
      </w:r>
      <w:r w:rsidR="009E38C9" w:rsidRPr="00576CB7">
        <w:rPr>
          <w:rFonts w:ascii="Times New Roman" w:hAnsi="Times New Roman" w:cs="Times New Roman"/>
          <w:sz w:val="24"/>
          <w:szCs w:val="24"/>
        </w:rPr>
        <w:t>2</w:t>
      </w:r>
      <w:r w:rsidR="00FC2768">
        <w:rPr>
          <w:rFonts w:ascii="Times New Roman" w:hAnsi="Times New Roman" w:cs="Times New Roman"/>
          <w:sz w:val="24"/>
          <w:szCs w:val="24"/>
        </w:rPr>
        <w:t>5</w:t>
      </w:r>
      <w:r w:rsidRPr="00576CB7">
        <w:rPr>
          <w:rFonts w:ascii="Times New Roman" w:hAnsi="Times New Roman" w:cs="Times New Roman"/>
          <w:sz w:val="24"/>
          <w:szCs w:val="24"/>
        </w:rPr>
        <w:t>-</w:t>
      </w:r>
      <w:r w:rsidR="007F59FA">
        <w:rPr>
          <w:rFonts w:ascii="Times New Roman" w:hAnsi="Times New Roman" w:cs="Times New Roman"/>
          <w:sz w:val="24"/>
          <w:szCs w:val="24"/>
        </w:rPr>
        <w:t>__</w:t>
      </w:r>
      <w:r w:rsidR="00B847B1">
        <w:rPr>
          <w:rFonts w:ascii="Times New Roman" w:hAnsi="Times New Roman" w:cs="Times New Roman"/>
          <w:sz w:val="24"/>
          <w:szCs w:val="24"/>
        </w:rPr>
        <w:t>-__</w:t>
      </w:r>
    </w:p>
    <w:p w14:paraId="6226F553" w14:textId="2E64ABDE" w:rsidR="004A71E7" w:rsidRDefault="004A71E7" w:rsidP="004A71E7">
      <w:pPr>
        <w:spacing w:after="0" w:line="276" w:lineRule="auto"/>
        <w:jc w:val="center"/>
        <w:rPr>
          <w:rFonts w:ascii="Times New Roman" w:hAnsi="Times New Roman" w:cs="Times New Roman"/>
          <w:sz w:val="24"/>
          <w:szCs w:val="24"/>
        </w:rPr>
      </w:pPr>
      <w:r w:rsidRPr="004A71E7">
        <w:rPr>
          <w:rFonts w:ascii="Times New Roman" w:hAnsi="Times New Roman" w:cs="Times New Roman"/>
          <w:sz w:val="24"/>
          <w:szCs w:val="24"/>
        </w:rPr>
        <w:t>Vilnius</w:t>
      </w:r>
    </w:p>
    <w:p w14:paraId="0B9E52DD" w14:textId="77777777" w:rsidR="004A71E7" w:rsidRPr="004A71E7" w:rsidRDefault="004A71E7" w:rsidP="004A71E7">
      <w:pPr>
        <w:spacing w:after="0" w:line="276" w:lineRule="auto"/>
        <w:jc w:val="center"/>
        <w:rPr>
          <w:rFonts w:ascii="Times New Roman" w:hAnsi="Times New Roman" w:cs="Times New Roman"/>
          <w:sz w:val="24"/>
          <w:szCs w:val="24"/>
        </w:rPr>
      </w:pPr>
    </w:p>
    <w:p w14:paraId="53DD965D" w14:textId="362DB95F" w:rsidR="004A71E7" w:rsidRPr="004A71E7" w:rsidRDefault="00B847B1" w:rsidP="00984310">
      <w:pPr>
        <w:spacing w:after="0" w:line="240" w:lineRule="auto"/>
        <w:ind w:right="283" w:firstLine="567"/>
        <w:jc w:val="both"/>
        <w:rPr>
          <w:rFonts w:ascii="Times New Roman" w:hAnsi="Times New Roman" w:cs="Times New Roman"/>
          <w:bCs/>
          <w:sz w:val="24"/>
          <w:szCs w:val="24"/>
        </w:rPr>
      </w:pPr>
      <w:r w:rsidRPr="00B847B1">
        <w:rPr>
          <w:rFonts w:ascii="Times New Roman" w:hAnsi="Times New Roman" w:cs="Times New Roman"/>
          <w:b/>
          <w:bCs/>
          <w:sz w:val="24"/>
          <w:szCs w:val="24"/>
        </w:rPr>
        <w:t xml:space="preserve">Lietuvos socialdemokratų partija, </w:t>
      </w:r>
      <w:r w:rsidRPr="00B847B1">
        <w:rPr>
          <w:rFonts w:ascii="Times New Roman" w:hAnsi="Times New Roman" w:cs="Times New Roman"/>
          <w:sz w:val="24"/>
          <w:szCs w:val="24"/>
        </w:rPr>
        <w:t>juridinio asmens kodas 191362889, atstovaujama atsakingojo sekretoriaus Justo Pankausko, toliau vadinama Klientu</w:t>
      </w:r>
      <w:r>
        <w:rPr>
          <w:rFonts w:ascii="Times New Roman" w:hAnsi="Times New Roman" w:cs="Times New Roman"/>
          <w:b/>
          <w:bCs/>
          <w:sz w:val="24"/>
          <w:szCs w:val="24"/>
        </w:rPr>
        <w:t>, ir</w:t>
      </w:r>
      <w:r w:rsidRPr="00B847B1">
        <w:rPr>
          <w:rFonts w:ascii="Times New Roman" w:hAnsi="Times New Roman" w:cs="Times New Roman"/>
          <w:b/>
          <w:bCs/>
          <w:sz w:val="24"/>
          <w:szCs w:val="24"/>
        </w:rPr>
        <w:t xml:space="preserve"> </w:t>
      </w:r>
      <w:r w:rsidR="00913426">
        <w:rPr>
          <w:rFonts w:ascii="Times New Roman" w:hAnsi="Times New Roman" w:cs="Times New Roman"/>
          <w:b/>
          <w:bCs/>
          <w:sz w:val="24"/>
          <w:szCs w:val="24"/>
        </w:rPr>
        <w:t>___________________</w:t>
      </w:r>
      <w:r w:rsidR="004A71E7" w:rsidRPr="00830C22">
        <w:rPr>
          <w:rFonts w:ascii="Times New Roman" w:hAnsi="Times New Roman" w:cs="Times New Roman"/>
          <w:b/>
          <w:bCs/>
          <w:sz w:val="24"/>
          <w:szCs w:val="24"/>
        </w:rPr>
        <w:t>,</w:t>
      </w:r>
      <w:r w:rsidR="004A71E7" w:rsidRPr="004A71E7">
        <w:rPr>
          <w:rFonts w:ascii="Times New Roman" w:hAnsi="Times New Roman" w:cs="Times New Roman"/>
          <w:bCs/>
          <w:sz w:val="24"/>
          <w:szCs w:val="24"/>
        </w:rPr>
        <w:t xml:space="preserve"> juridinio asmens kodas</w:t>
      </w:r>
      <w:r w:rsidR="004A71E7" w:rsidRPr="004A71E7">
        <w:rPr>
          <w:rFonts w:ascii="Times New Roman" w:hAnsi="Times New Roman" w:cs="Times New Roman"/>
          <w:sz w:val="24"/>
          <w:szCs w:val="24"/>
        </w:rPr>
        <w:t xml:space="preserve"> </w:t>
      </w:r>
      <w:r w:rsidR="00913426">
        <w:rPr>
          <w:rFonts w:ascii="Times New Roman" w:hAnsi="Times New Roman" w:cs="Times New Roman"/>
          <w:sz w:val="24"/>
          <w:szCs w:val="24"/>
        </w:rPr>
        <w:t>_________________</w:t>
      </w:r>
      <w:r w:rsidR="004A71E7" w:rsidRPr="004A71E7">
        <w:rPr>
          <w:rFonts w:ascii="Times New Roman" w:hAnsi="Times New Roman" w:cs="Times New Roman"/>
          <w:sz w:val="24"/>
          <w:szCs w:val="24"/>
        </w:rPr>
        <w:t xml:space="preserve">, </w:t>
      </w:r>
      <w:r w:rsidR="004A71E7" w:rsidRPr="004A71E7">
        <w:rPr>
          <w:rFonts w:ascii="Times New Roman" w:hAnsi="Times New Roman" w:cs="Times New Roman"/>
          <w:bCs/>
          <w:sz w:val="24"/>
          <w:szCs w:val="24"/>
        </w:rPr>
        <w:t xml:space="preserve">atstovaujama </w:t>
      </w:r>
      <w:r w:rsidR="00913426">
        <w:rPr>
          <w:rFonts w:ascii="Times New Roman" w:hAnsi="Times New Roman" w:cs="Times New Roman"/>
          <w:bCs/>
          <w:sz w:val="24"/>
          <w:szCs w:val="24"/>
        </w:rPr>
        <w:t>____________________</w:t>
      </w:r>
      <w:r w:rsidR="004A71E7" w:rsidRPr="001655C7">
        <w:rPr>
          <w:rFonts w:ascii="Times New Roman" w:hAnsi="Times New Roman" w:cs="Times New Roman"/>
          <w:bCs/>
          <w:sz w:val="24"/>
          <w:szCs w:val="24"/>
        </w:rPr>
        <w:t xml:space="preserve">, veikiančios pagal </w:t>
      </w:r>
      <w:r w:rsidR="00913426">
        <w:rPr>
          <w:rFonts w:ascii="Times New Roman" w:hAnsi="Times New Roman" w:cs="Times New Roman"/>
          <w:bCs/>
          <w:sz w:val="24"/>
          <w:szCs w:val="24"/>
        </w:rPr>
        <w:t>_________________________</w:t>
      </w:r>
      <w:r w:rsidR="004A71E7" w:rsidRPr="001655C7">
        <w:rPr>
          <w:rFonts w:ascii="Times New Roman" w:hAnsi="Times New Roman" w:cs="Times New Roman"/>
          <w:bCs/>
          <w:sz w:val="24"/>
          <w:szCs w:val="24"/>
        </w:rPr>
        <w:t xml:space="preserve">, toliau vadinama </w:t>
      </w:r>
      <w:r w:rsidR="00830C22">
        <w:rPr>
          <w:rFonts w:ascii="Times New Roman" w:hAnsi="Times New Roman" w:cs="Times New Roman"/>
          <w:bCs/>
          <w:sz w:val="24"/>
          <w:szCs w:val="24"/>
        </w:rPr>
        <w:t>P</w:t>
      </w:r>
      <w:r w:rsidR="004A71E7" w:rsidRPr="001655C7">
        <w:rPr>
          <w:rFonts w:ascii="Times New Roman" w:hAnsi="Times New Roman" w:cs="Times New Roman"/>
          <w:bCs/>
          <w:sz w:val="24"/>
          <w:szCs w:val="24"/>
        </w:rPr>
        <w:t>aslaugų teikėju</w:t>
      </w:r>
      <w:r w:rsidR="00913426">
        <w:rPr>
          <w:rFonts w:ascii="Times New Roman" w:hAnsi="Times New Roman" w:cs="Times New Roman"/>
          <w:bCs/>
          <w:sz w:val="24"/>
          <w:szCs w:val="24"/>
        </w:rPr>
        <w:t>,</w:t>
      </w:r>
      <w:r w:rsidR="004A71E7" w:rsidRPr="001655C7">
        <w:rPr>
          <w:rFonts w:ascii="Times New Roman" w:hAnsi="Times New Roman" w:cs="Times New Roman"/>
          <w:bCs/>
          <w:sz w:val="24"/>
          <w:szCs w:val="24"/>
        </w:rPr>
        <w:t xml:space="preserve"> </w:t>
      </w:r>
      <w:r w:rsidR="004A71E7" w:rsidRPr="004A71E7">
        <w:rPr>
          <w:rFonts w:ascii="Times New Roman" w:hAnsi="Times New Roman" w:cs="Times New Roman"/>
          <w:bCs/>
          <w:sz w:val="24"/>
          <w:szCs w:val="24"/>
        </w:rPr>
        <w:t xml:space="preserve">toliau kartu vadinami </w:t>
      </w:r>
      <w:r w:rsidR="00830C22">
        <w:rPr>
          <w:rFonts w:ascii="Times New Roman" w:hAnsi="Times New Roman" w:cs="Times New Roman"/>
          <w:bCs/>
          <w:sz w:val="24"/>
          <w:szCs w:val="24"/>
        </w:rPr>
        <w:t>Š</w:t>
      </w:r>
      <w:r w:rsidR="004A71E7" w:rsidRPr="004A71E7">
        <w:rPr>
          <w:rFonts w:ascii="Times New Roman" w:hAnsi="Times New Roman" w:cs="Times New Roman"/>
          <w:bCs/>
          <w:sz w:val="24"/>
          <w:szCs w:val="24"/>
        </w:rPr>
        <w:t xml:space="preserve">alimis, o atskirai </w:t>
      </w:r>
      <w:r w:rsidR="00830C22">
        <w:rPr>
          <w:rFonts w:ascii="Times New Roman" w:hAnsi="Times New Roman" w:cs="Times New Roman"/>
          <w:bCs/>
          <w:sz w:val="24"/>
          <w:szCs w:val="24"/>
        </w:rPr>
        <w:t>Š</w:t>
      </w:r>
      <w:r w:rsidR="004A71E7" w:rsidRPr="004A71E7">
        <w:rPr>
          <w:rFonts w:ascii="Times New Roman" w:hAnsi="Times New Roman" w:cs="Times New Roman"/>
          <w:bCs/>
          <w:sz w:val="24"/>
          <w:szCs w:val="24"/>
        </w:rPr>
        <w:t xml:space="preserve">alimi, sudarė šią buhalterinių paslaugų teikimo sutartį, toliau vadinama </w:t>
      </w:r>
      <w:r w:rsidR="00F701F4">
        <w:rPr>
          <w:rFonts w:ascii="Times New Roman" w:hAnsi="Times New Roman" w:cs="Times New Roman"/>
          <w:bCs/>
          <w:sz w:val="24"/>
          <w:szCs w:val="24"/>
        </w:rPr>
        <w:t>S</w:t>
      </w:r>
      <w:r w:rsidR="004A71E7" w:rsidRPr="004A71E7">
        <w:rPr>
          <w:rFonts w:ascii="Times New Roman" w:hAnsi="Times New Roman" w:cs="Times New Roman"/>
          <w:bCs/>
          <w:sz w:val="24"/>
          <w:szCs w:val="24"/>
        </w:rPr>
        <w:t>utartimi:</w:t>
      </w:r>
    </w:p>
    <w:p w14:paraId="76DE62D2" w14:textId="14F8C8E7" w:rsidR="004A71E7" w:rsidRDefault="004A71E7" w:rsidP="00984310">
      <w:pPr>
        <w:spacing w:after="0" w:line="240" w:lineRule="auto"/>
        <w:ind w:right="283" w:firstLine="709"/>
        <w:jc w:val="both"/>
        <w:rPr>
          <w:rFonts w:ascii="Times New Roman" w:hAnsi="Times New Roman" w:cs="Times New Roman"/>
          <w:bCs/>
          <w:sz w:val="24"/>
          <w:szCs w:val="24"/>
        </w:rPr>
      </w:pPr>
    </w:p>
    <w:p w14:paraId="4C8207DA" w14:textId="54D2A164" w:rsidR="004A71E7" w:rsidRPr="00742F1D" w:rsidRDefault="004A71E7" w:rsidP="00742F1D">
      <w:pPr>
        <w:pStyle w:val="ListParagraph"/>
        <w:numPr>
          <w:ilvl w:val="0"/>
          <w:numId w:val="9"/>
        </w:numPr>
        <w:spacing w:after="0" w:line="240" w:lineRule="auto"/>
        <w:ind w:right="283"/>
        <w:jc w:val="center"/>
        <w:rPr>
          <w:rFonts w:ascii="Times New Roman" w:hAnsi="Times New Roman" w:cs="Times New Roman"/>
          <w:b/>
          <w:bCs/>
          <w:sz w:val="24"/>
          <w:szCs w:val="24"/>
        </w:rPr>
      </w:pPr>
      <w:r w:rsidRPr="00742F1D">
        <w:rPr>
          <w:rFonts w:ascii="Times New Roman" w:hAnsi="Times New Roman" w:cs="Times New Roman"/>
          <w:b/>
          <w:bCs/>
          <w:sz w:val="24"/>
          <w:szCs w:val="24"/>
        </w:rPr>
        <w:t>SUTARTIES OBJEKTAS</w:t>
      </w:r>
    </w:p>
    <w:p w14:paraId="6758CD8E" w14:textId="77777777" w:rsidR="00742F1D" w:rsidRPr="00742F1D" w:rsidRDefault="00742F1D" w:rsidP="00742F1D">
      <w:pPr>
        <w:spacing w:after="0" w:line="240" w:lineRule="auto"/>
        <w:ind w:right="283"/>
        <w:jc w:val="center"/>
        <w:rPr>
          <w:rFonts w:ascii="Times New Roman" w:hAnsi="Times New Roman" w:cs="Times New Roman"/>
          <w:b/>
          <w:bCs/>
          <w:sz w:val="24"/>
          <w:szCs w:val="24"/>
        </w:rPr>
      </w:pPr>
    </w:p>
    <w:p w14:paraId="33740FE3" w14:textId="29247505" w:rsidR="004A71E7" w:rsidRDefault="004A71E7" w:rsidP="00984310">
      <w:pPr>
        <w:spacing w:after="0" w:line="240" w:lineRule="auto"/>
        <w:ind w:right="283" w:firstLine="567"/>
        <w:jc w:val="both"/>
        <w:rPr>
          <w:rFonts w:ascii="Times New Roman" w:hAnsi="Times New Roman" w:cs="Times New Roman"/>
          <w:sz w:val="24"/>
          <w:szCs w:val="24"/>
        </w:rPr>
      </w:pPr>
      <w:r w:rsidRPr="004A71E7">
        <w:rPr>
          <w:rFonts w:ascii="Times New Roman" w:hAnsi="Times New Roman" w:cs="Times New Roman"/>
          <w:sz w:val="24"/>
          <w:szCs w:val="24"/>
        </w:rPr>
        <w:t xml:space="preserve">1.1. Šia </w:t>
      </w:r>
      <w:r w:rsidR="00F701F4">
        <w:rPr>
          <w:rFonts w:ascii="Times New Roman" w:hAnsi="Times New Roman" w:cs="Times New Roman"/>
          <w:sz w:val="24"/>
          <w:szCs w:val="24"/>
        </w:rPr>
        <w:t>S</w:t>
      </w:r>
      <w:r w:rsidRPr="004A71E7">
        <w:rPr>
          <w:rFonts w:ascii="Times New Roman" w:hAnsi="Times New Roman" w:cs="Times New Roman"/>
          <w:sz w:val="24"/>
          <w:szCs w:val="24"/>
        </w:rPr>
        <w:t xml:space="preserve">utartimi </w:t>
      </w:r>
      <w:r w:rsidR="00830C22">
        <w:rPr>
          <w:rFonts w:ascii="Times New Roman" w:hAnsi="Times New Roman" w:cs="Times New Roman"/>
          <w:sz w:val="24"/>
          <w:szCs w:val="24"/>
        </w:rPr>
        <w:t>P</w:t>
      </w:r>
      <w:r w:rsidRPr="004A71E7">
        <w:rPr>
          <w:rFonts w:ascii="Times New Roman" w:hAnsi="Times New Roman" w:cs="Times New Roman"/>
          <w:sz w:val="24"/>
          <w:szCs w:val="24"/>
        </w:rPr>
        <w:t xml:space="preserve">aslaugų teikėjas įsipareigoja </w:t>
      </w:r>
      <w:r w:rsidR="00830C22">
        <w:rPr>
          <w:rFonts w:ascii="Times New Roman" w:hAnsi="Times New Roman" w:cs="Times New Roman"/>
          <w:sz w:val="24"/>
          <w:szCs w:val="24"/>
        </w:rPr>
        <w:t>K</w:t>
      </w:r>
      <w:r w:rsidRPr="004A71E7">
        <w:rPr>
          <w:rFonts w:ascii="Times New Roman" w:hAnsi="Times New Roman" w:cs="Times New Roman"/>
          <w:sz w:val="24"/>
          <w:szCs w:val="24"/>
        </w:rPr>
        <w:t xml:space="preserve">lientui teikti </w:t>
      </w:r>
      <w:r w:rsidR="0079720F">
        <w:rPr>
          <w:rFonts w:ascii="Times New Roman" w:hAnsi="Times New Roman" w:cs="Times New Roman"/>
          <w:sz w:val="24"/>
          <w:szCs w:val="24"/>
        </w:rPr>
        <w:t>finansin</w:t>
      </w:r>
      <w:r w:rsidRPr="004A71E7">
        <w:rPr>
          <w:rFonts w:ascii="Times New Roman" w:hAnsi="Times New Roman" w:cs="Times New Roman"/>
          <w:sz w:val="24"/>
          <w:szCs w:val="24"/>
        </w:rPr>
        <w:t xml:space="preserve">ės apskaitos tvarkymo paslaugas pilna apimtimi ir konsultuoti </w:t>
      </w:r>
      <w:r w:rsidR="000E1D02">
        <w:rPr>
          <w:rFonts w:ascii="Times New Roman" w:hAnsi="Times New Roman" w:cs="Times New Roman"/>
          <w:sz w:val="24"/>
          <w:szCs w:val="24"/>
        </w:rPr>
        <w:t>K</w:t>
      </w:r>
      <w:r w:rsidRPr="004A71E7">
        <w:rPr>
          <w:rFonts w:ascii="Times New Roman" w:hAnsi="Times New Roman" w:cs="Times New Roman"/>
          <w:sz w:val="24"/>
          <w:szCs w:val="24"/>
        </w:rPr>
        <w:t>lientą mokesčių klau</w:t>
      </w:r>
      <w:r w:rsidR="0010593B">
        <w:rPr>
          <w:rFonts w:ascii="Times New Roman" w:hAnsi="Times New Roman" w:cs="Times New Roman"/>
          <w:sz w:val="24"/>
          <w:szCs w:val="24"/>
        </w:rPr>
        <w:t>si</w:t>
      </w:r>
      <w:r w:rsidRPr="004A71E7">
        <w:rPr>
          <w:rFonts w:ascii="Times New Roman" w:hAnsi="Times New Roman" w:cs="Times New Roman"/>
          <w:sz w:val="24"/>
          <w:szCs w:val="24"/>
        </w:rPr>
        <w:t>mais</w:t>
      </w:r>
      <w:r w:rsidR="00F701F4">
        <w:rPr>
          <w:rFonts w:ascii="Times New Roman" w:hAnsi="Times New Roman" w:cs="Times New Roman"/>
          <w:sz w:val="24"/>
          <w:szCs w:val="24"/>
        </w:rPr>
        <w:t xml:space="preserve"> (toliau – Paslaugos)</w:t>
      </w:r>
      <w:r w:rsidRPr="004A71E7">
        <w:rPr>
          <w:rFonts w:ascii="Times New Roman" w:hAnsi="Times New Roman" w:cs="Times New Roman"/>
          <w:sz w:val="24"/>
          <w:szCs w:val="24"/>
        </w:rPr>
        <w:t xml:space="preserve">, o </w:t>
      </w:r>
      <w:r w:rsidR="000E1D02">
        <w:rPr>
          <w:rFonts w:ascii="Times New Roman" w:hAnsi="Times New Roman" w:cs="Times New Roman"/>
          <w:sz w:val="24"/>
          <w:szCs w:val="24"/>
        </w:rPr>
        <w:t>K</w:t>
      </w:r>
      <w:r w:rsidRPr="004A71E7">
        <w:rPr>
          <w:rFonts w:ascii="Times New Roman" w:hAnsi="Times New Roman" w:cs="Times New Roman"/>
          <w:sz w:val="24"/>
          <w:szCs w:val="24"/>
        </w:rPr>
        <w:t xml:space="preserve">lientas įsipareigoja mokėti </w:t>
      </w:r>
      <w:r w:rsidR="000E1D02">
        <w:rPr>
          <w:rFonts w:ascii="Times New Roman" w:hAnsi="Times New Roman" w:cs="Times New Roman"/>
          <w:sz w:val="24"/>
          <w:szCs w:val="24"/>
        </w:rPr>
        <w:t>P</w:t>
      </w:r>
      <w:r w:rsidRPr="004A71E7">
        <w:rPr>
          <w:rFonts w:ascii="Times New Roman" w:hAnsi="Times New Roman" w:cs="Times New Roman"/>
          <w:sz w:val="24"/>
          <w:szCs w:val="24"/>
        </w:rPr>
        <w:t xml:space="preserve">aslaugų teikėjui šioje </w:t>
      </w:r>
      <w:r w:rsidR="00830C22">
        <w:rPr>
          <w:rFonts w:ascii="Times New Roman" w:hAnsi="Times New Roman" w:cs="Times New Roman"/>
          <w:sz w:val="24"/>
          <w:szCs w:val="24"/>
        </w:rPr>
        <w:t>S</w:t>
      </w:r>
      <w:r w:rsidRPr="004A71E7">
        <w:rPr>
          <w:rFonts w:ascii="Times New Roman" w:hAnsi="Times New Roman" w:cs="Times New Roman"/>
          <w:sz w:val="24"/>
          <w:szCs w:val="24"/>
        </w:rPr>
        <w:t xml:space="preserve">utartyje numatytą atlyginimą už suteiktas </w:t>
      </w:r>
      <w:r w:rsidR="000E1D02">
        <w:rPr>
          <w:rFonts w:ascii="Times New Roman" w:hAnsi="Times New Roman" w:cs="Times New Roman"/>
          <w:sz w:val="24"/>
          <w:szCs w:val="24"/>
        </w:rPr>
        <w:t>P</w:t>
      </w:r>
      <w:r w:rsidRPr="004A71E7">
        <w:rPr>
          <w:rFonts w:ascii="Times New Roman" w:hAnsi="Times New Roman" w:cs="Times New Roman"/>
          <w:sz w:val="24"/>
          <w:szCs w:val="24"/>
        </w:rPr>
        <w:t>aslaugas.</w:t>
      </w:r>
    </w:p>
    <w:p w14:paraId="06923B34" w14:textId="77777777" w:rsidR="004A71E7" w:rsidRPr="004A71E7" w:rsidRDefault="004A71E7" w:rsidP="00984310">
      <w:pPr>
        <w:spacing w:after="0" w:line="240" w:lineRule="auto"/>
        <w:ind w:right="283"/>
        <w:jc w:val="both"/>
        <w:rPr>
          <w:rFonts w:ascii="Times New Roman" w:hAnsi="Times New Roman" w:cs="Times New Roman"/>
          <w:sz w:val="24"/>
          <w:szCs w:val="24"/>
        </w:rPr>
      </w:pPr>
    </w:p>
    <w:p w14:paraId="32F5F529" w14:textId="4CC23BCC" w:rsidR="004A71E7" w:rsidRPr="00742F1D" w:rsidRDefault="004A71E7" w:rsidP="00742F1D">
      <w:pPr>
        <w:pStyle w:val="ListParagraph"/>
        <w:numPr>
          <w:ilvl w:val="0"/>
          <w:numId w:val="9"/>
        </w:numPr>
        <w:spacing w:after="0" w:line="240" w:lineRule="auto"/>
        <w:ind w:right="283"/>
        <w:jc w:val="center"/>
        <w:rPr>
          <w:rFonts w:ascii="Times New Roman" w:hAnsi="Times New Roman" w:cs="Times New Roman"/>
          <w:b/>
          <w:bCs/>
          <w:sz w:val="24"/>
          <w:szCs w:val="24"/>
        </w:rPr>
      </w:pPr>
      <w:r w:rsidRPr="00742F1D">
        <w:rPr>
          <w:rFonts w:ascii="Times New Roman" w:hAnsi="Times New Roman" w:cs="Times New Roman"/>
          <w:b/>
          <w:bCs/>
          <w:sz w:val="24"/>
          <w:szCs w:val="24"/>
        </w:rPr>
        <w:t>PASLAUGŲ KAINA IR ATSISKAITYMO TVARKA</w:t>
      </w:r>
    </w:p>
    <w:p w14:paraId="1A5512E3" w14:textId="77777777" w:rsidR="00742F1D" w:rsidRPr="00742F1D" w:rsidRDefault="00742F1D" w:rsidP="00742F1D">
      <w:pPr>
        <w:spacing w:after="0" w:line="240" w:lineRule="auto"/>
        <w:ind w:right="283"/>
        <w:jc w:val="center"/>
        <w:rPr>
          <w:rFonts w:ascii="Times New Roman" w:hAnsi="Times New Roman" w:cs="Times New Roman"/>
          <w:b/>
          <w:bCs/>
          <w:sz w:val="24"/>
          <w:szCs w:val="24"/>
        </w:rPr>
      </w:pPr>
    </w:p>
    <w:p w14:paraId="20CAF35F" w14:textId="32264D76" w:rsidR="00C775EB" w:rsidRPr="00830C22" w:rsidRDefault="004A71E7" w:rsidP="00984310">
      <w:pPr>
        <w:spacing w:after="0" w:line="240" w:lineRule="auto"/>
        <w:ind w:right="283" w:firstLine="567"/>
        <w:jc w:val="both"/>
        <w:rPr>
          <w:rFonts w:ascii="Times New Roman" w:hAnsi="Times New Roman" w:cs="Times New Roman"/>
          <w:sz w:val="24"/>
          <w:szCs w:val="24"/>
        </w:rPr>
      </w:pPr>
      <w:r w:rsidRPr="004A71E7">
        <w:rPr>
          <w:rFonts w:ascii="Times New Roman" w:hAnsi="Times New Roman" w:cs="Times New Roman"/>
          <w:sz w:val="24"/>
          <w:szCs w:val="24"/>
        </w:rPr>
        <w:t xml:space="preserve">2.1. Šalys susitaria, kad atlyginimo, mokėtino už </w:t>
      </w:r>
      <w:r w:rsidR="0079720F">
        <w:rPr>
          <w:rFonts w:ascii="Times New Roman" w:hAnsi="Times New Roman" w:cs="Times New Roman"/>
          <w:sz w:val="24"/>
          <w:szCs w:val="24"/>
        </w:rPr>
        <w:t>P</w:t>
      </w:r>
      <w:r w:rsidRPr="004A71E7">
        <w:rPr>
          <w:rFonts w:ascii="Times New Roman" w:hAnsi="Times New Roman" w:cs="Times New Roman"/>
          <w:sz w:val="24"/>
          <w:szCs w:val="24"/>
        </w:rPr>
        <w:t xml:space="preserve">aslaugas, mėnesinis dydis </w:t>
      </w:r>
      <w:r w:rsidRPr="00B97B6E">
        <w:rPr>
          <w:rFonts w:ascii="Times New Roman" w:hAnsi="Times New Roman" w:cs="Times New Roman"/>
          <w:sz w:val="24"/>
          <w:szCs w:val="24"/>
        </w:rPr>
        <w:t xml:space="preserve">yra </w:t>
      </w:r>
      <w:r w:rsidR="00913426">
        <w:rPr>
          <w:rFonts w:ascii="Times New Roman" w:hAnsi="Times New Roman" w:cs="Times New Roman"/>
          <w:sz w:val="24"/>
          <w:szCs w:val="24"/>
        </w:rPr>
        <w:t>________</w:t>
      </w:r>
      <w:r w:rsidR="00830C22" w:rsidRPr="00B97B6E">
        <w:rPr>
          <w:rFonts w:ascii="Times New Roman" w:hAnsi="Times New Roman" w:cs="Times New Roman"/>
          <w:sz w:val="24"/>
          <w:szCs w:val="24"/>
        </w:rPr>
        <w:t xml:space="preserve"> </w:t>
      </w:r>
      <w:r w:rsidR="00525579" w:rsidRPr="00B97B6E">
        <w:rPr>
          <w:rFonts w:ascii="Times New Roman" w:hAnsi="Times New Roman" w:cs="Times New Roman"/>
          <w:sz w:val="24"/>
          <w:szCs w:val="24"/>
        </w:rPr>
        <w:t>E</w:t>
      </w:r>
      <w:r w:rsidR="00830C22" w:rsidRPr="00B97B6E">
        <w:rPr>
          <w:rFonts w:ascii="Times New Roman" w:hAnsi="Times New Roman" w:cs="Times New Roman"/>
          <w:sz w:val="24"/>
          <w:szCs w:val="24"/>
        </w:rPr>
        <w:t>ur</w:t>
      </w:r>
      <w:r w:rsidRPr="00B97B6E">
        <w:rPr>
          <w:rFonts w:ascii="Times New Roman" w:hAnsi="Times New Roman" w:cs="Times New Roman"/>
          <w:sz w:val="24"/>
          <w:szCs w:val="24"/>
        </w:rPr>
        <w:t xml:space="preserve"> be PVM</w:t>
      </w:r>
      <w:r w:rsidR="00830C22" w:rsidRPr="00B97B6E">
        <w:rPr>
          <w:rFonts w:ascii="Times New Roman" w:hAnsi="Times New Roman" w:cs="Times New Roman"/>
          <w:sz w:val="24"/>
          <w:szCs w:val="24"/>
        </w:rPr>
        <w:t xml:space="preserve">. PVM 21 proc. yra </w:t>
      </w:r>
      <w:r w:rsidR="00913426">
        <w:rPr>
          <w:rFonts w:ascii="Times New Roman" w:hAnsi="Times New Roman" w:cs="Times New Roman"/>
          <w:sz w:val="24"/>
          <w:szCs w:val="24"/>
        </w:rPr>
        <w:t>______</w:t>
      </w:r>
      <w:r w:rsidR="00830C22" w:rsidRPr="00B97B6E">
        <w:rPr>
          <w:rFonts w:ascii="Times New Roman" w:hAnsi="Times New Roman" w:cs="Times New Roman"/>
          <w:sz w:val="24"/>
          <w:szCs w:val="24"/>
        </w:rPr>
        <w:t xml:space="preserve"> Eur. Viso </w:t>
      </w:r>
      <w:r w:rsidR="00C92FEF">
        <w:rPr>
          <w:rFonts w:ascii="Times New Roman" w:hAnsi="Times New Roman" w:cs="Times New Roman"/>
          <w:sz w:val="24"/>
          <w:szCs w:val="24"/>
        </w:rPr>
        <w:t>m</w:t>
      </w:r>
      <w:r w:rsidR="00830C22" w:rsidRPr="00B97B6E">
        <w:rPr>
          <w:rFonts w:ascii="Times New Roman" w:hAnsi="Times New Roman" w:cs="Times New Roman"/>
          <w:sz w:val="24"/>
          <w:szCs w:val="24"/>
        </w:rPr>
        <w:t xml:space="preserve">ėnesio paslaugų kaina yra </w:t>
      </w:r>
      <w:r w:rsidR="00913426">
        <w:rPr>
          <w:rFonts w:ascii="Times New Roman" w:hAnsi="Times New Roman" w:cs="Times New Roman"/>
          <w:sz w:val="24"/>
          <w:szCs w:val="24"/>
        </w:rPr>
        <w:t>__________________</w:t>
      </w:r>
      <w:r w:rsidR="00830C22" w:rsidRPr="00B97B6E">
        <w:rPr>
          <w:rFonts w:ascii="Times New Roman" w:hAnsi="Times New Roman" w:cs="Times New Roman"/>
          <w:sz w:val="24"/>
          <w:szCs w:val="24"/>
        </w:rPr>
        <w:t xml:space="preserve"> </w:t>
      </w:r>
      <w:r w:rsidR="00525579" w:rsidRPr="00B97B6E">
        <w:rPr>
          <w:rFonts w:ascii="Times New Roman" w:hAnsi="Times New Roman" w:cs="Times New Roman"/>
          <w:sz w:val="24"/>
          <w:szCs w:val="24"/>
        </w:rPr>
        <w:t>E</w:t>
      </w:r>
      <w:r w:rsidR="00830C22" w:rsidRPr="00B97B6E">
        <w:rPr>
          <w:rFonts w:ascii="Times New Roman" w:hAnsi="Times New Roman" w:cs="Times New Roman"/>
          <w:sz w:val="24"/>
          <w:szCs w:val="24"/>
        </w:rPr>
        <w:t xml:space="preserve">ur </w:t>
      </w:r>
      <w:r w:rsidRPr="00B97B6E">
        <w:rPr>
          <w:rFonts w:ascii="Times New Roman" w:hAnsi="Times New Roman" w:cs="Times New Roman"/>
          <w:sz w:val="24"/>
          <w:szCs w:val="24"/>
        </w:rPr>
        <w:t>su PVM.</w:t>
      </w:r>
      <w:r w:rsidR="00830C22" w:rsidRPr="00B97B6E">
        <w:rPr>
          <w:rFonts w:ascii="Times New Roman" w:hAnsi="Times New Roman" w:cs="Times New Roman"/>
          <w:sz w:val="24"/>
          <w:szCs w:val="24"/>
        </w:rPr>
        <w:t xml:space="preserve"> Bendra Sutarties kaina yra </w:t>
      </w:r>
      <w:r w:rsidR="00913426">
        <w:rPr>
          <w:rFonts w:ascii="Times New Roman" w:hAnsi="Times New Roman" w:cs="Times New Roman"/>
          <w:sz w:val="24"/>
          <w:szCs w:val="24"/>
        </w:rPr>
        <w:t>___________</w:t>
      </w:r>
      <w:r w:rsidR="00830C22" w:rsidRPr="00913426">
        <w:rPr>
          <w:rFonts w:ascii="Times New Roman" w:hAnsi="Times New Roman" w:cs="Times New Roman"/>
          <w:sz w:val="24"/>
          <w:szCs w:val="24"/>
        </w:rPr>
        <w:t xml:space="preserve"> Eur be PVM (</w:t>
      </w:r>
      <w:r w:rsidR="00913426">
        <w:rPr>
          <w:rFonts w:ascii="Times New Roman" w:hAnsi="Times New Roman" w:cs="Times New Roman"/>
          <w:sz w:val="24"/>
          <w:szCs w:val="24"/>
        </w:rPr>
        <w:t>________________</w:t>
      </w:r>
      <w:r w:rsidR="00830C22" w:rsidRPr="00913426">
        <w:rPr>
          <w:rFonts w:ascii="Times New Roman" w:hAnsi="Times New Roman" w:cs="Times New Roman"/>
          <w:sz w:val="24"/>
          <w:szCs w:val="24"/>
        </w:rPr>
        <w:t xml:space="preserve">). PVM 21 proc. </w:t>
      </w:r>
      <w:r w:rsidR="00913426">
        <w:rPr>
          <w:rFonts w:ascii="Times New Roman" w:hAnsi="Times New Roman" w:cs="Times New Roman"/>
          <w:sz w:val="24"/>
          <w:szCs w:val="24"/>
        </w:rPr>
        <w:t>____________</w:t>
      </w:r>
      <w:r w:rsidR="00830C22" w:rsidRPr="00913426">
        <w:rPr>
          <w:rFonts w:ascii="Times New Roman" w:hAnsi="Times New Roman" w:cs="Times New Roman"/>
          <w:sz w:val="24"/>
          <w:szCs w:val="24"/>
        </w:rPr>
        <w:t xml:space="preserve"> Eur (</w:t>
      </w:r>
      <w:r w:rsidR="00913426">
        <w:rPr>
          <w:rFonts w:ascii="Times New Roman" w:hAnsi="Times New Roman" w:cs="Times New Roman"/>
          <w:sz w:val="24"/>
          <w:szCs w:val="24"/>
        </w:rPr>
        <w:t>_______________</w:t>
      </w:r>
      <w:r w:rsidR="00830C22" w:rsidRPr="00913426">
        <w:rPr>
          <w:rFonts w:ascii="Times New Roman" w:hAnsi="Times New Roman" w:cs="Times New Roman"/>
          <w:sz w:val="24"/>
          <w:szCs w:val="24"/>
        </w:rPr>
        <w:t xml:space="preserve">). Viso Sutarties kaina su PVM yra </w:t>
      </w:r>
      <w:r w:rsidR="00913426" w:rsidRPr="00913426">
        <w:rPr>
          <w:rFonts w:ascii="Times New Roman" w:hAnsi="Times New Roman" w:cs="Times New Roman"/>
          <w:sz w:val="24"/>
          <w:szCs w:val="24"/>
        </w:rPr>
        <w:t>_</w:t>
      </w:r>
      <w:r w:rsidR="00913426">
        <w:rPr>
          <w:rFonts w:ascii="Times New Roman" w:hAnsi="Times New Roman" w:cs="Times New Roman"/>
          <w:sz w:val="24"/>
          <w:szCs w:val="24"/>
        </w:rPr>
        <w:t>________________</w:t>
      </w:r>
      <w:r w:rsidR="00830C22" w:rsidRPr="00913426">
        <w:rPr>
          <w:rFonts w:ascii="Times New Roman" w:hAnsi="Times New Roman" w:cs="Times New Roman"/>
          <w:sz w:val="24"/>
          <w:szCs w:val="24"/>
        </w:rPr>
        <w:t xml:space="preserve"> Eur (</w:t>
      </w:r>
      <w:r w:rsidR="00913426">
        <w:rPr>
          <w:rFonts w:ascii="Times New Roman" w:hAnsi="Times New Roman" w:cs="Times New Roman"/>
          <w:sz w:val="24"/>
          <w:szCs w:val="24"/>
        </w:rPr>
        <w:t>_________________________</w:t>
      </w:r>
      <w:r w:rsidR="00830C22" w:rsidRPr="00913426">
        <w:rPr>
          <w:rFonts w:ascii="Times New Roman" w:hAnsi="Times New Roman" w:cs="Times New Roman"/>
          <w:sz w:val="24"/>
          <w:szCs w:val="24"/>
        </w:rPr>
        <w:t>).</w:t>
      </w:r>
    </w:p>
    <w:p w14:paraId="24E7564F" w14:textId="32C6A203" w:rsidR="004A71E7" w:rsidRDefault="004A71E7" w:rsidP="00984310">
      <w:pPr>
        <w:spacing w:after="0" w:line="240" w:lineRule="auto"/>
        <w:ind w:right="283" w:firstLine="567"/>
        <w:jc w:val="both"/>
        <w:rPr>
          <w:rFonts w:ascii="Times New Roman" w:hAnsi="Times New Roman" w:cs="Times New Roman"/>
          <w:sz w:val="24"/>
          <w:szCs w:val="24"/>
        </w:rPr>
      </w:pPr>
      <w:r w:rsidRPr="004A71E7">
        <w:rPr>
          <w:rFonts w:ascii="Times New Roman" w:hAnsi="Times New Roman" w:cs="Times New Roman"/>
          <w:sz w:val="24"/>
          <w:szCs w:val="24"/>
        </w:rPr>
        <w:t xml:space="preserve">2.2. Už praeitą mėnesį suteiktas paslaugas </w:t>
      </w:r>
      <w:r w:rsidR="000E1D02">
        <w:rPr>
          <w:rFonts w:ascii="Times New Roman" w:hAnsi="Times New Roman" w:cs="Times New Roman"/>
          <w:sz w:val="24"/>
          <w:szCs w:val="24"/>
        </w:rPr>
        <w:t>K</w:t>
      </w:r>
      <w:r w:rsidRPr="004A71E7">
        <w:rPr>
          <w:rFonts w:ascii="Times New Roman" w:hAnsi="Times New Roman" w:cs="Times New Roman"/>
          <w:sz w:val="24"/>
          <w:szCs w:val="24"/>
        </w:rPr>
        <w:t xml:space="preserve">lientas atsiskaito </w:t>
      </w:r>
      <w:r w:rsidR="000E1D02">
        <w:rPr>
          <w:rFonts w:ascii="Times New Roman" w:hAnsi="Times New Roman" w:cs="Times New Roman"/>
          <w:sz w:val="24"/>
          <w:szCs w:val="24"/>
        </w:rPr>
        <w:t>P</w:t>
      </w:r>
      <w:r w:rsidRPr="004A71E7">
        <w:rPr>
          <w:rFonts w:ascii="Times New Roman" w:hAnsi="Times New Roman" w:cs="Times New Roman"/>
          <w:sz w:val="24"/>
          <w:szCs w:val="24"/>
        </w:rPr>
        <w:t xml:space="preserve">aslaugų teikėjui pagal sąskaitas, išrašomas mėnesio pradžioje. Sąskaitos turi būti apmokėtos iki einamojo mėnesio </w:t>
      </w:r>
      <w:r w:rsidR="0008244B">
        <w:rPr>
          <w:rFonts w:ascii="Times New Roman" w:hAnsi="Times New Roman" w:cs="Times New Roman"/>
          <w:sz w:val="24"/>
          <w:szCs w:val="24"/>
        </w:rPr>
        <w:t>1</w:t>
      </w:r>
      <w:r w:rsidR="0098162E">
        <w:rPr>
          <w:rFonts w:ascii="Times New Roman" w:hAnsi="Times New Roman" w:cs="Times New Roman"/>
          <w:sz w:val="24"/>
          <w:szCs w:val="24"/>
        </w:rPr>
        <w:t>0</w:t>
      </w:r>
      <w:r w:rsidRPr="004A71E7">
        <w:rPr>
          <w:rFonts w:ascii="Times New Roman" w:hAnsi="Times New Roman" w:cs="Times New Roman"/>
          <w:sz w:val="24"/>
          <w:szCs w:val="24"/>
        </w:rPr>
        <w:t xml:space="preserve"> (</w:t>
      </w:r>
      <w:r w:rsidR="0098162E">
        <w:rPr>
          <w:rFonts w:ascii="Times New Roman" w:hAnsi="Times New Roman" w:cs="Times New Roman"/>
          <w:sz w:val="24"/>
          <w:szCs w:val="24"/>
        </w:rPr>
        <w:t>dešimtos</w:t>
      </w:r>
      <w:r w:rsidRPr="004A71E7">
        <w:rPr>
          <w:rFonts w:ascii="Times New Roman" w:hAnsi="Times New Roman" w:cs="Times New Roman"/>
          <w:sz w:val="24"/>
          <w:szCs w:val="24"/>
        </w:rPr>
        <w:t xml:space="preserve">) dienos. </w:t>
      </w:r>
      <w:r w:rsidR="007F59FA" w:rsidRPr="007F59FA">
        <w:rPr>
          <w:rFonts w:ascii="Times New Roman" w:hAnsi="Times New Roman" w:cs="Times New Roman"/>
          <w:sz w:val="24"/>
          <w:szCs w:val="24"/>
        </w:rPr>
        <w:t xml:space="preserve">Paslaugų teikėjui  bus apmokėta pagal jo informacine sistema </w:t>
      </w:r>
      <w:r w:rsidR="007F59FA" w:rsidRPr="00FC2768">
        <w:rPr>
          <w:rFonts w:ascii="Times New Roman" w:hAnsi="Times New Roman" w:cs="Times New Roman"/>
          <w:b/>
          <w:sz w:val="24"/>
          <w:szCs w:val="24"/>
        </w:rPr>
        <w:t>„</w:t>
      </w:r>
      <w:r w:rsidR="00FC2768" w:rsidRPr="00FC2768">
        <w:rPr>
          <w:rFonts w:ascii="Times New Roman" w:hAnsi="Times New Roman" w:cs="Times New Roman"/>
          <w:b/>
          <w:sz w:val="24"/>
          <w:szCs w:val="24"/>
        </w:rPr>
        <w:t>SABIS</w:t>
      </w:r>
      <w:r w:rsidR="007F59FA" w:rsidRPr="00FC2768">
        <w:rPr>
          <w:rFonts w:ascii="Times New Roman" w:hAnsi="Times New Roman" w:cs="Times New Roman"/>
          <w:b/>
          <w:sz w:val="24"/>
          <w:szCs w:val="24"/>
        </w:rPr>
        <w:t>“</w:t>
      </w:r>
      <w:r w:rsidR="007F59FA" w:rsidRPr="007F59FA">
        <w:rPr>
          <w:rFonts w:ascii="Times New Roman" w:hAnsi="Times New Roman" w:cs="Times New Roman"/>
          <w:sz w:val="24"/>
          <w:szCs w:val="24"/>
        </w:rPr>
        <w:t xml:space="preserve"> pateiktą PVM sąskaitą faktūrą. Paslaugų teikėjui  nepateikus PVM sąskaitos  faktūros per </w:t>
      </w:r>
      <w:r w:rsidR="007F59FA" w:rsidRPr="00FC2768">
        <w:rPr>
          <w:rFonts w:ascii="Times New Roman" w:hAnsi="Times New Roman" w:cs="Times New Roman"/>
          <w:b/>
          <w:sz w:val="24"/>
          <w:szCs w:val="24"/>
        </w:rPr>
        <w:t>„</w:t>
      </w:r>
      <w:r w:rsidR="00FC2768" w:rsidRPr="00FC2768">
        <w:rPr>
          <w:rFonts w:ascii="Times New Roman" w:hAnsi="Times New Roman" w:cs="Times New Roman"/>
          <w:b/>
          <w:sz w:val="24"/>
          <w:szCs w:val="24"/>
        </w:rPr>
        <w:t>SABIS</w:t>
      </w:r>
      <w:r w:rsidR="007F59FA" w:rsidRPr="00FC2768">
        <w:rPr>
          <w:rFonts w:ascii="Times New Roman" w:hAnsi="Times New Roman" w:cs="Times New Roman"/>
          <w:b/>
          <w:sz w:val="24"/>
          <w:szCs w:val="24"/>
        </w:rPr>
        <w:t>“</w:t>
      </w:r>
      <w:r w:rsidR="007F59FA" w:rsidRPr="007F59FA">
        <w:rPr>
          <w:rFonts w:ascii="Times New Roman" w:hAnsi="Times New Roman" w:cs="Times New Roman"/>
          <w:sz w:val="24"/>
          <w:szCs w:val="24"/>
        </w:rPr>
        <w:t xml:space="preserve">, Klientas turi teisę nevykdyti mokėjimo. Paslaugų teikėjas prisiima visas išlaidas, susijusias su </w:t>
      </w:r>
      <w:r w:rsidR="007F59FA" w:rsidRPr="000A2C38">
        <w:rPr>
          <w:rFonts w:ascii="Times New Roman" w:hAnsi="Times New Roman" w:cs="Times New Roman"/>
          <w:b/>
          <w:bCs/>
          <w:sz w:val="24"/>
          <w:szCs w:val="24"/>
        </w:rPr>
        <w:t>„</w:t>
      </w:r>
      <w:r w:rsidR="00FC2768">
        <w:rPr>
          <w:rFonts w:ascii="Times New Roman" w:hAnsi="Times New Roman" w:cs="Times New Roman"/>
          <w:b/>
          <w:bCs/>
          <w:sz w:val="24"/>
          <w:szCs w:val="24"/>
        </w:rPr>
        <w:t>SABIS</w:t>
      </w:r>
      <w:r w:rsidR="007F59FA" w:rsidRPr="000A2C38">
        <w:rPr>
          <w:rFonts w:ascii="Times New Roman" w:hAnsi="Times New Roman" w:cs="Times New Roman"/>
          <w:b/>
          <w:bCs/>
          <w:sz w:val="24"/>
          <w:szCs w:val="24"/>
        </w:rPr>
        <w:t>“</w:t>
      </w:r>
      <w:r w:rsidR="007F59FA" w:rsidRPr="007F59FA">
        <w:rPr>
          <w:rFonts w:ascii="Times New Roman" w:hAnsi="Times New Roman" w:cs="Times New Roman"/>
          <w:sz w:val="24"/>
          <w:szCs w:val="24"/>
        </w:rPr>
        <w:t xml:space="preserve"> pateikimu Klientui. Klientas neatsako už galimus mokėjimo trikdžius ar vėlavimus, susijusius su </w:t>
      </w:r>
      <w:r w:rsidR="007F59FA" w:rsidRPr="000A2C38">
        <w:rPr>
          <w:rFonts w:ascii="Times New Roman" w:hAnsi="Times New Roman" w:cs="Times New Roman"/>
          <w:b/>
          <w:bCs/>
          <w:sz w:val="24"/>
          <w:szCs w:val="24"/>
        </w:rPr>
        <w:t>„</w:t>
      </w:r>
      <w:r w:rsidR="00FC2768">
        <w:rPr>
          <w:rFonts w:ascii="Times New Roman" w:hAnsi="Times New Roman" w:cs="Times New Roman"/>
          <w:b/>
          <w:bCs/>
          <w:sz w:val="24"/>
          <w:szCs w:val="24"/>
        </w:rPr>
        <w:t>SABIS</w:t>
      </w:r>
      <w:r w:rsidR="007F59FA" w:rsidRPr="000A2C38">
        <w:rPr>
          <w:rFonts w:ascii="Times New Roman" w:hAnsi="Times New Roman" w:cs="Times New Roman"/>
          <w:b/>
          <w:bCs/>
          <w:sz w:val="24"/>
          <w:szCs w:val="24"/>
        </w:rPr>
        <w:t>“</w:t>
      </w:r>
      <w:r w:rsidR="007F59FA" w:rsidRPr="007F59FA">
        <w:rPr>
          <w:rFonts w:ascii="Times New Roman" w:hAnsi="Times New Roman" w:cs="Times New Roman"/>
          <w:sz w:val="24"/>
          <w:szCs w:val="24"/>
        </w:rPr>
        <w:t xml:space="preserve"> sistemos veikimu.</w:t>
      </w:r>
    </w:p>
    <w:p w14:paraId="72A08154" w14:textId="77777777" w:rsidR="00B93F53" w:rsidRPr="00B93F53" w:rsidRDefault="004A71E7" w:rsidP="00B93F53">
      <w:pPr>
        <w:spacing w:after="0" w:line="240" w:lineRule="auto"/>
        <w:ind w:right="283" w:firstLine="567"/>
        <w:jc w:val="both"/>
        <w:rPr>
          <w:rFonts w:ascii="Times New Roman" w:hAnsi="Times New Roman" w:cs="Times New Roman"/>
          <w:sz w:val="24"/>
          <w:szCs w:val="24"/>
        </w:rPr>
      </w:pPr>
      <w:r w:rsidRPr="004A71E7">
        <w:rPr>
          <w:rFonts w:ascii="Times New Roman" w:hAnsi="Times New Roman" w:cs="Times New Roman"/>
          <w:sz w:val="24"/>
          <w:szCs w:val="24"/>
        </w:rPr>
        <w:t xml:space="preserve">2.3. </w:t>
      </w:r>
      <w:bookmarkStart w:id="0" w:name="_Hlk125394365"/>
      <w:r w:rsidR="00B93F53" w:rsidRPr="00B93F53">
        <w:rPr>
          <w:rFonts w:ascii="Times New Roman" w:hAnsi="Times New Roman" w:cs="Times New Roman"/>
          <w:sz w:val="24"/>
          <w:szCs w:val="24"/>
        </w:rPr>
        <w:t>Sutarties kaina Sutarties galiojimo laikotarpiu negali būti perskaičiuojama (didinama ar mažinama), išskyrus atvejus, kai pasikeičia (padidėja ar sumažėja) PVM tarifas, kuris turėjo tiesioginės įtakos Sutarties kainai. Raštu susitarus Paslaugų teikėjui ir Paslaugų gavėjui ir ne vėliau kaip iki bet kurio Paslaugų perdavimo–priėmimo akto pasirašymo dienos,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128E5E5E" w14:textId="3BC86FC1" w:rsidR="00B93F53" w:rsidRPr="00B93F53" w:rsidRDefault="00B93F53" w:rsidP="00B93F53">
      <w:pPr>
        <w:spacing w:after="0" w:line="240" w:lineRule="auto"/>
        <w:ind w:right="283" w:firstLine="567"/>
        <w:jc w:val="both"/>
        <w:rPr>
          <w:rFonts w:ascii="Times New Roman" w:hAnsi="Times New Roman" w:cs="Times New Roman"/>
          <w:sz w:val="24"/>
          <w:szCs w:val="24"/>
        </w:rPr>
      </w:pPr>
      <w:r w:rsidRPr="00B93F53">
        <w:rPr>
          <w:rFonts w:ascii="Times New Roman" w:hAnsi="Times New Roman" w:cs="Times New Roman"/>
          <w:sz w:val="24"/>
          <w:szCs w:val="24"/>
        </w:rPr>
        <w:t>2.4. Paslaugų kaina/įkainiai, nurodyti Sutarties 2.</w:t>
      </w:r>
      <w:r>
        <w:rPr>
          <w:rFonts w:ascii="Times New Roman" w:hAnsi="Times New Roman" w:cs="Times New Roman"/>
          <w:sz w:val="24"/>
          <w:szCs w:val="24"/>
        </w:rPr>
        <w:t>1</w:t>
      </w:r>
      <w:r w:rsidRPr="00B93F53">
        <w:rPr>
          <w:rFonts w:ascii="Times New Roman" w:hAnsi="Times New Roman" w:cs="Times New Roman"/>
          <w:sz w:val="24"/>
          <w:szCs w:val="24"/>
        </w:rPr>
        <w:t xml:space="preserve"> punkte (toliau – Įkainiai), Sutarties galiojimo laikotarpiu perskaičiuojami tokiomis sąlygomis:</w:t>
      </w:r>
    </w:p>
    <w:p w14:paraId="7AC6F085" w14:textId="5022E6A0" w:rsidR="00B93F53" w:rsidRPr="00B93F53" w:rsidRDefault="00B93F53" w:rsidP="00B93F53">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 xml:space="preserve">2.4.1. </w:t>
      </w:r>
      <w:r w:rsidRPr="00B93F53">
        <w:rPr>
          <w:rFonts w:ascii="Times New Roman" w:hAnsi="Times New Roman" w:cs="Times New Roman"/>
          <w:sz w:val="24"/>
          <w:szCs w:val="24"/>
        </w:rPr>
        <w:t xml:space="preserve">Kaina/Įkainiai Sutarties galiojimo laikotarpiu galės būti perskaičiuojami ir keičiami, jeigu Lietuvos Respublikos metinė infliacija pagal suderintą vartotojų kainų indeksą, remiantis Lietuvos Respublikos statistikos departamento duomenimis, buvo didesnė nei 5 proc. arba mažesnė nei  -5 proc., pirmą kartą perskaičiuojant ne ankščiau kaip praėjus vieneriems metams po Sutarties įsigaliojimo. Paslaugų vertės perskaičiavimą inicijuojanti Šalis turi informuoti kitą </w:t>
      </w:r>
      <w:r w:rsidRPr="00B93F53">
        <w:rPr>
          <w:rFonts w:ascii="Times New Roman" w:hAnsi="Times New Roman" w:cs="Times New Roman"/>
          <w:sz w:val="24"/>
          <w:szCs w:val="24"/>
        </w:rPr>
        <w:lastRenderedPageBreak/>
        <w:t>Šalį raštu apie pageidavimą perskaičiuoti Kainą/Įkainius. Kaina/Įkainiai perskaičiuojami pagal žemiau pateiktą formulę:</w:t>
      </w:r>
    </w:p>
    <w:p w14:paraId="3D061D3F" w14:textId="77777777" w:rsidR="00B93F53" w:rsidRPr="00B93F53" w:rsidRDefault="00B93F53" w:rsidP="00B93F53">
      <w:pPr>
        <w:spacing w:after="0" w:line="240" w:lineRule="auto"/>
        <w:ind w:right="283" w:firstLine="567"/>
        <w:jc w:val="both"/>
        <w:rPr>
          <w:rFonts w:ascii="Times New Roman" w:hAnsi="Times New Roman" w:cs="Times New Roman"/>
          <w:sz w:val="24"/>
          <w:szCs w:val="24"/>
        </w:rPr>
      </w:pPr>
      <w:r w:rsidRPr="00B93F53">
        <w:rPr>
          <w:rFonts w:ascii="Times New Roman" w:hAnsi="Times New Roman" w:cs="Times New Roman"/>
          <w:sz w:val="24"/>
          <w:szCs w:val="24"/>
        </w:rPr>
        <w:t>Cpn = Sn  x (1 + I  / 100), kur</w:t>
      </w:r>
    </w:p>
    <w:p w14:paraId="2E9CC857" w14:textId="77777777" w:rsidR="00B93F53" w:rsidRPr="00B93F53" w:rsidRDefault="00B93F53" w:rsidP="00B93F53">
      <w:pPr>
        <w:spacing w:after="0" w:line="240" w:lineRule="auto"/>
        <w:ind w:right="283" w:firstLine="567"/>
        <w:jc w:val="both"/>
        <w:rPr>
          <w:rFonts w:ascii="Times New Roman" w:hAnsi="Times New Roman" w:cs="Times New Roman"/>
          <w:sz w:val="24"/>
          <w:szCs w:val="24"/>
        </w:rPr>
      </w:pPr>
      <w:r w:rsidRPr="00B93F53">
        <w:rPr>
          <w:rFonts w:ascii="Times New Roman" w:hAnsi="Times New Roman" w:cs="Times New Roman"/>
          <w:sz w:val="24"/>
          <w:szCs w:val="24"/>
        </w:rPr>
        <w:t>Cpn – perskaičiuotas Kaina/Įkainis;</w:t>
      </w:r>
    </w:p>
    <w:p w14:paraId="4FBE6BE6" w14:textId="77777777" w:rsidR="00B93F53" w:rsidRPr="00B93F53" w:rsidRDefault="00B93F53" w:rsidP="00B93F53">
      <w:pPr>
        <w:spacing w:after="0" w:line="240" w:lineRule="auto"/>
        <w:ind w:right="283" w:firstLine="567"/>
        <w:jc w:val="both"/>
        <w:rPr>
          <w:rFonts w:ascii="Times New Roman" w:hAnsi="Times New Roman" w:cs="Times New Roman"/>
          <w:sz w:val="24"/>
          <w:szCs w:val="24"/>
        </w:rPr>
      </w:pPr>
      <w:r w:rsidRPr="00B93F53">
        <w:rPr>
          <w:rFonts w:ascii="Times New Roman" w:hAnsi="Times New Roman" w:cs="Times New Roman"/>
          <w:sz w:val="24"/>
          <w:szCs w:val="24"/>
        </w:rPr>
        <w:t>Sn – Sutartyje numatytas Kaina/Įkainis;</w:t>
      </w:r>
    </w:p>
    <w:p w14:paraId="573E3C88" w14:textId="77777777" w:rsidR="00B93F53" w:rsidRPr="00B93F53" w:rsidRDefault="00B93F53" w:rsidP="00B93F53">
      <w:pPr>
        <w:spacing w:after="0" w:line="240" w:lineRule="auto"/>
        <w:ind w:right="283" w:firstLine="567"/>
        <w:jc w:val="both"/>
        <w:rPr>
          <w:rFonts w:ascii="Times New Roman" w:hAnsi="Times New Roman" w:cs="Times New Roman"/>
          <w:sz w:val="24"/>
          <w:szCs w:val="24"/>
        </w:rPr>
      </w:pPr>
      <w:r w:rsidRPr="00B93F53">
        <w:rPr>
          <w:rFonts w:ascii="Times New Roman" w:hAnsi="Times New Roman" w:cs="Times New Roman"/>
          <w:sz w:val="24"/>
          <w:szCs w:val="24"/>
        </w:rPr>
        <w:t>I – Lietuvos Respublikos metinė infliacija pagal suderintą vartotojų kainų indeksą (infliacijos atveju teigiamas dydis, defliacijos atveju – neigiamas).</w:t>
      </w:r>
    </w:p>
    <w:p w14:paraId="09A50F6B" w14:textId="77777777" w:rsidR="00B93F53" w:rsidRPr="00B93F53" w:rsidRDefault="00B93F53" w:rsidP="00B93F53">
      <w:pPr>
        <w:spacing w:after="0" w:line="240" w:lineRule="auto"/>
        <w:ind w:right="283" w:firstLine="567"/>
        <w:jc w:val="both"/>
        <w:rPr>
          <w:rFonts w:ascii="Times New Roman" w:hAnsi="Times New Roman" w:cs="Times New Roman"/>
          <w:sz w:val="24"/>
          <w:szCs w:val="24"/>
        </w:rPr>
      </w:pPr>
      <w:r w:rsidRPr="00B93F53">
        <w:rPr>
          <w:rFonts w:ascii="Times New Roman" w:hAnsi="Times New Roman" w:cs="Times New Roman"/>
          <w:sz w:val="24"/>
          <w:szCs w:val="24"/>
        </w:rPr>
        <w:t>Duomenų šaltinis – http://www.stat.gov.lt, Pagrindiniai Lietuvos Respublikos rodikliai.</w:t>
      </w:r>
    </w:p>
    <w:p w14:paraId="1C4D1F77" w14:textId="77777777" w:rsidR="00B93F53" w:rsidRPr="00B93F53" w:rsidRDefault="00B93F53" w:rsidP="00B93F53">
      <w:pPr>
        <w:spacing w:after="0" w:line="240" w:lineRule="auto"/>
        <w:ind w:right="283" w:firstLine="567"/>
        <w:jc w:val="both"/>
        <w:rPr>
          <w:rFonts w:ascii="Times New Roman" w:hAnsi="Times New Roman" w:cs="Times New Roman"/>
          <w:sz w:val="24"/>
          <w:szCs w:val="24"/>
        </w:rPr>
      </w:pPr>
      <w:r w:rsidRPr="00B93F53">
        <w:rPr>
          <w:rFonts w:ascii="Times New Roman" w:hAnsi="Times New Roman" w:cs="Times New Roman"/>
          <w:sz w:val="24"/>
          <w:szCs w:val="24"/>
        </w:rPr>
        <w:t>Perskaičiuoti Kaina/Įkainiai įsigalioja nuo abiejų Šalių susitarimo dėl Sutarties pakeitimo pasirašymo dienos, jei pačiame susitarime nenumatyta kitaip, bei galioja tik tai Paslaugų daliai, kuri Užsakovo dar nebuvo užsakyta. Už Paslaugas, užsakytas iki susitarimo dėl Kainos/Įkainių perskaičiavimo pasirašymo dienos, Užsakovas apmoka taikant iki tol galiojusius Kainą/Įkainius, o už Paslaugas, užsakytas po susitarimo pasirašymo dienos, Paslaugų teikėjui bus apmokama taikant perskaičiuotus Kainą/Įkainius.</w:t>
      </w:r>
    </w:p>
    <w:p w14:paraId="55BCD66C" w14:textId="39ED9D53" w:rsidR="00B93F53" w:rsidRPr="00B93F53" w:rsidRDefault="00B93F53" w:rsidP="00B93F53">
      <w:pPr>
        <w:spacing w:after="0" w:line="240" w:lineRule="auto"/>
        <w:ind w:right="283" w:firstLine="567"/>
        <w:jc w:val="both"/>
        <w:rPr>
          <w:rFonts w:ascii="Times New Roman" w:hAnsi="Times New Roman" w:cs="Times New Roman"/>
          <w:sz w:val="24"/>
          <w:szCs w:val="24"/>
        </w:rPr>
      </w:pPr>
      <w:r w:rsidRPr="00B93F53">
        <w:rPr>
          <w:rFonts w:ascii="Times New Roman" w:hAnsi="Times New Roman" w:cs="Times New Roman"/>
          <w:sz w:val="24"/>
          <w:szCs w:val="24"/>
        </w:rPr>
        <w:t>2.</w:t>
      </w:r>
      <w:r>
        <w:rPr>
          <w:rFonts w:ascii="Times New Roman" w:hAnsi="Times New Roman" w:cs="Times New Roman"/>
          <w:sz w:val="24"/>
          <w:szCs w:val="24"/>
        </w:rPr>
        <w:t>4</w:t>
      </w:r>
      <w:r w:rsidRPr="00B93F53">
        <w:rPr>
          <w:rFonts w:ascii="Times New Roman" w:hAnsi="Times New Roman" w:cs="Times New Roman"/>
          <w:sz w:val="24"/>
          <w:szCs w:val="24"/>
        </w:rPr>
        <w:t xml:space="preserve">.2. Kainos/Įkainių perskaičiavimas įforminamas Šalių pasirašomu susitarimu, kuriame užfiksuojami perskaičiuoti kaina/įkainiai ir šio perskaičiavimo įsigaliojimo sąlygos. </w:t>
      </w:r>
    </w:p>
    <w:p w14:paraId="487ABDEF" w14:textId="54B01379" w:rsidR="00B93F53" w:rsidRPr="00B93F53" w:rsidRDefault="00B93F53" w:rsidP="00B93F53">
      <w:pPr>
        <w:spacing w:after="0" w:line="240" w:lineRule="auto"/>
        <w:ind w:right="283" w:firstLine="567"/>
        <w:jc w:val="both"/>
        <w:rPr>
          <w:rFonts w:ascii="Times New Roman" w:hAnsi="Times New Roman" w:cs="Times New Roman"/>
          <w:sz w:val="24"/>
          <w:szCs w:val="24"/>
        </w:rPr>
      </w:pPr>
      <w:r w:rsidRPr="00B93F53">
        <w:rPr>
          <w:rFonts w:ascii="Times New Roman" w:hAnsi="Times New Roman" w:cs="Times New Roman"/>
          <w:sz w:val="24"/>
          <w:szCs w:val="24"/>
        </w:rPr>
        <w:t>2.</w:t>
      </w:r>
      <w:r>
        <w:rPr>
          <w:rFonts w:ascii="Times New Roman" w:hAnsi="Times New Roman" w:cs="Times New Roman"/>
          <w:sz w:val="24"/>
          <w:szCs w:val="24"/>
        </w:rPr>
        <w:t>5</w:t>
      </w:r>
      <w:r w:rsidRPr="00B93F53">
        <w:rPr>
          <w:rFonts w:ascii="Times New Roman" w:hAnsi="Times New Roman" w:cs="Times New Roman"/>
          <w:sz w:val="24"/>
          <w:szCs w:val="24"/>
        </w:rPr>
        <w:t xml:space="preserve">. Už Sutartyje nenurodytas, tačiau Paslaugų teikėjo dėl kokių nors priežasčių suteiktas paslaugas (jeigu taip įvyktų), </w:t>
      </w:r>
      <w:r>
        <w:rPr>
          <w:rFonts w:ascii="Times New Roman" w:hAnsi="Times New Roman" w:cs="Times New Roman"/>
          <w:sz w:val="24"/>
          <w:szCs w:val="24"/>
        </w:rPr>
        <w:t>Klient</w:t>
      </w:r>
      <w:r w:rsidRPr="00B93F53">
        <w:rPr>
          <w:rFonts w:ascii="Times New Roman" w:hAnsi="Times New Roman" w:cs="Times New Roman"/>
          <w:sz w:val="24"/>
          <w:szCs w:val="24"/>
        </w:rPr>
        <w:t>as nemoka.</w:t>
      </w:r>
    </w:p>
    <w:p w14:paraId="69F0C761" w14:textId="56299AC5" w:rsidR="00696464" w:rsidRDefault="00B93F53" w:rsidP="00696464">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2.6.</w:t>
      </w:r>
      <w:bookmarkEnd w:id="0"/>
      <w:r w:rsidR="00696464">
        <w:rPr>
          <w:rFonts w:ascii="Times New Roman" w:hAnsi="Times New Roman" w:cs="Times New Roman"/>
          <w:sz w:val="24"/>
          <w:szCs w:val="24"/>
        </w:rPr>
        <w:t xml:space="preserve"> </w:t>
      </w:r>
      <w:r w:rsidR="00696464" w:rsidRPr="00696464">
        <w:rPr>
          <w:rFonts w:ascii="Times New Roman" w:hAnsi="Times New Roman" w:cs="Times New Roman"/>
          <w:sz w:val="24"/>
          <w:szCs w:val="24"/>
        </w:rPr>
        <w:t xml:space="preserve">Šalys aiškiai susitaria, kad </w:t>
      </w:r>
      <w:r w:rsidR="00696464">
        <w:rPr>
          <w:rFonts w:ascii="Times New Roman" w:hAnsi="Times New Roman" w:cs="Times New Roman"/>
          <w:sz w:val="24"/>
          <w:szCs w:val="24"/>
        </w:rPr>
        <w:t>Klient</w:t>
      </w:r>
      <w:r w:rsidR="00696464" w:rsidRPr="00696464">
        <w:rPr>
          <w:rFonts w:ascii="Times New Roman" w:hAnsi="Times New Roman" w:cs="Times New Roman"/>
          <w:sz w:val="24"/>
          <w:szCs w:val="24"/>
        </w:rPr>
        <w:t>as turi teisę sulaikyti bet kokius mokėjimus pagal šią Sutartį, jeigu Paslaugų teikėjas nesuteikia Sutartyje numatytų Paslaugų arba jas suteikia nekokybiškai, arba nepašalina suteiktų Paslaugų trūkumų.</w:t>
      </w:r>
    </w:p>
    <w:p w14:paraId="09B368D2" w14:textId="77164AF6" w:rsidR="004A71E7" w:rsidRPr="004A71E7" w:rsidRDefault="004A71E7" w:rsidP="00984310">
      <w:pPr>
        <w:spacing w:after="0" w:line="240" w:lineRule="auto"/>
        <w:ind w:right="283" w:firstLine="567"/>
        <w:jc w:val="both"/>
        <w:rPr>
          <w:rFonts w:ascii="Times New Roman" w:hAnsi="Times New Roman" w:cs="Times New Roman"/>
          <w:sz w:val="24"/>
          <w:szCs w:val="24"/>
        </w:rPr>
      </w:pPr>
      <w:r w:rsidRPr="00576CB7">
        <w:rPr>
          <w:rFonts w:ascii="Times New Roman" w:hAnsi="Times New Roman" w:cs="Times New Roman"/>
          <w:sz w:val="24"/>
          <w:szCs w:val="24"/>
        </w:rPr>
        <w:t>2.</w:t>
      </w:r>
      <w:r w:rsidR="00AC18D8">
        <w:rPr>
          <w:rFonts w:ascii="Times New Roman" w:hAnsi="Times New Roman" w:cs="Times New Roman"/>
          <w:sz w:val="24"/>
          <w:szCs w:val="24"/>
        </w:rPr>
        <w:t>7</w:t>
      </w:r>
      <w:r w:rsidRPr="00576CB7">
        <w:rPr>
          <w:rFonts w:ascii="Times New Roman" w:hAnsi="Times New Roman" w:cs="Times New Roman"/>
          <w:sz w:val="24"/>
          <w:szCs w:val="24"/>
        </w:rPr>
        <w:t xml:space="preserve">. Šioje </w:t>
      </w:r>
      <w:r w:rsidR="000E1D02">
        <w:rPr>
          <w:rFonts w:ascii="Times New Roman" w:hAnsi="Times New Roman" w:cs="Times New Roman"/>
          <w:sz w:val="24"/>
          <w:szCs w:val="24"/>
        </w:rPr>
        <w:t>S</w:t>
      </w:r>
      <w:r w:rsidRPr="00576CB7">
        <w:rPr>
          <w:rFonts w:ascii="Times New Roman" w:hAnsi="Times New Roman" w:cs="Times New Roman"/>
          <w:sz w:val="24"/>
          <w:szCs w:val="24"/>
        </w:rPr>
        <w:t>utartyje nurodytų dokumentų ir pranešimų, siunčiamų elektroniniu paštu</w:t>
      </w:r>
      <w:r w:rsidR="000E1D02">
        <w:rPr>
          <w:rFonts w:ascii="Times New Roman" w:hAnsi="Times New Roman" w:cs="Times New Roman"/>
          <w:sz w:val="24"/>
          <w:szCs w:val="24"/>
        </w:rPr>
        <w:t xml:space="preserve"> </w:t>
      </w:r>
      <w:hyperlink r:id="rId8" w:history="1">
        <w:r w:rsidR="00896C18" w:rsidRPr="00DC0D57">
          <w:rPr>
            <w:rStyle w:val="Hyperlink"/>
            <w:rFonts w:ascii="Times New Roman" w:hAnsi="Times New Roman" w:cs="Times New Roman"/>
            <w:b/>
            <w:sz w:val="24"/>
            <w:szCs w:val="24"/>
          </w:rPr>
          <w:t>info@lsdp.lt</w:t>
        </w:r>
      </w:hyperlink>
      <w:r w:rsidR="00896C18">
        <w:rPr>
          <w:rFonts w:ascii="Times New Roman" w:hAnsi="Times New Roman" w:cs="Times New Roman"/>
          <w:b/>
          <w:sz w:val="24"/>
          <w:szCs w:val="24"/>
        </w:rPr>
        <w:t xml:space="preserve"> </w:t>
      </w:r>
      <w:r w:rsidRPr="00576CB7">
        <w:rPr>
          <w:rFonts w:ascii="Times New Roman" w:hAnsi="Times New Roman" w:cs="Times New Roman"/>
          <w:sz w:val="24"/>
          <w:szCs w:val="24"/>
        </w:rPr>
        <w:t xml:space="preserve"> </w:t>
      </w:r>
      <w:r w:rsidRPr="004A71E7">
        <w:rPr>
          <w:rFonts w:ascii="Times New Roman" w:hAnsi="Times New Roman" w:cs="Times New Roman"/>
          <w:sz w:val="24"/>
          <w:szCs w:val="24"/>
        </w:rPr>
        <w:t>gavimo diena laikoma kita, po elektroninio laiško išsiuntimo einanti darbo diena.</w:t>
      </w:r>
    </w:p>
    <w:p w14:paraId="42C8EB4C" w14:textId="77777777" w:rsidR="004A71E7" w:rsidRPr="004A71E7" w:rsidRDefault="004A71E7" w:rsidP="004A71E7">
      <w:pPr>
        <w:spacing w:after="0" w:line="240" w:lineRule="auto"/>
        <w:jc w:val="both"/>
        <w:rPr>
          <w:rFonts w:ascii="Times New Roman" w:hAnsi="Times New Roman" w:cs="Times New Roman"/>
          <w:b/>
          <w:bCs/>
          <w:sz w:val="24"/>
          <w:szCs w:val="24"/>
        </w:rPr>
      </w:pPr>
    </w:p>
    <w:p w14:paraId="30F7A67D" w14:textId="0BD8013D" w:rsidR="004A71E7" w:rsidRPr="00742F1D" w:rsidRDefault="004A71E7" w:rsidP="00742F1D">
      <w:pPr>
        <w:pStyle w:val="ListParagraph"/>
        <w:numPr>
          <w:ilvl w:val="0"/>
          <w:numId w:val="9"/>
        </w:numPr>
        <w:spacing w:after="0" w:line="240" w:lineRule="auto"/>
        <w:jc w:val="center"/>
        <w:rPr>
          <w:rFonts w:ascii="Times New Roman" w:hAnsi="Times New Roman" w:cs="Times New Roman"/>
          <w:b/>
          <w:bCs/>
          <w:sz w:val="24"/>
          <w:szCs w:val="24"/>
        </w:rPr>
      </w:pPr>
      <w:r w:rsidRPr="00742F1D">
        <w:rPr>
          <w:rFonts w:ascii="Times New Roman" w:hAnsi="Times New Roman" w:cs="Times New Roman"/>
          <w:b/>
          <w:bCs/>
          <w:sz w:val="24"/>
          <w:szCs w:val="24"/>
        </w:rPr>
        <w:t>ŠALIŲ TEISĖS IR PAREIGOS</w:t>
      </w:r>
    </w:p>
    <w:p w14:paraId="15FFA7E0" w14:textId="77777777" w:rsidR="00742F1D" w:rsidRPr="00742F1D" w:rsidRDefault="00742F1D" w:rsidP="00742F1D">
      <w:pPr>
        <w:spacing w:after="0" w:line="240" w:lineRule="auto"/>
        <w:jc w:val="center"/>
        <w:rPr>
          <w:rFonts w:ascii="Times New Roman" w:hAnsi="Times New Roman" w:cs="Times New Roman"/>
          <w:b/>
          <w:bCs/>
          <w:sz w:val="24"/>
          <w:szCs w:val="24"/>
        </w:rPr>
      </w:pPr>
    </w:p>
    <w:p w14:paraId="27BAE81F" w14:textId="77777777" w:rsidR="004A71E7" w:rsidRPr="00695FB5" w:rsidRDefault="004A71E7" w:rsidP="00984310">
      <w:pPr>
        <w:spacing w:after="0" w:line="240" w:lineRule="auto"/>
        <w:ind w:right="283" w:firstLine="567"/>
        <w:jc w:val="both"/>
        <w:rPr>
          <w:rFonts w:ascii="Times New Roman" w:hAnsi="Times New Roman" w:cs="Times New Roman"/>
          <w:sz w:val="24"/>
          <w:szCs w:val="24"/>
        </w:rPr>
      </w:pPr>
      <w:r w:rsidRPr="00695FB5">
        <w:rPr>
          <w:rFonts w:ascii="Times New Roman" w:hAnsi="Times New Roman" w:cs="Times New Roman"/>
          <w:sz w:val="24"/>
          <w:szCs w:val="24"/>
        </w:rPr>
        <w:t xml:space="preserve">3.1. </w:t>
      </w:r>
      <w:r w:rsidRPr="000E1D02">
        <w:rPr>
          <w:rFonts w:ascii="Times New Roman" w:hAnsi="Times New Roman" w:cs="Times New Roman"/>
          <w:b/>
          <w:sz w:val="24"/>
          <w:szCs w:val="24"/>
        </w:rPr>
        <w:t>Paslaugų teikėjas įsipareigoja</w:t>
      </w:r>
      <w:r w:rsidRPr="00695FB5">
        <w:rPr>
          <w:rFonts w:ascii="Times New Roman" w:hAnsi="Times New Roman" w:cs="Times New Roman"/>
          <w:sz w:val="24"/>
          <w:szCs w:val="24"/>
        </w:rPr>
        <w:t>:</w:t>
      </w:r>
    </w:p>
    <w:p w14:paraId="4867B784" w14:textId="34445E8A" w:rsidR="004A71E7" w:rsidRPr="00695FB5" w:rsidRDefault="004A71E7" w:rsidP="00984310">
      <w:pPr>
        <w:spacing w:after="0" w:line="240" w:lineRule="auto"/>
        <w:ind w:right="283" w:firstLine="567"/>
        <w:jc w:val="both"/>
        <w:rPr>
          <w:rFonts w:ascii="Times New Roman" w:hAnsi="Times New Roman" w:cs="Times New Roman"/>
          <w:sz w:val="24"/>
          <w:szCs w:val="24"/>
        </w:rPr>
      </w:pPr>
      <w:r w:rsidRPr="00695FB5">
        <w:rPr>
          <w:rFonts w:ascii="Times New Roman" w:hAnsi="Times New Roman" w:cs="Times New Roman"/>
          <w:sz w:val="24"/>
          <w:szCs w:val="24"/>
        </w:rPr>
        <w:t>3.1.1</w:t>
      </w:r>
      <w:r w:rsidR="000E1D02">
        <w:rPr>
          <w:rFonts w:ascii="Times New Roman" w:hAnsi="Times New Roman" w:cs="Times New Roman"/>
          <w:sz w:val="24"/>
          <w:szCs w:val="24"/>
        </w:rPr>
        <w:t>.</w:t>
      </w:r>
      <w:r w:rsidRPr="00695FB5">
        <w:rPr>
          <w:rFonts w:ascii="Times New Roman" w:hAnsi="Times New Roman" w:cs="Times New Roman"/>
          <w:sz w:val="24"/>
          <w:szCs w:val="24"/>
        </w:rPr>
        <w:t xml:space="preserve"> Kokybiškai, sąžiningai ir laiku teikti </w:t>
      </w:r>
      <w:r w:rsidR="007F59FA">
        <w:rPr>
          <w:rFonts w:ascii="Times New Roman" w:hAnsi="Times New Roman" w:cs="Times New Roman"/>
          <w:sz w:val="24"/>
          <w:szCs w:val="24"/>
        </w:rPr>
        <w:t>K</w:t>
      </w:r>
      <w:r w:rsidRPr="00695FB5">
        <w:rPr>
          <w:rFonts w:ascii="Times New Roman" w:hAnsi="Times New Roman" w:cs="Times New Roman"/>
          <w:sz w:val="24"/>
          <w:szCs w:val="24"/>
        </w:rPr>
        <w:t xml:space="preserve">lientui </w:t>
      </w:r>
      <w:r w:rsidR="00102374">
        <w:rPr>
          <w:rFonts w:ascii="Times New Roman" w:hAnsi="Times New Roman" w:cs="Times New Roman"/>
          <w:sz w:val="24"/>
          <w:szCs w:val="24"/>
        </w:rPr>
        <w:t>finansi</w:t>
      </w:r>
      <w:r w:rsidRPr="00695FB5">
        <w:rPr>
          <w:rFonts w:ascii="Times New Roman" w:hAnsi="Times New Roman" w:cs="Times New Roman"/>
          <w:sz w:val="24"/>
          <w:szCs w:val="24"/>
        </w:rPr>
        <w:t>nės apskaitos tvarkymo paslaugas pilna apimtimi, vadovaujantis galiojančiais Lietuvos Respublikos įstatymais ir kitais norminiais teisės aktais.</w:t>
      </w:r>
    </w:p>
    <w:p w14:paraId="4DF81D04" w14:textId="3DEB99BE" w:rsidR="004A71E7" w:rsidRDefault="004A71E7" w:rsidP="00984310">
      <w:pPr>
        <w:spacing w:after="0" w:line="240" w:lineRule="auto"/>
        <w:ind w:right="283" w:firstLine="567"/>
        <w:jc w:val="both"/>
        <w:rPr>
          <w:rFonts w:ascii="Times New Roman" w:hAnsi="Times New Roman" w:cs="Times New Roman"/>
          <w:sz w:val="24"/>
          <w:szCs w:val="24"/>
        </w:rPr>
      </w:pPr>
      <w:r w:rsidRPr="00695FB5">
        <w:rPr>
          <w:rFonts w:ascii="Times New Roman" w:hAnsi="Times New Roman" w:cs="Times New Roman"/>
          <w:sz w:val="24"/>
          <w:szCs w:val="24"/>
        </w:rPr>
        <w:t xml:space="preserve">3.1.2. Imtis visų būtinų priemonių </w:t>
      </w:r>
      <w:r w:rsidR="007F59FA">
        <w:rPr>
          <w:rFonts w:ascii="Times New Roman" w:hAnsi="Times New Roman" w:cs="Times New Roman"/>
          <w:sz w:val="24"/>
          <w:szCs w:val="24"/>
        </w:rPr>
        <w:t>K</w:t>
      </w:r>
      <w:r w:rsidRPr="00695FB5">
        <w:rPr>
          <w:rFonts w:ascii="Times New Roman" w:hAnsi="Times New Roman" w:cs="Times New Roman"/>
          <w:sz w:val="24"/>
          <w:szCs w:val="24"/>
        </w:rPr>
        <w:t xml:space="preserve">liento apskaitos duomenų saugumui ir konfidencialumui užtikrinti, nenaudoti turimos informacijos apie </w:t>
      </w:r>
      <w:r w:rsidR="007F59FA">
        <w:rPr>
          <w:rFonts w:ascii="Times New Roman" w:hAnsi="Times New Roman" w:cs="Times New Roman"/>
          <w:sz w:val="24"/>
          <w:szCs w:val="24"/>
        </w:rPr>
        <w:t>K</w:t>
      </w:r>
      <w:r w:rsidRPr="00695FB5">
        <w:rPr>
          <w:rFonts w:ascii="Times New Roman" w:hAnsi="Times New Roman" w:cs="Times New Roman"/>
          <w:sz w:val="24"/>
          <w:szCs w:val="24"/>
        </w:rPr>
        <w:t xml:space="preserve">lientą savo ar trečiųjų asmenų interesams, neskelbti ar kitaip neišduoti </w:t>
      </w:r>
      <w:r w:rsidR="007F59FA">
        <w:rPr>
          <w:rFonts w:ascii="Times New Roman" w:hAnsi="Times New Roman" w:cs="Times New Roman"/>
          <w:sz w:val="24"/>
          <w:szCs w:val="24"/>
        </w:rPr>
        <w:t>K</w:t>
      </w:r>
      <w:r w:rsidRPr="00695FB5">
        <w:rPr>
          <w:rFonts w:ascii="Times New Roman" w:hAnsi="Times New Roman" w:cs="Times New Roman"/>
          <w:sz w:val="24"/>
          <w:szCs w:val="24"/>
        </w:rPr>
        <w:t>liento komercinių paslapčių, išskyrus įstatymuose numatytus atvejus.</w:t>
      </w:r>
    </w:p>
    <w:p w14:paraId="1275DE0D" w14:textId="46829791" w:rsidR="00102374" w:rsidRDefault="00102374" w:rsidP="00984310">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3.1.3. Į</w:t>
      </w:r>
      <w:r w:rsidRPr="00102374">
        <w:rPr>
          <w:rFonts w:ascii="Times New Roman" w:hAnsi="Times New Roman" w:cs="Times New Roman"/>
          <w:sz w:val="24"/>
          <w:szCs w:val="24"/>
        </w:rPr>
        <w:t>sigaliojus Sutarčiai, per protingą terminą kreiptis į Užsakovą dėl papildomos informacijos, reikalingos tinkamai ir nustatytais terminais įvykdyti Sutartį, pateikimo</w:t>
      </w:r>
      <w:r>
        <w:rPr>
          <w:rFonts w:ascii="Times New Roman" w:hAnsi="Times New Roman" w:cs="Times New Roman"/>
          <w:sz w:val="24"/>
          <w:szCs w:val="24"/>
        </w:rPr>
        <w:t>.</w:t>
      </w:r>
    </w:p>
    <w:p w14:paraId="363C039C" w14:textId="06501C47" w:rsidR="004A71E7" w:rsidRDefault="004A71E7" w:rsidP="00984310">
      <w:pPr>
        <w:spacing w:after="0" w:line="240" w:lineRule="auto"/>
        <w:ind w:right="283" w:firstLine="567"/>
        <w:jc w:val="both"/>
        <w:rPr>
          <w:rFonts w:ascii="Times New Roman" w:hAnsi="Times New Roman" w:cs="Times New Roman"/>
          <w:sz w:val="24"/>
          <w:szCs w:val="24"/>
        </w:rPr>
      </w:pPr>
      <w:r w:rsidRPr="00695FB5">
        <w:rPr>
          <w:rFonts w:ascii="Times New Roman" w:hAnsi="Times New Roman" w:cs="Times New Roman"/>
          <w:sz w:val="24"/>
          <w:szCs w:val="24"/>
        </w:rPr>
        <w:t xml:space="preserve">3.1.3. Konsultuoti </w:t>
      </w:r>
      <w:r w:rsidR="007F59FA">
        <w:rPr>
          <w:rFonts w:ascii="Times New Roman" w:hAnsi="Times New Roman" w:cs="Times New Roman"/>
          <w:sz w:val="24"/>
          <w:szCs w:val="24"/>
        </w:rPr>
        <w:t>K</w:t>
      </w:r>
      <w:r w:rsidRPr="00695FB5">
        <w:rPr>
          <w:rFonts w:ascii="Times New Roman" w:hAnsi="Times New Roman" w:cs="Times New Roman"/>
          <w:sz w:val="24"/>
          <w:szCs w:val="24"/>
        </w:rPr>
        <w:t xml:space="preserve">lientą </w:t>
      </w:r>
      <w:r w:rsidR="001249F3">
        <w:rPr>
          <w:rFonts w:ascii="Times New Roman" w:hAnsi="Times New Roman" w:cs="Times New Roman"/>
          <w:sz w:val="24"/>
          <w:szCs w:val="24"/>
        </w:rPr>
        <w:t>finansi</w:t>
      </w:r>
      <w:r w:rsidRPr="00695FB5">
        <w:rPr>
          <w:rFonts w:ascii="Times New Roman" w:hAnsi="Times New Roman" w:cs="Times New Roman"/>
          <w:sz w:val="24"/>
          <w:szCs w:val="24"/>
        </w:rPr>
        <w:t>nės apskaitos tvarkymo ir mokesčių klausimais.</w:t>
      </w:r>
    </w:p>
    <w:p w14:paraId="4A5982BE" w14:textId="6B42D839" w:rsidR="00102374" w:rsidRPr="00102374" w:rsidRDefault="00102374" w:rsidP="00984310">
      <w:pPr>
        <w:spacing w:after="0" w:line="240" w:lineRule="auto"/>
        <w:ind w:right="283" w:firstLine="567"/>
        <w:jc w:val="both"/>
        <w:rPr>
          <w:rFonts w:ascii="Times New Roman" w:hAnsi="Times New Roman" w:cs="Times New Roman"/>
          <w:sz w:val="24"/>
          <w:szCs w:val="24"/>
        </w:rPr>
      </w:pPr>
      <w:r w:rsidRPr="00102374">
        <w:rPr>
          <w:rFonts w:ascii="Times New Roman" w:hAnsi="Times New Roman" w:cs="Times New Roman"/>
          <w:sz w:val="24"/>
          <w:szCs w:val="24"/>
        </w:rPr>
        <w:t xml:space="preserve">3.1.4. </w:t>
      </w:r>
      <w:r>
        <w:rPr>
          <w:rFonts w:ascii="Times New Roman" w:hAnsi="Times New Roman" w:cs="Times New Roman"/>
          <w:sz w:val="24"/>
          <w:szCs w:val="24"/>
        </w:rPr>
        <w:t>T</w:t>
      </w:r>
      <w:r w:rsidRPr="00102374">
        <w:rPr>
          <w:rFonts w:ascii="Times New Roman" w:hAnsi="Times New Roman" w:cs="Times New Roman"/>
          <w:sz w:val="24"/>
          <w:szCs w:val="24"/>
        </w:rPr>
        <w:t>inkamai vykdyti visas kitas prievoles, nustatytas Sutartyje, teisės aktuose, taikomuose vykdant Sutartį, ir (ar) kylančias iš šios Sutarties esmės.</w:t>
      </w:r>
    </w:p>
    <w:p w14:paraId="3763599B" w14:textId="77777777" w:rsidR="004A71E7" w:rsidRPr="00695FB5" w:rsidRDefault="004A71E7" w:rsidP="00984310">
      <w:pPr>
        <w:spacing w:after="0" w:line="240" w:lineRule="auto"/>
        <w:ind w:right="283" w:firstLine="567"/>
        <w:jc w:val="both"/>
        <w:rPr>
          <w:rFonts w:ascii="Times New Roman" w:hAnsi="Times New Roman" w:cs="Times New Roman"/>
          <w:sz w:val="24"/>
          <w:szCs w:val="24"/>
        </w:rPr>
      </w:pPr>
      <w:r w:rsidRPr="00695FB5">
        <w:rPr>
          <w:rFonts w:ascii="Times New Roman" w:hAnsi="Times New Roman" w:cs="Times New Roman"/>
          <w:sz w:val="24"/>
          <w:szCs w:val="24"/>
        </w:rPr>
        <w:t xml:space="preserve">3.2. </w:t>
      </w:r>
      <w:r w:rsidRPr="000E1D02">
        <w:rPr>
          <w:rFonts w:ascii="Times New Roman" w:hAnsi="Times New Roman" w:cs="Times New Roman"/>
          <w:b/>
          <w:sz w:val="24"/>
          <w:szCs w:val="24"/>
        </w:rPr>
        <w:t>Paslaugų teikėjas turi teisę</w:t>
      </w:r>
      <w:r w:rsidRPr="00695FB5">
        <w:rPr>
          <w:rFonts w:ascii="Times New Roman" w:hAnsi="Times New Roman" w:cs="Times New Roman"/>
          <w:sz w:val="24"/>
          <w:szCs w:val="24"/>
        </w:rPr>
        <w:t>:</w:t>
      </w:r>
    </w:p>
    <w:p w14:paraId="6DE27CAE" w14:textId="77777777" w:rsidR="009831DD" w:rsidRDefault="004A71E7" w:rsidP="00984310">
      <w:pPr>
        <w:spacing w:after="0" w:line="240" w:lineRule="auto"/>
        <w:ind w:right="283" w:firstLine="567"/>
        <w:jc w:val="both"/>
        <w:rPr>
          <w:rFonts w:ascii="Times New Roman" w:hAnsi="Times New Roman" w:cs="Times New Roman"/>
          <w:sz w:val="24"/>
          <w:szCs w:val="24"/>
        </w:rPr>
      </w:pPr>
      <w:r w:rsidRPr="00695FB5">
        <w:rPr>
          <w:rFonts w:ascii="Times New Roman" w:hAnsi="Times New Roman" w:cs="Times New Roman"/>
          <w:sz w:val="24"/>
          <w:szCs w:val="24"/>
        </w:rPr>
        <w:t xml:space="preserve">3.2.1. </w:t>
      </w:r>
      <w:r w:rsidR="009831DD">
        <w:rPr>
          <w:rFonts w:ascii="Times New Roman" w:hAnsi="Times New Roman" w:cs="Times New Roman"/>
          <w:sz w:val="24"/>
          <w:szCs w:val="24"/>
        </w:rPr>
        <w:t>R</w:t>
      </w:r>
      <w:r w:rsidR="009831DD" w:rsidRPr="009831DD">
        <w:rPr>
          <w:rFonts w:ascii="Times New Roman" w:hAnsi="Times New Roman" w:cs="Times New Roman"/>
          <w:sz w:val="24"/>
          <w:szCs w:val="24"/>
        </w:rPr>
        <w:t xml:space="preserve">eikalauti iš </w:t>
      </w:r>
      <w:r w:rsidR="009831DD">
        <w:rPr>
          <w:rFonts w:ascii="Times New Roman" w:hAnsi="Times New Roman" w:cs="Times New Roman"/>
          <w:sz w:val="24"/>
          <w:szCs w:val="24"/>
        </w:rPr>
        <w:t>Klient</w:t>
      </w:r>
      <w:r w:rsidR="009831DD" w:rsidRPr="009831DD">
        <w:rPr>
          <w:rFonts w:ascii="Times New Roman" w:hAnsi="Times New Roman" w:cs="Times New Roman"/>
          <w:sz w:val="24"/>
          <w:szCs w:val="24"/>
        </w:rPr>
        <w:t>o pateikti informaciją, būtiną Sutarties vykdymui</w:t>
      </w:r>
      <w:r w:rsidR="009831DD">
        <w:rPr>
          <w:rFonts w:ascii="Times New Roman" w:hAnsi="Times New Roman" w:cs="Times New Roman"/>
          <w:sz w:val="24"/>
          <w:szCs w:val="24"/>
        </w:rPr>
        <w:t>.</w:t>
      </w:r>
    </w:p>
    <w:p w14:paraId="7971524B" w14:textId="1D382858" w:rsidR="004A71E7" w:rsidRPr="00695FB5" w:rsidRDefault="009831DD" w:rsidP="00984310">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3.2.2.</w:t>
      </w:r>
      <w:r w:rsidRPr="009831DD">
        <w:rPr>
          <w:rFonts w:ascii="Times New Roman" w:hAnsi="Times New Roman" w:cs="Times New Roman"/>
          <w:sz w:val="24"/>
          <w:szCs w:val="24"/>
        </w:rPr>
        <w:t xml:space="preserve"> </w:t>
      </w:r>
      <w:r w:rsidR="004A71E7" w:rsidRPr="00695FB5">
        <w:rPr>
          <w:rFonts w:ascii="Times New Roman" w:hAnsi="Times New Roman" w:cs="Times New Roman"/>
          <w:sz w:val="24"/>
          <w:szCs w:val="24"/>
        </w:rPr>
        <w:t xml:space="preserve">Nutraukti </w:t>
      </w:r>
      <w:r w:rsidR="000E1D02">
        <w:rPr>
          <w:rFonts w:ascii="Times New Roman" w:hAnsi="Times New Roman" w:cs="Times New Roman"/>
          <w:sz w:val="24"/>
          <w:szCs w:val="24"/>
        </w:rPr>
        <w:t>P</w:t>
      </w:r>
      <w:r w:rsidR="004A71E7" w:rsidRPr="00695FB5">
        <w:rPr>
          <w:rFonts w:ascii="Times New Roman" w:hAnsi="Times New Roman" w:cs="Times New Roman"/>
          <w:sz w:val="24"/>
          <w:szCs w:val="24"/>
        </w:rPr>
        <w:t xml:space="preserve">aslaugų teikimą </w:t>
      </w:r>
      <w:r w:rsidR="000E1D02">
        <w:rPr>
          <w:rFonts w:ascii="Times New Roman" w:hAnsi="Times New Roman" w:cs="Times New Roman"/>
          <w:sz w:val="24"/>
          <w:szCs w:val="24"/>
        </w:rPr>
        <w:t>K</w:t>
      </w:r>
      <w:r w:rsidR="004A71E7" w:rsidRPr="00695FB5">
        <w:rPr>
          <w:rFonts w:ascii="Times New Roman" w:hAnsi="Times New Roman" w:cs="Times New Roman"/>
          <w:sz w:val="24"/>
          <w:szCs w:val="24"/>
        </w:rPr>
        <w:t xml:space="preserve">lientui ir vienašališkai nutraukti šią </w:t>
      </w:r>
      <w:r w:rsidR="000E1D02">
        <w:rPr>
          <w:rFonts w:ascii="Times New Roman" w:hAnsi="Times New Roman" w:cs="Times New Roman"/>
          <w:sz w:val="24"/>
          <w:szCs w:val="24"/>
        </w:rPr>
        <w:t>S</w:t>
      </w:r>
      <w:r w:rsidR="004A71E7" w:rsidRPr="00695FB5">
        <w:rPr>
          <w:rFonts w:ascii="Times New Roman" w:hAnsi="Times New Roman" w:cs="Times New Roman"/>
          <w:sz w:val="24"/>
          <w:szCs w:val="24"/>
        </w:rPr>
        <w:t xml:space="preserve">utartį, jei </w:t>
      </w:r>
      <w:r w:rsidR="000E1D02">
        <w:rPr>
          <w:rFonts w:ascii="Times New Roman" w:hAnsi="Times New Roman" w:cs="Times New Roman"/>
          <w:sz w:val="24"/>
          <w:szCs w:val="24"/>
        </w:rPr>
        <w:t>K</w:t>
      </w:r>
      <w:r w:rsidR="004A71E7" w:rsidRPr="00695FB5">
        <w:rPr>
          <w:rFonts w:ascii="Times New Roman" w:hAnsi="Times New Roman" w:cs="Times New Roman"/>
          <w:sz w:val="24"/>
          <w:szCs w:val="24"/>
        </w:rPr>
        <w:t>lientas laiku neatsiskaito arba laiku nepateikia pirminių dokumentų arba nevykdo kitų įsipareigojimų.</w:t>
      </w:r>
    </w:p>
    <w:p w14:paraId="0B6EEFED" w14:textId="0E45D708" w:rsidR="004A71E7" w:rsidRPr="00695FB5" w:rsidRDefault="004A71E7" w:rsidP="00984310">
      <w:pPr>
        <w:spacing w:after="0" w:line="240" w:lineRule="auto"/>
        <w:ind w:right="283" w:firstLine="567"/>
        <w:jc w:val="both"/>
        <w:rPr>
          <w:rFonts w:ascii="Times New Roman" w:hAnsi="Times New Roman" w:cs="Times New Roman"/>
          <w:sz w:val="24"/>
          <w:szCs w:val="24"/>
        </w:rPr>
      </w:pPr>
      <w:r w:rsidRPr="00695FB5">
        <w:rPr>
          <w:rFonts w:ascii="Times New Roman" w:hAnsi="Times New Roman" w:cs="Times New Roman"/>
          <w:sz w:val="24"/>
          <w:szCs w:val="24"/>
        </w:rPr>
        <w:t>3.2.</w:t>
      </w:r>
      <w:r w:rsidR="009831DD">
        <w:rPr>
          <w:rFonts w:ascii="Times New Roman" w:hAnsi="Times New Roman" w:cs="Times New Roman"/>
          <w:sz w:val="24"/>
          <w:szCs w:val="24"/>
        </w:rPr>
        <w:t>3</w:t>
      </w:r>
      <w:r w:rsidRPr="00695FB5">
        <w:rPr>
          <w:rFonts w:ascii="Times New Roman" w:hAnsi="Times New Roman" w:cs="Times New Roman"/>
          <w:sz w:val="24"/>
          <w:szCs w:val="24"/>
        </w:rPr>
        <w:t xml:space="preserve">. Įspėjęs </w:t>
      </w:r>
      <w:r w:rsidR="000E1D02">
        <w:rPr>
          <w:rFonts w:ascii="Times New Roman" w:hAnsi="Times New Roman" w:cs="Times New Roman"/>
          <w:sz w:val="24"/>
          <w:szCs w:val="24"/>
        </w:rPr>
        <w:t>K</w:t>
      </w:r>
      <w:r w:rsidRPr="00695FB5">
        <w:rPr>
          <w:rFonts w:ascii="Times New Roman" w:hAnsi="Times New Roman" w:cs="Times New Roman"/>
          <w:sz w:val="24"/>
          <w:szCs w:val="24"/>
        </w:rPr>
        <w:t xml:space="preserve">lientą prieš vieną ar daugiau darbo dienų, laikinai apriboti arba sustabdyti </w:t>
      </w:r>
      <w:r w:rsidR="000E1D02">
        <w:rPr>
          <w:rFonts w:ascii="Times New Roman" w:hAnsi="Times New Roman" w:cs="Times New Roman"/>
          <w:sz w:val="24"/>
          <w:szCs w:val="24"/>
        </w:rPr>
        <w:t>P</w:t>
      </w:r>
      <w:r w:rsidRPr="00695FB5">
        <w:rPr>
          <w:rFonts w:ascii="Times New Roman" w:hAnsi="Times New Roman" w:cs="Times New Roman"/>
          <w:sz w:val="24"/>
          <w:szCs w:val="24"/>
        </w:rPr>
        <w:t xml:space="preserve">aslaugos teikimą siekiant atlikti planinius patikrinimus ar atnaujinimus, taip pat siekiant užtikrinti </w:t>
      </w:r>
      <w:r w:rsidR="000E1D02">
        <w:rPr>
          <w:rFonts w:ascii="Times New Roman" w:hAnsi="Times New Roman" w:cs="Times New Roman"/>
          <w:sz w:val="24"/>
          <w:szCs w:val="24"/>
        </w:rPr>
        <w:t>K</w:t>
      </w:r>
      <w:r w:rsidRPr="00695FB5">
        <w:rPr>
          <w:rFonts w:ascii="Times New Roman" w:hAnsi="Times New Roman" w:cs="Times New Roman"/>
          <w:sz w:val="24"/>
          <w:szCs w:val="24"/>
        </w:rPr>
        <w:t>liento interesų ar duomenų saugumą.</w:t>
      </w:r>
    </w:p>
    <w:p w14:paraId="39F70122" w14:textId="2D656822" w:rsidR="004A71E7" w:rsidRDefault="004A71E7" w:rsidP="00984310">
      <w:pPr>
        <w:spacing w:after="0" w:line="240" w:lineRule="auto"/>
        <w:ind w:right="283" w:firstLine="567"/>
        <w:jc w:val="both"/>
        <w:rPr>
          <w:rFonts w:ascii="Times New Roman" w:hAnsi="Times New Roman" w:cs="Times New Roman"/>
          <w:sz w:val="24"/>
          <w:szCs w:val="24"/>
        </w:rPr>
      </w:pPr>
      <w:r w:rsidRPr="00576CB7">
        <w:rPr>
          <w:rFonts w:ascii="Times New Roman" w:hAnsi="Times New Roman" w:cs="Times New Roman"/>
          <w:sz w:val="24"/>
          <w:szCs w:val="24"/>
        </w:rPr>
        <w:t>3.2.</w:t>
      </w:r>
      <w:r w:rsidR="009831DD">
        <w:rPr>
          <w:rFonts w:ascii="Times New Roman" w:hAnsi="Times New Roman" w:cs="Times New Roman"/>
          <w:sz w:val="24"/>
          <w:szCs w:val="24"/>
        </w:rPr>
        <w:t>4</w:t>
      </w:r>
      <w:r w:rsidRPr="00576CB7">
        <w:rPr>
          <w:rFonts w:ascii="Times New Roman" w:hAnsi="Times New Roman" w:cs="Times New Roman"/>
          <w:sz w:val="24"/>
          <w:szCs w:val="24"/>
        </w:rPr>
        <w:t>. Paslaugos teikimui pasitelkti trečiuosius asmenis</w:t>
      </w:r>
      <w:r w:rsidR="002563B9" w:rsidRPr="00576CB7">
        <w:rPr>
          <w:rFonts w:ascii="Times New Roman" w:hAnsi="Times New Roman" w:cs="Times New Roman"/>
          <w:sz w:val="24"/>
          <w:szCs w:val="24"/>
        </w:rPr>
        <w:t xml:space="preserve"> su kuriais </w:t>
      </w:r>
      <w:r w:rsidR="000E1D02">
        <w:rPr>
          <w:rFonts w:ascii="Times New Roman" w:hAnsi="Times New Roman" w:cs="Times New Roman"/>
          <w:sz w:val="24"/>
          <w:szCs w:val="24"/>
        </w:rPr>
        <w:t>K</w:t>
      </w:r>
      <w:r w:rsidR="00463ECC" w:rsidRPr="00576CB7">
        <w:rPr>
          <w:rFonts w:ascii="Times New Roman" w:hAnsi="Times New Roman" w:cs="Times New Roman"/>
          <w:sz w:val="24"/>
          <w:szCs w:val="24"/>
        </w:rPr>
        <w:t>lientas</w:t>
      </w:r>
      <w:r w:rsidR="002563B9" w:rsidRPr="00576CB7">
        <w:rPr>
          <w:rFonts w:ascii="Times New Roman" w:hAnsi="Times New Roman" w:cs="Times New Roman"/>
          <w:sz w:val="24"/>
          <w:szCs w:val="24"/>
        </w:rPr>
        <w:t xml:space="preserve"> bus pasirašęs konfidencialumo sutart</w:t>
      </w:r>
      <w:r w:rsidR="00463ECC" w:rsidRPr="00576CB7">
        <w:rPr>
          <w:rFonts w:ascii="Times New Roman" w:hAnsi="Times New Roman" w:cs="Times New Roman"/>
          <w:sz w:val="24"/>
          <w:szCs w:val="24"/>
        </w:rPr>
        <w:t>is</w:t>
      </w:r>
      <w:r w:rsidR="002563B9" w:rsidRPr="00576CB7">
        <w:rPr>
          <w:rFonts w:ascii="Times New Roman" w:hAnsi="Times New Roman" w:cs="Times New Roman"/>
          <w:sz w:val="24"/>
          <w:szCs w:val="24"/>
        </w:rPr>
        <w:t xml:space="preserve">. </w:t>
      </w:r>
      <w:r w:rsidRPr="00695FB5">
        <w:rPr>
          <w:rFonts w:ascii="Times New Roman" w:hAnsi="Times New Roman" w:cs="Times New Roman"/>
          <w:sz w:val="24"/>
          <w:szCs w:val="24"/>
        </w:rPr>
        <w:t xml:space="preserve">Paslaugų teikėjas atsako </w:t>
      </w:r>
      <w:r w:rsidR="000E1D02">
        <w:rPr>
          <w:rFonts w:ascii="Times New Roman" w:hAnsi="Times New Roman" w:cs="Times New Roman"/>
          <w:sz w:val="24"/>
          <w:szCs w:val="24"/>
        </w:rPr>
        <w:t>K</w:t>
      </w:r>
      <w:r w:rsidRPr="00695FB5">
        <w:rPr>
          <w:rFonts w:ascii="Times New Roman" w:hAnsi="Times New Roman" w:cs="Times New Roman"/>
          <w:sz w:val="24"/>
          <w:szCs w:val="24"/>
        </w:rPr>
        <w:t>lientui už trečiųjų asmenų prievolių neįvykdymą ar netinkamą įvykdymą.</w:t>
      </w:r>
    </w:p>
    <w:p w14:paraId="31E4A17A" w14:textId="58066443" w:rsidR="000B1F27" w:rsidRDefault="000B1F27" w:rsidP="00984310">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3.2.</w:t>
      </w:r>
      <w:r w:rsidR="009831DD">
        <w:rPr>
          <w:rFonts w:ascii="Times New Roman" w:hAnsi="Times New Roman" w:cs="Times New Roman"/>
          <w:sz w:val="24"/>
          <w:szCs w:val="24"/>
        </w:rPr>
        <w:t>5</w:t>
      </w:r>
      <w:r>
        <w:rPr>
          <w:rFonts w:ascii="Times New Roman" w:hAnsi="Times New Roman" w:cs="Times New Roman"/>
          <w:sz w:val="24"/>
          <w:szCs w:val="24"/>
        </w:rPr>
        <w:t>. N</w:t>
      </w:r>
      <w:r w:rsidRPr="000B1F27">
        <w:rPr>
          <w:rFonts w:ascii="Times New Roman" w:hAnsi="Times New Roman" w:cs="Times New Roman"/>
          <w:sz w:val="24"/>
          <w:szCs w:val="24"/>
        </w:rPr>
        <w:t>audotis kitomis Paslaugų teikėjo teisėmis, nurodytomis Sutartyje, teisės aktuose, taikomuose vykdant Sutartį, ir (ar) kylančiomis iš šios Sutarties esmės.</w:t>
      </w:r>
    </w:p>
    <w:p w14:paraId="084150C2" w14:textId="77777777" w:rsidR="00896C18" w:rsidRDefault="00896C18" w:rsidP="00984310">
      <w:pPr>
        <w:spacing w:after="0" w:line="240" w:lineRule="auto"/>
        <w:ind w:right="283" w:firstLine="567"/>
        <w:jc w:val="both"/>
        <w:rPr>
          <w:rFonts w:ascii="Times New Roman" w:hAnsi="Times New Roman" w:cs="Times New Roman"/>
          <w:sz w:val="24"/>
          <w:szCs w:val="24"/>
        </w:rPr>
      </w:pPr>
    </w:p>
    <w:p w14:paraId="53F34B5E" w14:textId="77777777" w:rsidR="004A71E7" w:rsidRPr="000E1D02" w:rsidRDefault="004A71E7" w:rsidP="00984310">
      <w:pPr>
        <w:spacing w:after="0" w:line="240" w:lineRule="auto"/>
        <w:ind w:right="283" w:firstLine="567"/>
        <w:jc w:val="both"/>
        <w:rPr>
          <w:rFonts w:ascii="Times New Roman" w:hAnsi="Times New Roman" w:cs="Times New Roman"/>
          <w:b/>
          <w:sz w:val="24"/>
          <w:szCs w:val="24"/>
        </w:rPr>
      </w:pPr>
      <w:r w:rsidRPr="00695FB5">
        <w:rPr>
          <w:rFonts w:ascii="Times New Roman" w:hAnsi="Times New Roman" w:cs="Times New Roman"/>
          <w:sz w:val="24"/>
          <w:szCs w:val="24"/>
        </w:rPr>
        <w:lastRenderedPageBreak/>
        <w:t xml:space="preserve">3.3. </w:t>
      </w:r>
      <w:r w:rsidRPr="000E1D02">
        <w:rPr>
          <w:rFonts w:ascii="Times New Roman" w:hAnsi="Times New Roman" w:cs="Times New Roman"/>
          <w:b/>
          <w:sz w:val="24"/>
          <w:szCs w:val="24"/>
        </w:rPr>
        <w:t>Klientas įsipareigoja:</w:t>
      </w:r>
    </w:p>
    <w:p w14:paraId="379F4312" w14:textId="77777777" w:rsidR="004A71E7" w:rsidRPr="00695FB5" w:rsidRDefault="004A71E7" w:rsidP="00984310">
      <w:pPr>
        <w:spacing w:after="0" w:line="240" w:lineRule="auto"/>
        <w:ind w:right="283" w:firstLine="567"/>
        <w:jc w:val="both"/>
        <w:rPr>
          <w:rFonts w:ascii="Times New Roman" w:hAnsi="Times New Roman" w:cs="Times New Roman"/>
          <w:sz w:val="24"/>
          <w:szCs w:val="24"/>
        </w:rPr>
      </w:pPr>
      <w:r w:rsidRPr="00695FB5">
        <w:rPr>
          <w:rFonts w:ascii="Times New Roman" w:hAnsi="Times New Roman" w:cs="Times New Roman"/>
          <w:sz w:val="24"/>
          <w:szCs w:val="24"/>
        </w:rPr>
        <w:t xml:space="preserve">3.3.1. Šioje </w:t>
      </w:r>
      <w:r w:rsidR="000E1D02">
        <w:rPr>
          <w:rFonts w:ascii="Times New Roman" w:hAnsi="Times New Roman" w:cs="Times New Roman"/>
          <w:sz w:val="24"/>
          <w:szCs w:val="24"/>
        </w:rPr>
        <w:t>S</w:t>
      </w:r>
      <w:r w:rsidRPr="00695FB5">
        <w:rPr>
          <w:rFonts w:ascii="Times New Roman" w:hAnsi="Times New Roman" w:cs="Times New Roman"/>
          <w:sz w:val="24"/>
          <w:szCs w:val="24"/>
        </w:rPr>
        <w:t xml:space="preserve">utartyje nurodytais terminais mokėti </w:t>
      </w:r>
      <w:r w:rsidR="000E1D02">
        <w:rPr>
          <w:rFonts w:ascii="Times New Roman" w:hAnsi="Times New Roman" w:cs="Times New Roman"/>
          <w:sz w:val="24"/>
          <w:szCs w:val="24"/>
        </w:rPr>
        <w:t>P</w:t>
      </w:r>
      <w:r w:rsidRPr="00695FB5">
        <w:rPr>
          <w:rFonts w:ascii="Times New Roman" w:hAnsi="Times New Roman" w:cs="Times New Roman"/>
          <w:sz w:val="24"/>
          <w:szCs w:val="24"/>
        </w:rPr>
        <w:t xml:space="preserve">aslaugų teikėjui atlyginimą už suteiktas </w:t>
      </w:r>
      <w:r w:rsidR="000E1D02">
        <w:rPr>
          <w:rFonts w:ascii="Times New Roman" w:hAnsi="Times New Roman" w:cs="Times New Roman"/>
          <w:sz w:val="24"/>
          <w:szCs w:val="24"/>
        </w:rPr>
        <w:t>P</w:t>
      </w:r>
      <w:r w:rsidRPr="00695FB5">
        <w:rPr>
          <w:rFonts w:ascii="Times New Roman" w:hAnsi="Times New Roman" w:cs="Times New Roman"/>
          <w:sz w:val="24"/>
          <w:szCs w:val="24"/>
        </w:rPr>
        <w:t>aslaugas.</w:t>
      </w:r>
    </w:p>
    <w:p w14:paraId="73DCCEEB" w14:textId="77777777" w:rsidR="004A71E7" w:rsidRPr="00695FB5" w:rsidRDefault="004A71E7" w:rsidP="00984310">
      <w:pPr>
        <w:spacing w:after="0" w:line="240" w:lineRule="auto"/>
        <w:ind w:right="283" w:firstLine="567"/>
        <w:jc w:val="both"/>
        <w:rPr>
          <w:rFonts w:ascii="Times New Roman" w:hAnsi="Times New Roman" w:cs="Times New Roman"/>
          <w:sz w:val="24"/>
          <w:szCs w:val="24"/>
        </w:rPr>
      </w:pPr>
      <w:r w:rsidRPr="00695FB5">
        <w:rPr>
          <w:rFonts w:ascii="Times New Roman" w:hAnsi="Times New Roman" w:cs="Times New Roman"/>
          <w:sz w:val="24"/>
          <w:szCs w:val="24"/>
        </w:rPr>
        <w:t xml:space="preserve">3.3.2. Suteikti įgaliojimus </w:t>
      </w:r>
      <w:r w:rsidR="000E1D02">
        <w:rPr>
          <w:rFonts w:ascii="Times New Roman" w:hAnsi="Times New Roman" w:cs="Times New Roman"/>
          <w:sz w:val="24"/>
          <w:szCs w:val="24"/>
        </w:rPr>
        <w:t>P</w:t>
      </w:r>
      <w:r w:rsidRPr="00695FB5">
        <w:rPr>
          <w:rFonts w:ascii="Times New Roman" w:hAnsi="Times New Roman" w:cs="Times New Roman"/>
          <w:sz w:val="24"/>
          <w:szCs w:val="24"/>
        </w:rPr>
        <w:t xml:space="preserve">aslaugų teikėjui atstovauti </w:t>
      </w:r>
      <w:r w:rsidR="000E1D02">
        <w:rPr>
          <w:rFonts w:ascii="Times New Roman" w:hAnsi="Times New Roman" w:cs="Times New Roman"/>
          <w:sz w:val="24"/>
          <w:szCs w:val="24"/>
        </w:rPr>
        <w:t>K</w:t>
      </w:r>
      <w:r w:rsidRPr="00695FB5">
        <w:rPr>
          <w:rFonts w:ascii="Times New Roman" w:hAnsi="Times New Roman" w:cs="Times New Roman"/>
          <w:sz w:val="24"/>
          <w:szCs w:val="24"/>
        </w:rPr>
        <w:t xml:space="preserve">lientui </w:t>
      </w:r>
      <w:r w:rsidR="000E1D02">
        <w:rPr>
          <w:rFonts w:ascii="Times New Roman" w:hAnsi="Times New Roman" w:cs="Times New Roman"/>
          <w:sz w:val="24"/>
          <w:szCs w:val="24"/>
        </w:rPr>
        <w:t>Valstybinėje m</w:t>
      </w:r>
      <w:r w:rsidRPr="00695FB5">
        <w:rPr>
          <w:rFonts w:ascii="Times New Roman" w:hAnsi="Times New Roman" w:cs="Times New Roman"/>
          <w:sz w:val="24"/>
          <w:szCs w:val="24"/>
        </w:rPr>
        <w:t xml:space="preserve">okesčių inspekcijoje, Sodroje ir Registrų centre bei sudaryti visas kitas sąlygas, būtinas </w:t>
      </w:r>
      <w:r w:rsidR="000E1D02">
        <w:rPr>
          <w:rFonts w:ascii="Times New Roman" w:hAnsi="Times New Roman" w:cs="Times New Roman"/>
          <w:sz w:val="24"/>
          <w:szCs w:val="24"/>
        </w:rPr>
        <w:t>P</w:t>
      </w:r>
      <w:r w:rsidRPr="00695FB5">
        <w:rPr>
          <w:rFonts w:ascii="Times New Roman" w:hAnsi="Times New Roman" w:cs="Times New Roman"/>
          <w:sz w:val="24"/>
          <w:szCs w:val="24"/>
        </w:rPr>
        <w:t>aslaugų teikimui.</w:t>
      </w:r>
    </w:p>
    <w:p w14:paraId="78FB1537" w14:textId="77777777" w:rsidR="004A71E7" w:rsidRPr="00695FB5" w:rsidRDefault="004A71E7" w:rsidP="00984310">
      <w:pPr>
        <w:spacing w:after="0" w:line="240" w:lineRule="auto"/>
        <w:ind w:right="283" w:firstLine="567"/>
        <w:jc w:val="both"/>
        <w:rPr>
          <w:rFonts w:ascii="Times New Roman" w:hAnsi="Times New Roman" w:cs="Times New Roman"/>
          <w:sz w:val="24"/>
          <w:szCs w:val="24"/>
        </w:rPr>
      </w:pPr>
      <w:r w:rsidRPr="00695FB5">
        <w:rPr>
          <w:rFonts w:ascii="Times New Roman" w:hAnsi="Times New Roman" w:cs="Times New Roman"/>
          <w:sz w:val="24"/>
          <w:szCs w:val="24"/>
        </w:rPr>
        <w:t xml:space="preserve">3.3.3. Jei </w:t>
      </w:r>
      <w:r w:rsidR="000E1D02">
        <w:rPr>
          <w:rFonts w:ascii="Times New Roman" w:hAnsi="Times New Roman" w:cs="Times New Roman"/>
          <w:sz w:val="24"/>
          <w:szCs w:val="24"/>
        </w:rPr>
        <w:t>K</w:t>
      </w:r>
      <w:r w:rsidRPr="00695FB5">
        <w:rPr>
          <w:rFonts w:ascii="Times New Roman" w:hAnsi="Times New Roman" w:cs="Times New Roman"/>
          <w:sz w:val="24"/>
          <w:szCs w:val="24"/>
        </w:rPr>
        <w:t>lientas turi prieigą prie elektroninės apskaitos sistemos, užtikrinti prisijungimo slaptažodžio slaptumą, neperleisti naudojimosi teisių ar slaptažodžio tretiesiems asmenims, nekelti informacijos, prieštaraujančios gerai moralei ar viešajai tvarkai.</w:t>
      </w:r>
    </w:p>
    <w:p w14:paraId="5369C4F5" w14:textId="77777777" w:rsidR="004A71E7" w:rsidRPr="00695FB5" w:rsidRDefault="004A71E7" w:rsidP="00984310">
      <w:pPr>
        <w:spacing w:after="0" w:line="240" w:lineRule="auto"/>
        <w:ind w:right="283" w:firstLine="567"/>
        <w:jc w:val="both"/>
        <w:rPr>
          <w:rFonts w:ascii="Times New Roman" w:hAnsi="Times New Roman" w:cs="Times New Roman"/>
          <w:sz w:val="24"/>
          <w:szCs w:val="24"/>
        </w:rPr>
      </w:pPr>
      <w:r w:rsidRPr="00695FB5">
        <w:rPr>
          <w:rFonts w:ascii="Times New Roman" w:hAnsi="Times New Roman" w:cs="Times New Roman"/>
          <w:sz w:val="24"/>
          <w:szCs w:val="24"/>
        </w:rPr>
        <w:t xml:space="preserve">3.3.4. Laikytis </w:t>
      </w:r>
      <w:r w:rsidR="000E1D02">
        <w:rPr>
          <w:rFonts w:ascii="Times New Roman" w:hAnsi="Times New Roman" w:cs="Times New Roman"/>
          <w:sz w:val="24"/>
          <w:szCs w:val="24"/>
        </w:rPr>
        <w:t>P</w:t>
      </w:r>
      <w:r w:rsidR="002A5D54" w:rsidRPr="00695FB5">
        <w:rPr>
          <w:rFonts w:ascii="Times New Roman" w:hAnsi="Times New Roman" w:cs="Times New Roman"/>
          <w:sz w:val="24"/>
          <w:szCs w:val="24"/>
        </w:rPr>
        <w:t xml:space="preserve">aslaugų </w:t>
      </w:r>
      <w:r w:rsidRPr="00695FB5">
        <w:rPr>
          <w:rFonts w:ascii="Times New Roman" w:hAnsi="Times New Roman" w:cs="Times New Roman"/>
          <w:sz w:val="24"/>
          <w:szCs w:val="24"/>
        </w:rPr>
        <w:t xml:space="preserve">teikėjo rekomendacijų </w:t>
      </w:r>
      <w:r w:rsidR="000E1D02">
        <w:rPr>
          <w:rFonts w:ascii="Times New Roman" w:hAnsi="Times New Roman" w:cs="Times New Roman"/>
          <w:sz w:val="24"/>
          <w:szCs w:val="24"/>
        </w:rPr>
        <w:t>P</w:t>
      </w:r>
      <w:r w:rsidRPr="00695FB5">
        <w:rPr>
          <w:rFonts w:ascii="Times New Roman" w:hAnsi="Times New Roman" w:cs="Times New Roman"/>
          <w:sz w:val="24"/>
          <w:szCs w:val="24"/>
        </w:rPr>
        <w:t xml:space="preserve">aslaugos naudojimo ir duomenų įvedimo klausimais, teikti </w:t>
      </w:r>
      <w:r w:rsidR="000E1D02">
        <w:rPr>
          <w:rFonts w:ascii="Times New Roman" w:hAnsi="Times New Roman" w:cs="Times New Roman"/>
          <w:sz w:val="24"/>
          <w:szCs w:val="24"/>
        </w:rPr>
        <w:t>P</w:t>
      </w:r>
      <w:r w:rsidRPr="00695FB5">
        <w:rPr>
          <w:rFonts w:ascii="Times New Roman" w:hAnsi="Times New Roman" w:cs="Times New Roman"/>
          <w:sz w:val="24"/>
          <w:szCs w:val="24"/>
        </w:rPr>
        <w:t xml:space="preserve">aslaugų teikėjui teisingus ir tikrovę atitinkančius duomenis, o aptikus pateiktų duomenų ar suteiktų </w:t>
      </w:r>
      <w:r w:rsidR="000E1D02">
        <w:rPr>
          <w:rFonts w:ascii="Times New Roman" w:hAnsi="Times New Roman" w:cs="Times New Roman"/>
          <w:sz w:val="24"/>
          <w:szCs w:val="24"/>
        </w:rPr>
        <w:t>P</w:t>
      </w:r>
      <w:r w:rsidRPr="00695FB5">
        <w:rPr>
          <w:rFonts w:ascii="Times New Roman" w:hAnsi="Times New Roman" w:cs="Times New Roman"/>
          <w:sz w:val="24"/>
          <w:szCs w:val="24"/>
        </w:rPr>
        <w:t xml:space="preserve">aslaugų netikslumus, nedelsiant apie tai pranešti </w:t>
      </w:r>
      <w:r w:rsidR="000E1D02">
        <w:rPr>
          <w:rFonts w:ascii="Times New Roman" w:hAnsi="Times New Roman" w:cs="Times New Roman"/>
          <w:sz w:val="24"/>
          <w:szCs w:val="24"/>
        </w:rPr>
        <w:t>P</w:t>
      </w:r>
      <w:r w:rsidRPr="00695FB5">
        <w:rPr>
          <w:rFonts w:ascii="Times New Roman" w:hAnsi="Times New Roman" w:cs="Times New Roman"/>
          <w:sz w:val="24"/>
          <w:szCs w:val="24"/>
        </w:rPr>
        <w:t>aslaugų teikėjui el. paštu ir juos ištaisyti.</w:t>
      </w:r>
    </w:p>
    <w:p w14:paraId="1BB5CD16" w14:textId="77777777" w:rsidR="004A71E7" w:rsidRPr="00695FB5" w:rsidRDefault="004A71E7" w:rsidP="00984310">
      <w:pPr>
        <w:spacing w:after="0" w:line="240" w:lineRule="auto"/>
        <w:ind w:right="283" w:firstLine="567"/>
        <w:jc w:val="both"/>
        <w:rPr>
          <w:rFonts w:ascii="Times New Roman" w:hAnsi="Times New Roman" w:cs="Times New Roman"/>
          <w:sz w:val="24"/>
          <w:szCs w:val="24"/>
        </w:rPr>
      </w:pPr>
      <w:r w:rsidRPr="00695FB5">
        <w:rPr>
          <w:rFonts w:ascii="Times New Roman" w:hAnsi="Times New Roman" w:cs="Times New Roman"/>
          <w:sz w:val="24"/>
          <w:szCs w:val="24"/>
        </w:rPr>
        <w:t xml:space="preserve">3.3.5. Nedelsiant elektroniniu paštu informuoti </w:t>
      </w:r>
      <w:r w:rsidR="000E1D02">
        <w:rPr>
          <w:rFonts w:ascii="Times New Roman" w:hAnsi="Times New Roman" w:cs="Times New Roman"/>
          <w:sz w:val="24"/>
          <w:szCs w:val="24"/>
        </w:rPr>
        <w:t>P</w:t>
      </w:r>
      <w:r w:rsidRPr="00695FB5">
        <w:rPr>
          <w:rFonts w:ascii="Times New Roman" w:hAnsi="Times New Roman" w:cs="Times New Roman"/>
          <w:sz w:val="24"/>
          <w:szCs w:val="24"/>
        </w:rPr>
        <w:t>aslaugos teikėją apie bet kurias aplinkybes, kurios trukdo ar gali sutrukdyti tinkamai ir laiku suteikti paslaugą.</w:t>
      </w:r>
    </w:p>
    <w:p w14:paraId="288995EB" w14:textId="7FBB1D6F" w:rsidR="004A71E7" w:rsidRDefault="004A71E7" w:rsidP="00984310">
      <w:pPr>
        <w:spacing w:after="0" w:line="240" w:lineRule="auto"/>
        <w:ind w:right="283" w:firstLine="567"/>
        <w:jc w:val="both"/>
        <w:rPr>
          <w:rFonts w:ascii="Times New Roman" w:hAnsi="Times New Roman" w:cs="Times New Roman"/>
          <w:sz w:val="24"/>
          <w:szCs w:val="24"/>
        </w:rPr>
      </w:pPr>
      <w:r w:rsidRPr="00695FB5">
        <w:rPr>
          <w:rFonts w:ascii="Times New Roman" w:hAnsi="Times New Roman" w:cs="Times New Roman"/>
          <w:sz w:val="24"/>
          <w:szCs w:val="24"/>
        </w:rPr>
        <w:t xml:space="preserve">3.3.6. Iki einamojo mėnesio 10 dienos el. paštu </w:t>
      </w:r>
      <w:r w:rsidR="000E1D02">
        <w:rPr>
          <w:rFonts w:ascii="Times New Roman" w:hAnsi="Times New Roman" w:cs="Times New Roman"/>
          <w:sz w:val="24"/>
          <w:szCs w:val="24"/>
        </w:rPr>
        <w:t>P</w:t>
      </w:r>
      <w:r w:rsidRPr="00695FB5">
        <w:rPr>
          <w:rFonts w:ascii="Times New Roman" w:hAnsi="Times New Roman" w:cs="Times New Roman"/>
          <w:sz w:val="24"/>
          <w:szCs w:val="24"/>
        </w:rPr>
        <w:t>aslaugos teikėjui atsiųsti praėjusio mėnesio pirkimo ir pardavimo operacijų informaciją, banko sąskaitų operacijas, informaciją apie grynųjų pinigų operacijas ir darbuotojų dirbtą laiką bei atlyginimų pasikeitimus ir kitus iš anksto su paslaugos teikėju sutartus dokumentus.</w:t>
      </w:r>
    </w:p>
    <w:p w14:paraId="41491271" w14:textId="77777777" w:rsidR="004A71E7" w:rsidRPr="000E1D02" w:rsidRDefault="004A71E7" w:rsidP="00984310">
      <w:pPr>
        <w:spacing w:after="0" w:line="240" w:lineRule="auto"/>
        <w:ind w:right="283" w:firstLine="567"/>
        <w:jc w:val="both"/>
        <w:rPr>
          <w:rFonts w:ascii="Times New Roman" w:hAnsi="Times New Roman" w:cs="Times New Roman"/>
          <w:b/>
          <w:sz w:val="24"/>
          <w:szCs w:val="24"/>
        </w:rPr>
      </w:pPr>
      <w:r w:rsidRPr="00695FB5">
        <w:rPr>
          <w:rFonts w:ascii="Times New Roman" w:hAnsi="Times New Roman" w:cs="Times New Roman"/>
          <w:sz w:val="24"/>
          <w:szCs w:val="24"/>
        </w:rPr>
        <w:t xml:space="preserve">3.4. </w:t>
      </w:r>
      <w:r w:rsidRPr="000E1D02">
        <w:rPr>
          <w:rFonts w:ascii="Times New Roman" w:hAnsi="Times New Roman" w:cs="Times New Roman"/>
          <w:b/>
          <w:sz w:val="24"/>
          <w:szCs w:val="24"/>
        </w:rPr>
        <w:t>Klientas turi teisę:</w:t>
      </w:r>
    </w:p>
    <w:p w14:paraId="2B554A20" w14:textId="27B24662" w:rsidR="004A71E7" w:rsidRDefault="004A71E7" w:rsidP="00984310">
      <w:pPr>
        <w:spacing w:after="0" w:line="240" w:lineRule="auto"/>
        <w:ind w:right="283" w:firstLine="567"/>
        <w:jc w:val="both"/>
        <w:rPr>
          <w:rFonts w:ascii="Times New Roman" w:hAnsi="Times New Roman" w:cs="Times New Roman"/>
          <w:sz w:val="24"/>
          <w:szCs w:val="24"/>
        </w:rPr>
      </w:pPr>
      <w:r w:rsidRPr="00695FB5">
        <w:rPr>
          <w:rFonts w:ascii="Times New Roman" w:hAnsi="Times New Roman" w:cs="Times New Roman"/>
          <w:sz w:val="24"/>
          <w:szCs w:val="24"/>
        </w:rPr>
        <w:t xml:space="preserve">3.4.1. Vienašališkai nutraukti šią </w:t>
      </w:r>
      <w:r w:rsidR="000E1D02">
        <w:rPr>
          <w:rFonts w:ascii="Times New Roman" w:hAnsi="Times New Roman" w:cs="Times New Roman"/>
          <w:sz w:val="24"/>
          <w:szCs w:val="24"/>
        </w:rPr>
        <w:t>S</w:t>
      </w:r>
      <w:r w:rsidRPr="00695FB5">
        <w:rPr>
          <w:rFonts w:ascii="Times New Roman" w:hAnsi="Times New Roman" w:cs="Times New Roman"/>
          <w:sz w:val="24"/>
          <w:szCs w:val="24"/>
        </w:rPr>
        <w:t>utartį, kaip aprašyta 4.2. punkte.</w:t>
      </w:r>
    </w:p>
    <w:p w14:paraId="7D42E8D3" w14:textId="6179580B" w:rsidR="000F2E76" w:rsidRPr="00695FB5" w:rsidRDefault="000F2E76" w:rsidP="00984310">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3.4.2. P</w:t>
      </w:r>
      <w:r w:rsidRPr="000F2E76">
        <w:rPr>
          <w:rFonts w:ascii="Times New Roman" w:hAnsi="Times New Roman" w:cs="Times New Roman"/>
          <w:sz w:val="24"/>
          <w:szCs w:val="24"/>
        </w:rPr>
        <w:t>riskaičiuotų delspinigių ir (ar) patirtų nuostolių sumos dydžiu mažinti savo piniginę prievolę Paslaugų teikėjui pagal įsipareigojimus, kylančius iš Sutarties</w:t>
      </w:r>
      <w:r>
        <w:rPr>
          <w:rFonts w:ascii="Times New Roman" w:hAnsi="Times New Roman" w:cs="Times New Roman"/>
          <w:sz w:val="24"/>
          <w:szCs w:val="24"/>
        </w:rPr>
        <w:t>.</w:t>
      </w:r>
    </w:p>
    <w:p w14:paraId="020975A3" w14:textId="2552C36B" w:rsidR="004A71E7" w:rsidRDefault="004A71E7" w:rsidP="00984310">
      <w:pPr>
        <w:spacing w:after="0" w:line="240" w:lineRule="auto"/>
        <w:ind w:right="283" w:firstLine="567"/>
        <w:jc w:val="both"/>
        <w:rPr>
          <w:rFonts w:ascii="Times New Roman" w:hAnsi="Times New Roman" w:cs="Times New Roman"/>
          <w:sz w:val="24"/>
          <w:szCs w:val="24"/>
        </w:rPr>
      </w:pPr>
      <w:r w:rsidRPr="00695FB5">
        <w:rPr>
          <w:rFonts w:ascii="Times New Roman" w:hAnsi="Times New Roman" w:cs="Times New Roman"/>
          <w:sz w:val="24"/>
          <w:szCs w:val="24"/>
        </w:rPr>
        <w:t>3.4.</w:t>
      </w:r>
      <w:r w:rsidR="000F2E76">
        <w:rPr>
          <w:rFonts w:ascii="Times New Roman" w:hAnsi="Times New Roman" w:cs="Times New Roman"/>
          <w:sz w:val="24"/>
          <w:szCs w:val="24"/>
        </w:rPr>
        <w:t>3</w:t>
      </w:r>
      <w:r w:rsidRPr="00695FB5">
        <w:rPr>
          <w:rFonts w:ascii="Times New Roman" w:hAnsi="Times New Roman" w:cs="Times New Roman"/>
          <w:sz w:val="24"/>
          <w:szCs w:val="24"/>
        </w:rPr>
        <w:t xml:space="preserve">. Negavęs kokybiškų, galiojančius Lietuvos Respublikos įstatymus ir kitus norminius teisės aktus atitinkančių paslaugų, reikalauti iš </w:t>
      </w:r>
      <w:r w:rsidR="000E1D02">
        <w:rPr>
          <w:rFonts w:ascii="Times New Roman" w:hAnsi="Times New Roman" w:cs="Times New Roman"/>
          <w:sz w:val="24"/>
          <w:szCs w:val="24"/>
        </w:rPr>
        <w:t>P</w:t>
      </w:r>
      <w:r w:rsidRPr="00695FB5">
        <w:rPr>
          <w:rFonts w:ascii="Times New Roman" w:hAnsi="Times New Roman" w:cs="Times New Roman"/>
          <w:sz w:val="24"/>
          <w:szCs w:val="24"/>
        </w:rPr>
        <w:t xml:space="preserve">aslaugų teikėjo šias </w:t>
      </w:r>
      <w:r w:rsidR="000E1D02">
        <w:rPr>
          <w:rFonts w:ascii="Times New Roman" w:hAnsi="Times New Roman" w:cs="Times New Roman"/>
          <w:sz w:val="24"/>
          <w:szCs w:val="24"/>
        </w:rPr>
        <w:t>P</w:t>
      </w:r>
      <w:r w:rsidRPr="00695FB5">
        <w:rPr>
          <w:rFonts w:ascii="Times New Roman" w:hAnsi="Times New Roman" w:cs="Times New Roman"/>
          <w:sz w:val="24"/>
          <w:szCs w:val="24"/>
        </w:rPr>
        <w:t xml:space="preserve">aslaugas suteikti laikantis šios </w:t>
      </w:r>
      <w:r w:rsidR="000E1D02">
        <w:rPr>
          <w:rFonts w:ascii="Times New Roman" w:hAnsi="Times New Roman" w:cs="Times New Roman"/>
          <w:sz w:val="24"/>
          <w:szCs w:val="24"/>
        </w:rPr>
        <w:t>S</w:t>
      </w:r>
      <w:r w:rsidRPr="00695FB5">
        <w:rPr>
          <w:rFonts w:ascii="Times New Roman" w:hAnsi="Times New Roman" w:cs="Times New Roman"/>
          <w:sz w:val="24"/>
          <w:szCs w:val="24"/>
        </w:rPr>
        <w:t>utarties reikalavimų.</w:t>
      </w:r>
    </w:p>
    <w:p w14:paraId="731FB583" w14:textId="04904584" w:rsidR="000741C6" w:rsidRPr="00695FB5" w:rsidRDefault="000741C6" w:rsidP="00984310">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3.4.4. N</w:t>
      </w:r>
      <w:r w:rsidRPr="000741C6">
        <w:rPr>
          <w:rFonts w:ascii="Times New Roman" w:hAnsi="Times New Roman" w:cs="Times New Roman"/>
          <w:sz w:val="24"/>
          <w:szCs w:val="24"/>
        </w:rPr>
        <w:t xml:space="preserve">audotis kitomis </w:t>
      </w:r>
      <w:r>
        <w:rPr>
          <w:rFonts w:ascii="Times New Roman" w:hAnsi="Times New Roman" w:cs="Times New Roman"/>
          <w:sz w:val="24"/>
          <w:szCs w:val="24"/>
        </w:rPr>
        <w:t>Kliento</w:t>
      </w:r>
      <w:r w:rsidRPr="000741C6">
        <w:rPr>
          <w:rFonts w:ascii="Times New Roman" w:hAnsi="Times New Roman" w:cs="Times New Roman"/>
          <w:sz w:val="24"/>
          <w:szCs w:val="24"/>
        </w:rPr>
        <w:t xml:space="preserve"> teisėmis, nurodytomis Sutartyje, teisės aktuose, taikomuose vykdant Sutartį, ir (ar) kylančiomis iš šios Sutarties esmės.</w:t>
      </w:r>
    </w:p>
    <w:p w14:paraId="3FF290AF" w14:textId="77777777" w:rsidR="004A71E7" w:rsidRPr="00695FB5" w:rsidRDefault="004A71E7" w:rsidP="004A71E7">
      <w:pPr>
        <w:spacing w:after="0" w:line="240" w:lineRule="auto"/>
        <w:jc w:val="both"/>
        <w:rPr>
          <w:rFonts w:ascii="Times New Roman" w:hAnsi="Times New Roman" w:cs="Times New Roman"/>
          <w:sz w:val="24"/>
          <w:szCs w:val="24"/>
        </w:rPr>
      </w:pPr>
    </w:p>
    <w:p w14:paraId="57A55255" w14:textId="4DC9E144" w:rsidR="004A71E7" w:rsidRPr="00742F1D" w:rsidRDefault="004A71E7" w:rsidP="00742F1D">
      <w:pPr>
        <w:pStyle w:val="ListParagraph"/>
        <w:numPr>
          <w:ilvl w:val="0"/>
          <w:numId w:val="9"/>
        </w:numPr>
        <w:spacing w:after="0" w:line="240" w:lineRule="auto"/>
        <w:jc w:val="center"/>
        <w:rPr>
          <w:rFonts w:ascii="Times New Roman" w:hAnsi="Times New Roman" w:cs="Times New Roman"/>
          <w:b/>
          <w:bCs/>
          <w:sz w:val="24"/>
          <w:szCs w:val="24"/>
        </w:rPr>
      </w:pPr>
      <w:r w:rsidRPr="00742F1D">
        <w:rPr>
          <w:rFonts w:ascii="Times New Roman" w:hAnsi="Times New Roman" w:cs="Times New Roman"/>
          <w:b/>
          <w:bCs/>
          <w:sz w:val="24"/>
          <w:szCs w:val="24"/>
        </w:rPr>
        <w:t>SUTARTIES GALIOJIMAS IR NUTRAUKIMAS</w:t>
      </w:r>
    </w:p>
    <w:p w14:paraId="14E26F05" w14:textId="77777777" w:rsidR="00742F1D" w:rsidRPr="00742F1D" w:rsidRDefault="00742F1D" w:rsidP="00742F1D">
      <w:pPr>
        <w:spacing w:after="0" w:line="240" w:lineRule="auto"/>
        <w:jc w:val="center"/>
        <w:rPr>
          <w:rFonts w:ascii="Times New Roman" w:hAnsi="Times New Roman" w:cs="Times New Roman"/>
          <w:b/>
          <w:bCs/>
          <w:sz w:val="24"/>
          <w:szCs w:val="24"/>
        </w:rPr>
      </w:pPr>
    </w:p>
    <w:p w14:paraId="7C545FAA" w14:textId="3802FFE6" w:rsidR="004A71E7" w:rsidRPr="002774AD" w:rsidRDefault="004A71E7" w:rsidP="00984310">
      <w:pPr>
        <w:spacing w:after="0" w:line="240" w:lineRule="auto"/>
        <w:ind w:right="283" w:firstLine="567"/>
        <w:jc w:val="both"/>
        <w:rPr>
          <w:rFonts w:ascii="Times New Roman" w:hAnsi="Times New Roman" w:cs="Times New Roman"/>
          <w:bCs/>
          <w:sz w:val="24"/>
          <w:szCs w:val="24"/>
        </w:rPr>
      </w:pPr>
      <w:r w:rsidRPr="00576CB7">
        <w:rPr>
          <w:rFonts w:ascii="Times New Roman" w:hAnsi="Times New Roman" w:cs="Times New Roman"/>
          <w:sz w:val="24"/>
          <w:szCs w:val="24"/>
        </w:rPr>
        <w:t xml:space="preserve">4.1. </w:t>
      </w:r>
      <w:r w:rsidR="00FC2768" w:rsidRPr="00FC2768">
        <w:rPr>
          <w:rFonts w:ascii="Times New Roman" w:hAnsi="Times New Roman" w:cs="Times New Roman"/>
          <w:sz w:val="24"/>
          <w:szCs w:val="24"/>
        </w:rPr>
        <w:t xml:space="preserve">Sutartis įsigalioja nuo Sutarties pasirašymo dienos ir galioja iki sutartinių įsipareigojimų įvykdymo dienos </w:t>
      </w:r>
      <w:r w:rsidRPr="00FC2768">
        <w:rPr>
          <w:rFonts w:ascii="Times New Roman" w:hAnsi="Times New Roman" w:cs="Times New Roman"/>
          <w:bCs/>
          <w:sz w:val="24"/>
          <w:szCs w:val="24"/>
        </w:rPr>
        <w:t xml:space="preserve">ir </w:t>
      </w:r>
      <w:r w:rsidR="001B587D" w:rsidRPr="00FC2768">
        <w:rPr>
          <w:rFonts w:ascii="Times New Roman" w:hAnsi="Times New Roman" w:cs="Times New Roman"/>
          <w:bCs/>
          <w:sz w:val="24"/>
          <w:szCs w:val="24"/>
        </w:rPr>
        <w:t xml:space="preserve">galioja </w:t>
      </w:r>
      <w:r w:rsidR="00FC2768" w:rsidRPr="00FC2768">
        <w:rPr>
          <w:rFonts w:ascii="Times New Roman" w:hAnsi="Times New Roman" w:cs="Times New Roman"/>
          <w:bCs/>
          <w:sz w:val="24"/>
          <w:szCs w:val="24"/>
        </w:rPr>
        <w:t>24</w:t>
      </w:r>
      <w:r w:rsidR="002774AD" w:rsidRPr="00FC2768">
        <w:rPr>
          <w:rFonts w:ascii="Times New Roman" w:hAnsi="Times New Roman" w:cs="Times New Roman"/>
          <w:bCs/>
          <w:sz w:val="24"/>
          <w:szCs w:val="24"/>
        </w:rPr>
        <w:t xml:space="preserve"> </w:t>
      </w:r>
      <w:r w:rsidR="00FC2768">
        <w:rPr>
          <w:rFonts w:ascii="Times New Roman" w:hAnsi="Times New Roman" w:cs="Times New Roman"/>
          <w:bCs/>
          <w:sz w:val="24"/>
          <w:szCs w:val="24"/>
        </w:rPr>
        <w:t xml:space="preserve">(dvidešimt keturius) </w:t>
      </w:r>
      <w:r w:rsidR="002774AD" w:rsidRPr="00FC2768">
        <w:rPr>
          <w:rFonts w:ascii="Times New Roman" w:hAnsi="Times New Roman" w:cs="Times New Roman"/>
          <w:bCs/>
          <w:sz w:val="24"/>
          <w:szCs w:val="24"/>
        </w:rPr>
        <w:t>mėn</w:t>
      </w:r>
      <w:r w:rsidR="00FC2768" w:rsidRPr="00FC2768">
        <w:rPr>
          <w:rFonts w:ascii="Times New Roman" w:hAnsi="Times New Roman" w:cs="Times New Roman"/>
          <w:bCs/>
          <w:sz w:val="24"/>
          <w:szCs w:val="24"/>
        </w:rPr>
        <w:t>esius</w:t>
      </w:r>
      <w:r w:rsidR="002774AD" w:rsidRPr="002774AD">
        <w:rPr>
          <w:rFonts w:ascii="Times New Roman" w:hAnsi="Times New Roman" w:cs="Times New Roman"/>
          <w:bCs/>
          <w:sz w:val="24"/>
          <w:szCs w:val="24"/>
        </w:rPr>
        <w:t>.</w:t>
      </w:r>
    </w:p>
    <w:p w14:paraId="4BE70653" w14:textId="77777777" w:rsidR="00750CEB" w:rsidRPr="00695FB5" w:rsidRDefault="004A71E7" w:rsidP="00984310">
      <w:pPr>
        <w:spacing w:after="0" w:line="240" w:lineRule="auto"/>
        <w:ind w:right="283" w:firstLine="567"/>
        <w:jc w:val="both"/>
        <w:rPr>
          <w:rFonts w:ascii="Times New Roman" w:hAnsi="Times New Roman" w:cs="Times New Roman"/>
          <w:sz w:val="24"/>
          <w:szCs w:val="24"/>
        </w:rPr>
      </w:pPr>
      <w:r w:rsidRPr="00695FB5">
        <w:rPr>
          <w:rFonts w:ascii="Times New Roman" w:hAnsi="Times New Roman" w:cs="Times New Roman"/>
          <w:sz w:val="24"/>
          <w:szCs w:val="24"/>
        </w:rPr>
        <w:t>4.2. Sutartis gali būti nutraukta</w:t>
      </w:r>
      <w:r w:rsidR="00750CEB" w:rsidRPr="00695FB5">
        <w:rPr>
          <w:rFonts w:ascii="Times New Roman" w:hAnsi="Times New Roman" w:cs="Times New Roman"/>
          <w:sz w:val="24"/>
          <w:szCs w:val="24"/>
        </w:rPr>
        <w:t>:</w:t>
      </w:r>
    </w:p>
    <w:p w14:paraId="78EA8ADF" w14:textId="77777777" w:rsidR="004A71E7" w:rsidRPr="00576CB7" w:rsidRDefault="00750CEB" w:rsidP="00984310">
      <w:pPr>
        <w:spacing w:after="0" w:line="240" w:lineRule="auto"/>
        <w:ind w:right="283" w:firstLine="567"/>
        <w:jc w:val="both"/>
        <w:rPr>
          <w:rFonts w:ascii="Times New Roman" w:hAnsi="Times New Roman" w:cs="Times New Roman"/>
          <w:sz w:val="24"/>
          <w:szCs w:val="24"/>
        </w:rPr>
      </w:pPr>
      <w:r w:rsidRPr="00576CB7">
        <w:rPr>
          <w:rFonts w:ascii="Times New Roman" w:hAnsi="Times New Roman" w:cs="Times New Roman"/>
          <w:sz w:val="24"/>
          <w:szCs w:val="24"/>
        </w:rPr>
        <w:t>4.2.1.</w:t>
      </w:r>
      <w:r w:rsidR="004A71E7" w:rsidRPr="00576CB7">
        <w:rPr>
          <w:rFonts w:ascii="Times New Roman" w:hAnsi="Times New Roman" w:cs="Times New Roman"/>
          <w:sz w:val="24"/>
          <w:szCs w:val="24"/>
        </w:rPr>
        <w:t xml:space="preserve"> vienašališkai vienos iš šalių bet kurio mėnesio paskutinę dieną, informavus apie tai kitą šalį elektroniniu paštu ne vėliau nei prieš </w:t>
      </w:r>
      <w:r w:rsidR="001B587D" w:rsidRPr="00576CB7">
        <w:rPr>
          <w:rFonts w:ascii="Times New Roman" w:hAnsi="Times New Roman" w:cs="Times New Roman"/>
          <w:sz w:val="24"/>
          <w:szCs w:val="24"/>
        </w:rPr>
        <w:t>3</w:t>
      </w:r>
      <w:r w:rsidR="004A71E7" w:rsidRPr="00576CB7">
        <w:rPr>
          <w:rFonts w:ascii="Times New Roman" w:hAnsi="Times New Roman" w:cs="Times New Roman"/>
          <w:sz w:val="24"/>
          <w:szCs w:val="24"/>
        </w:rPr>
        <w:t>0 darbo dienų</w:t>
      </w:r>
      <w:r w:rsidRPr="00576CB7">
        <w:rPr>
          <w:rFonts w:ascii="Times New Roman" w:hAnsi="Times New Roman" w:cs="Times New Roman"/>
          <w:sz w:val="24"/>
          <w:szCs w:val="24"/>
        </w:rPr>
        <w:t>;</w:t>
      </w:r>
    </w:p>
    <w:p w14:paraId="58DE7C5B" w14:textId="77777777" w:rsidR="00750CEB" w:rsidRPr="00695FB5" w:rsidRDefault="00750CEB" w:rsidP="00984310">
      <w:pPr>
        <w:spacing w:after="0" w:line="240" w:lineRule="auto"/>
        <w:ind w:right="283" w:firstLine="567"/>
        <w:jc w:val="both"/>
        <w:rPr>
          <w:rFonts w:ascii="Times New Roman" w:hAnsi="Times New Roman" w:cs="Times New Roman"/>
          <w:sz w:val="24"/>
          <w:szCs w:val="24"/>
        </w:rPr>
      </w:pPr>
      <w:r w:rsidRPr="00695FB5">
        <w:rPr>
          <w:rFonts w:ascii="Times New Roman" w:hAnsi="Times New Roman" w:cs="Times New Roman"/>
          <w:sz w:val="24"/>
          <w:szCs w:val="24"/>
        </w:rPr>
        <w:t>4.2.2. bendru šalių sutarimu.</w:t>
      </w:r>
    </w:p>
    <w:p w14:paraId="6A5585E6" w14:textId="77777777" w:rsidR="004A71E7" w:rsidRPr="00695FB5" w:rsidRDefault="004A71E7" w:rsidP="00984310">
      <w:pPr>
        <w:spacing w:after="0" w:line="240" w:lineRule="auto"/>
        <w:ind w:right="283" w:firstLine="567"/>
        <w:jc w:val="both"/>
        <w:rPr>
          <w:rFonts w:ascii="Times New Roman" w:hAnsi="Times New Roman" w:cs="Times New Roman"/>
          <w:sz w:val="24"/>
          <w:szCs w:val="24"/>
        </w:rPr>
      </w:pPr>
      <w:r w:rsidRPr="00695FB5">
        <w:rPr>
          <w:rFonts w:ascii="Times New Roman" w:hAnsi="Times New Roman" w:cs="Times New Roman"/>
          <w:sz w:val="24"/>
          <w:szCs w:val="24"/>
        </w:rPr>
        <w:t>4.3. Nutraukdamos sutartį, šalys privalo visiškai atsiskaityti viena su kita.</w:t>
      </w:r>
    </w:p>
    <w:p w14:paraId="6DFEB666" w14:textId="06019F49" w:rsidR="004A71E7" w:rsidRPr="00695FB5" w:rsidRDefault="004A71E7" w:rsidP="00984310">
      <w:pPr>
        <w:spacing w:after="0" w:line="240" w:lineRule="auto"/>
        <w:ind w:right="283" w:firstLine="567"/>
        <w:jc w:val="both"/>
        <w:rPr>
          <w:rFonts w:ascii="Times New Roman" w:hAnsi="Times New Roman" w:cs="Times New Roman"/>
          <w:sz w:val="24"/>
          <w:szCs w:val="24"/>
        </w:rPr>
      </w:pPr>
      <w:r w:rsidRPr="00695FB5">
        <w:rPr>
          <w:rFonts w:ascii="Times New Roman" w:hAnsi="Times New Roman" w:cs="Times New Roman"/>
          <w:sz w:val="24"/>
          <w:szCs w:val="24"/>
        </w:rPr>
        <w:t xml:space="preserve">4.4. Nutraukus sutartį ir tik </w:t>
      </w:r>
      <w:r w:rsidR="00896C18">
        <w:rPr>
          <w:rFonts w:ascii="Times New Roman" w:hAnsi="Times New Roman" w:cs="Times New Roman"/>
          <w:sz w:val="24"/>
          <w:szCs w:val="24"/>
        </w:rPr>
        <w:t>K</w:t>
      </w:r>
      <w:r w:rsidRPr="00695FB5">
        <w:rPr>
          <w:rFonts w:ascii="Times New Roman" w:hAnsi="Times New Roman" w:cs="Times New Roman"/>
          <w:sz w:val="24"/>
          <w:szCs w:val="24"/>
        </w:rPr>
        <w:t xml:space="preserve">lientui visiškai atsiskaičius, </w:t>
      </w:r>
      <w:r w:rsidR="000E1D02">
        <w:rPr>
          <w:rFonts w:ascii="Times New Roman" w:hAnsi="Times New Roman" w:cs="Times New Roman"/>
          <w:sz w:val="24"/>
          <w:szCs w:val="24"/>
        </w:rPr>
        <w:t>P</w:t>
      </w:r>
      <w:r w:rsidRPr="00695FB5">
        <w:rPr>
          <w:rFonts w:ascii="Times New Roman" w:hAnsi="Times New Roman" w:cs="Times New Roman"/>
          <w:sz w:val="24"/>
          <w:szCs w:val="24"/>
        </w:rPr>
        <w:t xml:space="preserve">aslaugos teikėjas įsipareigoja neatlygintinai pateikti apskaitos perkėlimui pas kitą teikėją reikalingus buhalterinius duomenis: didžiosios knygos įrašus, klientų sąrašus ir jų operacijų įrašus, tiekėjų sąrašus ir jų operacijų įrašus, kitą panašaus pobūdžio informaciją, kuri yra </w:t>
      </w:r>
      <w:r w:rsidR="00896C18">
        <w:rPr>
          <w:rFonts w:ascii="Times New Roman" w:hAnsi="Times New Roman" w:cs="Times New Roman"/>
          <w:sz w:val="24"/>
          <w:szCs w:val="24"/>
        </w:rPr>
        <w:t>P</w:t>
      </w:r>
      <w:r w:rsidRPr="00695FB5">
        <w:rPr>
          <w:rFonts w:ascii="Times New Roman" w:hAnsi="Times New Roman" w:cs="Times New Roman"/>
          <w:sz w:val="24"/>
          <w:szCs w:val="24"/>
        </w:rPr>
        <w:t>aslaugos teikėjo žinioje.</w:t>
      </w:r>
    </w:p>
    <w:p w14:paraId="7A7F19CF" w14:textId="790E18C0" w:rsidR="00CF1AA2" w:rsidRDefault="00CF1AA2" w:rsidP="004A71E7">
      <w:pPr>
        <w:spacing w:after="0" w:line="240" w:lineRule="auto"/>
        <w:jc w:val="both"/>
        <w:rPr>
          <w:rFonts w:ascii="Times New Roman" w:hAnsi="Times New Roman" w:cs="Times New Roman"/>
          <w:b/>
          <w:bCs/>
          <w:sz w:val="24"/>
          <w:szCs w:val="24"/>
        </w:rPr>
      </w:pPr>
    </w:p>
    <w:p w14:paraId="5672100E" w14:textId="0406E07E" w:rsidR="004A71E7" w:rsidRPr="00742F1D" w:rsidRDefault="004A71E7" w:rsidP="00742F1D">
      <w:pPr>
        <w:pStyle w:val="ListParagraph"/>
        <w:numPr>
          <w:ilvl w:val="0"/>
          <w:numId w:val="9"/>
        </w:numPr>
        <w:spacing w:after="0" w:line="240" w:lineRule="auto"/>
        <w:jc w:val="center"/>
        <w:rPr>
          <w:rFonts w:ascii="Times New Roman" w:hAnsi="Times New Roman" w:cs="Times New Roman"/>
          <w:b/>
          <w:bCs/>
          <w:sz w:val="24"/>
          <w:szCs w:val="24"/>
        </w:rPr>
      </w:pPr>
      <w:r w:rsidRPr="00742F1D">
        <w:rPr>
          <w:rFonts w:ascii="Times New Roman" w:hAnsi="Times New Roman" w:cs="Times New Roman"/>
          <w:b/>
          <w:bCs/>
          <w:sz w:val="24"/>
          <w:szCs w:val="24"/>
        </w:rPr>
        <w:t>ŠALIŲ ATSAKOMYBĖ</w:t>
      </w:r>
    </w:p>
    <w:p w14:paraId="47BEF697" w14:textId="77777777" w:rsidR="00742F1D" w:rsidRPr="00742F1D" w:rsidRDefault="00742F1D" w:rsidP="00742F1D">
      <w:pPr>
        <w:spacing w:after="0" w:line="240" w:lineRule="auto"/>
        <w:jc w:val="center"/>
        <w:rPr>
          <w:rFonts w:ascii="Times New Roman" w:hAnsi="Times New Roman" w:cs="Times New Roman"/>
          <w:b/>
          <w:bCs/>
          <w:sz w:val="24"/>
          <w:szCs w:val="24"/>
        </w:rPr>
      </w:pPr>
    </w:p>
    <w:p w14:paraId="63BB87DA" w14:textId="77777777" w:rsidR="001E2B7B" w:rsidRPr="001E2B7B" w:rsidRDefault="004A71E7" w:rsidP="001E2B7B">
      <w:pPr>
        <w:spacing w:after="0" w:line="240" w:lineRule="auto"/>
        <w:ind w:right="283" w:firstLine="567"/>
        <w:jc w:val="both"/>
        <w:rPr>
          <w:rFonts w:ascii="Times New Roman" w:hAnsi="Times New Roman" w:cs="Times New Roman"/>
          <w:sz w:val="24"/>
          <w:szCs w:val="24"/>
        </w:rPr>
      </w:pPr>
      <w:r w:rsidRPr="00695FB5">
        <w:rPr>
          <w:rFonts w:ascii="Times New Roman" w:hAnsi="Times New Roman" w:cs="Times New Roman"/>
          <w:sz w:val="24"/>
          <w:szCs w:val="24"/>
        </w:rPr>
        <w:t xml:space="preserve">5.1. </w:t>
      </w:r>
      <w:r w:rsidR="001E2B7B" w:rsidRPr="001E2B7B">
        <w:rPr>
          <w:rFonts w:ascii="Times New Roman" w:hAnsi="Times New Roman" w:cs="Times New Roman"/>
          <w:sz w:val="24"/>
          <w:szCs w:val="24"/>
        </w:rPr>
        <w:t>Už įsipareigojimų, prisiimtų Sutartimi, nevykdymą arba netinkamą vykdymą Šalys atsako įstatymų nustatyta tvarka, atsižvelgdamos į Sutartyje nustatytus ypatumus.</w:t>
      </w:r>
    </w:p>
    <w:p w14:paraId="37011247" w14:textId="2C579E46" w:rsidR="001E2B7B" w:rsidRDefault="001E2B7B" w:rsidP="001E2B7B">
      <w:pPr>
        <w:spacing w:after="0" w:line="240" w:lineRule="auto"/>
        <w:ind w:right="283" w:firstLine="567"/>
        <w:jc w:val="both"/>
        <w:rPr>
          <w:rFonts w:ascii="Times New Roman" w:hAnsi="Times New Roman" w:cs="Times New Roman"/>
          <w:sz w:val="24"/>
          <w:szCs w:val="24"/>
        </w:rPr>
      </w:pPr>
      <w:r w:rsidRPr="001E2B7B">
        <w:rPr>
          <w:rFonts w:ascii="Times New Roman" w:hAnsi="Times New Roman" w:cs="Times New Roman"/>
          <w:sz w:val="24"/>
          <w:szCs w:val="24"/>
        </w:rPr>
        <w:t xml:space="preserve">5.2. Jei Šalis nevykdo savo sutartinių įsipareigojimų Sutartyje nustatytais terminais, kita Šalis turi teisę be atskiro rašytinio įspėjimo ir neribodama kitų savo teisių gynimo būdų pradėti skaičiuoti 0,02 (dviejų šimtųjų) procento dydžio delspinigius, juos skaičiuojant nuo bendros Sutarties kainos  </w:t>
      </w:r>
    </w:p>
    <w:p w14:paraId="70DED594" w14:textId="23369190" w:rsidR="000E10CE" w:rsidRPr="00695FB5" w:rsidRDefault="001E2B7B" w:rsidP="00984310">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5.3. </w:t>
      </w:r>
      <w:r w:rsidR="004A71E7" w:rsidRPr="00695FB5">
        <w:rPr>
          <w:rFonts w:ascii="Times New Roman" w:hAnsi="Times New Roman" w:cs="Times New Roman"/>
          <w:sz w:val="24"/>
          <w:szCs w:val="24"/>
        </w:rPr>
        <w:t xml:space="preserve">Paslaugų teikėjas įsipareigoja įstatymų nustatyta tvarka atlyginti </w:t>
      </w:r>
      <w:r w:rsidR="000E1D02">
        <w:rPr>
          <w:rFonts w:ascii="Times New Roman" w:hAnsi="Times New Roman" w:cs="Times New Roman"/>
          <w:sz w:val="24"/>
          <w:szCs w:val="24"/>
        </w:rPr>
        <w:t>K</w:t>
      </w:r>
      <w:r w:rsidR="004A71E7" w:rsidRPr="00695FB5">
        <w:rPr>
          <w:rFonts w:ascii="Times New Roman" w:hAnsi="Times New Roman" w:cs="Times New Roman"/>
          <w:sz w:val="24"/>
          <w:szCs w:val="24"/>
        </w:rPr>
        <w:t xml:space="preserve">liento nuostolius, atsiradusius dėl </w:t>
      </w:r>
      <w:r w:rsidR="000E1D02">
        <w:rPr>
          <w:rFonts w:ascii="Times New Roman" w:hAnsi="Times New Roman" w:cs="Times New Roman"/>
          <w:sz w:val="24"/>
          <w:szCs w:val="24"/>
        </w:rPr>
        <w:t>P</w:t>
      </w:r>
      <w:r w:rsidR="004A71E7" w:rsidRPr="00695FB5">
        <w:rPr>
          <w:rFonts w:ascii="Times New Roman" w:hAnsi="Times New Roman" w:cs="Times New Roman"/>
          <w:sz w:val="24"/>
          <w:szCs w:val="24"/>
        </w:rPr>
        <w:t xml:space="preserve">aslaugų teikėjo tyčios ar didelio neatsargumo. Paslaugų teikėjas neatsako už </w:t>
      </w:r>
      <w:r w:rsidR="000E1D02">
        <w:rPr>
          <w:rFonts w:ascii="Times New Roman" w:hAnsi="Times New Roman" w:cs="Times New Roman"/>
          <w:sz w:val="24"/>
          <w:szCs w:val="24"/>
        </w:rPr>
        <w:t>K</w:t>
      </w:r>
      <w:r w:rsidR="004A71E7" w:rsidRPr="00695FB5">
        <w:rPr>
          <w:rFonts w:ascii="Times New Roman" w:hAnsi="Times New Roman" w:cs="Times New Roman"/>
          <w:sz w:val="24"/>
          <w:szCs w:val="24"/>
        </w:rPr>
        <w:t xml:space="preserve">liento nuostolius, atsiradusius dėl </w:t>
      </w:r>
      <w:r w:rsidR="000E1D02">
        <w:rPr>
          <w:rFonts w:ascii="Times New Roman" w:hAnsi="Times New Roman" w:cs="Times New Roman"/>
          <w:sz w:val="24"/>
          <w:szCs w:val="24"/>
        </w:rPr>
        <w:t>K</w:t>
      </w:r>
      <w:r w:rsidR="004A71E7" w:rsidRPr="00695FB5">
        <w:rPr>
          <w:rFonts w:ascii="Times New Roman" w:hAnsi="Times New Roman" w:cs="Times New Roman"/>
          <w:sz w:val="24"/>
          <w:szCs w:val="24"/>
        </w:rPr>
        <w:t xml:space="preserve">liento ar trečiųjų asmenų kaltės ar neveikimo, informacinių technologijų ar ryšių sutrikimų, </w:t>
      </w:r>
      <w:r w:rsidR="000E1D02">
        <w:rPr>
          <w:rFonts w:ascii="Times New Roman" w:hAnsi="Times New Roman" w:cs="Times New Roman"/>
          <w:sz w:val="24"/>
          <w:szCs w:val="24"/>
        </w:rPr>
        <w:t>K</w:t>
      </w:r>
      <w:r w:rsidR="004A71E7" w:rsidRPr="00695FB5">
        <w:rPr>
          <w:rFonts w:ascii="Times New Roman" w:hAnsi="Times New Roman" w:cs="Times New Roman"/>
          <w:sz w:val="24"/>
          <w:szCs w:val="24"/>
        </w:rPr>
        <w:t>liento pateiktų duomenų netikslumo.</w:t>
      </w:r>
    </w:p>
    <w:p w14:paraId="2FB48F92" w14:textId="2DB41C89" w:rsidR="000E10CE" w:rsidRDefault="004A71E7" w:rsidP="00984310">
      <w:pPr>
        <w:spacing w:after="0" w:line="240" w:lineRule="auto"/>
        <w:ind w:right="283" w:firstLine="567"/>
        <w:jc w:val="both"/>
        <w:rPr>
          <w:rFonts w:ascii="Times New Roman" w:hAnsi="Times New Roman" w:cs="Times New Roman"/>
          <w:sz w:val="24"/>
          <w:szCs w:val="24"/>
        </w:rPr>
      </w:pPr>
      <w:r w:rsidRPr="00695FB5">
        <w:rPr>
          <w:rFonts w:ascii="Times New Roman" w:hAnsi="Times New Roman" w:cs="Times New Roman"/>
          <w:sz w:val="24"/>
          <w:szCs w:val="24"/>
        </w:rPr>
        <w:t>5.</w:t>
      </w:r>
      <w:r w:rsidR="001E2B7B">
        <w:rPr>
          <w:rFonts w:ascii="Times New Roman" w:hAnsi="Times New Roman" w:cs="Times New Roman"/>
          <w:sz w:val="24"/>
          <w:szCs w:val="24"/>
        </w:rPr>
        <w:t>4</w:t>
      </w:r>
      <w:r w:rsidRPr="00695FB5">
        <w:rPr>
          <w:rFonts w:ascii="Times New Roman" w:hAnsi="Times New Roman" w:cs="Times New Roman"/>
          <w:sz w:val="24"/>
          <w:szCs w:val="24"/>
        </w:rPr>
        <w:t xml:space="preserve">. Klientas įsipareigoja įstatymų nustatyta tvarka atlyginti </w:t>
      </w:r>
      <w:r w:rsidR="000E1D02">
        <w:rPr>
          <w:rFonts w:ascii="Times New Roman" w:hAnsi="Times New Roman" w:cs="Times New Roman"/>
          <w:sz w:val="24"/>
          <w:szCs w:val="24"/>
        </w:rPr>
        <w:t>P</w:t>
      </w:r>
      <w:r w:rsidRPr="00695FB5">
        <w:rPr>
          <w:rFonts w:ascii="Times New Roman" w:hAnsi="Times New Roman" w:cs="Times New Roman"/>
          <w:sz w:val="24"/>
          <w:szCs w:val="24"/>
        </w:rPr>
        <w:t xml:space="preserve">aslaugų teikėjo nuostolius, atsiradusius dėl </w:t>
      </w:r>
      <w:r w:rsidR="000E1D02">
        <w:rPr>
          <w:rFonts w:ascii="Times New Roman" w:hAnsi="Times New Roman" w:cs="Times New Roman"/>
          <w:sz w:val="24"/>
          <w:szCs w:val="24"/>
        </w:rPr>
        <w:t>K</w:t>
      </w:r>
      <w:r w:rsidRPr="00695FB5">
        <w:rPr>
          <w:rFonts w:ascii="Times New Roman" w:hAnsi="Times New Roman" w:cs="Times New Roman"/>
          <w:sz w:val="24"/>
          <w:szCs w:val="24"/>
        </w:rPr>
        <w:t xml:space="preserve">liento kaltės. Klientas neatsako už </w:t>
      </w:r>
      <w:r w:rsidR="000E1D02">
        <w:rPr>
          <w:rFonts w:ascii="Times New Roman" w:hAnsi="Times New Roman" w:cs="Times New Roman"/>
          <w:sz w:val="24"/>
          <w:szCs w:val="24"/>
        </w:rPr>
        <w:t>P</w:t>
      </w:r>
      <w:r w:rsidRPr="00695FB5">
        <w:rPr>
          <w:rFonts w:ascii="Times New Roman" w:hAnsi="Times New Roman" w:cs="Times New Roman"/>
          <w:sz w:val="24"/>
          <w:szCs w:val="24"/>
        </w:rPr>
        <w:t xml:space="preserve">aslaugų teikėjo nuostolius, atsiradusius dėl </w:t>
      </w:r>
      <w:r w:rsidR="000E1D02">
        <w:rPr>
          <w:rFonts w:ascii="Times New Roman" w:hAnsi="Times New Roman" w:cs="Times New Roman"/>
          <w:sz w:val="24"/>
          <w:szCs w:val="24"/>
        </w:rPr>
        <w:t>P</w:t>
      </w:r>
      <w:r w:rsidRPr="00695FB5">
        <w:rPr>
          <w:rFonts w:ascii="Times New Roman" w:hAnsi="Times New Roman" w:cs="Times New Roman"/>
          <w:sz w:val="24"/>
          <w:szCs w:val="24"/>
        </w:rPr>
        <w:t>aslaugų teikėjo ar trečiųjų asmenų kaltės ar neveikimo, informacinių technologijų ar ryšių sutrikimų, teikėjo pateiktų duomenų netikslumo.</w:t>
      </w:r>
    </w:p>
    <w:p w14:paraId="3CF490CE" w14:textId="19776383" w:rsidR="004A71E7" w:rsidRPr="00695FB5" w:rsidRDefault="00B93F53" w:rsidP="00984310">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5.</w:t>
      </w:r>
      <w:r w:rsidR="001E2B7B">
        <w:rPr>
          <w:rFonts w:ascii="Times New Roman" w:hAnsi="Times New Roman" w:cs="Times New Roman"/>
          <w:sz w:val="24"/>
          <w:szCs w:val="24"/>
        </w:rPr>
        <w:t>5.</w:t>
      </w:r>
      <w:r w:rsidR="004A71E7" w:rsidRPr="00695FB5">
        <w:rPr>
          <w:rFonts w:ascii="Times New Roman" w:hAnsi="Times New Roman" w:cs="Times New Roman"/>
          <w:sz w:val="24"/>
          <w:szCs w:val="24"/>
        </w:rPr>
        <w:t xml:space="preserve"> </w:t>
      </w:r>
      <w:bookmarkStart w:id="1" w:name="_Hlk125394813"/>
      <w:r w:rsidR="004A71E7" w:rsidRPr="00695FB5">
        <w:rPr>
          <w:rFonts w:ascii="Times New Roman" w:hAnsi="Times New Roman" w:cs="Times New Roman"/>
          <w:sz w:val="24"/>
          <w:szCs w:val="24"/>
        </w:rPr>
        <w:t xml:space="preserve">Paslaugų teikėjas </w:t>
      </w:r>
      <w:bookmarkEnd w:id="1"/>
      <w:r w:rsidR="004A71E7" w:rsidRPr="00695FB5">
        <w:rPr>
          <w:rFonts w:ascii="Times New Roman" w:hAnsi="Times New Roman" w:cs="Times New Roman"/>
          <w:sz w:val="24"/>
          <w:szCs w:val="24"/>
        </w:rPr>
        <w:t xml:space="preserve">yra atsakingas tik už techninę paslaugų teikimo pusę. Už pirminių dokumentų turinį, teisingumą bei teisėtumą visais atvejais atsako </w:t>
      </w:r>
      <w:r w:rsidR="000E1D02">
        <w:rPr>
          <w:rFonts w:ascii="Times New Roman" w:hAnsi="Times New Roman" w:cs="Times New Roman"/>
          <w:sz w:val="24"/>
          <w:szCs w:val="24"/>
        </w:rPr>
        <w:t>K</w:t>
      </w:r>
      <w:r w:rsidR="004A71E7" w:rsidRPr="00695FB5">
        <w:rPr>
          <w:rFonts w:ascii="Times New Roman" w:hAnsi="Times New Roman" w:cs="Times New Roman"/>
          <w:sz w:val="24"/>
          <w:szCs w:val="24"/>
        </w:rPr>
        <w:t xml:space="preserve">lientas. Jeigu </w:t>
      </w:r>
      <w:r w:rsidR="000E1D02">
        <w:rPr>
          <w:rFonts w:ascii="Times New Roman" w:hAnsi="Times New Roman" w:cs="Times New Roman"/>
          <w:sz w:val="24"/>
          <w:szCs w:val="24"/>
        </w:rPr>
        <w:t>K</w:t>
      </w:r>
      <w:r w:rsidR="004A71E7" w:rsidRPr="00695FB5">
        <w:rPr>
          <w:rFonts w:ascii="Times New Roman" w:hAnsi="Times New Roman" w:cs="Times New Roman"/>
          <w:sz w:val="24"/>
          <w:szCs w:val="24"/>
        </w:rPr>
        <w:t xml:space="preserve">lientas savo veiksmais ar/ir neveikimu nusižengia teisės aktams, </w:t>
      </w:r>
      <w:r w:rsidR="000E1D02">
        <w:rPr>
          <w:rFonts w:ascii="Times New Roman" w:hAnsi="Times New Roman" w:cs="Times New Roman"/>
          <w:sz w:val="24"/>
          <w:szCs w:val="24"/>
        </w:rPr>
        <w:t>P</w:t>
      </w:r>
      <w:r w:rsidR="004A71E7" w:rsidRPr="00695FB5">
        <w:rPr>
          <w:rFonts w:ascii="Times New Roman" w:hAnsi="Times New Roman" w:cs="Times New Roman"/>
          <w:sz w:val="24"/>
          <w:szCs w:val="24"/>
        </w:rPr>
        <w:t>aslaugų teikėjas už tai atsakomybės neprisiima.</w:t>
      </w:r>
      <w:r w:rsidR="000E1D02">
        <w:rPr>
          <w:rFonts w:ascii="Times New Roman" w:hAnsi="Times New Roman" w:cs="Times New Roman"/>
          <w:sz w:val="24"/>
          <w:szCs w:val="24"/>
        </w:rPr>
        <w:t xml:space="preserve"> </w:t>
      </w:r>
      <w:r w:rsidR="004A71E7" w:rsidRPr="00695FB5">
        <w:rPr>
          <w:rFonts w:ascii="Times New Roman" w:hAnsi="Times New Roman" w:cs="Times New Roman"/>
          <w:sz w:val="24"/>
          <w:szCs w:val="24"/>
        </w:rPr>
        <w:t xml:space="preserve">Iš </w:t>
      </w:r>
      <w:r w:rsidR="000E1D02">
        <w:rPr>
          <w:rFonts w:ascii="Times New Roman" w:hAnsi="Times New Roman" w:cs="Times New Roman"/>
          <w:sz w:val="24"/>
          <w:szCs w:val="24"/>
        </w:rPr>
        <w:t>P</w:t>
      </w:r>
      <w:r w:rsidR="004A71E7" w:rsidRPr="00695FB5">
        <w:rPr>
          <w:rFonts w:ascii="Times New Roman" w:hAnsi="Times New Roman" w:cs="Times New Roman"/>
          <w:sz w:val="24"/>
          <w:szCs w:val="24"/>
        </w:rPr>
        <w:t xml:space="preserve">aslaugų teikėjo žodžiu gauta informacija be </w:t>
      </w:r>
      <w:r w:rsidR="000E1D02">
        <w:rPr>
          <w:rFonts w:ascii="Times New Roman" w:hAnsi="Times New Roman" w:cs="Times New Roman"/>
          <w:sz w:val="24"/>
          <w:szCs w:val="24"/>
        </w:rPr>
        <w:t>P</w:t>
      </w:r>
      <w:r w:rsidR="004A71E7" w:rsidRPr="00695FB5">
        <w:rPr>
          <w:rFonts w:ascii="Times New Roman" w:hAnsi="Times New Roman" w:cs="Times New Roman"/>
          <w:sz w:val="24"/>
          <w:szCs w:val="24"/>
        </w:rPr>
        <w:t>aslaugų teikėjo sutikimo negali būti naudojama ginčų sprendimo atvejais.</w:t>
      </w:r>
    </w:p>
    <w:p w14:paraId="0D641498" w14:textId="77777777" w:rsidR="004A71E7" w:rsidRPr="00695FB5" w:rsidRDefault="004A71E7" w:rsidP="004A71E7">
      <w:pPr>
        <w:spacing w:after="0" w:line="240" w:lineRule="auto"/>
        <w:jc w:val="both"/>
        <w:rPr>
          <w:rFonts w:ascii="Times New Roman" w:hAnsi="Times New Roman" w:cs="Times New Roman"/>
          <w:sz w:val="24"/>
          <w:szCs w:val="24"/>
        </w:rPr>
      </w:pPr>
    </w:p>
    <w:p w14:paraId="5376B1F5" w14:textId="42E50F6F" w:rsidR="004A71E7" w:rsidRPr="00742F1D" w:rsidRDefault="004A71E7" w:rsidP="00742F1D">
      <w:pPr>
        <w:pStyle w:val="ListParagraph"/>
        <w:numPr>
          <w:ilvl w:val="0"/>
          <w:numId w:val="9"/>
        </w:numPr>
        <w:spacing w:after="0" w:line="240" w:lineRule="auto"/>
        <w:jc w:val="center"/>
        <w:rPr>
          <w:rFonts w:ascii="Times New Roman" w:hAnsi="Times New Roman" w:cs="Times New Roman"/>
          <w:b/>
          <w:bCs/>
          <w:sz w:val="24"/>
          <w:szCs w:val="24"/>
        </w:rPr>
      </w:pPr>
      <w:r w:rsidRPr="00742F1D">
        <w:rPr>
          <w:rFonts w:ascii="Times New Roman" w:hAnsi="Times New Roman" w:cs="Times New Roman"/>
          <w:b/>
          <w:bCs/>
          <w:sz w:val="24"/>
          <w:szCs w:val="24"/>
        </w:rPr>
        <w:t>NENUGALIMA JĖGA (FORCE MAJEURE)</w:t>
      </w:r>
    </w:p>
    <w:p w14:paraId="2641BC64" w14:textId="77777777" w:rsidR="00742F1D" w:rsidRPr="00742F1D" w:rsidRDefault="00742F1D" w:rsidP="00742F1D">
      <w:pPr>
        <w:spacing w:after="0" w:line="240" w:lineRule="auto"/>
        <w:jc w:val="center"/>
        <w:rPr>
          <w:rFonts w:ascii="Times New Roman" w:hAnsi="Times New Roman" w:cs="Times New Roman"/>
          <w:b/>
          <w:bCs/>
          <w:sz w:val="24"/>
          <w:szCs w:val="24"/>
        </w:rPr>
      </w:pPr>
    </w:p>
    <w:p w14:paraId="5D591633" w14:textId="77777777" w:rsidR="007F59FA" w:rsidRPr="007F59FA" w:rsidRDefault="004A71E7" w:rsidP="007F59FA">
      <w:pPr>
        <w:spacing w:after="0" w:line="240" w:lineRule="auto"/>
        <w:ind w:right="283" w:firstLine="567"/>
        <w:jc w:val="both"/>
        <w:rPr>
          <w:rFonts w:ascii="Times New Roman" w:hAnsi="Times New Roman" w:cs="Times New Roman"/>
          <w:sz w:val="24"/>
          <w:szCs w:val="24"/>
        </w:rPr>
      </w:pPr>
      <w:r w:rsidRPr="00695FB5">
        <w:rPr>
          <w:rFonts w:ascii="Times New Roman" w:hAnsi="Times New Roman" w:cs="Times New Roman"/>
          <w:sz w:val="24"/>
          <w:szCs w:val="24"/>
        </w:rPr>
        <w:t xml:space="preserve">6.1. </w:t>
      </w:r>
      <w:r w:rsidR="007F59FA" w:rsidRPr="007F59FA">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3DB58B5A" w14:textId="1DFD5431" w:rsidR="007F59FA" w:rsidRPr="007F59FA" w:rsidRDefault="007F59FA" w:rsidP="007F59FA">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6</w:t>
      </w:r>
      <w:r w:rsidRPr="007F59FA">
        <w:rPr>
          <w:rFonts w:ascii="Times New Roman" w:hAnsi="Times New Roman" w:cs="Times New Roman"/>
          <w:sz w:val="24"/>
          <w:szCs w:val="24"/>
        </w:rPr>
        <w:t>.2.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78AFD9F4" w14:textId="51B7F7C3" w:rsidR="007F59FA" w:rsidRPr="007F59FA" w:rsidRDefault="007F59FA" w:rsidP="007F59FA">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6</w:t>
      </w:r>
      <w:r w:rsidRPr="007F59FA">
        <w:rPr>
          <w:rFonts w:ascii="Times New Roman" w:hAnsi="Times New Roman" w:cs="Times New Roman"/>
          <w:sz w:val="24"/>
          <w:szCs w:val="24"/>
        </w:rPr>
        <w:t>.3. Jei kuri nors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Vykdytojas toliau vykdo savo įsipareigojimus pagal Sutartį tiek, kiek įmanoma, ir ieško alternatyvių būdų savo įsipareigojimams, kurių vykdyti nenugalimos jėgos (force majeure) aplinkybės netrukdo, vykdyti.</w:t>
      </w:r>
    </w:p>
    <w:p w14:paraId="0D4952D1" w14:textId="42D833E0" w:rsidR="007F59FA" w:rsidRPr="007F59FA" w:rsidRDefault="007F59FA" w:rsidP="007F59FA">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6</w:t>
      </w:r>
      <w:r w:rsidRPr="007F59FA">
        <w:rPr>
          <w:rFonts w:ascii="Times New Roman" w:hAnsi="Times New Roman" w:cs="Times New Roman"/>
          <w:sz w:val="24"/>
          <w:szCs w:val="24"/>
        </w:rPr>
        <w:t>.4. Paslaugų teikėjas patvirtina, kad jis nežino apie nenugalimos jėgos aplinkybes (force majeure), kurių Sutarties Šalys negali numatyti ar išvengti, nei kaip nors pašalinti ir dėl kurių visiškai ar iš dalies būtų neįmanoma vykdyti Sutartyje nustatytų įsipareigojimų.</w:t>
      </w:r>
    </w:p>
    <w:p w14:paraId="50FAC210" w14:textId="44AD7356" w:rsidR="007F59FA" w:rsidRPr="007F59FA" w:rsidRDefault="007F59FA" w:rsidP="007F59FA">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6</w:t>
      </w:r>
      <w:r w:rsidRPr="007F59FA">
        <w:rPr>
          <w:rFonts w:ascii="Times New Roman" w:hAnsi="Times New Roman" w:cs="Times New Roman"/>
          <w:sz w:val="24"/>
          <w:szCs w:val="24"/>
        </w:rPr>
        <w:t>.5. 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14:paraId="3EF3CB1C" w14:textId="15BE3C50" w:rsidR="007F59FA" w:rsidRPr="007F59FA" w:rsidRDefault="007F59FA" w:rsidP="007F59FA">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6</w:t>
      </w:r>
      <w:r w:rsidRPr="007F59FA">
        <w:rPr>
          <w:rFonts w:ascii="Times New Roman" w:hAnsi="Times New Roman" w:cs="Times New Roman"/>
          <w:sz w:val="24"/>
          <w:szCs w:val="24"/>
        </w:rPr>
        <w:t>.6. Jei nenugalimos jėgos (force majeure) aplinkybės trunka ilgiau kaip 180 (vienas šimtas aštuoniasdešimt) kalendorinių dienų, tuomet, nepaisant Sutarties įvykdymo termino pratęsimo, kuris dėl minėtųjų aplinkybių gali būti Paslaugų teikėjui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p w14:paraId="57F0FC85" w14:textId="75CAA242" w:rsidR="007F59FA" w:rsidRDefault="00CF1AA2" w:rsidP="007F59FA">
      <w:pPr>
        <w:spacing w:after="0" w:line="240" w:lineRule="auto"/>
        <w:ind w:right="283" w:firstLine="567"/>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7F59FA" w:rsidRPr="007F59FA">
        <w:rPr>
          <w:rFonts w:ascii="Times New Roman" w:hAnsi="Times New Roman" w:cs="Times New Roman"/>
          <w:b/>
          <w:bCs/>
          <w:sz w:val="24"/>
          <w:szCs w:val="24"/>
        </w:rPr>
        <w:t xml:space="preserve">7. </w:t>
      </w:r>
      <w:r w:rsidRPr="007F59FA">
        <w:rPr>
          <w:rFonts w:ascii="Times New Roman" w:hAnsi="Times New Roman" w:cs="Times New Roman"/>
          <w:b/>
          <w:bCs/>
          <w:sz w:val="24"/>
          <w:szCs w:val="24"/>
        </w:rPr>
        <w:t>KONFIDENCIALUMO ĮSIPAREIGOJIMAI</w:t>
      </w:r>
    </w:p>
    <w:p w14:paraId="79BFB0FD" w14:textId="77777777" w:rsidR="00742F1D" w:rsidRPr="007F59FA" w:rsidRDefault="00742F1D" w:rsidP="007F59FA">
      <w:pPr>
        <w:spacing w:after="0" w:line="240" w:lineRule="auto"/>
        <w:ind w:right="283" w:firstLine="567"/>
        <w:jc w:val="both"/>
        <w:rPr>
          <w:rFonts w:ascii="Times New Roman" w:hAnsi="Times New Roman" w:cs="Times New Roman"/>
          <w:b/>
          <w:bCs/>
          <w:sz w:val="24"/>
          <w:szCs w:val="24"/>
        </w:rPr>
      </w:pPr>
    </w:p>
    <w:p w14:paraId="4932DAD6" w14:textId="2DE6AD6C" w:rsidR="001E2B7B" w:rsidRPr="001E2B7B" w:rsidRDefault="007F59FA" w:rsidP="001E2B7B">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7</w:t>
      </w:r>
      <w:r w:rsidRPr="007F59FA">
        <w:rPr>
          <w:rFonts w:ascii="Times New Roman" w:hAnsi="Times New Roman" w:cs="Times New Roman"/>
          <w:sz w:val="24"/>
          <w:szCs w:val="24"/>
        </w:rPr>
        <w:t xml:space="preserve">.1. </w:t>
      </w:r>
      <w:r w:rsidR="001E2B7B" w:rsidRPr="001E2B7B">
        <w:rPr>
          <w:rFonts w:ascii="Times New Roman" w:hAnsi="Times New Roman" w:cs="Times New Roman"/>
          <w:sz w:val="24"/>
          <w:szCs w:val="24"/>
        </w:rPr>
        <w:t>Paslaugų teikėjas įsipareigoja laikytis konfidencialumo įsipareigojimų</w:t>
      </w:r>
      <w:r w:rsidR="00FC2768">
        <w:rPr>
          <w:rFonts w:ascii="Times New Roman" w:hAnsi="Times New Roman" w:cs="Times New Roman"/>
          <w:sz w:val="24"/>
          <w:szCs w:val="24"/>
        </w:rPr>
        <w:t xml:space="preserve">. </w:t>
      </w:r>
    </w:p>
    <w:p w14:paraId="216C3DC9" w14:textId="77777777" w:rsidR="001E2B7B" w:rsidRDefault="001E2B7B" w:rsidP="001E2B7B">
      <w:pPr>
        <w:spacing w:after="0" w:line="240" w:lineRule="auto"/>
        <w:ind w:right="283" w:firstLine="567"/>
        <w:jc w:val="both"/>
        <w:rPr>
          <w:rFonts w:ascii="Times New Roman" w:hAnsi="Times New Roman" w:cs="Times New Roman"/>
          <w:sz w:val="24"/>
          <w:szCs w:val="24"/>
        </w:rPr>
      </w:pPr>
      <w:r w:rsidRPr="001E2B7B">
        <w:rPr>
          <w:rFonts w:ascii="Times New Roman" w:hAnsi="Times New Roman" w:cs="Times New Roman"/>
          <w:sz w:val="24"/>
          <w:szCs w:val="24"/>
        </w:rPr>
        <w:t xml:space="preserve">7.2. Visa </w:t>
      </w:r>
      <w:r>
        <w:rPr>
          <w:rFonts w:ascii="Times New Roman" w:hAnsi="Times New Roman" w:cs="Times New Roman"/>
          <w:sz w:val="24"/>
          <w:szCs w:val="24"/>
        </w:rPr>
        <w:t>Klient</w:t>
      </w:r>
      <w:r w:rsidRPr="001E2B7B">
        <w:rPr>
          <w:rFonts w:ascii="Times New Roman" w:hAnsi="Times New Roman" w:cs="Times New Roman"/>
          <w:sz w:val="24"/>
          <w:szCs w:val="24"/>
        </w:rPr>
        <w:t xml:space="preserve">o Paslaugų teikėjui suteikta informacija yra laikoma konfidencialia, nebent </w:t>
      </w:r>
      <w:r>
        <w:rPr>
          <w:rFonts w:ascii="Times New Roman" w:hAnsi="Times New Roman" w:cs="Times New Roman"/>
          <w:sz w:val="24"/>
          <w:szCs w:val="24"/>
        </w:rPr>
        <w:t>Klient</w:t>
      </w:r>
      <w:r w:rsidRPr="001E2B7B">
        <w:rPr>
          <w:rFonts w:ascii="Times New Roman" w:hAnsi="Times New Roman" w:cs="Times New Roman"/>
          <w:sz w:val="24"/>
          <w:szCs w:val="24"/>
        </w:rPr>
        <w: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1082C29C" w14:textId="19EF5CB1" w:rsidR="004A71E7" w:rsidRDefault="004A71E7" w:rsidP="004A71E7">
      <w:pPr>
        <w:spacing w:after="0" w:line="240" w:lineRule="auto"/>
        <w:jc w:val="both"/>
        <w:rPr>
          <w:rFonts w:ascii="Times New Roman" w:hAnsi="Times New Roman" w:cs="Times New Roman"/>
          <w:sz w:val="24"/>
          <w:szCs w:val="24"/>
        </w:rPr>
      </w:pPr>
    </w:p>
    <w:p w14:paraId="0C6B93F0" w14:textId="2C245118" w:rsidR="001249F3" w:rsidRPr="00742F1D" w:rsidRDefault="001249F3" w:rsidP="00742F1D">
      <w:pPr>
        <w:pStyle w:val="ListParagraph"/>
        <w:numPr>
          <w:ilvl w:val="0"/>
          <w:numId w:val="10"/>
        </w:numPr>
        <w:spacing w:after="0" w:line="240" w:lineRule="auto"/>
        <w:jc w:val="center"/>
        <w:rPr>
          <w:rFonts w:ascii="Times New Roman" w:hAnsi="Times New Roman" w:cs="Times New Roman"/>
          <w:b/>
          <w:bCs/>
          <w:sz w:val="24"/>
          <w:szCs w:val="24"/>
        </w:rPr>
      </w:pPr>
      <w:r w:rsidRPr="00742F1D">
        <w:rPr>
          <w:rFonts w:ascii="Times New Roman" w:hAnsi="Times New Roman" w:cs="Times New Roman"/>
          <w:b/>
          <w:bCs/>
          <w:sz w:val="24"/>
          <w:szCs w:val="24"/>
        </w:rPr>
        <w:t>ASMENS DUOMENŲ TVARKYMAS</w:t>
      </w:r>
    </w:p>
    <w:p w14:paraId="72F7E350" w14:textId="67D48352" w:rsidR="00742F1D" w:rsidRDefault="00742F1D" w:rsidP="00742F1D">
      <w:pPr>
        <w:spacing w:after="0" w:line="240" w:lineRule="auto"/>
        <w:jc w:val="both"/>
        <w:rPr>
          <w:rFonts w:ascii="Times New Roman" w:hAnsi="Times New Roman" w:cs="Times New Roman"/>
          <w:b/>
          <w:bCs/>
          <w:sz w:val="24"/>
          <w:szCs w:val="24"/>
        </w:rPr>
      </w:pPr>
    </w:p>
    <w:p w14:paraId="0EAB9152" w14:textId="0597D2F1" w:rsidR="001249F3" w:rsidRPr="001249F3" w:rsidRDefault="001249F3" w:rsidP="001249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2768">
        <w:rPr>
          <w:rFonts w:ascii="Times New Roman" w:hAnsi="Times New Roman" w:cs="Times New Roman"/>
          <w:sz w:val="24"/>
          <w:szCs w:val="24"/>
        </w:rPr>
        <w:t xml:space="preserve"> </w:t>
      </w:r>
      <w:r>
        <w:rPr>
          <w:rFonts w:ascii="Times New Roman" w:hAnsi="Times New Roman" w:cs="Times New Roman"/>
          <w:sz w:val="24"/>
          <w:szCs w:val="24"/>
        </w:rPr>
        <w:t>8</w:t>
      </w:r>
      <w:r w:rsidRPr="001249F3">
        <w:rPr>
          <w:rFonts w:ascii="Times New Roman" w:hAnsi="Times New Roman" w:cs="Times New Roman"/>
          <w:sz w:val="24"/>
          <w:szCs w:val="24"/>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6F2AD56" w14:textId="3FE4F17D" w:rsidR="001249F3" w:rsidRPr="001249F3" w:rsidRDefault="001249F3" w:rsidP="001249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2B7B">
        <w:rPr>
          <w:rFonts w:ascii="Times New Roman" w:hAnsi="Times New Roman" w:cs="Times New Roman"/>
          <w:sz w:val="24"/>
          <w:szCs w:val="24"/>
        </w:rPr>
        <w:t xml:space="preserve">  </w:t>
      </w:r>
      <w:r>
        <w:rPr>
          <w:rFonts w:ascii="Times New Roman" w:hAnsi="Times New Roman" w:cs="Times New Roman"/>
          <w:sz w:val="24"/>
          <w:szCs w:val="24"/>
        </w:rPr>
        <w:t xml:space="preserve"> 8</w:t>
      </w:r>
      <w:r w:rsidRPr="001249F3">
        <w:rPr>
          <w:rFonts w:ascii="Times New Roman" w:hAnsi="Times New Roman" w:cs="Times New Roman"/>
          <w:sz w:val="24"/>
          <w:szCs w:val="24"/>
        </w:rPr>
        <w:t>.2.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3D4792" w14:textId="4D112A6A" w:rsidR="001249F3" w:rsidRPr="004A71E7" w:rsidRDefault="001249F3" w:rsidP="001249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2B7B">
        <w:rPr>
          <w:rFonts w:ascii="Times New Roman" w:hAnsi="Times New Roman" w:cs="Times New Roman"/>
          <w:sz w:val="24"/>
          <w:szCs w:val="24"/>
        </w:rPr>
        <w:t xml:space="preserve"> </w:t>
      </w:r>
      <w:r>
        <w:rPr>
          <w:rFonts w:ascii="Times New Roman" w:hAnsi="Times New Roman" w:cs="Times New Roman"/>
          <w:sz w:val="24"/>
          <w:szCs w:val="24"/>
        </w:rPr>
        <w:t xml:space="preserve"> 8</w:t>
      </w:r>
      <w:r w:rsidRPr="001249F3">
        <w:rPr>
          <w:rFonts w:ascii="Times New Roman" w:hAnsi="Times New Roman" w:cs="Times New Roman"/>
          <w:sz w:val="24"/>
          <w:szCs w:val="24"/>
        </w:rPr>
        <w:t>.3.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 Susitarimo dėl duomenų tvarkymo projektas pridedamas prie Sutarties</w:t>
      </w:r>
    </w:p>
    <w:p w14:paraId="5FE932F6" w14:textId="77777777" w:rsidR="001249F3" w:rsidRDefault="001249F3" w:rsidP="004A71E7">
      <w:pPr>
        <w:spacing w:after="0" w:line="240" w:lineRule="auto"/>
        <w:jc w:val="center"/>
        <w:rPr>
          <w:rFonts w:ascii="Times New Roman" w:hAnsi="Times New Roman" w:cs="Times New Roman"/>
          <w:b/>
          <w:bCs/>
          <w:sz w:val="24"/>
          <w:szCs w:val="24"/>
        </w:rPr>
      </w:pPr>
    </w:p>
    <w:p w14:paraId="0370974B" w14:textId="1EC4700C" w:rsidR="004A71E7" w:rsidRPr="00742F1D" w:rsidRDefault="004A71E7" w:rsidP="00742F1D">
      <w:pPr>
        <w:pStyle w:val="ListParagraph"/>
        <w:numPr>
          <w:ilvl w:val="0"/>
          <w:numId w:val="10"/>
        </w:numPr>
        <w:spacing w:after="0" w:line="240" w:lineRule="auto"/>
        <w:jc w:val="center"/>
        <w:rPr>
          <w:rFonts w:ascii="Times New Roman" w:hAnsi="Times New Roman" w:cs="Times New Roman"/>
          <w:b/>
          <w:bCs/>
          <w:sz w:val="24"/>
          <w:szCs w:val="24"/>
        </w:rPr>
      </w:pPr>
      <w:r w:rsidRPr="00742F1D">
        <w:rPr>
          <w:rFonts w:ascii="Times New Roman" w:hAnsi="Times New Roman" w:cs="Times New Roman"/>
          <w:b/>
          <w:bCs/>
          <w:sz w:val="24"/>
          <w:szCs w:val="24"/>
        </w:rPr>
        <w:t>BAIGIAMOSIOS NUOSTATOS</w:t>
      </w:r>
    </w:p>
    <w:p w14:paraId="10F193EC" w14:textId="77777777" w:rsidR="00742F1D" w:rsidRPr="00742F1D" w:rsidRDefault="00742F1D" w:rsidP="00742F1D">
      <w:pPr>
        <w:spacing w:after="0" w:line="240" w:lineRule="auto"/>
        <w:jc w:val="center"/>
        <w:rPr>
          <w:rFonts w:ascii="Times New Roman" w:hAnsi="Times New Roman" w:cs="Times New Roman"/>
          <w:b/>
          <w:bCs/>
          <w:sz w:val="24"/>
          <w:szCs w:val="24"/>
        </w:rPr>
      </w:pPr>
    </w:p>
    <w:p w14:paraId="1168C9B4" w14:textId="6A8BD5E0" w:rsidR="000E10CE" w:rsidRDefault="001249F3" w:rsidP="00984310">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9</w:t>
      </w:r>
      <w:r w:rsidR="004A71E7" w:rsidRPr="004A71E7">
        <w:rPr>
          <w:rFonts w:ascii="Times New Roman" w:hAnsi="Times New Roman" w:cs="Times New Roman"/>
          <w:sz w:val="24"/>
          <w:szCs w:val="24"/>
        </w:rPr>
        <w:t xml:space="preserve">.1. Šiai </w:t>
      </w:r>
      <w:r w:rsidR="00F701F4">
        <w:rPr>
          <w:rFonts w:ascii="Times New Roman" w:hAnsi="Times New Roman" w:cs="Times New Roman"/>
          <w:sz w:val="24"/>
          <w:szCs w:val="24"/>
        </w:rPr>
        <w:t>S</w:t>
      </w:r>
      <w:r w:rsidR="004A71E7" w:rsidRPr="004A71E7">
        <w:rPr>
          <w:rFonts w:ascii="Times New Roman" w:hAnsi="Times New Roman" w:cs="Times New Roman"/>
          <w:sz w:val="24"/>
          <w:szCs w:val="24"/>
        </w:rPr>
        <w:t>utarčiai taikoma Lietuvos Respublikos teisė.</w:t>
      </w:r>
    </w:p>
    <w:p w14:paraId="7C0EAD5E" w14:textId="02531767" w:rsidR="000E10CE" w:rsidRDefault="001249F3" w:rsidP="00984310">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9</w:t>
      </w:r>
      <w:r w:rsidR="004A71E7" w:rsidRPr="004A71E7">
        <w:rPr>
          <w:rFonts w:ascii="Times New Roman" w:hAnsi="Times New Roman" w:cs="Times New Roman"/>
          <w:sz w:val="24"/>
          <w:szCs w:val="24"/>
        </w:rPr>
        <w:t xml:space="preserve">.2. Ginčai, kilę tarp </w:t>
      </w:r>
      <w:r w:rsidR="00896C18">
        <w:rPr>
          <w:rFonts w:ascii="Times New Roman" w:hAnsi="Times New Roman" w:cs="Times New Roman"/>
          <w:sz w:val="24"/>
          <w:szCs w:val="24"/>
        </w:rPr>
        <w:t>S</w:t>
      </w:r>
      <w:r w:rsidR="004A71E7" w:rsidRPr="004A71E7">
        <w:rPr>
          <w:rFonts w:ascii="Times New Roman" w:hAnsi="Times New Roman" w:cs="Times New Roman"/>
          <w:sz w:val="24"/>
          <w:szCs w:val="24"/>
        </w:rPr>
        <w:t xml:space="preserve">utarties šalių dėl </w:t>
      </w:r>
      <w:r w:rsidR="00F701F4">
        <w:rPr>
          <w:rFonts w:ascii="Times New Roman" w:hAnsi="Times New Roman" w:cs="Times New Roman"/>
          <w:sz w:val="24"/>
          <w:szCs w:val="24"/>
        </w:rPr>
        <w:t>S</w:t>
      </w:r>
      <w:r w:rsidR="004A71E7" w:rsidRPr="004A71E7">
        <w:rPr>
          <w:rFonts w:ascii="Times New Roman" w:hAnsi="Times New Roman" w:cs="Times New Roman"/>
          <w:sz w:val="24"/>
          <w:szCs w:val="24"/>
        </w:rPr>
        <w:t>utarties aiškinimo ir vykdymo, sprendžiami tarpusavio susitarimu. Nepavykus ginčų išspręsti tarpusavio susitarimu per vieną mėnesį, ginčai sprendžiami teisės aktų nustatyta tvarka Lietuvos Respublikos teismuose.</w:t>
      </w:r>
    </w:p>
    <w:p w14:paraId="5A1DEB14" w14:textId="359E52DB" w:rsidR="000E10CE" w:rsidRDefault="001249F3" w:rsidP="00984310">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9</w:t>
      </w:r>
      <w:r w:rsidR="004A71E7" w:rsidRPr="004A71E7">
        <w:rPr>
          <w:rFonts w:ascii="Times New Roman" w:hAnsi="Times New Roman" w:cs="Times New Roman"/>
          <w:sz w:val="24"/>
          <w:szCs w:val="24"/>
        </w:rPr>
        <w:t xml:space="preserve">.3. Ši </w:t>
      </w:r>
      <w:r w:rsidR="00F701F4">
        <w:rPr>
          <w:rFonts w:ascii="Times New Roman" w:hAnsi="Times New Roman" w:cs="Times New Roman"/>
          <w:sz w:val="24"/>
          <w:szCs w:val="24"/>
        </w:rPr>
        <w:t>S</w:t>
      </w:r>
      <w:r w:rsidR="004A71E7" w:rsidRPr="004A71E7">
        <w:rPr>
          <w:rFonts w:ascii="Times New Roman" w:hAnsi="Times New Roman" w:cs="Times New Roman"/>
          <w:sz w:val="24"/>
          <w:szCs w:val="24"/>
        </w:rPr>
        <w:t xml:space="preserve">utartis gali būti keičiama abejų šalių raštišku sutarimu. Visi pakeitimai ir </w:t>
      </w:r>
      <w:r w:rsidR="00F701F4">
        <w:rPr>
          <w:rFonts w:ascii="Times New Roman" w:hAnsi="Times New Roman" w:cs="Times New Roman"/>
          <w:sz w:val="24"/>
          <w:szCs w:val="24"/>
        </w:rPr>
        <w:t>S</w:t>
      </w:r>
      <w:r w:rsidR="004A71E7" w:rsidRPr="004A71E7">
        <w:rPr>
          <w:rFonts w:ascii="Times New Roman" w:hAnsi="Times New Roman" w:cs="Times New Roman"/>
          <w:sz w:val="24"/>
          <w:szCs w:val="24"/>
        </w:rPr>
        <w:t>utarties priedai yra neatskiriama sutarties dalis.</w:t>
      </w:r>
    </w:p>
    <w:p w14:paraId="585162F2" w14:textId="71A477FE" w:rsidR="00B376E0" w:rsidRDefault="00B376E0" w:rsidP="00B376E0">
      <w:pPr>
        <w:spacing w:after="0" w:line="240" w:lineRule="auto"/>
        <w:ind w:right="28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1249F3">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 xml:space="preserve">.4. </w:t>
      </w:r>
      <w:r w:rsidRPr="00B376E0">
        <w:rPr>
          <w:rFonts w:ascii="Times New Roman" w:eastAsia="Times New Roman" w:hAnsi="Times New Roman" w:cs="Times New Roman"/>
          <w:sz w:val="24"/>
          <w:szCs w:val="24"/>
          <w:lang w:eastAsia="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Už Sutarties vykdymą atsakingi (kontaktiniai) asmenys: </w:t>
      </w:r>
    </w:p>
    <w:p w14:paraId="4D9C3A8B" w14:textId="7D7EB64B" w:rsidR="00742F1D" w:rsidRDefault="00742F1D" w:rsidP="00B376E0">
      <w:pPr>
        <w:spacing w:after="0" w:line="240" w:lineRule="auto"/>
        <w:ind w:right="283"/>
        <w:jc w:val="both"/>
        <w:rPr>
          <w:rFonts w:ascii="Times New Roman" w:eastAsia="Times New Roman" w:hAnsi="Times New Roman" w:cs="Times New Roman"/>
          <w:sz w:val="24"/>
          <w:szCs w:val="24"/>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3754"/>
        <w:gridCol w:w="3856"/>
      </w:tblGrid>
      <w:tr w:rsidR="00B376E0" w:rsidRPr="00B376E0" w14:paraId="5916792C" w14:textId="77777777" w:rsidTr="00543EA9">
        <w:tc>
          <w:tcPr>
            <w:tcW w:w="1883" w:type="dxa"/>
            <w:tcBorders>
              <w:top w:val="single" w:sz="4" w:space="0" w:color="auto"/>
              <w:left w:val="single" w:sz="4" w:space="0" w:color="auto"/>
              <w:bottom w:val="single" w:sz="4" w:space="0" w:color="auto"/>
              <w:right w:val="single" w:sz="4" w:space="0" w:color="auto"/>
            </w:tcBorders>
          </w:tcPr>
          <w:p w14:paraId="454DBD39" w14:textId="77777777" w:rsidR="00B376E0" w:rsidRPr="00B376E0" w:rsidRDefault="00B376E0" w:rsidP="00B376E0">
            <w:pPr>
              <w:spacing w:after="0" w:line="240" w:lineRule="auto"/>
              <w:rPr>
                <w:rFonts w:ascii="Times New Roman" w:eastAsia="Calibri" w:hAnsi="Times New Roman" w:cs="Times New Roman"/>
                <w:sz w:val="24"/>
                <w:szCs w:val="24"/>
              </w:rPr>
            </w:pPr>
          </w:p>
        </w:tc>
        <w:tc>
          <w:tcPr>
            <w:tcW w:w="3754" w:type="dxa"/>
            <w:tcBorders>
              <w:left w:val="single" w:sz="4" w:space="0" w:color="auto"/>
            </w:tcBorders>
          </w:tcPr>
          <w:p w14:paraId="52610F58" w14:textId="41ECC0C6" w:rsidR="00B376E0" w:rsidRPr="00B376E0" w:rsidRDefault="00B376E0" w:rsidP="00B376E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Klientas</w:t>
            </w:r>
          </w:p>
        </w:tc>
        <w:tc>
          <w:tcPr>
            <w:tcW w:w="3856" w:type="dxa"/>
          </w:tcPr>
          <w:p w14:paraId="7096826D" w14:textId="24EB76DC" w:rsidR="00B376E0" w:rsidRPr="00B376E0" w:rsidRDefault="00B376E0" w:rsidP="00B376E0">
            <w:pPr>
              <w:spacing w:after="0" w:line="240" w:lineRule="auto"/>
              <w:jc w:val="center"/>
              <w:rPr>
                <w:rFonts w:ascii="Times New Roman" w:eastAsia="Calibri" w:hAnsi="Times New Roman" w:cs="Times New Roman"/>
                <w:sz w:val="24"/>
                <w:szCs w:val="24"/>
              </w:rPr>
            </w:pPr>
            <w:r w:rsidRPr="00B376E0">
              <w:rPr>
                <w:rFonts w:ascii="Times New Roman" w:eastAsia="Calibri" w:hAnsi="Times New Roman" w:cs="Times New Roman"/>
                <w:sz w:val="24"/>
                <w:szCs w:val="24"/>
              </w:rPr>
              <w:t>Paslaugų teikėjas</w:t>
            </w:r>
          </w:p>
        </w:tc>
      </w:tr>
      <w:tr w:rsidR="00B376E0" w:rsidRPr="00B376E0" w14:paraId="39496ED4" w14:textId="77777777" w:rsidTr="00543EA9">
        <w:tc>
          <w:tcPr>
            <w:tcW w:w="1883" w:type="dxa"/>
            <w:tcBorders>
              <w:top w:val="single" w:sz="4" w:space="0" w:color="auto"/>
            </w:tcBorders>
            <w:vAlign w:val="center"/>
          </w:tcPr>
          <w:p w14:paraId="4E336446" w14:textId="77777777" w:rsidR="00B376E0" w:rsidRPr="00B376E0" w:rsidRDefault="00B376E0" w:rsidP="00B376E0">
            <w:pPr>
              <w:spacing w:after="0" w:line="240" w:lineRule="auto"/>
              <w:rPr>
                <w:rFonts w:ascii="Times New Roman" w:eastAsia="Calibri" w:hAnsi="Times New Roman" w:cs="Times New Roman"/>
                <w:sz w:val="24"/>
                <w:szCs w:val="24"/>
              </w:rPr>
            </w:pPr>
            <w:r w:rsidRPr="00B376E0">
              <w:rPr>
                <w:rFonts w:ascii="Times New Roman" w:eastAsia="Calibri" w:hAnsi="Times New Roman" w:cs="Times New Roman"/>
                <w:sz w:val="24"/>
                <w:szCs w:val="24"/>
              </w:rPr>
              <w:t>Vardas, pavardė</w:t>
            </w:r>
          </w:p>
        </w:tc>
        <w:tc>
          <w:tcPr>
            <w:tcW w:w="3754" w:type="dxa"/>
          </w:tcPr>
          <w:p w14:paraId="249AC2B9" w14:textId="77777777" w:rsidR="00B376E0" w:rsidRPr="00B376E0" w:rsidRDefault="00B376E0" w:rsidP="00B376E0">
            <w:pPr>
              <w:shd w:val="clear" w:color="auto" w:fill="FFFFFF"/>
              <w:spacing w:after="0" w:line="240" w:lineRule="auto"/>
              <w:rPr>
                <w:rFonts w:ascii="Times New Roman" w:eastAsia="Times New Roman" w:hAnsi="Times New Roman" w:cs="Times New Roman"/>
                <w:color w:val="212121"/>
                <w:sz w:val="24"/>
                <w:szCs w:val="24"/>
                <w:lang w:eastAsia="lt-LT"/>
              </w:rPr>
            </w:pPr>
          </w:p>
        </w:tc>
        <w:tc>
          <w:tcPr>
            <w:tcW w:w="3856" w:type="dxa"/>
          </w:tcPr>
          <w:p w14:paraId="602CFF42" w14:textId="77777777" w:rsidR="00B376E0" w:rsidRPr="00B376E0" w:rsidRDefault="00B376E0" w:rsidP="00B376E0">
            <w:pPr>
              <w:spacing w:after="0" w:line="240" w:lineRule="auto"/>
              <w:jc w:val="both"/>
              <w:rPr>
                <w:rFonts w:ascii="Times New Roman" w:eastAsia="Calibri" w:hAnsi="Times New Roman" w:cs="Times New Roman"/>
                <w:sz w:val="24"/>
                <w:szCs w:val="24"/>
              </w:rPr>
            </w:pPr>
          </w:p>
        </w:tc>
      </w:tr>
      <w:tr w:rsidR="00B376E0" w:rsidRPr="00B376E0" w14:paraId="5D4DC254" w14:textId="77777777" w:rsidTr="00543EA9">
        <w:tc>
          <w:tcPr>
            <w:tcW w:w="1883" w:type="dxa"/>
            <w:vAlign w:val="center"/>
          </w:tcPr>
          <w:p w14:paraId="512D8B6A" w14:textId="77777777" w:rsidR="00B376E0" w:rsidRPr="00B376E0" w:rsidRDefault="00B376E0" w:rsidP="00B376E0">
            <w:pPr>
              <w:spacing w:after="0" w:line="240" w:lineRule="auto"/>
              <w:rPr>
                <w:rFonts w:ascii="Times New Roman" w:eastAsia="Calibri" w:hAnsi="Times New Roman" w:cs="Times New Roman"/>
                <w:sz w:val="24"/>
                <w:szCs w:val="24"/>
              </w:rPr>
            </w:pPr>
            <w:r w:rsidRPr="00B376E0">
              <w:rPr>
                <w:rFonts w:ascii="Times New Roman" w:eastAsia="Calibri" w:hAnsi="Times New Roman" w:cs="Times New Roman"/>
                <w:sz w:val="24"/>
                <w:szCs w:val="24"/>
              </w:rPr>
              <w:t>Adresas</w:t>
            </w:r>
          </w:p>
        </w:tc>
        <w:tc>
          <w:tcPr>
            <w:tcW w:w="3754" w:type="dxa"/>
          </w:tcPr>
          <w:p w14:paraId="5B4A3786" w14:textId="77777777" w:rsidR="00B376E0" w:rsidRPr="00B376E0" w:rsidRDefault="00B376E0" w:rsidP="00B376E0">
            <w:pPr>
              <w:spacing w:after="0" w:line="240" w:lineRule="auto"/>
              <w:rPr>
                <w:rFonts w:ascii="Times New Roman" w:eastAsia="Calibri" w:hAnsi="Times New Roman" w:cs="Times New Roman"/>
                <w:sz w:val="24"/>
                <w:szCs w:val="24"/>
              </w:rPr>
            </w:pPr>
          </w:p>
        </w:tc>
        <w:tc>
          <w:tcPr>
            <w:tcW w:w="3856" w:type="dxa"/>
          </w:tcPr>
          <w:p w14:paraId="4940FD99" w14:textId="77777777" w:rsidR="00B376E0" w:rsidRPr="00B376E0" w:rsidRDefault="00B376E0" w:rsidP="00B376E0">
            <w:pPr>
              <w:spacing w:after="0" w:line="240" w:lineRule="auto"/>
              <w:jc w:val="both"/>
              <w:rPr>
                <w:rFonts w:ascii="Times New Roman" w:eastAsia="Calibri" w:hAnsi="Times New Roman" w:cs="Times New Roman"/>
                <w:sz w:val="24"/>
                <w:szCs w:val="24"/>
              </w:rPr>
            </w:pPr>
          </w:p>
        </w:tc>
      </w:tr>
      <w:tr w:rsidR="00B376E0" w:rsidRPr="00B376E0" w14:paraId="2265DC10" w14:textId="77777777" w:rsidTr="00543EA9">
        <w:tc>
          <w:tcPr>
            <w:tcW w:w="1883" w:type="dxa"/>
            <w:vAlign w:val="center"/>
          </w:tcPr>
          <w:p w14:paraId="0B24F200" w14:textId="77777777" w:rsidR="00B376E0" w:rsidRPr="00B376E0" w:rsidRDefault="00B376E0" w:rsidP="00B376E0">
            <w:pPr>
              <w:spacing w:after="0" w:line="240" w:lineRule="auto"/>
              <w:rPr>
                <w:rFonts w:ascii="Times New Roman" w:eastAsia="Calibri" w:hAnsi="Times New Roman" w:cs="Times New Roman"/>
                <w:sz w:val="24"/>
                <w:szCs w:val="24"/>
              </w:rPr>
            </w:pPr>
            <w:r w:rsidRPr="00B376E0">
              <w:rPr>
                <w:rFonts w:ascii="Times New Roman" w:eastAsia="Calibri" w:hAnsi="Times New Roman" w:cs="Times New Roman"/>
                <w:sz w:val="24"/>
                <w:szCs w:val="24"/>
              </w:rPr>
              <w:t>Telefonas</w:t>
            </w:r>
          </w:p>
        </w:tc>
        <w:tc>
          <w:tcPr>
            <w:tcW w:w="3754" w:type="dxa"/>
          </w:tcPr>
          <w:p w14:paraId="2364A98B" w14:textId="77777777" w:rsidR="00B376E0" w:rsidRPr="00B376E0" w:rsidRDefault="00B376E0" w:rsidP="00B376E0">
            <w:pPr>
              <w:spacing w:after="0"/>
              <w:rPr>
                <w:rFonts w:ascii="Times New Roman" w:eastAsia="Times New Roman" w:hAnsi="Times New Roman" w:cs="Times New Roman"/>
                <w:iCs/>
                <w:noProof/>
                <w:sz w:val="24"/>
                <w:szCs w:val="24"/>
                <w:lang w:eastAsia="lt-LT"/>
              </w:rPr>
            </w:pPr>
          </w:p>
        </w:tc>
        <w:tc>
          <w:tcPr>
            <w:tcW w:w="3856" w:type="dxa"/>
          </w:tcPr>
          <w:p w14:paraId="67C8EE2B" w14:textId="77777777" w:rsidR="00B376E0" w:rsidRPr="00B376E0" w:rsidRDefault="00B376E0" w:rsidP="00B376E0">
            <w:pPr>
              <w:spacing w:after="0" w:line="240" w:lineRule="auto"/>
              <w:jc w:val="both"/>
              <w:rPr>
                <w:rFonts w:ascii="Times New Roman" w:eastAsia="Calibri" w:hAnsi="Times New Roman" w:cs="Times New Roman"/>
                <w:sz w:val="24"/>
                <w:szCs w:val="24"/>
              </w:rPr>
            </w:pPr>
          </w:p>
        </w:tc>
      </w:tr>
      <w:tr w:rsidR="00B376E0" w:rsidRPr="00B376E0" w14:paraId="51086207" w14:textId="77777777" w:rsidTr="00543EA9">
        <w:tc>
          <w:tcPr>
            <w:tcW w:w="1883" w:type="dxa"/>
            <w:vAlign w:val="center"/>
          </w:tcPr>
          <w:p w14:paraId="38B80FA1" w14:textId="77777777" w:rsidR="00B376E0" w:rsidRPr="00B376E0" w:rsidRDefault="00B376E0" w:rsidP="00B376E0">
            <w:pPr>
              <w:spacing w:after="0" w:line="240" w:lineRule="auto"/>
              <w:rPr>
                <w:rFonts w:ascii="Times New Roman" w:eastAsia="Calibri" w:hAnsi="Times New Roman" w:cs="Times New Roman"/>
                <w:sz w:val="24"/>
                <w:szCs w:val="24"/>
              </w:rPr>
            </w:pPr>
            <w:r w:rsidRPr="00B376E0">
              <w:rPr>
                <w:rFonts w:ascii="Times New Roman" w:eastAsia="Calibri" w:hAnsi="Times New Roman" w:cs="Times New Roman"/>
                <w:sz w:val="24"/>
                <w:szCs w:val="24"/>
              </w:rPr>
              <w:t>El. paštas</w:t>
            </w:r>
          </w:p>
        </w:tc>
        <w:tc>
          <w:tcPr>
            <w:tcW w:w="3754" w:type="dxa"/>
          </w:tcPr>
          <w:p w14:paraId="083C67B6" w14:textId="77777777" w:rsidR="00B376E0" w:rsidRPr="00B376E0" w:rsidRDefault="00B376E0" w:rsidP="00B376E0">
            <w:pPr>
              <w:spacing w:after="0" w:line="240" w:lineRule="auto"/>
              <w:rPr>
                <w:rFonts w:ascii="Times New Roman" w:eastAsia="Calibri" w:hAnsi="Times New Roman" w:cs="Times New Roman"/>
                <w:sz w:val="24"/>
                <w:szCs w:val="24"/>
                <w:lang w:val="en-US"/>
              </w:rPr>
            </w:pPr>
          </w:p>
        </w:tc>
        <w:tc>
          <w:tcPr>
            <w:tcW w:w="3856" w:type="dxa"/>
          </w:tcPr>
          <w:p w14:paraId="10636AE4" w14:textId="77777777" w:rsidR="00B376E0" w:rsidRPr="00B376E0" w:rsidRDefault="00B376E0" w:rsidP="00B376E0">
            <w:pPr>
              <w:spacing w:after="0" w:line="240" w:lineRule="auto"/>
              <w:jc w:val="both"/>
              <w:rPr>
                <w:rFonts w:ascii="Times New Roman" w:eastAsia="Calibri" w:hAnsi="Times New Roman" w:cs="Times New Roman"/>
                <w:sz w:val="24"/>
                <w:szCs w:val="24"/>
                <w:lang w:val="en-US"/>
              </w:rPr>
            </w:pPr>
          </w:p>
        </w:tc>
      </w:tr>
    </w:tbl>
    <w:p w14:paraId="48D048E3" w14:textId="3A353503" w:rsidR="0002781A" w:rsidRPr="00FC2768" w:rsidRDefault="004A71E7" w:rsidP="00FC2768">
      <w:pPr>
        <w:pStyle w:val="ListParagraph"/>
        <w:numPr>
          <w:ilvl w:val="1"/>
          <w:numId w:val="10"/>
        </w:numPr>
        <w:spacing w:after="0" w:line="240" w:lineRule="auto"/>
        <w:ind w:right="283"/>
        <w:jc w:val="both"/>
        <w:rPr>
          <w:rFonts w:ascii="Times New Roman" w:hAnsi="Times New Roman" w:cs="Times New Roman"/>
          <w:sz w:val="24"/>
          <w:szCs w:val="24"/>
        </w:rPr>
      </w:pPr>
      <w:r w:rsidRPr="00FC2768">
        <w:rPr>
          <w:rFonts w:ascii="Times New Roman" w:hAnsi="Times New Roman" w:cs="Times New Roman"/>
          <w:sz w:val="24"/>
          <w:szCs w:val="24"/>
        </w:rPr>
        <w:t xml:space="preserve">Ši </w:t>
      </w:r>
      <w:r w:rsidR="00F701F4" w:rsidRPr="00FC2768">
        <w:rPr>
          <w:rFonts w:ascii="Times New Roman" w:hAnsi="Times New Roman" w:cs="Times New Roman"/>
          <w:sz w:val="24"/>
          <w:szCs w:val="24"/>
        </w:rPr>
        <w:t>S</w:t>
      </w:r>
      <w:r w:rsidRPr="00FC2768">
        <w:rPr>
          <w:rFonts w:ascii="Times New Roman" w:hAnsi="Times New Roman" w:cs="Times New Roman"/>
          <w:sz w:val="24"/>
          <w:szCs w:val="24"/>
        </w:rPr>
        <w:t>utartis sudaryta dviem vienodą teisinę galią turinčiais egzemplioriais – po vieną kiekvienai iš šalių.</w:t>
      </w:r>
    </w:p>
    <w:p w14:paraId="639A86E0" w14:textId="7DEBA25E" w:rsidR="00FC2768" w:rsidRDefault="00FC2768" w:rsidP="00FC2768">
      <w:pPr>
        <w:spacing w:after="0" w:line="240" w:lineRule="auto"/>
        <w:ind w:right="283"/>
        <w:jc w:val="both"/>
        <w:rPr>
          <w:rFonts w:ascii="Times New Roman" w:hAnsi="Times New Roman" w:cs="Times New Roman"/>
          <w:sz w:val="24"/>
          <w:szCs w:val="24"/>
        </w:rPr>
      </w:pPr>
    </w:p>
    <w:p w14:paraId="53C0F61F" w14:textId="77777777" w:rsidR="00FC2768" w:rsidRPr="00FC2768" w:rsidRDefault="00FC2768" w:rsidP="00FC2768">
      <w:pPr>
        <w:spacing w:after="0" w:line="240" w:lineRule="auto"/>
        <w:ind w:right="283"/>
        <w:jc w:val="both"/>
        <w:rPr>
          <w:rFonts w:ascii="Times New Roman" w:hAnsi="Times New Roman" w:cs="Times New Roman"/>
          <w:sz w:val="24"/>
          <w:szCs w:val="24"/>
        </w:rPr>
      </w:pPr>
    </w:p>
    <w:p w14:paraId="248399F5" w14:textId="2CAED469" w:rsidR="001249F3" w:rsidRPr="001249F3" w:rsidRDefault="001249F3" w:rsidP="001249F3">
      <w:pPr>
        <w:spacing w:after="0" w:line="240" w:lineRule="auto"/>
        <w:jc w:val="both"/>
        <w:rPr>
          <w:rFonts w:ascii="Times New Roman" w:hAnsi="Times New Roman" w:cs="Times New Roman"/>
          <w:bCs/>
          <w:sz w:val="24"/>
          <w:szCs w:val="24"/>
        </w:rPr>
      </w:pPr>
      <w:r w:rsidRPr="001249F3">
        <w:rPr>
          <w:rFonts w:ascii="Times New Roman" w:hAnsi="Times New Roman" w:cs="Times New Roman"/>
          <w:bCs/>
          <w:sz w:val="24"/>
          <w:szCs w:val="24"/>
        </w:rPr>
        <w:lastRenderedPageBreak/>
        <w:t xml:space="preserve">   </w:t>
      </w:r>
      <w:r w:rsidR="00FC2768">
        <w:rPr>
          <w:rFonts w:ascii="Times New Roman" w:hAnsi="Times New Roman" w:cs="Times New Roman"/>
          <w:bCs/>
          <w:sz w:val="24"/>
          <w:szCs w:val="24"/>
        </w:rPr>
        <w:t xml:space="preserve"> </w:t>
      </w:r>
      <w:r w:rsidRPr="001249F3">
        <w:rPr>
          <w:rFonts w:ascii="Times New Roman" w:hAnsi="Times New Roman" w:cs="Times New Roman"/>
          <w:bCs/>
          <w:sz w:val="24"/>
          <w:szCs w:val="24"/>
        </w:rPr>
        <w:t xml:space="preserve">       9.6. Visi Sutarties priedai, pasirašyti Šalių, yra neatskiriama Sutarties dalis:</w:t>
      </w:r>
    </w:p>
    <w:p w14:paraId="67B60087" w14:textId="3132662F" w:rsidR="001249F3" w:rsidRPr="001249F3" w:rsidRDefault="001E2B7B" w:rsidP="001249F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1249F3" w:rsidRPr="001249F3">
        <w:rPr>
          <w:rFonts w:ascii="Times New Roman" w:hAnsi="Times New Roman" w:cs="Times New Roman"/>
          <w:bCs/>
          <w:sz w:val="24"/>
          <w:szCs w:val="24"/>
        </w:rPr>
        <w:t>9.6.1. Techninė specifikacija (Sutarties 1 priedas).</w:t>
      </w:r>
    </w:p>
    <w:p w14:paraId="4C3F218B" w14:textId="482D8596" w:rsidR="001249F3" w:rsidRPr="001249F3" w:rsidRDefault="001E2B7B" w:rsidP="001249F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1249F3" w:rsidRPr="001249F3">
        <w:rPr>
          <w:rFonts w:ascii="Times New Roman" w:hAnsi="Times New Roman" w:cs="Times New Roman"/>
          <w:bCs/>
          <w:sz w:val="24"/>
          <w:szCs w:val="24"/>
        </w:rPr>
        <w:t>9.6.2. Tiekėjo pasiūlymas (Sutarties 2 priedas)</w:t>
      </w:r>
      <w:r w:rsidR="00FC2768">
        <w:rPr>
          <w:rFonts w:ascii="Times New Roman" w:hAnsi="Times New Roman" w:cs="Times New Roman"/>
          <w:bCs/>
          <w:sz w:val="24"/>
          <w:szCs w:val="24"/>
        </w:rPr>
        <w:t>.</w:t>
      </w:r>
      <w:bookmarkStart w:id="2" w:name="_GoBack"/>
      <w:bookmarkEnd w:id="2"/>
    </w:p>
    <w:p w14:paraId="494019A3" w14:textId="4A178F1E" w:rsidR="001249F3" w:rsidRPr="001249F3" w:rsidRDefault="001E2B7B" w:rsidP="001249F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63DF62A1" w14:textId="77777777" w:rsidR="001249F3" w:rsidRDefault="001249F3" w:rsidP="004A71E7">
      <w:pPr>
        <w:spacing w:after="0" w:line="276" w:lineRule="auto"/>
        <w:jc w:val="center"/>
        <w:rPr>
          <w:rFonts w:ascii="Times New Roman" w:hAnsi="Times New Roman" w:cs="Times New Roman"/>
          <w:b/>
          <w:sz w:val="24"/>
          <w:szCs w:val="24"/>
        </w:rPr>
      </w:pPr>
    </w:p>
    <w:p w14:paraId="531A999F" w14:textId="773D4A3E" w:rsidR="004A71E7" w:rsidRPr="004A71E7" w:rsidRDefault="001249F3" w:rsidP="004A71E7">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10</w:t>
      </w:r>
      <w:r w:rsidR="004A71E7" w:rsidRPr="004A71E7">
        <w:rPr>
          <w:rFonts w:ascii="Times New Roman" w:hAnsi="Times New Roman" w:cs="Times New Roman"/>
          <w:b/>
          <w:sz w:val="24"/>
          <w:szCs w:val="24"/>
        </w:rPr>
        <w:t>. ŠALIŲ REKVIZITAI</w:t>
      </w:r>
    </w:p>
    <w:tbl>
      <w:tblPr>
        <w:tblpPr w:leftFromText="180" w:rightFromText="180" w:vertAnchor="text" w:horzAnchor="margin" w:tblpY="175"/>
        <w:tblW w:w="9558" w:type="dxa"/>
        <w:tblLayout w:type="fixed"/>
        <w:tblLook w:val="0000" w:firstRow="0" w:lastRow="0" w:firstColumn="0" w:lastColumn="0" w:noHBand="0" w:noVBand="0"/>
      </w:tblPr>
      <w:tblGrid>
        <w:gridCol w:w="4779"/>
        <w:gridCol w:w="4779"/>
      </w:tblGrid>
      <w:tr w:rsidR="004A71E7" w:rsidRPr="004A71E7" w14:paraId="486CEAC4" w14:textId="77777777" w:rsidTr="00FE1C40">
        <w:trPr>
          <w:trHeight w:val="689"/>
        </w:trPr>
        <w:tc>
          <w:tcPr>
            <w:tcW w:w="4779" w:type="dxa"/>
          </w:tcPr>
          <w:p w14:paraId="3E844C44" w14:textId="783BA3B2" w:rsidR="004A71E7" w:rsidRPr="004A71E7" w:rsidRDefault="004A71E7" w:rsidP="00984310">
            <w:pPr>
              <w:spacing w:after="0" w:line="276" w:lineRule="auto"/>
              <w:ind w:right="283"/>
              <w:jc w:val="both"/>
              <w:rPr>
                <w:rFonts w:ascii="Times New Roman" w:hAnsi="Times New Roman" w:cs="Times New Roman"/>
                <w:b/>
                <w:bCs/>
                <w:sz w:val="24"/>
                <w:szCs w:val="24"/>
              </w:rPr>
            </w:pPr>
            <w:r>
              <w:rPr>
                <w:rFonts w:ascii="Times New Roman" w:hAnsi="Times New Roman" w:cs="Times New Roman"/>
                <w:b/>
                <w:bCs/>
                <w:sz w:val="24"/>
                <w:szCs w:val="24"/>
              </w:rPr>
              <w:t>Paslaugų teikėjas</w:t>
            </w:r>
          </w:p>
          <w:p w14:paraId="746EAEEE" w14:textId="17D60744" w:rsidR="004A71E7" w:rsidRPr="004A71E7" w:rsidRDefault="00913426" w:rsidP="00984310">
            <w:pPr>
              <w:spacing w:after="0" w:line="276" w:lineRule="auto"/>
              <w:ind w:right="283"/>
              <w:jc w:val="both"/>
              <w:rPr>
                <w:rFonts w:ascii="Times New Roman" w:hAnsi="Times New Roman" w:cs="Times New Roman"/>
                <w:b/>
                <w:bCs/>
                <w:sz w:val="24"/>
                <w:szCs w:val="24"/>
              </w:rPr>
            </w:pPr>
            <w:r>
              <w:rPr>
                <w:rFonts w:ascii="Times New Roman" w:hAnsi="Times New Roman" w:cs="Times New Roman"/>
                <w:b/>
                <w:bCs/>
                <w:sz w:val="24"/>
                <w:szCs w:val="24"/>
              </w:rPr>
              <w:t>___________________</w:t>
            </w:r>
          </w:p>
        </w:tc>
        <w:tc>
          <w:tcPr>
            <w:tcW w:w="4779" w:type="dxa"/>
          </w:tcPr>
          <w:p w14:paraId="5539E5AF" w14:textId="2303D256" w:rsidR="00ED54D5" w:rsidRDefault="004A71E7" w:rsidP="00984310">
            <w:pPr>
              <w:spacing w:after="0" w:line="276" w:lineRule="auto"/>
              <w:ind w:right="283"/>
              <w:rPr>
                <w:rFonts w:ascii="Times New Roman" w:hAnsi="Times New Roman" w:cs="Times New Roman"/>
                <w:b/>
                <w:bCs/>
                <w:sz w:val="24"/>
                <w:szCs w:val="24"/>
              </w:rPr>
            </w:pPr>
            <w:r>
              <w:rPr>
                <w:rFonts w:ascii="Times New Roman" w:hAnsi="Times New Roman" w:cs="Times New Roman"/>
                <w:b/>
                <w:bCs/>
                <w:sz w:val="24"/>
                <w:szCs w:val="24"/>
              </w:rPr>
              <w:t>Klientas</w:t>
            </w:r>
          </w:p>
          <w:p w14:paraId="292D42EB" w14:textId="77777777" w:rsidR="004A71E7" w:rsidRPr="004A71E7" w:rsidRDefault="00AA3102" w:rsidP="00984310">
            <w:pPr>
              <w:spacing w:after="0" w:line="276" w:lineRule="auto"/>
              <w:ind w:right="283"/>
              <w:rPr>
                <w:rFonts w:ascii="Times New Roman" w:hAnsi="Times New Roman" w:cs="Times New Roman"/>
                <w:b/>
                <w:bCs/>
                <w:sz w:val="24"/>
                <w:szCs w:val="24"/>
              </w:rPr>
            </w:pPr>
            <w:r w:rsidRPr="00AA3102">
              <w:rPr>
                <w:rFonts w:ascii="Times New Roman" w:hAnsi="Times New Roman" w:cs="Times New Roman"/>
                <w:b/>
                <w:bCs/>
                <w:sz w:val="24"/>
                <w:szCs w:val="24"/>
              </w:rPr>
              <w:t>L</w:t>
            </w:r>
            <w:r w:rsidR="00046DE1">
              <w:rPr>
                <w:rFonts w:ascii="Times New Roman" w:hAnsi="Times New Roman" w:cs="Times New Roman"/>
                <w:b/>
                <w:bCs/>
                <w:sz w:val="24"/>
                <w:szCs w:val="24"/>
              </w:rPr>
              <w:t>ietuvos socialdemokratų partija</w:t>
            </w:r>
          </w:p>
        </w:tc>
      </w:tr>
      <w:tr w:rsidR="004A71E7" w:rsidRPr="004A71E7" w14:paraId="227EFBDC" w14:textId="77777777" w:rsidTr="00FE1C40">
        <w:trPr>
          <w:trHeight w:val="344"/>
        </w:trPr>
        <w:tc>
          <w:tcPr>
            <w:tcW w:w="4779" w:type="dxa"/>
          </w:tcPr>
          <w:p w14:paraId="1577404A" w14:textId="0BB4F05D" w:rsidR="004A71E7" w:rsidRPr="004A71E7" w:rsidRDefault="004A71E7" w:rsidP="00984310">
            <w:pPr>
              <w:spacing w:after="0" w:line="276" w:lineRule="auto"/>
              <w:ind w:right="283"/>
              <w:jc w:val="both"/>
              <w:rPr>
                <w:rFonts w:ascii="Times New Roman" w:hAnsi="Times New Roman" w:cs="Times New Roman"/>
                <w:sz w:val="24"/>
                <w:szCs w:val="24"/>
              </w:rPr>
            </w:pPr>
            <w:r w:rsidRPr="004A71E7">
              <w:rPr>
                <w:rFonts w:ascii="Times New Roman" w:hAnsi="Times New Roman" w:cs="Times New Roman"/>
                <w:sz w:val="24"/>
                <w:szCs w:val="24"/>
              </w:rPr>
              <w:t xml:space="preserve">Įm. kodas: </w:t>
            </w:r>
            <w:r w:rsidR="00913426">
              <w:rPr>
                <w:rFonts w:ascii="Times New Roman" w:hAnsi="Times New Roman" w:cs="Times New Roman"/>
                <w:sz w:val="24"/>
                <w:szCs w:val="24"/>
              </w:rPr>
              <w:t>_______________</w:t>
            </w:r>
          </w:p>
        </w:tc>
        <w:tc>
          <w:tcPr>
            <w:tcW w:w="4779" w:type="dxa"/>
          </w:tcPr>
          <w:p w14:paraId="3FE485EA" w14:textId="77777777" w:rsidR="004A71E7" w:rsidRDefault="004A71E7" w:rsidP="00984310">
            <w:pPr>
              <w:spacing w:after="0" w:line="276" w:lineRule="auto"/>
              <w:ind w:right="283"/>
              <w:jc w:val="both"/>
              <w:rPr>
                <w:rFonts w:ascii="Times New Roman" w:hAnsi="Times New Roman" w:cs="Times New Roman"/>
                <w:bCs/>
                <w:sz w:val="24"/>
                <w:szCs w:val="24"/>
              </w:rPr>
            </w:pPr>
            <w:r w:rsidRPr="004A71E7">
              <w:rPr>
                <w:rFonts w:ascii="Times New Roman" w:hAnsi="Times New Roman" w:cs="Times New Roman"/>
                <w:sz w:val="24"/>
                <w:szCs w:val="24"/>
              </w:rPr>
              <w:t>Įm. kodas:</w:t>
            </w:r>
            <w:r w:rsidR="00AA3102" w:rsidRPr="00AA3102">
              <w:rPr>
                <w:rFonts w:ascii="Times New Roman" w:hAnsi="Times New Roman" w:cs="Times New Roman"/>
                <w:bCs/>
                <w:sz w:val="24"/>
                <w:szCs w:val="24"/>
              </w:rPr>
              <w:t>191362889</w:t>
            </w:r>
          </w:p>
          <w:p w14:paraId="1AEA1D9E" w14:textId="4124E7FC" w:rsidR="00913426" w:rsidRPr="004A71E7" w:rsidRDefault="00913426" w:rsidP="00984310">
            <w:pPr>
              <w:spacing w:after="0" w:line="276" w:lineRule="auto"/>
              <w:ind w:right="283"/>
              <w:jc w:val="both"/>
              <w:rPr>
                <w:rFonts w:ascii="Times New Roman" w:hAnsi="Times New Roman" w:cs="Times New Roman"/>
                <w:sz w:val="24"/>
                <w:szCs w:val="24"/>
              </w:rPr>
            </w:pPr>
          </w:p>
        </w:tc>
      </w:tr>
      <w:tr w:rsidR="00F126ED" w:rsidRPr="004A71E7" w14:paraId="0489FDB8" w14:textId="77777777" w:rsidTr="00FE1C40">
        <w:trPr>
          <w:trHeight w:val="344"/>
        </w:trPr>
        <w:tc>
          <w:tcPr>
            <w:tcW w:w="4779" w:type="dxa"/>
          </w:tcPr>
          <w:p w14:paraId="3B402AF7" w14:textId="77777777" w:rsidR="00F126ED" w:rsidRDefault="00F126ED" w:rsidP="00984310">
            <w:pPr>
              <w:spacing w:after="0" w:line="276" w:lineRule="auto"/>
              <w:ind w:right="283"/>
              <w:jc w:val="both"/>
              <w:rPr>
                <w:rFonts w:ascii="Times New Roman" w:hAnsi="Times New Roman" w:cs="Times New Roman"/>
                <w:sz w:val="24"/>
                <w:szCs w:val="24"/>
              </w:rPr>
            </w:pPr>
            <w:r w:rsidRPr="007E763A">
              <w:rPr>
                <w:rFonts w:ascii="Times New Roman" w:hAnsi="Times New Roman" w:cs="Times New Roman"/>
                <w:sz w:val="24"/>
                <w:szCs w:val="24"/>
              </w:rPr>
              <w:t xml:space="preserve">PVM mokėtojo kodas: </w:t>
            </w:r>
            <w:r w:rsidR="00913426">
              <w:rPr>
                <w:rFonts w:ascii="Times New Roman" w:hAnsi="Times New Roman" w:cs="Times New Roman"/>
                <w:sz w:val="24"/>
                <w:szCs w:val="24"/>
              </w:rPr>
              <w:t>_________________</w:t>
            </w:r>
          </w:p>
          <w:p w14:paraId="7C90E901" w14:textId="66EBF610" w:rsidR="00EF4761" w:rsidRPr="004A71E7" w:rsidRDefault="00EF4761" w:rsidP="00984310">
            <w:pPr>
              <w:spacing w:after="0" w:line="276" w:lineRule="auto"/>
              <w:ind w:right="283"/>
              <w:jc w:val="both"/>
              <w:rPr>
                <w:rFonts w:ascii="Times New Roman" w:hAnsi="Times New Roman" w:cs="Times New Roman"/>
                <w:sz w:val="24"/>
                <w:szCs w:val="24"/>
              </w:rPr>
            </w:pPr>
            <w:r w:rsidRPr="00EF4761">
              <w:rPr>
                <w:rFonts w:ascii="Times New Roman" w:hAnsi="Times New Roman" w:cs="Times New Roman"/>
                <w:sz w:val="24"/>
                <w:szCs w:val="24"/>
              </w:rPr>
              <w:t>Adresas: ____________________</w:t>
            </w:r>
          </w:p>
        </w:tc>
        <w:tc>
          <w:tcPr>
            <w:tcW w:w="4779" w:type="dxa"/>
          </w:tcPr>
          <w:p w14:paraId="32BE1337" w14:textId="016C20D1" w:rsidR="00913426" w:rsidRDefault="00913426" w:rsidP="00984310">
            <w:pPr>
              <w:spacing w:after="0" w:line="276" w:lineRule="auto"/>
              <w:ind w:right="283"/>
              <w:jc w:val="both"/>
              <w:rPr>
                <w:rFonts w:ascii="Times New Roman" w:hAnsi="Times New Roman" w:cs="Times New Roman"/>
                <w:sz w:val="24"/>
                <w:szCs w:val="24"/>
              </w:rPr>
            </w:pPr>
            <w:r w:rsidRPr="00913426">
              <w:rPr>
                <w:rFonts w:ascii="Times New Roman" w:hAnsi="Times New Roman" w:cs="Times New Roman"/>
                <w:sz w:val="24"/>
                <w:szCs w:val="24"/>
              </w:rPr>
              <w:t>PVM mokėtojo kodas:</w:t>
            </w:r>
            <w:r>
              <w:rPr>
                <w:rFonts w:ascii="Times New Roman" w:hAnsi="Times New Roman" w:cs="Times New Roman"/>
                <w:sz w:val="24"/>
                <w:szCs w:val="24"/>
              </w:rPr>
              <w:t xml:space="preserve"> ne PVM</w:t>
            </w:r>
            <w:r>
              <w:t xml:space="preserve"> </w:t>
            </w:r>
            <w:r w:rsidRPr="00913426">
              <w:rPr>
                <w:rFonts w:ascii="Times New Roman" w:hAnsi="Times New Roman" w:cs="Times New Roman"/>
                <w:sz w:val="24"/>
                <w:szCs w:val="24"/>
              </w:rPr>
              <w:t>mokėtoj</w:t>
            </w:r>
            <w:r>
              <w:rPr>
                <w:rFonts w:ascii="Times New Roman" w:hAnsi="Times New Roman" w:cs="Times New Roman"/>
                <w:sz w:val="24"/>
                <w:szCs w:val="24"/>
              </w:rPr>
              <w:t>as</w:t>
            </w:r>
          </w:p>
          <w:p w14:paraId="5E47D382" w14:textId="3CF233E8" w:rsidR="00F126ED" w:rsidRPr="004A71E7" w:rsidRDefault="00F126ED" w:rsidP="00984310">
            <w:pPr>
              <w:spacing w:after="0" w:line="276" w:lineRule="auto"/>
              <w:ind w:right="283"/>
              <w:jc w:val="both"/>
              <w:rPr>
                <w:rFonts w:ascii="Times New Roman" w:hAnsi="Times New Roman" w:cs="Times New Roman"/>
                <w:sz w:val="24"/>
                <w:szCs w:val="24"/>
              </w:rPr>
            </w:pPr>
            <w:r w:rsidRPr="00F126ED">
              <w:rPr>
                <w:rFonts w:ascii="Times New Roman" w:hAnsi="Times New Roman" w:cs="Times New Roman"/>
                <w:sz w:val="24"/>
                <w:szCs w:val="24"/>
              </w:rPr>
              <w:t>Adresas:</w:t>
            </w:r>
            <w:r w:rsidR="00046DE1">
              <w:rPr>
                <w:rFonts w:ascii="Times New Roman" w:hAnsi="Times New Roman" w:cs="Times New Roman"/>
                <w:sz w:val="24"/>
                <w:szCs w:val="24"/>
              </w:rPr>
              <w:t xml:space="preserve"> </w:t>
            </w:r>
            <w:r w:rsidR="00AA3102" w:rsidRPr="00AA3102">
              <w:rPr>
                <w:rFonts w:ascii="Times New Roman" w:hAnsi="Times New Roman" w:cs="Times New Roman"/>
                <w:sz w:val="24"/>
                <w:szCs w:val="24"/>
              </w:rPr>
              <w:t>Barboros Radvilaitės g. 1, LT-01124 Vilnius</w:t>
            </w:r>
          </w:p>
        </w:tc>
      </w:tr>
      <w:tr w:rsidR="00F126ED" w:rsidRPr="004A71E7" w14:paraId="105E5465" w14:textId="77777777" w:rsidTr="00FE1C40">
        <w:trPr>
          <w:trHeight w:val="329"/>
        </w:trPr>
        <w:tc>
          <w:tcPr>
            <w:tcW w:w="4779" w:type="dxa"/>
          </w:tcPr>
          <w:p w14:paraId="1734015C" w14:textId="7C9047C9" w:rsidR="00F126ED" w:rsidRDefault="00EF4761" w:rsidP="00984310">
            <w:pPr>
              <w:spacing w:after="0" w:line="276" w:lineRule="auto"/>
              <w:ind w:right="283"/>
              <w:jc w:val="both"/>
              <w:rPr>
                <w:rFonts w:ascii="Times New Roman" w:hAnsi="Times New Roman" w:cs="Times New Roman"/>
                <w:color w:val="000000"/>
                <w:sz w:val="24"/>
                <w:szCs w:val="24"/>
              </w:rPr>
            </w:pPr>
            <w:r>
              <w:rPr>
                <w:rFonts w:ascii="Times New Roman" w:hAnsi="Times New Roman" w:cs="Times New Roman"/>
                <w:color w:val="000000"/>
                <w:sz w:val="24"/>
                <w:szCs w:val="24"/>
              </w:rPr>
              <w:t>Tel. ___________________</w:t>
            </w:r>
            <w:r w:rsidR="00913426">
              <w:rPr>
                <w:rFonts w:ascii="Times New Roman" w:hAnsi="Times New Roman" w:cs="Times New Roman"/>
                <w:color w:val="000000"/>
                <w:sz w:val="24"/>
                <w:szCs w:val="24"/>
              </w:rPr>
              <w:t>__</w:t>
            </w:r>
          </w:p>
          <w:p w14:paraId="3CD72701" w14:textId="71424A94" w:rsidR="00913426" w:rsidRPr="004A71E7" w:rsidRDefault="00913426" w:rsidP="00984310">
            <w:pPr>
              <w:spacing w:after="0" w:line="276" w:lineRule="auto"/>
              <w:ind w:right="283"/>
              <w:jc w:val="both"/>
              <w:rPr>
                <w:rFonts w:ascii="Times New Roman" w:hAnsi="Times New Roman" w:cs="Times New Roman"/>
                <w:sz w:val="24"/>
                <w:szCs w:val="24"/>
              </w:rPr>
            </w:pPr>
          </w:p>
        </w:tc>
        <w:tc>
          <w:tcPr>
            <w:tcW w:w="4779" w:type="dxa"/>
          </w:tcPr>
          <w:p w14:paraId="25001CD1" w14:textId="77777777" w:rsidR="00F126ED" w:rsidRPr="000E3FC3" w:rsidRDefault="00F126ED" w:rsidP="00984310">
            <w:pPr>
              <w:spacing w:after="0" w:line="276" w:lineRule="auto"/>
              <w:ind w:right="283"/>
              <w:jc w:val="both"/>
              <w:rPr>
                <w:rFonts w:ascii="Times New Roman" w:hAnsi="Times New Roman" w:cs="Times New Roman"/>
                <w:sz w:val="24"/>
                <w:szCs w:val="24"/>
              </w:rPr>
            </w:pPr>
            <w:r w:rsidRPr="00F126ED">
              <w:rPr>
                <w:rFonts w:ascii="Times New Roman" w:hAnsi="Times New Roman" w:cs="Times New Roman"/>
                <w:sz w:val="24"/>
                <w:szCs w:val="24"/>
              </w:rPr>
              <w:t>Tel.: +370</w:t>
            </w:r>
            <w:r w:rsidR="00046DE1">
              <w:rPr>
                <w:rFonts w:ascii="Times New Roman" w:hAnsi="Times New Roman" w:cs="Times New Roman"/>
                <w:sz w:val="24"/>
                <w:szCs w:val="24"/>
              </w:rPr>
              <w:t xml:space="preserve"> </w:t>
            </w:r>
            <w:r w:rsidRPr="00F126ED">
              <w:rPr>
                <w:rFonts w:ascii="Times New Roman" w:hAnsi="Times New Roman" w:cs="Times New Roman"/>
                <w:sz w:val="24"/>
                <w:szCs w:val="24"/>
              </w:rPr>
              <w:t>6</w:t>
            </w:r>
            <w:r w:rsidR="001655C7">
              <w:rPr>
                <w:rFonts w:ascii="Times New Roman" w:hAnsi="Times New Roman" w:cs="Times New Roman"/>
                <w:sz w:val="24"/>
                <w:szCs w:val="24"/>
              </w:rPr>
              <w:t>2052506</w:t>
            </w:r>
          </w:p>
        </w:tc>
      </w:tr>
      <w:tr w:rsidR="00F126ED" w:rsidRPr="004A71E7" w14:paraId="4EB7F94E" w14:textId="77777777" w:rsidTr="00FE1C40">
        <w:trPr>
          <w:trHeight w:val="294"/>
        </w:trPr>
        <w:tc>
          <w:tcPr>
            <w:tcW w:w="4779" w:type="dxa"/>
          </w:tcPr>
          <w:p w14:paraId="759E9993" w14:textId="0A76A500" w:rsidR="00F126ED" w:rsidRDefault="00F126ED" w:rsidP="00984310">
            <w:pPr>
              <w:spacing w:after="0" w:line="276" w:lineRule="auto"/>
              <w:ind w:right="283"/>
              <w:jc w:val="both"/>
              <w:rPr>
                <w:rFonts w:ascii="Times New Roman" w:hAnsi="Times New Roman" w:cs="Times New Roman"/>
                <w:sz w:val="24"/>
                <w:szCs w:val="24"/>
              </w:rPr>
            </w:pPr>
            <w:r w:rsidRPr="00126DEC">
              <w:rPr>
                <w:rFonts w:ascii="Times New Roman" w:hAnsi="Times New Roman" w:cs="Times New Roman"/>
                <w:sz w:val="24"/>
                <w:szCs w:val="24"/>
              </w:rPr>
              <w:t>A</w:t>
            </w:r>
            <w:r w:rsidR="00913426">
              <w:rPr>
                <w:rFonts w:ascii="Times New Roman" w:hAnsi="Times New Roman" w:cs="Times New Roman"/>
                <w:sz w:val="24"/>
                <w:szCs w:val="24"/>
              </w:rPr>
              <w:t>.</w:t>
            </w:r>
            <w:r w:rsidRPr="00126DEC">
              <w:rPr>
                <w:rFonts w:ascii="Times New Roman" w:hAnsi="Times New Roman" w:cs="Times New Roman"/>
                <w:sz w:val="24"/>
                <w:szCs w:val="24"/>
              </w:rPr>
              <w:t>s</w:t>
            </w:r>
            <w:r w:rsidR="00913426">
              <w:rPr>
                <w:rFonts w:ascii="Times New Roman" w:hAnsi="Times New Roman" w:cs="Times New Roman"/>
                <w:sz w:val="24"/>
                <w:szCs w:val="24"/>
              </w:rPr>
              <w:t>.</w:t>
            </w:r>
            <w:r w:rsidRPr="00126DEC">
              <w:rPr>
                <w:rFonts w:ascii="Times New Roman" w:hAnsi="Times New Roman" w:cs="Times New Roman"/>
                <w:sz w:val="24"/>
                <w:szCs w:val="24"/>
              </w:rPr>
              <w:t xml:space="preserve"> </w:t>
            </w:r>
            <w:r w:rsidR="00EF4761">
              <w:rPr>
                <w:rFonts w:ascii="Times New Roman" w:hAnsi="Times New Roman" w:cs="Times New Roman"/>
                <w:sz w:val="24"/>
                <w:szCs w:val="24"/>
              </w:rPr>
              <w:t>________________</w:t>
            </w:r>
          </w:p>
          <w:p w14:paraId="0DD871B3" w14:textId="3F358687" w:rsidR="00EF4761" w:rsidRPr="00126DEC" w:rsidRDefault="00EF4761" w:rsidP="00984310">
            <w:pPr>
              <w:spacing w:after="0" w:line="276" w:lineRule="auto"/>
              <w:ind w:right="283"/>
              <w:jc w:val="both"/>
              <w:rPr>
                <w:rFonts w:ascii="Times New Roman" w:hAnsi="Times New Roman" w:cs="Times New Roman"/>
                <w:color w:val="000000"/>
                <w:sz w:val="24"/>
                <w:szCs w:val="24"/>
              </w:rPr>
            </w:pPr>
            <w:r>
              <w:rPr>
                <w:rFonts w:ascii="Times New Roman" w:hAnsi="Times New Roman" w:cs="Times New Roman"/>
                <w:sz w:val="24"/>
                <w:szCs w:val="24"/>
              </w:rPr>
              <w:t>Bankas____________________</w:t>
            </w:r>
          </w:p>
        </w:tc>
        <w:tc>
          <w:tcPr>
            <w:tcW w:w="4779" w:type="dxa"/>
          </w:tcPr>
          <w:p w14:paraId="5E6146E7" w14:textId="6059F4EA" w:rsidR="00EF4761" w:rsidRDefault="00F126ED" w:rsidP="00984310">
            <w:pPr>
              <w:spacing w:after="0" w:line="276" w:lineRule="auto"/>
              <w:ind w:right="283"/>
              <w:jc w:val="both"/>
              <w:rPr>
                <w:rFonts w:ascii="Times New Roman" w:hAnsi="Times New Roman" w:cs="Times New Roman"/>
                <w:sz w:val="24"/>
                <w:szCs w:val="24"/>
                <w:lang w:val="en-GB"/>
              </w:rPr>
            </w:pPr>
            <w:r w:rsidRPr="00F126ED">
              <w:rPr>
                <w:rFonts w:ascii="Times New Roman" w:hAnsi="Times New Roman" w:cs="Times New Roman"/>
                <w:sz w:val="24"/>
                <w:szCs w:val="24"/>
              </w:rPr>
              <w:t xml:space="preserve">El. paštas: </w:t>
            </w:r>
            <w:hyperlink r:id="rId9" w:history="1">
              <w:r w:rsidR="00EF4761" w:rsidRPr="00E92C2B">
                <w:rPr>
                  <w:rStyle w:val="Hyperlink"/>
                  <w:rFonts w:ascii="Times New Roman" w:hAnsi="Times New Roman" w:cs="Times New Roman"/>
                  <w:sz w:val="24"/>
                  <w:szCs w:val="24"/>
                </w:rPr>
                <w:t>info</w:t>
              </w:r>
              <w:r w:rsidR="00EF4761" w:rsidRPr="00E92C2B">
                <w:rPr>
                  <w:rStyle w:val="Hyperlink"/>
                  <w:rFonts w:ascii="Times New Roman" w:hAnsi="Times New Roman" w:cs="Times New Roman"/>
                  <w:sz w:val="24"/>
                  <w:szCs w:val="24"/>
                  <w:lang w:val="en-GB"/>
                </w:rPr>
                <w:t>@lsdp.lt</w:t>
              </w:r>
            </w:hyperlink>
            <w:r w:rsidR="00EF4761">
              <w:rPr>
                <w:rFonts w:ascii="Times New Roman" w:hAnsi="Times New Roman" w:cs="Times New Roman"/>
                <w:sz w:val="24"/>
                <w:szCs w:val="24"/>
                <w:lang w:val="en-GB"/>
              </w:rPr>
              <w:t>;</w:t>
            </w:r>
          </w:p>
          <w:p w14:paraId="438E8CAF" w14:textId="373A9B36" w:rsidR="00F126ED" w:rsidRPr="002346CC" w:rsidRDefault="001655C7" w:rsidP="00984310">
            <w:pPr>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rPr>
              <w:t>justas.pankauskas</w:t>
            </w:r>
            <w:r w:rsidR="003721E5" w:rsidRPr="003721E5">
              <w:rPr>
                <w:rFonts w:ascii="Times New Roman" w:hAnsi="Times New Roman" w:cs="Times New Roman"/>
                <w:sz w:val="24"/>
                <w:szCs w:val="24"/>
              </w:rPr>
              <w:t>@</w:t>
            </w:r>
            <w:r w:rsidR="00EF4761">
              <w:rPr>
                <w:rFonts w:ascii="Times New Roman" w:hAnsi="Times New Roman" w:cs="Times New Roman"/>
                <w:sz w:val="24"/>
                <w:szCs w:val="24"/>
              </w:rPr>
              <w:t>lsdp.lt</w:t>
            </w:r>
          </w:p>
        </w:tc>
      </w:tr>
      <w:tr w:rsidR="0094501F" w:rsidRPr="004A71E7" w14:paraId="4BCC044F" w14:textId="77777777" w:rsidTr="00FE1C40">
        <w:trPr>
          <w:trHeight w:val="403"/>
        </w:trPr>
        <w:tc>
          <w:tcPr>
            <w:tcW w:w="4779" w:type="dxa"/>
          </w:tcPr>
          <w:p w14:paraId="63018E05" w14:textId="5AFAD0C3" w:rsidR="0094501F" w:rsidRPr="004A71E7" w:rsidRDefault="0094501F" w:rsidP="00984310">
            <w:pPr>
              <w:shd w:val="clear" w:color="auto" w:fill="FFFFFF"/>
              <w:spacing w:after="0" w:line="276" w:lineRule="auto"/>
              <w:ind w:right="283"/>
              <w:rPr>
                <w:rFonts w:ascii="Times New Roman" w:hAnsi="Times New Roman" w:cs="Times New Roman"/>
                <w:sz w:val="24"/>
                <w:szCs w:val="24"/>
              </w:rPr>
            </w:pPr>
            <w:r w:rsidRPr="004A71E7">
              <w:rPr>
                <w:rFonts w:ascii="Times New Roman" w:hAnsi="Times New Roman" w:cs="Times New Roman"/>
                <w:sz w:val="24"/>
                <w:szCs w:val="24"/>
              </w:rPr>
              <w:t xml:space="preserve">El. paštas: </w:t>
            </w:r>
            <w:r w:rsidR="00EF4761">
              <w:rPr>
                <w:rFonts w:ascii="Times New Roman" w:hAnsi="Times New Roman" w:cs="Times New Roman"/>
                <w:sz w:val="24"/>
                <w:szCs w:val="24"/>
              </w:rPr>
              <w:t>__________________</w:t>
            </w:r>
          </w:p>
        </w:tc>
        <w:tc>
          <w:tcPr>
            <w:tcW w:w="4779" w:type="dxa"/>
          </w:tcPr>
          <w:p w14:paraId="463EFA1B" w14:textId="77777777" w:rsidR="0094501F" w:rsidRDefault="0094501F" w:rsidP="00984310">
            <w:pPr>
              <w:spacing w:after="0" w:line="276" w:lineRule="auto"/>
              <w:ind w:right="283"/>
              <w:jc w:val="both"/>
              <w:rPr>
                <w:rFonts w:ascii="Times New Roman" w:hAnsi="Times New Roman" w:cs="Times New Roman"/>
                <w:sz w:val="24"/>
                <w:szCs w:val="24"/>
              </w:rPr>
            </w:pPr>
          </w:p>
          <w:p w14:paraId="4DB249F4" w14:textId="01B2DFC3" w:rsidR="008C196A" w:rsidRPr="004A71E7" w:rsidRDefault="008C196A" w:rsidP="00984310">
            <w:pPr>
              <w:spacing w:after="0" w:line="276" w:lineRule="auto"/>
              <w:ind w:right="283"/>
              <w:jc w:val="both"/>
              <w:rPr>
                <w:rFonts w:ascii="Times New Roman" w:hAnsi="Times New Roman" w:cs="Times New Roman"/>
                <w:sz w:val="24"/>
                <w:szCs w:val="24"/>
              </w:rPr>
            </w:pPr>
          </w:p>
        </w:tc>
      </w:tr>
    </w:tbl>
    <w:p w14:paraId="5BECDA96" w14:textId="39E70147" w:rsidR="001E6A2F" w:rsidRDefault="001E6A2F" w:rsidP="007F098E">
      <w:pPr>
        <w:spacing w:after="0" w:line="276" w:lineRule="auto"/>
        <w:rPr>
          <w:rFonts w:ascii="Times New Roman" w:hAnsi="Times New Roman" w:cs="Times New Roman"/>
          <w:sz w:val="24"/>
          <w:szCs w:val="24"/>
        </w:rPr>
      </w:pPr>
    </w:p>
    <w:p w14:paraId="6E28C127" w14:textId="0C5A2CB4" w:rsidR="008C196A" w:rsidRDefault="008C196A" w:rsidP="007F098E">
      <w:pPr>
        <w:spacing w:after="0" w:line="276" w:lineRule="auto"/>
        <w:rPr>
          <w:rFonts w:ascii="Times New Roman" w:hAnsi="Times New Roman" w:cs="Times New Roman"/>
          <w:sz w:val="24"/>
          <w:szCs w:val="24"/>
        </w:rPr>
      </w:pPr>
      <w:r>
        <w:rPr>
          <w:rFonts w:ascii="Times New Roman" w:hAnsi="Times New Roman" w:cs="Times New Roman"/>
          <w:sz w:val="24"/>
          <w:szCs w:val="24"/>
        </w:rPr>
        <w:t>Direktorius                                                              Atsakingasis sekretorius</w:t>
      </w:r>
    </w:p>
    <w:sectPr w:rsidR="008C196A" w:rsidSect="004A71E7">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ADA95" w14:textId="77777777" w:rsidR="008330CC" w:rsidRDefault="008330CC" w:rsidP="00716CC8">
      <w:pPr>
        <w:spacing w:after="0" w:line="240" w:lineRule="auto"/>
      </w:pPr>
      <w:r>
        <w:separator/>
      </w:r>
    </w:p>
  </w:endnote>
  <w:endnote w:type="continuationSeparator" w:id="0">
    <w:p w14:paraId="2BF1B9E9" w14:textId="77777777" w:rsidR="008330CC" w:rsidRDefault="008330CC" w:rsidP="0071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753CA" w14:textId="77777777" w:rsidR="008330CC" w:rsidRDefault="008330CC" w:rsidP="00716CC8">
      <w:pPr>
        <w:spacing w:after="0" w:line="240" w:lineRule="auto"/>
      </w:pPr>
      <w:r>
        <w:separator/>
      </w:r>
    </w:p>
  </w:footnote>
  <w:footnote w:type="continuationSeparator" w:id="0">
    <w:p w14:paraId="5B6AB9C4" w14:textId="77777777" w:rsidR="008330CC" w:rsidRDefault="008330CC" w:rsidP="00716C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6050"/>
    <w:multiLevelType w:val="hybridMultilevel"/>
    <w:tmpl w:val="2FDC7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4747D9"/>
    <w:multiLevelType w:val="multilevel"/>
    <w:tmpl w:val="4C7EE06C"/>
    <w:lvl w:ilvl="0">
      <w:start w:val="8"/>
      <w:numFmt w:val="decimal"/>
      <w:lvlText w:val="%1."/>
      <w:lvlJc w:val="left"/>
      <w:pPr>
        <w:ind w:left="720" w:hanging="360"/>
      </w:pPr>
      <w:rPr>
        <w:rFonts w:hint="default"/>
      </w:rPr>
    </w:lvl>
    <w:lvl w:ilvl="1">
      <w:start w:val="5"/>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27FD5F3A"/>
    <w:multiLevelType w:val="hybridMultilevel"/>
    <w:tmpl w:val="F474AFB4"/>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 w15:restartNumberingAfterBreak="0">
    <w:nsid w:val="2F865319"/>
    <w:multiLevelType w:val="hybridMultilevel"/>
    <w:tmpl w:val="FBF0B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735B2B"/>
    <w:multiLevelType w:val="hybridMultilevel"/>
    <w:tmpl w:val="9D647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37A6ECB"/>
    <w:multiLevelType w:val="hybridMultilevel"/>
    <w:tmpl w:val="5FDCD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5C33F8"/>
    <w:multiLevelType w:val="hybridMultilevel"/>
    <w:tmpl w:val="E9B6A650"/>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7" w15:restartNumberingAfterBreak="0">
    <w:nsid w:val="55BD6CD4"/>
    <w:multiLevelType w:val="hybridMultilevel"/>
    <w:tmpl w:val="BAF6DE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C9B3FF8"/>
    <w:multiLevelType w:val="hybridMultilevel"/>
    <w:tmpl w:val="ACDC243E"/>
    <w:lvl w:ilvl="0" w:tplc="A52AC09C">
      <w:start w:val="1"/>
      <w:numFmt w:val="decimal"/>
      <w:lvlText w:val="%1."/>
      <w:lvlJc w:val="left"/>
      <w:pPr>
        <w:tabs>
          <w:tab w:val="num" w:pos="540"/>
        </w:tabs>
        <w:ind w:left="540" w:hanging="360"/>
      </w:pPr>
      <w:rPr>
        <w:rFonts w:hint="default"/>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1E50A2"/>
    <w:multiLevelType w:val="hybridMultilevel"/>
    <w:tmpl w:val="D87809A6"/>
    <w:lvl w:ilvl="0" w:tplc="9E0E06DC">
      <w:start w:val="1"/>
      <w:numFmt w:val="decimal"/>
      <w:lvlText w:val="%1."/>
      <w:lvlJc w:val="left"/>
      <w:pPr>
        <w:tabs>
          <w:tab w:val="num" w:pos="540"/>
        </w:tabs>
        <w:ind w:left="540" w:hanging="360"/>
      </w:pPr>
      <w:rPr>
        <w:rFonts w:hint="default"/>
        <w:b w:val="0"/>
        <w:bCs w:val="0"/>
        <w:color w:val="auto"/>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9"/>
  </w:num>
  <w:num w:numId="2">
    <w:abstractNumId w:val="0"/>
  </w:num>
  <w:num w:numId="3">
    <w:abstractNumId w:val="7"/>
  </w:num>
  <w:num w:numId="4">
    <w:abstractNumId w:val="8"/>
  </w:num>
  <w:num w:numId="5">
    <w:abstractNumId w:val="5"/>
  </w:num>
  <w:num w:numId="6">
    <w:abstractNumId w:val="2"/>
  </w:num>
  <w:num w:numId="7">
    <w:abstractNumId w:val="6"/>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B033D0"/>
    <w:rsid w:val="000023FA"/>
    <w:rsid w:val="00006E55"/>
    <w:rsid w:val="00013539"/>
    <w:rsid w:val="00026ACA"/>
    <w:rsid w:val="0002781A"/>
    <w:rsid w:val="00031495"/>
    <w:rsid w:val="00032308"/>
    <w:rsid w:val="00037D2B"/>
    <w:rsid w:val="00040723"/>
    <w:rsid w:val="00046DE1"/>
    <w:rsid w:val="000600B9"/>
    <w:rsid w:val="00064B08"/>
    <w:rsid w:val="000741C6"/>
    <w:rsid w:val="00080BAE"/>
    <w:rsid w:val="0008244B"/>
    <w:rsid w:val="000A29EB"/>
    <w:rsid w:val="000A2C38"/>
    <w:rsid w:val="000B1F27"/>
    <w:rsid w:val="000B4434"/>
    <w:rsid w:val="000C0B5D"/>
    <w:rsid w:val="000C512A"/>
    <w:rsid w:val="000E10CE"/>
    <w:rsid w:val="000E1D02"/>
    <w:rsid w:val="000E3FC3"/>
    <w:rsid w:val="000F2E76"/>
    <w:rsid w:val="00101E4C"/>
    <w:rsid w:val="00102374"/>
    <w:rsid w:val="0010593B"/>
    <w:rsid w:val="001218C6"/>
    <w:rsid w:val="001249F3"/>
    <w:rsid w:val="00126DEC"/>
    <w:rsid w:val="00135F35"/>
    <w:rsid w:val="00160A7E"/>
    <w:rsid w:val="00164928"/>
    <w:rsid w:val="001655C7"/>
    <w:rsid w:val="00170412"/>
    <w:rsid w:val="00184A91"/>
    <w:rsid w:val="0019154C"/>
    <w:rsid w:val="001B587D"/>
    <w:rsid w:val="001D3C48"/>
    <w:rsid w:val="001E0DF2"/>
    <w:rsid w:val="001E2B7B"/>
    <w:rsid w:val="001E6A2F"/>
    <w:rsid w:val="001F4486"/>
    <w:rsid w:val="001F514D"/>
    <w:rsid w:val="001F657C"/>
    <w:rsid w:val="00204572"/>
    <w:rsid w:val="00217667"/>
    <w:rsid w:val="00232176"/>
    <w:rsid w:val="002346CC"/>
    <w:rsid w:val="0024159D"/>
    <w:rsid w:val="002563B9"/>
    <w:rsid w:val="002636BF"/>
    <w:rsid w:val="00272FA5"/>
    <w:rsid w:val="00275E9E"/>
    <w:rsid w:val="00276011"/>
    <w:rsid w:val="002774AD"/>
    <w:rsid w:val="002775BD"/>
    <w:rsid w:val="00290C75"/>
    <w:rsid w:val="002A01A2"/>
    <w:rsid w:val="002A2199"/>
    <w:rsid w:val="002A2716"/>
    <w:rsid w:val="002A5D54"/>
    <w:rsid w:val="002F46EA"/>
    <w:rsid w:val="00301961"/>
    <w:rsid w:val="0032533E"/>
    <w:rsid w:val="0034614B"/>
    <w:rsid w:val="00355692"/>
    <w:rsid w:val="003721E5"/>
    <w:rsid w:val="00380F9B"/>
    <w:rsid w:val="003964F9"/>
    <w:rsid w:val="003B1172"/>
    <w:rsid w:val="003B6F85"/>
    <w:rsid w:val="00402282"/>
    <w:rsid w:val="00411DB0"/>
    <w:rsid w:val="00417DAC"/>
    <w:rsid w:val="00445FED"/>
    <w:rsid w:val="00451382"/>
    <w:rsid w:val="00451AB2"/>
    <w:rsid w:val="00463ECC"/>
    <w:rsid w:val="004743AD"/>
    <w:rsid w:val="00496CB3"/>
    <w:rsid w:val="004A258C"/>
    <w:rsid w:val="004A71E7"/>
    <w:rsid w:val="004D6721"/>
    <w:rsid w:val="004E39CC"/>
    <w:rsid w:val="004F51F9"/>
    <w:rsid w:val="00503087"/>
    <w:rsid w:val="00504244"/>
    <w:rsid w:val="005145AC"/>
    <w:rsid w:val="00525579"/>
    <w:rsid w:val="00532168"/>
    <w:rsid w:val="00533C64"/>
    <w:rsid w:val="00540BB4"/>
    <w:rsid w:val="00543B5D"/>
    <w:rsid w:val="00565529"/>
    <w:rsid w:val="00571371"/>
    <w:rsid w:val="00576CB7"/>
    <w:rsid w:val="00591573"/>
    <w:rsid w:val="005970D4"/>
    <w:rsid w:val="005A1177"/>
    <w:rsid w:val="005C2DF6"/>
    <w:rsid w:val="005D1BA8"/>
    <w:rsid w:val="005F3A39"/>
    <w:rsid w:val="00611B0C"/>
    <w:rsid w:val="006120E7"/>
    <w:rsid w:val="00623F69"/>
    <w:rsid w:val="00641C4E"/>
    <w:rsid w:val="00643E91"/>
    <w:rsid w:val="00695FB5"/>
    <w:rsid w:val="00696464"/>
    <w:rsid w:val="006E70A4"/>
    <w:rsid w:val="007010D1"/>
    <w:rsid w:val="00706177"/>
    <w:rsid w:val="00716CC8"/>
    <w:rsid w:val="007174A2"/>
    <w:rsid w:val="00737B38"/>
    <w:rsid w:val="00741D71"/>
    <w:rsid w:val="00742F1D"/>
    <w:rsid w:val="00750CEB"/>
    <w:rsid w:val="0075222D"/>
    <w:rsid w:val="007523C0"/>
    <w:rsid w:val="00754B62"/>
    <w:rsid w:val="00756B23"/>
    <w:rsid w:val="00784848"/>
    <w:rsid w:val="0079704D"/>
    <w:rsid w:val="0079720F"/>
    <w:rsid w:val="007C144D"/>
    <w:rsid w:val="007D3C2C"/>
    <w:rsid w:val="007D5131"/>
    <w:rsid w:val="007E440F"/>
    <w:rsid w:val="007E763A"/>
    <w:rsid w:val="007F098E"/>
    <w:rsid w:val="007F59FA"/>
    <w:rsid w:val="0081337B"/>
    <w:rsid w:val="0082708D"/>
    <w:rsid w:val="00827533"/>
    <w:rsid w:val="00830C22"/>
    <w:rsid w:val="008330CC"/>
    <w:rsid w:val="0083405C"/>
    <w:rsid w:val="008362DE"/>
    <w:rsid w:val="0087094D"/>
    <w:rsid w:val="0087437A"/>
    <w:rsid w:val="00886397"/>
    <w:rsid w:val="00886425"/>
    <w:rsid w:val="00896C18"/>
    <w:rsid w:val="008B7F68"/>
    <w:rsid w:val="008C196A"/>
    <w:rsid w:val="008D2448"/>
    <w:rsid w:val="008D7A6E"/>
    <w:rsid w:val="008E6055"/>
    <w:rsid w:val="008F054B"/>
    <w:rsid w:val="00910298"/>
    <w:rsid w:val="00913426"/>
    <w:rsid w:val="009139E8"/>
    <w:rsid w:val="00937292"/>
    <w:rsid w:val="0094501F"/>
    <w:rsid w:val="00962BD2"/>
    <w:rsid w:val="0098162E"/>
    <w:rsid w:val="009831DD"/>
    <w:rsid w:val="00984310"/>
    <w:rsid w:val="00984A28"/>
    <w:rsid w:val="00990CB6"/>
    <w:rsid w:val="009918AC"/>
    <w:rsid w:val="00994961"/>
    <w:rsid w:val="00996789"/>
    <w:rsid w:val="009A1EB6"/>
    <w:rsid w:val="009B150A"/>
    <w:rsid w:val="009C20DC"/>
    <w:rsid w:val="009E38C9"/>
    <w:rsid w:val="00A7227C"/>
    <w:rsid w:val="00A92A52"/>
    <w:rsid w:val="00AA3102"/>
    <w:rsid w:val="00AB5920"/>
    <w:rsid w:val="00AB5947"/>
    <w:rsid w:val="00AC18D8"/>
    <w:rsid w:val="00AC6976"/>
    <w:rsid w:val="00AD1B8C"/>
    <w:rsid w:val="00AF31E2"/>
    <w:rsid w:val="00AF6FA7"/>
    <w:rsid w:val="00B033D0"/>
    <w:rsid w:val="00B36974"/>
    <w:rsid w:val="00B376E0"/>
    <w:rsid w:val="00B55DBA"/>
    <w:rsid w:val="00B62FF9"/>
    <w:rsid w:val="00B73122"/>
    <w:rsid w:val="00B73203"/>
    <w:rsid w:val="00B847B1"/>
    <w:rsid w:val="00B84D10"/>
    <w:rsid w:val="00B93F53"/>
    <w:rsid w:val="00B97B6E"/>
    <w:rsid w:val="00BA1972"/>
    <w:rsid w:val="00BB016E"/>
    <w:rsid w:val="00BB1FD8"/>
    <w:rsid w:val="00BB237D"/>
    <w:rsid w:val="00BB480E"/>
    <w:rsid w:val="00BD08A7"/>
    <w:rsid w:val="00BE28FF"/>
    <w:rsid w:val="00C1470F"/>
    <w:rsid w:val="00C2143A"/>
    <w:rsid w:val="00C7302E"/>
    <w:rsid w:val="00C775EB"/>
    <w:rsid w:val="00C85874"/>
    <w:rsid w:val="00C86FFC"/>
    <w:rsid w:val="00C92FEF"/>
    <w:rsid w:val="00CA1A8C"/>
    <w:rsid w:val="00CB1618"/>
    <w:rsid w:val="00CF0CCF"/>
    <w:rsid w:val="00CF1AA2"/>
    <w:rsid w:val="00CF42B7"/>
    <w:rsid w:val="00CF6F9B"/>
    <w:rsid w:val="00D11EEC"/>
    <w:rsid w:val="00D17927"/>
    <w:rsid w:val="00D63754"/>
    <w:rsid w:val="00D639AC"/>
    <w:rsid w:val="00D8407F"/>
    <w:rsid w:val="00DA20B0"/>
    <w:rsid w:val="00DA67B3"/>
    <w:rsid w:val="00DB216E"/>
    <w:rsid w:val="00DC2E66"/>
    <w:rsid w:val="00DE6FF6"/>
    <w:rsid w:val="00E21644"/>
    <w:rsid w:val="00E21796"/>
    <w:rsid w:val="00E24745"/>
    <w:rsid w:val="00E36DF0"/>
    <w:rsid w:val="00E3772F"/>
    <w:rsid w:val="00E62B07"/>
    <w:rsid w:val="00E71BCA"/>
    <w:rsid w:val="00E811BD"/>
    <w:rsid w:val="00E90337"/>
    <w:rsid w:val="00EB2BB8"/>
    <w:rsid w:val="00EB4E70"/>
    <w:rsid w:val="00EC44A2"/>
    <w:rsid w:val="00ED54D5"/>
    <w:rsid w:val="00EE20CF"/>
    <w:rsid w:val="00EE6A0B"/>
    <w:rsid w:val="00EF4761"/>
    <w:rsid w:val="00F120DC"/>
    <w:rsid w:val="00F126ED"/>
    <w:rsid w:val="00F13F58"/>
    <w:rsid w:val="00F215B8"/>
    <w:rsid w:val="00F37BC7"/>
    <w:rsid w:val="00F41656"/>
    <w:rsid w:val="00F45EF5"/>
    <w:rsid w:val="00F645D1"/>
    <w:rsid w:val="00F701F4"/>
    <w:rsid w:val="00F70BCD"/>
    <w:rsid w:val="00F737B7"/>
    <w:rsid w:val="00F77A58"/>
    <w:rsid w:val="00F83646"/>
    <w:rsid w:val="00F871C8"/>
    <w:rsid w:val="00F92E2A"/>
    <w:rsid w:val="00F95C91"/>
    <w:rsid w:val="00FA1B5B"/>
    <w:rsid w:val="00FA7C44"/>
    <w:rsid w:val="00FC2133"/>
    <w:rsid w:val="00FC2768"/>
    <w:rsid w:val="00FC6CFC"/>
    <w:rsid w:val="00FE1C40"/>
    <w:rsid w:val="00FE3445"/>
    <w:rsid w:val="00FF542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16705"/>
  <w15:docId w15:val="{EBB1C342-7F92-4DC5-8FB0-BE7BAADA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72F"/>
  </w:style>
  <w:style w:type="paragraph" w:styleId="Heading1">
    <w:name w:val="heading 1"/>
    <w:basedOn w:val="Normal"/>
    <w:next w:val="Normal"/>
    <w:link w:val="Heading1Char"/>
    <w:uiPriority w:val="9"/>
    <w:qFormat/>
    <w:rsid w:val="00AF6F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4A71E7"/>
    <w:pPr>
      <w:keepNext/>
      <w:widowControl w:val="0"/>
      <w:spacing w:after="0" w:line="240" w:lineRule="auto"/>
      <w:jc w:val="both"/>
      <w:outlineLvl w:val="2"/>
    </w:pPr>
    <w:rPr>
      <w:rFonts w:ascii="Times New Roman" w:eastAsia="Times New Roman" w:hAnsi="Times New Roman" w:cs="Times New Roman"/>
      <w:b/>
      <w:bCs/>
      <w:sz w:val="2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A71E7"/>
    <w:rPr>
      <w:rFonts w:ascii="Times New Roman" w:eastAsia="Times New Roman" w:hAnsi="Times New Roman" w:cs="Times New Roman"/>
      <w:b/>
      <w:bCs/>
      <w:sz w:val="28"/>
      <w:szCs w:val="20"/>
      <w:lang w:val="en-AU"/>
    </w:rPr>
  </w:style>
  <w:style w:type="paragraph" w:styleId="ListParagraph">
    <w:name w:val="List Paragraph"/>
    <w:basedOn w:val="Normal"/>
    <w:uiPriority w:val="34"/>
    <w:qFormat/>
    <w:rsid w:val="00355692"/>
    <w:pPr>
      <w:ind w:left="720"/>
      <w:contextualSpacing/>
    </w:pPr>
  </w:style>
  <w:style w:type="paragraph" w:styleId="BalloonText">
    <w:name w:val="Balloon Text"/>
    <w:basedOn w:val="Normal"/>
    <w:link w:val="BalloonTextChar"/>
    <w:uiPriority w:val="99"/>
    <w:semiHidden/>
    <w:unhideWhenUsed/>
    <w:rsid w:val="00834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05C"/>
    <w:rPr>
      <w:rFonts w:ascii="Segoe UI" w:hAnsi="Segoe UI" w:cs="Segoe UI"/>
      <w:sz w:val="18"/>
      <w:szCs w:val="18"/>
    </w:rPr>
  </w:style>
  <w:style w:type="character" w:customStyle="1" w:styleId="Heading1Char">
    <w:name w:val="Heading 1 Char"/>
    <w:basedOn w:val="DefaultParagraphFont"/>
    <w:link w:val="Heading1"/>
    <w:uiPriority w:val="9"/>
    <w:rsid w:val="00AF6FA7"/>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7C144D"/>
    <w:rPr>
      <w:i/>
      <w:iCs/>
    </w:rPr>
  </w:style>
  <w:style w:type="paragraph" w:styleId="Header">
    <w:name w:val="header"/>
    <w:basedOn w:val="Normal"/>
    <w:link w:val="HeaderChar"/>
    <w:uiPriority w:val="99"/>
    <w:unhideWhenUsed/>
    <w:rsid w:val="00716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CC8"/>
  </w:style>
  <w:style w:type="paragraph" w:styleId="Footer">
    <w:name w:val="footer"/>
    <w:basedOn w:val="Normal"/>
    <w:link w:val="FooterChar"/>
    <w:uiPriority w:val="99"/>
    <w:unhideWhenUsed/>
    <w:rsid w:val="00716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CC8"/>
  </w:style>
  <w:style w:type="character" w:styleId="Hyperlink">
    <w:name w:val="Hyperlink"/>
    <w:basedOn w:val="DefaultParagraphFont"/>
    <w:uiPriority w:val="99"/>
    <w:unhideWhenUsed/>
    <w:rsid w:val="00EF4761"/>
    <w:rPr>
      <w:color w:val="0563C1" w:themeColor="hyperlink"/>
      <w:u w:val="single"/>
    </w:rPr>
  </w:style>
  <w:style w:type="character" w:customStyle="1" w:styleId="UnresolvedMention">
    <w:name w:val="Unresolved Mention"/>
    <w:basedOn w:val="DefaultParagraphFont"/>
    <w:uiPriority w:val="99"/>
    <w:semiHidden/>
    <w:unhideWhenUsed/>
    <w:rsid w:val="00EF4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270">
      <w:bodyDiv w:val="1"/>
      <w:marLeft w:val="0"/>
      <w:marRight w:val="0"/>
      <w:marTop w:val="0"/>
      <w:marBottom w:val="0"/>
      <w:divBdr>
        <w:top w:val="none" w:sz="0" w:space="0" w:color="auto"/>
        <w:left w:val="none" w:sz="0" w:space="0" w:color="auto"/>
        <w:bottom w:val="none" w:sz="0" w:space="0" w:color="auto"/>
        <w:right w:val="none" w:sz="0" w:space="0" w:color="auto"/>
      </w:divBdr>
    </w:div>
    <w:div w:id="59908397">
      <w:bodyDiv w:val="1"/>
      <w:marLeft w:val="0"/>
      <w:marRight w:val="0"/>
      <w:marTop w:val="0"/>
      <w:marBottom w:val="0"/>
      <w:divBdr>
        <w:top w:val="none" w:sz="0" w:space="0" w:color="auto"/>
        <w:left w:val="none" w:sz="0" w:space="0" w:color="auto"/>
        <w:bottom w:val="none" w:sz="0" w:space="0" w:color="auto"/>
        <w:right w:val="none" w:sz="0" w:space="0" w:color="auto"/>
      </w:divBdr>
    </w:div>
    <w:div w:id="80106516">
      <w:bodyDiv w:val="1"/>
      <w:marLeft w:val="0"/>
      <w:marRight w:val="0"/>
      <w:marTop w:val="0"/>
      <w:marBottom w:val="0"/>
      <w:divBdr>
        <w:top w:val="none" w:sz="0" w:space="0" w:color="auto"/>
        <w:left w:val="none" w:sz="0" w:space="0" w:color="auto"/>
        <w:bottom w:val="none" w:sz="0" w:space="0" w:color="auto"/>
        <w:right w:val="none" w:sz="0" w:space="0" w:color="auto"/>
      </w:divBdr>
    </w:div>
    <w:div w:id="89619886">
      <w:bodyDiv w:val="1"/>
      <w:marLeft w:val="0"/>
      <w:marRight w:val="0"/>
      <w:marTop w:val="0"/>
      <w:marBottom w:val="0"/>
      <w:divBdr>
        <w:top w:val="none" w:sz="0" w:space="0" w:color="auto"/>
        <w:left w:val="none" w:sz="0" w:space="0" w:color="auto"/>
        <w:bottom w:val="none" w:sz="0" w:space="0" w:color="auto"/>
        <w:right w:val="none" w:sz="0" w:space="0" w:color="auto"/>
      </w:divBdr>
    </w:div>
    <w:div w:id="154419088">
      <w:bodyDiv w:val="1"/>
      <w:marLeft w:val="0"/>
      <w:marRight w:val="0"/>
      <w:marTop w:val="0"/>
      <w:marBottom w:val="0"/>
      <w:divBdr>
        <w:top w:val="none" w:sz="0" w:space="0" w:color="auto"/>
        <w:left w:val="none" w:sz="0" w:space="0" w:color="auto"/>
        <w:bottom w:val="none" w:sz="0" w:space="0" w:color="auto"/>
        <w:right w:val="none" w:sz="0" w:space="0" w:color="auto"/>
      </w:divBdr>
    </w:div>
    <w:div w:id="160699136">
      <w:bodyDiv w:val="1"/>
      <w:marLeft w:val="0"/>
      <w:marRight w:val="0"/>
      <w:marTop w:val="0"/>
      <w:marBottom w:val="0"/>
      <w:divBdr>
        <w:top w:val="none" w:sz="0" w:space="0" w:color="auto"/>
        <w:left w:val="none" w:sz="0" w:space="0" w:color="auto"/>
        <w:bottom w:val="none" w:sz="0" w:space="0" w:color="auto"/>
        <w:right w:val="none" w:sz="0" w:space="0" w:color="auto"/>
      </w:divBdr>
    </w:div>
    <w:div w:id="166793898">
      <w:bodyDiv w:val="1"/>
      <w:marLeft w:val="0"/>
      <w:marRight w:val="0"/>
      <w:marTop w:val="0"/>
      <w:marBottom w:val="0"/>
      <w:divBdr>
        <w:top w:val="none" w:sz="0" w:space="0" w:color="auto"/>
        <w:left w:val="none" w:sz="0" w:space="0" w:color="auto"/>
        <w:bottom w:val="none" w:sz="0" w:space="0" w:color="auto"/>
        <w:right w:val="none" w:sz="0" w:space="0" w:color="auto"/>
      </w:divBdr>
    </w:div>
    <w:div w:id="182866492">
      <w:bodyDiv w:val="1"/>
      <w:marLeft w:val="0"/>
      <w:marRight w:val="0"/>
      <w:marTop w:val="0"/>
      <w:marBottom w:val="0"/>
      <w:divBdr>
        <w:top w:val="none" w:sz="0" w:space="0" w:color="auto"/>
        <w:left w:val="none" w:sz="0" w:space="0" w:color="auto"/>
        <w:bottom w:val="none" w:sz="0" w:space="0" w:color="auto"/>
        <w:right w:val="none" w:sz="0" w:space="0" w:color="auto"/>
      </w:divBdr>
    </w:div>
    <w:div w:id="183902911">
      <w:bodyDiv w:val="1"/>
      <w:marLeft w:val="0"/>
      <w:marRight w:val="0"/>
      <w:marTop w:val="0"/>
      <w:marBottom w:val="0"/>
      <w:divBdr>
        <w:top w:val="none" w:sz="0" w:space="0" w:color="auto"/>
        <w:left w:val="none" w:sz="0" w:space="0" w:color="auto"/>
        <w:bottom w:val="none" w:sz="0" w:space="0" w:color="auto"/>
        <w:right w:val="none" w:sz="0" w:space="0" w:color="auto"/>
      </w:divBdr>
      <w:divsChild>
        <w:div w:id="148177645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711418949">
              <w:marLeft w:val="0"/>
              <w:marRight w:val="0"/>
              <w:marTop w:val="0"/>
              <w:marBottom w:val="0"/>
              <w:divBdr>
                <w:top w:val="none" w:sz="0" w:space="0" w:color="auto"/>
                <w:left w:val="none" w:sz="0" w:space="0" w:color="auto"/>
                <w:bottom w:val="none" w:sz="0" w:space="0" w:color="auto"/>
                <w:right w:val="none" w:sz="0" w:space="0" w:color="auto"/>
              </w:divBdr>
              <w:divsChild>
                <w:div w:id="647630396">
                  <w:marLeft w:val="0"/>
                  <w:marRight w:val="0"/>
                  <w:marTop w:val="0"/>
                  <w:marBottom w:val="0"/>
                  <w:divBdr>
                    <w:top w:val="none" w:sz="0" w:space="0" w:color="auto"/>
                    <w:left w:val="none" w:sz="0" w:space="0" w:color="auto"/>
                    <w:bottom w:val="none" w:sz="0" w:space="0" w:color="auto"/>
                    <w:right w:val="none" w:sz="0" w:space="0" w:color="auto"/>
                  </w:divBdr>
                  <w:divsChild>
                    <w:div w:id="1843467426">
                      <w:marLeft w:val="0"/>
                      <w:marRight w:val="0"/>
                      <w:marTop w:val="0"/>
                      <w:marBottom w:val="0"/>
                      <w:divBdr>
                        <w:top w:val="none" w:sz="0" w:space="0" w:color="auto"/>
                        <w:left w:val="none" w:sz="0" w:space="0" w:color="auto"/>
                        <w:bottom w:val="none" w:sz="0" w:space="0" w:color="auto"/>
                        <w:right w:val="none" w:sz="0" w:space="0" w:color="auto"/>
                      </w:divBdr>
                      <w:divsChild>
                        <w:div w:id="9003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07774">
      <w:bodyDiv w:val="1"/>
      <w:marLeft w:val="0"/>
      <w:marRight w:val="0"/>
      <w:marTop w:val="0"/>
      <w:marBottom w:val="0"/>
      <w:divBdr>
        <w:top w:val="none" w:sz="0" w:space="0" w:color="auto"/>
        <w:left w:val="none" w:sz="0" w:space="0" w:color="auto"/>
        <w:bottom w:val="none" w:sz="0" w:space="0" w:color="auto"/>
        <w:right w:val="none" w:sz="0" w:space="0" w:color="auto"/>
      </w:divBdr>
    </w:div>
    <w:div w:id="215747963">
      <w:bodyDiv w:val="1"/>
      <w:marLeft w:val="0"/>
      <w:marRight w:val="0"/>
      <w:marTop w:val="0"/>
      <w:marBottom w:val="0"/>
      <w:divBdr>
        <w:top w:val="none" w:sz="0" w:space="0" w:color="auto"/>
        <w:left w:val="none" w:sz="0" w:space="0" w:color="auto"/>
        <w:bottom w:val="none" w:sz="0" w:space="0" w:color="auto"/>
        <w:right w:val="none" w:sz="0" w:space="0" w:color="auto"/>
      </w:divBdr>
    </w:div>
    <w:div w:id="255671558">
      <w:bodyDiv w:val="1"/>
      <w:marLeft w:val="0"/>
      <w:marRight w:val="0"/>
      <w:marTop w:val="0"/>
      <w:marBottom w:val="0"/>
      <w:divBdr>
        <w:top w:val="none" w:sz="0" w:space="0" w:color="auto"/>
        <w:left w:val="none" w:sz="0" w:space="0" w:color="auto"/>
        <w:bottom w:val="none" w:sz="0" w:space="0" w:color="auto"/>
        <w:right w:val="none" w:sz="0" w:space="0" w:color="auto"/>
      </w:divBdr>
    </w:div>
    <w:div w:id="261841230">
      <w:bodyDiv w:val="1"/>
      <w:marLeft w:val="0"/>
      <w:marRight w:val="0"/>
      <w:marTop w:val="0"/>
      <w:marBottom w:val="0"/>
      <w:divBdr>
        <w:top w:val="none" w:sz="0" w:space="0" w:color="auto"/>
        <w:left w:val="none" w:sz="0" w:space="0" w:color="auto"/>
        <w:bottom w:val="none" w:sz="0" w:space="0" w:color="auto"/>
        <w:right w:val="none" w:sz="0" w:space="0" w:color="auto"/>
      </w:divBdr>
    </w:div>
    <w:div w:id="296179639">
      <w:bodyDiv w:val="1"/>
      <w:marLeft w:val="0"/>
      <w:marRight w:val="0"/>
      <w:marTop w:val="0"/>
      <w:marBottom w:val="0"/>
      <w:divBdr>
        <w:top w:val="none" w:sz="0" w:space="0" w:color="auto"/>
        <w:left w:val="none" w:sz="0" w:space="0" w:color="auto"/>
        <w:bottom w:val="none" w:sz="0" w:space="0" w:color="auto"/>
        <w:right w:val="none" w:sz="0" w:space="0" w:color="auto"/>
      </w:divBdr>
    </w:div>
    <w:div w:id="339896256">
      <w:bodyDiv w:val="1"/>
      <w:marLeft w:val="0"/>
      <w:marRight w:val="0"/>
      <w:marTop w:val="0"/>
      <w:marBottom w:val="0"/>
      <w:divBdr>
        <w:top w:val="none" w:sz="0" w:space="0" w:color="auto"/>
        <w:left w:val="none" w:sz="0" w:space="0" w:color="auto"/>
        <w:bottom w:val="none" w:sz="0" w:space="0" w:color="auto"/>
        <w:right w:val="none" w:sz="0" w:space="0" w:color="auto"/>
      </w:divBdr>
    </w:div>
    <w:div w:id="344871187">
      <w:bodyDiv w:val="1"/>
      <w:marLeft w:val="0"/>
      <w:marRight w:val="0"/>
      <w:marTop w:val="0"/>
      <w:marBottom w:val="0"/>
      <w:divBdr>
        <w:top w:val="none" w:sz="0" w:space="0" w:color="auto"/>
        <w:left w:val="none" w:sz="0" w:space="0" w:color="auto"/>
        <w:bottom w:val="none" w:sz="0" w:space="0" w:color="auto"/>
        <w:right w:val="none" w:sz="0" w:space="0" w:color="auto"/>
      </w:divBdr>
    </w:div>
    <w:div w:id="348339347">
      <w:bodyDiv w:val="1"/>
      <w:marLeft w:val="0"/>
      <w:marRight w:val="0"/>
      <w:marTop w:val="0"/>
      <w:marBottom w:val="0"/>
      <w:divBdr>
        <w:top w:val="none" w:sz="0" w:space="0" w:color="auto"/>
        <w:left w:val="none" w:sz="0" w:space="0" w:color="auto"/>
        <w:bottom w:val="none" w:sz="0" w:space="0" w:color="auto"/>
        <w:right w:val="none" w:sz="0" w:space="0" w:color="auto"/>
      </w:divBdr>
    </w:div>
    <w:div w:id="352656435">
      <w:bodyDiv w:val="1"/>
      <w:marLeft w:val="0"/>
      <w:marRight w:val="0"/>
      <w:marTop w:val="0"/>
      <w:marBottom w:val="0"/>
      <w:divBdr>
        <w:top w:val="none" w:sz="0" w:space="0" w:color="auto"/>
        <w:left w:val="none" w:sz="0" w:space="0" w:color="auto"/>
        <w:bottom w:val="none" w:sz="0" w:space="0" w:color="auto"/>
        <w:right w:val="none" w:sz="0" w:space="0" w:color="auto"/>
      </w:divBdr>
    </w:div>
    <w:div w:id="362563325">
      <w:bodyDiv w:val="1"/>
      <w:marLeft w:val="0"/>
      <w:marRight w:val="0"/>
      <w:marTop w:val="0"/>
      <w:marBottom w:val="0"/>
      <w:divBdr>
        <w:top w:val="none" w:sz="0" w:space="0" w:color="auto"/>
        <w:left w:val="none" w:sz="0" w:space="0" w:color="auto"/>
        <w:bottom w:val="none" w:sz="0" w:space="0" w:color="auto"/>
        <w:right w:val="none" w:sz="0" w:space="0" w:color="auto"/>
      </w:divBdr>
    </w:div>
    <w:div w:id="367415523">
      <w:bodyDiv w:val="1"/>
      <w:marLeft w:val="0"/>
      <w:marRight w:val="0"/>
      <w:marTop w:val="0"/>
      <w:marBottom w:val="0"/>
      <w:divBdr>
        <w:top w:val="none" w:sz="0" w:space="0" w:color="auto"/>
        <w:left w:val="none" w:sz="0" w:space="0" w:color="auto"/>
        <w:bottom w:val="none" w:sz="0" w:space="0" w:color="auto"/>
        <w:right w:val="none" w:sz="0" w:space="0" w:color="auto"/>
      </w:divBdr>
    </w:div>
    <w:div w:id="448090146">
      <w:bodyDiv w:val="1"/>
      <w:marLeft w:val="0"/>
      <w:marRight w:val="0"/>
      <w:marTop w:val="0"/>
      <w:marBottom w:val="0"/>
      <w:divBdr>
        <w:top w:val="none" w:sz="0" w:space="0" w:color="auto"/>
        <w:left w:val="none" w:sz="0" w:space="0" w:color="auto"/>
        <w:bottom w:val="none" w:sz="0" w:space="0" w:color="auto"/>
        <w:right w:val="none" w:sz="0" w:space="0" w:color="auto"/>
      </w:divBdr>
    </w:div>
    <w:div w:id="498691743">
      <w:bodyDiv w:val="1"/>
      <w:marLeft w:val="0"/>
      <w:marRight w:val="0"/>
      <w:marTop w:val="0"/>
      <w:marBottom w:val="0"/>
      <w:divBdr>
        <w:top w:val="none" w:sz="0" w:space="0" w:color="auto"/>
        <w:left w:val="none" w:sz="0" w:space="0" w:color="auto"/>
        <w:bottom w:val="none" w:sz="0" w:space="0" w:color="auto"/>
        <w:right w:val="none" w:sz="0" w:space="0" w:color="auto"/>
      </w:divBdr>
    </w:div>
    <w:div w:id="508251346">
      <w:bodyDiv w:val="1"/>
      <w:marLeft w:val="0"/>
      <w:marRight w:val="0"/>
      <w:marTop w:val="0"/>
      <w:marBottom w:val="0"/>
      <w:divBdr>
        <w:top w:val="none" w:sz="0" w:space="0" w:color="auto"/>
        <w:left w:val="none" w:sz="0" w:space="0" w:color="auto"/>
        <w:bottom w:val="none" w:sz="0" w:space="0" w:color="auto"/>
        <w:right w:val="none" w:sz="0" w:space="0" w:color="auto"/>
      </w:divBdr>
    </w:div>
    <w:div w:id="552154996">
      <w:bodyDiv w:val="1"/>
      <w:marLeft w:val="0"/>
      <w:marRight w:val="0"/>
      <w:marTop w:val="0"/>
      <w:marBottom w:val="0"/>
      <w:divBdr>
        <w:top w:val="none" w:sz="0" w:space="0" w:color="auto"/>
        <w:left w:val="none" w:sz="0" w:space="0" w:color="auto"/>
        <w:bottom w:val="none" w:sz="0" w:space="0" w:color="auto"/>
        <w:right w:val="none" w:sz="0" w:space="0" w:color="auto"/>
      </w:divBdr>
      <w:divsChild>
        <w:div w:id="94412111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139834067">
              <w:marLeft w:val="0"/>
              <w:marRight w:val="0"/>
              <w:marTop w:val="0"/>
              <w:marBottom w:val="0"/>
              <w:divBdr>
                <w:top w:val="none" w:sz="0" w:space="0" w:color="auto"/>
                <w:left w:val="none" w:sz="0" w:space="0" w:color="auto"/>
                <w:bottom w:val="none" w:sz="0" w:space="0" w:color="auto"/>
                <w:right w:val="none" w:sz="0" w:space="0" w:color="auto"/>
              </w:divBdr>
              <w:divsChild>
                <w:div w:id="2024041740">
                  <w:marLeft w:val="0"/>
                  <w:marRight w:val="0"/>
                  <w:marTop w:val="0"/>
                  <w:marBottom w:val="0"/>
                  <w:divBdr>
                    <w:top w:val="none" w:sz="0" w:space="0" w:color="auto"/>
                    <w:left w:val="none" w:sz="0" w:space="0" w:color="auto"/>
                    <w:bottom w:val="none" w:sz="0" w:space="0" w:color="auto"/>
                    <w:right w:val="none" w:sz="0" w:space="0" w:color="auto"/>
                  </w:divBdr>
                  <w:divsChild>
                    <w:div w:id="492263380">
                      <w:marLeft w:val="0"/>
                      <w:marRight w:val="0"/>
                      <w:marTop w:val="0"/>
                      <w:marBottom w:val="0"/>
                      <w:divBdr>
                        <w:top w:val="none" w:sz="0" w:space="0" w:color="auto"/>
                        <w:left w:val="none" w:sz="0" w:space="0" w:color="auto"/>
                        <w:bottom w:val="none" w:sz="0" w:space="0" w:color="auto"/>
                        <w:right w:val="none" w:sz="0" w:space="0" w:color="auto"/>
                      </w:divBdr>
                      <w:divsChild>
                        <w:div w:id="6928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454449">
      <w:bodyDiv w:val="1"/>
      <w:marLeft w:val="0"/>
      <w:marRight w:val="0"/>
      <w:marTop w:val="0"/>
      <w:marBottom w:val="0"/>
      <w:divBdr>
        <w:top w:val="none" w:sz="0" w:space="0" w:color="auto"/>
        <w:left w:val="none" w:sz="0" w:space="0" w:color="auto"/>
        <w:bottom w:val="none" w:sz="0" w:space="0" w:color="auto"/>
        <w:right w:val="none" w:sz="0" w:space="0" w:color="auto"/>
      </w:divBdr>
    </w:div>
    <w:div w:id="584412041">
      <w:bodyDiv w:val="1"/>
      <w:marLeft w:val="0"/>
      <w:marRight w:val="0"/>
      <w:marTop w:val="0"/>
      <w:marBottom w:val="0"/>
      <w:divBdr>
        <w:top w:val="none" w:sz="0" w:space="0" w:color="auto"/>
        <w:left w:val="none" w:sz="0" w:space="0" w:color="auto"/>
        <w:bottom w:val="none" w:sz="0" w:space="0" w:color="auto"/>
        <w:right w:val="none" w:sz="0" w:space="0" w:color="auto"/>
      </w:divBdr>
    </w:div>
    <w:div w:id="589197994">
      <w:bodyDiv w:val="1"/>
      <w:marLeft w:val="0"/>
      <w:marRight w:val="0"/>
      <w:marTop w:val="0"/>
      <w:marBottom w:val="0"/>
      <w:divBdr>
        <w:top w:val="none" w:sz="0" w:space="0" w:color="auto"/>
        <w:left w:val="none" w:sz="0" w:space="0" w:color="auto"/>
        <w:bottom w:val="none" w:sz="0" w:space="0" w:color="auto"/>
        <w:right w:val="none" w:sz="0" w:space="0" w:color="auto"/>
      </w:divBdr>
    </w:div>
    <w:div w:id="591548188">
      <w:bodyDiv w:val="1"/>
      <w:marLeft w:val="0"/>
      <w:marRight w:val="0"/>
      <w:marTop w:val="0"/>
      <w:marBottom w:val="0"/>
      <w:divBdr>
        <w:top w:val="none" w:sz="0" w:space="0" w:color="auto"/>
        <w:left w:val="none" w:sz="0" w:space="0" w:color="auto"/>
        <w:bottom w:val="none" w:sz="0" w:space="0" w:color="auto"/>
        <w:right w:val="none" w:sz="0" w:space="0" w:color="auto"/>
      </w:divBdr>
    </w:div>
    <w:div w:id="622274230">
      <w:bodyDiv w:val="1"/>
      <w:marLeft w:val="0"/>
      <w:marRight w:val="0"/>
      <w:marTop w:val="0"/>
      <w:marBottom w:val="0"/>
      <w:divBdr>
        <w:top w:val="none" w:sz="0" w:space="0" w:color="auto"/>
        <w:left w:val="none" w:sz="0" w:space="0" w:color="auto"/>
        <w:bottom w:val="none" w:sz="0" w:space="0" w:color="auto"/>
        <w:right w:val="none" w:sz="0" w:space="0" w:color="auto"/>
      </w:divBdr>
    </w:div>
    <w:div w:id="782382942">
      <w:bodyDiv w:val="1"/>
      <w:marLeft w:val="0"/>
      <w:marRight w:val="0"/>
      <w:marTop w:val="0"/>
      <w:marBottom w:val="0"/>
      <w:divBdr>
        <w:top w:val="none" w:sz="0" w:space="0" w:color="auto"/>
        <w:left w:val="none" w:sz="0" w:space="0" w:color="auto"/>
        <w:bottom w:val="none" w:sz="0" w:space="0" w:color="auto"/>
        <w:right w:val="none" w:sz="0" w:space="0" w:color="auto"/>
      </w:divBdr>
    </w:div>
    <w:div w:id="890457053">
      <w:bodyDiv w:val="1"/>
      <w:marLeft w:val="0"/>
      <w:marRight w:val="0"/>
      <w:marTop w:val="0"/>
      <w:marBottom w:val="0"/>
      <w:divBdr>
        <w:top w:val="none" w:sz="0" w:space="0" w:color="auto"/>
        <w:left w:val="none" w:sz="0" w:space="0" w:color="auto"/>
        <w:bottom w:val="none" w:sz="0" w:space="0" w:color="auto"/>
        <w:right w:val="none" w:sz="0" w:space="0" w:color="auto"/>
      </w:divBdr>
    </w:div>
    <w:div w:id="914124349">
      <w:bodyDiv w:val="1"/>
      <w:marLeft w:val="0"/>
      <w:marRight w:val="0"/>
      <w:marTop w:val="0"/>
      <w:marBottom w:val="0"/>
      <w:divBdr>
        <w:top w:val="none" w:sz="0" w:space="0" w:color="auto"/>
        <w:left w:val="none" w:sz="0" w:space="0" w:color="auto"/>
        <w:bottom w:val="none" w:sz="0" w:space="0" w:color="auto"/>
        <w:right w:val="none" w:sz="0" w:space="0" w:color="auto"/>
      </w:divBdr>
    </w:div>
    <w:div w:id="927890134">
      <w:bodyDiv w:val="1"/>
      <w:marLeft w:val="0"/>
      <w:marRight w:val="0"/>
      <w:marTop w:val="0"/>
      <w:marBottom w:val="0"/>
      <w:divBdr>
        <w:top w:val="none" w:sz="0" w:space="0" w:color="auto"/>
        <w:left w:val="none" w:sz="0" w:space="0" w:color="auto"/>
        <w:bottom w:val="none" w:sz="0" w:space="0" w:color="auto"/>
        <w:right w:val="none" w:sz="0" w:space="0" w:color="auto"/>
      </w:divBdr>
    </w:div>
    <w:div w:id="972366615">
      <w:bodyDiv w:val="1"/>
      <w:marLeft w:val="0"/>
      <w:marRight w:val="0"/>
      <w:marTop w:val="0"/>
      <w:marBottom w:val="0"/>
      <w:divBdr>
        <w:top w:val="none" w:sz="0" w:space="0" w:color="auto"/>
        <w:left w:val="none" w:sz="0" w:space="0" w:color="auto"/>
        <w:bottom w:val="none" w:sz="0" w:space="0" w:color="auto"/>
        <w:right w:val="none" w:sz="0" w:space="0" w:color="auto"/>
      </w:divBdr>
    </w:div>
    <w:div w:id="974873295">
      <w:bodyDiv w:val="1"/>
      <w:marLeft w:val="0"/>
      <w:marRight w:val="0"/>
      <w:marTop w:val="0"/>
      <w:marBottom w:val="0"/>
      <w:divBdr>
        <w:top w:val="none" w:sz="0" w:space="0" w:color="auto"/>
        <w:left w:val="none" w:sz="0" w:space="0" w:color="auto"/>
        <w:bottom w:val="none" w:sz="0" w:space="0" w:color="auto"/>
        <w:right w:val="none" w:sz="0" w:space="0" w:color="auto"/>
      </w:divBdr>
    </w:div>
    <w:div w:id="975574656">
      <w:bodyDiv w:val="1"/>
      <w:marLeft w:val="0"/>
      <w:marRight w:val="0"/>
      <w:marTop w:val="0"/>
      <w:marBottom w:val="0"/>
      <w:divBdr>
        <w:top w:val="none" w:sz="0" w:space="0" w:color="auto"/>
        <w:left w:val="none" w:sz="0" w:space="0" w:color="auto"/>
        <w:bottom w:val="none" w:sz="0" w:space="0" w:color="auto"/>
        <w:right w:val="none" w:sz="0" w:space="0" w:color="auto"/>
      </w:divBdr>
    </w:div>
    <w:div w:id="980768574">
      <w:bodyDiv w:val="1"/>
      <w:marLeft w:val="0"/>
      <w:marRight w:val="0"/>
      <w:marTop w:val="0"/>
      <w:marBottom w:val="0"/>
      <w:divBdr>
        <w:top w:val="none" w:sz="0" w:space="0" w:color="auto"/>
        <w:left w:val="none" w:sz="0" w:space="0" w:color="auto"/>
        <w:bottom w:val="none" w:sz="0" w:space="0" w:color="auto"/>
        <w:right w:val="none" w:sz="0" w:space="0" w:color="auto"/>
      </w:divBdr>
    </w:div>
    <w:div w:id="988436733">
      <w:bodyDiv w:val="1"/>
      <w:marLeft w:val="0"/>
      <w:marRight w:val="0"/>
      <w:marTop w:val="0"/>
      <w:marBottom w:val="0"/>
      <w:divBdr>
        <w:top w:val="none" w:sz="0" w:space="0" w:color="auto"/>
        <w:left w:val="none" w:sz="0" w:space="0" w:color="auto"/>
        <w:bottom w:val="none" w:sz="0" w:space="0" w:color="auto"/>
        <w:right w:val="none" w:sz="0" w:space="0" w:color="auto"/>
      </w:divBdr>
    </w:div>
    <w:div w:id="993919146">
      <w:bodyDiv w:val="1"/>
      <w:marLeft w:val="0"/>
      <w:marRight w:val="0"/>
      <w:marTop w:val="0"/>
      <w:marBottom w:val="0"/>
      <w:divBdr>
        <w:top w:val="none" w:sz="0" w:space="0" w:color="auto"/>
        <w:left w:val="none" w:sz="0" w:space="0" w:color="auto"/>
        <w:bottom w:val="none" w:sz="0" w:space="0" w:color="auto"/>
        <w:right w:val="none" w:sz="0" w:space="0" w:color="auto"/>
      </w:divBdr>
    </w:div>
    <w:div w:id="1065882063">
      <w:bodyDiv w:val="1"/>
      <w:marLeft w:val="0"/>
      <w:marRight w:val="0"/>
      <w:marTop w:val="0"/>
      <w:marBottom w:val="0"/>
      <w:divBdr>
        <w:top w:val="none" w:sz="0" w:space="0" w:color="auto"/>
        <w:left w:val="none" w:sz="0" w:space="0" w:color="auto"/>
        <w:bottom w:val="none" w:sz="0" w:space="0" w:color="auto"/>
        <w:right w:val="none" w:sz="0" w:space="0" w:color="auto"/>
      </w:divBdr>
    </w:div>
    <w:div w:id="1123884826">
      <w:bodyDiv w:val="1"/>
      <w:marLeft w:val="0"/>
      <w:marRight w:val="0"/>
      <w:marTop w:val="0"/>
      <w:marBottom w:val="0"/>
      <w:divBdr>
        <w:top w:val="none" w:sz="0" w:space="0" w:color="auto"/>
        <w:left w:val="none" w:sz="0" w:space="0" w:color="auto"/>
        <w:bottom w:val="none" w:sz="0" w:space="0" w:color="auto"/>
        <w:right w:val="none" w:sz="0" w:space="0" w:color="auto"/>
      </w:divBdr>
    </w:div>
    <w:div w:id="1139685350">
      <w:bodyDiv w:val="1"/>
      <w:marLeft w:val="0"/>
      <w:marRight w:val="0"/>
      <w:marTop w:val="0"/>
      <w:marBottom w:val="0"/>
      <w:divBdr>
        <w:top w:val="none" w:sz="0" w:space="0" w:color="auto"/>
        <w:left w:val="none" w:sz="0" w:space="0" w:color="auto"/>
        <w:bottom w:val="none" w:sz="0" w:space="0" w:color="auto"/>
        <w:right w:val="none" w:sz="0" w:space="0" w:color="auto"/>
      </w:divBdr>
    </w:div>
    <w:div w:id="1286276174">
      <w:bodyDiv w:val="1"/>
      <w:marLeft w:val="0"/>
      <w:marRight w:val="0"/>
      <w:marTop w:val="0"/>
      <w:marBottom w:val="0"/>
      <w:divBdr>
        <w:top w:val="none" w:sz="0" w:space="0" w:color="auto"/>
        <w:left w:val="none" w:sz="0" w:space="0" w:color="auto"/>
        <w:bottom w:val="none" w:sz="0" w:space="0" w:color="auto"/>
        <w:right w:val="none" w:sz="0" w:space="0" w:color="auto"/>
      </w:divBdr>
    </w:div>
    <w:div w:id="1292593777">
      <w:bodyDiv w:val="1"/>
      <w:marLeft w:val="0"/>
      <w:marRight w:val="0"/>
      <w:marTop w:val="0"/>
      <w:marBottom w:val="0"/>
      <w:divBdr>
        <w:top w:val="none" w:sz="0" w:space="0" w:color="auto"/>
        <w:left w:val="none" w:sz="0" w:space="0" w:color="auto"/>
        <w:bottom w:val="none" w:sz="0" w:space="0" w:color="auto"/>
        <w:right w:val="none" w:sz="0" w:space="0" w:color="auto"/>
      </w:divBdr>
    </w:div>
    <w:div w:id="1305623280">
      <w:bodyDiv w:val="1"/>
      <w:marLeft w:val="0"/>
      <w:marRight w:val="0"/>
      <w:marTop w:val="0"/>
      <w:marBottom w:val="0"/>
      <w:divBdr>
        <w:top w:val="none" w:sz="0" w:space="0" w:color="auto"/>
        <w:left w:val="none" w:sz="0" w:space="0" w:color="auto"/>
        <w:bottom w:val="none" w:sz="0" w:space="0" w:color="auto"/>
        <w:right w:val="none" w:sz="0" w:space="0" w:color="auto"/>
      </w:divBdr>
    </w:div>
    <w:div w:id="1326400613">
      <w:bodyDiv w:val="1"/>
      <w:marLeft w:val="0"/>
      <w:marRight w:val="0"/>
      <w:marTop w:val="0"/>
      <w:marBottom w:val="0"/>
      <w:divBdr>
        <w:top w:val="none" w:sz="0" w:space="0" w:color="auto"/>
        <w:left w:val="none" w:sz="0" w:space="0" w:color="auto"/>
        <w:bottom w:val="none" w:sz="0" w:space="0" w:color="auto"/>
        <w:right w:val="none" w:sz="0" w:space="0" w:color="auto"/>
      </w:divBdr>
    </w:div>
    <w:div w:id="1459638424">
      <w:bodyDiv w:val="1"/>
      <w:marLeft w:val="0"/>
      <w:marRight w:val="0"/>
      <w:marTop w:val="0"/>
      <w:marBottom w:val="0"/>
      <w:divBdr>
        <w:top w:val="none" w:sz="0" w:space="0" w:color="auto"/>
        <w:left w:val="none" w:sz="0" w:space="0" w:color="auto"/>
        <w:bottom w:val="none" w:sz="0" w:space="0" w:color="auto"/>
        <w:right w:val="none" w:sz="0" w:space="0" w:color="auto"/>
      </w:divBdr>
    </w:div>
    <w:div w:id="1464538517">
      <w:bodyDiv w:val="1"/>
      <w:marLeft w:val="0"/>
      <w:marRight w:val="0"/>
      <w:marTop w:val="0"/>
      <w:marBottom w:val="0"/>
      <w:divBdr>
        <w:top w:val="none" w:sz="0" w:space="0" w:color="auto"/>
        <w:left w:val="none" w:sz="0" w:space="0" w:color="auto"/>
        <w:bottom w:val="none" w:sz="0" w:space="0" w:color="auto"/>
        <w:right w:val="none" w:sz="0" w:space="0" w:color="auto"/>
      </w:divBdr>
    </w:div>
    <w:div w:id="1478762281">
      <w:bodyDiv w:val="1"/>
      <w:marLeft w:val="0"/>
      <w:marRight w:val="0"/>
      <w:marTop w:val="0"/>
      <w:marBottom w:val="0"/>
      <w:divBdr>
        <w:top w:val="none" w:sz="0" w:space="0" w:color="auto"/>
        <w:left w:val="none" w:sz="0" w:space="0" w:color="auto"/>
        <w:bottom w:val="none" w:sz="0" w:space="0" w:color="auto"/>
        <w:right w:val="none" w:sz="0" w:space="0" w:color="auto"/>
      </w:divBdr>
    </w:div>
    <w:div w:id="1494838694">
      <w:bodyDiv w:val="1"/>
      <w:marLeft w:val="0"/>
      <w:marRight w:val="0"/>
      <w:marTop w:val="0"/>
      <w:marBottom w:val="0"/>
      <w:divBdr>
        <w:top w:val="none" w:sz="0" w:space="0" w:color="auto"/>
        <w:left w:val="none" w:sz="0" w:space="0" w:color="auto"/>
        <w:bottom w:val="none" w:sz="0" w:space="0" w:color="auto"/>
        <w:right w:val="none" w:sz="0" w:space="0" w:color="auto"/>
      </w:divBdr>
    </w:div>
    <w:div w:id="1563366118">
      <w:bodyDiv w:val="1"/>
      <w:marLeft w:val="0"/>
      <w:marRight w:val="0"/>
      <w:marTop w:val="0"/>
      <w:marBottom w:val="0"/>
      <w:divBdr>
        <w:top w:val="none" w:sz="0" w:space="0" w:color="auto"/>
        <w:left w:val="none" w:sz="0" w:space="0" w:color="auto"/>
        <w:bottom w:val="none" w:sz="0" w:space="0" w:color="auto"/>
        <w:right w:val="none" w:sz="0" w:space="0" w:color="auto"/>
      </w:divBdr>
    </w:div>
    <w:div w:id="1569654284">
      <w:bodyDiv w:val="1"/>
      <w:marLeft w:val="0"/>
      <w:marRight w:val="0"/>
      <w:marTop w:val="0"/>
      <w:marBottom w:val="0"/>
      <w:divBdr>
        <w:top w:val="none" w:sz="0" w:space="0" w:color="auto"/>
        <w:left w:val="none" w:sz="0" w:space="0" w:color="auto"/>
        <w:bottom w:val="none" w:sz="0" w:space="0" w:color="auto"/>
        <w:right w:val="none" w:sz="0" w:space="0" w:color="auto"/>
      </w:divBdr>
    </w:div>
    <w:div w:id="1645425552">
      <w:bodyDiv w:val="1"/>
      <w:marLeft w:val="0"/>
      <w:marRight w:val="0"/>
      <w:marTop w:val="0"/>
      <w:marBottom w:val="0"/>
      <w:divBdr>
        <w:top w:val="none" w:sz="0" w:space="0" w:color="auto"/>
        <w:left w:val="none" w:sz="0" w:space="0" w:color="auto"/>
        <w:bottom w:val="none" w:sz="0" w:space="0" w:color="auto"/>
        <w:right w:val="none" w:sz="0" w:space="0" w:color="auto"/>
      </w:divBdr>
    </w:div>
    <w:div w:id="1788769833">
      <w:bodyDiv w:val="1"/>
      <w:marLeft w:val="0"/>
      <w:marRight w:val="0"/>
      <w:marTop w:val="0"/>
      <w:marBottom w:val="0"/>
      <w:divBdr>
        <w:top w:val="none" w:sz="0" w:space="0" w:color="auto"/>
        <w:left w:val="none" w:sz="0" w:space="0" w:color="auto"/>
        <w:bottom w:val="none" w:sz="0" w:space="0" w:color="auto"/>
        <w:right w:val="none" w:sz="0" w:space="0" w:color="auto"/>
      </w:divBdr>
    </w:div>
    <w:div w:id="1892307657">
      <w:bodyDiv w:val="1"/>
      <w:marLeft w:val="0"/>
      <w:marRight w:val="0"/>
      <w:marTop w:val="0"/>
      <w:marBottom w:val="0"/>
      <w:divBdr>
        <w:top w:val="none" w:sz="0" w:space="0" w:color="auto"/>
        <w:left w:val="none" w:sz="0" w:space="0" w:color="auto"/>
        <w:bottom w:val="none" w:sz="0" w:space="0" w:color="auto"/>
        <w:right w:val="none" w:sz="0" w:space="0" w:color="auto"/>
      </w:divBdr>
    </w:div>
    <w:div w:id="2014140775">
      <w:bodyDiv w:val="1"/>
      <w:marLeft w:val="0"/>
      <w:marRight w:val="0"/>
      <w:marTop w:val="0"/>
      <w:marBottom w:val="0"/>
      <w:divBdr>
        <w:top w:val="none" w:sz="0" w:space="0" w:color="auto"/>
        <w:left w:val="none" w:sz="0" w:space="0" w:color="auto"/>
        <w:bottom w:val="none" w:sz="0" w:space="0" w:color="auto"/>
        <w:right w:val="none" w:sz="0" w:space="0" w:color="auto"/>
      </w:divBdr>
    </w:div>
    <w:div w:id="2017149873">
      <w:bodyDiv w:val="1"/>
      <w:marLeft w:val="0"/>
      <w:marRight w:val="0"/>
      <w:marTop w:val="0"/>
      <w:marBottom w:val="0"/>
      <w:divBdr>
        <w:top w:val="none" w:sz="0" w:space="0" w:color="auto"/>
        <w:left w:val="none" w:sz="0" w:space="0" w:color="auto"/>
        <w:bottom w:val="none" w:sz="0" w:space="0" w:color="auto"/>
        <w:right w:val="none" w:sz="0" w:space="0" w:color="auto"/>
      </w:divBdr>
    </w:div>
    <w:div w:id="2023781478">
      <w:bodyDiv w:val="1"/>
      <w:marLeft w:val="0"/>
      <w:marRight w:val="0"/>
      <w:marTop w:val="0"/>
      <w:marBottom w:val="0"/>
      <w:divBdr>
        <w:top w:val="none" w:sz="0" w:space="0" w:color="auto"/>
        <w:left w:val="none" w:sz="0" w:space="0" w:color="auto"/>
        <w:bottom w:val="none" w:sz="0" w:space="0" w:color="auto"/>
        <w:right w:val="none" w:sz="0" w:space="0" w:color="auto"/>
      </w:divBdr>
    </w:div>
    <w:div w:id="2041664594">
      <w:bodyDiv w:val="1"/>
      <w:marLeft w:val="0"/>
      <w:marRight w:val="0"/>
      <w:marTop w:val="0"/>
      <w:marBottom w:val="0"/>
      <w:divBdr>
        <w:top w:val="none" w:sz="0" w:space="0" w:color="auto"/>
        <w:left w:val="none" w:sz="0" w:space="0" w:color="auto"/>
        <w:bottom w:val="none" w:sz="0" w:space="0" w:color="auto"/>
        <w:right w:val="none" w:sz="0" w:space="0" w:color="auto"/>
      </w:divBdr>
    </w:div>
    <w:div w:id="20805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sdp.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lsdp.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E7D81-BAAB-41A2-8460-3EEBCAB70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6</Pages>
  <Words>2812</Words>
  <Characters>16030</Characters>
  <Application>Microsoft Office Word</Application>
  <DocSecurity>0</DocSecurity>
  <Lines>133</Lines>
  <Paragraphs>37</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HP</Company>
  <LinksUpToDate>false</LinksUpToDate>
  <CharactersWithSpaces>18805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Duchnevic</dc:creator>
  <cp:lastModifiedBy>User</cp:lastModifiedBy>
  <cp:revision>54</cp:revision>
  <cp:lastPrinted>2022-12-09T10:33:00Z</cp:lastPrinted>
  <dcterms:created xsi:type="dcterms:W3CDTF">2022-12-06T08:06:00Z</dcterms:created>
  <dcterms:modified xsi:type="dcterms:W3CDTF">2025-02-18T11:09:00Z</dcterms:modified>
</cp:coreProperties>
</file>