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ink/ink7.xml" ContentType="application/inkml+xml"/>
  <Override PartName="/word/ink/ink8.xml" ContentType="application/inkml+xml"/>
  <Override PartName="/word/ink/ink9.xml" ContentType="application/inkml+xml"/>
  <Override PartName="/word/ink/ink10.xml" ContentType="application/inkml+xml"/>
  <Override PartName="/word/ink/ink11.xml" ContentType="application/inkml+xml"/>
  <Override PartName="/word/ink/ink12.xml" ContentType="application/inkml+xml"/>
  <Override PartName="/word/ink/ink13.xml" ContentType="application/inkml+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C91401" w14:textId="6D7BC541" w:rsidR="004761C1" w:rsidRPr="00885F17" w:rsidRDefault="004761C1" w:rsidP="001F2F86">
      <w:pPr>
        <w:spacing w:after="0" w:line="240" w:lineRule="auto"/>
        <w:jc w:val="center"/>
        <w:rPr>
          <w:rFonts w:ascii="Arial" w:hAnsi="Arial" w:cs="Arial"/>
          <w:bCs/>
          <w:i/>
          <w:iCs/>
          <w:lang w:eastAsia="en-US"/>
        </w:rPr>
      </w:pPr>
      <w:bookmarkStart w:id="0" w:name="_Toc400093895"/>
      <w:r w:rsidRPr="00885F17">
        <w:rPr>
          <w:rFonts w:ascii="Arial" w:hAnsi="Arial" w:cs="Arial"/>
          <w:bCs/>
          <w:i/>
          <w:iCs/>
          <w:lang w:eastAsia="en-US"/>
        </w:rPr>
        <w:t>SUTARTIES PROJEKTAS</w:t>
      </w:r>
    </w:p>
    <w:p w14:paraId="1B7D6C40" w14:textId="77777777" w:rsidR="004761C1" w:rsidRPr="00081802" w:rsidRDefault="004761C1" w:rsidP="00C75375">
      <w:pPr>
        <w:spacing w:after="0" w:line="240" w:lineRule="auto"/>
        <w:jc w:val="center"/>
        <w:rPr>
          <w:rFonts w:ascii="Arial" w:hAnsi="Arial" w:cs="Arial"/>
          <w:b/>
          <w:lang w:eastAsia="en-US"/>
        </w:rPr>
      </w:pPr>
    </w:p>
    <w:p w14:paraId="0B1EE8A2" w14:textId="185B0745" w:rsidR="007E1838" w:rsidRDefault="004761C1" w:rsidP="00C75375">
      <w:pPr>
        <w:spacing w:after="0" w:line="240" w:lineRule="auto"/>
        <w:jc w:val="center"/>
        <w:rPr>
          <w:rFonts w:ascii="Arial" w:eastAsia="Times New Roman" w:hAnsi="Arial" w:cs="Arial"/>
          <w:b/>
          <w:bCs/>
        </w:rPr>
      </w:pPr>
      <w:r w:rsidRPr="00081802">
        <w:rPr>
          <w:rFonts w:ascii="Arial" w:hAnsi="Arial" w:cs="Arial"/>
          <w:b/>
          <w:lang w:eastAsia="en-US"/>
        </w:rPr>
        <w:t>PIRKIMO</w:t>
      </w:r>
      <w:r w:rsidR="007E1838" w:rsidRPr="00081802">
        <w:rPr>
          <w:rFonts w:ascii="Arial" w:hAnsi="Arial" w:cs="Arial"/>
          <w:b/>
          <w:lang w:eastAsia="en-US"/>
        </w:rPr>
        <w:t xml:space="preserve"> </w:t>
      </w:r>
      <w:r w:rsidR="008727E2" w:rsidRPr="00081802">
        <w:rPr>
          <w:rFonts w:ascii="Arial" w:eastAsia="Times New Roman" w:hAnsi="Arial" w:cs="Arial"/>
          <w:b/>
          <w:bCs/>
        </w:rPr>
        <w:t>SUTARTIS</w:t>
      </w:r>
    </w:p>
    <w:p w14:paraId="401E26D4" w14:textId="77777777" w:rsidR="00860E9F" w:rsidRPr="00081802" w:rsidRDefault="00860E9F" w:rsidP="00C75375">
      <w:pPr>
        <w:spacing w:after="0" w:line="240" w:lineRule="auto"/>
        <w:jc w:val="center"/>
        <w:rPr>
          <w:rFonts w:ascii="Arial" w:eastAsia="Times New Roman" w:hAnsi="Arial" w:cs="Arial"/>
          <w:b/>
          <w:bCs/>
        </w:rPr>
      </w:pPr>
    </w:p>
    <w:bookmarkEnd w:id="0"/>
    <w:p w14:paraId="187854D9" w14:textId="77777777" w:rsidR="00860E9F" w:rsidRPr="00314208" w:rsidRDefault="00860E9F" w:rsidP="00860E9F">
      <w:pPr>
        <w:spacing w:after="0" w:line="240" w:lineRule="auto"/>
        <w:jc w:val="center"/>
        <w:rPr>
          <w:rFonts w:ascii="Arial" w:hAnsi="Arial" w:cs="Arial"/>
          <w:i/>
          <w:color w:val="00B0F0"/>
        </w:rPr>
      </w:pPr>
      <w:r w:rsidRPr="00314208">
        <w:rPr>
          <w:rFonts w:ascii="Arial" w:hAnsi="Arial" w:cs="Arial"/>
          <w:i/>
          <w:color w:val="00B0F0"/>
        </w:rPr>
        <w:t>(nurodyti datą Sutartį pasirašant fiziniais parašais) (nurodyti numerį Sutartį pasirašant fiziniais parašais)</w:t>
      </w:r>
    </w:p>
    <w:p w14:paraId="5B5BC4B3" w14:textId="77777777" w:rsidR="00860E9F" w:rsidRPr="00314208" w:rsidRDefault="00860E9F" w:rsidP="00860E9F">
      <w:pPr>
        <w:spacing w:after="0" w:line="240" w:lineRule="auto"/>
        <w:jc w:val="center"/>
        <w:rPr>
          <w:rFonts w:ascii="Arial" w:hAnsi="Arial" w:cs="Arial"/>
          <w:i/>
          <w:color w:val="00B0F0"/>
        </w:rPr>
      </w:pPr>
      <w:r w:rsidRPr="00314208">
        <w:rPr>
          <w:rFonts w:ascii="Arial" w:hAnsi="Arial" w:cs="Arial"/>
          <w:i/>
          <w:color w:val="00B0F0"/>
        </w:rPr>
        <w:t>(nurodyti vietą)</w:t>
      </w:r>
    </w:p>
    <w:p w14:paraId="6A95E5E2" w14:textId="77777777" w:rsidR="00860E9F" w:rsidRPr="00314208" w:rsidRDefault="00860E9F" w:rsidP="00860E9F">
      <w:pPr>
        <w:spacing w:after="0" w:line="240" w:lineRule="auto"/>
        <w:jc w:val="both"/>
        <w:rPr>
          <w:rFonts w:ascii="Arial" w:hAnsi="Arial" w:cs="Arial"/>
        </w:rPr>
      </w:pPr>
    </w:p>
    <w:p w14:paraId="13A10DA9" w14:textId="77777777" w:rsidR="00860E9F" w:rsidRPr="001B4502" w:rsidRDefault="00860E9F" w:rsidP="00860E9F">
      <w:pPr>
        <w:tabs>
          <w:tab w:val="left" w:pos="720"/>
        </w:tabs>
        <w:spacing w:after="0" w:line="240" w:lineRule="auto"/>
        <w:jc w:val="both"/>
        <w:rPr>
          <w:rFonts w:ascii="Arial" w:eastAsiaTheme="minorHAnsi" w:hAnsi="Arial" w:cs="Arial"/>
          <w:lang w:eastAsia="en-US"/>
        </w:rPr>
      </w:pPr>
      <w:r w:rsidRPr="001B4502">
        <w:rPr>
          <w:rFonts w:ascii="Arial" w:hAnsi="Arial" w:cs="Arial"/>
          <w:b/>
          <w:i/>
          <w:color w:val="00B0F0"/>
        </w:rPr>
        <w:t>(nurodyti juridinio asmens pavadinimą</w:t>
      </w:r>
      <w:r w:rsidRPr="001B4502">
        <w:rPr>
          <w:rFonts w:ascii="Arial" w:hAnsi="Arial" w:cs="Arial"/>
          <w:b/>
          <w:color w:val="00B0F0"/>
        </w:rPr>
        <w:t>)</w:t>
      </w:r>
      <w:r w:rsidRPr="001B4502">
        <w:rPr>
          <w:rFonts w:ascii="Arial" w:hAnsi="Arial" w:cs="Arial"/>
        </w:rPr>
        <w:t xml:space="preserve">, juridinio asmens kodas </w:t>
      </w:r>
      <w:r w:rsidRPr="001B4502">
        <w:rPr>
          <w:rFonts w:ascii="Arial" w:hAnsi="Arial" w:cs="Arial"/>
          <w:i/>
          <w:color w:val="00B0F0"/>
        </w:rPr>
        <w:t>(nurodyti juridinio asmens kodą</w:t>
      </w:r>
      <w:r w:rsidRPr="001B4502">
        <w:rPr>
          <w:rFonts w:ascii="Arial" w:hAnsi="Arial" w:cs="Arial"/>
          <w:color w:val="00B0F0"/>
        </w:rPr>
        <w:t>)</w:t>
      </w:r>
      <w:r w:rsidRPr="001B4502">
        <w:rPr>
          <w:rFonts w:ascii="Arial" w:hAnsi="Arial" w:cs="Arial"/>
        </w:rPr>
        <w:t xml:space="preserve">, atstovaujama </w:t>
      </w:r>
      <w:r w:rsidRPr="001B4502">
        <w:rPr>
          <w:rFonts w:ascii="Arial" w:hAnsi="Arial" w:cs="Arial"/>
          <w:i/>
          <w:color w:val="00B0F0"/>
        </w:rPr>
        <w:t>(nurodyti atstovaujančio asmens pareigas, vardą, pavardę</w:t>
      </w:r>
      <w:r w:rsidRPr="001B4502">
        <w:rPr>
          <w:rFonts w:ascii="Arial" w:hAnsi="Arial" w:cs="Arial"/>
          <w:color w:val="00B0F0"/>
        </w:rPr>
        <w:t>)</w:t>
      </w:r>
      <w:r w:rsidRPr="001B4502">
        <w:rPr>
          <w:rFonts w:ascii="Arial" w:hAnsi="Arial" w:cs="Arial"/>
        </w:rPr>
        <w:t xml:space="preserve">, </w:t>
      </w:r>
      <w:r w:rsidRPr="001B4502">
        <w:rPr>
          <w:rFonts w:ascii="Arial" w:eastAsia="Times New Roman" w:hAnsi="Arial" w:cs="Arial"/>
        </w:rPr>
        <w:t>veikiančio (-</w:t>
      </w:r>
      <w:proofErr w:type="spellStart"/>
      <w:r w:rsidRPr="001B4502">
        <w:rPr>
          <w:rFonts w:ascii="Arial" w:eastAsia="Times New Roman" w:hAnsi="Arial" w:cs="Arial"/>
        </w:rPr>
        <w:t>ios</w:t>
      </w:r>
      <w:proofErr w:type="spellEnd"/>
      <w:r w:rsidRPr="001B4502">
        <w:rPr>
          <w:rFonts w:ascii="Arial" w:eastAsia="Times New Roman" w:hAnsi="Arial" w:cs="Arial"/>
        </w:rPr>
        <w:t xml:space="preserve">) pagal </w:t>
      </w:r>
      <w:r w:rsidRPr="001B4502">
        <w:rPr>
          <w:rFonts w:ascii="Arial" w:hAnsi="Arial" w:cs="Arial"/>
          <w:i/>
          <w:color w:val="4472C4" w:themeColor="accent1"/>
        </w:rPr>
        <w:t>(</w:t>
      </w:r>
      <w:r w:rsidRPr="001B4502">
        <w:rPr>
          <w:rFonts w:ascii="Arial" w:hAnsi="Arial" w:cs="Arial"/>
          <w:i/>
          <w:color w:val="00B0F0"/>
        </w:rPr>
        <w:t>nurodyti</w:t>
      </w:r>
      <w:r w:rsidRPr="001B4502">
        <w:rPr>
          <w:rFonts w:ascii="Arial" w:eastAsia="Calibri" w:hAnsi="Arial" w:cs="Arial"/>
          <w:i/>
          <w:color w:val="00B0F0"/>
        </w:rPr>
        <w:t>,</w:t>
      </w:r>
      <w:r w:rsidRPr="001B4502">
        <w:rPr>
          <w:rFonts w:ascii="Arial" w:hAnsi="Arial" w:cs="Arial"/>
          <w:i/>
          <w:color w:val="00B0F0"/>
        </w:rPr>
        <w:t xml:space="preserve"> kokio dokumento pagrindu asmuo veikia</w:t>
      </w:r>
      <w:r w:rsidRPr="001B4502">
        <w:rPr>
          <w:rFonts w:ascii="Arial" w:eastAsia="Calibri" w:hAnsi="Arial" w:cs="Arial"/>
          <w:i/>
          <w:color w:val="00B0F0"/>
        </w:rPr>
        <w:t>),</w:t>
      </w:r>
      <w:r w:rsidRPr="001B4502">
        <w:rPr>
          <w:rFonts w:ascii="Arial" w:hAnsi="Arial" w:cs="Arial"/>
          <w:i/>
          <w:color w:val="4472C4" w:themeColor="accent1"/>
        </w:rPr>
        <w:t xml:space="preserve"> </w:t>
      </w:r>
      <w:r w:rsidRPr="001B4502">
        <w:rPr>
          <w:rFonts w:ascii="Arial" w:eastAsia="Calibri" w:hAnsi="Arial" w:cs="Arial"/>
        </w:rPr>
        <w:t>(</w:t>
      </w:r>
      <w:r w:rsidRPr="001B4502">
        <w:rPr>
          <w:rFonts w:ascii="Arial" w:hAnsi="Arial" w:cs="Arial"/>
        </w:rPr>
        <w:t xml:space="preserve">toliau – </w:t>
      </w:r>
      <w:r w:rsidRPr="001B4502">
        <w:rPr>
          <w:rFonts w:ascii="Arial" w:hAnsi="Arial" w:cs="Arial"/>
          <w:b/>
        </w:rPr>
        <w:t>Užsakovas)</w:t>
      </w:r>
      <w:r w:rsidRPr="001B4502">
        <w:rPr>
          <w:rFonts w:ascii="Arial" w:hAnsi="Arial" w:cs="Arial"/>
        </w:rPr>
        <w:t>,</w:t>
      </w:r>
    </w:p>
    <w:p w14:paraId="2495B7DB" w14:textId="77777777" w:rsidR="00860E9F" w:rsidRPr="00314208" w:rsidRDefault="00860E9F" w:rsidP="00860E9F">
      <w:pPr>
        <w:tabs>
          <w:tab w:val="left" w:pos="720"/>
        </w:tabs>
        <w:spacing w:after="0" w:line="240" w:lineRule="auto"/>
        <w:jc w:val="both"/>
        <w:rPr>
          <w:rFonts w:ascii="Arial" w:hAnsi="Arial" w:cs="Arial"/>
        </w:rPr>
      </w:pPr>
      <w:r w:rsidRPr="001B4502">
        <w:rPr>
          <w:rFonts w:ascii="Arial" w:hAnsi="Arial" w:cs="Arial"/>
        </w:rPr>
        <w:t>ir</w:t>
      </w:r>
    </w:p>
    <w:p w14:paraId="1EBB0D86" w14:textId="77777777" w:rsidR="00860E9F" w:rsidRPr="00314208" w:rsidRDefault="00860E9F" w:rsidP="00860E9F">
      <w:pPr>
        <w:tabs>
          <w:tab w:val="left" w:pos="720"/>
        </w:tabs>
        <w:spacing w:after="0" w:line="240" w:lineRule="auto"/>
        <w:jc w:val="both"/>
        <w:rPr>
          <w:rFonts w:ascii="Arial" w:eastAsiaTheme="minorHAnsi" w:hAnsi="Arial" w:cs="Arial"/>
          <w:lang w:eastAsia="en-US"/>
        </w:rPr>
      </w:pPr>
      <w:r w:rsidRPr="00314208">
        <w:rPr>
          <w:rFonts w:ascii="Arial" w:hAnsi="Arial" w:cs="Arial"/>
          <w:b/>
          <w:i/>
          <w:color w:val="00B0F0"/>
        </w:rPr>
        <w:t>(nurodyti juridinio asmens pavadinimą</w:t>
      </w:r>
      <w:r w:rsidRPr="00314208">
        <w:rPr>
          <w:rFonts w:ascii="Arial" w:hAnsi="Arial" w:cs="Arial"/>
          <w:b/>
          <w:color w:val="00B0F0"/>
        </w:rPr>
        <w:t>)</w:t>
      </w:r>
      <w:r w:rsidRPr="00314208">
        <w:rPr>
          <w:rFonts w:ascii="Arial" w:hAnsi="Arial" w:cs="Arial"/>
        </w:rPr>
        <w:t xml:space="preserve">, juridinio asmens kodas </w:t>
      </w:r>
      <w:r w:rsidRPr="00314208">
        <w:rPr>
          <w:rFonts w:ascii="Arial" w:hAnsi="Arial" w:cs="Arial"/>
          <w:i/>
          <w:color w:val="00B0F0"/>
        </w:rPr>
        <w:t>(nurodyti juridinio asmens kodą</w:t>
      </w:r>
      <w:r w:rsidRPr="00314208">
        <w:rPr>
          <w:rFonts w:ascii="Arial" w:hAnsi="Arial" w:cs="Arial"/>
          <w:color w:val="00B0F0"/>
        </w:rPr>
        <w:t>)</w:t>
      </w:r>
      <w:r w:rsidRPr="00314208">
        <w:rPr>
          <w:rFonts w:ascii="Arial" w:hAnsi="Arial" w:cs="Arial"/>
        </w:rPr>
        <w:t xml:space="preserve">, atstovaujama </w:t>
      </w:r>
      <w:r w:rsidRPr="00314208">
        <w:rPr>
          <w:rFonts w:ascii="Arial" w:hAnsi="Arial" w:cs="Arial"/>
          <w:i/>
          <w:color w:val="00B0F0"/>
        </w:rPr>
        <w:t>(nurodyti atstovaujančio asmens pareigas, vardą, pavardę</w:t>
      </w:r>
      <w:r w:rsidRPr="00314208">
        <w:rPr>
          <w:rFonts w:ascii="Arial" w:hAnsi="Arial" w:cs="Arial"/>
          <w:color w:val="00B0F0"/>
        </w:rPr>
        <w:t>)</w:t>
      </w:r>
      <w:r w:rsidRPr="00314208">
        <w:rPr>
          <w:rFonts w:ascii="Arial" w:hAnsi="Arial" w:cs="Arial"/>
        </w:rPr>
        <w:t xml:space="preserve">, </w:t>
      </w:r>
      <w:r w:rsidRPr="00314208">
        <w:rPr>
          <w:rFonts w:ascii="Arial" w:eastAsia="Times New Roman" w:hAnsi="Arial" w:cs="Arial"/>
        </w:rPr>
        <w:t>veikiančio (-</w:t>
      </w:r>
      <w:proofErr w:type="spellStart"/>
      <w:r w:rsidRPr="00314208">
        <w:rPr>
          <w:rFonts w:ascii="Arial" w:eastAsia="Times New Roman" w:hAnsi="Arial" w:cs="Arial"/>
        </w:rPr>
        <w:t>ios</w:t>
      </w:r>
      <w:proofErr w:type="spellEnd"/>
      <w:r w:rsidRPr="00314208">
        <w:rPr>
          <w:rFonts w:ascii="Arial" w:eastAsia="Times New Roman" w:hAnsi="Arial" w:cs="Arial"/>
        </w:rPr>
        <w:t xml:space="preserve">) pagal </w:t>
      </w:r>
      <w:r w:rsidRPr="00314208">
        <w:rPr>
          <w:rFonts w:ascii="Arial" w:hAnsi="Arial" w:cs="Arial"/>
          <w:i/>
          <w:color w:val="4472C4" w:themeColor="accent1"/>
        </w:rPr>
        <w:t>(</w:t>
      </w:r>
      <w:r w:rsidRPr="00314208">
        <w:rPr>
          <w:rFonts w:ascii="Arial" w:hAnsi="Arial" w:cs="Arial"/>
          <w:i/>
          <w:color w:val="00B0F0"/>
        </w:rPr>
        <w:t>nurodyti</w:t>
      </w:r>
      <w:r w:rsidRPr="00314208">
        <w:rPr>
          <w:rFonts w:ascii="Arial" w:eastAsia="Calibri" w:hAnsi="Arial" w:cs="Arial"/>
          <w:i/>
          <w:color w:val="00B0F0"/>
        </w:rPr>
        <w:t>,</w:t>
      </w:r>
      <w:r w:rsidRPr="00314208">
        <w:rPr>
          <w:rFonts w:ascii="Arial" w:hAnsi="Arial" w:cs="Arial"/>
          <w:i/>
          <w:color w:val="00B0F0"/>
        </w:rPr>
        <w:t xml:space="preserve"> kokio dokumento pagrindu asmuo veikia</w:t>
      </w:r>
      <w:r w:rsidRPr="00314208">
        <w:rPr>
          <w:rFonts w:ascii="Arial" w:eastAsia="Calibri" w:hAnsi="Arial" w:cs="Arial"/>
          <w:i/>
          <w:color w:val="00B0F0"/>
        </w:rPr>
        <w:t>),</w:t>
      </w:r>
      <w:r w:rsidRPr="00314208">
        <w:rPr>
          <w:rFonts w:ascii="Arial" w:hAnsi="Arial" w:cs="Arial"/>
          <w:i/>
          <w:color w:val="4472C4" w:themeColor="accent1"/>
        </w:rPr>
        <w:t xml:space="preserve"> </w:t>
      </w:r>
      <w:r w:rsidRPr="00314208">
        <w:rPr>
          <w:rFonts w:ascii="Arial" w:hAnsi="Arial" w:cs="Arial"/>
        </w:rPr>
        <w:t xml:space="preserve">(toliau – </w:t>
      </w:r>
      <w:r w:rsidRPr="00314208">
        <w:rPr>
          <w:rFonts w:ascii="Arial" w:hAnsi="Arial" w:cs="Arial"/>
          <w:b/>
        </w:rPr>
        <w:t>Rangovas</w:t>
      </w:r>
      <w:r w:rsidRPr="00314208">
        <w:rPr>
          <w:rFonts w:ascii="Arial" w:hAnsi="Arial" w:cs="Arial"/>
        </w:rPr>
        <w:t>)</w:t>
      </w:r>
      <w:r w:rsidRPr="00314208">
        <w:rPr>
          <w:rFonts w:ascii="Arial" w:hAnsi="Arial" w:cs="Arial"/>
          <w:b/>
        </w:rPr>
        <w:t xml:space="preserve"> </w:t>
      </w:r>
      <w:sdt>
        <w:sdtPr>
          <w:rPr>
            <w:rFonts w:ascii="Arial" w:hAnsi="Arial" w:cs="Arial"/>
            <w:i/>
            <w:color w:val="FF0000"/>
          </w:rPr>
          <w:id w:val="-229470281"/>
          <w:placeholder>
            <w:docPart w:val="DE33340756324B3497065F9FAD779837"/>
          </w:placeholder>
          <w:text/>
        </w:sdtPr>
        <w:sdtEndPr/>
        <w:sdtContent>
          <w:r w:rsidRPr="00314208">
            <w:rPr>
              <w:rFonts w:ascii="Arial" w:hAnsi="Arial" w:cs="Arial"/>
              <w:i/>
              <w:color w:val="FF0000"/>
            </w:rPr>
            <w:t>[Jeigu pirkimo laimėtojas yra tiekėjų grupė, nurodomi visi tiekėjų grupės partneriai]</w:t>
          </w:r>
        </w:sdtContent>
      </w:sdt>
      <w:r w:rsidRPr="00314208">
        <w:rPr>
          <w:rFonts w:ascii="Arial" w:hAnsi="Arial" w:cs="Arial"/>
        </w:rPr>
        <w:t>,</w:t>
      </w:r>
    </w:p>
    <w:p w14:paraId="090293AB" w14:textId="77777777" w:rsidR="00860E9F" w:rsidRPr="00314208" w:rsidRDefault="00860E9F" w:rsidP="00860E9F">
      <w:pPr>
        <w:tabs>
          <w:tab w:val="left" w:pos="720"/>
        </w:tabs>
        <w:spacing w:before="240" w:after="0" w:line="240" w:lineRule="auto"/>
        <w:jc w:val="both"/>
        <w:rPr>
          <w:rFonts w:ascii="Arial" w:hAnsi="Arial" w:cs="Arial"/>
        </w:rPr>
      </w:pPr>
      <w:r w:rsidRPr="00314208">
        <w:rPr>
          <w:rFonts w:ascii="Arial" w:hAnsi="Arial" w:cs="Arial"/>
        </w:rPr>
        <w:t xml:space="preserve">toliau Užsakovas ir Rangovas kartu vadinami Šalimis, o kiekvienas atskirai – Šalimi, </w:t>
      </w:r>
    </w:p>
    <w:p w14:paraId="42E7AD42" w14:textId="77777777" w:rsidR="00860E9F" w:rsidRPr="00314208" w:rsidRDefault="00860E9F" w:rsidP="00860E9F">
      <w:pPr>
        <w:tabs>
          <w:tab w:val="left" w:pos="720"/>
        </w:tabs>
        <w:spacing w:before="240" w:after="0" w:line="240" w:lineRule="auto"/>
        <w:jc w:val="both"/>
        <w:rPr>
          <w:rFonts w:ascii="Arial" w:hAnsi="Arial" w:cs="Arial"/>
          <w:bCs/>
        </w:rPr>
      </w:pPr>
      <w:r w:rsidRPr="00314208">
        <w:rPr>
          <w:rFonts w:ascii="Arial" w:hAnsi="Arial" w:cs="Arial"/>
          <w:bCs/>
        </w:rPr>
        <w:t>atsižvelgdami į tai, jog:</w:t>
      </w:r>
    </w:p>
    <w:p w14:paraId="4CEEA846" w14:textId="0D45E57E" w:rsidR="00860E9F" w:rsidRPr="00D06D2F" w:rsidRDefault="00860E9F" w:rsidP="00860E9F">
      <w:pPr>
        <w:numPr>
          <w:ilvl w:val="0"/>
          <w:numId w:val="21"/>
        </w:numPr>
        <w:tabs>
          <w:tab w:val="left" w:pos="720"/>
        </w:tabs>
        <w:spacing w:before="240" w:after="0" w:line="240" w:lineRule="auto"/>
        <w:jc w:val="both"/>
        <w:rPr>
          <w:rFonts w:ascii="Arial" w:hAnsi="Arial" w:cs="Arial"/>
        </w:rPr>
      </w:pPr>
      <w:bookmarkStart w:id="1" w:name="_Ref479157346"/>
      <w:r w:rsidRPr="00D06D2F">
        <w:rPr>
          <w:rFonts w:ascii="Arial" w:hAnsi="Arial" w:cs="Arial"/>
        </w:rPr>
        <w:t xml:space="preserve">vadovaujantis Lietuvos Respublikos viešųjų pirkimų įstatymo, kitų teisės aktų nuostatomis </w:t>
      </w:r>
      <w:r w:rsidRPr="00D06D2F">
        <w:rPr>
          <w:rFonts w:ascii="Arial" w:eastAsia="Calibri" w:hAnsi="Arial" w:cs="Arial"/>
          <w:i/>
          <w:color w:val="00B0F0"/>
        </w:rPr>
        <w:t>(nurodyti datą</w:t>
      </w:r>
      <w:r w:rsidRPr="00D06D2F">
        <w:rPr>
          <w:rFonts w:ascii="Arial" w:eastAsia="Calibri" w:hAnsi="Arial" w:cs="Arial"/>
          <w:color w:val="00B0F0"/>
        </w:rPr>
        <w:t xml:space="preserve">) </w:t>
      </w:r>
      <w:r w:rsidRPr="00D06D2F">
        <w:rPr>
          <w:rFonts w:ascii="Arial" w:eastAsia="Calibri" w:hAnsi="Arial" w:cs="Arial"/>
        </w:rPr>
        <w:t xml:space="preserve">Centrinėje viešųjų pirkimų informacinėje sistemoje (toliau – </w:t>
      </w:r>
      <w:r w:rsidRPr="00D06D2F">
        <w:rPr>
          <w:rFonts w:ascii="Arial" w:hAnsi="Arial" w:cs="Arial"/>
        </w:rPr>
        <w:t xml:space="preserve">CVPIS), adresu </w:t>
      </w:r>
      <w:hyperlink r:id="rId12" w:history="1">
        <w:r w:rsidR="00D06D2F" w:rsidRPr="00D06D2F">
          <w:rPr>
            <w:rStyle w:val="Hipersaitas"/>
            <w:rFonts w:ascii="Arial" w:hAnsi="Arial" w:cs="Arial"/>
            <w:color w:val="auto"/>
          </w:rPr>
          <w:t>https://viesiejipirkimai.lt</w:t>
        </w:r>
      </w:hyperlink>
      <w:r w:rsidR="00D06D2F" w:rsidRPr="00D06D2F">
        <w:rPr>
          <w:rFonts w:ascii="Arial" w:hAnsi="Arial" w:cs="Arial"/>
        </w:rPr>
        <w:t xml:space="preserve"> </w:t>
      </w:r>
      <w:r w:rsidRPr="00D06D2F">
        <w:rPr>
          <w:rFonts w:ascii="Arial" w:hAnsi="Arial" w:cs="Arial"/>
        </w:rPr>
        <w:t xml:space="preserve">, buvo paskelbtas </w:t>
      </w:r>
      <w:r w:rsidRPr="00D06D2F">
        <w:rPr>
          <w:rFonts w:ascii="Arial" w:eastAsia="Calibri" w:hAnsi="Arial" w:cs="Arial"/>
          <w:i/>
          <w:color w:val="00B0F0"/>
        </w:rPr>
        <w:t>(nurodyti pirkimo būdą ir pavadinimą</w:t>
      </w:r>
      <w:r w:rsidRPr="00D06D2F">
        <w:rPr>
          <w:rFonts w:ascii="Arial" w:eastAsia="Calibri" w:hAnsi="Arial" w:cs="Arial"/>
          <w:color w:val="00B0F0"/>
        </w:rPr>
        <w:t>)</w:t>
      </w:r>
      <w:r w:rsidRPr="00D06D2F">
        <w:rPr>
          <w:rFonts w:ascii="Arial" w:hAnsi="Arial" w:cs="Arial"/>
        </w:rPr>
        <w:t xml:space="preserve"> Nr. </w:t>
      </w:r>
      <w:r w:rsidRPr="00D06D2F">
        <w:rPr>
          <w:rFonts w:ascii="Arial" w:eastAsia="Calibri" w:hAnsi="Arial" w:cs="Arial"/>
          <w:i/>
          <w:color w:val="00B0F0"/>
        </w:rPr>
        <w:t>(nurodyti pirkimo numerį</w:t>
      </w:r>
      <w:r w:rsidRPr="00D06D2F">
        <w:rPr>
          <w:rFonts w:ascii="Arial" w:eastAsia="Calibri" w:hAnsi="Arial" w:cs="Arial"/>
          <w:color w:val="00B0F0"/>
        </w:rPr>
        <w:t xml:space="preserve">) </w:t>
      </w:r>
      <w:r w:rsidRPr="00D06D2F">
        <w:rPr>
          <w:rFonts w:ascii="Arial" w:eastAsia="Calibri" w:hAnsi="Arial" w:cs="Arial"/>
        </w:rPr>
        <w:t xml:space="preserve">(toliau – </w:t>
      </w:r>
      <w:r w:rsidRPr="00D06D2F">
        <w:rPr>
          <w:rFonts w:ascii="Arial" w:eastAsia="Calibri" w:hAnsi="Arial" w:cs="Arial"/>
          <w:b/>
          <w:bCs/>
        </w:rPr>
        <w:t>Pirkimas</w:t>
      </w:r>
      <w:r w:rsidRPr="00D06D2F">
        <w:rPr>
          <w:rFonts w:ascii="Arial" w:eastAsia="Calibri" w:hAnsi="Arial" w:cs="Arial"/>
        </w:rPr>
        <w:t>)</w:t>
      </w:r>
      <w:r w:rsidRPr="00D06D2F">
        <w:rPr>
          <w:rFonts w:ascii="Arial" w:hAnsi="Arial" w:cs="Arial"/>
        </w:rPr>
        <w:t>;</w:t>
      </w:r>
      <w:bookmarkEnd w:id="1"/>
    </w:p>
    <w:p w14:paraId="7ABA6376" w14:textId="77777777" w:rsidR="00860E9F" w:rsidRPr="00314208" w:rsidRDefault="00860E9F" w:rsidP="00860E9F">
      <w:pPr>
        <w:numPr>
          <w:ilvl w:val="0"/>
          <w:numId w:val="21"/>
        </w:numPr>
        <w:tabs>
          <w:tab w:val="left" w:pos="720"/>
        </w:tabs>
        <w:spacing w:before="240" w:after="0" w:line="240" w:lineRule="auto"/>
        <w:jc w:val="both"/>
        <w:rPr>
          <w:rFonts w:ascii="Arial" w:hAnsi="Arial" w:cs="Arial"/>
        </w:rPr>
      </w:pPr>
      <w:r w:rsidRPr="00314208">
        <w:rPr>
          <w:rFonts w:ascii="Arial" w:hAnsi="Arial" w:cs="Arial"/>
        </w:rPr>
        <w:t>Rangovas pateikė pasiūlymą Pirkime ir buvo pripažintas jo Pirkimo laimėtoju,</w:t>
      </w:r>
    </w:p>
    <w:p w14:paraId="5B86A47F" w14:textId="6D823907" w:rsidR="00860E9F" w:rsidRPr="00314208" w:rsidRDefault="00860E9F" w:rsidP="00860E9F">
      <w:pPr>
        <w:tabs>
          <w:tab w:val="left" w:pos="720"/>
        </w:tabs>
        <w:spacing w:before="240" w:line="240" w:lineRule="auto"/>
        <w:jc w:val="both"/>
        <w:rPr>
          <w:rFonts w:ascii="Arial" w:hAnsi="Arial" w:cs="Arial"/>
        </w:rPr>
      </w:pPr>
      <w:r w:rsidRPr="00314208">
        <w:rPr>
          <w:rFonts w:ascii="Arial" w:hAnsi="Arial" w:cs="Arial"/>
        </w:rPr>
        <w:t xml:space="preserve">Užsakovas iš vienos pusės bei Rangovas iš kitos pusės, ketindami prisiimti sutartinius įsipareigojimus, laisva valia susitarė ir sudarė šią </w:t>
      </w:r>
      <w:r w:rsidR="00946BBA">
        <w:rPr>
          <w:rFonts w:ascii="Arial" w:eastAsia="Times New Roman" w:hAnsi="Arial" w:cs="Arial"/>
        </w:rPr>
        <w:t>pirkimo</w:t>
      </w:r>
      <w:r w:rsidRPr="00314208">
        <w:rPr>
          <w:rFonts w:ascii="Arial" w:eastAsia="Times New Roman" w:hAnsi="Arial" w:cs="Arial"/>
        </w:rPr>
        <w:t xml:space="preserve"> </w:t>
      </w:r>
      <w:r w:rsidRPr="00314208">
        <w:rPr>
          <w:rFonts w:ascii="Arial" w:hAnsi="Arial" w:cs="Arial"/>
        </w:rPr>
        <w:t xml:space="preserve">sutartį (toliau – </w:t>
      </w:r>
      <w:r w:rsidRPr="00314208">
        <w:rPr>
          <w:rFonts w:ascii="Arial" w:hAnsi="Arial" w:cs="Arial"/>
          <w:b/>
        </w:rPr>
        <w:t>Sutartis</w:t>
      </w:r>
      <w:r w:rsidRPr="00314208">
        <w:rPr>
          <w:rFonts w:ascii="Arial" w:hAnsi="Arial" w:cs="Arial"/>
        </w:rPr>
        <w:t>).</w:t>
      </w:r>
    </w:p>
    <w:p w14:paraId="18789C27" w14:textId="77777777" w:rsidR="00533C7F" w:rsidRPr="00081802" w:rsidRDefault="00533C7F" w:rsidP="00C75375">
      <w:pPr>
        <w:tabs>
          <w:tab w:val="left" w:pos="720"/>
        </w:tabs>
        <w:spacing w:after="0" w:line="240" w:lineRule="auto"/>
        <w:jc w:val="both"/>
        <w:rPr>
          <w:rFonts w:ascii="Arial" w:hAnsi="Arial" w:cs="Arial"/>
        </w:rPr>
      </w:pPr>
    </w:p>
    <w:p w14:paraId="660B316C" w14:textId="77777777" w:rsidR="00084958" w:rsidRPr="00081802" w:rsidRDefault="00DA5A5B" w:rsidP="00CE7CB0">
      <w:pPr>
        <w:numPr>
          <w:ilvl w:val="0"/>
          <w:numId w:val="1"/>
        </w:numPr>
        <w:spacing w:after="0" w:line="240" w:lineRule="auto"/>
        <w:ind w:left="851" w:hanging="851"/>
        <w:contextualSpacing/>
        <w:jc w:val="both"/>
        <w:rPr>
          <w:rFonts w:ascii="Arial" w:eastAsiaTheme="minorHAnsi" w:hAnsi="Arial" w:cs="Arial"/>
          <w:b/>
          <w:bCs/>
          <w:lang w:eastAsia="en-US"/>
        </w:rPr>
      </w:pPr>
      <w:r w:rsidRPr="00081802">
        <w:rPr>
          <w:rFonts w:ascii="Arial" w:eastAsiaTheme="minorHAnsi" w:hAnsi="Arial" w:cs="Arial"/>
          <w:b/>
          <w:bCs/>
          <w:lang w:eastAsia="en-US"/>
        </w:rPr>
        <w:t>SĄVOKOS IR SUTARTIES AIŠKINIMAS</w:t>
      </w:r>
    </w:p>
    <w:p w14:paraId="3B8BBF17" w14:textId="3AD5A207" w:rsidR="00713C58" w:rsidRPr="00D55A27" w:rsidRDefault="00713C58" w:rsidP="00CE7CB0">
      <w:pPr>
        <w:pStyle w:val="Sraopastraipa"/>
        <w:numPr>
          <w:ilvl w:val="1"/>
          <w:numId w:val="1"/>
        </w:numPr>
        <w:tabs>
          <w:tab w:val="left" w:pos="900"/>
        </w:tabs>
        <w:spacing w:after="0" w:line="240" w:lineRule="auto"/>
        <w:ind w:left="851" w:hanging="851"/>
        <w:jc w:val="both"/>
        <w:rPr>
          <w:rFonts w:ascii="Arial" w:eastAsiaTheme="minorHAnsi" w:hAnsi="Arial" w:cs="Arial"/>
          <w:b/>
          <w:lang w:eastAsia="en-US"/>
        </w:rPr>
      </w:pPr>
      <w:bookmarkStart w:id="2" w:name="_Hlk187133698"/>
      <w:r w:rsidRPr="00D55A27">
        <w:rPr>
          <w:rFonts w:ascii="Arial" w:eastAsiaTheme="minorHAnsi" w:hAnsi="Arial" w:cs="Arial"/>
          <w:b/>
          <w:lang w:eastAsia="en-US"/>
        </w:rPr>
        <w:t>Atliktų darbų aktas</w:t>
      </w:r>
      <w:r w:rsidRPr="00D55A27">
        <w:rPr>
          <w:rFonts w:ascii="Arial" w:eastAsiaTheme="minorHAnsi" w:hAnsi="Arial" w:cs="Arial"/>
          <w:lang w:eastAsia="en-US"/>
        </w:rPr>
        <w:t xml:space="preserve"> – </w:t>
      </w:r>
      <w:r w:rsidRPr="00D55A27">
        <w:rPr>
          <w:rFonts w:ascii="Arial" w:eastAsia="Times New Roman" w:hAnsi="Arial" w:cs="Arial"/>
        </w:rPr>
        <w:t>dokumentas, skirtas Sutarties vykdymo kontrolei užtikrinti bei atsiskaitymams vykdyti.</w:t>
      </w:r>
    </w:p>
    <w:p w14:paraId="5673F159" w14:textId="46A65B4B" w:rsidR="00E33B31" w:rsidRPr="00D55A27" w:rsidRDefault="00084958" w:rsidP="00B762CD">
      <w:pPr>
        <w:pStyle w:val="Sraopastraipa"/>
        <w:numPr>
          <w:ilvl w:val="1"/>
          <w:numId w:val="1"/>
        </w:numPr>
        <w:tabs>
          <w:tab w:val="left" w:pos="993"/>
        </w:tabs>
        <w:spacing w:after="0" w:line="240" w:lineRule="auto"/>
        <w:ind w:left="851" w:hanging="851"/>
        <w:jc w:val="both"/>
        <w:rPr>
          <w:rFonts w:ascii="Arial" w:eastAsiaTheme="minorHAnsi" w:hAnsi="Arial" w:cs="Arial"/>
          <w:b/>
          <w:lang w:eastAsia="en-US"/>
        </w:rPr>
      </w:pPr>
      <w:r w:rsidRPr="00D55A27">
        <w:rPr>
          <w:rFonts w:ascii="Arial" w:eastAsiaTheme="minorHAnsi" w:hAnsi="Arial" w:cs="Arial"/>
          <w:b/>
          <w:lang w:eastAsia="en-US"/>
        </w:rPr>
        <w:t>Darbai</w:t>
      </w:r>
      <w:r w:rsidRPr="00D55A27">
        <w:rPr>
          <w:rFonts w:ascii="Arial" w:eastAsiaTheme="minorHAnsi" w:hAnsi="Arial" w:cs="Arial"/>
          <w:lang w:eastAsia="en-US"/>
        </w:rPr>
        <w:t xml:space="preserve"> </w:t>
      </w:r>
      <w:r w:rsidR="00DA5A5B" w:rsidRPr="00D55A27">
        <w:rPr>
          <w:rFonts w:ascii="Arial" w:eastAsiaTheme="minorHAnsi" w:hAnsi="Arial" w:cs="Arial"/>
          <w:lang w:eastAsia="en-US"/>
        </w:rPr>
        <w:t>–</w:t>
      </w:r>
      <w:r w:rsidRPr="00D55A27">
        <w:rPr>
          <w:rFonts w:ascii="Arial" w:eastAsiaTheme="minorHAnsi" w:hAnsi="Arial" w:cs="Arial"/>
          <w:lang w:eastAsia="en-US"/>
        </w:rPr>
        <w:t xml:space="preserve"> </w:t>
      </w:r>
      <w:r w:rsidR="000F4381" w:rsidRPr="00D55A27">
        <w:rPr>
          <w:rFonts w:ascii="Arial" w:eastAsiaTheme="minorHAnsi" w:hAnsi="Arial" w:cs="Arial"/>
          <w:lang w:eastAsia="en-US"/>
        </w:rPr>
        <w:t xml:space="preserve">visi </w:t>
      </w:r>
      <w:r w:rsidR="00431304" w:rsidRPr="00D55A27">
        <w:rPr>
          <w:rFonts w:ascii="Arial" w:eastAsiaTheme="minorHAnsi" w:hAnsi="Arial" w:cs="Arial"/>
          <w:lang w:eastAsia="en-US"/>
        </w:rPr>
        <w:t>Sutarties 2.1 punkte nurodyti</w:t>
      </w:r>
      <w:r w:rsidRPr="00D55A27">
        <w:rPr>
          <w:rFonts w:ascii="Arial" w:eastAsiaTheme="minorHAnsi" w:hAnsi="Arial" w:cs="Arial"/>
          <w:lang w:eastAsia="en-US"/>
        </w:rPr>
        <w:t xml:space="preserve"> darbai</w:t>
      </w:r>
      <w:r w:rsidR="00840CEA" w:rsidRPr="00D55A27">
        <w:rPr>
          <w:rFonts w:ascii="Arial" w:eastAsiaTheme="minorHAnsi" w:hAnsi="Arial" w:cs="Arial"/>
          <w:lang w:eastAsia="en-US"/>
        </w:rPr>
        <w:t xml:space="preserve"> (Statybos darbai ir Statybos užbaigimo procedūrų atlikimas)</w:t>
      </w:r>
      <w:r w:rsidRPr="00D55A27">
        <w:rPr>
          <w:rFonts w:ascii="Arial" w:eastAsiaTheme="minorHAnsi" w:hAnsi="Arial" w:cs="Arial"/>
          <w:lang w:eastAsia="en-US"/>
        </w:rPr>
        <w:t xml:space="preserve">, kuriuos Rangovas įsipareigoja atlikti </w:t>
      </w:r>
      <w:r w:rsidRPr="00D55A27">
        <w:rPr>
          <w:rFonts w:ascii="Arial" w:hAnsi="Arial" w:cs="Arial"/>
        </w:rPr>
        <w:t>pagal Sutartį</w:t>
      </w:r>
      <w:r w:rsidR="000263BB" w:rsidRPr="00D55A27">
        <w:rPr>
          <w:rFonts w:ascii="Arial" w:hAnsi="Arial" w:cs="Arial"/>
        </w:rPr>
        <w:t xml:space="preserve"> ir jos sudedamąsias dalis</w:t>
      </w:r>
      <w:r w:rsidRPr="00D55A27">
        <w:rPr>
          <w:rFonts w:ascii="Arial" w:hAnsi="Arial" w:cs="Arial"/>
        </w:rPr>
        <w:t xml:space="preserve"> </w:t>
      </w:r>
      <w:r w:rsidR="00EE3DAE" w:rsidRPr="00D55A27">
        <w:rPr>
          <w:rFonts w:ascii="Arial" w:hAnsi="Arial" w:cs="Arial"/>
        </w:rPr>
        <w:t>(įskaitant, bet neapsiribojant</w:t>
      </w:r>
      <w:r w:rsidR="00D30B57" w:rsidRPr="00D55A27">
        <w:rPr>
          <w:rFonts w:ascii="Arial" w:hAnsi="Arial" w:cs="Arial"/>
        </w:rPr>
        <w:t xml:space="preserve">, </w:t>
      </w:r>
      <w:r w:rsidRPr="00D55A27">
        <w:rPr>
          <w:rFonts w:ascii="Arial" w:hAnsi="Arial" w:cs="Arial"/>
        </w:rPr>
        <w:t xml:space="preserve">Užsakovo pateiktą </w:t>
      </w:r>
      <w:r w:rsidR="00DA5A5B" w:rsidRPr="00D55A27">
        <w:rPr>
          <w:rFonts w:ascii="Arial" w:hAnsi="Arial" w:cs="Arial"/>
        </w:rPr>
        <w:t>Techninę specifikaciją</w:t>
      </w:r>
      <w:r w:rsidRPr="00D55A27">
        <w:rPr>
          <w:rFonts w:ascii="Arial" w:hAnsi="Arial" w:cs="Arial"/>
        </w:rPr>
        <w:t xml:space="preserve">, </w:t>
      </w:r>
      <w:r w:rsidR="00114044" w:rsidRPr="00D55A27">
        <w:rPr>
          <w:rFonts w:ascii="Arial" w:eastAsiaTheme="minorHAnsi" w:hAnsi="Arial" w:cs="Arial"/>
          <w:lang w:eastAsia="en-US"/>
        </w:rPr>
        <w:t xml:space="preserve">Rangovo pateiktą </w:t>
      </w:r>
      <w:r w:rsidR="00592FEB" w:rsidRPr="00D55A27">
        <w:rPr>
          <w:rFonts w:ascii="Arial" w:hAnsi="Arial" w:cs="Arial"/>
        </w:rPr>
        <w:t xml:space="preserve">Įkainotų veiklų sąrašą, </w:t>
      </w:r>
      <w:r w:rsidRPr="00D55A27">
        <w:rPr>
          <w:rFonts w:ascii="Arial" w:hAnsi="Arial" w:cs="Arial"/>
        </w:rPr>
        <w:t>Šalių suderintą</w:t>
      </w:r>
      <w:r w:rsidR="00592FEB" w:rsidRPr="00D55A27">
        <w:rPr>
          <w:rFonts w:ascii="Arial" w:hAnsi="Arial" w:cs="Arial"/>
        </w:rPr>
        <w:t xml:space="preserve"> G</w:t>
      </w:r>
      <w:r w:rsidRPr="00D55A27">
        <w:rPr>
          <w:rFonts w:ascii="Arial" w:hAnsi="Arial" w:cs="Arial"/>
        </w:rPr>
        <w:t>rafiką</w:t>
      </w:r>
      <w:r w:rsidR="00D30B57" w:rsidRPr="00D55A27">
        <w:rPr>
          <w:rFonts w:ascii="Arial" w:eastAsiaTheme="minorHAnsi" w:hAnsi="Arial" w:cs="Arial"/>
          <w:lang w:eastAsia="en-US"/>
        </w:rPr>
        <w:t>)</w:t>
      </w:r>
      <w:r w:rsidRPr="00D55A27">
        <w:rPr>
          <w:rFonts w:ascii="Arial" w:eastAsiaTheme="minorHAnsi" w:hAnsi="Arial" w:cs="Arial"/>
          <w:lang w:eastAsia="en-US"/>
        </w:rPr>
        <w:t>, taip pat kiti darbai, kuriuos Rangovas įsipareigoja atlikti, bei paslaugos, kurias Rangovas įsipareigoja suteikti pagal Sutart</w:t>
      </w:r>
      <w:r w:rsidR="00592FEB" w:rsidRPr="00D55A27">
        <w:rPr>
          <w:rFonts w:ascii="Arial" w:eastAsiaTheme="minorHAnsi" w:hAnsi="Arial" w:cs="Arial"/>
          <w:lang w:eastAsia="en-US"/>
        </w:rPr>
        <w:t>į</w:t>
      </w:r>
      <w:r w:rsidRPr="00D55A27">
        <w:rPr>
          <w:rFonts w:ascii="Arial" w:eastAsiaTheme="minorHAnsi" w:hAnsi="Arial" w:cs="Arial"/>
          <w:lang w:eastAsia="en-US"/>
        </w:rPr>
        <w:t xml:space="preserve"> ir galiojančių teisės aktų reikalavimus.</w:t>
      </w:r>
    </w:p>
    <w:p w14:paraId="7C3D276B" w14:textId="73244C45" w:rsidR="00127DAC" w:rsidRPr="00D55A27" w:rsidRDefault="00A57FB9" w:rsidP="00CE7CB0">
      <w:pPr>
        <w:pStyle w:val="Sraopastraipa"/>
        <w:numPr>
          <w:ilvl w:val="1"/>
          <w:numId w:val="1"/>
        </w:numPr>
        <w:tabs>
          <w:tab w:val="left" w:pos="1276"/>
        </w:tabs>
        <w:spacing w:after="0" w:line="240" w:lineRule="auto"/>
        <w:ind w:left="851" w:hanging="851"/>
        <w:jc w:val="both"/>
        <w:rPr>
          <w:rFonts w:ascii="Arial" w:eastAsiaTheme="minorHAnsi" w:hAnsi="Arial" w:cs="Arial"/>
          <w:b/>
          <w:lang w:eastAsia="en-US"/>
        </w:rPr>
      </w:pPr>
      <w:r w:rsidRPr="00D55A27">
        <w:rPr>
          <w:rFonts w:ascii="Arial" w:eastAsiaTheme="minorHAnsi" w:hAnsi="Arial" w:cs="Arial"/>
          <w:b/>
          <w:lang w:eastAsia="en-US"/>
        </w:rPr>
        <w:t>Darbų atlikimo terminas</w:t>
      </w:r>
      <w:r w:rsidRPr="00D55A27">
        <w:rPr>
          <w:rFonts w:ascii="Arial" w:eastAsiaTheme="minorHAnsi" w:hAnsi="Arial" w:cs="Arial"/>
          <w:lang w:eastAsia="en-US"/>
        </w:rPr>
        <w:t xml:space="preserve"> – laikas, skaičiuojamas nuo </w:t>
      </w:r>
      <w:r w:rsidR="00BD74CC" w:rsidRPr="00D55A27">
        <w:rPr>
          <w:rFonts w:ascii="Arial" w:eastAsiaTheme="minorHAnsi" w:hAnsi="Arial" w:cs="Arial"/>
          <w:lang w:eastAsia="en-US"/>
        </w:rPr>
        <w:t xml:space="preserve">Sutarties įsigaliojimo </w:t>
      </w:r>
      <w:r w:rsidR="00953197" w:rsidRPr="00D55A27">
        <w:rPr>
          <w:rFonts w:ascii="Arial" w:eastAsiaTheme="minorHAnsi" w:hAnsi="Arial" w:cs="Arial"/>
          <w:lang w:eastAsia="en-US"/>
        </w:rPr>
        <w:t>dienos</w:t>
      </w:r>
      <w:r w:rsidRPr="00D55A27">
        <w:rPr>
          <w:rFonts w:ascii="Arial" w:eastAsiaTheme="minorHAnsi" w:hAnsi="Arial" w:cs="Arial"/>
          <w:lang w:eastAsia="en-US"/>
        </w:rPr>
        <w:t xml:space="preserve"> iki</w:t>
      </w:r>
      <w:r w:rsidR="000263BB" w:rsidRPr="00D55A27">
        <w:rPr>
          <w:rFonts w:ascii="Arial" w:eastAsiaTheme="minorHAnsi" w:hAnsi="Arial" w:cs="Arial"/>
          <w:lang w:eastAsia="en-US"/>
        </w:rPr>
        <w:t xml:space="preserve"> dienos, kada</w:t>
      </w:r>
      <w:r w:rsidRPr="00D55A27">
        <w:rPr>
          <w:rFonts w:ascii="Arial" w:eastAsiaTheme="minorHAnsi" w:hAnsi="Arial" w:cs="Arial"/>
          <w:lang w:eastAsia="en-US"/>
        </w:rPr>
        <w:t xml:space="preserve"> </w:t>
      </w:r>
      <w:r w:rsidR="00BC1E5A" w:rsidRPr="00D55A27">
        <w:rPr>
          <w:rFonts w:ascii="Arial" w:eastAsiaTheme="minorHAnsi" w:hAnsi="Arial" w:cs="Arial"/>
          <w:lang w:eastAsia="en-US"/>
        </w:rPr>
        <w:t>turi būti užbaigti visi Sutartyje numatyti Darbai</w:t>
      </w:r>
      <w:r w:rsidR="00620803" w:rsidRPr="00D55A27">
        <w:rPr>
          <w:rFonts w:ascii="Arial" w:eastAsiaTheme="minorHAnsi" w:hAnsi="Arial" w:cs="Arial"/>
          <w:lang w:eastAsia="en-US"/>
        </w:rPr>
        <w:t xml:space="preserve"> ir </w:t>
      </w:r>
      <w:r w:rsidR="007B7379" w:rsidRPr="00D55A27">
        <w:rPr>
          <w:rFonts w:ascii="Arial" w:eastAsiaTheme="minorHAnsi" w:hAnsi="Arial" w:cs="Arial"/>
          <w:lang w:eastAsia="en-US"/>
        </w:rPr>
        <w:t xml:space="preserve">Statybos užbaigimo procedūrų </w:t>
      </w:r>
      <w:r w:rsidR="00B9431E" w:rsidRPr="00D55A27">
        <w:rPr>
          <w:rFonts w:ascii="Arial" w:eastAsiaTheme="minorHAnsi" w:hAnsi="Arial" w:cs="Arial"/>
          <w:lang w:eastAsia="en-US"/>
        </w:rPr>
        <w:t>rezultatas</w:t>
      </w:r>
      <w:r w:rsidR="007B7379" w:rsidRPr="00D55A27">
        <w:rPr>
          <w:rFonts w:ascii="Arial" w:eastAsiaTheme="minorHAnsi" w:hAnsi="Arial" w:cs="Arial"/>
          <w:lang w:eastAsia="en-US"/>
        </w:rPr>
        <w:t xml:space="preserve"> (</w:t>
      </w:r>
      <w:r w:rsidR="004B0F18" w:rsidRPr="00D55A27">
        <w:rPr>
          <w:rFonts w:ascii="Arial" w:eastAsiaTheme="minorHAnsi" w:hAnsi="Arial" w:cs="Arial"/>
          <w:lang w:eastAsia="en-US"/>
        </w:rPr>
        <w:t>visi statybos užbaigimo ir su tuo susiję dokumentai</w:t>
      </w:r>
      <w:r w:rsidR="000E6EA7">
        <w:rPr>
          <w:rFonts w:ascii="Arial" w:eastAsiaTheme="minorHAnsi" w:hAnsi="Arial" w:cs="Arial"/>
          <w:lang w:eastAsia="en-US"/>
        </w:rPr>
        <w:t xml:space="preserve"> (įskaitant statybos užbaigimo aktą)</w:t>
      </w:r>
      <w:r w:rsidR="00CF0FE1" w:rsidRPr="00D55A27">
        <w:rPr>
          <w:rFonts w:ascii="Arial" w:eastAsiaTheme="minorHAnsi" w:hAnsi="Arial" w:cs="Arial"/>
          <w:lang w:eastAsia="en-US"/>
        </w:rPr>
        <w:t>, kuriuos turi saugoti Užsakovas</w:t>
      </w:r>
      <w:r w:rsidR="004B0F18" w:rsidRPr="00D55A27">
        <w:rPr>
          <w:rFonts w:ascii="Arial" w:eastAsiaTheme="minorHAnsi" w:hAnsi="Arial" w:cs="Arial"/>
          <w:lang w:eastAsia="en-US"/>
        </w:rPr>
        <w:t>)</w:t>
      </w:r>
      <w:r w:rsidR="000263BB" w:rsidRPr="00D55A27">
        <w:rPr>
          <w:rFonts w:ascii="Arial" w:eastAsiaTheme="minorHAnsi" w:hAnsi="Arial" w:cs="Arial"/>
          <w:lang w:eastAsia="en-US"/>
        </w:rPr>
        <w:t xml:space="preserve"> turi būti</w:t>
      </w:r>
      <w:r w:rsidRPr="00D55A27">
        <w:rPr>
          <w:rFonts w:ascii="Arial" w:eastAsiaTheme="minorHAnsi" w:hAnsi="Arial" w:cs="Arial"/>
          <w:lang w:eastAsia="en-US"/>
        </w:rPr>
        <w:t xml:space="preserve"> perd</w:t>
      </w:r>
      <w:r w:rsidR="000263BB" w:rsidRPr="00D55A27">
        <w:rPr>
          <w:rFonts w:ascii="Arial" w:eastAsiaTheme="minorHAnsi" w:hAnsi="Arial" w:cs="Arial"/>
          <w:lang w:eastAsia="en-US"/>
        </w:rPr>
        <w:t>uot</w:t>
      </w:r>
      <w:r w:rsidR="000C0F75" w:rsidRPr="00D55A27">
        <w:rPr>
          <w:rFonts w:ascii="Arial" w:eastAsiaTheme="minorHAnsi" w:hAnsi="Arial" w:cs="Arial"/>
          <w:lang w:eastAsia="en-US"/>
        </w:rPr>
        <w:t>as</w:t>
      </w:r>
      <w:r w:rsidRPr="00D55A27">
        <w:rPr>
          <w:rFonts w:ascii="Arial" w:eastAsiaTheme="minorHAnsi" w:hAnsi="Arial" w:cs="Arial"/>
          <w:lang w:eastAsia="en-US"/>
        </w:rPr>
        <w:t xml:space="preserve"> Užsakovui</w:t>
      </w:r>
      <w:r w:rsidR="00E43DAA" w:rsidRPr="00D55A27">
        <w:rPr>
          <w:rFonts w:ascii="Arial" w:eastAsiaTheme="minorHAnsi" w:hAnsi="Arial" w:cs="Arial"/>
          <w:lang w:eastAsia="en-US"/>
        </w:rPr>
        <w:t xml:space="preserve"> </w:t>
      </w:r>
      <w:r w:rsidRPr="00D55A27">
        <w:rPr>
          <w:rFonts w:ascii="Arial" w:eastAsiaTheme="minorHAnsi" w:hAnsi="Arial" w:cs="Arial"/>
          <w:lang w:eastAsia="en-US"/>
        </w:rPr>
        <w:t xml:space="preserve">pasirašius </w:t>
      </w:r>
      <w:r w:rsidR="004B0F18" w:rsidRPr="00D55A27">
        <w:rPr>
          <w:rFonts w:ascii="Arial" w:eastAsiaTheme="minorHAnsi" w:hAnsi="Arial" w:cs="Arial"/>
          <w:lang w:eastAsia="en-US"/>
        </w:rPr>
        <w:t>Darbų</w:t>
      </w:r>
      <w:r w:rsidRPr="00D55A27">
        <w:rPr>
          <w:rFonts w:ascii="Arial" w:eastAsiaTheme="minorHAnsi" w:hAnsi="Arial" w:cs="Arial"/>
          <w:lang w:eastAsia="en-US"/>
        </w:rPr>
        <w:t xml:space="preserve"> perdavimo-priėmimo aktą</w:t>
      </w:r>
      <w:r w:rsidR="00592FEB" w:rsidRPr="00D55A27">
        <w:rPr>
          <w:rFonts w:ascii="Arial" w:eastAsiaTheme="minorHAnsi" w:hAnsi="Arial" w:cs="Arial"/>
          <w:lang w:eastAsia="en-US"/>
        </w:rPr>
        <w:t>.</w:t>
      </w:r>
    </w:p>
    <w:p w14:paraId="5099F386" w14:textId="410BB1DC" w:rsidR="00E33B31" w:rsidRPr="00D55A27" w:rsidRDefault="00592FEB" w:rsidP="00B762CD">
      <w:pPr>
        <w:pStyle w:val="Sraopastraipa"/>
        <w:numPr>
          <w:ilvl w:val="1"/>
          <w:numId w:val="1"/>
        </w:numPr>
        <w:tabs>
          <w:tab w:val="left" w:pos="993"/>
        </w:tabs>
        <w:spacing w:after="0" w:line="240" w:lineRule="auto"/>
        <w:ind w:left="851" w:hanging="851"/>
        <w:jc w:val="both"/>
        <w:rPr>
          <w:rFonts w:ascii="Arial" w:eastAsiaTheme="minorHAnsi" w:hAnsi="Arial" w:cs="Arial"/>
          <w:b/>
          <w:lang w:eastAsia="en-US"/>
        </w:rPr>
      </w:pPr>
      <w:r w:rsidRPr="00D55A27">
        <w:rPr>
          <w:rFonts w:ascii="Arial" w:eastAsiaTheme="minorHAnsi" w:hAnsi="Arial" w:cs="Arial"/>
          <w:b/>
          <w:lang w:eastAsia="en-US"/>
        </w:rPr>
        <w:t>D</w:t>
      </w:r>
      <w:r w:rsidR="00A57FB9" w:rsidRPr="00D55A27">
        <w:rPr>
          <w:rFonts w:ascii="Arial" w:eastAsiaTheme="minorHAnsi" w:hAnsi="Arial" w:cs="Arial"/>
          <w:b/>
          <w:lang w:eastAsia="en-US"/>
        </w:rPr>
        <w:t>arbų perdavimo-priėmimo aktas</w:t>
      </w:r>
      <w:r w:rsidR="00A57FB9" w:rsidRPr="00D55A27">
        <w:rPr>
          <w:rFonts w:ascii="Arial" w:eastAsiaTheme="minorHAnsi" w:hAnsi="Arial" w:cs="Arial"/>
          <w:lang w:eastAsia="en-US"/>
        </w:rPr>
        <w:t xml:space="preserve"> – </w:t>
      </w:r>
      <w:bookmarkStart w:id="3" w:name="_Hlk115140297"/>
      <w:r w:rsidR="00A57FB9" w:rsidRPr="00D55A27">
        <w:rPr>
          <w:rFonts w:ascii="Arial" w:eastAsiaTheme="minorHAnsi" w:hAnsi="Arial" w:cs="Arial"/>
          <w:lang w:eastAsia="en-US"/>
        </w:rPr>
        <w:t>dokumentas, patvirtinantis, kad Rangovas</w:t>
      </w:r>
      <w:r w:rsidR="00F57452" w:rsidRPr="00D55A27">
        <w:rPr>
          <w:rFonts w:ascii="Arial" w:eastAsiaTheme="minorHAnsi" w:hAnsi="Arial" w:cs="Arial"/>
          <w:lang w:eastAsia="en-US"/>
        </w:rPr>
        <w:t>, užbaigęs Statybos darbus,</w:t>
      </w:r>
      <w:r w:rsidR="00A57FB9" w:rsidRPr="00D55A27">
        <w:rPr>
          <w:rFonts w:ascii="Arial" w:eastAsiaTheme="minorHAnsi" w:hAnsi="Arial" w:cs="Arial"/>
          <w:lang w:eastAsia="en-US"/>
        </w:rPr>
        <w:t xml:space="preserve"> </w:t>
      </w:r>
      <w:r w:rsidR="007869AD" w:rsidRPr="00D55A27">
        <w:rPr>
          <w:rFonts w:ascii="Arial" w:eastAsiaTheme="minorHAnsi" w:hAnsi="Arial" w:cs="Arial"/>
          <w:lang w:eastAsia="en-US"/>
        </w:rPr>
        <w:t xml:space="preserve">atliko </w:t>
      </w:r>
      <w:r w:rsidR="00CD6CD2" w:rsidRPr="00D55A27">
        <w:rPr>
          <w:rFonts w:ascii="Arial" w:eastAsiaTheme="minorHAnsi" w:hAnsi="Arial" w:cs="Arial"/>
          <w:lang w:eastAsia="en-US"/>
        </w:rPr>
        <w:t>Statybos užbaigimo procedūras</w:t>
      </w:r>
      <w:r w:rsidR="00EF1E1F" w:rsidRPr="00D55A27">
        <w:rPr>
          <w:rFonts w:ascii="Arial" w:eastAsiaTheme="minorHAnsi" w:hAnsi="Arial" w:cs="Arial"/>
          <w:lang w:eastAsia="en-US"/>
        </w:rPr>
        <w:t xml:space="preserve"> ir</w:t>
      </w:r>
      <w:r w:rsidR="00B246E3" w:rsidRPr="00D55A27">
        <w:rPr>
          <w:rFonts w:ascii="Arial" w:eastAsiaTheme="minorHAnsi" w:hAnsi="Arial" w:cs="Arial"/>
          <w:lang w:eastAsia="en-US"/>
        </w:rPr>
        <w:t xml:space="preserve"> </w:t>
      </w:r>
      <w:r w:rsidR="00A57FB9" w:rsidRPr="00D55A27">
        <w:rPr>
          <w:rFonts w:ascii="Arial" w:eastAsiaTheme="minorHAnsi" w:hAnsi="Arial" w:cs="Arial"/>
          <w:lang w:eastAsia="en-US"/>
        </w:rPr>
        <w:t xml:space="preserve">perdavė, o Užsakovas priėmė </w:t>
      </w:r>
      <w:r w:rsidR="0089489B" w:rsidRPr="00D55A27">
        <w:rPr>
          <w:rFonts w:ascii="Arial" w:eastAsiaTheme="minorHAnsi" w:hAnsi="Arial" w:cs="Arial"/>
          <w:lang w:eastAsia="en-US"/>
        </w:rPr>
        <w:t>jų</w:t>
      </w:r>
      <w:r w:rsidR="00B246E3" w:rsidRPr="00D55A27">
        <w:rPr>
          <w:rFonts w:ascii="Arial" w:eastAsiaTheme="minorHAnsi" w:hAnsi="Arial" w:cs="Arial"/>
          <w:lang w:eastAsia="en-US"/>
        </w:rPr>
        <w:t xml:space="preserve"> rezultatą (visus statybos užbaigimo ir su tuo susijusius dokumentus, kuriuos turi saugoti Užsakovas</w:t>
      </w:r>
      <w:r w:rsidR="00F57452" w:rsidRPr="00D55A27">
        <w:rPr>
          <w:rFonts w:ascii="Arial" w:eastAsiaTheme="minorHAnsi" w:hAnsi="Arial" w:cs="Arial"/>
          <w:lang w:eastAsia="en-US"/>
        </w:rPr>
        <w:t xml:space="preserve">). Šis </w:t>
      </w:r>
      <w:r w:rsidR="000263BB" w:rsidRPr="00D55A27">
        <w:rPr>
          <w:rFonts w:ascii="Arial" w:eastAsiaTheme="minorHAnsi" w:hAnsi="Arial" w:cs="Arial"/>
          <w:lang w:eastAsia="en-US"/>
        </w:rPr>
        <w:t xml:space="preserve">aktas </w:t>
      </w:r>
      <w:r w:rsidR="00A57FB9" w:rsidRPr="00D55A27">
        <w:rPr>
          <w:rFonts w:ascii="Arial" w:eastAsiaTheme="minorHAnsi" w:hAnsi="Arial" w:cs="Arial"/>
          <w:lang w:eastAsia="en-US"/>
        </w:rPr>
        <w:t xml:space="preserve">pasirašomas vadovaujantis Sutarties </w:t>
      </w:r>
      <w:r w:rsidR="00C86D72" w:rsidRPr="00D55A27">
        <w:rPr>
          <w:rFonts w:ascii="Arial" w:eastAsiaTheme="minorHAnsi" w:hAnsi="Arial" w:cs="Arial"/>
          <w:lang w:eastAsia="en-US"/>
        </w:rPr>
        <w:t>8 skyriuje nustatyta tvarka</w:t>
      </w:r>
      <w:r w:rsidR="00A57FB9" w:rsidRPr="00D55A27">
        <w:rPr>
          <w:rFonts w:ascii="Arial" w:eastAsiaTheme="minorHAnsi" w:hAnsi="Arial" w:cs="Arial"/>
          <w:lang w:eastAsia="en-US"/>
        </w:rPr>
        <w:t>.</w:t>
      </w:r>
      <w:bookmarkEnd w:id="3"/>
    </w:p>
    <w:p w14:paraId="0875E1A4" w14:textId="05A35615" w:rsidR="00204123" w:rsidRPr="00D55A27" w:rsidRDefault="00204123" w:rsidP="00B762CD">
      <w:pPr>
        <w:pStyle w:val="Sraopastraipa"/>
        <w:numPr>
          <w:ilvl w:val="1"/>
          <w:numId w:val="1"/>
        </w:numPr>
        <w:tabs>
          <w:tab w:val="left" w:pos="993"/>
        </w:tabs>
        <w:spacing w:after="0" w:line="240" w:lineRule="auto"/>
        <w:ind w:left="851" w:hanging="851"/>
        <w:jc w:val="both"/>
        <w:rPr>
          <w:rFonts w:ascii="Arial" w:eastAsiaTheme="minorHAnsi" w:hAnsi="Arial" w:cs="Arial"/>
          <w:b/>
          <w:lang w:eastAsia="en-US"/>
        </w:rPr>
      </w:pPr>
      <w:r w:rsidRPr="00D55A27">
        <w:rPr>
          <w:rFonts w:ascii="Arial" w:eastAsiaTheme="minorHAnsi" w:hAnsi="Arial" w:cs="Arial"/>
          <w:b/>
          <w:lang w:eastAsia="en-US"/>
        </w:rPr>
        <w:t>Darbų pradžia</w:t>
      </w:r>
      <w:r w:rsidRPr="00D55A27">
        <w:rPr>
          <w:rFonts w:ascii="Arial" w:eastAsiaTheme="minorHAnsi" w:hAnsi="Arial" w:cs="Arial"/>
          <w:bCs/>
          <w:lang w:eastAsia="en-US"/>
        </w:rPr>
        <w:t xml:space="preserve"> – Statybvietės perdavimo-priėmimo akto pasirašymo data.</w:t>
      </w:r>
    </w:p>
    <w:p w14:paraId="2728CB9B" w14:textId="5111D5BE" w:rsidR="004761C1" w:rsidRPr="00D55A27" w:rsidRDefault="004761C1" w:rsidP="00B762CD">
      <w:pPr>
        <w:pStyle w:val="Sraopastraipa"/>
        <w:numPr>
          <w:ilvl w:val="1"/>
          <w:numId w:val="1"/>
        </w:numPr>
        <w:tabs>
          <w:tab w:val="left" w:pos="993"/>
        </w:tabs>
        <w:spacing w:after="0" w:line="240" w:lineRule="auto"/>
        <w:ind w:left="851" w:hanging="851"/>
        <w:jc w:val="both"/>
        <w:rPr>
          <w:rFonts w:ascii="Arial" w:eastAsiaTheme="minorHAnsi" w:hAnsi="Arial" w:cs="Arial"/>
          <w:b/>
          <w:lang w:eastAsia="en-US"/>
        </w:rPr>
      </w:pPr>
      <w:r w:rsidRPr="00D55A27">
        <w:rPr>
          <w:rFonts w:ascii="Arial" w:hAnsi="Arial" w:cs="Arial"/>
          <w:b/>
          <w:bCs/>
        </w:rPr>
        <w:t>Grafikas</w:t>
      </w:r>
      <w:r w:rsidRPr="00D55A27">
        <w:rPr>
          <w:rFonts w:ascii="Arial" w:hAnsi="Arial" w:cs="Arial"/>
        </w:rPr>
        <w:t xml:space="preserve"> – Rangovo </w:t>
      </w:r>
      <w:r w:rsidR="00CD7247" w:rsidRPr="00D55A27">
        <w:rPr>
          <w:rFonts w:ascii="Arial" w:hAnsi="Arial" w:cs="Arial"/>
        </w:rPr>
        <w:t xml:space="preserve">parengtas ir su Užsakovu </w:t>
      </w:r>
      <w:r w:rsidRPr="00D55A27">
        <w:rPr>
          <w:rFonts w:ascii="Arial" w:hAnsi="Arial" w:cs="Arial"/>
        </w:rPr>
        <w:t>suderintas kalendorinis Darbų grafikas, detalizuojant</w:t>
      </w:r>
      <w:r w:rsidR="000D6073" w:rsidRPr="00D55A27">
        <w:rPr>
          <w:rFonts w:ascii="Arial" w:hAnsi="Arial" w:cs="Arial"/>
        </w:rPr>
        <w:t>is</w:t>
      </w:r>
      <w:r w:rsidRPr="00D55A27">
        <w:rPr>
          <w:rFonts w:ascii="Arial" w:hAnsi="Arial" w:cs="Arial"/>
        </w:rPr>
        <w:t xml:space="preserve"> Įkainotų veiklų sąraše numatytus Darbų atlikimo terminus.</w:t>
      </w:r>
    </w:p>
    <w:p w14:paraId="7F4A79F8" w14:textId="3441BA62" w:rsidR="008479E5" w:rsidRPr="00D55A27" w:rsidRDefault="00A57FB9" w:rsidP="00CE7CB0">
      <w:pPr>
        <w:pStyle w:val="Sraopastraipa"/>
        <w:numPr>
          <w:ilvl w:val="1"/>
          <w:numId w:val="38"/>
        </w:numPr>
        <w:spacing w:after="0" w:line="240" w:lineRule="auto"/>
        <w:ind w:left="851" w:hanging="851"/>
        <w:jc w:val="both"/>
        <w:rPr>
          <w:rFonts w:ascii="Arial" w:eastAsiaTheme="minorHAnsi" w:hAnsi="Arial" w:cs="Arial"/>
          <w:b/>
          <w:lang w:eastAsia="en-US"/>
        </w:rPr>
      </w:pPr>
      <w:r w:rsidRPr="00D55A27">
        <w:rPr>
          <w:rFonts w:ascii="Arial" w:hAnsi="Arial" w:cs="Arial"/>
          <w:b/>
        </w:rPr>
        <w:t>Įkainotų veiklų sąrašas</w:t>
      </w:r>
      <w:r w:rsidRPr="00D55A27">
        <w:rPr>
          <w:rFonts w:ascii="Arial" w:hAnsi="Arial" w:cs="Arial"/>
          <w:bCs/>
        </w:rPr>
        <w:t xml:space="preserve"> </w:t>
      </w:r>
      <w:r w:rsidRPr="00D55A27">
        <w:rPr>
          <w:rFonts w:ascii="Arial" w:hAnsi="Arial" w:cs="Arial"/>
        </w:rPr>
        <w:t>– Darbų grupių (etapų)</w:t>
      </w:r>
      <w:r w:rsidR="00126ABA" w:rsidRPr="00D55A27">
        <w:rPr>
          <w:rFonts w:ascii="Arial" w:hAnsi="Arial" w:cs="Arial"/>
        </w:rPr>
        <w:t xml:space="preserve"> ir jų atlikimo</w:t>
      </w:r>
      <w:r w:rsidR="00832CBC" w:rsidRPr="00D55A27">
        <w:rPr>
          <w:rFonts w:ascii="Arial" w:hAnsi="Arial" w:cs="Arial"/>
        </w:rPr>
        <w:t xml:space="preserve"> kainos</w:t>
      </w:r>
      <w:r w:rsidRPr="00D55A27">
        <w:rPr>
          <w:rFonts w:ascii="Arial" w:hAnsi="Arial" w:cs="Arial"/>
        </w:rPr>
        <w:t xml:space="preserve"> </w:t>
      </w:r>
      <w:r w:rsidR="00FB2F9C" w:rsidRPr="00D55A27">
        <w:rPr>
          <w:rFonts w:ascii="Arial" w:hAnsi="Arial" w:cs="Arial"/>
        </w:rPr>
        <w:t xml:space="preserve">mėnesinis </w:t>
      </w:r>
      <w:r w:rsidRPr="00D55A27">
        <w:rPr>
          <w:rFonts w:ascii="Arial" w:hAnsi="Arial" w:cs="Arial"/>
          <w:spacing w:val="-2"/>
        </w:rPr>
        <w:t>žiniaraštis</w:t>
      </w:r>
      <w:r w:rsidR="00C86D72" w:rsidRPr="00D55A27">
        <w:rPr>
          <w:rFonts w:ascii="Arial" w:hAnsi="Arial" w:cs="Arial"/>
          <w:spacing w:val="-2"/>
        </w:rPr>
        <w:t xml:space="preserve"> su </w:t>
      </w:r>
      <w:r w:rsidR="00D66986" w:rsidRPr="00D55A27">
        <w:rPr>
          <w:rFonts w:ascii="Arial" w:hAnsi="Arial" w:cs="Arial"/>
          <w:spacing w:val="-2"/>
        </w:rPr>
        <w:t>darbų kainos skaičiavimą pagrindžiančiais dokumentais</w:t>
      </w:r>
      <w:r w:rsidRPr="00D55A27">
        <w:rPr>
          <w:rFonts w:ascii="Arial" w:hAnsi="Arial" w:cs="Arial"/>
        </w:rPr>
        <w:t>.</w:t>
      </w:r>
    </w:p>
    <w:p w14:paraId="67362CC8" w14:textId="58980BB4" w:rsidR="00E33B31" w:rsidRPr="00D55A27" w:rsidRDefault="00D66986" w:rsidP="00CE7CB0">
      <w:pPr>
        <w:pStyle w:val="Sraopastraipa"/>
        <w:numPr>
          <w:ilvl w:val="1"/>
          <w:numId w:val="38"/>
        </w:numPr>
        <w:spacing w:after="0" w:line="240" w:lineRule="auto"/>
        <w:ind w:left="851" w:hanging="851"/>
        <w:jc w:val="both"/>
        <w:rPr>
          <w:rFonts w:ascii="Arial" w:hAnsi="Arial" w:cs="Arial"/>
          <w:b/>
        </w:rPr>
      </w:pPr>
      <w:r w:rsidRPr="00D55A27">
        <w:rPr>
          <w:rFonts w:ascii="Arial" w:hAnsi="Arial" w:cs="Arial"/>
          <w:b/>
        </w:rPr>
        <w:t>Darbų kainos skaičiavimą pagrindžiantys dokumentai</w:t>
      </w:r>
      <w:r w:rsidR="00EC0332" w:rsidRPr="00D55A27">
        <w:rPr>
          <w:rFonts w:ascii="Arial" w:hAnsi="Arial" w:cs="Arial"/>
          <w:bCs/>
        </w:rPr>
        <w:t xml:space="preserve"> – Įkainotų</w:t>
      </w:r>
      <w:r w:rsidR="00A03728" w:rsidRPr="00D55A27">
        <w:rPr>
          <w:rFonts w:ascii="Arial" w:hAnsi="Arial" w:cs="Arial"/>
        </w:rPr>
        <w:t xml:space="preserve"> veiklų sąraše nurodytų Darbų grupių (etapų)</w:t>
      </w:r>
      <w:r w:rsidR="00E20371" w:rsidRPr="00D55A27">
        <w:rPr>
          <w:rFonts w:ascii="Arial" w:hAnsi="Arial" w:cs="Arial"/>
        </w:rPr>
        <w:t xml:space="preserve"> </w:t>
      </w:r>
      <w:r w:rsidR="00B6663D" w:rsidRPr="00D55A27">
        <w:rPr>
          <w:rFonts w:ascii="Arial" w:hAnsi="Arial" w:cs="Arial"/>
        </w:rPr>
        <w:t>detal</w:t>
      </w:r>
      <w:r w:rsidR="00EC0332" w:rsidRPr="00D55A27">
        <w:rPr>
          <w:rFonts w:ascii="Arial" w:hAnsi="Arial" w:cs="Arial"/>
        </w:rPr>
        <w:t xml:space="preserve">izavimas, nurodant </w:t>
      </w:r>
      <w:r w:rsidR="00000E43" w:rsidRPr="00D55A27">
        <w:rPr>
          <w:rFonts w:ascii="Arial" w:hAnsi="Arial" w:cs="Arial"/>
        </w:rPr>
        <w:t>kain</w:t>
      </w:r>
      <w:r w:rsidR="00EC0332" w:rsidRPr="00D55A27">
        <w:rPr>
          <w:rFonts w:ascii="Arial" w:hAnsi="Arial" w:cs="Arial"/>
        </w:rPr>
        <w:t>as</w:t>
      </w:r>
      <w:r w:rsidR="00000E43" w:rsidRPr="00D55A27">
        <w:rPr>
          <w:rFonts w:ascii="Arial" w:hAnsi="Arial" w:cs="Arial"/>
        </w:rPr>
        <w:t xml:space="preserve"> / įkaini</w:t>
      </w:r>
      <w:r w:rsidR="00EC0332" w:rsidRPr="00D55A27">
        <w:rPr>
          <w:rFonts w:ascii="Arial" w:hAnsi="Arial" w:cs="Arial"/>
        </w:rPr>
        <w:t>u</w:t>
      </w:r>
      <w:r w:rsidR="00000E43" w:rsidRPr="00D55A27">
        <w:rPr>
          <w:rFonts w:ascii="Arial" w:hAnsi="Arial" w:cs="Arial"/>
        </w:rPr>
        <w:t>s</w:t>
      </w:r>
      <w:r w:rsidR="00EC0332" w:rsidRPr="00D55A27">
        <w:rPr>
          <w:rFonts w:ascii="Arial" w:hAnsi="Arial" w:cs="Arial"/>
        </w:rPr>
        <w:t>.</w:t>
      </w:r>
    </w:p>
    <w:p w14:paraId="2460E114" w14:textId="77777777" w:rsidR="00305468" w:rsidRPr="00D55A27" w:rsidRDefault="00305468" w:rsidP="00CE7CB0">
      <w:pPr>
        <w:pStyle w:val="Sraopastraipa"/>
        <w:numPr>
          <w:ilvl w:val="1"/>
          <w:numId w:val="38"/>
        </w:numPr>
        <w:spacing w:after="0" w:line="240" w:lineRule="auto"/>
        <w:ind w:left="851" w:hanging="851"/>
        <w:jc w:val="both"/>
        <w:rPr>
          <w:rFonts w:ascii="Arial" w:eastAsiaTheme="minorHAnsi" w:hAnsi="Arial" w:cs="Arial"/>
          <w:b/>
          <w:lang w:eastAsia="en-US"/>
        </w:rPr>
      </w:pPr>
      <w:r w:rsidRPr="00D55A27">
        <w:rPr>
          <w:rFonts w:ascii="Arial" w:eastAsiaTheme="minorHAnsi" w:hAnsi="Arial" w:cs="Arial"/>
          <w:b/>
          <w:lang w:eastAsia="en-US"/>
        </w:rPr>
        <w:lastRenderedPageBreak/>
        <w:t>Pakeitimas</w:t>
      </w:r>
      <w:r w:rsidRPr="00D55A27">
        <w:rPr>
          <w:rFonts w:ascii="Arial" w:eastAsiaTheme="minorHAnsi" w:hAnsi="Arial" w:cs="Arial"/>
          <w:bCs/>
          <w:lang w:eastAsia="en-US"/>
        </w:rPr>
        <w:t xml:space="preserve"> – </w:t>
      </w:r>
      <w:r w:rsidR="00C86D72" w:rsidRPr="00D55A27">
        <w:rPr>
          <w:rFonts w:ascii="Arial" w:eastAsiaTheme="minorHAnsi" w:hAnsi="Arial" w:cs="Arial"/>
          <w:lang w:eastAsia="en-US"/>
        </w:rPr>
        <w:t>bet koks Sutarties keitimas,</w:t>
      </w:r>
      <w:r w:rsidR="00C86D72" w:rsidRPr="00D55A27">
        <w:rPr>
          <w:rFonts w:ascii="Arial" w:hAnsi="Arial" w:cs="Arial"/>
        </w:rPr>
        <w:t xml:space="preserve"> įskaitant, bet neapsiribojant, papildomų darbų įsigijimas</w:t>
      </w:r>
      <w:r w:rsidR="000263BB" w:rsidRPr="00D55A27">
        <w:rPr>
          <w:rFonts w:ascii="Arial" w:hAnsi="Arial" w:cs="Arial"/>
        </w:rPr>
        <w:t xml:space="preserve"> iš Rangovo</w:t>
      </w:r>
      <w:r w:rsidR="00C86D72" w:rsidRPr="00D55A27">
        <w:rPr>
          <w:rFonts w:ascii="Arial" w:hAnsi="Arial" w:cs="Arial"/>
        </w:rPr>
        <w:t>, Darbų dalies atsisakymas ar dalies Darbų pakeitimas kitais, atliekamas vadovaujantis</w:t>
      </w:r>
      <w:r w:rsidR="00C86D72" w:rsidRPr="00D55A27">
        <w:rPr>
          <w:rFonts w:ascii="Arial" w:eastAsiaTheme="minorHAnsi" w:hAnsi="Arial" w:cs="Arial"/>
          <w:lang w:eastAsia="en-US"/>
        </w:rPr>
        <w:t xml:space="preserve"> Sutarties 14 skyriuje nustatyta tvarka.</w:t>
      </w:r>
    </w:p>
    <w:p w14:paraId="3E420679" w14:textId="7520FAF3" w:rsidR="00E33B31" w:rsidRPr="00D55A27" w:rsidRDefault="0040572F" w:rsidP="00B762CD">
      <w:pPr>
        <w:pStyle w:val="Sraopastraipa"/>
        <w:numPr>
          <w:ilvl w:val="1"/>
          <w:numId w:val="38"/>
        </w:numPr>
        <w:spacing w:after="0" w:line="240" w:lineRule="auto"/>
        <w:ind w:left="851" w:hanging="851"/>
        <w:jc w:val="both"/>
        <w:rPr>
          <w:rFonts w:ascii="Arial" w:eastAsiaTheme="minorHAnsi" w:hAnsi="Arial" w:cs="Arial"/>
          <w:b/>
          <w:lang w:eastAsia="en-US"/>
        </w:rPr>
      </w:pPr>
      <w:r w:rsidRPr="00D55A27">
        <w:rPr>
          <w:rFonts w:ascii="Arial" w:eastAsiaTheme="minorHAnsi" w:hAnsi="Arial" w:cs="Arial"/>
          <w:b/>
          <w:lang w:eastAsia="en-US"/>
        </w:rPr>
        <w:t>Pradinės S</w:t>
      </w:r>
      <w:r w:rsidR="00A57FB9" w:rsidRPr="00D55A27">
        <w:rPr>
          <w:rFonts w:ascii="Arial" w:eastAsiaTheme="minorHAnsi" w:hAnsi="Arial" w:cs="Arial"/>
          <w:b/>
          <w:lang w:eastAsia="en-US"/>
        </w:rPr>
        <w:t>utarties vertė</w:t>
      </w:r>
      <w:r w:rsidR="00A57FB9" w:rsidRPr="00D55A27">
        <w:rPr>
          <w:rFonts w:ascii="Arial" w:eastAsiaTheme="minorHAnsi" w:hAnsi="Arial" w:cs="Arial"/>
          <w:lang w:eastAsia="en-US"/>
        </w:rPr>
        <w:t xml:space="preserve"> – Sutarties </w:t>
      </w:r>
      <w:r w:rsidR="005A0E63" w:rsidRPr="00D55A27">
        <w:rPr>
          <w:rFonts w:ascii="Arial" w:eastAsiaTheme="minorHAnsi" w:hAnsi="Arial" w:cs="Arial"/>
          <w:lang w:eastAsia="en-US"/>
        </w:rPr>
        <w:t>5.1</w:t>
      </w:r>
      <w:r w:rsidR="00A57FB9" w:rsidRPr="00D55A27">
        <w:rPr>
          <w:rFonts w:ascii="Arial" w:eastAsiaTheme="minorHAnsi" w:hAnsi="Arial" w:cs="Arial"/>
          <w:lang w:eastAsia="en-US"/>
        </w:rPr>
        <w:t xml:space="preserve"> p</w:t>
      </w:r>
      <w:r w:rsidR="005A0E63" w:rsidRPr="00D55A27">
        <w:rPr>
          <w:rFonts w:ascii="Arial" w:eastAsiaTheme="minorHAnsi" w:hAnsi="Arial" w:cs="Arial"/>
          <w:lang w:eastAsia="en-US"/>
        </w:rPr>
        <w:t>unkte nurodyta vertė</w:t>
      </w:r>
      <w:r w:rsidR="004E1EEA" w:rsidRPr="00D55A27">
        <w:rPr>
          <w:rFonts w:ascii="Arial" w:eastAsiaTheme="minorHAnsi" w:hAnsi="Arial" w:cs="Arial"/>
          <w:lang w:eastAsia="en-US"/>
        </w:rPr>
        <w:t xml:space="preserve"> be </w:t>
      </w:r>
      <w:r w:rsidR="00985C9D" w:rsidRPr="00D55A27">
        <w:rPr>
          <w:rFonts w:ascii="Arial" w:eastAsiaTheme="minorHAnsi" w:hAnsi="Arial" w:cs="Arial"/>
          <w:lang w:eastAsia="en-US"/>
        </w:rPr>
        <w:t>pridėtinės vertės mokesčio (</w:t>
      </w:r>
      <w:r w:rsidR="004E1EEA" w:rsidRPr="00D55A27">
        <w:rPr>
          <w:rFonts w:ascii="Arial" w:eastAsiaTheme="minorHAnsi" w:hAnsi="Arial" w:cs="Arial"/>
          <w:lang w:eastAsia="en-US"/>
        </w:rPr>
        <w:t>PVM</w:t>
      </w:r>
      <w:r w:rsidR="00985C9D" w:rsidRPr="00D55A27">
        <w:rPr>
          <w:rFonts w:ascii="Arial" w:eastAsiaTheme="minorHAnsi" w:hAnsi="Arial" w:cs="Arial"/>
          <w:lang w:eastAsia="en-US"/>
        </w:rPr>
        <w:t>)</w:t>
      </w:r>
      <w:r w:rsidR="005A0E63" w:rsidRPr="00D55A27">
        <w:rPr>
          <w:rFonts w:ascii="Arial" w:eastAsiaTheme="minorHAnsi" w:hAnsi="Arial" w:cs="Arial"/>
          <w:lang w:eastAsia="en-US"/>
        </w:rPr>
        <w:t>.</w:t>
      </w:r>
    </w:p>
    <w:p w14:paraId="29A2A0E5" w14:textId="797CC5E2" w:rsidR="00E33B31" w:rsidRPr="00D55A27" w:rsidRDefault="00084958" w:rsidP="03B2658F">
      <w:pPr>
        <w:pStyle w:val="Sraopastraipa"/>
        <w:numPr>
          <w:ilvl w:val="1"/>
          <w:numId w:val="38"/>
        </w:numPr>
        <w:spacing w:after="0" w:line="240" w:lineRule="auto"/>
        <w:ind w:left="851" w:hanging="851"/>
        <w:jc w:val="both"/>
        <w:rPr>
          <w:rFonts w:ascii="Arial" w:hAnsi="Arial" w:cs="Arial"/>
          <w:b/>
          <w:bCs/>
          <w:lang w:eastAsia="en-US"/>
        </w:rPr>
      </w:pPr>
      <w:r w:rsidRPr="03B2658F">
        <w:rPr>
          <w:rFonts w:ascii="Arial" w:hAnsi="Arial" w:cs="Arial"/>
          <w:b/>
          <w:bCs/>
          <w:lang w:eastAsia="en-US"/>
        </w:rPr>
        <w:t>Projektas</w:t>
      </w:r>
      <w:r w:rsidRPr="03B2658F">
        <w:rPr>
          <w:rFonts w:ascii="Arial" w:hAnsi="Arial" w:cs="Arial"/>
          <w:lang w:eastAsia="en-US"/>
        </w:rPr>
        <w:t xml:space="preserve"> </w:t>
      </w:r>
      <w:r w:rsidR="00DA5A5B" w:rsidRPr="03B2658F">
        <w:rPr>
          <w:rFonts w:ascii="Arial" w:hAnsi="Arial" w:cs="Arial"/>
          <w:lang w:eastAsia="en-US"/>
        </w:rPr>
        <w:t>–</w:t>
      </w:r>
      <w:r w:rsidRPr="03B2658F">
        <w:rPr>
          <w:rFonts w:ascii="Arial" w:hAnsi="Arial" w:cs="Arial"/>
          <w:lang w:eastAsia="en-US"/>
        </w:rPr>
        <w:t xml:space="preserve"> </w:t>
      </w:r>
      <w:r w:rsidR="005533E5" w:rsidRPr="03B2658F">
        <w:rPr>
          <w:rFonts w:ascii="Arial" w:hAnsi="Arial" w:cs="Arial"/>
          <w:lang w:eastAsia="en-US"/>
        </w:rPr>
        <w:t>Užsakovo Rangovui pateikt</w:t>
      </w:r>
      <w:r w:rsidR="00701B23" w:rsidRPr="03B2658F">
        <w:rPr>
          <w:rFonts w:ascii="Arial" w:hAnsi="Arial" w:cs="Arial"/>
          <w:lang w:eastAsia="en-US"/>
        </w:rPr>
        <w:t>as</w:t>
      </w:r>
      <w:r w:rsidR="00332449" w:rsidRPr="03B2658F">
        <w:rPr>
          <w:rFonts w:ascii="Arial" w:hAnsi="Arial" w:cs="Arial"/>
          <w:lang w:eastAsia="en-US"/>
        </w:rPr>
        <w:t xml:space="preserve"> statinio (objekto)</w:t>
      </w:r>
      <w:r w:rsidR="00701B23" w:rsidRPr="03B2658F">
        <w:rPr>
          <w:rFonts w:ascii="Arial" w:hAnsi="Arial" w:cs="Arial"/>
          <w:lang w:eastAsia="en-US"/>
        </w:rPr>
        <w:t xml:space="preserve"> </w:t>
      </w:r>
      <w:r w:rsidR="00701B23" w:rsidRPr="03B2658F">
        <w:rPr>
          <w:rFonts w:ascii="Arial" w:hAnsi="Arial" w:cs="Arial"/>
        </w:rPr>
        <w:t>techninis darbo projekt</w:t>
      </w:r>
      <w:r w:rsidR="6270D15D" w:rsidRPr="03B2658F">
        <w:rPr>
          <w:rFonts w:ascii="Arial" w:hAnsi="Arial" w:cs="Arial"/>
        </w:rPr>
        <w:t>o</w:t>
      </w:r>
      <w:r w:rsidR="00332449" w:rsidRPr="03B2658F">
        <w:rPr>
          <w:rFonts w:ascii="Arial" w:hAnsi="Arial" w:cs="Arial"/>
        </w:rPr>
        <w:t xml:space="preserve"> Nr.</w:t>
      </w:r>
      <w:r w:rsidR="00701B23" w:rsidRPr="03B2658F">
        <w:rPr>
          <w:rFonts w:ascii="Arial" w:hAnsi="Arial" w:cs="Arial"/>
        </w:rPr>
        <w:t xml:space="preserve"> IN71-00-TDP</w:t>
      </w:r>
      <w:r w:rsidR="00D92334" w:rsidRPr="03B2658F">
        <w:rPr>
          <w:rFonts w:ascii="Arial" w:hAnsi="Arial" w:cs="Arial"/>
        </w:rPr>
        <w:t xml:space="preserve"> laidos</w:t>
      </w:r>
      <w:r w:rsidR="00736307" w:rsidRPr="03B2658F">
        <w:rPr>
          <w:rFonts w:ascii="Arial" w:hAnsi="Arial" w:cs="Arial"/>
        </w:rPr>
        <w:t xml:space="preserve"> </w:t>
      </w:r>
      <w:r w:rsidR="002A1F3B" w:rsidRPr="03B2658F">
        <w:rPr>
          <w:rFonts w:ascii="Arial" w:hAnsi="Arial" w:cs="Arial"/>
        </w:rPr>
        <w:t>0,</w:t>
      </w:r>
      <w:r w:rsidR="00701B23" w:rsidRPr="03B2658F">
        <w:rPr>
          <w:rFonts w:ascii="Arial" w:hAnsi="Arial" w:cs="Arial"/>
        </w:rPr>
        <w:t xml:space="preserve"> A ir</w:t>
      </w:r>
      <w:r w:rsidR="00701B23" w:rsidRPr="03B2658F">
        <w:rPr>
          <w:rFonts w:ascii="Arial" w:hAnsi="Arial" w:cs="Arial"/>
          <w:lang w:eastAsia="lt-LT"/>
        </w:rPr>
        <w:t xml:space="preserve"> B </w:t>
      </w:r>
      <w:r w:rsidR="00701B23" w:rsidRPr="03B2658F">
        <w:rPr>
          <w:rFonts w:ascii="Arial" w:hAnsi="Arial" w:cs="Arial"/>
        </w:rPr>
        <w:t>„Vaikų darželio, Verkių g. 17, Vilniuje, atnaujinimo (modernizavimo) projektas“</w:t>
      </w:r>
      <w:r w:rsidR="0F091B27" w:rsidRPr="03B2658F">
        <w:rPr>
          <w:rFonts w:ascii="Arial" w:hAnsi="Arial" w:cs="Arial"/>
        </w:rPr>
        <w:t xml:space="preserve"> dalys</w:t>
      </w:r>
      <w:r w:rsidR="005533E5" w:rsidRPr="03B2658F">
        <w:rPr>
          <w:rFonts w:ascii="Arial" w:hAnsi="Arial" w:cs="Arial"/>
          <w:lang w:eastAsia="en-US"/>
        </w:rPr>
        <w:t>, kuri</w:t>
      </w:r>
      <w:r w:rsidR="004D0DCB" w:rsidRPr="03B2658F">
        <w:rPr>
          <w:rFonts w:ascii="Arial" w:hAnsi="Arial" w:cs="Arial"/>
          <w:lang w:eastAsia="en-US"/>
        </w:rPr>
        <w:t>s</w:t>
      </w:r>
      <w:r w:rsidR="005533E5" w:rsidRPr="03B2658F">
        <w:rPr>
          <w:rFonts w:ascii="Arial" w:hAnsi="Arial" w:cs="Arial"/>
          <w:lang w:eastAsia="en-US"/>
        </w:rPr>
        <w:t xml:space="preserve"> yra pridėt</w:t>
      </w:r>
      <w:r w:rsidR="004D0DCB" w:rsidRPr="03B2658F">
        <w:rPr>
          <w:rFonts w:ascii="Arial" w:hAnsi="Arial" w:cs="Arial"/>
          <w:lang w:eastAsia="en-US"/>
        </w:rPr>
        <w:t>as</w:t>
      </w:r>
      <w:r w:rsidR="005533E5" w:rsidRPr="03B2658F">
        <w:rPr>
          <w:rFonts w:ascii="Arial" w:hAnsi="Arial" w:cs="Arial"/>
          <w:lang w:eastAsia="en-US"/>
        </w:rPr>
        <w:t xml:space="preserve"> prie Pirkimo dokumentų ir pagal kurios Rangovas įsipareigoja vykdyti Statybos darbus</w:t>
      </w:r>
      <w:r w:rsidRPr="03B2658F">
        <w:rPr>
          <w:rFonts w:ascii="Arial" w:hAnsi="Arial" w:cs="Arial"/>
          <w:lang w:eastAsia="en-US"/>
        </w:rPr>
        <w:t>.</w:t>
      </w:r>
    </w:p>
    <w:p w14:paraId="192388F5" w14:textId="4A34C10D" w:rsidR="00E33B31" w:rsidRPr="00D55A27" w:rsidRDefault="00A57FB9" w:rsidP="00B762CD">
      <w:pPr>
        <w:pStyle w:val="Sraopastraipa"/>
        <w:numPr>
          <w:ilvl w:val="1"/>
          <w:numId w:val="38"/>
        </w:numPr>
        <w:spacing w:after="0" w:line="240" w:lineRule="auto"/>
        <w:ind w:left="851" w:hanging="851"/>
        <w:jc w:val="both"/>
        <w:rPr>
          <w:rFonts w:ascii="Arial" w:eastAsiaTheme="minorHAnsi" w:hAnsi="Arial" w:cs="Arial"/>
          <w:b/>
          <w:lang w:eastAsia="en-US"/>
        </w:rPr>
      </w:pPr>
      <w:r w:rsidRPr="00D55A27">
        <w:rPr>
          <w:rFonts w:ascii="Arial" w:hAnsi="Arial" w:cs="Arial"/>
          <w:b/>
        </w:rPr>
        <w:t>Statinio projekto vykdymo priežiūros vadovas</w:t>
      </w:r>
      <w:r w:rsidRPr="00D55A27">
        <w:rPr>
          <w:rFonts w:ascii="Arial" w:hAnsi="Arial" w:cs="Arial"/>
          <w:bCs/>
        </w:rPr>
        <w:t xml:space="preserve"> </w:t>
      </w:r>
      <w:r w:rsidRPr="00D55A27">
        <w:rPr>
          <w:rFonts w:ascii="Arial" w:hAnsi="Arial" w:cs="Arial"/>
        </w:rPr>
        <w:t xml:space="preserve">– </w:t>
      </w:r>
      <w:r w:rsidR="005F4FAE" w:rsidRPr="00D55A27">
        <w:rPr>
          <w:rFonts w:ascii="Arial" w:hAnsi="Arial" w:cs="Arial"/>
        </w:rPr>
        <w:t xml:space="preserve">Užsakovo paskirtas </w:t>
      </w:r>
      <w:r w:rsidRPr="00D55A27">
        <w:rPr>
          <w:rFonts w:ascii="Arial" w:hAnsi="Arial" w:cs="Arial"/>
        </w:rPr>
        <w:t xml:space="preserve">architektas, statybos inžinierius, vadovaujantis </w:t>
      </w:r>
      <w:r w:rsidR="005A0E63" w:rsidRPr="00D55A27">
        <w:rPr>
          <w:rFonts w:ascii="Arial" w:hAnsi="Arial" w:cs="Arial"/>
        </w:rPr>
        <w:t>P</w:t>
      </w:r>
      <w:r w:rsidRPr="00D55A27">
        <w:rPr>
          <w:rFonts w:ascii="Arial" w:hAnsi="Arial" w:cs="Arial"/>
        </w:rPr>
        <w:t xml:space="preserve">rojekto dalių vykdymo priežiūros vadovams ir prižiūrintis </w:t>
      </w:r>
      <w:r w:rsidR="005A0E63" w:rsidRPr="00D55A27">
        <w:rPr>
          <w:rFonts w:ascii="Arial" w:hAnsi="Arial" w:cs="Arial"/>
        </w:rPr>
        <w:t>P</w:t>
      </w:r>
      <w:r w:rsidRPr="00D55A27">
        <w:rPr>
          <w:rFonts w:ascii="Arial" w:hAnsi="Arial" w:cs="Arial"/>
        </w:rPr>
        <w:t xml:space="preserve">rojekto sprendinių įgyvendinimą </w:t>
      </w:r>
      <w:r w:rsidR="005013E1" w:rsidRPr="00D55A27">
        <w:rPr>
          <w:rFonts w:ascii="Arial" w:hAnsi="Arial" w:cs="Arial"/>
        </w:rPr>
        <w:t>Statybos d</w:t>
      </w:r>
      <w:r w:rsidRPr="00D55A27">
        <w:rPr>
          <w:rFonts w:ascii="Arial" w:hAnsi="Arial" w:cs="Arial"/>
        </w:rPr>
        <w:t>arbų vykdymo metu.</w:t>
      </w:r>
    </w:p>
    <w:p w14:paraId="0349D3C2" w14:textId="0DF6D71A" w:rsidR="00E33B31" w:rsidRPr="00D55A27" w:rsidRDefault="00A57FB9" w:rsidP="00B762CD">
      <w:pPr>
        <w:pStyle w:val="Sraopastraipa"/>
        <w:numPr>
          <w:ilvl w:val="1"/>
          <w:numId w:val="38"/>
        </w:numPr>
        <w:spacing w:after="0" w:line="240" w:lineRule="auto"/>
        <w:ind w:left="851" w:hanging="851"/>
        <w:jc w:val="both"/>
        <w:rPr>
          <w:rFonts w:ascii="Arial" w:eastAsiaTheme="minorHAnsi" w:hAnsi="Arial" w:cs="Arial"/>
          <w:b/>
          <w:lang w:eastAsia="en-US"/>
        </w:rPr>
      </w:pPr>
      <w:r w:rsidRPr="00D55A27">
        <w:rPr>
          <w:rFonts w:ascii="Arial" w:hAnsi="Arial" w:cs="Arial"/>
          <w:b/>
        </w:rPr>
        <w:t>Statinio statybos technin</w:t>
      </w:r>
      <w:r w:rsidR="00AB7E50" w:rsidRPr="00D55A27">
        <w:rPr>
          <w:rFonts w:ascii="Arial" w:hAnsi="Arial" w:cs="Arial"/>
          <w:b/>
        </w:rPr>
        <w:t>is prižiūrėtojas</w:t>
      </w:r>
      <w:r w:rsidRPr="00D55A27">
        <w:rPr>
          <w:rFonts w:ascii="Arial" w:hAnsi="Arial" w:cs="Arial"/>
          <w:bCs/>
        </w:rPr>
        <w:t xml:space="preserve"> </w:t>
      </w:r>
      <w:r w:rsidRPr="00D55A27">
        <w:rPr>
          <w:rFonts w:ascii="Arial" w:hAnsi="Arial" w:cs="Arial"/>
        </w:rPr>
        <w:t>– asmuo, kurį</w:t>
      </w:r>
      <w:r w:rsidRPr="00D55A27">
        <w:rPr>
          <w:rFonts w:ascii="Arial" w:hAnsi="Arial" w:cs="Arial"/>
          <w:bCs/>
        </w:rPr>
        <w:t xml:space="preserve"> </w:t>
      </w:r>
      <w:r w:rsidRPr="00D55A27">
        <w:rPr>
          <w:rFonts w:ascii="Arial" w:hAnsi="Arial" w:cs="Arial"/>
        </w:rPr>
        <w:t xml:space="preserve">Užsakovas skiria organizuoti statinio </w:t>
      </w:r>
      <w:r w:rsidR="005A0E63" w:rsidRPr="00D55A27">
        <w:rPr>
          <w:rFonts w:ascii="Arial" w:hAnsi="Arial" w:cs="Arial"/>
        </w:rPr>
        <w:t xml:space="preserve">(objekto) </w:t>
      </w:r>
      <w:r w:rsidRPr="00D55A27">
        <w:rPr>
          <w:rFonts w:ascii="Arial" w:hAnsi="Arial" w:cs="Arial"/>
        </w:rPr>
        <w:t xml:space="preserve">statybos techninę priežiūrą, kurio tikslas – kontroliuoti, ar statinys </w:t>
      </w:r>
      <w:r w:rsidR="005A0E63" w:rsidRPr="00D55A27">
        <w:rPr>
          <w:rFonts w:ascii="Arial" w:hAnsi="Arial" w:cs="Arial"/>
        </w:rPr>
        <w:t xml:space="preserve">(objektas) </w:t>
      </w:r>
      <w:r w:rsidRPr="00D55A27">
        <w:rPr>
          <w:rFonts w:ascii="Arial" w:hAnsi="Arial" w:cs="Arial"/>
        </w:rPr>
        <w:t>statomas pagal Projektą, ar statybos metu laikomasi Sutarties sąlygų, Lietuvos Respublikos teisės aktų, normatyvinių statybos techninių dokumentų, normatyvinių statinio saugos ir paskirties dokumentų reikalavimų.</w:t>
      </w:r>
    </w:p>
    <w:p w14:paraId="457B8AE9" w14:textId="275E0886" w:rsidR="008419A7" w:rsidRPr="00D55A27" w:rsidRDefault="008419A7" w:rsidP="00B762CD">
      <w:pPr>
        <w:pStyle w:val="Sraopastraipa"/>
        <w:numPr>
          <w:ilvl w:val="1"/>
          <w:numId w:val="38"/>
        </w:numPr>
        <w:tabs>
          <w:tab w:val="left" w:pos="900"/>
        </w:tabs>
        <w:spacing w:after="0" w:line="240" w:lineRule="auto"/>
        <w:ind w:left="851" w:hanging="851"/>
        <w:jc w:val="both"/>
        <w:rPr>
          <w:rFonts w:ascii="Arial" w:eastAsiaTheme="minorHAnsi" w:hAnsi="Arial" w:cs="Arial"/>
          <w:b/>
          <w:lang w:eastAsia="en-US"/>
        </w:rPr>
      </w:pPr>
      <w:r w:rsidRPr="00D55A27">
        <w:rPr>
          <w:rFonts w:ascii="Arial" w:hAnsi="Arial" w:cs="Arial"/>
          <w:b/>
        </w:rPr>
        <w:t>Statinio statybos vadovas</w:t>
      </w:r>
      <w:r w:rsidR="004761C1" w:rsidRPr="00D55A27">
        <w:rPr>
          <w:rFonts w:ascii="Arial" w:hAnsi="Arial" w:cs="Arial"/>
        </w:rPr>
        <w:t xml:space="preserve"> </w:t>
      </w:r>
      <w:r w:rsidRPr="00D55A27">
        <w:rPr>
          <w:rFonts w:ascii="Arial" w:hAnsi="Arial" w:cs="Arial"/>
        </w:rPr>
        <w:t xml:space="preserve">– </w:t>
      </w:r>
      <w:r w:rsidR="00B6321B" w:rsidRPr="00D55A27">
        <w:rPr>
          <w:rFonts w:ascii="Arial" w:hAnsi="Arial" w:cs="Arial"/>
        </w:rPr>
        <w:t>statybos inžinierius, kuris, atstovaudamas Rangovui ir įgyvendindamas Projektą nuo Statybos darbų pradžios iki užbaigimo, vadovauja Statybos darbams, kartu gali būti</w:t>
      </w:r>
      <w:r w:rsidR="00B6321B" w:rsidRPr="00D55A27">
        <w:rPr>
          <w:rFonts w:ascii="Arial" w:hAnsi="Arial" w:cs="Arial"/>
          <w:i/>
          <w:iCs/>
        </w:rPr>
        <w:t> </w:t>
      </w:r>
      <w:r w:rsidR="00B6321B" w:rsidRPr="00D55A27">
        <w:rPr>
          <w:rFonts w:ascii="Arial" w:hAnsi="Arial" w:cs="Arial"/>
        </w:rPr>
        <w:t>bendrųjų statybos darbų vadovas, koordinuoja statinio statybos specialiųjų darbų vykdymą bei šių darbų vadovų veiklą ir pagal kompetenciją atsako už Statybos darbų atitiktį Projektui ir</w:t>
      </w:r>
      <w:r w:rsidR="00B6321B" w:rsidRPr="00D55A27">
        <w:rPr>
          <w:rFonts w:ascii="Arial" w:hAnsi="Arial" w:cs="Arial"/>
          <w:b/>
          <w:bCs/>
        </w:rPr>
        <w:t> </w:t>
      </w:r>
      <w:r w:rsidR="00B6321B" w:rsidRPr="00D55A27">
        <w:rPr>
          <w:rFonts w:ascii="Arial" w:hAnsi="Arial" w:cs="Arial"/>
        </w:rPr>
        <w:t>normatyvinę kokybę.</w:t>
      </w:r>
    </w:p>
    <w:p w14:paraId="2E3F7625" w14:textId="6CF65393" w:rsidR="00BB5E31" w:rsidRPr="00D55A27" w:rsidRDefault="00BB5E31" w:rsidP="00B762CD">
      <w:pPr>
        <w:pStyle w:val="Sraopastraipa"/>
        <w:numPr>
          <w:ilvl w:val="1"/>
          <w:numId w:val="38"/>
        </w:numPr>
        <w:tabs>
          <w:tab w:val="left" w:pos="900"/>
        </w:tabs>
        <w:spacing w:after="0" w:line="240" w:lineRule="auto"/>
        <w:ind w:left="851" w:hanging="851"/>
        <w:jc w:val="both"/>
        <w:rPr>
          <w:rFonts w:ascii="Arial" w:eastAsiaTheme="minorHAnsi" w:hAnsi="Arial" w:cs="Arial"/>
          <w:b/>
          <w:lang w:eastAsia="en-US"/>
        </w:rPr>
      </w:pPr>
      <w:r w:rsidRPr="00D55A27">
        <w:rPr>
          <w:rFonts w:ascii="Arial" w:hAnsi="Arial" w:cs="Arial"/>
          <w:b/>
        </w:rPr>
        <w:t>Statybos darbai</w:t>
      </w:r>
      <w:r w:rsidR="00F86E1F" w:rsidRPr="00D55A27">
        <w:rPr>
          <w:rFonts w:ascii="Arial" w:eastAsiaTheme="minorHAnsi" w:hAnsi="Arial" w:cs="Arial"/>
          <w:lang w:eastAsia="en-US"/>
        </w:rPr>
        <w:t xml:space="preserve"> – Sutarties 2.1 punkte nurodyti </w:t>
      </w:r>
      <w:r w:rsidR="00695556" w:rsidRPr="00D55A27">
        <w:rPr>
          <w:rFonts w:ascii="Arial" w:eastAsiaTheme="minorHAnsi" w:hAnsi="Arial" w:cs="Arial"/>
          <w:lang w:eastAsia="en-US"/>
        </w:rPr>
        <w:t>darbai</w:t>
      </w:r>
      <w:r w:rsidR="00F86E1F" w:rsidRPr="00D55A27">
        <w:rPr>
          <w:rFonts w:ascii="Arial" w:eastAsiaTheme="minorHAnsi" w:hAnsi="Arial" w:cs="Arial"/>
          <w:lang w:eastAsia="en-US"/>
        </w:rPr>
        <w:t xml:space="preserve">, kuriuos Rangovas įsipareigoja atlikti </w:t>
      </w:r>
      <w:r w:rsidR="00F86E1F" w:rsidRPr="00D55A27">
        <w:rPr>
          <w:rFonts w:ascii="Arial" w:hAnsi="Arial" w:cs="Arial"/>
        </w:rPr>
        <w:t xml:space="preserve">pagal Sutartį ir jos sudedamąsias dalis (įskaitant, bet neapsiribojant, Užsakovo pateiktą Techninę specifikaciją, </w:t>
      </w:r>
      <w:r w:rsidR="00F86E1F" w:rsidRPr="00D55A27">
        <w:rPr>
          <w:rFonts w:ascii="Arial" w:eastAsiaTheme="minorHAnsi" w:hAnsi="Arial" w:cs="Arial"/>
          <w:lang w:eastAsia="en-US"/>
        </w:rPr>
        <w:t xml:space="preserve">Rangovo pateiktą </w:t>
      </w:r>
      <w:r w:rsidR="00F86E1F" w:rsidRPr="00D55A27">
        <w:rPr>
          <w:rFonts w:ascii="Arial" w:hAnsi="Arial" w:cs="Arial"/>
        </w:rPr>
        <w:t>Įkainotų veiklų sąrašą, Šalių suderintą Grafiką</w:t>
      </w:r>
      <w:r w:rsidR="00F86E1F" w:rsidRPr="00D55A27">
        <w:rPr>
          <w:rFonts w:ascii="Arial" w:eastAsiaTheme="minorHAnsi" w:hAnsi="Arial" w:cs="Arial"/>
          <w:lang w:eastAsia="en-US"/>
        </w:rPr>
        <w:t>), taip pat kiti darbai, kuriuos Rangovas įsipareigoja atlikti, bei paslaugos, kurias Rangovas įsipareigoja suteikti pagal Sutartį ir galiojančių teisės aktų reikalavimus</w:t>
      </w:r>
      <w:r w:rsidR="0043675F" w:rsidRPr="00D55A27">
        <w:rPr>
          <w:rFonts w:ascii="Arial" w:eastAsiaTheme="minorHAnsi" w:hAnsi="Arial" w:cs="Arial"/>
          <w:lang w:eastAsia="en-US"/>
        </w:rPr>
        <w:t xml:space="preserve">, išskyrus Statybos užbaigimo procedūrų </w:t>
      </w:r>
      <w:r w:rsidR="0007261D" w:rsidRPr="00D55A27">
        <w:rPr>
          <w:rFonts w:ascii="Arial" w:eastAsiaTheme="minorHAnsi" w:hAnsi="Arial" w:cs="Arial"/>
          <w:lang w:eastAsia="en-US"/>
        </w:rPr>
        <w:t>ir s</w:t>
      </w:r>
      <w:r w:rsidR="00EB1276" w:rsidRPr="00D55A27">
        <w:rPr>
          <w:rFonts w:ascii="Arial" w:eastAsiaTheme="minorHAnsi" w:hAnsi="Arial" w:cs="Arial"/>
          <w:lang w:eastAsia="en-US"/>
        </w:rPr>
        <w:t xml:space="preserve">u jomis susijusių paslaugų, kurias Rangovas įsipareigoja </w:t>
      </w:r>
      <w:r w:rsidR="00E85B68" w:rsidRPr="00D55A27">
        <w:rPr>
          <w:rFonts w:ascii="Arial" w:eastAsiaTheme="minorHAnsi" w:hAnsi="Arial" w:cs="Arial"/>
          <w:lang w:eastAsia="en-US"/>
        </w:rPr>
        <w:t xml:space="preserve">suteikti </w:t>
      </w:r>
      <w:r w:rsidR="00EB1276" w:rsidRPr="00D55A27">
        <w:rPr>
          <w:rFonts w:ascii="Arial" w:eastAsiaTheme="minorHAnsi" w:hAnsi="Arial" w:cs="Arial"/>
          <w:lang w:eastAsia="en-US"/>
        </w:rPr>
        <w:t xml:space="preserve">pagal Sutartį ir galiojančių teisės aktų reikalavimus, </w:t>
      </w:r>
      <w:r w:rsidR="0043675F" w:rsidRPr="00D55A27">
        <w:rPr>
          <w:rFonts w:ascii="Arial" w:eastAsiaTheme="minorHAnsi" w:hAnsi="Arial" w:cs="Arial"/>
          <w:lang w:eastAsia="en-US"/>
        </w:rPr>
        <w:t>atlikimą.</w:t>
      </w:r>
    </w:p>
    <w:p w14:paraId="79842DBF" w14:textId="3E45F3BB" w:rsidR="00BB5E31" w:rsidRPr="00D55A27" w:rsidRDefault="00BB5E31" w:rsidP="00B762CD">
      <w:pPr>
        <w:pStyle w:val="Sraopastraipa"/>
        <w:numPr>
          <w:ilvl w:val="1"/>
          <w:numId w:val="38"/>
        </w:numPr>
        <w:tabs>
          <w:tab w:val="left" w:pos="900"/>
        </w:tabs>
        <w:spacing w:after="0" w:line="240" w:lineRule="auto"/>
        <w:ind w:left="851" w:hanging="851"/>
        <w:jc w:val="both"/>
        <w:rPr>
          <w:rFonts w:ascii="Arial" w:eastAsiaTheme="minorHAnsi" w:hAnsi="Arial" w:cs="Arial"/>
          <w:b/>
          <w:lang w:eastAsia="en-US"/>
        </w:rPr>
      </w:pPr>
      <w:r w:rsidRPr="00D55A27">
        <w:rPr>
          <w:rFonts w:ascii="Arial" w:hAnsi="Arial" w:cs="Arial"/>
          <w:b/>
        </w:rPr>
        <w:t>Statybos darbų perdavimo-priėmimo aktas</w:t>
      </w:r>
      <w:r w:rsidRPr="00D55A27">
        <w:rPr>
          <w:rFonts w:ascii="Arial" w:eastAsiaTheme="minorHAnsi" w:hAnsi="Arial" w:cs="Arial"/>
          <w:lang w:eastAsia="en-US"/>
        </w:rPr>
        <w:t xml:space="preserve"> – dokumentas, patvirtinantis, kad Rangovas perdavė, o Užsakovas priėmė atliktus Statybos darbus, įskaitant atvejus, kai tie Statybos darbai yra su defektais, tačiau jų šalinimas numatytas atlikti po Statybos darbų perdavimo-priėmimo ar kitų Užsakovo pasirinktų asmenų. Šis aktas pasirašomas vadovaujantis Sutarties 8 skyriuje nustatyta tvarka.</w:t>
      </w:r>
    </w:p>
    <w:p w14:paraId="424D6828" w14:textId="1FF2B953" w:rsidR="00E33B31" w:rsidRPr="00D55A27" w:rsidRDefault="00A57FB9" w:rsidP="00B762CD">
      <w:pPr>
        <w:pStyle w:val="Sraopastraipa"/>
        <w:numPr>
          <w:ilvl w:val="1"/>
          <w:numId w:val="38"/>
        </w:numPr>
        <w:tabs>
          <w:tab w:val="left" w:pos="900"/>
        </w:tabs>
        <w:spacing w:after="0" w:line="240" w:lineRule="auto"/>
        <w:ind w:left="851" w:hanging="851"/>
        <w:jc w:val="both"/>
        <w:rPr>
          <w:rFonts w:ascii="Arial" w:eastAsiaTheme="minorHAnsi" w:hAnsi="Arial" w:cs="Arial"/>
          <w:b/>
          <w:lang w:eastAsia="en-US"/>
        </w:rPr>
      </w:pPr>
      <w:r w:rsidRPr="00D55A27">
        <w:rPr>
          <w:rFonts w:ascii="Arial" w:eastAsiaTheme="minorHAnsi" w:hAnsi="Arial" w:cs="Arial"/>
          <w:b/>
          <w:bCs/>
          <w:lang w:eastAsia="en-US"/>
        </w:rPr>
        <w:t>Statybos užbaigimo procedūros</w:t>
      </w:r>
      <w:r w:rsidRPr="00D55A27">
        <w:rPr>
          <w:rFonts w:ascii="Arial" w:eastAsiaTheme="minorHAnsi" w:hAnsi="Arial" w:cs="Arial"/>
          <w:lang w:eastAsia="en-US"/>
        </w:rPr>
        <w:t xml:space="preserve"> </w:t>
      </w:r>
      <w:r w:rsidRPr="00D55A27">
        <w:rPr>
          <w:rFonts w:ascii="Arial" w:eastAsiaTheme="minorHAnsi" w:hAnsi="Arial" w:cs="Arial"/>
          <w:bCs/>
          <w:lang w:eastAsia="en-US"/>
        </w:rPr>
        <w:t xml:space="preserve">– </w:t>
      </w:r>
      <w:r w:rsidR="00163AAD" w:rsidRPr="00D55A27">
        <w:rPr>
          <w:rFonts w:ascii="Arial" w:eastAsiaTheme="minorHAnsi" w:hAnsi="Arial" w:cs="Arial"/>
          <w:lang w:eastAsia="en-US"/>
        </w:rPr>
        <w:t>vadovaujantis statybos techniniame reglamente STR 1.05.01:2017 „Statybą leidžiantys dokumentai. Statybos užbaigimas. Statybos sustabdymas. Savavališkos statybos padarinių šalinimas. Statybos pagal neteisėtai išduotą statybą leidžiantį dokumentą padarinių šalinimas“ (su vėlesniais pakeitimais ir papildymais, toliau – STR 1.05.01:2017) išdėstytomis nuostatomis vykdomos procedūros</w:t>
      </w:r>
      <w:r w:rsidRPr="00D55A27">
        <w:rPr>
          <w:rFonts w:ascii="Arial" w:eastAsiaTheme="minorHAnsi" w:hAnsi="Arial" w:cs="Arial"/>
          <w:lang w:eastAsia="en-US"/>
        </w:rPr>
        <w:t>.</w:t>
      </w:r>
    </w:p>
    <w:p w14:paraId="2EA1A698" w14:textId="181E6954" w:rsidR="00E33B31" w:rsidRPr="00D55A27" w:rsidRDefault="00A57FB9" w:rsidP="00B762CD">
      <w:pPr>
        <w:pStyle w:val="Sraopastraipa"/>
        <w:numPr>
          <w:ilvl w:val="1"/>
          <w:numId w:val="38"/>
        </w:numPr>
        <w:tabs>
          <w:tab w:val="left" w:pos="993"/>
        </w:tabs>
        <w:spacing w:after="0" w:line="240" w:lineRule="auto"/>
        <w:ind w:left="851" w:hanging="851"/>
        <w:jc w:val="both"/>
        <w:rPr>
          <w:rFonts w:ascii="Arial" w:eastAsiaTheme="minorHAnsi" w:hAnsi="Arial" w:cs="Arial"/>
          <w:b/>
          <w:lang w:eastAsia="en-US"/>
        </w:rPr>
      </w:pPr>
      <w:r w:rsidRPr="00D55A27">
        <w:rPr>
          <w:rFonts w:ascii="Arial" w:eastAsiaTheme="minorHAnsi" w:hAnsi="Arial" w:cs="Arial"/>
          <w:b/>
          <w:lang w:eastAsia="en-US"/>
        </w:rPr>
        <w:t>Statybvietė</w:t>
      </w:r>
      <w:r w:rsidRPr="00D55A27">
        <w:rPr>
          <w:rFonts w:ascii="Arial" w:eastAsiaTheme="minorHAnsi" w:hAnsi="Arial" w:cs="Arial"/>
          <w:lang w:eastAsia="en-US"/>
        </w:rPr>
        <w:t xml:space="preserve"> – </w:t>
      </w:r>
      <w:r w:rsidR="00845C9D" w:rsidRPr="00D55A27">
        <w:rPr>
          <w:rFonts w:ascii="Arial" w:eastAsiaTheme="minorHAnsi" w:hAnsi="Arial" w:cs="Arial"/>
          <w:lang w:eastAsia="en-US"/>
        </w:rPr>
        <w:t>Statybos d</w:t>
      </w:r>
      <w:r w:rsidRPr="00D55A27">
        <w:rPr>
          <w:rFonts w:ascii="Arial" w:eastAsiaTheme="minorHAnsi" w:hAnsi="Arial" w:cs="Arial"/>
          <w:lang w:eastAsia="en-US"/>
        </w:rPr>
        <w:t xml:space="preserve">arbų vykdymo vieta </w:t>
      </w:r>
      <w:r w:rsidR="00AD6648" w:rsidRPr="00D55A27">
        <w:rPr>
          <w:rFonts w:ascii="Arial" w:eastAsiaTheme="minorHAnsi" w:hAnsi="Arial" w:cs="Arial"/>
          <w:lang w:eastAsia="en-US"/>
        </w:rPr>
        <w:t>ir (</w:t>
      </w:r>
      <w:r w:rsidRPr="00D55A27">
        <w:rPr>
          <w:rFonts w:ascii="Arial" w:eastAsiaTheme="minorHAnsi" w:hAnsi="Arial" w:cs="Arial"/>
          <w:lang w:eastAsia="en-US"/>
        </w:rPr>
        <w:t>ar</w:t>
      </w:r>
      <w:r w:rsidR="00AD6648" w:rsidRPr="00D55A27">
        <w:rPr>
          <w:rFonts w:ascii="Arial" w:eastAsiaTheme="minorHAnsi" w:hAnsi="Arial" w:cs="Arial"/>
          <w:lang w:eastAsia="en-US"/>
        </w:rPr>
        <w:t>)</w:t>
      </w:r>
      <w:r w:rsidRPr="00D55A27">
        <w:rPr>
          <w:rFonts w:ascii="Arial" w:eastAsiaTheme="minorHAnsi" w:hAnsi="Arial" w:cs="Arial"/>
          <w:lang w:eastAsia="en-US"/>
        </w:rPr>
        <w:t xml:space="preserve"> vietos, į kurias turi būti pristatoma įranga bei medžiagos, ir kurios ribos apibrėžiamos perduodant Rangovui Statybvietę ir jos valdymo teisę vadovaujantis Sutarties </w:t>
      </w:r>
      <w:r w:rsidR="005A0E63" w:rsidRPr="00D55A27">
        <w:rPr>
          <w:rFonts w:ascii="Arial" w:eastAsiaTheme="minorHAnsi" w:hAnsi="Arial" w:cs="Arial"/>
          <w:lang w:eastAsia="en-US"/>
        </w:rPr>
        <w:t>6.2.</w:t>
      </w:r>
      <w:r w:rsidR="00D7776C" w:rsidRPr="00D55A27">
        <w:rPr>
          <w:rFonts w:ascii="Arial" w:eastAsiaTheme="minorHAnsi" w:hAnsi="Arial" w:cs="Arial"/>
          <w:lang w:eastAsia="en-US"/>
        </w:rPr>
        <w:t>3</w:t>
      </w:r>
      <w:r w:rsidRPr="00D55A27">
        <w:rPr>
          <w:rFonts w:ascii="Arial" w:eastAsiaTheme="minorHAnsi" w:hAnsi="Arial" w:cs="Arial"/>
          <w:lang w:eastAsia="en-US"/>
        </w:rPr>
        <w:t xml:space="preserve"> papunkčiu.</w:t>
      </w:r>
    </w:p>
    <w:p w14:paraId="0A80DA75" w14:textId="76687AE2" w:rsidR="00E33B31" w:rsidRPr="00D55A27" w:rsidRDefault="00A57FB9" w:rsidP="00B762CD">
      <w:pPr>
        <w:pStyle w:val="Sraopastraipa"/>
        <w:numPr>
          <w:ilvl w:val="1"/>
          <w:numId w:val="38"/>
        </w:numPr>
        <w:tabs>
          <w:tab w:val="left" w:pos="993"/>
        </w:tabs>
        <w:spacing w:after="0" w:line="240" w:lineRule="auto"/>
        <w:ind w:left="851" w:hanging="851"/>
        <w:jc w:val="both"/>
        <w:rPr>
          <w:rFonts w:ascii="Arial" w:eastAsiaTheme="minorHAnsi" w:hAnsi="Arial" w:cs="Arial"/>
          <w:b/>
          <w:lang w:eastAsia="en-US"/>
        </w:rPr>
      </w:pPr>
      <w:r w:rsidRPr="00D55A27">
        <w:rPr>
          <w:rFonts w:ascii="Arial" w:eastAsiaTheme="minorHAnsi" w:hAnsi="Arial" w:cs="Arial"/>
          <w:b/>
          <w:lang w:eastAsia="en-US"/>
        </w:rPr>
        <w:t>Subrangovas</w:t>
      </w:r>
      <w:r w:rsidRPr="00D55A27">
        <w:rPr>
          <w:rFonts w:ascii="Arial" w:eastAsiaTheme="minorHAnsi" w:hAnsi="Arial" w:cs="Arial"/>
          <w:lang w:eastAsia="en-US"/>
        </w:rPr>
        <w:t xml:space="preserve"> – </w:t>
      </w:r>
      <w:r w:rsidR="00942D52" w:rsidRPr="00D55A27">
        <w:rPr>
          <w:rFonts w:ascii="Arial" w:hAnsi="Arial" w:cs="Arial"/>
        </w:rPr>
        <w:t>Rangovo pasitelktas asmuo, kuris savo aktyviais veiksmais prisideda prie Sutarties vykdymo</w:t>
      </w:r>
      <w:r w:rsidR="002A7B86" w:rsidRPr="00D55A27">
        <w:rPr>
          <w:rFonts w:ascii="Arial" w:hAnsi="Arial" w:cs="Arial"/>
        </w:rPr>
        <w:t>.</w:t>
      </w:r>
    </w:p>
    <w:p w14:paraId="05762730" w14:textId="163BEFF6" w:rsidR="002126F2" w:rsidRPr="00D55A27" w:rsidRDefault="002126F2" w:rsidP="00B762CD">
      <w:pPr>
        <w:pStyle w:val="Sraopastraipa"/>
        <w:numPr>
          <w:ilvl w:val="1"/>
          <w:numId w:val="38"/>
        </w:numPr>
        <w:tabs>
          <w:tab w:val="left" w:pos="993"/>
        </w:tabs>
        <w:spacing w:after="0" w:line="240" w:lineRule="auto"/>
        <w:ind w:left="851" w:hanging="851"/>
        <w:jc w:val="both"/>
        <w:rPr>
          <w:rFonts w:ascii="Arial" w:eastAsiaTheme="minorHAnsi" w:hAnsi="Arial" w:cs="Arial"/>
          <w:bCs/>
          <w:lang w:eastAsia="en-US"/>
        </w:rPr>
      </w:pPr>
      <w:r w:rsidRPr="00D55A27">
        <w:rPr>
          <w:rFonts w:ascii="Arial" w:eastAsiaTheme="minorHAnsi" w:hAnsi="Arial" w:cs="Arial"/>
          <w:b/>
          <w:lang w:eastAsia="en-US"/>
        </w:rPr>
        <w:t>Sutarties kaina</w:t>
      </w:r>
      <w:r w:rsidRPr="00D55A27">
        <w:rPr>
          <w:rFonts w:ascii="Arial" w:eastAsiaTheme="minorHAnsi" w:hAnsi="Arial" w:cs="Arial"/>
          <w:bCs/>
          <w:lang w:eastAsia="en-US"/>
        </w:rPr>
        <w:t xml:space="preserve"> –</w:t>
      </w:r>
      <w:r w:rsidR="009A39E1" w:rsidRPr="00D55A27">
        <w:rPr>
          <w:rFonts w:ascii="Arial" w:eastAsiaTheme="minorHAnsi" w:hAnsi="Arial" w:cs="Arial"/>
          <w:bCs/>
          <w:lang w:eastAsia="en-US"/>
        </w:rPr>
        <w:t xml:space="preserve"> </w:t>
      </w:r>
      <w:r w:rsidRPr="00D55A27">
        <w:rPr>
          <w:rFonts w:ascii="Arial" w:eastAsiaTheme="minorHAnsi" w:hAnsi="Arial" w:cs="Arial"/>
          <w:bCs/>
          <w:lang w:eastAsia="en-US"/>
        </w:rPr>
        <w:t>galutinė</w:t>
      </w:r>
      <w:r w:rsidR="00373E35" w:rsidRPr="00D55A27">
        <w:rPr>
          <w:rFonts w:ascii="Arial" w:eastAsiaTheme="minorHAnsi" w:hAnsi="Arial" w:cs="Arial"/>
          <w:bCs/>
          <w:lang w:eastAsia="en-US"/>
        </w:rPr>
        <w:t xml:space="preserve">, bendra </w:t>
      </w:r>
      <w:r w:rsidRPr="00D55A27">
        <w:rPr>
          <w:rFonts w:ascii="Arial" w:eastAsiaTheme="minorHAnsi" w:hAnsi="Arial" w:cs="Arial"/>
          <w:bCs/>
          <w:lang w:eastAsia="en-US"/>
        </w:rPr>
        <w:t>Rangovui pagal Sutartį mokėtina suma su PVM.</w:t>
      </w:r>
    </w:p>
    <w:p w14:paraId="771B92B7" w14:textId="3FA96401" w:rsidR="000C34B7" w:rsidRPr="00D55A27" w:rsidRDefault="000C34B7" w:rsidP="00B762CD">
      <w:pPr>
        <w:pStyle w:val="Sraopastraipa"/>
        <w:numPr>
          <w:ilvl w:val="1"/>
          <w:numId w:val="38"/>
        </w:numPr>
        <w:tabs>
          <w:tab w:val="left" w:pos="993"/>
        </w:tabs>
        <w:spacing w:after="0" w:line="240" w:lineRule="auto"/>
        <w:ind w:left="851" w:hanging="851"/>
        <w:contextualSpacing w:val="0"/>
        <w:jc w:val="both"/>
        <w:rPr>
          <w:rFonts w:ascii="Arial" w:eastAsiaTheme="minorHAnsi" w:hAnsi="Arial" w:cs="Arial"/>
          <w:lang w:eastAsia="en-US"/>
        </w:rPr>
      </w:pPr>
      <w:r w:rsidRPr="00D55A27">
        <w:rPr>
          <w:rFonts w:ascii="Arial" w:hAnsi="Arial" w:cs="Arial"/>
          <w:b/>
        </w:rPr>
        <w:t>Techninė specifikacija</w:t>
      </w:r>
      <w:r w:rsidRPr="00D55A27">
        <w:rPr>
          <w:rFonts w:ascii="Arial" w:hAnsi="Arial" w:cs="Arial"/>
          <w:bCs/>
        </w:rPr>
        <w:t xml:space="preserve"> </w:t>
      </w:r>
      <w:r w:rsidRPr="00D55A27">
        <w:rPr>
          <w:rFonts w:ascii="Arial" w:hAnsi="Arial" w:cs="Arial"/>
        </w:rPr>
        <w:t xml:space="preserve">– </w:t>
      </w:r>
      <w:r w:rsidRPr="00D55A27">
        <w:rPr>
          <w:rFonts w:ascii="Arial" w:eastAsiaTheme="minorHAnsi" w:hAnsi="Arial" w:cs="Arial"/>
          <w:lang w:eastAsia="en-US"/>
        </w:rPr>
        <w:t>Užsakovo Rangovui pateiktas Projektas</w:t>
      </w:r>
      <w:r w:rsidR="003A7411">
        <w:rPr>
          <w:rFonts w:ascii="Arial" w:eastAsiaTheme="minorHAnsi" w:hAnsi="Arial" w:cs="Arial"/>
          <w:lang w:eastAsia="en-US"/>
        </w:rPr>
        <w:t xml:space="preserve"> (jo dalys)</w:t>
      </w:r>
      <w:r w:rsidR="004B13EB" w:rsidRPr="00D55A27">
        <w:rPr>
          <w:rFonts w:ascii="Arial" w:eastAsiaTheme="minorHAnsi" w:hAnsi="Arial" w:cs="Arial"/>
          <w:lang w:eastAsia="en-US"/>
        </w:rPr>
        <w:t>, aiškinamasis raštas</w:t>
      </w:r>
      <w:r w:rsidRPr="00D55A27">
        <w:rPr>
          <w:rFonts w:ascii="Arial" w:hAnsi="Arial" w:cs="Arial"/>
          <w:i/>
        </w:rPr>
        <w:t xml:space="preserve"> </w:t>
      </w:r>
      <w:r w:rsidRPr="00D55A27">
        <w:rPr>
          <w:rFonts w:ascii="Arial" w:hAnsi="Arial" w:cs="Arial"/>
        </w:rPr>
        <w:t>ir kiti susiję dokumentai.</w:t>
      </w:r>
    </w:p>
    <w:p w14:paraId="77D87721" w14:textId="56885969" w:rsidR="00330C6F" w:rsidRPr="00D55A27" w:rsidRDefault="00330C6F" w:rsidP="00B762CD">
      <w:pPr>
        <w:pStyle w:val="Sraopastraipa"/>
        <w:numPr>
          <w:ilvl w:val="1"/>
          <w:numId w:val="38"/>
        </w:numPr>
        <w:tabs>
          <w:tab w:val="left" w:pos="993"/>
        </w:tabs>
        <w:spacing w:after="0" w:line="240" w:lineRule="auto"/>
        <w:ind w:left="851" w:hanging="851"/>
        <w:jc w:val="both"/>
        <w:rPr>
          <w:rFonts w:ascii="Arial" w:eastAsiaTheme="minorHAnsi" w:hAnsi="Arial" w:cs="Arial"/>
          <w:lang w:eastAsia="en-US"/>
        </w:rPr>
      </w:pPr>
      <w:r w:rsidRPr="00D55A27">
        <w:rPr>
          <w:rFonts w:ascii="Arial" w:hAnsi="Arial" w:cs="Arial"/>
          <w:b/>
        </w:rPr>
        <w:t>Technologinė pertrauka</w:t>
      </w:r>
      <w:r w:rsidRPr="00D55A27">
        <w:rPr>
          <w:rFonts w:ascii="Arial" w:hAnsi="Arial" w:cs="Arial"/>
        </w:rPr>
        <w:t xml:space="preserve"> – laikotarpis nuo einamųjų metų gruodžio 15 d. iki kitų metų kovo 15 d.</w:t>
      </w:r>
      <w:r w:rsidR="006F372F" w:rsidRPr="00D55A27">
        <w:rPr>
          <w:rFonts w:ascii="Arial" w:hAnsi="Arial" w:cs="Arial"/>
        </w:rPr>
        <w:t xml:space="preserve">, kai </w:t>
      </w:r>
      <w:r w:rsidR="005F4FAE" w:rsidRPr="00D55A27">
        <w:rPr>
          <w:rFonts w:ascii="Arial" w:hAnsi="Arial" w:cs="Arial"/>
        </w:rPr>
        <w:t xml:space="preserve">dalis </w:t>
      </w:r>
      <w:r w:rsidR="00845C9D" w:rsidRPr="00D55A27">
        <w:rPr>
          <w:rFonts w:ascii="Arial" w:hAnsi="Arial" w:cs="Arial"/>
        </w:rPr>
        <w:t>Statybos d</w:t>
      </w:r>
      <w:r w:rsidR="005F4FAE" w:rsidRPr="00D55A27">
        <w:rPr>
          <w:rFonts w:ascii="Arial" w:hAnsi="Arial" w:cs="Arial"/>
        </w:rPr>
        <w:t>arbų, atliekamų lauko sąlygomis,</w:t>
      </w:r>
      <w:r w:rsidR="005F4FAE" w:rsidRPr="00D55A27" w:rsidDel="005F4FAE">
        <w:rPr>
          <w:rFonts w:ascii="Arial" w:hAnsi="Arial" w:cs="Arial"/>
        </w:rPr>
        <w:t xml:space="preserve"> </w:t>
      </w:r>
      <w:r w:rsidR="006F372F" w:rsidRPr="00D55A27">
        <w:rPr>
          <w:rFonts w:ascii="Arial" w:hAnsi="Arial" w:cs="Arial"/>
        </w:rPr>
        <w:t xml:space="preserve">yra </w:t>
      </w:r>
      <w:r w:rsidRPr="00D55A27">
        <w:rPr>
          <w:rFonts w:ascii="Arial" w:hAnsi="Arial" w:cs="Arial"/>
        </w:rPr>
        <w:t>stabdom</w:t>
      </w:r>
      <w:r w:rsidR="006F372F" w:rsidRPr="00D55A27">
        <w:rPr>
          <w:rFonts w:ascii="Arial" w:hAnsi="Arial" w:cs="Arial"/>
        </w:rPr>
        <w:t xml:space="preserve">i </w:t>
      </w:r>
      <w:r w:rsidR="005F4FAE" w:rsidRPr="00D55A27">
        <w:rPr>
          <w:rFonts w:ascii="Arial" w:hAnsi="Arial" w:cs="Arial"/>
        </w:rPr>
        <w:t xml:space="preserve">automatiškai ir gali būti atliekami per šį laikotarpį tik </w:t>
      </w:r>
      <w:r w:rsidR="002A7B86" w:rsidRPr="00D55A27">
        <w:rPr>
          <w:rFonts w:ascii="Arial" w:hAnsi="Arial" w:cs="Arial"/>
        </w:rPr>
        <w:t xml:space="preserve">esant galimybei tokius </w:t>
      </w:r>
      <w:r w:rsidR="00845C9D" w:rsidRPr="00D55A27">
        <w:rPr>
          <w:rFonts w:ascii="Arial" w:hAnsi="Arial" w:cs="Arial"/>
        </w:rPr>
        <w:t>Statybos d</w:t>
      </w:r>
      <w:r w:rsidR="002A7B86" w:rsidRPr="00D55A27">
        <w:rPr>
          <w:rFonts w:ascii="Arial" w:hAnsi="Arial" w:cs="Arial"/>
        </w:rPr>
        <w:t xml:space="preserve">arbus vykdyti ir </w:t>
      </w:r>
      <w:r w:rsidR="00B97DC3" w:rsidRPr="00D55A27">
        <w:rPr>
          <w:rFonts w:ascii="Arial" w:hAnsi="Arial" w:cs="Arial"/>
        </w:rPr>
        <w:t xml:space="preserve">tik </w:t>
      </w:r>
      <w:r w:rsidR="00200799" w:rsidRPr="00D55A27">
        <w:rPr>
          <w:rFonts w:ascii="Arial" w:hAnsi="Arial" w:cs="Arial"/>
        </w:rPr>
        <w:t>Užsakov</w:t>
      </w:r>
      <w:r w:rsidR="002A7B86" w:rsidRPr="00D55A27">
        <w:rPr>
          <w:rFonts w:ascii="Arial" w:hAnsi="Arial" w:cs="Arial"/>
        </w:rPr>
        <w:t>ui</w:t>
      </w:r>
      <w:r w:rsidR="00200799" w:rsidRPr="00D55A27">
        <w:rPr>
          <w:rFonts w:ascii="Arial" w:hAnsi="Arial" w:cs="Arial"/>
        </w:rPr>
        <w:t xml:space="preserve"> </w:t>
      </w:r>
      <w:r w:rsidR="002A7B86" w:rsidRPr="00D55A27">
        <w:rPr>
          <w:rFonts w:ascii="Arial" w:hAnsi="Arial" w:cs="Arial"/>
        </w:rPr>
        <w:t>pritarus</w:t>
      </w:r>
      <w:r w:rsidR="006F372F" w:rsidRPr="00D55A27">
        <w:rPr>
          <w:rFonts w:ascii="Arial" w:hAnsi="Arial" w:cs="Arial"/>
        </w:rPr>
        <w:t>.</w:t>
      </w:r>
    </w:p>
    <w:bookmarkEnd w:id="2"/>
    <w:p w14:paraId="465F288C" w14:textId="4D1FDBE6" w:rsidR="00E33B31" w:rsidRPr="00D55A27" w:rsidRDefault="00084958" w:rsidP="00B762CD">
      <w:pPr>
        <w:pStyle w:val="Sraopastraipa"/>
        <w:numPr>
          <w:ilvl w:val="1"/>
          <w:numId w:val="38"/>
        </w:numPr>
        <w:tabs>
          <w:tab w:val="left" w:pos="993"/>
        </w:tabs>
        <w:spacing w:after="0" w:line="240" w:lineRule="auto"/>
        <w:ind w:left="851" w:hanging="851"/>
        <w:jc w:val="both"/>
        <w:rPr>
          <w:rFonts w:ascii="Arial" w:eastAsiaTheme="minorHAnsi" w:hAnsi="Arial" w:cs="Arial"/>
          <w:lang w:eastAsia="en-US"/>
        </w:rPr>
      </w:pPr>
      <w:r w:rsidRPr="00D55A27">
        <w:rPr>
          <w:rFonts w:ascii="Arial" w:eastAsiaTheme="minorHAnsi" w:hAnsi="Arial" w:cs="Arial"/>
          <w:lang w:eastAsia="en-US"/>
        </w:rPr>
        <w:t xml:space="preserve">Kitos </w:t>
      </w:r>
      <w:r w:rsidR="00C775A5" w:rsidRPr="00D55A27">
        <w:rPr>
          <w:rFonts w:ascii="Arial" w:eastAsiaTheme="minorHAnsi" w:hAnsi="Arial" w:cs="Arial"/>
          <w:lang w:eastAsia="en-US"/>
        </w:rPr>
        <w:t xml:space="preserve">Sutartyje </w:t>
      </w:r>
      <w:r w:rsidRPr="00D55A27">
        <w:rPr>
          <w:rFonts w:ascii="Arial" w:eastAsiaTheme="minorHAnsi" w:hAnsi="Arial" w:cs="Arial"/>
          <w:lang w:eastAsia="en-US"/>
        </w:rPr>
        <w:t>vartojamos sąvokos atitinka sąvokas, vartojamas Lietuvos Respublikos civiliniame kodekse, Lietuvos Respublikos statybos įstatyme, Lietuvos Respub</w:t>
      </w:r>
      <w:r w:rsidR="0040572F" w:rsidRPr="00D55A27">
        <w:rPr>
          <w:rFonts w:ascii="Arial" w:eastAsiaTheme="minorHAnsi" w:hAnsi="Arial" w:cs="Arial"/>
          <w:lang w:eastAsia="en-US"/>
        </w:rPr>
        <w:t xml:space="preserve">likos architektūros įstatyme, </w:t>
      </w:r>
      <w:r w:rsidRPr="00D55A27">
        <w:rPr>
          <w:rFonts w:ascii="Arial" w:eastAsiaTheme="minorHAnsi" w:hAnsi="Arial" w:cs="Arial"/>
          <w:lang w:eastAsia="en-US"/>
        </w:rPr>
        <w:t>Lietuvos Respublikos viešųjų pirkimų įstatyme ir susijusiuose įstatymų įgyvendinamuosiuose teisės aktuose.</w:t>
      </w:r>
    </w:p>
    <w:p w14:paraId="5D0A0E3A" w14:textId="77777777" w:rsidR="00110200" w:rsidRPr="00D55A27" w:rsidRDefault="00110200" w:rsidP="00B762CD">
      <w:pPr>
        <w:pStyle w:val="Sraopastraipa"/>
        <w:numPr>
          <w:ilvl w:val="1"/>
          <w:numId w:val="38"/>
        </w:numPr>
        <w:tabs>
          <w:tab w:val="left" w:pos="993"/>
        </w:tabs>
        <w:spacing w:after="0" w:line="240" w:lineRule="auto"/>
        <w:ind w:left="851" w:hanging="851"/>
        <w:jc w:val="both"/>
        <w:rPr>
          <w:rFonts w:ascii="Arial" w:eastAsiaTheme="minorHAnsi" w:hAnsi="Arial" w:cs="Arial"/>
          <w:lang w:eastAsia="en-US"/>
        </w:rPr>
      </w:pPr>
      <w:r w:rsidRPr="00D55A27">
        <w:rPr>
          <w:rFonts w:ascii="Arial" w:eastAsiaTheme="minorHAnsi" w:hAnsi="Arial" w:cs="Arial"/>
          <w:lang w:eastAsia="en-US"/>
        </w:rPr>
        <w:lastRenderedPageBreak/>
        <w:t>Visos šioje Sutartyje vartojamos sąvokos ir terminai turi bendrinę reikšmę arba artimiausią Sutarties pobūdžiui specialiąją reikšmę, jei Sutartyje nėra nustatyta ir paaiškinta kitokia jų reikšmė.</w:t>
      </w:r>
    </w:p>
    <w:p w14:paraId="4BA34A91" w14:textId="77777777" w:rsidR="00E33B31" w:rsidRPr="00D55A27" w:rsidRDefault="00A57FB9" w:rsidP="00B762CD">
      <w:pPr>
        <w:pStyle w:val="Sraopastraipa"/>
        <w:numPr>
          <w:ilvl w:val="1"/>
          <w:numId w:val="38"/>
        </w:numPr>
        <w:tabs>
          <w:tab w:val="left" w:pos="1134"/>
        </w:tabs>
        <w:spacing w:after="0" w:line="240" w:lineRule="auto"/>
        <w:ind w:left="851" w:hanging="851"/>
        <w:jc w:val="both"/>
        <w:rPr>
          <w:rFonts w:ascii="Arial" w:eastAsiaTheme="minorHAnsi" w:hAnsi="Arial" w:cs="Arial"/>
          <w:lang w:eastAsia="en-US"/>
        </w:rPr>
      </w:pPr>
      <w:r w:rsidRPr="00D55A27">
        <w:rPr>
          <w:rFonts w:ascii="Arial" w:hAnsi="Arial" w:cs="Arial"/>
        </w:rPr>
        <w:t>Sutartyje, kur reikalauja kontekstas, žodžiai, pateikti vienaskaita, gali turėti ir daugiskaitos prasmę ir atvirkščiai.</w:t>
      </w:r>
    </w:p>
    <w:p w14:paraId="717DF43A" w14:textId="77777777" w:rsidR="00DE3F9A" w:rsidRPr="00D55A27" w:rsidRDefault="00DE3F9A" w:rsidP="00B762CD">
      <w:pPr>
        <w:pStyle w:val="Sraopastraipa"/>
        <w:numPr>
          <w:ilvl w:val="1"/>
          <w:numId w:val="38"/>
        </w:numPr>
        <w:tabs>
          <w:tab w:val="left" w:pos="851"/>
          <w:tab w:val="left" w:pos="1134"/>
        </w:tabs>
        <w:spacing w:after="0" w:line="240" w:lineRule="auto"/>
        <w:ind w:left="851" w:hanging="851"/>
        <w:jc w:val="both"/>
        <w:rPr>
          <w:rFonts w:ascii="Arial" w:eastAsia="Times New Roman" w:hAnsi="Arial" w:cs="Arial"/>
        </w:rPr>
      </w:pPr>
      <w:r w:rsidRPr="00D55A27">
        <w:rPr>
          <w:rFonts w:ascii="Arial" w:eastAsia="Times New Roman" w:hAnsi="Arial" w:cs="Arial"/>
        </w:rPr>
        <w:t>„Raštu“ reiškia visas šios Sutarties dokumentuose nustatytas taisykles, taip pat bet kurios Šalies sudarytus popierinius ir (arba) elektroninius dokumentus, bei bet kokius Sutartyje nurodytomis komunikacijos priemonėmis kitai Šaliai pateiktus pranešimus.</w:t>
      </w:r>
    </w:p>
    <w:p w14:paraId="52706FFF" w14:textId="77777777" w:rsidR="00E33B31" w:rsidRPr="00D55A27" w:rsidRDefault="00A57FB9" w:rsidP="00B762CD">
      <w:pPr>
        <w:pStyle w:val="Sraopastraipa"/>
        <w:numPr>
          <w:ilvl w:val="1"/>
          <w:numId w:val="38"/>
        </w:numPr>
        <w:tabs>
          <w:tab w:val="left" w:pos="1134"/>
        </w:tabs>
        <w:spacing w:after="0" w:line="240" w:lineRule="auto"/>
        <w:ind w:left="851" w:hanging="851"/>
        <w:jc w:val="both"/>
        <w:rPr>
          <w:rFonts w:ascii="Arial" w:eastAsiaTheme="minorHAnsi" w:hAnsi="Arial" w:cs="Arial"/>
          <w:lang w:eastAsia="en-US"/>
        </w:rPr>
      </w:pPr>
      <w:r w:rsidRPr="00D55A27">
        <w:rPr>
          <w:rFonts w:ascii="Arial" w:hAnsi="Arial" w:cs="Arial"/>
        </w:rPr>
        <w:t>Kai tam tikra skaičiaus reikšmė skiriasi nuo nurodyto skaičiaus žodinės reikšmės, vadovaujamasi žodine skaičiaus reikšme. Jei mokėjimo valiutos pavadinimo trumpinys neatitinka mokėjimo valiutos pilno pavadinimo žodžiais, teisingu laikomas valiutos pilnas pavadinimas žodžiais.</w:t>
      </w:r>
    </w:p>
    <w:p w14:paraId="3E8562E0" w14:textId="77777777" w:rsidR="00E33B31" w:rsidRPr="00D55A27" w:rsidRDefault="00A57FB9" w:rsidP="00B762CD">
      <w:pPr>
        <w:pStyle w:val="Sraopastraipa"/>
        <w:numPr>
          <w:ilvl w:val="1"/>
          <w:numId w:val="38"/>
        </w:numPr>
        <w:tabs>
          <w:tab w:val="left" w:pos="1134"/>
        </w:tabs>
        <w:spacing w:after="0" w:line="240" w:lineRule="auto"/>
        <w:ind w:left="851" w:hanging="851"/>
        <w:jc w:val="both"/>
        <w:rPr>
          <w:rFonts w:ascii="Arial" w:eastAsiaTheme="minorHAnsi" w:hAnsi="Arial" w:cs="Arial"/>
          <w:lang w:eastAsia="en-US"/>
        </w:rPr>
      </w:pPr>
      <w:r w:rsidRPr="00D55A27">
        <w:rPr>
          <w:rFonts w:ascii="Arial" w:hAnsi="Arial" w:cs="Arial"/>
        </w:rPr>
        <w:t>Jeigu Sutartyje nenustatyta kitaip, Sutarties trukmė ir kiti terminai yra skaičiuojami kalendorinėmis dienomis.</w:t>
      </w:r>
    </w:p>
    <w:p w14:paraId="1E2F1207" w14:textId="0A3F7645" w:rsidR="0040572F" w:rsidRPr="00D55A27" w:rsidRDefault="0040572F" w:rsidP="00B762CD">
      <w:pPr>
        <w:pStyle w:val="Sraopastraipa"/>
        <w:numPr>
          <w:ilvl w:val="1"/>
          <w:numId w:val="38"/>
        </w:numPr>
        <w:tabs>
          <w:tab w:val="left" w:pos="1134"/>
        </w:tabs>
        <w:spacing w:after="0" w:line="240" w:lineRule="auto"/>
        <w:ind w:left="851" w:hanging="851"/>
        <w:jc w:val="both"/>
        <w:rPr>
          <w:rFonts w:ascii="Arial" w:eastAsiaTheme="minorHAnsi" w:hAnsi="Arial" w:cs="Arial"/>
          <w:lang w:eastAsia="en-US"/>
        </w:rPr>
      </w:pPr>
      <w:r w:rsidRPr="00D55A27">
        <w:rPr>
          <w:rStyle w:val="normaltextrun"/>
          <w:rFonts w:ascii="Arial" w:hAnsi="Arial" w:cs="Arial"/>
        </w:rPr>
        <w:t xml:space="preserve">Pirkimo dokumentai, Rangovo pasiūlymas Pirkimui bei </w:t>
      </w:r>
      <w:r w:rsidR="000F379D" w:rsidRPr="00D55A27">
        <w:rPr>
          <w:rStyle w:val="normaltextrun"/>
          <w:rFonts w:ascii="Arial" w:hAnsi="Arial" w:cs="Arial"/>
        </w:rPr>
        <w:t xml:space="preserve">kiti </w:t>
      </w:r>
      <w:r w:rsidRPr="00D55A27">
        <w:rPr>
          <w:rStyle w:val="normaltextrun"/>
          <w:rFonts w:ascii="Arial" w:hAnsi="Arial" w:cs="Arial"/>
        </w:rPr>
        <w:t xml:space="preserve">Sutarties priedai yra neatskiriamos šios Sutarties dalys. Jų reikalavimai yra privalomi Sutarties </w:t>
      </w:r>
      <w:r w:rsidR="00580B57" w:rsidRPr="00D55A27">
        <w:rPr>
          <w:rStyle w:val="normaltextrun"/>
          <w:rFonts w:ascii="Arial" w:hAnsi="Arial" w:cs="Arial"/>
          <w:shd w:val="clear" w:color="auto" w:fill="FFFFFF"/>
        </w:rPr>
        <w:t>Š</w:t>
      </w:r>
      <w:r w:rsidRPr="00D55A27">
        <w:rPr>
          <w:rStyle w:val="normaltextrun"/>
          <w:rFonts w:ascii="Arial" w:hAnsi="Arial" w:cs="Arial"/>
          <w:shd w:val="clear" w:color="auto" w:fill="FFFFFF"/>
        </w:rPr>
        <w:t>alims</w:t>
      </w:r>
      <w:r w:rsidRPr="00D55A27">
        <w:rPr>
          <w:rFonts w:ascii="Arial" w:hAnsi="Arial" w:cs="Arial"/>
          <w:shd w:val="clear" w:color="auto" w:fill="FFFFFF"/>
        </w:rPr>
        <w:t>.</w:t>
      </w:r>
    </w:p>
    <w:p w14:paraId="0ED36A8A" w14:textId="5E9155CF" w:rsidR="00A57FB9" w:rsidRPr="00D55A27" w:rsidRDefault="00A57FB9" w:rsidP="00B762CD">
      <w:pPr>
        <w:pStyle w:val="Sraopastraipa"/>
        <w:numPr>
          <w:ilvl w:val="1"/>
          <w:numId w:val="38"/>
        </w:numPr>
        <w:tabs>
          <w:tab w:val="left" w:pos="1134"/>
        </w:tabs>
        <w:spacing w:after="0" w:line="240" w:lineRule="auto"/>
        <w:ind w:left="851" w:hanging="851"/>
        <w:jc w:val="both"/>
        <w:rPr>
          <w:rFonts w:ascii="Arial" w:eastAsiaTheme="minorHAnsi" w:hAnsi="Arial" w:cs="Arial"/>
          <w:lang w:eastAsia="en-US"/>
        </w:rPr>
      </w:pPr>
      <w:r w:rsidRPr="00D55A27">
        <w:rPr>
          <w:rFonts w:ascii="Arial" w:hAnsi="Arial" w:cs="Arial"/>
          <w:bCs/>
          <w:spacing w:val="-2"/>
        </w:rPr>
        <w:t xml:space="preserve">Sutartį sudarantys dokumentai vienas kitą paaiškina. Esant tarpusavio neatitikimams tarp Sutarties ir jos priedų, prioritetas teikiamas </w:t>
      </w:r>
      <w:r w:rsidR="003A55AE" w:rsidRPr="00D55A27">
        <w:rPr>
          <w:rFonts w:ascii="Arial" w:hAnsi="Arial" w:cs="Arial"/>
          <w:bCs/>
          <w:spacing w:val="-2"/>
        </w:rPr>
        <w:t>Techninei specifikacijai</w:t>
      </w:r>
      <w:r w:rsidR="00226A50" w:rsidRPr="00D55A27">
        <w:rPr>
          <w:rFonts w:ascii="Arial" w:hAnsi="Arial" w:cs="Arial"/>
          <w:bCs/>
          <w:spacing w:val="-2"/>
        </w:rPr>
        <w:t xml:space="preserve">, po to – </w:t>
      </w:r>
      <w:r w:rsidRPr="00D55A27">
        <w:rPr>
          <w:rFonts w:ascii="Arial" w:hAnsi="Arial" w:cs="Arial"/>
          <w:bCs/>
          <w:spacing w:val="-2"/>
        </w:rPr>
        <w:t>Šalių pasirašytam Sutarties sąlygų tekstui, po to – Sutarties priedams</w:t>
      </w:r>
      <w:r w:rsidR="00226A50" w:rsidRPr="00D55A27">
        <w:rPr>
          <w:rFonts w:ascii="Arial" w:hAnsi="Arial" w:cs="Arial"/>
          <w:bCs/>
          <w:spacing w:val="-2"/>
        </w:rPr>
        <w:t xml:space="preserve"> (išskyrus Techninę specifikaciją</w:t>
      </w:r>
      <w:r w:rsidR="009A39E1" w:rsidRPr="00D55A27">
        <w:rPr>
          <w:rFonts w:ascii="Arial" w:hAnsi="Arial" w:cs="Arial"/>
          <w:bCs/>
          <w:spacing w:val="-2"/>
        </w:rPr>
        <w:t>,</w:t>
      </w:r>
      <w:r w:rsidR="00BC56B1" w:rsidRPr="00D55A27">
        <w:rPr>
          <w:rFonts w:ascii="Arial" w:hAnsi="Arial" w:cs="Arial"/>
          <w:bCs/>
          <w:spacing w:val="-2"/>
        </w:rPr>
        <w:t xml:space="preserve"> Rangovo pasiūlymą</w:t>
      </w:r>
      <w:r w:rsidR="009A39E1" w:rsidRPr="00D55A27">
        <w:rPr>
          <w:rFonts w:ascii="Arial" w:hAnsi="Arial" w:cs="Arial"/>
          <w:bCs/>
          <w:spacing w:val="-2"/>
        </w:rPr>
        <w:t xml:space="preserve"> ir Pirkimo dokumentus</w:t>
      </w:r>
      <w:r w:rsidR="00226A50" w:rsidRPr="00D55A27">
        <w:rPr>
          <w:rFonts w:ascii="Arial" w:hAnsi="Arial" w:cs="Arial"/>
          <w:bCs/>
          <w:spacing w:val="-2"/>
        </w:rPr>
        <w:t>)</w:t>
      </w:r>
      <w:r w:rsidRPr="00D55A27">
        <w:rPr>
          <w:rFonts w:ascii="Arial" w:hAnsi="Arial" w:cs="Arial"/>
          <w:bCs/>
          <w:spacing w:val="-2"/>
        </w:rPr>
        <w:t xml:space="preserve">, po to </w:t>
      </w:r>
      <w:r w:rsidRPr="00D55A27">
        <w:rPr>
          <w:rFonts w:ascii="Arial" w:hAnsi="Arial" w:cs="Arial"/>
        </w:rPr>
        <w:t>–</w:t>
      </w:r>
      <w:r w:rsidRPr="00D55A27">
        <w:rPr>
          <w:rFonts w:ascii="Arial" w:hAnsi="Arial" w:cs="Arial"/>
          <w:bCs/>
          <w:spacing w:val="-2"/>
        </w:rPr>
        <w:t xml:space="preserve"> Rangovo pasiūlymui, po to – </w:t>
      </w:r>
      <w:r w:rsidR="009863B6" w:rsidRPr="00D55A27">
        <w:rPr>
          <w:rFonts w:ascii="Arial" w:hAnsi="Arial" w:cs="Arial"/>
          <w:bCs/>
          <w:spacing w:val="-2"/>
        </w:rPr>
        <w:t>P</w:t>
      </w:r>
      <w:r w:rsidRPr="00D55A27">
        <w:rPr>
          <w:rFonts w:ascii="Arial" w:hAnsi="Arial" w:cs="Arial"/>
          <w:bCs/>
          <w:spacing w:val="-2"/>
        </w:rPr>
        <w:t>irkimo, kurio pagrindu sudaryta Sutartis, dokumentams.</w:t>
      </w:r>
    </w:p>
    <w:p w14:paraId="68DB65E5" w14:textId="77777777" w:rsidR="00AB5349" w:rsidRPr="00D55A27" w:rsidRDefault="00AB5349" w:rsidP="00B762CD">
      <w:pPr>
        <w:pStyle w:val="Sraopastraipa"/>
        <w:numPr>
          <w:ilvl w:val="1"/>
          <w:numId w:val="38"/>
        </w:numPr>
        <w:tabs>
          <w:tab w:val="left" w:pos="851"/>
          <w:tab w:val="left" w:pos="1134"/>
        </w:tabs>
        <w:spacing w:after="0" w:line="240" w:lineRule="auto"/>
        <w:ind w:left="851" w:hanging="851"/>
        <w:jc w:val="both"/>
        <w:rPr>
          <w:rFonts w:ascii="Arial" w:eastAsia="Times New Roman" w:hAnsi="Arial" w:cs="Arial"/>
        </w:rPr>
      </w:pPr>
      <w:r w:rsidRPr="00D55A27">
        <w:rPr>
          <w:rFonts w:ascii="Arial" w:eastAsia="Times New Roman" w:hAnsi="Arial" w:cs="Arial"/>
        </w:rPr>
        <w:t>Jei Sutarties dokumentuose yra neaiškumų, neatitikimų ar prieštaravimų, taisyklės, nustatytos aukštesnės galios Sutarties dokumente, visuomet yra laikomos pakeičiančiomis žemesnės galios Sutarties dokumente nustatytas analogiškas taisykles nuo Sutarties įsigaliojimo dienos.</w:t>
      </w:r>
    </w:p>
    <w:p w14:paraId="5FAAFB5C" w14:textId="77777777" w:rsidR="00084958" w:rsidRPr="00D55A27" w:rsidRDefault="00084958" w:rsidP="00C75375">
      <w:pPr>
        <w:spacing w:after="0" w:line="240" w:lineRule="auto"/>
        <w:jc w:val="both"/>
        <w:rPr>
          <w:rFonts w:ascii="Arial" w:eastAsiaTheme="minorHAnsi" w:hAnsi="Arial" w:cs="Arial"/>
          <w:lang w:eastAsia="en-US"/>
        </w:rPr>
      </w:pPr>
    </w:p>
    <w:p w14:paraId="3D79E059" w14:textId="57663CFD" w:rsidR="00896C11" w:rsidRPr="00D55A27" w:rsidRDefault="43D2D84F" w:rsidP="1E6D8BC2">
      <w:pPr>
        <w:pStyle w:val="Sraopastraipa"/>
        <w:numPr>
          <w:ilvl w:val="0"/>
          <w:numId w:val="38"/>
        </w:numPr>
        <w:spacing w:after="0" w:line="240" w:lineRule="auto"/>
        <w:ind w:left="851" w:hanging="851"/>
        <w:rPr>
          <w:rFonts w:ascii="Arial" w:hAnsi="Arial" w:cs="Arial"/>
          <w:b/>
          <w:bCs/>
        </w:rPr>
      </w:pPr>
      <w:r w:rsidRPr="1E6D8BC2">
        <w:rPr>
          <w:rFonts w:ascii="Arial" w:hAnsi="Arial" w:cs="Arial"/>
          <w:b/>
          <w:bCs/>
        </w:rPr>
        <w:t>SUTARTIES OBJEKTAS</w:t>
      </w:r>
    </w:p>
    <w:p w14:paraId="7D79EAC3" w14:textId="77777777" w:rsidR="00082C08" w:rsidRPr="00D55A27" w:rsidRDefault="00082C08" w:rsidP="001F6B87">
      <w:pPr>
        <w:pStyle w:val="Sraopastraipa"/>
        <w:numPr>
          <w:ilvl w:val="0"/>
          <w:numId w:val="66"/>
        </w:numPr>
        <w:spacing w:after="0" w:line="240" w:lineRule="auto"/>
        <w:ind w:right="282"/>
        <w:jc w:val="both"/>
        <w:rPr>
          <w:rFonts w:ascii="Arial" w:hAnsi="Arial" w:cs="Arial"/>
          <w:vanish/>
        </w:rPr>
      </w:pPr>
    </w:p>
    <w:p w14:paraId="58B51992" w14:textId="77777777" w:rsidR="00082C08" w:rsidRPr="00D55A27" w:rsidRDefault="00082C08" w:rsidP="001F6B87">
      <w:pPr>
        <w:pStyle w:val="Sraopastraipa"/>
        <w:numPr>
          <w:ilvl w:val="0"/>
          <w:numId w:val="66"/>
        </w:numPr>
        <w:spacing w:after="0" w:line="240" w:lineRule="auto"/>
        <w:ind w:right="282"/>
        <w:jc w:val="both"/>
        <w:rPr>
          <w:rFonts w:ascii="Arial" w:hAnsi="Arial" w:cs="Arial"/>
          <w:vanish/>
        </w:rPr>
      </w:pPr>
    </w:p>
    <w:p w14:paraId="3AA59781" w14:textId="1F227A21" w:rsidR="00055387" w:rsidRPr="00D55A27" w:rsidRDefault="00D4074D" w:rsidP="002A5573">
      <w:pPr>
        <w:pStyle w:val="Sraopastraipa"/>
        <w:numPr>
          <w:ilvl w:val="1"/>
          <w:numId w:val="66"/>
        </w:numPr>
        <w:spacing w:after="0" w:line="240" w:lineRule="auto"/>
        <w:ind w:left="851" w:right="7" w:hanging="851"/>
        <w:jc w:val="both"/>
        <w:rPr>
          <w:rFonts w:ascii="Arial" w:eastAsia="Calibri" w:hAnsi="Arial" w:cs="Arial"/>
          <w:lang w:eastAsia="en-US"/>
        </w:rPr>
      </w:pPr>
      <w:r w:rsidRPr="50AFA74B">
        <w:rPr>
          <w:rFonts w:ascii="Arial" w:hAnsi="Arial" w:cs="Arial"/>
        </w:rPr>
        <w:t>Š</w:t>
      </w:r>
      <w:r w:rsidR="00896C11" w:rsidRPr="50AFA74B">
        <w:rPr>
          <w:rFonts w:ascii="Arial" w:hAnsi="Arial" w:cs="Arial"/>
        </w:rPr>
        <w:t xml:space="preserve">ia Sutartimi Rangovas įsipareigoja per Sutartyje nustatytą Darbų atlikimo terminą ir Sutartyje nustatytomis sąlygomis atlikti ir perduoti Užsakovui </w:t>
      </w:r>
      <w:r w:rsidR="00640142" w:rsidRPr="50AFA74B">
        <w:rPr>
          <w:rFonts w:ascii="Arial" w:hAnsi="Arial" w:cs="Arial"/>
        </w:rPr>
        <w:t xml:space="preserve">šiuos </w:t>
      </w:r>
      <w:r w:rsidR="00896C11" w:rsidRPr="50AFA74B">
        <w:rPr>
          <w:rFonts w:ascii="Arial" w:hAnsi="Arial" w:cs="Arial"/>
        </w:rPr>
        <w:t>Darbus:</w:t>
      </w:r>
      <w:r w:rsidR="008235B4" w:rsidRPr="50AFA74B">
        <w:rPr>
          <w:rFonts w:ascii="Arial" w:hAnsi="Arial" w:cs="Arial"/>
        </w:rPr>
        <w:t xml:space="preserve"> </w:t>
      </w:r>
      <w:r w:rsidR="00983680" w:rsidRPr="50AFA74B">
        <w:rPr>
          <w:rFonts w:ascii="Arial" w:eastAsia="Times New Roman" w:hAnsi="Arial" w:cs="Arial"/>
          <w:b/>
          <w:bCs/>
          <w:lang w:eastAsia="lt-LT"/>
        </w:rPr>
        <w:t xml:space="preserve">mokslo </w:t>
      </w:r>
      <w:r w:rsidR="003D2948" w:rsidRPr="50AFA74B">
        <w:rPr>
          <w:rFonts w:ascii="Arial" w:eastAsia="Times New Roman" w:hAnsi="Arial" w:cs="Arial"/>
          <w:b/>
          <w:bCs/>
          <w:lang w:eastAsia="lt-LT"/>
        </w:rPr>
        <w:t>paskirties pastato</w:t>
      </w:r>
      <w:r w:rsidR="00983680" w:rsidRPr="50AFA74B">
        <w:rPr>
          <w:rFonts w:ascii="Arial" w:eastAsia="Times New Roman" w:hAnsi="Arial" w:cs="Arial"/>
          <w:b/>
          <w:bCs/>
          <w:lang w:eastAsia="lt-LT"/>
        </w:rPr>
        <w:t>,</w:t>
      </w:r>
      <w:r w:rsidR="003D2948" w:rsidRPr="50AFA74B">
        <w:rPr>
          <w:rFonts w:ascii="Arial" w:eastAsia="Times New Roman" w:hAnsi="Arial" w:cs="Arial"/>
          <w:b/>
          <w:bCs/>
          <w:lang w:eastAsia="lt-LT"/>
        </w:rPr>
        <w:t xml:space="preserve"> </w:t>
      </w:r>
      <w:r w:rsidR="00983680" w:rsidRPr="50AFA74B">
        <w:rPr>
          <w:rFonts w:ascii="Arial" w:eastAsia="Times New Roman" w:hAnsi="Arial" w:cs="Arial"/>
          <w:b/>
          <w:bCs/>
          <w:lang w:eastAsia="lt-LT"/>
        </w:rPr>
        <w:t>Verkių</w:t>
      </w:r>
      <w:r w:rsidR="00524B85" w:rsidRPr="50AFA74B">
        <w:rPr>
          <w:rFonts w:ascii="Arial" w:eastAsia="Times New Roman" w:hAnsi="Arial" w:cs="Arial"/>
          <w:b/>
          <w:bCs/>
          <w:lang w:eastAsia="lt-LT"/>
        </w:rPr>
        <w:t xml:space="preserve"> g. 17</w:t>
      </w:r>
      <w:r w:rsidR="003D2948" w:rsidRPr="50AFA74B">
        <w:rPr>
          <w:rFonts w:ascii="Arial" w:eastAsia="Times New Roman" w:hAnsi="Arial" w:cs="Arial"/>
          <w:b/>
          <w:bCs/>
          <w:lang w:eastAsia="lt-LT"/>
        </w:rPr>
        <w:t xml:space="preserve">, Vilniuje, </w:t>
      </w:r>
      <w:r w:rsidR="00524B85" w:rsidRPr="50AFA74B">
        <w:rPr>
          <w:rFonts w:ascii="Arial" w:eastAsia="Times New Roman" w:hAnsi="Arial" w:cs="Arial"/>
          <w:b/>
          <w:bCs/>
          <w:lang w:eastAsia="lt-LT"/>
        </w:rPr>
        <w:t xml:space="preserve">atnaujinimo (modernizavimo) </w:t>
      </w:r>
      <w:r w:rsidR="003D2948" w:rsidRPr="50AFA74B">
        <w:rPr>
          <w:rFonts w:ascii="Arial" w:eastAsia="Times New Roman" w:hAnsi="Arial" w:cs="Arial"/>
          <w:b/>
          <w:bCs/>
          <w:lang w:eastAsia="lt-LT"/>
        </w:rPr>
        <w:t>darb</w:t>
      </w:r>
      <w:r w:rsidR="0016573F" w:rsidRPr="50AFA74B">
        <w:rPr>
          <w:rFonts w:ascii="Arial" w:eastAsia="Times New Roman" w:hAnsi="Arial" w:cs="Arial"/>
          <w:b/>
          <w:bCs/>
          <w:lang w:eastAsia="lt-LT"/>
        </w:rPr>
        <w:t>us</w:t>
      </w:r>
      <w:r w:rsidR="00BD07AB" w:rsidRPr="50AFA74B">
        <w:rPr>
          <w:rFonts w:ascii="Arial" w:hAnsi="Arial" w:cs="Arial"/>
        </w:rPr>
        <w:t xml:space="preserve">, </w:t>
      </w:r>
      <w:r w:rsidR="00BD07AB" w:rsidRPr="50AFA74B">
        <w:rPr>
          <w:rFonts w:ascii="Arial" w:hAnsi="Arial" w:cs="Arial"/>
          <w:b/>
          <w:bCs/>
        </w:rPr>
        <w:t xml:space="preserve">įskaitant </w:t>
      </w:r>
      <w:r w:rsidR="00817E77" w:rsidRPr="50AFA74B">
        <w:rPr>
          <w:rFonts w:ascii="Arial" w:hAnsi="Arial" w:cs="Arial"/>
          <w:b/>
          <w:bCs/>
        </w:rPr>
        <w:t>Statybos užbaigimo procedūrų atlikimą</w:t>
      </w:r>
      <w:r w:rsidR="007B569D" w:rsidRPr="50AFA74B">
        <w:rPr>
          <w:rFonts w:ascii="Arial" w:hAnsi="Arial" w:cs="Arial"/>
          <w:b/>
          <w:bCs/>
        </w:rPr>
        <w:t xml:space="preserve"> (statybos užbaigimo akto gavimą)</w:t>
      </w:r>
      <w:r w:rsidR="00896C11" w:rsidRPr="50AFA74B">
        <w:rPr>
          <w:rFonts w:ascii="Arial" w:hAnsi="Arial" w:cs="Arial"/>
          <w:b/>
          <w:bCs/>
        </w:rPr>
        <w:t>.</w:t>
      </w:r>
      <w:r w:rsidR="006E2031" w:rsidRPr="50AFA74B">
        <w:rPr>
          <w:rFonts w:ascii="Arial" w:eastAsia="Calibri" w:hAnsi="Arial" w:cs="Arial"/>
        </w:rPr>
        <w:t xml:space="preserve"> </w:t>
      </w:r>
      <w:r w:rsidR="00055387" w:rsidRPr="50AFA74B">
        <w:rPr>
          <w:rFonts w:ascii="Arial" w:eastAsia="Calibri" w:hAnsi="Arial" w:cs="Arial"/>
        </w:rPr>
        <w:t xml:space="preserve">Perkamų Darbų apimtys nurodytos </w:t>
      </w:r>
      <w:r w:rsidR="00055387" w:rsidRPr="00666721">
        <w:rPr>
          <w:rFonts w:ascii="Arial" w:eastAsia="Calibri" w:hAnsi="Arial" w:cs="Arial"/>
        </w:rPr>
        <w:t>Techninėje specifikacijoje</w:t>
      </w:r>
      <w:r w:rsidR="00055387" w:rsidRPr="50AFA74B">
        <w:rPr>
          <w:rFonts w:ascii="Arial" w:eastAsia="Calibri" w:hAnsi="Arial" w:cs="Arial"/>
        </w:rPr>
        <w:t xml:space="preserve"> bei kituose Pirkimo dokumentuose.</w:t>
      </w:r>
    </w:p>
    <w:p w14:paraId="774BC109" w14:textId="77777777" w:rsidR="00082C08" w:rsidRPr="00D55A27" w:rsidRDefault="00082C08" w:rsidP="00B762CD">
      <w:pPr>
        <w:pStyle w:val="Sraopastraipa"/>
        <w:numPr>
          <w:ilvl w:val="0"/>
          <w:numId w:val="44"/>
        </w:numPr>
        <w:tabs>
          <w:tab w:val="left" w:pos="851"/>
          <w:tab w:val="left" w:pos="9355"/>
        </w:tabs>
        <w:spacing w:after="0" w:line="240" w:lineRule="auto"/>
        <w:ind w:left="851" w:hanging="851"/>
        <w:jc w:val="both"/>
        <w:rPr>
          <w:rFonts w:ascii="Arial" w:eastAsia="Times New Roman" w:hAnsi="Arial" w:cs="Arial"/>
          <w:vanish/>
        </w:rPr>
      </w:pPr>
    </w:p>
    <w:p w14:paraId="255AEA89" w14:textId="77777777" w:rsidR="00082C08" w:rsidRPr="00D55A27" w:rsidRDefault="00082C08" w:rsidP="00B762CD">
      <w:pPr>
        <w:pStyle w:val="Sraopastraipa"/>
        <w:numPr>
          <w:ilvl w:val="1"/>
          <w:numId w:val="44"/>
        </w:numPr>
        <w:tabs>
          <w:tab w:val="left" w:pos="851"/>
          <w:tab w:val="left" w:pos="9355"/>
        </w:tabs>
        <w:spacing w:after="0" w:line="240" w:lineRule="auto"/>
        <w:ind w:left="851" w:hanging="851"/>
        <w:jc w:val="both"/>
        <w:rPr>
          <w:rFonts w:ascii="Arial" w:eastAsia="Times New Roman" w:hAnsi="Arial" w:cs="Arial"/>
          <w:vanish/>
        </w:rPr>
      </w:pPr>
    </w:p>
    <w:p w14:paraId="2B9B1DD4" w14:textId="30396816" w:rsidR="00D27457" w:rsidRPr="00D55A27" w:rsidRDefault="00D27457" w:rsidP="00E151BD">
      <w:pPr>
        <w:pStyle w:val="Sraopastraipa"/>
        <w:numPr>
          <w:ilvl w:val="1"/>
          <w:numId w:val="44"/>
        </w:numPr>
        <w:tabs>
          <w:tab w:val="left" w:pos="993"/>
          <w:tab w:val="left" w:pos="9355"/>
        </w:tabs>
        <w:spacing w:after="0" w:line="240" w:lineRule="auto"/>
        <w:ind w:left="851" w:hanging="851"/>
        <w:jc w:val="both"/>
        <w:rPr>
          <w:rFonts w:ascii="Arial" w:hAnsi="Arial" w:cs="Arial"/>
        </w:rPr>
      </w:pPr>
      <w:r w:rsidRPr="00D55A27">
        <w:rPr>
          <w:rFonts w:ascii="Arial" w:eastAsia="Times New Roman" w:hAnsi="Arial" w:cs="Arial"/>
        </w:rPr>
        <w:t>Jei Šalys tiesiogiai nesusitarė kitaip, Darbams priskiriami ir tie darbai, paslaugos bei veiksmai, kurie nors tiesiogiai ir nenumatyti Sutarties dokumentuose, bet yra būtini vykdant Sutartį, bei Rangovas galėjo ir turėjo juos numatyti ir įvertinti sudarydamas Sutartį</w:t>
      </w:r>
      <w:r w:rsidR="000E68E3" w:rsidRPr="00D55A27">
        <w:rPr>
          <w:rFonts w:ascii="Arial" w:eastAsia="Times New Roman" w:hAnsi="Arial" w:cs="Arial"/>
        </w:rPr>
        <w:t>,</w:t>
      </w:r>
      <w:r w:rsidRPr="00D55A27">
        <w:rPr>
          <w:rFonts w:ascii="Arial" w:eastAsia="Times New Roman" w:hAnsi="Arial" w:cs="Arial"/>
        </w:rPr>
        <w:t xml:space="preserve"> bei privalo juos suteikti ir (ar) atlikti.</w:t>
      </w:r>
    </w:p>
    <w:p w14:paraId="5ED098C4" w14:textId="6723E2EA" w:rsidR="004F1D18" w:rsidRPr="00D55A27" w:rsidRDefault="004955BC" w:rsidP="00B762CD">
      <w:pPr>
        <w:numPr>
          <w:ilvl w:val="1"/>
          <w:numId w:val="44"/>
        </w:numPr>
        <w:tabs>
          <w:tab w:val="left" w:pos="9355"/>
        </w:tabs>
        <w:spacing w:after="0" w:line="240" w:lineRule="auto"/>
        <w:ind w:left="851" w:hanging="851"/>
        <w:jc w:val="both"/>
        <w:rPr>
          <w:rFonts w:ascii="Arial" w:hAnsi="Arial" w:cs="Arial"/>
        </w:rPr>
      </w:pPr>
      <w:r w:rsidRPr="00D55A27">
        <w:rPr>
          <w:rFonts w:ascii="Arial" w:eastAsia="Times New Roman" w:hAnsi="Arial" w:cs="Arial"/>
        </w:rPr>
        <w:t>D</w:t>
      </w:r>
      <w:r w:rsidR="00D27457" w:rsidRPr="00D55A27">
        <w:rPr>
          <w:rFonts w:ascii="Arial" w:eastAsia="Times New Roman" w:hAnsi="Arial" w:cs="Arial"/>
        </w:rPr>
        <w:t>arbai pagal šią Sutartį apima leidimų</w:t>
      </w:r>
      <w:r w:rsidR="00EC043D" w:rsidRPr="00D55A27">
        <w:rPr>
          <w:rFonts w:ascii="Arial" w:eastAsia="Times New Roman" w:hAnsi="Arial" w:cs="Arial"/>
        </w:rPr>
        <w:t>,</w:t>
      </w:r>
      <w:r w:rsidR="00D27457" w:rsidRPr="00D55A27">
        <w:rPr>
          <w:rFonts w:ascii="Arial" w:eastAsia="Times New Roman" w:hAnsi="Arial" w:cs="Arial"/>
        </w:rPr>
        <w:t xml:space="preserve"> licencijų</w:t>
      </w:r>
      <w:r w:rsidR="006E2031" w:rsidRPr="00D55A27">
        <w:rPr>
          <w:rFonts w:ascii="Arial" w:eastAsia="Times New Roman" w:hAnsi="Arial" w:cs="Arial"/>
        </w:rPr>
        <w:t>,</w:t>
      </w:r>
      <w:r w:rsidR="00684934" w:rsidRPr="00D55A27">
        <w:rPr>
          <w:rFonts w:ascii="Arial" w:eastAsia="Times New Roman" w:hAnsi="Arial" w:cs="Arial"/>
        </w:rPr>
        <w:t xml:space="preserve"> suderinimų</w:t>
      </w:r>
      <w:r w:rsidR="00D27457" w:rsidRPr="00D55A27">
        <w:rPr>
          <w:rFonts w:ascii="Arial" w:eastAsia="Times New Roman" w:hAnsi="Arial" w:cs="Arial"/>
        </w:rPr>
        <w:t xml:space="preserve">, reikalingų Sutarties tinkamam vykdymui, gavimą, reikalingos </w:t>
      </w:r>
      <w:r w:rsidR="006A27D4" w:rsidRPr="00D55A27">
        <w:rPr>
          <w:rFonts w:ascii="Arial" w:eastAsia="Times New Roman" w:hAnsi="Arial" w:cs="Arial"/>
        </w:rPr>
        <w:t xml:space="preserve">vykdymo </w:t>
      </w:r>
      <w:r w:rsidR="00D27457" w:rsidRPr="00D55A27">
        <w:rPr>
          <w:rFonts w:ascii="Arial" w:eastAsia="Times New Roman" w:hAnsi="Arial" w:cs="Arial"/>
        </w:rPr>
        <w:t xml:space="preserve">dokumentacijos, įskaitant </w:t>
      </w:r>
      <w:r w:rsidR="006A27D4" w:rsidRPr="00D55A27">
        <w:rPr>
          <w:rFonts w:ascii="Arial" w:eastAsia="Times New Roman" w:hAnsi="Arial" w:cs="Arial"/>
        </w:rPr>
        <w:t xml:space="preserve">geodezines kontrolines </w:t>
      </w:r>
      <w:r w:rsidR="00D27457" w:rsidRPr="00D55A27">
        <w:rPr>
          <w:rFonts w:ascii="Arial" w:eastAsia="Times New Roman" w:hAnsi="Arial" w:cs="Arial"/>
        </w:rPr>
        <w:t>nuotraukas, įforminimą ir jos perdavimą Užsakovui ir</w:t>
      </w:r>
      <w:r w:rsidR="000971AC" w:rsidRPr="00D55A27">
        <w:rPr>
          <w:rFonts w:ascii="Arial" w:eastAsia="Times New Roman" w:hAnsi="Arial" w:cs="Arial"/>
        </w:rPr>
        <w:t>,</w:t>
      </w:r>
      <w:r w:rsidR="00D27457" w:rsidRPr="00D55A27">
        <w:rPr>
          <w:rFonts w:ascii="Arial" w:eastAsia="Times New Roman" w:hAnsi="Arial" w:cs="Arial"/>
        </w:rPr>
        <w:t xml:space="preserve"> jeigu reikalingi</w:t>
      </w:r>
      <w:r w:rsidR="000971AC" w:rsidRPr="00D55A27">
        <w:rPr>
          <w:rFonts w:ascii="Arial" w:eastAsia="Times New Roman" w:hAnsi="Arial" w:cs="Arial"/>
        </w:rPr>
        <w:t>,</w:t>
      </w:r>
      <w:r w:rsidR="00D27457" w:rsidRPr="00D55A27">
        <w:rPr>
          <w:rFonts w:ascii="Arial" w:eastAsia="Times New Roman" w:hAnsi="Arial" w:cs="Arial"/>
        </w:rPr>
        <w:t xml:space="preserve"> </w:t>
      </w:r>
      <w:r w:rsidR="00D27457" w:rsidRPr="00D55A27">
        <w:rPr>
          <w:rFonts w:ascii="Arial" w:hAnsi="Arial" w:cs="Arial"/>
        </w:rPr>
        <w:t>žymėjimo ir matavimo darb</w:t>
      </w:r>
      <w:r w:rsidR="00F46153" w:rsidRPr="00D55A27">
        <w:rPr>
          <w:rFonts w:ascii="Arial" w:hAnsi="Arial" w:cs="Arial"/>
        </w:rPr>
        <w:t>us</w:t>
      </w:r>
      <w:r w:rsidR="00D27457" w:rsidRPr="00D55A27">
        <w:rPr>
          <w:rFonts w:ascii="Arial" w:hAnsi="Arial" w:cs="Arial"/>
        </w:rPr>
        <w:t xml:space="preserve"> (paslaug</w:t>
      </w:r>
      <w:r w:rsidR="00F46153" w:rsidRPr="00D55A27">
        <w:rPr>
          <w:rFonts w:ascii="Arial" w:hAnsi="Arial" w:cs="Arial"/>
        </w:rPr>
        <w:t>a</w:t>
      </w:r>
      <w:r w:rsidR="00D27457" w:rsidRPr="00D55A27">
        <w:rPr>
          <w:rFonts w:ascii="Arial" w:hAnsi="Arial" w:cs="Arial"/>
        </w:rPr>
        <w:t>s).</w:t>
      </w:r>
    </w:p>
    <w:p w14:paraId="3AAB3D4E" w14:textId="6C3F8F9A" w:rsidR="000240E1" w:rsidRPr="00D55A27" w:rsidRDefault="000240E1" w:rsidP="00B762CD">
      <w:pPr>
        <w:numPr>
          <w:ilvl w:val="1"/>
          <w:numId w:val="44"/>
        </w:numPr>
        <w:tabs>
          <w:tab w:val="left" w:pos="9355"/>
        </w:tabs>
        <w:spacing w:after="0" w:line="240" w:lineRule="auto"/>
        <w:ind w:left="851" w:hanging="851"/>
        <w:jc w:val="both"/>
        <w:rPr>
          <w:rFonts w:ascii="Arial" w:hAnsi="Arial" w:cs="Arial"/>
        </w:rPr>
      </w:pPr>
      <w:r w:rsidRPr="00D55A27">
        <w:rPr>
          <w:rFonts w:ascii="Arial" w:hAnsi="Arial" w:cs="Arial"/>
        </w:rPr>
        <w:t xml:space="preserve">Atlikus </w:t>
      </w:r>
      <w:r w:rsidR="009E1F7A">
        <w:rPr>
          <w:rFonts w:ascii="Arial" w:hAnsi="Arial" w:cs="Arial"/>
        </w:rPr>
        <w:t>Statybos d</w:t>
      </w:r>
      <w:r w:rsidRPr="00D55A27">
        <w:rPr>
          <w:rFonts w:ascii="Arial" w:hAnsi="Arial" w:cs="Arial"/>
        </w:rPr>
        <w:t xml:space="preserve">arbus, </w:t>
      </w:r>
      <w:r w:rsidRPr="001B4502">
        <w:rPr>
          <w:rFonts w:ascii="Arial" w:hAnsi="Arial" w:cs="Arial"/>
        </w:rPr>
        <w:t xml:space="preserve">Rangovas </w:t>
      </w:r>
      <w:r w:rsidRPr="001B4502">
        <w:rPr>
          <w:rFonts w:ascii="Arial" w:eastAsia="Arial" w:hAnsi="Arial" w:cs="Arial"/>
        </w:rPr>
        <w:t>Užsakovo</w:t>
      </w:r>
      <w:r w:rsidR="00433ECD" w:rsidRPr="001B4502">
        <w:rPr>
          <w:rFonts w:ascii="Arial" w:eastAsia="Arial" w:hAnsi="Arial" w:cs="Arial"/>
        </w:rPr>
        <w:t xml:space="preserve"> ar statytojo</w:t>
      </w:r>
      <w:r w:rsidRPr="001B4502">
        <w:rPr>
          <w:rFonts w:ascii="Arial" w:eastAsia="Arial" w:hAnsi="Arial" w:cs="Arial"/>
        </w:rPr>
        <w:t xml:space="preserve"> pavedimu </w:t>
      </w:r>
      <w:r w:rsidRPr="001B4502">
        <w:rPr>
          <w:rFonts w:ascii="Arial" w:hAnsi="Arial" w:cs="Arial"/>
        </w:rPr>
        <w:t>įsipareigoja</w:t>
      </w:r>
      <w:r w:rsidRPr="001B4502">
        <w:rPr>
          <w:rFonts w:ascii="Arial" w:eastAsia="Arial" w:hAnsi="Arial" w:cs="Arial"/>
        </w:rPr>
        <w:t xml:space="preserve"> vykdyti Statybos užbaigimo procedūras, Užsakovo</w:t>
      </w:r>
      <w:r w:rsidR="00433ECD" w:rsidRPr="001B4502">
        <w:rPr>
          <w:rFonts w:ascii="Arial" w:eastAsia="Arial" w:hAnsi="Arial" w:cs="Arial"/>
        </w:rPr>
        <w:t xml:space="preserve"> ar statytojo</w:t>
      </w:r>
      <w:r w:rsidRPr="001B4502">
        <w:rPr>
          <w:rFonts w:ascii="Arial" w:eastAsia="Arial" w:hAnsi="Arial" w:cs="Arial"/>
        </w:rPr>
        <w:t xml:space="preserve"> vardu teikti </w:t>
      </w:r>
      <w:r w:rsidRPr="00D55A27">
        <w:rPr>
          <w:rFonts w:ascii="Arial" w:eastAsia="Arial" w:hAnsi="Arial" w:cs="Arial"/>
        </w:rPr>
        <w:t>prašymus ir dokumentus (LR IS „</w:t>
      </w:r>
      <w:proofErr w:type="spellStart"/>
      <w:r w:rsidRPr="00D55A27">
        <w:rPr>
          <w:rFonts w:ascii="Arial" w:eastAsia="Arial" w:hAnsi="Arial" w:cs="Arial"/>
        </w:rPr>
        <w:t>Infostatyba</w:t>
      </w:r>
      <w:proofErr w:type="spellEnd"/>
      <w:r w:rsidRPr="00D55A27">
        <w:rPr>
          <w:rFonts w:ascii="Arial" w:eastAsia="Arial" w:hAnsi="Arial" w:cs="Arial"/>
        </w:rPr>
        <w:t>“, kt.), gauti pažymas, gauti statybos užbaigimą patvirtinantį dokumentą</w:t>
      </w:r>
      <w:r w:rsidR="00C97971" w:rsidRPr="00D55A27">
        <w:rPr>
          <w:rFonts w:ascii="Arial" w:eastAsia="Arial" w:hAnsi="Arial" w:cs="Arial"/>
        </w:rPr>
        <w:t xml:space="preserve"> – statybos užbaigimo aktą</w:t>
      </w:r>
      <w:r w:rsidRPr="00D55A27">
        <w:rPr>
          <w:rFonts w:ascii="Arial" w:eastAsia="Arial" w:hAnsi="Arial" w:cs="Arial"/>
        </w:rPr>
        <w:t xml:space="preserve"> ir apmokėti visas su Statybos užbaigimu susijusias išlaidas.</w:t>
      </w:r>
    </w:p>
    <w:p w14:paraId="7B944A8D" w14:textId="77777777" w:rsidR="00CB6F1B" w:rsidRPr="00D55A27" w:rsidRDefault="00CB6F1B" w:rsidP="0025697B">
      <w:pPr>
        <w:tabs>
          <w:tab w:val="left" w:pos="851"/>
        </w:tabs>
        <w:spacing w:after="0" w:line="240" w:lineRule="auto"/>
        <w:jc w:val="both"/>
        <w:rPr>
          <w:rFonts w:ascii="Arial" w:hAnsi="Arial" w:cs="Arial"/>
        </w:rPr>
      </w:pPr>
    </w:p>
    <w:p w14:paraId="02FCF0D9" w14:textId="77777777" w:rsidR="00D27457" w:rsidRPr="00D55A27" w:rsidRDefault="00D27457" w:rsidP="00B762CD">
      <w:pPr>
        <w:pStyle w:val="Sraopastraipa"/>
        <w:numPr>
          <w:ilvl w:val="0"/>
          <w:numId w:val="44"/>
        </w:numPr>
        <w:tabs>
          <w:tab w:val="left" w:pos="993"/>
        </w:tabs>
        <w:spacing w:after="0" w:line="240" w:lineRule="auto"/>
        <w:ind w:left="851" w:hanging="851"/>
        <w:jc w:val="both"/>
        <w:rPr>
          <w:rFonts w:ascii="Arial" w:eastAsia="Times New Roman" w:hAnsi="Arial" w:cs="Arial"/>
          <w:b/>
        </w:rPr>
      </w:pPr>
      <w:r w:rsidRPr="00D55A27">
        <w:rPr>
          <w:rFonts w:ascii="Arial" w:eastAsia="Times New Roman" w:hAnsi="Arial" w:cs="Arial"/>
          <w:b/>
        </w:rPr>
        <w:t>ŠALIŲ PAREIŠKIMAI</w:t>
      </w:r>
    </w:p>
    <w:p w14:paraId="3CB05E6B" w14:textId="7AD3D530" w:rsidR="00D27457" w:rsidRPr="00D55A27" w:rsidRDefault="00D27457" w:rsidP="008704E9">
      <w:pPr>
        <w:pStyle w:val="Pagrindinistekstas"/>
        <w:numPr>
          <w:ilvl w:val="1"/>
          <w:numId w:val="44"/>
        </w:numPr>
        <w:tabs>
          <w:tab w:val="left" w:pos="-3971"/>
        </w:tabs>
        <w:ind w:left="851" w:hanging="851"/>
        <w:rPr>
          <w:rFonts w:ascii="Arial" w:hAnsi="Arial" w:cs="Arial"/>
          <w:b/>
          <w:bCs/>
          <w:sz w:val="22"/>
          <w:szCs w:val="22"/>
          <w:lang w:val="lt-LT"/>
        </w:rPr>
      </w:pPr>
      <w:r w:rsidRPr="00D55A27">
        <w:rPr>
          <w:rFonts w:ascii="Arial" w:hAnsi="Arial" w:cs="Arial"/>
          <w:b/>
          <w:bCs/>
          <w:spacing w:val="-4"/>
          <w:sz w:val="22"/>
          <w:szCs w:val="22"/>
          <w:lang w:val="lt-LT"/>
        </w:rPr>
        <w:t>Šalys pareiškia ir garantuoja, kad:</w:t>
      </w:r>
    </w:p>
    <w:p w14:paraId="55230172" w14:textId="77777777" w:rsidR="00D27457" w:rsidRPr="00D55A27" w:rsidRDefault="00D27457" w:rsidP="00B762CD">
      <w:pPr>
        <w:pStyle w:val="Pagrindinistekstas"/>
        <w:numPr>
          <w:ilvl w:val="2"/>
          <w:numId w:val="44"/>
        </w:numPr>
        <w:ind w:left="851" w:hanging="851"/>
        <w:rPr>
          <w:rFonts w:ascii="Arial" w:hAnsi="Arial" w:cs="Arial"/>
          <w:sz w:val="22"/>
          <w:szCs w:val="22"/>
          <w:lang w:val="lt-LT"/>
        </w:rPr>
      </w:pPr>
      <w:r w:rsidRPr="00D55A27">
        <w:rPr>
          <w:rFonts w:ascii="Arial" w:hAnsi="Arial" w:cs="Arial"/>
          <w:spacing w:val="-1"/>
          <w:sz w:val="22"/>
          <w:szCs w:val="22"/>
          <w:lang w:val="lt-LT"/>
        </w:rPr>
        <w:t xml:space="preserve">Sutartį sudarė turėdamos tikslą realizuoti jos nuostatas bei galėdamos realiai įvykdyti Sutartyje </w:t>
      </w:r>
      <w:r w:rsidRPr="00D55A27">
        <w:rPr>
          <w:rFonts w:ascii="Arial" w:hAnsi="Arial" w:cs="Arial"/>
          <w:spacing w:val="-6"/>
          <w:sz w:val="22"/>
          <w:szCs w:val="22"/>
          <w:lang w:val="lt-LT"/>
        </w:rPr>
        <w:t>nurodytus įsipareigojimus</w:t>
      </w:r>
      <w:r w:rsidRPr="00D55A27">
        <w:rPr>
          <w:rFonts w:ascii="Arial" w:hAnsi="Arial" w:cs="Arial"/>
          <w:sz w:val="22"/>
          <w:szCs w:val="22"/>
          <w:lang w:val="lt-LT"/>
        </w:rPr>
        <w:t xml:space="preserve"> nurodyta Darbų apimtimi ir terminais</w:t>
      </w:r>
      <w:r w:rsidRPr="00D55A27">
        <w:rPr>
          <w:rFonts w:ascii="Arial" w:hAnsi="Arial" w:cs="Arial"/>
          <w:spacing w:val="-6"/>
          <w:sz w:val="22"/>
          <w:szCs w:val="22"/>
          <w:lang w:val="lt-LT"/>
        </w:rPr>
        <w:t>;</w:t>
      </w:r>
    </w:p>
    <w:p w14:paraId="00D4D644" w14:textId="187C0BBC" w:rsidR="00764B45" w:rsidRPr="00D55A27" w:rsidRDefault="00764B45" w:rsidP="00B762CD">
      <w:pPr>
        <w:pStyle w:val="Pagrindinistekstas"/>
        <w:numPr>
          <w:ilvl w:val="2"/>
          <w:numId w:val="44"/>
        </w:numPr>
        <w:ind w:left="851" w:hanging="851"/>
        <w:rPr>
          <w:rFonts w:ascii="Arial" w:hAnsi="Arial" w:cs="Arial"/>
          <w:sz w:val="22"/>
          <w:szCs w:val="22"/>
          <w:lang w:val="lt-LT"/>
        </w:rPr>
      </w:pPr>
      <w:r w:rsidRPr="00D55A27">
        <w:rPr>
          <w:rFonts w:ascii="Arial" w:hAnsi="Arial" w:cs="Arial"/>
          <w:sz w:val="22"/>
          <w:szCs w:val="22"/>
          <w:lang w:val="lt-LT"/>
        </w:rPr>
        <w:t>yra tinkamai įsteigtos ir teisėtai veikia pagal buveinės valstybės teisės aktų reikalavimus;</w:t>
      </w:r>
    </w:p>
    <w:p w14:paraId="002C9F1C" w14:textId="77777777" w:rsidR="00764B45" w:rsidRPr="00D55A27" w:rsidRDefault="00764B45" w:rsidP="00B762CD">
      <w:pPr>
        <w:pStyle w:val="Pagrindinistekstas"/>
        <w:numPr>
          <w:ilvl w:val="2"/>
          <w:numId w:val="44"/>
        </w:numPr>
        <w:ind w:left="851" w:hanging="851"/>
        <w:rPr>
          <w:rFonts w:ascii="Arial" w:hAnsi="Arial" w:cs="Arial"/>
          <w:sz w:val="22"/>
          <w:szCs w:val="22"/>
          <w:lang w:val="lt-LT"/>
        </w:rPr>
      </w:pPr>
      <w:r w:rsidRPr="00D55A27">
        <w:rPr>
          <w:rFonts w:ascii="Arial" w:hAnsi="Arial" w:cs="Arial"/>
          <w:sz w:val="22"/>
          <w:szCs w:val="22"/>
          <w:lang w:val="lt-LT"/>
        </w:rPr>
        <w:t>atliko visus teisinius veiksmus, būtinus, kad Sutartis būtų tinkamai sudaryta ir galiotų;</w:t>
      </w:r>
    </w:p>
    <w:p w14:paraId="3AFB4356" w14:textId="54232E5E" w:rsidR="00D27457" w:rsidRPr="00D55A27" w:rsidRDefault="00CD3001" w:rsidP="00B762CD">
      <w:pPr>
        <w:pStyle w:val="Pagrindinistekstas"/>
        <w:numPr>
          <w:ilvl w:val="2"/>
          <w:numId w:val="44"/>
        </w:numPr>
        <w:ind w:left="851" w:hanging="851"/>
        <w:rPr>
          <w:rFonts w:ascii="Arial" w:hAnsi="Arial" w:cs="Arial"/>
          <w:sz w:val="22"/>
          <w:szCs w:val="22"/>
          <w:lang w:val="lt-LT"/>
        </w:rPr>
      </w:pPr>
      <w:r w:rsidRPr="00D55A27">
        <w:rPr>
          <w:rFonts w:ascii="Arial" w:hAnsi="Arial" w:cs="Arial"/>
          <w:sz w:val="22"/>
          <w:szCs w:val="22"/>
          <w:lang w:val="lt-LT"/>
        </w:rPr>
        <w:t>nei šios Sutarties sudarymas, nei Užsakovo ar Rangovo šia Sutartimi prisiimtų įsipareigojimų vykdymas neprieštarauja ir nepažeidžia (i) jokio teismo, arbitražo, valstybinės ar savivaldos institucijos sprendimo, įsakymo, potvarkio ar nurodymo, kuris yra taikomas Šalims</w:t>
      </w:r>
      <w:r w:rsidR="005C60CD" w:rsidRPr="00D55A27">
        <w:rPr>
          <w:rFonts w:ascii="Arial" w:hAnsi="Arial" w:cs="Arial"/>
          <w:sz w:val="22"/>
          <w:szCs w:val="22"/>
          <w:lang w:val="lt-LT"/>
        </w:rPr>
        <w:t>,</w:t>
      </w:r>
      <w:r w:rsidRPr="00D55A27">
        <w:rPr>
          <w:rFonts w:ascii="Arial" w:hAnsi="Arial" w:cs="Arial"/>
          <w:sz w:val="22"/>
          <w:szCs w:val="22"/>
          <w:lang w:val="lt-LT"/>
        </w:rPr>
        <w:t xml:space="preserve"> (ii) jokios sutarties ar kitokio sandorio, kurio šalimi yra atitinkama Šalis, (iii) jokio Šalims taikomo įstatymo ar kito teisės norminio akto nuostatų;</w:t>
      </w:r>
    </w:p>
    <w:p w14:paraId="54531AAD" w14:textId="102D7ABD" w:rsidR="00D27457" w:rsidRPr="00D55A27" w:rsidRDefault="00D27457" w:rsidP="00B762CD">
      <w:pPr>
        <w:pStyle w:val="Pagrindinistekstas"/>
        <w:numPr>
          <w:ilvl w:val="2"/>
          <w:numId w:val="44"/>
        </w:numPr>
        <w:ind w:left="851" w:hanging="851"/>
        <w:rPr>
          <w:rFonts w:ascii="Arial" w:hAnsi="Arial" w:cs="Arial"/>
          <w:sz w:val="22"/>
          <w:szCs w:val="22"/>
          <w:lang w:val="lt-LT"/>
        </w:rPr>
      </w:pPr>
      <w:r w:rsidRPr="00D55A27">
        <w:rPr>
          <w:rFonts w:ascii="Arial" w:hAnsi="Arial" w:cs="Arial"/>
          <w:sz w:val="22"/>
          <w:szCs w:val="22"/>
          <w:lang w:val="lt-LT"/>
        </w:rPr>
        <w:lastRenderedPageBreak/>
        <w:t xml:space="preserve">jos yra mokios, jų veikla nėra apribota, joms neiškelta arba nėra numatoma iškelti bylos dėl </w:t>
      </w:r>
      <w:r w:rsidRPr="00D55A27">
        <w:rPr>
          <w:rFonts w:ascii="Arial" w:hAnsi="Arial" w:cs="Arial"/>
          <w:spacing w:val="-6"/>
          <w:sz w:val="22"/>
          <w:szCs w:val="22"/>
          <w:lang w:val="lt-LT"/>
        </w:rPr>
        <w:t>restruktūrizavimo ar likvidavimo, jos nėra sustabdę ar apriboję savo veiklos, joms nėra iškelt</w:t>
      </w:r>
      <w:r w:rsidR="00A47036" w:rsidRPr="00D55A27">
        <w:rPr>
          <w:rFonts w:ascii="Arial" w:hAnsi="Arial" w:cs="Arial"/>
          <w:spacing w:val="-6"/>
          <w:sz w:val="22"/>
          <w:szCs w:val="22"/>
          <w:lang w:val="lt-LT"/>
        </w:rPr>
        <w:t>a</w:t>
      </w:r>
      <w:r w:rsidRPr="00D55A27">
        <w:rPr>
          <w:rFonts w:ascii="Arial" w:hAnsi="Arial" w:cs="Arial"/>
          <w:spacing w:val="-6"/>
          <w:sz w:val="22"/>
          <w:szCs w:val="22"/>
          <w:lang w:val="lt-LT"/>
        </w:rPr>
        <w:t xml:space="preserve"> bankroto byl</w:t>
      </w:r>
      <w:r w:rsidR="00A47036" w:rsidRPr="00D55A27">
        <w:rPr>
          <w:rFonts w:ascii="Arial" w:hAnsi="Arial" w:cs="Arial"/>
          <w:spacing w:val="-6"/>
          <w:sz w:val="22"/>
          <w:szCs w:val="22"/>
          <w:lang w:val="lt-LT"/>
        </w:rPr>
        <w:t>a</w:t>
      </w:r>
      <w:r w:rsidRPr="00D55A27">
        <w:rPr>
          <w:rFonts w:ascii="Arial" w:hAnsi="Arial" w:cs="Arial"/>
          <w:spacing w:val="-6"/>
          <w:sz w:val="22"/>
          <w:szCs w:val="22"/>
          <w:lang w:val="lt-LT"/>
        </w:rPr>
        <w:t>;</w:t>
      </w:r>
    </w:p>
    <w:p w14:paraId="6C61C09F" w14:textId="6AA80B36" w:rsidR="00884804" w:rsidRPr="00D55A27" w:rsidRDefault="00884804" w:rsidP="00B762CD">
      <w:pPr>
        <w:pStyle w:val="Pagrindinistekstas"/>
        <w:numPr>
          <w:ilvl w:val="2"/>
          <w:numId w:val="44"/>
        </w:numPr>
        <w:ind w:left="851" w:hanging="851"/>
        <w:rPr>
          <w:rFonts w:ascii="Arial" w:hAnsi="Arial" w:cs="Arial"/>
          <w:sz w:val="22"/>
          <w:szCs w:val="22"/>
          <w:lang w:val="lt-LT"/>
        </w:rPr>
      </w:pPr>
      <w:r w:rsidRPr="00D55A27">
        <w:rPr>
          <w:rFonts w:ascii="Arial" w:hAnsi="Arial" w:cs="Arial"/>
          <w:sz w:val="22"/>
          <w:szCs w:val="22"/>
          <w:lang w:val="lt-LT"/>
        </w:rPr>
        <w:t>Sutarties įsigaliojimo dieną Šalims šios Sutarties sąlygos yra aiškios</w:t>
      </w:r>
      <w:r w:rsidR="0026537E" w:rsidRPr="00D55A27">
        <w:rPr>
          <w:rFonts w:ascii="Arial" w:hAnsi="Arial" w:cs="Arial"/>
          <w:sz w:val="22"/>
          <w:szCs w:val="22"/>
          <w:lang w:val="lt-LT"/>
        </w:rPr>
        <w:t xml:space="preserve"> ir</w:t>
      </w:r>
      <w:r w:rsidR="00A47036" w:rsidRPr="00D55A27">
        <w:rPr>
          <w:rFonts w:ascii="Arial" w:hAnsi="Arial" w:cs="Arial"/>
          <w:sz w:val="22"/>
          <w:szCs w:val="22"/>
          <w:lang w:val="lt-LT"/>
        </w:rPr>
        <w:t xml:space="preserve"> suprantamos</w:t>
      </w:r>
      <w:r w:rsidRPr="00D55A27">
        <w:rPr>
          <w:rFonts w:ascii="Arial" w:hAnsi="Arial" w:cs="Arial"/>
          <w:sz w:val="22"/>
          <w:szCs w:val="22"/>
          <w:lang w:val="lt-LT"/>
        </w:rPr>
        <w:t>;</w:t>
      </w:r>
    </w:p>
    <w:p w14:paraId="13332FEC" w14:textId="0CBA3439" w:rsidR="00D27457" w:rsidRPr="00D55A27" w:rsidRDefault="00D27457" w:rsidP="008704E9">
      <w:pPr>
        <w:pStyle w:val="Pagrindinistekstas"/>
        <w:numPr>
          <w:ilvl w:val="2"/>
          <w:numId w:val="44"/>
        </w:numPr>
        <w:ind w:left="851" w:hanging="851"/>
        <w:rPr>
          <w:rFonts w:ascii="Arial" w:hAnsi="Arial" w:cs="Arial"/>
          <w:sz w:val="22"/>
          <w:szCs w:val="22"/>
          <w:lang w:val="lt-LT"/>
        </w:rPr>
      </w:pPr>
      <w:r w:rsidRPr="00D55A27">
        <w:rPr>
          <w:rFonts w:ascii="Arial" w:hAnsi="Arial" w:cs="Arial"/>
          <w:sz w:val="22"/>
          <w:szCs w:val="22"/>
          <w:lang w:val="lt-LT"/>
        </w:rPr>
        <w:t>šioje Sutartyje bei jos prieduose nurodyt</w:t>
      </w:r>
      <w:r w:rsidR="00F2354A" w:rsidRPr="00D55A27">
        <w:rPr>
          <w:rFonts w:ascii="Arial" w:hAnsi="Arial" w:cs="Arial"/>
          <w:sz w:val="22"/>
          <w:szCs w:val="22"/>
          <w:lang w:val="lt-LT"/>
        </w:rPr>
        <w:t>i</w:t>
      </w:r>
      <w:r w:rsidR="004367B9" w:rsidRPr="00D55A27">
        <w:rPr>
          <w:rFonts w:ascii="Arial" w:hAnsi="Arial" w:cs="Arial"/>
          <w:sz w:val="22"/>
          <w:szCs w:val="22"/>
          <w:lang w:val="lt-LT"/>
        </w:rPr>
        <w:t xml:space="preserve"> Darbų atlikimo</w:t>
      </w:r>
      <w:r w:rsidRPr="00D55A27">
        <w:rPr>
          <w:rFonts w:ascii="Arial" w:hAnsi="Arial" w:cs="Arial"/>
          <w:sz w:val="22"/>
          <w:szCs w:val="22"/>
          <w:lang w:val="lt-LT"/>
        </w:rPr>
        <w:t xml:space="preserve"> termina</w:t>
      </w:r>
      <w:r w:rsidR="00F2354A" w:rsidRPr="00D55A27">
        <w:rPr>
          <w:rFonts w:ascii="Arial" w:hAnsi="Arial" w:cs="Arial"/>
          <w:sz w:val="22"/>
          <w:szCs w:val="22"/>
          <w:lang w:val="lt-LT"/>
        </w:rPr>
        <w:t>i</w:t>
      </w:r>
      <w:r w:rsidRPr="00D55A27">
        <w:rPr>
          <w:rFonts w:ascii="Arial" w:hAnsi="Arial" w:cs="Arial"/>
          <w:sz w:val="22"/>
          <w:szCs w:val="22"/>
          <w:lang w:val="lt-LT"/>
        </w:rPr>
        <w:t xml:space="preserve"> yra priimtin</w:t>
      </w:r>
      <w:r w:rsidR="00F2354A" w:rsidRPr="00D55A27">
        <w:rPr>
          <w:rFonts w:ascii="Arial" w:hAnsi="Arial" w:cs="Arial"/>
          <w:sz w:val="22"/>
          <w:szCs w:val="22"/>
          <w:lang w:val="lt-LT"/>
        </w:rPr>
        <w:t>i</w:t>
      </w:r>
      <w:r w:rsidR="004367B9" w:rsidRPr="00D55A27">
        <w:rPr>
          <w:rFonts w:ascii="Arial" w:hAnsi="Arial" w:cs="Arial"/>
          <w:sz w:val="22"/>
          <w:szCs w:val="22"/>
          <w:lang w:val="lt-LT"/>
        </w:rPr>
        <w:t xml:space="preserve"> abiem Šalims, ji</w:t>
      </w:r>
      <w:r w:rsidR="00F2354A" w:rsidRPr="00D55A27">
        <w:rPr>
          <w:rFonts w:ascii="Arial" w:hAnsi="Arial" w:cs="Arial"/>
          <w:sz w:val="22"/>
          <w:szCs w:val="22"/>
          <w:lang w:val="lt-LT"/>
        </w:rPr>
        <w:t>e</w:t>
      </w:r>
      <w:r w:rsidRPr="00D55A27">
        <w:rPr>
          <w:rFonts w:ascii="Arial" w:hAnsi="Arial" w:cs="Arial"/>
          <w:sz w:val="22"/>
          <w:szCs w:val="22"/>
          <w:lang w:val="lt-LT"/>
        </w:rPr>
        <w:t xml:space="preserve"> yra nustatyt</w:t>
      </w:r>
      <w:r w:rsidR="00F2354A" w:rsidRPr="00D55A27">
        <w:rPr>
          <w:rFonts w:ascii="Arial" w:hAnsi="Arial" w:cs="Arial"/>
          <w:sz w:val="22"/>
          <w:szCs w:val="22"/>
          <w:lang w:val="lt-LT"/>
        </w:rPr>
        <w:t>i</w:t>
      </w:r>
      <w:r w:rsidRPr="00D55A27">
        <w:rPr>
          <w:rFonts w:ascii="Arial" w:hAnsi="Arial" w:cs="Arial"/>
          <w:sz w:val="22"/>
          <w:szCs w:val="22"/>
          <w:lang w:val="lt-LT"/>
        </w:rPr>
        <w:t xml:space="preserve"> kiekvienai Šaliai įvertinus visas jai svarbias aplinkybes bei rizikas. Rangovas yra informuotas, kad Darbų atlikimo termin</w:t>
      </w:r>
      <w:r w:rsidR="003320A6" w:rsidRPr="00D55A27">
        <w:rPr>
          <w:rFonts w:ascii="Arial" w:hAnsi="Arial" w:cs="Arial"/>
          <w:sz w:val="22"/>
          <w:szCs w:val="22"/>
          <w:lang w:val="lt-LT"/>
        </w:rPr>
        <w:t>o</w:t>
      </w:r>
      <w:r w:rsidR="008B7C91" w:rsidRPr="00D55A27">
        <w:rPr>
          <w:rFonts w:ascii="Arial" w:hAnsi="Arial" w:cs="Arial"/>
          <w:sz w:val="22"/>
          <w:szCs w:val="22"/>
          <w:lang w:val="lt-LT"/>
        </w:rPr>
        <w:t xml:space="preserve"> </w:t>
      </w:r>
      <w:r w:rsidRPr="00D55A27">
        <w:rPr>
          <w:rFonts w:ascii="Arial" w:hAnsi="Arial" w:cs="Arial"/>
          <w:sz w:val="22"/>
          <w:szCs w:val="22"/>
          <w:lang w:val="lt-LT"/>
        </w:rPr>
        <w:t>laikymasis yra esminė šios Sutarties sąlyga.</w:t>
      </w:r>
    </w:p>
    <w:p w14:paraId="2DC238BE" w14:textId="77777777" w:rsidR="00D27457" w:rsidRPr="00D55A27" w:rsidRDefault="00CB6F1B" w:rsidP="00B762CD">
      <w:pPr>
        <w:pStyle w:val="Sraopastraipa"/>
        <w:numPr>
          <w:ilvl w:val="1"/>
          <w:numId w:val="44"/>
        </w:numPr>
        <w:tabs>
          <w:tab w:val="left" w:pos="993"/>
        </w:tabs>
        <w:spacing w:after="0" w:line="240" w:lineRule="auto"/>
        <w:ind w:left="851" w:hanging="851"/>
        <w:jc w:val="both"/>
        <w:rPr>
          <w:rFonts w:ascii="Arial" w:hAnsi="Arial" w:cs="Arial"/>
          <w:b/>
          <w:bCs/>
        </w:rPr>
      </w:pPr>
      <w:r w:rsidRPr="00D55A27">
        <w:rPr>
          <w:rFonts w:ascii="Arial" w:hAnsi="Arial" w:cs="Arial"/>
          <w:b/>
          <w:bCs/>
        </w:rPr>
        <w:t>Rangovas pareiškia ir garantuoja, kad:</w:t>
      </w:r>
    </w:p>
    <w:p w14:paraId="0F0799DB" w14:textId="3892C11C" w:rsidR="00CB6F1B" w:rsidRPr="00D55A27" w:rsidRDefault="00CB6F1B" w:rsidP="00B762CD">
      <w:pPr>
        <w:numPr>
          <w:ilvl w:val="2"/>
          <w:numId w:val="44"/>
        </w:numPr>
        <w:suppressAutoHyphens/>
        <w:autoSpaceDN w:val="0"/>
        <w:spacing w:after="0" w:line="240" w:lineRule="auto"/>
        <w:ind w:left="851" w:hanging="851"/>
        <w:jc w:val="both"/>
        <w:textAlignment w:val="baseline"/>
        <w:rPr>
          <w:rFonts w:ascii="Arial" w:hAnsi="Arial" w:cs="Arial"/>
        </w:rPr>
      </w:pPr>
      <w:r w:rsidRPr="00D55A27">
        <w:rPr>
          <w:rFonts w:ascii="Arial" w:hAnsi="Arial" w:cs="Arial"/>
          <w:spacing w:val="3"/>
        </w:rPr>
        <w:t xml:space="preserve">susipažino su visa informacija, susijusia su Darbais </w:t>
      </w:r>
      <w:r w:rsidR="00CE3255" w:rsidRPr="00D55A27">
        <w:rPr>
          <w:rFonts w:ascii="Arial" w:hAnsi="Arial" w:cs="Arial"/>
          <w:spacing w:val="3"/>
        </w:rPr>
        <w:t>(</w:t>
      </w:r>
      <w:r w:rsidR="00CE3255" w:rsidRPr="00D55A27">
        <w:rPr>
          <w:rFonts w:ascii="Arial" w:hAnsi="Arial" w:cs="Arial"/>
        </w:rPr>
        <w:t>Sutarties objektu, aplinkybėmis ir sąlygomis, kurioms esant bus atliekami Darbai, su Technine specifikacija</w:t>
      </w:r>
      <w:r w:rsidR="00CE3255" w:rsidRPr="00D55A27">
        <w:rPr>
          <w:rFonts w:ascii="Arial" w:hAnsi="Arial" w:cs="Arial"/>
          <w:spacing w:val="3"/>
        </w:rPr>
        <w:t>)</w:t>
      </w:r>
      <w:r w:rsidRPr="00D55A27">
        <w:rPr>
          <w:rFonts w:ascii="Arial" w:hAnsi="Arial" w:cs="Arial"/>
          <w:spacing w:val="-4"/>
        </w:rPr>
        <w:t xml:space="preserve">, reikalinga Sutarties pagrindu prisiimamiems įsipareigojimams įvykdyti bei Darbams </w:t>
      </w:r>
      <w:r w:rsidRPr="00D55A27">
        <w:rPr>
          <w:rFonts w:ascii="Arial" w:hAnsi="Arial" w:cs="Arial"/>
          <w:spacing w:val="-1"/>
        </w:rPr>
        <w:t xml:space="preserve">atlikti, ir ši dokumentacija bei joje pateikta informacija yra visiškai pakankama tam, kad Rangovas galėtų </w:t>
      </w:r>
      <w:r w:rsidRPr="00D55A27">
        <w:rPr>
          <w:rFonts w:ascii="Arial" w:hAnsi="Arial" w:cs="Arial"/>
          <w:spacing w:val="-5"/>
        </w:rPr>
        <w:t>užtikrinti tinkamą ir visišką visų Sutartimi prisiimamų įsipareigojimų vykdymą ir jų kokybę</w:t>
      </w:r>
      <w:r w:rsidR="00514EE2" w:rsidRPr="00D55A27">
        <w:rPr>
          <w:rFonts w:ascii="Arial" w:hAnsi="Arial" w:cs="Arial"/>
          <w:spacing w:val="-5"/>
        </w:rPr>
        <w:t>,</w:t>
      </w:r>
      <w:r w:rsidR="00CE3255" w:rsidRPr="00D55A27">
        <w:rPr>
          <w:rFonts w:ascii="Arial" w:hAnsi="Arial" w:cs="Arial"/>
          <w:spacing w:val="-5"/>
        </w:rPr>
        <w:t xml:space="preserve"> bei Rangovas </w:t>
      </w:r>
      <w:r w:rsidR="00CE3255" w:rsidRPr="00D55A27">
        <w:rPr>
          <w:rFonts w:ascii="Arial" w:hAnsi="Arial" w:cs="Arial"/>
        </w:rPr>
        <w:t>neturi jokių pretenzijų ir (ar) pastabų dėl galimybės atlikti Darbus Sutartyje ir jos dokumentuose nustatyta tvarka ir sąlygomis</w:t>
      </w:r>
      <w:r w:rsidRPr="00D55A27">
        <w:rPr>
          <w:rFonts w:ascii="Arial" w:hAnsi="Arial" w:cs="Arial"/>
          <w:spacing w:val="-6"/>
        </w:rPr>
        <w:t>;</w:t>
      </w:r>
    </w:p>
    <w:p w14:paraId="31A62F51" w14:textId="6D7BF689" w:rsidR="00D27457" w:rsidRPr="00D55A27" w:rsidRDefault="00CE3255" w:rsidP="00B762CD">
      <w:pPr>
        <w:pStyle w:val="Sraopastraipa"/>
        <w:numPr>
          <w:ilvl w:val="2"/>
          <w:numId w:val="44"/>
        </w:numPr>
        <w:tabs>
          <w:tab w:val="left" w:pos="810"/>
        </w:tabs>
        <w:spacing w:after="0" w:line="240" w:lineRule="auto"/>
        <w:ind w:left="851" w:hanging="851"/>
        <w:contextualSpacing w:val="0"/>
        <w:jc w:val="both"/>
        <w:rPr>
          <w:rFonts w:ascii="Arial" w:hAnsi="Arial" w:cs="Arial"/>
        </w:rPr>
      </w:pPr>
      <w:r w:rsidRPr="00D55A27">
        <w:rPr>
          <w:rFonts w:ascii="Arial" w:hAnsi="Arial" w:cs="Arial"/>
        </w:rPr>
        <w:t>jis pats</w:t>
      </w:r>
      <w:r w:rsidR="00D27457" w:rsidRPr="00D55A27">
        <w:rPr>
          <w:rFonts w:ascii="Arial" w:hAnsi="Arial" w:cs="Arial"/>
        </w:rPr>
        <w:t xml:space="preserve"> </w:t>
      </w:r>
      <w:r w:rsidR="00D27457" w:rsidRPr="00D55A27">
        <w:rPr>
          <w:rFonts w:ascii="Arial" w:eastAsia="MS Mincho" w:hAnsi="Arial" w:cs="Arial"/>
        </w:rPr>
        <w:t xml:space="preserve">(jo darbuotojai) bei pasitelkiami </w:t>
      </w:r>
      <w:r w:rsidR="0028088C" w:rsidRPr="00D55A27">
        <w:rPr>
          <w:rFonts w:ascii="Arial" w:hAnsi="Arial" w:cs="Arial"/>
        </w:rPr>
        <w:t xml:space="preserve">Subrangovai </w:t>
      </w:r>
      <w:r w:rsidR="00D27457" w:rsidRPr="00D55A27">
        <w:rPr>
          <w:rFonts w:ascii="Arial" w:eastAsia="MS Mincho" w:hAnsi="Arial" w:cs="Arial"/>
        </w:rPr>
        <w:t xml:space="preserve">(jei tokie pasitelkiami) </w:t>
      </w:r>
      <w:r w:rsidR="00D27457" w:rsidRPr="00D55A27">
        <w:rPr>
          <w:rFonts w:ascii="Arial" w:hAnsi="Arial" w:cs="Arial"/>
        </w:rPr>
        <w:t>turi visas licencijas, žinias, patirtį ir kvalifikaciją, reikalingus šiai Sutarčiai įvykdyti;</w:t>
      </w:r>
    </w:p>
    <w:p w14:paraId="4F71F836" w14:textId="77777777" w:rsidR="00D27457" w:rsidRPr="00D55A27" w:rsidRDefault="00CE3255" w:rsidP="00B762CD">
      <w:pPr>
        <w:pStyle w:val="Sraopastraipa"/>
        <w:numPr>
          <w:ilvl w:val="2"/>
          <w:numId w:val="44"/>
        </w:numPr>
        <w:tabs>
          <w:tab w:val="left" w:pos="810"/>
        </w:tabs>
        <w:spacing w:after="0" w:line="240" w:lineRule="auto"/>
        <w:ind w:left="851" w:hanging="851"/>
        <w:contextualSpacing w:val="0"/>
        <w:jc w:val="both"/>
        <w:rPr>
          <w:rFonts w:ascii="Arial" w:hAnsi="Arial" w:cs="Arial"/>
        </w:rPr>
      </w:pPr>
      <w:r w:rsidRPr="00D55A27">
        <w:rPr>
          <w:rFonts w:ascii="Arial" w:hAnsi="Arial" w:cs="Arial"/>
        </w:rPr>
        <w:t>jis</w:t>
      </w:r>
      <w:r w:rsidR="00D27457" w:rsidRPr="00D55A27">
        <w:rPr>
          <w:rFonts w:ascii="Arial" w:hAnsi="Arial" w:cs="Arial"/>
        </w:rPr>
        <w:t xml:space="preserve"> yra nuosekliai ir išsamiai įvertinęs Sutarties objektu esančius Darbus, finansavimo sąlygas, statybos medžiagų, įrengimų bei darbo jėgos vertes bei rinkos kainas, galimus jų svyravimus ne tik Sutarties sudarymo momentu, bet ir Sutarties vykdymo laikotarpiu;</w:t>
      </w:r>
    </w:p>
    <w:p w14:paraId="624C1BE3" w14:textId="77777777" w:rsidR="00CE3255" w:rsidRPr="00D55A27" w:rsidRDefault="00CE3255" w:rsidP="00B762CD">
      <w:pPr>
        <w:pStyle w:val="Pagrindinistekstas"/>
        <w:numPr>
          <w:ilvl w:val="2"/>
          <w:numId w:val="44"/>
        </w:numPr>
        <w:ind w:left="851" w:hanging="851"/>
        <w:rPr>
          <w:rFonts w:ascii="Arial" w:hAnsi="Arial" w:cs="Arial"/>
          <w:sz w:val="22"/>
          <w:szCs w:val="22"/>
          <w:lang w:val="lt-LT"/>
        </w:rPr>
      </w:pPr>
      <w:r w:rsidRPr="00D55A27">
        <w:rPr>
          <w:rFonts w:ascii="Arial" w:hAnsi="Arial" w:cs="Arial"/>
          <w:spacing w:val="-1"/>
          <w:sz w:val="22"/>
          <w:szCs w:val="22"/>
          <w:lang w:val="lt-LT"/>
        </w:rPr>
        <w:t xml:space="preserve">jis turi visas technines, intelektualines, fizines bei bet kokias kitas galimybes ir savybes, </w:t>
      </w:r>
      <w:r w:rsidRPr="00D55A27">
        <w:rPr>
          <w:rFonts w:ascii="Arial" w:hAnsi="Arial" w:cs="Arial"/>
          <w:spacing w:val="2"/>
          <w:sz w:val="22"/>
          <w:szCs w:val="22"/>
          <w:lang w:val="lt-LT"/>
        </w:rPr>
        <w:t xml:space="preserve">reikalingas ir leidžiančias jam deramai vykdyti Sutarties sąlygas bei užtikrinti aukščiausią </w:t>
      </w:r>
      <w:r w:rsidRPr="00D55A27">
        <w:rPr>
          <w:rFonts w:ascii="Arial" w:hAnsi="Arial" w:cs="Arial"/>
          <w:spacing w:val="-5"/>
          <w:sz w:val="22"/>
          <w:szCs w:val="22"/>
          <w:lang w:val="lt-LT"/>
        </w:rPr>
        <w:t>atliekamų Darbų kokybę;</w:t>
      </w:r>
    </w:p>
    <w:p w14:paraId="1CD6BF5D" w14:textId="77777777" w:rsidR="00CE3255" w:rsidRPr="00D55A27" w:rsidRDefault="00CE3255" w:rsidP="00B762CD">
      <w:pPr>
        <w:pStyle w:val="Pagrindinistekstas"/>
        <w:numPr>
          <w:ilvl w:val="2"/>
          <w:numId w:val="44"/>
        </w:numPr>
        <w:ind w:left="851" w:hanging="851"/>
        <w:rPr>
          <w:rFonts w:ascii="Arial" w:hAnsi="Arial" w:cs="Arial"/>
          <w:sz w:val="22"/>
          <w:szCs w:val="22"/>
          <w:lang w:val="lt-LT"/>
        </w:rPr>
      </w:pPr>
      <w:r w:rsidRPr="00D55A27">
        <w:rPr>
          <w:rFonts w:ascii="Arial" w:hAnsi="Arial" w:cs="Arial"/>
          <w:spacing w:val="-5"/>
          <w:sz w:val="22"/>
          <w:szCs w:val="22"/>
          <w:lang w:val="lt-LT"/>
        </w:rPr>
        <w:t>jis neturi jokių įsiskolinimų ar įsipareigojimų jokiems tretiesiems asmenims, kurie kliudytų tinkamai vykdyti šia Sutartimi prisiimtus įsipareigojimus, ir įsipareigoja neprisiimti tokių įsipareigojimų visu šios Sutarties galiojimo laikotarpiu;</w:t>
      </w:r>
    </w:p>
    <w:p w14:paraId="661CE178" w14:textId="29D9A48F" w:rsidR="00EB5DBE" w:rsidRPr="00D55A27" w:rsidRDefault="00EB5DBE" w:rsidP="00B762CD">
      <w:pPr>
        <w:pStyle w:val="Pagrindinistekstas"/>
        <w:numPr>
          <w:ilvl w:val="2"/>
          <w:numId w:val="44"/>
        </w:numPr>
        <w:ind w:left="851" w:hanging="851"/>
        <w:rPr>
          <w:rFonts w:ascii="Arial" w:hAnsi="Arial" w:cs="Arial"/>
          <w:sz w:val="22"/>
          <w:szCs w:val="22"/>
          <w:lang w:val="lt-LT"/>
        </w:rPr>
      </w:pPr>
      <w:r w:rsidRPr="00D55A27">
        <w:rPr>
          <w:rFonts w:ascii="Arial" w:hAnsi="Arial" w:cs="Arial"/>
          <w:sz w:val="22"/>
          <w:szCs w:val="22"/>
          <w:lang w:val="lt-LT"/>
        </w:rPr>
        <w:t>atlikus Statybos darbus, įrengus sistemas (mazgus, modulius ar pan.), numatytus pagal šią Sutartį</w:t>
      </w:r>
      <w:r w:rsidR="4FF0213E" w:rsidRPr="687D80B8">
        <w:rPr>
          <w:rFonts w:ascii="Arial" w:hAnsi="Arial" w:cs="Arial"/>
          <w:sz w:val="22"/>
          <w:szCs w:val="22"/>
          <w:lang w:val="lt-LT"/>
        </w:rPr>
        <w:t xml:space="preserve"> (jeigu tokie numatyti)</w:t>
      </w:r>
      <w:r w:rsidRPr="687D80B8">
        <w:rPr>
          <w:rFonts w:ascii="Arial" w:hAnsi="Arial" w:cs="Arial"/>
          <w:sz w:val="22"/>
          <w:szCs w:val="22"/>
          <w:lang w:val="lt-LT"/>
        </w:rPr>
        <w:t>,</w:t>
      </w:r>
      <w:r w:rsidRPr="00D55A27">
        <w:rPr>
          <w:rFonts w:ascii="Arial" w:hAnsi="Arial" w:cs="Arial"/>
          <w:sz w:val="22"/>
          <w:szCs w:val="22"/>
          <w:lang w:val="lt-LT"/>
        </w:rPr>
        <w:t xml:space="preserve"> visos įrengtos sistemos (mazgai, moduliai ar pan.) tinkamai, nepertraukiamai ir kokybiškai funkcionuos, jas bus galima tinkamai naudoti pagal tikslinę jų paskirtį. Jeigu įrengtos sistemos (mazgai, moduliai ar pan.) nefunkcionuos ir (ar) funkcionuos netinkamai, ir (ar) jų nebus galima tinkamai naudoti pagal paskirtį, Rangovas savo rizika ir lėšomis atliks visus būtinus darbus bei nupirks reikiamas medžiagas ir (ar) įrengimus, kad aukščiau nurodytos sistemos (mazgai, moduliai ar pan.) funkcionuotų nepriekaištingai, ir nereikalaus iš Užsakovo padidinti </w:t>
      </w:r>
      <w:r w:rsidR="00C87B90" w:rsidRPr="00D55A27">
        <w:rPr>
          <w:rFonts w:ascii="Arial" w:hAnsi="Arial" w:cs="Arial"/>
          <w:sz w:val="22"/>
          <w:szCs w:val="22"/>
          <w:lang w:val="lt-LT"/>
        </w:rPr>
        <w:t xml:space="preserve">Sutarties </w:t>
      </w:r>
      <w:r w:rsidR="0099052A" w:rsidRPr="00D55A27">
        <w:rPr>
          <w:rFonts w:ascii="Arial" w:hAnsi="Arial" w:cs="Arial"/>
          <w:sz w:val="22"/>
          <w:szCs w:val="22"/>
          <w:lang w:val="lt-LT"/>
        </w:rPr>
        <w:t>kainą</w:t>
      </w:r>
      <w:r w:rsidR="00C30C88" w:rsidRPr="00D55A27">
        <w:rPr>
          <w:rFonts w:ascii="Arial" w:hAnsi="Arial" w:cs="Arial"/>
          <w:sz w:val="22"/>
          <w:szCs w:val="22"/>
          <w:lang w:val="lt-LT"/>
        </w:rPr>
        <w:t>;</w:t>
      </w:r>
    </w:p>
    <w:p w14:paraId="1A95898D" w14:textId="5BD83BEE" w:rsidR="00E8005E" w:rsidRPr="00D55A27" w:rsidRDefault="00CE3255" w:rsidP="00B76E1B">
      <w:pPr>
        <w:pStyle w:val="Pagrindinistekstas"/>
        <w:numPr>
          <w:ilvl w:val="2"/>
          <w:numId w:val="44"/>
        </w:numPr>
        <w:tabs>
          <w:tab w:val="left" w:pos="810"/>
        </w:tabs>
        <w:ind w:left="851" w:hanging="851"/>
        <w:rPr>
          <w:rFonts w:ascii="Arial" w:hAnsi="Arial" w:cs="Arial"/>
          <w:sz w:val="22"/>
          <w:szCs w:val="22"/>
          <w:lang w:val="lt-LT"/>
        </w:rPr>
      </w:pPr>
      <w:r w:rsidRPr="00D55A27">
        <w:rPr>
          <w:rFonts w:ascii="Arial" w:hAnsi="Arial" w:cs="Arial"/>
          <w:sz w:val="22"/>
          <w:szCs w:val="22"/>
          <w:lang w:val="lt-LT"/>
        </w:rPr>
        <w:t>Darbus atliks griežtai laikantis reikalavimų, įtvirtintų L</w:t>
      </w:r>
      <w:r w:rsidR="004367B9" w:rsidRPr="00D55A27">
        <w:rPr>
          <w:rFonts w:ascii="Arial" w:hAnsi="Arial" w:cs="Arial"/>
          <w:sz w:val="22"/>
          <w:szCs w:val="22"/>
          <w:lang w:val="lt-LT"/>
        </w:rPr>
        <w:t xml:space="preserve">ietuvos </w:t>
      </w:r>
      <w:r w:rsidRPr="00D55A27">
        <w:rPr>
          <w:rFonts w:ascii="Arial" w:hAnsi="Arial" w:cs="Arial"/>
          <w:sz w:val="22"/>
          <w:szCs w:val="22"/>
          <w:lang w:val="lt-LT"/>
        </w:rPr>
        <w:t>R</w:t>
      </w:r>
      <w:r w:rsidR="004367B9" w:rsidRPr="00D55A27">
        <w:rPr>
          <w:rFonts w:ascii="Arial" w:hAnsi="Arial" w:cs="Arial"/>
          <w:sz w:val="22"/>
          <w:szCs w:val="22"/>
          <w:lang w:val="lt-LT"/>
        </w:rPr>
        <w:t>espublikos</w:t>
      </w:r>
      <w:r w:rsidRPr="00D55A27">
        <w:rPr>
          <w:rFonts w:ascii="Arial" w:hAnsi="Arial" w:cs="Arial"/>
          <w:sz w:val="22"/>
          <w:szCs w:val="22"/>
          <w:lang w:val="lt-LT"/>
        </w:rPr>
        <w:t xml:space="preserve"> civiliniame kodekse, L</w:t>
      </w:r>
      <w:r w:rsidR="004367B9" w:rsidRPr="00D55A27">
        <w:rPr>
          <w:rFonts w:ascii="Arial" w:hAnsi="Arial" w:cs="Arial"/>
          <w:sz w:val="22"/>
          <w:szCs w:val="22"/>
          <w:lang w:val="lt-LT"/>
        </w:rPr>
        <w:t xml:space="preserve">ietuvos </w:t>
      </w:r>
      <w:r w:rsidRPr="00D55A27">
        <w:rPr>
          <w:rFonts w:ascii="Arial" w:hAnsi="Arial" w:cs="Arial"/>
          <w:sz w:val="22"/>
          <w:szCs w:val="22"/>
          <w:lang w:val="lt-LT"/>
        </w:rPr>
        <w:t>R</w:t>
      </w:r>
      <w:r w:rsidR="004367B9" w:rsidRPr="00D55A27">
        <w:rPr>
          <w:rFonts w:ascii="Arial" w:hAnsi="Arial" w:cs="Arial"/>
          <w:sz w:val="22"/>
          <w:szCs w:val="22"/>
          <w:lang w:val="lt-LT"/>
        </w:rPr>
        <w:t>espublikos</w:t>
      </w:r>
      <w:r w:rsidRPr="00D55A27">
        <w:rPr>
          <w:rFonts w:ascii="Arial" w:hAnsi="Arial" w:cs="Arial"/>
          <w:sz w:val="22"/>
          <w:szCs w:val="22"/>
          <w:lang w:val="lt-LT"/>
        </w:rPr>
        <w:t xml:space="preserve"> statybos įstatyme</w:t>
      </w:r>
      <w:r w:rsidR="007A2317" w:rsidRPr="00D55A27">
        <w:rPr>
          <w:rFonts w:ascii="Arial" w:hAnsi="Arial" w:cs="Arial"/>
          <w:sz w:val="22"/>
          <w:szCs w:val="22"/>
          <w:lang w:val="lt-LT"/>
        </w:rPr>
        <w:t xml:space="preserve">, </w:t>
      </w:r>
      <w:r w:rsidRPr="00D55A27">
        <w:rPr>
          <w:rFonts w:ascii="Arial" w:hAnsi="Arial" w:cs="Arial"/>
          <w:sz w:val="22"/>
          <w:szCs w:val="22"/>
          <w:lang w:val="lt-LT"/>
        </w:rPr>
        <w:t>statybos techniniuose reglamentuose (STR) bei kituose L</w:t>
      </w:r>
      <w:r w:rsidR="004367B9" w:rsidRPr="00D55A27">
        <w:rPr>
          <w:rFonts w:ascii="Arial" w:hAnsi="Arial" w:cs="Arial"/>
          <w:sz w:val="22"/>
          <w:szCs w:val="22"/>
          <w:lang w:val="lt-LT"/>
        </w:rPr>
        <w:t xml:space="preserve">ietuvos </w:t>
      </w:r>
      <w:r w:rsidRPr="00D55A27">
        <w:rPr>
          <w:rFonts w:ascii="Arial" w:hAnsi="Arial" w:cs="Arial"/>
          <w:sz w:val="22"/>
          <w:szCs w:val="22"/>
          <w:lang w:val="lt-LT"/>
        </w:rPr>
        <w:t>R</w:t>
      </w:r>
      <w:r w:rsidR="004367B9" w:rsidRPr="00D55A27">
        <w:rPr>
          <w:rFonts w:ascii="Arial" w:hAnsi="Arial" w:cs="Arial"/>
          <w:sz w:val="22"/>
          <w:szCs w:val="22"/>
          <w:lang w:val="lt-LT"/>
        </w:rPr>
        <w:t>espublikos</w:t>
      </w:r>
      <w:r w:rsidRPr="00D55A27">
        <w:rPr>
          <w:rFonts w:ascii="Arial" w:hAnsi="Arial" w:cs="Arial"/>
          <w:sz w:val="22"/>
          <w:szCs w:val="22"/>
          <w:lang w:val="lt-LT"/>
        </w:rPr>
        <w:t xml:space="preserve"> teritorijoje galiojančiuose teisės aktuose, o </w:t>
      </w:r>
      <w:r w:rsidR="00D27457" w:rsidRPr="00D55A27">
        <w:rPr>
          <w:rFonts w:ascii="Arial" w:hAnsi="Arial" w:cs="Arial"/>
          <w:sz w:val="22"/>
          <w:szCs w:val="22"/>
          <w:lang w:val="lt-LT"/>
        </w:rPr>
        <w:t>atlikti Darbai (įskaitant visas panaudotas medžiagas, įrengimus, priemones) visiškai atitiks galiojančių teisės aktų, normatyvinių statybos techninių dokumentų,</w:t>
      </w:r>
      <w:r w:rsidR="002E349B" w:rsidRPr="00D55A27">
        <w:rPr>
          <w:rFonts w:ascii="Arial" w:hAnsi="Arial" w:cs="Arial"/>
          <w:sz w:val="22"/>
          <w:szCs w:val="22"/>
          <w:lang w:val="lt-LT"/>
        </w:rPr>
        <w:t xml:space="preserve"> statinio saugos ir paskirties dokumentų,</w:t>
      </w:r>
      <w:r w:rsidR="00D27457" w:rsidRPr="00D55A27">
        <w:rPr>
          <w:rFonts w:ascii="Arial" w:hAnsi="Arial" w:cs="Arial"/>
          <w:sz w:val="22"/>
          <w:szCs w:val="22"/>
          <w:lang w:val="lt-LT"/>
        </w:rPr>
        <w:t xml:space="preserve"> Sutarties, jos priedų, kitų Sutartyje nurodytų dokumentų bei Darbų dokumentų reikalavimus. </w:t>
      </w:r>
      <w:r w:rsidR="00811C4D" w:rsidRPr="00D55A27">
        <w:rPr>
          <w:rFonts w:ascii="Arial" w:hAnsi="Arial" w:cs="Arial"/>
          <w:sz w:val="22"/>
          <w:szCs w:val="22"/>
          <w:lang w:val="lt-LT"/>
        </w:rPr>
        <w:t xml:space="preserve">Tais atvejais, kai Pirkimo dokumentuose nenurodyta, Statybos darbų minimaliu kokybės reikalavimų lygiu Rangovas įsipareigoja laikyti </w:t>
      </w:r>
      <w:hyperlink r:id="rId13" w:history="1">
        <w:r w:rsidR="00811C4D" w:rsidRPr="00D55A27">
          <w:rPr>
            <w:rStyle w:val="Hipersaitas"/>
            <w:rFonts w:ascii="Arial" w:eastAsia="MS Gothic" w:hAnsi="Arial" w:cs="Arial"/>
            <w:color w:val="auto"/>
            <w:sz w:val="22"/>
            <w:szCs w:val="22"/>
            <w:lang w:val="lt-LT"/>
          </w:rPr>
          <w:t>www.statybostaisykles.lt</w:t>
        </w:r>
      </w:hyperlink>
      <w:r w:rsidR="008945B1">
        <w:t xml:space="preserve"> </w:t>
      </w:r>
      <w:r w:rsidR="00811C4D" w:rsidRPr="00D55A27">
        <w:rPr>
          <w:rFonts w:ascii="Arial" w:hAnsi="Arial" w:cs="Arial"/>
          <w:sz w:val="22"/>
          <w:szCs w:val="22"/>
          <w:lang w:val="lt-LT"/>
        </w:rPr>
        <w:t xml:space="preserve">tinklapyje „Statybos taisyklės“ aprašytus reikalavimus. </w:t>
      </w:r>
      <w:r w:rsidR="00D27457" w:rsidRPr="00D55A27">
        <w:rPr>
          <w:rFonts w:ascii="Arial" w:hAnsi="Arial" w:cs="Arial"/>
          <w:sz w:val="22"/>
          <w:szCs w:val="22"/>
          <w:lang w:val="lt-LT"/>
        </w:rPr>
        <w:t xml:space="preserve">Neatitikimas minėtiems reikalavimams reikš </w:t>
      </w:r>
      <w:r w:rsidR="003A07A8" w:rsidRPr="00D55A27">
        <w:rPr>
          <w:rFonts w:ascii="Arial" w:hAnsi="Arial" w:cs="Arial"/>
          <w:sz w:val="22"/>
          <w:szCs w:val="22"/>
          <w:lang w:val="lt-LT"/>
        </w:rPr>
        <w:t xml:space="preserve">esminį </w:t>
      </w:r>
      <w:r w:rsidR="00D27457" w:rsidRPr="00D55A27">
        <w:rPr>
          <w:rFonts w:ascii="Arial" w:hAnsi="Arial" w:cs="Arial"/>
          <w:sz w:val="22"/>
          <w:szCs w:val="22"/>
          <w:lang w:val="lt-LT"/>
        </w:rPr>
        <w:t>Sutarties pažeidimą. Rangovas pareiškia, kad jam yra žinoma, jog Užsakovui yra reikalingi tik kokybiškai atlikti Darbai (medžiagos, įrengimai, priemonės) bei jų rezultatai</w:t>
      </w:r>
      <w:r w:rsidR="007A2306" w:rsidRPr="00D55A27">
        <w:rPr>
          <w:rFonts w:ascii="Arial" w:hAnsi="Arial" w:cs="Arial"/>
          <w:sz w:val="22"/>
          <w:szCs w:val="22"/>
          <w:lang w:val="lt-LT"/>
        </w:rPr>
        <w:t>.</w:t>
      </w:r>
    </w:p>
    <w:p w14:paraId="37E50F24" w14:textId="4DE87757" w:rsidR="00D27457" w:rsidRPr="00D55A27" w:rsidRDefault="00D27457" w:rsidP="00B762CD">
      <w:pPr>
        <w:numPr>
          <w:ilvl w:val="1"/>
          <w:numId w:val="44"/>
        </w:numPr>
        <w:tabs>
          <w:tab w:val="left" w:pos="993"/>
        </w:tabs>
        <w:spacing w:after="0" w:line="240" w:lineRule="auto"/>
        <w:ind w:left="851" w:hanging="851"/>
        <w:jc w:val="both"/>
        <w:rPr>
          <w:rFonts w:ascii="Arial" w:hAnsi="Arial" w:cs="Arial"/>
        </w:rPr>
      </w:pPr>
      <w:r w:rsidRPr="00D55A27">
        <w:rPr>
          <w:rFonts w:ascii="Arial" w:hAnsi="Arial" w:cs="Arial"/>
        </w:rPr>
        <w:t>Užsakovas pa</w:t>
      </w:r>
      <w:r w:rsidR="000F2A27" w:rsidRPr="00D55A27">
        <w:rPr>
          <w:rFonts w:ascii="Arial" w:hAnsi="Arial" w:cs="Arial"/>
        </w:rPr>
        <w:t>reiškia ir garantuoja</w:t>
      </w:r>
      <w:r w:rsidRPr="00D55A27">
        <w:rPr>
          <w:rFonts w:ascii="Arial" w:hAnsi="Arial" w:cs="Arial"/>
        </w:rPr>
        <w:t xml:space="preserve">, kad siekiant užtikrinti Sutarties įgyvendinimą ir atliekant Darbus, Rangovui teiks visą reikalingą informaciją Darbų </w:t>
      </w:r>
      <w:r w:rsidRPr="009419DE">
        <w:rPr>
          <w:rFonts w:ascii="Arial" w:hAnsi="Arial" w:cs="Arial"/>
        </w:rPr>
        <w:t>įgyvendinimui</w:t>
      </w:r>
      <w:r w:rsidR="00AD503B" w:rsidRPr="009419DE">
        <w:rPr>
          <w:rFonts w:ascii="Arial" w:hAnsi="Arial" w:cs="Arial"/>
        </w:rPr>
        <w:t>, kurią pagal Sutartį, įstatymus ir kitus teisės aktus jis turi pateikti Rangovui</w:t>
      </w:r>
      <w:r w:rsidRPr="009419DE">
        <w:rPr>
          <w:rFonts w:ascii="Arial" w:hAnsi="Arial" w:cs="Arial"/>
        </w:rPr>
        <w:t>.</w:t>
      </w:r>
      <w:r w:rsidR="00B17D0D" w:rsidRPr="009419DE">
        <w:rPr>
          <w:rFonts w:ascii="Arial" w:hAnsi="Arial" w:cs="Arial"/>
        </w:rPr>
        <w:t xml:space="preserve"> Rangovas, gavęs Užsakovo informaciją, kaip savo srities profesionalas</w:t>
      </w:r>
      <w:r w:rsidR="003165CA" w:rsidRPr="009419DE">
        <w:rPr>
          <w:rFonts w:ascii="Arial" w:hAnsi="Arial" w:cs="Arial"/>
        </w:rPr>
        <w:t>,</w:t>
      </w:r>
      <w:r w:rsidR="00B17D0D" w:rsidRPr="009419DE">
        <w:rPr>
          <w:rFonts w:ascii="Arial" w:hAnsi="Arial" w:cs="Arial"/>
        </w:rPr>
        <w:t xml:space="preserve"> privalo ją patikrinti. Per 14 </w:t>
      </w:r>
      <w:r w:rsidR="008643B7" w:rsidRPr="009419DE">
        <w:rPr>
          <w:rFonts w:ascii="Arial" w:hAnsi="Arial" w:cs="Arial"/>
        </w:rPr>
        <w:t xml:space="preserve">(keturiolika) </w:t>
      </w:r>
      <w:r w:rsidR="00B17D0D" w:rsidRPr="009419DE">
        <w:rPr>
          <w:rFonts w:ascii="Arial" w:hAnsi="Arial" w:cs="Arial"/>
        </w:rPr>
        <w:t>dienų Rangovui nepateikus pastabų, laikoma, kad Užsakovo pateikta informacija yra teisinga ir Rangovas prisiima tolimesnę atsakomybę už dokumentacijoje esančius netikslumus.</w:t>
      </w:r>
    </w:p>
    <w:p w14:paraId="6982AD0B" w14:textId="2E53EBB6" w:rsidR="000F2A27" w:rsidRPr="00D55A27" w:rsidRDefault="000F2A27" w:rsidP="00B762CD">
      <w:pPr>
        <w:pStyle w:val="Pagrindinistekstas"/>
        <w:numPr>
          <w:ilvl w:val="1"/>
          <w:numId w:val="44"/>
        </w:numPr>
        <w:tabs>
          <w:tab w:val="left" w:pos="993"/>
        </w:tabs>
        <w:ind w:left="851" w:hanging="851"/>
        <w:rPr>
          <w:rFonts w:ascii="Arial" w:hAnsi="Arial" w:cs="Arial"/>
          <w:sz w:val="22"/>
          <w:szCs w:val="22"/>
          <w:lang w:val="lt-LT"/>
        </w:rPr>
      </w:pPr>
      <w:r w:rsidRPr="00D55A27">
        <w:rPr>
          <w:rFonts w:ascii="Arial" w:hAnsi="Arial" w:cs="Arial"/>
          <w:spacing w:val="-5"/>
          <w:sz w:val="22"/>
          <w:szCs w:val="22"/>
          <w:lang w:val="lt-LT"/>
        </w:rPr>
        <w:t>Pasikeitus aplinkybėms, nurodytoms Sutarties 3.1.</w:t>
      </w:r>
      <w:r w:rsidR="00A76804" w:rsidRPr="00D55A27">
        <w:rPr>
          <w:rFonts w:ascii="Arial" w:hAnsi="Arial" w:cs="Arial"/>
          <w:spacing w:val="-5"/>
          <w:sz w:val="22"/>
          <w:szCs w:val="22"/>
          <w:lang w:val="lt-LT"/>
        </w:rPr>
        <w:t>5</w:t>
      </w:r>
      <w:r w:rsidRPr="00D55A27">
        <w:rPr>
          <w:rFonts w:ascii="Arial" w:hAnsi="Arial" w:cs="Arial"/>
          <w:spacing w:val="-5"/>
          <w:sz w:val="22"/>
          <w:szCs w:val="22"/>
          <w:lang w:val="lt-LT"/>
        </w:rPr>
        <w:t xml:space="preserve">, 3.2.2, 3.2.5 punktuose, Šalis įsipareigoja apie tai raštu informuoti kitą Šalį ne vėliau kaip per 3 (tris) darbo dienas. Nepateikus visos finansinės ir mokestinės informacijos </w:t>
      </w:r>
      <w:r w:rsidR="002F1605" w:rsidRPr="00D55A27">
        <w:rPr>
          <w:rFonts w:ascii="Arial" w:hAnsi="Arial" w:cs="Arial"/>
          <w:spacing w:val="-5"/>
          <w:sz w:val="22"/>
          <w:szCs w:val="22"/>
          <w:lang w:val="lt-LT"/>
        </w:rPr>
        <w:t xml:space="preserve">dėl Šalies įsiskolinimo, nemokumo ir kt. </w:t>
      </w:r>
      <w:r w:rsidRPr="00D55A27">
        <w:rPr>
          <w:rFonts w:ascii="Arial" w:hAnsi="Arial" w:cs="Arial"/>
          <w:spacing w:val="-5"/>
          <w:sz w:val="22"/>
          <w:szCs w:val="22"/>
          <w:lang w:val="lt-LT"/>
        </w:rPr>
        <w:t xml:space="preserve">per nustatytą terminą, </w:t>
      </w:r>
      <w:r w:rsidR="00575726" w:rsidRPr="00D55A27">
        <w:rPr>
          <w:rFonts w:ascii="Arial" w:hAnsi="Arial" w:cs="Arial"/>
          <w:spacing w:val="-5"/>
          <w:sz w:val="22"/>
          <w:szCs w:val="22"/>
          <w:lang w:val="lt-LT"/>
        </w:rPr>
        <w:t xml:space="preserve">neigiamos </w:t>
      </w:r>
      <w:r w:rsidRPr="00D55A27">
        <w:rPr>
          <w:rFonts w:ascii="Arial" w:hAnsi="Arial" w:cs="Arial"/>
          <w:spacing w:val="-5"/>
          <w:sz w:val="22"/>
          <w:szCs w:val="22"/>
          <w:lang w:val="lt-LT"/>
        </w:rPr>
        <w:t>pasekmės atitenka Šaliai</w:t>
      </w:r>
      <w:r w:rsidR="00661DED" w:rsidRPr="00D55A27">
        <w:rPr>
          <w:rFonts w:ascii="Arial" w:hAnsi="Arial" w:cs="Arial"/>
          <w:spacing w:val="-5"/>
          <w:sz w:val="22"/>
          <w:szCs w:val="22"/>
          <w:lang w:val="lt-LT"/>
        </w:rPr>
        <w:t>,</w:t>
      </w:r>
      <w:r w:rsidRPr="00D55A27">
        <w:rPr>
          <w:rFonts w:ascii="Arial" w:hAnsi="Arial" w:cs="Arial"/>
          <w:spacing w:val="-5"/>
          <w:sz w:val="22"/>
          <w:szCs w:val="22"/>
          <w:lang w:val="lt-LT"/>
        </w:rPr>
        <w:t xml:space="preserve"> neįvykdžiusiai šių įsipareigojimų.</w:t>
      </w:r>
    </w:p>
    <w:p w14:paraId="55357E73" w14:textId="1B92F8FB" w:rsidR="00084958" w:rsidRPr="00D55A27" w:rsidRDefault="000F2A27" w:rsidP="00B762CD">
      <w:pPr>
        <w:pStyle w:val="Pagrindinistekstas"/>
        <w:numPr>
          <w:ilvl w:val="1"/>
          <w:numId w:val="44"/>
        </w:numPr>
        <w:tabs>
          <w:tab w:val="left" w:pos="993"/>
        </w:tabs>
        <w:ind w:left="851" w:hanging="851"/>
        <w:rPr>
          <w:rFonts w:ascii="Arial" w:eastAsiaTheme="minorHAnsi" w:hAnsi="Arial" w:cs="Arial"/>
          <w:sz w:val="22"/>
          <w:szCs w:val="22"/>
          <w:lang w:val="lt-LT"/>
        </w:rPr>
      </w:pPr>
      <w:r w:rsidRPr="00D55A27">
        <w:rPr>
          <w:rFonts w:ascii="Arial" w:hAnsi="Arial" w:cs="Arial"/>
          <w:sz w:val="22"/>
          <w:szCs w:val="22"/>
          <w:lang w:val="lt-LT"/>
        </w:rPr>
        <w:lastRenderedPageBreak/>
        <w:t xml:space="preserve">Šalys pareiškia ir garantuoja, kad kiekvienas Sutarties 3.1–3.3 punktuose nurodytų </w:t>
      </w:r>
      <w:r w:rsidRPr="00D55A27">
        <w:rPr>
          <w:rFonts w:ascii="Arial" w:hAnsi="Arial" w:cs="Arial"/>
          <w:spacing w:val="-5"/>
          <w:sz w:val="22"/>
          <w:szCs w:val="22"/>
          <w:lang w:val="lt-LT"/>
        </w:rPr>
        <w:t>pareiškimų Sutarties sudarymo dieną yra tikras ir teisingas.</w:t>
      </w:r>
    </w:p>
    <w:p w14:paraId="77E05191" w14:textId="4FCB1DA5" w:rsidR="005D09A6" w:rsidRPr="00D55A27" w:rsidRDefault="005D09A6" w:rsidP="00B762CD">
      <w:pPr>
        <w:pStyle w:val="Pagrindinistekstas"/>
        <w:numPr>
          <w:ilvl w:val="1"/>
          <w:numId w:val="44"/>
        </w:numPr>
        <w:tabs>
          <w:tab w:val="left" w:pos="993"/>
        </w:tabs>
        <w:ind w:left="851" w:hanging="851"/>
        <w:rPr>
          <w:rFonts w:ascii="Arial" w:hAnsi="Arial" w:cs="Arial"/>
          <w:sz w:val="22"/>
          <w:szCs w:val="22"/>
          <w:lang w:val="lt-LT"/>
        </w:rPr>
      </w:pPr>
      <w:r w:rsidRPr="00D55A27">
        <w:rPr>
          <w:rFonts w:ascii="Arial" w:hAnsi="Arial" w:cs="Arial"/>
          <w:sz w:val="22"/>
          <w:szCs w:val="22"/>
          <w:lang w:val="lt-LT"/>
        </w:rPr>
        <w:t>Jei paaiškėja, kad šioje Sutartyje nurodyti Šalių patvirtinimai (-</w:t>
      </w:r>
      <w:proofErr w:type="spellStart"/>
      <w:r w:rsidRPr="00D55A27">
        <w:rPr>
          <w:rFonts w:ascii="Arial" w:hAnsi="Arial" w:cs="Arial"/>
          <w:sz w:val="22"/>
          <w:szCs w:val="22"/>
          <w:lang w:val="lt-LT"/>
        </w:rPr>
        <w:t>as</w:t>
      </w:r>
      <w:proofErr w:type="spellEnd"/>
      <w:r w:rsidRPr="00D55A27">
        <w:rPr>
          <w:rFonts w:ascii="Arial" w:hAnsi="Arial" w:cs="Arial"/>
          <w:sz w:val="22"/>
          <w:szCs w:val="22"/>
          <w:lang w:val="lt-LT"/>
        </w:rPr>
        <w:t>) ir</w:t>
      </w:r>
      <w:r w:rsidR="005D001C" w:rsidRPr="00D55A27">
        <w:rPr>
          <w:rFonts w:ascii="Arial" w:hAnsi="Arial" w:cs="Arial"/>
          <w:sz w:val="22"/>
          <w:szCs w:val="22"/>
          <w:lang w:val="lt-LT"/>
        </w:rPr>
        <w:t xml:space="preserve"> (</w:t>
      </w:r>
      <w:r w:rsidRPr="00D55A27">
        <w:rPr>
          <w:rFonts w:ascii="Arial" w:hAnsi="Arial" w:cs="Arial"/>
          <w:sz w:val="22"/>
          <w:szCs w:val="22"/>
          <w:lang w:val="lt-LT"/>
        </w:rPr>
        <w:t>ar</w:t>
      </w:r>
      <w:r w:rsidR="005D001C" w:rsidRPr="00D55A27">
        <w:rPr>
          <w:rFonts w:ascii="Arial" w:hAnsi="Arial" w:cs="Arial"/>
          <w:sz w:val="22"/>
          <w:szCs w:val="22"/>
          <w:lang w:val="lt-LT"/>
        </w:rPr>
        <w:t>)</w:t>
      </w:r>
      <w:r w:rsidRPr="00D55A27">
        <w:rPr>
          <w:rFonts w:ascii="Arial" w:hAnsi="Arial" w:cs="Arial"/>
          <w:sz w:val="22"/>
          <w:szCs w:val="22"/>
          <w:lang w:val="lt-LT"/>
        </w:rPr>
        <w:t xml:space="preserve"> pareiškimai (-</w:t>
      </w:r>
      <w:proofErr w:type="spellStart"/>
      <w:r w:rsidRPr="00D55A27">
        <w:rPr>
          <w:rFonts w:ascii="Arial" w:hAnsi="Arial" w:cs="Arial"/>
          <w:sz w:val="22"/>
          <w:szCs w:val="22"/>
          <w:lang w:val="lt-LT"/>
        </w:rPr>
        <w:t>as</w:t>
      </w:r>
      <w:proofErr w:type="spellEnd"/>
      <w:r w:rsidRPr="00D55A27">
        <w:rPr>
          <w:rFonts w:ascii="Arial" w:hAnsi="Arial" w:cs="Arial"/>
          <w:sz w:val="22"/>
          <w:szCs w:val="22"/>
          <w:lang w:val="lt-LT"/>
        </w:rPr>
        <w:t>) yra melaging</w:t>
      </w:r>
      <w:r w:rsidR="005D001C" w:rsidRPr="00D55A27">
        <w:rPr>
          <w:rFonts w:ascii="Arial" w:hAnsi="Arial" w:cs="Arial"/>
          <w:sz w:val="22"/>
          <w:szCs w:val="22"/>
          <w:lang w:val="lt-LT"/>
        </w:rPr>
        <w:t>i</w:t>
      </w:r>
      <w:r w:rsidRPr="00D55A27">
        <w:rPr>
          <w:rFonts w:ascii="Arial" w:hAnsi="Arial" w:cs="Arial"/>
          <w:sz w:val="22"/>
          <w:szCs w:val="22"/>
          <w:lang w:val="lt-LT"/>
        </w:rPr>
        <w:t xml:space="preserve"> (-</w:t>
      </w:r>
      <w:proofErr w:type="spellStart"/>
      <w:r w:rsidR="005D001C" w:rsidRPr="00D55A27">
        <w:rPr>
          <w:rFonts w:ascii="Arial" w:hAnsi="Arial" w:cs="Arial"/>
          <w:sz w:val="22"/>
          <w:szCs w:val="22"/>
          <w:lang w:val="lt-LT"/>
        </w:rPr>
        <w:t>as</w:t>
      </w:r>
      <w:proofErr w:type="spellEnd"/>
      <w:r w:rsidRPr="00D55A27">
        <w:rPr>
          <w:rFonts w:ascii="Arial" w:hAnsi="Arial" w:cs="Arial"/>
          <w:sz w:val="22"/>
          <w:szCs w:val="22"/>
          <w:lang w:val="lt-LT"/>
        </w:rPr>
        <w:t>) ir</w:t>
      </w:r>
      <w:r w:rsidR="005D001C" w:rsidRPr="00D55A27">
        <w:rPr>
          <w:rFonts w:ascii="Arial" w:hAnsi="Arial" w:cs="Arial"/>
          <w:sz w:val="22"/>
          <w:szCs w:val="22"/>
          <w:lang w:val="lt-LT"/>
        </w:rPr>
        <w:t xml:space="preserve"> (</w:t>
      </w:r>
      <w:r w:rsidRPr="00D55A27">
        <w:rPr>
          <w:rFonts w:ascii="Arial" w:hAnsi="Arial" w:cs="Arial"/>
          <w:sz w:val="22"/>
          <w:szCs w:val="22"/>
          <w:lang w:val="lt-LT"/>
        </w:rPr>
        <w:t>ar</w:t>
      </w:r>
      <w:r w:rsidR="005D001C" w:rsidRPr="00D55A27">
        <w:rPr>
          <w:rFonts w:ascii="Arial" w:hAnsi="Arial" w:cs="Arial"/>
          <w:sz w:val="22"/>
          <w:szCs w:val="22"/>
          <w:lang w:val="lt-LT"/>
        </w:rPr>
        <w:t>)</w:t>
      </w:r>
      <w:r w:rsidRPr="00D55A27">
        <w:rPr>
          <w:rFonts w:ascii="Arial" w:hAnsi="Arial" w:cs="Arial"/>
          <w:sz w:val="22"/>
          <w:szCs w:val="22"/>
          <w:lang w:val="lt-LT"/>
        </w:rPr>
        <w:t xml:space="preserve"> klaiding</w:t>
      </w:r>
      <w:r w:rsidR="005D001C" w:rsidRPr="00D55A27">
        <w:rPr>
          <w:rFonts w:ascii="Arial" w:hAnsi="Arial" w:cs="Arial"/>
          <w:sz w:val="22"/>
          <w:szCs w:val="22"/>
          <w:lang w:val="lt-LT"/>
        </w:rPr>
        <w:t>i</w:t>
      </w:r>
      <w:r w:rsidRPr="00D55A27">
        <w:rPr>
          <w:rFonts w:ascii="Arial" w:hAnsi="Arial" w:cs="Arial"/>
          <w:sz w:val="22"/>
          <w:szCs w:val="22"/>
          <w:lang w:val="lt-LT"/>
        </w:rPr>
        <w:t xml:space="preserve"> (-</w:t>
      </w:r>
      <w:proofErr w:type="spellStart"/>
      <w:r w:rsidR="005D001C" w:rsidRPr="00D55A27">
        <w:rPr>
          <w:rFonts w:ascii="Arial" w:hAnsi="Arial" w:cs="Arial"/>
          <w:sz w:val="22"/>
          <w:szCs w:val="22"/>
          <w:lang w:val="lt-LT"/>
        </w:rPr>
        <w:t>as</w:t>
      </w:r>
      <w:proofErr w:type="spellEnd"/>
      <w:r w:rsidRPr="00D55A27">
        <w:rPr>
          <w:rFonts w:ascii="Arial" w:hAnsi="Arial" w:cs="Arial"/>
          <w:sz w:val="22"/>
          <w:szCs w:val="22"/>
          <w:lang w:val="lt-LT"/>
        </w:rPr>
        <w:t>), Šalis privalo atlyginti kitai Šaliai dėl toki</w:t>
      </w:r>
      <w:r w:rsidR="005D001C" w:rsidRPr="00D55A27">
        <w:rPr>
          <w:rFonts w:ascii="Arial" w:hAnsi="Arial" w:cs="Arial"/>
          <w:sz w:val="22"/>
          <w:szCs w:val="22"/>
          <w:lang w:val="lt-LT"/>
        </w:rPr>
        <w:t>ų</w:t>
      </w:r>
      <w:r w:rsidRPr="00D55A27">
        <w:rPr>
          <w:rFonts w:ascii="Arial" w:hAnsi="Arial" w:cs="Arial"/>
          <w:sz w:val="22"/>
          <w:szCs w:val="22"/>
          <w:lang w:val="lt-LT"/>
        </w:rPr>
        <w:t xml:space="preserve"> (-</w:t>
      </w:r>
      <w:proofErr w:type="spellStart"/>
      <w:r w:rsidRPr="00D55A27">
        <w:rPr>
          <w:rFonts w:ascii="Arial" w:hAnsi="Arial" w:cs="Arial"/>
          <w:sz w:val="22"/>
          <w:szCs w:val="22"/>
          <w:lang w:val="lt-LT"/>
        </w:rPr>
        <w:t>i</w:t>
      </w:r>
      <w:r w:rsidR="005D001C" w:rsidRPr="00D55A27">
        <w:rPr>
          <w:rFonts w:ascii="Arial" w:hAnsi="Arial" w:cs="Arial"/>
          <w:sz w:val="22"/>
          <w:szCs w:val="22"/>
          <w:lang w:val="lt-LT"/>
        </w:rPr>
        <w:t>o</w:t>
      </w:r>
      <w:proofErr w:type="spellEnd"/>
      <w:r w:rsidRPr="00D55A27">
        <w:rPr>
          <w:rFonts w:ascii="Arial" w:hAnsi="Arial" w:cs="Arial"/>
          <w:sz w:val="22"/>
          <w:szCs w:val="22"/>
          <w:lang w:val="lt-LT"/>
        </w:rPr>
        <w:t>) melaging</w:t>
      </w:r>
      <w:r w:rsidR="005D001C" w:rsidRPr="00D55A27">
        <w:rPr>
          <w:rFonts w:ascii="Arial" w:hAnsi="Arial" w:cs="Arial"/>
          <w:sz w:val="22"/>
          <w:szCs w:val="22"/>
          <w:lang w:val="lt-LT"/>
        </w:rPr>
        <w:t>ų</w:t>
      </w:r>
      <w:r w:rsidRPr="00D55A27">
        <w:rPr>
          <w:rFonts w:ascii="Arial" w:hAnsi="Arial" w:cs="Arial"/>
          <w:sz w:val="22"/>
          <w:szCs w:val="22"/>
          <w:lang w:val="lt-LT"/>
        </w:rPr>
        <w:t xml:space="preserve"> (-</w:t>
      </w:r>
      <w:r w:rsidR="005D001C" w:rsidRPr="00D55A27">
        <w:rPr>
          <w:rFonts w:ascii="Arial" w:hAnsi="Arial" w:cs="Arial"/>
          <w:sz w:val="22"/>
          <w:szCs w:val="22"/>
          <w:lang w:val="lt-LT"/>
        </w:rPr>
        <w:t>o</w:t>
      </w:r>
      <w:r w:rsidRPr="00D55A27">
        <w:rPr>
          <w:rFonts w:ascii="Arial" w:hAnsi="Arial" w:cs="Arial"/>
          <w:sz w:val="22"/>
          <w:szCs w:val="22"/>
          <w:lang w:val="lt-LT"/>
        </w:rPr>
        <w:t>) ir</w:t>
      </w:r>
      <w:r w:rsidR="005D001C" w:rsidRPr="00D55A27">
        <w:rPr>
          <w:rFonts w:ascii="Arial" w:hAnsi="Arial" w:cs="Arial"/>
          <w:sz w:val="22"/>
          <w:szCs w:val="22"/>
          <w:lang w:val="lt-LT"/>
        </w:rPr>
        <w:t xml:space="preserve"> (</w:t>
      </w:r>
      <w:r w:rsidRPr="00D55A27">
        <w:rPr>
          <w:rFonts w:ascii="Arial" w:hAnsi="Arial" w:cs="Arial"/>
          <w:sz w:val="22"/>
          <w:szCs w:val="22"/>
          <w:lang w:val="lt-LT"/>
        </w:rPr>
        <w:t>ar</w:t>
      </w:r>
      <w:r w:rsidR="005D001C" w:rsidRPr="00D55A27">
        <w:rPr>
          <w:rFonts w:ascii="Arial" w:hAnsi="Arial" w:cs="Arial"/>
          <w:sz w:val="22"/>
          <w:szCs w:val="22"/>
          <w:lang w:val="lt-LT"/>
        </w:rPr>
        <w:t>)</w:t>
      </w:r>
      <w:r w:rsidRPr="00D55A27">
        <w:rPr>
          <w:rFonts w:ascii="Arial" w:hAnsi="Arial" w:cs="Arial"/>
          <w:sz w:val="22"/>
          <w:szCs w:val="22"/>
          <w:lang w:val="lt-LT"/>
        </w:rPr>
        <w:t xml:space="preserve"> klaiding</w:t>
      </w:r>
      <w:r w:rsidR="005D001C" w:rsidRPr="00D55A27">
        <w:rPr>
          <w:rFonts w:ascii="Arial" w:hAnsi="Arial" w:cs="Arial"/>
          <w:sz w:val="22"/>
          <w:szCs w:val="22"/>
          <w:lang w:val="lt-LT"/>
        </w:rPr>
        <w:t>ų</w:t>
      </w:r>
      <w:r w:rsidRPr="00D55A27">
        <w:rPr>
          <w:rFonts w:ascii="Arial" w:hAnsi="Arial" w:cs="Arial"/>
          <w:sz w:val="22"/>
          <w:szCs w:val="22"/>
          <w:lang w:val="lt-LT"/>
        </w:rPr>
        <w:t xml:space="preserve"> (-</w:t>
      </w:r>
      <w:r w:rsidR="005D001C" w:rsidRPr="00D55A27">
        <w:rPr>
          <w:rFonts w:ascii="Arial" w:hAnsi="Arial" w:cs="Arial"/>
          <w:sz w:val="22"/>
          <w:szCs w:val="22"/>
          <w:lang w:val="lt-LT"/>
        </w:rPr>
        <w:t>o</w:t>
      </w:r>
      <w:r w:rsidRPr="00D55A27">
        <w:rPr>
          <w:rFonts w:ascii="Arial" w:hAnsi="Arial" w:cs="Arial"/>
          <w:sz w:val="22"/>
          <w:szCs w:val="22"/>
          <w:lang w:val="lt-LT"/>
        </w:rPr>
        <w:t>) patvirtinim</w:t>
      </w:r>
      <w:r w:rsidR="005D001C" w:rsidRPr="00D55A27">
        <w:rPr>
          <w:rFonts w:ascii="Arial" w:hAnsi="Arial" w:cs="Arial"/>
          <w:sz w:val="22"/>
          <w:szCs w:val="22"/>
          <w:lang w:val="lt-LT"/>
        </w:rPr>
        <w:t>ų</w:t>
      </w:r>
      <w:r w:rsidRPr="00D55A27">
        <w:rPr>
          <w:rFonts w:ascii="Arial" w:hAnsi="Arial" w:cs="Arial"/>
          <w:sz w:val="22"/>
          <w:szCs w:val="22"/>
          <w:lang w:val="lt-LT"/>
        </w:rPr>
        <w:t xml:space="preserve"> (-</w:t>
      </w:r>
      <w:r w:rsidR="005D001C" w:rsidRPr="00D55A27">
        <w:rPr>
          <w:rFonts w:ascii="Arial" w:hAnsi="Arial" w:cs="Arial"/>
          <w:sz w:val="22"/>
          <w:szCs w:val="22"/>
          <w:lang w:val="lt-LT"/>
        </w:rPr>
        <w:t>o</w:t>
      </w:r>
      <w:r w:rsidRPr="00D55A27">
        <w:rPr>
          <w:rFonts w:ascii="Arial" w:hAnsi="Arial" w:cs="Arial"/>
          <w:sz w:val="22"/>
          <w:szCs w:val="22"/>
          <w:lang w:val="lt-LT"/>
        </w:rPr>
        <w:t>) ir</w:t>
      </w:r>
      <w:r w:rsidR="005D001C" w:rsidRPr="00D55A27">
        <w:rPr>
          <w:rFonts w:ascii="Arial" w:hAnsi="Arial" w:cs="Arial"/>
          <w:sz w:val="22"/>
          <w:szCs w:val="22"/>
          <w:lang w:val="lt-LT"/>
        </w:rPr>
        <w:t xml:space="preserve"> (</w:t>
      </w:r>
      <w:r w:rsidRPr="00D55A27">
        <w:rPr>
          <w:rFonts w:ascii="Arial" w:hAnsi="Arial" w:cs="Arial"/>
          <w:sz w:val="22"/>
          <w:szCs w:val="22"/>
          <w:lang w:val="lt-LT"/>
        </w:rPr>
        <w:t>ar</w:t>
      </w:r>
      <w:r w:rsidR="005D001C" w:rsidRPr="00D55A27">
        <w:rPr>
          <w:rFonts w:ascii="Arial" w:hAnsi="Arial" w:cs="Arial"/>
          <w:sz w:val="22"/>
          <w:szCs w:val="22"/>
          <w:lang w:val="lt-LT"/>
        </w:rPr>
        <w:t>)</w:t>
      </w:r>
      <w:r w:rsidRPr="00D55A27">
        <w:rPr>
          <w:rFonts w:ascii="Arial" w:hAnsi="Arial" w:cs="Arial"/>
          <w:sz w:val="22"/>
          <w:szCs w:val="22"/>
          <w:lang w:val="lt-LT"/>
        </w:rPr>
        <w:t xml:space="preserve"> pareiškim</w:t>
      </w:r>
      <w:r w:rsidR="005D001C" w:rsidRPr="00D55A27">
        <w:rPr>
          <w:rFonts w:ascii="Arial" w:hAnsi="Arial" w:cs="Arial"/>
          <w:sz w:val="22"/>
          <w:szCs w:val="22"/>
          <w:lang w:val="lt-LT"/>
        </w:rPr>
        <w:t>ų</w:t>
      </w:r>
      <w:r w:rsidRPr="00D55A27">
        <w:rPr>
          <w:rFonts w:ascii="Arial" w:hAnsi="Arial" w:cs="Arial"/>
          <w:sz w:val="22"/>
          <w:szCs w:val="22"/>
          <w:lang w:val="lt-LT"/>
        </w:rPr>
        <w:t xml:space="preserve"> (-</w:t>
      </w:r>
      <w:r w:rsidR="005D001C" w:rsidRPr="00D55A27">
        <w:rPr>
          <w:rFonts w:ascii="Arial" w:hAnsi="Arial" w:cs="Arial"/>
          <w:sz w:val="22"/>
          <w:szCs w:val="22"/>
          <w:lang w:val="lt-LT"/>
        </w:rPr>
        <w:t>o</w:t>
      </w:r>
      <w:r w:rsidRPr="00D55A27">
        <w:rPr>
          <w:rFonts w:ascii="Arial" w:hAnsi="Arial" w:cs="Arial"/>
          <w:sz w:val="22"/>
          <w:szCs w:val="22"/>
          <w:lang w:val="lt-LT"/>
        </w:rPr>
        <w:t>) patirtus nuostolius.</w:t>
      </w:r>
    </w:p>
    <w:p w14:paraId="5D073099" w14:textId="7705E4A6" w:rsidR="005D09A6" w:rsidRPr="00D55A27" w:rsidRDefault="005D09A6" w:rsidP="00B762CD">
      <w:pPr>
        <w:pStyle w:val="Pagrindinistekstas"/>
        <w:numPr>
          <w:ilvl w:val="1"/>
          <w:numId w:val="44"/>
        </w:numPr>
        <w:tabs>
          <w:tab w:val="left" w:pos="993"/>
        </w:tabs>
        <w:ind w:left="851" w:hanging="851"/>
        <w:rPr>
          <w:rFonts w:ascii="Arial" w:eastAsiaTheme="minorHAnsi" w:hAnsi="Arial" w:cs="Arial"/>
          <w:sz w:val="22"/>
          <w:szCs w:val="22"/>
          <w:lang w:val="lt-LT"/>
        </w:rPr>
      </w:pPr>
      <w:r w:rsidRPr="00D55A27">
        <w:rPr>
          <w:rFonts w:ascii="Arial" w:hAnsi="Arial" w:cs="Arial"/>
          <w:sz w:val="22"/>
          <w:szCs w:val="22"/>
          <w:lang w:val="lt-LT"/>
        </w:rPr>
        <w:t>Sutartis yra sudaryta remiantis Lietuvos Respublikos viešųjų pirkimų įstatymo ir kitų teisės aktų nuostatomis</w:t>
      </w:r>
      <w:r w:rsidR="00E611A2" w:rsidRPr="00D55A27">
        <w:rPr>
          <w:rFonts w:ascii="Arial" w:hAnsi="Arial" w:cs="Arial"/>
          <w:sz w:val="22"/>
          <w:szCs w:val="22"/>
          <w:lang w:val="lt-LT"/>
        </w:rPr>
        <w:t>, galiojančiomis Sutarties sudarymo metu</w:t>
      </w:r>
      <w:r w:rsidRPr="00D55A27">
        <w:rPr>
          <w:rFonts w:ascii="Arial" w:hAnsi="Arial" w:cs="Arial"/>
          <w:sz w:val="22"/>
          <w:szCs w:val="22"/>
          <w:lang w:val="lt-LT"/>
        </w:rPr>
        <w:t xml:space="preserve">. Esant situacijai, kuomet Sutarties sąlygos neatitinka Lietuvos Respublikos viešųjų pirkimų įstatyme ar kituose teisės aktuose išdėstytų reikalavimų, taikomos atitinkamų </w:t>
      </w:r>
      <w:r w:rsidR="00AD503B" w:rsidRPr="00D55A27">
        <w:rPr>
          <w:rFonts w:ascii="Arial" w:hAnsi="Arial" w:cs="Arial"/>
          <w:sz w:val="22"/>
          <w:szCs w:val="22"/>
          <w:lang w:val="lt-LT"/>
        </w:rPr>
        <w:t xml:space="preserve">ir kitų </w:t>
      </w:r>
      <w:r w:rsidR="005D001C" w:rsidRPr="00D55A27">
        <w:rPr>
          <w:rFonts w:ascii="Arial" w:hAnsi="Arial" w:cs="Arial"/>
          <w:sz w:val="22"/>
          <w:szCs w:val="22"/>
          <w:lang w:val="lt-LT"/>
        </w:rPr>
        <w:t xml:space="preserve">teisės </w:t>
      </w:r>
      <w:r w:rsidR="0062668A" w:rsidRPr="00D55A27">
        <w:rPr>
          <w:rFonts w:ascii="Arial" w:hAnsi="Arial" w:cs="Arial"/>
          <w:sz w:val="22"/>
          <w:szCs w:val="22"/>
          <w:lang w:val="lt-LT"/>
        </w:rPr>
        <w:t>aktų</w:t>
      </w:r>
      <w:r w:rsidR="005D001C" w:rsidRPr="00D55A27">
        <w:rPr>
          <w:rFonts w:ascii="Arial" w:hAnsi="Arial" w:cs="Arial"/>
          <w:sz w:val="22"/>
          <w:szCs w:val="22"/>
          <w:lang w:val="lt-LT"/>
        </w:rPr>
        <w:t xml:space="preserve"> </w:t>
      </w:r>
      <w:r w:rsidRPr="00D55A27">
        <w:rPr>
          <w:rFonts w:ascii="Arial" w:hAnsi="Arial" w:cs="Arial"/>
          <w:sz w:val="22"/>
          <w:szCs w:val="22"/>
          <w:lang w:val="lt-LT"/>
        </w:rPr>
        <w:t>normos. Šalys konstatuoja ir patvirtina, jog šios Sutarties nuostatos Pirkimo sąlygų nuostatoms neprieštarauja</w:t>
      </w:r>
      <w:r w:rsidR="00292847" w:rsidRPr="00D55A27">
        <w:rPr>
          <w:rFonts w:ascii="Arial" w:hAnsi="Arial" w:cs="Arial"/>
          <w:sz w:val="22"/>
          <w:szCs w:val="22"/>
          <w:lang w:val="lt-LT"/>
        </w:rPr>
        <w:t>.</w:t>
      </w:r>
    </w:p>
    <w:p w14:paraId="0040DA7F" w14:textId="77777777" w:rsidR="000F2A27" w:rsidRPr="00D55A27" w:rsidRDefault="000F2A27" w:rsidP="0025697B">
      <w:pPr>
        <w:pStyle w:val="Pagrindinistekstas"/>
        <w:ind w:firstLine="0"/>
        <w:rPr>
          <w:rFonts w:ascii="Arial" w:eastAsiaTheme="minorHAnsi" w:hAnsi="Arial" w:cs="Arial"/>
          <w:bCs/>
          <w:sz w:val="22"/>
          <w:szCs w:val="22"/>
          <w:lang w:val="lt-LT"/>
        </w:rPr>
      </w:pPr>
    </w:p>
    <w:p w14:paraId="530AF002" w14:textId="4F36007E" w:rsidR="0067721B" w:rsidRPr="00D55A27" w:rsidRDefault="00084958" w:rsidP="00B762CD">
      <w:pPr>
        <w:pStyle w:val="Sraopastraipa"/>
        <w:numPr>
          <w:ilvl w:val="0"/>
          <w:numId w:val="44"/>
        </w:numPr>
        <w:spacing w:after="0" w:line="240" w:lineRule="auto"/>
        <w:ind w:left="851" w:hanging="851"/>
        <w:jc w:val="both"/>
        <w:rPr>
          <w:rFonts w:ascii="Arial" w:eastAsiaTheme="minorHAnsi" w:hAnsi="Arial" w:cs="Arial"/>
          <w:b/>
          <w:bCs/>
          <w:lang w:eastAsia="en-US"/>
        </w:rPr>
      </w:pPr>
      <w:r w:rsidRPr="00D55A27">
        <w:rPr>
          <w:rFonts w:ascii="Arial" w:eastAsiaTheme="minorHAnsi" w:hAnsi="Arial" w:cs="Arial"/>
          <w:b/>
          <w:bCs/>
          <w:lang w:eastAsia="en-US"/>
        </w:rPr>
        <w:t xml:space="preserve">DARBŲ ATLIKIMO TERMINAI, </w:t>
      </w:r>
      <w:r w:rsidR="00D240D5" w:rsidRPr="00D55A27">
        <w:rPr>
          <w:rFonts w:ascii="Arial" w:eastAsiaTheme="minorHAnsi" w:hAnsi="Arial" w:cs="Arial"/>
          <w:b/>
          <w:bCs/>
          <w:lang w:eastAsia="en-US"/>
        </w:rPr>
        <w:t xml:space="preserve">PRATĘSIMAS, </w:t>
      </w:r>
      <w:r w:rsidRPr="00D55A27">
        <w:rPr>
          <w:rFonts w:ascii="Arial" w:eastAsiaTheme="minorHAnsi" w:hAnsi="Arial" w:cs="Arial"/>
          <w:b/>
          <w:bCs/>
          <w:lang w:eastAsia="en-US"/>
        </w:rPr>
        <w:t>SUSTABDYMAS</w:t>
      </w:r>
    </w:p>
    <w:p w14:paraId="65A66D91" w14:textId="49A0382C" w:rsidR="0067721B" w:rsidRPr="00D55A27" w:rsidRDefault="7DD590DB" w:rsidP="00B762CD">
      <w:pPr>
        <w:pStyle w:val="Sraopastraipa"/>
        <w:numPr>
          <w:ilvl w:val="1"/>
          <w:numId w:val="43"/>
        </w:numPr>
        <w:spacing w:after="0" w:line="240" w:lineRule="auto"/>
        <w:ind w:left="851" w:hanging="851"/>
        <w:jc w:val="both"/>
        <w:rPr>
          <w:rFonts w:ascii="Arial" w:eastAsiaTheme="minorHAnsi" w:hAnsi="Arial" w:cs="Arial"/>
          <w:lang w:eastAsia="en-US"/>
        </w:rPr>
      </w:pPr>
      <w:r w:rsidRPr="00D55A27">
        <w:rPr>
          <w:rFonts w:ascii="Arial" w:hAnsi="Arial" w:cs="Arial"/>
          <w:lang w:eastAsia="en-US"/>
        </w:rPr>
        <w:t xml:space="preserve">Darbų atlikimo terminas </w:t>
      </w:r>
      <w:r w:rsidR="00796674" w:rsidRPr="00D55A27">
        <w:rPr>
          <w:rFonts w:ascii="Arial" w:hAnsi="Arial" w:cs="Arial"/>
        </w:rPr>
        <w:t xml:space="preserve">yra </w:t>
      </w:r>
      <w:r w:rsidR="00450FC2" w:rsidRPr="00D55A27">
        <w:rPr>
          <w:rFonts w:ascii="Arial" w:hAnsi="Arial" w:cs="Arial"/>
        </w:rPr>
        <w:t xml:space="preserve">ne ilgesnis nei </w:t>
      </w:r>
      <w:r w:rsidR="00091D77" w:rsidRPr="00D55A27">
        <w:rPr>
          <w:rFonts w:ascii="Arial" w:hAnsi="Arial" w:cs="Arial"/>
          <w:b/>
          <w:bCs/>
        </w:rPr>
        <w:t>10</w:t>
      </w:r>
      <w:r w:rsidR="003D2948" w:rsidRPr="00D55A27">
        <w:rPr>
          <w:rFonts w:ascii="Arial" w:hAnsi="Arial" w:cs="Arial"/>
          <w:b/>
          <w:bCs/>
        </w:rPr>
        <w:t xml:space="preserve"> (</w:t>
      </w:r>
      <w:r w:rsidR="00091D77" w:rsidRPr="00D55A27">
        <w:rPr>
          <w:rFonts w:ascii="Arial" w:hAnsi="Arial" w:cs="Arial"/>
          <w:b/>
          <w:bCs/>
        </w:rPr>
        <w:t>dešimt</w:t>
      </w:r>
      <w:r w:rsidR="003D2948" w:rsidRPr="00D55A27">
        <w:rPr>
          <w:rFonts w:ascii="Arial" w:hAnsi="Arial" w:cs="Arial"/>
          <w:b/>
          <w:bCs/>
        </w:rPr>
        <w:t xml:space="preserve">) </w:t>
      </w:r>
      <w:r w:rsidR="00D127C7" w:rsidRPr="00D55A27">
        <w:rPr>
          <w:rFonts w:ascii="Arial" w:hAnsi="Arial" w:cs="Arial"/>
          <w:b/>
          <w:bCs/>
        </w:rPr>
        <w:t>mėnesi</w:t>
      </w:r>
      <w:r w:rsidR="00091D77" w:rsidRPr="00D55A27">
        <w:rPr>
          <w:rFonts w:ascii="Arial" w:hAnsi="Arial" w:cs="Arial"/>
          <w:b/>
          <w:bCs/>
        </w:rPr>
        <w:t>ų</w:t>
      </w:r>
      <w:r w:rsidR="00D127C7" w:rsidRPr="00D55A27">
        <w:rPr>
          <w:rFonts w:ascii="Arial" w:hAnsi="Arial" w:cs="Arial"/>
        </w:rPr>
        <w:t xml:space="preserve"> </w:t>
      </w:r>
      <w:r w:rsidRPr="00D55A27">
        <w:rPr>
          <w:rFonts w:ascii="Arial" w:hAnsi="Arial" w:cs="Arial"/>
        </w:rPr>
        <w:t xml:space="preserve">nuo </w:t>
      </w:r>
      <w:r w:rsidR="00450FC2" w:rsidRPr="00D55A27">
        <w:rPr>
          <w:rFonts w:ascii="Arial" w:hAnsi="Arial" w:cs="Arial"/>
        </w:rPr>
        <w:t xml:space="preserve">Sutarties </w:t>
      </w:r>
      <w:r w:rsidR="00A619D6" w:rsidRPr="00D55A27">
        <w:rPr>
          <w:rFonts w:ascii="Arial" w:hAnsi="Arial" w:cs="Arial"/>
        </w:rPr>
        <w:t>įsigaliojimo dienos</w:t>
      </w:r>
      <w:r w:rsidR="00F85CA6" w:rsidRPr="00D55A27">
        <w:rPr>
          <w:rFonts w:ascii="Arial" w:hAnsi="Arial" w:cs="Arial"/>
        </w:rPr>
        <w:t xml:space="preserve">, </w:t>
      </w:r>
      <w:r w:rsidR="00796674" w:rsidRPr="00D55A27">
        <w:rPr>
          <w:rFonts w:ascii="Arial" w:hAnsi="Arial" w:cs="Arial"/>
        </w:rPr>
        <w:t xml:space="preserve">į šį terminą įskaičiuotas </w:t>
      </w:r>
      <w:r w:rsidR="00777CCF" w:rsidRPr="00D55A27">
        <w:rPr>
          <w:rFonts w:ascii="Arial" w:hAnsi="Arial" w:cs="Arial"/>
        </w:rPr>
        <w:t>Statybos d</w:t>
      </w:r>
      <w:r w:rsidR="00796674" w:rsidRPr="00D55A27">
        <w:rPr>
          <w:rFonts w:ascii="Arial" w:hAnsi="Arial" w:cs="Arial"/>
        </w:rPr>
        <w:t>arbų užbaigimo procedūr</w:t>
      </w:r>
      <w:r w:rsidR="00777CCF" w:rsidRPr="00D55A27">
        <w:rPr>
          <w:rFonts w:ascii="Arial" w:hAnsi="Arial" w:cs="Arial"/>
        </w:rPr>
        <w:t>os atlikimo</w:t>
      </w:r>
      <w:r w:rsidR="00796674" w:rsidRPr="00D55A27">
        <w:rPr>
          <w:rFonts w:ascii="Arial" w:hAnsi="Arial" w:cs="Arial"/>
        </w:rPr>
        <w:t xml:space="preserve"> </w:t>
      </w:r>
      <w:r w:rsidR="005000C7">
        <w:rPr>
          <w:rFonts w:ascii="Arial" w:hAnsi="Arial" w:cs="Arial"/>
        </w:rPr>
        <w:t>(</w:t>
      </w:r>
      <w:r w:rsidR="00A619D6" w:rsidRPr="00D55A27">
        <w:rPr>
          <w:rFonts w:ascii="Arial" w:hAnsi="Arial" w:cs="Arial"/>
        </w:rPr>
        <w:t>statybos užbaigimo akt</w:t>
      </w:r>
      <w:r w:rsidR="00747A78" w:rsidRPr="00D55A27">
        <w:rPr>
          <w:rFonts w:ascii="Arial" w:hAnsi="Arial" w:cs="Arial"/>
        </w:rPr>
        <w:t>o gavim</w:t>
      </w:r>
      <w:r w:rsidR="00566C5F" w:rsidRPr="00D55A27">
        <w:rPr>
          <w:rFonts w:ascii="Arial" w:hAnsi="Arial" w:cs="Arial"/>
        </w:rPr>
        <w:t>o</w:t>
      </w:r>
      <w:r w:rsidR="005000C7">
        <w:rPr>
          <w:rFonts w:ascii="Arial" w:hAnsi="Arial" w:cs="Arial"/>
        </w:rPr>
        <w:t>)</w:t>
      </w:r>
      <w:r w:rsidR="00566C5F" w:rsidRPr="00D55A27">
        <w:rPr>
          <w:rFonts w:ascii="Arial" w:hAnsi="Arial" w:cs="Arial"/>
        </w:rPr>
        <w:t xml:space="preserve"> terminas</w:t>
      </w:r>
      <w:r w:rsidR="00796674" w:rsidRPr="00D55A27">
        <w:rPr>
          <w:rFonts w:ascii="Arial" w:hAnsi="Arial" w:cs="Arial"/>
        </w:rPr>
        <w:t>.</w:t>
      </w:r>
      <w:r w:rsidR="00533852" w:rsidRPr="00D55A27">
        <w:rPr>
          <w:rFonts w:ascii="Arial" w:hAnsi="Arial" w:cs="Arial"/>
        </w:rPr>
        <w:t xml:space="preserve"> </w:t>
      </w:r>
    </w:p>
    <w:p w14:paraId="3CC65108" w14:textId="0797200D" w:rsidR="0067721B" w:rsidRPr="00D55A27" w:rsidRDefault="001D412E" w:rsidP="00B762CD">
      <w:pPr>
        <w:pStyle w:val="Sraopastraipa"/>
        <w:numPr>
          <w:ilvl w:val="1"/>
          <w:numId w:val="43"/>
        </w:numPr>
        <w:spacing w:after="0" w:line="240" w:lineRule="auto"/>
        <w:ind w:left="851" w:hanging="851"/>
        <w:jc w:val="both"/>
        <w:rPr>
          <w:rFonts w:ascii="Arial" w:eastAsiaTheme="minorHAnsi" w:hAnsi="Arial" w:cs="Arial"/>
          <w:lang w:eastAsia="en-US"/>
        </w:rPr>
      </w:pPr>
      <w:r w:rsidRPr="00D55A27">
        <w:rPr>
          <w:rFonts w:ascii="Arial" w:hAnsi="Arial" w:cs="Arial"/>
          <w:lang w:eastAsia="en-US"/>
        </w:rPr>
        <w:t>Darbai atliekami</w:t>
      </w:r>
      <w:r w:rsidR="00166D17" w:rsidRPr="00D55A27">
        <w:rPr>
          <w:rFonts w:ascii="Arial" w:hAnsi="Arial" w:cs="Arial"/>
          <w:lang w:eastAsia="en-US"/>
        </w:rPr>
        <w:t xml:space="preserve"> </w:t>
      </w:r>
      <w:r w:rsidR="00207435" w:rsidRPr="00D55A27">
        <w:rPr>
          <w:rFonts w:ascii="Arial" w:hAnsi="Arial" w:cs="Arial"/>
          <w:lang w:eastAsia="en-US"/>
        </w:rPr>
        <w:t xml:space="preserve">pagal </w:t>
      </w:r>
      <w:r w:rsidR="00207435" w:rsidRPr="00D55A27">
        <w:rPr>
          <w:rFonts w:ascii="Arial" w:hAnsi="Arial" w:cs="Arial"/>
        </w:rPr>
        <w:t>Grafiką</w:t>
      </w:r>
      <w:r w:rsidR="009741FE" w:rsidRPr="00D55A27">
        <w:rPr>
          <w:rFonts w:ascii="Arial" w:hAnsi="Arial" w:cs="Arial"/>
          <w:lang w:eastAsia="en-US"/>
        </w:rPr>
        <w:t xml:space="preserve">, kurį Šalys suderina </w:t>
      </w:r>
      <w:r w:rsidR="00886D76" w:rsidRPr="003C3CE7">
        <w:rPr>
          <w:rFonts w:ascii="Arial" w:hAnsi="Arial" w:cs="Arial"/>
          <w:lang w:eastAsia="en-US"/>
        </w:rPr>
        <w:t xml:space="preserve">Sutarties </w:t>
      </w:r>
      <w:r w:rsidR="004367B9" w:rsidRPr="003C3CE7">
        <w:rPr>
          <w:rFonts w:ascii="Arial" w:hAnsi="Arial" w:cs="Arial"/>
          <w:lang w:eastAsia="en-US"/>
        </w:rPr>
        <w:t>7.2.1</w:t>
      </w:r>
      <w:r w:rsidR="00D1777B" w:rsidRPr="003C3CE7">
        <w:rPr>
          <w:rFonts w:ascii="Arial" w:hAnsi="Arial" w:cs="Arial"/>
          <w:lang w:eastAsia="en-US"/>
        </w:rPr>
        <w:t>0</w:t>
      </w:r>
      <w:r w:rsidR="00886D76" w:rsidRPr="003C3CE7">
        <w:rPr>
          <w:rFonts w:ascii="Arial" w:hAnsi="Arial" w:cs="Arial"/>
          <w:lang w:eastAsia="en-US"/>
        </w:rPr>
        <w:t xml:space="preserve"> p</w:t>
      </w:r>
      <w:r w:rsidR="004367B9" w:rsidRPr="003C3CE7">
        <w:rPr>
          <w:rFonts w:ascii="Arial" w:hAnsi="Arial" w:cs="Arial"/>
          <w:lang w:eastAsia="en-US"/>
        </w:rPr>
        <w:t>apunktyje</w:t>
      </w:r>
      <w:r w:rsidR="00886D76" w:rsidRPr="00D55A27">
        <w:rPr>
          <w:rFonts w:ascii="Arial" w:hAnsi="Arial" w:cs="Arial"/>
          <w:lang w:eastAsia="en-US"/>
        </w:rPr>
        <w:t xml:space="preserve"> nustatyta tvarka</w:t>
      </w:r>
      <w:r w:rsidR="009741FE" w:rsidRPr="00D55A27">
        <w:rPr>
          <w:rFonts w:ascii="Arial" w:hAnsi="Arial" w:cs="Arial"/>
          <w:lang w:eastAsia="en-US"/>
        </w:rPr>
        <w:t>.</w:t>
      </w:r>
      <w:r w:rsidR="7DD590DB" w:rsidRPr="00D55A27">
        <w:rPr>
          <w:rFonts w:ascii="Arial" w:hAnsi="Arial" w:cs="Arial"/>
        </w:rPr>
        <w:t xml:space="preserve"> </w:t>
      </w:r>
      <w:r w:rsidR="00AC7045" w:rsidRPr="00D55A27">
        <w:rPr>
          <w:rFonts w:ascii="Arial" w:hAnsi="Arial" w:cs="Arial"/>
          <w:lang w:eastAsia="en-US"/>
        </w:rPr>
        <w:t xml:space="preserve">Darbų vykdymo metu Grafikas gali būti keičiamas dėl </w:t>
      </w:r>
      <w:r w:rsidR="00AC7045" w:rsidRPr="00D55A27">
        <w:rPr>
          <w:rFonts w:ascii="Arial" w:hAnsi="Arial" w:cs="Arial"/>
        </w:rPr>
        <w:t xml:space="preserve">Sutarties </w:t>
      </w:r>
      <w:r w:rsidR="00751573" w:rsidRPr="00D55A27">
        <w:rPr>
          <w:rFonts w:ascii="Arial" w:hAnsi="Arial" w:cs="Arial"/>
        </w:rPr>
        <w:t>P</w:t>
      </w:r>
      <w:r w:rsidR="002055B3" w:rsidRPr="00D55A27">
        <w:rPr>
          <w:rFonts w:ascii="Arial" w:hAnsi="Arial" w:cs="Arial"/>
        </w:rPr>
        <w:t xml:space="preserve">akeitimų, atliekamų vadovaujantis Sutarties </w:t>
      </w:r>
      <w:r w:rsidR="00751573" w:rsidRPr="00D55A27">
        <w:rPr>
          <w:rFonts w:ascii="Arial" w:hAnsi="Arial" w:cs="Arial"/>
        </w:rPr>
        <w:t>14</w:t>
      </w:r>
      <w:r w:rsidR="002055B3" w:rsidRPr="00D55A27">
        <w:rPr>
          <w:rFonts w:ascii="Arial" w:hAnsi="Arial" w:cs="Arial"/>
        </w:rPr>
        <w:t xml:space="preserve"> skyriaus nuostatomis</w:t>
      </w:r>
      <w:r w:rsidR="00B501FA" w:rsidRPr="00D55A27">
        <w:rPr>
          <w:rFonts w:ascii="Arial" w:hAnsi="Arial" w:cs="Arial"/>
        </w:rPr>
        <w:t>,</w:t>
      </w:r>
      <w:r w:rsidR="002055B3" w:rsidRPr="00D55A27">
        <w:rPr>
          <w:rFonts w:ascii="Arial" w:hAnsi="Arial" w:cs="Arial"/>
        </w:rPr>
        <w:t xml:space="preserve"> </w:t>
      </w:r>
      <w:r w:rsidR="0010002A" w:rsidRPr="00D55A27">
        <w:rPr>
          <w:rFonts w:ascii="Arial" w:hAnsi="Arial" w:cs="Arial"/>
        </w:rPr>
        <w:t>ar</w:t>
      </w:r>
      <w:r w:rsidR="00AC7045" w:rsidRPr="00D55A27">
        <w:rPr>
          <w:rFonts w:ascii="Arial" w:hAnsi="Arial" w:cs="Arial"/>
          <w:lang w:eastAsia="en-US"/>
        </w:rPr>
        <w:t xml:space="preserve"> </w:t>
      </w:r>
      <w:r w:rsidR="00D240D5" w:rsidRPr="00D55A27">
        <w:rPr>
          <w:rFonts w:ascii="Arial" w:hAnsi="Arial" w:cs="Arial"/>
          <w:lang w:eastAsia="en-US"/>
        </w:rPr>
        <w:t>Sutartyje numatytų terminų sustabdymo / pratęsimo</w:t>
      </w:r>
      <w:r w:rsidR="00AC7045" w:rsidRPr="00D55A27">
        <w:rPr>
          <w:rFonts w:ascii="Arial" w:hAnsi="Arial" w:cs="Arial"/>
          <w:lang w:eastAsia="en-US"/>
        </w:rPr>
        <w:t>.</w:t>
      </w:r>
    </w:p>
    <w:p w14:paraId="7C9FEFA0" w14:textId="05E8E3C3" w:rsidR="00170BA0" w:rsidRPr="00D55A27" w:rsidRDefault="00B14B90" w:rsidP="00B762CD">
      <w:pPr>
        <w:pStyle w:val="Sraopastraipa"/>
        <w:numPr>
          <w:ilvl w:val="1"/>
          <w:numId w:val="43"/>
        </w:numPr>
        <w:spacing w:after="0" w:line="240" w:lineRule="auto"/>
        <w:ind w:left="851" w:hanging="851"/>
        <w:jc w:val="both"/>
        <w:rPr>
          <w:rFonts w:ascii="Arial" w:hAnsi="Arial" w:cs="Arial"/>
          <w:lang w:eastAsia="en-US"/>
        </w:rPr>
      </w:pPr>
      <w:r w:rsidRPr="00D55A27">
        <w:rPr>
          <w:rFonts w:ascii="Arial" w:hAnsi="Arial" w:cs="Arial"/>
        </w:rPr>
        <w:t xml:space="preserve">Darbų ar jų dalies atlikimo terminas gali būti pratęstas neribotą kartų skaičių, </w:t>
      </w:r>
      <w:r w:rsidR="001B2821">
        <w:rPr>
          <w:rFonts w:ascii="Arial" w:hAnsi="Arial" w:cs="Arial"/>
        </w:rPr>
        <w:t>tačiau</w:t>
      </w:r>
      <w:r w:rsidRPr="00D55A27">
        <w:rPr>
          <w:rFonts w:ascii="Arial" w:hAnsi="Arial" w:cs="Arial"/>
        </w:rPr>
        <w:t xml:space="preserve"> bendras </w:t>
      </w:r>
      <w:r w:rsidR="00C23ED6">
        <w:rPr>
          <w:rFonts w:ascii="Arial" w:hAnsi="Arial" w:cs="Arial"/>
        </w:rPr>
        <w:t xml:space="preserve">visų </w:t>
      </w:r>
      <w:r w:rsidRPr="00D55A27">
        <w:rPr>
          <w:rFonts w:ascii="Arial" w:hAnsi="Arial" w:cs="Arial"/>
        </w:rPr>
        <w:t>pratęsim</w:t>
      </w:r>
      <w:r w:rsidR="00C23ED6">
        <w:rPr>
          <w:rFonts w:ascii="Arial" w:hAnsi="Arial" w:cs="Arial"/>
        </w:rPr>
        <w:t>ų</w:t>
      </w:r>
      <w:r w:rsidRPr="00D55A27">
        <w:rPr>
          <w:rFonts w:ascii="Arial" w:hAnsi="Arial" w:cs="Arial"/>
        </w:rPr>
        <w:t xml:space="preserve"> terminas negali būti ilgesnis nei </w:t>
      </w:r>
      <w:r w:rsidR="00071A20" w:rsidRPr="00D55A27">
        <w:rPr>
          <w:rFonts w:ascii="Arial" w:hAnsi="Arial" w:cs="Arial"/>
        </w:rPr>
        <w:t>60</w:t>
      </w:r>
      <w:r w:rsidRPr="00D55A27">
        <w:rPr>
          <w:rFonts w:ascii="Arial" w:hAnsi="Arial" w:cs="Arial"/>
        </w:rPr>
        <w:t xml:space="preserve"> (</w:t>
      </w:r>
      <w:r w:rsidR="2B6A4236" w:rsidRPr="41B9957D">
        <w:rPr>
          <w:rFonts w:ascii="Arial" w:hAnsi="Arial" w:cs="Arial"/>
        </w:rPr>
        <w:t>šeši</w:t>
      </w:r>
      <w:r w:rsidR="0765D0DD" w:rsidRPr="41B9957D">
        <w:rPr>
          <w:rFonts w:ascii="Arial" w:hAnsi="Arial" w:cs="Arial"/>
        </w:rPr>
        <w:t>a</w:t>
      </w:r>
      <w:r w:rsidR="23DA37BA" w:rsidRPr="41B9957D">
        <w:rPr>
          <w:rFonts w:ascii="Arial" w:hAnsi="Arial" w:cs="Arial"/>
        </w:rPr>
        <w:t>s</w:t>
      </w:r>
      <w:r w:rsidR="0765D0DD" w:rsidRPr="41B9957D">
        <w:rPr>
          <w:rFonts w:ascii="Arial" w:hAnsi="Arial" w:cs="Arial"/>
        </w:rPr>
        <w:t>dešimt</w:t>
      </w:r>
      <w:r w:rsidRPr="00D55A27">
        <w:rPr>
          <w:rFonts w:ascii="Arial" w:hAnsi="Arial" w:cs="Arial"/>
        </w:rPr>
        <w:t xml:space="preserve">) </w:t>
      </w:r>
      <w:r w:rsidR="00A60AF5" w:rsidRPr="00D55A27">
        <w:rPr>
          <w:rFonts w:ascii="Arial" w:hAnsi="Arial" w:cs="Arial"/>
        </w:rPr>
        <w:t>dienų</w:t>
      </w:r>
      <w:r w:rsidRPr="00D55A27">
        <w:rPr>
          <w:rFonts w:ascii="Arial" w:hAnsi="Arial" w:cs="Arial"/>
        </w:rPr>
        <w:t xml:space="preserve">, Darbų ar jų dalies atlikimo termino pabaigos nukėlimą fiksuojant rašytiniu Šalių susitarimu. Sutartyje numatytų terminų pratęsimas galimas siekiant racionaliai naudoti turimas lėšas tik dėl aplinkybių, kurios nepriklauso nuo Rangovo, Rangovas Sutarties sudarymo metu negalėjo jų numatyti </w:t>
      </w:r>
      <w:r w:rsidRPr="00D55A27">
        <w:rPr>
          <w:rFonts w:ascii="Arial" w:hAnsi="Arial" w:cs="Arial"/>
          <w:lang w:eastAsia="en-US"/>
        </w:rPr>
        <w:t>bei kurios pagal Sutarties 4.</w:t>
      </w:r>
      <w:r w:rsidR="008E1F89" w:rsidRPr="00D55A27">
        <w:rPr>
          <w:rFonts w:ascii="Arial" w:hAnsi="Arial" w:cs="Arial"/>
          <w:lang w:eastAsia="en-US"/>
        </w:rPr>
        <w:t>5</w:t>
      </w:r>
      <w:r w:rsidRPr="00D55A27">
        <w:rPr>
          <w:rFonts w:ascii="Arial" w:hAnsi="Arial" w:cs="Arial"/>
          <w:lang w:eastAsia="en-US"/>
        </w:rPr>
        <w:t xml:space="preserve"> punktą nėra priskirtos Sutarties Darbų atlikimo termino sustabdymo pagrindams</w:t>
      </w:r>
      <w:r w:rsidRPr="00D55A27">
        <w:rPr>
          <w:rFonts w:ascii="Arial" w:hAnsi="Arial" w:cs="Arial"/>
        </w:rPr>
        <w:t>.</w:t>
      </w:r>
      <w:r w:rsidRPr="00D55A27">
        <w:rPr>
          <w:rFonts w:ascii="Arial" w:hAnsi="Arial" w:cs="Arial"/>
          <w:lang w:eastAsia="en-US"/>
        </w:rPr>
        <w:t xml:space="preserve"> Rangovas apie aplinkybes, kurios lemia ar gali lemti poreikį pratęsti Sutartyje nustatytą Darbų atlikimo terminą, privalo raštu informuoti Užsakovą ne vėliau kaip per 5 (penkias) darbo dienas nuo šių aplinkybių atsiradimo ar sužinojimo momento. Prašyme turi būti detaliai nurodyta aplinkybių atsiradimo ar sužinojimo data bei pateikti įrodymai apie šių aplinkybių egzistavimą</w:t>
      </w:r>
      <w:r w:rsidR="00170BA0" w:rsidRPr="00D55A27">
        <w:rPr>
          <w:rFonts w:ascii="Arial" w:hAnsi="Arial" w:cs="Arial"/>
          <w:lang w:eastAsia="en-US"/>
        </w:rPr>
        <w:t>.</w:t>
      </w:r>
    </w:p>
    <w:p w14:paraId="28B3BF4B" w14:textId="6A61D078" w:rsidR="0067721B" w:rsidRPr="00D55A27" w:rsidRDefault="7DD590DB" w:rsidP="00703AF6">
      <w:pPr>
        <w:pStyle w:val="Sraopastraipa"/>
        <w:numPr>
          <w:ilvl w:val="1"/>
          <w:numId w:val="43"/>
        </w:numPr>
        <w:spacing w:after="0" w:line="240" w:lineRule="auto"/>
        <w:ind w:left="851" w:hanging="851"/>
        <w:jc w:val="both"/>
        <w:rPr>
          <w:rFonts w:ascii="Arial" w:hAnsi="Arial" w:cs="Arial"/>
        </w:rPr>
      </w:pPr>
      <w:r w:rsidRPr="00D55A27">
        <w:rPr>
          <w:rFonts w:ascii="Arial" w:hAnsi="Arial" w:cs="Arial"/>
        </w:rPr>
        <w:t xml:space="preserve">Darbų ar jų dalies vykdymas, atitinkamai </w:t>
      </w:r>
      <w:r w:rsidR="001C2490" w:rsidRPr="00D55A27">
        <w:rPr>
          <w:rFonts w:ascii="Arial" w:hAnsi="Arial" w:cs="Arial"/>
          <w:lang w:eastAsia="en-US"/>
        </w:rPr>
        <w:t xml:space="preserve">Sutartyje </w:t>
      </w:r>
      <w:r w:rsidR="00055387" w:rsidRPr="00D55A27">
        <w:rPr>
          <w:rFonts w:ascii="Arial" w:eastAsia="Calibri" w:hAnsi="Arial" w:cs="Arial"/>
        </w:rPr>
        <w:t>nustatytų</w:t>
      </w:r>
      <w:r w:rsidR="001C2490" w:rsidRPr="00D55A27">
        <w:rPr>
          <w:rFonts w:ascii="Arial" w:hAnsi="Arial" w:cs="Arial"/>
          <w:lang w:eastAsia="en-US"/>
        </w:rPr>
        <w:t xml:space="preserve"> Darbų ar atitinkamos jų dalies</w:t>
      </w:r>
      <w:r w:rsidR="00913721" w:rsidRPr="00D55A27">
        <w:rPr>
          <w:rFonts w:ascii="Arial" w:hAnsi="Arial" w:cs="Arial"/>
          <w:lang w:eastAsia="en-US"/>
        </w:rPr>
        <w:t xml:space="preserve"> atlikimo </w:t>
      </w:r>
      <w:r w:rsidRPr="00D55A27">
        <w:rPr>
          <w:rFonts w:ascii="Arial" w:hAnsi="Arial" w:cs="Arial"/>
        </w:rPr>
        <w:t xml:space="preserve">terminų skaičiavimas </w:t>
      </w:r>
      <w:r w:rsidR="002751FD" w:rsidRPr="00D55A27">
        <w:rPr>
          <w:rFonts w:ascii="Arial" w:hAnsi="Arial" w:cs="Arial"/>
        </w:rPr>
        <w:t>gali</w:t>
      </w:r>
      <w:r w:rsidRPr="00D55A27">
        <w:rPr>
          <w:rFonts w:ascii="Arial" w:hAnsi="Arial" w:cs="Arial"/>
        </w:rPr>
        <w:t xml:space="preserve"> būti sustabdytas </w:t>
      </w:r>
      <w:r w:rsidR="00913721" w:rsidRPr="00D55A27">
        <w:rPr>
          <w:rFonts w:ascii="Arial" w:hAnsi="Arial" w:cs="Arial"/>
          <w:lang w:eastAsia="en-US"/>
        </w:rPr>
        <w:t xml:space="preserve">Užsakovo </w:t>
      </w:r>
      <w:r w:rsidRPr="00D55A27">
        <w:rPr>
          <w:rFonts w:ascii="Arial" w:hAnsi="Arial" w:cs="Arial"/>
        </w:rPr>
        <w:t xml:space="preserve">dėl pasikeitusių aplinkybių, kai dėl jų negalima tęsti Darbų ir kai jos tampa žinomos po Sutarties sudarymo, </w:t>
      </w:r>
      <w:r w:rsidR="004244FA" w:rsidRPr="00D55A27">
        <w:rPr>
          <w:rFonts w:ascii="Arial" w:hAnsi="Arial" w:cs="Arial"/>
        </w:rPr>
        <w:t>o</w:t>
      </w:r>
      <w:r w:rsidRPr="00D55A27">
        <w:rPr>
          <w:rFonts w:ascii="Arial" w:hAnsi="Arial" w:cs="Arial"/>
        </w:rPr>
        <w:t xml:space="preserve"> Rangovas nebuvo prisiėmęs jų atsiradimo rizikos.</w:t>
      </w:r>
    </w:p>
    <w:p w14:paraId="12BE585F" w14:textId="2B00E344" w:rsidR="0067721B" w:rsidRPr="00D55A27" w:rsidRDefault="00066D0A" w:rsidP="00B762CD">
      <w:pPr>
        <w:pStyle w:val="Sraopastraipa"/>
        <w:numPr>
          <w:ilvl w:val="1"/>
          <w:numId w:val="43"/>
        </w:numPr>
        <w:spacing w:after="0" w:line="240" w:lineRule="auto"/>
        <w:ind w:left="851" w:hanging="851"/>
        <w:jc w:val="both"/>
        <w:rPr>
          <w:rFonts w:ascii="Arial" w:hAnsi="Arial" w:cs="Arial"/>
        </w:rPr>
      </w:pPr>
      <w:r w:rsidRPr="00D55A27">
        <w:rPr>
          <w:rFonts w:ascii="Arial" w:hAnsi="Arial" w:cs="Arial"/>
        </w:rPr>
        <w:t xml:space="preserve">Darbų ar jų dalies atlikimo terminas gali būti sustabdomas įskaitant, </w:t>
      </w:r>
      <w:r w:rsidRPr="00D55A27">
        <w:rPr>
          <w:rFonts w:ascii="Arial" w:hAnsi="Arial" w:cs="Arial"/>
          <w:lang w:eastAsia="en-US"/>
        </w:rPr>
        <w:t xml:space="preserve">bet neapsiribojant, </w:t>
      </w:r>
      <w:r w:rsidRPr="00D55A27">
        <w:rPr>
          <w:rFonts w:ascii="Arial" w:hAnsi="Arial" w:cs="Arial"/>
        </w:rPr>
        <w:t>šiomis aplinkybėm</w:t>
      </w:r>
      <w:r w:rsidR="006E30DB" w:rsidRPr="00D55A27">
        <w:rPr>
          <w:rFonts w:ascii="Arial" w:hAnsi="Arial" w:cs="Arial"/>
        </w:rPr>
        <w:t>i</w:t>
      </w:r>
      <w:r w:rsidRPr="00D55A27">
        <w:rPr>
          <w:rFonts w:ascii="Arial" w:hAnsi="Arial" w:cs="Arial"/>
        </w:rPr>
        <w:t>s:</w:t>
      </w:r>
    </w:p>
    <w:p w14:paraId="2B50E9DD" w14:textId="77777777" w:rsidR="0067721B" w:rsidRPr="00D55A27" w:rsidRDefault="00066D0A" w:rsidP="00B762CD">
      <w:pPr>
        <w:pStyle w:val="Sraopastraipa"/>
        <w:numPr>
          <w:ilvl w:val="2"/>
          <w:numId w:val="43"/>
        </w:numPr>
        <w:spacing w:after="0" w:line="240" w:lineRule="auto"/>
        <w:ind w:left="851" w:hanging="851"/>
        <w:jc w:val="both"/>
        <w:rPr>
          <w:rFonts w:ascii="Arial" w:hAnsi="Arial" w:cs="Arial"/>
          <w:lang w:eastAsia="en-US"/>
        </w:rPr>
      </w:pPr>
      <w:r w:rsidRPr="00D55A27">
        <w:rPr>
          <w:rFonts w:ascii="Arial" w:hAnsi="Arial" w:cs="Arial"/>
          <w:lang w:eastAsia="en-US"/>
        </w:rPr>
        <w:t>tyrinėjimai, kurie nebuvo numatyti, bet kuriuos būtina atlikti;</w:t>
      </w:r>
    </w:p>
    <w:p w14:paraId="5A288359" w14:textId="77777777" w:rsidR="0067721B" w:rsidRPr="00D55A27" w:rsidRDefault="00066D0A" w:rsidP="00B762CD">
      <w:pPr>
        <w:pStyle w:val="Sraopastraipa"/>
        <w:numPr>
          <w:ilvl w:val="2"/>
          <w:numId w:val="43"/>
        </w:numPr>
        <w:spacing w:after="0" w:line="240" w:lineRule="auto"/>
        <w:ind w:left="851" w:hanging="851"/>
        <w:jc w:val="both"/>
        <w:rPr>
          <w:rFonts w:ascii="Arial" w:hAnsi="Arial" w:cs="Arial"/>
          <w:lang w:eastAsia="en-US"/>
        </w:rPr>
      </w:pPr>
      <w:r w:rsidRPr="00D55A27">
        <w:rPr>
          <w:rFonts w:ascii="Arial" w:hAnsi="Arial" w:cs="Arial"/>
          <w:lang w:eastAsia="en-US"/>
        </w:rPr>
        <w:t>papildomos projektavimo paslaugos, kurių poreikis iškyla keičiant Techninę specifikaciją</w:t>
      </w:r>
      <w:r w:rsidR="00455C02" w:rsidRPr="00D55A27">
        <w:rPr>
          <w:rFonts w:ascii="Arial" w:hAnsi="Arial" w:cs="Arial"/>
          <w:lang w:eastAsia="en-US"/>
        </w:rPr>
        <w:t xml:space="preserve"> </w:t>
      </w:r>
      <w:r w:rsidR="008B20ED" w:rsidRPr="00D55A27">
        <w:rPr>
          <w:rFonts w:ascii="Arial" w:hAnsi="Arial" w:cs="Arial"/>
          <w:lang w:eastAsia="en-US"/>
        </w:rPr>
        <w:t xml:space="preserve">ir (ar) dėl Projekto klaidų </w:t>
      </w:r>
      <w:r w:rsidR="00455C02" w:rsidRPr="00D55A27">
        <w:rPr>
          <w:rFonts w:ascii="Arial" w:hAnsi="Arial" w:cs="Arial"/>
          <w:lang w:eastAsia="en-US"/>
        </w:rPr>
        <w:t>ir be kurių negalima užbaigti Sutarties</w:t>
      </w:r>
      <w:r w:rsidRPr="00D55A27">
        <w:rPr>
          <w:rFonts w:ascii="Arial" w:hAnsi="Arial" w:cs="Arial"/>
          <w:lang w:eastAsia="en-US"/>
        </w:rPr>
        <w:t>;</w:t>
      </w:r>
    </w:p>
    <w:p w14:paraId="5F43D2C9" w14:textId="2FE75E9E" w:rsidR="0067721B" w:rsidRPr="00D55A27" w:rsidRDefault="00066D0A" w:rsidP="00B762CD">
      <w:pPr>
        <w:pStyle w:val="Sraopastraipa"/>
        <w:numPr>
          <w:ilvl w:val="2"/>
          <w:numId w:val="43"/>
        </w:numPr>
        <w:spacing w:after="0" w:line="240" w:lineRule="auto"/>
        <w:ind w:left="851" w:hanging="851"/>
        <w:jc w:val="both"/>
        <w:rPr>
          <w:rFonts w:ascii="Arial" w:hAnsi="Arial" w:cs="Arial"/>
          <w:lang w:eastAsia="en-US"/>
        </w:rPr>
      </w:pPr>
      <w:r w:rsidRPr="00D55A27">
        <w:rPr>
          <w:rFonts w:ascii="Arial" w:hAnsi="Arial" w:cs="Arial"/>
          <w:lang w:eastAsia="en-US"/>
        </w:rPr>
        <w:t xml:space="preserve">Užsakovas neturi galimybės vykdyti savo </w:t>
      </w:r>
      <w:r w:rsidR="00913721" w:rsidRPr="00D55A27">
        <w:rPr>
          <w:rFonts w:ascii="Arial" w:hAnsi="Arial" w:cs="Arial"/>
          <w:lang w:eastAsia="en-US"/>
        </w:rPr>
        <w:t xml:space="preserve">finansinių </w:t>
      </w:r>
      <w:r w:rsidRPr="00D55A27">
        <w:rPr>
          <w:rFonts w:ascii="Arial" w:hAnsi="Arial" w:cs="Arial"/>
          <w:lang w:eastAsia="en-US"/>
        </w:rPr>
        <w:t>įsipareigojimų pagal Sutartį;</w:t>
      </w:r>
    </w:p>
    <w:p w14:paraId="47FA409C" w14:textId="2C1ACE0C" w:rsidR="0067721B" w:rsidRPr="00D55A27" w:rsidRDefault="00066D0A" w:rsidP="00B762CD">
      <w:pPr>
        <w:pStyle w:val="Sraopastraipa"/>
        <w:numPr>
          <w:ilvl w:val="2"/>
          <w:numId w:val="43"/>
        </w:numPr>
        <w:spacing w:after="0" w:line="240" w:lineRule="auto"/>
        <w:ind w:left="851" w:hanging="851"/>
        <w:jc w:val="both"/>
        <w:rPr>
          <w:rFonts w:ascii="Arial" w:hAnsi="Arial" w:cs="Arial"/>
          <w:lang w:eastAsia="en-US"/>
        </w:rPr>
      </w:pPr>
      <w:r w:rsidRPr="00D55A27">
        <w:rPr>
          <w:rFonts w:ascii="Arial" w:hAnsi="Arial" w:cs="Arial"/>
          <w:lang w:eastAsia="en-US"/>
        </w:rPr>
        <w:t xml:space="preserve">dėl </w:t>
      </w:r>
      <w:r w:rsidR="000240E1" w:rsidRPr="00D55A27">
        <w:rPr>
          <w:rFonts w:ascii="Arial" w:hAnsi="Arial" w:cs="Arial"/>
          <w:lang w:eastAsia="en-US"/>
        </w:rPr>
        <w:t xml:space="preserve"> </w:t>
      </w:r>
      <w:r w:rsidRPr="00D55A27">
        <w:rPr>
          <w:rFonts w:ascii="Arial" w:hAnsi="Arial" w:cs="Arial"/>
          <w:lang w:eastAsia="en-US"/>
        </w:rPr>
        <w:t xml:space="preserve">vėlavimo, kliūčių ar trukdymų, sukeltų arba priskiriamų Užsakovui arba </w:t>
      </w:r>
      <w:r w:rsidR="00D30E6C" w:rsidRPr="00D55A27">
        <w:rPr>
          <w:rFonts w:ascii="Arial" w:hAnsi="Arial" w:cs="Arial"/>
          <w:lang w:eastAsia="en-US"/>
        </w:rPr>
        <w:t xml:space="preserve">Užsakovui priskirtiniems </w:t>
      </w:r>
      <w:r w:rsidRPr="00D55A27">
        <w:rPr>
          <w:rFonts w:ascii="Arial" w:hAnsi="Arial" w:cs="Arial"/>
          <w:lang w:eastAsia="en-US"/>
        </w:rPr>
        <w:t>tretiesiems asmenims</w:t>
      </w:r>
      <w:r w:rsidR="00611BC1">
        <w:rPr>
          <w:rFonts w:ascii="Arial" w:hAnsi="Arial" w:cs="Arial"/>
          <w:lang w:eastAsia="en-US"/>
        </w:rPr>
        <w:t>,</w:t>
      </w:r>
      <w:r w:rsidRPr="00D55A27">
        <w:rPr>
          <w:rFonts w:ascii="Arial" w:hAnsi="Arial" w:cs="Arial"/>
          <w:lang w:eastAsia="en-US"/>
        </w:rPr>
        <w:t xml:space="preserve"> trečiųjų šalių neveikimo arba netinkamo veikimo;</w:t>
      </w:r>
    </w:p>
    <w:p w14:paraId="668D8779" w14:textId="7342C585" w:rsidR="0067721B" w:rsidRPr="00D55A27" w:rsidRDefault="00066D0A" w:rsidP="00B762CD">
      <w:pPr>
        <w:pStyle w:val="Sraopastraipa"/>
        <w:numPr>
          <w:ilvl w:val="2"/>
          <w:numId w:val="43"/>
        </w:numPr>
        <w:spacing w:after="0" w:line="240" w:lineRule="auto"/>
        <w:ind w:left="851" w:hanging="851"/>
        <w:jc w:val="both"/>
        <w:rPr>
          <w:rFonts w:ascii="Arial" w:hAnsi="Arial" w:cs="Arial"/>
          <w:lang w:eastAsia="en-US"/>
        </w:rPr>
      </w:pPr>
      <w:r w:rsidRPr="00D55A27">
        <w:rPr>
          <w:rFonts w:ascii="Arial" w:hAnsi="Arial" w:cs="Arial"/>
          <w:lang w:eastAsia="en-US"/>
        </w:rPr>
        <w:t>būtinas papildomas laikas įvykdyti papildomų darbų</w:t>
      </w:r>
      <w:r w:rsidR="00202EEA" w:rsidRPr="00D55A27">
        <w:rPr>
          <w:rFonts w:ascii="Arial" w:hAnsi="Arial" w:cs="Arial"/>
          <w:lang w:eastAsia="en-US"/>
        </w:rPr>
        <w:t>, kurių Rangovas pagal šią Sutartį neprivalo vykdyti,</w:t>
      </w:r>
      <w:r w:rsidRPr="00D55A27">
        <w:rPr>
          <w:rFonts w:ascii="Arial" w:hAnsi="Arial" w:cs="Arial"/>
          <w:lang w:eastAsia="en-US"/>
        </w:rPr>
        <w:t xml:space="preserve"> viešąjį pirkimą;</w:t>
      </w:r>
    </w:p>
    <w:p w14:paraId="5E930EE3" w14:textId="23BE629C" w:rsidR="0067721B" w:rsidRPr="00D55A27" w:rsidRDefault="00066D0A" w:rsidP="00B762CD">
      <w:pPr>
        <w:pStyle w:val="Sraopastraipa"/>
        <w:numPr>
          <w:ilvl w:val="2"/>
          <w:numId w:val="43"/>
        </w:numPr>
        <w:spacing w:after="0" w:line="240" w:lineRule="auto"/>
        <w:ind w:left="851" w:hanging="851"/>
        <w:jc w:val="both"/>
        <w:rPr>
          <w:rFonts w:ascii="Arial" w:hAnsi="Arial" w:cs="Arial"/>
          <w:lang w:eastAsia="en-US"/>
        </w:rPr>
      </w:pPr>
      <w:r w:rsidRPr="00D55A27">
        <w:rPr>
          <w:rFonts w:ascii="Arial" w:hAnsi="Arial" w:cs="Arial"/>
          <w:lang w:eastAsia="en-US"/>
        </w:rPr>
        <w:t>išskirtinai nepalanki</w:t>
      </w:r>
      <w:r w:rsidR="009E43A2" w:rsidRPr="00D55A27">
        <w:rPr>
          <w:rFonts w:ascii="Arial" w:hAnsi="Arial" w:cs="Arial"/>
          <w:lang w:eastAsia="en-US"/>
        </w:rPr>
        <w:t>os</w:t>
      </w:r>
      <w:r w:rsidRPr="00D55A27">
        <w:rPr>
          <w:rFonts w:ascii="Arial" w:hAnsi="Arial" w:cs="Arial"/>
          <w:lang w:eastAsia="en-US"/>
        </w:rPr>
        <w:t xml:space="preserve"> gamtin</w:t>
      </w:r>
      <w:r w:rsidR="009E43A2" w:rsidRPr="00D55A27">
        <w:rPr>
          <w:rFonts w:ascii="Arial" w:hAnsi="Arial" w:cs="Arial"/>
          <w:lang w:eastAsia="en-US"/>
        </w:rPr>
        <w:t>ės</w:t>
      </w:r>
      <w:r w:rsidRPr="00D55A27">
        <w:rPr>
          <w:rFonts w:ascii="Arial" w:hAnsi="Arial" w:cs="Arial"/>
          <w:lang w:eastAsia="en-US"/>
        </w:rPr>
        <w:t xml:space="preserve"> sąlyg</w:t>
      </w:r>
      <w:r w:rsidR="009E43A2" w:rsidRPr="00D55A27">
        <w:rPr>
          <w:rFonts w:ascii="Arial" w:hAnsi="Arial" w:cs="Arial"/>
          <w:lang w:eastAsia="en-US"/>
        </w:rPr>
        <w:t>os</w:t>
      </w:r>
      <w:r w:rsidR="007C3B1C">
        <w:rPr>
          <w:rFonts w:ascii="Arial" w:hAnsi="Arial" w:cs="Arial"/>
          <w:lang w:eastAsia="en-US"/>
        </w:rPr>
        <w:t>,</w:t>
      </w:r>
      <w:r w:rsidR="00106B1B">
        <w:rPr>
          <w:rFonts w:ascii="Arial" w:hAnsi="Arial" w:cs="Arial"/>
          <w:lang w:eastAsia="en-US"/>
        </w:rPr>
        <w:t xml:space="preserve"> </w:t>
      </w:r>
      <w:r w:rsidR="00106B1B" w:rsidRPr="65ACC586">
        <w:rPr>
          <w:rFonts w:ascii="Arial" w:hAnsi="Arial" w:cs="Arial"/>
          <w:lang w:eastAsia="en-US"/>
        </w:rPr>
        <w:t>kurios tęsiasi ilgiau nei 14 (keturiolika) dien</w:t>
      </w:r>
      <w:r w:rsidR="00106B1B">
        <w:rPr>
          <w:rFonts w:ascii="Arial" w:hAnsi="Arial" w:cs="Arial"/>
          <w:lang w:eastAsia="en-US"/>
        </w:rPr>
        <w:t>ų</w:t>
      </w:r>
      <w:r w:rsidR="00106B1B" w:rsidRPr="3DB47F69">
        <w:rPr>
          <w:rFonts w:ascii="Arial" w:hAnsi="Arial" w:cs="Arial"/>
          <w:lang w:eastAsia="en-US"/>
        </w:rPr>
        <w:t xml:space="preserve"> iš eilės</w:t>
      </w:r>
      <w:r w:rsidRPr="00D55A27">
        <w:rPr>
          <w:rFonts w:ascii="Arial" w:hAnsi="Arial" w:cs="Arial"/>
          <w:lang w:eastAsia="en-US"/>
        </w:rPr>
        <w:t xml:space="preserve"> (taikoma </w:t>
      </w:r>
      <w:r w:rsidR="00423D34" w:rsidRPr="00D55A27">
        <w:rPr>
          <w:rFonts w:ascii="Arial" w:hAnsi="Arial" w:cs="Arial"/>
          <w:lang w:eastAsia="en-US"/>
        </w:rPr>
        <w:t>Statybos d</w:t>
      </w:r>
      <w:r w:rsidRPr="00D55A27">
        <w:rPr>
          <w:rFonts w:ascii="Arial" w:hAnsi="Arial" w:cs="Arial"/>
          <w:lang w:eastAsia="en-US"/>
        </w:rPr>
        <w:t>arbams, kurių vykdymui daro įtaką gamtinės sąlygos);</w:t>
      </w:r>
    </w:p>
    <w:p w14:paraId="4AAF03D0" w14:textId="778792B8" w:rsidR="0067721B" w:rsidRPr="00D55A27" w:rsidRDefault="00066D0A" w:rsidP="00B762CD">
      <w:pPr>
        <w:pStyle w:val="Sraopastraipa"/>
        <w:numPr>
          <w:ilvl w:val="2"/>
          <w:numId w:val="43"/>
        </w:numPr>
        <w:spacing w:after="0" w:line="240" w:lineRule="auto"/>
        <w:ind w:left="851" w:hanging="851"/>
        <w:jc w:val="both"/>
        <w:rPr>
          <w:rFonts w:ascii="Arial" w:hAnsi="Arial" w:cs="Arial"/>
        </w:rPr>
      </w:pPr>
      <w:r w:rsidRPr="00D55A27">
        <w:rPr>
          <w:rFonts w:ascii="Arial" w:hAnsi="Arial" w:cs="Arial"/>
          <w:lang w:eastAsia="en-US"/>
        </w:rPr>
        <w:t>fizinės kliūtys arba kitos</w:t>
      </w:r>
      <w:r w:rsidR="006E30DB" w:rsidRPr="00D55A27">
        <w:rPr>
          <w:rFonts w:ascii="Arial" w:hAnsi="Arial" w:cs="Arial"/>
          <w:lang w:eastAsia="en-US"/>
        </w:rPr>
        <w:t>,</w:t>
      </w:r>
      <w:r w:rsidRPr="00D55A27">
        <w:rPr>
          <w:rFonts w:ascii="Arial" w:hAnsi="Arial" w:cs="Arial"/>
          <w:lang w:eastAsia="en-US"/>
        </w:rPr>
        <w:t xml:space="preserve"> nei klimatinės</w:t>
      </w:r>
      <w:r w:rsidR="006E30DB" w:rsidRPr="00D55A27">
        <w:rPr>
          <w:rFonts w:ascii="Arial" w:hAnsi="Arial" w:cs="Arial"/>
          <w:lang w:eastAsia="en-US"/>
        </w:rPr>
        <w:t>,</w:t>
      </w:r>
      <w:r w:rsidRPr="00D55A27">
        <w:rPr>
          <w:rFonts w:ascii="Arial" w:hAnsi="Arial" w:cs="Arial"/>
          <w:lang w:eastAsia="en-US"/>
        </w:rPr>
        <w:t xml:space="preserve"> fizinės sąlygos, su kuriomis vykdant </w:t>
      </w:r>
      <w:r w:rsidR="00D362C5" w:rsidRPr="00D55A27">
        <w:rPr>
          <w:rFonts w:ascii="Arial" w:hAnsi="Arial" w:cs="Arial"/>
          <w:lang w:eastAsia="en-US"/>
        </w:rPr>
        <w:t>Statybos d</w:t>
      </w:r>
      <w:r w:rsidRPr="00D55A27">
        <w:rPr>
          <w:rFonts w:ascii="Arial" w:hAnsi="Arial" w:cs="Arial"/>
          <w:lang w:eastAsia="en-US"/>
        </w:rPr>
        <w:t xml:space="preserve">arbus susidurta </w:t>
      </w:r>
      <w:r w:rsidR="00647AD2" w:rsidRPr="00D55A27">
        <w:rPr>
          <w:rFonts w:ascii="Arial" w:hAnsi="Arial" w:cs="Arial"/>
          <w:lang w:eastAsia="en-US"/>
        </w:rPr>
        <w:t>S</w:t>
      </w:r>
      <w:r w:rsidRPr="00D55A27">
        <w:rPr>
          <w:rFonts w:ascii="Arial" w:hAnsi="Arial" w:cs="Arial"/>
          <w:lang w:eastAsia="en-US"/>
        </w:rPr>
        <w:t xml:space="preserve">tatybvietėje, ir tų kliūčių ar sąlygų Rangovas </w:t>
      </w:r>
      <w:r w:rsidRPr="00D55A27">
        <w:rPr>
          <w:rFonts w:ascii="Arial" w:hAnsi="Arial" w:cs="Arial"/>
        </w:rPr>
        <w:t>nebūtų galėjęs pagrįstai numatyti;</w:t>
      </w:r>
    </w:p>
    <w:p w14:paraId="1AB1937C" w14:textId="77777777" w:rsidR="0067721B" w:rsidRPr="00D55A27" w:rsidRDefault="00066D0A" w:rsidP="00B762CD">
      <w:pPr>
        <w:pStyle w:val="Sraopastraipa"/>
        <w:numPr>
          <w:ilvl w:val="2"/>
          <w:numId w:val="43"/>
        </w:numPr>
        <w:spacing w:after="0" w:line="240" w:lineRule="auto"/>
        <w:ind w:left="851" w:hanging="851"/>
        <w:jc w:val="both"/>
        <w:rPr>
          <w:rFonts w:ascii="Arial" w:hAnsi="Arial" w:cs="Arial"/>
        </w:rPr>
      </w:pPr>
      <w:r w:rsidRPr="00D55A27">
        <w:rPr>
          <w:rFonts w:ascii="Arial" w:hAnsi="Arial" w:cs="Arial"/>
        </w:rPr>
        <w:t xml:space="preserve">vėluojama perduoti </w:t>
      </w:r>
      <w:r w:rsidR="00416735" w:rsidRPr="00D55A27">
        <w:rPr>
          <w:rFonts w:ascii="Arial" w:hAnsi="Arial" w:cs="Arial"/>
        </w:rPr>
        <w:t>S</w:t>
      </w:r>
      <w:r w:rsidRPr="00D55A27">
        <w:rPr>
          <w:rFonts w:ascii="Arial" w:hAnsi="Arial" w:cs="Arial"/>
        </w:rPr>
        <w:t>tatybvietę ar jo</w:t>
      </w:r>
      <w:r w:rsidR="00416735" w:rsidRPr="00D55A27">
        <w:rPr>
          <w:rFonts w:ascii="Arial" w:hAnsi="Arial" w:cs="Arial"/>
        </w:rPr>
        <w:t>s</w:t>
      </w:r>
      <w:r w:rsidRPr="00D55A27">
        <w:rPr>
          <w:rFonts w:ascii="Arial" w:hAnsi="Arial" w:cs="Arial"/>
        </w:rPr>
        <w:t xml:space="preserve"> dalį;</w:t>
      </w:r>
    </w:p>
    <w:p w14:paraId="2973CB19" w14:textId="1F096326" w:rsidR="0067721B" w:rsidRPr="00D55A27" w:rsidRDefault="00066D0A" w:rsidP="00B762CD">
      <w:pPr>
        <w:pStyle w:val="Sraopastraipa"/>
        <w:numPr>
          <w:ilvl w:val="2"/>
          <w:numId w:val="43"/>
        </w:numPr>
        <w:spacing w:after="0" w:line="240" w:lineRule="auto"/>
        <w:ind w:left="851" w:hanging="851"/>
        <w:jc w:val="both"/>
        <w:rPr>
          <w:rFonts w:ascii="Arial" w:hAnsi="Arial" w:cs="Arial"/>
        </w:rPr>
      </w:pPr>
      <w:r w:rsidRPr="00D55A27">
        <w:rPr>
          <w:rFonts w:ascii="Arial" w:hAnsi="Arial" w:cs="Arial"/>
        </w:rPr>
        <w:t>kitos aplinkybės, kuri</w:t>
      </w:r>
      <w:r w:rsidR="001B2F9A" w:rsidRPr="00D55A27">
        <w:rPr>
          <w:rFonts w:ascii="Arial" w:hAnsi="Arial" w:cs="Arial"/>
        </w:rPr>
        <w:t>os</w:t>
      </w:r>
      <w:r w:rsidRPr="00D55A27">
        <w:rPr>
          <w:rFonts w:ascii="Arial" w:hAnsi="Arial" w:cs="Arial"/>
        </w:rPr>
        <w:t xml:space="preserve"> nebuvo žinom</w:t>
      </w:r>
      <w:r w:rsidR="001B2F9A" w:rsidRPr="00D55A27">
        <w:rPr>
          <w:rFonts w:ascii="Arial" w:hAnsi="Arial" w:cs="Arial"/>
        </w:rPr>
        <w:t>os</w:t>
      </w:r>
      <w:r w:rsidRPr="00D55A27">
        <w:rPr>
          <w:rFonts w:ascii="Arial" w:hAnsi="Arial" w:cs="Arial"/>
        </w:rPr>
        <w:t xml:space="preserve"> </w:t>
      </w:r>
      <w:r w:rsidR="00866A5B" w:rsidRPr="00D55A27">
        <w:rPr>
          <w:rFonts w:ascii="Arial" w:hAnsi="Arial" w:cs="Arial"/>
        </w:rPr>
        <w:t>iki Sutarties pasirašymo</w:t>
      </w:r>
      <w:r w:rsidRPr="00D55A27">
        <w:rPr>
          <w:rFonts w:ascii="Arial" w:hAnsi="Arial" w:cs="Arial"/>
        </w:rPr>
        <w:t xml:space="preserve"> ir su kuriomis susidurtų bet kuris rangovas. Aplinkybės, kurios yra priskiriamos Rangovo rizikai, p</w:t>
      </w:r>
      <w:r w:rsidR="00E33CB6" w:rsidRPr="00D55A27">
        <w:rPr>
          <w:rFonts w:ascii="Arial" w:hAnsi="Arial" w:cs="Arial"/>
        </w:rPr>
        <w:t>a</w:t>
      </w:r>
      <w:r w:rsidRPr="00D55A27">
        <w:rPr>
          <w:rFonts w:ascii="Arial" w:hAnsi="Arial" w:cs="Arial"/>
        </w:rPr>
        <w:t>v</w:t>
      </w:r>
      <w:r w:rsidR="00E33CB6" w:rsidRPr="00D55A27">
        <w:rPr>
          <w:rFonts w:ascii="Arial" w:hAnsi="Arial" w:cs="Arial"/>
        </w:rPr>
        <w:t>y</w:t>
      </w:r>
      <w:r w:rsidRPr="00D55A27">
        <w:rPr>
          <w:rFonts w:ascii="Arial" w:hAnsi="Arial" w:cs="Arial"/>
        </w:rPr>
        <w:t>z</w:t>
      </w:r>
      <w:r w:rsidR="00E33CB6" w:rsidRPr="00D55A27">
        <w:rPr>
          <w:rFonts w:ascii="Arial" w:hAnsi="Arial" w:cs="Arial"/>
        </w:rPr>
        <w:t>džiui,</w:t>
      </w:r>
      <w:r w:rsidRPr="00D55A27">
        <w:rPr>
          <w:rFonts w:ascii="Arial" w:hAnsi="Arial" w:cs="Arial"/>
        </w:rPr>
        <w:t xml:space="preserve"> </w:t>
      </w:r>
      <w:r w:rsidR="005428C9" w:rsidRPr="00D55A27">
        <w:rPr>
          <w:rFonts w:ascii="Arial" w:hAnsi="Arial" w:cs="Arial"/>
        </w:rPr>
        <w:t>Sub</w:t>
      </w:r>
      <w:r w:rsidR="00F408DC" w:rsidRPr="00D55A27">
        <w:rPr>
          <w:rFonts w:ascii="Arial" w:hAnsi="Arial" w:cs="Arial"/>
        </w:rPr>
        <w:t>rangov</w:t>
      </w:r>
      <w:r w:rsidR="0098608B" w:rsidRPr="00D55A27">
        <w:rPr>
          <w:rFonts w:ascii="Arial" w:hAnsi="Arial" w:cs="Arial"/>
        </w:rPr>
        <w:t>ų</w:t>
      </w:r>
      <w:r w:rsidR="00F408DC" w:rsidRPr="00D55A27">
        <w:rPr>
          <w:rFonts w:ascii="Arial" w:hAnsi="Arial" w:cs="Arial"/>
        </w:rPr>
        <w:t xml:space="preserve"> </w:t>
      </w:r>
      <w:r w:rsidRPr="00D55A27">
        <w:rPr>
          <w:rFonts w:ascii="Arial" w:hAnsi="Arial" w:cs="Arial"/>
        </w:rPr>
        <w:t xml:space="preserve">neveikimas ar netinkamas veikimas, </w:t>
      </w:r>
      <w:r w:rsidR="00D362C5" w:rsidRPr="00D55A27">
        <w:rPr>
          <w:rFonts w:ascii="Arial" w:hAnsi="Arial" w:cs="Arial"/>
        </w:rPr>
        <w:t>Statybos d</w:t>
      </w:r>
      <w:r w:rsidR="00CE0E66" w:rsidRPr="00D55A27">
        <w:rPr>
          <w:rFonts w:ascii="Arial" w:hAnsi="Arial" w:cs="Arial"/>
          <w:lang w:eastAsia="en-US"/>
        </w:rPr>
        <w:t xml:space="preserve">arbų kiekio, nekeičiančio šios Sutarties, pasikeitimas, </w:t>
      </w:r>
      <w:r w:rsidRPr="00D55A27">
        <w:rPr>
          <w:rFonts w:ascii="Arial" w:hAnsi="Arial" w:cs="Arial"/>
        </w:rPr>
        <w:t>nėra laikomos aplinkybėmis, dėl kurių gali būti sustabdomi Darbų</w:t>
      </w:r>
      <w:r w:rsidR="00F15656" w:rsidRPr="00D55A27">
        <w:rPr>
          <w:rFonts w:ascii="Arial" w:hAnsi="Arial" w:cs="Arial"/>
        </w:rPr>
        <w:t xml:space="preserve"> ar jų dalies</w:t>
      </w:r>
      <w:r w:rsidRPr="00D55A27">
        <w:rPr>
          <w:rFonts w:ascii="Arial" w:hAnsi="Arial" w:cs="Arial"/>
        </w:rPr>
        <w:t xml:space="preserve"> atlikimo terminai.</w:t>
      </w:r>
    </w:p>
    <w:p w14:paraId="5A4349C2" w14:textId="2AC4C032" w:rsidR="0067721B" w:rsidRPr="00D55A27" w:rsidRDefault="00064C3F" w:rsidP="00B762CD">
      <w:pPr>
        <w:pStyle w:val="Sraopastraipa"/>
        <w:numPr>
          <w:ilvl w:val="1"/>
          <w:numId w:val="43"/>
        </w:numPr>
        <w:spacing w:after="0" w:line="240" w:lineRule="auto"/>
        <w:ind w:left="851" w:hanging="851"/>
        <w:jc w:val="both"/>
        <w:rPr>
          <w:rFonts w:ascii="Arial" w:hAnsi="Arial" w:cs="Arial"/>
          <w:lang w:eastAsia="en-US"/>
        </w:rPr>
      </w:pPr>
      <w:r w:rsidRPr="00D55A27">
        <w:rPr>
          <w:rFonts w:ascii="Arial" w:hAnsi="Arial" w:cs="Arial"/>
        </w:rPr>
        <w:lastRenderedPageBreak/>
        <w:t xml:space="preserve">Jeigu Darbų ar jų dalies atlikimo terminas stabdomas </w:t>
      </w:r>
      <w:r w:rsidRPr="00D55A27">
        <w:rPr>
          <w:rFonts w:ascii="Arial" w:hAnsi="Arial" w:cs="Arial"/>
          <w:lang w:eastAsia="en-US"/>
        </w:rPr>
        <w:t>Užsakovo iniciatyva, tokiu atveju</w:t>
      </w:r>
      <w:r w:rsidR="00DC2D1A" w:rsidRPr="00D55A27">
        <w:rPr>
          <w:rFonts w:ascii="Arial" w:hAnsi="Arial" w:cs="Arial"/>
          <w:lang w:eastAsia="en-US"/>
        </w:rPr>
        <w:t xml:space="preserve"> </w:t>
      </w:r>
      <w:r w:rsidR="7DD590DB" w:rsidRPr="00D55A27">
        <w:rPr>
          <w:rFonts w:ascii="Arial" w:hAnsi="Arial" w:cs="Arial"/>
          <w:lang w:eastAsia="en-US"/>
        </w:rPr>
        <w:t>Užsakovas, raštu nurodęs atsiradusias aplinkybes pagal Sutarties 4.</w:t>
      </w:r>
      <w:r w:rsidR="008E76D5" w:rsidRPr="00D55A27">
        <w:rPr>
          <w:rFonts w:ascii="Arial" w:eastAsia="Calibri" w:hAnsi="Arial" w:cs="Arial"/>
          <w:lang w:val="en-US"/>
        </w:rPr>
        <w:t>5</w:t>
      </w:r>
      <w:r w:rsidR="00762B78" w:rsidRPr="00D55A27">
        <w:rPr>
          <w:rFonts w:ascii="Arial" w:hAnsi="Arial" w:cs="Arial"/>
          <w:lang w:eastAsia="en-US"/>
        </w:rPr>
        <w:t xml:space="preserve"> </w:t>
      </w:r>
      <w:r w:rsidR="7DD590DB" w:rsidRPr="00D55A27">
        <w:rPr>
          <w:rFonts w:ascii="Arial" w:hAnsi="Arial" w:cs="Arial"/>
          <w:lang w:eastAsia="en-US"/>
        </w:rPr>
        <w:t xml:space="preserve">punktą ir įspėjęs Rangovą </w:t>
      </w:r>
      <w:r w:rsidR="7DD590DB" w:rsidRPr="00D35747">
        <w:rPr>
          <w:rFonts w:ascii="Arial" w:hAnsi="Arial" w:cs="Arial"/>
          <w:lang w:eastAsia="en-US"/>
        </w:rPr>
        <w:t>prieš 3 (tris) darbo dienas, s</w:t>
      </w:r>
      <w:r w:rsidR="005D5D8A" w:rsidRPr="00D35747">
        <w:rPr>
          <w:rFonts w:ascii="Arial" w:hAnsi="Arial" w:cs="Arial"/>
          <w:lang w:eastAsia="en-US"/>
        </w:rPr>
        <w:t>tabdo</w:t>
      </w:r>
      <w:r w:rsidR="7DD590DB" w:rsidRPr="00D35747">
        <w:rPr>
          <w:rFonts w:ascii="Arial" w:hAnsi="Arial" w:cs="Arial"/>
          <w:lang w:eastAsia="en-US"/>
        </w:rPr>
        <w:t xml:space="preserve"> visų Darbų arba jų dalies atlikimą</w:t>
      </w:r>
      <w:r w:rsidR="00C43E3B" w:rsidRPr="00D35747">
        <w:rPr>
          <w:rFonts w:ascii="Arial" w:hAnsi="Arial" w:cs="Arial"/>
          <w:lang w:eastAsia="en-US"/>
        </w:rPr>
        <w:t>,</w:t>
      </w:r>
      <w:r w:rsidR="7DD590DB" w:rsidRPr="00D35747">
        <w:rPr>
          <w:rFonts w:ascii="Arial" w:hAnsi="Arial" w:cs="Arial"/>
          <w:lang w:eastAsia="en-US"/>
        </w:rPr>
        <w:t xml:space="preserve"> nurodydamas (jeigu įmanoma) sustabdymo trukmę dienomis.</w:t>
      </w:r>
    </w:p>
    <w:p w14:paraId="627182D9" w14:textId="10340069" w:rsidR="0067721B" w:rsidRPr="00D55A27" w:rsidRDefault="00084958" w:rsidP="00B762CD">
      <w:pPr>
        <w:pStyle w:val="Sraopastraipa"/>
        <w:numPr>
          <w:ilvl w:val="1"/>
          <w:numId w:val="43"/>
        </w:numPr>
        <w:spacing w:after="0" w:line="240" w:lineRule="auto"/>
        <w:ind w:left="851" w:hanging="851"/>
        <w:jc w:val="both"/>
        <w:rPr>
          <w:rFonts w:ascii="Arial" w:hAnsi="Arial" w:cs="Arial"/>
        </w:rPr>
      </w:pPr>
      <w:r w:rsidRPr="03B2658F">
        <w:rPr>
          <w:rFonts w:ascii="Arial" w:hAnsi="Arial" w:cs="Arial"/>
          <w:lang w:eastAsia="en-US"/>
        </w:rPr>
        <w:t>Jeigu Rangovas, vykdydamas Darbus, susiduria su sąlygomis, kurių jis iki Sutarties pasirašymo pagrįstai negalėjo numatyti ir dėl kurių Rangovas neturi galimybės vykdyti Darbų</w:t>
      </w:r>
      <w:r w:rsidR="00F15656" w:rsidRPr="03B2658F">
        <w:rPr>
          <w:rFonts w:ascii="Arial" w:hAnsi="Arial" w:cs="Arial"/>
          <w:lang w:eastAsia="en-US"/>
        </w:rPr>
        <w:t xml:space="preserve"> ar jų dalies</w:t>
      </w:r>
      <w:r w:rsidRPr="03B2658F">
        <w:rPr>
          <w:rFonts w:ascii="Arial" w:hAnsi="Arial" w:cs="Arial"/>
          <w:lang w:eastAsia="en-US"/>
        </w:rPr>
        <w:t>, Rangovas apie tai privalo nedelsdamas</w:t>
      </w:r>
      <w:r w:rsidR="00A2087E" w:rsidRPr="03B2658F">
        <w:rPr>
          <w:rFonts w:ascii="Arial" w:hAnsi="Arial" w:cs="Arial"/>
          <w:lang w:eastAsia="en-US"/>
        </w:rPr>
        <w:t xml:space="preserve">, bet </w:t>
      </w:r>
      <w:r w:rsidRPr="03B2658F">
        <w:rPr>
          <w:rFonts w:ascii="Arial" w:hAnsi="Arial" w:cs="Arial"/>
          <w:lang w:eastAsia="en-US"/>
        </w:rPr>
        <w:t>ne vėliau kaip per 3 (tris) darbo dienas</w:t>
      </w:r>
      <w:r w:rsidR="00775B00" w:rsidRPr="03B2658F">
        <w:rPr>
          <w:rFonts w:ascii="Arial" w:hAnsi="Arial" w:cs="Arial"/>
          <w:lang w:eastAsia="en-US"/>
        </w:rPr>
        <w:t xml:space="preserve"> nuo dienos, kai tokios aplinkybės atsirado arba rūpestingas rangovas privalėjo</w:t>
      </w:r>
      <w:r w:rsidR="003F4D65" w:rsidRPr="03B2658F">
        <w:rPr>
          <w:rFonts w:ascii="Arial" w:hAnsi="Arial" w:cs="Arial"/>
          <w:lang w:eastAsia="en-US"/>
        </w:rPr>
        <w:t xml:space="preserve"> </w:t>
      </w:r>
      <w:r w:rsidR="006F7847" w:rsidRPr="03B2658F">
        <w:rPr>
          <w:rFonts w:ascii="Arial" w:hAnsi="Arial" w:cs="Arial"/>
          <w:lang w:eastAsia="en-US"/>
        </w:rPr>
        <w:t>sužinoti apie tokias aplinkybes</w:t>
      </w:r>
      <w:r w:rsidR="003F4D65" w:rsidRPr="03B2658F">
        <w:rPr>
          <w:rFonts w:ascii="Arial" w:hAnsi="Arial" w:cs="Arial"/>
          <w:lang w:eastAsia="en-US"/>
        </w:rPr>
        <w:t>,</w:t>
      </w:r>
      <w:r w:rsidRPr="03B2658F">
        <w:rPr>
          <w:rFonts w:ascii="Arial" w:hAnsi="Arial" w:cs="Arial"/>
          <w:lang w:eastAsia="en-US"/>
        </w:rPr>
        <w:t xml:space="preserve"> raštu pranešti Užsakovui, detaliai nurodydamas aplinkybes</w:t>
      </w:r>
      <w:r w:rsidR="00566C37" w:rsidRPr="03B2658F">
        <w:rPr>
          <w:rFonts w:ascii="Arial" w:hAnsi="Arial" w:cs="Arial"/>
          <w:lang w:eastAsia="en-US"/>
        </w:rPr>
        <w:t xml:space="preserve">, konkrečią jų įtaką Darbams </w:t>
      </w:r>
      <w:r w:rsidR="009B3A60" w:rsidRPr="03B2658F">
        <w:rPr>
          <w:rFonts w:ascii="Arial" w:hAnsi="Arial" w:cs="Arial"/>
          <w:lang w:eastAsia="en-US"/>
        </w:rPr>
        <w:t>ar atskiroms jų dalims</w:t>
      </w:r>
      <w:r w:rsidRPr="03B2658F">
        <w:rPr>
          <w:rFonts w:ascii="Arial" w:hAnsi="Arial" w:cs="Arial"/>
          <w:lang w:eastAsia="en-US"/>
        </w:rPr>
        <w:t xml:space="preserve"> bei prašydamas pripažinti, kad nurodytos aplinkybės suteikia teisę Rangovui sustabdyti Darbų ar jų dalies vykdymą ir Darbų atlikimo termino skaičiavimą. Užsakovas per 5 (penkias) darbo dienas nuo Rangovo prašymo gavimo dienos </w:t>
      </w:r>
      <w:r w:rsidR="00F94EEA" w:rsidRPr="03B2658F">
        <w:rPr>
          <w:rFonts w:ascii="Arial" w:hAnsi="Arial" w:cs="Arial"/>
          <w:lang w:eastAsia="en-US"/>
        </w:rPr>
        <w:t>priim</w:t>
      </w:r>
      <w:r w:rsidR="001B2F9A" w:rsidRPr="03B2658F">
        <w:rPr>
          <w:rFonts w:ascii="Arial" w:hAnsi="Arial" w:cs="Arial"/>
          <w:lang w:eastAsia="en-US"/>
        </w:rPr>
        <w:t>a</w:t>
      </w:r>
      <w:r w:rsidR="00F94EEA" w:rsidRPr="03B2658F">
        <w:rPr>
          <w:rFonts w:ascii="Arial" w:hAnsi="Arial" w:cs="Arial"/>
          <w:lang w:eastAsia="en-US"/>
        </w:rPr>
        <w:t xml:space="preserve"> sprendimą, ar stabdyti Darbus ir kokius, </w:t>
      </w:r>
      <w:r w:rsidR="00FF7CA3" w:rsidRPr="03B2658F">
        <w:rPr>
          <w:rFonts w:ascii="Arial" w:hAnsi="Arial" w:cs="Arial"/>
          <w:lang w:eastAsia="en-US"/>
        </w:rPr>
        <w:t xml:space="preserve">taip pat raštu </w:t>
      </w:r>
      <w:r w:rsidRPr="03B2658F">
        <w:rPr>
          <w:rFonts w:ascii="Arial" w:hAnsi="Arial" w:cs="Arial"/>
          <w:lang w:eastAsia="en-US"/>
        </w:rPr>
        <w:t xml:space="preserve">informuoja </w:t>
      </w:r>
      <w:r w:rsidR="00FF7CA3" w:rsidRPr="03B2658F">
        <w:rPr>
          <w:rFonts w:ascii="Arial" w:hAnsi="Arial" w:cs="Arial"/>
          <w:lang w:eastAsia="en-US"/>
        </w:rPr>
        <w:t xml:space="preserve">Rangovą </w:t>
      </w:r>
      <w:r w:rsidRPr="03B2658F">
        <w:rPr>
          <w:rFonts w:ascii="Arial" w:hAnsi="Arial" w:cs="Arial"/>
          <w:lang w:eastAsia="en-US"/>
        </w:rPr>
        <w:t xml:space="preserve">apie priimtą </w:t>
      </w:r>
      <w:r w:rsidRPr="03B2658F">
        <w:rPr>
          <w:rFonts w:ascii="Arial" w:hAnsi="Arial" w:cs="Arial"/>
        </w:rPr>
        <w:t xml:space="preserve">sprendimą. Jei </w:t>
      </w:r>
      <w:r w:rsidR="009336C1" w:rsidRPr="03B2658F">
        <w:rPr>
          <w:rFonts w:ascii="Arial" w:hAnsi="Arial" w:cs="Arial"/>
        </w:rPr>
        <w:t>nuspręsta</w:t>
      </w:r>
      <w:r w:rsidRPr="03B2658F">
        <w:rPr>
          <w:rFonts w:ascii="Arial" w:hAnsi="Arial" w:cs="Arial"/>
        </w:rPr>
        <w:t xml:space="preserve"> – sustabdyti Darbų ar jų dalies vykdymą, tokiu atveju Darbų </w:t>
      </w:r>
      <w:r w:rsidR="004205EB" w:rsidRPr="03B2658F">
        <w:rPr>
          <w:rFonts w:ascii="Arial" w:hAnsi="Arial" w:cs="Arial"/>
        </w:rPr>
        <w:t xml:space="preserve">ar jų dalies </w:t>
      </w:r>
      <w:r w:rsidRPr="03B2658F">
        <w:rPr>
          <w:rFonts w:ascii="Arial" w:hAnsi="Arial" w:cs="Arial"/>
        </w:rPr>
        <w:t xml:space="preserve">atlikimo termino sustabdymas skaičiuojamas nuo </w:t>
      </w:r>
      <w:r w:rsidR="00932146" w:rsidRPr="03B2658F">
        <w:rPr>
          <w:rFonts w:ascii="Arial" w:hAnsi="Arial" w:cs="Arial"/>
        </w:rPr>
        <w:t>nurodytų aplinkybių atsiradimo dienos</w:t>
      </w:r>
      <w:r w:rsidRPr="03B2658F">
        <w:rPr>
          <w:rFonts w:ascii="Arial" w:hAnsi="Arial" w:cs="Arial"/>
        </w:rPr>
        <w:t>.</w:t>
      </w:r>
    </w:p>
    <w:p w14:paraId="624DC274" w14:textId="1B5F73BC" w:rsidR="00762B78" w:rsidRPr="00D55A27" w:rsidRDefault="4E1ECD2C" w:rsidP="00B762CD">
      <w:pPr>
        <w:pStyle w:val="Sraopastraipa"/>
        <w:numPr>
          <w:ilvl w:val="1"/>
          <w:numId w:val="43"/>
        </w:numPr>
        <w:spacing w:after="0" w:line="240" w:lineRule="auto"/>
        <w:ind w:left="851" w:hanging="851"/>
        <w:jc w:val="both"/>
        <w:rPr>
          <w:rFonts w:ascii="Arial" w:hAnsi="Arial" w:cs="Arial"/>
        </w:rPr>
      </w:pPr>
      <w:r w:rsidRPr="1E6D8BC2">
        <w:rPr>
          <w:rFonts w:ascii="Arial" w:hAnsi="Arial" w:cs="Arial"/>
        </w:rPr>
        <w:t>Sutarties vykdymo metu Technologinė pertrauka nėra skelbiama.</w:t>
      </w:r>
    </w:p>
    <w:p w14:paraId="6D8B34A9" w14:textId="4A842380" w:rsidR="00401CA2" w:rsidRPr="00D55A27" w:rsidRDefault="00401CA2" w:rsidP="00B762CD">
      <w:pPr>
        <w:pStyle w:val="Sraopastraipa"/>
        <w:numPr>
          <w:ilvl w:val="1"/>
          <w:numId w:val="43"/>
        </w:numPr>
        <w:spacing w:after="0" w:line="240" w:lineRule="auto"/>
        <w:ind w:left="851" w:hanging="851"/>
        <w:jc w:val="both"/>
        <w:rPr>
          <w:rFonts w:ascii="Arial" w:hAnsi="Arial" w:cs="Arial"/>
        </w:rPr>
      </w:pPr>
      <w:r w:rsidRPr="03B2658F">
        <w:rPr>
          <w:rFonts w:ascii="Arial" w:hAnsi="Arial" w:cs="Arial"/>
        </w:rPr>
        <w:t xml:space="preserve">Sustabdyti Darbai arba jų dalis (priklausomai, kas buvo sustabdyta) neatliekami iki Darbų vykdymo atnaujinimo. Darbų ar jų dalies atlikimo terminas atnaujinamas išnykus aplinkybėms, dėl kurių jie buvo sustabdyti, Užsakovui apie tai pranešus raštu. Atnaujinus Darbų vykdymą, Darbai atliekami per laikotarpį (laiką), kuris </w:t>
      </w:r>
      <w:r w:rsidR="009E400A" w:rsidRPr="03B2658F">
        <w:rPr>
          <w:rFonts w:ascii="Arial" w:hAnsi="Arial" w:cs="Arial"/>
        </w:rPr>
        <w:t xml:space="preserve">jiems atlikti </w:t>
      </w:r>
      <w:r w:rsidRPr="03B2658F">
        <w:rPr>
          <w:rFonts w:ascii="Arial" w:hAnsi="Arial" w:cs="Arial"/>
        </w:rPr>
        <w:t>buvo likęs iki jų vykdymo sustabdymo, ir Rangovas neturi teisės Darbų atlikimo sustabdymo pagrindu reikalauti Darbų ar jų dalies atlikimo termino pratęsimo.</w:t>
      </w:r>
    </w:p>
    <w:p w14:paraId="5B163E26" w14:textId="4E76FA45" w:rsidR="00401CA2" w:rsidRPr="00D55A27" w:rsidRDefault="00401CA2" w:rsidP="00B762CD">
      <w:pPr>
        <w:pStyle w:val="Sraopastraipa"/>
        <w:numPr>
          <w:ilvl w:val="1"/>
          <w:numId w:val="43"/>
        </w:numPr>
        <w:spacing w:after="0" w:line="240" w:lineRule="auto"/>
        <w:ind w:left="851" w:hanging="851"/>
        <w:jc w:val="both"/>
        <w:rPr>
          <w:rFonts w:ascii="Arial" w:hAnsi="Arial" w:cs="Arial"/>
        </w:rPr>
      </w:pPr>
      <w:r w:rsidRPr="00D55A27">
        <w:rPr>
          <w:rFonts w:ascii="Arial" w:hAnsi="Arial" w:cs="Arial"/>
        </w:rPr>
        <w:t xml:space="preserve">Bendras Darbų ar jų dalies atlikimo sustabdymo terminas negali būti ilgesnis nei </w:t>
      </w:r>
      <w:r w:rsidR="00932146" w:rsidRPr="00D55A27">
        <w:rPr>
          <w:rFonts w:ascii="Arial" w:hAnsi="Arial" w:cs="Arial"/>
        </w:rPr>
        <w:t xml:space="preserve">6 </w:t>
      </w:r>
      <w:r w:rsidRPr="00D55A27">
        <w:rPr>
          <w:rFonts w:ascii="Arial" w:hAnsi="Arial" w:cs="Arial"/>
        </w:rPr>
        <w:t>(</w:t>
      </w:r>
      <w:r w:rsidR="00932146" w:rsidRPr="00D55A27">
        <w:rPr>
          <w:rFonts w:ascii="Arial" w:hAnsi="Arial" w:cs="Arial"/>
        </w:rPr>
        <w:t>šeši</w:t>
      </w:r>
      <w:r w:rsidRPr="00D55A27">
        <w:rPr>
          <w:rFonts w:ascii="Arial" w:hAnsi="Arial" w:cs="Arial"/>
        </w:rPr>
        <w:t xml:space="preserve">) </w:t>
      </w:r>
      <w:r w:rsidR="00932146" w:rsidRPr="00D55A27">
        <w:rPr>
          <w:rFonts w:ascii="Arial" w:hAnsi="Arial" w:cs="Arial"/>
        </w:rPr>
        <w:t>mėnesiai</w:t>
      </w:r>
      <w:r w:rsidRPr="00D55A27">
        <w:rPr>
          <w:rFonts w:ascii="Arial" w:hAnsi="Arial" w:cs="Arial"/>
        </w:rPr>
        <w:t xml:space="preserve">. Darbų atlikimo sustabdymo metu paaiškėjus, kad aplinkybės, dėl kurių buvo sustabdytas Darbų ar jų dalies vykdymas, truks ilgiau nei numatytas Sutartyje Darbų atlikimo sustabdymo </w:t>
      </w:r>
      <w:r w:rsidR="00C048AB" w:rsidRPr="00D55A27">
        <w:rPr>
          <w:rFonts w:ascii="Arial" w:hAnsi="Arial" w:cs="Arial"/>
        </w:rPr>
        <w:t xml:space="preserve">maksimalus </w:t>
      </w:r>
      <w:r w:rsidRPr="00D55A27">
        <w:rPr>
          <w:rFonts w:ascii="Arial" w:hAnsi="Arial" w:cs="Arial"/>
        </w:rPr>
        <w:t xml:space="preserve">terminas, </w:t>
      </w:r>
      <w:r w:rsidR="00106B1B">
        <w:rPr>
          <w:rFonts w:ascii="Arial" w:hAnsi="Arial" w:cs="Arial"/>
        </w:rPr>
        <w:t>Šalys</w:t>
      </w:r>
      <w:r w:rsidR="00106B1B" w:rsidRPr="00D55A27">
        <w:rPr>
          <w:rFonts w:ascii="Arial" w:hAnsi="Arial" w:cs="Arial"/>
        </w:rPr>
        <w:t xml:space="preserve"> </w:t>
      </w:r>
      <w:r w:rsidRPr="00D55A27">
        <w:rPr>
          <w:rFonts w:ascii="Arial" w:hAnsi="Arial" w:cs="Arial"/>
        </w:rPr>
        <w:t xml:space="preserve">turi teisę </w:t>
      </w:r>
      <w:r w:rsidR="00106B1B">
        <w:rPr>
          <w:rFonts w:ascii="Arial" w:hAnsi="Arial" w:cs="Arial"/>
        </w:rPr>
        <w:t>ben</w:t>
      </w:r>
      <w:r w:rsidR="007C3B1C">
        <w:rPr>
          <w:rFonts w:ascii="Arial" w:hAnsi="Arial" w:cs="Arial"/>
        </w:rPr>
        <w:t>d</w:t>
      </w:r>
      <w:r w:rsidR="00106B1B">
        <w:rPr>
          <w:rFonts w:ascii="Arial" w:hAnsi="Arial" w:cs="Arial"/>
        </w:rPr>
        <w:t xml:space="preserve">ru rašytiniu </w:t>
      </w:r>
      <w:r w:rsidR="001A42E4">
        <w:rPr>
          <w:rFonts w:ascii="Arial" w:hAnsi="Arial" w:cs="Arial"/>
        </w:rPr>
        <w:t xml:space="preserve">susitarimu </w:t>
      </w:r>
      <w:r w:rsidRPr="00D55A27">
        <w:rPr>
          <w:rFonts w:ascii="Arial" w:hAnsi="Arial" w:cs="Arial"/>
        </w:rPr>
        <w:t>Darbų atlikimo sustabdymo terminą pratęsti iki šių aplinkybių visiško pasibaigimo arba spręsti dėl Sutarties nutraukimo</w:t>
      </w:r>
      <w:r w:rsidR="005C66E7">
        <w:rPr>
          <w:rFonts w:ascii="Arial" w:hAnsi="Arial" w:cs="Arial"/>
        </w:rPr>
        <w:t xml:space="preserve"> bendru sutarimu ar vien</w:t>
      </w:r>
      <w:r w:rsidR="00DD23BA">
        <w:rPr>
          <w:rFonts w:ascii="Arial" w:hAnsi="Arial" w:cs="Arial"/>
        </w:rPr>
        <w:t>aša</w:t>
      </w:r>
      <w:r w:rsidR="00AF0FF7">
        <w:rPr>
          <w:rFonts w:ascii="Arial" w:hAnsi="Arial" w:cs="Arial"/>
        </w:rPr>
        <w:t>liškai</w:t>
      </w:r>
      <w:r w:rsidRPr="00D55A27">
        <w:rPr>
          <w:rFonts w:ascii="Arial" w:hAnsi="Arial" w:cs="Arial"/>
        </w:rPr>
        <w:t>.</w:t>
      </w:r>
      <w:r w:rsidR="00177EAC">
        <w:rPr>
          <w:rFonts w:ascii="Arial" w:hAnsi="Arial" w:cs="Arial"/>
        </w:rPr>
        <w:t xml:space="preserve"> </w:t>
      </w:r>
      <w:r w:rsidRPr="00D55A27">
        <w:rPr>
          <w:rFonts w:ascii="Arial" w:hAnsi="Arial" w:cs="Arial"/>
        </w:rPr>
        <w:t xml:space="preserve">Technologinės pertraukos </w:t>
      </w:r>
      <w:r w:rsidR="00762B78" w:rsidRPr="00D55A27">
        <w:rPr>
          <w:rFonts w:ascii="Arial" w:hAnsi="Arial" w:cs="Arial"/>
        </w:rPr>
        <w:t xml:space="preserve">(jei taikoma) </w:t>
      </w:r>
      <w:r w:rsidRPr="00D55A27">
        <w:rPr>
          <w:rFonts w:ascii="Arial" w:hAnsi="Arial" w:cs="Arial"/>
        </w:rPr>
        <w:t>laikotarpis nėra įskaitomas į Darbų atlikimo sustabdymo terminą.</w:t>
      </w:r>
    </w:p>
    <w:p w14:paraId="37B0A6A3" w14:textId="7586B463" w:rsidR="00401CA2" w:rsidRPr="00D55A27" w:rsidRDefault="00401CA2" w:rsidP="00B762CD">
      <w:pPr>
        <w:pStyle w:val="Sraopastraipa"/>
        <w:numPr>
          <w:ilvl w:val="1"/>
          <w:numId w:val="43"/>
        </w:numPr>
        <w:spacing w:after="0" w:line="240" w:lineRule="auto"/>
        <w:ind w:left="851" w:hanging="851"/>
        <w:jc w:val="both"/>
        <w:rPr>
          <w:rFonts w:ascii="Arial" w:hAnsi="Arial" w:cs="Arial"/>
        </w:rPr>
      </w:pPr>
      <w:r w:rsidRPr="00D55A27">
        <w:rPr>
          <w:rFonts w:ascii="Arial" w:hAnsi="Arial" w:cs="Arial"/>
        </w:rPr>
        <w:t>Sustabdžius Darbus ar jų dalį, Rangovas privalo apsaugoti nuo sugadinimo, praradimo arba žalos arba kitokio pavojingo poveikio jau atliktus Darbus ar Statybvietėje esančius įrenginius ir medžiagas. Jei numatoma ilgesnė kaip 3 (trijų) mėnesių Statybos darbų atlikimo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Rangovas parengia statinio konservavimo darbams atlikti reikalingą konservavimo projektą su sąmatiniais skaičiavimais arba konservavimo darbų aprašymą (nesudėtingo statinio konservavimo atveju) ir nedelsdamas atlieka šiuos darbus. Šiame punkte numatytu atveju Rangovas turi teisę į pagrįstai patirtų papildomų išlaidų apmokėjimą Sutarties 14 skyriuje nustatyta tvarka.</w:t>
      </w:r>
    </w:p>
    <w:p w14:paraId="314732F1" w14:textId="0029AA53" w:rsidR="00401CA2" w:rsidRPr="00D55A27" w:rsidRDefault="00401CA2" w:rsidP="00B762CD">
      <w:pPr>
        <w:pStyle w:val="Sraopastraipa"/>
        <w:numPr>
          <w:ilvl w:val="1"/>
          <w:numId w:val="43"/>
        </w:numPr>
        <w:spacing w:after="0" w:line="240" w:lineRule="auto"/>
        <w:ind w:left="851" w:hanging="851"/>
        <w:jc w:val="both"/>
        <w:rPr>
          <w:rFonts w:ascii="Arial" w:hAnsi="Arial" w:cs="Arial"/>
        </w:rPr>
      </w:pPr>
      <w:r w:rsidRPr="00D55A27">
        <w:rPr>
          <w:rFonts w:ascii="Arial" w:hAnsi="Arial" w:cs="Arial"/>
        </w:rPr>
        <w:t>Statybos darbų pabaiga pagal Sutartį bus laikomas momentas, kai bus užbaigti visi Sutartyje numatyti Statybos darbai, pasirašytas Statybos darbų perdavimo-priėmimo aktas arba Užsakovas bus priėmęs Statybos darbus kitokiu būdu, jei Statybos darbų perdavimo-priėmimo akto pasirašymas nėra galimas arba priimami Statybos darbai su neesminiais defektais, kuriuos pašalinti numatyta garantiniu laikotarpiu arba pavesta tai atlikti kitiems asmenims.</w:t>
      </w:r>
    </w:p>
    <w:p w14:paraId="33303BA0" w14:textId="62A788AD" w:rsidR="00401CA2" w:rsidRPr="00D55A27" w:rsidRDefault="00401CA2" w:rsidP="00B762CD">
      <w:pPr>
        <w:pStyle w:val="Sraopastraipa"/>
        <w:numPr>
          <w:ilvl w:val="1"/>
          <w:numId w:val="43"/>
        </w:numPr>
        <w:spacing w:after="0" w:line="240" w:lineRule="auto"/>
        <w:ind w:left="851" w:hanging="851"/>
        <w:jc w:val="both"/>
        <w:rPr>
          <w:rFonts w:ascii="Arial" w:hAnsi="Arial" w:cs="Arial"/>
        </w:rPr>
      </w:pPr>
      <w:r w:rsidRPr="00D55A27">
        <w:rPr>
          <w:rFonts w:ascii="Arial" w:hAnsi="Arial" w:cs="Arial"/>
        </w:rPr>
        <w:t xml:space="preserve">Darbų pabaiga pagal Sutartį bus laikomas momentas, kai bus atliktos Statybos užbaigimo procedūros </w:t>
      </w:r>
      <w:r w:rsidR="002C2BCE" w:rsidRPr="00D55A27">
        <w:rPr>
          <w:rFonts w:ascii="Arial" w:hAnsi="Arial" w:cs="Arial"/>
          <w:lang w:eastAsia="en-US"/>
        </w:rPr>
        <w:t xml:space="preserve">ir </w:t>
      </w:r>
      <w:r w:rsidR="006E30DB" w:rsidRPr="00D55A27">
        <w:rPr>
          <w:rFonts w:ascii="Arial" w:hAnsi="Arial" w:cs="Arial"/>
          <w:lang w:eastAsia="en-US"/>
        </w:rPr>
        <w:t>gautas statybos užbaigi</w:t>
      </w:r>
      <w:r w:rsidR="00284FF8" w:rsidRPr="00D55A27">
        <w:rPr>
          <w:rFonts w:ascii="Arial" w:hAnsi="Arial" w:cs="Arial"/>
          <w:lang w:eastAsia="en-US"/>
        </w:rPr>
        <w:t>mo aktas</w:t>
      </w:r>
      <w:r w:rsidR="006E30DB" w:rsidRPr="00D55A27">
        <w:rPr>
          <w:rFonts w:ascii="Arial" w:hAnsi="Arial" w:cs="Arial"/>
          <w:lang w:eastAsia="en-US"/>
        </w:rPr>
        <w:t xml:space="preserve"> </w:t>
      </w:r>
      <w:r w:rsidR="002C2BCE" w:rsidRPr="00D55A27">
        <w:rPr>
          <w:rFonts w:ascii="Arial" w:hAnsi="Arial" w:cs="Arial"/>
        </w:rPr>
        <w:t>bei</w:t>
      </w:r>
      <w:r w:rsidRPr="00D55A27">
        <w:rPr>
          <w:rFonts w:ascii="Arial" w:hAnsi="Arial" w:cs="Arial"/>
        </w:rPr>
        <w:t xml:space="preserve"> pasirašytas Darbų perdavimo-priėmimo aktas.</w:t>
      </w:r>
    </w:p>
    <w:p w14:paraId="08126D10" w14:textId="77777777" w:rsidR="00533C7F" w:rsidRPr="00D55A27" w:rsidRDefault="00533C7F" w:rsidP="00C75375">
      <w:pPr>
        <w:tabs>
          <w:tab w:val="left" w:pos="720"/>
        </w:tabs>
        <w:spacing w:after="0" w:line="240" w:lineRule="auto"/>
        <w:jc w:val="both"/>
        <w:rPr>
          <w:rFonts w:ascii="Arial" w:hAnsi="Arial" w:cs="Arial"/>
        </w:rPr>
      </w:pPr>
    </w:p>
    <w:p w14:paraId="249D16AA" w14:textId="77777777" w:rsidR="00401CA2" w:rsidRPr="00D55A27" w:rsidRDefault="00401CA2" w:rsidP="00D35121">
      <w:pPr>
        <w:pStyle w:val="Sraopastraipa"/>
        <w:numPr>
          <w:ilvl w:val="0"/>
          <w:numId w:val="32"/>
        </w:numPr>
        <w:tabs>
          <w:tab w:val="left" w:pos="810"/>
        </w:tabs>
        <w:spacing w:after="0" w:line="240" w:lineRule="auto"/>
        <w:ind w:left="851" w:hanging="851"/>
        <w:jc w:val="both"/>
        <w:rPr>
          <w:rFonts w:ascii="Arial" w:eastAsia="Times New Roman" w:hAnsi="Arial" w:cs="Arial"/>
          <w:b/>
          <w:vanish/>
        </w:rPr>
      </w:pPr>
    </w:p>
    <w:p w14:paraId="45EEA879" w14:textId="657A6C64" w:rsidR="0067721B" w:rsidRPr="00D55A27" w:rsidRDefault="000D54E7" w:rsidP="00B762CD">
      <w:pPr>
        <w:pStyle w:val="Sraopastraipa"/>
        <w:numPr>
          <w:ilvl w:val="0"/>
          <w:numId w:val="32"/>
        </w:numPr>
        <w:tabs>
          <w:tab w:val="left" w:pos="851"/>
        </w:tabs>
        <w:spacing w:after="0" w:line="240" w:lineRule="auto"/>
        <w:ind w:left="851" w:hanging="851"/>
        <w:jc w:val="both"/>
        <w:rPr>
          <w:rFonts w:ascii="Arial" w:eastAsia="Times New Roman" w:hAnsi="Arial" w:cs="Arial"/>
          <w:b/>
        </w:rPr>
      </w:pPr>
      <w:r w:rsidRPr="00D55A27">
        <w:rPr>
          <w:rFonts w:ascii="Arial" w:eastAsia="Times New Roman" w:hAnsi="Arial" w:cs="Arial"/>
          <w:b/>
        </w:rPr>
        <w:t>SUTARTIES KAIN</w:t>
      </w:r>
      <w:r w:rsidR="00DA23D7" w:rsidRPr="00D55A27">
        <w:rPr>
          <w:rFonts w:ascii="Arial" w:eastAsia="Times New Roman" w:hAnsi="Arial" w:cs="Arial"/>
          <w:b/>
        </w:rPr>
        <w:t>A IR JOS</w:t>
      </w:r>
      <w:r w:rsidRPr="00D55A27">
        <w:rPr>
          <w:rFonts w:ascii="Arial" w:eastAsia="Times New Roman" w:hAnsi="Arial" w:cs="Arial"/>
          <w:b/>
        </w:rPr>
        <w:t xml:space="preserve"> APSKAIČIAVIMO BŪDAS</w:t>
      </w:r>
    </w:p>
    <w:p w14:paraId="6E8D3A7E" w14:textId="0F99870B" w:rsidR="009D65E1" w:rsidRPr="00D55A27" w:rsidRDefault="00AB6E2E" w:rsidP="00222771">
      <w:pPr>
        <w:numPr>
          <w:ilvl w:val="1"/>
          <w:numId w:val="33"/>
        </w:numPr>
        <w:tabs>
          <w:tab w:val="left" w:pos="851"/>
        </w:tabs>
        <w:spacing w:after="0" w:line="240" w:lineRule="auto"/>
        <w:ind w:left="851" w:hanging="851"/>
        <w:jc w:val="both"/>
        <w:rPr>
          <w:rFonts w:ascii="Arial" w:hAnsi="Arial" w:cs="Arial"/>
        </w:rPr>
      </w:pPr>
      <w:r w:rsidRPr="00D55A27">
        <w:rPr>
          <w:rFonts w:ascii="Arial" w:hAnsi="Arial" w:cs="Arial"/>
          <w:b/>
          <w:bCs/>
        </w:rPr>
        <w:t>Pradinės Sutarties vertė</w:t>
      </w:r>
      <w:r w:rsidRPr="00D55A27">
        <w:rPr>
          <w:rFonts w:ascii="Arial" w:hAnsi="Arial" w:cs="Arial"/>
        </w:rPr>
        <w:t xml:space="preserve"> yra </w:t>
      </w:r>
      <w:r w:rsidR="001E3CF8" w:rsidRPr="00D55A27">
        <w:rPr>
          <w:rFonts w:ascii="Arial" w:hAnsi="Arial" w:cs="Arial"/>
          <w:i/>
          <w:color w:val="00B0F0"/>
        </w:rPr>
        <w:t>(n</w:t>
      </w:r>
      <w:r w:rsidR="00FE5E5C" w:rsidRPr="00D55A27">
        <w:rPr>
          <w:rFonts w:ascii="Arial" w:hAnsi="Arial" w:cs="Arial"/>
          <w:i/>
          <w:color w:val="00B0F0"/>
        </w:rPr>
        <w:t>urodyti sumą skaičiai</w:t>
      </w:r>
      <w:r w:rsidR="001E3CF8" w:rsidRPr="00D55A27">
        <w:rPr>
          <w:rFonts w:ascii="Arial" w:hAnsi="Arial" w:cs="Arial"/>
          <w:i/>
          <w:color w:val="00B0F0"/>
        </w:rPr>
        <w:t>s)</w:t>
      </w:r>
      <w:r w:rsidR="0052094B" w:rsidRPr="00D55A27">
        <w:rPr>
          <w:rFonts w:ascii="Arial" w:eastAsia="Calibri" w:hAnsi="Arial" w:cs="Arial"/>
        </w:rPr>
        <w:t xml:space="preserve"> </w:t>
      </w:r>
      <w:r w:rsidRPr="00D55A27">
        <w:rPr>
          <w:rFonts w:ascii="Arial" w:hAnsi="Arial" w:cs="Arial"/>
        </w:rPr>
        <w:t xml:space="preserve">Eur </w:t>
      </w:r>
      <w:r w:rsidR="001E3CF8" w:rsidRPr="00D55A27">
        <w:rPr>
          <w:rFonts w:ascii="Arial" w:hAnsi="Arial" w:cs="Arial"/>
          <w:i/>
          <w:color w:val="00B0F0"/>
        </w:rPr>
        <w:t>(nurodyti sumą žodžiais)</w:t>
      </w:r>
      <w:r w:rsidR="001E3CF8" w:rsidRPr="00D55A27">
        <w:rPr>
          <w:rFonts w:ascii="Arial" w:eastAsia="Calibri" w:hAnsi="Arial" w:cs="Arial"/>
        </w:rPr>
        <w:t xml:space="preserve"> </w:t>
      </w:r>
      <w:r w:rsidRPr="00D55A27">
        <w:rPr>
          <w:rFonts w:ascii="Arial" w:hAnsi="Arial" w:cs="Arial"/>
        </w:rPr>
        <w:t>be PVM</w:t>
      </w:r>
      <w:r w:rsidR="00016D09" w:rsidRPr="00D55A27">
        <w:rPr>
          <w:rFonts w:ascii="Arial" w:hAnsi="Arial" w:cs="Arial"/>
        </w:rPr>
        <w:t>.</w:t>
      </w:r>
    </w:p>
    <w:p w14:paraId="6FC2037E" w14:textId="15440B61" w:rsidR="0067721B" w:rsidRPr="00D55A27" w:rsidRDefault="00696AE8" w:rsidP="00222771">
      <w:pPr>
        <w:numPr>
          <w:ilvl w:val="1"/>
          <w:numId w:val="33"/>
        </w:numPr>
        <w:tabs>
          <w:tab w:val="left" w:pos="851"/>
        </w:tabs>
        <w:spacing w:after="0" w:line="240" w:lineRule="auto"/>
        <w:ind w:left="851" w:hanging="851"/>
        <w:jc w:val="both"/>
        <w:rPr>
          <w:rFonts w:ascii="Arial" w:hAnsi="Arial" w:cs="Arial"/>
        </w:rPr>
      </w:pPr>
      <w:r w:rsidRPr="00D55A27">
        <w:rPr>
          <w:rFonts w:ascii="Arial" w:hAnsi="Arial" w:cs="Arial"/>
          <w:b/>
          <w:bCs/>
        </w:rPr>
        <w:t xml:space="preserve">Sutarties kaina </w:t>
      </w:r>
      <w:r w:rsidR="00610418" w:rsidRPr="00D55A27">
        <w:rPr>
          <w:rFonts w:ascii="Arial" w:hAnsi="Arial" w:cs="Arial"/>
          <w:b/>
          <w:bCs/>
        </w:rPr>
        <w:t>be PVM</w:t>
      </w:r>
      <w:r w:rsidR="00610418" w:rsidRPr="00D55A27">
        <w:rPr>
          <w:rFonts w:ascii="Arial" w:hAnsi="Arial" w:cs="Arial"/>
        </w:rPr>
        <w:t xml:space="preserve"> </w:t>
      </w:r>
      <w:r w:rsidRPr="00D55A27">
        <w:rPr>
          <w:rFonts w:ascii="Arial" w:hAnsi="Arial" w:cs="Arial"/>
        </w:rPr>
        <w:t>–</w:t>
      </w:r>
      <w:r w:rsidR="00AB6E2E" w:rsidRPr="00D55A27">
        <w:rPr>
          <w:rFonts w:ascii="Arial" w:hAnsi="Arial" w:cs="Arial"/>
        </w:rPr>
        <w:t xml:space="preserve"> </w:t>
      </w:r>
      <w:r w:rsidR="001E3CF8" w:rsidRPr="00D55A27">
        <w:rPr>
          <w:rFonts w:ascii="Arial" w:hAnsi="Arial" w:cs="Arial"/>
          <w:i/>
          <w:color w:val="00B0F0"/>
        </w:rPr>
        <w:t>(nurodyti sumą skaičiais)</w:t>
      </w:r>
      <w:r w:rsidR="001E3CF8" w:rsidRPr="00D55A27">
        <w:rPr>
          <w:rFonts w:ascii="Arial" w:eastAsia="Calibri" w:hAnsi="Arial" w:cs="Arial"/>
        </w:rPr>
        <w:t xml:space="preserve"> </w:t>
      </w:r>
      <w:r w:rsidR="001E3CF8" w:rsidRPr="00D55A27">
        <w:rPr>
          <w:rFonts w:ascii="Arial" w:hAnsi="Arial" w:cs="Arial"/>
        </w:rPr>
        <w:t xml:space="preserve">Eur </w:t>
      </w:r>
      <w:r w:rsidR="001E3CF8" w:rsidRPr="00D55A27">
        <w:rPr>
          <w:rFonts w:ascii="Arial" w:hAnsi="Arial" w:cs="Arial"/>
          <w:i/>
          <w:color w:val="00B0F0"/>
        </w:rPr>
        <w:t>(nurodyti sumą žodžiais)</w:t>
      </w:r>
      <w:r w:rsidR="00610418" w:rsidRPr="00D55A27">
        <w:rPr>
          <w:rFonts w:ascii="Arial" w:hAnsi="Arial" w:cs="Arial"/>
        </w:rPr>
        <w:t>.</w:t>
      </w:r>
      <w:r w:rsidR="00927E1A" w:rsidRPr="00D55A27">
        <w:rPr>
          <w:rFonts w:ascii="Arial" w:eastAsia="Calibri" w:hAnsi="Arial" w:cs="Arial"/>
        </w:rPr>
        <w:t xml:space="preserve"> </w:t>
      </w:r>
      <w:r w:rsidR="00610418" w:rsidRPr="00D55A27">
        <w:rPr>
          <w:rFonts w:ascii="Arial" w:eastAsia="Calibri" w:hAnsi="Arial" w:cs="Arial"/>
          <w:b/>
          <w:bCs/>
        </w:rPr>
        <w:t xml:space="preserve">Sutarties kaina </w:t>
      </w:r>
      <w:r w:rsidR="00AB6E2E" w:rsidRPr="00D55A27">
        <w:rPr>
          <w:rFonts w:ascii="Arial" w:hAnsi="Arial" w:cs="Arial"/>
          <w:b/>
          <w:bCs/>
        </w:rPr>
        <w:t>su PVM</w:t>
      </w:r>
      <w:r w:rsidR="00560AF7" w:rsidRPr="00D55A27">
        <w:rPr>
          <w:rFonts w:ascii="Arial" w:hAnsi="Arial" w:cs="Arial"/>
        </w:rPr>
        <w:t xml:space="preserve"> –</w:t>
      </w:r>
      <w:r w:rsidR="00560AF7" w:rsidRPr="00D55A27">
        <w:rPr>
          <w:rFonts w:ascii="Arial" w:hAnsi="Arial" w:cs="Arial"/>
          <w:i/>
        </w:rPr>
        <w:t xml:space="preserve"> </w:t>
      </w:r>
      <w:r w:rsidR="001E3CF8" w:rsidRPr="00D55A27">
        <w:rPr>
          <w:rFonts w:ascii="Arial" w:hAnsi="Arial" w:cs="Arial"/>
          <w:i/>
          <w:color w:val="00B0F0"/>
        </w:rPr>
        <w:t>(nurodyti sumą skaičiais)</w:t>
      </w:r>
      <w:r w:rsidR="001E3CF8" w:rsidRPr="00D55A27">
        <w:rPr>
          <w:rFonts w:ascii="Arial" w:eastAsia="Calibri" w:hAnsi="Arial" w:cs="Arial"/>
        </w:rPr>
        <w:t xml:space="preserve"> </w:t>
      </w:r>
      <w:r w:rsidR="001E3CF8" w:rsidRPr="00D55A27">
        <w:rPr>
          <w:rFonts w:ascii="Arial" w:hAnsi="Arial" w:cs="Arial"/>
        </w:rPr>
        <w:t xml:space="preserve">Eur </w:t>
      </w:r>
      <w:r w:rsidR="001E3CF8" w:rsidRPr="00D55A27">
        <w:rPr>
          <w:rFonts w:ascii="Arial" w:hAnsi="Arial" w:cs="Arial"/>
          <w:i/>
          <w:color w:val="00B0F0"/>
        </w:rPr>
        <w:t>(nurodyti sumą žodžiais)</w:t>
      </w:r>
      <w:r w:rsidR="009E59AB" w:rsidRPr="00D55A27">
        <w:rPr>
          <w:rFonts w:ascii="Arial" w:hAnsi="Arial" w:cs="Arial"/>
        </w:rPr>
        <w:t>.</w:t>
      </w:r>
    </w:p>
    <w:p w14:paraId="683F7792" w14:textId="4F839CD2" w:rsidR="00900F1C" w:rsidRPr="00D55A27" w:rsidRDefault="000D54E7" w:rsidP="00D35121">
      <w:pPr>
        <w:numPr>
          <w:ilvl w:val="1"/>
          <w:numId w:val="33"/>
        </w:numPr>
        <w:tabs>
          <w:tab w:val="left" w:pos="900"/>
        </w:tabs>
        <w:spacing w:after="0" w:line="240" w:lineRule="auto"/>
        <w:ind w:left="810" w:hanging="810"/>
        <w:jc w:val="both"/>
        <w:rPr>
          <w:rFonts w:ascii="Arial" w:eastAsia="Times New Roman" w:hAnsi="Arial" w:cs="Arial"/>
        </w:rPr>
      </w:pPr>
      <w:r w:rsidRPr="00D55A27">
        <w:rPr>
          <w:rFonts w:ascii="Arial" w:eastAsia="MS Mincho" w:hAnsi="Arial" w:cs="Arial"/>
        </w:rPr>
        <w:lastRenderedPageBreak/>
        <w:t xml:space="preserve">Sutarčiai ir galimiems jos pakeitimo atvejams taikomas kainos apskaičiavimo būdas – </w:t>
      </w:r>
      <w:r w:rsidRPr="00D55A27">
        <w:rPr>
          <w:rFonts w:ascii="Arial" w:hAnsi="Arial" w:cs="Arial"/>
          <w:b/>
        </w:rPr>
        <w:t>fiksuotos kainos</w:t>
      </w:r>
      <w:r w:rsidRPr="00D55A27">
        <w:rPr>
          <w:rFonts w:ascii="Arial" w:hAnsi="Arial" w:cs="Arial"/>
        </w:rPr>
        <w:t xml:space="preserve">. </w:t>
      </w:r>
      <w:r w:rsidR="00FC18E5" w:rsidRPr="00D55A27">
        <w:rPr>
          <w:rFonts w:ascii="Arial" w:hAnsi="Arial" w:cs="Arial"/>
        </w:rPr>
        <w:t>Ši</w:t>
      </w:r>
      <w:r w:rsidR="00A677D6" w:rsidRPr="00D55A27">
        <w:rPr>
          <w:rFonts w:ascii="Arial" w:hAnsi="Arial" w:cs="Arial"/>
        </w:rPr>
        <w:t xml:space="preserve"> sąlyga yra esminė ir negali būti keičiama per visą Sutarties galiojimo laikotarpį.</w:t>
      </w:r>
    </w:p>
    <w:p w14:paraId="6A117CA1" w14:textId="4B19EEC3" w:rsidR="0067721B" w:rsidRPr="00D55A27" w:rsidRDefault="000D54E7" w:rsidP="00D35121">
      <w:pPr>
        <w:numPr>
          <w:ilvl w:val="1"/>
          <w:numId w:val="33"/>
        </w:numPr>
        <w:tabs>
          <w:tab w:val="left" w:pos="900"/>
        </w:tabs>
        <w:spacing w:after="0" w:line="240" w:lineRule="auto"/>
        <w:ind w:left="810" w:hanging="810"/>
        <w:jc w:val="both"/>
        <w:rPr>
          <w:rFonts w:ascii="Arial" w:eastAsia="Times New Roman" w:hAnsi="Arial" w:cs="Arial"/>
        </w:rPr>
      </w:pPr>
      <w:r w:rsidRPr="00D55A27">
        <w:rPr>
          <w:rFonts w:ascii="Arial" w:eastAsia="Times New Roman" w:hAnsi="Arial" w:cs="Arial"/>
        </w:rPr>
        <w:t>Rangovas privalo atlikti visus Darbus, kurie yra būtini Sutartyje numatytam rezultatui pasiekti (</w:t>
      </w:r>
      <w:r w:rsidRPr="00D55A27">
        <w:rPr>
          <w:rFonts w:ascii="Arial" w:hAnsi="Arial" w:cs="Arial"/>
        </w:rPr>
        <w:t>laiku ir tinkamai atlikti Darbus bei perduoti juos Užsakovui, vykdyti visas Rangovui nustatytas pareigas, užduotis ir perduotas rizikas, reikalingas tinkamam Sutarties įgyvendinimui</w:t>
      </w:r>
      <w:r w:rsidRPr="00D55A27">
        <w:rPr>
          <w:rFonts w:ascii="Arial" w:eastAsia="Times New Roman" w:hAnsi="Arial" w:cs="Arial"/>
        </w:rPr>
        <w:t xml:space="preserve">) už Sutarties </w:t>
      </w:r>
      <w:r w:rsidR="00F15E86" w:rsidRPr="00D55A27">
        <w:rPr>
          <w:rFonts w:ascii="Arial" w:eastAsia="Times New Roman" w:hAnsi="Arial" w:cs="Arial"/>
        </w:rPr>
        <w:t>5.</w:t>
      </w:r>
      <w:r w:rsidR="009D65E1" w:rsidRPr="00D55A27">
        <w:rPr>
          <w:rFonts w:ascii="Arial" w:eastAsia="Times New Roman" w:hAnsi="Arial" w:cs="Arial"/>
        </w:rPr>
        <w:t>2</w:t>
      </w:r>
      <w:r w:rsidRPr="00D55A27">
        <w:rPr>
          <w:rFonts w:ascii="Arial" w:eastAsia="Times New Roman" w:hAnsi="Arial" w:cs="Arial"/>
        </w:rPr>
        <w:t xml:space="preserve"> punkte nurodytą </w:t>
      </w:r>
      <w:r w:rsidRPr="00D55A27">
        <w:rPr>
          <w:rFonts w:ascii="Arial" w:hAnsi="Arial" w:cs="Arial"/>
        </w:rPr>
        <w:t xml:space="preserve">Sutarties </w:t>
      </w:r>
      <w:r w:rsidR="009D65E1" w:rsidRPr="00D55A27">
        <w:rPr>
          <w:rFonts w:ascii="Arial" w:eastAsia="Times New Roman" w:hAnsi="Arial" w:cs="Arial"/>
        </w:rPr>
        <w:t>kainą</w:t>
      </w:r>
      <w:r w:rsidR="006F1580" w:rsidRPr="00D55A27">
        <w:rPr>
          <w:rFonts w:ascii="Arial" w:eastAsia="Times New Roman" w:hAnsi="Arial" w:cs="Arial"/>
        </w:rPr>
        <w:t xml:space="preserve">, </w:t>
      </w:r>
      <w:r w:rsidR="006F1580" w:rsidRPr="00D55A27">
        <w:rPr>
          <w:rFonts w:ascii="Arial" w:hAnsi="Arial" w:cs="Arial"/>
        </w:rPr>
        <w:t>išskyrus Sutarties 14 skyriaus pagrindu atliekamus Pakeitimus</w:t>
      </w:r>
      <w:r w:rsidRPr="00D55A27">
        <w:rPr>
          <w:rFonts w:ascii="Arial" w:eastAsia="Times New Roman" w:hAnsi="Arial" w:cs="Arial"/>
        </w:rPr>
        <w:t>.</w:t>
      </w:r>
    </w:p>
    <w:p w14:paraId="60884A17" w14:textId="0B300754" w:rsidR="00A26FF2" w:rsidRPr="00D55A27" w:rsidRDefault="00A26FF2" w:rsidP="00D35121">
      <w:pPr>
        <w:numPr>
          <w:ilvl w:val="1"/>
          <w:numId w:val="33"/>
        </w:numPr>
        <w:tabs>
          <w:tab w:val="left" w:pos="851"/>
          <w:tab w:val="left" w:pos="900"/>
        </w:tabs>
        <w:spacing w:after="0" w:line="240" w:lineRule="auto"/>
        <w:ind w:left="810" w:hanging="810"/>
        <w:jc w:val="both"/>
        <w:rPr>
          <w:rFonts w:ascii="Arial" w:hAnsi="Arial" w:cs="Arial"/>
        </w:rPr>
      </w:pPr>
      <w:r w:rsidRPr="00D55A27">
        <w:rPr>
          <w:rFonts w:ascii="Arial" w:hAnsi="Arial" w:cs="Arial"/>
        </w:rPr>
        <w:t>Sutarties kaina gali mažėti</w:t>
      </w:r>
      <w:r w:rsidR="00A263E3" w:rsidRPr="00D55A27">
        <w:rPr>
          <w:rFonts w:ascii="Arial" w:hAnsi="Arial" w:cs="Arial"/>
        </w:rPr>
        <w:t xml:space="preserve"> </w:t>
      </w:r>
      <w:r w:rsidR="00DC406C" w:rsidRPr="00D55A27">
        <w:rPr>
          <w:rFonts w:ascii="Arial" w:hAnsi="Arial" w:cs="Arial"/>
        </w:rPr>
        <w:t>dėl</w:t>
      </w:r>
      <w:r w:rsidRPr="00D55A27">
        <w:rPr>
          <w:rFonts w:ascii="Arial" w:hAnsi="Arial" w:cs="Arial"/>
        </w:rPr>
        <w:t xml:space="preserve"> Darbų apim</w:t>
      </w:r>
      <w:r w:rsidR="00A263E3" w:rsidRPr="00D55A27">
        <w:rPr>
          <w:rFonts w:ascii="Arial" w:hAnsi="Arial" w:cs="Arial"/>
        </w:rPr>
        <w:t>čių mažėjimo</w:t>
      </w:r>
      <w:r w:rsidRPr="00D55A27">
        <w:rPr>
          <w:rFonts w:ascii="Arial" w:hAnsi="Arial" w:cs="Arial"/>
        </w:rPr>
        <w:t xml:space="preserve"> (</w:t>
      </w:r>
      <w:r w:rsidR="00A263E3" w:rsidRPr="00D55A27">
        <w:rPr>
          <w:rFonts w:ascii="Arial" w:hAnsi="Arial" w:cs="Arial"/>
        </w:rPr>
        <w:t>atsisakomi</w:t>
      </w:r>
      <w:r w:rsidRPr="00D55A27">
        <w:rPr>
          <w:rFonts w:ascii="Arial" w:hAnsi="Arial" w:cs="Arial"/>
        </w:rPr>
        <w:t xml:space="preserve"> darbai</w:t>
      </w:r>
      <w:r w:rsidR="00A263E3" w:rsidRPr="00D55A27">
        <w:rPr>
          <w:rFonts w:ascii="Arial" w:hAnsi="Arial" w:cs="Arial"/>
        </w:rPr>
        <w:t xml:space="preserve"> Sutarties 14 skyriaus pagrindu</w:t>
      </w:r>
      <w:r w:rsidRPr="00D55A27">
        <w:rPr>
          <w:rFonts w:ascii="Arial" w:hAnsi="Arial" w:cs="Arial"/>
        </w:rPr>
        <w:t>)</w:t>
      </w:r>
      <w:r w:rsidR="00F22EC0" w:rsidRPr="00D55A27">
        <w:rPr>
          <w:rFonts w:ascii="Arial" w:hAnsi="Arial" w:cs="Arial"/>
        </w:rPr>
        <w:t xml:space="preserve"> ir </w:t>
      </w:r>
      <w:r w:rsidR="00B65559" w:rsidRPr="00D55A27">
        <w:rPr>
          <w:rFonts w:ascii="Arial" w:hAnsi="Arial" w:cs="Arial"/>
        </w:rPr>
        <w:t>(</w:t>
      </w:r>
      <w:r w:rsidR="00F22EC0" w:rsidRPr="00D55A27">
        <w:rPr>
          <w:rFonts w:ascii="Arial" w:hAnsi="Arial" w:cs="Arial"/>
        </w:rPr>
        <w:t>ar</w:t>
      </w:r>
      <w:r w:rsidR="00B65559" w:rsidRPr="00D55A27">
        <w:rPr>
          <w:rFonts w:ascii="Arial" w:hAnsi="Arial" w:cs="Arial"/>
        </w:rPr>
        <w:t>)</w:t>
      </w:r>
      <w:r w:rsidRPr="00D55A27">
        <w:rPr>
          <w:rFonts w:ascii="Arial" w:hAnsi="Arial" w:cs="Arial"/>
        </w:rPr>
        <w:t xml:space="preserve">, jei Darbai, jų apimtis </w:t>
      </w:r>
      <w:r w:rsidR="00576B37" w:rsidRPr="00D55A27">
        <w:rPr>
          <w:rFonts w:ascii="Arial" w:hAnsi="Arial" w:cs="Arial"/>
        </w:rPr>
        <w:t>a</w:t>
      </w:r>
      <w:r w:rsidRPr="00D55A27">
        <w:rPr>
          <w:rFonts w:ascii="Arial" w:hAnsi="Arial" w:cs="Arial"/>
        </w:rPr>
        <w:t xml:space="preserve">r kokybė neatitinka šioje Sutartyje ar </w:t>
      </w:r>
      <w:r w:rsidR="00E90062" w:rsidRPr="00D55A27">
        <w:rPr>
          <w:rFonts w:ascii="Arial" w:hAnsi="Arial" w:cs="Arial"/>
        </w:rPr>
        <w:t>Projekte</w:t>
      </w:r>
      <w:r w:rsidRPr="00D55A27">
        <w:rPr>
          <w:rFonts w:ascii="Arial" w:hAnsi="Arial" w:cs="Arial"/>
        </w:rPr>
        <w:t>, ar kituose Sutarties prieduose nustatytų kokybės ir apimties reikalavimų, nukrypta nuo techninės dokumentacijos, Lietuvo</w:t>
      </w:r>
      <w:r w:rsidR="0038412B" w:rsidRPr="00D55A27">
        <w:rPr>
          <w:rFonts w:ascii="Arial" w:hAnsi="Arial" w:cs="Arial"/>
        </w:rPr>
        <w:t>s Respublikoje</w:t>
      </w:r>
      <w:r w:rsidRPr="00D55A27">
        <w:rPr>
          <w:rFonts w:ascii="Arial" w:hAnsi="Arial" w:cs="Arial"/>
        </w:rPr>
        <w:t xml:space="preserve"> galiojančių įstatymų bei normatyvų reikalavimų</w:t>
      </w:r>
      <w:r w:rsidR="002459A7" w:rsidRPr="00D55A27">
        <w:rPr>
          <w:rFonts w:ascii="Arial" w:hAnsi="Arial" w:cs="Arial"/>
        </w:rPr>
        <w:t>.</w:t>
      </w:r>
    </w:p>
    <w:p w14:paraId="3BE72D84" w14:textId="175F4E22" w:rsidR="0067721B" w:rsidRPr="00D55A27" w:rsidRDefault="00F973DE" w:rsidP="00D35121">
      <w:pPr>
        <w:numPr>
          <w:ilvl w:val="1"/>
          <w:numId w:val="33"/>
        </w:numPr>
        <w:tabs>
          <w:tab w:val="left" w:pos="851"/>
          <w:tab w:val="left" w:pos="900"/>
        </w:tabs>
        <w:spacing w:after="0" w:line="240" w:lineRule="auto"/>
        <w:ind w:left="810" w:hanging="810"/>
        <w:jc w:val="both"/>
        <w:rPr>
          <w:rFonts w:ascii="Arial" w:hAnsi="Arial" w:cs="Arial"/>
          <w:iCs/>
        </w:rPr>
      </w:pPr>
      <w:r w:rsidRPr="00D55A27">
        <w:rPr>
          <w:rFonts w:ascii="Arial" w:hAnsi="Arial" w:cs="Arial"/>
        </w:rPr>
        <w:t xml:space="preserve">Sutartis finansuojama iš </w:t>
      </w:r>
      <w:r w:rsidR="00101E9A">
        <w:rPr>
          <w:rFonts w:ascii="Arial" w:hAnsi="Arial" w:cs="Arial"/>
        </w:rPr>
        <w:t>Užsakovo</w:t>
      </w:r>
      <w:r w:rsidRPr="00D55A27">
        <w:rPr>
          <w:rFonts w:ascii="Arial" w:hAnsi="Arial" w:cs="Arial"/>
        </w:rPr>
        <w:t xml:space="preserve"> lėšų</w:t>
      </w:r>
      <w:r w:rsidRPr="00D55A27">
        <w:rPr>
          <w:rFonts w:ascii="Arial" w:hAnsi="Arial" w:cs="Arial"/>
          <w:iCs/>
        </w:rPr>
        <w:t>.</w:t>
      </w:r>
    </w:p>
    <w:p w14:paraId="2EC9FE04" w14:textId="1CFA8820" w:rsidR="0067721B" w:rsidRPr="00D55A27" w:rsidRDefault="004D6E10" w:rsidP="00D35121">
      <w:pPr>
        <w:numPr>
          <w:ilvl w:val="1"/>
          <w:numId w:val="33"/>
        </w:numPr>
        <w:tabs>
          <w:tab w:val="left" w:pos="851"/>
        </w:tabs>
        <w:spacing w:after="0" w:line="240" w:lineRule="auto"/>
        <w:ind w:left="810" w:hanging="810"/>
        <w:jc w:val="both"/>
        <w:rPr>
          <w:rFonts w:ascii="Arial" w:hAnsi="Arial" w:cs="Arial"/>
        </w:rPr>
      </w:pPr>
      <w:r w:rsidRPr="00D55A27">
        <w:rPr>
          <w:rFonts w:ascii="Arial" w:hAnsi="Arial" w:cs="Arial"/>
        </w:rPr>
        <w:t>Sutarties kainai</w:t>
      </w:r>
      <w:r w:rsidR="00081BAA" w:rsidRPr="00D55A27">
        <w:rPr>
          <w:rFonts w:ascii="Arial" w:hAnsi="Arial" w:cs="Arial"/>
        </w:rPr>
        <w:t xml:space="preserve"> </w:t>
      </w:r>
      <w:r w:rsidR="00F973DE" w:rsidRPr="00D55A27">
        <w:rPr>
          <w:rFonts w:ascii="Arial" w:hAnsi="Arial" w:cs="Arial"/>
        </w:rPr>
        <w:t>negali turėti įtakos terminų pažeidimas, darbo užmokesčio ir kitų panašių išlaidų padidėjimas.</w:t>
      </w:r>
    </w:p>
    <w:p w14:paraId="1622A9DC" w14:textId="77777777" w:rsidR="0067721B" w:rsidRPr="00D55A27" w:rsidRDefault="004D1DB2" w:rsidP="00D35121">
      <w:pPr>
        <w:pStyle w:val="Sraopastraipa"/>
        <w:numPr>
          <w:ilvl w:val="1"/>
          <w:numId w:val="33"/>
        </w:numPr>
        <w:tabs>
          <w:tab w:val="left" w:pos="810"/>
        </w:tabs>
        <w:spacing w:after="0" w:line="240" w:lineRule="auto"/>
        <w:ind w:left="810" w:hanging="810"/>
        <w:contextualSpacing w:val="0"/>
        <w:jc w:val="both"/>
        <w:rPr>
          <w:rFonts w:ascii="Arial" w:hAnsi="Arial" w:cs="Arial"/>
        </w:rPr>
      </w:pPr>
      <w:r w:rsidRPr="00D55A27">
        <w:rPr>
          <w:rFonts w:ascii="Arial" w:hAnsi="Arial" w:cs="Arial"/>
        </w:rPr>
        <w:t xml:space="preserve">Sutarties </w:t>
      </w:r>
      <w:r w:rsidR="00696AE8" w:rsidRPr="00D55A27">
        <w:rPr>
          <w:rFonts w:ascii="Arial" w:hAnsi="Arial" w:cs="Arial"/>
        </w:rPr>
        <w:t>kaina</w:t>
      </w:r>
      <w:r w:rsidRPr="00D55A27">
        <w:rPr>
          <w:rFonts w:ascii="Arial" w:hAnsi="Arial" w:cs="Arial"/>
        </w:rPr>
        <w:t xml:space="preserve"> dėl pasikeitusių mokesčių perskaičiuojama tokia tvarka:</w:t>
      </w:r>
    </w:p>
    <w:p w14:paraId="4ADB1E8F" w14:textId="167D8BB2" w:rsidR="0067721B" w:rsidRPr="00D55A27" w:rsidRDefault="004D1DB2" w:rsidP="00B762CD">
      <w:pPr>
        <w:pStyle w:val="Sraopastraipa"/>
        <w:numPr>
          <w:ilvl w:val="2"/>
          <w:numId w:val="33"/>
        </w:numPr>
        <w:tabs>
          <w:tab w:val="left" w:pos="993"/>
        </w:tabs>
        <w:spacing w:after="0" w:line="240" w:lineRule="auto"/>
        <w:ind w:left="851" w:hanging="851"/>
        <w:contextualSpacing w:val="0"/>
        <w:jc w:val="both"/>
        <w:rPr>
          <w:rFonts w:ascii="Arial" w:hAnsi="Arial" w:cs="Arial"/>
        </w:rPr>
      </w:pPr>
      <w:r w:rsidRPr="00D55A27">
        <w:rPr>
          <w:rFonts w:ascii="Arial" w:hAnsi="Arial" w:cs="Arial"/>
        </w:rPr>
        <w:t>mokestis, kur</w:t>
      </w:r>
      <w:r w:rsidR="00035891" w:rsidRPr="00D55A27">
        <w:rPr>
          <w:rFonts w:ascii="Arial" w:hAnsi="Arial" w:cs="Arial"/>
        </w:rPr>
        <w:t xml:space="preserve">iam pasikeitus perskaičiuojama </w:t>
      </w:r>
      <w:r w:rsidRPr="00D55A27">
        <w:rPr>
          <w:rFonts w:ascii="Arial" w:hAnsi="Arial" w:cs="Arial"/>
        </w:rPr>
        <w:t xml:space="preserve">Sutarties </w:t>
      </w:r>
      <w:r w:rsidR="00852E62" w:rsidRPr="00D55A27">
        <w:rPr>
          <w:rFonts w:ascii="Arial" w:hAnsi="Arial" w:cs="Arial"/>
        </w:rPr>
        <w:t>kaina</w:t>
      </w:r>
      <w:r w:rsidRPr="00D55A27">
        <w:rPr>
          <w:rFonts w:ascii="Arial" w:hAnsi="Arial" w:cs="Arial"/>
        </w:rPr>
        <w:t xml:space="preserve">: pridėtinės vertės mokestis (PVM). </w:t>
      </w:r>
      <w:r w:rsidR="00035891" w:rsidRPr="00D55A27">
        <w:rPr>
          <w:rFonts w:ascii="Arial" w:hAnsi="Arial" w:cs="Arial"/>
        </w:rPr>
        <w:t xml:space="preserve">Pasikeitus kitiems mokesčiams, </w:t>
      </w:r>
      <w:r w:rsidRPr="00D55A27">
        <w:rPr>
          <w:rFonts w:ascii="Arial" w:hAnsi="Arial" w:cs="Arial"/>
        </w:rPr>
        <w:t xml:space="preserve">Sutarties </w:t>
      </w:r>
      <w:r w:rsidR="00852E62" w:rsidRPr="00D55A27">
        <w:rPr>
          <w:rFonts w:ascii="Arial" w:hAnsi="Arial" w:cs="Arial"/>
        </w:rPr>
        <w:t>kaina</w:t>
      </w:r>
      <w:r w:rsidRPr="00D55A27">
        <w:rPr>
          <w:rFonts w:ascii="Arial" w:hAnsi="Arial" w:cs="Arial"/>
        </w:rPr>
        <w:t xml:space="preserve"> nebus perskaičiuojama;</w:t>
      </w:r>
    </w:p>
    <w:p w14:paraId="53303248" w14:textId="77777777" w:rsidR="0067721B" w:rsidRPr="00D55A27" w:rsidRDefault="004D1DB2" w:rsidP="00B762CD">
      <w:pPr>
        <w:pStyle w:val="Sraopastraipa"/>
        <w:numPr>
          <w:ilvl w:val="2"/>
          <w:numId w:val="33"/>
        </w:numPr>
        <w:tabs>
          <w:tab w:val="left" w:pos="810"/>
          <w:tab w:val="left" w:pos="993"/>
        </w:tabs>
        <w:spacing w:after="0" w:line="240" w:lineRule="auto"/>
        <w:ind w:left="851" w:hanging="851"/>
        <w:contextualSpacing w:val="0"/>
        <w:jc w:val="both"/>
        <w:rPr>
          <w:rFonts w:ascii="Arial" w:hAnsi="Arial" w:cs="Arial"/>
        </w:rPr>
      </w:pPr>
      <w:r w:rsidRPr="00D55A27">
        <w:rPr>
          <w:rFonts w:ascii="Arial" w:hAnsi="Arial" w:cs="Arial"/>
        </w:rPr>
        <w:t>perskaičiavimas atliekamas įsigaliojus Lietuvos Respublikos pridėtinės vertės mokesčio įstatymo pakeitimo įstatymui, kuriuo keičiamas mokesčio tarifas;</w:t>
      </w:r>
    </w:p>
    <w:p w14:paraId="7B05E84B" w14:textId="77777777" w:rsidR="0067721B" w:rsidRPr="00D55A27" w:rsidRDefault="004D1DB2" w:rsidP="00B762CD">
      <w:pPr>
        <w:pStyle w:val="Sraopastraipa"/>
        <w:numPr>
          <w:ilvl w:val="2"/>
          <w:numId w:val="33"/>
        </w:numPr>
        <w:tabs>
          <w:tab w:val="left" w:pos="810"/>
          <w:tab w:val="left" w:pos="993"/>
        </w:tabs>
        <w:spacing w:after="0" w:line="240" w:lineRule="auto"/>
        <w:ind w:left="851" w:hanging="851"/>
        <w:contextualSpacing w:val="0"/>
        <w:jc w:val="both"/>
        <w:rPr>
          <w:rFonts w:ascii="Arial" w:hAnsi="Arial" w:cs="Arial"/>
        </w:rPr>
      </w:pPr>
      <w:r w:rsidRPr="00D55A27">
        <w:rPr>
          <w:rFonts w:ascii="Arial" w:hAnsi="Arial" w:cs="Arial"/>
        </w:rPr>
        <w:t xml:space="preserve">perskaičiavimo formulė: </w:t>
      </w:r>
      <w:r w:rsidR="00035891" w:rsidRPr="00D55A27">
        <w:rPr>
          <w:rFonts w:ascii="Arial" w:hAnsi="Arial" w:cs="Arial"/>
        </w:rPr>
        <w:t xml:space="preserve">pasikeitus PVM tarifo dydžiui, </w:t>
      </w:r>
      <w:r w:rsidRPr="00D55A27">
        <w:rPr>
          <w:rFonts w:ascii="Arial" w:hAnsi="Arial" w:cs="Arial"/>
        </w:rPr>
        <w:t xml:space="preserve">Sutarties </w:t>
      </w:r>
      <w:r w:rsidR="00E90461" w:rsidRPr="00D55A27">
        <w:rPr>
          <w:rFonts w:ascii="Arial" w:hAnsi="Arial" w:cs="Arial"/>
        </w:rPr>
        <w:t>kainoje</w:t>
      </w:r>
      <w:r w:rsidRPr="00D55A27">
        <w:rPr>
          <w:rFonts w:ascii="Arial" w:hAnsi="Arial" w:cs="Arial"/>
        </w:rPr>
        <w:t xml:space="preserve"> esantis PVM tarifas neatliktiems darbams keičiamas (mažinamas ar didinamas) pagal Lietuvos Respublikos teisės aktus;</w:t>
      </w:r>
    </w:p>
    <w:p w14:paraId="2CAD73EB" w14:textId="77777777" w:rsidR="0067721B" w:rsidRPr="00D55A27" w:rsidRDefault="004D1DB2" w:rsidP="00B762CD">
      <w:pPr>
        <w:pStyle w:val="Sraopastraipa"/>
        <w:numPr>
          <w:ilvl w:val="2"/>
          <w:numId w:val="33"/>
        </w:numPr>
        <w:tabs>
          <w:tab w:val="left" w:pos="810"/>
          <w:tab w:val="left" w:pos="993"/>
        </w:tabs>
        <w:spacing w:after="0" w:line="240" w:lineRule="auto"/>
        <w:ind w:left="851" w:hanging="851"/>
        <w:contextualSpacing w:val="0"/>
        <w:jc w:val="both"/>
        <w:rPr>
          <w:rFonts w:ascii="Arial" w:hAnsi="Arial" w:cs="Arial"/>
        </w:rPr>
      </w:pPr>
      <w:r w:rsidRPr="00D55A27">
        <w:rPr>
          <w:rFonts w:ascii="Arial" w:hAnsi="Arial" w:cs="Arial"/>
        </w:rPr>
        <w:t xml:space="preserve">Sutarties </w:t>
      </w:r>
      <w:r w:rsidR="00D319B4" w:rsidRPr="00D55A27">
        <w:rPr>
          <w:rFonts w:ascii="Arial" w:hAnsi="Arial" w:cs="Arial"/>
        </w:rPr>
        <w:t>kainos</w:t>
      </w:r>
      <w:r w:rsidRPr="00D55A27">
        <w:rPr>
          <w:rFonts w:ascii="Arial" w:hAnsi="Arial" w:cs="Arial"/>
        </w:rPr>
        <w:t xml:space="preserve"> dėl pasikeitusių mokesčių pakeitimas įforminamas papildomu Šalių susitarimu;</w:t>
      </w:r>
    </w:p>
    <w:p w14:paraId="1544BCCA" w14:textId="77777777" w:rsidR="0067721B" w:rsidRPr="00D55A27" w:rsidRDefault="00035891" w:rsidP="00B762CD">
      <w:pPr>
        <w:numPr>
          <w:ilvl w:val="2"/>
          <w:numId w:val="33"/>
        </w:numPr>
        <w:tabs>
          <w:tab w:val="left" w:pos="810"/>
          <w:tab w:val="left" w:pos="993"/>
        </w:tabs>
        <w:spacing w:after="0" w:line="240" w:lineRule="auto"/>
        <w:ind w:left="851" w:hanging="851"/>
        <w:jc w:val="both"/>
        <w:rPr>
          <w:rFonts w:ascii="Arial" w:eastAsia="Times New Roman" w:hAnsi="Arial" w:cs="Arial"/>
        </w:rPr>
      </w:pPr>
      <w:r w:rsidRPr="00D55A27">
        <w:rPr>
          <w:rFonts w:ascii="Arial" w:eastAsia="Times New Roman" w:hAnsi="Arial" w:cs="Arial"/>
        </w:rPr>
        <w:t xml:space="preserve">perskaičiuota </w:t>
      </w:r>
      <w:r w:rsidR="004D1DB2" w:rsidRPr="00D55A27">
        <w:rPr>
          <w:rFonts w:ascii="Arial" w:eastAsia="Times New Roman" w:hAnsi="Arial" w:cs="Arial"/>
        </w:rPr>
        <w:t xml:space="preserve">Sutarties </w:t>
      </w:r>
      <w:r w:rsidR="00D319B4" w:rsidRPr="00D55A27">
        <w:rPr>
          <w:rFonts w:ascii="Arial" w:eastAsia="Times New Roman" w:hAnsi="Arial" w:cs="Arial"/>
        </w:rPr>
        <w:t>kaina</w:t>
      </w:r>
      <w:r w:rsidR="004D1DB2" w:rsidRPr="00D55A27">
        <w:rPr>
          <w:rFonts w:ascii="Arial" w:eastAsia="Times New Roman" w:hAnsi="Arial" w:cs="Arial"/>
        </w:rPr>
        <w:t xml:space="preserve"> pradedama taikyti nuo Lietuvos Respublikos pridėtinės vertės mokesčio įstatymo pakeitimo įstatymo, kuriuo keičiamas šio mokesčio tarifas, nurodytos tarifo įsigaliojimo dienos.</w:t>
      </w:r>
    </w:p>
    <w:p w14:paraId="6CC4D107" w14:textId="77777777" w:rsidR="00B12F3C" w:rsidRPr="00D55A27" w:rsidRDefault="00B12F3C" w:rsidP="00B12F3C">
      <w:pPr>
        <w:pStyle w:val="Sraopastraipa"/>
        <w:numPr>
          <w:ilvl w:val="1"/>
          <w:numId w:val="33"/>
        </w:numPr>
        <w:tabs>
          <w:tab w:val="left" w:pos="900"/>
          <w:tab w:val="left" w:pos="1985"/>
        </w:tabs>
        <w:spacing w:after="0" w:line="240" w:lineRule="auto"/>
        <w:jc w:val="both"/>
        <w:rPr>
          <w:rFonts w:ascii="Arial" w:hAnsi="Arial"/>
          <w:color w:val="000000" w:themeColor="text1"/>
        </w:rPr>
      </w:pPr>
      <w:r w:rsidRPr="00D55A27">
        <w:rPr>
          <w:rFonts w:ascii="Arial" w:hAnsi="Arial"/>
          <w:color w:val="000000" w:themeColor="text1"/>
        </w:rPr>
        <w:t xml:space="preserve">Sutarties kaina perskaičiuojama atsižvelgiant į darbo </w:t>
      </w:r>
      <w:r w:rsidRPr="00D55A27">
        <w:rPr>
          <w:rFonts w:ascii="Arial" w:eastAsia="Arial" w:hAnsi="Arial" w:cs="Arial"/>
          <w:color w:val="000000" w:themeColor="text1"/>
        </w:rPr>
        <w:t>apmokėjimo</w:t>
      </w:r>
      <w:r w:rsidRPr="00D55A27">
        <w:rPr>
          <w:rFonts w:ascii="Arial" w:hAnsi="Arial"/>
          <w:color w:val="000000" w:themeColor="text1"/>
        </w:rPr>
        <w:t xml:space="preserve">, įrenginių, statybos produktų ir kitų darbų </w:t>
      </w:r>
      <w:r w:rsidRPr="00D55A27">
        <w:rPr>
          <w:rFonts w:ascii="Arial" w:eastAsia="Arial" w:hAnsi="Arial" w:cs="Arial"/>
          <w:color w:val="000000" w:themeColor="text1"/>
        </w:rPr>
        <w:t>sudedamųjų̨</w:t>
      </w:r>
      <w:r w:rsidRPr="00D55A27">
        <w:rPr>
          <w:rFonts w:ascii="Arial" w:hAnsi="Arial"/>
          <w:color w:val="000000" w:themeColor="text1"/>
        </w:rPr>
        <w:t xml:space="preserve"> dalių </w:t>
      </w:r>
      <w:r w:rsidRPr="00D55A27">
        <w:rPr>
          <w:rFonts w:ascii="Arial" w:eastAsia="Arial" w:hAnsi="Arial" w:cs="Arial"/>
          <w:color w:val="000000" w:themeColor="text1"/>
        </w:rPr>
        <w:t>sąnaudų̨ pokyčius</w:t>
      </w:r>
      <w:r w:rsidRPr="00D55A27">
        <w:rPr>
          <w:rFonts w:ascii="Arial" w:hAnsi="Arial"/>
          <w:color w:val="000000" w:themeColor="text1"/>
        </w:rPr>
        <w:t xml:space="preserve"> (bendras kainų lygio kitimas) pagal bendrą kainų lygio kitimą tokia tvarka:</w:t>
      </w:r>
    </w:p>
    <w:p w14:paraId="5593E3B7" w14:textId="77777777" w:rsidR="00B12F3C" w:rsidRPr="00D55A27" w:rsidRDefault="00B12F3C" w:rsidP="00B12F3C">
      <w:pPr>
        <w:pStyle w:val="Sraopastraipa"/>
        <w:numPr>
          <w:ilvl w:val="2"/>
          <w:numId w:val="33"/>
        </w:numPr>
        <w:tabs>
          <w:tab w:val="left" w:pos="709"/>
          <w:tab w:val="left" w:pos="1985"/>
        </w:tabs>
        <w:spacing w:after="0" w:line="240" w:lineRule="auto"/>
        <w:jc w:val="both"/>
        <w:rPr>
          <w:rFonts w:ascii="Arial" w:hAnsi="Arial"/>
          <w:color w:val="000000" w:themeColor="text1"/>
        </w:rPr>
      </w:pPr>
      <w:r w:rsidRPr="00D55A27">
        <w:rPr>
          <w:rFonts w:ascii="Arial" w:hAnsi="Arial"/>
          <w:b/>
          <w:bCs/>
          <w:color w:val="000000" w:themeColor="text1"/>
        </w:rPr>
        <w:t>Indeksas</w:t>
      </w:r>
      <w:r w:rsidRPr="00D55A27">
        <w:rPr>
          <w:rFonts w:ascii="Arial" w:hAnsi="Arial"/>
          <w:color w:val="000000" w:themeColor="text1"/>
        </w:rPr>
        <w:t xml:space="preserve"> – Valstybės duomenų </w:t>
      </w:r>
      <w:r w:rsidRPr="00D55A27">
        <w:rPr>
          <w:rFonts w:ascii="Arial" w:hAnsi="Arial" w:cs="Arial"/>
          <w:color w:val="000000" w:themeColor="text1"/>
        </w:rPr>
        <w:t>agentūros (</w:t>
      </w:r>
      <w:hyperlink r:id="rId14">
        <w:r w:rsidRPr="00D55A27">
          <w:rPr>
            <w:rStyle w:val="Hipersaitas"/>
            <w:rFonts w:ascii="Arial" w:eastAsia="Arial" w:hAnsi="Arial" w:cs="Arial"/>
            <w:color w:val="auto"/>
          </w:rPr>
          <w:t>www.stat.gov.lt</w:t>
        </w:r>
      </w:hyperlink>
      <w:r w:rsidRPr="00D55A27">
        <w:rPr>
          <w:rFonts w:ascii="Arial" w:hAnsi="Arial" w:cs="Arial"/>
        </w:rPr>
        <w:t>)</w:t>
      </w:r>
      <w:r w:rsidRPr="00D55A27">
        <w:rPr>
          <w:rFonts w:ascii="Arial" w:hAnsi="Arial"/>
        </w:rPr>
        <w:t xml:space="preserve"> </w:t>
      </w:r>
      <w:r w:rsidRPr="00D55A27">
        <w:rPr>
          <w:rFonts w:ascii="Arial" w:hAnsi="Arial"/>
          <w:color w:val="000000" w:themeColor="text1"/>
        </w:rPr>
        <w:t xml:space="preserve">skelbiamas </w:t>
      </w:r>
      <w:r w:rsidRPr="00D55A27">
        <w:rPr>
          <w:rFonts w:ascii="Arial" w:eastAsia="Arial" w:hAnsi="Arial" w:cs="Arial"/>
          <w:color w:val="000000" w:themeColor="text1"/>
        </w:rPr>
        <w:t>mėnesinis</w:t>
      </w:r>
      <w:r w:rsidRPr="00D55A27">
        <w:rPr>
          <w:rFonts w:ascii="Arial" w:hAnsi="Arial"/>
          <w:color w:val="000000" w:themeColor="text1"/>
        </w:rPr>
        <w:t xml:space="preserve"> statybos </w:t>
      </w:r>
      <w:r w:rsidRPr="00D55A27">
        <w:rPr>
          <w:rFonts w:ascii="Arial" w:eastAsia="Arial" w:hAnsi="Arial" w:cs="Arial"/>
          <w:color w:val="000000" w:themeColor="text1"/>
        </w:rPr>
        <w:t>sąnaudų̨</w:t>
      </w:r>
      <w:r w:rsidRPr="00D55A27">
        <w:rPr>
          <w:rFonts w:ascii="Arial" w:hAnsi="Arial"/>
          <w:color w:val="000000" w:themeColor="text1"/>
        </w:rPr>
        <w:t xml:space="preserve"> elementų </w:t>
      </w:r>
      <w:r w:rsidRPr="00D55A27">
        <w:rPr>
          <w:rFonts w:ascii="Arial" w:eastAsia="Arial" w:hAnsi="Arial" w:cs="Arial"/>
          <w:color w:val="000000" w:themeColor="text1"/>
        </w:rPr>
        <w:t>kainų̨</w:t>
      </w:r>
      <w:r w:rsidRPr="00D55A27">
        <w:rPr>
          <w:rFonts w:ascii="Arial" w:hAnsi="Arial"/>
          <w:color w:val="000000" w:themeColor="text1"/>
        </w:rPr>
        <w:t xml:space="preserve"> indeksas („Visi statiniai“);</w:t>
      </w:r>
    </w:p>
    <w:p w14:paraId="1F9D6719" w14:textId="589FE3D1" w:rsidR="00452A9B" w:rsidRPr="00D55A27" w:rsidRDefault="00B12F3C" w:rsidP="00452A9B">
      <w:pPr>
        <w:numPr>
          <w:ilvl w:val="2"/>
          <w:numId w:val="33"/>
        </w:numPr>
        <w:tabs>
          <w:tab w:val="left" w:pos="900"/>
          <w:tab w:val="left" w:pos="1985"/>
        </w:tabs>
        <w:spacing w:after="0" w:line="240" w:lineRule="auto"/>
        <w:contextualSpacing/>
        <w:jc w:val="both"/>
        <w:rPr>
          <w:rFonts w:ascii="Arial" w:hAnsi="Arial"/>
        </w:rPr>
      </w:pPr>
      <w:r w:rsidRPr="03B2658F">
        <w:rPr>
          <w:rFonts w:ascii="Arial" w:hAnsi="Arial"/>
          <w:b/>
          <w:bCs/>
          <w:color w:val="000000" w:themeColor="text1"/>
        </w:rPr>
        <w:t>Indeksavimo laikotarpis</w:t>
      </w:r>
      <w:r w:rsidRPr="03B2658F">
        <w:rPr>
          <w:rFonts w:ascii="Arial" w:hAnsi="Arial"/>
          <w:color w:val="000000" w:themeColor="text1"/>
        </w:rPr>
        <w:t xml:space="preserve"> – </w:t>
      </w:r>
      <w:r w:rsidR="00452A9B" w:rsidRPr="03B2658F">
        <w:rPr>
          <w:rFonts w:ascii="Arial" w:hAnsi="Arial"/>
        </w:rPr>
        <w:t xml:space="preserve">tai laikotarpis, per kurį Indeksas pakinta tiek, kad turi </w:t>
      </w:r>
      <w:r w:rsidR="00452A9B" w:rsidRPr="03B2658F">
        <w:rPr>
          <w:rFonts w:ascii="Arial" w:eastAsia="Arial" w:hAnsi="Arial" w:cs="Arial"/>
        </w:rPr>
        <w:t>būti perskaičiuojama</w:t>
      </w:r>
      <w:r w:rsidR="00452A9B" w:rsidRPr="03B2658F">
        <w:rPr>
          <w:rFonts w:ascii="Arial" w:hAnsi="Arial"/>
        </w:rPr>
        <w:t xml:space="preserve"> Sutarties kaina. </w:t>
      </w:r>
      <w:r w:rsidR="00452A9B" w:rsidRPr="03B2658F">
        <w:rPr>
          <w:rFonts w:ascii="Arial" w:eastAsia="Arial" w:hAnsi="Arial" w:cs="Arial"/>
        </w:rPr>
        <w:t xml:space="preserve">Pirmojo indeksavimo </w:t>
      </w:r>
      <w:r w:rsidR="00452A9B" w:rsidRPr="03B2658F">
        <w:rPr>
          <w:rFonts w:ascii="Arial" w:hAnsi="Arial"/>
        </w:rPr>
        <w:t xml:space="preserve">laikotarpio pradžia laikomas tas </w:t>
      </w:r>
      <w:r w:rsidR="00452A9B" w:rsidRPr="03B2658F">
        <w:rPr>
          <w:rFonts w:ascii="Arial" w:eastAsia="Arial" w:hAnsi="Arial" w:cs="Arial"/>
        </w:rPr>
        <w:t>mėnuo</w:t>
      </w:r>
      <w:r w:rsidR="00452A9B" w:rsidRPr="03B2658F">
        <w:rPr>
          <w:rFonts w:ascii="Arial" w:hAnsi="Arial"/>
        </w:rPr>
        <w:t>, k</w:t>
      </w:r>
      <w:r w:rsidR="7636FF2F" w:rsidRPr="03B2658F">
        <w:rPr>
          <w:rFonts w:ascii="Arial" w:hAnsi="Arial"/>
        </w:rPr>
        <w:t xml:space="preserve">urį buvo sudaryta Sutartis, ir </w:t>
      </w:r>
      <w:r w:rsidR="00452A9B" w:rsidRPr="03B2658F">
        <w:rPr>
          <w:rFonts w:ascii="Arial" w:eastAsia="Arial" w:hAnsi="Arial" w:cs="Arial"/>
        </w:rPr>
        <w:t>taikomas to mėnesio Indeksas. Bet kurio vėlesnio indeksavimo laikotarpio pradžia laikomas ankstesnio indeksavimo laikotarpio pabaigos mėnuo ir taikomas to mėnesio paskutinis žinomas Indeksas. Indeksavimo laikotarpis negali būti trumpesnis kaip</w:t>
      </w:r>
      <w:r w:rsidR="000675B5" w:rsidRPr="03B2658F">
        <w:rPr>
          <w:rFonts w:ascii="Arial" w:eastAsia="Arial" w:hAnsi="Arial" w:cs="Arial"/>
        </w:rPr>
        <w:t xml:space="preserve"> </w:t>
      </w:r>
      <w:r w:rsidR="00933954" w:rsidRPr="03B2658F">
        <w:rPr>
          <w:rFonts w:ascii="Arial" w:eastAsia="Arial" w:hAnsi="Arial" w:cs="Arial"/>
        </w:rPr>
        <w:t xml:space="preserve">12 </w:t>
      </w:r>
      <w:r w:rsidR="00452A9B" w:rsidRPr="03B2658F">
        <w:rPr>
          <w:rFonts w:ascii="Arial" w:eastAsia="Arial" w:hAnsi="Arial" w:cs="Arial"/>
        </w:rPr>
        <w:t>(</w:t>
      </w:r>
      <w:r w:rsidR="00933954" w:rsidRPr="03B2658F">
        <w:rPr>
          <w:rFonts w:ascii="Arial" w:eastAsia="Arial" w:hAnsi="Arial" w:cs="Arial"/>
        </w:rPr>
        <w:t>dvylika</w:t>
      </w:r>
      <w:r w:rsidR="00452A9B" w:rsidRPr="03B2658F">
        <w:rPr>
          <w:rFonts w:ascii="Arial" w:eastAsia="Arial" w:hAnsi="Arial" w:cs="Arial"/>
        </w:rPr>
        <w:t>) mėnesi</w:t>
      </w:r>
      <w:r w:rsidR="00933954" w:rsidRPr="03B2658F">
        <w:rPr>
          <w:rFonts w:ascii="Arial" w:eastAsia="Arial" w:hAnsi="Arial" w:cs="Arial"/>
        </w:rPr>
        <w:t>ų</w:t>
      </w:r>
      <w:r w:rsidR="00452A9B" w:rsidRPr="03B2658F">
        <w:rPr>
          <w:rFonts w:ascii="Arial" w:eastAsia="Arial" w:hAnsi="Arial" w:cs="Arial"/>
        </w:rPr>
        <w:t xml:space="preserve"> nuo Sutarties </w:t>
      </w:r>
      <w:r w:rsidR="14833F8C" w:rsidRPr="03B2658F">
        <w:rPr>
          <w:rFonts w:ascii="Arial" w:eastAsia="Arial" w:hAnsi="Arial" w:cs="Arial"/>
        </w:rPr>
        <w:t xml:space="preserve">sudarymo </w:t>
      </w:r>
      <w:r w:rsidR="00452A9B" w:rsidRPr="03B2658F">
        <w:rPr>
          <w:rFonts w:ascii="Arial" w:eastAsia="Arial" w:hAnsi="Arial" w:cs="Arial"/>
        </w:rPr>
        <w:t>(o jei buvo indeksuota – nuo paskutinio indeksavimo) dienos</w:t>
      </w:r>
      <w:r w:rsidR="00D70A06" w:rsidRPr="03B2658F">
        <w:rPr>
          <w:rFonts w:ascii="Arial" w:eastAsia="Arial" w:hAnsi="Arial" w:cs="Arial"/>
        </w:rPr>
        <w:t xml:space="preserve">. </w:t>
      </w:r>
      <w:r w:rsidR="00D70A06" w:rsidRPr="03B2658F">
        <w:rPr>
          <w:rFonts w:ascii="Arial" w:eastAsia="Arial" w:hAnsi="Arial" w:cs="Arial"/>
          <w:color w:val="000000" w:themeColor="text1"/>
        </w:rPr>
        <w:t>Vėlesnis Sutarties kainos perskaičiavimas negali apimti laikotarpio, už kurį jau buvo atliktas perskaičiavimas</w:t>
      </w:r>
      <w:r w:rsidR="00452A9B" w:rsidRPr="03B2658F">
        <w:rPr>
          <w:rFonts w:ascii="Arial" w:hAnsi="Arial"/>
        </w:rPr>
        <w:t>;</w:t>
      </w:r>
    </w:p>
    <w:p w14:paraId="7488F887" w14:textId="45B68929" w:rsidR="00452A9B" w:rsidRPr="00D55A27" w:rsidRDefault="00452A9B" w:rsidP="00452A9B">
      <w:pPr>
        <w:numPr>
          <w:ilvl w:val="2"/>
          <w:numId w:val="33"/>
        </w:numPr>
        <w:tabs>
          <w:tab w:val="left" w:pos="900"/>
          <w:tab w:val="left" w:pos="1985"/>
        </w:tabs>
        <w:spacing w:after="0" w:line="240" w:lineRule="auto"/>
        <w:contextualSpacing/>
        <w:jc w:val="both"/>
        <w:rPr>
          <w:rFonts w:ascii="Arial" w:eastAsia="Arial" w:hAnsi="Arial" w:cs="Arial"/>
        </w:rPr>
      </w:pPr>
      <w:r w:rsidRPr="03B2658F">
        <w:rPr>
          <w:rFonts w:ascii="Arial" w:hAnsi="Arial"/>
        </w:rPr>
        <w:t xml:space="preserve">Sutarties kaina </w:t>
      </w:r>
      <w:r w:rsidRPr="03B2658F">
        <w:rPr>
          <w:rFonts w:ascii="Arial" w:eastAsia="Arial" w:hAnsi="Arial" w:cs="Arial"/>
        </w:rPr>
        <w:t>pirmą</w:t>
      </w:r>
      <w:r w:rsidR="00C50C30" w:rsidRPr="03B2658F">
        <w:rPr>
          <w:rFonts w:ascii="Arial" w:eastAsia="Arial" w:hAnsi="Arial" w:cs="Arial"/>
        </w:rPr>
        <w:t xml:space="preserve"> </w:t>
      </w:r>
      <w:r w:rsidRPr="03B2658F">
        <w:rPr>
          <w:rFonts w:ascii="Arial" w:eastAsia="Arial" w:hAnsi="Arial" w:cs="Arial"/>
        </w:rPr>
        <w:t>kart</w:t>
      </w:r>
      <w:r w:rsidR="00C50C30" w:rsidRPr="03B2658F">
        <w:rPr>
          <w:rFonts w:ascii="Arial" w:eastAsia="Arial" w:hAnsi="Arial" w:cs="Arial"/>
        </w:rPr>
        <w:t>ą</w:t>
      </w:r>
      <w:r w:rsidRPr="03B2658F">
        <w:rPr>
          <w:rFonts w:ascii="Arial" w:eastAsia="Arial" w:hAnsi="Arial" w:cs="Arial"/>
        </w:rPr>
        <w:t xml:space="preserve"> </w:t>
      </w:r>
      <w:r w:rsidRPr="03B2658F">
        <w:rPr>
          <w:rFonts w:ascii="Arial" w:hAnsi="Arial"/>
        </w:rPr>
        <w:t xml:space="preserve">gali </w:t>
      </w:r>
      <w:r w:rsidRPr="03B2658F">
        <w:rPr>
          <w:rFonts w:ascii="Arial" w:eastAsia="Arial" w:hAnsi="Arial" w:cs="Arial"/>
        </w:rPr>
        <w:t>būti perskaičiuojama</w:t>
      </w:r>
      <w:r w:rsidRPr="03B2658F">
        <w:rPr>
          <w:rFonts w:ascii="Arial" w:hAnsi="Arial"/>
        </w:rPr>
        <w:t xml:space="preserve">, kai Indekso pokytis yra ne mažesnis kaip 5 </w:t>
      </w:r>
      <w:r w:rsidRPr="03B2658F">
        <w:rPr>
          <w:rFonts w:ascii="Arial" w:eastAsia="Arial" w:hAnsi="Arial" w:cs="Arial"/>
        </w:rPr>
        <w:t>(penki) procentai</w:t>
      </w:r>
      <w:r w:rsidRPr="03B2658F">
        <w:rPr>
          <w:rFonts w:ascii="Arial" w:hAnsi="Arial"/>
        </w:rPr>
        <w:t xml:space="preserve"> nuo Sutarties </w:t>
      </w:r>
      <w:r w:rsidR="20A026C6" w:rsidRPr="03B2658F">
        <w:rPr>
          <w:rFonts w:ascii="Arial" w:eastAsia="Arial" w:hAnsi="Arial" w:cs="Arial"/>
        </w:rPr>
        <w:t>sudarymo</w:t>
      </w:r>
      <w:r w:rsidR="7E92C5EA" w:rsidRPr="03B2658F">
        <w:rPr>
          <w:rFonts w:ascii="Arial" w:eastAsia="Arial" w:hAnsi="Arial" w:cs="Arial"/>
        </w:rPr>
        <w:t xml:space="preserve"> </w:t>
      </w:r>
      <w:r w:rsidRPr="03B2658F">
        <w:rPr>
          <w:rFonts w:ascii="Arial" w:eastAsia="Arial" w:hAnsi="Arial" w:cs="Arial"/>
        </w:rPr>
        <w:t xml:space="preserve">mėnesį buvusio Indekso reikšmės. Paskesnių indeksavimų atveju </w:t>
      </w:r>
      <w:r w:rsidRPr="03B2658F">
        <w:rPr>
          <w:rFonts w:ascii="Arial" w:hAnsi="Arial"/>
        </w:rPr>
        <w:t xml:space="preserve">Sutarties kaina </w:t>
      </w:r>
      <w:r w:rsidRPr="03B2658F">
        <w:rPr>
          <w:rFonts w:ascii="Arial" w:eastAsia="Arial" w:hAnsi="Arial" w:cs="Arial"/>
        </w:rPr>
        <w:t>gali būti perskaičiuojama, kai Indekso pokytis yra ne mažesnis kaip 5 (penki) procentai nuo paskutinės Sutarties kainos perskaičiavimui naudotos Indekso reikšmės;</w:t>
      </w:r>
    </w:p>
    <w:p w14:paraId="45B35A10" w14:textId="77777777" w:rsidR="00452A9B" w:rsidRPr="00D55A27" w:rsidRDefault="00452A9B" w:rsidP="00452A9B">
      <w:pPr>
        <w:pStyle w:val="Sraopastraipa"/>
        <w:numPr>
          <w:ilvl w:val="2"/>
          <w:numId w:val="33"/>
        </w:numPr>
        <w:tabs>
          <w:tab w:val="left" w:pos="900"/>
          <w:tab w:val="left" w:pos="1985"/>
        </w:tabs>
        <w:spacing w:after="0" w:line="240" w:lineRule="auto"/>
        <w:jc w:val="both"/>
        <w:rPr>
          <w:rFonts w:ascii="Arial" w:hAnsi="Arial"/>
        </w:rPr>
      </w:pPr>
      <w:r w:rsidRPr="00D55A27">
        <w:rPr>
          <w:rFonts w:ascii="Arial" w:eastAsia="Arial" w:hAnsi="Arial" w:cs="Arial"/>
        </w:rPr>
        <w:t>Sutarties kaina perskaičiuojama</w:t>
      </w:r>
      <w:r w:rsidRPr="00D55A27">
        <w:rPr>
          <w:rFonts w:ascii="Arial" w:hAnsi="Arial"/>
        </w:rPr>
        <w:t xml:space="preserve"> bet kuriai iš Šalių </w:t>
      </w:r>
      <w:r w:rsidRPr="00D55A27">
        <w:rPr>
          <w:rFonts w:ascii="Arial" w:eastAsia="Arial" w:hAnsi="Arial" w:cs="Arial"/>
        </w:rPr>
        <w:t xml:space="preserve">raštu </w:t>
      </w:r>
      <w:r w:rsidRPr="00D55A27">
        <w:rPr>
          <w:rFonts w:ascii="Arial" w:hAnsi="Arial"/>
        </w:rPr>
        <w:t xml:space="preserve">pateikus kitai Šaliai </w:t>
      </w:r>
      <w:r w:rsidRPr="00D55A27">
        <w:rPr>
          <w:rFonts w:ascii="Arial" w:eastAsia="Arial" w:hAnsi="Arial" w:cs="Arial"/>
        </w:rPr>
        <w:t>pasiūlymą̨ perskaičiuoti</w:t>
      </w:r>
      <w:r w:rsidRPr="00D55A27">
        <w:rPr>
          <w:rFonts w:ascii="Arial" w:hAnsi="Arial"/>
        </w:rPr>
        <w:t xml:space="preserve"> Sutarties kainą. Pasiūlyme turi </w:t>
      </w:r>
      <w:r w:rsidRPr="00D55A27">
        <w:rPr>
          <w:rFonts w:ascii="Arial" w:eastAsia="Arial" w:hAnsi="Arial" w:cs="Arial"/>
        </w:rPr>
        <w:t>būti</w:t>
      </w:r>
      <w:r w:rsidRPr="00D55A27">
        <w:rPr>
          <w:rFonts w:ascii="Arial" w:hAnsi="Arial"/>
        </w:rPr>
        <w:t xml:space="preserve"> nurodytas Sutarties kainos </w:t>
      </w:r>
      <w:r w:rsidRPr="00D55A27">
        <w:rPr>
          <w:rFonts w:ascii="Arial" w:eastAsia="Arial" w:hAnsi="Arial" w:cs="Arial"/>
        </w:rPr>
        <w:t>perskaičiavimui</w:t>
      </w:r>
      <w:r w:rsidRPr="00D55A27">
        <w:rPr>
          <w:rFonts w:ascii="Arial" w:hAnsi="Arial"/>
        </w:rPr>
        <w:t xml:space="preserve"> naudojamas Indeksavimo laikotarpis bei I</w:t>
      </w:r>
      <w:r w:rsidRPr="00D55A27">
        <w:rPr>
          <w:rFonts w:ascii="Arial" w:eastAsia="Arial" w:hAnsi="Arial" w:cs="Arial"/>
        </w:rPr>
        <w:t>ndeksavimo</w:t>
      </w:r>
      <w:r w:rsidRPr="00D55A27">
        <w:rPr>
          <w:rFonts w:ascii="Arial" w:hAnsi="Arial"/>
        </w:rPr>
        <w:t xml:space="preserve"> laikotarpio pabaigos </w:t>
      </w:r>
      <w:r w:rsidRPr="00D55A27">
        <w:rPr>
          <w:rFonts w:ascii="Arial" w:eastAsia="Arial" w:hAnsi="Arial" w:cs="Arial"/>
        </w:rPr>
        <w:t xml:space="preserve">mėnesio paskelbtas </w:t>
      </w:r>
      <w:r w:rsidRPr="00D55A27">
        <w:rPr>
          <w:rFonts w:ascii="Arial" w:hAnsi="Arial"/>
        </w:rPr>
        <w:t>Indeksas;</w:t>
      </w:r>
    </w:p>
    <w:p w14:paraId="0C92FDF1" w14:textId="77777777" w:rsidR="00452A9B" w:rsidRPr="00D55A27" w:rsidRDefault="00452A9B" w:rsidP="00452A9B">
      <w:pPr>
        <w:pStyle w:val="Sraopastraipa"/>
        <w:numPr>
          <w:ilvl w:val="2"/>
          <w:numId w:val="33"/>
        </w:numPr>
        <w:tabs>
          <w:tab w:val="left" w:pos="900"/>
          <w:tab w:val="left" w:pos="1985"/>
        </w:tabs>
        <w:spacing w:after="0" w:line="240" w:lineRule="auto"/>
        <w:jc w:val="both"/>
        <w:rPr>
          <w:rFonts w:ascii="Arial" w:hAnsi="Arial"/>
        </w:rPr>
      </w:pPr>
      <w:r w:rsidRPr="00D55A27">
        <w:rPr>
          <w:rFonts w:ascii="Arial" w:hAnsi="Arial"/>
        </w:rPr>
        <w:t xml:space="preserve">Sutarties kaina </w:t>
      </w:r>
      <w:r w:rsidRPr="00D55A27">
        <w:rPr>
          <w:rFonts w:ascii="Arial" w:eastAsia="Arial" w:hAnsi="Arial" w:cs="Arial"/>
        </w:rPr>
        <w:t>perskaičiuojama</w:t>
      </w:r>
      <w:r w:rsidRPr="00D55A27">
        <w:rPr>
          <w:rFonts w:ascii="Arial" w:hAnsi="Arial"/>
        </w:rPr>
        <w:t xml:space="preserve"> pagal žemiau nurodytą formulę:</w:t>
      </w:r>
    </w:p>
    <w:p w14:paraId="7E24D020" w14:textId="77777777" w:rsidR="00452A9B" w:rsidRPr="00D55A27" w:rsidRDefault="00452A9B" w:rsidP="00452A9B">
      <w:pPr>
        <w:tabs>
          <w:tab w:val="left" w:pos="709"/>
        </w:tabs>
        <w:spacing w:after="0" w:line="240" w:lineRule="auto"/>
        <w:ind w:left="709" w:hanging="709"/>
        <w:jc w:val="center"/>
        <w:rPr>
          <w:rFonts w:ascii="Arial" w:hAnsi="Arial"/>
          <w:i/>
        </w:rPr>
      </w:pPr>
    </w:p>
    <w:p w14:paraId="65516A10" w14:textId="77777777" w:rsidR="00452A9B" w:rsidRPr="00D55A27" w:rsidRDefault="00452A9B" w:rsidP="00452A9B">
      <w:pPr>
        <w:tabs>
          <w:tab w:val="left" w:pos="709"/>
        </w:tabs>
        <w:spacing w:after="0" w:line="240" w:lineRule="auto"/>
        <w:ind w:left="709" w:hanging="709"/>
        <w:jc w:val="center"/>
        <w:rPr>
          <w:rFonts w:ascii="Arial" w:hAnsi="Arial"/>
        </w:rPr>
      </w:pPr>
      <w:r w:rsidRPr="00D55A27">
        <w:rPr>
          <w:rFonts w:ascii="Arial" w:hAnsi="Arial"/>
          <w:i/>
        </w:rPr>
        <w:t>Perskaičiuota Sutarties kaina (Eur be PVM) = PD+((SK – PD)*(</w:t>
      </w:r>
      <w:proofErr w:type="spellStart"/>
      <w:r w:rsidRPr="00D55A27">
        <w:rPr>
          <w:rFonts w:ascii="Arial" w:hAnsi="Arial"/>
          <w:i/>
        </w:rPr>
        <w:t>IPb</w:t>
      </w:r>
      <w:proofErr w:type="spellEnd"/>
      <w:r w:rsidRPr="00D55A27">
        <w:rPr>
          <w:rFonts w:ascii="Arial" w:hAnsi="Arial"/>
          <w:i/>
        </w:rPr>
        <w:t xml:space="preserve"> / </w:t>
      </w:r>
      <w:proofErr w:type="spellStart"/>
      <w:r w:rsidRPr="00D55A27">
        <w:rPr>
          <w:rFonts w:ascii="Arial" w:hAnsi="Arial"/>
          <w:i/>
        </w:rPr>
        <w:t>IPr</w:t>
      </w:r>
      <w:proofErr w:type="spellEnd"/>
      <w:r w:rsidRPr="00D55A27">
        <w:rPr>
          <w:rFonts w:ascii="Arial" w:hAnsi="Arial"/>
          <w:i/>
        </w:rPr>
        <w:t>))</w:t>
      </w:r>
    </w:p>
    <w:p w14:paraId="7F5ECD30" w14:textId="77777777" w:rsidR="00452A9B" w:rsidRPr="00D55A27" w:rsidRDefault="00452A9B" w:rsidP="00452A9B">
      <w:pPr>
        <w:tabs>
          <w:tab w:val="left" w:pos="709"/>
        </w:tabs>
        <w:spacing w:after="0" w:line="240" w:lineRule="auto"/>
        <w:ind w:left="709" w:firstLine="101"/>
        <w:jc w:val="both"/>
        <w:rPr>
          <w:rFonts w:ascii="Arial" w:hAnsi="Arial"/>
        </w:rPr>
      </w:pPr>
    </w:p>
    <w:p w14:paraId="72F2A16C" w14:textId="77777777" w:rsidR="00452A9B" w:rsidRPr="00D55A27" w:rsidRDefault="00452A9B" w:rsidP="00452A9B">
      <w:pPr>
        <w:tabs>
          <w:tab w:val="left" w:pos="851"/>
        </w:tabs>
        <w:spacing w:after="0" w:line="240" w:lineRule="auto"/>
        <w:ind w:left="709"/>
        <w:jc w:val="both"/>
        <w:rPr>
          <w:rFonts w:ascii="Arial" w:hAnsi="Arial"/>
        </w:rPr>
      </w:pPr>
      <w:r w:rsidRPr="00D55A27">
        <w:rPr>
          <w:rFonts w:ascii="Arial" w:hAnsi="Arial"/>
        </w:rPr>
        <w:t>kur:</w:t>
      </w:r>
    </w:p>
    <w:p w14:paraId="61279728" w14:textId="77777777" w:rsidR="00452A9B" w:rsidRPr="00D55A27" w:rsidRDefault="00452A9B" w:rsidP="00452A9B">
      <w:pPr>
        <w:tabs>
          <w:tab w:val="left" w:pos="851"/>
          <w:tab w:val="left" w:pos="993"/>
        </w:tabs>
        <w:spacing w:after="0" w:line="240" w:lineRule="auto"/>
        <w:ind w:left="851"/>
        <w:jc w:val="both"/>
        <w:rPr>
          <w:rFonts w:ascii="Arial" w:hAnsi="Arial"/>
        </w:rPr>
      </w:pPr>
      <w:r w:rsidRPr="00D55A27">
        <w:rPr>
          <w:rFonts w:ascii="Arial" w:hAnsi="Arial"/>
        </w:rPr>
        <w:lastRenderedPageBreak/>
        <w:t xml:space="preserve">PD – iki prašymo pateikimo </w:t>
      </w:r>
      <w:r w:rsidRPr="00D55A27">
        <w:rPr>
          <w:rFonts w:ascii="Arial" w:eastAsia="Arial" w:hAnsi="Arial" w:cs="Arial"/>
        </w:rPr>
        <w:t xml:space="preserve">mėnesio </w:t>
      </w:r>
      <w:r w:rsidRPr="00D55A27">
        <w:rPr>
          <w:rFonts w:ascii="Arial" w:hAnsi="Arial"/>
        </w:rPr>
        <w:t>Užsakovo priimtų (faktiškai atliktų) Darbų vertė, neįskaitant Pakeitimo pagrindu priimtus papildomus darbus (jeigu tokių būtų), be PVM;</w:t>
      </w:r>
    </w:p>
    <w:p w14:paraId="46DEBB2A" w14:textId="77777777" w:rsidR="00452A9B" w:rsidRPr="00D55A27" w:rsidRDefault="00452A9B" w:rsidP="00452A9B">
      <w:pPr>
        <w:tabs>
          <w:tab w:val="left" w:pos="851"/>
          <w:tab w:val="left" w:pos="993"/>
        </w:tabs>
        <w:spacing w:after="0" w:line="240" w:lineRule="auto"/>
        <w:ind w:left="851"/>
        <w:jc w:val="both"/>
        <w:rPr>
          <w:rFonts w:ascii="Arial" w:hAnsi="Arial"/>
        </w:rPr>
      </w:pPr>
      <w:r w:rsidRPr="00D55A27">
        <w:rPr>
          <w:rFonts w:ascii="Arial" w:hAnsi="Arial"/>
        </w:rPr>
        <w:t>SK –</w:t>
      </w:r>
      <w:r w:rsidRPr="00D55A27">
        <w:rPr>
          <w:rFonts w:ascii="Arial" w:eastAsia="Arial" w:hAnsi="Arial" w:cs="Arial"/>
        </w:rPr>
        <w:t xml:space="preserve"> atitinkamo</w:t>
      </w:r>
      <w:r w:rsidRPr="00D55A27">
        <w:rPr>
          <w:rFonts w:ascii="Arial" w:hAnsi="Arial"/>
        </w:rPr>
        <w:t xml:space="preserve"> perskaičiavimo metu galiojanti Sutarties kaina </w:t>
      </w:r>
      <w:r w:rsidRPr="00D55A27">
        <w:rPr>
          <w:rFonts w:ascii="Arial" w:eastAsia="Arial" w:hAnsi="Arial" w:cs="Arial"/>
        </w:rPr>
        <w:t xml:space="preserve">(vėliausia perskaičiuota Sutarties kaina), </w:t>
      </w:r>
      <w:r w:rsidRPr="00D55A27">
        <w:rPr>
          <w:rFonts w:ascii="Arial" w:hAnsi="Arial"/>
        </w:rPr>
        <w:t>atėmus Pakeitimo pagrindu atsisakytus darbus (jeigu tokių būtų</w:t>
      </w:r>
      <w:r w:rsidRPr="00D55A27">
        <w:rPr>
          <w:rFonts w:ascii="Arial" w:eastAsia="Arial" w:hAnsi="Arial" w:cs="Arial"/>
        </w:rPr>
        <w:t>),</w:t>
      </w:r>
      <w:r w:rsidRPr="00D55A27">
        <w:rPr>
          <w:rFonts w:ascii="Arial" w:hAnsi="Arial"/>
        </w:rPr>
        <w:t xml:space="preserve"> be PVM;</w:t>
      </w:r>
    </w:p>
    <w:p w14:paraId="69BF07BB" w14:textId="77777777" w:rsidR="00452A9B" w:rsidRPr="00D55A27" w:rsidRDefault="00452A9B" w:rsidP="00452A9B">
      <w:pPr>
        <w:tabs>
          <w:tab w:val="left" w:pos="851"/>
        </w:tabs>
        <w:spacing w:after="0" w:line="240" w:lineRule="auto"/>
        <w:ind w:left="851"/>
        <w:jc w:val="both"/>
        <w:rPr>
          <w:rFonts w:ascii="Arial" w:hAnsi="Arial"/>
        </w:rPr>
      </w:pPr>
      <w:proofErr w:type="spellStart"/>
      <w:r w:rsidRPr="00D55A27">
        <w:rPr>
          <w:rFonts w:ascii="Arial" w:hAnsi="Arial"/>
        </w:rPr>
        <w:t>IPr</w:t>
      </w:r>
      <w:proofErr w:type="spellEnd"/>
      <w:r w:rsidRPr="00D55A27">
        <w:rPr>
          <w:rFonts w:ascii="Arial" w:hAnsi="Arial"/>
        </w:rPr>
        <w:t xml:space="preserve"> – </w:t>
      </w:r>
      <w:r w:rsidRPr="00D55A27">
        <w:rPr>
          <w:rFonts w:ascii="Arial" w:eastAsia="Arial" w:hAnsi="Arial" w:cs="Arial"/>
        </w:rPr>
        <w:t>Valstybės duomenų agentūros paskelbtas indeksavimo</w:t>
      </w:r>
      <w:r w:rsidRPr="00D55A27">
        <w:rPr>
          <w:rFonts w:ascii="Arial" w:hAnsi="Arial"/>
        </w:rPr>
        <w:t xml:space="preserve"> laikotarpio pradžios </w:t>
      </w:r>
      <w:r w:rsidRPr="00D55A27">
        <w:rPr>
          <w:rFonts w:ascii="Arial" w:eastAsia="Arial" w:hAnsi="Arial" w:cs="Arial"/>
        </w:rPr>
        <w:t xml:space="preserve">mėnesio </w:t>
      </w:r>
      <w:r w:rsidRPr="00D55A27">
        <w:rPr>
          <w:rFonts w:ascii="Arial" w:hAnsi="Arial"/>
        </w:rPr>
        <w:t>Indeksas;</w:t>
      </w:r>
    </w:p>
    <w:p w14:paraId="015ED2F8" w14:textId="2F324219" w:rsidR="003B7E24" w:rsidRPr="00D55A27" w:rsidRDefault="00452A9B" w:rsidP="003B7E24">
      <w:pPr>
        <w:tabs>
          <w:tab w:val="left" w:pos="851"/>
        </w:tabs>
        <w:spacing w:after="0" w:line="240" w:lineRule="auto"/>
        <w:ind w:left="851"/>
        <w:jc w:val="both"/>
        <w:rPr>
          <w:rFonts w:ascii="Arial" w:hAnsi="Arial"/>
        </w:rPr>
      </w:pPr>
      <w:proofErr w:type="spellStart"/>
      <w:r w:rsidRPr="00D55A27">
        <w:rPr>
          <w:rFonts w:ascii="Arial" w:hAnsi="Arial"/>
        </w:rPr>
        <w:t>IPb</w:t>
      </w:r>
      <w:proofErr w:type="spellEnd"/>
      <w:r w:rsidRPr="00D55A27">
        <w:rPr>
          <w:rFonts w:ascii="Arial" w:hAnsi="Arial"/>
        </w:rPr>
        <w:t xml:space="preserve"> – </w:t>
      </w:r>
      <w:r w:rsidRPr="00D55A27">
        <w:rPr>
          <w:rFonts w:ascii="Arial" w:eastAsia="Arial" w:hAnsi="Arial" w:cs="Arial"/>
        </w:rPr>
        <w:t>Valstybės duomenų agentūros paskelbtas indeksavimo</w:t>
      </w:r>
      <w:r w:rsidRPr="00D55A27">
        <w:rPr>
          <w:rFonts w:ascii="Arial" w:hAnsi="Arial"/>
        </w:rPr>
        <w:t xml:space="preserve"> laikotarpio pabaigos</w:t>
      </w:r>
      <w:r w:rsidRPr="00D55A27">
        <w:rPr>
          <w:rFonts w:ascii="Arial" w:eastAsia="Arial" w:hAnsi="Arial" w:cs="Arial"/>
        </w:rPr>
        <w:t xml:space="preserve"> mėnesio</w:t>
      </w:r>
      <w:r w:rsidRPr="00D55A27">
        <w:rPr>
          <w:rFonts w:ascii="Arial" w:hAnsi="Arial"/>
        </w:rPr>
        <w:t xml:space="preserve"> Indeksas (nurodytas Šalies prašyme)</w:t>
      </w:r>
      <w:r w:rsidR="003B7E24" w:rsidRPr="00D55A27">
        <w:rPr>
          <w:rFonts w:ascii="Arial" w:hAnsi="Arial"/>
        </w:rPr>
        <w:t>;</w:t>
      </w:r>
    </w:p>
    <w:p w14:paraId="4D3998F2" w14:textId="59B91C9E" w:rsidR="003B7E24" w:rsidRPr="00D55A27" w:rsidRDefault="003B7E24" w:rsidP="00B12F3C">
      <w:pPr>
        <w:pStyle w:val="Pagrindinistekstas"/>
        <w:numPr>
          <w:ilvl w:val="2"/>
          <w:numId w:val="33"/>
        </w:numPr>
        <w:tabs>
          <w:tab w:val="left" w:pos="0"/>
        </w:tabs>
        <w:suppressAutoHyphens w:val="0"/>
        <w:autoSpaceDE/>
        <w:autoSpaceDN/>
        <w:ind w:left="851" w:hanging="851"/>
        <w:textAlignment w:val="auto"/>
        <w:rPr>
          <w:rFonts w:ascii="Arial" w:hAnsi="Arial"/>
          <w:sz w:val="22"/>
          <w:szCs w:val="22"/>
          <w:lang w:val="lt-LT"/>
        </w:rPr>
      </w:pPr>
      <w:r w:rsidRPr="00D55A27">
        <w:rPr>
          <w:rFonts w:ascii="Arial" w:hAnsi="Arial" w:cs="Arial"/>
          <w:sz w:val="22"/>
          <w:szCs w:val="22"/>
          <w:lang w:val="lt-LT"/>
        </w:rPr>
        <w:t xml:space="preserve">Jei </w:t>
      </w:r>
      <w:proofErr w:type="spellStart"/>
      <w:r w:rsidRPr="00D55A27">
        <w:rPr>
          <w:rFonts w:ascii="Arial" w:hAnsi="Arial" w:cs="Arial"/>
          <w:sz w:val="22"/>
          <w:szCs w:val="22"/>
          <w:lang w:val="lt-LT"/>
        </w:rPr>
        <w:t>dėl</w:t>
      </w:r>
      <w:proofErr w:type="spellEnd"/>
      <w:r w:rsidRPr="00D55A27">
        <w:rPr>
          <w:rFonts w:ascii="Arial" w:hAnsi="Arial" w:cs="Arial"/>
          <w:sz w:val="22"/>
          <w:szCs w:val="22"/>
          <w:lang w:val="lt-LT"/>
        </w:rPr>
        <w:t xml:space="preserve"> Rangovo </w:t>
      </w:r>
      <w:proofErr w:type="spellStart"/>
      <w:r w:rsidRPr="00D55A27">
        <w:rPr>
          <w:rFonts w:ascii="Arial" w:hAnsi="Arial" w:cs="Arial"/>
          <w:sz w:val="22"/>
          <w:szCs w:val="22"/>
          <w:lang w:val="lt-LT"/>
        </w:rPr>
        <w:t>kaltės</w:t>
      </w:r>
      <w:proofErr w:type="spellEnd"/>
      <w:r w:rsidRPr="00D55A27">
        <w:rPr>
          <w:rFonts w:ascii="Arial" w:hAnsi="Arial" w:cs="Arial"/>
          <w:sz w:val="22"/>
          <w:szCs w:val="22"/>
          <w:lang w:val="lt-LT"/>
        </w:rPr>
        <w:t xml:space="preserve"> Darbų vykdymas atsilieka nuo Grafiko ir </w:t>
      </w:r>
      <w:proofErr w:type="spellStart"/>
      <w:r w:rsidRPr="00D55A27">
        <w:rPr>
          <w:rFonts w:ascii="Arial" w:hAnsi="Arial" w:cs="Arial"/>
          <w:sz w:val="22"/>
          <w:szCs w:val="22"/>
          <w:lang w:val="lt-LT"/>
        </w:rPr>
        <w:t>dėl</w:t>
      </w:r>
      <w:proofErr w:type="spellEnd"/>
      <w:r w:rsidRPr="00D55A27">
        <w:rPr>
          <w:rFonts w:ascii="Arial" w:hAnsi="Arial" w:cs="Arial"/>
          <w:sz w:val="22"/>
          <w:szCs w:val="22"/>
          <w:lang w:val="lt-LT"/>
        </w:rPr>
        <w:t xml:space="preserve"> indeksavimo Sutarties kaina </w:t>
      </w:r>
      <w:proofErr w:type="spellStart"/>
      <w:r w:rsidRPr="00D55A27">
        <w:rPr>
          <w:rFonts w:ascii="Arial" w:hAnsi="Arial" w:cs="Arial"/>
          <w:sz w:val="22"/>
          <w:szCs w:val="22"/>
          <w:lang w:val="lt-LT"/>
        </w:rPr>
        <w:t>didėja</w:t>
      </w:r>
      <w:proofErr w:type="spellEnd"/>
      <w:r w:rsidRPr="00D55A27">
        <w:rPr>
          <w:rFonts w:ascii="Arial" w:hAnsi="Arial" w:cs="Arial"/>
          <w:sz w:val="22"/>
          <w:szCs w:val="22"/>
          <w:lang w:val="lt-LT"/>
        </w:rPr>
        <w:t xml:space="preserve">, Sutarties kaina bus </w:t>
      </w:r>
      <w:proofErr w:type="spellStart"/>
      <w:r w:rsidRPr="00D55A27">
        <w:rPr>
          <w:rFonts w:ascii="Arial" w:hAnsi="Arial" w:cs="Arial"/>
          <w:sz w:val="22"/>
          <w:szCs w:val="22"/>
          <w:lang w:val="lt-LT"/>
        </w:rPr>
        <w:t>perskaičiuojama</w:t>
      </w:r>
      <w:proofErr w:type="spellEnd"/>
      <w:r w:rsidRPr="00D55A27">
        <w:rPr>
          <w:rFonts w:ascii="Arial" w:hAnsi="Arial" w:cs="Arial"/>
          <w:sz w:val="22"/>
          <w:szCs w:val="22"/>
          <w:lang w:val="lt-LT"/>
        </w:rPr>
        <w:t xml:space="preserve"> tik tada, kai bus pabaigti visi Grafike nurodyti Darbai, kurie </w:t>
      </w:r>
      <w:proofErr w:type="spellStart"/>
      <w:r w:rsidRPr="00D55A27">
        <w:rPr>
          <w:rFonts w:ascii="Arial" w:hAnsi="Arial" w:cs="Arial"/>
          <w:sz w:val="22"/>
          <w:szCs w:val="22"/>
          <w:lang w:val="lt-LT"/>
        </w:rPr>
        <w:t>turėjo</w:t>
      </w:r>
      <w:proofErr w:type="spellEnd"/>
      <w:r w:rsidRPr="00D55A27">
        <w:rPr>
          <w:rFonts w:ascii="Arial" w:hAnsi="Arial" w:cs="Arial"/>
          <w:sz w:val="22"/>
          <w:szCs w:val="22"/>
          <w:lang w:val="lt-LT"/>
        </w:rPr>
        <w:t xml:space="preserve"> </w:t>
      </w:r>
      <w:proofErr w:type="spellStart"/>
      <w:r w:rsidRPr="00D55A27">
        <w:rPr>
          <w:rFonts w:ascii="Arial" w:hAnsi="Arial" w:cs="Arial"/>
          <w:sz w:val="22"/>
          <w:szCs w:val="22"/>
          <w:lang w:val="lt-LT"/>
        </w:rPr>
        <w:t>būti</w:t>
      </w:r>
      <w:proofErr w:type="spellEnd"/>
      <w:r w:rsidRPr="00D55A27">
        <w:rPr>
          <w:rFonts w:ascii="Arial" w:hAnsi="Arial" w:cs="Arial"/>
          <w:sz w:val="22"/>
          <w:szCs w:val="22"/>
          <w:lang w:val="lt-LT"/>
        </w:rPr>
        <w:t xml:space="preserve"> atlikti iki Indeksavimo laikotarpio pabaigos (</w:t>
      </w:r>
      <w:proofErr w:type="spellStart"/>
      <w:r w:rsidRPr="00D55A27">
        <w:rPr>
          <w:rFonts w:ascii="Arial" w:hAnsi="Arial" w:cs="Arial"/>
          <w:sz w:val="22"/>
          <w:szCs w:val="22"/>
          <w:lang w:val="lt-LT"/>
        </w:rPr>
        <w:t>IPb</w:t>
      </w:r>
      <w:proofErr w:type="spellEnd"/>
      <w:r w:rsidRPr="00D55A27">
        <w:rPr>
          <w:rFonts w:ascii="Arial" w:hAnsi="Arial" w:cs="Arial"/>
          <w:sz w:val="22"/>
          <w:szCs w:val="22"/>
          <w:lang w:val="lt-LT"/>
        </w:rPr>
        <w:t xml:space="preserve">). Tokiu atveju, Užsakovo priimtų (faktiškai atliktų) Darbų vertė (PD) </w:t>
      </w:r>
      <w:proofErr w:type="spellStart"/>
      <w:r w:rsidRPr="00D55A27">
        <w:rPr>
          <w:rFonts w:ascii="Arial" w:hAnsi="Arial" w:cs="Arial"/>
          <w:sz w:val="22"/>
          <w:szCs w:val="22"/>
          <w:lang w:val="lt-LT"/>
        </w:rPr>
        <w:t>formulėje</w:t>
      </w:r>
      <w:proofErr w:type="spellEnd"/>
      <w:r w:rsidRPr="00D55A27">
        <w:rPr>
          <w:rFonts w:ascii="Arial" w:hAnsi="Arial" w:cs="Arial"/>
          <w:sz w:val="22"/>
          <w:szCs w:val="22"/>
          <w:lang w:val="lt-LT"/>
        </w:rPr>
        <w:t xml:space="preserve"> bus nustatoma pagal iki Sutarties kainos </w:t>
      </w:r>
      <w:proofErr w:type="spellStart"/>
      <w:r w:rsidRPr="00D55A27">
        <w:rPr>
          <w:rFonts w:ascii="Arial" w:hAnsi="Arial" w:cs="Arial"/>
          <w:sz w:val="22"/>
          <w:szCs w:val="22"/>
          <w:lang w:val="lt-LT"/>
        </w:rPr>
        <w:t>perskaičiavimo</w:t>
      </w:r>
      <w:proofErr w:type="spellEnd"/>
      <w:r w:rsidRPr="00D55A27">
        <w:rPr>
          <w:rFonts w:ascii="Arial" w:hAnsi="Arial" w:cs="Arial"/>
          <w:sz w:val="22"/>
          <w:szCs w:val="22"/>
          <w:lang w:val="lt-LT"/>
        </w:rPr>
        <w:t xml:space="preserve"> dienos priimtus (faktiškai atliktus) Darbus, pritaikius Rangovo pasiūlyme raštu nurodytą Indeksavimo laikotarpio pabaigos (</w:t>
      </w:r>
      <w:proofErr w:type="spellStart"/>
      <w:r w:rsidRPr="00D55A27">
        <w:rPr>
          <w:rFonts w:ascii="Arial" w:hAnsi="Arial" w:cs="Arial"/>
          <w:sz w:val="22"/>
          <w:szCs w:val="22"/>
          <w:lang w:val="lt-LT"/>
        </w:rPr>
        <w:t>IPb</w:t>
      </w:r>
      <w:proofErr w:type="spellEnd"/>
      <w:r w:rsidRPr="00D55A27">
        <w:rPr>
          <w:rFonts w:ascii="Arial" w:hAnsi="Arial" w:cs="Arial"/>
          <w:sz w:val="22"/>
          <w:szCs w:val="22"/>
          <w:lang w:val="lt-LT"/>
        </w:rPr>
        <w:t>) mėnesio Indeksą arba, jeigu Rangovo pasiūlyme nebuvo nurodytas Indeksavimo laikotarpio pabaigos (</w:t>
      </w:r>
      <w:proofErr w:type="spellStart"/>
      <w:r w:rsidRPr="00D55A27">
        <w:rPr>
          <w:rFonts w:ascii="Arial" w:hAnsi="Arial" w:cs="Arial"/>
          <w:sz w:val="22"/>
          <w:szCs w:val="22"/>
          <w:lang w:val="lt-LT"/>
        </w:rPr>
        <w:t>IPb</w:t>
      </w:r>
      <w:proofErr w:type="spellEnd"/>
      <w:r w:rsidRPr="00D55A27">
        <w:rPr>
          <w:rFonts w:ascii="Arial" w:hAnsi="Arial" w:cs="Arial"/>
          <w:sz w:val="22"/>
          <w:szCs w:val="22"/>
          <w:lang w:val="lt-LT"/>
        </w:rPr>
        <w:t>) Indeksas, tai pritaikomas Indekso dydis, kuris galiojo Rangovo pasiūlymo peržiūrėti Sutarties kainą</w:t>
      </w:r>
      <w:r w:rsidR="009B26DB" w:rsidRPr="00D55A27">
        <w:rPr>
          <w:rFonts w:ascii="Arial" w:hAnsi="Arial" w:cs="Arial"/>
          <w:sz w:val="22"/>
          <w:szCs w:val="22"/>
          <w:lang w:val="lt-LT"/>
        </w:rPr>
        <w:t xml:space="preserve"> pateikimo mėnesį</w:t>
      </w:r>
      <w:r w:rsidR="00AE6020" w:rsidRPr="00D55A27">
        <w:rPr>
          <w:rFonts w:ascii="Arial" w:hAnsi="Arial" w:cs="Arial"/>
          <w:sz w:val="22"/>
          <w:szCs w:val="22"/>
          <w:lang w:val="lt-LT"/>
        </w:rPr>
        <w:t>;</w:t>
      </w:r>
    </w:p>
    <w:p w14:paraId="58143D34" w14:textId="361E8DFB" w:rsidR="00B12F3C" w:rsidRPr="00D55A27" w:rsidRDefault="00B12F3C" w:rsidP="00B12F3C">
      <w:pPr>
        <w:pStyle w:val="Pagrindinistekstas"/>
        <w:numPr>
          <w:ilvl w:val="2"/>
          <w:numId w:val="33"/>
        </w:numPr>
        <w:tabs>
          <w:tab w:val="left" w:pos="0"/>
        </w:tabs>
        <w:suppressAutoHyphens w:val="0"/>
        <w:autoSpaceDE/>
        <w:autoSpaceDN/>
        <w:ind w:left="851" w:hanging="851"/>
        <w:textAlignment w:val="auto"/>
        <w:rPr>
          <w:rFonts w:ascii="Arial" w:hAnsi="Arial"/>
          <w:sz w:val="22"/>
          <w:szCs w:val="22"/>
          <w:lang w:val="lt-LT"/>
        </w:rPr>
      </w:pPr>
      <w:r w:rsidRPr="00D55A27">
        <w:rPr>
          <w:rFonts w:ascii="Arial" w:hAnsi="Arial"/>
          <w:sz w:val="22"/>
          <w:szCs w:val="22"/>
          <w:lang w:val="lt-LT"/>
        </w:rPr>
        <w:t>Pagal Sutarties 14 skyrių įsigyti papildomi darbai nėra indeksuojami.</w:t>
      </w:r>
    </w:p>
    <w:p w14:paraId="09DB45E6" w14:textId="3C66527F" w:rsidR="00A9715F" w:rsidRPr="00D55A27" w:rsidRDefault="00A9715F" w:rsidP="00A9715F">
      <w:pPr>
        <w:pStyle w:val="Sraopastraipa"/>
        <w:numPr>
          <w:ilvl w:val="1"/>
          <w:numId w:val="33"/>
        </w:numPr>
        <w:spacing w:after="0" w:line="240" w:lineRule="auto"/>
        <w:ind w:left="851" w:hanging="851"/>
        <w:jc w:val="both"/>
        <w:rPr>
          <w:rFonts w:ascii="Arial" w:eastAsia="Times New Roman" w:hAnsi="Arial" w:cs="Arial"/>
          <w:lang w:eastAsia="en-GB"/>
        </w:rPr>
      </w:pPr>
      <w:r w:rsidRPr="00D55A27">
        <w:rPr>
          <w:rFonts w:ascii="Arial" w:hAnsi="Arial" w:cs="Arial"/>
        </w:rPr>
        <w:t xml:space="preserve">Perskaičiuota Sutarties kaina (neatliktų Darbų daliai, jei tie Darbai ir neturėjo būti atlikti pagal Sutarties terminus) Eur be PVM įforminama Šalių įgaliotų atstovų pasirašomu susitarimu dėl Sutarties pakeitimo, kuris įsigalioja nuo pasirašymo dienos ir pradedamas taikyti nuo papildomo susitarimo pasirašymo mėnesio pirmos dienos, t. y. </w:t>
      </w:r>
      <w:r w:rsidRPr="41B9957D">
        <w:rPr>
          <w:rFonts w:ascii="Arial" w:hAnsi="Arial" w:cs="Arial"/>
          <w:lang w:eastAsia="en-US"/>
        </w:rPr>
        <w:t>Atliktų darbų akte</w:t>
      </w:r>
      <w:r w:rsidRPr="00D55A27">
        <w:rPr>
          <w:rFonts w:ascii="Arial" w:hAnsi="Arial" w:cs="Arial"/>
        </w:rPr>
        <w:t xml:space="preserve"> už susitarimo pasirašymo mėnesį atliktus </w:t>
      </w:r>
      <w:r w:rsidRPr="00D55A27" w:rsidDel="00AF0FF7">
        <w:rPr>
          <w:rFonts w:ascii="Arial" w:hAnsi="Arial" w:cs="Arial"/>
        </w:rPr>
        <w:t>statybos d</w:t>
      </w:r>
      <w:r w:rsidRPr="00D55A27">
        <w:rPr>
          <w:rFonts w:ascii="Arial" w:hAnsi="Arial" w:cs="Arial"/>
        </w:rPr>
        <w:t>arbus nurodomos indeksuotos Darbų kainos. Nei viena iš Šalių neturi teisės atsisakyti pasirašyti tokio susitarimo be pagristų̨ priežasčių̨.</w:t>
      </w:r>
    </w:p>
    <w:p w14:paraId="040FB055" w14:textId="1B3B12B7" w:rsidR="00B12F3C" w:rsidRDefault="00A9715F" w:rsidP="00A9715F">
      <w:pPr>
        <w:pStyle w:val="Sraopastraipa"/>
        <w:numPr>
          <w:ilvl w:val="1"/>
          <w:numId w:val="33"/>
        </w:numPr>
        <w:spacing w:after="0" w:line="240" w:lineRule="auto"/>
        <w:ind w:left="851" w:hanging="851"/>
        <w:jc w:val="both"/>
        <w:rPr>
          <w:rFonts w:ascii="Arial" w:hAnsi="Arial" w:cs="Arial"/>
        </w:rPr>
      </w:pPr>
      <w:r w:rsidRPr="00D55A27">
        <w:rPr>
          <w:rFonts w:ascii="Arial" w:hAnsi="Arial" w:cs="Arial"/>
        </w:rPr>
        <w:t>Perskaičiuojant Sutarties kainą, Šalių susitarimu pakeičiamas Įkainotų veiklų sąrašas bei, jeigu reikalinga, Grafikas</w:t>
      </w:r>
      <w:r w:rsidR="008A375A" w:rsidRPr="00D55A27">
        <w:rPr>
          <w:rFonts w:ascii="Arial" w:hAnsi="Arial" w:cs="Arial"/>
        </w:rPr>
        <w:t>.</w:t>
      </w:r>
      <w:r w:rsidRPr="00D55A27">
        <w:rPr>
          <w:rFonts w:ascii="Arial" w:hAnsi="Arial" w:cs="Arial"/>
        </w:rPr>
        <w:t xml:space="preserve"> Rangovas </w:t>
      </w:r>
      <w:r w:rsidR="008A375A" w:rsidRPr="00D55A27">
        <w:rPr>
          <w:rFonts w:ascii="Arial" w:hAnsi="Arial" w:cs="Arial"/>
        </w:rPr>
        <w:t xml:space="preserve">taip pat </w:t>
      </w:r>
      <w:r w:rsidRPr="00D55A27">
        <w:rPr>
          <w:rFonts w:ascii="Arial" w:hAnsi="Arial" w:cs="Arial"/>
        </w:rPr>
        <w:t>privalo pateikti atnaujintą Sutarties įvykdymo užtikrinimą</w:t>
      </w:r>
      <w:r w:rsidR="00C5422B" w:rsidRPr="00D55A27">
        <w:rPr>
          <w:rFonts w:ascii="Arial" w:hAnsi="Arial" w:cs="Arial"/>
        </w:rPr>
        <w:t>,</w:t>
      </w:r>
      <w:r w:rsidRPr="00D55A27">
        <w:rPr>
          <w:rFonts w:ascii="Arial" w:hAnsi="Arial" w:cs="Arial"/>
        </w:rPr>
        <w:t xml:space="preserve"> atsižvelgiant į pasikeitusią Sutarties kainą</w:t>
      </w:r>
      <w:r w:rsidR="00B12F3C" w:rsidRPr="00D55A27">
        <w:rPr>
          <w:rFonts w:ascii="Arial" w:hAnsi="Arial" w:cs="Arial"/>
        </w:rPr>
        <w:t>.</w:t>
      </w:r>
    </w:p>
    <w:p w14:paraId="1F187EFF" w14:textId="77777777" w:rsidR="001417FF" w:rsidRPr="00D55A27" w:rsidRDefault="001417FF" w:rsidP="00C75375">
      <w:pPr>
        <w:spacing w:after="0" w:line="240" w:lineRule="auto"/>
        <w:jc w:val="both"/>
        <w:rPr>
          <w:rFonts w:ascii="Arial" w:hAnsi="Arial" w:cs="Arial"/>
        </w:rPr>
      </w:pPr>
    </w:p>
    <w:p w14:paraId="09CCB164" w14:textId="7F68BF29" w:rsidR="410CE938" w:rsidRPr="00D55A27" w:rsidRDefault="410CE938" w:rsidP="00222771">
      <w:pPr>
        <w:pStyle w:val="Sraopastraipa"/>
        <w:numPr>
          <w:ilvl w:val="0"/>
          <w:numId w:val="3"/>
        </w:numPr>
        <w:spacing w:after="0" w:line="240" w:lineRule="auto"/>
        <w:ind w:left="851" w:hanging="851"/>
        <w:jc w:val="both"/>
        <w:rPr>
          <w:rFonts w:ascii="Arial" w:hAnsi="Arial" w:cs="Arial"/>
          <w:b/>
          <w:bCs/>
        </w:rPr>
      </w:pPr>
      <w:r w:rsidRPr="00D55A27">
        <w:rPr>
          <w:rFonts w:ascii="Arial" w:hAnsi="Arial" w:cs="Arial"/>
          <w:b/>
          <w:bCs/>
        </w:rPr>
        <w:t>UŽSAKOVO TEISĖS IR PAREIGOS</w:t>
      </w:r>
    </w:p>
    <w:p w14:paraId="0CBDF803" w14:textId="60F33029" w:rsidR="0067721B" w:rsidRPr="00D55A27" w:rsidRDefault="00870C22" w:rsidP="00B762CD">
      <w:pPr>
        <w:pStyle w:val="Sraopastraipa"/>
        <w:numPr>
          <w:ilvl w:val="1"/>
          <w:numId w:val="3"/>
        </w:numPr>
        <w:spacing w:after="0" w:line="240" w:lineRule="auto"/>
        <w:ind w:left="851" w:hanging="851"/>
        <w:jc w:val="both"/>
        <w:rPr>
          <w:rFonts w:ascii="Arial" w:eastAsia="Arial" w:hAnsi="Arial" w:cs="Arial"/>
          <w:b/>
          <w:bCs/>
        </w:rPr>
      </w:pPr>
      <w:r w:rsidRPr="00D55A27">
        <w:rPr>
          <w:rFonts w:ascii="Arial" w:eastAsia="Arial" w:hAnsi="Arial" w:cs="Arial"/>
          <w:b/>
          <w:bCs/>
        </w:rPr>
        <w:t>Užsakovas turi teisę:</w:t>
      </w:r>
    </w:p>
    <w:p w14:paraId="6EE044C8" w14:textId="073BC207" w:rsidR="0067721B" w:rsidRPr="00D55A27" w:rsidRDefault="00870C22" w:rsidP="00B762CD">
      <w:pPr>
        <w:pStyle w:val="Pagrindinistekstas"/>
        <w:numPr>
          <w:ilvl w:val="2"/>
          <w:numId w:val="3"/>
        </w:numPr>
        <w:tabs>
          <w:tab w:val="left" w:pos="993"/>
        </w:tabs>
        <w:ind w:left="851" w:hanging="851"/>
        <w:rPr>
          <w:rFonts w:ascii="Arial" w:eastAsia="Arial" w:hAnsi="Arial" w:cs="Arial"/>
          <w:sz w:val="22"/>
          <w:szCs w:val="22"/>
          <w:lang w:val="lt-LT"/>
        </w:rPr>
      </w:pPr>
      <w:r w:rsidRPr="00D55A27">
        <w:rPr>
          <w:rFonts w:ascii="Arial" w:hAnsi="Arial" w:cs="Arial"/>
          <w:sz w:val="22"/>
          <w:szCs w:val="22"/>
          <w:lang w:val="lt-LT"/>
        </w:rPr>
        <w:t>bet kuriuo Sutarties vykdymo momentu kontroliuoti ir prižiūrėti atliekamų Darbų eigą ir kokybę, G</w:t>
      </w:r>
      <w:r w:rsidRPr="00D55A27">
        <w:rPr>
          <w:rFonts w:ascii="Arial" w:hAnsi="Arial" w:cs="Arial"/>
          <w:spacing w:val="-3"/>
          <w:sz w:val="22"/>
          <w:szCs w:val="22"/>
          <w:lang w:val="lt-LT"/>
        </w:rPr>
        <w:t xml:space="preserve">rafiko laikymąsi, patikrinti medžiagų, naudojamų </w:t>
      </w:r>
      <w:r w:rsidR="00FC1D32" w:rsidRPr="00D55A27">
        <w:rPr>
          <w:rFonts w:ascii="Arial" w:hAnsi="Arial" w:cs="Arial"/>
          <w:spacing w:val="-3"/>
          <w:sz w:val="22"/>
          <w:szCs w:val="22"/>
          <w:lang w:val="lt-LT"/>
        </w:rPr>
        <w:t>Statybos d</w:t>
      </w:r>
      <w:r w:rsidRPr="00D55A27">
        <w:rPr>
          <w:rFonts w:ascii="Arial" w:hAnsi="Arial" w:cs="Arial"/>
          <w:spacing w:val="-3"/>
          <w:sz w:val="22"/>
          <w:szCs w:val="22"/>
          <w:lang w:val="lt-LT"/>
        </w:rPr>
        <w:t xml:space="preserve">arbams, kokybę, </w:t>
      </w:r>
      <w:r w:rsidRPr="00D55A27">
        <w:rPr>
          <w:rFonts w:ascii="Arial" w:eastAsia="Arial" w:hAnsi="Arial" w:cs="Arial"/>
          <w:sz w:val="22"/>
          <w:szCs w:val="22"/>
          <w:lang w:val="lt-LT"/>
        </w:rPr>
        <w:t>taip pat kontroliuoti Sutarties vykdymą, ir, aptikus Sutarties vykdymo trūkumus ir (ar) pažeidimus, duoti Rangovui vykdytinus nurodymus</w:t>
      </w:r>
      <w:r w:rsidR="003346F4" w:rsidRPr="00D55A27">
        <w:rPr>
          <w:rFonts w:ascii="Arial" w:eastAsia="Arial" w:hAnsi="Arial" w:cs="Arial"/>
          <w:sz w:val="22"/>
          <w:szCs w:val="22"/>
          <w:lang w:val="lt-LT"/>
        </w:rPr>
        <w:t>;</w:t>
      </w:r>
    </w:p>
    <w:p w14:paraId="2CBBA79D" w14:textId="77777777" w:rsidR="0067721B" w:rsidRPr="00D55A27" w:rsidRDefault="00870C22" w:rsidP="00B762CD">
      <w:pPr>
        <w:pStyle w:val="Pagrindinistekstas"/>
        <w:numPr>
          <w:ilvl w:val="2"/>
          <w:numId w:val="3"/>
        </w:numPr>
        <w:tabs>
          <w:tab w:val="left" w:pos="993"/>
        </w:tabs>
        <w:ind w:left="851" w:hanging="851"/>
        <w:rPr>
          <w:rFonts w:ascii="Arial" w:eastAsia="Arial" w:hAnsi="Arial" w:cs="Arial"/>
          <w:sz w:val="22"/>
          <w:szCs w:val="22"/>
          <w:lang w:val="lt-LT"/>
        </w:rPr>
      </w:pPr>
      <w:r w:rsidRPr="00D55A27">
        <w:rPr>
          <w:rFonts w:ascii="Arial" w:eastAsia="Arial" w:hAnsi="Arial" w:cs="Arial"/>
          <w:sz w:val="22"/>
          <w:szCs w:val="22"/>
          <w:lang w:val="lt-LT"/>
        </w:rPr>
        <w:t>organizuoti ir vesti gamybinius pasitarimus Statybvietėje;</w:t>
      </w:r>
    </w:p>
    <w:p w14:paraId="361A0EB9" w14:textId="385B7A3C" w:rsidR="0067721B" w:rsidRPr="00D55A27" w:rsidRDefault="00870C22" w:rsidP="00B762CD">
      <w:pPr>
        <w:pStyle w:val="Pagrindinistekstas"/>
        <w:numPr>
          <w:ilvl w:val="2"/>
          <w:numId w:val="3"/>
        </w:numPr>
        <w:tabs>
          <w:tab w:val="left" w:pos="993"/>
        </w:tabs>
        <w:ind w:left="851" w:hanging="851"/>
        <w:rPr>
          <w:rFonts w:ascii="Arial" w:eastAsia="Arial" w:hAnsi="Arial" w:cs="Arial"/>
          <w:sz w:val="22"/>
          <w:szCs w:val="22"/>
          <w:lang w:val="lt-LT"/>
        </w:rPr>
      </w:pPr>
      <w:r w:rsidRPr="00D55A27">
        <w:rPr>
          <w:rFonts w:ascii="Arial" w:eastAsia="Arial" w:hAnsi="Arial" w:cs="Arial"/>
          <w:sz w:val="22"/>
          <w:szCs w:val="22"/>
          <w:lang w:val="lt-LT"/>
        </w:rPr>
        <w:t xml:space="preserve">reikalauti pašalinti Darbų </w:t>
      </w:r>
      <w:r w:rsidR="003A4E2B" w:rsidRPr="00D55A27">
        <w:rPr>
          <w:rFonts w:ascii="Arial" w:eastAsia="Arial" w:hAnsi="Arial" w:cs="Arial"/>
          <w:sz w:val="22"/>
          <w:szCs w:val="22"/>
          <w:lang w:val="lt-LT"/>
        </w:rPr>
        <w:t>defektus</w:t>
      </w:r>
      <w:r w:rsidRPr="00D55A27">
        <w:rPr>
          <w:rFonts w:ascii="Arial" w:eastAsia="Arial" w:hAnsi="Arial" w:cs="Arial"/>
          <w:sz w:val="22"/>
          <w:szCs w:val="22"/>
          <w:lang w:val="lt-LT"/>
        </w:rPr>
        <w:t>, nemokėti už netinkamai atliktus Darbus</w:t>
      </w:r>
      <w:r w:rsidR="0048688F" w:rsidRPr="00D55A27">
        <w:rPr>
          <w:rFonts w:ascii="Arial" w:eastAsia="Arial" w:hAnsi="Arial" w:cs="Arial"/>
          <w:sz w:val="22"/>
          <w:szCs w:val="22"/>
          <w:lang w:val="lt-LT"/>
        </w:rPr>
        <w:t xml:space="preserve"> ar atitinkamai sumažinti </w:t>
      </w:r>
      <w:r w:rsidR="00791910" w:rsidRPr="00D55A27">
        <w:rPr>
          <w:rFonts w:ascii="Arial" w:eastAsia="Arial" w:hAnsi="Arial" w:cs="Arial"/>
          <w:sz w:val="22"/>
          <w:szCs w:val="22"/>
          <w:lang w:val="lt-LT"/>
        </w:rPr>
        <w:t>jų</w:t>
      </w:r>
      <w:r w:rsidR="0048688F" w:rsidRPr="00D55A27">
        <w:rPr>
          <w:rFonts w:ascii="Arial" w:eastAsia="Arial" w:hAnsi="Arial" w:cs="Arial"/>
          <w:sz w:val="22"/>
          <w:szCs w:val="22"/>
          <w:lang w:val="lt-LT"/>
        </w:rPr>
        <w:t xml:space="preserve"> kainą</w:t>
      </w:r>
      <w:r w:rsidRPr="00D55A27">
        <w:rPr>
          <w:rFonts w:ascii="Arial" w:eastAsia="Arial" w:hAnsi="Arial" w:cs="Arial"/>
          <w:sz w:val="22"/>
          <w:szCs w:val="22"/>
          <w:lang w:val="lt-LT"/>
        </w:rPr>
        <w:t xml:space="preserve">, neleisti toliau vykdyti </w:t>
      </w:r>
      <w:r w:rsidR="00033E55" w:rsidRPr="00D55A27">
        <w:rPr>
          <w:rFonts w:ascii="Arial" w:eastAsia="Arial" w:hAnsi="Arial" w:cs="Arial"/>
          <w:sz w:val="22"/>
          <w:szCs w:val="22"/>
          <w:lang w:val="lt-LT"/>
        </w:rPr>
        <w:t>D</w:t>
      </w:r>
      <w:r w:rsidRPr="00D55A27">
        <w:rPr>
          <w:rFonts w:ascii="Arial" w:eastAsia="Arial" w:hAnsi="Arial" w:cs="Arial"/>
          <w:sz w:val="22"/>
          <w:szCs w:val="22"/>
          <w:lang w:val="lt-LT"/>
        </w:rPr>
        <w:t xml:space="preserve">arbų, kuriems nustatyti </w:t>
      </w:r>
      <w:r w:rsidR="003A4E2B" w:rsidRPr="00D55A27">
        <w:rPr>
          <w:rFonts w:ascii="Arial" w:eastAsia="Arial" w:hAnsi="Arial" w:cs="Arial"/>
          <w:sz w:val="22"/>
          <w:szCs w:val="22"/>
          <w:lang w:val="lt-LT"/>
        </w:rPr>
        <w:t>defektai</w:t>
      </w:r>
      <w:r w:rsidRPr="00D55A27">
        <w:rPr>
          <w:rFonts w:ascii="Arial" w:eastAsia="Arial" w:hAnsi="Arial" w:cs="Arial"/>
          <w:sz w:val="22"/>
          <w:szCs w:val="22"/>
          <w:lang w:val="lt-LT"/>
        </w:rPr>
        <w:t xml:space="preserve">, jeigu Rangovas nukrypsta nuo Sutarties sąlygų, nesilaiko teisės aktų ar statybos normatyvinių techninių dokumentų reikalavimų ir (ar) </w:t>
      </w:r>
      <w:r w:rsidR="001B4E88" w:rsidRPr="00D55A27">
        <w:rPr>
          <w:rFonts w:ascii="Arial" w:eastAsia="Arial" w:hAnsi="Arial" w:cs="Arial"/>
          <w:sz w:val="22"/>
          <w:szCs w:val="22"/>
          <w:lang w:val="lt-LT"/>
        </w:rPr>
        <w:t>Statybos d</w:t>
      </w:r>
      <w:r w:rsidRPr="00D55A27">
        <w:rPr>
          <w:rFonts w:ascii="Arial" w:eastAsia="Arial" w:hAnsi="Arial" w:cs="Arial"/>
          <w:sz w:val="22"/>
          <w:szCs w:val="22"/>
          <w:lang w:val="lt-LT"/>
        </w:rPr>
        <w:t xml:space="preserve">arbų vykdymo protokoluose nurodytų pagrįstų nurodymų ir (ar) netinkamai pildo </w:t>
      </w:r>
      <w:r w:rsidR="001B4E88" w:rsidRPr="00D55A27">
        <w:rPr>
          <w:rFonts w:ascii="Arial" w:eastAsia="Arial" w:hAnsi="Arial" w:cs="Arial"/>
          <w:sz w:val="22"/>
          <w:szCs w:val="22"/>
          <w:lang w:val="lt-LT"/>
        </w:rPr>
        <w:t>Statybos d</w:t>
      </w:r>
      <w:r w:rsidRPr="00D55A27">
        <w:rPr>
          <w:rFonts w:ascii="Arial" w:eastAsia="Arial" w:hAnsi="Arial" w:cs="Arial"/>
          <w:sz w:val="22"/>
          <w:szCs w:val="22"/>
          <w:lang w:val="lt-LT"/>
        </w:rPr>
        <w:t xml:space="preserve">arbų </w:t>
      </w:r>
      <w:r w:rsidR="007C5651" w:rsidRPr="00D55A27">
        <w:rPr>
          <w:rFonts w:ascii="Arial" w:eastAsia="Arial" w:hAnsi="Arial" w:cs="Arial"/>
          <w:sz w:val="22"/>
          <w:szCs w:val="22"/>
          <w:lang w:val="lt-LT"/>
        </w:rPr>
        <w:t>vykd</w:t>
      </w:r>
      <w:r w:rsidR="0030640D" w:rsidRPr="00D55A27">
        <w:rPr>
          <w:rFonts w:ascii="Arial" w:eastAsia="Arial" w:hAnsi="Arial" w:cs="Arial"/>
          <w:sz w:val="22"/>
          <w:szCs w:val="22"/>
          <w:lang w:val="lt-LT"/>
        </w:rPr>
        <w:t>y</w:t>
      </w:r>
      <w:r w:rsidR="007C5651" w:rsidRPr="00D55A27">
        <w:rPr>
          <w:rFonts w:ascii="Arial" w:eastAsia="Arial" w:hAnsi="Arial" w:cs="Arial"/>
          <w:sz w:val="22"/>
          <w:szCs w:val="22"/>
          <w:lang w:val="lt-LT"/>
        </w:rPr>
        <w:t xml:space="preserve">mo </w:t>
      </w:r>
      <w:r w:rsidRPr="00D55A27">
        <w:rPr>
          <w:rFonts w:ascii="Arial" w:eastAsia="Arial" w:hAnsi="Arial" w:cs="Arial"/>
          <w:sz w:val="22"/>
          <w:szCs w:val="22"/>
          <w:lang w:val="lt-LT"/>
        </w:rPr>
        <w:t>dokumentaciją;</w:t>
      </w:r>
    </w:p>
    <w:p w14:paraId="20B39D22" w14:textId="7704CB7E" w:rsidR="0067721B" w:rsidRPr="00D55A27" w:rsidRDefault="006E2D62" w:rsidP="00B762CD">
      <w:pPr>
        <w:pStyle w:val="Sraopastraipa"/>
        <w:numPr>
          <w:ilvl w:val="2"/>
          <w:numId w:val="3"/>
        </w:numPr>
        <w:tabs>
          <w:tab w:val="left" w:pos="993"/>
        </w:tabs>
        <w:spacing w:after="0" w:line="240" w:lineRule="auto"/>
        <w:ind w:left="851" w:hanging="851"/>
        <w:jc w:val="both"/>
        <w:rPr>
          <w:rFonts w:ascii="Arial" w:hAnsi="Arial" w:cs="Arial"/>
          <w:lang w:eastAsia="en-GB"/>
        </w:rPr>
      </w:pPr>
      <w:r w:rsidRPr="00D55A27">
        <w:rPr>
          <w:rFonts w:ascii="Arial" w:eastAsia="Times New Roman" w:hAnsi="Arial" w:cs="Arial"/>
          <w:lang w:eastAsia="en-GB"/>
        </w:rPr>
        <w:t xml:space="preserve">jeigu </w:t>
      </w:r>
      <w:r w:rsidR="00DA308F" w:rsidRPr="00D55A27">
        <w:rPr>
          <w:rFonts w:ascii="Arial" w:eastAsia="Times New Roman" w:hAnsi="Arial" w:cs="Arial"/>
          <w:lang w:eastAsia="en-GB"/>
        </w:rPr>
        <w:t>Statybos d</w:t>
      </w:r>
      <w:r w:rsidRPr="00D55A27">
        <w:rPr>
          <w:rFonts w:ascii="Arial" w:eastAsia="Times New Roman" w:hAnsi="Arial" w:cs="Arial"/>
          <w:lang w:eastAsia="en-GB"/>
        </w:rPr>
        <w:t xml:space="preserve">arbai atlikti nukrypstant nuo Sutarties sąlygų, dėl kurių </w:t>
      </w:r>
      <w:r w:rsidR="00DA308F" w:rsidRPr="00D55A27">
        <w:rPr>
          <w:rFonts w:ascii="Arial" w:eastAsia="Times New Roman" w:hAnsi="Arial" w:cs="Arial"/>
          <w:lang w:eastAsia="en-GB"/>
        </w:rPr>
        <w:t>Statybos d</w:t>
      </w:r>
      <w:r w:rsidRPr="00D55A27">
        <w:rPr>
          <w:rFonts w:ascii="Arial" w:eastAsia="Times New Roman" w:hAnsi="Arial" w:cs="Arial"/>
          <w:lang w:eastAsia="en-GB"/>
        </w:rPr>
        <w:t xml:space="preserve">arbų rezultatas negali būti naudojamas pagal </w:t>
      </w:r>
      <w:r w:rsidR="00ED6A3D" w:rsidRPr="00D55A27">
        <w:rPr>
          <w:rFonts w:ascii="Arial" w:eastAsia="Times New Roman" w:hAnsi="Arial" w:cs="Arial"/>
          <w:lang w:eastAsia="en-GB"/>
        </w:rPr>
        <w:t>S</w:t>
      </w:r>
      <w:r w:rsidRPr="00D55A27">
        <w:rPr>
          <w:rFonts w:ascii="Arial" w:eastAsia="Times New Roman" w:hAnsi="Arial" w:cs="Arial"/>
          <w:lang w:eastAsia="en-GB"/>
        </w:rPr>
        <w:t xml:space="preserve">utartyje nurodytą paskirtį arba pablogėja jo naudojimo galimybės (sąlygos), </w:t>
      </w:r>
      <w:r w:rsidR="00C96207" w:rsidRPr="00D55A27">
        <w:rPr>
          <w:rFonts w:ascii="Arial" w:eastAsia="Times New Roman" w:hAnsi="Arial" w:cs="Arial"/>
          <w:lang w:eastAsia="en-GB"/>
        </w:rPr>
        <w:t xml:space="preserve">pašalinti </w:t>
      </w:r>
      <w:r w:rsidR="00B55FD9" w:rsidRPr="00D55A27">
        <w:rPr>
          <w:rFonts w:ascii="Arial" w:eastAsia="Times New Roman" w:hAnsi="Arial" w:cs="Arial"/>
          <w:lang w:eastAsia="en-GB"/>
        </w:rPr>
        <w:t xml:space="preserve">defektus </w:t>
      </w:r>
      <w:r w:rsidR="00BB7863" w:rsidRPr="00D55A27">
        <w:rPr>
          <w:rFonts w:ascii="Arial" w:eastAsia="Times New Roman" w:hAnsi="Arial" w:cs="Arial"/>
          <w:lang w:eastAsia="en-GB"/>
        </w:rPr>
        <w:t>savo sąskait</w:t>
      </w:r>
      <w:r w:rsidR="00033E55" w:rsidRPr="00D55A27">
        <w:rPr>
          <w:rFonts w:ascii="Arial" w:eastAsia="Times New Roman" w:hAnsi="Arial" w:cs="Arial"/>
          <w:lang w:eastAsia="en-GB"/>
        </w:rPr>
        <w:t>a</w:t>
      </w:r>
      <w:r w:rsidR="00BB7863" w:rsidRPr="00D55A27">
        <w:rPr>
          <w:rFonts w:ascii="Arial" w:eastAsia="Times New Roman" w:hAnsi="Arial" w:cs="Arial"/>
          <w:lang w:eastAsia="en-GB"/>
        </w:rPr>
        <w:t xml:space="preserve"> ar pasitelkiant trečiuosius asmen</w:t>
      </w:r>
      <w:r w:rsidR="0030640D" w:rsidRPr="00D55A27">
        <w:rPr>
          <w:rFonts w:ascii="Arial" w:eastAsia="Times New Roman" w:hAnsi="Arial" w:cs="Arial"/>
          <w:lang w:eastAsia="en-GB"/>
        </w:rPr>
        <w:t>i</w:t>
      </w:r>
      <w:r w:rsidR="00BB7863" w:rsidRPr="00D55A27">
        <w:rPr>
          <w:rFonts w:ascii="Arial" w:eastAsia="Times New Roman" w:hAnsi="Arial" w:cs="Arial"/>
          <w:lang w:eastAsia="en-GB"/>
        </w:rPr>
        <w:t xml:space="preserve">s ir </w:t>
      </w:r>
      <w:r w:rsidRPr="00D55A27">
        <w:rPr>
          <w:rFonts w:ascii="Arial" w:eastAsia="Times New Roman" w:hAnsi="Arial" w:cs="Arial"/>
          <w:lang w:eastAsia="en-GB"/>
        </w:rPr>
        <w:t>reikalauti</w:t>
      </w:r>
      <w:r w:rsidR="00BB7863" w:rsidRPr="00D55A27">
        <w:rPr>
          <w:rFonts w:ascii="Arial" w:eastAsia="Times New Roman" w:hAnsi="Arial" w:cs="Arial"/>
          <w:lang w:eastAsia="en-GB"/>
        </w:rPr>
        <w:t>, kad Rangovas</w:t>
      </w:r>
      <w:bookmarkStart w:id="4" w:name="part_68d3a2310681430e9a548b2736728331"/>
      <w:bookmarkStart w:id="5" w:name="part_23149214a1b04196b4a0a0e54d1ff6ea"/>
      <w:bookmarkStart w:id="6" w:name="part_3a77d9b144394bf38f186bbca4ef20bd"/>
      <w:bookmarkEnd w:id="4"/>
      <w:bookmarkEnd w:id="5"/>
      <w:bookmarkEnd w:id="6"/>
      <w:r w:rsidRPr="00D55A27">
        <w:rPr>
          <w:rFonts w:ascii="Arial" w:eastAsia="Times New Roman" w:hAnsi="Arial" w:cs="Arial"/>
          <w:lang w:eastAsia="en-GB"/>
        </w:rPr>
        <w:t xml:space="preserve"> atlygint</w:t>
      </w:r>
      <w:r w:rsidR="00BB7863" w:rsidRPr="00D55A27">
        <w:rPr>
          <w:rFonts w:ascii="Arial" w:eastAsia="Times New Roman" w:hAnsi="Arial" w:cs="Arial"/>
          <w:lang w:eastAsia="en-GB"/>
        </w:rPr>
        <w:t>ų</w:t>
      </w:r>
      <w:r w:rsidRPr="00D55A27">
        <w:rPr>
          <w:rFonts w:ascii="Arial" w:eastAsia="Times New Roman" w:hAnsi="Arial" w:cs="Arial"/>
          <w:lang w:eastAsia="en-GB"/>
        </w:rPr>
        <w:t xml:space="preserve"> </w:t>
      </w:r>
      <w:r w:rsidR="00B55FD9" w:rsidRPr="00D55A27">
        <w:rPr>
          <w:rFonts w:ascii="Arial" w:eastAsia="Times New Roman" w:hAnsi="Arial" w:cs="Arial"/>
          <w:lang w:eastAsia="en-GB"/>
        </w:rPr>
        <w:t>defektų</w:t>
      </w:r>
      <w:r w:rsidRPr="00D55A27">
        <w:rPr>
          <w:rFonts w:ascii="Arial" w:eastAsia="Times New Roman" w:hAnsi="Arial" w:cs="Arial"/>
          <w:lang w:eastAsia="en-GB"/>
        </w:rPr>
        <w:t xml:space="preserve"> šalinimo išlaidas</w:t>
      </w:r>
      <w:r w:rsidR="002C28EC" w:rsidRPr="00D55A27">
        <w:rPr>
          <w:rFonts w:ascii="Arial" w:eastAsia="Times New Roman" w:hAnsi="Arial" w:cs="Arial"/>
          <w:lang w:eastAsia="en-GB"/>
        </w:rPr>
        <w:t>;</w:t>
      </w:r>
    </w:p>
    <w:p w14:paraId="259FF799" w14:textId="4FDA1EA5" w:rsidR="0067721B" w:rsidRPr="00D55A27" w:rsidRDefault="00870C22" w:rsidP="00B762CD">
      <w:pPr>
        <w:pStyle w:val="Pagrindinistekstas"/>
        <w:numPr>
          <w:ilvl w:val="2"/>
          <w:numId w:val="3"/>
        </w:numPr>
        <w:tabs>
          <w:tab w:val="left" w:pos="993"/>
        </w:tabs>
        <w:ind w:left="851" w:hanging="851"/>
        <w:rPr>
          <w:rFonts w:ascii="Arial" w:hAnsi="Arial" w:cs="Arial"/>
          <w:sz w:val="22"/>
          <w:szCs w:val="22"/>
          <w:lang w:val="lt-LT"/>
        </w:rPr>
      </w:pPr>
      <w:r w:rsidRPr="00D55A27">
        <w:rPr>
          <w:rFonts w:ascii="Arial" w:hAnsi="Arial" w:cs="Arial"/>
          <w:sz w:val="22"/>
          <w:szCs w:val="22"/>
          <w:lang w:val="lt-LT"/>
        </w:rPr>
        <w:t xml:space="preserve">kviesti nepriklausomus ekspertus atliktų </w:t>
      </w:r>
      <w:r w:rsidR="00DA308F" w:rsidRPr="00D55A27">
        <w:rPr>
          <w:rFonts w:ascii="Arial" w:hAnsi="Arial" w:cs="Arial"/>
          <w:sz w:val="22"/>
          <w:szCs w:val="22"/>
          <w:lang w:val="lt-LT"/>
        </w:rPr>
        <w:t>Statybos d</w:t>
      </w:r>
      <w:r w:rsidRPr="00D55A27">
        <w:rPr>
          <w:rFonts w:ascii="Arial" w:hAnsi="Arial" w:cs="Arial"/>
          <w:sz w:val="22"/>
          <w:szCs w:val="22"/>
          <w:lang w:val="lt-LT"/>
        </w:rPr>
        <w:t>arbų kokybei įvertinti, kurių išvados Šalims turėtų privalomą reikšmę;</w:t>
      </w:r>
    </w:p>
    <w:p w14:paraId="04EA5EAF" w14:textId="4824495F" w:rsidR="0067721B" w:rsidRPr="00D55A27" w:rsidRDefault="00870C22" w:rsidP="00B762CD">
      <w:pPr>
        <w:pStyle w:val="Pagrindinistekstas"/>
        <w:numPr>
          <w:ilvl w:val="2"/>
          <w:numId w:val="3"/>
        </w:numPr>
        <w:tabs>
          <w:tab w:val="left" w:pos="993"/>
        </w:tabs>
        <w:ind w:left="851" w:hanging="851"/>
        <w:rPr>
          <w:rFonts w:ascii="Arial" w:hAnsi="Arial" w:cs="Arial"/>
          <w:sz w:val="22"/>
          <w:szCs w:val="22"/>
          <w:lang w:val="lt-LT"/>
        </w:rPr>
      </w:pPr>
      <w:r w:rsidRPr="00D55A27">
        <w:rPr>
          <w:rFonts w:ascii="Arial" w:hAnsi="Arial" w:cs="Arial"/>
          <w:sz w:val="22"/>
          <w:szCs w:val="22"/>
          <w:lang w:val="lt-LT"/>
        </w:rPr>
        <w:t>išskaityti Rangovui priskaičiuotas netesybas</w:t>
      </w:r>
      <w:r w:rsidR="007B78B3" w:rsidRPr="00D55A27">
        <w:rPr>
          <w:rFonts w:ascii="Arial" w:hAnsi="Arial" w:cs="Arial"/>
          <w:sz w:val="22"/>
          <w:szCs w:val="22"/>
          <w:lang w:val="lt-LT"/>
        </w:rPr>
        <w:t xml:space="preserve"> ir nuostolius</w:t>
      </w:r>
      <w:r w:rsidRPr="00D55A27">
        <w:rPr>
          <w:rFonts w:ascii="Arial" w:hAnsi="Arial" w:cs="Arial"/>
          <w:sz w:val="22"/>
          <w:szCs w:val="22"/>
          <w:lang w:val="lt-LT"/>
        </w:rPr>
        <w:t xml:space="preserve"> iš Rangovui mokėtinų sumų;</w:t>
      </w:r>
    </w:p>
    <w:p w14:paraId="2E3F1899" w14:textId="212C2AFE" w:rsidR="0067721B" w:rsidRPr="00D55A27" w:rsidRDefault="00870C22" w:rsidP="00B762CD">
      <w:pPr>
        <w:pStyle w:val="Pagrindinistekstas"/>
        <w:numPr>
          <w:ilvl w:val="2"/>
          <w:numId w:val="3"/>
        </w:numPr>
        <w:tabs>
          <w:tab w:val="left" w:pos="993"/>
        </w:tabs>
        <w:ind w:left="851" w:hanging="851"/>
        <w:rPr>
          <w:rFonts w:ascii="Arial" w:hAnsi="Arial" w:cs="Arial"/>
          <w:sz w:val="22"/>
          <w:szCs w:val="22"/>
          <w:lang w:val="lt-LT"/>
        </w:rPr>
      </w:pPr>
      <w:r w:rsidRPr="00D55A27">
        <w:rPr>
          <w:rFonts w:ascii="Arial" w:hAnsi="Arial" w:cs="Arial"/>
          <w:sz w:val="22"/>
          <w:szCs w:val="22"/>
          <w:lang w:val="lt-LT"/>
        </w:rPr>
        <w:t>teikti Rangovui pastabas, pasiūlymus, pageidavimus bei nurodymus dėl Darbų atlikimo tvarkos</w:t>
      </w:r>
      <w:r w:rsidR="009157B7" w:rsidRPr="00D55A27">
        <w:rPr>
          <w:rFonts w:ascii="Arial" w:hAnsi="Arial" w:cs="Arial"/>
          <w:sz w:val="22"/>
          <w:szCs w:val="22"/>
          <w:lang w:val="lt-LT"/>
        </w:rPr>
        <w:t xml:space="preserve">, o esant </w:t>
      </w:r>
      <w:r w:rsidR="00F54944" w:rsidRPr="00D55A27">
        <w:rPr>
          <w:rFonts w:ascii="Arial" w:hAnsi="Arial" w:cs="Arial"/>
          <w:sz w:val="22"/>
          <w:szCs w:val="22"/>
          <w:lang w:val="lt-LT"/>
        </w:rPr>
        <w:t>Darbų ar jų dalies atlikimo</w:t>
      </w:r>
      <w:r w:rsidR="009157B7" w:rsidRPr="00D55A27">
        <w:rPr>
          <w:rFonts w:ascii="Arial" w:hAnsi="Arial" w:cs="Arial"/>
          <w:sz w:val="22"/>
          <w:szCs w:val="22"/>
          <w:lang w:val="lt-LT"/>
        </w:rPr>
        <w:t xml:space="preserve"> </w:t>
      </w:r>
      <w:r w:rsidR="00316F31" w:rsidRPr="00D55A27">
        <w:rPr>
          <w:rFonts w:ascii="Arial" w:hAnsi="Arial" w:cs="Arial"/>
          <w:sz w:val="22"/>
          <w:szCs w:val="22"/>
          <w:lang w:val="lt-LT"/>
        </w:rPr>
        <w:t>vėlavimui</w:t>
      </w:r>
      <w:r w:rsidR="009157B7" w:rsidRPr="00D55A27">
        <w:rPr>
          <w:rFonts w:ascii="Arial" w:hAnsi="Arial" w:cs="Arial"/>
          <w:sz w:val="22"/>
          <w:szCs w:val="22"/>
          <w:lang w:val="lt-LT"/>
        </w:rPr>
        <w:t xml:space="preserve"> </w:t>
      </w:r>
      <w:r w:rsidR="005E437D" w:rsidRPr="00D55A27">
        <w:rPr>
          <w:rFonts w:ascii="Arial" w:hAnsi="Arial" w:cs="Arial"/>
          <w:sz w:val="22"/>
          <w:szCs w:val="22"/>
          <w:lang w:val="lt-LT"/>
        </w:rPr>
        <w:t>–</w:t>
      </w:r>
      <w:r w:rsidR="009157B7" w:rsidRPr="00D55A27">
        <w:rPr>
          <w:rFonts w:ascii="Arial" w:hAnsi="Arial" w:cs="Arial"/>
          <w:sz w:val="22"/>
          <w:szCs w:val="22"/>
          <w:lang w:val="lt-LT"/>
        </w:rPr>
        <w:t xml:space="preserve"> </w:t>
      </w:r>
      <w:r w:rsidR="005E437D" w:rsidRPr="00D55A27">
        <w:rPr>
          <w:rFonts w:ascii="Arial" w:hAnsi="Arial" w:cs="Arial"/>
          <w:sz w:val="22"/>
          <w:szCs w:val="22"/>
          <w:lang w:val="lt-LT"/>
        </w:rPr>
        <w:t xml:space="preserve">pateikti vėlavimo atsilikimo valdymo planą ir reikalauti </w:t>
      </w:r>
      <w:r w:rsidR="00F54944" w:rsidRPr="00D55A27">
        <w:rPr>
          <w:rFonts w:ascii="Arial" w:hAnsi="Arial" w:cs="Arial"/>
          <w:sz w:val="22"/>
          <w:szCs w:val="22"/>
          <w:lang w:val="lt-LT"/>
        </w:rPr>
        <w:t xml:space="preserve">Rangovo </w:t>
      </w:r>
      <w:r w:rsidR="005E437D" w:rsidRPr="00D55A27">
        <w:rPr>
          <w:rFonts w:ascii="Arial" w:hAnsi="Arial" w:cs="Arial"/>
          <w:sz w:val="22"/>
          <w:szCs w:val="22"/>
          <w:lang w:val="lt-LT"/>
        </w:rPr>
        <w:t>neatlygintinai taikyti priemones, užtikrinančias Darbų atlikimo spartos padidinimą</w:t>
      </w:r>
      <w:r w:rsidRPr="00D55A27">
        <w:rPr>
          <w:rFonts w:ascii="Arial" w:hAnsi="Arial" w:cs="Arial"/>
          <w:sz w:val="22"/>
          <w:szCs w:val="22"/>
          <w:lang w:val="lt-LT"/>
        </w:rPr>
        <w:t>;</w:t>
      </w:r>
    </w:p>
    <w:p w14:paraId="459F61D3" w14:textId="5AF8DB85" w:rsidR="0067721B" w:rsidRPr="00880BC1" w:rsidRDefault="000079BD" w:rsidP="00D35121">
      <w:pPr>
        <w:pStyle w:val="Pagrindinistekstas"/>
        <w:numPr>
          <w:ilvl w:val="2"/>
          <w:numId w:val="3"/>
        </w:numPr>
        <w:tabs>
          <w:tab w:val="left" w:pos="851"/>
        </w:tabs>
        <w:ind w:left="810" w:hanging="810"/>
        <w:rPr>
          <w:rFonts w:ascii="Arial" w:hAnsi="Arial" w:cs="Arial"/>
          <w:sz w:val="22"/>
          <w:szCs w:val="22"/>
          <w:lang w:val="lt-LT"/>
        </w:rPr>
      </w:pPr>
      <w:r w:rsidRPr="00D55A27">
        <w:rPr>
          <w:rFonts w:ascii="Arial" w:eastAsia="Arial" w:hAnsi="Arial" w:cs="Arial"/>
          <w:sz w:val="22"/>
          <w:szCs w:val="22"/>
          <w:lang w:val="lt-LT"/>
        </w:rPr>
        <w:t>duoti Rangovui kitus teisėtus</w:t>
      </w:r>
      <w:r w:rsidR="004D5660" w:rsidRPr="00D55A27">
        <w:rPr>
          <w:rFonts w:ascii="Arial" w:eastAsia="Arial" w:hAnsi="Arial" w:cs="Arial"/>
          <w:sz w:val="22"/>
          <w:szCs w:val="22"/>
          <w:lang w:val="lt-LT"/>
        </w:rPr>
        <w:t>,</w:t>
      </w:r>
      <w:r w:rsidRPr="00D55A27">
        <w:rPr>
          <w:rFonts w:ascii="Arial" w:eastAsia="Arial" w:hAnsi="Arial" w:cs="Arial"/>
          <w:sz w:val="22"/>
          <w:szCs w:val="22"/>
          <w:lang w:val="lt-LT"/>
        </w:rPr>
        <w:t xml:space="preserve"> pagal šią Sutartį ir taikomus teisės aktus privalomus rašytinius nurodymus, būtinus tam, kad būtų pasiektas Sutartimi įsigyjamų Darbų rezultatas,</w:t>
      </w:r>
      <w:r w:rsidR="00BC5219" w:rsidRPr="00D55A27">
        <w:rPr>
          <w:rFonts w:ascii="Arial" w:eastAsia="Arial" w:hAnsi="Arial" w:cs="Arial"/>
          <w:sz w:val="22"/>
          <w:szCs w:val="22"/>
          <w:lang w:val="lt-LT"/>
        </w:rPr>
        <w:t xml:space="preserve"> kurių Rangovas neturi teisės atsisakyti vykdyti</w:t>
      </w:r>
      <w:r w:rsidR="0071793C" w:rsidRPr="00D55A27">
        <w:rPr>
          <w:rFonts w:ascii="Arial" w:eastAsia="Arial" w:hAnsi="Arial" w:cs="Arial"/>
          <w:sz w:val="22"/>
          <w:szCs w:val="22"/>
          <w:lang w:val="lt-LT"/>
        </w:rPr>
        <w:t>;</w:t>
      </w:r>
    </w:p>
    <w:p w14:paraId="2AED0A2A" w14:textId="2AD07D45" w:rsidR="00880BC1" w:rsidRPr="00880BC1" w:rsidRDefault="00880BC1" w:rsidP="00880BC1">
      <w:pPr>
        <w:pStyle w:val="Pagrindinistekstas"/>
        <w:numPr>
          <w:ilvl w:val="2"/>
          <w:numId w:val="3"/>
        </w:numPr>
        <w:tabs>
          <w:tab w:val="left" w:pos="851"/>
        </w:tabs>
        <w:ind w:left="810" w:hanging="810"/>
        <w:rPr>
          <w:rFonts w:ascii="Arial" w:hAnsi="Arial"/>
          <w:sz w:val="22"/>
          <w:lang w:val="lt-LT"/>
        </w:rPr>
      </w:pPr>
      <w:r w:rsidRPr="001C61D3">
        <w:rPr>
          <w:rFonts w:ascii="Arial" w:eastAsia="Arial" w:hAnsi="Arial"/>
          <w:sz w:val="22"/>
          <w:lang w:val="lt-LT"/>
        </w:rPr>
        <w:t xml:space="preserve">argumentuotai paprašyti, kad Rangovas anksčiau nei iki Statybos darbų užbaigimo perduotų dalį įvykdytų Statybos darbų, kai Rangovas tą įvykdytų Statybos darbų dalį yra užbaigęs, o </w:t>
      </w:r>
      <w:r w:rsidRPr="001C61D3">
        <w:rPr>
          <w:rFonts w:ascii="Arial" w:eastAsia="Arial" w:hAnsi="Arial"/>
          <w:sz w:val="22"/>
          <w:lang w:val="lt-LT"/>
        </w:rPr>
        <w:lastRenderedPageBreak/>
        <w:t>Užsakovas – šiuos darbus priėmęs apmokėjimui (Atliktų darbų aktu). Šiame punkte nurodytas reikalavimas yra galimas esant pagrįstoms aplinkybėms (pvz., būtina kuo skubiau perduoti dalį objekto viešam naudojimui)</w:t>
      </w:r>
      <w:r w:rsidRPr="00352AB0">
        <w:rPr>
          <w:rFonts w:ascii="Arial" w:eastAsia="Arial" w:hAnsi="Arial"/>
          <w:sz w:val="22"/>
          <w:szCs w:val="22"/>
          <w:lang w:val="lt-LT"/>
        </w:rPr>
        <w:t xml:space="preserve">; </w:t>
      </w:r>
    </w:p>
    <w:p w14:paraId="0E78B6FE" w14:textId="6EA434EF" w:rsidR="0067721B" w:rsidRPr="00D55A27" w:rsidRDefault="0030640D" w:rsidP="00D35121">
      <w:pPr>
        <w:pStyle w:val="Pagrindinistekstas"/>
        <w:numPr>
          <w:ilvl w:val="2"/>
          <w:numId w:val="3"/>
        </w:numPr>
        <w:tabs>
          <w:tab w:val="left" w:pos="851"/>
        </w:tabs>
        <w:ind w:left="810" w:hanging="810"/>
        <w:rPr>
          <w:rFonts w:ascii="Arial" w:hAnsi="Arial" w:cs="Arial"/>
          <w:sz w:val="22"/>
          <w:szCs w:val="22"/>
          <w:lang w:val="lt-LT"/>
        </w:rPr>
      </w:pPr>
      <w:r w:rsidRPr="00D55A27">
        <w:rPr>
          <w:rFonts w:ascii="Arial" w:eastAsia="Arial" w:hAnsi="Arial" w:cs="Arial"/>
          <w:sz w:val="22"/>
          <w:szCs w:val="22"/>
          <w:lang w:val="lt-LT"/>
        </w:rPr>
        <w:t>į</w:t>
      </w:r>
      <w:r w:rsidR="00870C22" w:rsidRPr="00D55A27">
        <w:rPr>
          <w:rFonts w:ascii="Arial" w:eastAsia="Arial" w:hAnsi="Arial" w:cs="Arial"/>
          <w:sz w:val="22"/>
          <w:szCs w:val="22"/>
          <w:lang w:val="lt-LT"/>
        </w:rPr>
        <w:t>gyvendinti kitas teises, numatytas šioje Sutartyje ir suteikiamas pagal galiojančius Lietuvos Respublikos teisės aktus.</w:t>
      </w:r>
    </w:p>
    <w:p w14:paraId="4810F1DC" w14:textId="77777777" w:rsidR="0067721B" w:rsidRPr="00D55A27" w:rsidRDefault="00183910" w:rsidP="00B762CD">
      <w:pPr>
        <w:pStyle w:val="Sraopastraipa"/>
        <w:numPr>
          <w:ilvl w:val="1"/>
          <w:numId w:val="3"/>
        </w:numPr>
        <w:spacing w:after="0" w:line="240" w:lineRule="auto"/>
        <w:ind w:left="851" w:hanging="851"/>
        <w:jc w:val="both"/>
        <w:rPr>
          <w:rFonts w:ascii="Arial" w:eastAsia="Arial" w:hAnsi="Arial" w:cs="Arial"/>
        </w:rPr>
      </w:pPr>
      <w:r w:rsidRPr="00D55A27">
        <w:rPr>
          <w:rFonts w:ascii="Arial" w:eastAsia="Arial" w:hAnsi="Arial" w:cs="Arial"/>
          <w:b/>
          <w:bCs/>
        </w:rPr>
        <w:t>Užsakovas į</w:t>
      </w:r>
      <w:r w:rsidR="410CE938" w:rsidRPr="00D55A27">
        <w:rPr>
          <w:rFonts w:ascii="Arial" w:eastAsia="Arial" w:hAnsi="Arial" w:cs="Arial"/>
          <w:b/>
          <w:bCs/>
        </w:rPr>
        <w:t>sipareigoja</w:t>
      </w:r>
      <w:r w:rsidR="410CE938" w:rsidRPr="00D55A27">
        <w:rPr>
          <w:rFonts w:ascii="Arial" w:eastAsia="Arial" w:hAnsi="Arial" w:cs="Arial"/>
        </w:rPr>
        <w:t>:</w:t>
      </w:r>
    </w:p>
    <w:p w14:paraId="4D1B589E" w14:textId="4F2C15FF" w:rsidR="0067721B" w:rsidRPr="00D55A27" w:rsidRDefault="00183910" w:rsidP="00B762CD">
      <w:pPr>
        <w:pStyle w:val="Sraopastraipa"/>
        <w:numPr>
          <w:ilvl w:val="2"/>
          <w:numId w:val="3"/>
        </w:numPr>
        <w:spacing w:after="0" w:line="240" w:lineRule="auto"/>
        <w:ind w:left="851" w:hanging="851"/>
        <w:jc w:val="both"/>
        <w:rPr>
          <w:rFonts w:ascii="Arial" w:eastAsia="Arial" w:hAnsi="Arial" w:cs="Arial"/>
        </w:rPr>
      </w:pPr>
      <w:r w:rsidRPr="00D55A27">
        <w:rPr>
          <w:rFonts w:ascii="Arial" w:eastAsia="Arial" w:hAnsi="Arial" w:cs="Arial"/>
        </w:rPr>
        <w:t>p</w:t>
      </w:r>
      <w:r w:rsidR="410CE938" w:rsidRPr="00D55A27">
        <w:rPr>
          <w:rFonts w:ascii="Arial" w:eastAsia="Arial" w:hAnsi="Arial" w:cs="Arial"/>
        </w:rPr>
        <w:t xml:space="preserve">ateikti Rangovui Darbų vykdymui reikalingus dokumentus ir informaciją, kuriuos pagal </w:t>
      </w:r>
      <w:r w:rsidRPr="00D55A27">
        <w:rPr>
          <w:rFonts w:ascii="Arial" w:eastAsia="Arial" w:hAnsi="Arial" w:cs="Arial"/>
        </w:rPr>
        <w:t xml:space="preserve">Sutartį, </w:t>
      </w:r>
      <w:r w:rsidR="410CE938" w:rsidRPr="00D55A27">
        <w:rPr>
          <w:rFonts w:ascii="Arial" w:eastAsia="Arial" w:hAnsi="Arial" w:cs="Arial"/>
        </w:rPr>
        <w:t>įstatymus ir kitus teisės aktus Užsakovas privalo pateikti Rangovui. Jeigu Rangovui reikalingi kiti, Sutartyje nenurodyti dokumentai ir informacija, jis įsipareigoja apie tai nedelsiant raštu įspėti</w:t>
      </w:r>
      <w:r w:rsidRPr="00D55A27">
        <w:rPr>
          <w:rFonts w:ascii="Arial" w:eastAsia="Arial" w:hAnsi="Arial" w:cs="Arial"/>
        </w:rPr>
        <w:t xml:space="preserve"> Užsakovą</w:t>
      </w:r>
      <w:r w:rsidR="410CE938" w:rsidRPr="00D55A27">
        <w:rPr>
          <w:rFonts w:ascii="Arial" w:eastAsia="Arial" w:hAnsi="Arial" w:cs="Arial"/>
        </w:rPr>
        <w:t>, nurodydamas konkrečiai kokių dokumentų jam reikia</w:t>
      </w:r>
      <w:r w:rsidR="00124212" w:rsidRPr="00D55A27">
        <w:rPr>
          <w:rFonts w:ascii="Arial" w:eastAsia="Arial" w:hAnsi="Arial" w:cs="Arial"/>
        </w:rPr>
        <w:t xml:space="preserve"> </w:t>
      </w:r>
      <w:r w:rsidR="410CE938" w:rsidRPr="00D55A27">
        <w:rPr>
          <w:rFonts w:ascii="Arial" w:eastAsia="Arial" w:hAnsi="Arial" w:cs="Arial"/>
        </w:rPr>
        <w:t>ir</w:t>
      </w:r>
      <w:r w:rsidR="00C5287D" w:rsidRPr="00D55A27">
        <w:rPr>
          <w:rFonts w:ascii="Arial" w:eastAsia="Arial" w:hAnsi="Arial" w:cs="Arial"/>
        </w:rPr>
        <w:t xml:space="preserve"> </w:t>
      </w:r>
      <w:r w:rsidR="410CE938" w:rsidRPr="00D55A27">
        <w:rPr>
          <w:rFonts w:ascii="Arial" w:eastAsia="Arial" w:hAnsi="Arial" w:cs="Arial"/>
        </w:rPr>
        <w:t>kokia forma jie turėtų būti pateikti;</w:t>
      </w:r>
    </w:p>
    <w:p w14:paraId="2D237B1E" w14:textId="69B1341C" w:rsidR="0067721B" w:rsidRPr="00D55A27" w:rsidRDefault="00183910" w:rsidP="00B762CD">
      <w:pPr>
        <w:pStyle w:val="Sraopastraipa"/>
        <w:numPr>
          <w:ilvl w:val="2"/>
          <w:numId w:val="3"/>
        </w:numPr>
        <w:spacing w:after="0" w:line="240" w:lineRule="auto"/>
        <w:ind w:left="851" w:hanging="851"/>
        <w:jc w:val="both"/>
        <w:rPr>
          <w:rFonts w:ascii="Arial" w:eastAsia="Arial" w:hAnsi="Arial" w:cs="Arial"/>
        </w:rPr>
      </w:pPr>
      <w:r w:rsidRPr="00D55A27">
        <w:rPr>
          <w:rFonts w:ascii="Arial" w:eastAsia="Arial" w:hAnsi="Arial" w:cs="Arial"/>
        </w:rPr>
        <w:t>n</w:t>
      </w:r>
      <w:r w:rsidR="410CE938" w:rsidRPr="00D55A27">
        <w:rPr>
          <w:rFonts w:ascii="Arial" w:eastAsia="Arial" w:hAnsi="Arial" w:cs="Arial"/>
        </w:rPr>
        <w:t>edelsiant, bet ne vėliau kaip per 3 (tris) darbo dienas nuo tam tikrų aplinkybių atsiradimo momento, informuoti Rangovą apie aplinkybes, galinčias trukdyti tinkamai įvykdyti sutartinius įsipareigojimus;</w:t>
      </w:r>
    </w:p>
    <w:p w14:paraId="6A05BCC8" w14:textId="75C8C85C" w:rsidR="0067721B" w:rsidRPr="00D55A27" w:rsidRDefault="00345AE8" w:rsidP="00B762CD">
      <w:pPr>
        <w:pStyle w:val="Sraopastraipa"/>
        <w:numPr>
          <w:ilvl w:val="2"/>
          <w:numId w:val="3"/>
        </w:numPr>
        <w:spacing w:after="0" w:line="240" w:lineRule="auto"/>
        <w:ind w:left="851" w:hanging="851"/>
        <w:jc w:val="both"/>
        <w:rPr>
          <w:rFonts w:ascii="Arial" w:eastAsia="Arial" w:hAnsi="Arial" w:cs="Arial"/>
        </w:rPr>
      </w:pPr>
      <w:r w:rsidRPr="00D55A27">
        <w:rPr>
          <w:rFonts w:ascii="Arial" w:eastAsia="Arial" w:hAnsi="Arial" w:cs="Arial"/>
        </w:rPr>
        <w:t xml:space="preserve">ne vėliau kaip per 10 (dešimt) dienų nuo Sutarties įsigaliojimo dienos </w:t>
      </w:r>
      <w:r w:rsidR="410CE938" w:rsidRPr="00D55A27">
        <w:rPr>
          <w:rFonts w:ascii="Arial" w:eastAsia="Arial" w:hAnsi="Arial" w:cs="Arial"/>
        </w:rPr>
        <w:t>arba per 10 (dešimt) dienų nuo Ran</w:t>
      </w:r>
      <w:r w:rsidR="00183910" w:rsidRPr="00D55A27">
        <w:rPr>
          <w:rFonts w:ascii="Arial" w:eastAsia="Arial" w:hAnsi="Arial" w:cs="Arial"/>
        </w:rPr>
        <w:t>govo raštiško prašymo perduoti S</w:t>
      </w:r>
      <w:r w:rsidR="410CE938" w:rsidRPr="00D55A27">
        <w:rPr>
          <w:rFonts w:ascii="Arial" w:eastAsia="Arial" w:hAnsi="Arial" w:cs="Arial"/>
        </w:rPr>
        <w:t xml:space="preserve">tatybvietę dienos, jei Rangovas pageidauja </w:t>
      </w:r>
      <w:r w:rsidR="00183910" w:rsidRPr="00D55A27">
        <w:rPr>
          <w:rFonts w:ascii="Arial" w:eastAsia="Arial" w:hAnsi="Arial" w:cs="Arial"/>
        </w:rPr>
        <w:t>S</w:t>
      </w:r>
      <w:r w:rsidR="410CE938" w:rsidRPr="00D55A27">
        <w:rPr>
          <w:rFonts w:ascii="Arial" w:eastAsia="Arial" w:hAnsi="Arial" w:cs="Arial"/>
        </w:rPr>
        <w:t>tatybvietę perimti</w:t>
      </w:r>
      <w:r w:rsidR="00C00964" w:rsidRPr="00D55A27">
        <w:rPr>
          <w:rFonts w:ascii="Arial" w:eastAsia="Arial" w:hAnsi="Arial" w:cs="Arial"/>
        </w:rPr>
        <w:t xml:space="preserve"> vėliau nei per 10 (dešimt) dienų nuo Sutarties įsigaliojimo dienos</w:t>
      </w:r>
      <w:r w:rsidR="410CE938" w:rsidRPr="00D55A27">
        <w:rPr>
          <w:rFonts w:ascii="Arial" w:eastAsia="Arial" w:hAnsi="Arial" w:cs="Arial"/>
        </w:rPr>
        <w:t xml:space="preserve"> </w:t>
      </w:r>
      <w:r w:rsidR="00127DAC" w:rsidRPr="00D55A27">
        <w:rPr>
          <w:rFonts w:ascii="Arial" w:eastAsia="Arial" w:hAnsi="Arial" w:cs="Arial"/>
        </w:rPr>
        <w:t>ir Užsakovas tam pritaria</w:t>
      </w:r>
      <w:r w:rsidR="00183910" w:rsidRPr="00D55A27">
        <w:rPr>
          <w:rFonts w:ascii="Arial" w:eastAsia="Arial" w:hAnsi="Arial" w:cs="Arial"/>
        </w:rPr>
        <w:t>, perduoti Rangovui S</w:t>
      </w:r>
      <w:r w:rsidR="410CE938" w:rsidRPr="00D55A27">
        <w:rPr>
          <w:rFonts w:ascii="Arial" w:eastAsia="Arial" w:hAnsi="Arial" w:cs="Arial"/>
        </w:rPr>
        <w:t>tatybvietę ir jos valdymo teisę.</w:t>
      </w:r>
      <w:r w:rsidR="00127DAC" w:rsidRPr="00D55A27">
        <w:rPr>
          <w:rFonts w:ascii="Arial" w:eastAsia="Arial" w:hAnsi="Arial" w:cs="Arial"/>
        </w:rPr>
        <w:t xml:space="preserve"> </w:t>
      </w:r>
      <w:r w:rsidR="00127DAC" w:rsidRPr="00D55A27">
        <w:rPr>
          <w:rFonts w:ascii="Arial" w:hAnsi="Arial" w:cs="Arial"/>
        </w:rPr>
        <w:t xml:space="preserve">Rangovo raštiškas prašymas perduoti Statybvietę vėliau turi būti motyvuotas, jame nurodant priežastis, dėl kurių Rangovas </w:t>
      </w:r>
      <w:r w:rsidR="003C3C8F" w:rsidRPr="00D55A27">
        <w:rPr>
          <w:rFonts w:ascii="Arial" w:hAnsi="Arial" w:cs="Arial"/>
        </w:rPr>
        <w:t>neturi galimybės perimti Statybvietės per 10 (dešimt) dienų nuo Sutarties įsigaliojimo dienos</w:t>
      </w:r>
      <w:r w:rsidR="00127DAC" w:rsidRPr="00D55A27">
        <w:rPr>
          <w:rFonts w:ascii="Arial" w:hAnsi="Arial" w:cs="Arial"/>
        </w:rPr>
        <w:t>.</w:t>
      </w:r>
      <w:r w:rsidR="410CE938" w:rsidRPr="00D55A27">
        <w:rPr>
          <w:rFonts w:ascii="Arial" w:eastAsia="Arial" w:hAnsi="Arial" w:cs="Arial"/>
        </w:rPr>
        <w:t xml:space="preserve"> Statybvietė yr</w:t>
      </w:r>
      <w:r w:rsidR="00183910" w:rsidRPr="00D55A27">
        <w:rPr>
          <w:rFonts w:ascii="Arial" w:eastAsia="Arial" w:hAnsi="Arial" w:cs="Arial"/>
        </w:rPr>
        <w:t>a perduodama Šalims pasirašant S</w:t>
      </w:r>
      <w:r w:rsidR="410CE938" w:rsidRPr="00D55A27">
        <w:rPr>
          <w:rFonts w:ascii="Arial" w:eastAsia="Arial" w:hAnsi="Arial" w:cs="Arial"/>
        </w:rPr>
        <w:t xml:space="preserve">tatybvietės </w:t>
      </w:r>
      <w:r w:rsidR="00183910" w:rsidRPr="00D55A27">
        <w:rPr>
          <w:rFonts w:ascii="Arial" w:eastAsia="Arial" w:hAnsi="Arial" w:cs="Arial"/>
        </w:rPr>
        <w:t>perdavimo-priėmimo</w:t>
      </w:r>
      <w:r w:rsidR="410CE938" w:rsidRPr="00D55A27">
        <w:rPr>
          <w:rFonts w:ascii="Arial" w:eastAsia="Arial" w:hAnsi="Arial" w:cs="Arial"/>
        </w:rPr>
        <w:t xml:space="preserve"> aktą </w:t>
      </w:r>
      <w:r w:rsidR="00C84B32" w:rsidRPr="00D55A27">
        <w:rPr>
          <w:rFonts w:ascii="Arial" w:eastAsia="Arial" w:hAnsi="Arial" w:cs="Arial"/>
        </w:rPr>
        <w:t>teisės aktų</w:t>
      </w:r>
      <w:r w:rsidR="410CE938" w:rsidRPr="00D55A27">
        <w:rPr>
          <w:rFonts w:ascii="Arial" w:eastAsia="Arial" w:hAnsi="Arial" w:cs="Arial"/>
        </w:rPr>
        <w:t xml:space="preserve"> nustatyta tvarka</w:t>
      </w:r>
      <w:r w:rsidR="0030640D" w:rsidRPr="00D55A27">
        <w:rPr>
          <w:rFonts w:ascii="Arial" w:eastAsia="Arial" w:hAnsi="Arial" w:cs="Arial"/>
        </w:rPr>
        <w:t>;</w:t>
      </w:r>
    </w:p>
    <w:p w14:paraId="792824A3" w14:textId="5F4FCA1C" w:rsidR="0067721B" w:rsidRPr="00D55A27" w:rsidRDefault="00183910" w:rsidP="00B762CD">
      <w:pPr>
        <w:pStyle w:val="Sraopastraipa"/>
        <w:numPr>
          <w:ilvl w:val="2"/>
          <w:numId w:val="3"/>
        </w:numPr>
        <w:spacing w:after="0" w:line="240" w:lineRule="auto"/>
        <w:ind w:left="851" w:hanging="851"/>
        <w:jc w:val="both"/>
        <w:rPr>
          <w:rFonts w:ascii="Arial" w:eastAsia="Arial" w:hAnsi="Arial" w:cs="Arial"/>
        </w:rPr>
      </w:pPr>
      <w:r w:rsidRPr="00D55A27">
        <w:rPr>
          <w:rFonts w:ascii="Arial" w:eastAsia="Arial" w:hAnsi="Arial" w:cs="Arial"/>
        </w:rPr>
        <w:t>o</w:t>
      </w:r>
      <w:r w:rsidR="410CE938" w:rsidRPr="00D55A27">
        <w:rPr>
          <w:rFonts w:ascii="Arial" w:eastAsia="Arial" w:hAnsi="Arial" w:cs="Arial"/>
        </w:rPr>
        <w:t xml:space="preserve">rganizuoti </w:t>
      </w:r>
      <w:r w:rsidR="00E21F5F" w:rsidRPr="00D55A27">
        <w:rPr>
          <w:rFonts w:ascii="Arial" w:eastAsia="Arial" w:hAnsi="Arial" w:cs="Arial"/>
        </w:rPr>
        <w:t>S</w:t>
      </w:r>
      <w:r w:rsidR="410CE938" w:rsidRPr="00D55A27">
        <w:rPr>
          <w:rFonts w:ascii="Arial" w:eastAsia="Arial" w:hAnsi="Arial" w:cs="Arial"/>
        </w:rPr>
        <w:t xml:space="preserve">tatybos darbų techninės priežiūros vykdymą </w:t>
      </w:r>
      <w:r w:rsidR="00A73629" w:rsidRPr="00D55A27">
        <w:rPr>
          <w:rFonts w:ascii="Arial" w:hAnsi="Arial" w:cs="Arial"/>
        </w:rPr>
        <w:t>pagal galiojančių Lietuvos Respublikos</w:t>
      </w:r>
      <w:r w:rsidR="004979AB" w:rsidRPr="00D55A27">
        <w:rPr>
          <w:rFonts w:ascii="Arial" w:hAnsi="Arial" w:cs="Arial"/>
        </w:rPr>
        <w:t xml:space="preserve"> teisės aktų reikalavimus</w:t>
      </w:r>
      <w:r w:rsidR="004979AB" w:rsidRPr="00D55A27">
        <w:rPr>
          <w:rFonts w:ascii="Arial" w:eastAsia="Arial" w:hAnsi="Arial" w:cs="Arial"/>
        </w:rPr>
        <w:t xml:space="preserve"> </w:t>
      </w:r>
      <w:r w:rsidR="410CE938" w:rsidRPr="00D55A27">
        <w:rPr>
          <w:rFonts w:ascii="Arial" w:eastAsia="Arial" w:hAnsi="Arial" w:cs="Arial"/>
        </w:rPr>
        <w:t>ir užtikrinti, kad būtų paskirti kvalifikuoti asmenys, kurie vykdys objekto statybos techninę priežiūrą;</w:t>
      </w:r>
    </w:p>
    <w:p w14:paraId="14127535" w14:textId="270EEE24" w:rsidR="0067721B" w:rsidRPr="00D55A27" w:rsidRDefault="00140C8C" w:rsidP="00B762CD">
      <w:pPr>
        <w:pStyle w:val="Sraopastraipa"/>
        <w:numPr>
          <w:ilvl w:val="2"/>
          <w:numId w:val="3"/>
        </w:numPr>
        <w:spacing w:after="0" w:line="240" w:lineRule="auto"/>
        <w:ind w:left="851" w:hanging="851"/>
        <w:jc w:val="both"/>
        <w:rPr>
          <w:rFonts w:ascii="Arial" w:eastAsia="Arial" w:hAnsi="Arial" w:cs="Arial"/>
        </w:rPr>
      </w:pPr>
      <w:r w:rsidRPr="00D55A27">
        <w:rPr>
          <w:rFonts w:ascii="Arial" w:eastAsia="Arial" w:hAnsi="Arial" w:cs="Arial"/>
        </w:rPr>
        <w:t xml:space="preserve">Sutartyje nustatyta tvarka </w:t>
      </w:r>
      <w:r w:rsidR="00183910" w:rsidRPr="00D55A27">
        <w:rPr>
          <w:rFonts w:ascii="Arial" w:eastAsia="Arial" w:hAnsi="Arial" w:cs="Arial"/>
        </w:rPr>
        <w:t>p</w:t>
      </w:r>
      <w:r w:rsidR="410CE938" w:rsidRPr="00D55A27">
        <w:rPr>
          <w:rFonts w:ascii="Arial" w:eastAsia="Arial" w:hAnsi="Arial" w:cs="Arial"/>
        </w:rPr>
        <w:t>riimti iš Rangovo tinkamai atliktus Darbus ir už juos atsiskaityti;</w:t>
      </w:r>
    </w:p>
    <w:p w14:paraId="23272CA0" w14:textId="3C18D9BC" w:rsidR="0067721B" w:rsidRPr="00D55A27" w:rsidRDefault="004979AB" w:rsidP="00B762CD">
      <w:pPr>
        <w:pStyle w:val="Sraopastraipa"/>
        <w:numPr>
          <w:ilvl w:val="2"/>
          <w:numId w:val="3"/>
        </w:numPr>
        <w:spacing w:after="0" w:line="240" w:lineRule="auto"/>
        <w:ind w:left="851" w:hanging="851"/>
        <w:jc w:val="both"/>
        <w:rPr>
          <w:rFonts w:ascii="Arial" w:eastAsia="Arial" w:hAnsi="Arial" w:cs="Arial"/>
        </w:rPr>
      </w:pPr>
      <w:r w:rsidRPr="00D55A27">
        <w:rPr>
          <w:rFonts w:ascii="Arial" w:eastAsia="Arial" w:hAnsi="Arial" w:cs="Arial"/>
        </w:rPr>
        <w:t>u</w:t>
      </w:r>
      <w:r w:rsidR="410CE938" w:rsidRPr="00D55A27">
        <w:rPr>
          <w:rFonts w:ascii="Arial" w:eastAsia="Arial" w:hAnsi="Arial" w:cs="Arial"/>
        </w:rPr>
        <w:t>žtikrinti Rangovo, jo darbuotojų bei atstovų patekimą į objektą tiek, kiek tai būtina atlikti Darbus bei įvykdyti kitus Sutartyje numatytus įsipareigojimus;</w:t>
      </w:r>
    </w:p>
    <w:p w14:paraId="30E7BCB5" w14:textId="766AD3BE" w:rsidR="0067721B" w:rsidRPr="00D55A27" w:rsidRDefault="004979AB" w:rsidP="00B762CD">
      <w:pPr>
        <w:pStyle w:val="Sraopastraipa"/>
        <w:numPr>
          <w:ilvl w:val="2"/>
          <w:numId w:val="3"/>
        </w:numPr>
        <w:spacing w:after="0" w:line="240" w:lineRule="auto"/>
        <w:ind w:left="851" w:hanging="851"/>
        <w:jc w:val="both"/>
        <w:rPr>
          <w:rFonts w:ascii="Arial" w:eastAsia="Arial" w:hAnsi="Arial" w:cs="Arial"/>
        </w:rPr>
      </w:pPr>
      <w:r w:rsidRPr="00D55A27">
        <w:rPr>
          <w:rFonts w:ascii="Arial" w:eastAsia="Arial" w:hAnsi="Arial" w:cs="Arial"/>
        </w:rPr>
        <w:t>g</w:t>
      </w:r>
      <w:r w:rsidR="410CE938" w:rsidRPr="00D55A27">
        <w:rPr>
          <w:rFonts w:ascii="Arial" w:eastAsia="Arial" w:hAnsi="Arial" w:cs="Arial"/>
        </w:rPr>
        <w:t xml:space="preserve">avus rašytinį Rangovo prašymą, per 30 (trisdešimt) dienų </w:t>
      </w:r>
      <w:r w:rsidR="00EE540E" w:rsidRPr="00D55A27">
        <w:rPr>
          <w:rFonts w:ascii="Arial" w:eastAsia="Arial" w:hAnsi="Arial" w:cs="Arial"/>
        </w:rPr>
        <w:t>po</w:t>
      </w:r>
      <w:r w:rsidR="0087573E" w:rsidRPr="00D55A27">
        <w:rPr>
          <w:rFonts w:ascii="Arial" w:eastAsia="Arial" w:hAnsi="Arial" w:cs="Arial"/>
        </w:rPr>
        <w:t xml:space="preserve"> </w:t>
      </w:r>
      <w:r w:rsidR="00D255C2" w:rsidRPr="00D55A27">
        <w:rPr>
          <w:rFonts w:ascii="Arial" w:eastAsia="Arial" w:hAnsi="Arial" w:cs="Arial"/>
        </w:rPr>
        <w:t xml:space="preserve">visų </w:t>
      </w:r>
      <w:r w:rsidR="0087573E" w:rsidRPr="00D55A27">
        <w:rPr>
          <w:rFonts w:ascii="Arial" w:hAnsi="Arial" w:cs="Arial"/>
        </w:rPr>
        <w:t>Darbų perdavimo-priėmimo akto</w:t>
      </w:r>
      <w:r w:rsidR="00D255C2" w:rsidRPr="00D55A27">
        <w:rPr>
          <w:rFonts w:ascii="Arial" w:hAnsi="Arial" w:cs="Arial"/>
        </w:rPr>
        <w:t>,</w:t>
      </w:r>
      <w:r w:rsidR="0087573E" w:rsidRPr="00D55A27">
        <w:rPr>
          <w:rFonts w:ascii="Arial" w:hAnsi="Arial" w:cs="Arial"/>
        </w:rPr>
        <w:t xml:space="preserve"> Atliktų darbų akto bei atliktų Darbų ir išlaidų apmokėjimo pažym</w:t>
      </w:r>
      <w:r w:rsidR="00FC1952" w:rsidRPr="00D55A27">
        <w:rPr>
          <w:rFonts w:ascii="Arial" w:hAnsi="Arial" w:cs="Arial"/>
        </w:rPr>
        <w:t>os</w:t>
      </w:r>
      <w:r w:rsidR="0087573E" w:rsidRPr="00D55A27">
        <w:rPr>
          <w:rFonts w:ascii="Arial" w:hAnsi="Arial" w:cs="Arial"/>
        </w:rPr>
        <w:t xml:space="preserve"> pasirašymo dienos</w:t>
      </w:r>
      <w:r w:rsidR="00D255C2" w:rsidRPr="00D55A27">
        <w:rPr>
          <w:rFonts w:ascii="Arial" w:hAnsi="Arial" w:cs="Arial"/>
        </w:rPr>
        <w:t xml:space="preserve"> arba, </w:t>
      </w:r>
      <w:r w:rsidR="00FD1565" w:rsidRPr="00D55A27">
        <w:rPr>
          <w:rFonts w:ascii="Arial" w:hAnsi="Arial" w:cs="Arial"/>
        </w:rPr>
        <w:t>jeigu Statybos užbaigimo procedūros nėra privaloma atlikti pagal galiojančius teisės aktus ir (ar) Rangovui tokia pareiga nenustatyta Sutartyje</w:t>
      </w:r>
      <w:r w:rsidR="00105C92" w:rsidRPr="00D55A27">
        <w:rPr>
          <w:rFonts w:ascii="Arial" w:hAnsi="Arial" w:cs="Arial"/>
        </w:rPr>
        <w:t>,</w:t>
      </w:r>
      <w:r w:rsidR="00FD1565" w:rsidRPr="00D55A27">
        <w:rPr>
          <w:rFonts w:ascii="Arial" w:eastAsia="Arial" w:hAnsi="Arial" w:cs="Arial"/>
        </w:rPr>
        <w:t xml:space="preserve"> </w:t>
      </w:r>
      <w:r w:rsidR="00D255C2" w:rsidRPr="00D55A27">
        <w:rPr>
          <w:rFonts w:ascii="Arial" w:eastAsia="Arial" w:hAnsi="Arial" w:cs="Arial"/>
        </w:rPr>
        <w:t>tai po Statybos d</w:t>
      </w:r>
      <w:r w:rsidR="00D255C2" w:rsidRPr="00D55A27">
        <w:rPr>
          <w:rFonts w:ascii="Arial" w:hAnsi="Arial" w:cs="Arial"/>
        </w:rPr>
        <w:t>arbų perdavimo-priėmimo akto, Atliktų darbų akto bei atliktų Darbų ir išlaidų apmokėjimo pažym</w:t>
      </w:r>
      <w:r w:rsidR="00BD4D17" w:rsidRPr="00D55A27">
        <w:rPr>
          <w:rFonts w:ascii="Arial" w:hAnsi="Arial" w:cs="Arial"/>
        </w:rPr>
        <w:t>os</w:t>
      </w:r>
      <w:r w:rsidR="00D255C2" w:rsidRPr="00D55A27">
        <w:rPr>
          <w:rFonts w:ascii="Arial" w:hAnsi="Arial" w:cs="Arial"/>
        </w:rPr>
        <w:t xml:space="preserve"> pasirašymo dienos</w:t>
      </w:r>
      <w:r w:rsidR="00D255C2" w:rsidRPr="00D55A27">
        <w:rPr>
          <w:rFonts w:ascii="Arial" w:eastAsia="Arial" w:hAnsi="Arial" w:cs="Arial"/>
        </w:rPr>
        <w:t xml:space="preserve"> </w:t>
      </w:r>
      <w:r w:rsidR="410CE938" w:rsidRPr="00D55A27">
        <w:rPr>
          <w:rFonts w:ascii="Arial" w:eastAsia="Arial" w:hAnsi="Arial" w:cs="Arial"/>
        </w:rPr>
        <w:t>grąžinti Rangovui Sutarties įvykdymo užtikrinimą;</w:t>
      </w:r>
    </w:p>
    <w:p w14:paraId="453F49A4" w14:textId="515955B3" w:rsidR="0067721B" w:rsidRPr="00D55A27" w:rsidRDefault="004979AB" w:rsidP="00B762CD">
      <w:pPr>
        <w:pStyle w:val="Sraopastraipa"/>
        <w:numPr>
          <w:ilvl w:val="2"/>
          <w:numId w:val="3"/>
        </w:numPr>
        <w:spacing w:after="0" w:line="240" w:lineRule="auto"/>
        <w:ind w:left="851" w:hanging="851"/>
        <w:jc w:val="both"/>
        <w:rPr>
          <w:rFonts w:ascii="Arial" w:eastAsia="Arial" w:hAnsi="Arial" w:cs="Arial"/>
        </w:rPr>
      </w:pPr>
      <w:r w:rsidRPr="00D55A27">
        <w:rPr>
          <w:rFonts w:ascii="Arial" w:eastAsia="Arial" w:hAnsi="Arial" w:cs="Arial"/>
        </w:rPr>
        <w:t>v</w:t>
      </w:r>
      <w:r w:rsidR="410CE938" w:rsidRPr="00D55A27">
        <w:rPr>
          <w:rFonts w:ascii="Arial" w:eastAsia="Arial" w:hAnsi="Arial" w:cs="Arial"/>
        </w:rPr>
        <w:t>ykd</w:t>
      </w:r>
      <w:r w:rsidRPr="00D55A27">
        <w:rPr>
          <w:rFonts w:ascii="Arial" w:eastAsia="Arial" w:hAnsi="Arial" w:cs="Arial"/>
        </w:rPr>
        <w:t>yti kitas pareigas, numatytas Už</w:t>
      </w:r>
      <w:r w:rsidR="410CE938" w:rsidRPr="00D55A27">
        <w:rPr>
          <w:rFonts w:ascii="Arial" w:eastAsia="Arial" w:hAnsi="Arial" w:cs="Arial"/>
        </w:rPr>
        <w:t>sakovui šioje Sutartyje ir galiojančiuose Lietuvos Respublikos teisės aktuose.</w:t>
      </w:r>
    </w:p>
    <w:p w14:paraId="27F8E2E9" w14:textId="77777777" w:rsidR="410CE938" w:rsidRPr="00D55A27" w:rsidRDefault="410CE938" w:rsidP="0025697B">
      <w:pPr>
        <w:pStyle w:val="Sraopastraipa"/>
        <w:spacing w:after="0" w:line="240" w:lineRule="auto"/>
        <w:ind w:left="0"/>
        <w:jc w:val="both"/>
        <w:rPr>
          <w:rFonts w:ascii="Arial" w:hAnsi="Arial" w:cs="Arial"/>
        </w:rPr>
      </w:pPr>
    </w:p>
    <w:p w14:paraId="1225BF51" w14:textId="77777777" w:rsidR="0067721B" w:rsidRPr="00D55A27" w:rsidRDefault="410CE938" w:rsidP="00B762CD">
      <w:pPr>
        <w:pStyle w:val="Sraopastraipa"/>
        <w:numPr>
          <w:ilvl w:val="0"/>
          <w:numId w:val="3"/>
        </w:numPr>
        <w:spacing w:after="0" w:line="240" w:lineRule="auto"/>
        <w:ind w:left="851" w:hanging="851"/>
        <w:jc w:val="both"/>
        <w:rPr>
          <w:rFonts w:ascii="Arial" w:hAnsi="Arial" w:cs="Arial"/>
          <w:b/>
          <w:bCs/>
        </w:rPr>
      </w:pPr>
      <w:r w:rsidRPr="00D55A27">
        <w:rPr>
          <w:rFonts w:ascii="Arial" w:hAnsi="Arial" w:cs="Arial"/>
          <w:b/>
          <w:bCs/>
        </w:rPr>
        <w:t>RANGOVO TEISĖS IR PAREIGOS</w:t>
      </w:r>
    </w:p>
    <w:p w14:paraId="4D294285" w14:textId="77777777" w:rsidR="0067721B" w:rsidRPr="00D55A27" w:rsidRDefault="000A3F2E" w:rsidP="00B762CD">
      <w:pPr>
        <w:pStyle w:val="Sraopastraipa"/>
        <w:numPr>
          <w:ilvl w:val="1"/>
          <w:numId w:val="3"/>
        </w:numPr>
        <w:spacing w:after="0" w:line="240" w:lineRule="auto"/>
        <w:ind w:left="851" w:hanging="851"/>
        <w:jc w:val="both"/>
        <w:rPr>
          <w:rFonts w:ascii="Arial" w:eastAsia="Arial" w:hAnsi="Arial" w:cs="Arial"/>
        </w:rPr>
      </w:pPr>
      <w:r w:rsidRPr="00D55A27">
        <w:rPr>
          <w:rFonts w:ascii="Arial" w:eastAsia="Arial" w:hAnsi="Arial" w:cs="Arial"/>
          <w:b/>
          <w:bCs/>
        </w:rPr>
        <w:t>Rangovas turi teisę</w:t>
      </w:r>
      <w:r w:rsidRPr="00D55A27">
        <w:rPr>
          <w:rFonts w:ascii="Arial" w:eastAsia="Arial" w:hAnsi="Arial" w:cs="Arial"/>
        </w:rPr>
        <w:t>:</w:t>
      </w:r>
    </w:p>
    <w:p w14:paraId="42E9B5B8" w14:textId="55338CD8" w:rsidR="0067721B" w:rsidRPr="00D55A27" w:rsidRDefault="00A73629" w:rsidP="00B762CD">
      <w:pPr>
        <w:pStyle w:val="Sraopastraipa"/>
        <w:numPr>
          <w:ilvl w:val="2"/>
          <w:numId w:val="3"/>
        </w:numPr>
        <w:spacing w:after="0" w:line="240" w:lineRule="auto"/>
        <w:ind w:left="851" w:hanging="851"/>
        <w:jc w:val="both"/>
        <w:rPr>
          <w:rFonts w:ascii="Arial" w:eastAsia="Arial" w:hAnsi="Arial" w:cs="Arial"/>
        </w:rPr>
      </w:pPr>
      <w:r w:rsidRPr="00D55A27">
        <w:rPr>
          <w:rFonts w:ascii="Arial" w:eastAsia="Arial" w:hAnsi="Arial" w:cs="Arial"/>
        </w:rPr>
        <w:t>suderinęs su Užsakovu, įrengti S</w:t>
      </w:r>
      <w:r w:rsidR="000A3F2E" w:rsidRPr="00D55A27">
        <w:rPr>
          <w:rFonts w:ascii="Arial" w:eastAsia="Arial" w:hAnsi="Arial" w:cs="Arial"/>
        </w:rPr>
        <w:t>tatybvietėje</w:t>
      </w:r>
      <w:r w:rsidR="00D33AC2" w:rsidRPr="00D55A27">
        <w:rPr>
          <w:rFonts w:ascii="Arial" w:eastAsia="Arial" w:hAnsi="Arial" w:cs="Arial"/>
        </w:rPr>
        <w:t xml:space="preserve"> </w:t>
      </w:r>
      <w:r w:rsidR="000A3F2E" w:rsidRPr="00D55A27">
        <w:rPr>
          <w:rFonts w:ascii="Arial" w:eastAsia="Arial" w:hAnsi="Arial" w:cs="Arial"/>
        </w:rPr>
        <w:t>laikinus statinius, konstrukcijas</w:t>
      </w:r>
      <w:r w:rsidR="00880BC1">
        <w:rPr>
          <w:rFonts w:ascii="Arial" w:eastAsia="Arial" w:hAnsi="Arial" w:cs="Arial"/>
        </w:rPr>
        <w:t>, mechanizmus</w:t>
      </w:r>
      <w:r w:rsidR="00EF54F5" w:rsidRPr="00D55A27">
        <w:rPr>
          <w:rFonts w:ascii="Arial" w:eastAsia="Arial" w:hAnsi="Arial" w:cs="Arial"/>
        </w:rPr>
        <w:t xml:space="preserve"> </w:t>
      </w:r>
      <w:r w:rsidR="000A3F2E" w:rsidRPr="00D55A27">
        <w:rPr>
          <w:rFonts w:ascii="Arial" w:eastAsia="Arial" w:hAnsi="Arial" w:cs="Arial"/>
        </w:rPr>
        <w:t>ir įrenginius;</w:t>
      </w:r>
    </w:p>
    <w:p w14:paraId="1AED1FAC" w14:textId="67843FF4" w:rsidR="0067721B" w:rsidRPr="00D55A27" w:rsidRDefault="000A3F2E" w:rsidP="00B762CD">
      <w:pPr>
        <w:pStyle w:val="Pagrindinistekstas"/>
        <w:numPr>
          <w:ilvl w:val="2"/>
          <w:numId w:val="3"/>
        </w:numPr>
        <w:ind w:left="851" w:hanging="851"/>
        <w:rPr>
          <w:rFonts w:ascii="Arial" w:hAnsi="Arial" w:cs="Arial"/>
          <w:sz w:val="22"/>
          <w:szCs w:val="22"/>
          <w:lang w:val="lt-LT"/>
        </w:rPr>
      </w:pPr>
      <w:r w:rsidRPr="00D55A27">
        <w:rPr>
          <w:rFonts w:ascii="Arial" w:hAnsi="Arial" w:cs="Arial"/>
          <w:spacing w:val="-4"/>
          <w:sz w:val="22"/>
          <w:szCs w:val="22"/>
          <w:lang w:val="lt-LT"/>
        </w:rPr>
        <w:t>laikydamasis saugos bei visų kitų norminių teisės aktų reikalavimų, Statybvietėje iškrauti, priimti</w:t>
      </w:r>
      <w:r w:rsidR="00880BC1">
        <w:rPr>
          <w:rFonts w:ascii="Arial" w:hAnsi="Arial" w:cs="Arial"/>
          <w:spacing w:val="-4"/>
          <w:sz w:val="22"/>
          <w:szCs w:val="22"/>
          <w:lang w:val="lt-LT"/>
        </w:rPr>
        <w:t>, saugoti</w:t>
      </w:r>
      <w:r w:rsidRPr="00D55A27">
        <w:rPr>
          <w:rFonts w:ascii="Arial" w:hAnsi="Arial" w:cs="Arial"/>
          <w:spacing w:val="-4"/>
          <w:sz w:val="22"/>
          <w:szCs w:val="22"/>
          <w:lang w:val="lt-LT"/>
        </w:rPr>
        <w:t xml:space="preserve"> ir sandėliuoti </w:t>
      </w:r>
      <w:r w:rsidR="00BD4D17" w:rsidRPr="00D55A27">
        <w:rPr>
          <w:rFonts w:ascii="Arial" w:hAnsi="Arial" w:cs="Arial"/>
          <w:spacing w:val="-4"/>
          <w:sz w:val="22"/>
          <w:szCs w:val="22"/>
          <w:lang w:val="lt-LT"/>
        </w:rPr>
        <w:t>Statybos d</w:t>
      </w:r>
      <w:r w:rsidRPr="00D55A27">
        <w:rPr>
          <w:rFonts w:ascii="Arial" w:hAnsi="Arial" w:cs="Arial"/>
          <w:spacing w:val="-4"/>
          <w:sz w:val="22"/>
          <w:szCs w:val="22"/>
          <w:lang w:val="lt-LT"/>
        </w:rPr>
        <w:t xml:space="preserve">arbams reikalingas statybines </w:t>
      </w:r>
      <w:r w:rsidRPr="00D55A27">
        <w:rPr>
          <w:rFonts w:ascii="Arial" w:hAnsi="Arial" w:cs="Arial"/>
          <w:spacing w:val="-6"/>
          <w:sz w:val="22"/>
          <w:szCs w:val="22"/>
          <w:lang w:val="lt-LT"/>
        </w:rPr>
        <w:t>medžiagas, gaminius, įrengimus, komplektuojamąsias detales ir statybos techniką;</w:t>
      </w:r>
    </w:p>
    <w:p w14:paraId="15E4DC6F" w14:textId="1706F9D4" w:rsidR="0067721B" w:rsidRPr="00D55A27" w:rsidRDefault="000A3F2E" w:rsidP="00B762CD">
      <w:pPr>
        <w:pStyle w:val="Pagrindinistekstas"/>
        <w:numPr>
          <w:ilvl w:val="2"/>
          <w:numId w:val="3"/>
        </w:numPr>
        <w:ind w:left="851" w:hanging="851"/>
        <w:rPr>
          <w:rFonts w:ascii="Arial" w:hAnsi="Arial" w:cs="Arial"/>
          <w:sz w:val="22"/>
          <w:szCs w:val="22"/>
          <w:lang w:val="lt-LT"/>
        </w:rPr>
      </w:pPr>
      <w:r w:rsidRPr="00D55A27">
        <w:rPr>
          <w:rFonts w:ascii="Arial" w:eastAsia="Arial" w:hAnsi="Arial" w:cs="Arial"/>
          <w:sz w:val="22"/>
          <w:szCs w:val="22"/>
          <w:lang w:val="lt-LT"/>
        </w:rPr>
        <w:t xml:space="preserve">iš anksto raštu suderinęs su Užsakovu, naudoti objekte atributiką, reklamuojančią jį ir (ar) </w:t>
      </w:r>
      <w:r w:rsidR="00214C09" w:rsidRPr="00D55A27">
        <w:rPr>
          <w:rFonts w:ascii="Arial" w:eastAsia="Arial" w:hAnsi="Arial" w:cs="Arial"/>
          <w:sz w:val="22"/>
          <w:szCs w:val="22"/>
          <w:lang w:val="lt-LT"/>
        </w:rPr>
        <w:t>Subrangovus</w:t>
      </w:r>
      <w:r w:rsidRPr="00D55A27">
        <w:rPr>
          <w:rFonts w:ascii="Arial" w:eastAsia="Arial" w:hAnsi="Arial" w:cs="Arial"/>
          <w:sz w:val="22"/>
          <w:szCs w:val="22"/>
          <w:lang w:val="lt-LT"/>
        </w:rPr>
        <w:t>;</w:t>
      </w:r>
    </w:p>
    <w:p w14:paraId="07E944BA" w14:textId="7E1797AB" w:rsidR="0067721B" w:rsidRPr="00D55A27" w:rsidRDefault="000A3F2E" w:rsidP="00B762CD">
      <w:pPr>
        <w:pStyle w:val="Pagrindinistekstas"/>
        <w:numPr>
          <w:ilvl w:val="2"/>
          <w:numId w:val="3"/>
        </w:numPr>
        <w:ind w:left="851" w:hanging="851"/>
        <w:rPr>
          <w:rFonts w:ascii="Arial" w:hAnsi="Arial" w:cs="Arial"/>
          <w:sz w:val="22"/>
          <w:szCs w:val="22"/>
          <w:lang w:val="lt-LT"/>
        </w:rPr>
      </w:pPr>
      <w:r w:rsidRPr="00D55A27">
        <w:rPr>
          <w:rFonts w:ascii="Arial" w:eastAsia="Arial" w:hAnsi="Arial" w:cs="Arial"/>
          <w:sz w:val="22"/>
          <w:szCs w:val="22"/>
          <w:lang w:val="lt-LT"/>
        </w:rPr>
        <w:t xml:space="preserve">sustabdyti Darbų </w:t>
      </w:r>
      <w:r w:rsidR="00607BD1" w:rsidRPr="00D55A27">
        <w:rPr>
          <w:rFonts w:ascii="Arial" w:eastAsia="Arial" w:hAnsi="Arial" w:cs="Arial"/>
          <w:sz w:val="22"/>
          <w:szCs w:val="22"/>
          <w:lang w:val="lt-LT"/>
        </w:rPr>
        <w:t xml:space="preserve">ar jų dalies </w:t>
      </w:r>
      <w:r w:rsidRPr="00D55A27">
        <w:rPr>
          <w:rFonts w:ascii="Arial" w:eastAsia="Arial" w:hAnsi="Arial" w:cs="Arial"/>
          <w:sz w:val="22"/>
          <w:szCs w:val="22"/>
          <w:lang w:val="lt-LT"/>
        </w:rPr>
        <w:t xml:space="preserve">vykdymą tuo atveju, jei Užsakovas be pagrįstų priežasčių daugiau kaip </w:t>
      </w:r>
      <w:r w:rsidR="00B27C66" w:rsidRPr="00D55A27">
        <w:rPr>
          <w:rFonts w:ascii="Arial" w:eastAsia="Arial" w:hAnsi="Arial" w:cs="Arial"/>
          <w:sz w:val="22"/>
          <w:szCs w:val="22"/>
          <w:lang w:val="lt-LT"/>
        </w:rPr>
        <w:t>60</w:t>
      </w:r>
      <w:r w:rsidRPr="00D55A27">
        <w:rPr>
          <w:rFonts w:ascii="Arial" w:eastAsia="Arial" w:hAnsi="Arial" w:cs="Arial"/>
          <w:sz w:val="22"/>
          <w:szCs w:val="22"/>
          <w:lang w:val="lt-LT"/>
        </w:rPr>
        <w:t xml:space="preserve"> (</w:t>
      </w:r>
      <w:r w:rsidR="005825CA" w:rsidRPr="00D55A27">
        <w:rPr>
          <w:rFonts w:ascii="Arial" w:eastAsia="Arial" w:hAnsi="Arial" w:cs="Arial"/>
          <w:sz w:val="22"/>
          <w:szCs w:val="22"/>
          <w:lang w:val="lt-LT"/>
        </w:rPr>
        <w:t>šešiasdešimt</w:t>
      </w:r>
      <w:r w:rsidRPr="00D55A27">
        <w:rPr>
          <w:rFonts w:ascii="Arial" w:eastAsia="Arial" w:hAnsi="Arial" w:cs="Arial"/>
          <w:sz w:val="22"/>
          <w:szCs w:val="22"/>
          <w:lang w:val="lt-LT"/>
        </w:rPr>
        <w:t xml:space="preserve">) dienų </w:t>
      </w:r>
      <w:r w:rsidR="00734F89" w:rsidRPr="00D55A27">
        <w:rPr>
          <w:rFonts w:ascii="Arial" w:eastAsia="Arial" w:hAnsi="Arial" w:cs="Arial"/>
          <w:sz w:val="22"/>
          <w:szCs w:val="22"/>
          <w:lang w:val="lt-LT"/>
        </w:rPr>
        <w:t>neatsiskaito</w:t>
      </w:r>
      <w:r w:rsidR="00E65C20" w:rsidRPr="00D55A27">
        <w:rPr>
          <w:rFonts w:ascii="Arial" w:eastAsia="Arial" w:hAnsi="Arial" w:cs="Arial"/>
          <w:sz w:val="22"/>
          <w:szCs w:val="22"/>
          <w:lang w:val="lt-LT"/>
        </w:rPr>
        <w:t xml:space="preserve"> </w:t>
      </w:r>
      <w:r w:rsidRPr="00D55A27">
        <w:rPr>
          <w:rFonts w:ascii="Arial" w:eastAsia="Arial" w:hAnsi="Arial" w:cs="Arial"/>
          <w:sz w:val="22"/>
          <w:szCs w:val="22"/>
          <w:lang w:val="lt-LT"/>
        </w:rPr>
        <w:t xml:space="preserve">už Rangovo </w:t>
      </w:r>
      <w:r w:rsidR="00055387" w:rsidRPr="00D55A27">
        <w:rPr>
          <w:rFonts w:ascii="Arial" w:eastAsia="Arial" w:hAnsi="Arial" w:cs="Arial"/>
          <w:sz w:val="22"/>
          <w:szCs w:val="22"/>
          <w:lang w:val="lt-LT"/>
        </w:rPr>
        <w:t xml:space="preserve">tinkamai ir laiku </w:t>
      </w:r>
      <w:r w:rsidRPr="00D55A27">
        <w:rPr>
          <w:rFonts w:ascii="Arial" w:eastAsia="Arial" w:hAnsi="Arial" w:cs="Arial"/>
          <w:sz w:val="22"/>
          <w:szCs w:val="22"/>
          <w:lang w:val="lt-LT"/>
        </w:rPr>
        <w:t>atliktus Darbus. Rangovas, prieš pasinaudodamas savo teise į Darbų sustabdymą, privalo apie tai raštu informuoti Užsakovą likus ne mažiau kaip 20 (dvidešimt) dienų iki Darbų sustabdymo</w:t>
      </w:r>
      <w:r w:rsidR="006355E6" w:rsidRPr="00D55A27">
        <w:rPr>
          <w:rFonts w:ascii="Arial" w:eastAsia="Arial" w:hAnsi="Arial" w:cs="Arial"/>
          <w:sz w:val="22"/>
          <w:szCs w:val="22"/>
          <w:lang w:val="lt-LT"/>
        </w:rPr>
        <w:t>;</w:t>
      </w:r>
    </w:p>
    <w:p w14:paraId="77B538A0" w14:textId="5D7DEBB8" w:rsidR="00940820" w:rsidRPr="00D55A27" w:rsidRDefault="00940820" w:rsidP="00B762CD">
      <w:pPr>
        <w:pStyle w:val="Pagrindinistekstas"/>
        <w:numPr>
          <w:ilvl w:val="2"/>
          <w:numId w:val="3"/>
        </w:numPr>
        <w:ind w:left="851" w:hanging="851"/>
        <w:rPr>
          <w:rFonts w:ascii="Arial" w:hAnsi="Arial" w:cs="Arial"/>
          <w:sz w:val="22"/>
          <w:szCs w:val="22"/>
          <w:lang w:val="lt-LT"/>
        </w:rPr>
      </w:pPr>
      <w:r w:rsidRPr="00D55A27">
        <w:rPr>
          <w:rFonts w:ascii="Arial" w:hAnsi="Arial" w:cs="Arial"/>
          <w:sz w:val="22"/>
          <w:szCs w:val="22"/>
          <w:lang w:val="lt-LT"/>
        </w:rPr>
        <w:t>gauti visą reikalingą informaciją ir dokumentus</w:t>
      </w:r>
      <w:r w:rsidR="00326E79" w:rsidRPr="00D55A27">
        <w:rPr>
          <w:rFonts w:ascii="Arial" w:hAnsi="Arial" w:cs="Arial"/>
          <w:sz w:val="22"/>
          <w:szCs w:val="22"/>
          <w:lang w:val="lt-LT"/>
        </w:rPr>
        <w:t>,</w:t>
      </w:r>
      <w:r w:rsidRPr="00D55A27">
        <w:rPr>
          <w:rFonts w:ascii="Arial" w:hAnsi="Arial" w:cs="Arial"/>
          <w:sz w:val="22"/>
          <w:szCs w:val="22"/>
          <w:lang w:val="lt-LT"/>
        </w:rPr>
        <w:t xml:space="preserve"> </w:t>
      </w:r>
      <w:r w:rsidR="008D60B4" w:rsidRPr="00D55A27">
        <w:rPr>
          <w:rFonts w:ascii="Arial" w:hAnsi="Arial" w:cs="Arial"/>
          <w:sz w:val="22"/>
          <w:szCs w:val="22"/>
          <w:lang w:val="lt-LT"/>
        </w:rPr>
        <w:t xml:space="preserve">būtinus </w:t>
      </w:r>
      <w:r w:rsidRPr="00D55A27">
        <w:rPr>
          <w:rFonts w:ascii="Arial" w:hAnsi="Arial" w:cs="Arial"/>
          <w:sz w:val="22"/>
          <w:szCs w:val="22"/>
          <w:lang w:val="lt-LT"/>
        </w:rPr>
        <w:t>Darbų įgyvendinimui</w:t>
      </w:r>
      <w:r w:rsidR="00CE1245" w:rsidRPr="00D55A27">
        <w:rPr>
          <w:rFonts w:ascii="Arial" w:hAnsi="Arial" w:cs="Arial"/>
          <w:sz w:val="22"/>
          <w:szCs w:val="22"/>
          <w:lang w:val="lt-LT"/>
        </w:rPr>
        <w:t>;</w:t>
      </w:r>
    </w:p>
    <w:p w14:paraId="334E4B32" w14:textId="6BA3C7FA" w:rsidR="00CE1245" w:rsidRPr="00D55A27" w:rsidRDefault="00CE1245" w:rsidP="00B762CD">
      <w:pPr>
        <w:pStyle w:val="Pagrindinistekstas"/>
        <w:numPr>
          <w:ilvl w:val="2"/>
          <w:numId w:val="3"/>
        </w:numPr>
        <w:ind w:left="851" w:hanging="851"/>
        <w:rPr>
          <w:rFonts w:ascii="Arial" w:hAnsi="Arial" w:cs="Arial"/>
          <w:sz w:val="22"/>
          <w:szCs w:val="22"/>
          <w:lang w:val="lt-LT"/>
        </w:rPr>
      </w:pPr>
      <w:r w:rsidRPr="00D55A27">
        <w:rPr>
          <w:rFonts w:ascii="Arial" w:hAnsi="Arial" w:cs="Arial"/>
          <w:sz w:val="22"/>
          <w:szCs w:val="22"/>
          <w:lang w:val="lt-LT"/>
        </w:rPr>
        <w:t xml:space="preserve">gauti Sutartyje nurodytą atlygį </w:t>
      </w:r>
      <w:r w:rsidR="00582361" w:rsidRPr="00D55A27">
        <w:rPr>
          <w:rFonts w:ascii="Arial" w:hAnsi="Arial" w:cs="Arial"/>
          <w:sz w:val="22"/>
          <w:szCs w:val="22"/>
          <w:lang w:val="lt-LT"/>
        </w:rPr>
        <w:t>už tinkamai ir laiku atliktus bei perduotus Darbus;</w:t>
      </w:r>
    </w:p>
    <w:p w14:paraId="1AFE421A" w14:textId="74DDAFFB" w:rsidR="0067721B" w:rsidRPr="00D55A27" w:rsidRDefault="000A3F2E" w:rsidP="00B762CD">
      <w:pPr>
        <w:pStyle w:val="Pagrindinistekstas"/>
        <w:numPr>
          <w:ilvl w:val="2"/>
          <w:numId w:val="3"/>
        </w:numPr>
        <w:ind w:left="851" w:hanging="851"/>
        <w:rPr>
          <w:rFonts w:ascii="Arial" w:hAnsi="Arial" w:cs="Arial"/>
          <w:sz w:val="22"/>
          <w:szCs w:val="22"/>
          <w:lang w:val="lt-LT"/>
        </w:rPr>
      </w:pPr>
      <w:r w:rsidRPr="00D55A27">
        <w:rPr>
          <w:rFonts w:ascii="Arial" w:eastAsia="Arial" w:hAnsi="Arial" w:cs="Arial"/>
          <w:sz w:val="22"/>
          <w:szCs w:val="22"/>
          <w:lang w:val="lt-LT"/>
        </w:rPr>
        <w:t>įgyvendinti kitas teises, numatytas šioje Sutartyje ir suteikiamas pagal galiojančius Lietuvos Respublikos teisės aktus.</w:t>
      </w:r>
    </w:p>
    <w:p w14:paraId="273AB192" w14:textId="77777777" w:rsidR="0067721B" w:rsidRPr="00D55A27" w:rsidRDefault="410CE938" w:rsidP="00B762CD">
      <w:pPr>
        <w:pStyle w:val="Sraopastraipa"/>
        <w:numPr>
          <w:ilvl w:val="1"/>
          <w:numId w:val="3"/>
        </w:numPr>
        <w:spacing w:after="0" w:line="240" w:lineRule="auto"/>
        <w:ind w:left="851" w:hanging="851"/>
        <w:jc w:val="both"/>
        <w:rPr>
          <w:rFonts w:ascii="Arial" w:eastAsia="Arial" w:hAnsi="Arial" w:cs="Arial"/>
        </w:rPr>
      </w:pPr>
      <w:r w:rsidRPr="00D55A27">
        <w:rPr>
          <w:rFonts w:ascii="Arial" w:eastAsia="Arial" w:hAnsi="Arial" w:cs="Arial"/>
          <w:b/>
          <w:bCs/>
        </w:rPr>
        <w:t>Rangovas įsipareigoja</w:t>
      </w:r>
      <w:r w:rsidRPr="00D55A27">
        <w:rPr>
          <w:rFonts w:ascii="Arial" w:eastAsia="Arial" w:hAnsi="Arial" w:cs="Arial"/>
        </w:rPr>
        <w:t>:</w:t>
      </w:r>
    </w:p>
    <w:p w14:paraId="11BAE484" w14:textId="1B10021D" w:rsidR="0067721B" w:rsidRPr="00D55A27" w:rsidRDefault="410CE938" w:rsidP="00B762CD">
      <w:pPr>
        <w:pStyle w:val="Sraopastraipa"/>
        <w:numPr>
          <w:ilvl w:val="2"/>
          <w:numId w:val="3"/>
        </w:numPr>
        <w:spacing w:after="0" w:line="240" w:lineRule="auto"/>
        <w:ind w:left="851" w:hanging="851"/>
        <w:jc w:val="both"/>
        <w:rPr>
          <w:rFonts w:ascii="Arial" w:eastAsia="Arial" w:hAnsi="Arial" w:cs="Arial"/>
        </w:rPr>
      </w:pPr>
      <w:r w:rsidRPr="00D55A27">
        <w:rPr>
          <w:rFonts w:ascii="Arial" w:eastAsia="Arial" w:hAnsi="Arial" w:cs="Arial"/>
        </w:rPr>
        <w:t>Sutartyje nustatytu laiku pradėti, kokybiškai atlikti, užbaigti ir Sutartyje nustatyta tvarka perduoti Užsakovui visus Sutartyje nurodytus Darbus</w:t>
      </w:r>
      <w:r w:rsidR="005A7D4F" w:rsidRPr="00D55A27">
        <w:rPr>
          <w:rFonts w:ascii="Arial" w:eastAsia="Arial" w:hAnsi="Arial" w:cs="Arial"/>
        </w:rPr>
        <w:t xml:space="preserve"> </w:t>
      </w:r>
      <w:r w:rsidR="00CF0D1B" w:rsidRPr="00D55A27">
        <w:rPr>
          <w:rFonts w:ascii="Arial" w:eastAsia="Arial" w:hAnsi="Arial" w:cs="Arial"/>
        </w:rPr>
        <w:t xml:space="preserve">bei kitus Sutarties vykdymo metu </w:t>
      </w:r>
      <w:r w:rsidR="00CF0D1B" w:rsidRPr="00D55A27">
        <w:rPr>
          <w:rFonts w:ascii="Arial" w:eastAsia="Arial" w:hAnsi="Arial" w:cs="Arial"/>
        </w:rPr>
        <w:lastRenderedPageBreak/>
        <w:t xml:space="preserve">atsiradusius darbus, kurių atlikimas pagal šią Sutartį yra Rangovo rizika, </w:t>
      </w:r>
      <w:r w:rsidR="005A7D4F" w:rsidRPr="00D55A27">
        <w:rPr>
          <w:rFonts w:ascii="Arial" w:eastAsia="Arial" w:hAnsi="Arial" w:cs="Arial"/>
        </w:rPr>
        <w:t>juos parengus tokiam perdavimui ir iš anksto informavus Užsakovą apie numatomą perdavimo laiką,</w:t>
      </w:r>
      <w:r w:rsidRPr="00D55A27">
        <w:rPr>
          <w:rFonts w:ascii="Arial" w:eastAsia="Arial" w:hAnsi="Arial" w:cs="Arial"/>
        </w:rPr>
        <w:t xml:space="preserve"> ir savo sąskaita ištaisyti defektus, nustatytus </w:t>
      </w:r>
      <w:r w:rsidR="007C3063" w:rsidRPr="00D55A27">
        <w:rPr>
          <w:rFonts w:ascii="Arial" w:eastAsia="Arial" w:hAnsi="Arial" w:cs="Arial"/>
        </w:rPr>
        <w:t xml:space="preserve">Statybos darbų ir (ar) </w:t>
      </w:r>
      <w:r w:rsidRPr="00D55A27">
        <w:rPr>
          <w:rFonts w:ascii="Arial" w:eastAsia="Arial" w:hAnsi="Arial" w:cs="Arial"/>
        </w:rPr>
        <w:t xml:space="preserve">Darbų perdavimo Užsakovui </w:t>
      </w:r>
      <w:r w:rsidR="004D768D" w:rsidRPr="00D55A27">
        <w:rPr>
          <w:rFonts w:ascii="Arial" w:eastAsia="Arial" w:hAnsi="Arial" w:cs="Arial"/>
        </w:rPr>
        <w:t xml:space="preserve">metu ar vėliau </w:t>
      </w:r>
      <w:r w:rsidR="000603C2" w:rsidRPr="00D55A27">
        <w:rPr>
          <w:rFonts w:ascii="Arial" w:eastAsia="Arial" w:hAnsi="Arial" w:cs="Arial"/>
        </w:rPr>
        <w:t>–</w:t>
      </w:r>
      <w:r w:rsidR="004D768D" w:rsidRPr="00D55A27">
        <w:rPr>
          <w:rFonts w:ascii="Arial" w:eastAsia="Arial" w:hAnsi="Arial" w:cs="Arial"/>
        </w:rPr>
        <w:t xml:space="preserve"> </w:t>
      </w:r>
      <w:r w:rsidRPr="00D55A27">
        <w:rPr>
          <w:rFonts w:ascii="Arial" w:eastAsia="Arial" w:hAnsi="Arial" w:cs="Arial"/>
        </w:rPr>
        <w:t xml:space="preserve">ir </w:t>
      </w:r>
      <w:r w:rsidR="00CD1D32" w:rsidRPr="00D55A27">
        <w:rPr>
          <w:rFonts w:ascii="Arial" w:eastAsia="Arial" w:hAnsi="Arial" w:cs="Arial"/>
        </w:rPr>
        <w:t>(</w:t>
      </w:r>
      <w:r w:rsidRPr="00D55A27">
        <w:rPr>
          <w:rFonts w:ascii="Arial" w:eastAsia="Arial" w:hAnsi="Arial" w:cs="Arial"/>
        </w:rPr>
        <w:t>ar</w:t>
      </w:r>
      <w:r w:rsidR="00CD1D32" w:rsidRPr="00D55A27">
        <w:rPr>
          <w:rFonts w:ascii="Arial" w:eastAsia="Arial" w:hAnsi="Arial" w:cs="Arial"/>
        </w:rPr>
        <w:t>)</w:t>
      </w:r>
      <w:r w:rsidRPr="00D55A27">
        <w:rPr>
          <w:rFonts w:ascii="Arial" w:eastAsia="Arial" w:hAnsi="Arial" w:cs="Arial"/>
        </w:rPr>
        <w:t xml:space="preserve"> per garantinį laikotarpį</w:t>
      </w:r>
      <w:r w:rsidR="0030640D" w:rsidRPr="00D55A27">
        <w:rPr>
          <w:rFonts w:ascii="Arial" w:eastAsia="Arial" w:hAnsi="Arial" w:cs="Arial"/>
        </w:rPr>
        <w:t>,</w:t>
      </w:r>
      <w:r w:rsidR="00A72161" w:rsidRPr="00D55A27">
        <w:rPr>
          <w:rFonts w:ascii="Arial" w:eastAsia="Arial" w:hAnsi="Arial" w:cs="Arial"/>
        </w:rPr>
        <w:t xml:space="preserve"> </w:t>
      </w:r>
      <w:r w:rsidR="0030640D" w:rsidRPr="00D55A27">
        <w:rPr>
          <w:rFonts w:ascii="Arial" w:eastAsia="Arial" w:hAnsi="Arial" w:cs="Arial"/>
        </w:rPr>
        <w:t>v</w:t>
      </w:r>
      <w:r w:rsidR="00A72161" w:rsidRPr="00D55A27">
        <w:rPr>
          <w:rFonts w:ascii="Arial" w:eastAsia="Arial" w:hAnsi="Arial" w:cs="Arial"/>
        </w:rPr>
        <w:t xml:space="preserve">ykdant </w:t>
      </w:r>
      <w:r w:rsidR="007C3063" w:rsidRPr="00D55A27">
        <w:rPr>
          <w:rFonts w:ascii="Arial" w:eastAsia="Arial" w:hAnsi="Arial" w:cs="Arial"/>
        </w:rPr>
        <w:t>D</w:t>
      </w:r>
      <w:r w:rsidR="00A72161" w:rsidRPr="00D55A27">
        <w:rPr>
          <w:rFonts w:ascii="Arial" w:eastAsia="Arial" w:hAnsi="Arial" w:cs="Arial"/>
        </w:rPr>
        <w:t>arbus nepažeisti trečiųjų asmenų teisių bei teisėtų interesų, geros moralės bei viešosios tvarkos principų</w:t>
      </w:r>
      <w:r w:rsidRPr="00D55A27">
        <w:rPr>
          <w:rFonts w:ascii="Arial" w:eastAsia="Arial" w:hAnsi="Arial" w:cs="Arial"/>
        </w:rPr>
        <w:t>;</w:t>
      </w:r>
    </w:p>
    <w:p w14:paraId="49DD5174" w14:textId="79F5DAD0" w:rsidR="0067721B" w:rsidRPr="00D55A27" w:rsidRDefault="00A72161" w:rsidP="00B762CD">
      <w:pPr>
        <w:pStyle w:val="Sraopastraipa"/>
        <w:numPr>
          <w:ilvl w:val="2"/>
          <w:numId w:val="3"/>
        </w:numPr>
        <w:spacing w:after="0" w:line="240" w:lineRule="auto"/>
        <w:ind w:left="851" w:hanging="851"/>
        <w:jc w:val="both"/>
        <w:rPr>
          <w:rFonts w:ascii="Arial" w:eastAsia="Arial" w:hAnsi="Arial" w:cs="Arial"/>
        </w:rPr>
      </w:pPr>
      <w:r w:rsidRPr="00D55A27">
        <w:rPr>
          <w:rFonts w:ascii="Arial" w:eastAsia="Arial" w:hAnsi="Arial" w:cs="Arial"/>
        </w:rPr>
        <w:t>Sutartyje nustatyta tvarka ir sąlygomis pateikti Sutarties įvykdymo užtikrinimą</w:t>
      </w:r>
      <w:r w:rsidR="00FF3D5A" w:rsidRPr="00D55A27">
        <w:rPr>
          <w:rFonts w:ascii="Arial" w:eastAsia="Arial" w:hAnsi="Arial" w:cs="Arial"/>
        </w:rPr>
        <w:t>, garantinio laikotarpio įsipareigojimų įvykdymo užtikrinimo dokumentą</w:t>
      </w:r>
      <w:r w:rsidRPr="00D55A27">
        <w:rPr>
          <w:rFonts w:ascii="Arial" w:eastAsia="Arial" w:hAnsi="Arial" w:cs="Arial"/>
        </w:rPr>
        <w:t xml:space="preserve"> </w:t>
      </w:r>
      <w:r w:rsidR="00B37FEB" w:rsidRPr="00D55A27">
        <w:rPr>
          <w:rFonts w:ascii="Arial" w:eastAsia="Arial" w:hAnsi="Arial" w:cs="Arial"/>
        </w:rPr>
        <w:t xml:space="preserve">bei </w:t>
      </w:r>
      <w:r w:rsidRPr="00D55A27">
        <w:rPr>
          <w:rFonts w:ascii="Arial" w:eastAsia="Arial" w:hAnsi="Arial" w:cs="Arial"/>
        </w:rPr>
        <w:t>civilinės atsakomybės privalomuosius draudimus</w:t>
      </w:r>
      <w:r w:rsidR="00934A41" w:rsidRPr="00D55A27">
        <w:rPr>
          <w:rFonts w:ascii="Arial" w:eastAsia="Arial" w:hAnsi="Arial" w:cs="Arial"/>
        </w:rPr>
        <w:t xml:space="preserve"> (jei tokia pareiga nustatyta Sutartyje)</w:t>
      </w:r>
      <w:r w:rsidRPr="00D55A27">
        <w:rPr>
          <w:rFonts w:ascii="Arial" w:eastAsia="Arial" w:hAnsi="Arial" w:cs="Arial"/>
        </w:rPr>
        <w:t xml:space="preserve">, kaip to reikalauja </w:t>
      </w:r>
      <w:r w:rsidR="006552A4" w:rsidRPr="00D55A27">
        <w:rPr>
          <w:rFonts w:ascii="Arial" w:eastAsia="Arial" w:hAnsi="Arial" w:cs="Arial"/>
        </w:rPr>
        <w:t>norminiai</w:t>
      </w:r>
      <w:r w:rsidRPr="00D55A27">
        <w:rPr>
          <w:rFonts w:ascii="Arial" w:eastAsia="Arial" w:hAnsi="Arial" w:cs="Arial"/>
        </w:rPr>
        <w:t xml:space="preserve"> teisės aktai</w:t>
      </w:r>
      <w:r w:rsidR="00D265A1" w:rsidRPr="00D55A27">
        <w:rPr>
          <w:rFonts w:ascii="Arial" w:eastAsia="Arial" w:hAnsi="Arial" w:cs="Arial"/>
        </w:rPr>
        <w:t xml:space="preserve">. Jeigu Sutarties įvykdymo užtikrinimu ir (arba) civilinės atsakomybės </w:t>
      </w:r>
      <w:r w:rsidR="00055387" w:rsidRPr="00D55A27">
        <w:rPr>
          <w:rFonts w:ascii="Arial" w:eastAsia="Arial" w:hAnsi="Arial" w:cs="Arial"/>
          <w:lang w:eastAsia="x-none"/>
        </w:rPr>
        <w:t>privalomuoju draudimu</w:t>
      </w:r>
      <w:r w:rsidR="00D265A1" w:rsidRPr="00D55A27">
        <w:rPr>
          <w:rFonts w:ascii="Arial" w:eastAsia="Arial" w:hAnsi="Arial" w:cs="Arial"/>
        </w:rPr>
        <w:t xml:space="preserve"> buvo pasinaudota arba jų galiojimo terminas pasibaigė iki Sutarties galiojimo pabaigos, Rangovas įsipareigoja pateikti Užsakovui pratęstą arba naują Sutarties įvykdymo užtikrinimą patvirtinantį dokumentą ir (ar) civilinės atsakomybės </w:t>
      </w:r>
      <w:r w:rsidR="00055387" w:rsidRPr="00D55A27">
        <w:rPr>
          <w:rFonts w:ascii="Arial" w:eastAsia="Arial" w:hAnsi="Arial" w:cs="Arial"/>
          <w:lang w:eastAsia="x-none"/>
        </w:rPr>
        <w:t>privalomąjį draudimą</w:t>
      </w:r>
      <w:r w:rsidRPr="00D55A27">
        <w:rPr>
          <w:rFonts w:ascii="Arial" w:eastAsia="Arial" w:hAnsi="Arial" w:cs="Arial"/>
        </w:rPr>
        <w:t>;</w:t>
      </w:r>
    </w:p>
    <w:p w14:paraId="4A8A9D24" w14:textId="6A69DE3A" w:rsidR="0067721B" w:rsidRPr="00D55A27" w:rsidRDefault="00A72161" w:rsidP="00B762CD">
      <w:pPr>
        <w:pStyle w:val="Sraopastraipa"/>
        <w:numPr>
          <w:ilvl w:val="2"/>
          <w:numId w:val="3"/>
        </w:numPr>
        <w:spacing w:after="0" w:line="240" w:lineRule="auto"/>
        <w:ind w:left="851" w:hanging="851"/>
        <w:jc w:val="both"/>
        <w:rPr>
          <w:rFonts w:ascii="Arial" w:eastAsia="Arial" w:hAnsi="Arial" w:cs="Arial"/>
        </w:rPr>
      </w:pPr>
      <w:r w:rsidRPr="00D55A27">
        <w:rPr>
          <w:rFonts w:ascii="Arial" w:eastAsia="Arial" w:hAnsi="Arial" w:cs="Arial"/>
        </w:rPr>
        <w:t xml:space="preserve">Sutarčiai įsigaliojus, </w:t>
      </w:r>
      <w:r w:rsidR="004D5660" w:rsidRPr="00D55A27">
        <w:rPr>
          <w:rFonts w:ascii="Arial" w:eastAsia="Arial" w:hAnsi="Arial" w:cs="Arial"/>
        </w:rPr>
        <w:t xml:space="preserve">bet </w:t>
      </w:r>
      <w:r w:rsidR="000E3A9F" w:rsidRPr="00D55A27">
        <w:rPr>
          <w:rFonts w:ascii="Arial" w:eastAsia="Arial" w:hAnsi="Arial" w:cs="Arial"/>
        </w:rPr>
        <w:t xml:space="preserve">ne vėliau nei Sutartis pradedama vykdyti, </w:t>
      </w:r>
      <w:r w:rsidRPr="00D55A27">
        <w:rPr>
          <w:rFonts w:ascii="Arial" w:eastAsia="Arial" w:hAnsi="Arial" w:cs="Arial"/>
        </w:rPr>
        <w:t xml:space="preserve">Rangovas privalo Užsakovui pranešti tuo metu žinomų </w:t>
      </w:r>
      <w:r w:rsidR="009920A4" w:rsidRPr="00D55A27">
        <w:rPr>
          <w:rFonts w:ascii="Arial" w:eastAsia="Arial" w:hAnsi="Arial" w:cs="Arial"/>
        </w:rPr>
        <w:t>Subra</w:t>
      </w:r>
      <w:r w:rsidR="00C925E7" w:rsidRPr="00D55A27">
        <w:rPr>
          <w:rFonts w:ascii="Arial" w:eastAsia="Arial" w:hAnsi="Arial" w:cs="Arial"/>
        </w:rPr>
        <w:t>ngovų</w:t>
      </w:r>
      <w:r w:rsidR="009920A4" w:rsidRPr="00D55A27">
        <w:rPr>
          <w:rFonts w:ascii="Arial" w:eastAsia="Arial" w:hAnsi="Arial" w:cs="Arial"/>
        </w:rPr>
        <w:t xml:space="preserve"> </w:t>
      </w:r>
      <w:r w:rsidRPr="00D55A27">
        <w:rPr>
          <w:rFonts w:ascii="Arial" w:eastAsia="Arial" w:hAnsi="Arial" w:cs="Arial"/>
        </w:rPr>
        <w:t xml:space="preserve">pavadinimus, kontaktinius duomenis ir jų atstovus. Rangovas privalo informuoti apie minėtos informacijos pasikeitimus visu Sutarties vykdymo metu, taip pat apie naujus </w:t>
      </w:r>
      <w:r w:rsidR="00C925E7" w:rsidRPr="00D55A27">
        <w:rPr>
          <w:rFonts w:ascii="Arial" w:eastAsia="Arial" w:hAnsi="Arial" w:cs="Arial"/>
        </w:rPr>
        <w:t>Subrangovus</w:t>
      </w:r>
      <w:r w:rsidRPr="00D55A27">
        <w:rPr>
          <w:rFonts w:ascii="Arial" w:eastAsia="Arial" w:hAnsi="Arial" w:cs="Arial"/>
        </w:rPr>
        <w:t>, kuriuos jis ketina pasitelkti vėliau</w:t>
      </w:r>
      <w:r w:rsidR="000908DD" w:rsidRPr="00D55A27">
        <w:rPr>
          <w:rFonts w:ascii="Arial" w:eastAsia="Arial" w:hAnsi="Arial" w:cs="Arial"/>
        </w:rPr>
        <w:t>;</w:t>
      </w:r>
    </w:p>
    <w:p w14:paraId="42BB4B4A" w14:textId="19D2E7A8" w:rsidR="0067721B" w:rsidRPr="00D55A27" w:rsidRDefault="00A72161" w:rsidP="00B762CD">
      <w:pPr>
        <w:pStyle w:val="Sraopastraipa"/>
        <w:numPr>
          <w:ilvl w:val="2"/>
          <w:numId w:val="3"/>
        </w:numPr>
        <w:spacing w:after="0" w:line="240" w:lineRule="auto"/>
        <w:ind w:left="851" w:hanging="851"/>
        <w:jc w:val="both"/>
        <w:rPr>
          <w:rFonts w:ascii="Arial" w:eastAsia="Arial" w:hAnsi="Arial" w:cs="Arial"/>
        </w:rPr>
      </w:pPr>
      <w:r w:rsidRPr="00D55A27">
        <w:rPr>
          <w:rFonts w:ascii="Arial" w:eastAsia="Arial" w:hAnsi="Arial" w:cs="Arial"/>
        </w:rPr>
        <w:t>Darbus atlikti v</w:t>
      </w:r>
      <w:r w:rsidR="000908DD" w:rsidRPr="00D55A27">
        <w:rPr>
          <w:rFonts w:ascii="Arial" w:eastAsia="Arial" w:hAnsi="Arial" w:cs="Arial"/>
        </w:rPr>
        <w:t xml:space="preserve">adovaujantis </w:t>
      </w:r>
      <w:r w:rsidRPr="00D55A27">
        <w:rPr>
          <w:rFonts w:ascii="Arial" w:eastAsia="Arial" w:hAnsi="Arial" w:cs="Arial"/>
        </w:rPr>
        <w:t>Technine specifikacija</w:t>
      </w:r>
      <w:r w:rsidR="0029080A" w:rsidRPr="00D55A27">
        <w:rPr>
          <w:rFonts w:ascii="Arial" w:eastAsia="Arial" w:hAnsi="Arial" w:cs="Arial"/>
        </w:rPr>
        <w:t xml:space="preserve"> bei</w:t>
      </w:r>
      <w:r w:rsidRPr="00D55A27">
        <w:rPr>
          <w:rFonts w:ascii="Arial" w:eastAsia="Arial" w:hAnsi="Arial" w:cs="Arial"/>
        </w:rPr>
        <w:t xml:space="preserve"> laikantis Lietuvos Respublikos galiojančių įstatymų, poįstatyminių </w:t>
      </w:r>
      <w:r w:rsidR="000908DD" w:rsidRPr="00D55A27">
        <w:rPr>
          <w:rFonts w:ascii="Arial" w:eastAsia="Arial" w:hAnsi="Arial" w:cs="Arial"/>
        </w:rPr>
        <w:t xml:space="preserve">teisės </w:t>
      </w:r>
      <w:r w:rsidRPr="00D55A27">
        <w:rPr>
          <w:rFonts w:ascii="Arial" w:eastAsia="Arial" w:hAnsi="Arial" w:cs="Arial"/>
        </w:rPr>
        <w:t>aktų, normatyvinių statybos techninių dokumentų, statybos techninių reglamentų</w:t>
      </w:r>
      <w:r w:rsidR="00BC565A" w:rsidRPr="00D55A27">
        <w:rPr>
          <w:rFonts w:ascii="Arial" w:eastAsia="Arial" w:hAnsi="Arial" w:cs="Arial"/>
        </w:rPr>
        <w:t xml:space="preserve"> reikalavimų</w:t>
      </w:r>
      <w:r w:rsidRPr="00D55A27">
        <w:rPr>
          <w:rFonts w:ascii="Arial" w:eastAsia="Arial" w:hAnsi="Arial" w:cs="Arial"/>
        </w:rPr>
        <w:t>;</w:t>
      </w:r>
    </w:p>
    <w:p w14:paraId="1E48C526" w14:textId="7A7F40F1" w:rsidR="0067721B" w:rsidRPr="00D55A27" w:rsidRDefault="00A72161" w:rsidP="00B762CD">
      <w:pPr>
        <w:pStyle w:val="Sraopastraipa"/>
        <w:numPr>
          <w:ilvl w:val="2"/>
          <w:numId w:val="3"/>
        </w:numPr>
        <w:spacing w:after="0" w:line="240" w:lineRule="auto"/>
        <w:ind w:left="851" w:hanging="851"/>
        <w:jc w:val="both"/>
        <w:rPr>
          <w:rFonts w:ascii="Arial" w:eastAsia="Arial" w:hAnsi="Arial" w:cs="Arial"/>
        </w:rPr>
      </w:pPr>
      <w:r w:rsidRPr="00D55A27">
        <w:rPr>
          <w:rFonts w:ascii="Arial" w:eastAsia="Arial" w:hAnsi="Arial" w:cs="Arial"/>
        </w:rPr>
        <w:t xml:space="preserve">užtikrinti, kad Darbų vykdymui pasitelkiami darbuotojai būtų kvalifikuoti, įgudę ir turintys patirtį atitinkamam Darbų vykdymui. Užsakovas turi teisę Rangovo pareikalauti pakeisti Darbų vykdymui pasitelktus darbuotojus, kurie nekompetentingai ar aplaidžiai vykdo pareigas, </w:t>
      </w:r>
      <w:r w:rsidR="004D5660" w:rsidRPr="00D55A27">
        <w:rPr>
          <w:rFonts w:ascii="Arial" w:eastAsia="Arial" w:hAnsi="Arial" w:cs="Arial"/>
        </w:rPr>
        <w:t>nesilaiko</w:t>
      </w:r>
      <w:r w:rsidRPr="00D55A27">
        <w:rPr>
          <w:rFonts w:ascii="Arial" w:eastAsia="Arial" w:hAnsi="Arial" w:cs="Arial"/>
        </w:rPr>
        <w:t xml:space="preserve"> Sutarties sąlygų arba savo elgesiu kelia grėsmę saugai darbe, sveikatai arba aplinkos apsaugai;</w:t>
      </w:r>
    </w:p>
    <w:p w14:paraId="68BFFE5F" w14:textId="6A901026" w:rsidR="0067721B" w:rsidRPr="00D55A27" w:rsidRDefault="0030640D" w:rsidP="00B762CD">
      <w:pPr>
        <w:pStyle w:val="Sraopastraipa"/>
        <w:numPr>
          <w:ilvl w:val="2"/>
          <w:numId w:val="3"/>
        </w:numPr>
        <w:spacing w:after="0" w:line="240" w:lineRule="auto"/>
        <w:ind w:left="851" w:hanging="851"/>
        <w:jc w:val="both"/>
        <w:rPr>
          <w:rFonts w:ascii="Arial" w:eastAsia="Arial" w:hAnsi="Arial" w:cs="Arial"/>
        </w:rPr>
      </w:pPr>
      <w:r w:rsidRPr="00D55A27">
        <w:rPr>
          <w:rFonts w:ascii="Arial" w:eastAsia="Arial" w:hAnsi="Arial" w:cs="Arial"/>
        </w:rPr>
        <w:t xml:space="preserve">užtikrinti, </w:t>
      </w:r>
      <w:r w:rsidR="000908DD" w:rsidRPr="00D55A27">
        <w:rPr>
          <w:rFonts w:ascii="Arial" w:eastAsia="Arial" w:hAnsi="Arial" w:cs="Arial"/>
        </w:rPr>
        <w:t xml:space="preserve">kad Sutartį vykdys tik tokią teisę turintys asmenys, </w:t>
      </w:r>
      <w:r w:rsidR="00CA6651" w:rsidRPr="00D55A27">
        <w:rPr>
          <w:rFonts w:ascii="Arial" w:eastAsia="Arial" w:hAnsi="Arial" w:cs="Arial"/>
        </w:rPr>
        <w:t>tuo atveju, jeigu Rangovo kvalifikacija dėl teisės verstis atitinkama veikla nebuvo tikrinama arba tikrinama ne visa apimtimi</w:t>
      </w:r>
      <w:r w:rsidR="004D5660" w:rsidRPr="00D55A27">
        <w:rPr>
          <w:rFonts w:ascii="Arial" w:eastAsia="Arial" w:hAnsi="Arial" w:cs="Arial"/>
        </w:rPr>
        <w:t>. Užsakovui pareikalavus, Rangovas turi pateikti dokumentus, įrodančius, kad Sutartį vykdo tik tokią teisę turintys asmenys</w:t>
      </w:r>
      <w:r w:rsidR="00CA6651" w:rsidRPr="00D55A27">
        <w:rPr>
          <w:rFonts w:ascii="Arial" w:eastAsia="Arial" w:hAnsi="Arial" w:cs="Arial"/>
        </w:rPr>
        <w:t>;</w:t>
      </w:r>
    </w:p>
    <w:p w14:paraId="093B1354" w14:textId="1B2D2FF3" w:rsidR="009529A8" w:rsidRPr="00D55A27" w:rsidRDefault="009529A8" w:rsidP="00C222FB">
      <w:pPr>
        <w:pStyle w:val="Sraopastraipa"/>
        <w:numPr>
          <w:ilvl w:val="2"/>
          <w:numId w:val="3"/>
        </w:numPr>
        <w:spacing w:after="0" w:line="240" w:lineRule="auto"/>
        <w:ind w:left="851" w:hanging="851"/>
        <w:jc w:val="both"/>
        <w:rPr>
          <w:rFonts w:ascii="Arial" w:eastAsia="Arial" w:hAnsi="Arial" w:cs="Arial"/>
        </w:rPr>
      </w:pPr>
      <w:r w:rsidRPr="00D55A27">
        <w:rPr>
          <w:rFonts w:ascii="Arial" w:eastAsia="Arial" w:hAnsi="Arial" w:cs="Arial"/>
        </w:rPr>
        <w:t>užtikrinti, kad visą Sutarties galiojimo laikotarpį Rangovo kvalifikacijos duomenys ir duomenys dėl jo kaip tiekėjo pašalinimo pagrindų, atitiktų Pirkimo dokumentų reikalavimus</w:t>
      </w:r>
      <w:r w:rsidR="0030640D" w:rsidRPr="00D55A27">
        <w:rPr>
          <w:rFonts w:ascii="Arial" w:eastAsia="Arial" w:hAnsi="Arial" w:cs="Arial"/>
        </w:rPr>
        <w:t>;</w:t>
      </w:r>
    </w:p>
    <w:p w14:paraId="7C9E1A3A" w14:textId="3206E85C" w:rsidR="00EE3AC3" w:rsidRPr="00D55A27" w:rsidRDefault="00A72161" w:rsidP="00C222FB">
      <w:pPr>
        <w:pStyle w:val="Sraopastraipa"/>
        <w:numPr>
          <w:ilvl w:val="2"/>
          <w:numId w:val="3"/>
        </w:numPr>
        <w:spacing w:after="0" w:line="240" w:lineRule="auto"/>
        <w:ind w:left="851" w:hanging="851"/>
        <w:jc w:val="both"/>
        <w:rPr>
          <w:rFonts w:ascii="Arial" w:eastAsia="Arial" w:hAnsi="Arial" w:cs="Arial"/>
        </w:rPr>
      </w:pPr>
      <w:r w:rsidRPr="00D55A27">
        <w:rPr>
          <w:rFonts w:ascii="Arial" w:eastAsia="Arial" w:hAnsi="Arial" w:cs="Arial"/>
        </w:rPr>
        <w:t>prieš pradėdamas atlikti Darbus, gauti visus Darbams atlikti reikiamus leidimus, sutikimus, pažymas, pažymėjimus, licencijas ir suderinimus – tiek iš Užsakovo, tiek iš trečiųjų asmenų bei institucijų ir įstaigų (įskaitant, bet neapsiribojant leidimus atlikti Darbus apsauginėse zonose (elektros tinklų, ryšių linijų, magistralinių vamzdynų), gatvių važiuojamoje dalyje, eksploatuojamuose kelių ruožuose, nutiestų požeminių komunikacijų vietose</w:t>
      </w:r>
      <w:r w:rsidR="00476478" w:rsidRPr="00D55A27">
        <w:rPr>
          <w:rFonts w:ascii="Arial" w:eastAsia="Arial" w:hAnsi="Arial" w:cs="Arial"/>
        </w:rPr>
        <w:t xml:space="preserve"> </w:t>
      </w:r>
      <w:r w:rsidRPr="00D55A27">
        <w:rPr>
          <w:rFonts w:ascii="Arial" w:eastAsia="Arial" w:hAnsi="Arial" w:cs="Arial"/>
        </w:rPr>
        <w:t>ir kt.), išskyrus tuos, kuriuos pagal Sutartį aiškiai įsipareigoja pateikti Užsakovas. Rangovas taip pat įsipareigoja apie Darbus informuoti reikiamas tarnybas, žinybas, kitas institucijas, jeigu tai būtina padaryti pagal teisės aktus arba kitus imperatyvius dokumentus;</w:t>
      </w:r>
    </w:p>
    <w:p w14:paraId="6188CA28" w14:textId="6374D4AE" w:rsidR="00B81518" w:rsidRPr="00D55A27" w:rsidRDefault="00C222FB" w:rsidP="00B81518">
      <w:pPr>
        <w:pStyle w:val="Sraopastraipa"/>
        <w:numPr>
          <w:ilvl w:val="2"/>
          <w:numId w:val="3"/>
        </w:numPr>
        <w:tabs>
          <w:tab w:val="left" w:pos="993"/>
        </w:tabs>
        <w:spacing w:after="0" w:line="240" w:lineRule="auto"/>
        <w:ind w:left="851"/>
        <w:jc w:val="both"/>
        <w:rPr>
          <w:rFonts w:ascii="Arial" w:eastAsia="Arial" w:hAnsi="Arial" w:cs="Arial"/>
        </w:rPr>
      </w:pPr>
      <w:r w:rsidRPr="00D55A27">
        <w:rPr>
          <w:rFonts w:ascii="Arial" w:eastAsia="Arial" w:hAnsi="Arial" w:cs="Arial"/>
        </w:rPr>
        <w:t>iki Darbų pradžios įsakymu (ar kitu tvarkomuoju dokumentu) paskirti teisės aktų nustatyta tvarka atestuotus Statinio statybos vadovą, bendrųjų Statybos darbų vadovus</w:t>
      </w:r>
      <w:r w:rsidR="007B1321" w:rsidRPr="00D55A27">
        <w:rPr>
          <w:rFonts w:ascii="Arial" w:eastAsia="Arial" w:hAnsi="Arial" w:cs="Arial"/>
        </w:rPr>
        <w:t xml:space="preserve"> </w:t>
      </w:r>
      <w:r w:rsidR="00E57691" w:rsidRPr="00D55A27">
        <w:rPr>
          <w:rFonts w:ascii="Arial" w:eastAsia="Arial" w:hAnsi="Arial" w:cs="Arial"/>
        </w:rPr>
        <w:t>ir</w:t>
      </w:r>
      <w:r w:rsidRPr="00D55A27">
        <w:rPr>
          <w:rFonts w:ascii="Arial" w:eastAsia="Arial" w:hAnsi="Arial" w:cs="Arial"/>
        </w:rPr>
        <w:t xml:space="preserve"> reikiamus specialiųjų Statybos darbų vadovus (kai objekte vykdomi specialieji statybos darbai) </w:t>
      </w:r>
      <w:r w:rsidR="00E57691" w:rsidRPr="00D55A27">
        <w:rPr>
          <w:rFonts w:ascii="Arial" w:eastAsia="Arial" w:hAnsi="Arial" w:cs="Arial"/>
        </w:rPr>
        <w:t>bei</w:t>
      </w:r>
      <w:r w:rsidRPr="00D55A27">
        <w:rPr>
          <w:rFonts w:ascii="Arial" w:eastAsia="Arial" w:hAnsi="Arial" w:cs="Arial"/>
        </w:rPr>
        <w:t xml:space="preserve"> iki Darbų pradžios Užsakovui </w:t>
      </w:r>
      <w:r w:rsidR="00FE6F62">
        <w:rPr>
          <w:rFonts w:ascii="Arial" w:eastAsia="Arial" w:hAnsi="Arial" w:cs="Arial"/>
        </w:rPr>
        <w:t xml:space="preserve">ir projekto valdytojui </w:t>
      </w:r>
      <w:r w:rsidRPr="00D55A27">
        <w:rPr>
          <w:rFonts w:ascii="Arial" w:eastAsia="Arial" w:hAnsi="Arial" w:cs="Arial"/>
        </w:rPr>
        <w:t>pateikti šiame punkte nurodytų vadovų paskyrimo įsakymų ir jų turimų atestatų (jei</w:t>
      </w:r>
      <w:r w:rsidR="005F59D0" w:rsidRPr="00D55A27">
        <w:rPr>
          <w:rFonts w:ascii="Arial" w:eastAsia="Arial" w:hAnsi="Arial" w:cs="Arial"/>
        </w:rPr>
        <w:t xml:space="preserve"> šie</w:t>
      </w:r>
      <w:r w:rsidRPr="00D55A27">
        <w:rPr>
          <w:rFonts w:ascii="Arial" w:eastAsia="Arial" w:hAnsi="Arial" w:cs="Arial"/>
        </w:rPr>
        <w:t xml:space="preserve"> atestatai nebuvo teikti Pirkimo metu) kopijas. Statinio statybos vadovas privalo darbo metu nuolat būti statybos objekte, organizuoti Statybos darbus ir visais klausimais atstovauti Rangovui santykiuose su Užsakovu ir kitais rangovais (jei tokie bus pasitelkiami). Dėl pateisinamų priežasčių</w:t>
      </w:r>
      <w:r w:rsidR="00535C7E" w:rsidRPr="00D55A27">
        <w:rPr>
          <w:rFonts w:ascii="Arial" w:eastAsia="Arial" w:hAnsi="Arial" w:cs="Arial"/>
        </w:rPr>
        <w:t xml:space="preserve"> Statinio</w:t>
      </w:r>
      <w:r w:rsidRPr="00D55A27">
        <w:rPr>
          <w:rFonts w:ascii="Arial" w:eastAsia="Arial" w:hAnsi="Arial" w:cs="Arial"/>
        </w:rPr>
        <w:t xml:space="preserve"> statybos vadovui nesant statybos objekte, jis turi būti pasiekiamas mobiliuoju telefonu</w:t>
      </w:r>
      <w:r w:rsidR="0ED61262" w:rsidRPr="1DD4ED69">
        <w:rPr>
          <w:rFonts w:ascii="Arial" w:eastAsia="Arial" w:hAnsi="Arial" w:cs="Arial"/>
        </w:rPr>
        <w:t>. Tuo atveju, jeigu statinio Statybos specialieji darbų vadovai keičiami vadovaujantis Sutarties 15.2 punktu, prašymas dėl jų pakeitimo turi būti pateiktas ne vėliau kaip per 3 (tris) darbo dienas nuo Sutarties 15.2 punkte nurodytų aplinkybių atsiradimo dienos</w:t>
      </w:r>
      <w:r w:rsidR="4BBFD1AE" w:rsidRPr="1DD4ED69">
        <w:rPr>
          <w:rFonts w:ascii="Arial" w:eastAsia="Arial" w:hAnsi="Arial" w:cs="Arial"/>
        </w:rPr>
        <w:t>;</w:t>
      </w:r>
    </w:p>
    <w:p w14:paraId="2EA4FAA9" w14:textId="46E8241E" w:rsidR="00701B81" w:rsidRPr="00D55A27" w:rsidRDefault="00555F33" w:rsidP="004D5ADE">
      <w:pPr>
        <w:pStyle w:val="Sraopastraipa"/>
        <w:numPr>
          <w:ilvl w:val="2"/>
          <w:numId w:val="3"/>
        </w:numPr>
        <w:spacing w:after="0" w:line="240" w:lineRule="auto"/>
        <w:jc w:val="both"/>
        <w:rPr>
          <w:rFonts w:ascii="Arial" w:eastAsia="Arial" w:hAnsi="Arial" w:cs="Arial"/>
        </w:rPr>
      </w:pPr>
      <w:r w:rsidRPr="00D55A27">
        <w:rPr>
          <w:rFonts w:ascii="Arial" w:hAnsi="Arial" w:cs="Arial"/>
        </w:rPr>
        <w:t xml:space="preserve">Darbus atlikti pagal Grafiką, kuris turi būti suderintas su Užsakovu ar jo įgaliotu atstovu ne vėliau </w:t>
      </w:r>
      <w:r w:rsidR="00395B88" w:rsidRPr="00D55A27">
        <w:rPr>
          <w:rFonts w:ascii="Arial" w:hAnsi="Arial" w:cs="Arial"/>
        </w:rPr>
        <w:t>kaip per 10 (dešimt) dienų nuo Sutarties įsigaliojimo tokia tvarka</w:t>
      </w:r>
      <w:r w:rsidRPr="00D55A27">
        <w:rPr>
          <w:rFonts w:ascii="Arial" w:hAnsi="Arial" w:cs="Arial"/>
        </w:rPr>
        <w:t xml:space="preserve">: </w:t>
      </w:r>
      <w:r w:rsidR="00355AD3" w:rsidRPr="00D55A27">
        <w:rPr>
          <w:rFonts w:ascii="Arial" w:hAnsi="Arial" w:cs="Arial"/>
        </w:rPr>
        <w:t xml:space="preserve">ne vėliau nei per 5 (penkias) dienas nuo Sutarties įsigaliojimo </w:t>
      </w:r>
      <w:r w:rsidRPr="00D55A27">
        <w:rPr>
          <w:rFonts w:ascii="Arial" w:hAnsi="Arial" w:cs="Arial"/>
        </w:rPr>
        <w:t>Rangovas ar jo įgaliotas atstovas pateikia Grafiką Užsakovui, o Užsakovas ar jo įgaliotas atstovas ne vėliau kaip per 5 (penkias) dienas nuo Grafiko gavimo dienos suderina pateiktą Grafiką.</w:t>
      </w:r>
      <w:r w:rsidR="00EE405F" w:rsidRPr="00D55A27">
        <w:rPr>
          <w:rFonts w:ascii="Arial" w:hAnsi="Arial" w:cs="Arial"/>
        </w:rPr>
        <w:t xml:space="preserve"> </w:t>
      </w:r>
      <w:r w:rsidR="00EE405F" w:rsidRPr="00D55A27">
        <w:rPr>
          <w:rFonts w:ascii="Arial" w:eastAsia="Calibri" w:hAnsi="Arial" w:cs="Arial"/>
          <w:lang w:eastAsia="x-none"/>
        </w:rPr>
        <w:t xml:space="preserve">Rangovas, rengdamas Grafiką, turi atsižvelgti į objekte vykstantį ugdymo procesą (jei vyksta), kuris yra reglamentuojamas teisės </w:t>
      </w:r>
      <w:r w:rsidR="00EE405F" w:rsidRPr="00D55A27">
        <w:rPr>
          <w:rFonts w:ascii="Arial" w:eastAsia="Calibri" w:hAnsi="Arial" w:cs="Arial"/>
          <w:lang w:eastAsia="x-none"/>
        </w:rPr>
        <w:lastRenderedPageBreak/>
        <w:t xml:space="preserve">aktais. </w:t>
      </w:r>
      <w:r w:rsidRPr="00D55A27">
        <w:rPr>
          <w:rFonts w:ascii="Arial" w:eastAsia="Arial" w:hAnsi="Arial" w:cs="Arial"/>
        </w:rPr>
        <w:t>Jeigu dalies Darbų arba kitų Rangovo prievolių, numatytų šioje Sutartyje, atlikimo terminai nėra apibrėžti Grafike, juos Rangovas privalo vykdyti tokiais terminais, kad būtų laiku įvykdyti Grafike numatyti Darbai. Užsakovui nustačius bet kokį vėlavimą pagal Grafiką ir Rangovui nelikvidavus tokio vėlavimo per 5 (penkias) darbo dienas nuo Užsakovo rašytinio reikalavimo, Užsakovas turi teisę pareikalauti Rangovo, o pastarasis privalo savo rizika, be jokio papildomo užmokesčio, iki bus tinkamai panaikintas atsilikimas nuo Grafiko, organizuoti bei vykdyti Darbus Užsakovo nurodytu laiko režimu (visomis dienomis (įskaitant poilsio dienas), nepertraukiamai 24 val. per parą ir kt.) bei Užsakovo nustatytu Darbų vykdymo pajėgumu (Rangovo lėšomis pasitelkiant papildomas Užsakovo nurodytas priemones, įrangą, medžiagas, darbo jėgą bei Subrangovus) atsilikimui nuo Grafiko panaikinti. Šiame punkte numatytų priemonių įgyvendinimas neatleidžia Rangovo nuo kitų prievolių pagal Sutartį vykdymo (įskaitant, netesybų mokėjimo, garantinių įsipareigojimų, Darbų kokybės užtikrinimo, nuostolių atlyginimo ir kt.);</w:t>
      </w:r>
    </w:p>
    <w:p w14:paraId="06932431" w14:textId="2792C11D" w:rsidR="00B20A26" w:rsidRPr="00D55A27" w:rsidRDefault="00701B81" w:rsidP="00701B81">
      <w:pPr>
        <w:pStyle w:val="Sraopastraipa"/>
        <w:numPr>
          <w:ilvl w:val="2"/>
          <w:numId w:val="3"/>
        </w:numPr>
        <w:spacing w:after="0" w:line="240" w:lineRule="auto"/>
        <w:ind w:left="851"/>
        <w:jc w:val="both"/>
        <w:rPr>
          <w:rFonts w:ascii="Arial" w:eastAsia="Arial" w:hAnsi="Arial" w:cs="Arial"/>
        </w:rPr>
      </w:pPr>
      <w:r w:rsidRPr="00D55A27">
        <w:rPr>
          <w:rFonts w:ascii="Arial" w:eastAsia="Arial" w:hAnsi="Arial" w:cs="Arial"/>
        </w:rPr>
        <w:t xml:space="preserve">per 10 (dešimt) darbo dienų nuo Darbų pradžios, vadovaujantis </w:t>
      </w:r>
      <w:r w:rsidRPr="00D55A27">
        <w:rPr>
          <w:rFonts w:ascii="Arial" w:hAnsi="Arial" w:cs="Arial"/>
          <w:shd w:val="clear" w:color="auto" w:fill="FFFFFF"/>
        </w:rPr>
        <w:t>statybos techniniame reglamente STR 1.06.01:2016 „Statybos darbai. Statinio statybos priežiūra“ nurodytais reikalavimais,</w:t>
      </w:r>
      <w:r w:rsidRPr="00D55A27">
        <w:rPr>
          <w:rFonts w:ascii="Arial" w:eastAsia="Arial" w:hAnsi="Arial" w:cs="Arial"/>
        </w:rPr>
        <w:t xml:space="preserve"> įrengti prie statybos sklypo (Statybvietės) stendą su informacija apie statomą statinį, tiksliai nurodant sutartinių įsipareigojimų vykdymo terminus, išskyrus atvejus, kai statomi nesudėtingi statiniai ar atliekamas statinio paprastasis remontas. Tais atvejais, kai Darbai finansuojami Europos Sąjungos fondų lėšomis, Rangovas visais atvejais privalo savo sąskaita Statybvietės objekte įrengti laikinąjį ir pastovųjį (jei taikoma) informacinį stendą (-</w:t>
      </w:r>
      <w:proofErr w:type="spellStart"/>
      <w:r w:rsidRPr="00D55A27">
        <w:rPr>
          <w:rFonts w:ascii="Arial" w:eastAsia="Arial" w:hAnsi="Arial" w:cs="Arial"/>
        </w:rPr>
        <w:t>us</w:t>
      </w:r>
      <w:proofErr w:type="spellEnd"/>
      <w:r w:rsidRPr="00D55A27">
        <w:rPr>
          <w:rFonts w:ascii="Arial" w:eastAsia="Arial" w:hAnsi="Arial" w:cs="Arial"/>
        </w:rPr>
        <w:t xml:space="preserve">), vadovaudamasis Lietuvos Respublikos statybos įstatymu ir Europos Sąjungos paramos panaudojimą reglamentuojančiomis taisyklėmis (detali informacija </w:t>
      </w:r>
      <w:hyperlink r:id="rId15">
        <w:r w:rsidRPr="009A1FBC">
          <w:rPr>
            <w:rStyle w:val="Hipersaitas"/>
            <w:rFonts w:ascii="Arial" w:eastAsia="Arial" w:hAnsi="Arial" w:cs="Arial"/>
            <w:color w:val="auto"/>
          </w:rPr>
          <w:t>http://www.esinvesticijos.lt</w:t>
        </w:r>
      </w:hyperlink>
      <w:r w:rsidRPr="009A1FBC">
        <w:rPr>
          <w:rFonts w:ascii="Arial" w:eastAsia="Arial" w:hAnsi="Arial" w:cs="Arial"/>
        </w:rPr>
        <w:t xml:space="preserve">), suderinęs </w:t>
      </w:r>
      <w:r w:rsidRPr="00D55A27">
        <w:rPr>
          <w:rFonts w:ascii="Arial" w:eastAsia="Arial" w:hAnsi="Arial" w:cs="Arial"/>
        </w:rPr>
        <w:t>jį su Užsakovu. Užsakovo pavedimu Rangovas taip pat privalo per protingą, Užsakovo nurodytą terminą prie Statybvietės įrengti informacinį stendą su grafine informacija apie vykdomus</w:t>
      </w:r>
      <w:r w:rsidR="00E46A03" w:rsidRPr="00D55A27">
        <w:rPr>
          <w:rFonts w:ascii="Arial" w:eastAsia="Arial" w:hAnsi="Arial" w:cs="Arial"/>
        </w:rPr>
        <w:t xml:space="preserve"> Sta</w:t>
      </w:r>
      <w:r w:rsidR="0057360B" w:rsidRPr="00D55A27">
        <w:rPr>
          <w:rFonts w:ascii="Arial" w:eastAsia="Arial" w:hAnsi="Arial" w:cs="Arial"/>
        </w:rPr>
        <w:t>tybos</w:t>
      </w:r>
      <w:r w:rsidRPr="00D55A27">
        <w:rPr>
          <w:rFonts w:ascii="Arial" w:eastAsia="Arial" w:hAnsi="Arial" w:cs="Arial"/>
        </w:rPr>
        <w:t xml:space="preserve"> darbus, numatomą užbaigtų</w:t>
      </w:r>
      <w:r w:rsidR="00E11E32" w:rsidRPr="00D55A27">
        <w:rPr>
          <w:rFonts w:ascii="Arial" w:eastAsia="Arial" w:hAnsi="Arial" w:cs="Arial"/>
        </w:rPr>
        <w:t xml:space="preserve"> Statybos</w:t>
      </w:r>
      <w:r w:rsidRPr="00D55A27">
        <w:rPr>
          <w:rFonts w:ascii="Arial" w:eastAsia="Arial" w:hAnsi="Arial" w:cs="Arial"/>
        </w:rPr>
        <w:t xml:space="preserve"> darbų vizualizaciją ir pan. informacija (maketo pavyzdį pateikia Užsakovas);</w:t>
      </w:r>
    </w:p>
    <w:p w14:paraId="0C0D64C6" w14:textId="77777777" w:rsidR="00203C66" w:rsidRPr="00D55A27" w:rsidRDefault="410CE938" w:rsidP="00203C66">
      <w:pPr>
        <w:pStyle w:val="Sraopastraipa"/>
        <w:numPr>
          <w:ilvl w:val="2"/>
          <w:numId w:val="3"/>
        </w:numPr>
        <w:tabs>
          <w:tab w:val="left" w:pos="993"/>
        </w:tabs>
        <w:spacing w:after="0" w:line="240" w:lineRule="auto"/>
        <w:ind w:left="851"/>
        <w:jc w:val="both"/>
        <w:rPr>
          <w:rFonts w:ascii="Arial" w:eastAsia="Arial" w:hAnsi="Arial" w:cs="Arial"/>
        </w:rPr>
      </w:pPr>
      <w:r w:rsidRPr="00D55A27">
        <w:rPr>
          <w:rFonts w:ascii="Arial" w:eastAsia="Arial" w:hAnsi="Arial" w:cs="Arial"/>
        </w:rPr>
        <w:t xml:space="preserve">nedelsiant, bet ne vėliau kaip per </w:t>
      </w:r>
      <w:r w:rsidR="00FE43FD" w:rsidRPr="00D55A27">
        <w:rPr>
          <w:rFonts w:ascii="Arial" w:eastAsia="Arial" w:hAnsi="Arial" w:cs="Arial"/>
        </w:rPr>
        <w:t>3</w:t>
      </w:r>
      <w:r w:rsidRPr="00D55A27">
        <w:rPr>
          <w:rFonts w:ascii="Arial" w:eastAsia="Arial" w:hAnsi="Arial" w:cs="Arial"/>
        </w:rPr>
        <w:t xml:space="preserve"> (</w:t>
      </w:r>
      <w:r w:rsidR="00FE43FD" w:rsidRPr="00D55A27">
        <w:rPr>
          <w:rFonts w:ascii="Arial" w:eastAsia="Arial" w:hAnsi="Arial" w:cs="Arial"/>
        </w:rPr>
        <w:t>tris</w:t>
      </w:r>
      <w:r w:rsidRPr="00D55A27">
        <w:rPr>
          <w:rFonts w:ascii="Arial" w:eastAsia="Arial" w:hAnsi="Arial" w:cs="Arial"/>
        </w:rPr>
        <w:t>) darbo dienas, raštu informuoti U</w:t>
      </w:r>
      <w:r w:rsidR="001E3410" w:rsidRPr="00D55A27">
        <w:rPr>
          <w:rFonts w:ascii="Arial" w:eastAsia="Arial" w:hAnsi="Arial" w:cs="Arial"/>
        </w:rPr>
        <w:t xml:space="preserve">žsakovą apie pastebėtas </w:t>
      </w:r>
      <w:r w:rsidR="004B2B5F" w:rsidRPr="00D55A27">
        <w:rPr>
          <w:rFonts w:ascii="Arial" w:eastAsia="Arial" w:hAnsi="Arial" w:cs="Arial"/>
        </w:rPr>
        <w:t xml:space="preserve">Projekto </w:t>
      </w:r>
      <w:r w:rsidR="001E3410" w:rsidRPr="00D55A27">
        <w:rPr>
          <w:rFonts w:ascii="Arial" w:eastAsia="Arial" w:hAnsi="Arial" w:cs="Arial"/>
        </w:rPr>
        <w:t>klaidas ir (ar)</w:t>
      </w:r>
      <w:r w:rsidRPr="00D55A27">
        <w:rPr>
          <w:rFonts w:ascii="Arial" w:eastAsia="Arial" w:hAnsi="Arial" w:cs="Arial"/>
        </w:rPr>
        <w:t xml:space="preserve"> netikslumus </w:t>
      </w:r>
      <w:r w:rsidR="002D3E52" w:rsidRPr="00D55A27">
        <w:rPr>
          <w:rFonts w:ascii="Arial" w:eastAsia="Times New Roman" w:hAnsi="Arial" w:cs="Arial"/>
        </w:rPr>
        <w:t>Darbų Techninėje specifikacijoje ar kitoje Darbų techninėje dokumentacijoje</w:t>
      </w:r>
      <w:r w:rsidR="002D3E52" w:rsidRPr="00D55A27">
        <w:rPr>
          <w:rFonts w:ascii="Arial" w:eastAsia="Arial" w:hAnsi="Arial" w:cs="Arial"/>
        </w:rPr>
        <w:t xml:space="preserve"> </w:t>
      </w:r>
      <w:r w:rsidRPr="00D55A27">
        <w:rPr>
          <w:rFonts w:ascii="Arial" w:eastAsia="Arial" w:hAnsi="Arial" w:cs="Arial"/>
        </w:rPr>
        <w:t>ir pateikti siūlymus jiems išvengti ar ištaisyti</w:t>
      </w:r>
      <w:r w:rsidR="005E15C7" w:rsidRPr="00D55A27">
        <w:rPr>
          <w:rFonts w:ascii="Arial" w:eastAsia="Arial" w:hAnsi="Arial" w:cs="Arial"/>
        </w:rPr>
        <w:t>.</w:t>
      </w:r>
      <w:r w:rsidR="008B5E0F" w:rsidRPr="00D55A27">
        <w:rPr>
          <w:rFonts w:ascii="Arial" w:eastAsia="Times New Roman" w:hAnsi="Arial" w:cs="Arial"/>
        </w:rPr>
        <w:t xml:space="preserve"> </w:t>
      </w:r>
      <w:r w:rsidR="005E15C7" w:rsidRPr="00D55A27">
        <w:rPr>
          <w:rFonts w:ascii="Arial" w:eastAsia="Times New Roman" w:hAnsi="Arial" w:cs="Arial"/>
        </w:rPr>
        <w:t xml:space="preserve">Užsakovas per 5 (penkias) darbo dienas nuo Rangovo prašymo gavimo dienos informuoja apie priimtą sprendimą. Tuo atveju, jei Rangovo informacija yra pagrįsta, arba pagrįstumui nustatyti reikia papildomai laiko (tyrimams atlikti ir pan.) Užsakovas </w:t>
      </w:r>
      <w:r w:rsidR="004F6E39" w:rsidRPr="00D55A27">
        <w:rPr>
          <w:rFonts w:ascii="Arial" w:eastAsia="Times New Roman" w:hAnsi="Arial" w:cs="Arial"/>
        </w:rPr>
        <w:t>turi teisę</w:t>
      </w:r>
      <w:r w:rsidR="005E15C7" w:rsidRPr="00D55A27">
        <w:rPr>
          <w:rFonts w:ascii="Arial" w:eastAsia="Times New Roman" w:hAnsi="Arial" w:cs="Arial"/>
        </w:rPr>
        <w:t xml:space="preserve"> sustabdyti Darbus ar dalį Darbų</w:t>
      </w:r>
      <w:r w:rsidR="004B2B5F" w:rsidRPr="00D55A27">
        <w:rPr>
          <w:rFonts w:ascii="Arial" w:eastAsia="Times New Roman" w:hAnsi="Arial" w:cs="Arial"/>
        </w:rPr>
        <w:t>;</w:t>
      </w:r>
    </w:p>
    <w:p w14:paraId="3CD7B1F0" w14:textId="35245D0A" w:rsidR="006A0F0D" w:rsidRPr="00D55A27" w:rsidRDefault="410CE938" w:rsidP="00B20A26">
      <w:pPr>
        <w:pStyle w:val="Sraopastraipa"/>
        <w:numPr>
          <w:ilvl w:val="2"/>
          <w:numId w:val="3"/>
        </w:numPr>
        <w:tabs>
          <w:tab w:val="left" w:pos="993"/>
        </w:tabs>
        <w:spacing w:after="0" w:line="240" w:lineRule="auto"/>
        <w:ind w:left="851"/>
        <w:jc w:val="both"/>
        <w:rPr>
          <w:rFonts w:ascii="Arial" w:eastAsia="Arial" w:hAnsi="Arial" w:cs="Arial"/>
        </w:rPr>
      </w:pPr>
      <w:r w:rsidRPr="00D55A27">
        <w:rPr>
          <w:rFonts w:ascii="Arial" w:eastAsia="Arial" w:hAnsi="Arial" w:cs="Arial"/>
        </w:rPr>
        <w:t xml:space="preserve">savarankiškai apsirūpinti materialiniais ištekliais Sutartyje numatytiems </w:t>
      </w:r>
      <w:r w:rsidR="005163ED" w:rsidRPr="00D55A27">
        <w:rPr>
          <w:rFonts w:ascii="Arial" w:eastAsia="Arial" w:hAnsi="Arial" w:cs="Arial"/>
        </w:rPr>
        <w:t>Statybos d</w:t>
      </w:r>
      <w:r w:rsidRPr="00D55A27">
        <w:rPr>
          <w:rFonts w:ascii="Arial" w:eastAsia="Arial" w:hAnsi="Arial" w:cs="Arial"/>
        </w:rPr>
        <w:t xml:space="preserve">arbams atlikti. Medžiagos ir (ar) įranga turi atitikti </w:t>
      </w:r>
      <w:r w:rsidR="00055387" w:rsidRPr="00D55A27">
        <w:rPr>
          <w:rFonts w:ascii="Arial" w:eastAsia="Arial" w:hAnsi="Arial" w:cs="Arial"/>
          <w:lang w:eastAsia="x-none"/>
        </w:rPr>
        <w:t>Techninėje specifikacijoje</w:t>
      </w:r>
      <w:r w:rsidR="00C3206E" w:rsidRPr="00D55A27">
        <w:rPr>
          <w:rFonts w:ascii="Arial" w:eastAsia="Arial" w:hAnsi="Arial" w:cs="Arial"/>
        </w:rPr>
        <w:t xml:space="preserve"> </w:t>
      </w:r>
      <w:r w:rsidRPr="00D55A27">
        <w:rPr>
          <w:rFonts w:ascii="Arial" w:eastAsia="Arial" w:hAnsi="Arial" w:cs="Arial"/>
        </w:rPr>
        <w:t>nustatytus reikalavimus. Užsakovui turi būti pateikti medžiagų ir (ar) įrangos sertifikatai arba eksploatacinių savybių deklaracijos iki medžiagų ir (ar) įrangos patekimo į Statybvietę;</w:t>
      </w:r>
    </w:p>
    <w:p w14:paraId="71CA71D0" w14:textId="34FC5A40" w:rsidR="00C52063" w:rsidRPr="00D55A27" w:rsidRDefault="6CED7F01" w:rsidP="00BD29E7">
      <w:pPr>
        <w:pStyle w:val="Sraopastraipa"/>
        <w:numPr>
          <w:ilvl w:val="2"/>
          <w:numId w:val="3"/>
        </w:numPr>
        <w:tabs>
          <w:tab w:val="left" w:pos="993"/>
        </w:tabs>
        <w:spacing w:after="0" w:line="240" w:lineRule="auto"/>
        <w:ind w:left="851"/>
        <w:jc w:val="both"/>
        <w:rPr>
          <w:rFonts w:ascii="Arial" w:eastAsia="Arial" w:hAnsi="Arial" w:cs="Arial"/>
        </w:rPr>
      </w:pPr>
      <w:r w:rsidRPr="1E6D8BC2">
        <w:rPr>
          <w:rFonts w:ascii="Arial" w:hAnsi="Arial" w:cs="Arial"/>
          <w:lang w:eastAsia="en-US" w:bidi="lt-LT"/>
        </w:rPr>
        <w:t xml:space="preserve">laikytis </w:t>
      </w:r>
      <w:r w:rsidR="0050529B" w:rsidRPr="1E6D8BC2">
        <w:rPr>
          <w:rFonts w:ascii="Arial" w:hAnsi="Arial" w:cs="Arial"/>
          <w:lang w:eastAsia="en-US" w:bidi="lt-LT"/>
        </w:rPr>
        <w:t xml:space="preserve">darbo </w:t>
      </w:r>
      <w:r w:rsidR="1929CB8B" w:rsidRPr="1E6D8BC2">
        <w:rPr>
          <w:rFonts w:ascii="Arial" w:hAnsi="Arial" w:cs="Arial"/>
          <w:lang w:eastAsia="en-US" w:bidi="lt-LT"/>
        </w:rPr>
        <w:t>higienos, saugos darbe</w:t>
      </w:r>
      <w:r w:rsidRPr="1E6D8BC2">
        <w:rPr>
          <w:rFonts w:ascii="Arial" w:hAnsi="Arial" w:cs="Arial"/>
          <w:lang w:eastAsia="en-US" w:bidi="lt-LT"/>
        </w:rPr>
        <w:t xml:space="preserve">, </w:t>
      </w:r>
      <w:r w:rsidR="1929CB8B" w:rsidRPr="1E6D8BC2">
        <w:rPr>
          <w:rFonts w:ascii="Arial" w:hAnsi="Arial" w:cs="Arial"/>
          <w:lang w:eastAsia="en-US" w:bidi="lt-LT"/>
        </w:rPr>
        <w:t>prieš</w:t>
      </w:r>
      <w:r w:rsidRPr="1E6D8BC2">
        <w:rPr>
          <w:rFonts w:ascii="Arial" w:hAnsi="Arial" w:cs="Arial"/>
          <w:lang w:eastAsia="en-US" w:bidi="lt-LT"/>
        </w:rPr>
        <w:t xml:space="preserve">gaisrinės saugos, techninės saugos, civilinės saugos ir aplinkos </w:t>
      </w:r>
      <w:r w:rsidR="63771842" w:rsidRPr="1E6D8BC2">
        <w:rPr>
          <w:rFonts w:ascii="Arial" w:hAnsi="Arial" w:cs="Arial"/>
          <w:lang w:eastAsia="en-US" w:bidi="lt-LT"/>
        </w:rPr>
        <w:t xml:space="preserve">ekologinės </w:t>
      </w:r>
      <w:r w:rsidRPr="1E6D8BC2">
        <w:rPr>
          <w:rFonts w:ascii="Arial" w:hAnsi="Arial" w:cs="Arial"/>
          <w:lang w:eastAsia="en-US" w:bidi="lt-LT"/>
        </w:rPr>
        <w:t xml:space="preserve">apsaugos (toliau – </w:t>
      </w:r>
      <w:r w:rsidRPr="1E6D8BC2">
        <w:rPr>
          <w:rFonts w:ascii="Arial" w:hAnsi="Arial" w:cs="Arial"/>
          <w:b/>
          <w:bCs/>
          <w:lang w:eastAsia="en-US" w:bidi="lt-LT"/>
        </w:rPr>
        <w:t>Saugos</w:t>
      </w:r>
      <w:r w:rsidRPr="1E6D8BC2">
        <w:rPr>
          <w:rFonts w:ascii="Arial" w:hAnsi="Arial" w:cs="Arial"/>
          <w:lang w:eastAsia="en-US" w:bidi="lt-LT"/>
        </w:rPr>
        <w:t>) reikalavimų</w:t>
      </w:r>
      <w:r w:rsidR="63771842" w:rsidRPr="1E6D8BC2">
        <w:rPr>
          <w:rFonts w:ascii="Arial" w:hAnsi="Arial" w:cs="Arial"/>
          <w:lang w:eastAsia="en-US" w:bidi="lt-LT"/>
        </w:rPr>
        <w:t>, įskaitant, bet neapsiribojant</w:t>
      </w:r>
      <w:r w:rsidRPr="1E6D8BC2">
        <w:rPr>
          <w:rFonts w:ascii="Arial" w:hAnsi="Arial" w:cs="Arial"/>
          <w:lang w:eastAsia="en-US" w:bidi="lt-LT"/>
        </w:rPr>
        <w:t>:</w:t>
      </w:r>
    </w:p>
    <w:p w14:paraId="7E7D1ACA" w14:textId="287E8B59" w:rsidR="00C52063" w:rsidRPr="00D55A27" w:rsidRDefault="005163ED" w:rsidP="00BD29E7">
      <w:pPr>
        <w:pStyle w:val="Sraopastraipa"/>
        <w:numPr>
          <w:ilvl w:val="3"/>
          <w:numId w:val="3"/>
        </w:numPr>
        <w:shd w:val="clear" w:color="auto" w:fill="FFFFFF" w:themeFill="background1"/>
        <w:tabs>
          <w:tab w:val="left" w:pos="993"/>
        </w:tabs>
        <w:spacing w:after="0" w:line="240" w:lineRule="auto"/>
        <w:jc w:val="both"/>
        <w:rPr>
          <w:rFonts w:ascii="Arial" w:hAnsi="Arial" w:cs="Arial"/>
          <w:lang w:eastAsia="en-US" w:bidi="lt-LT"/>
        </w:rPr>
      </w:pPr>
      <w:r w:rsidRPr="00D55A27">
        <w:rPr>
          <w:rFonts w:ascii="Arial" w:hAnsi="Arial" w:cs="Arial"/>
          <w:lang w:eastAsia="en-US" w:bidi="lt-LT"/>
        </w:rPr>
        <w:t>Statybos d</w:t>
      </w:r>
      <w:r w:rsidR="00C52063" w:rsidRPr="00D55A27">
        <w:rPr>
          <w:rFonts w:ascii="Arial" w:hAnsi="Arial" w:cs="Arial"/>
          <w:lang w:eastAsia="en-US" w:bidi="lt-LT"/>
        </w:rPr>
        <w:t>arbus vykdantys Rangovo ar Subrangovų darbuotojai turi turėti leidimą dirbti Užsakovo objektuose;</w:t>
      </w:r>
    </w:p>
    <w:p w14:paraId="2079BCAF" w14:textId="600BE838" w:rsidR="00C52063" w:rsidRPr="00D55A27" w:rsidRDefault="005163ED" w:rsidP="00BD29E7">
      <w:pPr>
        <w:pStyle w:val="Sraopastraipa"/>
        <w:numPr>
          <w:ilvl w:val="3"/>
          <w:numId w:val="3"/>
        </w:numPr>
        <w:shd w:val="clear" w:color="auto" w:fill="FFFFFF" w:themeFill="background1"/>
        <w:tabs>
          <w:tab w:val="left" w:pos="993"/>
        </w:tabs>
        <w:spacing w:after="0" w:line="240" w:lineRule="auto"/>
        <w:ind w:left="851" w:hanging="851"/>
        <w:jc w:val="both"/>
        <w:rPr>
          <w:rFonts w:ascii="Arial" w:hAnsi="Arial" w:cs="Arial"/>
          <w:lang w:eastAsia="en-US" w:bidi="lt-LT"/>
        </w:rPr>
      </w:pPr>
      <w:r w:rsidRPr="00D55A27">
        <w:rPr>
          <w:rFonts w:ascii="Arial" w:hAnsi="Arial" w:cs="Arial"/>
          <w:lang w:eastAsia="en-US" w:bidi="lt-LT"/>
        </w:rPr>
        <w:t>Statybos d</w:t>
      </w:r>
      <w:r w:rsidR="00C52063" w:rsidRPr="00D55A27">
        <w:rPr>
          <w:rFonts w:ascii="Arial" w:hAnsi="Arial" w:cs="Arial"/>
          <w:lang w:eastAsia="en-US" w:bidi="lt-LT"/>
        </w:rPr>
        <w:t>arbų vietoje paskirti už darbuotojų saugą atsakingą asmenį;</w:t>
      </w:r>
    </w:p>
    <w:p w14:paraId="79483E71" w14:textId="77777777" w:rsidR="00C52063" w:rsidRPr="00D55A27" w:rsidRDefault="00C52063" w:rsidP="00BD29E7">
      <w:pPr>
        <w:pStyle w:val="Sraopastraipa"/>
        <w:numPr>
          <w:ilvl w:val="3"/>
          <w:numId w:val="3"/>
        </w:numPr>
        <w:shd w:val="clear" w:color="auto" w:fill="FFFFFF" w:themeFill="background1"/>
        <w:tabs>
          <w:tab w:val="left" w:pos="993"/>
        </w:tabs>
        <w:spacing w:after="0" w:line="240" w:lineRule="auto"/>
        <w:ind w:left="851" w:hanging="851"/>
        <w:jc w:val="both"/>
        <w:rPr>
          <w:rFonts w:ascii="Arial" w:hAnsi="Arial" w:cs="Arial"/>
          <w:lang w:eastAsia="en-US" w:bidi="lt-LT"/>
        </w:rPr>
      </w:pPr>
      <w:r w:rsidRPr="00D55A27">
        <w:rPr>
          <w:rFonts w:ascii="Arial" w:hAnsi="Arial" w:cs="Arial"/>
          <w:lang w:eastAsia="en-US" w:bidi="lt-LT"/>
        </w:rPr>
        <w:t>imtis techninių priemonių darbuotojų saugai ir sveikatai užtikrinti;</w:t>
      </w:r>
    </w:p>
    <w:p w14:paraId="63907015" w14:textId="7FB01F55" w:rsidR="00C52063" w:rsidRPr="00D55A27" w:rsidRDefault="6CED7F01" w:rsidP="00666721">
      <w:pPr>
        <w:pStyle w:val="Sraopastraipa"/>
        <w:numPr>
          <w:ilvl w:val="3"/>
          <w:numId w:val="3"/>
        </w:numPr>
        <w:tabs>
          <w:tab w:val="left" w:pos="993"/>
        </w:tabs>
        <w:jc w:val="both"/>
        <w:rPr>
          <w:rFonts w:ascii="Arial" w:hAnsi="Arial" w:cs="Arial"/>
          <w:lang w:eastAsia="en-US" w:bidi="lt-LT"/>
        </w:rPr>
      </w:pPr>
      <w:r w:rsidRPr="00666721">
        <w:rPr>
          <w:rFonts w:ascii="Arial" w:hAnsi="Arial" w:cs="Arial"/>
        </w:rPr>
        <w:t>užtikrinti, kad Rangovo ir Subrangovų darbuotojai turėtų asmenines ir apsaugos priemones ir jomis naudotųsi</w:t>
      </w:r>
      <w:r>
        <w:t>;</w:t>
      </w:r>
    </w:p>
    <w:p w14:paraId="1F6B606D" w14:textId="45E5D9A6" w:rsidR="00171EB1" w:rsidRPr="00D55A27" w:rsidRDefault="00C52063" w:rsidP="00BD29E7">
      <w:pPr>
        <w:pStyle w:val="Sraopastraipa"/>
        <w:numPr>
          <w:ilvl w:val="3"/>
          <w:numId w:val="3"/>
        </w:numPr>
        <w:shd w:val="clear" w:color="auto" w:fill="FFFFFF" w:themeFill="background1"/>
        <w:tabs>
          <w:tab w:val="left" w:pos="993"/>
        </w:tabs>
        <w:spacing w:after="0" w:line="240" w:lineRule="auto"/>
        <w:ind w:left="851" w:hanging="851"/>
        <w:jc w:val="both"/>
        <w:rPr>
          <w:rFonts w:ascii="Arial" w:hAnsi="Arial" w:cs="Arial"/>
          <w:lang w:eastAsia="en-US" w:bidi="lt-LT"/>
        </w:rPr>
      </w:pPr>
      <w:r w:rsidRPr="00D55A27">
        <w:rPr>
          <w:rFonts w:ascii="Arial" w:hAnsi="Arial" w:cs="Arial"/>
          <w:lang w:eastAsia="en-US" w:bidi="lt-LT"/>
        </w:rPr>
        <w:t xml:space="preserve">užtikrinti, kad Rangovo </w:t>
      </w:r>
      <w:r w:rsidR="000C34EB" w:rsidRPr="00D55A27">
        <w:rPr>
          <w:rFonts w:ascii="Arial" w:hAnsi="Arial" w:cs="Arial"/>
          <w:lang w:eastAsia="en-US" w:bidi="lt-LT"/>
        </w:rPr>
        <w:t xml:space="preserve">ir </w:t>
      </w:r>
      <w:r w:rsidRPr="00D55A27">
        <w:rPr>
          <w:rFonts w:ascii="Arial" w:hAnsi="Arial" w:cs="Arial"/>
          <w:lang w:eastAsia="en-US" w:bidi="lt-LT"/>
        </w:rPr>
        <w:t xml:space="preserve">Subrangovo darbuotojai vykdys </w:t>
      </w:r>
      <w:r w:rsidR="00E0108F" w:rsidRPr="00D55A27">
        <w:rPr>
          <w:rFonts w:ascii="Arial" w:hAnsi="Arial" w:cs="Arial"/>
          <w:lang w:eastAsia="en-US" w:bidi="lt-LT"/>
        </w:rPr>
        <w:t>D</w:t>
      </w:r>
      <w:r w:rsidRPr="00D55A27">
        <w:rPr>
          <w:rFonts w:ascii="Arial" w:hAnsi="Arial" w:cs="Arial"/>
          <w:lang w:eastAsia="en-US" w:bidi="lt-LT"/>
        </w:rPr>
        <w:t>arbus būdami neapsvaigę nuo alkoholio ir (ar) narkotinių, psichotropinių medžiagų. Darbuotojas pripažįstamas apsvaigęs nuo alkoholio ir (ar) narkotinių, psichotropinių medžiagų, kai koncentracija biologinėse organizmo terpėse – iškvėptame ore, kraujyje, šlapime, seilėse ar kituose organizmo skysčiuose viršija 0,00 promilės;</w:t>
      </w:r>
    </w:p>
    <w:p w14:paraId="392A4A8E" w14:textId="5BE5F16A" w:rsidR="00C52063" w:rsidRPr="00D55A27" w:rsidRDefault="00C52063" w:rsidP="00BD29E7">
      <w:pPr>
        <w:pStyle w:val="Sraopastraipa"/>
        <w:numPr>
          <w:ilvl w:val="3"/>
          <w:numId w:val="3"/>
        </w:numPr>
        <w:shd w:val="clear" w:color="auto" w:fill="FFFFFF" w:themeFill="background1"/>
        <w:tabs>
          <w:tab w:val="left" w:pos="993"/>
        </w:tabs>
        <w:spacing w:after="0" w:line="240" w:lineRule="auto"/>
        <w:ind w:left="851" w:hanging="851"/>
        <w:jc w:val="both"/>
        <w:rPr>
          <w:rFonts w:ascii="Arial" w:hAnsi="Arial" w:cs="Arial"/>
          <w:lang w:eastAsia="en-US" w:bidi="lt-LT"/>
        </w:rPr>
      </w:pPr>
      <w:r w:rsidRPr="00D55A27">
        <w:rPr>
          <w:rFonts w:ascii="Arial" w:hAnsi="Arial" w:cs="Arial"/>
          <w:lang w:eastAsia="en-US" w:bidi="lt-LT"/>
        </w:rPr>
        <w:t>laikytis kitų Darbų Saugos reikalavimų, kurie užtikrintų, kad žmonių sveikatai ir gyvybei nebus keliama</w:t>
      </w:r>
      <w:r w:rsidR="00171EB1" w:rsidRPr="00D55A27">
        <w:rPr>
          <w:rFonts w:ascii="Arial" w:hAnsi="Arial" w:cs="Arial"/>
          <w:lang w:eastAsia="en-US" w:bidi="lt-LT"/>
        </w:rPr>
        <w:t xml:space="preserve"> grėsmė;</w:t>
      </w:r>
    </w:p>
    <w:p w14:paraId="054C8D03" w14:textId="20558F37" w:rsidR="0067721B" w:rsidRPr="00D55A27" w:rsidRDefault="410CE938" w:rsidP="00BD29E7">
      <w:pPr>
        <w:pStyle w:val="Sraopastraipa"/>
        <w:numPr>
          <w:ilvl w:val="2"/>
          <w:numId w:val="3"/>
        </w:numPr>
        <w:spacing w:after="0" w:line="240" w:lineRule="auto"/>
        <w:ind w:left="851" w:hanging="851"/>
        <w:jc w:val="both"/>
        <w:rPr>
          <w:rFonts w:ascii="Arial" w:eastAsia="Arial" w:hAnsi="Arial" w:cs="Arial"/>
        </w:rPr>
      </w:pPr>
      <w:r w:rsidRPr="00D55A27">
        <w:rPr>
          <w:rFonts w:ascii="Arial" w:eastAsia="Arial" w:hAnsi="Arial" w:cs="Arial"/>
        </w:rPr>
        <w:t>užtikrinti objekte esančio turto apsaugą nuo meteorologinių sąlygų poveikio ir kitokio jo sugadinimo;</w:t>
      </w:r>
    </w:p>
    <w:p w14:paraId="64CA59DE" w14:textId="7C54A4C7" w:rsidR="0067721B" w:rsidRPr="00D55A27" w:rsidRDefault="007F7569" w:rsidP="00BD29E7">
      <w:pPr>
        <w:pStyle w:val="Sraopastraipa"/>
        <w:numPr>
          <w:ilvl w:val="2"/>
          <w:numId w:val="3"/>
        </w:numPr>
        <w:spacing w:after="0" w:line="240" w:lineRule="auto"/>
        <w:ind w:left="851" w:hanging="851"/>
        <w:jc w:val="both"/>
        <w:rPr>
          <w:rFonts w:ascii="Arial" w:eastAsia="Arial" w:hAnsi="Arial" w:cs="Arial"/>
        </w:rPr>
      </w:pPr>
      <w:r w:rsidRPr="00D55A27">
        <w:rPr>
          <w:rFonts w:ascii="Arial" w:eastAsia="Arial" w:hAnsi="Arial" w:cs="Arial"/>
        </w:rPr>
        <w:lastRenderedPageBreak/>
        <w:t xml:space="preserve">užtikrinti, kad pasitelktų </w:t>
      </w:r>
      <w:r w:rsidR="008D7D5E" w:rsidRPr="00D55A27">
        <w:rPr>
          <w:rFonts w:ascii="Arial" w:eastAsia="Arial" w:hAnsi="Arial" w:cs="Arial"/>
        </w:rPr>
        <w:t>S</w:t>
      </w:r>
      <w:r w:rsidRPr="00D55A27">
        <w:rPr>
          <w:rFonts w:ascii="Arial" w:eastAsia="Arial" w:hAnsi="Arial" w:cs="Arial"/>
        </w:rPr>
        <w:t>ub</w:t>
      </w:r>
      <w:r w:rsidR="00813410" w:rsidRPr="00D55A27">
        <w:rPr>
          <w:rFonts w:ascii="Arial" w:eastAsia="Arial" w:hAnsi="Arial" w:cs="Arial"/>
        </w:rPr>
        <w:t>rangovų</w:t>
      </w:r>
      <w:r w:rsidRPr="00D55A27">
        <w:rPr>
          <w:rFonts w:ascii="Arial" w:eastAsia="Arial" w:hAnsi="Arial" w:cs="Arial"/>
        </w:rPr>
        <w:t xml:space="preserve"> darbuotojai vykdytų Sutartyje Užsakovo numatytus reikalavimus, taikomus Rangovo darbuotojams, ir atsakyti už </w:t>
      </w:r>
      <w:r w:rsidR="008D7D5E" w:rsidRPr="00D55A27">
        <w:rPr>
          <w:rFonts w:ascii="Arial" w:eastAsia="Arial" w:hAnsi="Arial" w:cs="Arial"/>
        </w:rPr>
        <w:t>S</w:t>
      </w:r>
      <w:r w:rsidRPr="00D55A27">
        <w:rPr>
          <w:rFonts w:ascii="Arial" w:eastAsia="Arial" w:hAnsi="Arial" w:cs="Arial"/>
        </w:rPr>
        <w:t>ub</w:t>
      </w:r>
      <w:r w:rsidR="00846F16" w:rsidRPr="00D55A27">
        <w:rPr>
          <w:rFonts w:ascii="Arial" w:eastAsia="Arial" w:hAnsi="Arial" w:cs="Arial"/>
        </w:rPr>
        <w:t>rangovų</w:t>
      </w:r>
      <w:r w:rsidRPr="00D55A27">
        <w:rPr>
          <w:rFonts w:ascii="Arial" w:eastAsia="Arial" w:hAnsi="Arial" w:cs="Arial"/>
        </w:rPr>
        <w:t xml:space="preserve"> darbuotojų veiksmus ar neveikimą, lemiantį Sutartyje numatytų įsipareigojimų nevykdymą</w:t>
      </w:r>
      <w:r w:rsidR="00093ADF" w:rsidRPr="00D55A27">
        <w:rPr>
          <w:rFonts w:ascii="Arial" w:eastAsia="Arial" w:hAnsi="Arial" w:cs="Arial"/>
        </w:rPr>
        <w:t xml:space="preserve"> ar netinkamą vykdymą</w:t>
      </w:r>
      <w:r w:rsidRPr="00D55A27">
        <w:rPr>
          <w:rFonts w:ascii="Arial" w:eastAsia="Arial" w:hAnsi="Arial" w:cs="Arial"/>
        </w:rPr>
        <w:t>;</w:t>
      </w:r>
    </w:p>
    <w:p w14:paraId="7C7FACAF" w14:textId="1A6BC26D" w:rsidR="00D83238" w:rsidRPr="00D55A27" w:rsidRDefault="410CE938" w:rsidP="00BD29E7">
      <w:pPr>
        <w:pStyle w:val="Sraopastraipa"/>
        <w:numPr>
          <w:ilvl w:val="2"/>
          <w:numId w:val="3"/>
        </w:numPr>
        <w:spacing w:after="0" w:line="240" w:lineRule="auto"/>
        <w:ind w:left="851" w:hanging="851"/>
        <w:jc w:val="both"/>
        <w:rPr>
          <w:rFonts w:ascii="Arial" w:eastAsia="Arial" w:hAnsi="Arial" w:cs="Arial"/>
        </w:rPr>
      </w:pPr>
      <w:r w:rsidRPr="00D55A27">
        <w:rPr>
          <w:rFonts w:ascii="Arial" w:eastAsia="Arial" w:hAnsi="Arial" w:cs="Arial"/>
        </w:rPr>
        <w:t xml:space="preserve">vykdyti </w:t>
      </w:r>
      <w:r w:rsidR="00504333" w:rsidRPr="00D55A27">
        <w:rPr>
          <w:rFonts w:ascii="Arial" w:eastAsia="Arial" w:hAnsi="Arial" w:cs="Arial"/>
        </w:rPr>
        <w:t>Statybos d</w:t>
      </w:r>
      <w:r w:rsidR="004B2B5F" w:rsidRPr="00D55A27">
        <w:rPr>
          <w:rFonts w:ascii="Arial" w:eastAsia="Arial" w:hAnsi="Arial" w:cs="Arial"/>
        </w:rPr>
        <w:t xml:space="preserve">arbų </w:t>
      </w:r>
      <w:r w:rsidRPr="00D55A27">
        <w:rPr>
          <w:rFonts w:ascii="Arial" w:eastAsia="Arial" w:hAnsi="Arial" w:cs="Arial"/>
        </w:rPr>
        <w:t xml:space="preserve">kontrolę, siekiant įsitikinti, kad </w:t>
      </w:r>
      <w:r w:rsidR="00504333" w:rsidRPr="00D55A27">
        <w:rPr>
          <w:rFonts w:ascii="Arial" w:eastAsia="Arial" w:hAnsi="Arial" w:cs="Arial"/>
        </w:rPr>
        <w:t>Statybos d</w:t>
      </w:r>
      <w:r w:rsidRPr="00D55A27">
        <w:rPr>
          <w:rFonts w:ascii="Arial" w:eastAsia="Arial" w:hAnsi="Arial" w:cs="Arial"/>
        </w:rPr>
        <w:t>arbų vykdymas atitinka šios Sutarties, statybą reglamentuojančių teisės aktų, b</w:t>
      </w:r>
      <w:r w:rsidR="001E3410" w:rsidRPr="00D55A27">
        <w:rPr>
          <w:rFonts w:ascii="Arial" w:eastAsia="Arial" w:hAnsi="Arial" w:cs="Arial"/>
        </w:rPr>
        <w:t>ei pagrįstus Užsakovo paskirto S</w:t>
      </w:r>
      <w:r w:rsidRPr="00D55A27">
        <w:rPr>
          <w:rFonts w:ascii="Arial" w:eastAsia="Arial" w:hAnsi="Arial" w:cs="Arial"/>
        </w:rPr>
        <w:t>tatinio statybos techninio prižiūrėtojo reikalavimus;</w:t>
      </w:r>
    </w:p>
    <w:p w14:paraId="4705742E" w14:textId="40A1160C" w:rsidR="00F53D27" w:rsidRPr="00D55A27" w:rsidRDefault="009A32FD" w:rsidP="00BD29E7">
      <w:pPr>
        <w:pStyle w:val="Sraopastraipa"/>
        <w:numPr>
          <w:ilvl w:val="2"/>
          <w:numId w:val="3"/>
        </w:numPr>
        <w:spacing w:after="0" w:line="240" w:lineRule="auto"/>
        <w:ind w:left="851" w:hanging="851"/>
        <w:jc w:val="both"/>
        <w:rPr>
          <w:rFonts w:ascii="Arial" w:eastAsia="Arial" w:hAnsi="Arial" w:cs="Arial"/>
        </w:rPr>
      </w:pPr>
      <w:r w:rsidRPr="00D55A27">
        <w:rPr>
          <w:rFonts w:ascii="Arial" w:eastAsia="Arial" w:hAnsi="Arial" w:cs="Arial"/>
        </w:rPr>
        <w:t xml:space="preserve">tvarkyti ir saugoti </w:t>
      </w:r>
      <w:r w:rsidR="00504333" w:rsidRPr="00D55A27">
        <w:rPr>
          <w:rFonts w:ascii="Arial" w:eastAsia="Arial" w:hAnsi="Arial" w:cs="Arial"/>
        </w:rPr>
        <w:t>Statybos d</w:t>
      </w:r>
      <w:r w:rsidRPr="00D55A27">
        <w:rPr>
          <w:rFonts w:ascii="Arial" w:eastAsia="Arial" w:hAnsi="Arial" w:cs="Arial"/>
        </w:rPr>
        <w:t xml:space="preserve">arbų vykdymo dokumentaciją, </w:t>
      </w:r>
      <w:r w:rsidR="00634976" w:rsidRPr="00D55A27">
        <w:rPr>
          <w:rFonts w:ascii="Arial" w:eastAsia="Arial" w:hAnsi="Arial" w:cs="Arial"/>
        </w:rPr>
        <w:t xml:space="preserve">nepertraukiamai </w:t>
      </w:r>
      <w:r w:rsidRPr="00D55A27">
        <w:rPr>
          <w:rFonts w:ascii="Arial" w:eastAsia="Arial" w:hAnsi="Arial" w:cs="Arial"/>
        </w:rPr>
        <w:t xml:space="preserve">pildyti </w:t>
      </w:r>
      <w:r w:rsidR="007B21C3" w:rsidRPr="00D55A27">
        <w:rPr>
          <w:rFonts w:ascii="Arial" w:hAnsi="Arial" w:cs="Arial"/>
        </w:rPr>
        <w:t xml:space="preserve">elektroninį </w:t>
      </w:r>
      <w:r w:rsidR="00504333" w:rsidRPr="00D55A27">
        <w:rPr>
          <w:rFonts w:ascii="Arial" w:eastAsia="Arial" w:hAnsi="Arial" w:cs="Arial"/>
        </w:rPr>
        <w:t>S</w:t>
      </w:r>
      <w:r w:rsidRPr="00D55A27">
        <w:rPr>
          <w:rFonts w:ascii="Arial" w:eastAsia="Arial" w:hAnsi="Arial" w:cs="Arial"/>
        </w:rPr>
        <w:t>tatybos darbų žurnalą</w:t>
      </w:r>
      <w:r w:rsidR="009C44DE" w:rsidRPr="00D55A27">
        <w:rPr>
          <w:rFonts w:ascii="Arial" w:eastAsia="Arial" w:hAnsi="Arial" w:cs="Arial"/>
        </w:rPr>
        <w:t xml:space="preserve"> (</w:t>
      </w:r>
      <w:r w:rsidR="00634976" w:rsidRPr="00D55A27">
        <w:rPr>
          <w:rFonts w:ascii="Arial" w:eastAsia="Calibri" w:hAnsi="Arial" w:cs="Arial"/>
          <w:lang w:eastAsia="en-US"/>
        </w:rPr>
        <w:t>pagal faktiškai atliktus Statybos darbus</w:t>
      </w:r>
      <w:r w:rsidR="009C44DE" w:rsidRPr="00D55A27">
        <w:rPr>
          <w:rFonts w:ascii="Arial" w:eastAsia="Arial" w:hAnsi="Arial" w:cs="Arial"/>
        </w:rPr>
        <w:t>)</w:t>
      </w:r>
      <w:r w:rsidRPr="00D55A27">
        <w:rPr>
          <w:rFonts w:ascii="Arial" w:eastAsia="Arial" w:hAnsi="Arial" w:cs="Arial"/>
        </w:rPr>
        <w:t xml:space="preserve">. Pastabas dėl vykdomų </w:t>
      </w:r>
      <w:r w:rsidR="00504333" w:rsidRPr="00D55A27">
        <w:rPr>
          <w:rFonts w:ascii="Arial" w:eastAsia="Arial" w:hAnsi="Arial" w:cs="Arial"/>
        </w:rPr>
        <w:t>Statybos d</w:t>
      </w:r>
      <w:r w:rsidRPr="00D55A27">
        <w:rPr>
          <w:rFonts w:ascii="Arial" w:eastAsia="Arial" w:hAnsi="Arial" w:cs="Arial"/>
        </w:rPr>
        <w:t xml:space="preserve">arbų gali pateikti tik Statinio projekto vykdymo priežiūros vadovas ir </w:t>
      </w:r>
      <w:r w:rsidR="00504333" w:rsidRPr="00D55A27">
        <w:rPr>
          <w:rFonts w:ascii="Arial" w:eastAsia="Arial" w:hAnsi="Arial" w:cs="Arial"/>
        </w:rPr>
        <w:t xml:space="preserve">(ar) </w:t>
      </w:r>
      <w:r w:rsidRPr="00D55A27">
        <w:rPr>
          <w:rFonts w:ascii="Arial" w:eastAsia="Arial" w:hAnsi="Arial" w:cs="Arial"/>
        </w:rPr>
        <w:t xml:space="preserve">Statinio statybos techninis prižiūrėtojas raštu – įrašais </w:t>
      </w:r>
      <w:r w:rsidR="00504333" w:rsidRPr="00D55A27">
        <w:rPr>
          <w:rFonts w:ascii="Arial" w:eastAsia="Arial" w:hAnsi="Arial" w:cs="Arial"/>
        </w:rPr>
        <w:t>S</w:t>
      </w:r>
      <w:r w:rsidRPr="00D55A27">
        <w:rPr>
          <w:rFonts w:ascii="Arial" w:eastAsia="Arial" w:hAnsi="Arial" w:cs="Arial"/>
        </w:rPr>
        <w:t>tatybos darbų žurnale;</w:t>
      </w:r>
    </w:p>
    <w:p w14:paraId="7EA59205" w14:textId="0935BAF1" w:rsidR="0067721B" w:rsidRPr="00D55A27" w:rsidRDefault="00504333" w:rsidP="00BD29E7">
      <w:pPr>
        <w:pStyle w:val="Sraopastraipa"/>
        <w:numPr>
          <w:ilvl w:val="2"/>
          <w:numId w:val="3"/>
        </w:numPr>
        <w:spacing w:after="0" w:line="240" w:lineRule="auto"/>
        <w:ind w:left="851" w:hanging="851"/>
        <w:jc w:val="both"/>
        <w:rPr>
          <w:rFonts w:ascii="Arial" w:eastAsia="Arial" w:hAnsi="Arial" w:cs="Arial"/>
        </w:rPr>
      </w:pPr>
      <w:r w:rsidRPr="00D55A27">
        <w:rPr>
          <w:rFonts w:ascii="Arial" w:eastAsia="Arial" w:hAnsi="Arial" w:cs="Arial"/>
        </w:rPr>
        <w:t>Statybos d</w:t>
      </w:r>
      <w:r w:rsidR="004F6E39" w:rsidRPr="00D55A27">
        <w:rPr>
          <w:rFonts w:ascii="Arial" w:eastAsia="Arial" w:hAnsi="Arial" w:cs="Arial"/>
        </w:rPr>
        <w:t>arbus pradėti tik iš anksto apie tai informavus Statinio projekto vykdymo priežiūros vadovą ir Statinio statybos technin</w:t>
      </w:r>
      <w:r w:rsidR="00CB0C27" w:rsidRPr="00D55A27">
        <w:rPr>
          <w:rFonts w:ascii="Arial" w:eastAsia="Arial" w:hAnsi="Arial" w:cs="Arial"/>
        </w:rPr>
        <w:t>į</w:t>
      </w:r>
      <w:r w:rsidR="004F6E39" w:rsidRPr="00D55A27">
        <w:rPr>
          <w:rFonts w:ascii="Arial" w:eastAsia="Arial" w:hAnsi="Arial" w:cs="Arial"/>
        </w:rPr>
        <w:t xml:space="preserve"> prižiūrėtoją, </w:t>
      </w:r>
      <w:r w:rsidR="001F4D1B" w:rsidRPr="00D55A27">
        <w:rPr>
          <w:rFonts w:ascii="Arial" w:eastAsia="Arial" w:hAnsi="Arial" w:cs="Arial"/>
        </w:rPr>
        <w:t>vykdyti Statinio projekto vykdymo priežiūros vadov</w:t>
      </w:r>
      <w:r w:rsidR="002E404D" w:rsidRPr="00D55A27">
        <w:rPr>
          <w:rFonts w:ascii="Arial" w:eastAsia="Arial" w:hAnsi="Arial" w:cs="Arial"/>
        </w:rPr>
        <w:t>o</w:t>
      </w:r>
      <w:r w:rsidR="001F4D1B" w:rsidRPr="00D55A27">
        <w:rPr>
          <w:rFonts w:ascii="Arial" w:eastAsia="Arial" w:hAnsi="Arial" w:cs="Arial"/>
        </w:rPr>
        <w:t xml:space="preserve"> ir Statinio statybos technini</w:t>
      </w:r>
      <w:r w:rsidR="002E404D" w:rsidRPr="00D55A27">
        <w:rPr>
          <w:rFonts w:ascii="Arial" w:eastAsia="Arial" w:hAnsi="Arial" w:cs="Arial"/>
        </w:rPr>
        <w:t>o</w:t>
      </w:r>
      <w:r w:rsidR="001F4D1B" w:rsidRPr="00D55A27">
        <w:rPr>
          <w:rFonts w:ascii="Arial" w:eastAsia="Arial" w:hAnsi="Arial" w:cs="Arial"/>
        </w:rPr>
        <w:t xml:space="preserve"> prižiūrėtoj</w:t>
      </w:r>
      <w:r w:rsidR="002E404D" w:rsidRPr="00D55A27">
        <w:rPr>
          <w:rFonts w:ascii="Arial" w:eastAsia="Arial" w:hAnsi="Arial" w:cs="Arial"/>
        </w:rPr>
        <w:t>o</w:t>
      </w:r>
      <w:r w:rsidR="001F4D1B" w:rsidRPr="00D55A27">
        <w:rPr>
          <w:rFonts w:ascii="Arial" w:eastAsia="Arial" w:hAnsi="Arial" w:cs="Arial"/>
        </w:rPr>
        <w:t xml:space="preserve"> </w:t>
      </w:r>
      <w:r w:rsidR="004F6E39" w:rsidRPr="00D55A27">
        <w:rPr>
          <w:rFonts w:ascii="Arial" w:eastAsia="Arial" w:hAnsi="Arial" w:cs="Arial"/>
        </w:rPr>
        <w:t xml:space="preserve">nurodymus dėl </w:t>
      </w:r>
      <w:r w:rsidR="00257E3B" w:rsidRPr="00D55A27">
        <w:rPr>
          <w:rFonts w:ascii="Arial" w:eastAsia="Arial" w:hAnsi="Arial" w:cs="Arial"/>
        </w:rPr>
        <w:t>Statybos d</w:t>
      </w:r>
      <w:r w:rsidR="004F6E39" w:rsidRPr="00D55A27">
        <w:rPr>
          <w:rFonts w:ascii="Arial" w:eastAsia="Arial" w:hAnsi="Arial" w:cs="Arial"/>
        </w:rPr>
        <w:t xml:space="preserve">arbų vykdymo </w:t>
      </w:r>
      <w:r w:rsidR="00C628E3" w:rsidRPr="00D55A27">
        <w:rPr>
          <w:rFonts w:ascii="Arial" w:eastAsia="Arial" w:hAnsi="Arial" w:cs="Arial"/>
        </w:rPr>
        <w:t xml:space="preserve">defektų </w:t>
      </w:r>
      <w:r w:rsidR="004F6E39" w:rsidRPr="00D55A27">
        <w:rPr>
          <w:rFonts w:ascii="Arial" w:eastAsia="Arial" w:hAnsi="Arial" w:cs="Arial"/>
        </w:rPr>
        <w:t xml:space="preserve">ištaisymo, reaguoti į </w:t>
      </w:r>
      <w:r w:rsidR="00257E3B" w:rsidRPr="00D55A27">
        <w:rPr>
          <w:rFonts w:ascii="Arial" w:eastAsia="Arial" w:hAnsi="Arial" w:cs="Arial"/>
        </w:rPr>
        <w:t>S</w:t>
      </w:r>
      <w:r w:rsidR="001F4D1B" w:rsidRPr="00D55A27">
        <w:rPr>
          <w:rFonts w:ascii="Arial" w:eastAsia="Arial" w:hAnsi="Arial" w:cs="Arial"/>
        </w:rPr>
        <w:t>tatybos darbų žurnale</w:t>
      </w:r>
      <w:r w:rsidR="002E404D" w:rsidRPr="00D55A27">
        <w:rPr>
          <w:rFonts w:ascii="Arial" w:eastAsia="Arial" w:hAnsi="Arial" w:cs="Arial"/>
        </w:rPr>
        <w:t xml:space="preserve"> įrašyt</w:t>
      </w:r>
      <w:r w:rsidR="00DC2F8E" w:rsidRPr="00D55A27">
        <w:rPr>
          <w:rFonts w:ascii="Arial" w:eastAsia="Arial" w:hAnsi="Arial" w:cs="Arial"/>
        </w:rPr>
        <w:t>as pastabas</w:t>
      </w:r>
      <w:r w:rsidR="004F6E39" w:rsidRPr="00D55A27">
        <w:rPr>
          <w:rFonts w:ascii="Arial" w:eastAsia="Arial" w:hAnsi="Arial" w:cs="Arial"/>
        </w:rPr>
        <w:t xml:space="preserve">, pašalinant </w:t>
      </w:r>
      <w:r w:rsidR="00C628E3" w:rsidRPr="00D55A27">
        <w:rPr>
          <w:rFonts w:ascii="Arial" w:eastAsia="Arial" w:hAnsi="Arial" w:cs="Arial"/>
        </w:rPr>
        <w:t xml:space="preserve">defektus </w:t>
      </w:r>
      <w:r w:rsidR="00391885" w:rsidRPr="00D55A27">
        <w:rPr>
          <w:rFonts w:ascii="Arial" w:eastAsia="Arial" w:hAnsi="Arial" w:cs="Arial"/>
        </w:rPr>
        <w:t>nustatytais terminais;</w:t>
      </w:r>
    </w:p>
    <w:p w14:paraId="103A6A09" w14:textId="18A0C37F" w:rsidR="00EC1984" w:rsidRPr="00D55A27" w:rsidRDefault="00160CB3" w:rsidP="00BD29E7">
      <w:pPr>
        <w:numPr>
          <w:ilvl w:val="2"/>
          <w:numId w:val="3"/>
        </w:numPr>
        <w:spacing w:after="0" w:line="240" w:lineRule="auto"/>
        <w:ind w:left="851" w:hanging="851"/>
        <w:contextualSpacing/>
        <w:jc w:val="both"/>
        <w:rPr>
          <w:rFonts w:ascii="Arial" w:eastAsia="Arial" w:hAnsi="Arial" w:cs="Arial"/>
          <w:lang w:eastAsia="x-none"/>
        </w:rPr>
      </w:pPr>
      <w:r w:rsidRPr="00D55A27">
        <w:rPr>
          <w:rFonts w:ascii="Arial" w:eastAsia="Arial" w:hAnsi="Arial" w:cs="Arial"/>
          <w:noProof/>
          <w:lang w:eastAsia="x-none"/>
        </w:rPr>
        <mc:AlternateContent>
          <mc:Choice Requires="aink">
            <w:drawing>
              <wp:anchor distT="0" distB="0" distL="114300" distR="114300" simplePos="0" relativeHeight="251658251" behindDoc="0" locked="0" layoutInCell="1" allowOverlap="1" wp14:anchorId="100927F1" wp14:editId="16B47B06">
                <wp:simplePos x="0" y="0"/>
                <wp:positionH relativeFrom="column">
                  <wp:posOffset>2286020</wp:posOffset>
                </wp:positionH>
                <wp:positionV relativeFrom="paragraph">
                  <wp:posOffset>-26200</wp:posOffset>
                </wp:positionV>
                <wp:extent cx="1880280" cy="105120"/>
                <wp:effectExtent l="57150" t="57150" r="62865" b="47625"/>
                <wp:wrapNone/>
                <wp:docPr id="1527170566" name="Rankraštį 17"/>
                <wp:cNvGraphicFramePr/>
                <a:graphic xmlns:a="http://schemas.openxmlformats.org/drawingml/2006/main">
                  <a:graphicData uri="http://schemas.microsoft.com/office/word/2010/wordprocessingInk">
                    <w14:contentPart bwMode="auto" r:id="rId16">
                      <w14:nvContentPartPr>
                        <w14:cNvContentPartPr/>
                      </w14:nvContentPartPr>
                      <w14:xfrm>
                        <a:off x="0" y="0"/>
                        <a:ext cx="1880280" cy="105120"/>
                      </w14:xfrm>
                    </w14:contentPart>
                  </a:graphicData>
                </a:graphic>
                <wp14:sizeRelH relativeFrom="margin">
                  <wp14:pctWidth>0</wp14:pctWidth>
                </wp14:sizeRelH>
                <wp14:sizeRelV relativeFrom="margin">
                  <wp14:pctHeight>0</wp14:pctHeight>
                </wp14:sizeRelV>
              </wp:anchor>
            </w:drawing>
          </mc:Choice>
          <mc:Fallback xmlns:arto="http://schemas.microsoft.com/office/word/2006/arto" xmlns:pic="http://schemas.openxmlformats.org/drawingml/2006/picture" xmlns:a="http://schemas.openxmlformats.org/drawingml/2006/main">
            <w:drawing>
              <wp:anchor distT="0" distB="0" distL="114300" distR="114300" simplePos="0" relativeHeight="251675648" behindDoc="0" locked="0" layoutInCell="1" allowOverlap="1" wp14:anchorId="100927F1" wp14:editId="16B47B06">
                <wp:simplePos x="0" y="0"/>
                <wp:positionH relativeFrom="column">
                  <wp:posOffset>2286020</wp:posOffset>
                </wp:positionH>
                <wp:positionV relativeFrom="paragraph">
                  <wp:posOffset>-26200</wp:posOffset>
                </wp:positionV>
                <wp:extent cx="1880280" cy="105120"/>
                <wp:effectExtent l="57150" t="57150" r="62865" b="47625"/>
                <wp:wrapNone/>
                <wp:docPr id="1527170566" name="Rankraštį 17"/>
                <wp:cNvGraphicFramePr/>
                <a:graphic xmlns:a="http://schemas.openxmlformats.org/drawingml/2006/main">
                  <a:graphicData uri="http://schemas.openxmlformats.org/drawingml/2006/picture">
                    <pic:pic xmlns:pic="http://schemas.openxmlformats.org/drawingml/2006/picture">
                      <pic:nvPicPr>
                        <pic:cNvPr id="1527170566" name="Rankraštį 17"/>
                        <pic:cNvPicPr/>
                      </pic:nvPicPr>
                      <pic:blipFill>
                        <a:blip r:embed="rId22"/>
                        <a:stretch>
                          <a:fillRect/>
                        </a:stretch>
                      </pic:blipFill>
                      <pic:spPr>
                        <a:xfrm>
                          <a:off x="0" y="0"/>
                          <a:ext cx="1915920" cy="320760"/>
                        </a:xfrm>
                        <a:prstGeom prst="rect">
                          <a:avLst/>
                        </a:prstGeom>
                      </pic:spPr>
                    </pic:pic>
                  </a:graphicData>
                </a:graphic>
                <wp14:sizeRelH relativeFrom="margin">
                  <wp14:pctWidth>0</wp14:pctWidth>
                </wp14:sizeRelH>
                <wp14:sizeRelV relativeFrom="margin">
                  <wp14:pctHeight>0</wp14:pctHeight>
                </wp14:sizeRelV>
              </wp:anchor>
            </w:drawing>
          </mc:Fallback>
        </mc:AlternateContent>
      </w:r>
      <w:r w:rsidRPr="00D55A27">
        <w:rPr>
          <w:rFonts w:ascii="Arial" w:eastAsia="Arial" w:hAnsi="Arial" w:cs="Arial"/>
          <w:noProof/>
          <w:lang w:eastAsia="x-none"/>
        </w:rPr>
        <mc:AlternateContent>
          <mc:Choice Requires="aink">
            <w:drawing>
              <wp:anchor distT="0" distB="0" distL="114300" distR="114300" simplePos="0" relativeHeight="251658252" behindDoc="0" locked="0" layoutInCell="1" allowOverlap="1" wp14:anchorId="6A78AC9D" wp14:editId="24E04C8E">
                <wp:simplePos x="0" y="0"/>
                <wp:positionH relativeFrom="column">
                  <wp:posOffset>-2329180</wp:posOffset>
                </wp:positionH>
                <wp:positionV relativeFrom="paragraph">
                  <wp:posOffset>-26200</wp:posOffset>
                </wp:positionV>
                <wp:extent cx="6495840" cy="105120"/>
                <wp:effectExtent l="57150" t="38100" r="57785" b="47625"/>
                <wp:wrapNone/>
                <wp:docPr id="1643447956" name="Rankraštį 18"/>
                <wp:cNvGraphicFramePr/>
                <a:graphic xmlns:a="http://schemas.openxmlformats.org/drawingml/2006/main">
                  <a:graphicData uri="http://schemas.microsoft.com/office/word/2010/wordprocessingInk">
                    <w14:contentPart bwMode="auto" r:id="rId23">
                      <w14:nvContentPartPr>
                        <w14:cNvContentPartPr/>
                      </w14:nvContentPartPr>
                      <w14:xfrm>
                        <a:off x="0" y="0"/>
                        <a:ext cx="6495840" cy="105120"/>
                      </w14:xfrm>
                    </w14:contentPart>
                  </a:graphicData>
                </a:graphic>
                <wp14:sizeRelH relativeFrom="margin">
                  <wp14:pctWidth>0</wp14:pctWidth>
                </wp14:sizeRelH>
                <wp14:sizeRelV relativeFrom="margin">
                  <wp14:pctHeight>0</wp14:pctHeight>
                </wp14:sizeRelV>
              </wp:anchor>
            </w:drawing>
          </mc:Choice>
          <mc:Fallback xmlns:arto="http://schemas.microsoft.com/office/word/2006/arto" xmlns:pic="http://schemas.openxmlformats.org/drawingml/2006/picture" xmlns:a="http://schemas.openxmlformats.org/drawingml/2006/main">
            <w:drawing>
              <wp:anchor distT="0" distB="0" distL="114300" distR="114300" simplePos="0" relativeHeight="251676672" behindDoc="0" locked="0" layoutInCell="1" allowOverlap="1" wp14:anchorId="6A78AC9D" wp14:editId="24E04C8E">
                <wp:simplePos x="0" y="0"/>
                <wp:positionH relativeFrom="column">
                  <wp:posOffset>-2329180</wp:posOffset>
                </wp:positionH>
                <wp:positionV relativeFrom="paragraph">
                  <wp:posOffset>-26200</wp:posOffset>
                </wp:positionV>
                <wp:extent cx="6495840" cy="105120"/>
                <wp:effectExtent l="57150" t="38100" r="57785" b="47625"/>
                <wp:wrapNone/>
                <wp:docPr id="1643447956" name="Rankraštį 18"/>
                <wp:cNvGraphicFramePr/>
                <a:graphic xmlns:a="http://schemas.openxmlformats.org/drawingml/2006/main">
                  <a:graphicData uri="http://schemas.openxmlformats.org/drawingml/2006/picture">
                    <pic:pic xmlns:pic="http://schemas.openxmlformats.org/drawingml/2006/picture">
                      <pic:nvPicPr>
                        <pic:cNvPr id="1643447956" name="Rankraštį 18"/>
                        <pic:cNvPicPr/>
                      </pic:nvPicPr>
                      <pic:blipFill>
                        <a:blip r:embed="rId24"/>
                        <a:stretch>
                          <a:fillRect/>
                        </a:stretch>
                      </pic:blipFill>
                      <pic:spPr>
                        <a:xfrm>
                          <a:off x="0" y="0"/>
                          <a:ext cx="6531480" cy="320760"/>
                        </a:xfrm>
                        <a:prstGeom prst="rect">
                          <a:avLst/>
                        </a:prstGeom>
                      </pic:spPr>
                    </pic:pic>
                  </a:graphicData>
                </a:graphic>
                <wp14:sizeRelH relativeFrom="margin">
                  <wp14:pctWidth>0</wp14:pctWidth>
                </wp14:sizeRelH>
                <wp14:sizeRelV relativeFrom="margin">
                  <wp14:pctHeight>0</wp14:pctHeight>
                </wp14:sizeRelV>
              </wp:anchor>
            </w:drawing>
          </mc:Fallback>
        </mc:AlternateContent>
      </w:r>
      <w:r w:rsidRPr="00D55A27">
        <w:rPr>
          <w:rFonts w:ascii="Arial" w:eastAsia="Arial" w:hAnsi="Arial" w:cs="Arial"/>
          <w:noProof/>
          <w:lang w:eastAsia="x-none"/>
        </w:rPr>
        <mc:AlternateContent>
          <mc:Choice Requires="aink">
            <w:drawing>
              <wp:anchor distT="0" distB="0" distL="114300" distR="114300" simplePos="0" relativeHeight="251658250" behindDoc="0" locked="0" layoutInCell="1" allowOverlap="1" wp14:anchorId="5DB73EE1" wp14:editId="1DDD7FBE">
                <wp:simplePos x="0" y="0"/>
                <wp:positionH relativeFrom="column">
                  <wp:posOffset>2233100</wp:posOffset>
                </wp:positionH>
                <wp:positionV relativeFrom="paragraph">
                  <wp:posOffset>441100</wp:posOffset>
                </wp:positionV>
                <wp:extent cx="360" cy="360"/>
                <wp:effectExtent l="57150" t="38100" r="38100" b="57150"/>
                <wp:wrapNone/>
                <wp:docPr id="1294035265" name="Rankraštį 16"/>
                <wp:cNvGraphicFramePr/>
                <a:graphic xmlns:a="http://schemas.openxmlformats.org/drawingml/2006/main">
                  <a:graphicData uri="http://schemas.microsoft.com/office/word/2010/wordprocessingInk">
                    <w14:contentPart bwMode="auto" r:id="rId25">
                      <w14:nvContentPartPr>
                        <w14:cNvContentPartPr/>
                      </w14:nvContentPartPr>
                      <w14:xfrm>
                        <a:off x="0" y="0"/>
                        <a:ext cx="360" cy="360"/>
                      </w14:xfrm>
                    </w14:contentPart>
                  </a:graphicData>
                </a:graphic>
              </wp:anchor>
            </w:drawing>
          </mc:Choice>
          <mc:Fallback xmlns:arto="http://schemas.microsoft.com/office/word/2006/arto" xmlns:pic="http://schemas.openxmlformats.org/drawingml/2006/picture" xmlns:a="http://schemas.openxmlformats.org/drawingml/2006/main">
            <w:drawing>
              <wp:anchor distT="0" distB="0" distL="114300" distR="114300" simplePos="0" relativeHeight="251674624" behindDoc="0" locked="0" layoutInCell="1" allowOverlap="1" wp14:anchorId="5DB73EE1" wp14:editId="1DDD7FBE">
                <wp:simplePos x="0" y="0"/>
                <wp:positionH relativeFrom="column">
                  <wp:posOffset>2233100</wp:posOffset>
                </wp:positionH>
                <wp:positionV relativeFrom="paragraph">
                  <wp:posOffset>441100</wp:posOffset>
                </wp:positionV>
                <wp:extent cx="360" cy="360"/>
                <wp:effectExtent l="57150" t="38100" r="38100" b="57150"/>
                <wp:wrapNone/>
                <wp:docPr id="1294035265" name="Rankraštį 16"/>
                <wp:cNvGraphicFramePr/>
                <a:graphic xmlns:a="http://schemas.openxmlformats.org/drawingml/2006/main">
                  <a:graphicData uri="http://schemas.openxmlformats.org/drawingml/2006/picture">
                    <pic:pic xmlns:pic="http://schemas.openxmlformats.org/drawingml/2006/picture">
                      <pic:nvPicPr>
                        <pic:cNvPr id="1294035265" name="Rankraštį 16"/>
                        <pic:cNvPicPr/>
                      </pic:nvPicPr>
                      <pic:blipFill>
                        <a:blip r:embed="rId26"/>
                        <a:stretch>
                          <a:fillRect/>
                        </a:stretch>
                      </pic:blipFill>
                      <pic:spPr>
                        <a:xfrm>
                          <a:off x="0" y="0"/>
                          <a:ext cx="36000" cy="216000"/>
                        </a:xfrm>
                        <a:prstGeom prst="rect">
                          <a:avLst/>
                        </a:prstGeom>
                      </pic:spPr>
                    </pic:pic>
                  </a:graphicData>
                </a:graphic>
              </wp:anchor>
            </w:drawing>
          </mc:Fallback>
        </mc:AlternateContent>
      </w:r>
      <w:r w:rsidRPr="00D55A27">
        <w:rPr>
          <w:rFonts w:ascii="Arial" w:eastAsia="Arial" w:hAnsi="Arial" w:cs="Arial"/>
          <w:noProof/>
          <w:lang w:eastAsia="x-none"/>
        </w:rPr>
        <mc:AlternateContent>
          <mc:Choice Requires="aink">
            <w:drawing>
              <wp:anchor distT="0" distB="0" distL="114300" distR="114300" simplePos="0" relativeHeight="251658241" behindDoc="0" locked="0" layoutInCell="1" allowOverlap="1" wp14:anchorId="526FEA42" wp14:editId="2BE1EE68">
                <wp:simplePos x="0" y="0"/>
                <wp:positionH relativeFrom="column">
                  <wp:posOffset>3823940</wp:posOffset>
                </wp:positionH>
                <wp:positionV relativeFrom="paragraph">
                  <wp:posOffset>545860</wp:posOffset>
                </wp:positionV>
                <wp:extent cx="360" cy="360"/>
                <wp:effectExtent l="57150" t="38100" r="38100" b="57150"/>
                <wp:wrapNone/>
                <wp:docPr id="2063610853" name="Rankraštį 2"/>
                <wp:cNvGraphicFramePr/>
                <a:graphic xmlns:a="http://schemas.openxmlformats.org/drawingml/2006/main">
                  <a:graphicData uri="http://schemas.microsoft.com/office/word/2010/wordprocessingInk">
                    <w14:contentPart bwMode="auto" r:id="rId27">
                      <w14:nvContentPartPr>
                        <w14:cNvContentPartPr/>
                      </w14:nvContentPartPr>
                      <w14:xfrm>
                        <a:off x="0" y="0"/>
                        <a:ext cx="360" cy="360"/>
                      </w14:xfrm>
                    </w14:contentPart>
                  </a:graphicData>
                </a:graphic>
              </wp:anchor>
            </w:drawing>
          </mc:Choice>
          <mc:Fallback xmlns:arto="http://schemas.microsoft.com/office/word/2006/arto" xmlns:pic="http://schemas.openxmlformats.org/drawingml/2006/picture" xmlns:a="http://schemas.openxmlformats.org/drawingml/2006/main">
            <w:drawing>
              <wp:anchor distT="0" distB="0" distL="114300" distR="114300" simplePos="0" relativeHeight="251660288" behindDoc="0" locked="0" layoutInCell="1" allowOverlap="1" wp14:anchorId="526FEA42" wp14:editId="2BE1EE68">
                <wp:simplePos x="0" y="0"/>
                <wp:positionH relativeFrom="column">
                  <wp:posOffset>3823940</wp:posOffset>
                </wp:positionH>
                <wp:positionV relativeFrom="paragraph">
                  <wp:posOffset>545860</wp:posOffset>
                </wp:positionV>
                <wp:extent cx="360" cy="360"/>
                <wp:effectExtent l="57150" t="38100" r="38100" b="57150"/>
                <wp:wrapNone/>
                <wp:docPr id="2063610853" name="Rankraštį 2"/>
                <wp:cNvGraphicFramePr/>
                <a:graphic xmlns:a="http://schemas.openxmlformats.org/drawingml/2006/main">
                  <a:graphicData uri="http://schemas.openxmlformats.org/drawingml/2006/picture">
                    <pic:pic xmlns:pic="http://schemas.openxmlformats.org/drawingml/2006/picture">
                      <pic:nvPicPr>
                        <pic:cNvPr id="2063610853" name="Rankraštį 2"/>
                        <pic:cNvPicPr/>
                      </pic:nvPicPr>
                      <pic:blipFill>
                        <a:blip r:embed="rId26"/>
                        <a:stretch>
                          <a:fillRect/>
                        </a:stretch>
                      </pic:blipFill>
                      <pic:spPr>
                        <a:xfrm>
                          <a:off x="0" y="0"/>
                          <a:ext cx="36000" cy="216000"/>
                        </a:xfrm>
                        <a:prstGeom prst="rect">
                          <a:avLst/>
                        </a:prstGeom>
                      </pic:spPr>
                    </pic:pic>
                  </a:graphicData>
                </a:graphic>
              </wp:anchor>
            </w:drawing>
          </mc:Fallback>
        </mc:AlternateContent>
      </w:r>
      <w:r w:rsidR="00EC1984" w:rsidRPr="00D55A27">
        <w:rPr>
          <w:rFonts w:ascii="Arial" w:eastAsia="Arial" w:hAnsi="Arial" w:cs="Arial"/>
          <w:lang w:eastAsia="x-none"/>
        </w:rPr>
        <w:t xml:space="preserve">naudoti Statybvietę tik pagal paskirtį, garantuoti teisėtą bei saugų darbą, priešgaisrinę ir aplinkos apsaugą bei darbo higieną Statybvietėje, savo darbo zonoje, taip pat gretimos aplinkos apsaugą ir greta Statybvietės gyvenančių, dirbančių, poilsiaujančių ir judančių žmonių apsaugą nuo atliekamų </w:t>
      </w:r>
      <w:r w:rsidR="00257E3B" w:rsidRPr="00D55A27">
        <w:rPr>
          <w:rFonts w:ascii="Arial" w:eastAsia="Arial" w:hAnsi="Arial" w:cs="Arial"/>
          <w:lang w:eastAsia="x-none"/>
        </w:rPr>
        <w:t>Statybos d</w:t>
      </w:r>
      <w:r w:rsidR="00EC1984" w:rsidRPr="00D55A27">
        <w:rPr>
          <w:rFonts w:ascii="Arial" w:eastAsia="Arial" w:hAnsi="Arial" w:cs="Arial"/>
          <w:lang w:eastAsia="x-none"/>
        </w:rPr>
        <w:t>arbų sukeliamų pavojų;</w:t>
      </w:r>
    </w:p>
    <w:p w14:paraId="6F6573F8" w14:textId="77746EA7" w:rsidR="00634976" w:rsidRPr="00D55A27" w:rsidRDefault="00160CB3" w:rsidP="00BD29E7">
      <w:pPr>
        <w:numPr>
          <w:ilvl w:val="2"/>
          <w:numId w:val="3"/>
        </w:numPr>
        <w:spacing w:after="0" w:line="240" w:lineRule="auto"/>
        <w:ind w:left="851" w:hanging="851"/>
        <w:contextualSpacing/>
        <w:jc w:val="both"/>
        <w:rPr>
          <w:rFonts w:ascii="Arial" w:eastAsia="Arial" w:hAnsi="Arial" w:cs="Arial"/>
          <w:lang w:eastAsia="x-none"/>
        </w:rPr>
      </w:pPr>
      <w:r w:rsidRPr="00D55A27">
        <w:rPr>
          <w:rFonts w:ascii="Arial" w:eastAsia="Arial" w:hAnsi="Arial" w:cs="Arial"/>
          <w:noProof/>
          <w:lang w:eastAsia="x-none"/>
        </w:rPr>
        <mc:AlternateContent>
          <mc:Choice Requires="aink">
            <w:drawing>
              <wp:anchor distT="0" distB="0" distL="114300" distR="114300" simplePos="0" relativeHeight="251658240" behindDoc="0" locked="0" layoutInCell="1" allowOverlap="1" wp14:anchorId="48C5EDBC" wp14:editId="6E77D96B">
                <wp:simplePos x="0" y="0"/>
                <wp:positionH relativeFrom="column">
                  <wp:posOffset>2299700</wp:posOffset>
                </wp:positionH>
                <wp:positionV relativeFrom="paragraph">
                  <wp:posOffset>1550960</wp:posOffset>
                </wp:positionV>
                <wp:extent cx="360" cy="360"/>
                <wp:effectExtent l="57150" t="38100" r="38100" b="57150"/>
                <wp:wrapNone/>
                <wp:docPr id="1103968576" name="Rankraštį 1"/>
                <wp:cNvGraphicFramePr/>
                <a:graphic xmlns:a="http://schemas.openxmlformats.org/drawingml/2006/main">
                  <a:graphicData uri="http://schemas.microsoft.com/office/word/2010/wordprocessingInk">
                    <w14:contentPart bwMode="auto" r:id="rId28">
                      <w14:nvContentPartPr>
                        <w14:cNvContentPartPr/>
                      </w14:nvContentPartPr>
                      <w14:xfrm>
                        <a:off x="0" y="0"/>
                        <a:ext cx="360" cy="360"/>
                      </w14:xfrm>
                    </w14:contentPart>
                  </a:graphicData>
                </a:graphic>
              </wp:anchor>
            </w:drawing>
          </mc:Choice>
          <mc:Fallback xmlns:arto="http://schemas.microsoft.com/office/word/2006/arto" xmlns:pic="http://schemas.openxmlformats.org/drawingml/2006/picture" xmlns:a="http://schemas.openxmlformats.org/drawingml/2006/main">
            <w:drawing>
              <wp:anchor distT="0" distB="0" distL="114300" distR="114300" simplePos="0" relativeHeight="251659264" behindDoc="0" locked="0" layoutInCell="1" allowOverlap="1" wp14:anchorId="48C5EDBC" wp14:editId="6E77D96B">
                <wp:simplePos x="0" y="0"/>
                <wp:positionH relativeFrom="column">
                  <wp:posOffset>2299700</wp:posOffset>
                </wp:positionH>
                <wp:positionV relativeFrom="paragraph">
                  <wp:posOffset>1550960</wp:posOffset>
                </wp:positionV>
                <wp:extent cx="360" cy="360"/>
                <wp:effectExtent l="57150" t="38100" r="38100" b="57150"/>
                <wp:wrapNone/>
                <wp:docPr id="1103968576" name="Rankraštį 1"/>
                <wp:cNvGraphicFramePr/>
                <a:graphic xmlns:a="http://schemas.openxmlformats.org/drawingml/2006/main">
                  <a:graphicData uri="http://schemas.openxmlformats.org/drawingml/2006/picture">
                    <pic:pic xmlns:pic="http://schemas.openxmlformats.org/drawingml/2006/picture">
                      <pic:nvPicPr>
                        <pic:cNvPr id="1103968576" name="Rankraštį 1"/>
                        <pic:cNvPicPr/>
                      </pic:nvPicPr>
                      <pic:blipFill>
                        <a:blip r:embed="rId26"/>
                        <a:stretch>
                          <a:fillRect/>
                        </a:stretch>
                      </pic:blipFill>
                      <pic:spPr>
                        <a:xfrm>
                          <a:off x="0" y="0"/>
                          <a:ext cx="36000" cy="216000"/>
                        </a:xfrm>
                        <a:prstGeom prst="rect">
                          <a:avLst/>
                        </a:prstGeom>
                      </pic:spPr>
                    </pic:pic>
                  </a:graphicData>
                </a:graphic>
              </wp:anchor>
            </w:drawing>
          </mc:Fallback>
        </mc:AlternateContent>
      </w:r>
      <w:r w:rsidR="00634976" w:rsidRPr="00D55A27">
        <w:rPr>
          <w:rFonts w:ascii="Arial" w:eastAsia="Arial" w:hAnsi="Arial" w:cs="Arial"/>
          <w:lang w:eastAsia="x-none"/>
        </w:rPr>
        <w:t xml:space="preserve">visas Rangovui vykdant Statybos darbus atsiradusias atliekas (šiukšles), nedelsiant (visais atvejais iki kiekvienos darbo dienos pabaigos) nugabenti į specialiai tam skirtas Statybvietės vietas bei patalpinti į specialiai tam skirtas jų talpyklas, ir ne rečiau kaip </w:t>
      </w:r>
      <w:r w:rsidR="00093ADF" w:rsidRPr="00D55A27">
        <w:rPr>
          <w:rFonts w:ascii="Arial" w:eastAsia="Arial" w:hAnsi="Arial" w:cs="Arial"/>
          <w:lang w:eastAsia="x-none"/>
        </w:rPr>
        <w:t xml:space="preserve">1 (vieną) </w:t>
      </w:r>
      <w:r w:rsidR="00634976" w:rsidRPr="00D55A27">
        <w:rPr>
          <w:rFonts w:ascii="Arial" w:eastAsia="Arial" w:hAnsi="Arial" w:cs="Arial"/>
          <w:lang w:eastAsia="x-none"/>
        </w:rPr>
        <w:t>kartą per mėnesį, išvežti visas sukauptas atliekas</w:t>
      </w:r>
      <w:r w:rsidR="00D818BA" w:rsidRPr="00D55A27">
        <w:rPr>
          <w:rFonts w:ascii="Arial" w:eastAsia="Arial" w:hAnsi="Arial" w:cs="Arial"/>
          <w:lang w:eastAsia="x-none"/>
        </w:rPr>
        <w:t xml:space="preserve"> (šiuk</w:t>
      </w:r>
      <w:r w:rsidR="004C2AC7" w:rsidRPr="00D55A27">
        <w:rPr>
          <w:rFonts w:ascii="Arial" w:eastAsia="Arial" w:hAnsi="Arial" w:cs="Arial"/>
          <w:lang w:eastAsia="x-none"/>
        </w:rPr>
        <w:t>š</w:t>
      </w:r>
      <w:r w:rsidR="00D818BA" w:rsidRPr="00D55A27">
        <w:rPr>
          <w:rFonts w:ascii="Arial" w:eastAsia="Arial" w:hAnsi="Arial" w:cs="Arial"/>
          <w:lang w:eastAsia="x-none"/>
        </w:rPr>
        <w:t>les)</w:t>
      </w:r>
      <w:r w:rsidR="00634976" w:rsidRPr="00D55A27">
        <w:rPr>
          <w:rFonts w:ascii="Arial" w:eastAsia="Arial" w:hAnsi="Arial" w:cs="Arial"/>
          <w:lang w:eastAsia="x-none"/>
        </w:rPr>
        <w:t xml:space="preserve"> iš Statybvietės ir priduoti jas atliekas (šiukšles) priimančioms įmonėms teisės aktų nustatyta tvarka. Užbaigus Statybos darbus, per 5 (penkias) darbo dienas, bet ne vėliau kaip iki Statybos darbų perdavimo-priėmimo akto pasirašymo, savo lėšomis sutvarkyti objekto aplinką, pašalinti savo Statybos darbų atliekas bei statybos šiukšles, išgabenti nepanaudotas medžiagas, priemones, įrengimus, pašalinti statybinę techniką, sutvarkyti bei atstatyti Statybos darbų metu suardytas statybų aikštelės vietas bei greta esančius Rangovo naudotus statinius / objektus. Pateikti Užsakovui statybinio laužo išvežimą į tam specialiai skirtas vietas patvirtinančius dokumentus;</w:t>
      </w:r>
    </w:p>
    <w:p w14:paraId="196B018A" w14:textId="1B237A3B" w:rsidR="0067721B" w:rsidRPr="00D55A27" w:rsidRDefault="410CE938" w:rsidP="00BD29E7">
      <w:pPr>
        <w:pStyle w:val="Sraopastraipa"/>
        <w:numPr>
          <w:ilvl w:val="2"/>
          <w:numId w:val="3"/>
        </w:numPr>
        <w:spacing w:after="0" w:line="240" w:lineRule="auto"/>
        <w:ind w:left="851" w:hanging="851"/>
        <w:jc w:val="both"/>
        <w:rPr>
          <w:rFonts w:ascii="Arial" w:hAnsi="Arial" w:cs="Arial"/>
          <w:smallCaps/>
        </w:rPr>
      </w:pPr>
      <w:r w:rsidRPr="00D55A27">
        <w:rPr>
          <w:rFonts w:ascii="Arial" w:eastAsia="Arial" w:hAnsi="Arial" w:cs="Arial"/>
        </w:rPr>
        <w:t xml:space="preserve">vykdyti Užsakovo nurodymus dėl Darbų vykdymo metu nustatytų Darbų </w:t>
      </w:r>
      <w:r w:rsidR="00827A9C" w:rsidRPr="00D55A27">
        <w:rPr>
          <w:rFonts w:ascii="Arial" w:eastAsia="Arial" w:hAnsi="Arial" w:cs="Arial"/>
        </w:rPr>
        <w:t xml:space="preserve">defektų </w:t>
      </w:r>
      <w:r w:rsidRPr="00D55A27">
        <w:rPr>
          <w:rFonts w:ascii="Arial" w:eastAsia="Arial" w:hAnsi="Arial" w:cs="Arial"/>
        </w:rPr>
        <w:t>pašalinimo ar kitų šios Sutarties ar Lietuvos Respublikos statybą reglamentuojančių teisės aktų neatitinkančių Darbų ištaisymo</w:t>
      </w:r>
      <w:r w:rsidR="00302AD8" w:rsidRPr="00D55A27">
        <w:rPr>
          <w:rFonts w:ascii="Arial" w:eastAsia="Arial" w:hAnsi="Arial" w:cs="Arial"/>
        </w:rPr>
        <w:t xml:space="preserve">, t. y. </w:t>
      </w:r>
      <w:r w:rsidR="00302AD8" w:rsidRPr="00D55A27">
        <w:rPr>
          <w:rFonts w:ascii="Arial" w:hAnsi="Arial" w:cs="Arial"/>
        </w:rPr>
        <w:t xml:space="preserve">gavęs raštu iš Užsakovo pranešimą apie pastebėtus Darbų defektus, Rangovas privalo savo sąskaita per </w:t>
      </w:r>
      <w:r w:rsidR="00BA2DAD" w:rsidRPr="00D55A27">
        <w:rPr>
          <w:rFonts w:ascii="Arial" w:eastAsia="Calibri" w:hAnsi="Arial" w:cs="Arial"/>
          <w:iCs/>
        </w:rPr>
        <w:t xml:space="preserve">Užsakovo nurodytą terminą </w:t>
      </w:r>
      <w:r w:rsidR="00302AD8" w:rsidRPr="00D55A27">
        <w:rPr>
          <w:rFonts w:ascii="Arial" w:hAnsi="Arial" w:cs="Arial"/>
        </w:rPr>
        <w:t>ištaisyti ir</w:t>
      </w:r>
      <w:r w:rsidR="005E5012" w:rsidRPr="00D55A27">
        <w:rPr>
          <w:rFonts w:ascii="Arial" w:hAnsi="Arial" w:cs="Arial"/>
        </w:rPr>
        <w:t xml:space="preserve"> </w:t>
      </w:r>
      <w:r w:rsidR="003B7D61" w:rsidRPr="00D55A27">
        <w:rPr>
          <w:rFonts w:ascii="Arial" w:hAnsi="Arial" w:cs="Arial"/>
        </w:rPr>
        <w:t>(</w:t>
      </w:r>
      <w:r w:rsidR="005E5012" w:rsidRPr="00D55A27">
        <w:rPr>
          <w:rFonts w:ascii="Arial" w:hAnsi="Arial" w:cs="Arial"/>
        </w:rPr>
        <w:t>ar</w:t>
      </w:r>
      <w:r w:rsidR="003B7D61" w:rsidRPr="00D55A27">
        <w:rPr>
          <w:rFonts w:ascii="Arial" w:hAnsi="Arial" w:cs="Arial"/>
        </w:rPr>
        <w:t>)</w:t>
      </w:r>
      <w:r w:rsidR="00302AD8" w:rsidRPr="00D55A27">
        <w:rPr>
          <w:rFonts w:ascii="Arial" w:hAnsi="Arial" w:cs="Arial"/>
        </w:rPr>
        <w:t xml:space="preserve"> pašalinti </w:t>
      </w:r>
      <w:r w:rsidR="00265E31" w:rsidRPr="00D55A27">
        <w:rPr>
          <w:rFonts w:ascii="Arial" w:hAnsi="Arial" w:cs="Arial"/>
        </w:rPr>
        <w:t xml:space="preserve">Darbų </w:t>
      </w:r>
      <w:r w:rsidR="00302AD8" w:rsidRPr="00D55A27">
        <w:rPr>
          <w:rFonts w:ascii="Arial" w:hAnsi="Arial" w:cs="Arial"/>
        </w:rPr>
        <w:t xml:space="preserve">defektus. Rangovui nepašalinus defektų per </w:t>
      </w:r>
      <w:r w:rsidR="00634976" w:rsidRPr="00D55A27">
        <w:rPr>
          <w:rFonts w:ascii="Arial" w:eastAsia="Calibri" w:hAnsi="Arial" w:cs="Arial"/>
          <w:lang w:eastAsia="x-none"/>
        </w:rPr>
        <w:t>Užsakovo nurodytą</w:t>
      </w:r>
      <w:r w:rsidR="00634976" w:rsidRPr="00D55A27">
        <w:rPr>
          <w:rFonts w:ascii="Arial" w:eastAsia="Calibri" w:hAnsi="Arial" w:cs="Arial"/>
          <w:iCs/>
        </w:rPr>
        <w:t xml:space="preserve"> </w:t>
      </w:r>
      <w:r w:rsidR="008563AE" w:rsidRPr="00D55A27">
        <w:rPr>
          <w:rFonts w:ascii="Arial" w:eastAsia="Calibri" w:hAnsi="Arial" w:cs="Arial"/>
          <w:iCs/>
        </w:rPr>
        <w:t>terminą</w:t>
      </w:r>
      <w:r w:rsidR="00302AD8" w:rsidRPr="00D55A27">
        <w:rPr>
          <w:rFonts w:ascii="Arial" w:hAnsi="Arial" w:cs="Arial"/>
        </w:rPr>
        <w:t>, Užsakovas turi teisę Darbų defektus pašalinti pats ar pasitelkęs trečiuosius asmenis, patirtas šalinant Darbų defektus išlaidas išskaičiuoti iš Rangovui mokėtinų lėšų ar išsiieškoti įstatymų nustatyta tvarka</w:t>
      </w:r>
      <w:r w:rsidR="008A2F26" w:rsidRPr="00D55A27">
        <w:rPr>
          <w:rFonts w:ascii="Arial" w:hAnsi="Arial" w:cs="Arial"/>
        </w:rPr>
        <w:t>;</w:t>
      </w:r>
    </w:p>
    <w:p w14:paraId="3D68DB64" w14:textId="28305255" w:rsidR="007E5C24" w:rsidRPr="00D55A27" w:rsidRDefault="004F7742" w:rsidP="00BD29E7">
      <w:pPr>
        <w:pStyle w:val="Sraopastraipa"/>
        <w:numPr>
          <w:ilvl w:val="2"/>
          <w:numId w:val="3"/>
        </w:numPr>
        <w:spacing w:after="0" w:line="240" w:lineRule="auto"/>
        <w:ind w:left="851" w:hanging="851"/>
        <w:jc w:val="both"/>
        <w:rPr>
          <w:rFonts w:ascii="Arial" w:hAnsi="Arial" w:cs="Arial"/>
          <w:smallCaps/>
        </w:rPr>
      </w:pPr>
      <w:r w:rsidRPr="00D55A27">
        <w:rPr>
          <w:rFonts w:ascii="Arial" w:eastAsia="Arial" w:hAnsi="Arial" w:cs="Arial"/>
        </w:rPr>
        <w:t>savo lėšomis įrengti laikinus Statybvietės aptvėrimus iš medžiagos, suderintos su Užsakovu (profiliuotų lakštų ir (ar) vielos tinklo tvoros elementų), rasti tinkamus privažiavimo kelius bei maršrutus į Statybvietę ir (ar) juos įsirengti savo lėšomis. Vadovautis Pirkimo dokumentuose Statybvietės aptvėrimų įrengimui keliamais reikalavimais</w:t>
      </w:r>
      <w:r w:rsidR="007E5C24" w:rsidRPr="00D55A27">
        <w:rPr>
          <w:rFonts w:ascii="Arial" w:hAnsi="Arial" w:cs="Arial"/>
        </w:rPr>
        <w:t xml:space="preserve">. </w:t>
      </w:r>
      <w:r w:rsidR="002C61F6" w:rsidRPr="00D55A27">
        <w:rPr>
          <w:rFonts w:ascii="Arial" w:eastAsia="Arial" w:hAnsi="Arial" w:cs="Arial"/>
        </w:rPr>
        <w:t xml:space="preserve">Taip pat įrengiant Statybvietę Užsakovo pavedimu užtikrinti apsaugą įrengiant mažiausiai 1 (vieną) vaizdo kamerą su tiesioginiu stebėjimu visą parą, suteikiant nuotolinę prieigą prie tiesioginio stebėjimo Užsakovui ir </w:t>
      </w:r>
      <w:r w:rsidR="00B34CDD">
        <w:rPr>
          <w:rFonts w:ascii="Arial" w:eastAsia="Arial" w:hAnsi="Arial" w:cs="Arial"/>
        </w:rPr>
        <w:t>p</w:t>
      </w:r>
      <w:r w:rsidR="00154966" w:rsidRPr="00D55A27">
        <w:rPr>
          <w:rFonts w:ascii="Arial" w:eastAsia="Arial" w:hAnsi="Arial" w:cs="Arial"/>
        </w:rPr>
        <w:t>rojekto valdytojui</w:t>
      </w:r>
      <w:r w:rsidR="002C61F6" w:rsidRPr="00D55A27">
        <w:rPr>
          <w:rFonts w:ascii="Arial" w:hAnsi="Arial" w:cs="Arial"/>
        </w:rPr>
        <w:t>;</w:t>
      </w:r>
    </w:p>
    <w:p w14:paraId="22144E30" w14:textId="0A54407E" w:rsidR="0067721B" w:rsidRPr="00D55A27" w:rsidRDefault="410CE938" w:rsidP="00BD29E7">
      <w:pPr>
        <w:pStyle w:val="Sraopastraipa"/>
        <w:numPr>
          <w:ilvl w:val="2"/>
          <w:numId w:val="3"/>
        </w:numPr>
        <w:spacing w:after="0" w:line="240" w:lineRule="auto"/>
        <w:ind w:left="851" w:hanging="851"/>
        <w:jc w:val="both"/>
        <w:rPr>
          <w:rFonts w:ascii="Arial" w:eastAsia="Arial" w:hAnsi="Arial" w:cs="Arial"/>
        </w:rPr>
      </w:pPr>
      <w:r w:rsidRPr="00D55A27">
        <w:rPr>
          <w:rFonts w:ascii="Arial" w:eastAsia="Arial" w:hAnsi="Arial" w:cs="Arial"/>
        </w:rPr>
        <w:t xml:space="preserve">užtikrinti, kad į </w:t>
      </w:r>
      <w:r w:rsidR="00685C92" w:rsidRPr="00D55A27">
        <w:rPr>
          <w:rFonts w:ascii="Arial" w:eastAsia="Arial" w:hAnsi="Arial" w:cs="Arial"/>
        </w:rPr>
        <w:t>Statybvietę</w:t>
      </w:r>
      <w:r w:rsidRPr="00D55A27">
        <w:rPr>
          <w:rFonts w:ascii="Arial" w:eastAsia="Arial" w:hAnsi="Arial" w:cs="Arial"/>
        </w:rPr>
        <w:t xml:space="preserve"> nepatektų pašaliniai asmenys;</w:t>
      </w:r>
    </w:p>
    <w:p w14:paraId="592F49C7" w14:textId="32BF4B46" w:rsidR="000D6BC2" w:rsidRPr="00D55A27" w:rsidRDefault="410CE938" w:rsidP="00BD29E7">
      <w:pPr>
        <w:pStyle w:val="Sraopastraipa"/>
        <w:numPr>
          <w:ilvl w:val="2"/>
          <w:numId w:val="3"/>
        </w:numPr>
        <w:spacing w:after="0" w:line="240" w:lineRule="auto"/>
        <w:ind w:left="851" w:hanging="851"/>
        <w:jc w:val="both"/>
        <w:rPr>
          <w:rFonts w:ascii="Arial" w:eastAsia="Arial" w:hAnsi="Arial" w:cs="Arial"/>
        </w:rPr>
      </w:pPr>
      <w:r w:rsidRPr="00D55A27">
        <w:rPr>
          <w:rFonts w:ascii="Arial" w:eastAsia="Arial" w:hAnsi="Arial" w:cs="Arial"/>
        </w:rPr>
        <w:t xml:space="preserve">Darbus derinti su kitais </w:t>
      </w:r>
      <w:r w:rsidR="003A6F47" w:rsidRPr="00D55A27">
        <w:rPr>
          <w:rFonts w:ascii="Arial" w:eastAsia="Arial" w:hAnsi="Arial" w:cs="Arial"/>
        </w:rPr>
        <w:t>Statybvietėje</w:t>
      </w:r>
      <w:r w:rsidRPr="00D55A27">
        <w:rPr>
          <w:rFonts w:ascii="Arial" w:eastAsia="Arial" w:hAnsi="Arial" w:cs="Arial"/>
        </w:rPr>
        <w:t xml:space="preserve"> darbus vykdančiais rangovais (jei tokie Užsakovo bus pasitelkiami) ir paisyti visų statybos proceso dalyvių interesų, vadovautis Sutartimi ir dėti visas būtinas ir protingas pastangas, kad būtų pasiektas Sutarties sudarymo tikslas;</w:t>
      </w:r>
    </w:p>
    <w:p w14:paraId="569AF6BF" w14:textId="5D3AE43C" w:rsidR="0067721B" w:rsidRPr="00D55A27" w:rsidRDefault="00CA6651" w:rsidP="00BD29E7">
      <w:pPr>
        <w:pStyle w:val="Sraopastraipa"/>
        <w:numPr>
          <w:ilvl w:val="2"/>
          <w:numId w:val="3"/>
        </w:numPr>
        <w:spacing w:after="0" w:line="240" w:lineRule="auto"/>
        <w:ind w:left="851" w:hanging="851"/>
        <w:jc w:val="both"/>
        <w:rPr>
          <w:rFonts w:ascii="Arial" w:hAnsi="Arial" w:cs="Arial"/>
        </w:rPr>
      </w:pPr>
      <w:r w:rsidRPr="0044652F">
        <w:rPr>
          <w:rFonts w:ascii="Arial" w:eastAsia="Arial" w:hAnsi="Arial" w:cs="Arial"/>
        </w:rPr>
        <w:t xml:space="preserve">nedelsiant, bet ne vėliau </w:t>
      </w:r>
      <w:r w:rsidR="006875D9" w:rsidRPr="0044652F">
        <w:rPr>
          <w:rFonts w:ascii="Arial" w:eastAsia="Arial" w:hAnsi="Arial" w:cs="Arial"/>
        </w:rPr>
        <w:t xml:space="preserve">kaip </w:t>
      </w:r>
      <w:r w:rsidRPr="0044652F">
        <w:rPr>
          <w:rFonts w:ascii="Arial" w:eastAsia="Arial" w:hAnsi="Arial" w:cs="Arial"/>
        </w:rPr>
        <w:t xml:space="preserve">per </w:t>
      </w:r>
      <w:r w:rsidR="00646029" w:rsidRPr="0044652F">
        <w:rPr>
          <w:rFonts w:ascii="Arial" w:eastAsia="Arial" w:hAnsi="Arial" w:cs="Arial"/>
        </w:rPr>
        <w:t>3</w:t>
      </w:r>
      <w:r w:rsidRPr="0044652F">
        <w:rPr>
          <w:rFonts w:ascii="Arial" w:eastAsia="Arial" w:hAnsi="Arial" w:cs="Arial"/>
        </w:rPr>
        <w:t xml:space="preserve"> (</w:t>
      </w:r>
      <w:r w:rsidR="00646029" w:rsidRPr="0044652F">
        <w:rPr>
          <w:rFonts w:ascii="Arial" w:eastAsia="Arial" w:hAnsi="Arial" w:cs="Arial"/>
        </w:rPr>
        <w:t>tris)</w:t>
      </w:r>
      <w:r w:rsidRPr="0044652F">
        <w:rPr>
          <w:rFonts w:ascii="Arial" w:eastAsia="Arial" w:hAnsi="Arial" w:cs="Arial"/>
        </w:rPr>
        <w:t xml:space="preserve"> darbo dienas </w:t>
      </w:r>
      <w:r w:rsidR="410CE938" w:rsidRPr="0044652F">
        <w:rPr>
          <w:rFonts w:ascii="Arial" w:eastAsia="Arial" w:hAnsi="Arial" w:cs="Arial"/>
        </w:rPr>
        <w:t>raštu informuoti Užsakovą apie aplinkybes, kurios trukdo ir (ar) gal</w:t>
      </w:r>
      <w:r w:rsidRPr="0044652F">
        <w:rPr>
          <w:rFonts w:ascii="Arial" w:eastAsia="Arial" w:hAnsi="Arial" w:cs="Arial"/>
        </w:rPr>
        <w:t xml:space="preserve">i </w:t>
      </w:r>
      <w:r w:rsidR="00213DD6" w:rsidRPr="0044652F">
        <w:rPr>
          <w:rFonts w:ascii="Arial" w:eastAsia="Arial" w:hAnsi="Arial" w:cs="Arial"/>
        </w:rPr>
        <w:t xml:space="preserve">jam </w:t>
      </w:r>
      <w:r w:rsidRPr="0044652F">
        <w:rPr>
          <w:rFonts w:ascii="Arial" w:eastAsia="Arial" w:hAnsi="Arial" w:cs="Arial"/>
        </w:rPr>
        <w:t>trukdyti tinkamai vykdyti</w:t>
      </w:r>
      <w:r w:rsidR="003A6F47" w:rsidRPr="0044652F">
        <w:rPr>
          <w:rFonts w:ascii="Arial" w:eastAsia="Arial" w:hAnsi="Arial" w:cs="Arial"/>
        </w:rPr>
        <w:t xml:space="preserve"> Sutartį</w:t>
      </w:r>
      <w:r w:rsidR="000D6BC2" w:rsidRPr="0044652F">
        <w:rPr>
          <w:rFonts w:ascii="Arial" w:eastAsia="Arial" w:hAnsi="Arial" w:cs="Arial"/>
        </w:rPr>
        <w:t>.</w:t>
      </w:r>
      <w:r w:rsidR="000D6BC2" w:rsidRPr="00D55A27">
        <w:rPr>
          <w:rFonts w:ascii="Arial" w:eastAsia="Arial" w:hAnsi="Arial" w:cs="Arial"/>
        </w:rPr>
        <w:t xml:space="preserve"> P</w:t>
      </w:r>
      <w:r w:rsidR="000D6BC2" w:rsidRPr="00D55A27">
        <w:rPr>
          <w:rFonts w:ascii="Arial" w:hAnsi="Arial" w:cs="Arial"/>
        </w:rPr>
        <w:t>er šiame punkte nurodytą terminą neinformavus Užsakovo, Rangovas prarand</w:t>
      </w:r>
      <w:r w:rsidR="00671283" w:rsidRPr="00D55A27">
        <w:rPr>
          <w:rFonts w:ascii="Arial" w:hAnsi="Arial" w:cs="Arial"/>
        </w:rPr>
        <w:t>a</w:t>
      </w:r>
      <w:r w:rsidR="000D6BC2" w:rsidRPr="00D55A27">
        <w:rPr>
          <w:rFonts w:ascii="Arial" w:hAnsi="Arial" w:cs="Arial"/>
        </w:rPr>
        <w:t xml:space="preserve"> teisę remtis tomis aplinkybėmis vėliau ir tampa atsakingas ir prisiima visą riziką, jei dėl to kiltų neigiamų padarinių Užsakovui ir (ar) atliekamiems Darbams</w:t>
      </w:r>
      <w:r w:rsidR="00D64D48" w:rsidRPr="00D55A27">
        <w:rPr>
          <w:rFonts w:ascii="Arial" w:hAnsi="Arial" w:cs="Arial"/>
        </w:rPr>
        <w:t>;</w:t>
      </w:r>
    </w:p>
    <w:p w14:paraId="11F8F25B" w14:textId="2C9C18A6" w:rsidR="0067721B" w:rsidRPr="00D55A27" w:rsidRDefault="00072FA8" w:rsidP="00BD29E7">
      <w:pPr>
        <w:numPr>
          <w:ilvl w:val="2"/>
          <w:numId w:val="3"/>
        </w:numPr>
        <w:suppressAutoHyphens/>
        <w:autoSpaceDN w:val="0"/>
        <w:spacing w:after="0" w:line="240" w:lineRule="auto"/>
        <w:ind w:left="851" w:hanging="851"/>
        <w:jc w:val="both"/>
        <w:textAlignment w:val="baseline"/>
        <w:rPr>
          <w:rFonts w:ascii="Arial" w:eastAsia="Arial" w:hAnsi="Arial" w:cs="Arial"/>
        </w:rPr>
      </w:pPr>
      <w:r w:rsidRPr="00D55A27">
        <w:rPr>
          <w:rFonts w:ascii="Arial" w:eastAsia="Times New Roman" w:hAnsi="Arial" w:cs="Arial"/>
        </w:rPr>
        <w:lastRenderedPageBreak/>
        <w:t xml:space="preserve">prieš paslėpdamas ar uždengdamas kurias nors konstrukcijas ar </w:t>
      </w:r>
      <w:r w:rsidR="007F08EF" w:rsidRPr="00D55A27">
        <w:rPr>
          <w:rFonts w:ascii="Arial" w:eastAsia="Times New Roman" w:hAnsi="Arial" w:cs="Arial"/>
        </w:rPr>
        <w:t>S</w:t>
      </w:r>
      <w:r w:rsidRPr="00D55A27">
        <w:rPr>
          <w:rFonts w:ascii="Arial" w:eastAsia="Times New Roman" w:hAnsi="Arial" w:cs="Arial"/>
        </w:rPr>
        <w:t>tatybos darbus</w:t>
      </w:r>
      <w:r w:rsidR="00671AD4" w:rsidRPr="00D55A27">
        <w:rPr>
          <w:rFonts w:ascii="Arial" w:eastAsia="Times New Roman" w:hAnsi="Arial" w:cs="Arial"/>
        </w:rPr>
        <w:t xml:space="preserve"> ar kitaip dėl atliekamų </w:t>
      </w:r>
      <w:r w:rsidR="007F08EF" w:rsidRPr="00D55A27">
        <w:rPr>
          <w:rFonts w:ascii="Arial" w:eastAsia="Times New Roman" w:hAnsi="Arial" w:cs="Arial"/>
        </w:rPr>
        <w:t>Statybos d</w:t>
      </w:r>
      <w:r w:rsidR="00671AD4" w:rsidRPr="00D55A27">
        <w:rPr>
          <w:rFonts w:ascii="Arial" w:eastAsia="Times New Roman" w:hAnsi="Arial" w:cs="Arial"/>
        </w:rPr>
        <w:t xml:space="preserve">arbų pobūdžio padaromus kai kuriuos </w:t>
      </w:r>
      <w:r w:rsidR="007F08EF" w:rsidRPr="00D55A27">
        <w:rPr>
          <w:rFonts w:ascii="Arial" w:eastAsia="Times New Roman" w:hAnsi="Arial" w:cs="Arial"/>
        </w:rPr>
        <w:t>Statybos d</w:t>
      </w:r>
      <w:r w:rsidR="00671AD4" w:rsidRPr="00D55A27">
        <w:rPr>
          <w:rFonts w:ascii="Arial" w:eastAsia="Times New Roman" w:hAnsi="Arial" w:cs="Arial"/>
        </w:rPr>
        <w:t>arbų rezultatus tiesiogiai neprieinamais</w:t>
      </w:r>
      <w:r w:rsidRPr="00D55A27">
        <w:rPr>
          <w:rFonts w:ascii="Arial" w:eastAsia="Times New Roman" w:hAnsi="Arial" w:cs="Arial"/>
        </w:rPr>
        <w:t xml:space="preserve">, mažiausiai prieš </w:t>
      </w:r>
      <w:r w:rsidR="00FA3E9C" w:rsidRPr="00D55A27">
        <w:rPr>
          <w:rFonts w:ascii="Arial" w:eastAsia="Times New Roman" w:hAnsi="Arial" w:cs="Arial"/>
        </w:rPr>
        <w:t>2</w:t>
      </w:r>
      <w:r w:rsidRPr="00D55A27">
        <w:rPr>
          <w:rFonts w:ascii="Arial" w:eastAsia="Times New Roman" w:hAnsi="Arial" w:cs="Arial"/>
        </w:rPr>
        <w:t xml:space="preserve"> (</w:t>
      </w:r>
      <w:r w:rsidR="00FA3E9C" w:rsidRPr="00D55A27">
        <w:rPr>
          <w:rFonts w:ascii="Arial" w:eastAsia="Times New Roman" w:hAnsi="Arial" w:cs="Arial"/>
        </w:rPr>
        <w:t>dvi</w:t>
      </w:r>
      <w:r w:rsidRPr="00D55A27">
        <w:rPr>
          <w:rFonts w:ascii="Arial" w:eastAsia="Times New Roman" w:hAnsi="Arial" w:cs="Arial"/>
        </w:rPr>
        <w:t xml:space="preserve">) darbo dienas </w:t>
      </w:r>
      <w:r w:rsidR="0040625A" w:rsidRPr="00D55A27">
        <w:rPr>
          <w:rFonts w:ascii="Arial" w:eastAsia="Times New Roman" w:hAnsi="Arial" w:cs="Arial"/>
        </w:rPr>
        <w:t xml:space="preserve">raštu (el. paštu) </w:t>
      </w:r>
      <w:r w:rsidRPr="00D55A27">
        <w:rPr>
          <w:rFonts w:ascii="Arial" w:eastAsia="Times New Roman" w:hAnsi="Arial" w:cs="Arial"/>
        </w:rPr>
        <w:t>apie tai informuoti Statinio statybos technin</w:t>
      </w:r>
      <w:r w:rsidR="003A6F47" w:rsidRPr="00D55A27">
        <w:rPr>
          <w:rFonts w:ascii="Arial" w:eastAsia="Times New Roman" w:hAnsi="Arial" w:cs="Arial"/>
        </w:rPr>
        <w:t>į</w:t>
      </w:r>
      <w:r w:rsidRPr="00D55A27">
        <w:rPr>
          <w:rFonts w:ascii="Arial" w:eastAsia="Times New Roman" w:hAnsi="Arial" w:cs="Arial"/>
        </w:rPr>
        <w:t xml:space="preserve"> prižiūr</w:t>
      </w:r>
      <w:r w:rsidR="003A6F47" w:rsidRPr="00D55A27">
        <w:rPr>
          <w:rFonts w:ascii="Arial" w:eastAsia="Times New Roman" w:hAnsi="Arial" w:cs="Arial"/>
        </w:rPr>
        <w:t>ėtoją</w:t>
      </w:r>
      <w:r w:rsidR="00671AD4" w:rsidRPr="00D55A27">
        <w:rPr>
          <w:rFonts w:ascii="Arial" w:eastAsia="Times New Roman" w:hAnsi="Arial" w:cs="Arial"/>
        </w:rPr>
        <w:t xml:space="preserve">, sudaryti jam sąlygas patikrinti ir fiksuoti tokių </w:t>
      </w:r>
      <w:r w:rsidR="007F08EF" w:rsidRPr="00D55A27">
        <w:rPr>
          <w:rFonts w:ascii="Arial" w:eastAsia="Times New Roman" w:hAnsi="Arial" w:cs="Arial"/>
        </w:rPr>
        <w:t>Statybos d</w:t>
      </w:r>
      <w:r w:rsidR="00671AD4" w:rsidRPr="00D55A27">
        <w:rPr>
          <w:rFonts w:ascii="Arial" w:eastAsia="Times New Roman" w:hAnsi="Arial" w:cs="Arial"/>
        </w:rPr>
        <w:t>arbų rezultatus</w:t>
      </w:r>
      <w:r w:rsidRPr="00D55A27">
        <w:rPr>
          <w:rFonts w:ascii="Arial" w:eastAsia="Times New Roman" w:hAnsi="Arial" w:cs="Arial"/>
        </w:rPr>
        <w:t xml:space="preserve">, su </w:t>
      </w:r>
      <w:r w:rsidR="00671AD4" w:rsidRPr="00D55A27">
        <w:rPr>
          <w:rFonts w:ascii="Arial" w:eastAsia="Times New Roman" w:hAnsi="Arial" w:cs="Arial"/>
        </w:rPr>
        <w:t xml:space="preserve">juo </w:t>
      </w:r>
      <w:r w:rsidRPr="00D55A27">
        <w:rPr>
          <w:rFonts w:ascii="Arial" w:eastAsia="Times New Roman" w:hAnsi="Arial" w:cs="Arial"/>
        </w:rPr>
        <w:t>pasiraš</w:t>
      </w:r>
      <w:r w:rsidR="00671AD4" w:rsidRPr="00D55A27">
        <w:rPr>
          <w:rFonts w:ascii="Arial" w:eastAsia="Times New Roman" w:hAnsi="Arial" w:cs="Arial"/>
        </w:rPr>
        <w:t>yti</w:t>
      </w:r>
      <w:r w:rsidRPr="00D55A27">
        <w:rPr>
          <w:rFonts w:ascii="Arial" w:eastAsia="Times New Roman" w:hAnsi="Arial" w:cs="Arial"/>
        </w:rPr>
        <w:t xml:space="preserve"> paslėptų darbų akt</w:t>
      </w:r>
      <w:r w:rsidR="00F33604" w:rsidRPr="00D55A27">
        <w:rPr>
          <w:rFonts w:ascii="Arial" w:eastAsia="Times New Roman" w:hAnsi="Arial" w:cs="Arial"/>
        </w:rPr>
        <w:t>u</w:t>
      </w:r>
      <w:r w:rsidRPr="00D55A27">
        <w:rPr>
          <w:rFonts w:ascii="Arial" w:eastAsia="Times New Roman" w:hAnsi="Arial" w:cs="Arial"/>
        </w:rPr>
        <w:t xml:space="preserve">s. Jeigu Rangovas paslepia konstrukcijas ar </w:t>
      </w:r>
      <w:r w:rsidR="00957BCD" w:rsidRPr="00D55A27">
        <w:rPr>
          <w:rFonts w:ascii="Arial" w:eastAsia="Times New Roman" w:hAnsi="Arial" w:cs="Arial"/>
        </w:rPr>
        <w:t>Statybos d</w:t>
      </w:r>
      <w:r w:rsidRPr="00D55A27">
        <w:rPr>
          <w:rFonts w:ascii="Arial" w:eastAsia="Times New Roman" w:hAnsi="Arial" w:cs="Arial"/>
        </w:rPr>
        <w:t xml:space="preserve">arbus apie tai raštu nepranešęs </w:t>
      </w:r>
      <w:r w:rsidR="00CE0DDE" w:rsidRPr="00D55A27">
        <w:rPr>
          <w:rFonts w:ascii="Arial" w:eastAsia="Times New Roman" w:hAnsi="Arial" w:cs="Arial"/>
        </w:rPr>
        <w:t>S</w:t>
      </w:r>
      <w:r w:rsidRPr="00D55A27">
        <w:rPr>
          <w:rFonts w:ascii="Arial" w:eastAsia="Times New Roman" w:hAnsi="Arial" w:cs="Arial"/>
        </w:rPr>
        <w:t>tatinio statybos technin</w:t>
      </w:r>
      <w:r w:rsidR="003A6F47" w:rsidRPr="00D55A27">
        <w:rPr>
          <w:rFonts w:ascii="Arial" w:eastAsia="Times New Roman" w:hAnsi="Arial" w:cs="Arial"/>
        </w:rPr>
        <w:t>iam</w:t>
      </w:r>
      <w:r w:rsidRPr="00D55A27">
        <w:rPr>
          <w:rFonts w:ascii="Arial" w:eastAsia="Times New Roman" w:hAnsi="Arial" w:cs="Arial"/>
        </w:rPr>
        <w:t xml:space="preserve"> prižiūr</w:t>
      </w:r>
      <w:r w:rsidR="003A6F47" w:rsidRPr="00D55A27">
        <w:rPr>
          <w:rFonts w:ascii="Arial" w:eastAsia="Times New Roman" w:hAnsi="Arial" w:cs="Arial"/>
        </w:rPr>
        <w:t>ėtojui</w:t>
      </w:r>
      <w:r w:rsidR="00671AD4" w:rsidRPr="00D55A27">
        <w:rPr>
          <w:rFonts w:ascii="Arial" w:eastAsia="Times New Roman" w:hAnsi="Arial" w:cs="Arial"/>
        </w:rPr>
        <w:t xml:space="preserve"> ir nesudaręs sąlygų fiksuoti tų </w:t>
      </w:r>
      <w:r w:rsidR="00957BCD" w:rsidRPr="00D55A27">
        <w:rPr>
          <w:rFonts w:ascii="Arial" w:eastAsia="Times New Roman" w:hAnsi="Arial" w:cs="Arial"/>
        </w:rPr>
        <w:t>Statybos d</w:t>
      </w:r>
      <w:r w:rsidR="00671AD4" w:rsidRPr="00D55A27">
        <w:rPr>
          <w:rFonts w:ascii="Arial" w:eastAsia="Times New Roman" w:hAnsi="Arial" w:cs="Arial"/>
        </w:rPr>
        <w:t>arbų rezultatų</w:t>
      </w:r>
      <w:r w:rsidRPr="00D55A27">
        <w:rPr>
          <w:rFonts w:ascii="Arial" w:eastAsia="Times New Roman" w:hAnsi="Arial" w:cs="Arial"/>
        </w:rPr>
        <w:t xml:space="preserve">, tai </w:t>
      </w:r>
      <w:r w:rsidR="00CE0DDE" w:rsidRPr="00D55A27">
        <w:rPr>
          <w:rFonts w:ascii="Arial" w:eastAsia="Times New Roman" w:hAnsi="Arial" w:cs="Arial"/>
        </w:rPr>
        <w:t>S</w:t>
      </w:r>
      <w:r w:rsidRPr="00D55A27">
        <w:rPr>
          <w:rFonts w:ascii="Arial" w:eastAsia="Times New Roman" w:hAnsi="Arial" w:cs="Arial"/>
        </w:rPr>
        <w:t>tatinio statybos technin</w:t>
      </w:r>
      <w:r w:rsidR="003A6F47" w:rsidRPr="00D55A27">
        <w:rPr>
          <w:rFonts w:ascii="Arial" w:eastAsia="Times New Roman" w:hAnsi="Arial" w:cs="Arial"/>
        </w:rPr>
        <w:t>iam</w:t>
      </w:r>
      <w:r w:rsidRPr="00D55A27">
        <w:rPr>
          <w:rFonts w:ascii="Arial" w:eastAsia="Times New Roman" w:hAnsi="Arial" w:cs="Arial"/>
        </w:rPr>
        <w:t xml:space="preserve"> prižiūr</w:t>
      </w:r>
      <w:r w:rsidR="003A6F47" w:rsidRPr="00D55A27">
        <w:rPr>
          <w:rFonts w:ascii="Arial" w:eastAsia="Times New Roman" w:hAnsi="Arial" w:cs="Arial"/>
        </w:rPr>
        <w:t>ėtojui</w:t>
      </w:r>
      <w:r w:rsidRPr="00D55A27">
        <w:rPr>
          <w:rFonts w:ascii="Arial" w:eastAsia="Times New Roman" w:hAnsi="Arial" w:cs="Arial"/>
        </w:rPr>
        <w:t xml:space="preserve"> pareikalavus, Rangovas savo sąskaita privalo tą </w:t>
      </w:r>
      <w:r w:rsidR="00957BCD" w:rsidRPr="00D55A27">
        <w:rPr>
          <w:rFonts w:ascii="Arial" w:eastAsia="Times New Roman" w:hAnsi="Arial" w:cs="Arial"/>
        </w:rPr>
        <w:t>Statybos d</w:t>
      </w:r>
      <w:r w:rsidRPr="00D55A27">
        <w:rPr>
          <w:rFonts w:ascii="Arial" w:eastAsia="Times New Roman" w:hAnsi="Arial" w:cs="Arial"/>
        </w:rPr>
        <w:t>arbą atidengti patikrinimui</w:t>
      </w:r>
      <w:r w:rsidR="00CE0DDE" w:rsidRPr="00D55A27">
        <w:rPr>
          <w:rFonts w:ascii="Arial" w:eastAsia="Times New Roman" w:hAnsi="Arial" w:cs="Arial"/>
        </w:rPr>
        <w:t>;</w:t>
      </w:r>
    </w:p>
    <w:p w14:paraId="16763C91" w14:textId="197C278F" w:rsidR="0067721B" w:rsidRPr="00D55A27" w:rsidRDefault="410CE938" w:rsidP="00BD29E7">
      <w:pPr>
        <w:pStyle w:val="Sraopastraipa"/>
        <w:numPr>
          <w:ilvl w:val="2"/>
          <w:numId w:val="3"/>
        </w:numPr>
        <w:spacing w:after="0" w:line="240" w:lineRule="auto"/>
        <w:ind w:left="851" w:hanging="851"/>
        <w:jc w:val="both"/>
        <w:rPr>
          <w:rFonts w:ascii="Arial" w:eastAsia="Arial" w:hAnsi="Arial" w:cs="Arial"/>
        </w:rPr>
      </w:pPr>
      <w:r w:rsidRPr="00D55A27">
        <w:rPr>
          <w:rFonts w:ascii="Arial" w:eastAsia="Arial" w:hAnsi="Arial" w:cs="Arial"/>
        </w:rPr>
        <w:t xml:space="preserve">organizuoti Darbus taip, kad nebūtų gadinamas jo ar kitų rangovų anksčiau atliktų darbų rezultatas, Užsakovo </w:t>
      </w:r>
      <w:r w:rsidR="00181F8E" w:rsidRPr="00D55A27">
        <w:rPr>
          <w:rFonts w:ascii="Arial" w:eastAsia="Arial" w:hAnsi="Arial" w:cs="Arial"/>
        </w:rPr>
        <w:t xml:space="preserve">ir trečiųjų asmenų </w:t>
      </w:r>
      <w:r w:rsidRPr="00D55A27">
        <w:rPr>
          <w:rFonts w:ascii="Arial" w:eastAsia="Arial" w:hAnsi="Arial" w:cs="Arial"/>
        </w:rPr>
        <w:t>turtas, ar daromas nepagrįstai didelis (viršijantis numatytą techninėje ir sutartinėje dokumentacijoje) poveikis aplinkai;</w:t>
      </w:r>
    </w:p>
    <w:p w14:paraId="50FE404C" w14:textId="65232A62" w:rsidR="0067721B" w:rsidRPr="00D55A27" w:rsidRDefault="410CE938" w:rsidP="00BD29E7">
      <w:pPr>
        <w:pStyle w:val="Sraopastraipa"/>
        <w:numPr>
          <w:ilvl w:val="2"/>
          <w:numId w:val="3"/>
        </w:numPr>
        <w:spacing w:after="0" w:line="240" w:lineRule="auto"/>
        <w:ind w:left="851" w:hanging="851"/>
        <w:jc w:val="both"/>
        <w:rPr>
          <w:rFonts w:ascii="Arial" w:eastAsia="Arial" w:hAnsi="Arial" w:cs="Arial"/>
        </w:rPr>
      </w:pPr>
      <w:r w:rsidRPr="00D55A27">
        <w:rPr>
          <w:rFonts w:ascii="Arial" w:eastAsia="Arial" w:hAnsi="Arial" w:cs="Arial"/>
        </w:rPr>
        <w:t xml:space="preserve">suvokdamas, jog be jo </w:t>
      </w:r>
      <w:r w:rsidR="00CA6651" w:rsidRPr="00D55A27">
        <w:rPr>
          <w:rFonts w:ascii="Arial" w:eastAsia="Arial" w:hAnsi="Arial" w:cs="Arial"/>
        </w:rPr>
        <w:t>S</w:t>
      </w:r>
      <w:r w:rsidRPr="00D55A27">
        <w:rPr>
          <w:rFonts w:ascii="Arial" w:eastAsia="Arial" w:hAnsi="Arial" w:cs="Arial"/>
        </w:rPr>
        <w:t>tatybvietėje vykdyti darbus</w:t>
      </w:r>
      <w:r w:rsidR="00127A49" w:rsidRPr="00D55A27">
        <w:rPr>
          <w:rFonts w:ascii="Arial" w:eastAsia="Arial" w:hAnsi="Arial" w:cs="Arial"/>
        </w:rPr>
        <w:t xml:space="preserve"> gali būti pasitelkti</w:t>
      </w:r>
      <w:r w:rsidRPr="00D55A27">
        <w:rPr>
          <w:rFonts w:ascii="Arial" w:eastAsia="Arial" w:hAnsi="Arial" w:cs="Arial"/>
        </w:rPr>
        <w:t xml:space="preserve"> ir kiti rangovai, atlyginti visus tiesioginius Užsakovo nuostolius (įskaitant, bet ne</w:t>
      </w:r>
      <w:r w:rsidR="003A6F47" w:rsidRPr="00D55A27">
        <w:rPr>
          <w:rFonts w:ascii="Arial" w:eastAsia="Arial" w:hAnsi="Arial" w:cs="Arial"/>
        </w:rPr>
        <w:t>apsiribojant netesybomis pagal S</w:t>
      </w:r>
      <w:r w:rsidRPr="00D55A27">
        <w:rPr>
          <w:rFonts w:ascii="Arial" w:eastAsia="Arial" w:hAnsi="Arial" w:cs="Arial"/>
        </w:rPr>
        <w:t>utart</w:t>
      </w:r>
      <w:r w:rsidR="003A6F47" w:rsidRPr="00D55A27">
        <w:rPr>
          <w:rFonts w:ascii="Arial" w:eastAsia="Arial" w:hAnsi="Arial" w:cs="Arial"/>
        </w:rPr>
        <w:t>į</w:t>
      </w:r>
      <w:r w:rsidRPr="00D55A27">
        <w:rPr>
          <w:rFonts w:ascii="Arial" w:eastAsia="Arial" w:hAnsi="Arial" w:cs="Arial"/>
        </w:rPr>
        <w:t>, darbo jėgos ir mechanizmų prastovas ir kt.), kuriuos patyrė ir Užsakovo pareikalavo apmokėti kiti rangovai</w:t>
      </w:r>
      <w:r w:rsidR="003B7D61" w:rsidRPr="00D55A27">
        <w:rPr>
          <w:rFonts w:ascii="Arial" w:eastAsia="Arial" w:hAnsi="Arial" w:cs="Arial"/>
        </w:rPr>
        <w:t>,</w:t>
      </w:r>
      <w:r w:rsidRPr="00D55A27">
        <w:rPr>
          <w:rFonts w:ascii="Arial" w:eastAsia="Arial" w:hAnsi="Arial" w:cs="Arial"/>
        </w:rPr>
        <w:t xml:space="preserve"> </w:t>
      </w:r>
      <w:r w:rsidR="003A6F47" w:rsidRPr="00D55A27">
        <w:rPr>
          <w:rFonts w:ascii="Arial" w:eastAsia="Arial" w:hAnsi="Arial" w:cs="Arial"/>
        </w:rPr>
        <w:t xml:space="preserve">vykdę </w:t>
      </w:r>
      <w:r w:rsidR="00795A3D" w:rsidRPr="00D55A27">
        <w:rPr>
          <w:rFonts w:ascii="Arial" w:eastAsia="Arial" w:hAnsi="Arial" w:cs="Arial"/>
        </w:rPr>
        <w:t>d</w:t>
      </w:r>
      <w:r w:rsidR="003A6F47" w:rsidRPr="00D55A27">
        <w:rPr>
          <w:rFonts w:ascii="Arial" w:eastAsia="Arial" w:hAnsi="Arial" w:cs="Arial"/>
        </w:rPr>
        <w:t>arbus Statybvietėje</w:t>
      </w:r>
      <w:r w:rsidR="00D5622E" w:rsidRPr="00D55A27">
        <w:rPr>
          <w:rFonts w:ascii="Arial" w:eastAsia="Arial" w:hAnsi="Arial" w:cs="Arial"/>
        </w:rPr>
        <w:t>,</w:t>
      </w:r>
      <w:r w:rsidRPr="00D55A27">
        <w:rPr>
          <w:rFonts w:ascii="Arial" w:eastAsia="Arial" w:hAnsi="Arial" w:cs="Arial"/>
        </w:rPr>
        <w:t xml:space="preserve"> dėl Rangovo Darbų atlikimo terminų nesilaikymo, nesavalaikio darbų fronto ar jo dalies, kurioje toliau dirbs kiti rangovai, perdavimo Užsakovui ir </w:t>
      </w:r>
      <w:r w:rsidR="002F0CF1" w:rsidRPr="00D55A27">
        <w:rPr>
          <w:rFonts w:ascii="Arial" w:eastAsia="Arial" w:hAnsi="Arial" w:cs="Arial"/>
        </w:rPr>
        <w:t xml:space="preserve">(ar) </w:t>
      </w:r>
      <w:r w:rsidRPr="00D55A27">
        <w:rPr>
          <w:rFonts w:ascii="Arial" w:eastAsia="Arial" w:hAnsi="Arial" w:cs="Arial"/>
        </w:rPr>
        <w:t>kitų šią Sutartį pažeidžiančių veiksmų;</w:t>
      </w:r>
    </w:p>
    <w:p w14:paraId="44F5713C" w14:textId="03061095" w:rsidR="0067721B" w:rsidRPr="00D55A27" w:rsidRDefault="410CE938" w:rsidP="00BD29E7">
      <w:pPr>
        <w:pStyle w:val="Sraopastraipa"/>
        <w:numPr>
          <w:ilvl w:val="2"/>
          <w:numId w:val="3"/>
        </w:numPr>
        <w:spacing w:after="0" w:line="240" w:lineRule="auto"/>
        <w:ind w:left="851" w:hanging="851"/>
        <w:jc w:val="both"/>
        <w:rPr>
          <w:rFonts w:ascii="Arial" w:eastAsia="Arial" w:hAnsi="Arial" w:cs="Arial"/>
        </w:rPr>
      </w:pPr>
      <w:r w:rsidRPr="00D55A27">
        <w:rPr>
          <w:rFonts w:ascii="Arial" w:eastAsia="Arial" w:hAnsi="Arial" w:cs="Arial"/>
        </w:rPr>
        <w:t xml:space="preserve">dalyvauti </w:t>
      </w:r>
      <w:r w:rsidR="003A6F47" w:rsidRPr="00D55A27">
        <w:rPr>
          <w:rFonts w:ascii="Arial" w:eastAsia="Arial" w:hAnsi="Arial" w:cs="Arial"/>
        </w:rPr>
        <w:t>Statybvietėje</w:t>
      </w:r>
      <w:r w:rsidRPr="00D55A27">
        <w:rPr>
          <w:rFonts w:ascii="Arial" w:eastAsia="Arial" w:hAnsi="Arial" w:cs="Arial"/>
        </w:rPr>
        <w:t xml:space="preserve"> rengiamuose rangovų susirinkimuose ir gamybiniuose pasitarimuose (jei tokie bus rengiami). Jei Rangovas ar jo atstovas susirinkime (pasitarime) nedalyvauja, nepaisant to</w:t>
      </w:r>
      <w:r w:rsidR="003B7D61" w:rsidRPr="00D55A27">
        <w:rPr>
          <w:rFonts w:ascii="Arial" w:eastAsia="Arial" w:hAnsi="Arial" w:cs="Arial"/>
        </w:rPr>
        <w:t>, Rangovas</w:t>
      </w:r>
      <w:r w:rsidRPr="00D55A27">
        <w:rPr>
          <w:rFonts w:ascii="Arial" w:eastAsia="Arial" w:hAnsi="Arial" w:cs="Arial"/>
        </w:rPr>
        <w:t xml:space="preserve"> </w:t>
      </w:r>
      <w:r w:rsidR="00395B5B" w:rsidRPr="00D55A27">
        <w:rPr>
          <w:rFonts w:ascii="Arial" w:eastAsia="Arial" w:hAnsi="Arial" w:cs="Arial"/>
        </w:rPr>
        <w:t>privalo</w:t>
      </w:r>
      <w:r w:rsidRPr="00D55A27">
        <w:rPr>
          <w:rFonts w:ascii="Arial" w:eastAsia="Arial" w:hAnsi="Arial" w:cs="Arial"/>
        </w:rPr>
        <w:t xml:space="preserve"> vykdyti susirinkimo (pasitarimo) metu priimtus sprendimus</w:t>
      </w:r>
      <w:r w:rsidR="003B7D61" w:rsidRPr="00D55A27">
        <w:rPr>
          <w:rFonts w:ascii="Arial" w:eastAsia="Arial" w:hAnsi="Arial" w:cs="Arial"/>
        </w:rPr>
        <w:t>,</w:t>
      </w:r>
      <w:r w:rsidRPr="00D55A27">
        <w:rPr>
          <w:rFonts w:ascii="Arial" w:eastAsia="Arial" w:hAnsi="Arial" w:cs="Arial"/>
        </w:rPr>
        <w:t xml:space="preserve"> fiksuojamus rašytiniais protokolais;</w:t>
      </w:r>
    </w:p>
    <w:p w14:paraId="1705EB88" w14:textId="0C0030CE" w:rsidR="0067721B" w:rsidRPr="00746389" w:rsidRDefault="00160CB3" w:rsidP="00BD29E7">
      <w:pPr>
        <w:pStyle w:val="Sraopastraipa"/>
        <w:numPr>
          <w:ilvl w:val="2"/>
          <w:numId w:val="3"/>
        </w:numPr>
        <w:spacing w:after="0" w:line="240" w:lineRule="auto"/>
        <w:ind w:left="851" w:hanging="851"/>
        <w:jc w:val="both"/>
        <w:rPr>
          <w:rFonts w:ascii="Arial" w:eastAsia="Arial" w:hAnsi="Arial" w:cs="Arial"/>
        </w:rPr>
      </w:pPr>
      <w:r w:rsidRPr="00746389">
        <w:rPr>
          <w:rFonts w:ascii="Arial" w:eastAsia="Arial" w:hAnsi="Arial" w:cs="Arial"/>
          <w:noProof/>
        </w:rPr>
        <mc:AlternateContent>
          <mc:Choice Requires="aink">
            <w:drawing>
              <wp:anchor distT="0" distB="0" distL="114300" distR="114300" simplePos="0" relativeHeight="251658245" behindDoc="0" locked="0" layoutInCell="1" allowOverlap="1" wp14:anchorId="7E5CFF3C" wp14:editId="06B54DC7">
                <wp:simplePos x="0" y="0"/>
                <wp:positionH relativeFrom="column">
                  <wp:posOffset>2766530</wp:posOffset>
                </wp:positionH>
                <wp:positionV relativeFrom="paragraph">
                  <wp:posOffset>163635</wp:posOffset>
                </wp:positionV>
                <wp:extent cx="360" cy="360"/>
                <wp:effectExtent l="57150" t="38100" r="38100" b="57150"/>
                <wp:wrapNone/>
                <wp:docPr id="1330780684" name="Rankraštį 6"/>
                <wp:cNvGraphicFramePr/>
                <a:graphic xmlns:a="http://schemas.openxmlformats.org/drawingml/2006/main">
                  <a:graphicData uri="http://schemas.microsoft.com/office/word/2010/wordprocessingInk">
                    <w14:contentPart bwMode="auto" r:id="rId29">
                      <w14:nvContentPartPr>
                        <w14:cNvContentPartPr/>
                      </w14:nvContentPartPr>
                      <w14:xfrm>
                        <a:off x="0" y="0"/>
                        <a:ext cx="360" cy="360"/>
                      </w14:xfrm>
                    </w14:contentPart>
                  </a:graphicData>
                </a:graphic>
              </wp:anchor>
            </w:drawing>
          </mc:Choice>
          <mc:Fallback xmlns:arto="http://schemas.microsoft.com/office/word/2006/arto" xmlns:pic="http://schemas.openxmlformats.org/drawingml/2006/picture" xmlns:a="http://schemas.openxmlformats.org/drawingml/2006/main">
            <w:drawing>
              <wp:anchor distT="0" distB="0" distL="114300" distR="114300" simplePos="0" relativeHeight="251664384" behindDoc="0" locked="0" layoutInCell="1" allowOverlap="1" wp14:anchorId="7E5CFF3C" wp14:editId="06B54DC7">
                <wp:simplePos x="0" y="0"/>
                <wp:positionH relativeFrom="column">
                  <wp:posOffset>2766530</wp:posOffset>
                </wp:positionH>
                <wp:positionV relativeFrom="paragraph">
                  <wp:posOffset>163635</wp:posOffset>
                </wp:positionV>
                <wp:extent cx="360" cy="360"/>
                <wp:effectExtent l="57150" t="38100" r="38100" b="57150"/>
                <wp:wrapNone/>
                <wp:docPr id="1330780684" name="Rankraštį 6"/>
                <wp:cNvGraphicFramePr/>
                <a:graphic xmlns:a="http://schemas.openxmlformats.org/drawingml/2006/main">
                  <a:graphicData uri="http://schemas.openxmlformats.org/drawingml/2006/picture">
                    <pic:pic xmlns:pic="http://schemas.openxmlformats.org/drawingml/2006/picture">
                      <pic:nvPicPr>
                        <pic:cNvPr id="1330780684" name="Rankraštį 6"/>
                        <pic:cNvPicPr/>
                      </pic:nvPicPr>
                      <pic:blipFill>
                        <a:blip r:embed="rId26"/>
                        <a:stretch>
                          <a:fillRect/>
                        </a:stretch>
                      </pic:blipFill>
                      <pic:spPr>
                        <a:xfrm>
                          <a:off x="0" y="0"/>
                          <a:ext cx="36000" cy="216000"/>
                        </a:xfrm>
                        <a:prstGeom prst="rect">
                          <a:avLst/>
                        </a:prstGeom>
                      </pic:spPr>
                    </pic:pic>
                  </a:graphicData>
                </a:graphic>
              </wp:anchor>
            </w:drawing>
          </mc:Fallback>
        </mc:AlternateContent>
      </w:r>
      <w:r w:rsidRPr="00746389">
        <w:rPr>
          <w:rFonts w:ascii="Arial" w:eastAsia="Arial" w:hAnsi="Arial" w:cs="Arial"/>
          <w:noProof/>
        </w:rPr>
        <mc:AlternateContent>
          <mc:Choice Requires="aink">
            <w:drawing>
              <wp:anchor distT="0" distB="0" distL="114300" distR="114300" simplePos="0" relativeHeight="251658244" behindDoc="0" locked="0" layoutInCell="1" allowOverlap="1" wp14:anchorId="246DE074" wp14:editId="6FFC04BC">
                <wp:simplePos x="0" y="0"/>
                <wp:positionH relativeFrom="column">
                  <wp:posOffset>2766530</wp:posOffset>
                </wp:positionH>
                <wp:positionV relativeFrom="paragraph">
                  <wp:posOffset>163635</wp:posOffset>
                </wp:positionV>
                <wp:extent cx="360" cy="360"/>
                <wp:effectExtent l="57150" t="38100" r="38100" b="57150"/>
                <wp:wrapNone/>
                <wp:docPr id="839789510" name="Rankraštį 5"/>
                <wp:cNvGraphicFramePr/>
                <a:graphic xmlns:a="http://schemas.openxmlformats.org/drawingml/2006/main">
                  <a:graphicData uri="http://schemas.microsoft.com/office/word/2010/wordprocessingInk">
                    <w14:contentPart bwMode="auto" r:id="rId30">
                      <w14:nvContentPartPr>
                        <w14:cNvContentPartPr/>
                      </w14:nvContentPartPr>
                      <w14:xfrm>
                        <a:off x="0" y="0"/>
                        <a:ext cx="360" cy="360"/>
                      </w14:xfrm>
                    </w14:contentPart>
                  </a:graphicData>
                </a:graphic>
              </wp:anchor>
            </w:drawing>
          </mc:Choice>
          <mc:Fallback xmlns:arto="http://schemas.microsoft.com/office/word/2006/arto" xmlns:pic="http://schemas.openxmlformats.org/drawingml/2006/picture" xmlns:a="http://schemas.openxmlformats.org/drawingml/2006/main">
            <w:drawing>
              <wp:anchor distT="0" distB="0" distL="114300" distR="114300" simplePos="0" relativeHeight="251663360" behindDoc="0" locked="0" layoutInCell="1" allowOverlap="1" wp14:anchorId="246DE074" wp14:editId="6FFC04BC">
                <wp:simplePos x="0" y="0"/>
                <wp:positionH relativeFrom="column">
                  <wp:posOffset>2766530</wp:posOffset>
                </wp:positionH>
                <wp:positionV relativeFrom="paragraph">
                  <wp:posOffset>163635</wp:posOffset>
                </wp:positionV>
                <wp:extent cx="360" cy="360"/>
                <wp:effectExtent l="57150" t="38100" r="38100" b="57150"/>
                <wp:wrapNone/>
                <wp:docPr id="839789510" name="Rankraštį 5"/>
                <wp:cNvGraphicFramePr/>
                <a:graphic xmlns:a="http://schemas.openxmlformats.org/drawingml/2006/main">
                  <a:graphicData uri="http://schemas.openxmlformats.org/drawingml/2006/picture">
                    <pic:pic xmlns:pic="http://schemas.openxmlformats.org/drawingml/2006/picture">
                      <pic:nvPicPr>
                        <pic:cNvPr id="839789510" name="Rankraštį 5"/>
                        <pic:cNvPicPr/>
                      </pic:nvPicPr>
                      <pic:blipFill>
                        <a:blip r:embed="rId26"/>
                        <a:stretch>
                          <a:fillRect/>
                        </a:stretch>
                      </pic:blipFill>
                      <pic:spPr>
                        <a:xfrm>
                          <a:off x="0" y="0"/>
                          <a:ext cx="36000" cy="216000"/>
                        </a:xfrm>
                        <a:prstGeom prst="rect">
                          <a:avLst/>
                        </a:prstGeom>
                      </pic:spPr>
                    </pic:pic>
                  </a:graphicData>
                </a:graphic>
              </wp:anchor>
            </w:drawing>
          </mc:Fallback>
        </mc:AlternateContent>
      </w:r>
      <w:r w:rsidRPr="00746389">
        <w:rPr>
          <w:rFonts w:ascii="Arial" w:eastAsia="Arial" w:hAnsi="Arial" w:cs="Arial"/>
          <w:noProof/>
        </w:rPr>
        <mc:AlternateContent>
          <mc:Choice Requires="aink">
            <w:drawing>
              <wp:anchor distT="0" distB="0" distL="114300" distR="114300" simplePos="0" relativeHeight="251658243" behindDoc="0" locked="0" layoutInCell="1" allowOverlap="1" wp14:anchorId="0498EDD5" wp14:editId="676C1C18">
                <wp:simplePos x="0" y="0"/>
                <wp:positionH relativeFrom="column">
                  <wp:posOffset>2766530</wp:posOffset>
                </wp:positionH>
                <wp:positionV relativeFrom="paragraph">
                  <wp:posOffset>163635</wp:posOffset>
                </wp:positionV>
                <wp:extent cx="360" cy="360"/>
                <wp:effectExtent l="57150" t="38100" r="38100" b="57150"/>
                <wp:wrapNone/>
                <wp:docPr id="73170361" name="Rankraštį 4"/>
                <wp:cNvGraphicFramePr/>
                <a:graphic xmlns:a="http://schemas.openxmlformats.org/drawingml/2006/main">
                  <a:graphicData uri="http://schemas.microsoft.com/office/word/2010/wordprocessingInk">
                    <w14:contentPart bwMode="auto" r:id="rId31">
                      <w14:nvContentPartPr>
                        <w14:cNvContentPartPr/>
                      </w14:nvContentPartPr>
                      <w14:xfrm>
                        <a:off x="0" y="0"/>
                        <a:ext cx="360" cy="360"/>
                      </w14:xfrm>
                    </w14:contentPart>
                  </a:graphicData>
                </a:graphic>
              </wp:anchor>
            </w:drawing>
          </mc:Choice>
          <mc:Fallback xmlns:arto="http://schemas.microsoft.com/office/word/2006/arto" xmlns:pic="http://schemas.openxmlformats.org/drawingml/2006/picture" xmlns:a="http://schemas.openxmlformats.org/drawingml/2006/main">
            <w:drawing>
              <wp:anchor distT="0" distB="0" distL="114300" distR="114300" simplePos="0" relativeHeight="251662336" behindDoc="0" locked="0" layoutInCell="1" allowOverlap="1" wp14:anchorId="0498EDD5" wp14:editId="676C1C18">
                <wp:simplePos x="0" y="0"/>
                <wp:positionH relativeFrom="column">
                  <wp:posOffset>2766530</wp:posOffset>
                </wp:positionH>
                <wp:positionV relativeFrom="paragraph">
                  <wp:posOffset>163635</wp:posOffset>
                </wp:positionV>
                <wp:extent cx="360" cy="360"/>
                <wp:effectExtent l="57150" t="38100" r="38100" b="57150"/>
                <wp:wrapNone/>
                <wp:docPr id="73170361" name="Rankraštį 4"/>
                <wp:cNvGraphicFramePr/>
                <a:graphic xmlns:a="http://schemas.openxmlformats.org/drawingml/2006/main">
                  <a:graphicData uri="http://schemas.openxmlformats.org/drawingml/2006/picture">
                    <pic:pic xmlns:pic="http://schemas.openxmlformats.org/drawingml/2006/picture">
                      <pic:nvPicPr>
                        <pic:cNvPr id="73170361" name="Rankraštį 4"/>
                        <pic:cNvPicPr/>
                      </pic:nvPicPr>
                      <pic:blipFill>
                        <a:blip r:embed="rId26"/>
                        <a:stretch>
                          <a:fillRect/>
                        </a:stretch>
                      </pic:blipFill>
                      <pic:spPr>
                        <a:xfrm>
                          <a:off x="0" y="0"/>
                          <a:ext cx="36000" cy="216000"/>
                        </a:xfrm>
                        <a:prstGeom prst="rect">
                          <a:avLst/>
                        </a:prstGeom>
                      </pic:spPr>
                    </pic:pic>
                  </a:graphicData>
                </a:graphic>
              </wp:anchor>
            </w:drawing>
          </mc:Fallback>
        </mc:AlternateContent>
      </w:r>
      <w:r w:rsidRPr="00746389">
        <w:rPr>
          <w:rFonts w:ascii="Arial" w:eastAsia="Arial" w:hAnsi="Arial" w:cs="Arial"/>
          <w:noProof/>
        </w:rPr>
        <mc:AlternateContent>
          <mc:Choice Requires="aink">
            <w:drawing>
              <wp:anchor distT="0" distB="0" distL="114300" distR="114300" simplePos="0" relativeHeight="251658242" behindDoc="0" locked="0" layoutInCell="1" allowOverlap="1" wp14:anchorId="2D238436" wp14:editId="4B64E626">
                <wp:simplePos x="0" y="0"/>
                <wp:positionH relativeFrom="column">
                  <wp:posOffset>3528650</wp:posOffset>
                </wp:positionH>
                <wp:positionV relativeFrom="paragraph">
                  <wp:posOffset>334995</wp:posOffset>
                </wp:positionV>
                <wp:extent cx="360" cy="360"/>
                <wp:effectExtent l="57150" t="38100" r="38100" b="57150"/>
                <wp:wrapNone/>
                <wp:docPr id="1520744552" name="Rankraštį 3"/>
                <wp:cNvGraphicFramePr/>
                <a:graphic xmlns:a="http://schemas.openxmlformats.org/drawingml/2006/main">
                  <a:graphicData uri="http://schemas.microsoft.com/office/word/2010/wordprocessingInk">
                    <w14:contentPart bwMode="auto" r:id="rId32">
                      <w14:nvContentPartPr>
                        <w14:cNvContentPartPr/>
                      </w14:nvContentPartPr>
                      <w14:xfrm>
                        <a:off x="0" y="0"/>
                        <a:ext cx="360" cy="360"/>
                      </w14:xfrm>
                    </w14:contentPart>
                  </a:graphicData>
                </a:graphic>
              </wp:anchor>
            </w:drawing>
          </mc:Choice>
          <mc:Fallback xmlns:arto="http://schemas.microsoft.com/office/word/2006/arto" xmlns:pic="http://schemas.openxmlformats.org/drawingml/2006/picture" xmlns:a="http://schemas.openxmlformats.org/drawingml/2006/main">
            <w:drawing>
              <wp:anchor distT="0" distB="0" distL="114300" distR="114300" simplePos="0" relativeHeight="251661312" behindDoc="0" locked="0" layoutInCell="1" allowOverlap="1" wp14:anchorId="2D238436" wp14:editId="4B64E626">
                <wp:simplePos x="0" y="0"/>
                <wp:positionH relativeFrom="column">
                  <wp:posOffset>3528650</wp:posOffset>
                </wp:positionH>
                <wp:positionV relativeFrom="paragraph">
                  <wp:posOffset>334995</wp:posOffset>
                </wp:positionV>
                <wp:extent cx="360" cy="360"/>
                <wp:effectExtent l="57150" t="38100" r="38100" b="57150"/>
                <wp:wrapNone/>
                <wp:docPr id="1520744552" name="Rankraštį 3"/>
                <wp:cNvGraphicFramePr/>
                <a:graphic xmlns:a="http://schemas.openxmlformats.org/drawingml/2006/main">
                  <a:graphicData uri="http://schemas.openxmlformats.org/drawingml/2006/picture">
                    <pic:pic xmlns:pic="http://schemas.openxmlformats.org/drawingml/2006/picture">
                      <pic:nvPicPr>
                        <pic:cNvPr id="1520744552" name="Rankraštį 3"/>
                        <pic:cNvPicPr/>
                      </pic:nvPicPr>
                      <pic:blipFill>
                        <a:blip r:embed="rId26"/>
                        <a:stretch>
                          <a:fillRect/>
                        </a:stretch>
                      </pic:blipFill>
                      <pic:spPr>
                        <a:xfrm>
                          <a:off x="0" y="0"/>
                          <a:ext cx="36000" cy="216000"/>
                        </a:xfrm>
                        <a:prstGeom prst="rect">
                          <a:avLst/>
                        </a:prstGeom>
                      </pic:spPr>
                    </pic:pic>
                  </a:graphicData>
                </a:graphic>
              </wp:anchor>
            </w:drawing>
          </mc:Fallback>
        </mc:AlternateContent>
      </w:r>
      <w:r w:rsidR="410CE938" w:rsidRPr="00746389">
        <w:rPr>
          <w:rFonts w:ascii="Arial" w:eastAsia="Arial" w:hAnsi="Arial" w:cs="Arial"/>
        </w:rPr>
        <w:t xml:space="preserve">Užsakovo raštišku reikalavimu pateikti Rangovo valdomo triukšmo intensyvumo matavimų rezultatus, gyvenamosios aplinkos orą teršiančių medžiagų (dulkių) matavimų rezultatus, vykdyti Užsakovo nurodymus dėl triukšmo ir taršos lygio užtikrinimo </w:t>
      </w:r>
      <w:r w:rsidR="00CA6651" w:rsidRPr="00746389">
        <w:rPr>
          <w:rFonts w:ascii="Arial" w:eastAsia="Arial" w:hAnsi="Arial" w:cs="Arial"/>
        </w:rPr>
        <w:t>S</w:t>
      </w:r>
      <w:r w:rsidR="410CE938" w:rsidRPr="00746389">
        <w:rPr>
          <w:rFonts w:ascii="Arial" w:eastAsia="Arial" w:hAnsi="Arial" w:cs="Arial"/>
        </w:rPr>
        <w:t>tatybvietėje;</w:t>
      </w:r>
    </w:p>
    <w:p w14:paraId="592986FD" w14:textId="77777777" w:rsidR="0067721B" w:rsidRPr="00D55A27" w:rsidRDefault="410CE938" w:rsidP="00BD29E7">
      <w:pPr>
        <w:pStyle w:val="Sraopastraipa"/>
        <w:numPr>
          <w:ilvl w:val="2"/>
          <w:numId w:val="3"/>
        </w:numPr>
        <w:spacing w:after="0" w:line="240" w:lineRule="auto"/>
        <w:ind w:left="851" w:hanging="851"/>
        <w:jc w:val="both"/>
        <w:rPr>
          <w:rFonts w:ascii="Arial" w:eastAsia="Arial" w:hAnsi="Arial" w:cs="Arial"/>
        </w:rPr>
      </w:pPr>
      <w:r w:rsidRPr="00746389">
        <w:rPr>
          <w:rFonts w:ascii="Arial" w:eastAsia="Arial" w:hAnsi="Arial" w:cs="Arial"/>
        </w:rPr>
        <w:t>vykdyti teisės aktų reikalavimus bei Užsakovo nurodymus dėl atliekų, cheminių medžiagų</w:t>
      </w:r>
      <w:r w:rsidRPr="00D55A27">
        <w:rPr>
          <w:rFonts w:ascii="Arial" w:eastAsia="Arial" w:hAnsi="Arial" w:cs="Arial"/>
        </w:rPr>
        <w:t xml:space="preserve"> ir preparatų pateikimo, laikymo, tvarkymo ir naudojimo objekte tvarkos;</w:t>
      </w:r>
    </w:p>
    <w:p w14:paraId="292C75CC" w14:textId="4291F5A7" w:rsidR="0067721B" w:rsidRPr="00D55A27" w:rsidRDefault="00160CB3" w:rsidP="00BD29E7">
      <w:pPr>
        <w:pStyle w:val="Sraopastraipa"/>
        <w:numPr>
          <w:ilvl w:val="2"/>
          <w:numId w:val="3"/>
        </w:numPr>
        <w:spacing w:after="0" w:line="240" w:lineRule="auto"/>
        <w:ind w:left="851" w:hanging="851"/>
        <w:jc w:val="both"/>
        <w:rPr>
          <w:rFonts w:ascii="Arial" w:eastAsia="Arial" w:hAnsi="Arial" w:cs="Arial"/>
        </w:rPr>
      </w:pPr>
      <w:r w:rsidRPr="00D55A27">
        <w:rPr>
          <w:rFonts w:ascii="Arial" w:eastAsia="Arial" w:hAnsi="Arial" w:cs="Arial"/>
          <w:noProof/>
        </w:rPr>
        <mc:AlternateContent>
          <mc:Choice Requires="aink">
            <w:drawing>
              <wp:anchor distT="0" distB="0" distL="114300" distR="114300" simplePos="0" relativeHeight="251658249" behindDoc="0" locked="0" layoutInCell="1" allowOverlap="1" wp14:anchorId="7489D165" wp14:editId="3D124163">
                <wp:simplePos x="0" y="0"/>
                <wp:positionH relativeFrom="column">
                  <wp:posOffset>1949330</wp:posOffset>
                </wp:positionH>
                <wp:positionV relativeFrom="paragraph">
                  <wp:posOffset>74240</wp:posOffset>
                </wp:positionV>
                <wp:extent cx="531360" cy="10080"/>
                <wp:effectExtent l="57150" t="57150" r="40640" b="47625"/>
                <wp:wrapNone/>
                <wp:docPr id="1933556001" name="Rankraštį 10"/>
                <wp:cNvGraphicFramePr/>
                <a:graphic xmlns:a="http://schemas.openxmlformats.org/drawingml/2006/main">
                  <a:graphicData uri="http://schemas.microsoft.com/office/word/2010/wordprocessingInk">
                    <w14:contentPart bwMode="auto" r:id="rId33">
                      <w14:nvContentPartPr>
                        <w14:cNvContentPartPr/>
                      </w14:nvContentPartPr>
                      <w14:xfrm>
                        <a:off x="0" y="0"/>
                        <a:ext cx="531360" cy="10080"/>
                      </w14:xfrm>
                    </w14:contentPart>
                  </a:graphicData>
                </a:graphic>
              </wp:anchor>
            </w:drawing>
          </mc:Choice>
          <mc:Fallback xmlns:arto="http://schemas.microsoft.com/office/word/2006/arto" xmlns:pic="http://schemas.openxmlformats.org/drawingml/2006/picture" xmlns:a="http://schemas.openxmlformats.org/drawingml/2006/main">
            <w:drawing>
              <wp:anchor distT="0" distB="0" distL="114300" distR="114300" simplePos="0" relativeHeight="251668480" behindDoc="0" locked="0" layoutInCell="1" allowOverlap="1" wp14:anchorId="7489D165" wp14:editId="3D124163">
                <wp:simplePos x="0" y="0"/>
                <wp:positionH relativeFrom="column">
                  <wp:posOffset>1949330</wp:posOffset>
                </wp:positionH>
                <wp:positionV relativeFrom="paragraph">
                  <wp:posOffset>74240</wp:posOffset>
                </wp:positionV>
                <wp:extent cx="531360" cy="10080"/>
                <wp:effectExtent l="57150" t="57150" r="40640" b="47625"/>
                <wp:wrapNone/>
                <wp:docPr id="1933556001" name="Rankraštį 10"/>
                <wp:cNvGraphicFramePr/>
                <a:graphic xmlns:a="http://schemas.openxmlformats.org/drawingml/2006/main">
                  <a:graphicData uri="http://schemas.openxmlformats.org/drawingml/2006/picture">
                    <pic:pic xmlns:pic="http://schemas.openxmlformats.org/drawingml/2006/picture">
                      <pic:nvPicPr>
                        <pic:cNvPr id="1933556001" name="Rankraštį 10"/>
                        <pic:cNvPicPr/>
                      </pic:nvPicPr>
                      <pic:blipFill>
                        <a:blip r:embed="rId35"/>
                        <a:stretch>
                          <a:fillRect/>
                        </a:stretch>
                      </pic:blipFill>
                      <pic:spPr>
                        <a:xfrm>
                          <a:off x="0" y="0"/>
                          <a:ext cx="567000" cy="225720"/>
                        </a:xfrm>
                        <a:prstGeom prst="rect">
                          <a:avLst/>
                        </a:prstGeom>
                      </pic:spPr>
                    </pic:pic>
                  </a:graphicData>
                </a:graphic>
              </wp:anchor>
            </w:drawing>
          </mc:Fallback>
        </mc:AlternateContent>
      </w:r>
      <w:r w:rsidRPr="00D55A27">
        <w:rPr>
          <w:rFonts w:ascii="Arial" w:eastAsia="Arial" w:hAnsi="Arial" w:cs="Arial"/>
          <w:noProof/>
        </w:rPr>
        <mc:AlternateContent>
          <mc:Choice Requires="aink">
            <w:drawing>
              <wp:anchor distT="0" distB="0" distL="114300" distR="114300" simplePos="0" relativeHeight="251658248" behindDoc="0" locked="0" layoutInCell="1" allowOverlap="1" wp14:anchorId="50585C77" wp14:editId="1FFED259">
                <wp:simplePos x="0" y="0"/>
                <wp:positionH relativeFrom="column">
                  <wp:posOffset>2576090</wp:posOffset>
                </wp:positionH>
                <wp:positionV relativeFrom="paragraph">
                  <wp:posOffset>150920</wp:posOffset>
                </wp:positionV>
                <wp:extent cx="360" cy="360"/>
                <wp:effectExtent l="57150" t="38100" r="38100" b="57150"/>
                <wp:wrapNone/>
                <wp:docPr id="629369857" name="Rankraštį 9"/>
                <wp:cNvGraphicFramePr/>
                <a:graphic xmlns:a="http://schemas.openxmlformats.org/drawingml/2006/main">
                  <a:graphicData uri="http://schemas.microsoft.com/office/word/2010/wordprocessingInk">
                    <w14:contentPart bwMode="auto" r:id="rId36">
                      <w14:nvContentPartPr>
                        <w14:cNvContentPartPr/>
                      </w14:nvContentPartPr>
                      <w14:xfrm>
                        <a:off x="0" y="0"/>
                        <a:ext cx="360" cy="360"/>
                      </w14:xfrm>
                    </w14:contentPart>
                  </a:graphicData>
                </a:graphic>
              </wp:anchor>
            </w:drawing>
          </mc:Choice>
          <mc:Fallback xmlns:arto="http://schemas.microsoft.com/office/word/2006/arto" xmlns:pic="http://schemas.openxmlformats.org/drawingml/2006/picture" xmlns:a="http://schemas.openxmlformats.org/drawingml/2006/main">
            <w:drawing>
              <wp:anchor distT="0" distB="0" distL="114300" distR="114300" simplePos="0" relativeHeight="251667456" behindDoc="0" locked="0" layoutInCell="1" allowOverlap="1" wp14:anchorId="50585C77" wp14:editId="1FFED259">
                <wp:simplePos x="0" y="0"/>
                <wp:positionH relativeFrom="column">
                  <wp:posOffset>2576090</wp:posOffset>
                </wp:positionH>
                <wp:positionV relativeFrom="paragraph">
                  <wp:posOffset>150920</wp:posOffset>
                </wp:positionV>
                <wp:extent cx="360" cy="360"/>
                <wp:effectExtent l="57150" t="38100" r="38100" b="57150"/>
                <wp:wrapNone/>
                <wp:docPr id="629369857" name="Rankraštį 9"/>
                <wp:cNvGraphicFramePr/>
                <a:graphic xmlns:a="http://schemas.openxmlformats.org/drawingml/2006/main">
                  <a:graphicData uri="http://schemas.openxmlformats.org/drawingml/2006/picture">
                    <pic:pic xmlns:pic="http://schemas.openxmlformats.org/drawingml/2006/picture">
                      <pic:nvPicPr>
                        <pic:cNvPr id="629369857" name="Rankraštį 9"/>
                        <pic:cNvPicPr/>
                      </pic:nvPicPr>
                      <pic:blipFill>
                        <a:blip r:embed="rId26"/>
                        <a:stretch>
                          <a:fillRect/>
                        </a:stretch>
                      </pic:blipFill>
                      <pic:spPr>
                        <a:xfrm>
                          <a:off x="0" y="0"/>
                          <a:ext cx="36000" cy="216000"/>
                        </a:xfrm>
                        <a:prstGeom prst="rect">
                          <a:avLst/>
                        </a:prstGeom>
                      </pic:spPr>
                    </pic:pic>
                  </a:graphicData>
                </a:graphic>
              </wp:anchor>
            </w:drawing>
          </mc:Fallback>
        </mc:AlternateContent>
      </w:r>
      <w:r w:rsidRPr="00D55A27">
        <w:rPr>
          <w:rFonts w:ascii="Arial" w:eastAsia="Arial" w:hAnsi="Arial" w:cs="Arial"/>
          <w:noProof/>
        </w:rPr>
        <mc:AlternateContent>
          <mc:Choice Requires="aink">
            <w:drawing>
              <wp:anchor distT="0" distB="0" distL="114300" distR="114300" simplePos="0" relativeHeight="251658247" behindDoc="0" locked="0" layoutInCell="1" allowOverlap="1" wp14:anchorId="578FBAD0" wp14:editId="366B994C">
                <wp:simplePos x="0" y="0"/>
                <wp:positionH relativeFrom="column">
                  <wp:posOffset>2576090</wp:posOffset>
                </wp:positionH>
                <wp:positionV relativeFrom="paragraph">
                  <wp:posOffset>150920</wp:posOffset>
                </wp:positionV>
                <wp:extent cx="360" cy="360"/>
                <wp:effectExtent l="57150" t="38100" r="38100" b="57150"/>
                <wp:wrapNone/>
                <wp:docPr id="1742586714" name="Rankraštį 8"/>
                <wp:cNvGraphicFramePr/>
                <a:graphic xmlns:a="http://schemas.openxmlformats.org/drawingml/2006/main">
                  <a:graphicData uri="http://schemas.microsoft.com/office/word/2010/wordprocessingInk">
                    <w14:contentPart bwMode="auto" r:id="rId37">
                      <w14:nvContentPartPr>
                        <w14:cNvContentPartPr/>
                      </w14:nvContentPartPr>
                      <w14:xfrm>
                        <a:off x="0" y="0"/>
                        <a:ext cx="360" cy="360"/>
                      </w14:xfrm>
                    </w14:contentPart>
                  </a:graphicData>
                </a:graphic>
              </wp:anchor>
            </w:drawing>
          </mc:Choice>
          <mc:Fallback xmlns:arto="http://schemas.microsoft.com/office/word/2006/arto" xmlns:pic="http://schemas.openxmlformats.org/drawingml/2006/picture" xmlns:a="http://schemas.openxmlformats.org/drawingml/2006/main">
            <w:drawing>
              <wp:anchor distT="0" distB="0" distL="114300" distR="114300" simplePos="0" relativeHeight="251666432" behindDoc="0" locked="0" layoutInCell="1" allowOverlap="1" wp14:anchorId="578FBAD0" wp14:editId="366B994C">
                <wp:simplePos x="0" y="0"/>
                <wp:positionH relativeFrom="column">
                  <wp:posOffset>2576090</wp:posOffset>
                </wp:positionH>
                <wp:positionV relativeFrom="paragraph">
                  <wp:posOffset>150920</wp:posOffset>
                </wp:positionV>
                <wp:extent cx="360" cy="360"/>
                <wp:effectExtent l="57150" t="38100" r="38100" b="57150"/>
                <wp:wrapNone/>
                <wp:docPr id="1742586714" name="Rankraštį 8"/>
                <wp:cNvGraphicFramePr/>
                <a:graphic xmlns:a="http://schemas.openxmlformats.org/drawingml/2006/main">
                  <a:graphicData uri="http://schemas.openxmlformats.org/drawingml/2006/picture">
                    <pic:pic xmlns:pic="http://schemas.openxmlformats.org/drawingml/2006/picture">
                      <pic:nvPicPr>
                        <pic:cNvPr id="1742586714" name="Rankraštį 8"/>
                        <pic:cNvPicPr/>
                      </pic:nvPicPr>
                      <pic:blipFill>
                        <a:blip r:embed="rId26"/>
                        <a:stretch>
                          <a:fillRect/>
                        </a:stretch>
                      </pic:blipFill>
                      <pic:spPr>
                        <a:xfrm>
                          <a:off x="0" y="0"/>
                          <a:ext cx="36000" cy="216000"/>
                        </a:xfrm>
                        <a:prstGeom prst="rect">
                          <a:avLst/>
                        </a:prstGeom>
                      </pic:spPr>
                    </pic:pic>
                  </a:graphicData>
                </a:graphic>
              </wp:anchor>
            </w:drawing>
          </mc:Fallback>
        </mc:AlternateContent>
      </w:r>
      <w:r w:rsidRPr="00D55A27">
        <w:rPr>
          <w:rFonts w:ascii="Arial" w:eastAsia="Arial" w:hAnsi="Arial" w:cs="Arial"/>
          <w:noProof/>
        </w:rPr>
        <mc:AlternateContent>
          <mc:Choice Requires="aink">
            <w:drawing>
              <wp:anchor distT="0" distB="0" distL="114300" distR="114300" simplePos="0" relativeHeight="251658246" behindDoc="0" locked="0" layoutInCell="1" allowOverlap="1" wp14:anchorId="262B9F1B" wp14:editId="2096569F">
                <wp:simplePos x="0" y="0"/>
                <wp:positionH relativeFrom="column">
                  <wp:posOffset>2606690</wp:posOffset>
                </wp:positionH>
                <wp:positionV relativeFrom="paragraph">
                  <wp:posOffset>207800</wp:posOffset>
                </wp:positionV>
                <wp:extent cx="7920" cy="41760"/>
                <wp:effectExtent l="57150" t="57150" r="49530" b="53975"/>
                <wp:wrapNone/>
                <wp:docPr id="1013012455" name="Rankraštį 7"/>
                <wp:cNvGraphicFramePr/>
                <a:graphic xmlns:a="http://schemas.openxmlformats.org/drawingml/2006/main">
                  <a:graphicData uri="http://schemas.microsoft.com/office/word/2010/wordprocessingInk">
                    <w14:contentPart bwMode="auto" r:id="rId38">
                      <w14:nvContentPartPr>
                        <w14:cNvContentPartPr/>
                      </w14:nvContentPartPr>
                      <w14:xfrm>
                        <a:off x="0" y="0"/>
                        <a:ext cx="7920" cy="41760"/>
                      </w14:xfrm>
                    </w14:contentPart>
                  </a:graphicData>
                </a:graphic>
              </wp:anchor>
            </w:drawing>
          </mc:Choice>
          <mc:Fallback xmlns:arto="http://schemas.microsoft.com/office/word/2006/arto" xmlns:pic="http://schemas.openxmlformats.org/drawingml/2006/picture" xmlns:a="http://schemas.openxmlformats.org/drawingml/2006/main">
            <w:drawing>
              <wp:anchor distT="0" distB="0" distL="114300" distR="114300" simplePos="0" relativeHeight="251665408" behindDoc="0" locked="0" layoutInCell="1" allowOverlap="1" wp14:anchorId="262B9F1B" wp14:editId="2096569F">
                <wp:simplePos x="0" y="0"/>
                <wp:positionH relativeFrom="column">
                  <wp:posOffset>2606690</wp:posOffset>
                </wp:positionH>
                <wp:positionV relativeFrom="paragraph">
                  <wp:posOffset>207800</wp:posOffset>
                </wp:positionV>
                <wp:extent cx="7920" cy="41760"/>
                <wp:effectExtent l="57150" t="57150" r="49530" b="53975"/>
                <wp:wrapNone/>
                <wp:docPr id="1013012455" name="Rankraštį 7"/>
                <wp:cNvGraphicFramePr/>
                <a:graphic xmlns:a="http://schemas.openxmlformats.org/drawingml/2006/main">
                  <a:graphicData uri="http://schemas.openxmlformats.org/drawingml/2006/picture">
                    <pic:pic xmlns:pic="http://schemas.openxmlformats.org/drawingml/2006/picture">
                      <pic:nvPicPr>
                        <pic:cNvPr id="1013012455" name="Rankraštį 7"/>
                        <pic:cNvPicPr/>
                      </pic:nvPicPr>
                      <pic:blipFill>
                        <a:blip r:embed="rId39"/>
                        <a:stretch>
                          <a:fillRect/>
                        </a:stretch>
                      </pic:blipFill>
                      <pic:spPr>
                        <a:xfrm>
                          <a:off x="0" y="0"/>
                          <a:ext cx="43560" cy="255557"/>
                        </a:xfrm>
                        <a:prstGeom prst="rect">
                          <a:avLst/>
                        </a:prstGeom>
                      </pic:spPr>
                    </pic:pic>
                  </a:graphicData>
                </a:graphic>
              </wp:anchor>
            </w:drawing>
          </mc:Fallback>
        </mc:AlternateContent>
      </w:r>
      <w:r w:rsidR="410CE938" w:rsidRPr="00D55A27">
        <w:rPr>
          <w:rFonts w:ascii="Arial" w:eastAsia="Arial" w:hAnsi="Arial" w:cs="Arial"/>
        </w:rPr>
        <w:t>iškilus nelaimingo atsitikimo ir (ar) avarijos pavojui, nedelsiant imtis visų prevencinių priemonių ir atlikti visus būtinus veiksmus ar susilaikyti nuo veiksmų, kad būtų išvengta šių įvykių, o jiems įvykus, kad būtų išvengta ar įmanomai sumažintos jų pasekmės. Visais aukščiau nurodytais atvejais Rangovas privalo nedelsdamas išsiaiškinti su jais susijusias aplinkybes ir nedelsdamas, tačiau nepažeisdamas teisės aktų reikalavimų, likviduoti kilusias pasekmes, bei pranešti apie tai Užsakovui;</w:t>
      </w:r>
    </w:p>
    <w:p w14:paraId="29AFDD71" w14:textId="228CD3D3" w:rsidR="0067721B" w:rsidRPr="00D55A27" w:rsidRDefault="410CE938" w:rsidP="00BD29E7">
      <w:pPr>
        <w:pStyle w:val="Sraopastraipa"/>
        <w:numPr>
          <w:ilvl w:val="2"/>
          <w:numId w:val="3"/>
        </w:numPr>
        <w:spacing w:after="0" w:line="240" w:lineRule="auto"/>
        <w:ind w:left="851" w:hanging="851"/>
        <w:jc w:val="both"/>
        <w:rPr>
          <w:rFonts w:ascii="Arial" w:eastAsia="Arial" w:hAnsi="Arial" w:cs="Arial"/>
        </w:rPr>
      </w:pPr>
      <w:r w:rsidRPr="00D55A27">
        <w:rPr>
          <w:rFonts w:ascii="Arial" w:eastAsia="Arial" w:hAnsi="Arial" w:cs="Arial"/>
        </w:rPr>
        <w:t xml:space="preserve">atlyginti nuostolius, jei atliekant Darbus dėl Rangovo, jo darbuotojų ar pasamdytų </w:t>
      </w:r>
      <w:r w:rsidR="008D7D5E" w:rsidRPr="00D55A27">
        <w:rPr>
          <w:rFonts w:ascii="Arial" w:eastAsia="Arial" w:hAnsi="Arial" w:cs="Arial"/>
        </w:rPr>
        <w:t>S</w:t>
      </w:r>
      <w:r w:rsidRPr="00D55A27">
        <w:rPr>
          <w:rFonts w:ascii="Arial" w:eastAsia="Arial" w:hAnsi="Arial" w:cs="Arial"/>
        </w:rPr>
        <w:t xml:space="preserve">ubrangovų kaltės sugadinamas </w:t>
      </w:r>
      <w:r w:rsidR="00CA6651" w:rsidRPr="00D55A27">
        <w:rPr>
          <w:rFonts w:ascii="Arial" w:eastAsia="Arial" w:hAnsi="Arial" w:cs="Arial"/>
        </w:rPr>
        <w:t>Statybvietėje</w:t>
      </w:r>
      <w:r w:rsidRPr="00D55A27">
        <w:rPr>
          <w:rFonts w:ascii="Arial" w:eastAsia="Arial" w:hAnsi="Arial" w:cs="Arial"/>
        </w:rPr>
        <w:t xml:space="preserve"> esantis turtas ar anksčiau atliktų darbų rezultatas;</w:t>
      </w:r>
    </w:p>
    <w:p w14:paraId="5ACEF2B8" w14:textId="77777777" w:rsidR="0067721B" w:rsidRPr="00D55A27" w:rsidRDefault="00CA6651" w:rsidP="00BD29E7">
      <w:pPr>
        <w:pStyle w:val="Sraopastraipa"/>
        <w:numPr>
          <w:ilvl w:val="2"/>
          <w:numId w:val="3"/>
        </w:numPr>
        <w:spacing w:after="0" w:line="240" w:lineRule="auto"/>
        <w:ind w:left="851" w:hanging="851"/>
        <w:jc w:val="both"/>
        <w:rPr>
          <w:rFonts w:ascii="Arial" w:eastAsia="Arial" w:hAnsi="Arial" w:cs="Arial"/>
        </w:rPr>
      </w:pPr>
      <w:r w:rsidRPr="00D55A27">
        <w:rPr>
          <w:rFonts w:ascii="Arial" w:eastAsia="Arial" w:hAnsi="Arial" w:cs="Arial"/>
        </w:rPr>
        <w:t>atlyginti Užsakovui ir tretiesiems asmenims atsiradusius nuostolius dėl netinkamo Sutarties vykdymo ar nevykdymo;</w:t>
      </w:r>
    </w:p>
    <w:p w14:paraId="1D4EDA60" w14:textId="77777777" w:rsidR="0067721B" w:rsidRPr="00D55A27" w:rsidRDefault="410CE938" w:rsidP="00BD29E7">
      <w:pPr>
        <w:pStyle w:val="Sraopastraipa"/>
        <w:numPr>
          <w:ilvl w:val="2"/>
          <w:numId w:val="3"/>
        </w:numPr>
        <w:spacing w:after="0" w:line="240" w:lineRule="auto"/>
        <w:ind w:left="851" w:hanging="851"/>
        <w:jc w:val="both"/>
        <w:rPr>
          <w:rFonts w:ascii="Arial" w:eastAsia="Arial" w:hAnsi="Arial" w:cs="Arial"/>
        </w:rPr>
      </w:pPr>
      <w:r w:rsidRPr="00D55A27">
        <w:rPr>
          <w:rFonts w:ascii="Arial" w:eastAsia="Arial" w:hAnsi="Arial" w:cs="Arial"/>
        </w:rPr>
        <w:t>laikytis statybos priežiūros ir inspektavimo reikalavimų, vykdyti Užsakovo nurodymus, statybinių susirinkimų (rangovų susirinkimų) sprendimus;</w:t>
      </w:r>
    </w:p>
    <w:p w14:paraId="751C60B3" w14:textId="2E5C0601" w:rsidR="0067721B" w:rsidRPr="00C563DD" w:rsidRDefault="410CE938" w:rsidP="00BD29E7">
      <w:pPr>
        <w:pStyle w:val="Sraopastraipa"/>
        <w:numPr>
          <w:ilvl w:val="2"/>
          <w:numId w:val="3"/>
        </w:numPr>
        <w:spacing w:after="0" w:line="240" w:lineRule="auto"/>
        <w:ind w:left="851" w:hanging="851"/>
        <w:jc w:val="both"/>
        <w:rPr>
          <w:rFonts w:ascii="Arial" w:eastAsia="Arial" w:hAnsi="Arial" w:cs="Arial"/>
        </w:rPr>
      </w:pPr>
      <w:r w:rsidRPr="03B2658F">
        <w:rPr>
          <w:rFonts w:ascii="Arial" w:eastAsia="Arial" w:hAnsi="Arial" w:cs="Arial"/>
        </w:rPr>
        <w:t xml:space="preserve">Užsakovo pavedimu </w:t>
      </w:r>
      <w:r w:rsidR="14B83057" w:rsidRPr="03B2658F">
        <w:rPr>
          <w:rFonts w:ascii="Arial" w:eastAsia="Arial" w:hAnsi="Arial" w:cs="Arial"/>
        </w:rPr>
        <w:t xml:space="preserve">(jeigu toks būtų) </w:t>
      </w:r>
      <w:r w:rsidRPr="03B2658F">
        <w:rPr>
          <w:rFonts w:ascii="Arial" w:eastAsia="Arial" w:hAnsi="Arial" w:cs="Arial"/>
        </w:rPr>
        <w:t xml:space="preserve">nužymėti </w:t>
      </w:r>
      <w:r w:rsidR="00CA6651" w:rsidRPr="03B2658F">
        <w:rPr>
          <w:rFonts w:ascii="Arial" w:eastAsia="Arial" w:hAnsi="Arial" w:cs="Arial"/>
        </w:rPr>
        <w:t>S</w:t>
      </w:r>
      <w:r w:rsidRPr="03B2658F">
        <w:rPr>
          <w:rFonts w:ascii="Arial" w:eastAsia="Arial" w:hAnsi="Arial" w:cs="Arial"/>
        </w:rPr>
        <w:t xml:space="preserve">tatybvietės teritoriją, įskaitant: geodezinių koordinačių, reperių, raudonųjų linijų nužymėjimą bei įtvirtinimą </w:t>
      </w:r>
      <w:r w:rsidR="00806F8D" w:rsidRPr="03B2658F">
        <w:rPr>
          <w:rFonts w:ascii="Arial" w:eastAsia="Arial" w:hAnsi="Arial" w:cs="Arial"/>
        </w:rPr>
        <w:t>S</w:t>
      </w:r>
      <w:r w:rsidRPr="03B2658F">
        <w:rPr>
          <w:rFonts w:ascii="Arial" w:eastAsia="Arial" w:hAnsi="Arial" w:cs="Arial"/>
        </w:rPr>
        <w:t>tatybvietėje ir jų schemas; suprojektuotų statinių, (jų dalių) inžinerinių tinklų ir susis</w:t>
      </w:r>
      <w:r w:rsidR="00CA6651" w:rsidRPr="03B2658F">
        <w:rPr>
          <w:rFonts w:ascii="Arial" w:eastAsia="Arial" w:hAnsi="Arial" w:cs="Arial"/>
        </w:rPr>
        <w:t>iekimo komunikacijų nužymėjimą S</w:t>
      </w:r>
      <w:r w:rsidRPr="03B2658F">
        <w:rPr>
          <w:rFonts w:ascii="Arial" w:eastAsia="Arial" w:hAnsi="Arial" w:cs="Arial"/>
        </w:rPr>
        <w:t>taty</w:t>
      </w:r>
      <w:r w:rsidR="00CA6651" w:rsidRPr="03B2658F">
        <w:rPr>
          <w:rFonts w:ascii="Arial" w:eastAsia="Arial" w:hAnsi="Arial" w:cs="Arial"/>
        </w:rPr>
        <w:t>bvietėje; esančių S</w:t>
      </w:r>
      <w:r w:rsidRPr="03B2658F">
        <w:rPr>
          <w:rFonts w:ascii="Arial" w:eastAsia="Arial" w:hAnsi="Arial" w:cs="Arial"/>
        </w:rPr>
        <w:t>tatybvietėje statinių (jų dalių) inžinerinių tinklų ir</w:t>
      </w:r>
      <w:r w:rsidR="00CA6651" w:rsidRPr="03B2658F">
        <w:rPr>
          <w:rFonts w:ascii="Arial" w:eastAsia="Arial" w:hAnsi="Arial" w:cs="Arial"/>
        </w:rPr>
        <w:t xml:space="preserve"> susisiekimo komunikacijų planą;</w:t>
      </w:r>
    </w:p>
    <w:p w14:paraId="2233CA5F" w14:textId="32FDEF2D" w:rsidR="009529A8" w:rsidRPr="00C563DD" w:rsidRDefault="009529A8" w:rsidP="00BD29E7">
      <w:pPr>
        <w:pStyle w:val="Sraopastraipa"/>
        <w:numPr>
          <w:ilvl w:val="2"/>
          <w:numId w:val="3"/>
        </w:numPr>
        <w:spacing w:after="0" w:line="240" w:lineRule="auto"/>
        <w:ind w:left="851" w:hanging="851"/>
        <w:jc w:val="both"/>
        <w:rPr>
          <w:rFonts w:ascii="Arial" w:eastAsia="Arial" w:hAnsi="Arial" w:cs="Arial"/>
        </w:rPr>
      </w:pPr>
      <w:r w:rsidRPr="00C563DD">
        <w:rPr>
          <w:rFonts w:ascii="Arial" w:eastAsia="Arial" w:hAnsi="Arial" w:cs="Arial"/>
        </w:rPr>
        <w:t>įforminti statybos</w:t>
      </w:r>
      <w:r w:rsidR="001B0580" w:rsidRPr="00C563DD">
        <w:rPr>
          <w:rFonts w:ascii="Arial" w:eastAsia="Arial" w:hAnsi="Arial" w:cs="Arial"/>
        </w:rPr>
        <w:t xml:space="preserve"> vykdymo</w:t>
      </w:r>
      <w:r w:rsidRPr="00C563DD">
        <w:rPr>
          <w:rFonts w:ascii="Arial" w:eastAsia="Arial" w:hAnsi="Arial" w:cs="Arial"/>
        </w:rPr>
        <w:t xml:space="preserve"> dokumentus, nustatyta tvarka surašyti statybos atlikimo dokumentus, atlikti laboratorinius bandymus (jei taikoma) ir jų rezultatus perduoti Užsakovui;</w:t>
      </w:r>
    </w:p>
    <w:p w14:paraId="66FE3C14" w14:textId="70CF3F3F" w:rsidR="0067721B" w:rsidRPr="00D93FEA" w:rsidRDefault="008F75B7" w:rsidP="00BD29E7">
      <w:pPr>
        <w:pStyle w:val="Sraopastraipa"/>
        <w:numPr>
          <w:ilvl w:val="2"/>
          <w:numId w:val="3"/>
        </w:numPr>
        <w:spacing w:after="0" w:line="240" w:lineRule="auto"/>
        <w:ind w:left="851" w:hanging="851"/>
        <w:jc w:val="both"/>
        <w:rPr>
          <w:rFonts w:ascii="Arial" w:eastAsia="Arial" w:hAnsi="Arial" w:cs="Arial"/>
        </w:rPr>
      </w:pPr>
      <w:r w:rsidRPr="00D548CB">
        <w:rPr>
          <w:rFonts w:ascii="Arial" w:eastAsia="Arial" w:hAnsi="Arial" w:cs="Arial"/>
        </w:rPr>
        <w:t xml:space="preserve">likus protingam terminui iki </w:t>
      </w:r>
      <w:r w:rsidR="00D5622E" w:rsidRPr="00D548CB">
        <w:rPr>
          <w:rFonts w:ascii="Arial" w:eastAsia="Arial" w:hAnsi="Arial" w:cs="Arial"/>
        </w:rPr>
        <w:t>S</w:t>
      </w:r>
      <w:r w:rsidR="00582F3C" w:rsidRPr="00D548CB">
        <w:rPr>
          <w:rFonts w:ascii="Arial" w:eastAsia="Arial" w:hAnsi="Arial" w:cs="Arial"/>
        </w:rPr>
        <w:t xml:space="preserve">tatybos </w:t>
      </w:r>
      <w:r w:rsidR="00D5622E" w:rsidRPr="00D548CB">
        <w:rPr>
          <w:rFonts w:ascii="Arial" w:eastAsia="Arial" w:hAnsi="Arial" w:cs="Arial"/>
        </w:rPr>
        <w:t>d</w:t>
      </w:r>
      <w:r w:rsidRPr="00D548CB">
        <w:rPr>
          <w:rFonts w:ascii="Arial" w:eastAsia="Arial" w:hAnsi="Arial" w:cs="Arial"/>
        </w:rPr>
        <w:t>arbų užbaigimo termino pabaigos</w:t>
      </w:r>
      <w:r w:rsidR="007F7569" w:rsidRPr="00D548CB">
        <w:rPr>
          <w:rFonts w:ascii="Arial" w:eastAsia="Arial" w:hAnsi="Arial" w:cs="Arial"/>
        </w:rPr>
        <w:t xml:space="preserve"> pateikti Užsakovui atliktų </w:t>
      </w:r>
      <w:r w:rsidR="00D5622E" w:rsidRPr="00D548CB">
        <w:rPr>
          <w:rFonts w:ascii="Arial" w:eastAsia="Arial" w:hAnsi="Arial" w:cs="Arial"/>
        </w:rPr>
        <w:t>Statybos d</w:t>
      </w:r>
      <w:r w:rsidR="00CA6651" w:rsidRPr="00D548CB">
        <w:rPr>
          <w:rFonts w:ascii="Arial" w:eastAsia="Arial" w:hAnsi="Arial" w:cs="Arial"/>
        </w:rPr>
        <w:t xml:space="preserve">arbų </w:t>
      </w:r>
      <w:r w:rsidR="002F3E1D" w:rsidRPr="00D548CB">
        <w:rPr>
          <w:rFonts w:ascii="Arial" w:hAnsi="Arial" w:cs="Arial"/>
        </w:rPr>
        <w:t xml:space="preserve">vykdymo </w:t>
      </w:r>
      <w:r w:rsidR="00A96F9D" w:rsidRPr="00D548CB">
        <w:rPr>
          <w:rFonts w:ascii="Arial" w:hAnsi="Arial" w:cs="Arial"/>
        </w:rPr>
        <w:t>dokumentacij</w:t>
      </w:r>
      <w:r w:rsidR="00B757A7" w:rsidRPr="00D548CB">
        <w:rPr>
          <w:rFonts w:ascii="Arial" w:hAnsi="Arial" w:cs="Arial"/>
        </w:rPr>
        <w:t>ą</w:t>
      </w:r>
      <w:r w:rsidR="00A96F9D" w:rsidRPr="00D548CB">
        <w:rPr>
          <w:rFonts w:ascii="Arial" w:hAnsi="Arial" w:cs="Arial"/>
        </w:rPr>
        <w:t xml:space="preserve">, įskaitant </w:t>
      </w:r>
      <w:r w:rsidR="00D5622E" w:rsidRPr="00D548CB">
        <w:rPr>
          <w:rFonts w:ascii="Arial" w:hAnsi="Arial" w:cs="Arial"/>
        </w:rPr>
        <w:t>S</w:t>
      </w:r>
      <w:r w:rsidR="00A96F9D" w:rsidRPr="00D548CB">
        <w:rPr>
          <w:rFonts w:ascii="Arial" w:hAnsi="Arial" w:cs="Arial"/>
        </w:rPr>
        <w:t>tatybos darbų žurnalą bei jo priedus</w:t>
      </w:r>
      <w:r w:rsidR="00224758" w:rsidRPr="00D548CB">
        <w:rPr>
          <w:rFonts w:ascii="Arial" w:hAnsi="Arial" w:cs="Arial"/>
        </w:rPr>
        <w:t xml:space="preserve"> </w:t>
      </w:r>
      <w:r w:rsidR="00AF18AA" w:rsidRPr="00D548CB">
        <w:rPr>
          <w:rFonts w:ascii="Arial" w:hAnsi="Arial" w:cs="Arial"/>
        </w:rPr>
        <w:t>(</w:t>
      </w:r>
      <w:r w:rsidR="00E4286C" w:rsidRPr="00D548CB">
        <w:rPr>
          <w:rFonts w:ascii="Arial" w:hAnsi="Arial" w:cs="Arial"/>
        </w:rPr>
        <w:t xml:space="preserve">jeigu taikomas elektroninis </w:t>
      </w:r>
      <w:r w:rsidR="00D942DB" w:rsidRPr="00D548CB">
        <w:rPr>
          <w:rFonts w:ascii="Arial" w:hAnsi="Arial" w:cs="Arial"/>
        </w:rPr>
        <w:t>S</w:t>
      </w:r>
      <w:r w:rsidR="00E4286C" w:rsidRPr="00D548CB">
        <w:rPr>
          <w:rFonts w:ascii="Arial" w:hAnsi="Arial" w:cs="Arial"/>
        </w:rPr>
        <w:t xml:space="preserve">tatybos </w:t>
      </w:r>
      <w:r w:rsidR="003B7D61" w:rsidRPr="00D548CB">
        <w:rPr>
          <w:rFonts w:ascii="Arial" w:hAnsi="Arial" w:cs="Arial"/>
        </w:rPr>
        <w:t xml:space="preserve">darbų </w:t>
      </w:r>
      <w:r w:rsidR="00E4286C" w:rsidRPr="00D548CB">
        <w:rPr>
          <w:rFonts w:ascii="Arial" w:hAnsi="Arial" w:cs="Arial"/>
        </w:rPr>
        <w:t xml:space="preserve">žurnalas – uždaryti elektroniniame </w:t>
      </w:r>
      <w:r w:rsidR="00D942DB" w:rsidRPr="00D548CB">
        <w:rPr>
          <w:rFonts w:ascii="Arial" w:hAnsi="Arial" w:cs="Arial"/>
        </w:rPr>
        <w:t>S</w:t>
      </w:r>
      <w:r w:rsidR="00E4286C" w:rsidRPr="00D548CB">
        <w:rPr>
          <w:rFonts w:ascii="Arial" w:hAnsi="Arial" w:cs="Arial"/>
        </w:rPr>
        <w:t>tatybos</w:t>
      </w:r>
      <w:r w:rsidR="003B7D61" w:rsidRPr="00D548CB">
        <w:rPr>
          <w:rFonts w:ascii="Arial" w:hAnsi="Arial" w:cs="Arial"/>
        </w:rPr>
        <w:t xml:space="preserve"> darbų</w:t>
      </w:r>
      <w:r w:rsidR="00E4286C" w:rsidRPr="00D548CB">
        <w:rPr>
          <w:rFonts w:ascii="Arial" w:hAnsi="Arial" w:cs="Arial"/>
        </w:rPr>
        <w:t xml:space="preserve"> žurnale sukurtas knygas, pasirašyti visus deleguotus žurnalo įrašus arba pateikti pastabas tiems žurnalo įrašams, kurie dėl objektyvių priežasčių negali būti pasirašyti (daugiau informacijos </w:t>
      </w:r>
      <w:r w:rsidR="00E4286C" w:rsidRPr="00E600B8">
        <w:rPr>
          <w:rFonts w:ascii="Arial" w:hAnsi="Arial" w:cs="Arial"/>
        </w:rPr>
        <w:t xml:space="preserve">apie žurnalo valdymą ir naudojimąsi: </w:t>
      </w:r>
      <w:hyperlink r:id="rId40" w:history="1">
        <w:r w:rsidR="00E4286C" w:rsidRPr="00E600B8">
          <w:rPr>
            <w:rStyle w:val="Hipersaitas"/>
            <w:rFonts w:ascii="Arial" w:hAnsi="Arial" w:cs="Arial"/>
            <w:color w:val="auto"/>
          </w:rPr>
          <w:t>http://pagalba.statyboszurnalas.lt/</w:t>
        </w:r>
      </w:hyperlink>
      <w:r w:rsidR="00E4286C" w:rsidRPr="00E600B8">
        <w:rPr>
          <w:rFonts w:ascii="Arial" w:hAnsi="Arial" w:cs="Arial"/>
        </w:rPr>
        <w:t>)</w:t>
      </w:r>
      <w:r w:rsidR="00C57399" w:rsidRPr="00E600B8">
        <w:rPr>
          <w:rFonts w:ascii="Arial" w:hAnsi="Arial" w:cs="Arial"/>
        </w:rPr>
        <w:t>,</w:t>
      </w:r>
      <w:r w:rsidR="00E4286C" w:rsidRPr="00E600B8">
        <w:rPr>
          <w:rFonts w:ascii="Arial" w:hAnsi="Arial" w:cs="Arial"/>
        </w:rPr>
        <w:t xml:space="preserve"> </w:t>
      </w:r>
      <w:r w:rsidR="00A96F9D" w:rsidRPr="00E600B8">
        <w:rPr>
          <w:rFonts w:ascii="Arial" w:hAnsi="Arial" w:cs="Arial"/>
        </w:rPr>
        <w:t>geodezinę kontrolinę dokumentaciją, matavimų, tyrimų ir</w:t>
      </w:r>
      <w:r w:rsidR="00224758" w:rsidRPr="00E600B8">
        <w:rPr>
          <w:rFonts w:ascii="Arial" w:hAnsi="Arial" w:cs="Arial"/>
        </w:rPr>
        <w:t xml:space="preserve"> </w:t>
      </w:r>
      <w:r w:rsidR="00A96F9D" w:rsidRPr="00E600B8">
        <w:rPr>
          <w:rFonts w:ascii="Arial" w:hAnsi="Arial" w:cs="Arial"/>
        </w:rPr>
        <w:t>bandymų protokolus bei ataskaitas, pažymas, ataskaitas,</w:t>
      </w:r>
      <w:r w:rsidR="00224758" w:rsidRPr="00E600B8">
        <w:rPr>
          <w:rFonts w:ascii="Arial" w:hAnsi="Arial" w:cs="Arial"/>
        </w:rPr>
        <w:t xml:space="preserve"> </w:t>
      </w:r>
      <w:r w:rsidR="00A96F9D" w:rsidRPr="00E600B8">
        <w:rPr>
          <w:rFonts w:ascii="Arial" w:hAnsi="Arial" w:cs="Arial"/>
        </w:rPr>
        <w:t xml:space="preserve">statybos produktų ir įrenginių </w:t>
      </w:r>
      <w:r w:rsidR="00A96F9D" w:rsidRPr="00E600B8">
        <w:rPr>
          <w:rFonts w:ascii="Arial" w:hAnsi="Arial" w:cs="Arial"/>
        </w:rPr>
        <w:lastRenderedPageBreak/>
        <w:t>kokybę įrodančius dokumentus, jeigu reikaling</w:t>
      </w:r>
      <w:r w:rsidR="004513BE" w:rsidRPr="00E600B8">
        <w:rPr>
          <w:rFonts w:ascii="Arial" w:hAnsi="Arial" w:cs="Arial"/>
        </w:rPr>
        <w:t>a</w:t>
      </w:r>
      <w:r w:rsidR="003B7D61" w:rsidRPr="00E600B8">
        <w:rPr>
          <w:rFonts w:ascii="Arial" w:hAnsi="Arial" w:cs="Arial"/>
        </w:rPr>
        <w:t>,</w:t>
      </w:r>
      <w:r w:rsidR="004513BE" w:rsidRPr="00E600B8">
        <w:rPr>
          <w:rFonts w:ascii="Arial" w:hAnsi="Arial" w:cs="Arial"/>
        </w:rPr>
        <w:t xml:space="preserve"> </w:t>
      </w:r>
      <w:r w:rsidR="00A96F9D" w:rsidRPr="00E600B8">
        <w:rPr>
          <w:rFonts w:ascii="Arial" w:hAnsi="Arial" w:cs="Arial"/>
        </w:rPr>
        <w:t>kadastro duomenų byl</w:t>
      </w:r>
      <w:r w:rsidR="004513BE" w:rsidRPr="00E600B8">
        <w:rPr>
          <w:rFonts w:ascii="Arial" w:hAnsi="Arial" w:cs="Arial"/>
        </w:rPr>
        <w:t>as</w:t>
      </w:r>
      <w:r w:rsidR="00A96F9D" w:rsidRPr="00E600B8">
        <w:rPr>
          <w:rFonts w:ascii="Arial" w:hAnsi="Arial" w:cs="Arial"/>
        </w:rPr>
        <w:t>, žemės sklypo duomenų atnaujinim</w:t>
      </w:r>
      <w:r w:rsidR="004513BE" w:rsidRPr="00E600B8">
        <w:rPr>
          <w:rFonts w:ascii="Arial" w:hAnsi="Arial" w:cs="Arial"/>
        </w:rPr>
        <w:t>o dokumentus</w:t>
      </w:r>
      <w:r w:rsidR="003B18CC" w:rsidRPr="00E600B8">
        <w:rPr>
          <w:rFonts w:ascii="Arial" w:hAnsi="Arial" w:cs="Arial"/>
        </w:rPr>
        <w:t xml:space="preserve"> ir kt</w:t>
      </w:r>
      <w:r w:rsidR="00A96F9D" w:rsidRPr="00E600B8">
        <w:rPr>
          <w:rFonts w:ascii="Arial" w:hAnsi="Arial" w:cs="Arial"/>
        </w:rPr>
        <w:t>.</w:t>
      </w:r>
      <w:r w:rsidR="003B7D61" w:rsidRPr="00E600B8">
        <w:rPr>
          <w:rFonts w:ascii="Arial" w:hAnsi="Arial" w:cs="Arial"/>
        </w:rPr>
        <w:t>;</w:t>
      </w:r>
    </w:p>
    <w:p w14:paraId="5531061F" w14:textId="35606586" w:rsidR="003C05E3" w:rsidRPr="00D548CB" w:rsidRDefault="003C05E3" w:rsidP="00BD29E7">
      <w:pPr>
        <w:pStyle w:val="Sraopastraipa"/>
        <w:numPr>
          <w:ilvl w:val="2"/>
          <w:numId w:val="3"/>
        </w:numPr>
        <w:spacing w:after="0" w:line="240" w:lineRule="auto"/>
        <w:ind w:left="851" w:hanging="851"/>
        <w:jc w:val="both"/>
        <w:rPr>
          <w:rFonts w:ascii="Arial" w:eastAsia="Arial" w:hAnsi="Arial" w:cs="Arial"/>
        </w:rPr>
      </w:pPr>
      <w:r w:rsidRPr="001C61D3">
        <w:rPr>
          <w:rFonts w:ascii="Arial" w:eastAsia="Arial" w:hAnsi="Arial" w:cs="Arial"/>
        </w:rPr>
        <w:t>esant argumentuotam Užsakovo prašymui, anksčiau nei iki Statybos darbų užbaigimo perduoti dalį įvykdytų Statybos darbų, kai ši Statybos darbų dalis faktiškai baigta ir gali būti priimama Užsakovo atskirai, naudojama atskirai nuo likusios Statybos darbų rezultatų dalies. Šiame punkte nurodytas reikalavimas yra galimas esant pagrįstoms aplinkybėms (pvz., būtina kuo skubiau perduoti dalį objekto viešam naudojimui</w:t>
      </w:r>
      <w:r w:rsidR="00D93FEA">
        <w:rPr>
          <w:rFonts w:ascii="Arial" w:eastAsia="Arial" w:hAnsi="Arial" w:cs="Arial"/>
        </w:rPr>
        <w:t>;</w:t>
      </w:r>
    </w:p>
    <w:p w14:paraId="1E3F6AFE" w14:textId="53915CA2" w:rsidR="0067721B" w:rsidRPr="00D55A27" w:rsidRDefault="006632B1" w:rsidP="00BD29E7">
      <w:pPr>
        <w:pStyle w:val="Sraopastraipa"/>
        <w:numPr>
          <w:ilvl w:val="2"/>
          <w:numId w:val="3"/>
        </w:numPr>
        <w:spacing w:after="0" w:line="240" w:lineRule="auto"/>
        <w:ind w:left="851" w:hanging="851"/>
        <w:jc w:val="both"/>
        <w:rPr>
          <w:rFonts w:ascii="Arial" w:eastAsia="Arial" w:hAnsi="Arial" w:cs="Arial"/>
        </w:rPr>
      </w:pPr>
      <w:r w:rsidRPr="00D55A27">
        <w:rPr>
          <w:rFonts w:ascii="Arial" w:eastAsia="Times New Roman" w:hAnsi="Arial" w:cs="Arial"/>
        </w:rPr>
        <w:t>j</w:t>
      </w:r>
      <w:r w:rsidR="00A90B97" w:rsidRPr="00D55A27">
        <w:rPr>
          <w:rFonts w:ascii="Arial" w:eastAsia="Times New Roman" w:hAnsi="Arial" w:cs="Arial"/>
        </w:rPr>
        <w:t xml:space="preserve">eigu, atsižvelgiant į </w:t>
      </w:r>
      <w:r w:rsidR="00D942DB" w:rsidRPr="00D55A27">
        <w:rPr>
          <w:rFonts w:ascii="Arial" w:eastAsia="Times New Roman" w:hAnsi="Arial" w:cs="Arial"/>
        </w:rPr>
        <w:t>Statybos d</w:t>
      </w:r>
      <w:r w:rsidR="00A90B97" w:rsidRPr="00D55A27">
        <w:rPr>
          <w:rFonts w:ascii="Arial" w:eastAsia="Times New Roman" w:hAnsi="Arial" w:cs="Arial"/>
        </w:rPr>
        <w:t xml:space="preserve">arbų pobūdį, būtina, t. y. jei Sutarties vykdymo metu bus įrengtos sistemos, konstrukcijos, sumontuota įranga, </w:t>
      </w:r>
      <w:r w:rsidR="008863F3" w:rsidRPr="00D55A27">
        <w:rPr>
          <w:rFonts w:ascii="Arial" w:eastAsia="Times New Roman" w:hAnsi="Arial" w:cs="Arial"/>
        </w:rPr>
        <w:t xml:space="preserve">tai </w:t>
      </w:r>
      <w:r w:rsidR="00A90B97" w:rsidRPr="00D55A27">
        <w:rPr>
          <w:rFonts w:ascii="Arial" w:eastAsia="Times New Roman" w:hAnsi="Arial" w:cs="Arial"/>
        </w:rPr>
        <w:t>iki v</w:t>
      </w:r>
      <w:r w:rsidR="00D942DB" w:rsidRPr="00D55A27">
        <w:rPr>
          <w:rFonts w:ascii="Arial" w:eastAsia="Times New Roman" w:hAnsi="Arial" w:cs="Arial"/>
        </w:rPr>
        <w:t>isų Statybos d</w:t>
      </w:r>
      <w:r w:rsidR="00A90B97" w:rsidRPr="00D55A27">
        <w:rPr>
          <w:rFonts w:ascii="Arial" w:eastAsia="Times New Roman" w:hAnsi="Arial" w:cs="Arial"/>
        </w:rPr>
        <w:t>arbų perdavimo Rangovas privalo instruktuoti ir (arba) apmokyti Užsakovą bei Užsakovui pateikti instrukcijas / eksploatavimo sąlygas lietuvių kalba;</w:t>
      </w:r>
    </w:p>
    <w:p w14:paraId="030B8059" w14:textId="308168B2" w:rsidR="00E6748A" w:rsidRPr="00D55A27" w:rsidRDefault="00E6748A" w:rsidP="00BD29E7">
      <w:pPr>
        <w:pStyle w:val="Sraopastraipa"/>
        <w:numPr>
          <w:ilvl w:val="2"/>
          <w:numId w:val="3"/>
        </w:numPr>
        <w:spacing w:after="0" w:line="240" w:lineRule="auto"/>
        <w:ind w:left="851" w:hanging="851"/>
        <w:jc w:val="both"/>
        <w:rPr>
          <w:rFonts w:ascii="Arial" w:eastAsia="Arial" w:hAnsi="Arial" w:cs="Arial"/>
        </w:rPr>
      </w:pPr>
      <w:r w:rsidRPr="00D55A27">
        <w:rPr>
          <w:rFonts w:ascii="Arial" w:eastAsia="Arial" w:hAnsi="Arial" w:cs="Arial"/>
        </w:rPr>
        <w:t xml:space="preserve">užtikrinti, kad vykdant </w:t>
      </w:r>
      <w:r w:rsidR="00211FB9" w:rsidRPr="00D55A27">
        <w:rPr>
          <w:rFonts w:ascii="Arial" w:eastAsia="Arial" w:hAnsi="Arial" w:cs="Arial"/>
        </w:rPr>
        <w:t>Statybos d</w:t>
      </w:r>
      <w:r w:rsidRPr="00D55A27">
        <w:rPr>
          <w:rFonts w:ascii="Arial" w:eastAsia="Arial" w:hAnsi="Arial" w:cs="Arial"/>
        </w:rPr>
        <w:t>arbus būtų</w:t>
      </w:r>
      <w:r w:rsidR="00165DA6" w:rsidRPr="00D55A27">
        <w:rPr>
          <w:rFonts w:ascii="Arial" w:eastAsia="Arial" w:hAnsi="Arial" w:cs="Arial"/>
        </w:rPr>
        <w:t xml:space="preserve"> laikomasi ne mažesnio nei 2 (dviejų) metrų iki medžio kamieno atstumo ir būtų</w:t>
      </w:r>
      <w:r w:rsidRPr="00D55A27">
        <w:rPr>
          <w:rFonts w:ascii="Arial" w:eastAsia="Arial" w:hAnsi="Arial" w:cs="Arial"/>
        </w:rPr>
        <w:t xml:space="preserve"> parenkamas toks </w:t>
      </w:r>
      <w:r w:rsidR="00211FB9" w:rsidRPr="00D55A27">
        <w:rPr>
          <w:rFonts w:ascii="Arial" w:eastAsia="Arial" w:hAnsi="Arial" w:cs="Arial"/>
        </w:rPr>
        <w:t>Statybos d</w:t>
      </w:r>
      <w:r w:rsidRPr="00D55A27">
        <w:rPr>
          <w:rFonts w:ascii="Arial" w:eastAsia="Arial" w:hAnsi="Arial" w:cs="Arial"/>
        </w:rPr>
        <w:t>arbų vykdymo būdas, kurio metu nebūtų pažeistos medžių šaknys;</w:t>
      </w:r>
    </w:p>
    <w:p w14:paraId="01F84920" w14:textId="3512B730" w:rsidR="0067721B" w:rsidRPr="00D55A27" w:rsidRDefault="007F7569" w:rsidP="00BD29E7">
      <w:pPr>
        <w:pStyle w:val="Sraopastraipa"/>
        <w:numPr>
          <w:ilvl w:val="2"/>
          <w:numId w:val="3"/>
        </w:numPr>
        <w:spacing w:after="0" w:line="240" w:lineRule="auto"/>
        <w:ind w:left="851" w:hanging="851"/>
        <w:jc w:val="both"/>
        <w:rPr>
          <w:rFonts w:ascii="Arial" w:eastAsia="Arial" w:hAnsi="Arial" w:cs="Arial"/>
        </w:rPr>
      </w:pPr>
      <w:r w:rsidRPr="00D55A27">
        <w:rPr>
          <w:rFonts w:ascii="Arial" w:eastAsia="Arial" w:hAnsi="Arial" w:cs="Arial"/>
        </w:rPr>
        <w:t xml:space="preserve">užtikrinti, kad atlikus </w:t>
      </w:r>
      <w:r w:rsidR="00211FB9" w:rsidRPr="00D55A27">
        <w:rPr>
          <w:rFonts w:ascii="Arial" w:eastAsia="Arial" w:hAnsi="Arial" w:cs="Arial"/>
        </w:rPr>
        <w:t>Statybos d</w:t>
      </w:r>
      <w:r w:rsidRPr="00D55A27">
        <w:rPr>
          <w:rFonts w:ascii="Arial" w:eastAsia="Arial" w:hAnsi="Arial" w:cs="Arial"/>
        </w:rPr>
        <w:t>arbus</w:t>
      </w:r>
      <w:r w:rsidR="00671AD4" w:rsidRPr="00D55A27">
        <w:rPr>
          <w:rFonts w:ascii="Arial" w:eastAsia="Arial" w:hAnsi="Arial" w:cs="Arial"/>
        </w:rPr>
        <w:t>,</w:t>
      </w:r>
      <w:r w:rsidRPr="00D55A27">
        <w:rPr>
          <w:rFonts w:ascii="Arial" w:eastAsia="Arial" w:hAnsi="Arial" w:cs="Arial"/>
        </w:rPr>
        <w:t xml:space="preserve"> </w:t>
      </w:r>
      <w:r w:rsidR="00671AD4" w:rsidRPr="00D55A27">
        <w:rPr>
          <w:rFonts w:ascii="Arial" w:eastAsia="Arial" w:hAnsi="Arial" w:cs="Arial"/>
        </w:rPr>
        <w:t xml:space="preserve">jų rezultatas </w:t>
      </w:r>
      <w:r w:rsidR="00250AC9" w:rsidRPr="00D55A27">
        <w:rPr>
          <w:rFonts w:ascii="Arial" w:eastAsia="Arial" w:hAnsi="Arial" w:cs="Arial"/>
        </w:rPr>
        <w:t>–</w:t>
      </w:r>
      <w:r w:rsidR="00671AD4" w:rsidRPr="00D55A27">
        <w:rPr>
          <w:rFonts w:ascii="Arial" w:eastAsia="Arial" w:hAnsi="Arial" w:cs="Arial"/>
        </w:rPr>
        <w:t xml:space="preserve"> </w:t>
      </w:r>
      <w:r w:rsidRPr="00D55A27">
        <w:rPr>
          <w:rFonts w:ascii="Arial" w:eastAsia="Arial" w:hAnsi="Arial" w:cs="Arial"/>
        </w:rPr>
        <w:t>objektas galės būti naudojamas pagal funkcinę paskirtį;</w:t>
      </w:r>
    </w:p>
    <w:p w14:paraId="7F5706FF" w14:textId="0E18F6AB" w:rsidR="00093E47" w:rsidRPr="002E5C44" w:rsidRDefault="005A2AA3" w:rsidP="00BD29E7">
      <w:pPr>
        <w:pStyle w:val="Sraopastraipa"/>
        <w:numPr>
          <w:ilvl w:val="2"/>
          <w:numId w:val="3"/>
        </w:numPr>
        <w:spacing w:after="0" w:line="240" w:lineRule="auto"/>
        <w:ind w:left="810" w:hanging="810"/>
        <w:jc w:val="both"/>
        <w:rPr>
          <w:rFonts w:ascii="Arial" w:eastAsia="Arial" w:hAnsi="Arial" w:cs="Arial"/>
        </w:rPr>
      </w:pPr>
      <w:r w:rsidRPr="002E5C44">
        <w:rPr>
          <w:rFonts w:ascii="Arial" w:eastAsia="Arial" w:hAnsi="Arial" w:cs="Arial"/>
        </w:rPr>
        <w:t xml:space="preserve">užsakyti ir apmokėti: </w:t>
      </w:r>
      <w:r w:rsidR="008F7583" w:rsidRPr="002E5C44">
        <w:rPr>
          <w:rFonts w:ascii="Arial" w:eastAsia="Arial" w:hAnsi="Arial" w:cs="Arial"/>
        </w:rPr>
        <w:t xml:space="preserve">požeminių inžinerinių tinklų ir žemės sklypo su statiniais geodezines nuotraukas, statinių kadastro duomenų bylas, pastato energetinio naudingumo sertifikatą, visus laboratorinius tyrimus, numatytus </w:t>
      </w:r>
      <w:r w:rsidR="00013819">
        <w:rPr>
          <w:rFonts w:ascii="Arial" w:eastAsia="Arial" w:hAnsi="Arial" w:cs="Arial"/>
        </w:rPr>
        <w:t xml:space="preserve">tiek </w:t>
      </w:r>
      <w:r w:rsidR="008F7583" w:rsidRPr="002E5C44">
        <w:rPr>
          <w:rFonts w:ascii="Arial" w:eastAsia="Arial" w:hAnsi="Arial" w:cs="Arial"/>
        </w:rPr>
        <w:t>laboratorinių matavimų programoje</w:t>
      </w:r>
      <w:r w:rsidR="00333690" w:rsidRPr="002E5C44">
        <w:rPr>
          <w:rFonts w:ascii="Arial" w:eastAsia="Arial" w:hAnsi="Arial" w:cs="Arial"/>
        </w:rPr>
        <w:t xml:space="preserve">, </w:t>
      </w:r>
      <w:r w:rsidR="00F07C6D">
        <w:rPr>
          <w:rFonts w:ascii="Arial" w:eastAsia="Arial" w:hAnsi="Arial" w:cs="Arial"/>
        </w:rPr>
        <w:t>tiek Sutartyje ir (ar</w:t>
      </w:r>
      <w:r w:rsidR="00013819">
        <w:rPr>
          <w:rFonts w:ascii="Arial" w:eastAsia="Arial" w:hAnsi="Arial" w:cs="Arial"/>
        </w:rPr>
        <w:t>)</w:t>
      </w:r>
      <w:r w:rsidR="00F07C6D">
        <w:rPr>
          <w:rFonts w:ascii="Arial" w:eastAsia="Arial" w:hAnsi="Arial" w:cs="Arial"/>
        </w:rPr>
        <w:t xml:space="preserve"> jos prieduose</w:t>
      </w:r>
      <w:r w:rsidR="00013819">
        <w:rPr>
          <w:rFonts w:ascii="Arial" w:eastAsia="Arial" w:hAnsi="Arial" w:cs="Arial"/>
        </w:rPr>
        <w:t xml:space="preserve"> </w:t>
      </w:r>
      <w:r w:rsidR="00C74C14" w:rsidRPr="002E5C44">
        <w:rPr>
          <w:rFonts w:ascii="Arial" w:eastAsia="Arial" w:hAnsi="Arial" w:cs="Arial"/>
        </w:rPr>
        <w:t>bei</w:t>
      </w:r>
      <w:r w:rsidR="008F7583" w:rsidRPr="002E5C44">
        <w:rPr>
          <w:rFonts w:ascii="Arial" w:eastAsia="Arial" w:hAnsi="Arial" w:cs="Arial"/>
        </w:rPr>
        <w:t xml:space="preserve"> kitus dokumentus (vadovaujantis STR 1.05.01:2017 „Statybą leidžiantys dokumentai. Statybos užbaigimas. Statybos sustabdymas. Savavališkos statybos padarinių šalinimas. Statybos pagal neteisėtai išduotą statybą leidžiantį dokumentą padarinių šalinimas“ V skyriaus antruoju skirsniu ir STR 1.05.01:2017 10 priedu), reikalingus Statybos užbaigimo procedūroms vykdyti</w:t>
      </w:r>
      <w:r w:rsidRPr="002E5C44">
        <w:rPr>
          <w:rFonts w:ascii="Arial" w:eastAsia="Arial" w:hAnsi="Arial" w:cs="Arial"/>
        </w:rPr>
        <w:t>;</w:t>
      </w:r>
    </w:p>
    <w:p w14:paraId="358E86DE" w14:textId="77777777" w:rsidR="00093E47" w:rsidRPr="002E5C44" w:rsidRDefault="00093E47" w:rsidP="00BD29E7">
      <w:pPr>
        <w:pStyle w:val="Sraopastraipa"/>
        <w:numPr>
          <w:ilvl w:val="2"/>
          <w:numId w:val="3"/>
        </w:numPr>
        <w:spacing w:after="0" w:line="240" w:lineRule="auto"/>
        <w:ind w:left="810" w:hanging="810"/>
        <w:jc w:val="both"/>
        <w:rPr>
          <w:rFonts w:ascii="Arial" w:eastAsia="Arial" w:hAnsi="Arial" w:cs="Arial"/>
        </w:rPr>
      </w:pPr>
      <w:r w:rsidRPr="002E5C44">
        <w:rPr>
          <w:rFonts w:ascii="Arial" w:eastAsia="Arial" w:hAnsi="Arial" w:cs="Arial"/>
        </w:rPr>
        <w:t>savo lėšomis parengti statinio inžinerinių tinklų geodezines kontrolines nuotraukas, kadastrinių matavimų (naujų ar pakeistų kadastro duomenų) bylą (-</w:t>
      </w:r>
      <w:proofErr w:type="spellStart"/>
      <w:r w:rsidRPr="002E5C44">
        <w:rPr>
          <w:rFonts w:ascii="Arial" w:eastAsia="Arial" w:hAnsi="Arial" w:cs="Arial"/>
        </w:rPr>
        <w:t>as</w:t>
      </w:r>
      <w:proofErr w:type="spellEnd"/>
      <w:r w:rsidRPr="002E5C44">
        <w:rPr>
          <w:rFonts w:ascii="Arial" w:eastAsia="Arial" w:hAnsi="Arial" w:cs="Arial"/>
        </w:rPr>
        <w:t xml:space="preserve">) ir kitus dokumentus, reikalingus statiniui eksploatuoti bei perduoti juos Užsakovui; </w:t>
      </w:r>
    </w:p>
    <w:p w14:paraId="37D8C692" w14:textId="77777777" w:rsidR="00093E47" w:rsidRDefault="00093E47" w:rsidP="00BD29E7">
      <w:pPr>
        <w:pStyle w:val="Sraopastraipa"/>
        <w:numPr>
          <w:ilvl w:val="2"/>
          <w:numId w:val="3"/>
        </w:numPr>
        <w:spacing w:after="0" w:line="240" w:lineRule="auto"/>
        <w:ind w:left="810" w:hanging="810"/>
        <w:jc w:val="both"/>
        <w:rPr>
          <w:rFonts w:ascii="Arial" w:eastAsia="Arial" w:hAnsi="Arial" w:cs="Arial"/>
        </w:rPr>
      </w:pPr>
      <w:r w:rsidRPr="00D55A27">
        <w:rPr>
          <w:rFonts w:ascii="Arial" w:eastAsia="Arial" w:hAnsi="Arial" w:cs="Arial"/>
        </w:rPr>
        <w:t xml:space="preserve">vykdant inžinerinių tinklų įrengimo darbus, paslėptų darbų aktus įforminti Rangovo, Užsakovo ir eksploatuojančios </w:t>
      </w:r>
      <w:r w:rsidRPr="006F39C1">
        <w:rPr>
          <w:rFonts w:ascii="Arial" w:eastAsia="Arial" w:hAnsi="Arial" w:cs="Arial"/>
        </w:rPr>
        <w:t>organizacijos atstovų parašais;</w:t>
      </w:r>
    </w:p>
    <w:p w14:paraId="257202EC" w14:textId="50403A8E" w:rsidR="00327369" w:rsidRPr="006F39C1" w:rsidRDefault="00327369" w:rsidP="00BD29E7">
      <w:pPr>
        <w:pStyle w:val="Sraopastraipa"/>
        <w:numPr>
          <w:ilvl w:val="2"/>
          <w:numId w:val="3"/>
        </w:numPr>
        <w:spacing w:after="0" w:line="240" w:lineRule="auto"/>
        <w:ind w:left="810" w:hanging="810"/>
        <w:jc w:val="both"/>
        <w:rPr>
          <w:rFonts w:ascii="Arial" w:eastAsia="Arial" w:hAnsi="Arial" w:cs="Arial"/>
        </w:rPr>
      </w:pPr>
      <w:r w:rsidRPr="78998C68">
        <w:rPr>
          <w:rFonts w:ascii="Arial" w:eastAsia="Arial" w:hAnsi="Arial" w:cs="Arial"/>
        </w:rPr>
        <w:t>esant poreikiui, kartu su Užsakovu suderinti su inžinerinius tinklus eksploatuojančiomis organizacijomis veikiančių inžinerinių tinklų perjungimą</w:t>
      </w:r>
      <w:r w:rsidR="00F37726">
        <w:rPr>
          <w:rFonts w:ascii="Arial" w:eastAsia="Arial" w:hAnsi="Arial" w:cs="Arial"/>
        </w:rPr>
        <w:t>;</w:t>
      </w:r>
    </w:p>
    <w:p w14:paraId="4F03090B" w14:textId="3A878E90" w:rsidR="005A2AA3" w:rsidRPr="006F39C1" w:rsidRDefault="00093E47" w:rsidP="00BD29E7">
      <w:pPr>
        <w:pStyle w:val="Sraopastraipa"/>
        <w:numPr>
          <w:ilvl w:val="2"/>
          <w:numId w:val="3"/>
        </w:numPr>
        <w:spacing w:after="0" w:line="240" w:lineRule="auto"/>
        <w:ind w:left="810" w:hanging="810"/>
        <w:jc w:val="both"/>
        <w:rPr>
          <w:rFonts w:ascii="Arial" w:eastAsia="Arial" w:hAnsi="Arial" w:cs="Arial"/>
        </w:rPr>
      </w:pPr>
      <w:r w:rsidRPr="006F39C1">
        <w:rPr>
          <w:rFonts w:ascii="Arial" w:hAnsi="Arial" w:cs="Arial"/>
        </w:rPr>
        <w:t xml:space="preserve">atlikus Statybos darbus, </w:t>
      </w:r>
      <w:r w:rsidRPr="00666721">
        <w:rPr>
          <w:rFonts w:ascii="Arial" w:eastAsia="Arial" w:hAnsi="Arial" w:cs="Arial"/>
        </w:rPr>
        <w:t xml:space="preserve">Užsakovo </w:t>
      </w:r>
      <w:r w:rsidR="00C16290" w:rsidRPr="00666721">
        <w:rPr>
          <w:rFonts w:ascii="Arial" w:eastAsia="Arial" w:hAnsi="Arial" w:cs="Arial"/>
        </w:rPr>
        <w:t xml:space="preserve">ar statytojo </w:t>
      </w:r>
      <w:r w:rsidRPr="00666721">
        <w:rPr>
          <w:rFonts w:ascii="Arial" w:eastAsia="Arial" w:hAnsi="Arial" w:cs="Arial"/>
        </w:rPr>
        <w:t>pavedimu</w:t>
      </w:r>
      <w:r w:rsidRPr="006F39C1">
        <w:rPr>
          <w:rFonts w:ascii="Arial" w:eastAsia="Arial" w:hAnsi="Arial" w:cs="Arial"/>
        </w:rPr>
        <w:t xml:space="preserve"> vykdyti Statybos užbaigimo procedūras, </w:t>
      </w:r>
      <w:r w:rsidRPr="00666721">
        <w:rPr>
          <w:rFonts w:ascii="Arial" w:eastAsia="Arial" w:hAnsi="Arial" w:cs="Arial"/>
        </w:rPr>
        <w:t xml:space="preserve">Užsakovo </w:t>
      </w:r>
      <w:r w:rsidR="00DC05C6" w:rsidRPr="00666721">
        <w:rPr>
          <w:rFonts w:ascii="Arial" w:eastAsia="Arial" w:hAnsi="Arial" w:cs="Arial"/>
        </w:rPr>
        <w:t xml:space="preserve">ar statytojo  </w:t>
      </w:r>
      <w:r w:rsidRPr="006F39C1">
        <w:rPr>
          <w:rFonts w:ascii="Arial" w:eastAsia="Arial" w:hAnsi="Arial" w:cs="Arial"/>
        </w:rPr>
        <w:t>vardu teikti prašymus ir dokumentus (LR IS „</w:t>
      </w:r>
      <w:proofErr w:type="spellStart"/>
      <w:r w:rsidRPr="006F39C1">
        <w:rPr>
          <w:rFonts w:ascii="Arial" w:eastAsia="Arial" w:hAnsi="Arial" w:cs="Arial"/>
        </w:rPr>
        <w:t>Infostatyba</w:t>
      </w:r>
      <w:proofErr w:type="spellEnd"/>
      <w:r w:rsidRPr="006F39C1">
        <w:rPr>
          <w:rFonts w:ascii="Arial" w:eastAsia="Arial" w:hAnsi="Arial" w:cs="Arial"/>
        </w:rPr>
        <w:t>“, kt.), gauti pažymas, gauti statybos užbaigimą patvirtinantį dokumentą ir apmokėti visas su statybos užbaigimu susijusias išlaidas;</w:t>
      </w:r>
      <w:r w:rsidR="005A2AA3" w:rsidRPr="006F39C1">
        <w:rPr>
          <w:rFonts w:ascii="Arial" w:eastAsia="Arial" w:hAnsi="Arial" w:cs="Arial"/>
        </w:rPr>
        <w:t xml:space="preserve"> </w:t>
      </w:r>
    </w:p>
    <w:p w14:paraId="42E132A1" w14:textId="1F4F5B10" w:rsidR="004C6F5E" w:rsidRPr="00D55A27" w:rsidRDefault="004C6F5E" w:rsidP="00BD29E7">
      <w:pPr>
        <w:pStyle w:val="Sraopastraipa"/>
        <w:numPr>
          <w:ilvl w:val="2"/>
          <w:numId w:val="3"/>
        </w:numPr>
        <w:spacing w:after="0" w:line="240" w:lineRule="auto"/>
        <w:ind w:left="851" w:hanging="851"/>
        <w:jc w:val="both"/>
        <w:rPr>
          <w:rFonts w:ascii="Arial" w:eastAsia="Arial" w:hAnsi="Arial" w:cs="Arial"/>
        </w:rPr>
      </w:pPr>
      <w:r w:rsidRPr="00466354">
        <w:rPr>
          <w:rFonts w:ascii="Arial" w:hAnsi="Arial" w:cs="Arial"/>
        </w:rPr>
        <w:t>Rangovas atliekamiems Statybos darbams taiko aplinkos apsaugos vadybos sistemos reikalavimus pagal standartą LST EN ISO 14001 arba EMAS</w:t>
      </w:r>
      <w:r w:rsidR="00E37C2F">
        <w:rPr>
          <w:rFonts w:ascii="Arial" w:hAnsi="Arial" w:cs="Arial"/>
        </w:rPr>
        <w:t>,</w:t>
      </w:r>
      <w:r w:rsidRPr="00466354">
        <w:rPr>
          <w:rFonts w:ascii="Arial" w:hAnsi="Arial" w:cs="Arial"/>
        </w:rPr>
        <w:t xml:space="preserve"> ar</w:t>
      </w:r>
      <w:r w:rsidR="00E37C2F">
        <w:rPr>
          <w:rFonts w:ascii="Arial" w:hAnsi="Arial" w:cs="Arial"/>
        </w:rPr>
        <w:t>ba</w:t>
      </w:r>
      <w:r w:rsidRPr="00466354">
        <w:rPr>
          <w:rFonts w:ascii="Arial" w:hAnsi="Arial" w:cs="Arial"/>
        </w:rPr>
        <w:t xml:space="preserve"> kitus aplinkos apsaugos vadybos standartus, pagrįstus atitinkamais Europos arba tarptautinių standartizacijos organizacijų priimtais standartais, ar kitais tiekėjo pateiktais lygiaverčiais įrodymais, kaip tą numato Aplinkos apsaugos kriterijų taikymo, vykdant žaliuosius pirkimus, tvarkos aprašo (aktuali redakcija), patvirtinto 2011</w:t>
      </w:r>
      <w:r w:rsidR="00E37C2F">
        <w:rPr>
          <w:rFonts w:ascii="Arial" w:hAnsi="Arial" w:cs="Arial"/>
        </w:rPr>
        <w:t xml:space="preserve"> m. birželio </w:t>
      </w:r>
      <w:r w:rsidRPr="00466354">
        <w:rPr>
          <w:rFonts w:ascii="Arial" w:hAnsi="Arial" w:cs="Arial"/>
        </w:rPr>
        <w:t>28</w:t>
      </w:r>
      <w:r w:rsidR="00E37C2F">
        <w:rPr>
          <w:rFonts w:ascii="Arial" w:hAnsi="Arial" w:cs="Arial"/>
        </w:rPr>
        <w:t xml:space="preserve"> d.</w:t>
      </w:r>
      <w:r w:rsidRPr="00466354">
        <w:rPr>
          <w:rFonts w:ascii="Arial" w:hAnsi="Arial" w:cs="Arial"/>
        </w:rPr>
        <w:t xml:space="preserve"> Lietuvos Respublikos aplinkos ministro įsakymu Nr. D1-508, XIII skyriaus „Statybinės medžiagos“ nuostatos. Rangovas, pažeidęs šiame Sutarties punkte numatytą įsipareigojimą, moka Užsakovui 2 000,00 Eur (dviejų tūkstančių eurų 0</w:t>
      </w:r>
      <w:r w:rsidR="005F5BC0">
        <w:rPr>
          <w:rFonts w:ascii="Arial" w:hAnsi="Arial" w:cs="Arial"/>
        </w:rPr>
        <w:t>0</w:t>
      </w:r>
      <w:r w:rsidRPr="00466354">
        <w:rPr>
          <w:rFonts w:ascii="Arial" w:hAnsi="Arial" w:cs="Arial"/>
        </w:rPr>
        <w:t xml:space="preserve"> ct) dydžio baudą</w:t>
      </w:r>
      <w:r w:rsidR="00E025DB">
        <w:rPr>
          <w:rFonts w:ascii="Arial" w:hAnsi="Arial" w:cs="Arial"/>
        </w:rPr>
        <w:t>;</w:t>
      </w:r>
      <w:r w:rsidR="00A7404E">
        <w:rPr>
          <w:rFonts w:ascii="Arial" w:hAnsi="Arial" w:cs="Arial"/>
        </w:rPr>
        <w:t xml:space="preserve"> </w:t>
      </w:r>
    </w:p>
    <w:p w14:paraId="245846FB" w14:textId="25A4ED25" w:rsidR="0067721B" w:rsidRPr="00D55A27" w:rsidRDefault="001074E3" w:rsidP="00BD29E7">
      <w:pPr>
        <w:pStyle w:val="Sraopastraipa"/>
        <w:numPr>
          <w:ilvl w:val="2"/>
          <w:numId w:val="3"/>
        </w:numPr>
        <w:spacing w:after="0" w:line="240" w:lineRule="auto"/>
        <w:ind w:left="851" w:hanging="851"/>
        <w:jc w:val="both"/>
        <w:rPr>
          <w:rFonts w:ascii="Arial" w:eastAsia="Arial" w:hAnsi="Arial" w:cs="Arial"/>
        </w:rPr>
      </w:pPr>
      <w:r w:rsidRPr="00D55A27">
        <w:rPr>
          <w:rFonts w:ascii="Arial" w:eastAsia="Arial" w:hAnsi="Arial" w:cs="Arial"/>
        </w:rPr>
        <w:t>vykdyti kitas pareigas, numatytas šioje Sutartyje ir galiojančiuose Lietuvos Respublikos teisės aktuose</w:t>
      </w:r>
      <w:r w:rsidR="00671AD4" w:rsidRPr="00D55A27">
        <w:rPr>
          <w:rFonts w:ascii="Arial" w:eastAsia="Arial" w:hAnsi="Arial" w:cs="Arial"/>
        </w:rPr>
        <w:t>, taip pat tas, kurias lemia Sutarties esmė</w:t>
      </w:r>
      <w:r w:rsidRPr="00D55A27">
        <w:rPr>
          <w:rFonts w:ascii="Arial" w:eastAsia="Arial" w:hAnsi="Arial" w:cs="Arial"/>
        </w:rPr>
        <w:t>.</w:t>
      </w:r>
    </w:p>
    <w:p w14:paraId="432A66D4" w14:textId="1A17EE2B" w:rsidR="00506601" w:rsidRPr="00D55A27" w:rsidRDefault="00200F57" w:rsidP="00BD29E7">
      <w:pPr>
        <w:pStyle w:val="Sraopastraipa"/>
        <w:numPr>
          <w:ilvl w:val="1"/>
          <w:numId w:val="3"/>
        </w:numPr>
        <w:spacing w:after="0" w:line="240" w:lineRule="auto"/>
        <w:ind w:left="851" w:hanging="851"/>
        <w:jc w:val="both"/>
        <w:rPr>
          <w:rFonts w:ascii="Arial" w:eastAsia="Arial" w:hAnsi="Arial" w:cs="Arial"/>
        </w:rPr>
      </w:pPr>
      <w:r w:rsidRPr="00D55A27">
        <w:rPr>
          <w:rFonts w:ascii="Arial" w:eastAsia="Arial" w:hAnsi="Arial" w:cs="Arial"/>
        </w:rPr>
        <w:t xml:space="preserve">Užsakovas įgalioja Rangovą būti atsakingu, kad </w:t>
      </w:r>
      <w:r w:rsidR="002F0CF1" w:rsidRPr="00D55A27">
        <w:rPr>
          <w:rFonts w:ascii="Arial" w:eastAsia="Arial" w:hAnsi="Arial" w:cs="Arial"/>
        </w:rPr>
        <w:t>S</w:t>
      </w:r>
      <w:r w:rsidRPr="00D55A27">
        <w:rPr>
          <w:rFonts w:ascii="Arial" w:eastAsia="Arial" w:hAnsi="Arial" w:cs="Arial"/>
        </w:rPr>
        <w:t xml:space="preserve">tatybvietėje </w:t>
      </w:r>
      <w:r w:rsidR="00DD0DAD" w:rsidRPr="00D55A27">
        <w:rPr>
          <w:rFonts w:ascii="Arial" w:eastAsia="Arial" w:hAnsi="Arial" w:cs="Arial"/>
        </w:rPr>
        <w:t>S</w:t>
      </w:r>
      <w:r w:rsidR="002F0CF1" w:rsidRPr="00D55A27">
        <w:rPr>
          <w:rFonts w:ascii="Arial" w:eastAsia="Arial" w:hAnsi="Arial" w:cs="Arial"/>
        </w:rPr>
        <w:t xml:space="preserve">tatybos </w:t>
      </w:r>
      <w:r w:rsidR="005341B5" w:rsidRPr="00D55A27">
        <w:rPr>
          <w:rFonts w:ascii="Arial" w:eastAsia="Arial" w:hAnsi="Arial" w:cs="Arial"/>
        </w:rPr>
        <w:t xml:space="preserve">darbus </w:t>
      </w:r>
      <w:r w:rsidRPr="00D55A27">
        <w:rPr>
          <w:rFonts w:ascii="Arial" w:eastAsia="Arial" w:hAnsi="Arial" w:cs="Arial"/>
        </w:rPr>
        <w:t xml:space="preserve">atliktų tik </w:t>
      </w:r>
      <w:r w:rsidR="00C03001" w:rsidRPr="00D55A27">
        <w:rPr>
          <w:rFonts w:ascii="Arial" w:eastAsia="Arial" w:hAnsi="Arial" w:cs="Arial"/>
        </w:rPr>
        <w:t xml:space="preserve">asmenys, </w:t>
      </w:r>
      <w:r w:rsidRPr="00D55A27">
        <w:rPr>
          <w:rFonts w:ascii="Arial" w:eastAsia="Arial" w:hAnsi="Arial" w:cs="Arial"/>
        </w:rPr>
        <w:t>turintys skaidriai dirbančio asmens tapatybės identifikavimo kodą, suformuotą „Sodros“ sistemoje pagal „Sodros“ turimus duomenis apie asmens darbo santykius, savarankišką veiklą, komandiravimą, o tais atvejais, kai šiems asmenims kodas negali būti suformuotas – kad šie asmenys turėtų kode užšifruojamus duomenis, nurodytus Lietuvos Respublikos valstybinio socialinio draudimo įstatymo 15</w:t>
      </w:r>
      <w:r w:rsidR="00F25AB2" w:rsidRPr="00D55A27">
        <w:rPr>
          <w:rFonts w:ascii="Arial" w:eastAsia="Arial" w:hAnsi="Arial" w:cs="Arial"/>
          <w:vertAlign w:val="superscript"/>
        </w:rPr>
        <w:t>1</w:t>
      </w:r>
      <w:r w:rsidRPr="00D55A27">
        <w:rPr>
          <w:rFonts w:ascii="Arial" w:eastAsia="Arial" w:hAnsi="Arial" w:cs="Arial"/>
        </w:rPr>
        <w:t xml:space="preserve"> straipsnio 8 dalyje, pagrindžiančius dokumentus. </w:t>
      </w:r>
      <w:r w:rsidR="00506601" w:rsidRPr="00D55A27">
        <w:rPr>
          <w:rFonts w:ascii="Arial" w:eastAsia="Arial" w:hAnsi="Arial" w:cs="Arial"/>
        </w:rPr>
        <w:t xml:space="preserve">Rangovas yra atsakingas už kitų asmenų, kurie </w:t>
      </w:r>
      <w:r w:rsidR="002F0CF1" w:rsidRPr="00D55A27">
        <w:rPr>
          <w:rFonts w:ascii="Arial" w:eastAsia="Arial" w:hAnsi="Arial" w:cs="Arial"/>
        </w:rPr>
        <w:t>S</w:t>
      </w:r>
      <w:r w:rsidR="00506601" w:rsidRPr="00D55A27">
        <w:rPr>
          <w:rFonts w:ascii="Arial" w:eastAsia="Arial" w:hAnsi="Arial" w:cs="Arial"/>
        </w:rPr>
        <w:t xml:space="preserve">tatybvietėje neatlieka </w:t>
      </w:r>
      <w:r w:rsidR="00DD0DAD" w:rsidRPr="00D55A27">
        <w:rPr>
          <w:rFonts w:ascii="Arial" w:eastAsia="Arial" w:hAnsi="Arial" w:cs="Arial"/>
        </w:rPr>
        <w:t>S</w:t>
      </w:r>
      <w:r w:rsidR="00506601" w:rsidRPr="00D55A27">
        <w:rPr>
          <w:rFonts w:ascii="Arial" w:eastAsia="Arial" w:hAnsi="Arial" w:cs="Arial"/>
        </w:rPr>
        <w:t xml:space="preserve">tatybos </w:t>
      </w:r>
      <w:r w:rsidR="00DD0DAD" w:rsidRPr="00D55A27">
        <w:rPr>
          <w:rFonts w:ascii="Arial" w:eastAsia="Arial" w:hAnsi="Arial" w:cs="Arial"/>
        </w:rPr>
        <w:t>da</w:t>
      </w:r>
      <w:r w:rsidR="00506601" w:rsidRPr="00D55A27">
        <w:rPr>
          <w:rFonts w:ascii="Arial" w:eastAsia="Arial" w:hAnsi="Arial" w:cs="Arial"/>
        </w:rPr>
        <w:t xml:space="preserve">rbų, tapatybės identifikavimą. Rangovas privalės registruoti asmenų, kurie </w:t>
      </w:r>
      <w:r w:rsidR="002F0CF1" w:rsidRPr="00D55A27">
        <w:rPr>
          <w:rFonts w:ascii="Arial" w:eastAsia="Arial" w:hAnsi="Arial" w:cs="Arial"/>
        </w:rPr>
        <w:t>S</w:t>
      </w:r>
      <w:r w:rsidR="00506601" w:rsidRPr="00D55A27">
        <w:rPr>
          <w:rFonts w:ascii="Arial" w:eastAsia="Arial" w:hAnsi="Arial" w:cs="Arial"/>
        </w:rPr>
        <w:t xml:space="preserve">tatybvietėje neatlieka </w:t>
      </w:r>
      <w:r w:rsidR="00DD0DAD" w:rsidRPr="00D55A27">
        <w:rPr>
          <w:rFonts w:ascii="Arial" w:eastAsia="Arial" w:hAnsi="Arial" w:cs="Arial"/>
        </w:rPr>
        <w:t>S</w:t>
      </w:r>
      <w:r w:rsidR="00506601" w:rsidRPr="00D55A27">
        <w:rPr>
          <w:rFonts w:ascii="Arial" w:eastAsia="Arial" w:hAnsi="Arial" w:cs="Arial"/>
        </w:rPr>
        <w:t xml:space="preserve">tatybos </w:t>
      </w:r>
      <w:r w:rsidR="00DD0DAD" w:rsidRPr="00D55A27">
        <w:rPr>
          <w:rFonts w:ascii="Arial" w:eastAsia="Arial" w:hAnsi="Arial" w:cs="Arial"/>
        </w:rPr>
        <w:t>d</w:t>
      </w:r>
      <w:r w:rsidR="00506601" w:rsidRPr="00D55A27">
        <w:rPr>
          <w:rFonts w:ascii="Arial" w:eastAsia="Arial" w:hAnsi="Arial" w:cs="Arial"/>
        </w:rPr>
        <w:t xml:space="preserve">arbų, buvimo </w:t>
      </w:r>
      <w:r w:rsidR="002F0CF1" w:rsidRPr="00D55A27">
        <w:rPr>
          <w:rFonts w:ascii="Arial" w:eastAsia="Arial" w:hAnsi="Arial" w:cs="Arial"/>
        </w:rPr>
        <w:t>S</w:t>
      </w:r>
      <w:r w:rsidR="00506601" w:rsidRPr="00D55A27">
        <w:rPr>
          <w:rFonts w:ascii="Arial" w:eastAsia="Arial" w:hAnsi="Arial" w:cs="Arial"/>
        </w:rPr>
        <w:t>tatybvietėje pradžios ir pabaigos laiką bei priežastis.</w:t>
      </w:r>
    </w:p>
    <w:p w14:paraId="3B084750" w14:textId="77777777" w:rsidR="410CE938" w:rsidRPr="00D55A27" w:rsidRDefault="410CE938" w:rsidP="00B762CD">
      <w:pPr>
        <w:spacing w:after="0" w:line="240" w:lineRule="auto"/>
        <w:ind w:left="851" w:hanging="851"/>
        <w:jc w:val="both"/>
        <w:rPr>
          <w:rFonts w:ascii="Arial" w:hAnsi="Arial" w:cs="Arial"/>
          <w:bCs/>
        </w:rPr>
      </w:pPr>
    </w:p>
    <w:p w14:paraId="47A494B7" w14:textId="77777777" w:rsidR="0067721B" w:rsidRPr="00D55A27" w:rsidRDefault="00392644" w:rsidP="00BD29E7">
      <w:pPr>
        <w:pStyle w:val="Sraopastraipa"/>
        <w:numPr>
          <w:ilvl w:val="0"/>
          <w:numId w:val="3"/>
        </w:numPr>
        <w:tabs>
          <w:tab w:val="left" w:pos="993"/>
        </w:tabs>
        <w:spacing w:after="0" w:line="240" w:lineRule="auto"/>
        <w:ind w:left="851" w:hanging="851"/>
        <w:jc w:val="both"/>
        <w:rPr>
          <w:rFonts w:ascii="Arial" w:eastAsia="Times New Roman" w:hAnsi="Arial" w:cs="Arial"/>
          <w:b/>
        </w:rPr>
      </w:pPr>
      <w:r w:rsidRPr="00D55A27">
        <w:rPr>
          <w:rFonts w:ascii="Arial" w:eastAsia="Times New Roman" w:hAnsi="Arial" w:cs="Arial"/>
          <w:b/>
        </w:rPr>
        <w:lastRenderedPageBreak/>
        <w:t>DARBŲ PERDAVIMAS</w:t>
      </w:r>
      <w:r w:rsidR="00DB5DCE" w:rsidRPr="00D55A27">
        <w:rPr>
          <w:rFonts w:ascii="Arial" w:eastAsia="Times New Roman" w:hAnsi="Arial" w:cs="Arial"/>
          <w:b/>
        </w:rPr>
        <w:t>-</w:t>
      </w:r>
      <w:r w:rsidRPr="00D55A27">
        <w:rPr>
          <w:rFonts w:ascii="Arial" w:eastAsia="Times New Roman" w:hAnsi="Arial" w:cs="Arial"/>
          <w:b/>
        </w:rPr>
        <w:t>PRIĖMIMAS</w:t>
      </w:r>
    </w:p>
    <w:p w14:paraId="547E3497" w14:textId="3CD9278E" w:rsidR="00983377" w:rsidRPr="00D55A27" w:rsidRDefault="00983377" w:rsidP="00B762CD">
      <w:pPr>
        <w:pStyle w:val="Pagrindinistekstas"/>
        <w:numPr>
          <w:ilvl w:val="1"/>
          <w:numId w:val="2"/>
        </w:numPr>
        <w:tabs>
          <w:tab w:val="left" w:pos="993"/>
        </w:tabs>
        <w:ind w:left="851" w:hanging="851"/>
        <w:rPr>
          <w:rFonts w:ascii="Arial" w:hAnsi="Arial" w:cs="Arial"/>
          <w:sz w:val="22"/>
          <w:szCs w:val="22"/>
          <w:lang w:val="lt-LT"/>
        </w:rPr>
      </w:pPr>
      <w:r w:rsidRPr="00D55A27">
        <w:rPr>
          <w:rFonts w:ascii="Arial" w:hAnsi="Arial" w:cs="Arial"/>
          <w:sz w:val="22"/>
          <w:szCs w:val="22"/>
          <w:lang w:val="lt-LT"/>
        </w:rPr>
        <w:t>Sutarties vykdymo metu tinkamai Sutarties vykdymo kontrolei užtikrinti bei atsiskaitymams vykdyti tarp Šalių Sutarties 8.</w:t>
      </w:r>
      <w:r w:rsidR="00644B61" w:rsidRPr="00D55A27">
        <w:rPr>
          <w:rFonts w:ascii="Arial" w:hAnsi="Arial" w:cs="Arial"/>
          <w:sz w:val="22"/>
          <w:szCs w:val="22"/>
          <w:lang w:val="lt-LT"/>
        </w:rPr>
        <w:t>2</w:t>
      </w:r>
      <w:r w:rsidRPr="00D55A27">
        <w:rPr>
          <w:rFonts w:ascii="Arial" w:hAnsi="Arial" w:cs="Arial"/>
          <w:sz w:val="22"/>
          <w:szCs w:val="22"/>
          <w:lang w:val="lt-LT"/>
        </w:rPr>
        <w:t xml:space="preserve"> – 8.</w:t>
      </w:r>
      <w:r w:rsidR="00644B61" w:rsidRPr="00D55A27">
        <w:rPr>
          <w:rFonts w:ascii="Arial" w:hAnsi="Arial" w:cs="Arial"/>
          <w:sz w:val="22"/>
          <w:szCs w:val="22"/>
          <w:lang w:val="lt-LT"/>
        </w:rPr>
        <w:t>7</w:t>
      </w:r>
      <w:r w:rsidRPr="00D55A27">
        <w:rPr>
          <w:rFonts w:ascii="Arial" w:hAnsi="Arial" w:cs="Arial"/>
          <w:sz w:val="22"/>
          <w:szCs w:val="22"/>
          <w:lang w:val="lt-LT"/>
        </w:rPr>
        <w:t xml:space="preserve"> punktuose nustatyta tvarka yra pasirašomi Atliktų darbų aktai, kuriuose procentine išraiška nuo Įkainotų veiklų sąraše nurodytų Darbų grupių (etapų) fiksuojami atlikti Darbai. Atliktų darbų akte nurodytų </w:t>
      </w:r>
      <w:r w:rsidR="00CF5894" w:rsidRPr="00D55A27">
        <w:rPr>
          <w:rFonts w:ascii="Arial" w:hAnsi="Arial" w:cs="Arial"/>
          <w:sz w:val="22"/>
          <w:szCs w:val="22"/>
          <w:lang w:val="lt-LT"/>
        </w:rPr>
        <w:t>Statybos d</w:t>
      </w:r>
      <w:r w:rsidRPr="00D55A27">
        <w:rPr>
          <w:rFonts w:ascii="Arial" w:hAnsi="Arial" w:cs="Arial"/>
          <w:sz w:val="22"/>
          <w:szCs w:val="22"/>
          <w:lang w:val="lt-LT"/>
        </w:rPr>
        <w:t>arbų galutinis tinkamumas patvirtinamas vadovaujantis Sutarties 8.1</w:t>
      </w:r>
      <w:r w:rsidR="00644B61" w:rsidRPr="00D55A27">
        <w:rPr>
          <w:rFonts w:ascii="Arial" w:hAnsi="Arial" w:cs="Arial"/>
          <w:sz w:val="22"/>
          <w:szCs w:val="22"/>
          <w:lang w:val="lt-LT"/>
        </w:rPr>
        <w:t>1</w:t>
      </w:r>
      <w:r w:rsidRPr="00D55A27">
        <w:rPr>
          <w:rFonts w:ascii="Arial" w:hAnsi="Arial" w:cs="Arial"/>
          <w:sz w:val="22"/>
          <w:szCs w:val="22"/>
          <w:lang w:val="lt-LT"/>
        </w:rPr>
        <w:t xml:space="preserve"> – 8.1</w:t>
      </w:r>
      <w:r w:rsidR="00644B61" w:rsidRPr="00D55A27">
        <w:rPr>
          <w:rFonts w:ascii="Arial" w:hAnsi="Arial" w:cs="Arial"/>
          <w:sz w:val="22"/>
          <w:szCs w:val="22"/>
          <w:lang w:val="lt-LT"/>
        </w:rPr>
        <w:t>3</w:t>
      </w:r>
      <w:r w:rsidRPr="00D55A27">
        <w:rPr>
          <w:rFonts w:ascii="Arial" w:hAnsi="Arial" w:cs="Arial"/>
          <w:sz w:val="22"/>
          <w:szCs w:val="22"/>
          <w:lang w:val="lt-LT"/>
        </w:rPr>
        <w:t xml:space="preserve"> punkte nustatyta tvarka pasirašant </w:t>
      </w:r>
      <w:r w:rsidR="00CF5894" w:rsidRPr="00D55A27">
        <w:rPr>
          <w:rFonts w:ascii="Arial" w:hAnsi="Arial" w:cs="Arial"/>
          <w:sz w:val="22"/>
          <w:szCs w:val="22"/>
          <w:lang w:val="lt-LT"/>
        </w:rPr>
        <w:t>Statybos d</w:t>
      </w:r>
      <w:r w:rsidRPr="00D55A27">
        <w:rPr>
          <w:rFonts w:ascii="Arial" w:hAnsi="Arial" w:cs="Arial"/>
          <w:sz w:val="22"/>
          <w:szCs w:val="22"/>
          <w:lang w:val="lt-LT"/>
        </w:rPr>
        <w:t xml:space="preserve">arbų perdavimo-priėmimo aktą, po to, kai bus atlikti visi Sutartyje numatyti </w:t>
      </w:r>
      <w:r w:rsidR="00CF5894" w:rsidRPr="00D55A27">
        <w:rPr>
          <w:rFonts w:ascii="Arial" w:hAnsi="Arial" w:cs="Arial"/>
          <w:sz w:val="22"/>
          <w:szCs w:val="22"/>
          <w:lang w:val="lt-LT"/>
        </w:rPr>
        <w:t>Statybos d</w:t>
      </w:r>
      <w:r w:rsidRPr="00D55A27">
        <w:rPr>
          <w:rFonts w:ascii="Arial" w:hAnsi="Arial" w:cs="Arial"/>
          <w:sz w:val="22"/>
          <w:szCs w:val="22"/>
          <w:lang w:val="lt-LT"/>
        </w:rPr>
        <w:t>arbai.</w:t>
      </w:r>
      <w:r w:rsidR="00802274" w:rsidRPr="00D55A27">
        <w:rPr>
          <w:rFonts w:ascii="Arial" w:hAnsi="Arial" w:cs="Arial"/>
          <w:sz w:val="22"/>
          <w:szCs w:val="22"/>
          <w:lang w:val="lt-LT"/>
        </w:rPr>
        <w:t xml:space="preserve"> Galutiniame Atliktų darbų akte nurodytų </w:t>
      </w:r>
      <w:r w:rsidR="00787A04" w:rsidRPr="00D55A27">
        <w:rPr>
          <w:rFonts w:ascii="Arial" w:hAnsi="Arial" w:cs="Arial"/>
          <w:sz w:val="22"/>
          <w:szCs w:val="22"/>
          <w:lang w:val="lt-LT"/>
        </w:rPr>
        <w:t>Statybos užbaigimo procedūrų atlikimo</w:t>
      </w:r>
      <w:r w:rsidR="00802274" w:rsidRPr="00D55A27">
        <w:rPr>
          <w:rFonts w:ascii="Arial" w:hAnsi="Arial" w:cs="Arial"/>
          <w:sz w:val="22"/>
          <w:szCs w:val="22"/>
          <w:lang w:val="lt-LT"/>
        </w:rPr>
        <w:t xml:space="preserve"> tinkamumas patvirtinamas vadovaujantis Sutarties 8.1</w:t>
      </w:r>
      <w:r w:rsidR="00207B00" w:rsidRPr="00D55A27">
        <w:rPr>
          <w:rFonts w:ascii="Arial" w:hAnsi="Arial" w:cs="Arial"/>
          <w:sz w:val="22"/>
          <w:szCs w:val="22"/>
          <w:lang w:val="lt-LT"/>
        </w:rPr>
        <w:t>4</w:t>
      </w:r>
      <w:r w:rsidR="00802274" w:rsidRPr="00D55A27">
        <w:rPr>
          <w:rFonts w:ascii="Arial" w:hAnsi="Arial" w:cs="Arial"/>
          <w:sz w:val="22"/>
          <w:szCs w:val="22"/>
          <w:lang w:val="lt-LT"/>
        </w:rPr>
        <w:t xml:space="preserve"> punkte nustatyta tvarka, pasirašant </w:t>
      </w:r>
      <w:r w:rsidR="00B30A4C" w:rsidRPr="00D55A27">
        <w:rPr>
          <w:rFonts w:ascii="Arial" w:hAnsi="Arial" w:cs="Arial"/>
          <w:sz w:val="22"/>
          <w:szCs w:val="22"/>
          <w:lang w:val="lt-LT"/>
        </w:rPr>
        <w:t>D</w:t>
      </w:r>
      <w:r w:rsidR="00802274" w:rsidRPr="00D55A27">
        <w:rPr>
          <w:rFonts w:ascii="Arial" w:hAnsi="Arial" w:cs="Arial"/>
          <w:sz w:val="22"/>
          <w:szCs w:val="22"/>
          <w:lang w:val="lt-LT"/>
        </w:rPr>
        <w:t>arbų perdavimo-priėmimo aktą, po to, kai bus atlikt</w:t>
      </w:r>
      <w:r w:rsidR="005E7C35" w:rsidRPr="00D55A27">
        <w:rPr>
          <w:rFonts w:ascii="Arial" w:hAnsi="Arial" w:cs="Arial"/>
          <w:sz w:val="22"/>
          <w:szCs w:val="22"/>
          <w:lang w:val="lt-LT"/>
        </w:rPr>
        <w:t>os Statybos užbaigimo procedūros</w:t>
      </w:r>
      <w:r w:rsidR="00BA379A" w:rsidRPr="00D55A27">
        <w:rPr>
          <w:rFonts w:ascii="Arial" w:hAnsi="Arial" w:cs="Arial"/>
          <w:sz w:val="22"/>
          <w:szCs w:val="22"/>
          <w:lang w:val="lt-LT"/>
        </w:rPr>
        <w:t xml:space="preserve"> (gautas statybos užbaigim</w:t>
      </w:r>
      <w:r w:rsidR="00E56175" w:rsidRPr="00D55A27">
        <w:rPr>
          <w:rFonts w:ascii="Arial" w:hAnsi="Arial" w:cs="Arial"/>
          <w:sz w:val="22"/>
          <w:szCs w:val="22"/>
          <w:lang w:val="lt-LT"/>
        </w:rPr>
        <w:t>o aktas</w:t>
      </w:r>
      <w:r w:rsidR="00BA379A" w:rsidRPr="00D55A27">
        <w:rPr>
          <w:rFonts w:ascii="Arial" w:hAnsi="Arial" w:cs="Arial"/>
          <w:sz w:val="22"/>
          <w:szCs w:val="22"/>
          <w:lang w:val="lt-LT"/>
        </w:rPr>
        <w:t>)</w:t>
      </w:r>
      <w:r w:rsidR="00802274" w:rsidRPr="00D55A27">
        <w:rPr>
          <w:rFonts w:ascii="Arial" w:hAnsi="Arial" w:cs="Arial"/>
          <w:sz w:val="22"/>
          <w:szCs w:val="22"/>
          <w:lang w:val="lt-LT"/>
        </w:rPr>
        <w:t>.</w:t>
      </w:r>
    </w:p>
    <w:p w14:paraId="08B455DB" w14:textId="63C9FF17" w:rsidR="00983377" w:rsidRPr="00D55A27" w:rsidRDefault="00983377" w:rsidP="00465D89">
      <w:pPr>
        <w:pStyle w:val="Pagrindinistekstas"/>
        <w:numPr>
          <w:ilvl w:val="1"/>
          <w:numId w:val="2"/>
        </w:numPr>
        <w:tabs>
          <w:tab w:val="left" w:pos="900"/>
        </w:tabs>
        <w:ind w:left="851" w:hanging="851"/>
        <w:rPr>
          <w:rFonts w:ascii="Arial" w:hAnsi="Arial" w:cs="Arial"/>
          <w:sz w:val="22"/>
          <w:szCs w:val="22"/>
          <w:lang w:val="lt-LT"/>
        </w:rPr>
      </w:pPr>
      <w:r w:rsidRPr="00D55A27">
        <w:rPr>
          <w:rFonts w:ascii="Arial" w:hAnsi="Arial" w:cs="Arial"/>
          <w:sz w:val="22"/>
          <w:szCs w:val="22"/>
          <w:lang w:val="lt-LT"/>
        </w:rPr>
        <w:t xml:space="preserve">Rangovas ne vėliau kaip likus </w:t>
      </w:r>
      <w:r w:rsidR="00F546A5" w:rsidRPr="00D55A27">
        <w:rPr>
          <w:rFonts w:ascii="Arial" w:hAnsi="Arial" w:cs="Arial"/>
          <w:sz w:val="22"/>
          <w:szCs w:val="22"/>
          <w:lang w:val="lt-LT"/>
        </w:rPr>
        <w:t>5</w:t>
      </w:r>
      <w:r w:rsidR="007D6894" w:rsidRPr="00D55A27">
        <w:rPr>
          <w:rFonts w:ascii="Arial" w:hAnsi="Arial" w:cs="Arial"/>
          <w:sz w:val="22"/>
          <w:szCs w:val="22"/>
          <w:lang w:val="lt-LT"/>
        </w:rPr>
        <w:t xml:space="preserve"> (penkioms)</w:t>
      </w:r>
      <w:r w:rsidRPr="00D55A27">
        <w:rPr>
          <w:rFonts w:ascii="Arial" w:hAnsi="Arial" w:cs="Arial"/>
          <w:sz w:val="22"/>
          <w:szCs w:val="22"/>
          <w:lang w:val="lt-LT"/>
        </w:rPr>
        <w:t xml:space="preserve"> dienoms iki einamojo mėnesio paskutinės darbo dienos pateikia Statinio statybos techniniam prižiūrėtoju</w:t>
      </w:r>
      <w:r w:rsidR="00E12812" w:rsidRPr="00D55A27">
        <w:rPr>
          <w:rFonts w:ascii="Arial" w:hAnsi="Arial" w:cs="Arial"/>
          <w:sz w:val="22"/>
          <w:szCs w:val="22"/>
          <w:lang w:val="lt-LT"/>
        </w:rPr>
        <w:t>i</w:t>
      </w:r>
      <w:r w:rsidRPr="00D55A27">
        <w:rPr>
          <w:rFonts w:ascii="Arial" w:hAnsi="Arial" w:cs="Arial"/>
          <w:sz w:val="22"/>
          <w:szCs w:val="22"/>
          <w:lang w:val="lt-LT"/>
        </w:rPr>
        <w:t xml:space="preserve"> Rangovo pasirašytą Atliktų darbų akto projektą (F-2 forma, Sutarties </w:t>
      </w:r>
      <w:r w:rsidR="00E8582B" w:rsidRPr="00D55A27">
        <w:rPr>
          <w:rFonts w:ascii="Arial" w:hAnsi="Arial" w:cs="Arial"/>
          <w:sz w:val="22"/>
          <w:szCs w:val="22"/>
          <w:lang w:val="lt-LT"/>
        </w:rPr>
        <w:t xml:space="preserve">2 </w:t>
      </w:r>
      <w:r w:rsidRPr="00D55A27">
        <w:rPr>
          <w:rFonts w:ascii="Arial" w:hAnsi="Arial" w:cs="Arial"/>
          <w:sz w:val="22"/>
          <w:szCs w:val="22"/>
          <w:lang w:val="lt-LT"/>
        </w:rPr>
        <w:t xml:space="preserve">priedas), atliktų Darbų ir išlaidų apmokėjimo pažymos (F-3 forma, Sutarties </w:t>
      </w:r>
      <w:r w:rsidR="00E8582B" w:rsidRPr="00D55A27">
        <w:rPr>
          <w:rFonts w:ascii="Arial" w:hAnsi="Arial" w:cs="Arial"/>
          <w:sz w:val="22"/>
          <w:szCs w:val="22"/>
          <w:lang w:val="lt-LT"/>
        </w:rPr>
        <w:t xml:space="preserve">3 </w:t>
      </w:r>
      <w:r w:rsidRPr="00D55A27">
        <w:rPr>
          <w:rFonts w:ascii="Arial" w:hAnsi="Arial" w:cs="Arial"/>
          <w:sz w:val="22"/>
          <w:szCs w:val="22"/>
          <w:lang w:val="lt-LT"/>
        </w:rPr>
        <w:t xml:space="preserve">priedas) projektą. Jei atliktų Darbų pobūdis numato atitinkamos techninės dokumentacijos paruošimą (pabaigtas atskirų Darbų etapas, atlikti </w:t>
      </w:r>
      <w:r w:rsidR="002214E2" w:rsidRPr="00D55A27">
        <w:rPr>
          <w:rFonts w:ascii="Arial" w:hAnsi="Arial" w:cs="Arial"/>
          <w:sz w:val="22"/>
          <w:szCs w:val="22"/>
          <w:lang w:val="lt-LT"/>
        </w:rPr>
        <w:t>Statybos d</w:t>
      </w:r>
      <w:r w:rsidRPr="00D55A27">
        <w:rPr>
          <w:rFonts w:ascii="Arial" w:hAnsi="Arial" w:cs="Arial"/>
          <w:sz w:val="22"/>
          <w:szCs w:val="22"/>
          <w:lang w:val="lt-LT"/>
        </w:rPr>
        <w:t>arbai bus paslėpti ir jiems būtina paruošti geodezines kontrolines nuotraukas, paslėptų Darbų aktus, atlikti atitinkamus matavimus bei bandymus), Rangovas kartu su Atliktų darbu aktu privalo pateikti ir reikalingą statybos vykdymo dokumentaciją. Nepateikus šiame punkte nurodytų reikalavimų atitinkančio Atliktų darbų akto ir kitų šiame punkte numatytų dokumentų nustatytu terminu, Atliktų darbų akto pasirašymas nukeliamas kitam ataskaitiniam laikotarpiui – į kitą mėnesį.</w:t>
      </w:r>
    </w:p>
    <w:p w14:paraId="094E739A" w14:textId="52F0EEFE" w:rsidR="00983377" w:rsidRPr="00D55A27" w:rsidRDefault="00983377" w:rsidP="00465D89">
      <w:pPr>
        <w:pStyle w:val="Pagrindinistekstas"/>
        <w:numPr>
          <w:ilvl w:val="1"/>
          <w:numId w:val="2"/>
        </w:numPr>
        <w:tabs>
          <w:tab w:val="left" w:pos="900"/>
        </w:tabs>
        <w:ind w:left="851" w:hanging="851"/>
        <w:rPr>
          <w:rFonts w:ascii="Arial" w:hAnsi="Arial" w:cs="Arial"/>
          <w:sz w:val="22"/>
          <w:szCs w:val="22"/>
          <w:lang w:val="lt-LT"/>
        </w:rPr>
      </w:pPr>
      <w:r w:rsidRPr="00D55A27">
        <w:rPr>
          <w:rFonts w:ascii="Arial" w:hAnsi="Arial" w:cs="Arial"/>
          <w:sz w:val="22"/>
          <w:szCs w:val="22"/>
          <w:lang w:val="lt-LT"/>
        </w:rPr>
        <w:t xml:space="preserve">Rangovas privalo taip parengti atsiskaitymo už atliktus Darbus dokumentus (sąskaitas, Atliktų darbų aktus, pažymas), kad skaičiavimus būtų galima patikrinti. Atsiskaitymo dokumentuose Rangovas privalo laikytis Sutartyje (jos prieduose) išvardintų Darbų etapų (grupių) sudėties, pavadinimų ir eilės numerių bei </w:t>
      </w:r>
      <w:r w:rsidR="00A47140" w:rsidRPr="00D55A27">
        <w:rPr>
          <w:rFonts w:ascii="Arial" w:hAnsi="Arial" w:cs="Arial"/>
          <w:sz w:val="22"/>
          <w:szCs w:val="22"/>
          <w:lang w:val="lt-LT"/>
        </w:rPr>
        <w:t xml:space="preserve">kainų / </w:t>
      </w:r>
      <w:r w:rsidRPr="00D55A27">
        <w:rPr>
          <w:rFonts w:ascii="Arial" w:hAnsi="Arial" w:cs="Arial"/>
          <w:sz w:val="22"/>
          <w:szCs w:val="22"/>
          <w:lang w:val="lt-LT"/>
        </w:rPr>
        <w:t xml:space="preserve">įkainių, ir Užsakovui ir </w:t>
      </w:r>
      <w:r w:rsidR="007D6894" w:rsidRPr="00D55A27">
        <w:rPr>
          <w:rFonts w:ascii="Arial" w:hAnsi="Arial" w:cs="Arial"/>
          <w:sz w:val="22"/>
          <w:szCs w:val="22"/>
          <w:lang w:val="lt-LT"/>
        </w:rPr>
        <w:t>(</w:t>
      </w:r>
      <w:r w:rsidRPr="00D55A27">
        <w:rPr>
          <w:rFonts w:ascii="Arial" w:hAnsi="Arial" w:cs="Arial"/>
          <w:sz w:val="22"/>
          <w:szCs w:val="22"/>
          <w:lang w:val="lt-LT"/>
        </w:rPr>
        <w:t>ar</w:t>
      </w:r>
      <w:r w:rsidR="007D6894" w:rsidRPr="00D55A27">
        <w:rPr>
          <w:rFonts w:ascii="Arial" w:hAnsi="Arial" w:cs="Arial"/>
          <w:sz w:val="22"/>
          <w:szCs w:val="22"/>
          <w:lang w:val="lt-LT"/>
        </w:rPr>
        <w:t>)</w:t>
      </w:r>
      <w:r w:rsidRPr="00D55A27">
        <w:rPr>
          <w:rFonts w:ascii="Arial" w:hAnsi="Arial" w:cs="Arial"/>
          <w:sz w:val="22"/>
          <w:szCs w:val="22"/>
          <w:lang w:val="lt-LT"/>
        </w:rPr>
        <w:t xml:space="preserve"> Statinio statybos techniniam prižiūrėtojui pareikalavus, pridėti detalius Darbų rūšį ir apimtį patvirtinančius apskaičiavimus ir dokumentus.</w:t>
      </w:r>
    </w:p>
    <w:p w14:paraId="21B58189" w14:textId="418D33CB" w:rsidR="00983377" w:rsidRPr="00D55A27" w:rsidRDefault="00983377" w:rsidP="00465D89">
      <w:pPr>
        <w:pStyle w:val="Pagrindinistekstas"/>
        <w:numPr>
          <w:ilvl w:val="1"/>
          <w:numId w:val="2"/>
        </w:numPr>
        <w:tabs>
          <w:tab w:val="left" w:pos="900"/>
        </w:tabs>
        <w:ind w:left="851" w:hanging="851"/>
        <w:rPr>
          <w:rFonts w:ascii="Arial" w:hAnsi="Arial" w:cs="Arial"/>
          <w:sz w:val="22"/>
          <w:szCs w:val="22"/>
          <w:lang w:val="lt-LT"/>
        </w:rPr>
      </w:pPr>
      <w:r w:rsidRPr="00D55A27">
        <w:rPr>
          <w:rFonts w:ascii="Arial" w:hAnsi="Arial" w:cs="Arial"/>
          <w:sz w:val="22"/>
          <w:szCs w:val="22"/>
          <w:lang w:val="lt-LT"/>
        </w:rPr>
        <w:t>Statinio statybos techninis prižiūrėtojas, ne vėliau kaip per 5 (penkias) darbo dienas nuo Atliktų darbų akto bei atliktų Darbų ir išlaidų apmokėjimo pažymos ir kitų Sutarties 8.</w:t>
      </w:r>
      <w:r w:rsidR="00644B61" w:rsidRPr="00D55A27">
        <w:rPr>
          <w:rFonts w:ascii="Arial" w:hAnsi="Arial" w:cs="Arial"/>
          <w:sz w:val="22"/>
          <w:szCs w:val="22"/>
          <w:lang w:val="lt-LT"/>
        </w:rPr>
        <w:t>2</w:t>
      </w:r>
      <w:r w:rsidRPr="00D55A27">
        <w:rPr>
          <w:rFonts w:ascii="Arial" w:hAnsi="Arial" w:cs="Arial"/>
          <w:sz w:val="22"/>
          <w:szCs w:val="22"/>
          <w:lang w:val="lt-LT"/>
        </w:rPr>
        <w:t xml:space="preserve"> punkte nurodytų dokumentų (jeigu taikoma) gavimo, privalo apžiūrėti atliktus Darbus, patikrinti dalinai arba pilnai atlikto Darbo (etapo) apimtį, įvertinti</w:t>
      </w:r>
      <w:r w:rsidR="007D6894" w:rsidRPr="00D55A27">
        <w:rPr>
          <w:rFonts w:ascii="Arial" w:hAnsi="Arial" w:cs="Arial"/>
          <w:sz w:val="22"/>
          <w:szCs w:val="22"/>
          <w:lang w:val="lt-LT"/>
        </w:rPr>
        <w:t>,</w:t>
      </w:r>
      <w:r w:rsidRPr="00D55A27">
        <w:rPr>
          <w:rFonts w:ascii="Arial" w:hAnsi="Arial" w:cs="Arial"/>
          <w:sz w:val="22"/>
          <w:szCs w:val="22"/>
          <w:lang w:val="lt-LT"/>
        </w:rPr>
        <w:t xml:space="preserve"> kokia Įkainotų veiklų sąraše numatyto Darbo (etapo) dalis procentais yra faktiškai atlikta</w:t>
      </w:r>
      <w:r w:rsidR="007D6894" w:rsidRPr="00D55A27">
        <w:rPr>
          <w:rFonts w:ascii="Arial" w:hAnsi="Arial" w:cs="Arial"/>
          <w:sz w:val="22"/>
          <w:szCs w:val="22"/>
          <w:lang w:val="lt-LT"/>
        </w:rPr>
        <w:t>,</w:t>
      </w:r>
      <w:r w:rsidRPr="00D55A27">
        <w:rPr>
          <w:rFonts w:ascii="Arial" w:hAnsi="Arial" w:cs="Arial"/>
          <w:sz w:val="22"/>
          <w:szCs w:val="22"/>
          <w:lang w:val="lt-LT"/>
        </w:rPr>
        <w:t xml:space="preserve"> ir nenustačius Atliktų darbų akto trūkumų jį pasirašyti. Jeigu patikrinimo metu nustatoma, kad atliktų Darbų apimtys neatitinka nurodytų Rangovo pateiktame Atliktų darbų akte arba Darbai atlikti su defektais, Rangovas Statinio statybos techninio prižiūrėtojo nurodymu privalo ištaisyti Atliktų darbų aktą, iš jo išbraukdamas Darbus, atliktus su defektais ir (ar) pakoreguojant (patikslinant) fakto neatitinkančias atliktų Darbų apimtis. Pataisytą Atliktų darbų aktą bei atliktų Darbų ir išlaidų apmokėjimo pažymą Rangovas privalo pateikti ne vėliau kaip per 1</w:t>
      </w:r>
      <w:r w:rsidR="00222771" w:rsidRPr="00D55A27">
        <w:rPr>
          <w:rFonts w:ascii="Arial" w:hAnsi="Arial" w:cs="Arial"/>
          <w:sz w:val="22"/>
          <w:szCs w:val="22"/>
          <w:lang w:val="lt-LT"/>
        </w:rPr>
        <w:t xml:space="preserve"> </w:t>
      </w:r>
      <w:r w:rsidRPr="00D55A27">
        <w:rPr>
          <w:rFonts w:ascii="Arial" w:hAnsi="Arial" w:cs="Arial"/>
          <w:sz w:val="22"/>
          <w:szCs w:val="22"/>
          <w:lang w:val="lt-LT"/>
        </w:rPr>
        <w:t>(vieną) darbo dieną nuo Atliktų darbų akto grąžinimo pataisymui datos</w:t>
      </w:r>
      <w:r w:rsidR="00CC6778" w:rsidRPr="00D55A27">
        <w:rPr>
          <w:rFonts w:ascii="Arial" w:hAnsi="Arial" w:cs="Arial"/>
          <w:sz w:val="22"/>
          <w:szCs w:val="22"/>
          <w:lang w:val="lt-LT"/>
        </w:rPr>
        <w:t xml:space="preserve"> –</w:t>
      </w:r>
      <w:r w:rsidRPr="00D55A27">
        <w:rPr>
          <w:rFonts w:ascii="Arial" w:hAnsi="Arial" w:cs="Arial"/>
          <w:sz w:val="22"/>
          <w:szCs w:val="22"/>
          <w:lang w:val="lt-LT"/>
        </w:rPr>
        <w:t xml:space="preserve"> priešingu atveju Atliktų darbų akto pasirašymas nukeliamas kitam ataskaitiniam laikotarpiui </w:t>
      </w:r>
      <w:r w:rsidR="00CC6778" w:rsidRPr="00D55A27">
        <w:rPr>
          <w:rFonts w:ascii="Arial" w:hAnsi="Arial" w:cs="Arial"/>
          <w:sz w:val="22"/>
          <w:szCs w:val="22"/>
          <w:lang w:val="lt-LT"/>
        </w:rPr>
        <w:t>(</w:t>
      </w:r>
      <w:r w:rsidRPr="00D55A27">
        <w:rPr>
          <w:rFonts w:ascii="Arial" w:hAnsi="Arial" w:cs="Arial"/>
          <w:sz w:val="22"/>
          <w:szCs w:val="22"/>
          <w:lang w:val="lt-LT"/>
        </w:rPr>
        <w:t>į kitą mėnesį</w:t>
      </w:r>
      <w:r w:rsidR="00CC6778" w:rsidRPr="00D55A27">
        <w:rPr>
          <w:rFonts w:ascii="Arial" w:hAnsi="Arial" w:cs="Arial"/>
          <w:sz w:val="22"/>
          <w:szCs w:val="22"/>
          <w:lang w:val="lt-LT"/>
        </w:rPr>
        <w:t>)</w:t>
      </w:r>
      <w:r w:rsidRPr="00D55A27">
        <w:rPr>
          <w:rFonts w:ascii="Arial" w:hAnsi="Arial" w:cs="Arial"/>
          <w:sz w:val="22"/>
          <w:szCs w:val="22"/>
          <w:lang w:val="lt-LT"/>
        </w:rPr>
        <w:t>.</w:t>
      </w:r>
    </w:p>
    <w:p w14:paraId="4B372D26" w14:textId="67840CEA" w:rsidR="00983377" w:rsidRPr="00D55A27" w:rsidRDefault="00983377" w:rsidP="00465D89">
      <w:pPr>
        <w:pStyle w:val="Pagrindinistekstas"/>
        <w:numPr>
          <w:ilvl w:val="1"/>
          <w:numId w:val="2"/>
        </w:numPr>
        <w:tabs>
          <w:tab w:val="left" w:pos="900"/>
        </w:tabs>
        <w:ind w:left="851" w:hanging="851"/>
        <w:rPr>
          <w:rFonts w:ascii="Arial" w:hAnsi="Arial" w:cs="Arial"/>
          <w:sz w:val="22"/>
          <w:szCs w:val="22"/>
          <w:lang w:val="lt-LT"/>
        </w:rPr>
      </w:pPr>
      <w:r w:rsidRPr="00D55A27">
        <w:rPr>
          <w:rFonts w:ascii="Arial" w:hAnsi="Arial" w:cs="Arial"/>
          <w:sz w:val="22"/>
          <w:szCs w:val="22"/>
          <w:lang w:val="lt-LT"/>
        </w:rPr>
        <w:t xml:space="preserve">Pasirašytą Atliktų darbų aktą bei atliktų Darbų ir išlaidų apmokėjimo pažymą Statinio statybos techninis prižiūrėtojas pateikia Užsakovui. Nesant Užsakovo pastabų, Užsakovas pasirašo pateiktą Atliktų darbų aktą bei atliktų Darbų ir išlaidų apmokėjimo pažymą. Esant Užsakovo pastabų, Atliktų darbų aktas bei atliktų Darbų ir išlaidų apmokėjimo pažyma grąžinami Rangovui, o jų pasirašymas nukeliamas kitam ataskaitiniam laikotarpiui </w:t>
      </w:r>
      <w:r w:rsidR="007D7CD3" w:rsidRPr="00D55A27">
        <w:rPr>
          <w:rFonts w:ascii="Arial" w:hAnsi="Arial" w:cs="Arial"/>
          <w:sz w:val="22"/>
          <w:szCs w:val="22"/>
          <w:lang w:val="lt-LT"/>
        </w:rPr>
        <w:t>(</w:t>
      </w:r>
      <w:r w:rsidRPr="00D55A27">
        <w:rPr>
          <w:rFonts w:ascii="Arial" w:hAnsi="Arial" w:cs="Arial"/>
          <w:sz w:val="22"/>
          <w:szCs w:val="22"/>
          <w:lang w:val="lt-LT"/>
        </w:rPr>
        <w:t>į kitą mėnesį</w:t>
      </w:r>
      <w:r w:rsidR="007D7CD3" w:rsidRPr="00D55A27">
        <w:rPr>
          <w:rFonts w:ascii="Arial" w:hAnsi="Arial" w:cs="Arial"/>
          <w:sz w:val="22"/>
          <w:szCs w:val="22"/>
          <w:lang w:val="lt-LT"/>
        </w:rPr>
        <w:t>)</w:t>
      </w:r>
      <w:r w:rsidRPr="00D55A27">
        <w:rPr>
          <w:rFonts w:ascii="Arial" w:hAnsi="Arial" w:cs="Arial"/>
          <w:sz w:val="22"/>
          <w:szCs w:val="22"/>
          <w:lang w:val="lt-LT"/>
        </w:rPr>
        <w:t>.</w:t>
      </w:r>
    </w:p>
    <w:p w14:paraId="1ECBF67B" w14:textId="068F0B61" w:rsidR="00983377" w:rsidRPr="00D55A27" w:rsidRDefault="00983377" w:rsidP="00465D89">
      <w:pPr>
        <w:pStyle w:val="Pagrindinistekstas"/>
        <w:numPr>
          <w:ilvl w:val="1"/>
          <w:numId w:val="2"/>
        </w:numPr>
        <w:ind w:left="851" w:hanging="851"/>
        <w:rPr>
          <w:rFonts w:ascii="Arial" w:hAnsi="Arial" w:cs="Arial"/>
          <w:sz w:val="22"/>
          <w:szCs w:val="22"/>
          <w:lang w:val="lt-LT"/>
        </w:rPr>
      </w:pPr>
      <w:r w:rsidRPr="00D55A27">
        <w:rPr>
          <w:rFonts w:ascii="Arial" w:hAnsi="Arial" w:cs="Arial"/>
          <w:sz w:val="22"/>
          <w:szCs w:val="22"/>
          <w:lang w:val="lt-LT"/>
        </w:rPr>
        <w:t>Užsakovas turi teisę atsisakyti pasirašyti Atliktų darbų aktus ir (ar) neapmokėti už atliktus Darbus, jeigu Darbų tinkamumo nepatvirtina Statinio statybos techninis prižiūrėtojas savo parašu. Taip pat Užsakovas turi teisę nemokėti už atliktus Darbus, jeigu</w:t>
      </w:r>
      <w:r w:rsidR="00A0572D" w:rsidRPr="00D55A27">
        <w:rPr>
          <w:rFonts w:ascii="Arial" w:hAnsi="Arial" w:cs="Arial"/>
          <w:sz w:val="22"/>
          <w:szCs w:val="22"/>
          <w:lang w:val="lt-LT"/>
        </w:rPr>
        <w:t xml:space="preserve"> yra bent viena iš šių sąlygų</w:t>
      </w:r>
      <w:r w:rsidRPr="00D55A27">
        <w:rPr>
          <w:rFonts w:ascii="Arial" w:hAnsi="Arial" w:cs="Arial"/>
          <w:sz w:val="22"/>
          <w:szCs w:val="22"/>
          <w:lang w:val="lt-LT"/>
        </w:rPr>
        <w:t xml:space="preserve">: atlikti Darbai turi defektų; Atliktų darbų aktai pateikti ne Sutartyje nustatytu terminu; pateiktuose Atliktų darbų aktuose nurodyti Darbai neatitinka faktiškai atliktų Darbų kiekių; pateiktuose Atliktų darbų aktuose nurodytiems Darbams nėra sutvarkyta su Darbų atlikimu būtina dokumentacija; neužpildytas </w:t>
      </w:r>
      <w:r w:rsidR="000C0D96" w:rsidRPr="00D55A27">
        <w:rPr>
          <w:rFonts w:ascii="Arial" w:hAnsi="Arial" w:cs="Arial"/>
          <w:sz w:val="22"/>
          <w:szCs w:val="22"/>
          <w:lang w:val="lt-LT"/>
        </w:rPr>
        <w:t>S</w:t>
      </w:r>
      <w:r w:rsidRPr="00D55A27">
        <w:rPr>
          <w:rFonts w:ascii="Arial" w:hAnsi="Arial" w:cs="Arial"/>
          <w:sz w:val="22"/>
          <w:szCs w:val="22"/>
          <w:lang w:val="lt-LT"/>
        </w:rPr>
        <w:t xml:space="preserve">tatybos </w:t>
      </w:r>
      <w:r w:rsidR="007D6894" w:rsidRPr="00D55A27">
        <w:rPr>
          <w:rFonts w:ascii="Arial" w:hAnsi="Arial" w:cs="Arial"/>
          <w:sz w:val="22"/>
          <w:szCs w:val="22"/>
          <w:lang w:val="lt-LT"/>
        </w:rPr>
        <w:t>d</w:t>
      </w:r>
      <w:r w:rsidRPr="00D55A27">
        <w:rPr>
          <w:rFonts w:ascii="Arial" w:hAnsi="Arial" w:cs="Arial"/>
          <w:sz w:val="22"/>
          <w:szCs w:val="22"/>
          <w:lang w:val="lt-LT"/>
        </w:rPr>
        <w:t xml:space="preserve">arbų žurnalas; Darbai atlikti taip, kad juos galima sugadinti atliekant sekančius Darbus, arba atlikti Darbai yra gadinami vykdant kitus statybos </w:t>
      </w:r>
      <w:r w:rsidR="00BA379A" w:rsidRPr="00D55A27">
        <w:rPr>
          <w:rFonts w:ascii="Arial" w:hAnsi="Arial" w:cs="Arial"/>
          <w:sz w:val="22"/>
          <w:szCs w:val="22"/>
          <w:lang w:val="lt-LT"/>
        </w:rPr>
        <w:t xml:space="preserve">darbus </w:t>
      </w:r>
      <w:r w:rsidRPr="00D55A27">
        <w:rPr>
          <w:rFonts w:ascii="Arial" w:hAnsi="Arial" w:cs="Arial"/>
          <w:sz w:val="22"/>
          <w:szCs w:val="22"/>
          <w:lang w:val="lt-LT"/>
        </w:rPr>
        <w:t xml:space="preserve">objekte (neužbaigtas </w:t>
      </w:r>
      <w:r w:rsidR="005341B5" w:rsidRPr="00D55A27">
        <w:rPr>
          <w:rFonts w:ascii="Arial" w:hAnsi="Arial" w:cs="Arial"/>
          <w:sz w:val="22"/>
          <w:szCs w:val="22"/>
          <w:lang w:val="lt-LT"/>
        </w:rPr>
        <w:t>Statybos darbų</w:t>
      </w:r>
      <w:r w:rsidR="00BA379A" w:rsidRPr="00D55A27">
        <w:rPr>
          <w:rFonts w:ascii="Arial" w:hAnsi="Arial" w:cs="Arial"/>
          <w:sz w:val="22"/>
          <w:szCs w:val="22"/>
          <w:lang w:val="lt-LT"/>
        </w:rPr>
        <w:t xml:space="preserve"> </w:t>
      </w:r>
      <w:r w:rsidRPr="00D55A27">
        <w:rPr>
          <w:rFonts w:ascii="Arial" w:hAnsi="Arial" w:cs="Arial"/>
          <w:sz w:val="22"/>
          <w:szCs w:val="22"/>
          <w:lang w:val="lt-LT"/>
        </w:rPr>
        <w:t xml:space="preserve">konstruktyvas) ir kitais teisės aktų nustatytais atvejais. Jeigu </w:t>
      </w:r>
      <w:r w:rsidR="00C342F9" w:rsidRPr="00D55A27">
        <w:rPr>
          <w:rFonts w:ascii="Arial" w:hAnsi="Arial" w:cs="Arial"/>
          <w:sz w:val="22"/>
          <w:szCs w:val="22"/>
          <w:lang w:val="lt-LT"/>
        </w:rPr>
        <w:t xml:space="preserve">Atliktų </w:t>
      </w:r>
      <w:r w:rsidR="0030320E" w:rsidRPr="00D55A27">
        <w:rPr>
          <w:rFonts w:ascii="Arial" w:hAnsi="Arial" w:cs="Arial"/>
          <w:sz w:val="22"/>
          <w:szCs w:val="22"/>
          <w:lang w:val="lt-LT"/>
        </w:rPr>
        <w:t>d</w:t>
      </w:r>
      <w:r w:rsidR="00C342F9" w:rsidRPr="00D55A27">
        <w:rPr>
          <w:rFonts w:ascii="Arial" w:hAnsi="Arial" w:cs="Arial"/>
          <w:sz w:val="22"/>
          <w:szCs w:val="22"/>
          <w:lang w:val="lt-LT"/>
        </w:rPr>
        <w:t>arbų aktai</w:t>
      </w:r>
      <w:r w:rsidRPr="00D55A27">
        <w:rPr>
          <w:rFonts w:ascii="Arial" w:hAnsi="Arial" w:cs="Arial"/>
          <w:sz w:val="22"/>
          <w:szCs w:val="22"/>
          <w:lang w:val="lt-LT"/>
        </w:rPr>
        <w:t xml:space="preserve"> ar</w:t>
      </w:r>
      <w:r w:rsidR="00C342F9" w:rsidRPr="00D55A27">
        <w:rPr>
          <w:rFonts w:ascii="Arial" w:hAnsi="Arial" w:cs="Arial"/>
          <w:sz w:val="22"/>
          <w:szCs w:val="22"/>
          <w:lang w:val="lt-LT"/>
        </w:rPr>
        <w:t xml:space="preserve"> Darbai</w:t>
      </w:r>
      <w:r w:rsidRPr="00D55A27">
        <w:rPr>
          <w:rFonts w:ascii="Arial" w:hAnsi="Arial" w:cs="Arial"/>
          <w:sz w:val="22"/>
          <w:szCs w:val="22"/>
          <w:lang w:val="lt-LT"/>
        </w:rPr>
        <w:t xml:space="preserve"> turi </w:t>
      </w:r>
      <w:r w:rsidR="007644D0" w:rsidRPr="00D55A27">
        <w:rPr>
          <w:rFonts w:ascii="Arial" w:hAnsi="Arial" w:cs="Arial"/>
          <w:sz w:val="22"/>
          <w:szCs w:val="22"/>
          <w:lang w:val="lt-LT"/>
        </w:rPr>
        <w:t>defekt</w:t>
      </w:r>
      <w:r w:rsidRPr="00D55A27">
        <w:rPr>
          <w:rFonts w:ascii="Arial" w:hAnsi="Arial" w:cs="Arial"/>
          <w:sz w:val="22"/>
          <w:szCs w:val="22"/>
          <w:lang w:val="lt-LT"/>
        </w:rPr>
        <w:t xml:space="preserve">ų, Užsakovas turi </w:t>
      </w:r>
      <w:r w:rsidRPr="00D55A27">
        <w:rPr>
          <w:rFonts w:ascii="Arial" w:hAnsi="Arial" w:cs="Arial"/>
          <w:sz w:val="22"/>
          <w:szCs w:val="22"/>
          <w:lang w:val="lt-LT"/>
        </w:rPr>
        <w:lastRenderedPageBreak/>
        <w:t xml:space="preserve">teisę priimti sprendimą pasirašyti Atliktų darbų aktą su pastabomis dėl tų </w:t>
      </w:r>
      <w:r w:rsidR="00C342F9" w:rsidRPr="00D55A27">
        <w:rPr>
          <w:rFonts w:ascii="Arial" w:hAnsi="Arial" w:cs="Arial"/>
          <w:sz w:val="22"/>
          <w:szCs w:val="22"/>
          <w:lang w:val="lt-LT"/>
        </w:rPr>
        <w:t>defekt</w:t>
      </w:r>
      <w:r w:rsidRPr="00D55A27">
        <w:rPr>
          <w:rFonts w:ascii="Arial" w:hAnsi="Arial" w:cs="Arial"/>
          <w:sz w:val="22"/>
          <w:szCs w:val="22"/>
          <w:lang w:val="lt-LT"/>
        </w:rPr>
        <w:t xml:space="preserve">ų, taip pat Šalys gali suderinti </w:t>
      </w:r>
      <w:r w:rsidR="00C342F9" w:rsidRPr="00D55A27">
        <w:rPr>
          <w:rFonts w:ascii="Arial" w:hAnsi="Arial" w:cs="Arial"/>
          <w:sz w:val="22"/>
          <w:szCs w:val="22"/>
          <w:lang w:val="lt-LT"/>
        </w:rPr>
        <w:t>defekt</w:t>
      </w:r>
      <w:r w:rsidRPr="00D55A27">
        <w:rPr>
          <w:rFonts w:ascii="Arial" w:hAnsi="Arial" w:cs="Arial"/>
          <w:sz w:val="22"/>
          <w:szCs w:val="22"/>
          <w:lang w:val="lt-LT"/>
        </w:rPr>
        <w:t xml:space="preserve">ų šalinimo sąlygas be šių aktų pasirašymo. Tokiu atveju Šalys turi suderinti tų </w:t>
      </w:r>
      <w:r w:rsidR="00CB30B3" w:rsidRPr="00D55A27">
        <w:rPr>
          <w:rFonts w:ascii="Arial" w:hAnsi="Arial" w:cs="Arial"/>
          <w:sz w:val="22"/>
          <w:szCs w:val="22"/>
          <w:lang w:val="lt-LT"/>
        </w:rPr>
        <w:t>defekt</w:t>
      </w:r>
      <w:r w:rsidRPr="00D55A27">
        <w:rPr>
          <w:rFonts w:ascii="Arial" w:hAnsi="Arial" w:cs="Arial"/>
          <w:sz w:val="22"/>
          <w:szCs w:val="22"/>
          <w:lang w:val="lt-LT"/>
        </w:rPr>
        <w:t xml:space="preserve">ų pašalinimo terminus ir kitas sąlygas (jei Užsakovas nenusprendžia </w:t>
      </w:r>
      <w:r w:rsidR="00CB30B3" w:rsidRPr="00D55A27">
        <w:rPr>
          <w:rFonts w:ascii="Arial" w:hAnsi="Arial" w:cs="Arial"/>
          <w:sz w:val="22"/>
          <w:szCs w:val="22"/>
          <w:lang w:val="lt-LT"/>
        </w:rPr>
        <w:t>defekt</w:t>
      </w:r>
      <w:r w:rsidRPr="00D55A27">
        <w:rPr>
          <w:rFonts w:ascii="Arial" w:hAnsi="Arial" w:cs="Arial"/>
          <w:sz w:val="22"/>
          <w:szCs w:val="22"/>
          <w:lang w:val="lt-LT"/>
        </w:rPr>
        <w:t>ų pašalinimui samdyti kit</w:t>
      </w:r>
      <w:r w:rsidR="007D6894" w:rsidRPr="00D55A27">
        <w:rPr>
          <w:rFonts w:ascii="Arial" w:hAnsi="Arial" w:cs="Arial"/>
          <w:sz w:val="22"/>
          <w:szCs w:val="22"/>
          <w:lang w:val="lt-LT"/>
        </w:rPr>
        <w:t>ų</w:t>
      </w:r>
      <w:r w:rsidRPr="00D55A27">
        <w:rPr>
          <w:rFonts w:ascii="Arial" w:hAnsi="Arial" w:cs="Arial"/>
          <w:sz w:val="22"/>
          <w:szCs w:val="22"/>
          <w:lang w:val="lt-LT"/>
        </w:rPr>
        <w:t xml:space="preserve"> rangov</w:t>
      </w:r>
      <w:r w:rsidR="007D6894" w:rsidRPr="00D55A27">
        <w:rPr>
          <w:rFonts w:ascii="Arial" w:hAnsi="Arial" w:cs="Arial"/>
          <w:sz w:val="22"/>
          <w:szCs w:val="22"/>
          <w:lang w:val="lt-LT"/>
        </w:rPr>
        <w:t>ų</w:t>
      </w:r>
      <w:r w:rsidRPr="00D55A27">
        <w:rPr>
          <w:rFonts w:ascii="Arial" w:hAnsi="Arial" w:cs="Arial"/>
          <w:sz w:val="22"/>
          <w:szCs w:val="22"/>
          <w:lang w:val="lt-LT"/>
        </w:rPr>
        <w:t>), o Užsakovas turi teisę nemokėti už Darbus ar</w:t>
      </w:r>
      <w:r w:rsidR="007D6894" w:rsidRPr="00D55A27">
        <w:rPr>
          <w:rFonts w:ascii="Arial" w:hAnsi="Arial" w:cs="Arial"/>
          <w:sz w:val="22"/>
          <w:szCs w:val="22"/>
          <w:lang w:val="lt-LT"/>
        </w:rPr>
        <w:t>,</w:t>
      </w:r>
      <w:r w:rsidRPr="00D55A27">
        <w:rPr>
          <w:rFonts w:ascii="Arial" w:hAnsi="Arial" w:cs="Arial"/>
          <w:sz w:val="22"/>
          <w:szCs w:val="22"/>
          <w:lang w:val="lt-LT"/>
        </w:rPr>
        <w:t xml:space="preserve"> savo pasirinkim</w:t>
      </w:r>
      <w:r w:rsidR="007D6894" w:rsidRPr="00D55A27">
        <w:rPr>
          <w:rFonts w:ascii="Arial" w:hAnsi="Arial" w:cs="Arial"/>
          <w:sz w:val="22"/>
          <w:szCs w:val="22"/>
          <w:lang w:val="lt-LT"/>
        </w:rPr>
        <w:t>u</w:t>
      </w:r>
      <w:r w:rsidR="00EE65E6" w:rsidRPr="00D55A27">
        <w:rPr>
          <w:rFonts w:ascii="Arial" w:hAnsi="Arial" w:cs="Arial"/>
          <w:sz w:val="22"/>
          <w:szCs w:val="22"/>
          <w:lang w:val="lt-LT"/>
        </w:rPr>
        <w:t>,</w:t>
      </w:r>
      <w:r w:rsidRPr="00D55A27">
        <w:rPr>
          <w:rFonts w:ascii="Arial" w:hAnsi="Arial" w:cs="Arial"/>
          <w:sz w:val="22"/>
          <w:szCs w:val="22"/>
          <w:lang w:val="lt-LT"/>
        </w:rPr>
        <w:t xml:space="preserve"> jų dalį tol, kol nebus pašalinti tie </w:t>
      </w:r>
      <w:r w:rsidR="007A740D" w:rsidRPr="00D55A27">
        <w:rPr>
          <w:rFonts w:ascii="Arial" w:hAnsi="Arial" w:cs="Arial"/>
          <w:sz w:val="22"/>
          <w:szCs w:val="22"/>
          <w:lang w:val="lt-LT"/>
        </w:rPr>
        <w:t>defekt</w:t>
      </w:r>
      <w:r w:rsidRPr="00D55A27">
        <w:rPr>
          <w:rFonts w:ascii="Arial" w:hAnsi="Arial" w:cs="Arial"/>
          <w:sz w:val="22"/>
          <w:szCs w:val="22"/>
          <w:lang w:val="lt-LT"/>
        </w:rPr>
        <w:t xml:space="preserve">ai, įskaitant ir tuos atvejus, kai Užsakovo sprendimu tiems </w:t>
      </w:r>
      <w:r w:rsidR="007A740D" w:rsidRPr="00D55A27">
        <w:rPr>
          <w:rFonts w:ascii="Arial" w:hAnsi="Arial" w:cs="Arial"/>
          <w:sz w:val="22"/>
          <w:szCs w:val="22"/>
          <w:lang w:val="lt-LT"/>
        </w:rPr>
        <w:t>defekta</w:t>
      </w:r>
      <w:r w:rsidRPr="00D55A27">
        <w:rPr>
          <w:rFonts w:ascii="Arial" w:hAnsi="Arial" w:cs="Arial"/>
          <w:sz w:val="22"/>
          <w:szCs w:val="22"/>
          <w:lang w:val="lt-LT"/>
        </w:rPr>
        <w:t>ms pašalinti samdomi kiti rangovai.</w:t>
      </w:r>
    </w:p>
    <w:p w14:paraId="11BB80D6" w14:textId="7AFC3DC6" w:rsidR="00983377" w:rsidRPr="00D55A27" w:rsidRDefault="00983377" w:rsidP="00465D89">
      <w:pPr>
        <w:pStyle w:val="Pagrindinistekstas"/>
        <w:numPr>
          <w:ilvl w:val="1"/>
          <w:numId w:val="2"/>
        </w:numPr>
        <w:tabs>
          <w:tab w:val="left" w:pos="900"/>
        </w:tabs>
        <w:ind w:left="851" w:hanging="851"/>
        <w:rPr>
          <w:rFonts w:ascii="Arial" w:hAnsi="Arial" w:cs="Arial"/>
          <w:sz w:val="22"/>
          <w:szCs w:val="22"/>
          <w:lang w:val="lt-LT"/>
        </w:rPr>
      </w:pPr>
      <w:r w:rsidRPr="00D55A27">
        <w:rPr>
          <w:rFonts w:ascii="Arial" w:hAnsi="Arial" w:cs="Arial"/>
          <w:sz w:val="22"/>
          <w:szCs w:val="22"/>
          <w:lang w:val="lt-LT"/>
        </w:rPr>
        <w:t>PVM sąskaita faktūra už atliktus Darbus pagal suderintą ir Šalių pasirašytą Atliktų darbų aktą pateikiama ne vėliau kaip iki kito mėnesio 10 (dešimtos) dienos</w:t>
      </w:r>
      <w:r w:rsidR="0041115F">
        <w:rPr>
          <w:rFonts w:ascii="Arial" w:hAnsi="Arial" w:cs="Arial"/>
          <w:sz w:val="22"/>
          <w:szCs w:val="22"/>
          <w:lang w:val="lt-LT"/>
        </w:rPr>
        <w:t>.</w:t>
      </w:r>
      <w:r w:rsidR="0041115F" w:rsidRPr="0041115F">
        <w:rPr>
          <w:rFonts w:ascii="Arial" w:hAnsi="Arial" w:cs="Arial"/>
          <w:sz w:val="22"/>
          <w:szCs w:val="22"/>
          <w:lang w:val="lt-LT"/>
        </w:rPr>
        <w:t>. Vykdant Sutartį sąskaitos faktūros priimamos ir apdorojamos vadovaujantis Lietuvos Respublikos finansinės apskaitos įstatymo 6 straipsnio 4 dalimi, išskyrus Lietuvos Respublikos viešųjų pirkimų įstatymo 22 straipsnio 12 dalyje nustatytus atvejus</w:t>
      </w:r>
      <w:r w:rsidR="0041115F">
        <w:rPr>
          <w:rFonts w:ascii="Arial" w:hAnsi="Arial" w:cs="Arial"/>
          <w:sz w:val="22"/>
          <w:szCs w:val="22"/>
          <w:lang w:val="lt-LT"/>
        </w:rPr>
        <w:t>.</w:t>
      </w:r>
      <w:r w:rsidR="00C97900" w:rsidRPr="00D55A27">
        <w:rPr>
          <w:rFonts w:ascii="Arial" w:hAnsi="Arial" w:cs="Arial"/>
          <w:sz w:val="22"/>
          <w:szCs w:val="22"/>
          <w:lang w:val="lt-LT"/>
        </w:rPr>
        <w:t>.</w:t>
      </w:r>
    </w:p>
    <w:p w14:paraId="614A5567" w14:textId="026F1923" w:rsidR="00983377" w:rsidRPr="00D55A27" w:rsidRDefault="00983377" w:rsidP="00465D89">
      <w:pPr>
        <w:pStyle w:val="Pagrindinistekstas"/>
        <w:numPr>
          <w:ilvl w:val="1"/>
          <w:numId w:val="2"/>
        </w:numPr>
        <w:tabs>
          <w:tab w:val="left" w:pos="900"/>
        </w:tabs>
        <w:ind w:left="851" w:hanging="851"/>
        <w:rPr>
          <w:rFonts w:ascii="Arial" w:hAnsi="Arial" w:cs="Arial"/>
          <w:sz w:val="22"/>
          <w:szCs w:val="22"/>
          <w:lang w:val="lt-LT"/>
        </w:rPr>
      </w:pPr>
      <w:r w:rsidRPr="00D55A27">
        <w:rPr>
          <w:rFonts w:ascii="Arial" w:hAnsi="Arial" w:cs="Arial"/>
          <w:sz w:val="22"/>
          <w:szCs w:val="22"/>
          <w:lang w:val="lt-LT"/>
        </w:rPr>
        <w:t>Užsakovas turi teisę pareikalauti įforminti Atliktų darbų aktus, jeigu Rangovas neatlieka laiku Darbų ar kurios nors jų dalies, Darbų vykdymą sustabdo – tam, kad</w:t>
      </w:r>
      <w:r w:rsidR="007D6894" w:rsidRPr="00D55A27">
        <w:rPr>
          <w:rFonts w:ascii="Arial" w:hAnsi="Arial" w:cs="Arial"/>
          <w:sz w:val="22"/>
          <w:szCs w:val="22"/>
          <w:lang w:val="lt-LT"/>
        </w:rPr>
        <w:t xml:space="preserve"> būtų galima</w:t>
      </w:r>
      <w:r w:rsidRPr="00D55A27">
        <w:rPr>
          <w:rFonts w:ascii="Arial" w:hAnsi="Arial" w:cs="Arial"/>
          <w:sz w:val="22"/>
          <w:szCs w:val="22"/>
          <w:lang w:val="lt-LT"/>
        </w:rPr>
        <w:t xml:space="preserve"> įvertinti faktiškai atliktų Darbų kiekį ir kokybę.</w:t>
      </w:r>
    </w:p>
    <w:p w14:paraId="7BBB2B14" w14:textId="642F8296" w:rsidR="00983377" w:rsidRPr="00D55A27" w:rsidRDefault="00983377" w:rsidP="00465D89">
      <w:pPr>
        <w:pStyle w:val="Pagrindinistekstas"/>
        <w:numPr>
          <w:ilvl w:val="1"/>
          <w:numId w:val="2"/>
        </w:numPr>
        <w:tabs>
          <w:tab w:val="left" w:pos="900"/>
        </w:tabs>
        <w:ind w:left="851" w:hanging="851"/>
        <w:rPr>
          <w:rFonts w:ascii="Arial" w:hAnsi="Arial" w:cs="Arial"/>
          <w:sz w:val="22"/>
          <w:szCs w:val="22"/>
          <w:lang w:val="lt-LT"/>
        </w:rPr>
      </w:pPr>
      <w:r w:rsidRPr="00D55A27">
        <w:rPr>
          <w:rFonts w:ascii="Arial" w:hAnsi="Arial" w:cs="Arial"/>
          <w:sz w:val="22"/>
          <w:szCs w:val="22"/>
          <w:lang w:val="lt-LT"/>
        </w:rPr>
        <w:t>Šalys aiškiai supranta ir patvirtina, kad Atliktų darbų aktų pasirašymas nėra laikomas Darbų</w:t>
      </w:r>
      <w:r w:rsidR="00991691" w:rsidRPr="00D55A27">
        <w:rPr>
          <w:rFonts w:ascii="Arial" w:hAnsi="Arial" w:cs="Arial"/>
          <w:sz w:val="22"/>
          <w:szCs w:val="22"/>
          <w:lang w:val="lt-LT"/>
        </w:rPr>
        <w:t xml:space="preserve"> </w:t>
      </w:r>
      <w:r w:rsidR="00BF0F30" w:rsidRPr="00D55A27">
        <w:rPr>
          <w:rFonts w:ascii="Arial" w:hAnsi="Arial" w:cs="Arial"/>
          <w:sz w:val="22"/>
          <w:szCs w:val="22"/>
          <w:lang w:val="lt-LT"/>
        </w:rPr>
        <w:t>ar jų dalies</w:t>
      </w:r>
      <w:r w:rsidRPr="00D55A27">
        <w:rPr>
          <w:rFonts w:ascii="Arial" w:hAnsi="Arial" w:cs="Arial"/>
          <w:sz w:val="22"/>
          <w:szCs w:val="22"/>
          <w:lang w:val="lt-LT"/>
        </w:rPr>
        <w:t xml:space="preserve"> perdavimu-priėmimu. Rangovas turi imtis visų įmanomų ir racionalių priemonių, apsaugant atliktų Darbų rezultatus nuo žalos. </w:t>
      </w:r>
      <w:r w:rsidR="00991691" w:rsidRPr="00D55A27">
        <w:rPr>
          <w:rFonts w:ascii="Arial" w:hAnsi="Arial" w:cs="Arial"/>
          <w:sz w:val="22"/>
          <w:szCs w:val="22"/>
          <w:lang w:val="lt-LT"/>
        </w:rPr>
        <w:t>Statybos d</w:t>
      </w:r>
      <w:r w:rsidRPr="00D55A27">
        <w:rPr>
          <w:rFonts w:ascii="Arial" w:hAnsi="Arial" w:cs="Arial"/>
          <w:sz w:val="22"/>
          <w:szCs w:val="22"/>
          <w:lang w:val="lt-LT"/>
        </w:rPr>
        <w:t xml:space="preserve">arbų rezultato – statinio ar jo dalies </w:t>
      </w:r>
      <w:r w:rsidR="008C5F9A" w:rsidRPr="00D55A27">
        <w:rPr>
          <w:rFonts w:ascii="Arial" w:hAnsi="Arial" w:cs="Arial"/>
          <w:sz w:val="22"/>
          <w:szCs w:val="22"/>
          <w:lang w:val="lt-LT"/>
        </w:rPr>
        <w:t xml:space="preserve">atsitiktinio </w:t>
      </w:r>
      <w:r w:rsidRPr="00D55A27">
        <w:rPr>
          <w:rFonts w:ascii="Arial" w:hAnsi="Arial" w:cs="Arial"/>
          <w:sz w:val="22"/>
          <w:szCs w:val="22"/>
          <w:lang w:val="lt-LT"/>
        </w:rPr>
        <w:t>sugadinimo ar žuvimo, išskyrus dėl nenugalimos jėgos (</w:t>
      </w:r>
      <w:r w:rsidRPr="00D55A27">
        <w:rPr>
          <w:rFonts w:ascii="Arial" w:hAnsi="Arial" w:cs="Arial"/>
          <w:i/>
          <w:sz w:val="22"/>
          <w:szCs w:val="22"/>
          <w:lang w:val="lt-LT"/>
        </w:rPr>
        <w:t>force majeure</w:t>
      </w:r>
      <w:r w:rsidRPr="00D55A27">
        <w:rPr>
          <w:rFonts w:ascii="Arial" w:hAnsi="Arial" w:cs="Arial"/>
          <w:sz w:val="22"/>
          <w:szCs w:val="22"/>
          <w:lang w:val="lt-LT"/>
        </w:rPr>
        <w:t xml:space="preserve">) aplinkybių, rizika iki jo perdavimo Užsakovui </w:t>
      </w:r>
      <w:r w:rsidR="00837780" w:rsidRPr="00D55A27">
        <w:rPr>
          <w:rFonts w:ascii="Arial" w:hAnsi="Arial" w:cs="Arial"/>
          <w:sz w:val="22"/>
          <w:szCs w:val="22"/>
          <w:lang w:val="lt-LT"/>
        </w:rPr>
        <w:t>Statybos d</w:t>
      </w:r>
      <w:r w:rsidRPr="00D55A27">
        <w:rPr>
          <w:rFonts w:ascii="Arial" w:hAnsi="Arial" w:cs="Arial"/>
          <w:sz w:val="22"/>
          <w:szCs w:val="22"/>
          <w:lang w:val="lt-LT"/>
        </w:rPr>
        <w:t>arbų perdavimo-priėmimo aktu tenka Rangovui nepriklausomai nuo to, ar Darbų kaina jam buvo visiškai ar dalinai sumokėta.</w:t>
      </w:r>
    </w:p>
    <w:p w14:paraId="161EEE37" w14:textId="1524E34E" w:rsidR="001C3B67" w:rsidRPr="00D55A27" w:rsidRDefault="00983377" w:rsidP="00222771">
      <w:pPr>
        <w:pStyle w:val="Pagrindinistekstas"/>
        <w:numPr>
          <w:ilvl w:val="1"/>
          <w:numId w:val="2"/>
        </w:numPr>
        <w:tabs>
          <w:tab w:val="left" w:pos="900"/>
        </w:tabs>
        <w:ind w:left="851" w:hanging="851"/>
        <w:rPr>
          <w:rFonts w:ascii="Arial" w:hAnsi="Arial" w:cs="Arial"/>
          <w:sz w:val="22"/>
          <w:szCs w:val="22"/>
          <w:lang w:val="lt-LT"/>
        </w:rPr>
      </w:pPr>
      <w:r w:rsidRPr="00D55A27">
        <w:rPr>
          <w:rFonts w:ascii="Arial" w:hAnsi="Arial" w:cs="Arial"/>
          <w:sz w:val="22"/>
          <w:szCs w:val="22"/>
          <w:lang w:val="lt-LT"/>
        </w:rPr>
        <w:t xml:space="preserve">Užsakovas, pasirašęs Atliktų darbų aktą, reikalavimus dėl </w:t>
      </w:r>
      <w:r w:rsidR="00FB732D" w:rsidRPr="00D55A27">
        <w:rPr>
          <w:rFonts w:ascii="Arial" w:hAnsi="Arial" w:cs="Arial"/>
          <w:sz w:val="22"/>
          <w:szCs w:val="22"/>
          <w:lang w:val="lt-LT"/>
        </w:rPr>
        <w:t xml:space="preserve">Statybos darbų </w:t>
      </w:r>
      <w:r w:rsidRPr="00D55A27">
        <w:rPr>
          <w:rFonts w:ascii="Arial" w:hAnsi="Arial" w:cs="Arial"/>
          <w:sz w:val="22"/>
          <w:szCs w:val="22"/>
          <w:lang w:val="lt-LT"/>
        </w:rPr>
        <w:t xml:space="preserve">defektų pašalinimo turi teisę reikšti ir vėliau, iki </w:t>
      </w:r>
      <w:r w:rsidR="001C3B67" w:rsidRPr="00D55A27">
        <w:rPr>
          <w:rFonts w:ascii="Arial" w:hAnsi="Arial" w:cs="Arial"/>
          <w:sz w:val="22"/>
          <w:szCs w:val="22"/>
          <w:lang w:val="lt-LT"/>
        </w:rPr>
        <w:t>Statybos d</w:t>
      </w:r>
      <w:r w:rsidRPr="00D55A27">
        <w:rPr>
          <w:rFonts w:ascii="Arial" w:hAnsi="Arial" w:cs="Arial"/>
          <w:sz w:val="22"/>
          <w:szCs w:val="22"/>
          <w:lang w:val="lt-LT"/>
        </w:rPr>
        <w:t>arbų perdavimo-priėmimo akto pasirašymo.</w:t>
      </w:r>
      <w:r w:rsidR="001C3B67" w:rsidRPr="00D55A27">
        <w:rPr>
          <w:rFonts w:ascii="Arial" w:hAnsi="Arial" w:cs="Arial"/>
          <w:sz w:val="22"/>
          <w:szCs w:val="22"/>
          <w:lang w:val="lt-LT"/>
        </w:rPr>
        <w:t xml:space="preserve"> Užsakovas, pasirašęs galutinį Atliktų darbų aktą, reikalavimus dėl </w:t>
      </w:r>
      <w:r w:rsidR="00FB732D" w:rsidRPr="00D55A27">
        <w:rPr>
          <w:rFonts w:ascii="Arial" w:hAnsi="Arial" w:cs="Arial"/>
          <w:sz w:val="22"/>
          <w:szCs w:val="22"/>
          <w:lang w:val="lt-LT"/>
        </w:rPr>
        <w:t>Stat</w:t>
      </w:r>
      <w:r w:rsidR="00AE1DE0" w:rsidRPr="00D55A27">
        <w:rPr>
          <w:rFonts w:ascii="Arial" w:hAnsi="Arial" w:cs="Arial"/>
          <w:sz w:val="22"/>
          <w:szCs w:val="22"/>
          <w:lang w:val="lt-LT"/>
        </w:rPr>
        <w:t xml:space="preserve">ybos užbaigimo procedūrų </w:t>
      </w:r>
      <w:r w:rsidR="001261A4" w:rsidRPr="00D55A27">
        <w:rPr>
          <w:rFonts w:ascii="Arial" w:hAnsi="Arial" w:cs="Arial"/>
          <w:sz w:val="22"/>
          <w:szCs w:val="22"/>
          <w:lang w:val="lt-LT"/>
        </w:rPr>
        <w:t xml:space="preserve">atlikimo </w:t>
      </w:r>
      <w:r w:rsidR="001C3B67" w:rsidRPr="00D55A27">
        <w:rPr>
          <w:rFonts w:ascii="Arial" w:hAnsi="Arial" w:cs="Arial"/>
          <w:sz w:val="22"/>
          <w:szCs w:val="22"/>
          <w:lang w:val="lt-LT"/>
        </w:rPr>
        <w:t>defektų pašalinimo turi teisę reikšti ir vėliau, iki Darbų perdavimo-priėmimo akto pasirašymo.</w:t>
      </w:r>
    </w:p>
    <w:p w14:paraId="38400191" w14:textId="41545079" w:rsidR="00983377" w:rsidRPr="00D55A27" w:rsidRDefault="00983377" w:rsidP="00465D89">
      <w:pPr>
        <w:pStyle w:val="Pagrindinistekstas"/>
        <w:numPr>
          <w:ilvl w:val="1"/>
          <w:numId w:val="2"/>
        </w:numPr>
        <w:ind w:left="851" w:hanging="851"/>
        <w:rPr>
          <w:rFonts w:ascii="Arial" w:hAnsi="Arial" w:cs="Arial"/>
          <w:sz w:val="22"/>
          <w:szCs w:val="22"/>
          <w:lang w:val="lt-LT"/>
        </w:rPr>
      </w:pPr>
      <w:bookmarkStart w:id="7" w:name="_Hlk115158234"/>
      <w:r w:rsidRPr="00D55A27">
        <w:rPr>
          <w:rFonts w:ascii="Arial" w:hAnsi="Arial" w:cs="Arial"/>
          <w:sz w:val="22"/>
          <w:szCs w:val="22"/>
          <w:lang w:val="lt-LT"/>
        </w:rPr>
        <w:t xml:space="preserve">Rangovas, užbaigęs Sutartyje numatytus visus </w:t>
      </w:r>
      <w:r w:rsidR="00211C16" w:rsidRPr="00D55A27">
        <w:rPr>
          <w:rFonts w:ascii="Arial" w:hAnsi="Arial" w:cs="Arial"/>
          <w:sz w:val="22"/>
          <w:szCs w:val="22"/>
          <w:lang w:val="lt-LT"/>
        </w:rPr>
        <w:t>Statybos d</w:t>
      </w:r>
      <w:r w:rsidRPr="00D55A27">
        <w:rPr>
          <w:rFonts w:ascii="Arial" w:hAnsi="Arial" w:cs="Arial"/>
          <w:sz w:val="22"/>
          <w:szCs w:val="22"/>
          <w:lang w:val="lt-LT"/>
        </w:rPr>
        <w:t xml:space="preserve">arbus, bei, jeigu reikia, atlikęs baigiamuosius bandymus, </w:t>
      </w:r>
      <w:r w:rsidRPr="00D55A27">
        <w:rPr>
          <w:rFonts w:ascii="Arial" w:hAnsi="Arial" w:cs="Arial"/>
          <w:spacing w:val="-2"/>
          <w:sz w:val="22"/>
          <w:szCs w:val="22"/>
          <w:lang w:val="lt-LT"/>
        </w:rPr>
        <w:t>ne vėliau kaip prieš</w:t>
      </w:r>
      <w:r w:rsidRPr="00D55A27">
        <w:rPr>
          <w:rFonts w:ascii="Arial" w:hAnsi="Arial" w:cs="Arial"/>
          <w:sz w:val="22"/>
          <w:szCs w:val="22"/>
          <w:lang w:val="lt-LT"/>
        </w:rPr>
        <w:t xml:space="preserve"> 10 (dešimt) </w:t>
      </w:r>
      <w:r w:rsidRPr="00D55A27">
        <w:rPr>
          <w:rFonts w:ascii="Arial" w:hAnsi="Arial" w:cs="Arial"/>
          <w:spacing w:val="-3"/>
          <w:sz w:val="22"/>
          <w:szCs w:val="22"/>
          <w:lang w:val="lt-LT"/>
        </w:rPr>
        <w:t>dienų</w:t>
      </w:r>
      <w:r w:rsidRPr="00D55A27">
        <w:rPr>
          <w:rFonts w:ascii="Arial" w:hAnsi="Arial" w:cs="Arial"/>
          <w:sz w:val="22"/>
          <w:szCs w:val="22"/>
          <w:lang w:val="lt-LT"/>
        </w:rPr>
        <w:t xml:space="preserve"> raštu praneša Užsakovui ir Statinio </w:t>
      </w:r>
      <w:r w:rsidR="004A7FC9">
        <w:rPr>
          <w:rFonts w:ascii="Arial" w:hAnsi="Arial" w:cs="Arial"/>
          <w:sz w:val="22"/>
          <w:szCs w:val="22"/>
          <w:lang w:val="lt-LT"/>
        </w:rPr>
        <w:t xml:space="preserve">statybos </w:t>
      </w:r>
      <w:r w:rsidRPr="00D55A27">
        <w:rPr>
          <w:rFonts w:ascii="Arial" w:hAnsi="Arial" w:cs="Arial"/>
          <w:sz w:val="22"/>
          <w:szCs w:val="22"/>
          <w:lang w:val="lt-LT"/>
        </w:rPr>
        <w:t>technin</w:t>
      </w:r>
      <w:r w:rsidR="004A7FC9">
        <w:rPr>
          <w:rFonts w:ascii="Arial" w:hAnsi="Arial" w:cs="Arial"/>
          <w:sz w:val="22"/>
          <w:szCs w:val="22"/>
          <w:lang w:val="lt-LT"/>
        </w:rPr>
        <w:t>iam</w:t>
      </w:r>
      <w:r w:rsidRPr="00D55A27">
        <w:rPr>
          <w:rFonts w:ascii="Arial" w:hAnsi="Arial" w:cs="Arial"/>
          <w:sz w:val="22"/>
          <w:szCs w:val="22"/>
          <w:lang w:val="lt-LT"/>
        </w:rPr>
        <w:t xml:space="preserve"> </w:t>
      </w:r>
      <w:proofErr w:type="spellStart"/>
      <w:r w:rsidRPr="00D55A27">
        <w:rPr>
          <w:rFonts w:ascii="Arial" w:hAnsi="Arial" w:cs="Arial"/>
          <w:sz w:val="22"/>
          <w:szCs w:val="22"/>
          <w:lang w:val="lt-LT"/>
        </w:rPr>
        <w:t>priežiūr</w:t>
      </w:r>
      <w:r w:rsidR="008C29C2">
        <w:rPr>
          <w:rFonts w:ascii="Arial" w:hAnsi="Arial" w:cs="Arial"/>
          <w:sz w:val="22"/>
          <w:szCs w:val="22"/>
          <w:lang w:val="lt-LT"/>
        </w:rPr>
        <w:t>ėtojui</w:t>
      </w:r>
      <w:proofErr w:type="spellEnd"/>
      <w:r w:rsidRPr="00D55A27">
        <w:rPr>
          <w:rFonts w:ascii="Arial" w:hAnsi="Arial" w:cs="Arial"/>
          <w:sz w:val="22"/>
          <w:szCs w:val="22"/>
          <w:lang w:val="lt-LT"/>
        </w:rPr>
        <w:t xml:space="preserve"> apie numatomą </w:t>
      </w:r>
      <w:r w:rsidR="00211C16" w:rsidRPr="00D55A27">
        <w:rPr>
          <w:rFonts w:ascii="Arial" w:hAnsi="Arial" w:cs="Arial"/>
          <w:sz w:val="22"/>
          <w:szCs w:val="22"/>
          <w:lang w:val="lt-LT"/>
        </w:rPr>
        <w:t>Statybos d</w:t>
      </w:r>
      <w:r w:rsidRPr="00D55A27">
        <w:rPr>
          <w:rFonts w:ascii="Arial" w:hAnsi="Arial" w:cs="Arial"/>
          <w:sz w:val="22"/>
          <w:szCs w:val="22"/>
          <w:lang w:val="lt-LT"/>
        </w:rPr>
        <w:t>arbų perdavimą, prašydamas organizuoti jų priėmimą</w:t>
      </w:r>
      <w:r w:rsidR="00F36A36" w:rsidRPr="00D55A27">
        <w:rPr>
          <w:rFonts w:ascii="Arial" w:hAnsi="Arial" w:cs="Arial"/>
          <w:sz w:val="22"/>
          <w:szCs w:val="22"/>
          <w:lang w:val="lt-LT"/>
        </w:rPr>
        <w:t>.</w:t>
      </w:r>
      <w:r w:rsidRPr="00D55A27">
        <w:rPr>
          <w:rFonts w:ascii="Arial" w:hAnsi="Arial" w:cs="Arial"/>
          <w:sz w:val="22"/>
          <w:szCs w:val="22"/>
          <w:lang w:val="lt-LT"/>
        </w:rPr>
        <w:t xml:space="preserve"> Rangovas turi pareigą inicijuoti ir organizuoti atliktų </w:t>
      </w:r>
      <w:r w:rsidR="00B508F3" w:rsidRPr="00D55A27">
        <w:rPr>
          <w:rFonts w:ascii="Arial" w:hAnsi="Arial" w:cs="Arial"/>
          <w:sz w:val="22"/>
          <w:szCs w:val="22"/>
          <w:lang w:val="lt-LT"/>
        </w:rPr>
        <w:t>Statybos d</w:t>
      </w:r>
      <w:r w:rsidRPr="00D55A27">
        <w:rPr>
          <w:rFonts w:ascii="Arial" w:hAnsi="Arial" w:cs="Arial"/>
          <w:sz w:val="22"/>
          <w:szCs w:val="22"/>
          <w:lang w:val="lt-LT"/>
        </w:rPr>
        <w:t xml:space="preserve">arbų perdavimą, juos pristatyti Užsakovui, kad jis galėtų susipažinti su tuo atlikimu, įvertinti ir priimti sprendimą, ar jie tinkamai atlikti, ar juos priimti. </w:t>
      </w:r>
      <w:r w:rsidR="00B508F3" w:rsidRPr="00D55A27">
        <w:rPr>
          <w:rFonts w:ascii="Arial" w:hAnsi="Arial" w:cs="Arial"/>
          <w:sz w:val="22"/>
          <w:szCs w:val="22"/>
          <w:lang w:val="lt-LT"/>
        </w:rPr>
        <w:t>Statybos d</w:t>
      </w:r>
      <w:r w:rsidRPr="00D55A27">
        <w:rPr>
          <w:rFonts w:ascii="Arial" w:hAnsi="Arial" w:cs="Arial"/>
          <w:sz w:val="22"/>
          <w:szCs w:val="22"/>
          <w:lang w:val="lt-LT"/>
        </w:rPr>
        <w:t xml:space="preserve">arbų perdavimas-priėmimas įvyksta Šalių suderintu laiku ir įforminamas Šalių pasirašomu </w:t>
      </w:r>
      <w:r w:rsidR="00B508F3" w:rsidRPr="00D55A27">
        <w:rPr>
          <w:rFonts w:ascii="Arial" w:hAnsi="Arial" w:cs="Arial"/>
          <w:sz w:val="22"/>
          <w:szCs w:val="22"/>
          <w:lang w:val="lt-LT"/>
        </w:rPr>
        <w:t>Statybos d</w:t>
      </w:r>
      <w:r w:rsidRPr="00D55A27">
        <w:rPr>
          <w:rFonts w:ascii="Arial" w:hAnsi="Arial" w:cs="Arial"/>
          <w:sz w:val="22"/>
          <w:szCs w:val="22"/>
          <w:lang w:val="lt-LT"/>
        </w:rPr>
        <w:t xml:space="preserve">arbų perdavimo-priėmimo aktu. </w:t>
      </w:r>
      <w:r w:rsidR="00B508F3" w:rsidRPr="00D55A27">
        <w:rPr>
          <w:rFonts w:ascii="Arial" w:hAnsi="Arial" w:cs="Arial"/>
          <w:sz w:val="22"/>
          <w:szCs w:val="22"/>
          <w:lang w:val="lt-LT"/>
        </w:rPr>
        <w:t>Statybos d</w:t>
      </w:r>
      <w:r w:rsidRPr="00D55A27">
        <w:rPr>
          <w:rFonts w:ascii="Arial" w:hAnsi="Arial" w:cs="Arial"/>
          <w:sz w:val="22"/>
          <w:szCs w:val="22"/>
          <w:lang w:val="lt-LT"/>
        </w:rPr>
        <w:t xml:space="preserve">arbų perdavimo-priėmimo metu Užsakovas patikrina, ar Rangovo siūlomi perduoti </w:t>
      </w:r>
      <w:r w:rsidR="00B508F3" w:rsidRPr="00D55A27">
        <w:rPr>
          <w:rFonts w:ascii="Arial" w:hAnsi="Arial" w:cs="Arial"/>
          <w:sz w:val="22"/>
          <w:szCs w:val="22"/>
          <w:lang w:val="lt-LT"/>
        </w:rPr>
        <w:t>Statybos d</w:t>
      </w:r>
      <w:r w:rsidRPr="00D55A27">
        <w:rPr>
          <w:rFonts w:ascii="Arial" w:hAnsi="Arial" w:cs="Arial"/>
          <w:sz w:val="22"/>
          <w:szCs w:val="22"/>
          <w:lang w:val="lt-LT"/>
        </w:rPr>
        <w:t xml:space="preserve">arbai (jų rezultatas) atitinka Sutartyje numatytą apimtį, kokybę ir kitus reikalavimus, </w:t>
      </w:r>
      <w:r w:rsidR="00B508F3" w:rsidRPr="00D55A27">
        <w:rPr>
          <w:rFonts w:ascii="Arial" w:hAnsi="Arial" w:cs="Arial"/>
          <w:sz w:val="22"/>
          <w:szCs w:val="22"/>
          <w:lang w:val="lt-LT"/>
        </w:rPr>
        <w:t xml:space="preserve">ar </w:t>
      </w:r>
      <w:r w:rsidRPr="00D55A27">
        <w:rPr>
          <w:rFonts w:ascii="Arial" w:hAnsi="Arial" w:cs="Arial"/>
          <w:sz w:val="22"/>
          <w:szCs w:val="22"/>
          <w:lang w:val="lt-LT"/>
        </w:rPr>
        <w:t xml:space="preserve">perduodama visa Sutartyje numatyta dokumentacija. </w:t>
      </w:r>
      <w:r w:rsidR="00B508F3" w:rsidRPr="00D55A27">
        <w:rPr>
          <w:rFonts w:ascii="Arial" w:hAnsi="Arial" w:cs="Arial"/>
          <w:sz w:val="22"/>
          <w:szCs w:val="22"/>
          <w:lang w:val="lt-LT"/>
        </w:rPr>
        <w:t>Statybos d</w:t>
      </w:r>
      <w:r w:rsidRPr="00D55A27">
        <w:rPr>
          <w:rFonts w:ascii="Arial" w:hAnsi="Arial" w:cs="Arial"/>
          <w:sz w:val="22"/>
          <w:szCs w:val="22"/>
          <w:lang w:val="lt-LT"/>
        </w:rPr>
        <w:t>arbų atitikimą Sutarties sąlygoms ir tinkamumą turi patvirtinti Statinio statybos techninis prižiūrėtojas savo parašu.</w:t>
      </w:r>
    </w:p>
    <w:p w14:paraId="0A88F0FE" w14:textId="4263059D" w:rsidR="00983377" w:rsidRPr="00D55A27" w:rsidRDefault="00983377" w:rsidP="00465D89">
      <w:pPr>
        <w:pStyle w:val="Sraopastraipa"/>
        <w:numPr>
          <w:ilvl w:val="1"/>
          <w:numId w:val="2"/>
        </w:numPr>
        <w:tabs>
          <w:tab w:val="left" w:pos="990"/>
          <w:tab w:val="left" w:pos="1080"/>
        </w:tabs>
        <w:spacing w:after="0" w:line="240" w:lineRule="auto"/>
        <w:ind w:left="851" w:hanging="851"/>
        <w:jc w:val="both"/>
        <w:rPr>
          <w:rFonts w:ascii="Arial" w:eastAsia="Times New Roman" w:hAnsi="Arial" w:cs="Arial"/>
        </w:rPr>
      </w:pPr>
      <w:r w:rsidRPr="00D55A27">
        <w:rPr>
          <w:rFonts w:ascii="Arial" w:eastAsia="Times New Roman" w:hAnsi="Arial" w:cs="Arial"/>
        </w:rPr>
        <w:t xml:space="preserve">Šalys susitaria, kad prieš priimant galutinį </w:t>
      </w:r>
      <w:r w:rsidR="00B508F3" w:rsidRPr="00D55A27">
        <w:rPr>
          <w:rFonts w:ascii="Arial" w:eastAsia="Times New Roman" w:hAnsi="Arial" w:cs="Arial"/>
        </w:rPr>
        <w:t>Statybos d</w:t>
      </w:r>
      <w:r w:rsidRPr="00D55A27">
        <w:rPr>
          <w:rFonts w:ascii="Arial" w:eastAsia="Times New Roman" w:hAnsi="Arial" w:cs="Arial"/>
        </w:rPr>
        <w:t xml:space="preserve">arbų rezultatą ir pasirašant </w:t>
      </w:r>
      <w:r w:rsidR="00B508F3" w:rsidRPr="00D55A27">
        <w:rPr>
          <w:rFonts w:ascii="Arial" w:eastAsia="Times New Roman" w:hAnsi="Arial" w:cs="Arial"/>
        </w:rPr>
        <w:t>Statybos d</w:t>
      </w:r>
      <w:r w:rsidRPr="00D55A27">
        <w:rPr>
          <w:rFonts w:ascii="Arial" w:eastAsia="Times New Roman" w:hAnsi="Arial" w:cs="Arial"/>
        </w:rPr>
        <w:t xml:space="preserve">arbų perdavimo-priėmimo aktą, Užsakovas turi teisę tikrinti visus atliktus </w:t>
      </w:r>
      <w:r w:rsidR="00B508F3" w:rsidRPr="00D55A27">
        <w:rPr>
          <w:rFonts w:ascii="Arial" w:eastAsia="Times New Roman" w:hAnsi="Arial" w:cs="Arial"/>
        </w:rPr>
        <w:t>Statybos d</w:t>
      </w:r>
      <w:r w:rsidRPr="00D55A27">
        <w:rPr>
          <w:rFonts w:ascii="Arial" w:eastAsia="Times New Roman" w:hAnsi="Arial" w:cs="Arial"/>
        </w:rPr>
        <w:t xml:space="preserve">arbus, </w:t>
      </w:r>
      <w:r w:rsidRPr="00D55A27">
        <w:rPr>
          <w:rFonts w:ascii="Arial" w:hAnsi="Arial" w:cs="Arial"/>
        </w:rPr>
        <w:t>įskaitant</w:t>
      </w:r>
      <w:r w:rsidRPr="00D55A27">
        <w:rPr>
          <w:rFonts w:ascii="Arial" w:eastAsia="Times New Roman" w:hAnsi="Arial" w:cs="Arial"/>
        </w:rPr>
        <w:t xml:space="preserve"> ir </w:t>
      </w:r>
      <w:r w:rsidR="00B508F3" w:rsidRPr="00D55A27">
        <w:rPr>
          <w:rFonts w:ascii="Arial" w:eastAsia="Times New Roman" w:hAnsi="Arial" w:cs="Arial"/>
        </w:rPr>
        <w:t>Statybos d</w:t>
      </w:r>
      <w:r w:rsidRPr="00D55A27">
        <w:rPr>
          <w:rFonts w:ascii="Arial" w:hAnsi="Arial" w:cs="Arial"/>
        </w:rPr>
        <w:t xml:space="preserve">arbus, kurie buvo nurodyti Atliktų darbų </w:t>
      </w:r>
      <w:r w:rsidRPr="00D55A27">
        <w:rPr>
          <w:rFonts w:ascii="Arial" w:eastAsia="Times New Roman" w:hAnsi="Arial" w:cs="Arial"/>
        </w:rPr>
        <w:t>aktuose</w:t>
      </w:r>
      <w:r w:rsidRPr="00D55A27">
        <w:rPr>
          <w:rFonts w:ascii="Arial" w:hAnsi="Arial" w:cs="Arial"/>
        </w:rPr>
        <w:t>,</w:t>
      </w:r>
      <w:r w:rsidRPr="00D55A27">
        <w:rPr>
          <w:rFonts w:ascii="Arial" w:eastAsia="Times New Roman" w:hAnsi="Arial" w:cs="Arial"/>
        </w:rPr>
        <w:t xml:space="preserve"> ir jų kokybę </w:t>
      </w:r>
      <w:r w:rsidR="0040575D" w:rsidRPr="00D55A27">
        <w:rPr>
          <w:rFonts w:ascii="Arial" w:eastAsia="Times New Roman" w:hAnsi="Arial" w:cs="Arial"/>
        </w:rPr>
        <w:t>2 (</w:t>
      </w:r>
      <w:r w:rsidRPr="00D55A27">
        <w:rPr>
          <w:rFonts w:ascii="Arial" w:eastAsia="Times New Roman" w:hAnsi="Arial" w:cs="Arial"/>
        </w:rPr>
        <w:t>du</w:t>
      </w:r>
      <w:r w:rsidR="0040575D" w:rsidRPr="00D55A27">
        <w:rPr>
          <w:rFonts w:ascii="Arial" w:eastAsia="Times New Roman" w:hAnsi="Arial" w:cs="Arial"/>
        </w:rPr>
        <w:t>)</w:t>
      </w:r>
      <w:r w:rsidRPr="00D55A27">
        <w:rPr>
          <w:rFonts w:ascii="Arial" w:eastAsia="Times New Roman" w:hAnsi="Arial" w:cs="Arial"/>
        </w:rPr>
        <w:t xml:space="preserve"> kartus, sudarant defektinius aktus. Rangovas privalo ištaisyti visus defektiniuose aktuose nurodytus defektus savo sąskaita per Užsakovo nustatytą technologiškai reikalingą, protingą terminą. Tik pilnai ištaisius visus nurodytus defektus po pirmojo patikrinimo, organizuojamas antras patikrinimas. Pilnai ištaisius visus antrojo patikrinimo metu nurodytus defektus, Užsakovas pasirašo </w:t>
      </w:r>
      <w:r w:rsidR="00206A74" w:rsidRPr="00D55A27">
        <w:rPr>
          <w:rFonts w:ascii="Arial" w:eastAsia="Times New Roman" w:hAnsi="Arial" w:cs="Arial"/>
        </w:rPr>
        <w:t>Statybos d</w:t>
      </w:r>
      <w:r w:rsidRPr="00D55A27">
        <w:rPr>
          <w:rFonts w:ascii="Arial" w:eastAsia="Times New Roman" w:hAnsi="Arial" w:cs="Arial"/>
        </w:rPr>
        <w:t>arbų perdavimo-priėmimo aktą, nepaisant to, kad per laikotarpį, kol Rangovas taisė įvardintus defektus</w:t>
      </w:r>
      <w:r w:rsidR="00206A74" w:rsidRPr="00D55A27">
        <w:rPr>
          <w:rFonts w:ascii="Arial" w:eastAsia="Times New Roman" w:hAnsi="Arial" w:cs="Arial"/>
        </w:rPr>
        <w:t>,</w:t>
      </w:r>
      <w:r w:rsidRPr="00D55A27">
        <w:rPr>
          <w:rFonts w:ascii="Arial" w:eastAsia="Times New Roman" w:hAnsi="Arial" w:cs="Arial"/>
        </w:rPr>
        <w:t xml:space="preserve"> paaiškėja nauji, iki tol neįvardinti defektai, tačiau tokie defektai nėra esminiai, t. y. smulkūs defektai, neturintys įtakos objekto naudojimui ir nekeliantys sunkumų naudotis objektu; pastaruoju atveju yra laikoma, kad šie neesminiai defektai yra garantinio laikotarpio defektai ir juos Rangovas privalo taisyti kaip garantinio laikotarpio defektus.</w:t>
      </w:r>
    </w:p>
    <w:bookmarkEnd w:id="7"/>
    <w:p w14:paraId="42920788" w14:textId="2F7760E9" w:rsidR="00983377" w:rsidRPr="00D55A27" w:rsidRDefault="00983377" w:rsidP="00465D89">
      <w:pPr>
        <w:pStyle w:val="Sraopastraipa"/>
        <w:numPr>
          <w:ilvl w:val="1"/>
          <w:numId w:val="2"/>
        </w:numPr>
        <w:tabs>
          <w:tab w:val="left" w:pos="1080"/>
        </w:tabs>
        <w:spacing w:after="0" w:line="240" w:lineRule="auto"/>
        <w:ind w:left="851" w:hanging="851"/>
        <w:jc w:val="both"/>
        <w:rPr>
          <w:rFonts w:ascii="Arial" w:eastAsia="Times New Roman" w:hAnsi="Arial" w:cs="Arial"/>
        </w:rPr>
      </w:pPr>
      <w:r w:rsidRPr="00D55A27">
        <w:rPr>
          <w:rFonts w:ascii="Arial" w:hAnsi="Arial" w:cs="Arial"/>
        </w:rPr>
        <w:t xml:space="preserve">Užsakovas turi teisę nepasirašyti </w:t>
      </w:r>
      <w:r w:rsidR="00C217F0" w:rsidRPr="00D55A27">
        <w:rPr>
          <w:rFonts w:ascii="Arial" w:hAnsi="Arial" w:cs="Arial"/>
        </w:rPr>
        <w:t>Statybos d</w:t>
      </w:r>
      <w:r w:rsidRPr="00D55A27">
        <w:rPr>
          <w:rFonts w:ascii="Arial" w:hAnsi="Arial" w:cs="Arial"/>
        </w:rPr>
        <w:t>arbų perdavimo-priėmimo akto, nurodydamas motyvus, esant esminiams trūkumams (pavyzdžiui, tokiems</w:t>
      </w:r>
      <w:r w:rsidR="007D6894" w:rsidRPr="00D55A27">
        <w:rPr>
          <w:rFonts w:ascii="Arial" w:hAnsi="Arial" w:cs="Arial"/>
        </w:rPr>
        <w:t>,</w:t>
      </w:r>
      <w:r w:rsidRPr="00D55A27">
        <w:rPr>
          <w:rFonts w:ascii="Arial" w:hAnsi="Arial" w:cs="Arial"/>
        </w:rPr>
        <w:t xml:space="preserve"> dėl kurių </w:t>
      </w:r>
      <w:r w:rsidR="00C217F0" w:rsidRPr="00D55A27">
        <w:rPr>
          <w:rFonts w:ascii="Arial" w:hAnsi="Arial" w:cs="Arial"/>
        </w:rPr>
        <w:t>Statybos d</w:t>
      </w:r>
      <w:r w:rsidRPr="00D55A27">
        <w:rPr>
          <w:rFonts w:ascii="Arial" w:hAnsi="Arial" w:cs="Arial"/>
        </w:rPr>
        <w:t xml:space="preserve">arbų </w:t>
      </w:r>
      <w:r w:rsidR="007D6894" w:rsidRPr="00D55A27">
        <w:rPr>
          <w:rFonts w:ascii="Arial" w:hAnsi="Arial" w:cs="Arial"/>
        </w:rPr>
        <w:t xml:space="preserve">rezultato </w:t>
      </w:r>
      <w:r w:rsidRPr="00D55A27">
        <w:rPr>
          <w:rFonts w:ascii="Arial" w:hAnsi="Arial" w:cs="Arial"/>
        </w:rPr>
        <w:t>neįmanoma naudoti pagal paskirtį</w:t>
      </w:r>
      <w:r w:rsidR="007D6894" w:rsidRPr="00D55A27">
        <w:rPr>
          <w:rFonts w:ascii="Arial" w:hAnsi="Arial" w:cs="Arial"/>
        </w:rPr>
        <w:t>,</w:t>
      </w:r>
      <w:r w:rsidRPr="00D55A27">
        <w:rPr>
          <w:rFonts w:ascii="Arial" w:hAnsi="Arial" w:cs="Arial"/>
        </w:rPr>
        <w:t xml:space="preserve"> ir kurių negalima pašalinti).</w:t>
      </w:r>
    </w:p>
    <w:p w14:paraId="06366C90" w14:textId="7357B04F" w:rsidR="001B3DF3" w:rsidRPr="00D55A27" w:rsidRDefault="001B3DF3" w:rsidP="00222771">
      <w:pPr>
        <w:pStyle w:val="Pagrindinistekstas"/>
        <w:numPr>
          <w:ilvl w:val="1"/>
          <w:numId w:val="2"/>
        </w:numPr>
        <w:ind w:left="851" w:hanging="851"/>
        <w:rPr>
          <w:rFonts w:ascii="Arial" w:hAnsi="Arial" w:cs="Arial"/>
          <w:sz w:val="22"/>
          <w:szCs w:val="22"/>
          <w:lang w:val="lt-LT"/>
        </w:rPr>
      </w:pPr>
      <w:r w:rsidRPr="00D55A27">
        <w:rPr>
          <w:rFonts w:ascii="Arial" w:hAnsi="Arial" w:cs="Arial"/>
          <w:sz w:val="22"/>
          <w:szCs w:val="22"/>
          <w:lang w:val="lt-LT"/>
        </w:rPr>
        <w:t xml:space="preserve">Rangovas, </w:t>
      </w:r>
      <w:r w:rsidR="002E0503" w:rsidRPr="00D55A27">
        <w:rPr>
          <w:rFonts w:ascii="Arial" w:hAnsi="Arial" w:cs="Arial"/>
          <w:sz w:val="22"/>
          <w:szCs w:val="22"/>
          <w:lang w:val="lt-LT"/>
        </w:rPr>
        <w:t>atlikęs</w:t>
      </w:r>
      <w:r w:rsidR="008424C6" w:rsidRPr="00D55A27">
        <w:rPr>
          <w:rFonts w:ascii="Arial" w:hAnsi="Arial" w:cs="Arial"/>
          <w:sz w:val="22"/>
          <w:szCs w:val="22"/>
          <w:lang w:val="lt-LT"/>
        </w:rPr>
        <w:t xml:space="preserve"> </w:t>
      </w:r>
      <w:r w:rsidR="00697609" w:rsidRPr="00D55A27">
        <w:rPr>
          <w:rFonts w:ascii="Arial" w:hAnsi="Arial" w:cs="Arial"/>
          <w:sz w:val="22"/>
          <w:szCs w:val="22"/>
          <w:lang w:val="lt-LT"/>
        </w:rPr>
        <w:t>Statybos užbaigimo procedūras, inicijuoja ir organizuoja jų rezultato (</w:t>
      </w:r>
      <w:r w:rsidR="008641B7" w:rsidRPr="00D55A27">
        <w:rPr>
          <w:rFonts w:ascii="Arial" w:hAnsi="Arial" w:cs="Arial"/>
          <w:sz w:val="22"/>
          <w:szCs w:val="22"/>
          <w:lang w:val="lt-LT"/>
        </w:rPr>
        <w:t>vis</w:t>
      </w:r>
      <w:r w:rsidR="00697609" w:rsidRPr="00D55A27">
        <w:rPr>
          <w:rFonts w:ascii="Arial" w:hAnsi="Arial" w:cs="Arial"/>
          <w:sz w:val="22"/>
          <w:szCs w:val="22"/>
          <w:lang w:val="lt-LT"/>
        </w:rPr>
        <w:t>ų</w:t>
      </w:r>
      <w:r w:rsidR="008641B7" w:rsidRPr="00D55A27">
        <w:rPr>
          <w:rFonts w:ascii="Arial" w:hAnsi="Arial" w:cs="Arial"/>
          <w:sz w:val="22"/>
          <w:szCs w:val="22"/>
          <w:lang w:val="lt-LT"/>
        </w:rPr>
        <w:t xml:space="preserve"> </w:t>
      </w:r>
      <w:r w:rsidR="00225296" w:rsidRPr="00D55A27">
        <w:rPr>
          <w:rFonts w:ascii="Arial" w:hAnsi="Arial" w:cs="Arial"/>
          <w:sz w:val="22"/>
          <w:szCs w:val="22"/>
          <w:lang w:val="lt-LT"/>
        </w:rPr>
        <w:t>s</w:t>
      </w:r>
      <w:r w:rsidR="00B84C9C" w:rsidRPr="00D55A27">
        <w:rPr>
          <w:rFonts w:ascii="Arial" w:hAnsi="Arial" w:cs="Arial"/>
          <w:sz w:val="22"/>
          <w:szCs w:val="22"/>
          <w:lang w:val="lt-LT"/>
        </w:rPr>
        <w:t xml:space="preserve">tatybos </w:t>
      </w:r>
      <w:r w:rsidR="003008B0" w:rsidRPr="00D55A27">
        <w:rPr>
          <w:rFonts w:ascii="Arial" w:hAnsi="Arial" w:cs="Arial"/>
          <w:sz w:val="22"/>
          <w:szCs w:val="22"/>
          <w:lang w:val="lt-LT"/>
        </w:rPr>
        <w:t xml:space="preserve">darbų </w:t>
      </w:r>
      <w:r w:rsidR="008641B7" w:rsidRPr="00D55A27">
        <w:rPr>
          <w:rFonts w:ascii="Arial" w:hAnsi="Arial" w:cs="Arial"/>
          <w:sz w:val="22"/>
          <w:szCs w:val="22"/>
          <w:lang w:val="lt-LT"/>
        </w:rPr>
        <w:t xml:space="preserve">užbaigimo </w:t>
      </w:r>
      <w:r w:rsidR="003B4330" w:rsidRPr="00D55A27">
        <w:rPr>
          <w:rFonts w:ascii="Arial" w:hAnsi="Arial" w:cs="Arial"/>
          <w:sz w:val="22"/>
          <w:szCs w:val="22"/>
          <w:lang w:val="lt-LT"/>
        </w:rPr>
        <w:t>ir su tuo susijusi</w:t>
      </w:r>
      <w:r w:rsidR="00697609" w:rsidRPr="00D55A27">
        <w:rPr>
          <w:rFonts w:ascii="Arial" w:hAnsi="Arial" w:cs="Arial"/>
          <w:sz w:val="22"/>
          <w:szCs w:val="22"/>
          <w:lang w:val="lt-LT"/>
        </w:rPr>
        <w:t>ų</w:t>
      </w:r>
      <w:r w:rsidR="003B4330" w:rsidRPr="00D55A27">
        <w:rPr>
          <w:rFonts w:ascii="Arial" w:hAnsi="Arial" w:cs="Arial"/>
          <w:sz w:val="22"/>
          <w:szCs w:val="22"/>
          <w:lang w:val="lt-LT"/>
        </w:rPr>
        <w:t xml:space="preserve"> dokument</w:t>
      </w:r>
      <w:r w:rsidR="00697609" w:rsidRPr="00D55A27">
        <w:rPr>
          <w:rFonts w:ascii="Arial" w:hAnsi="Arial" w:cs="Arial"/>
          <w:sz w:val="22"/>
          <w:szCs w:val="22"/>
          <w:lang w:val="lt-LT"/>
        </w:rPr>
        <w:t>ų</w:t>
      </w:r>
      <w:r w:rsidR="003B4330" w:rsidRPr="00D55A27">
        <w:rPr>
          <w:rFonts w:ascii="Arial" w:hAnsi="Arial" w:cs="Arial"/>
          <w:sz w:val="22"/>
          <w:szCs w:val="22"/>
          <w:lang w:val="lt-LT"/>
        </w:rPr>
        <w:t xml:space="preserve">, </w:t>
      </w:r>
      <w:r w:rsidR="00697609" w:rsidRPr="00D55A27">
        <w:rPr>
          <w:rFonts w:ascii="Arial" w:hAnsi="Arial" w:cs="Arial"/>
          <w:sz w:val="22"/>
          <w:szCs w:val="22"/>
          <w:lang w:val="lt-LT"/>
        </w:rPr>
        <w:t xml:space="preserve">kuriuos turi saugoti Užsakovas) </w:t>
      </w:r>
      <w:r w:rsidRPr="00D55A27">
        <w:rPr>
          <w:rFonts w:ascii="Arial" w:hAnsi="Arial" w:cs="Arial"/>
          <w:sz w:val="22"/>
          <w:szCs w:val="22"/>
          <w:lang w:val="lt-LT"/>
        </w:rPr>
        <w:lastRenderedPageBreak/>
        <w:t>perdavimą</w:t>
      </w:r>
      <w:r w:rsidR="00B13CB9" w:rsidRPr="00D55A27">
        <w:rPr>
          <w:rFonts w:ascii="Arial" w:hAnsi="Arial" w:cs="Arial"/>
          <w:sz w:val="22"/>
          <w:szCs w:val="22"/>
          <w:lang w:val="lt-LT"/>
        </w:rPr>
        <w:t xml:space="preserve"> Užsakovui</w:t>
      </w:r>
      <w:r w:rsidR="0040575D" w:rsidRPr="00D55A27">
        <w:rPr>
          <w:rFonts w:ascii="Arial" w:hAnsi="Arial" w:cs="Arial"/>
          <w:sz w:val="22"/>
          <w:szCs w:val="22"/>
          <w:lang w:val="lt-LT"/>
        </w:rPr>
        <w:t xml:space="preserve">, </w:t>
      </w:r>
      <w:r w:rsidR="00B13CB9" w:rsidRPr="00D55A27">
        <w:rPr>
          <w:rFonts w:ascii="Arial" w:hAnsi="Arial" w:cs="Arial"/>
          <w:sz w:val="22"/>
          <w:szCs w:val="22"/>
          <w:lang w:val="lt-LT"/>
        </w:rPr>
        <w:t>p</w:t>
      </w:r>
      <w:r w:rsidRPr="00D55A27">
        <w:rPr>
          <w:rFonts w:ascii="Arial" w:hAnsi="Arial" w:cs="Arial"/>
          <w:sz w:val="22"/>
          <w:szCs w:val="22"/>
          <w:lang w:val="lt-LT"/>
        </w:rPr>
        <w:t xml:space="preserve">erdavimas-priėmimas įforminamas Šalių pasirašomu </w:t>
      </w:r>
      <w:r w:rsidR="001C300D" w:rsidRPr="00D55A27">
        <w:rPr>
          <w:rFonts w:ascii="Arial" w:hAnsi="Arial" w:cs="Arial"/>
          <w:sz w:val="22"/>
          <w:szCs w:val="22"/>
          <w:lang w:val="lt-LT"/>
        </w:rPr>
        <w:t>D</w:t>
      </w:r>
      <w:r w:rsidRPr="00D55A27">
        <w:rPr>
          <w:rFonts w:ascii="Arial" w:hAnsi="Arial" w:cs="Arial"/>
          <w:sz w:val="22"/>
          <w:szCs w:val="22"/>
          <w:lang w:val="lt-LT"/>
        </w:rPr>
        <w:t>arbų perdavimo-priėmimo aktu.</w:t>
      </w:r>
    </w:p>
    <w:p w14:paraId="0A4E222E" w14:textId="77777777" w:rsidR="009D714A" w:rsidRPr="00D55A27" w:rsidRDefault="009D714A" w:rsidP="00C75375">
      <w:pPr>
        <w:tabs>
          <w:tab w:val="left" w:pos="851"/>
        </w:tabs>
        <w:spacing w:after="0" w:line="240" w:lineRule="auto"/>
        <w:jc w:val="both"/>
        <w:rPr>
          <w:rFonts w:ascii="Arial" w:eastAsia="Times New Roman" w:hAnsi="Arial" w:cs="Arial"/>
        </w:rPr>
      </w:pPr>
    </w:p>
    <w:p w14:paraId="7281FC99" w14:textId="4A816E55" w:rsidR="0067721B" w:rsidRPr="00D55A27" w:rsidRDefault="00524B76" w:rsidP="00465D89">
      <w:pPr>
        <w:pStyle w:val="Pagrindinistekstas"/>
        <w:numPr>
          <w:ilvl w:val="0"/>
          <w:numId w:val="2"/>
        </w:numPr>
        <w:ind w:left="851" w:hanging="851"/>
        <w:rPr>
          <w:rFonts w:ascii="Arial" w:hAnsi="Arial" w:cs="Arial"/>
          <w:b/>
          <w:sz w:val="22"/>
          <w:szCs w:val="22"/>
          <w:lang w:val="lt-LT"/>
        </w:rPr>
      </w:pPr>
      <w:r w:rsidRPr="00D55A27">
        <w:rPr>
          <w:rFonts w:ascii="Arial" w:hAnsi="Arial" w:cs="Arial"/>
          <w:b/>
          <w:sz w:val="22"/>
          <w:szCs w:val="22"/>
          <w:lang w:val="lt-LT"/>
        </w:rPr>
        <w:t>DARBŲ KOKYBĖ IR DEFEKTŲ ŠALINIMO TVARKA</w:t>
      </w:r>
    </w:p>
    <w:p w14:paraId="2FB4A371" w14:textId="1976AA87" w:rsidR="0067721B" w:rsidRPr="00D55A27" w:rsidRDefault="000E1849" w:rsidP="00222771">
      <w:pPr>
        <w:pStyle w:val="Pagrindinistekstas"/>
        <w:numPr>
          <w:ilvl w:val="1"/>
          <w:numId w:val="39"/>
        </w:numPr>
        <w:tabs>
          <w:tab w:val="left" w:pos="851"/>
        </w:tabs>
        <w:ind w:left="851" w:hanging="851"/>
        <w:rPr>
          <w:rFonts w:ascii="Arial" w:hAnsi="Arial" w:cs="Arial"/>
          <w:sz w:val="22"/>
          <w:szCs w:val="22"/>
          <w:lang w:val="lt-LT"/>
        </w:rPr>
      </w:pPr>
      <w:r w:rsidRPr="00D55A27">
        <w:rPr>
          <w:rFonts w:ascii="Arial" w:hAnsi="Arial" w:cs="Arial"/>
          <w:sz w:val="22"/>
          <w:szCs w:val="22"/>
          <w:lang w:val="lt-LT"/>
        </w:rPr>
        <w:t xml:space="preserve">Jeigu Užsakovas iki </w:t>
      </w:r>
      <w:r w:rsidR="00C35733" w:rsidRPr="00D55A27">
        <w:rPr>
          <w:rFonts w:ascii="Arial" w:hAnsi="Arial" w:cs="Arial"/>
          <w:sz w:val="22"/>
          <w:szCs w:val="22"/>
          <w:lang w:val="lt-LT"/>
        </w:rPr>
        <w:t xml:space="preserve">Sutartyje nurodytos </w:t>
      </w:r>
      <w:r w:rsidR="003B14A9" w:rsidRPr="00D55A27">
        <w:rPr>
          <w:rFonts w:ascii="Arial" w:hAnsi="Arial" w:cs="Arial"/>
          <w:sz w:val="22"/>
          <w:szCs w:val="22"/>
          <w:lang w:val="lt-LT"/>
        </w:rPr>
        <w:t>Darbų</w:t>
      </w:r>
      <w:r w:rsidR="00C35733" w:rsidRPr="00D55A27">
        <w:rPr>
          <w:rFonts w:ascii="Arial" w:hAnsi="Arial" w:cs="Arial"/>
          <w:sz w:val="22"/>
          <w:szCs w:val="22"/>
          <w:lang w:val="lt-LT"/>
        </w:rPr>
        <w:t xml:space="preserve"> dalies</w:t>
      </w:r>
      <w:r w:rsidR="003B14A9" w:rsidRPr="00D55A27">
        <w:rPr>
          <w:rFonts w:ascii="Arial" w:hAnsi="Arial" w:cs="Arial"/>
          <w:sz w:val="22"/>
          <w:szCs w:val="22"/>
          <w:lang w:val="lt-LT"/>
        </w:rPr>
        <w:t xml:space="preserve"> –</w:t>
      </w:r>
      <w:r w:rsidR="00C251CC" w:rsidRPr="00D55A27">
        <w:rPr>
          <w:rFonts w:ascii="Arial" w:hAnsi="Arial" w:cs="Arial"/>
          <w:sz w:val="22"/>
          <w:szCs w:val="22"/>
          <w:lang w:val="lt-LT"/>
        </w:rPr>
        <w:t xml:space="preserve"> Statybos darbų ar Statybos užbaigimo procedūros rezultato</w:t>
      </w:r>
      <w:r w:rsidR="00C13CD5" w:rsidRPr="00D55A27">
        <w:rPr>
          <w:rFonts w:ascii="Arial" w:hAnsi="Arial" w:cs="Arial"/>
          <w:sz w:val="22"/>
          <w:szCs w:val="22"/>
          <w:lang w:val="lt-LT"/>
        </w:rPr>
        <w:t xml:space="preserve"> –</w:t>
      </w:r>
      <w:r w:rsidR="00C35733" w:rsidRPr="00D55A27">
        <w:rPr>
          <w:rFonts w:ascii="Arial" w:hAnsi="Arial" w:cs="Arial"/>
          <w:sz w:val="22"/>
          <w:szCs w:val="22"/>
          <w:lang w:val="lt-LT"/>
        </w:rPr>
        <w:t xml:space="preserve"> </w:t>
      </w:r>
      <w:r w:rsidRPr="00D55A27">
        <w:rPr>
          <w:rFonts w:ascii="Arial" w:hAnsi="Arial" w:cs="Arial"/>
          <w:sz w:val="22"/>
          <w:szCs w:val="22"/>
          <w:lang w:val="lt-LT"/>
        </w:rPr>
        <w:t>perdavimo-priėmimo akto pasirašymo dienos bet kuriuo metu pastebi, kad atlikt</w:t>
      </w:r>
      <w:r w:rsidR="00C13CD5" w:rsidRPr="00D55A27">
        <w:rPr>
          <w:rFonts w:ascii="Arial" w:hAnsi="Arial" w:cs="Arial"/>
          <w:sz w:val="22"/>
          <w:szCs w:val="22"/>
          <w:lang w:val="lt-LT"/>
        </w:rPr>
        <w:t>a atitinkama</w:t>
      </w:r>
      <w:r w:rsidRPr="00D55A27">
        <w:rPr>
          <w:rFonts w:ascii="Arial" w:hAnsi="Arial" w:cs="Arial"/>
          <w:sz w:val="22"/>
          <w:szCs w:val="22"/>
          <w:lang w:val="lt-LT"/>
        </w:rPr>
        <w:t xml:space="preserve"> </w:t>
      </w:r>
      <w:r w:rsidR="00AC6E4C" w:rsidRPr="00D55A27">
        <w:rPr>
          <w:rFonts w:ascii="Arial" w:hAnsi="Arial" w:cs="Arial"/>
          <w:sz w:val="22"/>
          <w:szCs w:val="22"/>
          <w:lang w:val="lt-LT"/>
        </w:rPr>
        <w:t>D</w:t>
      </w:r>
      <w:r w:rsidRPr="00D55A27">
        <w:rPr>
          <w:rFonts w:ascii="Arial" w:hAnsi="Arial" w:cs="Arial"/>
          <w:sz w:val="22"/>
          <w:szCs w:val="22"/>
          <w:lang w:val="lt-LT"/>
        </w:rPr>
        <w:t>arb</w:t>
      </w:r>
      <w:r w:rsidR="00C13CD5" w:rsidRPr="00D55A27">
        <w:rPr>
          <w:rFonts w:ascii="Arial" w:hAnsi="Arial" w:cs="Arial"/>
          <w:sz w:val="22"/>
          <w:szCs w:val="22"/>
          <w:lang w:val="lt-LT"/>
        </w:rPr>
        <w:t xml:space="preserve">ų dalis </w:t>
      </w:r>
      <w:r w:rsidRPr="00D55A27">
        <w:rPr>
          <w:rFonts w:ascii="Arial" w:hAnsi="Arial" w:cs="Arial"/>
          <w:sz w:val="22"/>
          <w:szCs w:val="22"/>
          <w:lang w:val="lt-LT"/>
        </w:rPr>
        <w:t>turi defektų ar yra atliekam</w:t>
      </w:r>
      <w:r w:rsidR="002B5B02" w:rsidRPr="00D55A27">
        <w:rPr>
          <w:rFonts w:ascii="Arial" w:hAnsi="Arial" w:cs="Arial"/>
          <w:sz w:val="22"/>
          <w:szCs w:val="22"/>
          <w:lang w:val="lt-LT"/>
        </w:rPr>
        <w:t>a</w:t>
      </w:r>
      <w:r w:rsidRPr="00D55A27">
        <w:rPr>
          <w:rFonts w:ascii="Arial" w:hAnsi="Arial" w:cs="Arial"/>
          <w:sz w:val="22"/>
          <w:szCs w:val="22"/>
          <w:lang w:val="lt-LT"/>
        </w:rPr>
        <w:t xml:space="preserve"> pažeidžiant šioje Sutartyje numatytas sąlygas, jis bet kuriuo metu gali raštu pareikalauti, kad Rangovas:</w:t>
      </w:r>
    </w:p>
    <w:p w14:paraId="3FEEE2AB" w14:textId="086819BA" w:rsidR="0067721B" w:rsidRPr="00D55A27" w:rsidRDefault="000E1849" w:rsidP="00222771">
      <w:pPr>
        <w:pStyle w:val="Pagrindinistekstas"/>
        <w:numPr>
          <w:ilvl w:val="2"/>
          <w:numId w:val="39"/>
        </w:numPr>
        <w:tabs>
          <w:tab w:val="left" w:pos="851"/>
        </w:tabs>
        <w:ind w:left="851" w:hanging="851"/>
        <w:rPr>
          <w:rFonts w:ascii="Arial" w:hAnsi="Arial" w:cs="Arial"/>
          <w:sz w:val="22"/>
          <w:szCs w:val="22"/>
          <w:lang w:val="lt-LT"/>
        </w:rPr>
      </w:pPr>
      <w:r w:rsidRPr="00D55A27">
        <w:rPr>
          <w:rFonts w:ascii="Arial" w:hAnsi="Arial" w:cs="Arial"/>
          <w:sz w:val="22"/>
          <w:szCs w:val="22"/>
          <w:lang w:val="lt-LT"/>
        </w:rPr>
        <w:t xml:space="preserve">nedelsiant sustabdytų ir (ar) nutrauktų </w:t>
      </w:r>
      <w:r w:rsidR="00B67414" w:rsidRPr="00D55A27">
        <w:rPr>
          <w:rFonts w:ascii="Arial" w:hAnsi="Arial" w:cs="Arial"/>
          <w:sz w:val="22"/>
          <w:szCs w:val="22"/>
          <w:lang w:val="lt-LT"/>
        </w:rPr>
        <w:t xml:space="preserve">atitinkamos </w:t>
      </w:r>
      <w:r w:rsidR="00B8336A" w:rsidRPr="00D55A27">
        <w:rPr>
          <w:rFonts w:ascii="Arial" w:hAnsi="Arial" w:cs="Arial"/>
          <w:sz w:val="22"/>
          <w:szCs w:val="22"/>
          <w:lang w:val="lt-LT"/>
        </w:rPr>
        <w:t>Darbų</w:t>
      </w:r>
      <w:r w:rsidR="00B67414" w:rsidRPr="00D55A27">
        <w:rPr>
          <w:rFonts w:ascii="Arial" w:hAnsi="Arial" w:cs="Arial"/>
          <w:sz w:val="22"/>
          <w:szCs w:val="22"/>
          <w:lang w:val="lt-LT"/>
        </w:rPr>
        <w:t xml:space="preserve"> dalies </w:t>
      </w:r>
      <w:r w:rsidRPr="00D55A27">
        <w:rPr>
          <w:rFonts w:ascii="Arial" w:hAnsi="Arial" w:cs="Arial"/>
          <w:sz w:val="22"/>
          <w:szCs w:val="22"/>
          <w:lang w:val="lt-LT"/>
        </w:rPr>
        <w:t>atlikimą;</w:t>
      </w:r>
    </w:p>
    <w:p w14:paraId="4A7A91F0" w14:textId="2F505D29" w:rsidR="0067721B" w:rsidRPr="00D55A27" w:rsidRDefault="000E1849" w:rsidP="00465D89">
      <w:pPr>
        <w:pStyle w:val="Pagrindinistekstas"/>
        <w:numPr>
          <w:ilvl w:val="2"/>
          <w:numId w:val="39"/>
        </w:numPr>
        <w:tabs>
          <w:tab w:val="left" w:pos="851"/>
        </w:tabs>
        <w:ind w:left="810" w:hanging="810"/>
        <w:rPr>
          <w:rFonts w:ascii="Arial" w:hAnsi="Arial" w:cs="Arial"/>
          <w:sz w:val="22"/>
          <w:szCs w:val="22"/>
          <w:lang w:val="lt-LT"/>
        </w:rPr>
      </w:pPr>
      <w:r w:rsidRPr="00D55A27">
        <w:rPr>
          <w:rFonts w:ascii="Arial" w:hAnsi="Arial" w:cs="Arial"/>
          <w:sz w:val="22"/>
          <w:szCs w:val="22"/>
          <w:lang w:val="lt-LT"/>
        </w:rPr>
        <w:t xml:space="preserve">pašalintų šiuos </w:t>
      </w:r>
      <w:r w:rsidR="0097397E" w:rsidRPr="00D55A27">
        <w:rPr>
          <w:rFonts w:ascii="Arial" w:hAnsi="Arial" w:cs="Arial"/>
          <w:sz w:val="22"/>
          <w:szCs w:val="22"/>
          <w:lang w:val="lt-LT"/>
        </w:rPr>
        <w:t xml:space="preserve">defektus </w:t>
      </w:r>
      <w:r w:rsidRPr="00D55A27">
        <w:rPr>
          <w:rFonts w:ascii="Arial" w:hAnsi="Arial" w:cs="Arial"/>
          <w:sz w:val="22"/>
          <w:szCs w:val="22"/>
          <w:lang w:val="lt-LT"/>
        </w:rPr>
        <w:t xml:space="preserve">per </w:t>
      </w:r>
      <w:r w:rsidR="00CB78B5" w:rsidRPr="00D55A27">
        <w:rPr>
          <w:rFonts w:ascii="Arial" w:hAnsi="Arial" w:cs="Arial"/>
          <w:sz w:val="22"/>
          <w:szCs w:val="22"/>
          <w:lang w:val="lt-LT"/>
        </w:rPr>
        <w:t xml:space="preserve">Užsakovo </w:t>
      </w:r>
      <w:r w:rsidRPr="00D55A27">
        <w:rPr>
          <w:rFonts w:ascii="Arial" w:hAnsi="Arial" w:cs="Arial"/>
          <w:sz w:val="22"/>
          <w:szCs w:val="22"/>
          <w:lang w:val="lt-LT"/>
        </w:rPr>
        <w:t xml:space="preserve">nurodytą </w:t>
      </w:r>
      <w:r w:rsidR="00CB78B5" w:rsidRPr="00D55A27">
        <w:rPr>
          <w:rFonts w:ascii="Arial" w:hAnsi="Arial" w:cs="Arial"/>
          <w:sz w:val="22"/>
          <w:szCs w:val="22"/>
          <w:lang w:val="lt-LT"/>
        </w:rPr>
        <w:t>terminą</w:t>
      </w:r>
      <w:r w:rsidRPr="00D55A27">
        <w:rPr>
          <w:rFonts w:ascii="Arial" w:hAnsi="Arial" w:cs="Arial"/>
          <w:sz w:val="22"/>
          <w:szCs w:val="22"/>
          <w:lang w:val="lt-LT"/>
        </w:rPr>
        <w:t>;</w:t>
      </w:r>
    </w:p>
    <w:p w14:paraId="5B3D7988" w14:textId="77777777" w:rsidR="0067721B" w:rsidRPr="00D55A27" w:rsidRDefault="000E1849" w:rsidP="00465D89">
      <w:pPr>
        <w:pStyle w:val="Pagrindinistekstas"/>
        <w:numPr>
          <w:ilvl w:val="2"/>
          <w:numId w:val="39"/>
        </w:numPr>
        <w:tabs>
          <w:tab w:val="left" w:pos="851"/>
        </w:tabs>
        <w:ind w:left="810" w:hanging="810"/>
        <w:rPr>
          <w:rFonts w:ascii="Arial" w:hAnsi="Arial" w:cs="Arial"/>
          <w:sz w:val="22"/>
          <w:szCs w:val="22"/>
          <w:lang w:val="lt-LT"/>
        </w:rPr>
      </w:pPr>
      <w:r w:rsidRPr="00D55A27">
        <w:rPr>
          <w:rFonts w:ascii="Arial" w:hAnsi="Arial" w:cs="Arial"/>
          <w:sz w:val="22"/>
          <w:szCs w:val="22"/>
          <w:lang w:val="lt-LT"/>
        </w:rPr>
        <w:t>neatlygintinai pakeistų nekokybiškas medžiagas, gaminius, dirbinius, įrangą;</w:t>
      </w:r>
    </w:p>
    <w:p w14:paraId="606C2BF9" w14:textId="466A2443" w:rsidR="0067721B" w:rsidRPr="00D55A27" w:rsidRDefault="000E1849" w:rsidP="00465D89">
      <w:pPr>
        <w:pStyle w:val="Pagrindinistekstas"/>
        <w:numPr>
          <w:ilvl w:val="2"/>
          <w:numId w:val="39"/>
        </w:numPr>
        <w:tabs>
          <w:tab w:val="left" w:pos="851"/>
        </w:tabs>
        <w:ind w:left="810" w:hanging="810"/>
        <w:rPr>
          <w:rFonts w:ascii="Arial" w:hAnsi="Arial" w:cs="Arial"/>
          <w:sz w:val="22"/>
          <w:szCs w:val="22"/>
          <w:lang w:val="lt-LT"/>
        </w:rPr>
      </w:pPr>
      <w:r w:rsidRPr="00D55A27">
        <w:rPr>
          <w:rFonts w:ascii="Arial" w:hAnsi="Arial" w:cs="Arial"/>
          <w:sz w:val="22"/>
          <w:szCs w:val="22"/>
          <w:lang w:val="lt-LT"/>
        </w:rPr>
        <w:t>neatlygintinai pagerintų atliekam</w:t>
      </w:r>
      <w:r w:rsidR="00B8336A" w:rsidRPr="00D55A27">
        <w:rPr>
          <w:rFonts w:ascii="Arial" w:hAnsi="Arial" w:cs="Arial"/>
          <w:sz w:val="22"/>
          <w:szCs w:val="22"/>
          <w:lang w:val="lt-LT"/>
        </w:rPr>
        <w:t xml:space="preserve">os </w:t>
      </w:r>
      <w:r w:rsidR="00B67414" w:rsidRPr="00D55A27">
        <w:rPr>
          <w:rFonts w:ascii="Arial" w:hAnsi="Arial" w:cs="Arial"/>
          <w:sz w:val="22"/>
          <w:szCs w:val="22"/>
          <w:lang w:val="lt-LT"/>
        </w:rPr>
        <w:t xml:space="preserve">atitinkamos </w:t>
      </w:r>
      <w:r w:rsidR="00B8336A" w:rsidRPr="00D55A27">
        <w:rPr>
          <w:rFonts w:ascii="Arial" w:hAnsi="Arial" w:cs="Arial"/>
          <w:sz w:val="22"/>
          <w:szCs w:val="22"/>
          <w:lang w:val="lt-LT"/>
        </w:rPr>
        <w:t>Darbų</w:t>
      </w:r>
      <w:r w:rsidR="00B67414" w:rsidRPr="00D55A27">
        <w:rPr>
          <w:rFonts w:ascii="Arial" w:hAnsi="Arial" w:cs="Arial"/>
          <w:sz w:val="22"/>
          <w:szCs w:val="22"/>
          <w:lang w:val="lt-LT"/>
        </w:rPr>
        <w:t xml:space="preserve"> dalies </w:t>
      </w:r>
      <w:r w:rsidRPr="00D55A27">
        <w:rPr>
          <w:rFonts w:ascii="Arial" w:hAnsi="Arial" w:cs="Arial"/>
          <w:sz w:val="22"/>
          <w:szCs w:val="22"/>
          <w:lang w:val="lt-LT"/>
        </w:rPr>
        <w:t>kokybę;</w:t>
      </w:r>
    </w:p>
    <w:p w14:paraId="30DFD9EE" w14:textId="447CF2EC" w:rsidR="0067721B" w:rsidRPr="00D55A27" w:rsidRDefault="000E1849" w:rsidP="00465D89">
      <w:pPr>
        <w:pStyle w:val="Pagrindinistekstas"/>
        <w:numPr>
          <w:ilvl w:val="2"/>
          <w:numId w:val="39"/>
        </w:numPr>
        <w:tabs>
          <w:tab w:val="left" w:pos="851"/>
        </w:tabs>
        <w:ind w:left="810" w:hanging="810"/>
        <w:rPr>
          <w:rFonts w:ascii="Arial" w:hAnsi="Arial" w:cs="Arial"/>
          <w:sz w:val="22"/>
          <w:szCs w:val="22"/>
          <w:lang w:val="lt-LT"/>
        </w:rPr>
      </w:pPr>
      <w:r w:rsidRPr="00D55A27">
        <w:rPr>
          <w:rFonts w:ascii="Arial" w:hAnsi="Arial" w:cs="Arial"/>
          <w:sz w:val="22"/>
          <w:szCs w:val="22"/>
          <w:lang w:val="lt-LT"/>
        </w:rPr>
        <w:t>neatlygintinai ištaisytų netinkamai atlikt</w:t>
      </w:r>
      <w:r w:rsidR="00B8336A" w:rsidRPr="00D55A27">
        <w:rPr>
          <w:rFonts w:ascii="Arial" w:hAnsi="Arial" w:cs="Arial"/>
          <w:sz w:val="22"/>
          <w:szCs w:val="22"/>
          <w:lang w:val="lt-LT"/>
        </w:rPr>
        <w:t>ą atitinkamą</w:t>
      </w:r>
      <w:r w:rsidRPr="00D55A27">
        <w:rPr>
          <w:rFonts w:ascii="Arial" w:hAnsi="Arial" w:cs="Arial"/>
          <w:sz w:val="22"/>
          <w:szCs w:val="22"/>
          <w:lang w:val="lt-LT"/>
        </w:rPr>
        <w:t xml:space="preserve"> </w:t>
      </w:r>
      <w:r w:rsidR="00AC6E4C" w:rsidRPr="00D55A27">
        <w:rPr>
          <w:rFonts w:ascii="Arial" w:hAnsi="Arial" w:cs="Arial"/>
          <w:sz w:val="22"/>
          <w:szCs w:val="22"/>
          <w:lang w:val="lt-LT"/>
        </w:rPr>
        <w:t>D</w:t>
      </w:r>
      <w:r w:rsidRPr="00D55A27">
        <w:rPr>
          <w:rFonts w:ascii="Arial" w:hAnsi="Arial" w:cs="Arial"/>
          <w:sz w:val="22"/>
          <w:szCs w:val="22"/>
          <w:lang w:val="lt-LT"/>
        </w:rPr>
        <w:t>arb</w:t>
      </w:r>
      <w:r w:rsidR="00B8336A" w:rsidRPr="00D55A27">
        <w:rPr>
          <w:rFonts w:ascii="Arial" w:hAnsi="Arial" w:cs="Arial"/>
          <w:sz w:val="22"/>
          <w:szCs w:val="22"/>
          <w:lang w:val="lt-LT"/>
        </w:rPr>
        <w:t>ų dalį</w:t>
      </w:r>
      <w:r w:rsidRPr="00D55A27">
        <w:rPr>
          <w:rFonts w:ascii="Arial" w:hAnsi="Arial" w:cs="Arial"/>
          <w:sz w:val="22"/>
          <w:szCs w:val="22"/>
          <w:lang w:val="lt-LT"/>
        </w:rPr>
        <w:t>.</w:t>
      </w:r>
    </w:p>
    <w:p w14:paraId="4FE955AA" w14:textId="4D338E8B" w:rsidR="007449C9" w:rsidRPr="00D55A27" w:rsidRDefault="00657606" w:rsidP="00465D89">
      <w:pPr>
        <w:pStyle w:val="Pagrindinistekstas"/>
        <w:numPr>
          <w:ilvl w:val="1"/>
          <w:numId w:val="39"/>
        </w:numPr>
        <w:tabs>
          <w:tab w:val="left" w:pos="851"/>
        </w:tabs>
        <w:ind w:left="810" w:hanging="810"/>
        <w:rPr>
          <w:rFonts w:ascii="Arial" w:hAnsi="Arial" w:cs="Arial"/>
          <w:sz w:val="22"/>
          <w:szCs w:val="22"/>
          <w:lang w:val="lt-LT"/>
        </w:rPr>
      </w:pPr>
      <w:r w:rsidRPr="00D55A27">
        <w:rPr>
          <w:rFonts w:ascii="Arial" w:hAnsi="Arial" w:cs="Arial"/>
          <w:sz w:val="22"/>
          <w:szCs w:val="22"/>
          <w:shd w:val="clear" w:color="auto" w:fill="FFFFFF"/>
          <w:lang w:val="lt-LT"/>
        </w:rPr>
        <w:t>Šalys susitaria, kad normas viršijantys sienų ir konstrukcijų nelygumai, taipogi paviršių nudaužymai, gaminių ar įrangos nubraižymai, sulankstymai, aptaškymai dažais, pelėsis, nevienodos tekstūros ir spalvos dažymas ir panašiai, taip pat bus laikomi defektais ir jie privalės būti tinkamai ištaisyti</w:t>
      </w:r>
      <w:r w:rsidR="007D6894" w:rsidRPr="00D55A27">
        <w:rPr>
          <w:rFonts w:ascii="Arial" w:hAnsi="Arial" w:cs="Arial"/>
          <w:sz w:val="22"/>
          <w:szCs w:val="22"/>
          <w:shd w:val="clear" w:color="auto" w:fill="FFFFFF"/>
          <w:lang w:val="lt-LT"/>
        </w:rPr>
        <w:t xml:space="preserve"> ir (ar)</w:t>
      </w:r>
      <w:r w:rsidRPr="00D55A27">
        <w:rPr>
          <w:rFonts w:ascii="Arial" w:hAnsi="Arial" w:cs="Arial"/>
          <w:sz w:val="22"/>
          <w:szCs w:val="22"/>
          <w:shd w:val="clear" w:color="auto" w:fill="FFFFFF"/>
          <w:lang w:val="lt-LT"/>
        </w:rPr>
        <w:t xml:space="preserve"> pakeisti naujais.</w:t>
      </w:r>
    </w:p>
    <w:p w14:paraId="264D7991" w14:textId="574BF9FC" w:rsidR="007449C9" w:rsidRPr="00D55A27" w:rsidRDefault="007449C9" w:rsidP="00465D89">
      <w:pPr>
        <w:pStyle w:val="Pagrindinistekstas"/>
        <w:numPr>
          <w:ilvl w:val="1"/>
          <w:numId w:val="39"/>
        </w:numPr>
        <w:tabs>
          <w:tab w:val="left" w:pos="851"/>
        </w:tabs>
        <w:ind w:left="810" w:hanging="810"/>
        <w:rPr>
          <w:rFonts w:ascii="Arial" w:hAnsi="Arial" w:cs="Arial"/>
          <w:sz w:val="22"/>
          <w:szCs w:val="22"/>
          <w:lang w:val="lt-LT"/>
        </w:rPr>
      </w:pPr>
      <w:r w:rsidRPr="00D55A27">
        <w:rPr>
          <w:rFonts w:ascii="Arial" w:hAnsi="Arial" w:cs="Arial"/>
          <w:sz w:val="22"/>
          <w:szCs w:val="22"/>
          <w:lang w:val="lt-LT"/>
        </w:rPr>
        <w:t xml:space="preserve">Jeigu Rangovas nukrypsta nuo </w:t>
      </w:r>
      <w:r w:rsidR="00B26E12" w:rsidRPr="00D55A27">
        <w:rPr>
          <w:rFonts w:ascii="Arial" w:hAnsi="Arial" w:cs="Arial"/>
          <w:sz w:val="22"/>
          <w:szCs w:val="22"/>
          <w:lang w:val="lt-LT"/>
        </w:rPr>
        <w:t>Techninės specifikacijos</w:t>
      </w:r>
      <w:r w:rsidRPr="00D55A27">
        <w:rPr>
          <w:rFonts w:ascii="Arial" w:hAnsi="Arial" w:cs="Arial"/>
          <w:sz w:val="22"/>
          <w:szCs w:val="22"/>
          <w:lang w:val="lt-LT"/>
        </w:rPr>
        <w:t xml:space="preserve">, </w:t>
      </w:r>
      <w:r w:rsidR="0089036A" w:rsidRPr="00D55A27">
        <w:rPr>
          <w:rFonts w:ascii="Arial" w:hAnsi="Arial" w:cs="Arial"/>
          <w:sz w:val="22"/>
          <w:szCs w:val="22"/>
          <w:lang w:val="lt-LT"/>
        </w:rPr>
        <w:t xml:space="preserve">Įkainotų veiklų sąraše nurodytų fiksuotų Darbų (etapų), </w:t>
      </w:r>
      <w:r w:rsidR="008D3077" w:rsidRPr="00D55A27">
        <w:rPr>
          <w:rFonts w:ascii="Arial" w:hAnsi="Arial" w:cs="Arial"/>
          <w:sz w:val="22"/>
          <w:szCs w:val="22"/>
          <w:lang w:val="lt-LT"/>
        </w:rPr>
        <w:t>Š</w:t>
      </w:r>
      <w:r w:rsidRPr="00D55A27">
        <w:rPr>
          <w:rFonts w:ascii="Arial" w:hAnsi="Arial" w:cs="Arial"/>
          <w:sz w:val="22"/>
          <w:szCs w:val="22"/>
          <w:lang w:val="lt-LT"/>
        </w:rPr>
        <w:t xml:space="preserve">alių </w:t>
      </w:r>
      <w:r w:rsidR="00264EF3" w:rsidRPr="00D55A27">
        <w:rPr>
          <w:rFonts w:ascii="Arial" w:hAnsi="Arial" w:cs="Arial"/>
          <w:sz w:val="22"/>
          <w:szCs w:val="22"/>
          <w:lang w:val="lt-LT"/>
        </w:rPr>
        <w:t xml:space="preserve">suderinto </w:t>
      </w:r>
      <w:r w:rsidRPr="00D55A27">
        <w:rPr>
          <w:rFonts w:ascii="Arial" w:hAnsi="Arial" w:cs="Arial"/>
          <w:sz w:val="22"/>
          <w:szCs w:val="22"/>
          <w:lang w:val="lt-LT"/>
        </w:rPr>
        <w:t xml:space="preserve">Grafiko, nesilaiko normatyvinių statybos dokumentų reikalavimų ir </w:t>
      </w:r>
      <w:r w:rsidR="007948DF" w:rsidRPr="00D55A27">
        <w:rPr>
          <w:rFonts w:ascii="Arial" w:hAnsi="Arial" w:cs="Arial"/>
          <w:sz w:val="22"/>
          <w:szCs w:val="22"/>
          <w:lang w:val="lt-LT"/>
        </w:rPr>
        <w:t>(</w:t>
      </w:r>
      <w:r w:rsidRPr="00D55A27">
        <w:rPr>
          <w:rFonts w:ascii="Arial" w:hAnsi="Arial" w:cs="Arial"/>
          <w:sz w:val="22"/>
          <w:szCs w:val="22"/>
          <w:lang w:val="lt-LT"/>
        </w:rPr>
        <w:t>ar</w:t>
      </w:r>
      <w:r w:rsidR="007948DF" w:rsidRPr="00D55A27">
        <w:rPr>
          <w:rFonts w:ascii="Arial" w:hAnsi="Arial" w:cs="Arial"/>
          <w:sz w:val="22"/>
          <w:szCs w:val="22"/>
          <w:lang w:val="lt-LT"/>
        </w:rPr>
        <w:t>)</w:t>
      </w:r>
      <w:r w:rsidRPr="00D55A27">
        <w:rPr>
          <w:rFonts w:ascii="Arial" w:hAnsi="Arial" w:cs="Arial"/>
          <w:sz w:val="22"/>
          <w:szCs w:val="22"/>
          <w:lang w:val="lt-LT"/>
        </w:rPr>
        <w:t xml:space="preserve"> </w:t>
      </w:r>
      <w:r w:rsidR="009F27BB" w:rsidRPr="00D55A27">
        <w:rPr>
          <w:rFonts w:ascii="Arial" w:hAnsi="Arial" w:cs="Arial"/>
          <w:sz w:val="22"/>
          <w:szCs w:val="22"/>
          <w:lang w:val="lt-LT"/>
        </w:rPr>
        <w:t>Statybos d</w:t>
      </w:r>
      <w:r w:rsidRPr="00D55A27">
        <w:rPr>
          <w:rFonts w:ascii="Arial" w:hAnsi="Arial" w:cs="Arial"/>
          <w:sz w:val="22"/>
          <w:szCs w:val="22"/>
          <w:lang w:val="lt-LT"/>
        </w:rPr>
        <w:t xml:space="preserve">arbų vykdymo protokoluose nurodytų teisėtų užduočių, </w:t>
      </w:r>
      <w:r w:rsidR="00BC28BF" w:rsidRPr="00D55A27">
        <w:rPr>
          <w:rFonts w:ascii="Arial" w:hAnsi="Arial" w:cs="Arial"/>
          <w:sz w:val="22"/>
          <w:szCs w:val="22"/>
          <w:lang w:val="lt-LT"/>
        </w:rPr>
        <w:t>kitų teisėtų Užsakovo nurodymų</w:t>
      </w:r>
      <w:r w:rsidR="007D538F" w:rsidRPr="00D55A27">
        <w:rPr>
          <w:rFonts w:ascii="Arial" w:hAnsi="Arial" w:cs="Arial"/>
          <w:sz w:val="22"/>
          <w:szCs w:val="22"/>
          <w:lang w:val="lt-LT"/>
        </w:rPr>
        <w:t xml:space="preserve">, nevykdo atsilikimo valdymo plane numatytų Darbų atlikimo tempo spartinimo priemonių, </w:t>
      </w:r>
      <w:r w:rsidRPr="00D55A27">
        <w:rPr>
          <w:rFonts w:ascii="Arial" w:hAnsi="Arial" w:cs="Arial"/>
          <w:sz w:val="22"/>
          <w:szCs w:val="22"/>
          <w:lang w:val="lt-LT"/>
        </w:rPr>
        <w:t xml:space="preserve">Užsakovas surašo defektinius aktus ir </w:t>
      </w:r>
      <w:r w:rsidR="007948DF" w:rsidRPr="00D55A27">
        <w:rPr>
          <w:rFonts w:ascii="Arial" w:hAnsi="Arial" w:cs="Arial"/>
          <w:sz w:val="22"/>
          <w:szCs w:val="22"/>
          <w:lang w:val="lt-LT"/>
        </w:rPr>
        <w:t>(</w:t>
      </w:r>
      <w:r w:rsidRPr="00D55A27">
        <w:rPr>
          <w:rFonts w:ascii="Arial" w:hAnsi="Arial" w:cs="Arial"/>
          <w:sz w:val="22"/>
          <w:szCs w:val="22"/>
          <w:lang w:val="lt-LT"/>
        </w:rPr>
        <w:t>ar</w:t>
      </w:r>
      <w:r w:rsidR="007948DF" w:rsidRPr="00D55A27">
        <w:rPr>
          <w:rFonts w:ascii="Arial" w:hAnsi="Arial" w:cs="Arial"/>
          <w:sz w:val="22"/>
          <w:szCs w:val="22"/>
          <w:lang w:val="lt-LT"/>
        </w:rPr>
        <w:t>)</w:t>
      </w:r>
      <w:r w:rsidRPr="00D55A27">
        <w:rPr>
          <w:rFonts w:ascii="Arial" w:hAnsi="Arial" w:cs="Arial"/>
          <w:sz w:val="22"/>
          <w:szCs w:val="22"/>
          <w:lang w:val="lt-LT"/>
        </w:rPr>
        <w:t xml:space="preserve"> pretenziją, raštu reikalauja šalinti </w:t>
      </w:r>
      <w:r w:rsidR="005E4591" w:rsidRPr="00D55A27">
        <w:rPr>
          <w:rFonts w:ascii="Arial" w:hAnsi="Arial" w:cs="Arial"/>
          <w:sz w:val="22"/>
          <w:szCs w:val="22"/>
          <w:lang w:val="lt-LT"/>
        </w:rPr>
        <w:t>defektus</w:t>
      </w:r>
      <w:r w:rsidRPr="00D55A27">
        <w:rPr>
          <w:rFonts w:ascii="Arial" w:hAnsi="Arial" w:cs="Arial"/>
          <w:sz w:val="22"/>
          <w:szCs w:val="22"/>
          <w:lang w:val="lt-LT"/>
        </w:rPr>
        <w:t xml:space="preserve"> ir nemoka už nekokybiškai </w:t>
      </w:r>
      <w:r w:rsidR="00BE18B5" w:rsidRPr="00D55A27">
        <w:rPr>
          <w:rFonts w:ascii="Arial" w:hAnsi="Arial" w:cs="Arial"/>
          <w:sz w:val="22"/>
          <w:szCs w:val="22"/>
          <w:lang w:val="lt-LT"/>
        </w:rPr>
        <w:t>atliktus Darbus</w:t>
      </w:r>
      <w:r w:rsidRPr="00D55A27">
        <w:rPr>
          <w:rFonts w:ascii="Arial" w:hAnsi="Arial" w:cs="Arial"/>
          <w:sz w:val="22"/>
          <w:szCs w:val="22"/>
          <w:lang w:val="lt-LT"/>
        </w:rPr>
        <w:t xml:space="preserve">. Užsakovas turi teisę sustabdyti nekokybiškai atliekamus </w:t>
      </w:r>
      <w:r w:rsidR="00AC6E4C" w:rsidRPr="00D55A27">
        <w:rPr>
          <w:rFonts w:ascii="Arial" w:hAnsi="Arial" w:cs="Arial"/>
          <w:sz w:val="22"/>
          <w:szCs w:val="22"/>
          <w:lang w:val="lt-LT"/>
        </w:rPr>
        <w:t>D</w:t>
      </w:r>
      <w:r w:rsidRPr="00D55A27">
        <w:rPr>
          <w:rFonts w:ascii="Arial" w:hAnsi="Arial" w:cs="Arial"/>
          <w:sz w:val="22"/>
          <w:szCs w:val="22"/>
          <w:lang w:val="lt-LT"/>
        </w:rPr>
        <w:t xml:space="preserve">arbus arba tuos </w:t>
      </w:r>
      <w:r w:rsidR="00AC6E4C" w:rsidRPr="00D55A27">
        <w:rPr>
          <w:rFonts w:ascii="Arial" w:hAnsi="Arial" w:cs="Arial"/>
          <w:sz w:val="22"/>
          <w:szCs w:val="22"/>
          <w:lang w:val="lt-LT"/>
        </w:rPr>
        <w:t>D</w:t>
      </w:r>
      <w:r w:rsidRPr="00D55A27">
        <w:rPr>
          <w:rFonts w:ascii="Arial" w:hAnsi="Arial" w:cs="Arial"/>
          <w:sz w:val="22"/>
          <w:szCs w:val="22"/>
          <w:lang w:val="lt-LT"/>
        </w:rPr>
        <w:t xml:space="preserve">arbus, kurie gadina jau atliktus </w:t>
      </w:r>
      <w:r w:rsidR="00AC6E4C" w:rsidRPr="00D55A27">
        <w:rPr>
          <w:rFonts w:ascii="Arial" w:hAnsi="Arial" w:cs="Arial"/>
          <w:sz w:val="22"/>
          <w:szCs w:val="22"/>
          <w:lang w:val="lt-LT"/>
        </w:rPr>
        <w:t>D</w:t>
      </w:r>
      <w:r w:rsidRPr="00D55A27">
        <w:rPr>
          <w:rFonts w:ascii="Arial" w:hAnsi="Arial" w:cs="Arial"/>
          <w:sz w:val="22"/>
          <w:szCs w:val="22"/>
          <w:lang w:val="lt-LT"/>
        </w:rPr>
        <w:t xml:space="preserve">arbus, bei sustabdyti mokėjimus už nekokybiškai atliktus </w:t>
      </w:r>
      <w:r w:rsidR="00AC6E4C" w:rsidRPr="00D55A27">
        <w:rPr>
          <w:rFonts w:ascii="Arial" w:hAnsi="Arial" w:cs="Arial"/>
          <w:sz w:val="22"/>
          <w:szCs w:val="22"/>
          <w:lang w:val="lt-LT"/>
        </w:rPr>
        <w:t>D</w:t>
      </w:r>
      <w:r w:rsidRPr="00D55A27">
        <w:rPr>
          <w:rFonts w:ascii="Arial" w:hAnsi="Arial" w:cs="Arial"/>
          <w:sz w:val="22"/>
          <w:szCs w:val="22"/>
          <w:lang w:val="lt-LT"/>
        </w:rPr>
        <w:t xml:space="preserve">arbus bei už tuos </w:t>
      </w:r>
      <w:r w:rsidR="00AC6E4C" w:rsidRPr="00D55A27">
        <w:rPr>
          <w:rFonts w:ascii="Arial" w:hAnsi="Arial" w:cs="Arial"/>
          <w:sz w:val="22"/>
          <w:szCs w:val="22"/>
          <w:lang w:val="lt-LT"/>
        </w:rPr>
        <w:t>D</w:t>
      </w:r>
      <w:r w:rsidRPr="00D55A27">
        <w:rPr>
          <w:rFonts w:ascii="Arial" w:hAnsi="Arial" w:cs="Arial"/>
          <w:sz w:val="22"/>
          <w:szCs w:val="22"/>
          <w:lang w:val="lt-LT"/>
        </w:rPr>
        <w:t xml:space="preserve">arbus, kurie gali būti sugadinti dėl nekokybiškai atliktų </w:t>
      </w:r>
      <w:r w:rsidR="00AC6E4C" w:rsidRPr="00D55A27">
        <w:rPr>
          <w:rFonts w:ascii="Arial" w:hAnsi="Arial" w:cs="Arial"/>
          <w:sz w:val="22"/>
          <w:szCs w:val="22"/>
          <w:lang w:val="lt-LT"/>
        </w:rPr>
        <w:t>D</w:t>
      </w:r>
      <w:r w:rsidRPr="00D55A27">
        <w:rPr>
          <w:rFonts w:ascii="Arial" w:hAnsi="Arial" w:cs="Arial"/>
          <w:sz w:val="22"/>
          <w:szCs w:val="22"/>
          <w:lang w:val="lt-LT"/>
        </w:rPr>
        <w:t xml:space="preserve">arbų, iki </w:t>
      </w:r>
      <w:r w:rsidR="00D85F5B" w:rsidRPr="00D55A27">
        <w:rPr>
          <w:rFonts w:ascii="Arial" w:hAnsi="Arial" w:cs="Arial"/>
          <w:sz w:val="22"/>
          <w:szCs w:val="22"/>
          <w:lang w:val="lt-LT"/>
        </w:rPr>
        <w:t xml:space="preserve">defektų </w:t>
      </w:r>
      <w:r w:rsidRPr="00D55A27">
        <w:rPr>
          <w:rFonts w:ascii="Arial" w:hAnsi="Arial" w:cs="Arial"/>
          <w:sz w:val="22"/>
          <w:szCs w:val="22"/>
          <w:lang w:val="lt-LT"/>
        </w:rPr>
        <w:t>pašalinimo.</w:t>
      </w:r>
    </w:p>
    <w:p w14:paraId="75A11719" w14:textId="7C936317" w:rsidR="0067721B" w:rsidRPr="00D55A27" w:rsidRDefault="00A24DAB" w:rsidP="00465D89">
      <w:pPr>
        <w:pStyle w:val="Pagrindinistekstas"/>
        <w:numPr>
          <w:ilvl w:val="1"/>
          <w:numId w:val="39"/>
        </w:numPr>
        <w:tabs>
          <w:tab w:val="left" w:pos="851"/>
        </w:tabs>
        <w:ind w:left="810" w:hanging="810"/>
        <w:rPr>
          <w:rFonts w:ascii="Arial" w:hAnsi="Arial" w:cs="Arial"/>
          <w:sz w:val="22"/>
          <w:szCs w:val="22"/>
          <w:lang w:val="lt-LT"/>
        </w:rPr>
      </w:pPr>
      <w:r w:rsidRPr="00D55A27">
        <w:rPr>
          <w:rFonts w:ascii="Arial" w:hAnsi="Arial" w:cs="Arial"/>
          <w:sz w:val="22"/>
          <w:szCs w:val="22"/>
          <w:lang w:val="lt-LT"/>
        </w:rPr>
        <w:t xml:space="preserve">Jeigu Užsakovas bet kuriuo metu pastebi, kad atlikti </w:t>
      </w:r>
      <w:r w:rsidR="00AC6E4C" w:rsidRPr="00D55A27">
        <w:rPr>
          <w:rFonts w:ascii="Arial" w:hAnsi="Arial" w:cs="Arial"/>
          <w:sz w:val="22"/>
          <w:szCs w:val="22"/>
          <w:lang w:val="lt-LT"/>
        </w:rPr>
        <w:t>D</w:t>
      </w:r>
      <w:r w:rsidRPr="00D55A27">
        <w:rPr>
          <w:rFonts w:ascii="Arial" w:hAnsi="Arial" w:cs="Arial"/>
          <w:sz w:val="22"/>
          <w:szCs w:val="22"/>
          <w:lang w:val="lt-LT"/>
        </w:rPr>
        <w:t xml:space="preserve">arbai turi defektų, kurie kelia pavojų žmonių sveikatai, darbo saugai ir aplinkos ar turto saugumui, Užsakovas turi teisę pareikalauti Rangovo nedelsiant, bet ne vėliau </w:t>
      </w:r>
      <w:r w:rsidR="0089036A" w:rsidRPr="00D55A27">
        <w:rPr>
          <w:rFonts w:ascii="Arial" w:hAnsi="Arial" w:cs="Arial"/>
          <w:sz w:val="22"/>
          <w:szCs w:val="22"/>
          <w:lang w:val="lt-LT"/>
        </w:rPr>
        <w:t xml:space="preserve">kaip </w:t>
      </w:r>
      <w:r w:rsidRPr="00D55A27">
        <w:rPr>
          <w:rFonts w:ascii="Arial" w:hAnsi="Arial" w:cs="Arial"/>
          <w:sz w:val="22"/>
          <w:szCs w:val="22"/>
          <w:lang w:val="lt-LT"/>
        </w:rPr>
        <w:t>per 3 (tris) darbo valandas nuo atitinkamo pranešimo gavimo</w:t>
      </w:r>
      <w:r w:rsidR="00191632" w:rsidRPr="00D55A27">
        <w:rPr>
          <w:rFonts w:ascii="Arial" w:hAnsi="Arial" w:cs="Arial"/>
          <w:sz w:val="22"/>
          <w:szCs w:val="22"/>
          <w:lang w:val="lt-LT"/>
        </w:rPr>
        <w:t xml:space="preserve"> (žodžiu ar raštu)</w:t>
      </w:r>
      <w:r w:rsidRPr="00D55A27">
        <w:rPr>
          <w:rFonts w:ascii="Arial" w:hAnsi="Arial" w:cs="Arial"/>
          <w:sz w:val="22"/>
          <w:szCs w:val="22"/>
          <w:lang w:val="lt-LT"/>
        </w:rPr>
        <w:t xml:space="preserve">, sustabdyti </w:t>
      </w:r>
      <w:r w:rsidR="00AC6E4C" w:rsidRPr="00D55A27">
        <w:rPr>
          <w:rFonts w:ascii="Arial" w:hAnsi="Arial" w:cs="Arial"/>
          <w:sz w:val="22"/>
          <w:szCs w:val="22"/>
          <w:lang w:val="lt-LT"/>
        </w:rPr>
        <w:t>D</w:t>
      </w:r>
      <w:r w:rsidRPr="00D55A27">
        <w:rPr>
          <w:rFonts w:ascii="Arial" w:hAnsi="Arial" w:cs="Arial"/>
          <w:sz w:val="22"/>
          <w:szCs w:val="22"/>
          <w:lang w:val="lt-LT"/>
        </w:rPr>
        <w:t xml:space="preserve">arbų ar </w:t>
      </w:r>
      <w:r w:rsidR="00D966F0" w:rsidRPr="00D55A27">
        <w:rPr>
          <w:rFonts w:ascii="Arial" w:hAnsi="Arial" w:cs="Arial"/>
          <w:sz w:val="22"/>
          <w:szCs w:val="22"/>
          <w:lang w:val="lt-LT"/>
        </w:rPr>
        <w:t>jų</w:t>
      </w:r>
      <w:r w:rsidRPr="00D55A27">
        <w:rPr>
          <w:rFonts w:ascii="Arial" w:hAnsi="Arial" w:cs="Arial"/>
          <w:sz w:val="22"/>
          <w:szCs w:val="22"/>
          <w:lang w:val="lt-LT"/>
        </w:rPr>
        <w:t xml:space="preserve"> dalies vykdymą. </w:t>
      </w:r>
      <w:r w:rsidR="00AC6E4C" w:rsidRPr="00D55A27">
        <w:rPr>
          <w:rFonts w:ascii="Arial" w:hAnsi="Arial" w:cs="Arial"/>
          <w:sz w:val="22"/>
          <w:szCs w:val="22"/>
          <w:lang w:val="lt-LT"/>
        </w:rPr>
        <w:t>D</w:t>
      </w:r>
      <w:r w:rsidRPr="00D55A27">
        <w:rPr>
          <w:rFonts w:ascii="Arial" w:hAnsi="Arial" w:cs="Arial"/>
          <w:sz w:val="22"/>
          <w:szCs w:val="22"/>
          <w:lang w:val="lt-LT"/>
        </w:rPr>
        <w:t>arbai sustabdomi iki tol, kol Rangovas užtikrins žmonių sveikatos, darbo saugos ir aplinkos ar turto saugum</w:t>
      </w:r>
      <w:r w:rsidR="00A11187" w:rsidRPr="00D55A27">
        <w:rPr>
          <w:rFonts w:ascii="Arial" w:hAnsi="Arial" w:cs="Arial"/>
          <w:sz w:val="22"/>
          <w:szCs w:val="22"/>
          <w:lang w:val="lt-LT"/>
        </w:rPr>
        <w:t>ą</w:t>
      </w:r>
      <w:r w:rsidRPr="00D55A27">
        <w:rPr>
          <w:rFonts w:ascii="Arial" w:hAnsi="Arial" w:cs="Arial"/>
          <w:sz w:val="22"/>
          <w:szCs w:val="22"/>
          <w:lang w:val="lt-LT"/>
        </w:rPr>
        <w:t xml:space="preserve">. Pašalinęs priežastis Rangovas privalo raštu kreiptis į Užsakovą, prašydamas leidimo pratęsti </w:t>
      </w:r>
      <w:r w:rsidR="00CF48AA" w:rsidRPr="00D55A27">
        <w:rPr>
          <w:rFonts w:ascii="Arial" w:hAnsi="Arial" w:cs="Arial"/>
          <w:sz w:val="22"/>
          <w:szCs w:val="22"/>
          <w:lang w:val="lt-LT"/>
        </w:rPr>
        <w:t>D</w:t>
      </w:r>
      <w:r w:rsidRPr="00D55A27">
        <w:rPr>
          <w:rFonts w:ascii="Arial" w:hAnsi="Arial" w:cs="Arial"/>
          <w:sz w:val="22"/>
          <w:szCs w:val="22"/>
          <w:lang w:val="lt-LT"/>
        </w:rPr>
        <w:t>arbų vykdymą.</w:t>
      </w:r>
    </w:p>
    <w:p w14:paraId="3FFFFDA9" w14:textId="5655532A" w:rsidR="0067721B" w:rsidRPr="00D55A27" w:rsidRDefault="00A24DAB" w:rsidP="00465D89">
      <w:pPr>
        <w:pStyle w:val="Pagrindinistekstas"/>
        <w:numPr>
          <w:ilvl w:val="1"/>
          <w:numId w:val="39"/>
        </w:numPr>
        <w:tabs>
          <w:tab w:val="left" w:pos="851"/>
        </w:tabs>
        <w:ind w:left="810" w:hanging="810"/>
        <w:rPr>
          <w:rFonts w:ascii="Arial" w:hAnsi="Arial" w:cs="Arial"/>
          <w:sz w:val="22"/>
          <w:szCs w:val="22"/>
          <w:lang w:val="lt-LT"/>
        </w:rPr>
      </w:pPr>
      <w:r w:rsidRPr="00D55A27">
        <w:rPr>
          <w:rFonts w:ascii="Arial" w:hAnsi="Arial" w:cs="Arial"/>
          <w:sz w:val="22"/>
          <w:szCs w:val="22"/>
          <w:lang w:val="lt-LT"/>
        </w:rPr>
        <w:t xml:space="preserve">Jeigu </w:t>
      </w:r>
      <w:r w:rsidR="00A90AFC" w:rsidRPr="00D55A27">
        <w:rPr>
          <w:rFonts w:ascii="Arial" w:hAnsi="Arial" w:cs="Arial"/>
          <w:sz w:val="22"/>
          <w:szCs w:val="22"/>
          <w:lang w:val="lt-LT"/>
        </w:rPr>
        <w:t xml:space="preserve">Užsakovas atliktų </w:t>
      </w:r>
      <w:r w:rsidR="00CF48AA" w:rsidRPr="00D55A27">
        <w:rPr>
          <w:rFonts w:ascii="Arial" w:hAnsi="Arial" w:cs="Arial"/>
          <w:sz w:val="22"/>
          <w:szCs w:val="22"/>
          <w:lang w:val="lt-LT"/>
        </w:rPr>
        <w:t>D</w:t>
      </w:r>
      <w:r w:rsidR="00A90AFC" w:rsidRPr="00D55A27">
        <w:rPr>
          <w:rFonts w:ascii="Arial" w:hAnsi="Arial" w:cs="Arial"/>
          <w:sz w:val="22"/>
          <w:szCs w:val="22"/>
          <w:lang w:val="lt-LT"/>
        </w:rPr>
        <w:t xml:space="preserve">arbų </w:t>
      </w:r>
      <w:r w:rsidR="002612D0" w:rsidRPr="00D55A27">
        <w:rPr>
          <w:rFonts w:ascii="Arial" w:hAnsi="Arial" w:cs="Arial"/>
          <w:sz w:val="22"/>
          <w:szCs w:val="22"/>
          <w:lang w:val="lt-LT"/>
        </w:rPr>
        <w:t xml:space="preserve">defektus </w:t>
      </w:r>
      <w:r w:rsidR="00A90AFC" w:rsidRPr="00D55A27">
        <w:rPr>
          <w:rFonts w:ascii="Arial" w:hAnsi="Arial" w:cs="Arial"/>
          <w:sz w:val="22"/>
          <w:szCs w:val="22"/>
          <w:lang w:val="lt-LT"/>
        </w:rPr>
        <w:t>pastebės tik po jų perdavimo</w:t>
      </w:r>
      <w:r w:rsidR="007E74C5" w:rsidRPr="00D55A27">
        <w:rPr>
          <w:rFonts w:ascii="Arial" w:hAnsi="Arial" w:cs="Arial"/>
          <w:sz w:val="22"/>
          <w:szCs w:val="22"/>
          <w:lang w:val="lt-LT"/>
        </w:rPr>
        <w:t>-priėmimo</w:t>
      </w:r>
      <w:r w:rsidR="00A90AFC" w:rsidRPr="00D55A27">
        <w:rPr>
          <w:rFonts w:ascii="Arial" w:hAnsi="Arial" w:cs="Arial"/>
          <w:sz w:val="22"/>
          <w:szCs w:val="22"/>
          <w:lang w:val="lt-LT"/>
        </w:rPr>
        <w:t xml:space="preserve">, Užsakovas turi teisę sulaikyti apmokėjimą už šiuos </w:t>
      </w:r>
      <w:r w:rsidR="002073A3" w:rsidRPr="00D55A27">
        <w:rPr>
          <w:rFonts w:ascii="Arial" w:hAnsi="Arial" w:cs="Arial"/>
          <w:sz w:val="22"/>
          <w:szCs w:val="22"/>
          <w:lang w:val="lt-LT"/>
        </w:rPr>
        <w:t xml:space="preserve">ir su jais susijusius </w:t>
      </w:r>
      <w:r w:rsidR="00CF48AA" w:rsidRPr="00D55A27">
        <w:rPr>
          <w:rFonts w:ascii="Arial" w:hAnsi="Arial" w:cs="Arial"/>
          <w:sz w:val="22"/>
          <w:szCs w:val="22"/>
          <w:lang w:val="lt-LT"/>
        </w:rPr>
        <w:t>D</w:t>
      </w:r>
      <w:r w:rsidR="00A90AFC" w:rsidRPr="00D55A27">
        <w:rPr>
          <w:rFonts w:ascii="Arial" w:hAnsi="Arial" w:cs="Arial"/>
          <w:sz w:val="22"/>
          <w:szCs w:val="22"/>
          <w:lang w:val="lt-LT"/>
        </w:rPr>
        <w:t xml:space="preserve">arbus iki </w:t>
      </w:r>
      <w:r w:rsidR="002073A3" w:rsidRPr="00D55A27">
        <w:rPr>
          <w:rFonts w:ascii="Arial" w:hAnsi="Arial" w:cs="Arial"/>
          <w:sz w:val="22"/>
          <w:szCs w:val="22"/>
          <w:lang w:val="lt-LT"/>
        </w:rPr>
        <w:t xml:space="preserve">tol, </w:t>
      </w:r>
      <w:r w:rsidR="00A90AFC" w:rsidRPr="00D55A27">
        <w:rPr>
          <w:rFonts w:ascii="Arial" w:hAnsi="Arial" w:cs="Arial"/>
          <w:sz w:val="22"/>
          <w:szCs w:val="22"/>
          <w:lang w:val="lt-LT"/>
        </w:rPr>
        <w:t xml:space="preserve">kol </w:t>
      </w:r>
      <w:r w:rsidR="00821E88" w:rsidRPr="00D55A27">
        <w:rPr>
          <w:rFonts w:ascii="Arial" w:hAnsi="Arial" w:cs="Arial"/>
          <w:sz w:val="22"/>
          <w:szCs w:val="22"/>
          <w:lang w:val="lt-LT"/>
        </w:rPr>
        <w:t xml:space="preserve">defektai </w:t>
      </w:r>
      <w:r w:rsidR="00A90AFC" w:rsidRPr="00D55A27">
        <w:rPr>
          <w:rFonts w:ascii="Arial" w:hAnsi="Arial" w:cs="Arial"/>
          <w:sz w:val="22"/>
          <w:szCs w:val="22"/>
          <w:lang w:val="lt-LT"/>
        </w:rPr>
        <w:t>bus pašalinti</w:t>
      </w:r>
      <w:r w:rsidR="002073A3" w:rsidRPr="00D55A27">
        <w:rPr>
          <w:rFonts w:ascii="Arial" w:hAnsi="Arial" w:cs="Arial"/>
          <w:sz w:val="22"/>
          <w:szCs w:val="22"/>
          <w:lang w:val="lt-LT"/>
        </w:rPr>
        <w:t xml:space="preserve"> Rangovo arba bus išspręstas jų pašalinimo klausimas kitu būdu, paaiškės tokio pašalinimo išlaidos</w:t>
      </w:r>
      <w:r w:rsidR="008F0D05" w:rsidRPr="00D55A27">
        <w:rPr>
          <w:rFonts w:ascii="Arial" w:hAnsi="Arial" w:cs="Arial"/>
          <w:sz w:val="22"/>
          <w:szCs w:val="22"/>
          <w:lang w:val="lt-LT"/>
        </w:rPr>
        <w:t>.</w:t>
      </w:r>
    </w:p>
    <w:p w14:paraId="5AB325AB" w14:textId="5C29B15D" w:rsidR="0067721B" w:rsidRPr="00D55A27" w:rsidRDefault="00844A80" w:rsidP="00465D89">
      <w:pPr>
        <w:numPr>
          <w:ilvl w:val="1"/>
          <w:numId w:val="39"/>
        </w:numPr>
        <w:tabs>
          <w:tab w:val="left" w:pos="851"/>
        </w:tabs>
        <w:spacing w:after="0" w:line="240" w:lineRule="auto"/>
        <w:ind w:left="810" w:hanging="810"/>
        <w:jc w:val="both"/>
        <w:rPr>
          <w:rFonts w:ascii="Arial" w:eastAsia="Times New Roman" w:hAnsi="Arial" w:cs="Arial"/>
        </w:rPr>
      </w:pPr>
      <w:r w:rsidRPr="00D55A27">
        <w:rPr>
          <w:rFonts w:ascii="Arial" w:eastAsia="Times New Roman" w:hAnsi="Arial" w:cs="Arial"/>
        </w:rPr>
        <w:t xml:space="preserve">Užsakovas, nusprendęs sulaikyti apmokėjimą už su </w:t>
      </w:r>
      <w:r w:rsidR="006C1664" w:rsidRPr="00D55A27">
        <w:rPr>
          <w:rFonts w:ascii="Arial" w:eastAsia="Times New Roman" w:hAnsi="Arial" w:cs="Arial"/>
        </w:rPr>
        <w:t xml:space="preserve">defektais </w:t>
      </w:r>
      <w:r w:rsidRPr="00D55A27">
        <w:rPr>
          <w:rFonts w:ascii="Arial" w:eastAsia="Times New Roman" w:hAnsi="Arial" w:cs="Arial"/>
        </w:rPr>
        <w:t xml:space="preserve">atliktus </w:t>
      </w:r>
      <w:r w:rsidR="00CF48AA" w:rsidRPr="00D55A27">
        <w:rPr>
          <w:rFonts w:ascii="Arial" w:eastAsia="Times New Roman" w:hAnsi="Arial" w:cs="Arial"/>
        </w:rPr>
        <w:t>D</w:t>
      </w:r>
      <w:r w:rsidRPr="00D55A27">
        <w:rPr>
          <w:rFonts w:ascii="Arial" w:eastAsia="Times New Roman" w:hAnsi="Arial" w:cs="Arial"/>
        </w:rPr>
        <w:t xml:space="preserve">arbus iki </w:t>
      </w:r>
      <w:r w:rsidR="002073A3" w:rsidRPr="00D55A27">
        <w:rPr>
          <w:rFonts w:ascii="Arial" w:eastAsia="Times New Roman" w:hAnsi="Arial" w:cs="Arial"/>
        </w:rPr>
        <w:t xml:space="preserve">tol, </w:t>
      </w:r>
      <w:r w:rsidRPr="00D55A27">
        <w:rPr>
          <w:rFonts w:ascii="Arial" w:eastAsia="Times New Roman" w:hAnsi="Arial" w:cs="Arial"/>
        </w:rPr>
        <w:t xml:space="preserve">kol </w:t>
      </w:r>
      <w:r w:rsidR="006C1664" w:rsidRPr="00D55A27">
        <w:rPr>
          <w:rFonts w:ascii="Arial" w:eastAsia="Times New Roman" w:hAnsi="Arial" w:cs="Arial"/>
        </w:rPr>
        <w:t>defektai</w:t>
      </w:r>
      <w:r w:rsidRPr="00D55A27">
        <w:rPr>
          <w:rFonts w:ascii="Arial" w:eastAsia="Times New Roman" w:hAnsi="Arial" w:cs="Arial"/>
        </w:rPr>
        <w:t xml:space="preserve"> bus pašalinti, ne vėliau </w:t>
      </w:r>
      <w:r w:rsidR="006D5045" w:rsidRPr="00D55A27">
        <w:rPr>
          <w:rFonts w:ascii="Arial" w:eastAsia="Times New Roman" w:hAnsi="Arial" w:cs="Arial"/>
        </w:rPr>
        <w:t xml:space="preserve">kaip </w:t>
      </w:r>
      <w:r w:rsidRPr="00D55A27">
        <w:rPr>
          <w:rFonts w:ascii="Arial" w:eastAsia="Times New Roman" w:hAnsi="Arial" w:cs="Arial"/>
        </w:rPr>
        <w:t>per 3 (tris) darbo dienas iki apmokėjimo sulaikymo dienos raštu įsipareigoja pranešti Rangovui tikslią apmokėjimo sulaikymo datą bei nurody</w:t>
      </w:r>
      <w:r w:rsidR="00191632" w:rsidRPr="00D55A27">
        <w:rPr>
          <w:rFonts w:ascii="Arial" w:eastAsia="Times New Roman" w:hAnsi="Arial" w:cs="Arial"/>
        </w:rPr>
        <w:t>ti</w:t>
      </w:r>
      <w:r w:rsidRPr="00D55A27">
        <w:rPr>
          <w:rFonts w:ascii="Arial" w:eastAsia="Times New Roman" w:hAnsi="Arial" w:cs="Arial"/>
        </w:rPr>
        <w:t xml:space="preserve"> tikslią sumą, kuriai bus sulaikomas apmokėjimas už konkrečius su </w:t>
      </w:r>
      <w:r w:rsidR="001D487C" w:rsidRPr="00D55A27">
        <w:rPr>
          <w:rFonts w:ascii="Arial" w:eastAsia="Times New Roman" w:hAnsi="Arial" w:cs="Arial"/>
        </w:rPr>
        <w:t>defektais</w:t>
      </w:r>
      <w:r w:rsidRPr="00D55A27">
        <w:rPr>
          <w:rFonts w:ascii="Arial" w:eastAsia="Times New Roman" w:hAnsi="Arial" w:cs="Arial"/>
        </w:rPr>
        <w:t xml:space="preserve"> atliktus </w:t>
      </w:r>
      <w:r w:rsidR="00CF48AA" w:rsidRPr="00D55A27">
        <w:rPr>
          <w:rFonts w:ascii="Arial" w:eastAsia="Times New Roman" w:hAnsi="Arial" w:cs="Arial"/>
        </w:rPr>
        <w:t>D</w:t>
      </w:r>
      <w:r w:rsidRPr="00D55A27">
        <w:rPr>
          <w:rFonts w:ascii="Arial" w:eastAsia="Times New Roman" w:hAnsi="Arial" w:cs="Arial"/>
        </w:rPr>
        <w:t xml:space="preserve">arbus iki </w:t>
      </w:r>
      <w:r w:rsidR="002073A3" w:rsidRPr="00D55A27">
        <w:rPr>
          <w:rFonts w:ascii="Arial" w:eastAsia="Times New Roman" w:hAnsi="Arial" w:cs="Arial"/>
        </w:rPr>
        <w:t xml:space="preserve">tol, </w:t>
      </w:r>
      <w:r w:rsidRPr="00D55A27">
        <w:rPr>
          <w:rFonts w:ascii="Arial" w:eastAsia="Times New Roman" w:hAnsi="Arial" w:cs="Arial"/>
        </w:rPr>
        <w:t xml:space="preserve">kol </w:t>
      </w:r>
      <w:r w:rsidR="001D487C" w:rsidRPr="00D55A27">
        <w:rPr>
          <w:rFonts w:ascii="Arial" w:eastAsia="Times New Roman" w:hAnsi="Arial" w:cs="Arial"/>
        </w:rPr>
        <w:t>defektai</w:t>
      </w:r>
      <w:r w:rsidR="001D487C" w:rsidRPr="00D55A27" w:rsidDel="001D487C">
        <w:rPr>
          <w:rFonts w:ascii="Arial" w:eastAsia="Times New Roman" w:hAnsi="Arial" w:cs="Arial"/>
        </w:rPr>
        <w:t xml:space="preserve"> </w:t>
      </w:r>
      <w:r w:rsidRPr="00D55A27">
        <w:rPr>
          <w:rFonts w:ascii="Arial" w:eastAsia="Times New Roman" w:hAnsi="Arial" w:cs="Arial"/>
        </w:rPr>
        <w:t xml:space="preserve">bus pašalinti bei technologiškai reikalingą, protingą terminą </w:t>
      </w:r>
      <w:r w:rsidR="001D487C" w:rsidRPr="00D55A27">
        <w:rPr>
          <w:rFonts w:ascii="Arial" w:eastAsia="Times New Roman" w:hAnsi="Arial" w:cs="Arial"/>
        </w:rPr>
        <w:t>defekta</w:t>
      </w:r>
      <w:r w:rsidR="007868CB" w:rsidRPr="00D55A27">
        <w:rPr>
          <w:rFonts w:ascii="Arial" w:eastAsia="Times New Roman" w:hAnsi="Arial" w:cs="Arial"/>
        </w:rPr>
        <w:t>m</w:t>
      </w:r>
      <w:r w:rsidR="001D487C" w:rsidRPr="00D55A27">
        <w:rPr>
          <w:rFonts w:ascii="Arial" w:eastAsia="Times New Roman" w:hAnsi="Arial" w:cs="Arial"/>
        </w:rPr>
        <w:t>s</w:t>
      </w:r>
      <w:r w:rsidRPr="00D55A27">
        <w:rPr>
          <w:rFonts w:ascii="Arial" w:eastAsia="Times New Roman" w:hAnsi="Arial" w:cs="Arial"/>
        </w:rPr>
        <w:t xml:space="preserve"> pašalinti.</w:t>
      </w:r>
    </w:p>
    <w:p w14:paraId="25B8F2D4" w14:textId="1A68AF8E" w:rsidR="0067721B" w:rsidRPr="00D55A27" w:rsidRDefault="00041705" w:rsidP="00465D89">
      <w:pPr>
        <w:numPr>
          <w:ilvl w:val="1"/>
          <w:numId w:val="39"/>
        </w:numPr>
        <w:tabs>
          <w:tab w:val="left" w:pos="851"/>
        </w:tabs>
        <w:spacing w:after="0" w:line="240" w:lineRule="auto"/>
        <w:ind w:left="810" w:hanging="810"/>
        <w:jc w:val="both"/>
        <w:rPr>
          <w:rFonts w:ascii="Arial" w:eastAsia="Times New Roman" w:hAnsi="Arial" w:cs="Arial"/>
        </w:rPr>
      </w:pPr>
      <w:r w:rsidRPr="00D55A27">
        <w:rPr>
          <w:rFonts w:ascii="Arial" w:eastAsia="Times New Roman" w:hAnsi="Arial" w:cs="Arial"/>
        </w:rPr>
        <w:t xml:space="preserve">Jeigu Rangovas per nurodytą technologiškai reikalingą, protingą terminą nepašalina atliktų </w:t>
      </w:r>
      <w:r w:rsidR="00CF48AA" w:rsidRPr="00D55A27">
        <w:rPr>
          <w:rFonts w:ascii="Arial" w:eastAsia="Times New Roman" w:hAnsi="Arial" w:cs="Arial"/>
        </w:rPr>
        <w:t>D</w:t>
      </w:r>
      <w:r w:rsidRPr="00D55A27">
        <w:rPr>
          <w:rFonts w:ascii="Arial" w:eastAsia="Times New Roman" w:hAnsi="Arial" w:cs="Arial"/>
        </w:rPr>
        <w:t xml:space="preserve">arbų </w:t>
      </w:r>
      <w:r w:rsidR="001D487C" w:rsidRPr="00D55A27">
        <w:rPr>
          <w:rFonts w:ascii="Arial" w:eastAsia="Times New Roman" w:hAnsi="Arial" w:cs="Arial"/>
        </w:rPr>
        <w:t>defektų</w:t>
      </w:r>
      <w:r w:rsidRPr="00D55A27">
        <w:rPr>
          <w:rFonts w:ascii="Arial" w:eastAsia="Times New Roman" w:hAnsi="Arial" w:cs="Arial"/>
        </w:rPr>
        <w:t xml:space="preserve">, apie kuriuos jį informavo Užsakovas, Rangovas privalo atlyginti Užsakovui tiesioginius nuostolius, kuriuos šis patirs šalindamas </w:t>
      </w:r>
      <w:r w:rsidR="007868CB" w:rsidRPr="00D55A27">
        <w:rPr>
          <w:rFonts w:ascii="Arial" w:eastAsia="Times New Roman" w:hAnsi="Arial" w:cs="Arial"/>
        </w:rPr>
        <w:t>defektus</w:t>
      </w:r>
      <w:r w:rsidR="007868CB" w:rsidRPr="00D55A27" w:rsidDel="007868CB">
        <w:rPr>
          <w:rFonts w:ascii="Arial" w:eastAsia="Times New Roman" w:hAnsi="Arial" w:cs="Arial"/>
        </w:rPr>
        <w:t xml:space="preserve"> </w:t>
      </w:r>
      <w:r w:rsidRPr="00D55A27">
        <w:rPr>
          <w:rFonts w:ascii="Arial" w:eastAsia="Times New Roman" w:hAnsi="Arial" w:cs="Arial"/>
        </w:rPr>
        <w:t>savo iniciatyva, pasitelkdamas trečiuosius asmenis. Tokie nuostoliai (išlaidos</w:t>
      </w:r>
      <w:r w:rsidR="002073A3" w:rsidRPr="00D55A27">
        <w:rPr>
          <w:rFonts w:ascii="Arial" w:eastAsia="Times New Roman" w:hAnsi="Arial" w:cs="Arial"/>
        </w:rPr>
        <w:t xml:space="preserve"> už</w:t>
      </w:r>
      <w:r w:rsidRPr="00D55A27">
        <w:rPr>
          <w:rFonts w:ascii="Arial" w:eastAsia="Times New Roman" w:hAnsi="Arial" w:cs="Arial"/>
        </w:rPr>
        <w:t xml:space="preserve"> tre</w:t>
      </w:r>
      <w:r w:rsidR="002073A3" w:rsidRPr="00D55A27">
        <w:rPr>
          <w:rFonts w:ascii="Arial" w:eastAsia="Times New Roman" w:hAnsi="Arial" w:cs="Arial"/>
        </w:rPr>
        <w:t>čiųjų asmenų paslaugas</w:t>
      </w:r>
      <w:r w:rsidRPr="00D55A27">
        <w:rPr>
          <w:rFonts w:ascii="Arial" w:eastAsia="Times New Roman" w:hAnsi="Arial" w:cs="Arial"/>
        </w:rPr>
        <w:t xml:space="preserve"> </w:t>
      </w:r>
      <w:r w:rsidR="006B48C3" w:rsidRPr="00D55A27">
        <w:rPr>
          <w:rFonts w:ascii="Arial" w:eastAsia="Times New Roman" w:hAnsi="Arial" w:cs="Arial"/>
        </w:rPr>
        <w:t>defektams</w:t>
      </w:r>
      <w:r w:rsidRPr="00D55A27">
        <w:rPr>
          <w:rFonts w:ascii="Arial" w:eastAsia="Times New Roman" w:hAnsi="Arial" w:cs="Arial"/>
        </w:rPr>
        <w:t xml:space="preserve"> šalinti) yra išskaitomi iš Rangovui mokėtinų sumų </w:t>
      </w:r>
      <w:r w:rsidR="000E51EB" w:rsidRPr="00D55A27">
        <w:rPr>
          <w:rFonts w:ascii="Arial" w:eastAsia="Times New Roman" w:hAnsi="Arial" w:cs="Arial"/>
        </w:rPr>
        <w:t>ir (</w:t>
      </w:r>
      <w:r w:rsidRPr="00D55A27">
        <w:rPr>
          <w:rFonts w:ascii="Arial" w:eastAsia="Times New Roman" w:hAnsi="Arial" w:cs="Arial"/>
        </w:rPr>
        <w:t>ar</w:t>
      </w:r>
      <w:r w:rsidR="000E51EB" w:rsidRPr="00D55A27">
        <w:rPr>
          <w:rFonts w:ascii="Arial" w:eastAsia="Times New Roman" w:hAnsi="Arial" w:cs="Arial"/>
        </w:rPr>
        <w:t>)</w:t>
      </w:r>
      <w:r w:rsidRPr="00D55A27">
        <w:rPr>
          <w:rFonts w:ascii="Arial" w:eastAsia="Times New Roman" w:hAnsi="Arial" w:cs="Arial"/>
        </w:rPr>
        <w:t xml:space="preserve"> pasinaudojus Rangovo pateiktu Sutarties įvykdymo užtikrinimu.</w:t>
      </w:r>
    </w:p>
    <w:p w14:paraId="43488376" w14:textId="51F3BCF7" w:rsidR="0067721B" w:rsidRPr="00D55A27" w:rsidRDefault="00C930BD" w:rsidP="00465D89">
      <w:pPr>
        <w:pStyle w:val="Pagrindinistekstas"/>
        <w:numPr>
          <w:ilvl w:val="1"/>
          <w:numId w:val="39"/>
        </w:numPr>
        <w:tabs>
          <w:tab w:val="left" w:pos="851"/>
        </w:tabs>
        <w:ind w:left="810" w:hanging="810"/>
        <w:rPr>
          <w:rFonts w:ascii="Arial" w:hAnsi="Arial" w:cs="Arial"/>
          <w:sz w:val="22"/>
          <w:szCs w:val="22"/>
          <w:lang w:val="lt-LT"/>
        </w:rPr>
      </w:pPr>
      <w:r w:rsidRPr="00D55A27">
        <w:rPr>
          <w:rFonts w:ascii="Arial" w:hAnsi="Arial" w:cs="Arial"/>
          <w:sz w:val="22"/>
          <w:szCs w:val="22"/>
          <w:lang w:val="lt-LT"/>
        </w:rPr>
        <w:t>D</w:t>
      </w:r>
      <w:r w:rsidR="00A24DAB" w:rsidRPr="00D55A27">
        <w:rPr>
          <w:rFonts w:ascii="Arial" w:hAnsi="Arial" w:cs="Arial"/>
          <w:sz w:val="22"/>
          <w:szCs w:val="22"/>
          <w:lang w:val="lt-LT"/>
        </w:rPr>
        <w:t xml:space="preserve">arbų defektų </w:t>
      </w:r>
      <w:r w:rsidR="002073A3" w:rsidRPr="00D55A27">
        <w:rPr>
          <w:rFonts w:ascii="Arial" w:hAnsi="Arial" w:cs="Arial"/>
          <w:sz w:val="22"/>
          <w:szCs w:val="22"/>
          <w:lang w:val="lt-LT"/>
        </w:rPr>
        <w:t xml:space="preserve">pripažinimas, jų </w:t>
      </w:r>
      <w:r w:rsidR="00A24DAB" w:rsidRPr="00D55A27">
        <w:rPr>
          <w:rFonts w:ascii="Arial" w:hAnsi="Arial" w:cs="Arial"/>
          <w:sz w:val="22"/>
          <w:szCs w:val="22"/>
          <w:lang w:val="lt-LT"/>
        </w:rPr>
        <w:t>šalinimas</w:t>
      </w:r>
      <w:r w:rsidR="002073A3" w:rsidRPr="00D55A27">
        <w:rPr>
          <w:rFonts w:ascii="Arial" w:hAnsi="Arial" w:cs="Arial"/>
          <w:sz w:val="22"/>
          <w:szCs w:val="22"/>
          <w:lang w:val="lt-LT"/>
        </w:rPr>
        <w:t>, įskaitant per atskirai Šalių sutartą laikotarpį, savaime</w:t>
      </w:r>
      <w:r w:rsidR="00A24DAB" w:rsidRPr="00D55A27">
        <w:rPr>
          <w:rFonts w:ascii="Arial" w:hAnsi="Arial" w:cs="Arial"/>
          <w:sz w:val="22"/>
          <w:szCs w:val="22"/>
          <w:lang w:val="lt-LT"/>
        </w:rPr>
        <w:t xml:space="preserve"> neprailgina Sutarties įvykdymo terminų</w:t>
      </w:r>
      <w:r w:rsidR="002073A3" w:rsidRPr="00D55A27">
        <w:rPr>
          <w:rFonts w:ascii="Arial" w:hAnsi="Arial" w:cs="Arial"/>
          <w:sz w:val="22"/>
          <w:szCs w:val="22"/>
          <w:lang w:val="lt-LT"/>
        </w:rPr>
        <w:t>, nereiškia jų pratęsimo</w:t>
      </w:r>
      <w:r w:rsidR="00A24DAB" w:rsidRPr="00D55A27">
        <w:rPr>
          <w:rFonts w:ascii="Arial" w:hAnsi="Arial" w:cs="Arial"/>
          <w:sz w:val="22"/>
          <w:szCs w:val="22"/>
          <w:lang w:val="lt-LT"/>
        </w:rPr>
        <w:t>.</w:t>
      </w:r>
    </w:p>
    <w:p w14:paraId="4FE8148B" w14:textId="77777777" w:rsidR="00533C7F" w:rsidRPr="00D55A27" w:rsidRDefault="00533C7F" w:rsidP="00C75375">
      <w:pPr>
        <w:tabs>
          <w:tab w:val="left" w:pos="720"/>
        </w:tabs>
        <w:spacing w:after="0" w:line="240" w:lineRule="auto"/>
        <w:jc w:val="both"/>
        <w:rPr>
          <w:rFonts w:ascii="Arial" w:hAnsi="Arial" w:cs="Arial"/>
        </w:rPr>
      </w:pPr>
    </w:p>
    <w:p w14:paraId="1568E7B3" w14:textId="15EC79FC" w:rsidR="0067721B" w:rsidRPr="00D55A27" w:rsidRDefault="79BE3977" w:rsidP="00465D89">
      <w:pPr>
        <w:pStyle w:val="Sraopastraipa"/>
        <w:numPr>
          <w:ilvl w:val="0"/>
          <w:numId w:val="39"/>
        </w:numPr>
        <w:tabs>
          <w:tab w:val="left" w:pos="900"/>
        </w:tabs>
        <w:spacing w:after="0" w:line="240" w:lineRule="auto"/>
        <w:ind w:left="810" w:hanging="810"/>
        <w:jc w:val="both"/>
        <w:rPr>
          <w:rFonts w:ascii="Arial" w:eastAsia="Times New Roman" w:hAnsi="Arial" w:cs="Arial"/>
          <w:b/>
          <w:bCs/>
        </w:rPr>
      </w:pPr>
      <w:r w:rsidRPr="1E6D8BC2">
        <w:rPr>
          <w:rFonts w:ascii="Arial" w:eastAsia="Times New Roman" w:hAnsi="Arial" w:cs="Arial"/>
          <w:b/>
          <w:bCs/>
        </w:rPr>
        <w:t>ATSISKAITYMAS UŽ DARBUS</w:t>
      </w:r>
    </w:p>
    <w:p w14:paraId="713F93EC" w14:textId="1EF54993" w:rsidR="0067721B" w:rsidRPr="00D55A27" w:rsidRDefault="00477CAB" w:rsidP="00465D89">
      <w:pPr>
        <w:pStyle w:val="Sraopastraipa"/>
        <w:numPr>
          <w:ilvl w:val="1"/>
          <w:numId w:val="26"/>
        </w:numPr>
        <w:tabs>
          <w:tab w:val="left" w:pos="851"/>
        </w:tabs>
        <w:spacing w:after="0" w:line="240" w:lineRule="auto"/>
        <w:ind w:left="810" w:hanging="810"/>
        <w:jc w:val="both"/>
        <w:rPr>
          <w:rFonts w:ascii="Arial" w:hAnsi="Arial" w:cs="Arial"/>
        </w:rPr>
      </w:pPr>
      <w:r w:rsidRPr="00D55A27">
        <w:rPr>
          <w:rFonts w:ascii="Arial" w:hAnsi="Arial" w:cs="Arial"/>
        </w:rPr>
        <w:t>Apmokėjimo už tinkamai pagal Sutartį atliktus</w:t>
      </w:r>
      <w:r w:rsidR="00FB60D9" w:rsidRPr="00D55A27">
        <w:rPr>
          <w:rFonts w:ascii="Arial" w:hAnsi="Arial" w:cs="Arial"/>
        </w:rPr>
        <w:t xml:space="preserve"> </w:t>
      </w:r>
      <w:r w:rsidRPr="00D55A27">
        <w:rPr>
          <w:rFonts w:ascii="Arial" w:hAnsi="Arial" w:cs="Arial"/>
        </w:rPr>
        <w:t>Darbus sumai nustatyti turi būti taikomos Įkainotų veiklų sąraš</w:t>
      </w:r>
      <w:r w:rsidR="00DF4D28" w:rsidRPr="00D55A27">
        <w:rPr>
          <w:rFonts w:ascii="Arial" w:hAnsi="Arial" w:cs="Arial"/>
        </w:rPr>
        <w:t>e</w:t>
      </w:r>
      <w:r w:rsidRPr="00D55A27">
        <w:rPr>
          <w:rFonts w:ascii="Arial" w:hAnsi="Arial" w:cs="Arial"/>
        </w:rPr>
        <w:t xml:space="preserve"> nurodytos fiksuotos Darbų (etapų) kainos. Įkainotų veiklų sąraš</w:t>
      </w:r>
      <w:r w:rsidR="000B2C65" w:rsidRPr="00D55A27">
        <w:rPr>
          <w:rFonts w:ascii="Arial" w:hAnsi="Arial" w:cs="Arial"/>
        </w:rPr>
        <w:t>e</w:t>
      </w:r>
      <w:r w:rsidRPr="00D55A27">
        <w:rPr>
          <w:rFonts w:ascii="Arial" w:hAnsi="Arial" w:cs="Arial"/>
        </w:rPr>
        <w:t xml:space="preserve"> nurodytos Darbų (etapų) fiksuotos kainos mokamos Rangovui dalimis atsižvelgiant į faktiškai atliktą to Darbo (etapo) dalį per 1</w:t>
      </w:r>
      <w:r w:rsidR="0025697B" w:rsidRPr="00D55A27">
        <w:rPr>
          <w:rFonts w:ascii="Arial" w:hAnsi="Arial" w:cs="Arial"/>
        </w:rPr>
        <w:t xml:space="preserve"> </w:t>
      </w:r>
      <w:r w:rsidRPr="00D55A27">
        <w:rPr>
          <w:rFonts w:ascii="Arial" w:hAnsi="Arial" w:cs="Arial"/>
        </w:rPr>
        <w:t>(vieną) kalendorinį mėnesį.</w:t>
      </w:r>
      <w:r w:rsidR="00975ED4" w:rsidRPr="00D55A27">
        <w:rPr>
          <w:rFonts w:ascii="Arial" w:hAnsi="Arial" w:cs="Arial"/>
        </w:rPr>
        <w:t xml:space="preserve"> </w:t>
      </w:r>
    </w:p>
    <w:p w14:paraId="5DD3CFF1" w14:textId="1C0BFA56" w:rsidR="00C94104" w:rsidRPr="00D55A27" w:rsidRDefault="001951FB" w:rsidP="0025697B">
      <w:pPr>
        <w:pStyle w:val="Sraopastraipa"/>
        <w:numPr>
          <w:ilvl w:val="1"/>
          <w:numId w:val="26"/>
        </w:numPr>
        <w:tabs>
          <w:tab w:val="left" w:pos="993"/>
        </w:tabs>
        <w:spacing w:after="0" w:line="240" w:lineRule="auto"/>
        <w:ind w:left="851" w:hanging="851"/>
        <w:jc w:val="both"/>
        <w:rPr>
          <w:rFonts w:ascii="Arial" w:hAnsi="Arial" w:cs="Arial"/>
        </w:rPr>
      </w:pPr>
      <w:r w:rsidRPr="00D55A27">
        <w:rPr>
          <w:rFonts w:ascii="Arial" w:hAnsi="Arial" w:cs="Arial"/>
        </w:rPr>
        <w:lastRenderedPageBreak/>
        <w:t>Išankstinis avansinis mokėjimas Rangovui nėra galimas</w:t>
      </w:r>
      <w:r w:rsidR="000D055F" w:rsidRPr="00D55A27">
        <w:rPr>
          <w:rFonts w:ascii="Arial" w:hAnsi="Arial" w:cs="Arial"/>
        </w:rPr>
        <w:t>.</w:t>
      </w:r>
    </w:p>
    <w:p w14:paraId="39A00F26" w14:textId="69BBC590" w:rsidR="00620975" w:rsidRPr="00D55A27" w:rsidRDefault="0040575D" w:rsidP="00465D89">
      <w:pPr>
        <w:pStyle w:val="Sraopastraipa"/>
        <w:numPr>
          <w:ilvl w:val="1"/>
          <w:numId w:val="26"/>
        </w:numPr>
        <w:tabs>
          <w:tab w:val="left" w:pos="851"/>
        </w:tabs>
        <w:spacing w:after="0" w:line="240" w:lineRule="auto"/>
        <w:ind w:left="810" w:hanging="810"/>
        <w:jc w:val="both"/>
        <w:rPr>
          <w:rFonts w:ascii="Arial" w:hAnsi="Arial" w:cs="Arial"/>
        </w:rPr>
      </w:pPr>
      <w:r w:rsidRPr="00D55A27">
        <w:rPr>
          <w:rFonts w:ascii="Arial" w:hAnsi="Arial" w:cs="Arial"/>
        </w:rPr>
        <w:t xml:space="preserve">Užsakovas už faktiškai atliktus Darbus ar jų dalį atsiskaito su Rangovu pagal patvirtintus Atliktų darbų aktus bei Darbų ir išlaidų apmokėjimo pažymas per 30 (trisdešimt) dienų nuo PVM sąskaitos faktūros gavimo dienos. Rangovas PVM sąskaitas faktūras Užsakovui teikia elektroniniu būdu, </w:t>
      </w:r>
      <w:r w:rsidRPr="00D55A27">
        <w:rPr>
          <w:rFonts w:ascii="Arial" w:hAnsi="Arial" w:cs="Arial"/>
          <w:bCs/>
        </w:rPr>
        <w:t>vadovaujantis</w:t>
      </w:r>
      <w:r w:rsidRPr="00D55A27">
        <w:rPr>
          <w:rFonts w:ascii="Arial" w:hAnsi="Arial" w:cs="Arial"/>
        </w:rPr>
        <w:t xml:space="preserve"> Lietuvos Respublikos viešųjų pirkimų įstatymo 22 straipsniu.</w:t>
      </w:r>
      <w:bookmarkStart w:id="8" w:name="_Hlk509927604"/>
    </w:p>
    <w:p w14:paraId="0E2BE51D" w14:textId="4ED7CC1D" w:rsidR="0025697B" w:rsidRPr="00D55A27" w:rsidRDefault="0025697B" w:rsidP="00465D89">
      <w:pPr>
        <w:pStyle w:val="Sraopastraipa"/>
        <w:numPr>
          <w:ilvl w:val="1"/>
          <w:numId w:val="26"/>
        </w:numPr>
        <w:tabs>
          <w:tab w:val="left" w:pos="851"/>
        </w:tabs>
        <w:spacing w:after="0" w:line="240" w:lineRule="auto"/>
        <w:ind w:left="810" w:hanging="810"/>
        <w:jc w:val="both"/>
        <w:rPr>
          <w:rFonts w:ascii="Arial" w:hAnsi="Arial" w:cs="Arial"/>
        </w:rPr>
      </w:pPr>
      <w:r w:rsidRPr="00D55A27">
        <w:rPr>
          <w:rFonts w:ascii="Arial" w:hAnsi="Arial" w:cs="Arial"/>
        </w:rPr>
        <w:t xml:space="preserve">Užsakovas už faktiškai atliktus Darbus pagal paskutinį Atliktų darbų aktą, kuriame nurodytų atliktų Darbų vertė negali būti mažesnė kaip 10 (dešimt) proc. nuo Pradinės Sutarties vertės Eur be PVM, atsiskaito su Rangovu per 30 (trisdešimt) dienų </w:t>
      </w:r>
      <w:r w:rsidR="00E932FF" w:rsidRPr="00D55A27">
        <w:rPr>
          <w:rFonts w:ascii="Arial" w:hAnsi="Arial" w:cs="Arial"/>
        </w:rPr>
        <w:t xml:space="preserve">atlikus visas </w:t>
      </w:r>
      <w:r w:rsidR="002236C6" w:rsidRPr="00D55A27">
        <w:rPr>
          <w:rFonts w:ascii="Arial" w:hAnsi="Arial" w:cs="Arial"/>
        </w:rPr>
        <w:t>S</w:t>
      </w:r>
      <w:r w:rsidR="00E932FF" w:rsidRPr="00D55A27">
        <w:rPr>
          <w:rFonts w:ascii="Arial" w:hAnsi="Arial" w:cs="Arial"/>
        </w:rPr>
        <w:t>tatybos užbaigimo procedūras (</w:t>
      </w:r>
      <w:r w:rsidRPr="00D55A27">
        <w:rPr>
          <w:rFonts w:ascii="Arial" w:hAnsi="Arial" w:cs="Arial"/>
        </w:rPr>
        <w:t xml:space="preserve">Darbų perdavimo-priėmimo akto </w:t>
      </w:r>
      <w:r w:rsidR="00E932FF" w:rsidRPr="00D55A27">
        <w:rPr>
          <w:rFonts w:ascii="Arial" w:hAnsi="Arial" w:cs="Arial"/>
        </w:rPr>
        <w:t>pasirašymas, statybos užbaigimo akto gavimas).</w:t>
      </w:r>
    </w:p>
    <w:p w14:paraId="78D335CB" w14:textId="6CC4E4A0" w:rsidR="0025697B" w:rsidRPr="00D55A27" w:rsidRDefault="0025697B" w:rsidP="00465D89">
      <w:pPr>
        <w:pStyle w:val="Sraopastraipa"/>
        <w:numPr>
          <w:ilvl w:val="1"/>
          <w:numId w:val="26"/>
        </w:numPr>
        <w:tabs>
          <w:tab w:val="left" w:pos="851"/>
        </w:tabs>
        <w:spacing w:after="0" w:line="240" w:lineRule="auto"/>
        <w:ind w:left="810" w:hanging="810"/>
        <w:jc w:val="both"/>
        <w:rPr>
          <w:rFonts w:ascii="Arial" w:hAnsi="Arial" w:cs="Arial"/>
        </w:rPr>
      </w:pPr>
      <w:r w:rsidRPr="00D55A27">
        <w:rPr>
          <w:rFonts w:ascii="Arial" w:hAnsi="Arial" w:cs="Arial"/>
        </w:rPr>
        <w:t>Tais atvejais, kai yra objektyviai pagrįsta, mokėjimai gali būti atidedami, bet ne ilgiau kaip 60 (šešiasdešimt) dienų, skaičiuojant nuo Atliktų darbų aktų, atliktų Darbų ir išlaidų apmokėjimo pažymų patvirtinimo dienos.</w:t>
      </w:r>
    </w:p>
    <w:bookmarkEnd w:id="8"/>
    <w:p w14:paraId="22B6B6CE" w14:textId="435388EE" w:rsidR="0067721B" w:rsidRPr="00D55A27" w:rsidRDefault="00477CAB" w:rsidP="0025697B">
      <w:pPr>
        <w:pStyle w:val="Sraopastraipa"/>
        <w:numPr>
          <w:ilvl w:val="1"/>
          <w:numId w:val="40"/>
        </w:numPr>
        <w:tabs>
          <w:tab w:val="left" w:pos="851"/>
        </w:tabs>
        <w:spacing w:after="0" w:line="240" w:lineRule="auto"/>
        <w:ind w:left="851" w:hanging="851"/>
        <w:jc w:val="both"/>
        <w:rPr>
          <w:rFonts w:ascii="Arial" w:hAnsi="Arial" w:cs="Arial"/>
        </w:rPr>
      </w:pPr>
      <w:r w:rsidRPr="00D55A27">
        <w:rPr>
          <w:rFonts w:ascii="Arial" w:hAnsi="Arial" w:cs="Arial"/>
        </w:rPr>
        <w:t xml:space="preserve">Jeigu Rangovas Sutartyje nustatytu laiku </w:t>
      </w:r>
      <w:r w:rsidR="00CC53BA" w:rsidRPr="00D55A27">
        <w:rPr>
          <w:rFonts w:ascii="Arial" w:hAnsi="Arial" w:cs="Arial"/>
        </w:rPr>
        <w:t xml:space="preserve">ar pagal </w:t>
      </w:r>
      <w:r w:rsidR="00EE099D" w:rsidRPr="00D55A27">
        <w:rPr>
          <w:rFonts w:ascii="Arial" w:hAnsi="Arial" w:cs="Arial"/>
        </w:rPr>
        <w:t xml:space="preserve">Užsakovo </w:t>
      </w:r>
      <w:r w:rsidR="00CC53BA" w:rsidRPr="00D55A27">
        <w:rPr>
          <w:rFonts w:ascii="Arial" w:hAnsi="Arial" w:cs="Arial"/>
        </w:rPr>
        <w:t xml:space="preserve">pareikalavimą </w:t>
      </w:r>
      <w:r w:rsidRPr="00D55A27">
        <w:rPr>
          <w:rFonts w:ascii="Arial" w:hAnsi="Arial" w:cs="Arial"/>
        </w:rPr>
        <w:t xml:space="preserve">nepateikia </w:t>
      </w:r>
      <w:r w:rsidR="00EE3891" w:rsidRPr="00D55A27">
        <w:rPr>
          <w:rFonts w:ascii="Arial" w:hAnsi="Arial" w:cs="Arial"/>
        </w:rPr>
        <w:t>A</w:t>
      </w:r>
      <w:r w:rsidRPr="00D55A27">
        <w:rPr>
          <w:rFonts w:ascii="Arial" w:hAnsi="Arial" w:cs="Arial"/>
        </w:rPr>
        <w:t xml:space="preserve">tliktų </w:t>
      </w:r>
      <w:r w:rsidR="00EE3891" w:rsidRPr="00D55A27">
        <w:rPr>
          <w:rFonts w:ascii="Arial" w:hAnsi="Arial" w:cs="Arial"/>
        </w:rPr>
        <w:t>d</w:t>
      </w:r>
      <w:r w:rsidRPr="00D55A27">
        <w:rPr>
          <w:rFonts w:ascii="Arial" w:hAnsi="Arial" w:cs="Arial"/>
        </w:rPr>
        <w:t xml:space="preserve">arbų aktų, Užsakovas gali juos </w:t>
      </w:r>
      <w:r w:rsidR="00CC53BA" w:rsidRPr="00D55A27">
        <w:rPr>
          <w:rFonts w:ascii="Arial" w:hAnsi="Arial" w:cs="Arial"/>
        </w:rPr>
        <w:t xml:space="preserve">surašyti vienašališkai </w:t>
      </w:r>
      <w:r w:rsidRPr="00D55A27">
        <w:rPr>
          <w:rFonts w:ascii="Arial" w:hAnsi="Arial" w:cs="Arial"/>
        </w:rPr>
        <w:t>pats (</w:t>
      </w:r>
      <w:proofErr w:type="spellStart"/>
      <w:r w:rsidRPr="00D55A27">
        <w:rPr>
          <w:rFonts w:ascii="Arial" w:hAnsi="Arial" w:cs="Arial"/>
        </w:rPr>
        <w:t>pasitelkęs</w:t>
      </w:r>
      <w:proofErr w:type="spellEnd"/>
      <w:r w:rsidRPr="00D55A27">
        <w:rPr>
          <w:rFonts w:ascii="Arial" w:hAnsi="Arial" w:cs="Arial"/>
        </w:rPr>
        <w:t xml:space="preserve"> kitus </w:t>
      </w:r>
      <w:r w:rsidRPr="00D55A27">
        <w:rPr>
          <w:rFonts w:ascii="Arial" w:eastAsia="Times New Roman" w:hAnsi="Arial" w:cs="Arial"/>
        </w:rPr>
        <w:t>trečiuosius asmenis</w:t>
      </w:r>
      <w:r w:rsidRPr="00D55A27">
        <w:rPr>
          <w:rFonts w:ascii="Arial" w:hAnsi="Arial" w:cs="Arial"/>
        </w:rPr>
        <w:t xml:space="preserve"> savo </w:t>
      </w:r>
      <w:proofErr w:type="spellStart"/>
      <w:r w:rsidRPr="00D55A27">
        <w:rPr>
          <w:rFonts w:ascii="Arial" w:hAnsi="Arial" w:cs="Arial"/>
        </w:rPr>
        <w:t>nuožiūra</w:t>
      </w:r>
      <w:proofErr w:type="spellEnd"/>
      <w:r w:rsidRPr="00D55A27">
        <w:rPr>
          <w:rFonts w:ascii="Arial" w:hAnsi="Arial" w:cs="Arial"/>
        </w:rPr>
        <w:t xml:space="preserve">). Tokias </w:t>
      </w:r>
      <w:proofErr w:type="spellStart"/>
      <w:r w:rsidRPr="00D55A27">
        <w:rPr>
          <w:rFonts w:ascii="Arial" w:hAnsi="Arial" w:cs="Arial"/>
        </w:rPr>
        <w:t>Užsakovo</w:t>
      </w:r>
      <w:proofErr w:type="spellEnd"/>
      <w:r w:rsidRPr="00D55A27">
        <w:rPr>
          <w:rFonts w:ascii="Arial" w:hAnsi="Arial" w:cs="Arial"/>
        </w:rPr>
        <w:t xml:space="preserve"> </w:t>
      </w:r>
      <w:proofErr w:type="spellStart"/>
      <w:r w:rsidRPr="00D55A27">
        <w:rPr>
          <w:rFonts w:ascii="Arial" w:hAnsi="Arial" w:cs="Arial"/>
        </w:rPr>
        <w:t>išlaidas</w:t>
      </w:r>
      <w:proofErr w:type="spellEnd"/>
      <w:r w:rsidRPr="00D55A27">
        <w:rPr>
          <w:rFonts w:ascii="Arial" w:hAnsi="Arial" w:cs="Arial"/>
        </w:rPr>
        <w:t xml:space="preserve"> atlygina Rangovas</w:t>
      </w:r>
      <w:r w:rsidR="00CC53BA" w:rsidRPr="00D55A27">
        <w:rPr>
          <w:rFonts w:ascii="Arial" w:hAnsi="Arial" w:cs="Arial"/>
        </w:rPr>
        <w:t>, tokius aktus Užsakovas pateikia Rangovui</w:t>
      </w:r>
      <w:r w:rsidRPr="00D55A27">
        <w:rPr>
          <w:rFonts w:ascii="Arial" w:hAnsi="Arial" w:cs="Arial"/>
        </w:rPr>
        <w:t>.</w:t>
      </w:r>
      <w:r w:rsidR="00CC53BA" w:rsidRPr="00D55A27">
        <w:rPr>
          <w:rFonts w:ascii="Arial" w:hAnsi="Arial" w:cs="Arial"/>
        </w:rPr>
        <w:t xml:space="preserve"> Tokie aktai nėra pagrindas Rangovui surašyti PVM sąskaitas-faktūras, nebent Užsakovas nurodytų kitaip.</w:t>
      </w:r>
    </w:p>
    <w:p w14:paraId="568FD4F3" w14:textId="4DD62739" w:rsidR="0067721B" w:rsidRPr="00D55A27" w:rsidRDefault="00CC53BA" w:rsidP="00465D89">
      <w:pPr>
        <w:pStyle w:val="Sraopastraipa"/>
        <w:numPr>
          <w:ilvl w:val="1"/>
          <w:numId w:val="40"/>
        </w:numPr>
        <w:tabs>
          <w:tab w:val="left" w:pos="851"/>
        </w:tabs>
        <w:spacing w:after="0" w:line="240" w:lineRule="auto"/>
        <w:ind w:left="810" w:hanging="810"/>
        <w:jc w:val="both"/>
        <w:rPr>
          <w:rFonts w:ascii="Arial" w:hAnsi="Arial" w:cs="Arial"/>
        </w:rPr>
      </w:pPr>
      <w:r w:rsidRPr="00D55A27">
        <w:rPr>
          <w:rFonts w:ascii="Arial" w:hAnsi="Arial" w:cs="Arial"/>
        </w:rPr>
        <w:t>Užsakovas neapmoka Rangovui už darbus</w:t>
      </w:r>
      <w:r w:rsidR="000A3AF9" w:rsidRPr="00D55A27">
        <w:rPr>
          <w:rFonts w:ascii="Arial" w:hAnsi="Arial" w:cs="Arial"/>
        </w:rPr>
        <w:t>, kuri</w:t>
      </w:r>
      <w:r w:rsidRPr="00D55A27">
        <w:rPr>
          <w:rFonts w:ascii="Arial" w:hAnsi="Arial" w:cs="Arial"/>
        </w:rPr>
        <w:t>e nenumatyti Sutartyje, bet j</w:t>
      </w:r>
      <w:r w:rsidR="000A3AF9" w:rsidRPr="00D55A27">
        <w:rPr>
          <w:rFonts w:ascii="Arial" w:hAnsi="Arial" w:cs="Arial"/>
        </w:rPr>
        <w:t xml:space="preserve">uos Rangovas atlieka </w:t>
      </w:r>
      <w:r w:rsidR="00713E50" w:rsidRPr="00D55A27">
        <w:rPr>
          <w:rFonts w:ascii="Arial" w:hAnsi="Arial" w:cs="Arial"/>
        </w:rPr>
        <w:t>savav</w:t>
      </w:r>
      <w:r w:rsidR="006D4C8D" w:rsidRPr="00D55A27">
        <w:rPr>
          <w:rFonts w:ascii="Arial" w:hAnsi="Arial" w:cs="Arial"/>
        </w:rPr>
        <w:t>ališkai</w:t>
      </w:r>
      <w:r w:rsidR="000A3AF9" w:rsidRPr="00D55A27">
        <w:rPr>
          <w:rFonts w:ascii="Arial" w:hAnsi="Arial" w:cs="Arial"/>
        </w:rPr>
        <w:t>, be Užsakovo leidimo, nukrypdamas nuo Sutarties,</w:t>
      </w:r>
      <w:r w:rsidRPr="00D55A27">
        <w:rPr>
          <w:rFonts w:ascii="Arial" w:hAnsi="Arial" w:cs="Arial"/>
        </w:rPr>
        <w:t xml:space="preserve"> taip pat už darbus, kurie nors ir numatyti Sutartyje, bet susiję su Darbų </w:t>
      </w:r>
      <w:r w:rsidR="00BE0970" w:rsidRPr="00D55A27">
        <w:rPr>
          <w:rFonts w:ascii="Arial" w:hAnsi="Arial" w:cs="Arial"/>
        </w:rPr>
        <w:t>defekt</w:t>
      </w:r>
      <w:r w:rsidRPr="00D55A27">
        <w:rPr>
          <w:rFonts w:ascii="Arial" w:hAnsi="Arial" w:cs="Arial"/>
        </w:rPr>
        <w:t>ų šalinimu ar Sutartyje numatyta, kad jie atliekami</w:t>
      </w:r>
      <w:r w:rsidR="000A3AF9" w:rsidRPr="00D55A27">
        <w:rPr>
          <w:rFonts w:ascii="Arial" w:hAnsi="Arial" w:cs="Arial"/>
        </w:rPr>
        <w:t xml:space="preserve"> neatlygin</w:t>
      </w:r>
      <w:r w:rsidRPr="00D55A27">
        <w:rPr>
          <w:rFonts w:ascii="Arial" w:hAnsi="Arial" w:cs="Arial"/>
        </w:rPr>
        <w:t>tinai, Rangovo sąskaita</w:t>
      </w:r>
      <w:r w:rsidR="000A3AF9" w:rsidRPr="00D55A27">
        <w:rPr>
          <w:rFonts w:ascii="Arial" w:hAnsi="Arial" w:cs="Arial"/>
        </w:rPr>
        <w:t>. Užsakovui pareikalavus, Rangovas privalo per Užsakovo nurodytą terminą neatlygintinai pašalinti be Užsakovo leidimo atliktus darbus, priešingu atveju</w:t>
      </w:r>
      <w:r w:rsidRPr="00D55A27">
        <w:rPr>
          <w:rFonts w:ascii="Arial" w:hAnsi="Arial" w:cs="Arial"/>
        </w:rPr>
        <w:t>,</w:t>
      </w:r>
      <w:r w:rsidR="000A3AF9" w:rsidRPr="00D55A27">
        <w:rPr>
          <w:rFonts w:ascii="Arial" w:hAnsi="Arial" w:cs="Arial"/>
        </w:rPr>
        <w:t xml:space="preserve"> </w:t>
      </w:r>
      <w:r w:rsidRPr="00D55A27">
        <w:rPr>
          <w:rFonts w:ascii="Arial" w:hAnsi="Arial" w:cs="Arial"/>
        </w:rPr>
        <w:t>Užsakovas juos pašalina</w:t>
      </w:r>
      <w:r w:rsidR="000A3AF9" w:rsidRPr="00D55A27">
        <w:rPr>
          <w:rFonts w:ascii="Arial" w:hAnsi="Arial" w:cs="Arial"/>
        </w:rPr>
        <w:t xml:space="preserve"> Rangovo sąskaita</w:t>
      </w:r>
      <w:r w:rsidR="00E80EE5" w:rsidRPr="00D55A27">
        <w:rPr>
          <w:rFonts w:ascii="Arial" w:hAnsi="Arial" w:cs="Arial"/>
        </w:rPr>
        <w:t>,</w:t>
      </w:r>
      <w:r w:rsidR="008503D3" w:rsidRPr="00D55A27">
        <w:rPr>
          <w:rFonts w:ascii="Arial" w:hAnsi="Arial" w:cs="Arial"/>
        </w:rPr>
        <w:t xml:space="preserve"> pats ar pasitelkdamas trečiuosius asmenis.</w:t>
      </w:r>
    </w:p>
    <w:p w14:paraId="66E95F7E" w14:textId="2BAB964B" w:rsidR="0067721B" w:rsidRPr="00D55A27" w:rsidRDefault="00477CAB" w:rsidP="00465D89">
      <w:pPr>
        <w:pStyle w:val="Sraopastraipa"/>
        <w:numPr>
          <w:ilvl w:val="1"/>
          <w:numId w:val="40"/>
        </w:numPr>
        <w:tabs>
          <w:tab w:val="left" w:pos="851"/>
        </w:tabs>
        <w:spacing w:after="0" w:line="240" w:lineRule="auto"/>
        <w:ind w:left="810" w:hanging="810"/>
        <w:jc w:val="both"/>
        <w:rPr>
          <w:rFonts w:ascii="Arial" w:hAnsi="Arial" w:cs="Arial"/>
        </w:rPr>
      </w:pPr>
      <w:r w:rsidRPr="00D55A27">
        <w:rPr>
          <w:rFonts w:ascii="Arial" w:eastAsia="Times New Roman" w:hAnsi="Arial" w:cs="Arial"/>
        </w:rPr>
        <w:t>Rangovas</w:t>
      </w:r>
      <w:r w:rsidR="00E80EE5" w:rsidRPr="00D55A27">
        <w:rPr>
          <w:rFonts w:ascii="Arial" w:eastAsia="Times New Roman" w:hAnsi="Arial" w:cs="Arial"/>
        </w:rPr>
        <w:t>,</w:t>
      </w:r>
      <w:r w:rsidRPr="00D55A27">
        <w:rPr>
          <w:rFonts w:ascii="Arial" w:eastAsia="Times New Roman" w:hAnsi="Arial" w:cs="Arial"/>
        </w:rPr>
        <w:t xml:space="preserve"> </w:t>
      </w:r>
      <w:r w:rsidR="00B47EDF" w:rsidRPr="00D55A27">
        <w:rPr>
          <w:rFonts w:ascii="Arial" w:eastAsia="Times New Roman" w:hAnsi="Arial" w:cs="Arial"/>
        </w:rPr>
        <w:t>be išankstinio Užsakovo rašytinio sutikimo</w:t>
      </w:r>
      <w:r w:rsidR="00E80EE5" w:rsidRPr="00D55A27">
        <w:rPr>
          <w:rFonts w:ascii="Arial" w:eastAsia="Times New Roman" w:hAnsi="Arial" w:cs="Arial"/>
        </w:rPr>
        <w:t>,</w:t>
      </w:r>
      <w:r w:rsidR="00B47EDF" w:rsidRPr="00D55A27">
        <w:rPr>
          <w:rFonts w:ascii="Arial" w:eastAsia="Times New Roman" w:hAnsi="Arial" w:cs="Arial"/>
        </w:rPr>
        <w:t xml:space="preserve"> </w:t>
      </w:r>
      <w:r w:rsidRPr="00D55A27">
        <w:rPr>
          <w:rFonts w:ascii="Arial" w:eastAsia="Times New Roman" w:hAnsi="Arial" w:cs="Arial"/>
        </w:rPr>
        <w:t>negali perleisti tretiesiems asmenims visų ar dalies savo teisių, susijusių su Sutartimi, įskaitant reikalavimo teisę į Užsakovo mokėtinas sumas. Be Užsakovo išankstinio rašytinio sutikimo sudaryti sandoriai dėl teisių ar pareigų pagal šią Sutartį perleidimo laikytini niekiniais ir negaliojančiais nuo jų sudarymo momento</w:t>
      </w:r>
      <w:r w:rsidRPr="00D55A27">
        <w:rPr>
          <w:rFonts w:ascii="Arial" w:hAnsi="Arial" w:cs="Arial"/>
        </w:rPr>
        <w:t>.</w:t>
      </w:r>
    </w:p>
    <w:p w14:paraId="22015039" w14:textId="4AABD9E8" w:rsidR="0067721B" w:rsidRPr="00D55A27" w:rsidRDefault="00477CAB" w:rsidP="00465D89">
      <w:pPr>
        <w:pStyle w:val="Sraopastraipa"/>
        <w:numPr>
          <w:ilvl w:val="1"/>
          <w:numId w:val="40"/>
        </w:numPr>
        <w:tabs>
          <w:tab w:val="left" w:pos="851"/>
        </w:tabs>
        <w:spacing w:after="0" w:line="240" w:lineRule="auto"/>
        <w:ind w:left="810" w:hanging="810"/>
        <w:jc w:val="both"/>
        <w:rPr>
          <w:rFonts w:ascii="Arial" w:hAnsi="Arial" w:cs="Arial"/>
        </w:rPr>
      </w:pPr>
      <w:r w:rsidRPr="00D55A27">
        <w:rPr>
          <w:rFonts w:ascii="Arial" w:hAnsi="Arial" w:cs="Arial"/>
        </w:rPr>
        <w:t xml:space="preserve">Šalys susitaria, kad nepaisant to, kas nurodyta mokėjimo pavedimuose, Užsakovui atlikus mokėjimus pagal Sutartį, įmokos pirmiausiai yra skiriamos anksčiausiai </w:t>
      </w:r>
      <w:r w:rsidR="00CC53BA" w:rsidRPr="00D55A27">
        <w:rPr>
          <w:rFonts w:ascii="Arial" w:hAnsi="Arial" w:cs="Arial"/>
        </w:rPr>
        <w:t xml:space="preserve">Sutarties pagrindu už atliktus Darbus </w:t>
      </w:r>
      <w:r w:rsidRPr="00D55A27">
        <w:rPr>
          <w:rFonts w:ascii="Arial" w:hAnsi="Arial" w:cs="Arial"/>
        </w:rPr>
        <w:t>atsiradusiems įsiskolinimams</w:t>
      </w:r>
      <w:r w:rsidR="00CC53BA" w:rsidRPr="00D55A27">
        <w:rPr>
          <w:rFonts w:ascii="Arial" w:hAnsi="Arial" w:cs="Arial"/>
        </w:rPr>
        <w:t>, nurodytiems Rangovo PVM sąskaitose-faktūros</w:t>
      </w:r>
      <w:r w:rsidR="00326516" w:rsidRPr="00D55A27">
        <w:rPr>
          <w:rFonts w:ascii="Arial" w:hAnsi="Arial" w:cs="Arial"/>
        </w:rPr>
        <w:t>e</w:t>
      </w:r>
      <w:r w:rsidR="00CC53BA" w:rsidRPr="00D55A27">
        <w:rPr>
          <w:rFonts w:ascii="Arial" w:hAnsi="Arial" w:cs="Arial"/>
        </w:rPr>
        <w:t>,</w:t>
      </w:r>
      <w:r w:rsidRPr="00D55A27">
        <w:rPr>
          <w:rFonts w:ascii="Arial" w:hAnsi="Arial" w:cs="Arial"/>
        </w:rPr>
        <w:t xml:space="preserve"> </w:t>
      </w:r>
      <w:r w:rsidR="00CC53BA" w:rsidRPr="00D55A27">
        <w:rPr>
          <w:rFonts w:ascii="Arial" w:hAnsi="Arial" w:cs="Arial"/>
        </w:rPr>
        <w:t xml:space="preserve">padengti </w:t>
      </w:r>
      <w:r w:rsidRPr="00D55A27">
        <w:rPr>
          <w:rFonts w:ascii="Arial" w:hAnsi="Arial" w:cs="Arial"/>
        </w:rPr>
        <w:t xml:space="preserve">pagal Sutartį, </w:t>
      </w:r>
      <w:r w:rsidR="00CC53BA" w:rsidRPr="00D55A27">
        <w:rPr>
          <w:rFonts w:ascii="Arial" w:hAnsi="Arial" w:cs="Arial"/>
        </w:rPr>
        <w:t xml:space="preserve">tik padengus šiuos įsiskolinimus, įmokos naudojamos padengti </w:t>
      </w:r>
      <w:r w:rsidRPr="00D55A27">
        <w:rPr>
          <w:rFonts w:ascii="Arial" w:hAnsi="Arial" w:cs="Arial"/>
        </w:rPr>
        <w:t>delspinigiams</w:t>
      </w:r>
      <w:r w:rsidR="00CC53BA" w:rsidRPr="00D55A27">
        <w:rPr>
          <w:rFonts w:ascii="Arial" w:hAnsi="Arial" w:cs="Arial"/>
        </w:rPr>
        <w:t xml:space="preserve"> (antrąja eile)</w:t>
      </w:r>
      <w:r w:rsidRPr="00D55A27">
        <w:rPr>
          <w:rFonts w:ascii="Arial" w:hAnsi="Arial" w:cs="Arial"/>
        </w:rPr>
        <w:t xml:space="preserve"> apmokėti (jeigu jie buvo priskaičiuoti pagal Sutartį), </w:t>
      </w:r>
      <w:r w:rsidR="00CC53BA" w:rsidRPr="00D55A27">
        <w:rPr>
          <w:rFonts w:ascii="Arial" w:hAnsi="Arial" w:cs="Arial"/>
        </w:rPr>
        <w:t xml:space="preserve">po to </w:t>
      </w:r>
      <w:r w:rsidRPr="00D55A27">
        <w:rPr>
          <w:rFonts w:ascii="Arial" w:hAnsi="Arial" w:cs="Arial"/>
        </w:rPr>
        <w:t>trečiąja eile – palūkanoms apmokėti (jeigu jos buvo priskaičiuotos pagal Sutartį).</w:t>
      </w:r>
      <w:bookmarkStart w:id="9" w:name="_Hlk501707261"/>
    </w:p>
    <w:p w14:paraId="276F6051" w14:textId="179E4B66" w:rsidR="0067721B" w:rsidRPr="00D55A27" w:rsidRDefault="00477CAB" w:rsidP="00465D89">
      <w:pPr>
        <w:pStyle w:val="Sraopastraipa"/>
        <w:numPr>
          <w:ilvl w:val="1"/>
          <w:numId w:val="40"/>
        </w:numPr>
        <w:tabs>
          <w:tab w:val="left" w:pos="851"/>
        </w:tabs>
        <w:spacing w:after="0" w:line="240" w:lineRule="auto"/>
        <w:ind w:left="810" w:hanging="810"/>
        <w:jc w:val="both"/>
        <w:rPr>
          <w:rFonts w:ascii="Arial" w:hAnsi="Arial" w:cs="Arial"/>
        </w:rPr>
      </w:pPr>
      <w:r w:rsidRPr="00D55A27">
        <w:rPr>
          <w:rFonts w:ascii="Arial" w:hAnsi="Arial" w:cs="Arial"/>
        </w:rPr>
        <w:t xml:space="preserve">Užsakovas numato tiesioginio atsiskaitymo galimybę su Sutartyje nurodytais </w:t>
      </w:r>
      <w:r w:rsidR="008D7D5E" w:rsidRPr="00D55A27">
        <w:rPr>
          <w:rFonts w:ascii="Arial" w:eastAsia="MS Mincho" w:hAnsi="Arial" w:cs="Arial"/>
        </w:rPr>
        <w:t>S</w:t>
      </w:r>
      <w:r w:rsidR="00030AF5" w:rsidRPr="00D55A27">
        <w:rPr>
          <w:rFonts w:ascii="Arial" w:eastAsia="MS Mincho" w:hAnsi="Arial" w:cs="Arial"/>
        </w:rPr>
        <w:t xml:space="preserve">ubrangovais </w:t>
      </w:r>
      <w:r w:rsidRPr="00D55A27">
        <w:rPr>
          <w:rFonts w:ascii="Arial" w:hAnsi="Arial" w:cs="Arial"/>
        </w:rPr>
        <w:t>tokiomis sąlygomis:</w:t>
      </w:r>
    </w:p>
    <w:p w14:paraId="76CED372" w14:textId="122807CB" w:rsidR="0067721B" w:rsidRPr="00D55A27" w:rsidRDefault="00282405" w:rsidP="00465D89">
      <w:pPr>
        <w:pStyle w:val="Sraopastraipa"/>
        <w:numPr>
          <w:ilvl w:val="2"/>
          <w:numId w:val="40"/>
        </w:numPr>
        <w:tabs>
          <w:tab w:val="left" w:pos="851"/>
        </w:tabs>
        <w:spacing w:after="0" w:line="240" w:lineRule="auto"/>
        <w:ind w:left="810" w:hanging="810"/>
        <w:jc w:val="both"/>
        <w:rPr>
          <w:rFonts w:ascii="Arial" w:hAnsi="Arial" w:cs="Arial"/>
        </w:rPr>
      </w:pPr>
      <w:r w:rsidRPr="00D55A27">
        <w:rPr>
          <w:rFonts w:ascii="Arial" w:hAnsi="Arial" w:cs="Arial"/>
        </w:rPr>
        <w:t>s</w:t>
      </w:r>
      <w:r w:rsidR="00477CAB" w:rsidRPr="00D55A27">
        <w:rPr>
          <w:rFonts w:ascii="Arial" w:hAnsi="Arial" w:cs="Arial"/>
        </w:rPr>
        <w:t xml:space="preserve">udarius Sutartį, </w:t>
      </w:r>
      <w:r w:rsidR="00C82745" w:rsidRPr="00D55A27">
        <w:rPr>
          <w:rFonts w:ascii="Arial" w:hAnsi="Arial" w:cs="Arial"/>
        </w:rPr>
        <w:t>bet</w:t>
      </w:r>
      <w:r w:rsidR="00477CAB" w:rsidRPr="00D55A27">
        <w:rPr>
          <w:rFonts w:ascii="Arial" w:hAnsi="Arial" w:cs="Arial"/>
        </w:rPr>
        <w:t xml:space="preserve"> ne vėliau negu Sutartis pradedama vykdyti, </w:t>
      </w:r>
      <w:r w:rsidR="00C82745" w:rsidRPr="00D55A27">
        <w:rPr>
          <w:rFonts w:ascii="Arial" w:hAnsi="Arial" w:cs="Arial"/>
        </w:rPr>
        <w:t xml:space="preserve">Rangovas </w:t>
      </w:r>
      <w:r w:rsidR="00477CAB" w:rsidRPr="00D55A27">
        <w:rPr>
          <w:rFonts w:ascii="Arial" w:hAnsi="Arial" w:cs="Arial"/>
        </w:rPr>
        <w:t xml:space="preserve">įsipareigoja Užsakovui raštu pateikti tuo metu žinomų </w:t>
      </w:r>
      <w:r w:rsidR="008D7D5E" w:rsidRPr="00D55A27">
        <w:rPr>
          <w:rFonts w:ascii="Arial" w:hAnsi="Arial" w:cs="Arial"/>
        </w:rPr>
        <w:t>S</w:t>
      </w:r>
      <w:r w:rsidR="00834FD5" w:rsidRPr="00D55A27">
        <w:rPr>
          <w:rFonts w:ascii="Arial" w:hAnsi="Arial" w:cs="Arial"/>
        </w:rPr>
        <w:t xml:space="preserve">ubrangovų </w:t>
      </w:r>
      <w:r w:rsidR="00477CAB" w:rsidRPr="00D55A27">
        <w:rPr>
          <w:rFonts w:ascii="Arial" w:hAnsi="Arial" w:cs="Arial"/>
        </w:rPr>
        <w:t xml:space="preserve">pavadinimus, kontaktinius duomenis ir nurodyti jų atstovus. Užsakovas taip pat reikalauja, kad Rangovas informuotų apie minėtos informacijos pasikeitimus Sutarties vykdymo metu, taip pat apie naujus </w:t>
      </w:r>
      <w:r w:rsidR="008D7D5E" w:rsidRPr="00D55A27">
        <w:rPr>
          <w:rFonts w:ascii="Arial" w:hAnsi="Arial" w:cs="Arial"/>
        </w:rPr>
        <w:t>S</w:t>
      </w:r>
      <w:r w:rsidR="00834FD5" w:rsidRPr="00D55A27">
        <w:rPr>
          <w:rFonts w:ascii="Arial" w:eastAsia="MS Mincho" w:hAnsi="Arial" w:cs="Arial"/>
        </w:rPr>
        <w:t>ubrangovus</w:t>
      </w:r>
      <w:r w:rsidR="00477CAB" w:rsidRPr="00D55A27">
        <w:rPr>
          <w:rFonts w:ascii="Arial" w:hAnsi="Arial" w:cs="Arial"/>
        </w:rPr>
        <w:t>, kuriuos jis ketina pasitelkti vėliau;</w:t>
      </w:r>
    </w:p>
    <w:p w14:paraId="7792BC50" w14:textId="3375EA71" w:rsidR="0067721B" w:rsidRPr="00D55A27" w:rsidRDefault="00477CAB" w:rsidP="00465D89">
      <w:pPr>
        <w:pStyle w:val="Sraopastraipa"/>
        <w:numPr>
          <w:ilvl w:val="2"/>
          <w:numId w:val="40"/>
        </w:numPr>
        <w:tabs>
          <w:tab w:val="left" w:pos="851"/>
        </w:tabs>
        <w:spacing w:after="0" w:line="240" w:lineRule="auto"/>
        <w:ind w:left="810" w:hanging="810"/>
        <w:contextualSpacing w:val="0"/>
        <w:jc w:val="both"/>
        <w:rPr>
          <w:rFonts w:ascii="Arial" w:hAnsi="Arial" w:cs="Arial"/>
        </w:rPr>
      </w:pPr>
      <w:r w:rsidRPr="00D55A27">
        <w:rPr>
          <w:rFonts w:ascii="Arial" w:hAnsi="Arial" w:cs="Arial"/>
        </w:rPr>
        <w:t xml:space="preserve">Užsakovas ne vėliau kaip per 3 (tris) darbo dienas nuo Sutarties </w:t>
      </w:r>
      <w:r w:rsidR="00F26314" w:rsidRPr="00D55A27">
        <w:rPr>
          <w:rFonts w:ascii="Arial" w:hAnsi="Arial" w:cs="Arial"/>
        </w:rPr>
        <w:t>10</w:t>
      </w:r>
      <w:r w:rsidRPr="00D55A27">
        <w:rPr>
          <w:rFonts w:ascii="Arial" w:hAnsi="Arial" w:cs="Arial"/>
        </w:rPr>
        <w:t>.1</w:t>
      </w:r>
      <w:r w:rsidR="00C82745" w:rsidRPr="00D55A27">
        <w:rPr>
          <w:rFonts w:ascii="Arial" w:hAnsi="Arial" w:cs="Arial"/>
        </w:rPr>
        <w:t>0</w:t>
      </w:r>
      <w:r w:rsidRPr="00D55A27">
        <w:rPr>
          <w:rFonts w:ascii="Arial" w:hAnsi="Arial" w:cs="Arial"/>
        </w:rPr>
        <w:t xml:space="preserve">.1 punkte nurodytos informacijos gavimo dienos raštu informuoja </w:t>
      </w:r>
      <w:r w:rsidR="008D7D5E" w:rsidRPr="00D55A27">
        <w:rPr>
          <w:rFonts w:ascii="Arial" w:eastAsia="MS Mincho" w:hAnsi="Arial" w:cs="Arial"/>
        </w:rPr>
        <w:t>S</w:t>
      </w:r>
      <w:r w:rsidR="00834FD5" w:rsidRPr="00D55A27">
        <w:rPr>
          <w:rFonts w:ascii="Arial" w:eastAsia="MS Mincho" w:hAnsi="Arial" w:cs="Arial"/>
        </w:rPr>
        <w:t xml:space="preserve">ubrangovus </w:t>
      </w:r>
      <w:r w:rsidRPr="00D55A27">
        <w:rPr>
          <w:rFonts w:ascii="Arial" w:hAnsi="Arial" w:cs="Arial"/>
        </w:rPr>
        <w:t>apie tiesioginio atsiskaitymo galimybę</w:t>
      </w:r>
      <w:r w:rsidR="00B50ED3" w:rsidRPr="00D55A27">
        <w:rPr>
          <w:rFonts w:ascii="Arial" w:hAnsi="Arial" w:cs="Arial"/>
        </w:rPr>
        <w:t>, jeigu pagal Sutarties prasmę toks atsiskaitymas yra galimas</w:t>
      </w:r>
      <w:r w:rsidRPr="00D55A27">
        <w:rPr>
          <w:rFonts w:ascii="Arial" w:hAnsi="Arial" w:cs="Arial"/>
        </w:rPr>
        <w:t>;</w:t>
      </w:r>
    </w:p>
    <w:p w14:paraId="534F4BA9" w14:textId="18C21037" w:rsidR="0067721B" w:rsidRPr="00D55A27" w:rsidRDefault="00834FD5" w:rsidP="00465D89">
      <w:pPr>
        <w:pStyle w:val="Sraopastraipa"/>
        <w:numPr>
          <w:ilvl w:val="2"/>
          <w:numId w:val="40"/>
        </w:numPr>
        <w:tabs>
          <w:tab w:val="left" w:pos="851"/>
        </w:tabs>
        <w:spacing w:after="0" w:line="240" w:lineRule="auto"/>
        <w:ind w:left="810" w:hanging="810"/>
        <w:contextualSpacing w:val="0"/>
        <w:jc w:val="both"/>
        <w:rPr>
          <w:rFonts w:ascii="Arial" w:hAnsi="Arial" w:cs="Arial"/>
        </w:rPr>
      </w:pPr>
      <w:r w:rsidRPr="00D55A27">
        <w:rPr>
          <w:rFonts w:ascii="Arial" w:eastAsia="MS Mincho" w:hAnsi="Arial" w:cs="Arial"/>
        </w:rPr>
        <w:t>Subrangovas</w:t>
      </w:r>
      <w:r w:rsidR="00282405" w:rsidRPr="00D55A27">
        <w:rPr>
          <w:rFonts w:ascii="Arial" w:eastAsia="MS Mincho" w:hAnsi="Arial" w:cs="Arial"/>
        </w:rPr>
        <w:t>,</w:t>
      </w:r>
      <w:r w:rsidRPr="00D55A27">
        <w:rPr>
          <w:rFonts w:ascii="Arial" w:hAnsi="Arial" w:cs="Arial"/>
        </w:rPr>
        <w:t xml:space="preserve"> </w:t>
      </w:r>
      <w:r w:rsidR="00477CAB" w:rsidRPr="00D55A27">
        <w:rPr>
          <w:rFonts w:ascii="Arial" w:hAnsi="Arial" w:cs="Arial"/>
        </w:rPr>
        <w:t xml:space="preserve">norėdamas pasinaudoti tokia galimybe, raštu pateikia prašymą Užsakovui. Kai </w:t>
      </w:r>
      <w:r w:rsidR="008D7D5E" w:rsidRPr="00D55A27">
        <w:rPr>
          <w:rFonts w:ascii="Arial" w:eastAsia="MS Mincho" w:hAnsi="Arial" w:cs="Arial"/>
        </w:rPr>
        <w:t>S</w:t>
      </w:r>
      <w:r w:rsidR="00477CAB" w:rsidRPr="00D55A27">
        <w:rPr>
          <w:rFonts w:ascii="Arial" w:eastAsia="MS Mincho" w:hAnsi="Arial" w:cs="Arial"/>
        </w:rPr>
        <w:t>ub</w:t>
      </w:r>
      <w:r w:rsidRPr="00D55A27">
        <w:rPr>
          <w:rFonts w:ascii="Arial" w:eastAsia="MS Mincho" w:hAnsi="Arial" w:cs="Arial"/>
        </w:rPr>
        <w:t>rangovas</w:t>
      </w:r>
      <w:r w:rsidR="00477CAB" w:rsidRPr="00D55A27">
        <w:rPr>
          <w:rFonts w:ascii="Arial" w:eastAsia="MS Mincho" w:hAnsi="Arial" w:cs="Arial"/>
        </w:rPr>
        <w:t xml:space="preserve"> </w:t>
      </w:r>
      <w:r w:rsidR="00477CAB" w:rsidRPr="00D55A27">
        <w:rPr>
          <w:rFonts w:ascii="Arial" w:hAnsi="Arial" w:cs="Arial"/>
        </w:rPr>
        <w:t xml:space="preserve">išreiškia norą pasinaudoti tiesioginio atsiskaitymo galimybe, sudaroma trišalė sutartis tarp Užsakovo, Rangovo ir šio </w:t>
      </w:r>
      <w:r w:rsidR="008D7D5E" w:rsidRPr="00D55A27">
        <w:rPr>
          <w:rFonts w:ascii="Arial" w:eastAsia="MS Mincho" w:hAnsi="Arial" w:cs="Arial"/>
        </w:rPr>
        <w:t>S</w:t>
      </w:r>
      <w:r w:rsidRPr="00D55A27">
        <w:rPr>
          <w:rFonts w:ascii="Arial" w:eastAsia="MS Mincho" w:hAnsi="Arial" w:cs="Arial"/>
        </w:rPr>
        <w:t>ubrangovo</w:t>
      </w:r>
      <w:r w:rsidR="00477CAB" w:rsidRPr="00D55A27">
        <w:rPr>
          <w:rFonts w:ascii="Arial" w:hAnsi="Arial" w:cs="Arial"/>
        </w:rPr>
        <w:t>,</w:t>
      </w:r>
      <w:r w:rsidR="002A3956" w:rsidRPr="00D55A27">
        <w:rPr>
          <w:rFonts w:ascii="Arial" w:eastAsia="MS Mincho" w:hAnsi="Arial" w:cs="Arial"/>
        </w:rPr>
        <w:t xml:space="preserve"> pagal prie Sutarties pridedamą formą (Sutarties priedas Nr. </w:t>
      </w:r>
      <w:r w:rsidR="00E8582B" w:rsidRPr="00D55A27">
        <w:rPr>
          <w:rFonts w:ascii="Arial" w:eastAsia="Calibri" w:hAnsi="Arial" w:cs="Arial"/>
          <w:iCs/>
        </w:rPr>
        <w:t>6</w:t>
      </w:r>
      <w:r w:rsidR="002A3956" w:rsidRPr="00D55A27">
        <w:rPr>
          <w:rFonts w:ascii="Arial" w:eastAsia="MS Mincho" w:hAnsi="Arial" w:cs="Arial"/>
          <w:iCs/>
        </w:rPr>
        <w:t>)</w:t>
      </w:r>
      <w:r w:rsidR="006063CE" w:rsidRPr="00D55A27">
        <w:rPr>
          <w:rFonts w:ascii="Arial" w:eastAsia="MS Mincho" w:hAnsi="Arial" w:cs="Arial"/>
        </w:rPr>
        <w:t>,</w:t>
      </w:r>
      <w:r w:rsidR="00477CAB" w:rsidRPr="00D55A27">
        <w:rPr>
          <w:rFonts w:ascii="Arial" w:hAnsi="Arial" w:cs="Arial"/>
        </w:rPr>
        <w:t xml:space="preserve"> kurioje aprašoma tiesioginio atsiskaitymo su </w:t>
      </w:r>
      <w:r w:rsidR="008D7D5E" w:rsidRPr="00D55A27">
        <w:rPr>
          <w:rFonts w:ascii="Arial" w:hAnsi="Arial" w:cs="Arial"/>
        </w:rPr>
        <w:t>S</w:t>
      </w:r>
      <w:r w:rsidRPr="00D55A27">
        <w:rPr>
          <w:rFonts w:ascii="Arial" w:eastAsia="MS Mincho" w:hAnsi="Arial" w:cs="Arial"/>
        </w:rPr>
        <w:t xml:space="preserve">ubrangovu </w:t>
      </w:r>
      <w:r w:rsidR="00477CAB" w:rsidRPr="00D55A27">
        <w:rPr>
          <w:rFonts w:ascii="Arial" w:hAnsi="Arial" w:cs="Arial"/>
        </w:rPr>
        <w:t>tvarka, atsižvelgiant į Sutartyje ir sub</w:t>
      </w:r>
      <w:r w:rsidRPr="00D55A27">
        <w:rPr>
          <w:rFonts w:ascii="Arial" w:hAnsi="Arial" w:cs="Arial"/>
        </w:rPr>
        <w:t>rangos</w:t>
      </w:r>
      <w:r w:rsidR="00477CAB" w:rsidRPr="00D55A27">
        <w:rPr>
          <w:rFonts w:ascii="Arial" w:hAnsi="Arial" w:cs="Arial"/>
        </w:rPr>
        <w:t xml:space="preserve"> sutartyje (sudarytoje tarp Rangovo ir </w:t>
      </w:r>
      <w:r w:rsidR="008D7D5E" w:rsidRPr="00D55A27">
        <w:rPr>
          <w:rFonts w:ascii="Arial" w:hAnsi="Arial" w:cs="Arial"/>
        </w:rPr>
        <w:t>S</w:t>
      </w:r>
      <w:r w:rsidRPr="00D55A27">
        <w:rPr>
          <w:rFonts w:ascii="Arial" w:eastAsia="MS Mincho" w:hAnsi="Arial" w:cs="Arial"/>
        </w:rPr>
        <w:t>ubrangovo</w:t>
      </w:r>
      <w:r w:rsidR="00477CAB" w:rsidRPr="00D55A27">
        <w:rPr>
          <w:rFonts w:ascii="Arial" w:eastAsia="MS Mincho" w:hAnsi="Arial" w:cs="Arial"/>
        </w:rPr>
        <w:t>)</w:t>
      </w:r>
      <w:r w:rsidR="00477CAB" w:rsidRPr="00D55A27">
        <w:rPr>
          <w:rFonts w:ascii="Arial" w:hAnsi="Arial" w:cs="Arial"/>
        </w:rPr>
        <w:t xml:space="preserve"> nustatytus reikalavimus. Trišalėje sutartyje atsiskaitymo su </w:t>
      </w:r>
      <w:r w:rsidR="008D7D5E" w:rsidRPr="00D55A27">
        <w:rPr>
          <w:rFonts w:ascii="Arial" w:hAnsi="Arial" w:cs="Arial"/>
        </w:rPr>
        <w:t>S</w:t>
      </w:r>
      <w:r w:rsidRPr="00D55A27">
        <w:rPr>
          <w:rFonts w:ascii="Arial" w:eastAsia="MS Mincho" w:hAnsi="Arial" w:cs="Arial"/>
        </w:rPr>
        <w:t xml:space="preserve">ubrangovu </w:t>
      </w:r>
      <w:r w:rsidR="00477CAB" w:rsidRPr="00D55A27">
        <w:rPr>
          <w:rFonts w:ascii="Arial" w:hAnsi="Arial" w:cs="Arial"/>
        </w:rPr>
        <w:t>tvarka bus nustatoma vadovaujantis šioje Sutartyje numatyta atsiskaitymo tvarka;</w:t>
      </w:r>
    </w:p>
    <w:p w14:paraId="24168350" w14:textId="3CA7716B" w:rsidR="0067721B" w:rsidRPr="00D55A27" w:rsidRDefault="00477CAB" w:rsidP="00465D89">
      <w:pPr>
        <w:pStyle w:val="Sraopastraipa"/>
        <w:numPr>
          <w:ilvl w:val="2"/>
          <w:numId w:val="40"/>
        </w:numPr>
        <w:tabs>
          <w:tab w:val="left" w:pos="851"/>
        </w:tabs>
        <w:spacing w:after="0" w:line="240" w:lineRule="auto"/>
        <w:ind w:left="810" w:hanging="810"/>
        <w:contextualSpacing w:val="0"/>
        <w:jc w:val="both"/>
        <w:rPr>
          <w:rFonts w:ascii="Arial" w:hAnsi="Arial" w:cs="Arial"/>
        </w:rPr>
      </w:pPr>
      <w:r w:rsidRPr="00D55A27">
        <w:rPr>
          <w:rFonts w:ascii="Arial" w:hAnsi="Arial" w:cs="Arial"/>
        </w:rPr>
        <w:t xml:space="preserve">Rangovas turi teisę prieštarauti nepagrįstiems mokėjimams </w:t>
      </w:r>
      <w:r w:rsidR="008D7D5E" w:rsidRPr="00D55A27">
        <w:rPr>
          <w:rFonts w:ascii="Arial" w:hAnsi="Arial" w:cs="Arial"/>
        </w:rPr>
        <w:t>S</w:t>
      </w:r>
      <w:r w:rsidRPr="00D55A27">
        <w:rPr>
          <w:rFonts w:ascii="Arial" w:hAnsi="Arial" w:cs="Arial"/>
        </w:rPr>
        <w:t>ub</w:t>
      </w:r>
      <w:r w:rsidR="00834FD5" w:rsidRPr="00D55A27">
        <w:rPr>
          <w:rFonts w:ascii="Arial" w:hAnsi="Arial" w:cs="Arial"/>
        </w:rPr>
        <w:t>rangovui</w:t>
      </w:r>
      <w:r w:rsidRPr="00D55A27">
        <w:rPr>
          <w:rFonts w:ascii="Arial" w:hAnsi="Arial" w:cs="Arial"/>
        </w:rPr>
        <w:t xml:space="preserve">, pateikdamas Užsakovui ir </w:t>
      </w:r>
      <w:r w:rsidR="008D7D5E" w:rsidRPr="00D55A27">
        <w:rPr>
          <w:rFonts w:ascii="Arial" w:hAnsi="Arial" w:cs="Arial"/>
        </w:rPr>
        <w:t>S</w:t>
      </w:r>
      <w:r w:rsidRPr="00D55A27">
        <w:rPr>
          <w:rFonts w:ascii="Arial" w:hAnsi="Arial" w:cs="Arial"/>
        </w:rPr>
        <w:t>ub</w:t>
      </w:r>
      <w:r w:rsidR="00834FD5" w:rsidRPr="00D55A27">
        <w:rPr>
          <w:rFonts w:ascii="Arial" w:hAnsi="Arial" w:cs="Arial"/>
        </w:rPr>
        <w:t>rangovui</w:t>
      </w:r>
      <w:r w:rsidRPr="00D55A27">
        <w:rPr>
          <w:rFonts w:ascii="Arial" w:hAnsi="Arial" w:cs="Arial"/>
        </w:rPr>
        <w:t xml:space="preserve"> raštišką tokio prieštaravimo pagrindimą;</w:t>
      </w:r>
    </w:p>
    <w:p w14:paraId="0EB863A4" w14:textId="1051413E" w:rsidR="0067721B" w:rsidRPr="00D55A27" w:rsidRDefault="00282405" w:rsidP="00465D89">
      <w:pPr>
        <w:numPr>
          <w:ilvl w:val="2"/>
          <w:numId w:val="40"/>
        </w:numPr>
        <w:tabs>
          <w:tab w:val="left" w:pos="851"/>
        </w:tabs>
        <w:spacing w:after="0" w:line="240" w:lineRule="auto"/>
        <w:ind w:left="810" w:hanging="810"/>
        <w:jc w:val="both"/>
        <w:rPr>
          <w:rFonts w:ascii="Arial" w:hAnsi="Arial" w:cs="Arial"/>
        </w:rPr>
      </w:pPr>
      <w:r w:rsidRPr="00D55A27">
        <w:rPr>
          <w:rFonts w:ascii="Arial" w:eastAsia="Times New Roman" w:hAnsi="Arial" w:cs="Arial"/>
        </w:rPr>
        <w:lastRenderedPageBreak/>
        <w:t>t</w:t>
      </w:r>
      <w:r w:rsidR="00477CAB" w:rsidRPr="00D55A27">
        <w:rPr>
          <w:rFonts w:ascii="Arial" w:eastAsia="Times New Roman" w:hAnsi="Arial" w:cs="Arial"/>
        </w:rPr>
        <w:t xml:space="preserve">iesioginio atsiskaitymo su </w:t>
      </w:r>
      <w:r w:rsidR="008D7D5E" w:rsidRPr="00D55A27">
        <w:rPr>
          <w:rFonts w:ascii="Arial" w:eastAsia="Times New Roman" w:hAnsi="Arial" w:cs="Arial"/>
        </w:rPr>
        <w:t>S</w:t>
      </w:r>
      <w:r w:rsidR="00834FD5" w:rsidRPr="00D55A27">
        <w:rPr>
          <w:rFonts w:ascii="Arial" w:eastAsia="Times New Roman" w:hAnsi="Arial" w:cs="Arial"/>
        </w:rPr>
        <w:t xml:space="preserve">ubrangovais </w:t>
      </w:r>
      <w:r w:rsidR="00477CAB" w:rsidRPr="00D55A27">
        <w:rPr>
          <w:rFonts w:ascii="Arial" w:eastAsia="Times New Roman" w:hAnsi="Arial" w:cs="Arial"/>
        </w:rPr>
        <w:t>galimybė nekeičia Rangovo atsakomybės dėl Sutarties įvykdymo.</w:t>
      </w:r>
    </w:p>
    <w:bookmarkEnd w:id="9"/>
    <w:p w14:paraId="52D33A4E" w14:textId="77777777" w:rsidR="002120A9" w:rsidRPr="00D55A27" w:rsidRDefault="002120A9" w:rsidP="00C75375">
      <w:pPr>
        <w:tabs>
          <w:tab w:val="left" w:pos="851"/>
        </w:tabs>
        <w:spacing w:after="0" w:line="240" w:lineRule="auto"/>
        <w:jc w:val="both"/>
        <w:rPr>
          <w:rFonts w:ascii="Arial" w:eastAsia="Times New Roman" w:hAnsi="Arial" w:cs="Arial"/>
        </w:rPr>
      </w:pPr>
    </w:p>
    <w:p w14:paraId="19856EC5" w14:textId="57F18959" w:rsidR="00D17CE7" w:rsidRPr="00D55A27" w:rsidRDefault="0D7DF4AE" w:rsidP="0025697B">
      <w:pPr>
        <w:numPr>
          <w:ilvl w:val="0"/>
          <w:numId w:val="40"/>
        </w:numPr>
        <w:tabs>
          <w:tab w:val="left" w:pos="993"/>
        </w:tabs>
        <w:spacing w:after="0" w:line="240" w:lineRule="auto"/>
        <w:ind w:left="851" w:hanging="851"/>
        <w:jc w:val="both"/>
        <w:rPr>
          <w:rFonts w:ascii="Arial" w:eastAsia="MS Mincho" w:hAnsi="Arial" w:cs="Arial"/>
          <w:b/>
          <w:bCs/>
        </w:rPr>
      </w:pPr>
      <w:r w:rsidRPr="00D55A27">
        <w:rPr>
          <w:rFonts w:ascii="Arial" w:eastAsia="MS Mincho" w:hAnsi="Arial" w:cs="Arial"/>
          <w:b/>
          <w:bCs/>
        </w:rPr>
        <w:t xml:space="preserve">UŽTIKRINIMAS IR </w:t>
      </w:r>
      <w:r w:rsidRPr="00D55A27">
        <w:rPr>
          <w:rFonts w:ascii="Arial" w:hAnsi="Arial" w:cs="Arial"/>
          <w:b/>
        </w:rPr>
        <w:t>DRAUDIMAS</w:t>
      </w:r>
    </w:p>
    <w:p w14:paraId="7FFE701C" w14:textId="7FEC967A" w:rsidR="00D133BD" w:rsidRPr="00D55A27" w:rsidRDefault="00E452DA" w:rsidP="007F0341">
      <w:pPr>
        <w:pStyle w:val="Sraopastraipa"/>
        <w:numPr>
          <w:ilvl w:val="1"/>
          <w:numId w:val="41"/>
        </w:numPr>
        <w:spacing w:after="0" w:line="240" w:lineRule="auto"/>
        <w:ind w:left="851" w:hanging="851"/>
        <w:jc w:val="both"/>
        <w:rPr>
          <w:rFonts w:ascii="Arial" w:hAnsi="Arial" w:cs="Arial"/>
        </w:rPr>
      </w:pPr>
      <w:r w:rsidRPr="00D55A27">
        <w:rPr>
          <w:rFonts w:ascii="Arial" w:eastAsia="Arial" w:hAnsi="Arial" w:cs="Arial"/>
        </w:rPr>
        <w:t>Rangovas ne vėliau kaip per 10 (dešimt) darbo dienų nuo Sutarties pasirašymo dienos privalo Užsakovui pateikti Sutarties įvykdymo užtikrinimą –</w:t>
      </w:r>
      <w:r w:rsidR="005A6FBE" w:rsidRPr="00D55A27">
        <w:rPr>
          <w:rFonts w:ascii="Arial" w:eastAsia="Arial" w:hAnsi="Arial" w:cs="Arial"/>
        </w:rPr>
        <w:t xml:space="preserve"> </w:t>
      </w:r>
      <w:r w:rsidRPr="00D55A27">
        <w:rPr>
          <w:rFonts w:ascii="Arial" w:eastAsia="Arial" w:hAnsi="Arial" w:cs="Arial"/>
        </w:rPr>
        <w:t xml:space="preserve">pirmojo pareikalavimo besąlyginę banko garantiją arba pirmojo pareikalavimo besąlyginį laidavimo draudimą ne mažesnei kaip </w:t>
      </w:r>
      <w:r w:rsidRPr="00D55A27">
        <w:rPr>
          <w:rFonts w:ascii="Arial" w:hAnsi="Arial"/>
        </w:rPr>
        <w:t>5 (</w:t>
      </w:r>
      <w:r w:rsidRPr="00D55A27">
        <w:rPr>
          <w:rFonts w:ascii="Arial" w:eastAsia="Calibri" w:hAnsi="Arial" w:cs="Arial"/>
        </w:rPr>
        <w:t>penkių</w:t>
      </w:r>
      <w:r w:rsidRPr="00D55A27">
        <w:rPr>
          <w:rFonts w:ascii="Arial" w:hAnsi="Arial"/>
        </w:rPr>
        <w:t xml:space="preserve">) </w:t>
      </w:r>
      <w:r w:rsidRPr="00D55A27">
        <w:rPr>
          <w:rFonts w:ascii="Arial" w:eastAsia="Arial" w:hAnsi="Arial" w:cs="Arial"/>
          <w:bCs/>
        </w:rPr>
        <w:t>proc.</w:t>
      </w:r>
      <w:r w:rsidRPr="00D55A27">
        <w:rPr>
          <w:rFonts w:ascii="Arial" w:eastAsia="Arial" w:hAnsi="Arial" w:cs="Arial"/>
        </w:rPr>
        <w:t xml:space="preserve"> dydžio nuo Pradinės Sutarties vertės</w:t>
      </w:r>
      <w:r w:rsidR="006560AD">
        <w:rPr>
          <w:rFonts w:ascii="Arial" w:eastAsia="Arial" w:hAnsi="Arial" w:cs="Arial"/>
        </w:rPr>
        <w:t xml:space="preserve"> (Eur be PVM)</w:t>
      </w:r>
      <w:r w:rsidRPr="00D55A27">
        <w:rPr>
          <w:rFonts w:ascii="Arial" w:eastAsia="Arial" w:hAnsi="Arial" w:cs="Arial"/>
        </w:rPr>
        <w:t xml:space="preserve"> sumai 11.2</w:t>
      </w:r>
      <w:r w:rsidR="00976F95" w:rsidRPr="00D55A27">
        <w:rPr>
          <w:rFonts w:ascii="Arial" w:eastAsia="Arial" w:hAnsi="Arial" w:cs="Arial"/>
        </w:rPr>
        <w:t xml:space="preserve"> </w:t>
      </w:r>
      <w:r w:rsidRPr="00D55A27">
        <w:rPr>
          <w:rFonts w:ascii="Arial" w:eastAsia="Arial" w:hAnsi="Arial" w:cs="Arial"/>
        </w:rPr>
        <w:t>punkte nustatyta tvarka. Nepateikus Sutarties įvykdymo užtikrinimo per nustatytą terminą, Sutartis neįsigalioja</w:t>
      </w:r>
      <w:r w:rsidR="004B7931" w:rsidRPr="00D55A27">
        <w:rPr>
          <w:rFonts w:ascii="Arial" w:eastAsia="Arial" w:hAnsi="Arial" w:cs="Arial"/>
        </w:rPr>
        <w:t>.</w:t>
      </w:r>
    </w:p>
    <w:p w14:paraId="4B8E9CF5" w14:textId="0D84B981" w:rsidR="0038075B" w:rsidRPr="00D55A27" w:rsidRDefault="1D562414" w:rsidP="007F0341">
      <w:pPr>
        <w:numPr>
          <w:ilvl w:val="1"/>
          <w:numId w:val="41"/>
        </w:numPr>
        <w:tabs>
          <w:tab w:val="left" w:pos="851"/>
        </w:tabs>
        <w:spacing w:after="0" w:line="240" w:lineRule="auto"/>
        <w:ind w:left="851" w:hanging="851"/>
        <w:jc w:val="both"/>
        <w:rPr>
          <w:rStyle w:val="eop"/>
          <w:rFonts w:ascii="Arial" w:eastAsia="MS Mincho" w:hAnsi="Arial" w:cs="Arial"/>
        </w:rPr>
      </w:pPr>
      <w:r w:rsidRPr="687D80B8">
        <w:rPr>
          <w:rFonts w:ascii="Arial" w:eastAsia="Arial" w:hAnsi="Arial" w:cs="Arial"/>
        </w:rPr>
        <w:t xml:space="preserve">Jeigu Rangovas </w:t>
      </w:r>
      <w:r w:rsidR="0038075B" w:rsidRPr="687D80B8">
        <w:rPr>
          <w:rFonts w:ascii="Arial" w:eastAsia="Arial" w:hAnsi="Arial" w:cs="Arial"/>
        </w:rPr>
        <w:t xml:space="preserve">Sutarties </w:t>
      </w:r>
      <w:r w:rsidRPr="687D80B8">
        <w:rPr>
          <w:rFonts w:ascii="Arial" w:eastAsia="Arial" w:hAnsi="Arial" w:cs="Arial"/>
        </w:rPr>
        <w:t>vykdymą užtikrina</w:t>
      </w:r>
      <w:r w:rsidR="0038075B" w:rsidRPr="687D80B8">
        <w:rPr>
          <w:rFonts w:ascii="Arial" w:eastAsia="Arial" w:hAnsi="Arial" w:cs="Arial"/>
        </w:rPr>
        <w:t xml:space="preserve"> banko </w:t>
      </w:r>
      <w:r w:rsidRPr="687D80B8">
        <w:rPr>
          <w:rFonts w:ascii="Arial" w:eastAsia="Arial" w:hAnsi="Arial" w:cs="Arial"/>
        </w:rPr>
        <w:t xml:space="preserve">garantija </w:t>
      </w:r>
      <w:r w:rsidR="0038075B" w:rsidRPr="687D80B8">
        <w:rPr>
          <w:rFonts w:ascii="Arial" w:eastAsia="Arial" w:hAnsi="Arial" w:cs="Arial"/>
        </w:rPr>
        <w:t xml:space="preserve">arba draudimo bendrovės </w:t>
      </w:r>
      <w:r w:rsidRPr="687D80B8">
        <w:rPr>
          <w:rFonts w:ascii="Arial" w:eastAsia="Arial" w:hAnsi="Arial" w:cs="Arial"/>
        </w:rPr>
        <w:t>laidavimo draudimu,</w:t>
      </w:r>
      <w:r w:rsidR="0038075B" w:rsidRPr="687D80B8">
        <w:rPr>
          <w:rFonts w:ascii="Arial" w:eastAsia="Arial" w:hAnsi="Arial" w:cs="Arial"/>
        </w:rPr>
        <w:t xml:space="preserve"> Sutarties </w:t>
      </w:r>
      <w:r w:rsidRPr="687D80B8">
        <w:rPr>
          <w:rFonts w:ascii="Arial" w:eastAsia="Arial" w:hAnsi="Arial" w:cs="Arial"/>
        </w:rPr>
        <w:t xml:space="preserve">įvykdymo užtikrinimo dokumentas turi </w:t>
      </w:r>
      <w:r w:rsidRPr="687D80B8">
        <w:rPr>
          <w:rFonts w:ascii="Arial" w:eastAsia="Arial" w:hAnsi="Arial" w:cs="Arial"/>
          <w:color w:val="000000" w:themeColor="text1"/>
        </w:rPr>
        <w:t>atitikti šiame Sutarties skyriuje nustatytas sąlygas.</w:t>
      </w:r>
      <w:r w:rsidR="0038075B" w:rsidRPr="687D80B8">
        <w:rPr>
          <w:rFonts w:ascii="Arial" w:eastAsia="Arial" w:hAnsi="Arial" w:cs="Arial"/>
          <w:color w:val="000000" w:themeColor="text1"/>
        </w:rPr>
        <w:t xml:space="preserve"> Jeigu Rangovas pateikia draudimo bendrovės išduotą Sutarties įvykdymo užtikrinimo</w:t>
      </w:r>
      <w:r w:rsidR="0038075B" w:rsidRPr="687D80B8">
        <w:rPr>
          <w:rFonts w:ascii="Arial" w:eastAsia="Arial" w:hAnsi="Arial" w:cs="Arial"/>
        </w:rPr>
        <w:t xml:space="preserve"> galiojimą užtikrinantį dokumentą, tai kartu su Sutarties įvykdymo užtikrinimo laidavimo draudimo raštu Rangovas turi pateikti ir mokestinio pavedimo kopiją, kad draudimo įmoka už šį išduotą Sutarties įvykdymo užtikrinimo laidavimo draudimo raštą yra sumokėta. </w:t>
      </w:r>
      <w:bookmarkStart w:id="10" w:name="_Hlk163634823"/>
      <w:r w:rsidR="0038075B" w:rsidRPr="687D80B8">
        <w:rPr>
          <w:rFonts w:ascii="Arial" w:eastAsia="Arial" w:hAnsi="Arial" w:cs="Arial"/>
        </w:rPr>
        <w:t>Rangovas privalo pateikti deramai įformintą, atitinkančią Lietuvos Respublikos teisės aktų reikalavimus, banko besąlygišką ir neatšaukiamą Sutarties įvykdymo garantiją arba laidavimo draudimo raštą bei visus juos lydinčius dokumentus (originalus) tokiomis sąlygomis</w:t>
      </w:r>
      <w:r w:rsidR="0038075B" w:rsidRPr="00D55A27">
        <w:rPr>
          <w:rStyle w:val="normaltextrun"/>
          <w:rFonts w:ascii="Arial" w:hAnsi="Arial" w:cs="Arial"/>
        </w:rPr>
        <w:t>:</w:t>
      </w:r>
      <w:r w:rsidR="0038075B" w:rsidRPr="00D55A27">
        <w:rPr>
          <w:rStyle w:val="eop"/>
          <w:rFonts w:cs="Arial"/>
        </w:rPr>
        <w:t> </w:t>
      </w:r>
      <w:bookmarkEnd w:id="10"/>
    </w:p>
    <w:p w14:paraId="2640A0A1" w14:textId="058D9A52" w:rsidR="0038075B" w:rsidRPr="00D55A27" w:rsidRDefault="6D399B19" w:rsidP="0038075B">
      <w:pPr>
        <w:numPr>
          <w:ilvl w:val="2"/>
          <w:numId w:val="41"/>
        </w:numPr>
        <w:tabs>
          <w:tab w:val="left" w:pos="851"/>
        </w:tabs>
        <w:spacing w:after="0" w:line="240" w:lineRule="auto"/>
        <w:jc w:val="both"/>
        <w:rPr>
          <w:rStyle w:val="normaltextrun"/>
        </w:rPr>
      </w:pPr>
      <w:r w:rsidRPr="687D80B8">
        <w:rPr>
          <w:rFonts w:ascii="Arial" w:eastAsia="Arial" w:hAnsi="Arial" w:cs="Arial"/>
        </w:rPr>
        <w:t>garantas arba draudikas – bankas arba draudimo bendrovė</w:t>
      </w:r>
      <w:r w:rsidR="0038075B" w:rsidRPr="00D55A27">
        <w:rPr>
          <w:rStyle w:val="normaltextrun"/>
          <w:rFonts w:ascii="Arial" w:hAnsi="Arial" w:cs="Arial"/>
          <w:color w:val="000000"/>
          <w:shd w:val="clear" w:color="auto" w:fill="FFFFFF"/>
        </w:rPr>
        <w:t>;</w:t>
      </w:r>
      <w:r w:rsidR="0038075B" w:rsidRPr="00D55A27">
        <w:rPr>
          <w:rStyle w:val="eop"/>
          <w:rFonts w:ascii="Arial" w:hAnsi="Arial" w:cs="Arial"/>
          <w:color w:val="000000"/>
          <w:shd w:val="clear" w:color="auto" w:fill="FFFFFF"/>
        </w:rPr>
        <w:t> </w:t>
      </w:r>
    </w:p>
    <w:p w14:paraId="07E2839E" w14:textId="63B8818D" w:rsidR="3075CDDA" w:rsidRDefault="3075CDDA" w:rsidP="687D80B8">
      <w:pPr>
        <w:numPr>
          <w:ilvl w:val="2"/>
          <w:numId w:val="41"/>
        </w:numPr>
        <w:tabs>
          <w:tab w:val="left" w:pos="851"/>
        </w:tabs>
        <w:spacing w:after="0" w:line="240" w:lineRule="auto"/>
        <w:jc w:val="both"/>
        <w:rPr>
          <w:rFonts w:ascii="Calibri" w:eastAsia="Calibri" w:hAnsi="Calibri" w:cs="Calibri"/>
        </w:rPr>
      </w:pPr>
      <w:r w:rsidRPr="687D80B8">
        <w:rPr>
          <w:rFonts w:ascii="Arial" w:eastAsia="Arial" w:hAnsi="Arial" w:cs="Arial"/>
        </w:rPr>
        <w:t>garantijos (laidavimo draudimo) suma – 5 (penki) proc. nuo Pradinės Sutarties vertės (Eur be PVM) suma;</w:t>
      </w:r>
    </w:p>
    <w:p w14:paraId="5AA6FA20" w14:textId="726BA25C" w:rsidR="0038075B" w:rsidRPr="00D55A27" w:rsidRDefault="0038075B" w:rsidP="0038075B">
      <w:pPr>
        <w:numPr>
          <w:ilvl w:val="2"/>
          <w:numId w:val="41"/>
        </w:numPr>
        <w:tabs>
          <w:tab w:val="left" w:pos="851"/>
        </w:tabs>
        <w:spacing w:after="0" w:line="240" w:lineRule="auto"/>
        <w:jc w:val="both"/>
        <w:rPr>
          <w:rStyle w:val="eop"/>
        </w:rPr>
      </w:pPr>
      <w:r w:rsidRPr="00D55A27">
        <w:rPr>
          <w:rStyle w:val="normaltextrun"/>
          <w:rFonts w:ascii="Arial" w:hAnsi="Arial" w:cs="Arial"/>
        </w:rPr>
        <w:t>garantijos (laidavimo draudimo) galiojimo terminas – Sutarties įvykdymo užtikrinimas turi galioti visą Sutartyje numatytą Darbų atlikimo terminą ir 30 (trisdešimt) dienų po jo;</w:t>
      </w:r>
    </w:p>
    <w:p w14:paraId="52D693B6" w14:textId="61E33E40" w:rsidR="0038075B" w:rsidRPr="00D55A27" w:rsidRDefault="0038075B" w:rsidP="0038075B">
      <w:pPr>
        <w:numPr>
          <w:ilvl w:val="2"/>
          <w:numId w:val="41"/>
        </w:numPr>
        <w:tabs>
          <w:tab w:val="left" w:pos="851"/>
        </w:tabs>
        <w:spacing w:after="0" w:line="240" w:lineRule="auto"/>
        <w:jc w:val="both"/>
        <w:rPr>
          <w:rStyle w:val="normaltextrun"/>
        </w:rPr>
      </w:pPr>
      <w:r w:rsidRPr="00D55A27">
        <w:rPr>
          <w:rStyle w:val="normaltextrun"/>
          <w:rFonts w:ascii="Arial" w:hAnsi="Arial" w:cs="Arial"/>
        </w:rPr>
        <w:t xml:space="preserve">garantijos (laidavimo draudimo) dalykas: </w:t>
      </w:r>
      <w:r w:rsidR="00052B10" w:rsidRPr="001C61D3">
        <w:rPr>
          <w:rFonts w:ascii="Arial" w:hAnsi="Arial" w:cs="Arial"/>
        </w:rPr>
        <w:t>bet koks Rangovo prievolių pagal Sutartį ir jos priedus pažeidimas, dalinis ar visiškas jų nevykdymas ar netinkamas jų vykdymas</w:t>
      </w:r>
      <w:r w:rsidRPr="00D55A27">
        <w:rPr>
          <w:rStyle w:val="normaltextrun"/>
          <w:rFonts w:ascii="Arial" w:hAnsi="Arial" w:cs="Arial"/>
        </w:rPr>
        <w:t>;</w:t>
      </w:r>
    </w:p>
    <w:p w14:paraId="0CED9126" w14:textId="2CE95418" w:rsidR="0038075B" w:rsidRPr="00D55A27" w:rsidRDefault="1C4419E7" w:rsidP="0038075B">
      <w:pPr>
        <w:numPr>
          <w:ilvl w:val="2"/>
          <w:numId w:val="41"/>
        </w:numPr>
        <w:tabs>
          <w:tab w:val="left" w:pos="851"/>
        </w:tabs>
        <w:spacing w:after="0" w:line="240" w:lineRule="auto"/>
        <w:jc w:val="both"/>
        <w:rPr>
          <w:rStyle w:val="eop"/>
          <w:rFonts w:eastAsia="MS Mincho"/>
          <w:b/>
          <w:bCs/>
        </w:rPr>
      </w:pPr>
      <w:r w:rsidRPr="03B2658F">
        <w:rPr>
          <w:rStyle w:val="normaltextrun"/>
          <w:rFonts w:ascii="Arial" w:hAnsi="Arial" w:cs="Arial"/>
        </w:rPr>
        <w:t xml:space="preserve">garantijos (laidavimo draudimo) sumos išmokėjimo sąlygos ir tvarka: </w:t>
      </w:r>
      <w:r w:rsidR="748CF4E0" w:rsidRPr="03B2658F">
        <w:rPr>
          <w:rFonts w:ascii="Arial" w:eastAsia="Arial" w:hAnsi="Arial" w:cs="Arial"/>
        </w:rPr>
        <w:t>per 10 (dešimt) darbo dienų nuo pirmo raštiško Užsakovo pranešimo garantui (draudikui) apie Rangovo Sutartyje nustatytų prievolių pažeidimą, dalinį ar visišką jų nevykdymą arba netinkamą vykdymą. Garantas (draudikas) neturi teisės reikalauti, kad Užsakovas pagrįstų savo reikalavimą. Užsakovas pranešime garantui (draudikui) nurodys, kad garantijos (laidavimo draudimo) suma jam priklauso dėl to, kad Rangovas dalinai ar visiškai neįvykdė Sutarties sąlygų ar kitaip pažeidė Sutartį</w:t>
      </w:r>
      <w:r w:rsidR="21F65C43" w:rsidRPr="03B2658F">
        <w:rPr>
          <w:rStyle w:val="normaltextrun"/>
          <w:rFonts w:ascii="Arial" w:hAnsi="Arial" w:cs="Arial"/>
        </w:rPr>
        <w:t>;</w:t>
      </w:r>
    </w:p>
    <w:p w14:paraId="10E62517" w14:textId="2221712A" w:rsidR="0038075B" w:rsidRPr="00D55A27" w:rsidRDefault="0038075B" w:rsidP="0038075B">
      <w:pPr>
        <w:numPr>
          <w:ilvl w:val="2"/>
          <w:numId w:val="41"/>
        </w:numPr>
        <w:tabs>
          <w:tab w:val="left" w:pos="851"/>
        </w:tabs>
        <w:spacing w:after="0" w:line="240" w:lineRule="auto"/>
        <w:jc w:val="both"/>
        <w:rPr>
          <w:rStyle w:val="eop"/>
          <w:rFonts w:ascii="Arial" w:eastAsia="MS Mincho" w:hAnsi="Arial" w:cs="Arial"/>
          <w:b/>
          <w:bCs/>
        </w:rPr>
      </w:pPr>
      <w:r w:rsidRPr="00D55A27">
        <w:rPr>
          <w:rStyle w:val="eop"/>
          <w:rFonts w:ascii="Arial" w:hAnsi="Arial" w:cs="Arial"/>
        </w:rPr>
        <w:t>jei pateikiamas laidavimo draudimas, tai jo dokumentuose turi būti numatyta, kad liudijimas (polisas) ir jo priedai turi viršenybę prieš taikytinas draudiko draudimo taisykles</w:t>
      </w:r>
      <w:r w:rsidR="00F32574" w:rsidRPr="00D55A27">
        <w:rPr>
          <w:rStyle w:val="eop"/>
          <w:rFonts w:ascii="Arial" w:hAnsi="Arial" w:cs="Arial"/>
        </w:rPr>
        <w:t>;</w:t>
      </w:r>
    </w:p>
    <w:p w14:paraId="6829A55D" w14:textId="19FA625F" w:rsidR="0038075B" w:rsidRPr="00D55A27" w:rsidRDefault="0038075B" w:rsidP="0038075B">
      <w:pPr>
        <w:numPr>
          <w:ilvl w:val="2"/>
          <w:numId w:val="41"/>
        </w:numPr>
        <w:tabs>
          <w:tab w:val="left" w:pos="851"/>
        </w:tabs>
        <w:spacing w:after="0" w:line="240" w:lineRule="auto"/>
        <w:jc w:val="both"/>
        <w:rPr>
          <w:rStyle w:val="eop"/>
          <w:rFonts w:ascii="Arial" w:eastAsia="MS Mincho" w:hAnsi="Arial" w:cs="Arial"/>
          <w:b/>
          <w:bCs/>
        </w:rPr>
      </w:pPr>
      <w:r w:rsidRPr="00D55A27">
        <w:rPr>
          <w:rStyle w:val="normaltextrun"/>
          <w:rFonts w:ascii="Arial" w:hAnsi="Arial" w:cs="Arial"/>
          <w:color w:val="000000"/>
          <w:shd w:val="clear" w:color="auto" w:fill="FFFFFF"/>
        </w:rPr>
        <w:t>Sutarties vykdymo užtikrinimo dokumente privalo būti numatyta, jog ginčai tarp šalių dėl banko garantijos arba laidavimo draudimo sprendžiami Lietuvos Respublikos teismuose</w:t>
      </w:r>
      <w:r w:rsidR="00DF73EF" w:rsidRPr="00D55A27">
        <w:rPr>
          <w:rStyle w:val="normaltextrun"/>
          <w:rFonts w:ascii="Arial" w:hAnsi="Arial" w:cs="Arial"/>
          <w:color w:val="000000"/>
          <w:shd w:val="clear" w:color="auto" w:fill="FFFFFF"/>
        </w:rPr>
        <w:t>.</w:t>
      </w:r>
    </w:p>
    <w:p w14:paraId="17622D08" w14:textId="77777777" w:rsidR="00A51FA5" w:rsidRPr="00D55A27" w:rsidRDefault="0038075B" w:rsidP="00A51FA5">
      <w:pPr>
        <w:numPr>
          <w:ilvl w:val="2"/>
          <w:numId w:val="41"/>
        </w:numPr>
        <w:tabs>
          <w:tab w:val="left" w:pos="851"/>
        </w:tabs>
        <w:spacing w:after="0" w:line="240" w:lineRule="auto"/>
        <w:jc w:val="both"/>
        <w:rPr>
          <w:rStyle w:val="eop"/>
          <w:rFonts w:ascii="Arial" w:eastAsia="MS Mincho" w:hAnsi="Arial" w:cs="Arial"/>
        </w:rPr>
      </w:pPr>
      <w:r w:rsidRPr="00D55A27">
        <w:rPr>
          <w:rStyle w:val="eop"/>
          <w:rFonts w:ascii="Arial" w:eastAsia="MS Mincho" w:hAnsi="Arial" w:cs="Arial"/>
        </w:rPr>
        <w:t>Tuo atveju, jei Sutarties vykdymas užtikrinamas pateikiant banko išduotą Sutarties vykdymo užtikrinimo garantiją, tokia garantija turi būti išduota Lietuvos Respublikoje ar kitoje Europos Sąjungos valstybėje narėje ar Europos Ekonominės Erdvės (EEE) valstybėje registruoto banko. Jeigu teikiama Lietuvos Respublikoje ar kitoje Europos Sąjungos valstybėje narėje ar Europos Ekonominės Erdvės (EEE) valstybėje neregistruoto tarptautinio banko garantija, bankas turi turėti ne žemesnį nei BBB pagal „</w:t>
      </w:r>
      <w:proofErr w:type="spellStart"/>
      <w:r w:rsidRPr="00D55A27">
        <w:rPr>
          <w:rStyle w:val="eop"/>
          <w:rFonts w:ascii="Arial" w:eastAsia="MS Mincho" w:hAnsi="Arial" w:cs="Arial"/>
        </w:rPr>
        <w:t>Fitch</w:t>
      </w:r>
      <w:proofErr w:type="spellEnd"/>
      <w:r w:rsidRPr="00D55A27">
        <w:rPr>
          <w:rStyle w:val="eop"/>
          <w:rFonts w:ascii="Arial" w:eastAsia="MS Mincho" w:hAnsi="Arial" w:cs="Arial"/>
        </w:rPr>
        <w:t xml:space="preserve"> </w:t>
      </w:r>
      <w:proofErr w:type="spellStart"/>
      <w:r w:rsidRPr="00D55A27">
        <w:rPr>
          <w:rStyle w:val="eop"/>
          <w:rFonts w:ascii="Arial" w:eastAsia="MS Mincho" w:hAnsi="Arial" w:cs="Arial"/>
        </w:rPr>
        <w:t>Ratings</w:t>
      </w:r>
      <w:proofErr w:type="spellEnd"/>
      <w:r w:rsidRPr="00D55A27">
        <w:rPr>
          <w:rStyle w:val="eop"/>
          <w:rFonts w:ascii="Arial" w:eastAsia="MS Mincho" w:hAnsi="Arial" w:cs="Arial"/>
        </w:rPr>
        <w:t>“ agentūrą (arba „</w:t>
      </w:r>
      <w:proofErr w:type="spellStart"/>
      <w:r w:rsidRPr="00D55A27">
        <w:rPr>
          <w:rStyle w:val="eop"/>
          <w:rFonts w:ascii="Arial" w:eastAsia="MS Mincho" w:hAnsi="Arial" w:cs="Arial"/>
        </w:rPr>
        <w:t>Standard&amp;Poor’s</w:t>
      </w:r>
      <w:proofErr w:type="spellEnd"/>
      <w:r w:rsidRPr="00D55A27">
        <w:rPr>
          <w:rStyle w:val="eop"/>
          <w:rFonts w:ascii="Arial" w:eastAsia="MS Mincho" w:hAnsi="Arial" w:cs="Arial"/>
        </w:rPr>
        <w:t>“ arba „</w:t>
      </w:r>
      <w:proofErr w:type="spellStart"/>
      <w:r w:rsidRPr="00D55A27">
        <w:rPr>
          <w:rStyle w:val="eop"/>
          <w:rFonts w:ascii="Arial" w:eastAsia="MS Mincho" w:hAnsi="Arial" w:cs="Arial"/>
        </w:rPr>
        <w:t>Moody’s</w:t>
      </w:r>
      <w:proofErr w:type="spellEnd"/>
      <w:r w:rsidRPr="00D55A27">
        <w:rPr>
          <w:rStyle w:val="eop"/>
          <w:rFonts w:ascii="Arial" w:eastAsia="MS Mincho" w:hAnsi="Arial" w:cs="Arial"/>
        </w:rPr>
        <w:t xml:space="preserve">“ reitingo agentūrų atitikmenį) ilgalaikio skolinimosi reitingą. Reitingą turi atitikti bankas, kuris išdavė garantiją, arba bendrovių grupė, kuriai jis priklauso. Banko garantija teikiama rašytine forma.  </w:t>
      </w:r>
    </w:p>
    <w:p w14:paraId="1BD26BF2" w14:textId="5C111BBE" w:rsidR="005E756E" w:rsidRPr="00D55A27" w:rsidRDefault="0038075B" w:rsidP="108DDE97">
      <w:pPr>
        <w:numPr>
          <w:ilvl w:val="2"/>
          <w:numId w:val="41"/>
        </w:numPr>
        <w:tabs>
          <w:tab w:val="left" w:pos="851"/>
        </w:tabs>
        <w:spacing w:after="0" w:line="240" w:lineRule="auto"/>
        <w:jc w:val="both"/>
        <w:rPr>
          <w:rFonts w:ascii="Arial" w:eastAsia="Arial" w:hAnsi="Arial" w:cs="Arial"/>
        </w:rPr>
      </w:pPr>
      <w:r w:rsidRPr="108DDE97">
        <w:rPr>
          <w:rStyle w:val="eop"/>
          <w:rFonts w:ascii="Arial" w:eastAsia="Arial" w:hAnsi="Arial" w:cs="Arial"/>
        </w:rPr>
        <w:t>Tuo atveju, jei Sutarties vykdymas užtikrinamas pateikiant draudimo bendrovės besąlyginį ir neatšaukiamą laidavimo raštą, toks raštas turi būti išduotas draudimo bendrovės, kuriai suteiktas tarptautinės reitingų agentūros patvirtintas investicinio lygio reitingas yra ne mažesnis už vieną iš išvardytų: BBB pagal agentūros „</w:t>
      </w:r>
      <w:proofErr w:type="spellStart"/>
      <w:r w:rsidRPr="108DDE97">
        <w:rPr>
          <w:rStyle w:val="eop"/>
          <w:rFonts w:ascii="Arial" w:eastAsia="Arial" w:hAnsi="Arial" w:cs="Arial"/>
        </w:rPr>
        <w:t>Standard&amp;Poor’s</w:t>
      </w:r>
      <w:proofErr w:type="spellEnd"/>
      <w:r w:rsidRPr="108DDE97">
        <w:rPr>
          <w:rStyle w:val="eop"/>
          <w:rFonts w:ascii="Arial" w:eastAsia="Arial" w:hAnsi="Arial" w:cs="Arial"/>
        </w:rPr>
        <w:t>“; BBB pagal agentūros „</w:t>
      </w:r>
      <w:proofErr w:type="spellStart"/>
      <w:r w:rsidRPr="108DDE97">
        <w:rPr>
          <w:rStyle w:val="eop"/>
          <w:rFonts w:ascii="Arial" w:eastAsia="Arial" w:hAnsi="Arial" w:cs="Arial"/>
        </w:rPr>
        <w:t>Fitch</w:t>
      </w:r>
      <w:proofErr w:type="spellEnd"/>
      <w:r w:rsidRPr="108DDE97">
        <w:rPr>
          <w:rStyle w:val="eop"/>
          <w:rFonts w:ascii="Arial" w:eastAsia="Arial" w:hAnsi="Arial" w:cs="Arial"/>
        </w:rPr>
        <w:t xml:space="preserve"> IBCA“; Baa2 pagal agentūros „</w:t>
      </w:r>
      <w:proofErr w:type="spellStart"/>
      <w:r w:rsidRPr="108DDE97">
        <w:rPr>
          <w:rStyle w:val="eop"/>
          <w:rFonts w:ascii="Arial" w:eastAsia="Arial" w:hAnsi="Arial" w:cs="Arial"/>
        </w:rPr>
        <w:t>Moody’s</w:t>
      </w:r>
      <w:proofErr w:type="spellEnd"/>
      <w:r w:rsidRPr="108DDE97">
        <w:rPr>
          <w:rStyle w:val="eop"/>
          <w:rFonts w:ascii="Arial" w:eastAsia="Arial" w:hAnsi="Arial" w:cs="Arial"/>
        </w:rPr>
        <w:t xml:space="preserve">“; B++ agentūros „A.M. Best“. Jeigu draudimo įmonė nėra reitinguota, tai ji bus laikoma priimtina tuo atveju, kai aukščiau minėti reitingai yra suteikti draudimo įmonės pagrindiniam akcininkui, kuriam priklauso ne mažiau kaip 50 </w:t>
      </w:r>
      <w:r w:rsidR="00945363" w:rsidRPr="108DDE97">
        <w:rPr>
          <w:rStyle w:val="eop"/>
          <w:rFonts w:ascii="Arial" w:eastAsia="Arial" w:hAnsi="Arial" w:cs="Arial"/>
        </w:rPr>
        <w:t xml:space="preserve">(penkiasdešimt) </w:t>
      </w:r>
      <w:r w:rsidRPr="108DDE97">
        <w:rPr>
          <w:rStyle w:val="eop"/>
          <w:rFonts w:ascii="Arial" w:eastAsia="Arial" w:hAnsi="Arial" w:cs="Arial"/>
        </w:rPr>
        <w:t>procentų draudimo įmonės akcijų</w:t>
      </w:r>
      <w:r w:rsidR="005E756E" w:rsidRPr="108DDE97">
        <w:rPr>
          <w:rFonts w:ascii="Arial" w:eastAsia="Arial" w:hAnsi="Arial" w:cs="Arial"/>
        </w:rPr>
        <w:t>.</w:t>
      </w:r>
    </w:p>
    <w:p w14:paraId="5F504A72" w14:textId="467D042B" w:rsidR="005E756E" w:rsidRDefault="005E756E" w:rsidP="108DDE97">
      <w:pPr>
        <w:pStyle w:val="Sraopastraipa"/>
        <w:numPr>
          <w:ilvl w:val="1"/>
          <w:numId w:val="41"/>
        </w:numPr>
        <w:spacing w:after="0" w:line="240" w:lineRule="auto"/>
        <w:ind w:left="810" w:hanging="810"/>
        <w:jc w:val="both"/>
        <w:rPr>
          <w:rFonts w:ascii="Arial" w:eastAsia="Arial" w:hAnsi="Arial" w:cs="Arial"/>
        </w:rPr>
      </w:pPr>
      <w:r w:rsidRPr="108DDE97">
        <w:rPr>
          <w:rFonts w:ascii="Arial" w:eastAsia="Arial" w:hAnsi="Arial" w:cs="Arial"/>
        </w:rPr>
        <w:t xml:space="preserve">Tuo </w:t>
      </w:r>
      <w:r w:rsidR="67EA47D1" w:rsidRPr="108DDE97">
        <w:rPr>
          <w:rFonts w:ascii="Arial" w:eastAsia="Arial" w:hAnsi="Arial" w:cs="Arial"/>
        </w:rPr>
        <w:t xml:space="preserve">atveju, kai Darbai yra sustabdomi ar Darbų atlikimo terminas pratęsiamas, turi būti atitinkamai pratęstas ir banko garantijos arba laidavimo draudimo galiojimo terminas, </w:t>
      </w:r>
      <w:r w:rsidR="67EA47D1" w:rsidRPr="108DDE97">
        <w:rPr>
          <w:rFonts w:ascii="Arial" w:eastAsia="Arial" w:hAnsi="Arial" w:cs="Arial"/>
        </w:rPr>
        <w:lastRenderedPageBreak/>
        <w:t xml:space="preserve">užtikrinant Rangovo sutartinių įsipareigojimų vykdymą ne trumpiau kaip Darbų atlikimo laikotarpiui.  </w:t>
      </w:r>
    </w:p>
    <w:p w14:paraId="57EDDF62" w14:textId="2D3A1B14" w:rsidR="67EA47D1" w:rsidRDefault="67EA47D1" w:rsidP="108DDE97">
      <w:pPr>
        <w:pStyle w:val="Sraopastraipa"/>
        <w:numPr>
          <w:ilvl w:val="1"/>
          <w:numId w:val="41"/>
        </w:numPr>
        <w:spacing w:after="0" w:line="240" w:lineRule="auto"/>
        <w:jc w:val="both"/>
        <w:rPr>
          <w:rFonts w:ascii="Arial" w:eastAsia="Arial" w:hAnsi="Arial" w:cs="Arial"/>
        </w:rPr>
      </w:pPr>
      <w:r w:rsidRPr="108DDE97">
        <w:rPr>
          <w:rFonts w:ascii="Arial" w:eastAsia="Arial" w:hAnsi="Arial" w:cs="Arial"/>
        </w:rPr>
        <w:t xml:space="preserve">Tuo atveju, kai Sutarties vykdymo metu iki Sutarties įvykdymo užtikrinimo (banko garantijos arba laidavimo draudimo) galiojimo pabaigos lieka ne mažiau kaip 10 (dešimt) darbo dienų, Rangovas įsipareigoja pateikti Užsakovui pratęstą arba naują Sutarties įvykdymo užtikrinimą patvirtinantį dokumentą, užtikrinantį Rangovo sutartinių įsipareigojimų vykdymą ne trumpiau kaip Darbų atlikimo laikotarpiui. </w:t>
      </w:r>
    </w:p>
    <w:p w14:paraId="37E068CE" w14:textId="35AE5692" w:rsidR="67EA47D1" w:rsidRDefault="67EA47D1" w:rsidP="108DDE97">
      <w:pPr>
        <w:pStyle w:val="Sraopastraipa"/>
        <w:numPr>
          <w:ilvl w:val="1"/>
          <w:numId w:val="41"/>
        </w:numPr>
        <w:spacing w:after="0" w:line="240" w:lineRule="auto"/>
        <w:jc w:val="both"/>
        <w:rPr>
          <w:rFonts w:ascii="Arial" w:eastAsia="Arial" w:hAnsi="Arial" w:cs="Arial"/>
        </w:rPr>
      </w:pPr>
      <w:r w:rsidRPr="108DDE97">
        <w:rPr>
          <w:rFonts w:ascii="Arial" w:eastAsia="Arial" w:hAnsi="Arial" w:cs="Arial"/>
        </w:rPr>
        <w:t xml:space="preserve">Jei Užsakovas pasinaudoja Sutarties įvykdymo užtikrinimu, Rangovas, siekdamas toliau vykdyti Sutarties įsipareigojimus, privalo per 7 (septynias) darbo dienas pateikti Užsakovui naują Sutarties įvykdymo užtikrinimą šiame Sutarties skyriuje nustatytomis sąlygomis. </w:t>
      </w:r>
    </w:p>
    <w:p w14:paraId="4096CFED" w14:textId="7BC206A8" w:rsidR="67EA47D1" w:rsidRDefault="67EA47D1" w:rsidP="108DDE97">
      <w:pPr>
        <w:pStyle w:val="Sraopastraipa"/>
        <w:numPr>
          <w:ilvl w:val="1"/>
          <w:numId w:val="41"/>
        </w:numPr>
        <w:spacing w:after="0" w:line="240" w:lineRule="auto"/>
        <w:jc w:val="both"/>
        <w:rPr>
          <w:rFonts w:ascii="Arial" w:eastAsia="Arial" w:hAnsi="Arial" w:cs="Arial"/>
          <w:color w:val="000000" w:themeColor="text1"/>
        </w:rPr>
      </w:pPr>
      <w:r w:rsidRPr="108DDE97">
        <w:rPr>
          <w:rFonts w:ascii="Arial" w:eastAsia="Arial" w:hAnsi="Arial" w:cs="Arial"/>
          <w:color w:val="000000" w:themeColor="text1"/>
        </w:rPr>
        <w:t xml:space="preserve">Jei Rangovas šio skyriaus 11.4 ir (ar) 11.5 punktuose nustatytu terminu nepateikia Užsakovui Sutarties įvykdymo užtikrinimo atnaujinimo ar pratęsimo, </w:t>
      </w:r>
      <w:r w:rsidR="49B9527E" w:rsidRPr="108DDE97">
        <w:rPr>
          <w:rFonts w:ascii="Arial" w:eastAsia="Arial" w:hAnsi="Arial" w:cs="Arial"/>
          <w:color w:val="000000" w:themeColor="text1"/>
        </w:rPr>
        <w:t xml:space="preserve">tuomet </w:t>
      </w:r>
      <w:r w:rsidRPr="108DDE97">
        <w:rPr>
          <w:rFonts w:ascii="Arial" w:eastAsia="Arial" w:hAnsi="Arial" w:cs="Arial"/>
          <w:color w:val="000000" w:themeColor="text1"/>
        </w:rPr>
        <w:t>sulaiko</w:t>
      </w:r>
      <w:r w:rsidR="5F3ABD43" w:rsidRPr="108DDE97">
        <w:rPr>
          <w:rFonts w:ascii="Arial" w:eastAsia="Arial" w:hAnsi="Arial" w:cs="Arial"/>
          <w:color w:val="000000" w:themeColor="text1"/>
        </w:rPr>
        <w:t>ma</w:t>
      </w:r>
      <w:r w:rsidRPr="108DDE97">
        <w:rPr>
          <w:rFonts w:ascii="Arial" w:eastAsia="Arial" w:hAnsi="Arial" w:cs="Arial"/>
          <w:color w:val="000000" w:themeColor="text1"/>
        </w:rPr>
        <w:t xml:space="preserve"> Sutarties 11.1 punkte nurodyto dydžio sumą iš Rangovui mokėtinų sumų, kuri tampa Sutarties įvykdymo užtikrinimu – užstatu. Tokiu atveju šiai sulaikytų pinigų sumai (užstatui) taikomos visos šio skyriaus sąlygos.</w:t>
      </w:r>
    </w:p>
    <w:p w14:paraId="0BC4BE3C" w14:textId="696E275F" w:rsidR="67EA47D1" w:rsidRDefault="67EA47D1" w:rsidP="108DDE97">
      <w:pPr>
        <w:pStyle w:val="Sraopastraipa"/>
        <w:numPr>
          <w:ilvl w:val="1"/>
          <w:numId w:val="41"/>
        </w:numPr>
        <w:spacing w:after="0" w:line="240" w:lineRule="auto"/>
        <w:jc w:val="both"/>
        <w:rPr>
          <w:rFonts w:ascii="Arial" w:eastAsia="Arial" w:hAnsi="Arial" w:cs="Arial"/>
        </w:rPr>
      </w:pPr>
      <w:r w:rsidRPr="108DDE97">
        <w:rPr>
          <w:rFonts w:ascii="Arial" w:eastAsia="Arial" w:hAnsi="Arial" w:cs="Arial"/>
        </w:rPr>
        <w:t xml:space="preserve">Sutarties įvykdymo užtikrinimo dokumente nurodytos sumos sumokėjimas ar pasinaudojimas Sutarties įvykdymo užtikrinimu užstatu nesiejamas su visišku Užsakovo patirtų nuostolių atlyginimu ir neatleidžia Rangovo nuo pareigos juos atlyginti pilnai. </w:t>
      </w:r>
    </w:p>
    <w:p w14:paraId="01DD0A39" w14:textId="60F39B8D" w:rsidR="67EA47D1" w:rsidRDefault="67EA47D1" w:rsidP="108DDE97">
      <w:pPr>
        <w:pStyle w:val="Sraopastraipa"/>
        <w:numPr>
          <w:ilvl w:val="1"/>
          <w:numId w:val="41"/>
        </w:numPr>
        <w:spacing w:after="0" w:line="240" w:lineRule="auto"/>
        <w:jc w:val="both"/>
        <w:rPr>
          <w:rFonts w:ascii="Arial" w:eastAsia="Arial" w:hAnsi="Arial" w:cs="Arial"/>
        </w:rPr>
      </w:pPr>
      <w:r w:rsidRPr="03B2658F">
        <w:rPr>
          <w:rFonts w:ascii="Arial" w:eastAsia="Arial" w:hAnsi="Arial" w:cs="Arial"/>
        </w:rPr>
        <w:t xml:space="preserve">Sutarties įvykdymo užtikrinimas grąžinamas </w:t>
      </w:r>
      <w:r w:rsidR="4F792E0D" w:rsidRPr="03B2658F">
        <w:rPr>
          <w:rFonts w:ascii="Arial" w:eastAsia="Arial" w:hAnsi="Arial" w:cs="Arial"/>
        </w:rPr>
        <w:t>Sutarties 6.2.7. papunktyje nustatyta tvarka</w:t>
      </w:r>
      <w:r w:rsidRPr="03B2658F">
        <w:rPr>
          <w:rFonts w:ascii="Arial" w:eastAsia="Arial" w:hAnsi="Arial" w:cs="Arial"/>
        </w:rPr>
        <w:t>.</w:t>
      </w:r>
      <w:r w:rsidRPr="03B2658F">
        <w:rPr>
          <w:rFonts w:ascii="Arial" w:eastAsia="MS Mincho" w:hAnsi="Arial" w:cs="Arial"/>
          <w:color w:val="000000" w:themeColor="text1"/>
        </w:rPr>
        <w:t xml:space="preserve"> </w:t>
      </w:r>
    </w:p>
    <w:p w14:paraId="32C4FC91" w14:textId="00AD8998" w:rsidR="00133FC7" w:rsidRPr="00D55A27" w:rsidRDefault="002C46F5" w:rsidP="00133FC7">
      <w:pPr>
        <w:pStyle w:val="Sraopastraipa"/>
        <w:numPr>
          <w:ilvl w:val="1"/>
          <w:numId w:val="41"/>
        </w:numPr>
        <w:spacing w:after="0" w:line="240" w:lineRule="auto"/>
        <w:ind w:left="810" w:hanging="810"/>
        <w:jc w:val="both"/>
        <w:rPr>
          <w:rFonts w:ascii="Arial" w:hAnsi="Arial" w:cs="Arial"/>
        </w:rPr>
      </w:pPr>
      <w:r w:rsidRPr="00D55A27">
        <w:rPr>
          <w:rFonts w:ascii="Arial" w:eastAsia="Arial" w:hAnsi="Arial" w:cs="Arial"/>
        </w:rPr>
        <w:t xml:space="preserve">Rangovas ne vėliau kaip per 10 (dešimt) darbo dienų nuo Sutarties pasirašymo dienos </w:t>
      </w:r>
      <w:r w:rsidR="00967AF9" w:rsidRPr="00D55A27">
        <w:rPr>
          <w:rFonts w:ascii="Arial" w:hAnsi="Arial" w:cs="Arial"/>
        </w:rPr>
        <w:t xml:space="preserve">privalo </w:t>
      </w:r>
      <w:r w:rsidR="00CF4098" w:rsidRPr="00D55A27">
        <w:rPr>
          <w:rFonts w:ascii="Arial" w:hAnsi="Arial" w:cs="Arial"/>
        </w:rPr>
        <w:t>Užsakovui pateikti statinio statybos, rekonstravimo, remonto, atnaujinimo (modernizavimo), griovimo ar kultūros paveldo statinio tvarkomųjų statybos darbų ir civilinės atsakomybės privalomojo draudimo sutarties, naudos gavėju nurodant Užsakovą, patvirtintą kopiją (kartu su jos apmokėjimą įrodančio dokumento kopija) už ne mažesnę kaip 43 400,00 Eur (keturiasdešimt trys tūkstančiai keturi šimtai Eur 00 ct) draudimo sumą vienam draudžiamajam įvykiui, sudarytą vadovaujantis norminiais teisės aktais. Civilinės atsakomybės privalomojo draudimo sutartis turi įsigalioti iki Darbų pradžios ir turi galioti visą Statybvietėje vykdomų Statybos darbų laikotarpį iki visų Statybos darbų perdavimo-priėmimo Užsakovui dienos, kaip to reikalauja norminiai teisės aktai. Rangovas savo sąskaita privalo pratęsti (atnaujinti) privalomojo draudimo sutartį ir pateikti Užsakovui tai patvirtinančius dokumentus, jeigu ši draudimo sutartis pasibaigs anksčiau, negu nurodyta šiame punkte</w:t>
      </w:r>
      <w:r w:rsidR="00AA1A6C" w:rsidRPr="00D55A27">
        <w:rPr>
          <w:rFonts w:ascii="Arial" w:hAnsi="Arial" w:cs="Arial"/>
        </w:rPr>
        <w:t>.</w:t>
      </w:r>
    </w:p>
    <w:p w14:paraId="0730862F" w14:textId="20302E43" w:rsidR="00133FC7" w:rsidRPr="00F04024" w:rsidRDefault="003257F6" w:rsidP="00133FC7">
      <w:pPr>
        <w:pStyle w:val="Sraopastraipa"/>
        <w:numPr>
          <w:ilvl w:val="1"/>
          <w:numId w:val="41"/>
        </w:numPr>
        <w:spacing w:after="0" w:line="240" w:lineRule="auto"/>
        <w:ind w:left="810" w:hanging="810"/>
        <w:jc w:val="both"/>
        <w:rPr>
          <w:rFonts w:ascii="Arial" w:hAnsi="Arial" w:cs="Arial"/>
        </w:rPr>
      </w:pPr>
      <w:r w:rsidRPr="00D55A27">
        <w:rPr>
          <w:rFonts w:ascii="Arial" w:eastAsia="Arial" w:hAnsi="Arial" w:cs="Arial"/>
        </w:rPr>
        <w:t>Užbaigus Statybos darbus, Rangovas per 3 (tris) darbo dienas po Statybos darbų perdavimo-priėmimo akto pasirašymo dienos privalo pateikti Užsakovui Rangovo garantinio laikotarpio prievolių įvykdymo užtikrinimo dokumentą (draudimo bendrovės išduotą laidavimo draudimo raštą (kartu su jo apmokėjimą įrodančia dokumento kopija) arba mokėjimo atidėjimą patvirtinančio dokumento, arba kredito įstaigos garantijos kopiją) pagal Lietuvos Respublikos statybos įstatymo bei Lietuvos Respublikos aplinkos ministro 2016 m. gruodžio 12 d. įsakymo Nr. D1-878 „Dėl statybos techninio reglamento STR 1.05.01:2017 „Statybą leidžiantys dokumentai. Statybos užbaigimas. Statybos sustabdymas. Savavališkos statybos padarinių šalinimas. Statybos pagal neteisėtai išduotą statybą leidžiantį dokumentą padarinių šalinimas“ patvirtinimo“  reikalavimus</w:t>
      </w:r>
      <w:r w:rsidRPr="00D55A27">
        <w:rPr>
          <w:rFonts w:ascii="Arial" w:eastAsia="Arial" w:hAnsi="Arial" w:cs="Arial"/>
          <w:b/>
          <w:bCs/>
        </w:rPr>
        <w:t>,</w:t>
      </w:r>
      <w:r w:rsidRPr="00D55A27">
        <w:rPr>
          <w:rFonts w:ascii="Arial" w:eastAsia="Arial" w:hAnsi="Arial" w:cs="Arial"/>
        </w:rPr>
        <w:t xml:space="preserve"> kuriuo užtikrinamas garantinio laikotarpio prievolių įvykdymas pagal pasirašytą Sutartį. Draudimo bendrovės laidavimo draudimo raštas, mokėjimo atidėjimą patvirtinantis dokumentas arba banko garantija turi būti išduoti ne trumpesniam nei 3 (trejų) metų laikotarpiui ir galiojimo laikotarpiu negali būti atšaukiami; laidavimo draudimo suma, mokėjimo atidėjimo suma arba garantijos suma turi būti ne mažesnė kaip 5 (penki) proc. bendros Sutarties kainos, t. y. </w:t>
      </w:r>
      <w:r w:rsidRPr="00D55A27">
        <w:rPr>
          <w:rFonts w:ascii="Arial" w:eastAsia="Calibri" w:hAnsi="Arial" w:cs="Arial"/>
          <w:bCs/>
          <w:lang w:eastAsia="en-US"/>
        </w:rPr>
        <w:t>galutinės, bendros Rangovui pagal Sutartį mokėtinos sumos</w:t>
      </w:r>
      <w:r w:rsidR="00133FC7" w:rsidRPr="00D55A27">
        <w:rPr>
          <w:rFonts w:ascii="Arial" w:eastAsia="Arial" w:hAnsi="Arial" w:cs="Arial"/>
        </w:rPr>
        <w:t>.</w:t>
      </w:r>
    </w:p>
    <w:p w14:paraId="479207BD" w14:textId="6E78ECD7" w:rsidR="00F04024" w:rsidRPr="00D55A27" w:rsidRDefault="00F04024" w:rsidP="00133FC7">
      <w:pPr>
        <w:pStyle w:val="Sraopastraipa"/>
        <w:numPr>
          <w:ilvl w:val="1"/>
          <w:numId w:val="41"/>
        </w:numPr>
        <w:spacing w:after="0" w:line="240" w:lineRule="auto"/>
        <w:ind w:left="810" w:hanging="810"/>
        <w:jc w:val="both"/>
        <w:rPr>
          <w:rFonts w:ascii="Arial" w:hAnsi="Arial" w:cs="Arial"/>
        </w:rPr>
      </w:pPr>
      <w:r w:rsidRPr="001C61D3">
        <w:rPr>
          <w:rFonts w:ascii="Arial" w:eastAsia="Arial" w:hAnsi="Arial" w:cs="Arial"/>
        </w:rPr>
        <w:t>Jeigu Rangovas nepratęsia draudimo sutarties arba neužtikrina bet kurios draudimo sutarties sąlygų, kurių iš jo reikalaujama atlikti ir palaikyti pagal Sutartį, arba nepateikia pakankamo įrodymo ir draudimo liudijimų pagal šio punkto reikalavimus, Užsakovas turi teisę sustabdyti Rangovui priklausančias mokėti sumas už atliktus Darbus tol, kol Rangovas įvykdys visus savo sutartinius įsipareigojimus. Patirtus nuostolius arba žalą, jeigu jų visai arba dalinai nekompensuoja draudikai, privalo kompensuoti Rangovas</w:t>
      </w:r>
      <w:r w:rsidR="0099527B">
        <w:rPr>
          <w:rFonts w:ascii="Arial" w:eastAsia="Arial" w:hAnsi="Arial" w:cs="Arial"/>
        </w:rPr>
        <w:t>.</w:t>
      </w:r>
    </w:p>
    <w:p w14:paraId="211757AE" w14:textId="3A6BFE21" w:rsidR="00955A9F" w:rsidRPr="00666721" w:rsidRDefault="00955A9F" w:rsidP="008B2FBA">
      <w:pPr>
        <w:pStyle w:val="Sraopastraipa"/>
        <w:numPr>
          <w:ilvl w:val="1"/>
          <w:numId w:val="41"/>
        </w:numPr>
        <w:spacing w:after="0" w:line="240" w:lineRule="auto"/>
        <w:jc w:val="both"/>
        <w:rPr>
          <w:rFonts w:ascii="Arial" w:hAnsi="Arial" w:cs="Arial"/>
        </w:rPr>
      </w:pPr>
      <w:r w:rsidRPr="00D55A27">
        <w:rPr>
          <w:rFonts w:ascii="Arial" w:eastAsia="Arial" w:hAnsi="Arial" w:cs="Arial"/>
        </w:rPr>
        <w:t>Rangovo prievolių įvykdymo užtikrinimo dokumentų nepateikimas Užsakovui yra esminis Sutarties pažeidimas, sudarantis pagrindą tiek Sutarčiai nutraukti, tiek sustabdyti Užsakovo įsipareigojimų ar Sutarties vykdymą.</w:t>
      </w:r>
    </w:p>
    <w:p w14:paraId="7D424D23" w14:textId="5CD33B36" w:rsidR="0D7DF4AE" w:rsidRPr="00F05999" w:rsidRDefault="00AD7852" w:rsidP="00D67DA0">
      <w:pPr>
        <w:pStyle w:val="Sraopastraipa"/>
        <w:numPr>
          <w:ilvl w:val="1"/>
          <w:numId w:val="41"/>
        </w:numPr>
        <w:spacing w:after="0" w:line="240" w:lineRule="auto"/>
        <w:jc w:val="both"/>
        <w:rPr>
          <w:rFonts w:ascii="Arial" w:hAnsi="Arial" w:cs="Arial"/>
          <w:bCs/>
        </w:rPr>
      </w:pPr>
      <w:r w:rsidRPr="00F05999">
        <w:rPr>
          <w:rFonts w:ascii="Arial" w:eastAsia="Arial" w:hAnsi="Arial" w:cs="Arial"/>
        </w:rPr>
        <w:lastRenderedPageBreak/>
        <w:t>Kiekvienu draudimo liudijimu, kuriuo draudžiama nuo nuostolių arba žalos, turi būti numatyta galimybė išmokėti draudimo išmokas Sutarties valiuta, reikalinga nuostoliams arba žalai ištaisyti. Iš draudikų gautos draudimo išmokos turi būti naudojamos nuostoliams arba žalai ištaisyti.</w:t>
      </w:r>
    </w:p>
    <w:p w14:paraId="025DD6FA" w14:textId="77777777" w:rsidR="00F05999" w:rsidRPr="00D55A27" w:rsidRDefault="00F05999" w:rsidP="00996BCC">
      <w:pPr>
        <w:pStyle w:val="Sraopastraipa"/>
        <w:spacing w:after="0" w:line="240" w:lineRule="auto"/>
        <w:jc w:val="both"/>
        <w:rPr>
          <w:rFonts w:ascii="Arial" w:hAnsi="Arial" w:cs="Arial"/>
          <w:bCs/>
        </w:rPr>
      </w:pPr>
    </w:p>
    <w:p w14:paraId="2CB94D14" w14:textId="77777777" w:rsidR="00140701" w:rsidRPr="00D55A27" w:rsidRDefault="00140701" w:rsidP="00B762CD">
      <w:pPr>
        <w:pStyle w:val="Sraopastraipa"/>
        <w:numPr>
          <w:ilvl w:val="0"/>
          <w:numId w:val="15"/>
        </w:numPr>
        <w:tabs>
          <w:tab w:val="left" w:pos="993"/>
        </w:tabs>
        <w:spacing w:after="0" w:line="240" w:lineRule="auto"/>
        <w:ind w:left="851" w:hanging="851"/>
        <w:contextualSpacing w:val="0"/>
        <w:jc w:val="both"/>
        <w:rPr>
          <w:rFonts w:ascii="Arial" w:eastAsia="Times New Roman" w:hAnsi="Arial" w:cs="Arial"/>
          <w:b/>
          <w:bCs/>
          <w:vanish/>
        </w:rPr>
      </w:pPr>
    </w:p>
    <w:p w14:paraId="739634D8" w14:textId="212F400F" w:rsidR="0067721B" w:rsidRPr="00D55A27" w:rsidRDefault="0D7DF4AE" w:rsidP="00B762CD">
      <w:pPr>
        <w:numPr>
          <w:ilvl w:val="0"/>
          <w:numId w:val="15"/>
        </w:numPr>
        <w:tabs>
          <w:tab w:val="left" w:pos="993"/>
        </w:tabs>
        <w:spacing w:after="0" w:line="240" w:lineRule="auto"/>
        <w:ind w:left="851" w:hanging="851"/>
        <w:jc w:val="both"/>
        <w:rPr>
          <w:rFonts w:ascii="Arial" w:eastAsia="Times New Roman" w:hAnsi="Arial" w:cs="Arial"/>
          <w:b/>
          <w:bCs/>
        </w:rPr>
      </w:pPr>
      <w:r w:rsidRPr="00D55A27">
        <w:rPr>
          <w:rFonts w:ascii="Arial" w:eastAsia="Times New Roman" w:hAnsi="Arial" w:cs="Arial"/>
          <w:b/>
          <w:bCs/>
        </w:rPr>
        <w:t>ŠALIŲ ATSAKOMYBĖ</w:t>
      </w:r>
    </w:p>
    <w:p w14:paraId="2422BDB0" w14:textId="7275786F" w:rsidR="0067721B" w:rsidRPr="00D55A27" w:rsidRDefault="00526683" w:rsidP="00B762CD">
      <w:pPr>
        <w:numPr>
          <w:ilvl w:val="1"/>
          <w:numId w:val="42"/>
        </w:numPr>
        <w:tabs>
          <w:tab w:val="left" w:pos="1134"/>
        </w:tabs>
        <w:spacing w:after="0" w:line="240" w:lineRule="auto"/>
        <w:ind w:left="851" w:hanging="851"/>
        <w:jc w:val="both"/>
        <w:rPr>
          <w:rFonts w:ascii="Arial" w:hAnsi="Arial" w:cs="Arial"/>
        </w:rPr>
      </w:pPr>
      <w:r w:rsidRPr="00D55A27">
        <w:rPr>
          <w:rFonts w:ascii="Arial" w:eastAsia="MS Mincho" w:hAnsi="Arial" w:cs="Arial"/>
        </w:rPr>
        <w:t xml:space="preserve">Jei Rangovas per 10 (dešimt) darbo dienų nuo Sutarties pasirašymo </w:t>
      </w:r>
      <w:r w:rsidR="00216E2A" w:rsidRPr="00D55A27">
        <w:rPr>
          <w:rFonts w:ascii="Arial" w:eastAsia="MS Mincho" w:hAnsi="Arial" w:cs="Arial"/>
        </w:rPr>
        <w:t xml:space="preserve">nepateikia </w:t>
      </w:r>
      <w:r w:rsidR="00D2032D" w:rsidRPr="00D55A27">
        <w:rPr>
          <w:rFonts w:ascii="Arial" w:eastAsia="MS Mincho" w:hAnsi="Arial" w:cs="Arial"/>
        </w:rPr>
        <w:t xml:space="preserve">statinio </w:t>
      </w:r>
      <w:r w:rsidR="00216E2A" w:rsidRPr="00D55A27">
        <w:rPr>
          <w:rFonts w:ascii="Arial" w:eastAsia="MS Mincho" w:hAnsi="Arial" w:cs="Arial"/>
        </w:rPr>
        <w:t>statybos, rekonstravimo, remonto, atnaujinimo (modernizavimo), griovimo ar</w:t>
      </w:r>
      <w:r w:rsidR="00216E2A" w:rsidRPr="00D55A27">
        <w:rPr>
          <w:rFonts w:ascii="Arial" w:hAnsi="Arial" w:cs="Arial"/>
        </w:rPr>
        <w:t xml:space="preserve"> </w:t>
      </w:r>
      <w:r w:rsidR="00216E2A" w:rsidRPr="00D55A27">
        <w:rPr>
          <w:rFonts w:ascii="Arial" w:eastAsia="MS Mincho" w:hAnsi="Arial" w:cs="Arial"/>
        </w:rPr>
        <w:t xml:space="preserve">kultūros paveldo statinio tvarkomųjų statybos darbų ir civilinės atsakomybės privalomojo draudimo </w:t>
      </w:r>
      <w:bookmarkStart w:id="11" w:name="_Hlk516833622"/>
      <w:r w:rsidR="00216E2A" w:rsidRPr="00D55A27">
        <w:rPr>
          <w:rFonts w:ascii="Arial" w:eastAsia="MS Mincho" w:hAnsi="Arial" w:cs="Arial"/>
        </w:rPr>
        <w:t>sutarčių patvirtintų kopijų</w:t>
      </w:r>
      <w:bookmarkEnd w:id="11"/>
      <w:r w:rsidR="00216E2A" w:rsidRPr="00D55A27">
        <w:rPr>
          <w:rFonts w:ascii="Arial" w:eastAsia="MS Mincho" w:hAnsi="Arial" w:cs="Arial"/>
        </w:rPr>
        <w:t xml:space="preserve">, </w:t>
      </w:r>
      <w:r w:rsidR="009F116B" w:rsidRPr="00D55A27">
        <w:rPr>
          <w:rFonts w:ascii="Arial" w:eastAsia="MS Mincho" w:hAnsi="Arial" w:cs="Arial"/>
        </w:rPr>
        <w:t>nuo sekančios dienos</w:t>
      </w:r>
      <w:r w:rsidR="004D08C1" w:rsidRPr="00D55A27">
        <w:rPr>
          <w:rFonts w:ascii="Arial" w:eastAsia="MS Mincho" w:hAnsi="Arial" w:cs="Arial"/>
        </w:rPr>
        <w:t xml:space="preserve"> pradedami skaičiuoti </w:t>
      </w:r>
      <w:bookmarkStart w:id="12" w:name="_Hlk38546242"/>
      <w:r w:rsidR="003352E4" w:rsidRPr="00D55A27">
        <w:rPr>
          <w:rFonts w:ascii="Arial" w:hAnsi="Arial" w:cs="Arial"/>
        </w:rPr>
        <w:t xml:space="preserve">0,02 </w:t>
      </w:r>
      <w:bookmarkEnd w:id="12"/>
      <w:r w:rsidR="003352E4" w:rsidRPr="00D55A27">
        <w:rPr>
          <w:rFonts w:ascii="Arial" w:hAnsi="Arial" w:cs="Arial"/>
        </w:rPr>
        <w:t>(dviejų šimtųjų)</w:t>
      </w:r>
      <w:r w:rsidR="00CE0728" w:rsidRPr="00D55A27">
        <w:rPr>
          <w:rFonts w:ascii="Arial" w:eastAsia="Calibri" w:hAnsi="Arial" w:cs="Arial"/>
        </w:rPr>
        <w:t xml:space="preserve"> </w:t>
      </w:r>
      <w:r w:rsidR="00216E2A" w:rsidRPr="00D55A27">
        <w:rPr>
          <w:rFonts w:ascii="Arial" w:eastAsia="MS Mincho" w:hAnsi="Arial" w:cs="Arial"/>
        </w:rPr>
        <w:t>proc. dydžio delspinigi</w:t>
      </w:r>
      <w:r w:rsidR="004D08C1" w:rsidRPr="00D55A27">
        <w:rPr>
          <w:rFonts w:ascii="Arial" w:eastAsia="MS Mincho" w:hAnsi="Arial" w:cs="Arial"/>
        </w:rPr>
        <w:t>ai</w:t>
      </w:r>
      <w:r w:rsidR="00216E2A" w:rsidRPr="00D55A27">
        <w:rPr>
          <w:rFonts w:ascii="Arial" w:eastAsia="MS Mincho" w:hAnsi="Arial" w:cs="Arial"/>
        </w:rPr>
        <w:t xml:space="preserve"> už kiekvieną </w:t>
      </w:r>
      <w:r w:rsidR="00C008FC" w:rsidRPr="00D55A27">
        <w:rPr>
          <w:rFonts w:ascii="Arial" w:eastAsia="MS Mincho" w:hAnsi="Arial" w:cs="Arial"/>
        </w:rPr>
        <w:t>uždels</w:t>
      </w:r>
      <w:r w:rsidR="00216E2A" w:rsidRPr="00D55A27">
        <w:rPr>
          <w:rFonts w:ascii="Arial" w:eastAsia="MS Mincho" w:hAnsi="Arial" w:cs="Arial"/>
        </w:rPr>
        <w:t xml:space="preserve">tą </w:t>
      </w:r>
      <w:r w:rsidR="006C123D" w:rsidRPr="00D55A27">
        <w:rPr>
          <w:rFonts w:ascii="Arial" w:eastAsia="MS Mincho" w:hAnsi="Arial" w:cs="Arial"/>
        </w:rPr>
        <w:t>kalendorinę dieną nuo Sutartyje nurodytos P</w:t>
      </w:r>
      <w:r w:rsidR="00216E2A" w:rsidRPr="00D55A27">
        <w:rPr>
          <w:rFonts w:ascii="Arial" w:eastAsia="MS Mincho" w:hAnsi="Arial" w:cs="Arial"/>
        </w:rPr>
        <w:t xml:space="preserve">radinės Sutarties vertės </w:t>
      </w:r>
      <w:r w:rsidR="00B03166" w:rsidRPr="00D55A27">
        <w:rPr>
          <w:rFonts w:ascii="Arial" w:eastAsia="MS Mincho" w:hAnsi="Arial" w:cs="Arial"/>
        </w:rPr>
        <w:t>(</w:t>
      </w:r>
      <w:r w:rsidR="00233552" w:rsidRPr="00D55A27">
        <w:rPr>
          <w:rFonts w:ascii="Arial" w:eastAsia="MS Mincho" w:hAnsi="Arial" w:cs="Arial"/>
        </w:rPr>
        <w:t>Eur be PVM</w:t>
      </w:r>
      <w:r w:rsidR="00B03166" w:rsidRPr="00D55A27">
        <w:rPr>
          <w:rFonts w:ascii="Arial" w:eastAsia="MS Mincho" w:hAnsi="Arial" w:cs="Arial"/>
        </w:rPr>
        <w:t>)</w:t>
      </w:r>
      <w:r w:rsidR="00233552" w:rsidRPr="00D55A27">
        <w:rPr>
          <w:rFonts w:ascii="Arial" w:eastAsia="MS Mincho" w:hAnsi="Arial" w:cs="Arial"/>
        </w:rPr>
        <w:t xml:space="preserve"> </w:t>
      </w:r>
      <w:r w:rsidR="00216E2A" w:rsidRPr="00D55A27">
        <w:rPr>
          <w:rFonts w:ascii="Arial" w:eastAsia="MS Mincho" w:hAnsi="Arial" w:cs="Arial"/>
        </w:rPr>
        <w:t>iki bus pašalintas šis trūkumas.</w:t>
      </w:r>
      <w:r w:rsidR="00732A5D" w:rsidRPr="00D55A27">
        <w:rPr>
          <w:rFonts w:ascii="Arial" w:eastAsia="MS Mincho" w:hAnsi="Arial" w:cs="Arial"/>
        </w:rPr>
        <w:t xml:space="preserve"> Jeigu Rangovas daugiau kaip 30 (trisdešimt) dienų neištaiso šio trūkumo, Užsakovas, įspėjęs prieš 14 (keturiolika) dienų, turi teisę vienašališkai nutraukti Sutartį.</w:t>
      </w:r>
    </w:p>
    <w:p w14:paraId="1CB83267" w14:textId="190C1E84" w:rsidR="00572959" w:rsidRPr="00D55A27" w:rsidRDefault="00572959" w:rsidP="108DDE97">
      <w:pPr>
        <w:numPr>
          <w:ilvl w:val="1"/>
          <w:numId w:val="42"/>
        </w:numPr>
        <w:tabs>
          <w:tab w:val="left" w:pos="1134"/>
        </w:tabs>
        <w:spacing w:after="0" w:line="240" w:lineRule="auto"/>
        <w:ind w:left="851" w:hanging="851"/>
        <w:jc w:val="both"/>
        <w:rPr>
          <w:rFonts w:ascii="Arial" w:eastAsia="Arial" w:hAnsi="Arial" w:cs="Arial"/>
        </w:rPr>
      </w:pPr>
      <w:r w:rsidRPr="108DDE97">
        <w:rPr>
          <w:rFonts w:ascii="Arial" w:hAnsi="Arial" w:cs="Arial"/>
        </w:rPr>
        <w:t>Jei Rangovas vėluoja atlikti visą Darbų grupę (etapą), t. y. nesilaiko Sutartyje ir (ar) Grafike nustatyto tos Darbų grupės (etapo) atlikimo termino, už kiekvieną pavėluotą dieną taikomi 0,02 (dviejų šimtųjų) proc. dydžio delspinigiai nuo Pradinės Sutarties vertės</w:t>
      </w:r>
      <w:r w:rsidR="561B0248" w:rsidRPr="108DDE97">
        <w:rPr>
          <w:rFonts w:ascii="Arial" w:hAnsi="Arial" w:cs="Arial"/>
        </w:rPr>
        <w:t xml:space="preserve"> </w:t>
      </w:r>
      <w:r w:rsidR="561B0248" w:rsidRPr="108DDE97">
        <w:rPr>
          <w:rFonts w:ascii="Arial" w:eastAsia="MS Mincho" w:hAnsi="Arial" w:cs="Arial"/>
        </w:rPr>
        <w:t>(Eur be PVM)</w:t>
      </w:r>
      <w:r w:rsidRPr="108DDE97">
        <w:rPr>
          <w:rFonts w:ascii="Arial" w:hAnsi="Arial" w:cs="Arial"/>
        </w:rPr>
        <w:t>. Delspinigiai netaikomi, jei Rangovas vėluoja dėl priežasčių, kurios nepriskiriamos jo rizikai. Terminas, už kurį skaičiuojami delspinigiai dėl visos Darbų grupės (etapo) atlikimo termino praleidimo, negali būti ilgesnis nei Darbų atlikimo termino pagal Sutartį diena.</w:t>
      </w:r>
    </w:p>
    <w:p w14:paraId="08936C41" w14:textId="117BF391" w:rsidR="00CC6210" w:rsidRPr="00D55A27" w:rsidRDefault="00CC6210" w:rsidP="108DDE97">
      <w:pPr>
        <w:numPr>
          <w:ilvl w:val="1"/>
          <w:numId w:val="42"/>
        </w:numPr>
        <w:tabs>
          <w:tab w:val="left" w:pos="1134"/>
        </w:tabs>
        <w:spacing w:after="0" w:line="240" w:lineRule="auto"/>
        <w:ind w:left="851" w:hanging="851"/>
        <w:jc w:val="both"/>
        <w:rPr>
          <w:rFonts w:ascii="Arial" w:hAnsi="Arial" w:cs="Arial"/>
          <w:lang w:eastAsia="en-US"/>
        </w:rPr>
      </w:pPr>
      <w:r w:rsidRPr="108DDE97">
        <w:rPr>
          <w:rFonts w:ascii="Arial" w:hAnsi="Arial" w:cs="Arial"/>
        </w:rPr>
        <w:t xml:space="preserve">Jei Rangovas </w:t>
      </w:r>
      <w:r w:rsidR="00233552" w:rsidRPr="108DDE97">
        <w:rPr>
          <w:rFonts w:ascii="Arial" w:hAnsi="Arial" w:cs="Arial"/>
        </w:rPr>
        <w:t xml:space="preserve">vėluoja atlikti Darbus </w:t>
      </w:r>
      <w:r w:rsidR="00874DF7" w:rsidRPr="108DDE97">
        <w:rPr>
          <w:rFonts w:ascii="Arial" w:hAnsi="Arial" w:cs="Arial"/>
        </w:rPr>
        <w:t>per</w:t>
      </w:r>
      <w:r w:rsidR="001B33F9" w:rsidRPr="108DDE97">
        <w:rPr>
          <w:rFonts w:ascii="Arial" w:hAnsi="Arial" w:cs="Arial"/>
        </w:rPr>
        <w:t xml:space="preserve"> Sutartyje nustatyt</w:t>
      </w:r>
      <w:r w:rsidR="00874DF7" w:rsidRPr="108DDE97">
        <w:rPr>
          <w:rFonts w:ascii="Arial" w:hAnsi="Arial" w:cs="Arial"/>
        </w:rPr>
        <w:t>ą</w:t>
      </w:r>
      <w:r w:rsidR="001B33F9" w:rsidRPr="108DDE97">
        <w:rPr>
          <w:rFonts w:ascii="Arial" w:hAnsi="Arial" w:cs="Arial"/>
        </w:rPr>
        <w:t xml:space="preserve"> jų atlikimo termin</w:t>
      </w:r>
      <w:r w:rsidR="00874DF7" w:rsidRPr="108DDE97">
        <w:rPr>
          <w:rFonts w:ascii="Arial" w:hAnsi="Arial" w:cs="Arial"/>
        </w:rPr>
        <w:t>ą</w:t>
      </w:r>
      <w:r w:rsidRPr="108DDE97">
        <w:rPr>
          <w:rFonts w:ascii="Arial" w:hAnsi="Arial" w:cs="Arial"/>
        </w:rPr>
        <w:t>, už kiekvieną pavėluotą dieną taikomi 0,0</w:t>
      </w:r>
      <w:r w:rsidR="000538A7" w:rsidRPr="108DDE97">
        <w:rPr>
          <w:rFonts w:ascii="Arial" w:hAnsi="Arial" w:cs="Arial"/>
        </w:rPr>
        <w:t>5</w:t>
      </w:r>
      <w:r w:rsidRPr="108DDE97">
        <w:rPr>
          <w:rFonts w:ascii="Arial" w:eastAsia="Calibri" w:hAnsi="Arial" w:cs="Arial"/>
        </w:rPr>
        <w:t xml:space="preserve"> (</w:t>
      </w:r>
      <w:r w:rsidR="000538A7" w:rsidRPr="108DDE97">
        <w:rPr>
          <w:rFonts w:ascii="Arial" w:eastAsia="Calibri" w:hAnsi="Arial" w:cs="Arial"/>
        </w:rPr>
        <w:t xml:space="preserve">penkių </w:t>
      </w:r>
      <w:r w:rsidRPr="108DDE97">
        <w:rPr>
          <w:rFonts w:ascii="Arial" w:eastAsia="Calibri" w:hAnsi="Arial" w:cs="Arial"/>
        </w:rPr>
        <w:t xml:space="preserve">šimtųjų) </w:t>
      </w:r>
      <w:r w:rsidRPr="108DDE97">
        <w:rPr>
          <w:rFonts w:ascii="Arial" w:hAnsi="Arial" w:cs="Arial"/>
        </w:rPr>
        <w:t xml:space="preserve">proc. dydžio delspinigiai nuo </w:t>
      </w:r>
      <w:r w:rsidR="00756EA2" w:rsidRPr="108DDE97">
        <w:rPr>
          <w:rFonts w:ascii="Arial" w:hAnsi="Arial" w:cs="Arial"/>
        </w:rPr>
        <w:t>P</w:t>
      </w:r>
      <w:r w:rsidR="00B02E5B" w:rsidRPr="108DDE97">
        <w:rPr>
          <w:rFonts w:ascii="Arial" w:hAnsi="Arial" w:cs="Arial"/>
        </w:rPr>
        <w:t>radinės Sutarties</w:t>
      </w:r>
      <w:r w:rsidRPr="108DDE97">
        <w:rPr>
          <w:rFonts w:ascii="Arial" w:hAnsi="Arial" w:cs="Arial"/>
        </w:rPr>
        <w:t xml:space="preserve"> vertės</w:t>
      </w:r>
      <w:r w:rsidR="000538A7" w:rsidRPr="108DDE97">
        <w:rPr>
          <w:rFonts w:ascii="Arial" w:hAnsi="Arial" w:cs="Arial"/>
        </w:rPr>
        <w:t xml:space="preserve"> </w:t>
      </w:r>
      <w:r w:rsidR="003446F8" w:rsidRPr="108DDE97">
        <w:rPr>
          <w:rFonts w:ascii="Arial" w:hAnsi="Arial" w:cs="Arial"/>
        </w:rPr>
        <w:t>(</w:t>
      </w:r>
      <w:r w:rsidR="000538A7" w:rsidRPr="108DDE97">
        <w:rPr>
          <w:rFonts w:ascii="Arial" w:hAnsi="Arial" w:cs="Arial"/>
        </w:rPr>
        <w:t>Eur be PVM</w:t>
      </w:r>
      <w:r w:rsidR="003446F8" w:rsidRPr="108DDE97">
        <w:rPr>
          <w:rFonts w:ascii="Arial" w:hAnsi="Arial" w:cs="Arial"/>
        </w:rPr>
        <w:t>)</w:t>
      </w:r>
      <w:r w:rsidRPr="108DDE97">
        <w:rPr>
          <w:rFonts w:ascii="Arial" w:hAnsi="Arial" w:cs="Arial"/>
        </w:rPr>
        <w:t>.</w:t>
      </w:r>
      <w:r w:rsidRPr="108DDE97">
        <w:rPr>
          <w:rFonts w:ascii="Arial" w:hAnsi="Arial" w:cs="Arial"/>
          <w:lang w:eastAsia="en-US"/>
        </w:rPr>
        <w:t xml:space="preserve"> Delspinigiai netaikomi, jei Rangovas vėluoja dėl priežasčių, kurios nepriskiriamos jo rizikai</w:t>
      </w:r>
      <w:r w:rsidR="00146369" w:rsidRPr="108DDE97">
        <w:rPr>
          <w:rFonts w:ascii="Arial" w:hAnsi="Arial" w:cs="Arial"/>
          <w:lang w:eastAsia="en-US"/>
        </w:rPr>
        <w:t>.</w:t>
      </w:r>
    </w:p>
    <w:p w14:paraId="42C366AD" w14:textId="77777777" w:rsidR="00996BCC" w:rsidRDefault="00D04632" w:rsidP="00996BCC">
      <w:pPr>
        <w:numPr>
          <w:ilvl w:val="1"/>
          <w:numId w:val="42"/>
        </w:numPr>
        <w:tabs>
          <w:tab w:val="left" w:pos="1134"/>
        </w:tabs>
        <w:spacing w:after="0" w:line="240" w:lineRule="auto"/>
        <w:ind w:left="851" w:hanging="851"/>
        <w:jc w:val="both"/>
        <w:rPr>
          <w:rFonts w:ascii="Arial" w:hAnsi="Arial" w:cs="Arial"/>
        </w:rPr>
      </w:pPr>
      <w:r w:rsidRPr="00D55A27">
        <w:rPr>
          <w:rFonts w:ascii="Arial" w:hAnsi="Arial" w:cs="Arial"/>
        </w:rPr>
        <w:t>Tuo atveju, jei Sutarties 12.2 punkto nustatyta tvarka Rangovui yra taikomi delspinigiai, tačiau Rangovas Darbus užbaigia Sutartyje nustatytu terminu, Rangovas neprivalo mokėti delspinigių už vėlavimą atlikti Darbų grupes (etapus), o jau sumokėti delspinigiai užvėlavimą atlikti Darbų grupes (etapus) yra grąžinami Rangovui.</w:t>
      </w:r>
    </w:p>
    <w:p w14:paraId="3A3BECBD" w14:textId="77777777" w:rsidR="00996BCC" w:rsidRDefault="5DAD2D6C" w:rsidP="00996BCC">
      <w:pPr>
        <w:numPr>
          <w:ilvl w:val="1"/>
          <w:numId w:val="42"/>
        </w:numPr>
        <w:tabs>
          <w:tab w:val="left" w:pos="1134"/>
        </w:tabs>
        <w:spacing w:after="0" w:line="240" w:lineRule="auto"/>
        <w:ind w:left="851" w:hanging="851"/>
        <w:jc w:val="both"/>
        <w:rPr>
          <w:rFonts w:ascii="Arial" w:hAnsi="Arial" w:cs="Arial"/>
        </w:rPr>
      </w:pPr>
      <w:r w:rsidRPr="00996BCC">
        <w:rPr>
          <w:rFonts w:ascii="Arial" w:hAnsi="Arial" w:cs="Arial"/>
        </w:rPr>
        <w:t xml:space="preserve">Jei Užsakovas nepagrįstai neatsiskaito už priimtus Darbus per Sutartyje nurodytą terminą, Rangovo reikalavimu </w:t>
      </w:r>
      <w:r w:rsidR="210B0891" w:rsidRPr="00996BCC">
        <w:rPr>
          <w:rFonts w:ascii="Arial" w:hAnsi="Arial" w:cs="Arial"/>
        </w:rPr>
        <w:t xml:space="preserve">jis </w:t>
      </w:r>
      <w:r w:rsidRPr="00996BCC">
        <w:rPr>
          <w:rFonts w:ascii="Arial" w:hAnsi="Arial" w:cs="Arial"/>
        </w:rPr>
        <w:t xml:space="preserve">turi mokėti Rangovui </w:t>
      </w:r>
      <w:r w:rsidR="5B58B04A" w:rsidRPr="00996BCC">
        <w:rPr>
          <w:rFonts w:ascii="Arial" w:hAnsi="Arial" w:cs="Arial"/>
        </w:rPr>
        <w:t>0,</w:t>
      </w:r>
      <w:r w:rsidR="02BA402E" w:rsidRPr="00996BCC">
        <w:rPr>
          <w:rFonts w:ascii="Arial" w:hAnsi="Arial" w:cs="Arial"/>
        </w:rPr>
        <w:t xml:space="preserve">02 </w:t>
      </w:r>
      <w:r w:rsidR="5B58B04A" w:rsidRPr="00996BCC">
        <w:rPr>
          <w:rFonts w:ascii="Arial" w:hAnsi="Arial" w:cs="Arial"/>
        </w:rPr>
        <w:t>(</w:t>
      </w:r>
      <w:r w:rsidR="1AE224C8" w:rsidRPr="00996BCC">
        <w:rPr>
          <w:rFonts w:ascii="Arial" w:hAnsi="Arial" w:cs="Arial"/>
        </w:rPr>
        <w:t xml:space="preserve">dviejų </w:t>
      </w:r>
      <w:r w:rsidR="5B58B04A" w:rsidRPr="00996BCC">
        <w:rPr>
          <w:rFonts w:ascii="Arial" w:hAnsi="Arial" w:cs="Arial"/>
        </w:rPr>
        <w:t>šimtųjų)</w:t>
      </w:r>
      <w:r w:rsidR="5B58B04A" w:rsidRPr="00996BCC">
        <w:rPr>
          <w:rFonts w:ascii="Arial" w:eastAsia="Calibri" w:hAnsi="Arial" w:cs="Arial"/>
        </w:rPr>
        <w:t xml:space="preserve"> </w:t>
      </w:r>
      <w:r w:rsidRPr="00996BCC">
        <w:rPr>
          <w:rFonts w:ascii="Arial" w:hAnsi="Arial" w:cs="Arial"/>
        </w:rPr>
        <w:t xml:space="preserve">proc. dydžio delspinigius nuo neapmokėtos sumos </w:t>
      </w:r>
      <w:r w:rsidR="02BA402E" w:rsidRPr="00996BCC">
        <w:rPr>
          <w:rFonts w:ascii="Arial" w:hAnsi="Arial" w:cs="Arial"/>
        </w:rPr>
        <w:t>(</w:t>
      </w:r>
      <w:r w:rsidRPr="00996BCC">
        <w:rPr>
          <w:rFonts w:ascii="Arial" w:hAnsi="Arial" w:cs="Arial"/>
        </w:rPr>
        <w:t>Eur be PVM</w:t>
      </w:r>
      <w:r w:rsidR="02BA402E" w:rsidRPr="00996BCC">
        <w:rPr>
          <w:rFonts w:ascii="Arial" w:hAnsi="Arial" w:cs="Arial"/>
        </w:rPr>
        <w:t>)</w:t>
      </w:r>
      <w:r w:rsidRPr="00996BCC">
        <w:rPr>
          <w:rFonts w:ascii="Arial" w:hAnsi="Arial" w:cs="Arial"/>
        </w:rPr>
        <w:t xml:space="preserve"> už kiekvieną uždelstą kalendorinę dieną. Šalys susitaria, kad šiuo atveju palūkanos </w:t>
      </w:r>
      <w:r w:rsidR="210B0891" w:rsidRPr="00996BCC">
        <w:rPr>
          <w:rFonts w:ascii="Arial" w:hAnsi="Arial" w:cs="Arial"/>
        </w:rPr>
        <w:t xml:space="preserve">netaikomos ir </w:t>
      </w:r>
      <w:r w:rsidRPr="00996BCC">
        <w:rPr>
          <w:rFonts w:ascii="Arial" w:hAnsi="Arial" w:cs="Arial"/>
        </w:rPr>
        <w:t>nemokamos</w:t>
      </w:r>
    </w:p>
    <w:p w14:paraId="4C4CAE89" w14:textId="42B69375" w:rsidR="00996BCC" w:rsidRPr="00996BCC" w:rsidRDefault="2E2C62B7" w:rsidP="00996BCC">
      <w:pPr>
        <w:numPr>
          <w:ilvl w:val="1"/>
          <w:numId w:val="42"/>
        </w:numPr>
        <w:tabs>
          <w:tab w:val="left" w:pos="1134"/>
        </w:tabs>
        <w:spacing w:after="0" w:line="240" w:lineRule="auto"/>
        <w:ind w:left="851" w:hanging="851"/>
        <w:jc w:val="both"/>
        <w:rPr>
          <w:rFonts w:ascii="Arial" w:hAnsi="Arial" w:cs="Arial"/>
        </w:rPr>
      </w:pPr>
      <w:r w:rsidRPr="00996BCC">
        <w:rPr>
          <w:rFonts w:ascii="Arial" w:eastAsia="MS Mincho" w:hAnsi="Arial" w:cs="Arial"/>
        </w:rPr>
        <w:t>Jei Rangovas per Sutartyje nustatytą, o jei toks nenustatytas, tai per Užsakovo ar jo paskirto Statinio statybos techninio prižiūrėtojo nurodytą terminą</w:t>
      </w:r>
      <w:r w:rsidR="3B952774" w:rsidRPr="144980CE">
        <w:rPr>
          <w:rFonts w:ascii="Arial" w:eastAsia="MS Mincho" w:hAnsi="Arial" w:cs="Arial"/>
        </w:rPr>
        <w:t>,</w:t>
      </w:r>
      <w:r w:rsidRPr="00996BCC">
        <w:rPr>
          <w:rFonts w:ascii="Arial" w:eastAsia="MS Mincho" w:hAnsi="Arial" w:cs="Arial"/>
        </w:rPr>
        <w:t xml:space="preserve"> neištaiso defektų</w:t>
      </w:r>
      <w:r w:rsidR="561B62B5" w:rsidRPr="144980CE">
        <w:rPr>
          <w:rFonts w:ascii="Arial" w:eastAsia="MS Mincho" w:hAnsi="Arial" w:cs="Arial"/>
        </w:rPr>
        <w:t>,</w:t>
      </w:r>
      <w:r w:rsidRPr="144980CE">
        <w:rPr>
          <w:rFonts w:ascii="Arial" w:eastAsia="MS Mincho" w:hAnsi="Arial" w:cs="Arial"/>
        </w:rPr>
        <w:t xml:space="preserve"> </w:t>
      </w:r>
      <w:r w:rsidRPr="00996BCC">
        <w:rPr>
          <w:rFonts w:ascii="Arial" w:eastAsia="MS Mincho" w:hAnsi="Arial" w:cs="Arial"/>
        </w:rPr>
        <w:t xml:space="preserve"> taikomi 0,02</w:t>
      </w:r>
      <w:r w:rsidRPr="00996BCC">
        <w:rPr>
          <w:rFonts w:ascii="Arial" w:hAnsi="Arial"/>
        </w:rPr>
        <w:t xml:space="preserve"> </w:t>
      </w:r>
      <w:r w:rsidRPr="00996BCC">
        <w:rPr>
          <w:rFonts w:ascii="Arial" w:eastAsia="Calibri" w:hAnsi="Arial" w:cs="Arial"/>
        </w:rPr>
        <w:t xml:space="preserve">(dviejų šimtųjų) </w:t>
      </w:r>
      <w:r w:rsidRPr="00996BCC">
        <w:rPr>
          <w:rFonts w:ascii="Arial" w:eastAsia="MS Mincho" w:hAnsi="Arial" w:cs="Arial"/>
        </w:rPr>
        <w:t xml:space="preserve">proc. dydžio delspinigiai už kiekvieną uždelstą kalendorinę dieną nuo Sutartyje nurodytos Pradinės Sutarties vertės </w:t>
      </w:r>
      <w:r w:rsidR="6F01406F" w:rsidRPr="00996BCC">
        <w:rPr>
          <w:rFonts w:ascii="Arial" w:eastAsia="MS Mincho" w:hAnsi="Arial" w:cs="Arial"/>
        </w:rPr>
        <w:t>(</w:t>
      </w:r>
      <w:r w:rsidRPr="00996BCC">
        <w:rPr>
          <w:rFonts w:ascii="Arial" w:eastAsia="MS Mincho" w:hAnsi="Arial" w:cs="Arial"/>
        </w:rPr>
        <w:t>Eur be PVM</w:t>
      </w:r>
      <w:r w:rsidR="6F01406F" w:rsidRPr="00996BCC">
        <w:rPr>
          <w:rFonts w:ascii="Arial" w:eastAsia="MS Mincho" w:hAnsi="Arial" w:cs="Arial"/>
        </w:rPr>
        <w:t>)</w:t>
      </w:r>
      <w:r w:rsidRPr="00996BCC">
        <w:rPr>
          <w:rFonts w:ascii="Arial" w:eastAsia="MS Mincho" w:hAnsi="Arial" w:cs="Arial"/>
        </w:rPr>
        <w:t xml:space="preserve"> iki bus ištaisyti defektai</w:t>
      </w:r>
      <w:r w:rsidR="2852CED7" w:rsidRPr="00996BCC">
        <w:rPr>
          <w:rFonts w:ascii="Arial" w:eastAsia="MS Mincho" w:hAnsi="Arial" w:cs="Arial"/>
        </w:rPr>
        <w:t>.</w:t>
      </w:r>
    </w:p>
    <w:p w14:paraId="7DC378D7" w14:textId="77777777" w:rsidR="002F0251" w:rsidRDefault="00C91036" w:rsidP="00996BCC">
      <w:pPr>
        <w:numPr>
          <w:ilvl w:val="1"/>
          <w:numId w:val="42"/>
        </w:numPr>
        <w:tabs>
          <w:tab w:val="left" w:pos="1134"/>
        </w:tabs>
        <w:spacing w:after="0" w:line="240" w:lineRule="auto"/>
        <w:ind w:left="851" w:hanging="851"/>
        <w:jc w:val="both"/>
        <w:rPr>
          <w:rFonts w:ascii="Arial" w:hAnsi="Arial" w:cs="Arial"/>
        </w:rPr>
      </w:pPr>
      <w:r w:rsidRPr="00996BCC">
        <w:rPr>
          <w:rFonts w:ascii="Arial" w:eastAsia="Arial" w:hAnsi="Arial" w:cs="Arial"/>
        </w:rPr>
        <w:t xml:space="preserve">Tuo atveju, jei Sutarties įgyvendinimo metu paaiškėja, kad Rangovas pasitelkė </w:t>
      </w:r>
      <w:r w:rsidR="008D7D5E" w:rsidRPr="00996BCC">
        <w:rPr>
          <w:rFonts w:ascii="Arial" w:eastAsia="Arial" w:hAnsi="Arial" w:cs="Arial"/>
        </w:rPr>
        <w:t>S</w:t>
      </w:r>
      <w:r w:rsidR="001C3269" w:rsidRPr="00996BCC">
        <w:rPr>
          <w:rFonts w:ascii="Arial" w:eastAsia="Arial" w:hAnsi="Arial" w:cs="Arial"/>
        </w:rPr>
        <w:t>ubrangovą</w:t>
      </w:r>
      <w:r w:rsidRPr="00996BCC">
        <w:rPr>
          <w:rFonts w:ascii="Arial" w:eastAsia="Arial" w:hAnsi="Arial" w:cs="Arial"/>
        </w:rPr>
        <w:t xml:space="preserve">, nesuderintą su Užsakovu, ir tuo pažeidė Sutarties </w:t>
      </w:r>
      <w:r w:rsidR="006C123D" w:rsidRPr="00996BCC">
        <w:rPr>
          <w:rFonts w:ascii="Arial" w:eastAsia="Arial" w:hAnsi="Arial" w:cs="Arial"/>
        </w:rPr>
        <w:t>15</w:t>
      </w:r>
      <w:r w:rsidRPr="00996BCC">
        <w:rPr>
          <w:rFonts w:ascii="Arial" w:eastAsia="Arial" w:hAnsi="Arial" w:cs="Arial"/>
        </w:rPr>
        <w:t xml:space="preserve"> skyriuje nustatytą </w:t>
      </w:r>
      <w:r w:rsidR="008D7D5E" w:rsidRPr="00996BCC">
        <w:rPr>
          <w:rFonts w:ascii="Arial" w:eastAsia="Arial" w:hAnsi="Arial" w:cs="Arial"/>
        </w:rPr>
        <w:t>S</w:t>
      </w:r>
      <w:r w:rsidRPr="00996BCC">
        <w:rPr>
          <w:rFonts w:ascii="Arial" w:eastAsia="Arial" w:hAnsi="Arial" w:cs="Arial"/>
        </w:rPr>
        <w:t>ub</w:t>
      </w:r>
      <w:r w:rsidR="00A57A54" w:rsidRPr="00996BCC">
        <w:rPr>
          <w:rFonts w:ascii="Arial" w:eastAsia="Arial" w:hAnsi="Arial" w:cs="Arial"/>
        </w:rPr>
        <w:t>rangov</w:t>
      </w:r>
      <w:r w:rsidRPr="00996BCC">
        <w:rPr>
          <w:rFonts w:ascii="Arial" w:eastAsia="Arial" w:hAnsi="Arial" w:cs="Arial"/>
        </w:rPr>
        <w:t xml:space="preserve">ų keitimo (pasitelkimo) tvarką, Rangovas privalo </w:t>
      </w:r>
      <w:r w:rsidR="00D11D0B" w:rsidRPr="00996BCC">
        <w:rPr>
          <w:rFonts w:ascii="Arial" w:eastAsia="Arial" w:hAnsi="Arial" w:cs="Arial"/>
        </w:rPr>
        <w:t xml:space="preserve">dėl kiekvieno tokio atvejo </w:t>
      </w:r>
      <w:r w:rsidR="00D812CF" w:rsidRPr="00996BCC">
        <w:rPr>
          <w:rFonts w:ascii="Arial" w:eastAsia="Arial" w:hAnsi="Arial" w:cs="Arial"/>
        </w:rPr>
        <w:t xml:space="preserve">Užsakovo reikalavimu </w:t>
      </w:r>
      <w:r w:rsidRPr="00996BCC">
        <w:rPr>
          <w:rFonts w:ascii="Arial" w:eastAsia="Arial" w:hAnsi="Arial" w:cs="Arial"/>
        </w:rPr>
        <w:t xml:space="preserve">sumokėti </w:t>
      </w:r>
      <w:r w:rsidR="00640468" w:rsidRPr="00996BCC">
        <w:rPr>
          <w:rFonts w:ascii="Arial" w:eastAsia="Calibri" w:hAnsi="Arial" w:cs="Arial"/>
          <w:iCs/>
        </w:rPr>
        <w:t>1 000</w:t>
      </w:r>
      <w:r w:rsidR="00D11D0B" w:rsidRPr="00996BCC">
        <w:rPr>
          <w:rFonts w:ascii="Arial" w:eastAsia="Calibri" w:hAnsi="Arial" w:cs="Arial"/>
          <w:iCs/>
        </w:rPr>
        <w:t>,00</w:t>
      </w:r>
      <w:r w:rsidR="00C50F70" w:rsidRPr="00996BCC">
        <w:rPr>
          <w:rFonts w:ascii="Arial" w:hAnsi="Arial" w:cs="Arial"/>
        </w:rPr>
        <w:t xml:space="preserve"> Eur (</w:t>
      </w:r>
      <w:r w:rsidR="00640468" w:rsidRPr="00996BCC">
        <w:rPr>
          <w:rFonts w:ascii="Arial" w:eastAsia="Calibri" w:hAnsi="Arial" w:cs="Arial"/>
          <w:iCs/>
        </w:rPr>
        <w:t>vieno tūkstančio</w:t>
      </w:r>
      <w:r w:rsidR="00C50F70" w:rsidRPr="00996BCC">
        <w:rPr>
          <w:rFonts w:ascii="Arial" w:hAnsi="Arial" w:cs="Arial"/>
        </w:rPr>
        <w:t xml:space="preserve"> </w:t>
      </w:r>
      <w:r w:rsidR="00746E77" w:rsidRPr="00996BCC">
        <w:rPr>
          <w:rFonts w:ascii="Arial" w:hAnsi="Arial" w:cs="Arial"/>
        </w:rPr>
        <w:t>Eur</w:t>
      </w:r>
      <w:r w:rsidR="00D11D0B" w:rsidRPr="00996BCC">
        <w:rPr>
          <w:rFonts w:ascii="Arial" w:hAnsi="Arial" w:cs="Arial"/>
        </w:rPr>
        <w:t xml:space="preserve"> 0</w:t>
      </w:r>
      <w:r w:rsidR="003B539F" w:rsidRPr="00996BCC">
        <w:rPr>
          <w:rFonts w:ascii="Arial" w:hAnsi="Arial" w:cs="Arial"/>
        </w:rPr>
        <w:t>0</w:t>
      </w:r>
      <w:r w:rsidR="00D11D0B" w:rsidRPr="00996BCC">
        <w:rPr>
          <w:rFonts w:ascii="Arial" w:hAnsi="Arial" w:cs="Arial"/>
        </w:rPr>
        <w:t xml:space="preserve"> ct</w:t>
      </w:r>
      <w:r w:rsidR="00C50F70" w:rsidRPr="00996BCC">
        <w:rPr>
          <w:rFonts w:ascii="Arial" w:hAnsi="Arial" w:cs="Arial"/>
        </w:rPr>
        <w:t>)</w:t>
      </w:r>
      <w:r w:rsidR="00C50F70" w:rsidRPr="00996BCC">
        <w:rPr>
          <w:rFonts w:ascii="Arial" w:hAnsi="Arial" w:cs="Arial"/>
          <w:i/>
        </w:rPr>
        <w:t xml:space="preserve"> </w:t>
      </w:r>
      <w:r w:rsidRPr="00996BCC">
        <w:rPr>
          <w:rFonts w:ascii="Arial" w:eastAsia="Arial" w:hAnsi="Arial" w:cs="Arial"/>
        </w:rPr>
        <w:t>dydžio baudą ir</w:t>
      </w:r>
      <w:r w:rsidR="00C50F70" w:rsidRPr="00996BCC">
        <w:rPr>
          <w:rFonts w:ascii="Arial" w:eastAsia="Arial" w:hAnsi="Arial" w:cs="Arial"/>
        </w:rPr>
        <w:t>,</w:t>
      </w:r>
      <w:r w:rsidRPr="00996BCC">
        <w:rPr>
          <w:rFonts w:ascii="Arial" w:eastAsia="Arial" w:hAnsi="Arial" w:cs="Arial"/>
        </w:rPr>
        <w:t xml:space="preserve"> esant Užsakovo reikalavimui</w:t>
      </w:r>
      <w:r w:rsidR="00861659" w:rsidRPr="00996BCC">
        <w:rPr>
          <w:rFonts w:ascii="Arial" w:eastAsia="Arial" w:hAnsi="Arial" w:cs="Arial"/>
        </w:rPr>
        <w:t>,</w:t>
      </w:r>
      <w:r w:rsidRPr="00996BCC">
        <w:rPr>
          <w:rFonts w:ascii="Arial" w:eastAsia="Arial" w:hAnsi="Arial" w:cs="Arial"/>
        </w:rPr>
        <w:t xml:space="preserve"> nutraukti sutartį su tuo </w:t>
      </w:r>
      <w:r w:rsidR="008D7D5E" w:rsidRPr="00996BCC">
        <w:rPr>
          <w:rFonts w:ascii="Arial" w:eastAsia="Arial" w:hAnsi="Arial" w:cs="Arial"/>
        </w:rPr>
        <w:t>S</w:t>
      </w:r>
      <w:r w:rsidR="007C436A" w:rsidRPr="00996BCC">
        <w:rPr>
          <w:rFonts w:ascii="Arial" w:eastAsia="Arial" w:hAnsi="Arial" w:cs="Arial"/>
        </w:rPr>
        <w:t xml:space="preserve">ubrangovu </w:t>
      </w:r>
      <w:r w:rsidR="00861659" w:rsidRPr="00996BCC">
        <w:rPr>
          <w:rFonts w:ascii="Arial" w:eastAsia="Arial" w:hAnsi="Arial" w:cs="Arial"/>
        </w:rPr>
        <w:t>ar nesinaudoti jo paslaugomis atliekant Darbus</w:t>
      </w:r>
      <w:r w:rsidR="00AB4A4F" w:rsidRPr="00996BCC">
        <w:rPr>
          <w:rFonts w:ascii="Arial" w:eastAsia="Arial" w:hAnsi="Arial" w:cs="Arial"/>
        </w:rPr>
        <w:t>.</w:t>
      </w:r>
    </w:p>
    <w:p w14:paraId="28972F91" w14:textId="4AC7CFE4" w:rsidR="002F0251" w:rsidRPr="002F0251" w:rsidRDefault="68CC96AF" w:rsidP="002F0251">
      <w:pPr>
        <w:numPr>
          <w:ilvl w:val="1"/>
          <w:numId w:val="42"/>
        </w:numPr>
        <w:tabs>
          <w:tab w:val="left" w:pos="1134"/>
        </w:tabs>
        <w:spacing w:after="0" w:line="240" w:lineRule="auto"/>
        <w:ind w:left="851" w:hanging="851"/>
        <w:jc w:val="both"/>
        <w:rPr>
          <w:rFonts w:ascii="Arial" w:hAnsi="Arial" w:cs="Arial"/>
        </w:rPr>
      </w:pPr>
      <w:r w:rsidRPr="4E2603A5">
        <w:rPr>
          <w:rFonts w:ascii="Arial" w:eastAsia="Arial" w:hAnsi="Arial" w:cs="Arial"/>
        </w:rPr>
        <w:t>Rangovui nepateikus Grafiko po Sutarties įsigaliojimo joje nustatytu terminu</w:t>
      </w:r>
      <w:r w:rsidR="001E193D" w:rsidRPr="4E2603A5">
        <w:rPr>
          <w:rFonts w:ascii="Arial" w:eastAsia="Arial" w:hAnsi="Arial" w:cs="Arial"/>
        </w:rPr>
        <w:t xml:space="preserve"> </w:t>
      </w:r>
      <w:r w:rsidR="00E900CD" w:rsidRPr="4E2603A5">
        <w:rPr>
          <w:rFonts w:ascii="Arial" w:eastAsia="Arial" w:hAnsi="Arial" w:cs="Arial"/>
        </w:rPr>
        <w:t>ar</w:t>
      </w:r>
      <w:r w:rsidR="002D1B64" w:rsidRPr="4E2603A5">
        <w:rPr>
          <w:rFonts w:ascii="Arial" w:eastAsia="Arial" w:hAnsi="Arial" w:cs="Arial"/>
        </w:rPr>
        <w:t xml:space="preserve"> Užsakovo reikalavimu</w:t>
      </w:r>
      <w:r w:rsidR="00944805" w:rsidRPr="4E2603A5">
        <w:rPr>
          <w:rFonts w:ascii="Arial" w:eastAsia="Arial" w:hAnsi="Arial" w:cs="Arial"/>
        </w:rPr>
        <w:t xml:space="preserve"> </w:t>
      </w:r>
      <w:r w:rsidR="00847BEF" w:rsidRPr="4E2603A5">
        <w:rPr>
          <w:rFonts w:ascii="Arial" w:eastAsia="Arial" w:hAnsi="Arial" w:cs="Arial"/>
        </w:rPr>
        <w:t>n</w:t>
      </w:r>
      <w:r w:rsidR="00944805" w:rsidRPr="4E2603A5">
        <w:rPr>
          <w:rFonts w:ascii="Arial" w:eastAsia="Arial" w:hAnsi="Arial" w:cs="Arial"/>
        </w:rPr>
        <w:t xml:space="preserve">epakoregavus </w:t>
      </w:r>
      <w:r w:rsidR="00F2615F" w:rsidRPr="4E2603A5">
        <w:rPr>
          <w:rFonts w:ascii="Arial" w:eastAsia="Arial" w:hAnsi="Arial" w:cs="Arial"/>
        </w:rPr>
        <w:t xml:space="preserve">Grafiko </w:t>
      </w:r>
      <w:r w:rsidR="00944805" w:rsidRPr="4E2603A5">
        <w:rPr>
          <w:rFonts w:ascii="Arial" w:eastAsia="Arial" w:hAnsi="Arial" w:cs="Arial"/>
        </w:rPr>
        <w:t xml:space="preserve">per Užsakovo, jo įgalioto atstovo ar Statinio </w:t>
      </w:r>
      <w:r w:rsidR="00651244" w:rsidRPr="4E2603A5">
        <w:rPr>
          <w:rFonts w:ascii="Arial" w:eastAsia="Arial" w:hAnsi="Arial" w:cs="Arial"/>
        </w:rPr>
        <w:t xml:space="preserve">statybos </w:t>
      </w:r>
      <w:r w:rsidR="006C123D" w:rsidRPr="4E2603A5">
        <w:rPr>
          <w:rFonts w:ascii="Arial" w:eastAsia="Arial" w:hAnsi="Arial" w:cs="Arial"/>
        </w:rPr>
        <w:t>techninio prižiūrėtojo</w:t>
      </w:r>
      <w:r w:rsidR="00F2615F" w:rsidRPr="4E2603A5">
        <w:rPr>
          <w:rFonts w:ascii="Arial" w:eastAsia="Arial" w:hAnsi="Arial" w:cs="Arial"/>
        </w:rPr>
        <w:t xml:space="preserve"> </w:t>
      </w:r>
      <w:r w:rsidR="00944805" w:rsidRPr="4E2603A5">
        <w:rPr>
          <w:rFonts w:ascii="Arial" w:eastAsia="Arial" w:hAnsi="Arial" w:cs="Arial"/>
        </w:rPr>
        <w:t>nustatytą terminą</w:t>
      </w:r>
      <w:r w:rsidR="00F2615F" w:rsidRPr="4E2603A5">
        <w:rPr>
          <w:rFonts w:ascii="Arial" w:eastAsia="Arial" w:hAnsi="Arial" w:cs="Arial"/>
        </w:rPr>
        <w:t>,</w:t>
      </w:r>
      <w:r w:rsidR="00BD5A61" w:rsidRPr="4E2603A5">
        <w:rPr>
          <w:rFonts w:ascii="Arial" w:eastAsia="Arial" w:hAnsi="Arial" w:cs="Arial"/>
        </w:rPr>
        <w:t xml:space="preserve"> </w:t>
      </w:r>
      <w:r w:rsidR="002D1B64" w:rsidRPr="4E2603A5">
        <w:rPr>
          <w:rFonts w:ascii="Arial" w:hAnsi="Arial" w:cs="Arial"/>
        </w:rPr>
        <w:t>Rangov</w:t>
      </w:r>
      <w:r w:rsidR="00BD5A61" w:rsidRPr="4E2603A5">
        <w:rPr>
          <w:rFonts w:ascii="Arial" w:hAnsi="Arial" w:cs="Arial"/>
        </w:rPr>
        <w:t>ui</w:t>
      </w:r>
      <w:r w:rsidR="002D1B64" w:rsidRPr="4E2603A5">
        <w:rPr>
          <w:rFonts w:ascii="Arial" w:hAnsi="Arial" w:cs="Arial"/>
        </w:rPr>
        <w:t xml:space="preserve"> </w:t>
      </w:r>
      <w:r w:rsidR="001E193D" w:rsidRPr="4E2603A5">
        <w:rPr>
          <w:rFonts w:ascii="Arial" w:eastAsia="Arial" w:hAnsi="Arial" w:cs="Arial"/>
        </w:rPr>
        <w:t xml:space="preserve">už kiekvieną </w:t>
      </w:r>
      <w:r w:rsidR="00766CF2" w:rsidRPr="4E2603A5">
        <w:rPr>
          <w:rFonts w:ascii="Arial" w:eastAsia="Arial" w:hAnsi="Arial" w:cs="Arial"/>
        </w:rPr>
        <w:t xml:space="preserve">tokio </w:t>
      </w:r>
      <w:r w:rsidR="0075660D" w:rsidRPr="4E2603A5">
        <w:rPr>
          <w:rFonts w:ascii="Arial" w:eastAsia="Arial" w:hAnsi="Arial" w:cs="Arial"/>
        </w:rPr>
        <w:t>vėlavimo</w:t>
      </w:r>
      <w:r w:rsidR="00766CF2" w:rsidRPr="4E2603A5">
        <w:rPr>
          <w:rFonts w:ascii="Arial" w:eastAsia="Arial" w:hAnsi="Arial" w:cs="Arial"/>
        </w:rPr>
        <w:t xml:space="preserve"> </w:t>
      </w:r>
      <w:r w:rsidR="009D3439" w:rsidRPr="4E2603A5">
        <w:rPr>
          <w:rFonts w:ascii="Arial" w:eastAsia="Arial" w:hAnsi="Arial" w:cs="Arial"/>
        </w:rPr>
        <w:t>darbo</w:t>
      </w:r>
      <w:r w:rsidR="00766CF2" w:rsidRPr="4E2603A5">
        <w:rPr>
          <w:rFonts w:ascii="Arial" w:eastAsia="Arial" w:hAnsi="Arial" w:cs="Arial"/>
        </w:rPr>
        <w:t xml:space="preserve"> dieną</w:t>
      </w:r>
      <w:r w:rsidR="001E193D" w:rsidRPr="4E2603A5">
        <w:rPr>
          <w:rFonts w:ascii="Arial" w:eastAsia="Arial" w:hAnsi="Arial" w:cs="Arial"/>
        </w:rPr>
        <w:t xml:space="preserve"> taikoma </w:t>
      </w:r>
      <w:r w:rsidR="00766CF2" w:rsidRPr="4E2603A5">
        <w:rPr>
          <w:rFonts w:ascii="Arial" w:eastAsia="Calibri" w:hAnsi="Arial" w:cs="Arial"/>
        </w:rPr>
        <w:t>100</w:t>
      </w:r>
      <w:r w:rsidR="00D11D0B" w:rsidRPr="4E2603A5">
        <w:rPr>
          <w:rFonts w:ascii="Arial" w:eastAsia="Calibri" w:hAnsi="Arial" w:cs="Arial"/>
        </w:rPr>
        <w:t>,00</w:t>
      </w:r>
      <w:r w:rsidR="003360B3" w:rsidRPr="4E2603A5">
        <w:rPr>
          <w:rFonts w:ascii="Arial" w:hAnsi="Arial" w:cs="Arial"/>
        </w:rPr>
        <w:t xml:space="preserve"> Eur (</w:t>
      </w:r>
      <w:r w:rsidR="0024038A" w:rsidRPr="4E2603A5">
        <w:rPr>
          <w:rFonts w:ascii="Arial" w:hAnsi="Arial" w:cs="Arial"/>
        </w:rPr>
        <w:t xml:space="preserve">vieno </w:t>
      </w:r>
      <w:r w:rsidR="0074008D" w:rsidRPr="4E2603A5">
        <w:rPr>
          <w:rFonts w:ascii="Arial" w:eastAsia="Calibri" w:hAnsi="Arial" w:cs="Arial"/>
        </w:rPr>
        <w:t>šimto</w:t>
      </w:r>
      <w:r w:rsidR="003360B3" w:rsidRPr="4E2603A5">
        <w:rPr>
          <w:rFonts w:ascii="Arial" w:hAnsi="Arial" w:cs="Arial"/>
        </w:rPr>
        <w:t xml:space="preserve"> </w:t>
      </w:r>
      <w:r w:rsidR="003E0263" w:rsidRPr="4E2603A5">
        <w:rPr>
          <w:rFonts w:ascii="Arial" w:hAnsi="Arial" w:cs="Arial"/>
        </w:rPr>
        <w:t>Eur</w:t>
      </w:r>
      <w:r w:rsidR="00D11D0B" w:rsidRPr="4E2603A5">
        <w:rPr>
          <w:rFonts w:ascii="Arial" w:hAnsi="Arial" w:cs="Arial"/>
        </w:rPr>
        <w:t xml:space="preserve"> 0</w:t>
      </w:r>
      <w:r w:rsidR="000A277A" w:rsidRPr="4E2603A5">
        <w:rPr>
          <w:rFonts w:ascii="Arial" w:hAnsi="Arial" w:cs="Arial"/>
        </w:rPr>
        <w:t>0</w:t>
      </w:r>
      <w:r w:rsidR="00D11D0B" w:rsidRPr="4E2603A5">
        <w:rPr>
          <w:rFonts w:ascii="Arial" w:hAnsi="Arial" w:cs="Arial"/>
        </w:rPr>
        <w:t xml:space="preserve"> ct</w:t>
      </w:r>
      <w:r w:rsidR="00183F60" w:rsidRPr="4E2603A5">
        <w:rPr>
          <w:rFonts w:ascii="Arial" w:hAnsi="Arial" w:cs="Arial"/>
        </w:rPr>
        <w:t xml:space="preserve">) dydžio </w:t>
      </w:r>
      <w:r w:rsidR="001E193D" w:rsidRPr="4E2603A5">
        <w:rPr>
          <w:rFonts w:ascii="Arial" w:eastAsia="Arial" w:hAnsi="Arial" w:cs="Arial"/>
        </w:rPr>
        <w:t>bauda</w:t>
      </w:r>
      <w:r w:rsidR="002F0251" w:rsidRPr="4E2603A5">
        <w:rPr>
          <w:rFonts w:ascii="Arial" w:eastAsia="Arial" w:hAnsi="Arial" w:cs="Arial"/>
        </w:rPr>
        <w:t>.</w:t>
      </w:r>
    </w:p>
    <w:p w14:paraId="364607FA" w14:textId="0E4BDCA3" w:rsidR="00DE3A8B" w:rsidRPr="002F0251" w:rsidRDefault="00A550E5" w:rsidP="002F0251">
      <w:pPr>
        <w:numPr>
          <w:ilvl w:val="1"/>
          <w:numId w:val="42"/>
        </w:numPr>
        <w:tabs>
          <w:tab w:val="left" w:pos="1134"/>
        </w:tabs>
        <w:spacing w:after="0" w:line="240" w:lineRule="auto"/>
        <w:ind w:left="851" w:hanging="851"/>
        <w:jc w:val="both"/>
        <w:rPr>
          <w:rFonts w:ascii="Arial" w:hAnsi="Arial" w:cs="Arial"/>
        </w:rPr>
      </w:pPr>
      <w:r w:rsidRPr="002F0251">
        <w:rPr>
          <w:rFonts w:ascii="Arial" w:hAnsi="Arial" w:cs="Arial"/>
        </w:rPr>
        <w:t xml:space="preserve">Rangovui </w:t>
      </w:r>
      <w:r w:rsidR="00DE3A8B" w:rsidRPr="002F0251">
        <w:rPr>
          <w:rFonts w:ascii="Arial" w:hAnsi="Arial" w:cs="Arial"/>
        </w:rPr>
        <w:t xml:space="preserve">nevykdant </w:t>
      </w:r>
      <w:r w:rsidRPr="002F0251">
        <w:rPr>
          <w:rFonts w:ascii="Arial" w:hAnsi="Arial" w:cs="Arial"/>
        </w:rPr>
        <w:t xml:space="preserve">Sutarties </w:t>
      </w:r>
      <w:r w:rsidR="00612719" w:rsidRPr="002F0251">
        <w:rPr>
          <w:rFonts w:ascii="Arial" w:hAnsi="Arial" w:cs="Arial"/>
          <w:lang w:val="en-US"/>
        </w:rPr>
        <w:t xml:space="preserve">7.2.11, </w:t>
      </w:r>
      <w:r w:rsidR="00DE3A8B" w:rsidRPr="002F0251">
        <w:rPr>
          <w:rFonts w:ascii="Arial" w:hAnsi="Arial" w:cs="Arial"/>
        </w:rPr>
        <w:t>7.2.</w:t>
      </w:r>
      <w:r w:rsidR="007C4452" w:rsidRPr="002F0251">
        <w:rPr>
          <w:rFonts w:ascii="Arial" w:hAnsi="Arial" w:cs="Arial"/>
        </w:rPr>
        <w:t>1</w:t>
      </w:r>
      <w:r w:rsidR="00195F2C" w:rsidRPr="002F0251">
        <w:rPr>
          <w:rFonts w:ascii="Arial" w:hAnsi="Arial" w:cs="Arial"/>
        </w:rPr>
        <w:t>8</w:t>
      </w:r>
      <w:r w:rsidR="00DE3A8B" w:rsidRPr="002F0251">
        <w:rPr>
          <w:rFonts w:ascii="Arial" w:hAnsi="Arial" w:cs="Arial"/>
        </w:rPr>
        <w:t>, 7.2.</w:t>
      </w:r>
      <w:r w:rsidR="00B93744" w:rsidRPr="002F0251">
        <w:rPr>
          <w:rFonts w:ascii="Arial" w:hAnsi="Arial" w:cs="Arial"/>
        </w:rPr>
        <w:t>3</w:t>
      </w:r>
      <w:r w:rsidR="00D407B2" w:rsidRPr="002F0251">
        <w:rPr>
          <w:rFonts w:ascii="Arial" w:hAnsi="Arial" w:cs="Arial"/>
        </w:rPr>
        <w:t>6</w:t>
      </w:r>
      <w:r w:rsidR="00CD3CB5" w:rsidRPr="002F0251">
        <w:rPr>
          <w:rFonts w:ascii="Arial" w:hAnsi="Arial" w:cs="Arial"/>
        </w:rPr>
        <w:t>, 7.2.</w:t>
      </w:r>
      <w:r w:rsidR="00B93744" w:rsidRPr="002F0251">
        <w:rPr>
          <w:rFonts w:ascii="Arial" w:hAnsi="Arial" w:cs="Arial"/>
        </w:rPr>
        <w:t>3</w:t>
      </w:r>
      <w:r w:rsidR="00852319" w:rsidRPr="002F0251">
        <w:rPr>
          <w:rFonts w:ascii="Arial" w:hAnsi="Arial" w:cs="Arial"/>
        </w:rPr>
        <w:t>8</w:t>
      </w:r>
      <w:r w:rsidR="00B93744" w:rsidRPr="002F0251">
        <w:rPr>
          <w:rFonts w:ascii="Arial" w:hAnsi="Arial" w:cs="Arial"/>
        </w:rPr>
        <w:t xml:space="preserve"> </w:t>
      </w:r>
      <w:r w:rsidR="00DE3A8B" w:rsidRPr="002F0251">
        <w:rPr>
          <w:rFonts w:ascii="Arial" w:hAnsi="Arial" w:cs="Arial"/>
        </w:rPr>
        <w:t>ir 7.2.</w:t>
      </w:r>
      <w:r w:rsidR="00B93744" w:rsidRPr="002F0251">
        <w:rPr>
          <w:rFonts w:ascii="Arial" w:hAnsi="Arial" w:cs="Arial"/>
        </w:rPr>
        <w:t>4</w:t>
      </w:r>
      <w:r w:rsidR="00612719" w:rsidRPr="002F0251">
        <w:rPr>
          <w:rFonts w:ascii="Arial" w:hAnsi="Arial" w:cs="Arial"/>
          <w:lang w:val="en-US"/>
        </w:rPr>
        <w:t>2</w:t>
      </w:r>
      <w:r w:rsidR="00B93744" w:rsidRPr="002F0251">
        <w:rPr>
          <w:rFonts w:ascii="Arial" w:hAnsi="Arial" w:cs="Arial"/>
        </w:rPr>
        <w:t xml:space="preserve"> </w:t>
      </w:r>
      <w:r w:rsidR="006C123D" w:rsidRPr="002F0251">
        <w:rPr>
          <w:rFonts w:ascii="Arial" w:hAnsi="Arial" w:cs="Arial"/>
        </w:rPr>
        <w:t>punktuose</w:t>
      </w:r>
      <w:r w:rsidRPr="002F0251">
        <w:rPr>
          <w:rFonts w:ascii="Arial" w:hAnsi="Arial" w:cs="Arial"/>
        </w:rPr>
        <w:t xml:space="preserve"> nu</w:t>
      </w:r>
      <w:r w:rsidR="00DE3A8B" w:rsidRPr="002F0251">
        <w:rPr>
          <w:rFonts w:ascii="Arial" w:hAnsi="Arial" w:cs="Arial"/>
        </w:rPr>
        <w:t>rodytų įsipareigojimų</w:t>
      </w:r>
      <w:r w:rsidRPr="002F0251">
        <w:rPr>
          <w:rFonts w:ascii="Arial" w:hAnsi="Arial" w:cs="Arial"/>
        </w:rPr>
        <w:t xml:space="preserve">, už kiekvieną nustatytą tokių </w:t>
      </w:r>
      <w:r w:rsidR="00DE3A8B" w:rsidRPr="002F0251">
        <w:rPr>
          <w:rFonts w:ascii="Arial" w:hAnsi="Arial" w:cs="Arial"/>
        </w:rPr>
        <w:t>įsipareigojimų</w:t>
      </w:r>
      <w:r w:rsidRPr="002F0251">
        <w:rPr>
          <w:rFonts w:ascii="Arial" w:hAnsi="Arial" w:cs="Arial"/>
        </w:rPr>
        <w:t xml:space="preserve"> ne</w:t>
      </w:r>
      <w:r w:rsidR="00DE3A8B" w:rsidRPr="002F0251">
        <w:rPr>
          <w:rFonts w:ascii="Arial" w:hAnsi="Arial" w:cs="Arial"/>
        </w:rPr>
        <w:t>vykd</w:t>
      </w:r>
      <w:r w:rsidRPr="002F0251">
        <w:rPr>
          <w:rFonts w:ascii="Arial" w:hAnsi="Arial" w:cs="Arial"/>
        </w:rPr>
        <w:t>ymo atvejį Rangovas įsipareigoja Užsakovui</w:t>
      </w:r>
      <w:r w:rsidR="00DE3A8B" w:rsidRPr="002F0251">
        <w:rPr>
          <w:rFonts w:ascii="Arial" w:hAnsi="Arial" w:cs="Arial"/>
        </w:rPr>
        <w:t xml:space="preserve"> jo reikalavimu</w:t>
      </w:r>
      <w:r w:rsidRPr="002F0251">
        <w:rPr>
          <w:rFonts w:ascii="Arial" w:hAnsi="Arial" w:cs="Arial"/>
        </w:rPr>
        <w:t xml:space="preserve"> mokėti </w:t>
      </w:r>
      <w:r w:rsidR="001E47D2" w:rsidRPr="002F0251">
        <w:rPr>
          <w:rFonts w:ascii="Arial" w:hAnsi="Arial" w:cs="Arial"/>
        </w:rPr>
        <w:t>3</w:t>
      </w:r>
      <w:r w:rsidR="00C162AB" w:rsidRPr="002F0251">
        <w:rPr>
          <w:rFonts w:ascii="Arial" w:hAnsi="Arial" w:cs="Arial"/>
        </w:rPr>
        <w:t>00</w:t>
      </w:r>
      <w:r w:rsidR="00334067" w:rsidRPr="002F0251">
        <w:rPr>
          <w:rFonts w:ascii="Arial" w:hAnsi="Arial" w:cs="Arial"/>
        </w:rPr>
        <w:t>,00</w:t>
      </w:r>
      <w:r w:rsidR="00C162AB" w:rsidRPr="002F0251">
        <w:rPr>
          <w:rFonts w:ascii="Arial" w:hAnsi="Arial" w:cs="Arial"/>
        </w:rPr>
        <w:t xml:space="preserve"> Eur (</w:t>
      </w:r>
      <w:r w:rsidR="001E47D2" w:rsidRPr="002F0251">
        <w:rPr>
          <w:rFonts w:ascii="Arial" w:eastAsia="Calibri" w:hAnsi="Arial" w:cs="Arial"/>
          <w:iCs/>
        </w:rPr>
        <w:t>trijų</w:t>
      </w:r>
      <w:r w:rsidR="00C162AB" w:rsidRPr="002F0251">
        <w:rPr>
          <w:rFonts w:ascii="Arial" w:eastAsia="Calibri" w:hAnsi="Arial" w:cs="Arial"/>
          <w:iCs/>
        </w:rPr>
        <w:t xml:space="preserve"> šimt</w:t>
      </w:r>
      <w:r w:rsidR="001E47D2" w:rsidRPr="002F0251">
        <w:rPr>
          <w:rFonts w:ascii="Arial" w:eastAsia="Calibri" w:hAnsi="Arial" w:cs="Arial"/>
          <w:iCs/>
        </w:rPr>
        <w:t>ų</w:t>
      </w:r>
      <w:r w:rsidR="00E67365" w:rsidRPr="002F0251">
        <w:rPr>
          <w:rFonts w:ascii="Arial" w:hAnsi="Arial" w:cs="Arial"/>
        </w:rPr>
        <w:t xml:space="preserve"> Eur</w:t>
      </w:r>
      <w:r w:rsidR="00334067" w:rsidRPr="002F0251">
        <w:rPr>
          <w:rFonts w:ascii="Arial" w:hAnsi="Arial" w:cs="Arial"/>
        </w:rPr>
        <w:t xml:space="preserve"> </w:t>
      </w:r>
      <w:r w:rsidR="0024038A" w:rsidRPr="002F0251">
        <w:rPr>
          <w:rFonts w:ascii="Arial" w:hAnsi="Arial" w:cs="Arial"/>
        </w:rPr>
        <w:t>0</w:t>
      </w:r>
      <w:r w:rsidR="00334067" w:rsidRPr="002F0251">
        <w:rPr>
          <w:rFonts w:ascii="Arial" w:hAnsi="Arial" w:cs="Arial"/>
        </w:rPr>
        <w:t>0 ct</w:t>
      </w:r>
      <w:r w:rsidR="007C4452" w:rsidRPr="002F0251">
        <w:rPr>
          <w:rFonts w:ascii="Arial" w:hAnsi="Arial" w:cs="Arial"/>
        </w:rPr>
        <w:t xml:space="preserve">) dydžio </w:t>
      </w:r>
      <w:r w:rsidRPr="002F0251">
        <w:rPr>
          <w:rFonts w:ascii="Arial" w:hAnsi="Arial" w:cs="Arial"/>
        </w:rPr>
        <w:t>baudą.</w:t>
      </w:r>
    </w:p>
    <w:p w14:paraId="488C8F50" w14:textId="77777777" w:rsidR="002F0251" w:rsidRDefault="0025697B" w:rsidP="002F0251">
      <w:pPr>
        <w:numPr>
          <w:ilvl w:val="1"/>
          <w:numId w:val="42"/>
        </w:numPr>
        <w:tabs>
          <w:tab w:val="left" w:pos="1134"/>
        </w:tabs>
        <w:spacing w:after="0" w:line="240" w:lineRule="auto"/>
        <w:ind w:left="851" w:hanging="851"/>
        <w:jc w:val="both"/>
        <w:rPr>
          <w:rFonts w:ascii="Arial" w:eastAsia="Arial" w:hAnsi="Arial" w:cs="Arial"/>
        </w:rPr>
      </w:pPr>
      <w:r w:rsidRPr="00D55A27">
        <w:rPr>
          <w:rFonts w:ascii="Arial" w:hAnsi="Arial" w:cs="Arial"/>
          <w:lang w:eastAsia="en-US" w:bidi="lt-LT"/>
        </w:rPr>
        <w:t xml:space="preserve">Rangovui pažeidus bet kurį </w:t>
      </w:r>
      <w:r w:rsidRPr="00692EEF">
        <w:rPr>
          <w:rFonts w:ascii="Arial" w:hAnsi="Arial" w:cs="Arial"/>
          <w:lang w:eastAsia="en-US" w:bidi="lt-LT"/>
        </w:rPr>
        <w:t>iš 7.2.1</w:t>
      </w:r>
      <w:r w:rsidR="00AE05C1" w:rsidRPr="00692EEF">
        <w:rPr>
          <w:rFonts w:ascii="Arial" w:hAnsi="Arial" w:cs="Arial"/>
          <w:lang w:eastAsia="en-US" w:bidi="lt-LT"/>
        </w:rPr>
        <w:t>4</w:t>
      </w:r>
      <w:r w:rsidRPr="00692EEF">
        <w:rPr>
          <w:rFonts w:ascii="Arial" w:hAnsi="Arial" w:cs="Arial"/>
          <w:lang w:eastAsia="en-US" w:bidi="lt-LT"/>
        </w:rPr>
        <w:t xml:space="preserve"> punkto papunktyje (išskyrus 7.2.1</w:t>
      </w:r>
      <w:r w:rsidR="00AE05C1" w:rsidRPr="00692EEF">
        <w:rPr>
          <w:rFonts w:ascii="Arial" w:hAnsi="Arial" w:cs="Arial"/>
          <w:lang w:eastAsia="en-US" w:bidi="lt-LT"/>
        </w:rPr>
        <w:t>4</w:t>
      </w:r>
      <w:r w:rsidRPr="00692EEF">
        <w:rPr>
          <w:rFonts w:ascii="Arial" w:hAnsi="Arial" w:cs="Arial"/>
          <w:lang w:eastAsia="en-US" w:bidi="lt-LT"/>
        </w:rPr>
        <w:t>.5 papunktį</w:t>
      </w:r>
      <w:r w:rsidRPr="00D55A27">
        <w:rPr>
          <w:rFonts w:ascii="Arial" w:hAnsi="Arial" w:cs="Arial"/>
          <w:lang w:eastAsia="en-US" w:bidi="lt-LT"/>
        </w:rPr>
        <w:t xml:space="preserve">) numatytų </w:t>
      </w:r>
      <w:r w:rsidRPr="00D55A27">
        <w:rPr>
          <w:rFonts w:ascii="Arial" w:hAnsi="Arial" w:cs="Arial"/>
          <w:bCs/>
          <w:lang w:eastAsia="en-US" w:bidi="lt-LT"/>
        </w:rPr>
        <w:t>Saugos</w:t>
      </w:r>
      <w:r w:rsidRPr="00D55A27">
        <w:rPr>
          <w:rFonts w:ascii="Arial" w:hAnsi="Arial" w:cs="Arial"/>
          <w:lang w:eastAsia="en-US" w:bidi="lt-LT"/>
        </w:rPr>
        <w:t xml:space="preserve"> reikalavimų, Rangovui taikoma 3</w:t>
      </w:r>
      <w:r w:rsidRPr="00D55A27">
        <w:rPr>
          <w:rFonts w:ascii="Arial" w:eastAsia="Times New Roman" w:hAnsi="Arial" w:cs="Arial"/>
          <w:lang w:bidi="lt-LT"/>
        </w:rPr>
        <w:t>00</w:t>
      </w:r>
      <w:r w:rsidR="009206AE" w:rsidRPr="00D55A27">
        <w:rPr>
          <w:rFonts w:ascii="Arial" w:eastAsia="Times New Roman" w:hAnsi="Arial" w:cs="Arial"/>
          <w:lang w:bidi="lt-LT"/>
        </w:rPr>
        <w:t>,00</w:t>
      </w:r>
      <w:r w:rsidRPr="00D55A27">
        <w:rPr>
          <w:rFonts w:ascii="Arial" w:eastAsia="Times New Roman" w:hAnsi="Arial" w:cs="Arial"/>
          <w:lang w:bidi="lt-LT"/>
        </w:rPr>
        <w:t xml:space="preserve"> Eur (trijų šimtų </w:t>
      </w:r>
      <w:r w:rsidR="00E67365">
        <w:rPr>
          <w:rFonts w:ascii="Arial" w:eastAsia="Times New Roman" w:hAnsi="Arial" w:cs="Arial"/>
          <w:lang w:bidi="lt-LT"/>
        </w:rPr>
        <w:t>Eur</w:t>
      </w:r>
      <w:r w:rsidR="009206AE" w:rsidRPr="00D55A27">
        <w:rPr>
          <w:rFonts w:ascii="Arial" w:eastAsia="Times New Roman" w:hAnsi="Arial" w:cs="Arial"/>
          <w:lang w:bidi="lt-LT"/>
        </w:rPr>
        <w:t xml:space="preserve"> 0</w:t>
      </w:r>
      <w:r w:rsidR="0024038A" w:rsidRPr="00D55A27">
        <w:rPr>
          <w:rFonts w:ascii="Arial" w:eastAsia="Times New Roman" w:hAnsi="Arial" w:cs="Arial"/>
          <w:lang w:bidi="lt-LT"/>
        </w:rPr>
        <w:t>0</w:t>
      </w:r>
      <w:r w:rsidR="009206AE" w:rsidRPr="00D55A27">
        <w:rPr>
          <w:rFonts w:ascii="Arial" w:eastAsia="Times New Roman" w:hAnsi="Arial" w:cs="Arial"/>
          <w:lang w:bidi="lt-LT"/>
        </w:rPr>
        <w:t xml:space="preserve"> ct</w:t>
      </w:r>
      <w:r w:rsidRPr="00D55A27">
        <w:rPr>
          <w:rFonts w:ascii="Arial" w:eastAsia="Times New Roman" w:hAnsi="Arial" w:cs="Arial"/>
          <w:lang w:bidi="lt-LT"/>
        </w:rPr>
        <w:t>) dydžio bauda už kiekvieną nustatytą atvejį. Jei Darbų vykdymo metu išaiškinamas Rangovo ar Subrangovo neblaivus ar apsvaigęs nuo narkotinių, psichotropinių medžiagų darbuotojas, Rangovui taikoma 500</w:t>
      </w:r>
      <w:r w:rsidR="009206AE" w:rsidRPr="00D55A27">
        <w:rPr>
          <w:rFonts w:ascii="Arial" w:eastAsia="Times New Roman" w:hAnsi="Arial" w:cs="Arial"/>
          <w:lang w:bidi="lt-LT"/>
        </w:rPr>
        <w:t>,00</w:t>
      </w:r>
      <w:r w:rsidRPr="00D55A27">
        <w:rPr>
          <w:rFonts w:ascii="Arial" w:eastAsia="Times New Roman" w:hAnsi="Arial" w:cs="Arial"/>
          <w:lang w:bidi="lt-LT"/>
        </w:rPr>
        <w:t xml:space="preserve"> Eur (penkių šimtų </w:t>
      </w:r>
      <w:r w:rsidR="009563B7">
        <w:rPr>
          <w:rFonts w:ascii="Arial" w:eastAsia="Times New Roman" w:hAnsi="Arial" w:cs="Arial"/>
          <w:lang w:bidi="lt-LT"/>
        </w:rPr>
        <w:t xml:space="preserve">Eur </w:t>
      </w:r>
      <w:r w:rsidR="009206AE" w:rsidRPr="00D55A27">
        <w:rPr>
          <w:rFonts w:ascii="Arial" w:eastAsia="Times New Roman" w:hAnsi="Arial" w:cs="Arial"/>
          <w:lang w:bidi="lt-LT"/>
        </w:rPr>
        <w:t>0</w:t>
      </w:r>
      <w:r w:rsidR="000F2BA4" w:rsidRPr="00D55A27">
        <w:rPr>
          <w:rFonts w:ascii="Arial" w:eastAsia="Times New Roman" w:hAnsi="Arial" w:cs="Arial"/>
          <w:lang w:bidi="lt-LT"/>
        </w:rPr>
        <w:t>0</w:t>
      </w:r>
      <w:r w:rsidR="009206AE" w:rsidRPr="00D55A27">
        <w:rPr>
          <w:rFonts w:ascii="Arial" w:eastAsia="Times New Roman" w:hAnsi="Arial" w:cs="Arial"/>
          <w:lang w:bidi="lt-LT"/>
        </w:rPr>
        <w:t xml:space="preserve"> ct</w:t>
      </w:r>
      <w:r w:rsidRPr="00D55A27">
        <w:rPr>
          <w:rFonts w:ascii="Arial" w:eastAsia="Times New Roman" w:hAnsi="Arial" w:cs="Arial"/>
          <w:lang w:bidi="lt-LT"/>
        </w:rPr>
        <w:t>) dydžio bauda už kiekvieną nustatytą atvejį ir už kiekvieną darbuotoją.</w:t>
      </w:r>
    </w:p>
    <w:p w14:paraId="25851B11" w14:textId="7C29F1F9" w:rsidR="002F0251" w:rsidRDefault="0025697B" w:rsidP="002F0251">
      <w:pPr>
        <w:numPr>
          <w:ilvl w:val="1"/>
          <w:numId w:val="42"/>
        </w:numPr>
        <w:tabs>
          <w:tab w:val="left" w:pos="1134"/>
        </w:tabs>
        <w:spacing w:after="0" w:line="240" w:lineRule="auto"/>
        <w:ind w:left="851" w:hanging="851"/>
        <w:jc w:val="both"/>
        <w:rPr>
          <w:rFonts w:ascii="Arial" w:eastAsia="Arial" w:hAnsi="Arial" w:cs="Arial"/>
        </w:rPr>
      </w:pPr>
      <w:r w:rsidRPr="03B2658F">
        <w:rPr>
          <w:rFonts w:ascii="Arial" w:eastAsia="MS Mincho" w:hAnsi="Arial" w:cs="Arial"/>
        </w:rPr>
        <w:t>Rangovui atlikus visus Sutartyje numatytus Statybos darbus ir nepateikus Sutarties 7.2.3</w:t>
      </w:r>
      <w:r w:rsidR="5371DC1D" w:rsidRPr="03B2658F">
        <w:rPr>
          <w:rFonts w:ascii="Arial" w:eastAsia="MS Mincho" w:hAnsi="Arial" w:cs="Arial"/>
        </w:rPr>
        <w:t>9</w:t>
      </w:r>
      <w:r w:rsidRPr="03B2658F">
        <w:rPr>
          <w:rFonts w:ascii="Arial" w:eastAsia="MS Mincho" w:hAnsi="Arial" w:cs="Arial"/>
        </w:rPr>
        <w:t xml:space="preserve"> punkte nurodytos su Statybos darbų atlikimu susijusios vykdomosios dokumentacijos ir (ar),</w:t>
      </w:r>
      <w:r w:rsidRPr="03B2658F">
        <w:rPr>
          <w:rFonts w:ascii="Arial" w:hAnsi="Arial" w:cs="Arial"/>
        </w:rPr>
        <w:t xml:space="preserve"> </w:t>
      </w:r>
      <w:r w:rsidRPr="03B2658F">
        <w:rPr>
          <w:rFonts w:ascii="Arial" w:hAnsi="Arial" w:cs="Arial"/>
        </w:rPr>
        <w:lastRenderedPageBreak/>
        <w:t xml:space="preserve">jeigu taikomas elektroninis Statybos darbų žurnalas – tinkamai neuždarius elektroninio Statybos darbų žurnalo knygų (kaip tinkamai uždaryti knygas, aprašyta internetinėje svetainėje: </w:t>
      </w:r>
      <w:hyperlink r:id="rId41">
        <w:r w:rsidRPr="03B2658F">
          <w:rPr>
            <w:rStyle w:val="Hipersaitas"/>
            <w:rFonts w:ascii="Arial" w:hAnsi="Arial" w:cs="Arial"/>
            <w:color w:val="auto"/>
          </w:rPr>
          <w:t>http://pagalba.statyboszurnalas.lt/</w:t>
        </w:r>
      </w:hyperlink>
      <w:r w:rsidRPr="03B2658F">
        <w:rPr>
          <w:rFonts w:ascii="Arial" w:hAnsi="Arial" w:cs="Arial"/>
        </w:rPr>
        <w:t>),</w:t>
      </w:r>
      <w:r w:rsidRPr="03B2658F">
        <w:rPr>
          <w:rFonts w:ascii="Arial" w:eastAsia="MS Mincho" w:hAnsi="Arial" w:cs="Arial"/>
        </w:rPr>
        <w:t xml:space="preserve"> Rangovui taikomi </w:t>
      </w:r>
      <w:r w:rsidRPr="03B2658F">
        <w:rPr>
          <w:rFonts w:ascii="Arial" w:hAnsi="Arial" w:cs="Arial"/>
        </w:rPr>
        <w:t xml:space="preserve">0,1 </w:t>
      </w:r>
      <w:r w:rsidRPr="03B2658F">
        <w:rPr>
          <w:rFonts w:ascii="Arial" w:eastAsia="Calibri" w:hAnsi="Arial" w:cs="Arial"/>
        </w:rPr>
        <w:t>(viena dešimtoji</w:t>
      </w:r>
      <w:r w:rsidRPr="03B2658F">
        <w:rPr>
          <w:rFonts w:ascii="Arial" w:hAnsi="Arial" w:cs="Arial"/>
        </w:rPr>
        <w:t>)</w:t>
      </w:r>
      <w:r w:rsidRPr="03B2658F">
        <w:rPr>
          <w:rFonts w:ascii="Arial" w:eastAsia="Calibri" w:hAnsi="Arial" w:cs="Arial"/>
        </w:rPr>
        <w:t xml:space="preserve"> </w:t>
      </w:r>
      <w:r w:rsidRPr="03B2658F">
        <w:rPr>
          <w:rFonts w:ascii="Arial" w:eastAsia="MS Mincho" w:hAnsi="Arial" w:cs="Arial"/>
        </w:rPr>
        <w:t xml:space="preserve">proc. dydžio delspinigiai už kiekvieną uždelstą kalendorinę dieną nuo Pradinės Sutarties vertės Eur </w:t>
      </w:r>
      <w:r w:rsidR="00D11D0B" w:rsidRPr="03B2658F">
        <w:rPr>
          <w:rFonts w:ascii="Arial" w:eastAsia="MS Mincho" w:hAnsi="Arial" w:cs="Arial"/>
        </w:rPr>
        <w:t xml:space="preserve">be </w:t>
      </w:r>
      <w:r w:rsidRPr="03B2658F">
        <w:rPr>
          <w:rFonts w:ascii="Arial" w:eastAsia="MS Mincho" w:hAnsi="Arial" w:cs="Arial"/>
        </w:rPr>
        <w:t>PVM iki bus pateikta visa reikalinga vykdomoji dokumentacija.</w:t>
      </w:r>
    </w:p>
    <w:p w14:paraId="6E81DBD6" w14:textId="77777777" w:rsidR="002F0251" w:rsidRDefault="0025697B" w:rsidP="002F0251">
      <w:pPr>
        <w:numPr>
          <w:ilvl w:val="1"/>
          <w:numId w:val="42"/>
        </w:numPr>
        <w:tabs>
          <w:tab w:val="left" w:pos="1134"/>
        </w:tabs>
        <w:spacing w:after="0" w:line="240" w:lineRule="auto"/>
        <w:ind w:left="851" w:hanging="851"/>
        <w:jc w:val="both"/>
        <w:rPr>
          <w:rFonts w:ascii="Arial" w:eastAsia="Arial" w:hAnsi="Arial" w:cs="Arial"/>
        </w:rPr>
      </w:pPr>
      <w:r w:rsidRPr="002F0251">
        <w:rPr>
          <w:rFonts w:ascii="Arial" w:hAnsi="Arial" w:cs="Arial"/>
        </w:rPr>
        <w:t>Rangovui netinkamai vykdant savo sutartinius įsipareigojimus, Užsakovas, neapribodamas kitų, Sutartyje ir įstatymuose numatytų, savo teisių gynimo priemonių taikymo galimybių už sutartinių įsipareigojimų nevykdymą ar netinkamą vykdymą, turi teisę taikyti vienašalį išskaitymą iš visų pagal Sutartį Rangovui mokėtinų sumų (pranešant apie tai Rangovui raštu), o jei jų nepakaktų, ir iš Rangovo pateiktų prievolių įvykdymo užtikrinimų bei mokėtinų sumų pagal kitas Šalių sudarytas sutartis, jeigu jos yra sudarytos, Sutartyje nurodytoms netesyboms bei visiems savo patirtiems nuostoliams padengti.</w:t>
      </w:r>
    </w:p>
    <w:p w14:paraId="664587F2" w14:textId="04F2D687" w:rsidR="002F0251" w:rsidRDefault="00536949" w:rsidP="002F0251">
      <w:pPr>
        <w:numPr>
          <w:ilvl w:val="1"/>
          <w:numId w:val="42"/>
        </w:numPr>
        <w:tabs>
          <w:tab w:val="left" w:pos="1134"/>
        </w:tabs>
        <w:spacing w:after="0" w:line="240" w:lineRule="auto"/>
        <w:ind w:left="851" w:hanging="851"/>
        <w:jc w:val="both"/>
        <w:rPr>
          <w:rFonts w:ascii="Arial" w:eastAsia="Arial" w:hAnsi="Arial" w:cs="Arial"/>
        </w:rPr>
      </w:pPr>
      <w:r w:rsidRPr="108DDE97">
        <w:rPr>
          <w:rFonts w:ascii="Arial" w:eastAsia="MS Mincho" w:hAnsi="Arial" w:cs="Arial"/>
        </w:rPr>
        <w:t>Užsakovui nustačius, kad Rangovas padarė esminius Sutarties sąlygų pažeidimus, įskaitant, bet neapsiribojant, nurodytus Sutarties 17.5.1- 17.5.</w:t>
      </w:r>
      <w:r w:rsidR="00EB7D51" w:rsidRPr="108DDE97">
        <w:rPr>
          <w:rFonts w:ascii="Arial" w:eastAsia="MS Mincho" w:hAnsi="Arial" w:cs="Arial"/>
        </w:rPr>
        <w:t>4</w:t>
      </w:r>
      <w:r w:rsidRPr="108DDE97">
        <w:rPr>
          <w:rFonts w:ascii="Arial" w:eastAsia="MS Mincho" w:hAnsi="Arial" w:cs="Arial"/>
        </w:rPr>
        <w:t xml:space="preserve"> papunkčiuose, </w:t>
      </w:r>
      <w:r w:rsidR="1A729398" w:rsidRPr="108DDE97">
        <w:rPr>
          <w:rFonts w:ascii="Arial" w:eastAsia="Arial" w:hAnsi="Arial" w:cs="Arial"/>
        </w:rPr>
        <w:t xml:space="preserve">Užsakovas turi teisę taikyti baudas, lygias pateiktų Sutarties įvykdymo užtikrinimo priemonių sumai, ir pasinaudoti Sutarties įvykdymo užtikinimu šioms baudoms sumokėti bei reikalauti nuostolių, jeigu jų nepadengia Sutarties įvykdymo užtikrinimas, atlyginimo Lietuvos Respublikos civiliniame kodekse nustatyta tvarka ir sąlygomis. Šiame punkte nurodytu pagrindu pasinaudojus Sutarties įvykdymo užtikrinimu, kitos baudos pagal Sutartį nėra taikomos, išskyrus atvejus, kai priskaičiuojamų baudų nepadengia Sutarties įvykdymo </w:t>
      </w:r>
      <w:proofErr w:type="spellStart"/>
      <w:r w:rsidR="5F105A94" w:rsidRPr="144980CE">
        <w:rPr>
          <w:rFonts w:ascii="Arial" w:eastAsia="Arial" w:hAnsi="Arial" w:cs="Arial"/>
        </w:rPr>
        <w:t>užtikrinimas</w:t>
      </w:r>
      <w:r w:rsidRPr="144980CE">
        <w:rPr>
          <w:rFonts w:ascii="Arial" w:eastAsia="MS Mincho" w:hAnsi="Arial" w:cs="Arial"/>
        </w:rPr>
        <w:t>s</w:t>
      </w:r>
      <w:proofErr w:type="spellEnd"/>
      <w:r w:rsidRPr="108DDE97">
        <w:rPr>
          <w:rFonts w:ascii="Arial" w:eastAsia="MS Mincho" w:hAnsi="Arial" w:cs="Arial"/>
        </w:rPr>
        <w:t>.</w:t>
      </w:r>
    </w:p>
    <w:p w14:paraId="498C1812" w14:textId="77777777" w:rsidR="002F0251" w:rsidRPr="002F0251" w:rsidRDefault="0025697B" w:rsidP="002F0251">
      <w:pPr>
        <w:numPr>
          <w:ilvl w:val="1"/>
          <w:numId w:val="42"/>
        </w:numPr>
        <w:tabs>
          <w:tab w:val="left" w:pos="1134"/>
        </w:tabs>
        <w:spacing w:after="0" w:line="240" w:lineRule="auto"/>
        <w:ind w:left="851" w:hanging="851"/>
        <w:jc w:val="both"/>
        <w:rPr>
          <w:rFonts w:ascii="Arial" w:eastAsia="Arial" w:hAnsi="Arial" w:cs="Arial"/>
        </w:rPr>
      </w:pPr>
      <w:r w:rsidRPr="002F0251">
        <w:rPr>
          <w:rFonts w:ascii="Arial" w:hAnsi="Arial" w:cs="Arial"/>
        </w:rPr>
        <w:t>Rangovas visais atvejais atsako už Darbų, numatytų šioje Sutartyje, atlikimo metu jo pasitelktų asmenų bei Subrangovų padarytus nuostolius ar žalą, nepriklausomai nuo to, ar tokie nuostoliai ar žala būtų padaryta Užsakovui, jo darbuotojams ar bet kokiems tretiesiems asmenims ir jų turtui</w:t>
      </w:r>
      <w:r w:rsidR="002F0251">
        <w:rPr>
          <w:rFonts w:ascii="Arial" w:hAnsi="Arial" w:cs="Arial"/>
        </w:rPr>
        <w:t>.</w:t>
      </w:r>
    </w:p>
    <w:p w14:paraId="318CB4D1" w14:textId="77777777" w:rsidR="002F0251" w:rsidRDefault="0025697B" w:rsidP="002F0251">
      <w:pPr>
        <w:numPr>
          <w:ilvl w:val="1"/>
          <w:numId w:val="42"/>
        </w:numPr>
        <w:tabs>
          <w:tab w:val="left" w:pos="1134"/>
        </w:tabs>
        <w:spacing w:after="0" w:line="240" w:lineRule="auto"/>
        <w:ind w:left="851" w:hanging="851"/>
        <w:jc w:val="both"/>
        <w:rPr>
          <w:rFonts w:ascii="Arial" w:eastAsia="Arial" w:hAnsi="Arial" w:cs="Arial"/>
        </w:rPr>
      </w:pPr>
      <w:r w:rsidRPr="002F0251">
        <w:rPr>
          <w:rFonts w:ascii="Arial" w:hAnsi="Arial" w:cs="Arial"/>
        </w:rPr>
        <w:t>Rangovas taip pat yra atsakingas už nuostolius, kuriuos patiria Užsakovas tuo atveju, kai Darbų vykdymas sustabdomas dėl defektų ar kitokių Darbų trūkumų šalinimo arba dėl bet kokių kitų priežasčių, už kurias yra atsakingas Rangovas arba kurių atsiradimo rizika tenka Rangovui.</w:t>
      </w:r>
    </w:p>
    <w:p w14:paraId="0C4C02D7" w14:textId="77777777" w:rsidR="002F0251" w:rsidRDefault="0025697B" w:rsidP="002F0251">
      <w:pPr>
        <w:numPr>
          <w:ilvl w:val="1"/>
          <w:numId w:val="42"/>
        </w:numPr>
        <w:tabs>
          <w:tab w:val="left" w:pos="1134"/>
        </w:tabs>
        <w:spacing w:after="0" w:line="240" w:lineRule="auto"/>
        <w:ind w:left="851" w:hanging="851"/>
        <w:jc w:val="both"/>
        <w:rPr>
          <w:rFonts w:ascii="Arial" w:eastAsia="Arial" w:hAnsi="Arial" w:cs="Arial"/>
        </w:rPr>
      </w:pPr>
      <w:r w:rsidRPr="002F0251">
        <w:rPr>
          <w:rFonts w:ascii="Arial" w:hAnsi="Arial" w:cs="Arial"/>
        </w:rPr>
        <w:t>Jei Rangovas, atlikdamas Darbus pagal Sutartį, nesilaiko galiojančių teisės aktų reikalavimų ir dėl to kompetentingos įgaliotos valstybinės institucijos pritaiko baudas ar kitas sankcijas Užsakovui, Rangovas turi atlyginti Užsakovui šių sumų išlaidas, visus pastarojo dėl to patirtus tiesioginius ir netiesioginius nuostolius ar žalą bei papildomas išlaidas.</w:t>
      </w:r>
    </w:p>
    <w:p w14:paraId="784A3F4B" w14:textId="77777777" w:rsidR="002F0251" w:rsidRDefault="0025697B" w:rsidP="002F0251">
      <w:pPr>
        <w:numPr>
          <w:ilvl w:val="1"/>
          <w:numId w:val="42"/>
        </w:numPr>
        <w:tabs>
          <w:tab w:val="left" w:pos="1134"/>
        </w:tabs>
        <w:spacing w:after="0" w:line="240" w:lineRule="auto"/>
        <w:ind w:left="851" w:hanging="851"/>
        <w:jc w:val="both"/>
        <w:rPr>
          <w:rFonts w:ascii="Arial" w:eastAsia="Arial" w:hAnsi="Arial" w:cs="Arial"/>
        </w:rPr>
      </w:pPr>
      <w:r w:rsidRPr="002F0251">
        <w:rPr>
          <w:rFonts w:ascii="Arial" w:hAnsi="Arial" w:cs="Arial"/>
        </w:rPr>
        <w:t>Jeigu Darbai yra visiškai ar iš dalies finansuojami Europos Sąjungos fondų, tarptautinių finansinių institucijų ar valstybės biudžeto lėšomis, Rangovas įsipareigoja visiškai atlyginti Užsakovo patirtus nuostolius, kuriuos sąlygojo finansavimo ar jo dalies praradimas dėl netinkamo Rangovo sutartinių prievolių vykdymo. Šiuo atveju neginčijami minimalūs Užsakovo nuostoliai lygūs prarasto finansavimo dydžiui.</w:t>
      </w:r>
    </w:p>
    <w:p w14:paraId="6B72B5F9" w14:textId="5F7DCDBA" w:rsidR="0025697B" w:rsidRPr="002F0251" w:rsidRDefault="0025697B" w:rsidP="002F0251">
      <w:pPr>
        <w:numPr>
          <w:ilvl w:val="1"/>
          <w:numId w:val="42"/>
        </w:numPr>
        <w:tabs>
          <w:tab w:val="left" w:pos="1134"/>
        </w:tabs>
        <w:spacing w:after="0" w:line="240" w:lineRule="auto"/>
        <w:ind w:left="851" w:hanging="851"/>
        <w:jc w:val="both"/>
        <w:rPr>
          <w:rFonts w:ascii="Arial" w:eastAsia="Arial" w:hAnsi="Arial" w:cs="Arial"/>
        </w:rPr>
      </w:pPr>
      <w:r w:rsidRPr="002F0251">
        <w:rPr>
          <w:rFonts w:ascii="Arial" w:hAnsi="Arial" w:cs="Arial"/>
        </w:rPr>
        <w:t xml:space="preserve">Delspinigių, baudų ar kitokių netesybų sumokėjimas neatleidžia jas sumokėjusios Sutarties Šalies nuo pareigos vykdyti šia Sutartimi </w:t>
      </w:r>
      <w:r w:rsidRPr="002F0251">
        <w:rPr>
          <w:rFonts w:ascii="Arial" w:hAnsi="Arial" w:cs="Arial"/>
          <w:spacing w:val="-4"/>
        </w:rPr>
        <w:t>prisiimtus įsipareigojimus, įskaitant ir tuos, už kurių neįvykdymą ar netinkamą įvykdymą pritaikytos netesybos.</w:t>
      </w:r>
    </w:p>
    <w:p w14:paraId="1F524788" w14:textId="77777777" w:rsidR="0010404C" w:rsidRPr="00D55A27" w:rsidRDefault="0010404C" w:rsidP="00294835">
      <w:pPr>
        <w:tabs>
          <w:tab w:val="left" w:pos="851"/>
        </w:tabs>
        <w:spacing w:after="0" w:line="240" w:lineRule="auto"/>
        <w:jc w:val="both"/>
        <w:rPr>
          <w:rFonts w:ascii="Arial" w:eastAsia="Times New Roman" w:hAnsi="Arial" w:cs="Arial"/>
        </w:rPr>
      </w:pPr>
    </w:p>
    <w:p w14:paraId="5D339332" w14:textId="77777777" w:rsidR="00294835" w:rsidRPr="00D55A27" w:rsidRDefault="00294835" w:rsidP="00465D89">
      <w:pPr>
        <w:pStyle w:val="Sraopastraipa"/>
        <w:numPr>
          <w:ilvl w:val="0"/>
          <w:numId w:val="77"/>
        </w:numPr>
        <w:tabs>
          <w:tab w:val="left" w:pos="810"/>
        </w:tabs>
        <w:spacing w:after="0" w:line="240" w:lineRule="auto"/>
        <w:ind w:left="851" w:hanging="851"/>
        <w:contextualSpacing w:val="0"/>
        <w:jc w:val="both"/>
        <w:rPr>
          <w:rFonts w:ascii="Arial" w:hAnsi="Arial" w:cs="Arial"/>
          <w:b/>
          <w:bCs/>
          <w:vanish/>
        </w:rPr>
      </w:pPr>
    </w:p>
    <w:p w14:paraId="328EF337" w14:textId="00EF153D" w:rsidR="0067721B" w:rsidRPr="00D55A27" w:rsidRDefault="004357FB" w:rsidP="00465D89">
      <w:pPr>
        <w:numPr>
          <w:ilvl w:val="0"/>
          <w:numId w:val="77"/>
        </w:numPr>
        <w:tabs>
          <w:tab w:val="left" w:pos="810"/>
        </w:tabs>
        <w:spacing w:after="0" w:line="240" w:lineRule="auto"/>
        <w:ind w:left="851" w:hanging="851"/>
        <w:jc w:val="both"/>
        <w:rPr>
          <w:rFonts w:ascii="Arial" w:hAnsi="Arial" w:cs="Arial"/>
          <w:b/>
          <w:bCs/>
        </w:rPr>
      </w:pPr>
      <w:r w:rsidRPr="00D55A27">
        <w:rPr>
          <w:rFonts w:ascii="Arial" w:hAnsi="Arial" w:cs="Arial"/>
          <w:b/>
          <w:bCs/>
        </w:rPr>
        <w:t xml:space="preserve">DARBŲ </w:t>
      </w:r>
      <w:r w:rsidR="0D7DF4AE" w:rsidRPr="00D55A27">
        <w:rPr>
          <w:rFonts w:ascii="Arial" w:hAnsi="Arial" w:cs="Arial"/>
          <w:b/>
          <w:bCs/>
        </w:rPr>
        <w:t>GARANTINIS TERMINAS</w:t>
      </w:r>
    </w:p>
    <w:p w14:paraId="5D692E3B" w14:textId="1C4803F6" w:rsidR="0036588C" w:rsidRPr="00D55A27" w:rsidRDefault="00A376C7" w:rsidP="00465D89">
      <w:pPr>
        <w:pStyle w:val="Sraopastraipa"/>
        <w:numPr>
          <w:ilvl w:val="1"/>
          <w:numId w:val="30"/>
        </w:numPr>
        <w:tabs>
          <w:tab w:val="left" w:pos="851"/>
        </w:tabs>
        <w:spacing w:after="0" w:line="240" w:lineRule="auto"/>
        <w:ind w:left="851" w:hanging="851"/>
        <w:jc w:val="both"/>
        <w:rPr>
          <w:rFonts w:ascii="Arial" w:hAnsi="Arial" w:cs="Arial"/>
        </w:rPr>
      </w:pPr>
      <w:r w:rsidRPr="00D55A27">
        <w:rPr>
          <w:rFonts w:ascii="Arial" w:hAnsi="Arial" w:cs="Arial"/>
        </w:rPr>
        <w:t>Statybos d</w:t>
      </w:r>
      <w:r w:rsidR="00067F26" w:rsidRPr="00D55A27">
        <w:rPr>
          <w:rFonts w:ascii="Arial" w:hAnsi="Arial" w:cs="Arial"/>
        </w:rPr>
        <w:t xml:space="preserve">arbų garantinis terminas pradedamas skaičiuoti nuo visų Rangovo atliktų </w:t>
      </w:r>
      <w:r w:rsidRPr="00D55A27">
        <w:rPr>
          <w:rFonts w:ascii="Arial" w:hAnsi="Arial" w:cs="Arial"/>
        </w:rPr>
        <w:t>Statybos d</w:t>
      </w:r>
      <w:r w:rsidR="00067F26" w:rsidRPr="00D55A27">
        <w:rPr>
          <w:rFonts w:ascii="Arial" w:hAnsi="Arial" w:cs="Arial"/>
        </w:rPr>
        <w:t>arbų rezultat</w:t>
      </w:r>
      <w:r w:rsidRPr="00D55A27">
        <w:rPr>
          <w:rFonts w:ascii="Arial" w:hAnsi="Arial" w:cs="Arial"/>
        </w:rPr>
        <w:t>o</w:t>
      </w:r>
      <w:r w:rsidR="00067F26" w:rsidRPr="00D55A27">
        <w:rPr>
          <w:rFonts w:ascii="Arial" w:hAnsi="Arial" w:cs="Arial"/>
        </w:rPr>
        <w:t xml:space="preserve"> perdavimo</w:t>
      </w:r>
      <w:r w:rsidR="00092114" w:rsidRPr="00D55A27">
        <w:rPr>
          <w:rFonts w:ascii="Arial" w:hAnsi="Arial" w:cs="Arial"/>
        </w:rPr>
        <w:t xml:space="preserve"> (</w:t>
      </w:r>
      <w:r w:rsidRPr="00D55A27">
        <w:rPr>
          <w:rFonts w:ascii="Arial" w:hAnsi="Arial" w:cs="Arial"/>
        </w:rPr>
        <w:t>Statybos d</w:t>
      </w:r>
      <w:r w:rsidR="003D6AEE" w:rsidRPr="00D55A27">
        <w:rPr>
          <w:rFonts w:ascii="Arial" w:hAnsi="Arial" w:cs="Arial"/>
        </w:rPr>
        <w:t>arbų perdavimo-priėmimo akto pasirašymo)</w:t>
      </w:r>
      <w:r w:rsidR="00067F26" w:rsidRPr="00D55A27">
        <w:rPr>
          <w:rFonts w:ascii="Arial" w:hAnsi="Arial" w:cs="Arial"/>
        </w:rPr>
        <w:t xml:space="preserve"> Užsakovui dienos. Šis terminas negali būti trumpesnis kaip </w:t>
      </w:r>
      <w:r w:rsidR="00333595" w:rsidRPr="00D55A27">
        <w:rPr>
          <w:rFonts w:ascii="Arial" w:eastAsia="Calibri" w:hAnsi="Arial" w:cs="Arial"/>
          <w:iCs/>
        </w:rPr>
        <w:t xml:space="preserve">5 </w:t>
      </w:r>
      <w:r w:rsidR="00595ACF" w:rsidRPr="00D55A27">
        <w:rPr>
          <w:rFonts w:ascii="Arial" w:eastAsia="Calibri" w:hAnsi="Arial" w:cs="Arial"/>
          <w:iCs/>
        </w:rPr>
        <w:t>(penki</w:t>
      </w:r>
      <w:r w:rsidR="00595ACF" w:rsidRPr="00D55A27">
        <w:rPr>
          <w:rFonts w:ascii="Arial" w:hAnsi="Arial" w:cs="Arial"/>
        </w:rPr>
        <w:t>)</w:t>
      </w:r>
      <w:r w:rsidR="00595ACF" w:rsidRPr="00D55A27">
        <w:rPr>
          <w:rFonts w:ascii="Arial" w:hAnsi="Arial" w:cs="Arial"/>
          <w:i/>
        </w:rPr>
        <w:t xml:space="preserve"> </w:t>
      </w:r>
      <w:r w:rsidR="00067F26" w:rsidRPr="00D55A27">
        <w:rPr>
          <w:rFonts w:ascii="Arial" w:hAnsi="Arial" w:cs="Arial"/>
        </w:rPr>
        <w:t xml:space="preserve">metai, paslėptų statinio elementų (konstrukcijų, vamzdynų ir kt.) – 10 (dešimt) metų, o jeigu šiuose elementuose buvo nustatyta tyčia paslėptų defektų – 20 (dvidešimt) metų. Garantinis terminas yra suteikiamas bei apima visus </w:t>
      </w:r>
      <w:r w:rsidRPr="00D55A27">
        <w:rPr>
          <w:rFonts w:ascii="Arial" w:hAnsi="Arial" w:cs="Arial"/>
        </w:rPr>
        <w:t>Statybos d</w:t>
      </w:r>
      <w:r w:rsidR="00067F26" w:rsidRPr="00D55A27">
        <w:rPr>
          <w:rFonts w:ascii="Arial" w:hAnsi="Arial" w:cs="Arial"/>
        </w:rPr>
        <w:t>arbus, jiems panaudotas medžiagas, įrangą bei priemones, o taip pat visas jų sudėtines dalis</w:t>
      </w:r>
      <w:r w:rsidR="00C61785" w:rsidRPr="00D55A27">
        <w:rPr>
          <w:rFonts w:ascii="Arial" w:hAnsi="Arial" w:cs="Arial"/>
        </w:rPr>
        <w:t>, kai jos tampa statinio visumos dalimi</w:t>
      </w:r>
      <w:r w:rsidR="00067F26" w:rsidRPr="00D55A27">
        <w:rPr>
          <w:rFonts w:ascii="Arial" w:hAnsi="Arial" w:cs="Arial"/>
        </w:rPr>
        <w:t>.</w:t>
      </w:r>
    </w:p>
    <w:p w14:paraId="19E0E71D" w14:textId="6AFBD769" w:rsidR="0067721B" w:rsidRPr="00D55A27" w:rsidRDefault="00067F26" w:rsidP="00465D89">
      <w:pPr>
        <w:pStyle w:val="Sraopastraipa"/>
        <w:numPr>
          <w:ilvl w:val="1"/>
          <w:numId w:val="30"/>
        </w:numPr>
        <w:tabs>
          <w:tab w:val="left" w:pos="851"/>
        </w:tabs>
        <w:spacing w:after="0" w:line="240" w:lineRule="auto"/>
        <w:ind w:left="810" w:hanging="810"/>
        <w:jc w:val="both"/>
        <w:rPr>
          <w:rFonts w:ascii="Arial" w:hAnsi="Arial" w:cs="Arial"/>
        </w:rPr>
      </w:pPr>
      <w:r w:rsidRPr="00D55A27">
        <w:rPr>
          <w:rFonts w:ascii="Arial" w:hAnsi="Arial" w:cs="Arial"/>
        </w:rPr>
        <w:t xml:space="preserve">Garantinio laikotarpio metu nustatyti </w:t>
      </w:r>
      <w:r w:rsidR="00A376C7" w:rsidRPr="00D55A27">
        <w:rPr>
          <w:rFonts w:ascii="Arial" w:hAnsi="Arial" w:cs="Arial"/>
        </w:rPr>
        <w:t>Statybos d</w:t>
      </w:r>
      <w:r w:rsidRPr="00D55A27">
        <w:rPr>
          <w:rFonts w:ascii="Arial" w:hAnsi="Arial" w:cs="Arial"/>
        </w:rPr>
        <w:t xml:space="preserve">arbų defektai fiksuojami atskiru Šalių surašytu aktu. Šiame akte nurodomas defektas, terminas, per kurį Rangovas įsipareigoja nemokamai jį ištaisyti, taip pat defekto ištaisymo būdas bei tvarka. Jei Rangovas pranešime nurodytu laiku neatvyksta apžiūrėti </w:t>
      </w:r>
      <w:r w:rsidR="00BC46C9" w:rsidRPr="00D55A27">
        <w:rPr>
          <w:rFonts w:ascii="Arial" w:hAnsi="Arial" w:cs="Arial"/>
        </w:rPr>
        <w:t>S</w:t>
      </w:r>
      <w:r w:rsidRPr="00D55A27">
        <w:rPr>
          <w:rFonts w:ascii="Arial" w:hAnsi="Arial" w:cs="Arial"/>
        </w:rPr>
        <w:t xml:space="preserve">tatybos </w:t>
      </w:r>
      <w:r w:rsidR="00BC46C9" w:rsidRPr="00D55A27">
        <w:rPr>
          <w:rFonts w:ascii="Arial" w:hAnsi="Arial" w:cs="Arial"/>
        </w:rPr>
        <w:t>d</w:t>
      </w:r>
      <w:r w:rsidRPr="00D55A27">
        <w:rPr>
          <w:rFonts w:ascii="Arial" w:hAnsi="Arial" w:cs="Arial"/>
        </w:rPr>
        <w:t>arbų defektų bei nepasirašo akto, jį vienašališkai pasirašo Užsakovas.</w:t>
      </w:r>
    </w:p>
    <w:p w14:paraId="640EFF53" w14:textId="1705BD33" w:rsidR="0067721B" w:rsidRPr="00D55A27" w:rsidRDefault="00067F26" w:rsidP="00465D89">
      <w:pPr>
        <w:pStyle w:val="Sraopastraipa"/>
        <w:numPr>
          <w:ilvl w:val="1"/>
          <w:numId w:val="30"/>
        </w:numPr>
        <w:tabs>
          <w:tab w:val="left" w:pos="851"/>
        </w:tabs>
        <w:spacing w:after="0" w:line="240" w:lineRule="auto"/>
        <w:ind w:left="810" w:hanging="810"/>
        <w:jc w:val="both"/>
        <w:rPr>
          <w:rFonts w:ascii="Arial" w:hAnsi="Arial" w:cs="Arial"/>
        </w:rPr>
      </w:pPr>
      <w:r w:rsidRPr="00D55A27">
        <w:rPr>
          <w:rFonts w:ascii="Arial" w:hAnsi="Arial" w:cs="Arial"/>
        </w:rPr>
        <w:t xml:space="preserve">Garantinio laikotarpio metu atsiradus </w:t>
      </w:r>
      <w:r w:rsidR="00BC46C9" w:rsidRPr="00D55A27">
        <w:rPr>
          <w:rFonts w:ascii="Arial" w:hAnsi="Arial" w:cs="Arial"/>
        </w:rPr>
        <w:t>Statybos d</w:t>
      </w:r>
      <w:r w:rsidRPr="00D55A27">
        <w:rPr>
          <w:rFonts w:ascii="Arial" w:hAnsi="Arial" w:cs="Arial"/>
        </w:rPr>
        <w:t xml:space="preserve">arbų defektams, garantinis laikotarpis tai </w:t>
      </w:r>
      <w:r w:rsidR="00BC46C9" w:rsidRPr="00D55A27">
        <w:rPr>
          <w:rFonts w:ascii="Arial" w:hAnsi="Arial" w:cs="Arial"/>
        </w:rPr>
        <w:t>Statybos d</w:t>
      </w:r>
      <w:r w:rsidRPr="00D55A27">
        <w:rPr>
          <w:rFonts w:ascii="Arial" w:hAnsi="Arial" w:cs="Arial"/>
        </w:rPr>
        <w:t xml:space="preserve">arbų daliai yra sustabdomas laikotarpiui nuo Užsakovo pirmojo pranešimo apie defektus dienos iki visiško defektų pašalinimo dienos. Po visiško defektų pašalinimo </w:t>
      </w:r>
      <w:r w:rsidRPr="00D55A27">
        <w:rPr>
          <w:rFonts w:ascii="Arial" w:hAnsi="Arial" w:cs="Arial"/>
        </w:rPr>
        <w:lastRenderedPageBreak/>
        <w:t xml:space="preserve">garantinis terminas yra pratęsiamas tam laikotarpiui, kuris buvo likęs iki sustabdymo. Kai </w:t>
      </w:r>
      <w:r w:rsidR="00BC46C9" w:rsidRPr="00D55A27">
        <w:rPr>
          <w:rFonts w:ascii="Arial" w:hAnsi="Arial" w:cs="Arial"/>
        </w:rPr>
        <w:t>Statybos d</w:t>
      </w:r>
      <w:r w:rsidRPr="00D55A27">
        <w:rPr>
          <w:rFonts w:ascii="Arial" w:hAnsi="Arial" w:cs="Arial"/>
        </w:rPr>
        <w:t xml:space="preserve">arbų, jiems panaudotų medžiagų, įrangos, priemonių komplektuojamoji detalė pakeičiama garantinio aptarnavimo būdu, naujai detalei taikomas toks pat garantijos terminas, koks šia Sutartimi yra nustatytas atitinkamiems </w:t>
      </w:r>
      <w:r w:rsidR="00BC46C9" w:rsidRPr="00D55A27">
        <w:rPr>
          <w:rFonts w:ascii="Arial" w:hAnsi="Arial" w:cs="Arial"/>
        </w:rPr>
        <w:t>Statybos d</w:t>
      </w:r>
      <w:r w:rsidRPr="00D55A27">
        <w:rPr>
          <w:rFonts w:ascii="Arial" w:hAnsi="Arial" w:cs="Arial"/>
        </w:rPr>
        <w:t>arbams (garantijos terminas tokiai detalei skaičiuojamas iš naujo nuo jos perdavimo Užsakovui dienos).</w:t>
      </w:r>
    </w:p>
    <w:p w14:paraId="2E661168" w14:textId="4D3DEDAA" w:rsidR="0067721B" w:rsidRPr="00D55A27" w:rsidRDefault="00067F26" w:rsidP="00465D89">
      <w:pPr>
        <w:pStyle w:val="Sraopastraipa"/>
        <w:numPr>
          <w:ilvl w:val="1"/>
          <w:numId w:val="30"/>
        </w:numPr>
        <w:tabs>
          <w:tab w:val="left" w:pos="851"/>
        </w:tabs>
        <w:spacing w:after="0" w:line="240" w:lineRule="auto"/>
        <w:ind w:left="810" w:hanging="810"/>
        <w:jc w:val="both"/>
        <w:rPr>
          <w:rFonts w:ascii="Arial" w:hAnsi="Arial" w:cs="Arial"/>
        </w:rPr>
      </w:pPr>
      <w:r w:rsidRPr="00D55A27">
        <w:rPr>
          <w:rFonts w:ascii="Arial" w:hAnsi="Arial" w:cs="Arial"/>
        </w:rPr>
        <w:t xml:space="preserve">Rangovas garantiniu laikotarpiu išaiškėjusius </w:t>
      </w:r>
      <w:r w:rsidR="00FC6095" w:rsidRPr="00D55A27">
        <w:rPr>
          <w:rFonts w:ascii="Arial" w:hAnsi="Arial" w:cs="Arial"/>
        </w:rPr>
        <w:t>Statybos d</w:t>
      </w:r>
      <w:r w:rsidRPr="00D55A27">
        <w:rPr>
          <w:rFonts w:ascii="Arial" w:hAnsi="Arial" w:cs="Arial"/>
        </w:rPr>
        <w:t xml:space="preserve">arbų defektus įsipareigoja pašalinti savo lėšomis ne vėliau kaip per 5 (penkias) darbo dienas arba kitą Užsakovo nurodytą protingą ir technologiškai pagrįstą laikotarpį nuo pranešimo gavimo dienos arba per kitą atskirai su Užsakovu suderintą terminą. Jeigu Rangovas </w:t>
      </w:r>
      <w:r w:rsidR="0091503C" w:rsidRPr="00D55A27">
        <w:rPr>
          <w:rFonts w:ascii="Arial" w:hAnsi="Arial" w:cs="Arial"/>
        </w:rPr>
        <w:t>nepašalina Statybos darbų defektų per nustatytą terminą</w:t>
      </w:r>
      <w:r w:rsidRPr="00D55A27">
        <w:rPr>
          <w:rFonts w:ascii="Arial" w:hAnsi="Arial" w:cs="Arial"/>
        </w:rPr>
        <w:t xml:space="preserve">, Užsakovas turi teisę pats pašalinti </w:t>
      </w:r>
      <w:r w:rsidR="00903617" w:rsidRPr="00D55A27">
        <w:rPr>
          <w:rFonts w:ascii="Arial" w:hAnsi="Arial" w:cs="Arial"/>
        </w:rPr>
        <w:t xml:space="preserve">defektus </w:t>
      </w:r>
      <w:r w:rsidRPr="00D55A27">
        <w:rPr>
          <w:rFonts w:ascii="Arial" w:hAnsi="Arial" w:cs="Arial"/>
        </w:rPr>
        <w:t xml:space="preserve">arba </w:t>
      </w:r>
      <w:r w:rsidR="00903617" w:rsidRPr="00D55A27">
        <w:rPr>
          <w:rFonts w:ascii="Arial" w:hAnsi="Arial" w:cs="Arial"/>
        </w:rPr>
        <w:t xml:space="preserve">defektams </w:t>
      </w:r>
      <w:r w:rsidRPr="00D55A27">
        <w:rPr>
          <w:rFonts w:ascii="Arial" w:hAnsi="Arial" w:cs="Arial"/>
        </w:rPr>
        <w:t>pašalinti pasitelkti trečiuosius asmenis. Rangovas privalo atlyginti visus nuostolius, kuriuos patiria Užsakovas, ištaisydamas defektą ir atitaisydamas žalą, įskaitant Užsakovo kaštus ieškant kito rangovo ir pan</w:t>
      </w:r>
      <w:r w:rsidRPr="00D55A27">
        <w:rPr>
          <w:rFonts w:ascii="Arial" w:hAnsi="Arial" w:cs="Arial"/>
          <w:spacing w:val="-5"/>
        </w:rPr>
        <w:t xml:space="preserve">. </w:t>
      </w:r>
      <w:r w:rsidRPr="00D55A27">
        <w:rPr>
          <w:rFonts w:ascii="Arial" w:hAnsi="Arial" w:cs="Arial"/>
        </w:rPr>
        <w:t>Rangovas privalo kompensuoti Užsakovo patirtas defektų šalinimo išlaidas per 30 (trisdešimt) dienų nuo Užsakovo prašymo gavimo dienos.</w:t>
      </w:r>
    </w:p>
    <w:p w14:paraId="1CB69F18" w14:textId="6DA4B99B" w:rsidR="0067721B" w:rsidRPr="00D55A27" w:rsidRDefault="00067F26" w:rsidP="00465D89">
      <w:pPr>
        <w:pStyle w:val="Sraopastraipa"/>
        <w:numPr>
          <w:ilvl w:val="1"/>
          <w:numId w:val="30"/>
        </w:numPr>
        <w:tabs>
          <w:tab w:val="left" w:pos="851"/>
        </w:tabs>
        <w:spacing w:after="0" w:line="240" w:lineRule="auto"/>
        <w:ind w:left="810" w:hanging="810"/>
        <w:jc w:val="both"/>
        <w:rPr>
          <w:rFonts w:ascii="Arial" w:hAnsi="Arial" w:cs="Arial"/>
        </w:rPr>
      </w:pPr>
      <w:r w:rsidRPr="00D55A27">
        <w:rPr>
          <w:rFonts w:ascii="Arial" w:hAnsi="Arial" w:cs="Arial"/>
        </w:rPr>
        <w:t xml:space="preserve">Rangovas neatsako, jei </w:t>
      </w:r>
      <w:r w:rsidR="00EF1316" w:rsidRPr="00D55A27">
        <w:rPr>
          <w:rFonts w:ascii="Arial" w:hAnsi="Arial" w:cs="Arial"/>
        </w:rPr>
        <w:t>Statybos d</w:t>
      </w:r>
      <w:r w:rsidRPr="00D55A27">
        <w:rPr>
          <w:rFonts w:ascii="Arial" w:hAnsi="Arial" w:cs="Arial"/>
        </w:rPr>
        <w:t>arbų defektai atsirado dėl netinkamos eksploatacijos, dėl normalaus susidėvėjimo bei Užsakovo arba jo pasamdytų asmenų netinkamai atlikto remonto arba kitokių kaltų veiksmų, stichinių nelaimių.</w:t>
      </w:r>
    </w:p>
    <w:p w14:paraId="25022D2B" w14:textId="77777777" w:rsidR="00092114" w:rsidRPr="00D55A27" w:rsidRDefault="00092114" w:rsidP="00294835">
      <w:pPr>
        <w:pStyle w:val="Sraopastraipa"/>
        <w:tabs>
          <w:tab w:val="left" w:pos="851"/>
        </w:tabs>
        <w:spacing w:after="0" w:line="240" w:lineRule="auto"/>
        <w:ind w:left="0"/>
        <w:jc w:val="both"/>
        <w:rPr>
          <w:rFonts w:ascii="Arial" w:hAnsi="Arial" w:cs="Arial"/>
        </w:rPr>
      </w:pPr>
    </w:p>
    <w:p w14:paraId="5F8B8F1B" w14:textId="77777777" w:rsidR="0067721B" w:rsidRPr="00D55A27" w:rsidRDefault="0D7DF4AE" w:rsidP="00465D89">
      <w:pPr>
        <w:numPr>
          <w:ilvl w:val="0"/>
          <w:numId w:val="30"/>
        </w:numPr>
        <w:tabs>
          <w:tab w:val="left" w:pos="810"/>
        </w:tabs>
        <w:spacing w:after="0" w:line="240" w:lineRule="auto"/>
        <w:ind w:left="851" w:hanging="851"/>
        <w:rPr>
          <w:rFonts w:ascii="Arial" w:eastAsia="Times New Roman" w:hAnsi="Arial" w:cs="Arial"/>
          <w:b/>
          <w:bCs/>
        </w:rPr>
      </w:pPr>
      <w:r w:rsidRPr="00D55A27">
        <w:rPr>
          <w:rFonts w:ascii="Arial" w:eastAsia="Times New Roman" w:hAnsi="Arial" w:cs="Arial"/>
          <w:b/>
          <w:bCs/>
        </w:rPr>
        <w:t>PAKEITIMAI</w:t>
      </w:r>
    </w:p>
    <w:p w14:paraId="07FDD967" w14:textId="77777777" w:rsidR="0067721B" w:rsidRPr="00D55A27" w:rsidRDefault="00975ED4" w:rsidP="00B762CD">
      <w:pPr>
        <w:pStyle w:val="Sraopastraipa"/>
        <w:numPr>
          <w:ilvl w:val="1"/>
          <w:numId w:val="4"/>
        </w:numPr>
        <w:tabs>
          <w:tab w:val="left" w:pos="993"/>
        </w:tabs>
        <w:spacing w:after="0" w:line="240" w:lineRule="auto"/>
        <w:ind w:left="851" w:hanging="851"/>
        <w:jc w:val="both"/>
        <w:rPr>
          <w:rFonts w:ascii="Arial" w:eastAsia="Times New Roman" w:hAnsi="Arial" w:cs="Arial"/>
        </w:rPr>
      </w:pPr>
      <w:r w:rsidRPr="00D55A27">
        <w:rPr>
          <w:rFonts w:ascii="Arial" w:eastAsia="Times New Roman" w:hAnsi="Arial" w:cs="Arial"/>
        </w:rPr>
        <w:t>Sutartis</w:t>
      </w:r>
      <w:r w:rsidR="004C2CCE" w:rsidRPr="00D55A27">
        <w:rPr>
          <w:rFonts w:ascii="Arial" w:eastAsia="Times New Roman" w:hAnsi="Arial" w:cs="Arial"/>
        </w:rPr>
        <w:t xml:space="preserve"> </w:t>
      </w:r>
      <w:r w:rsidR="00F3387B" w:rsidRPr="00D55A27">
        <w:rPr>
          <w:rFonts w:ascii="Arial" w:eastAsia="Times New Roman" w:hAnsi="Arial" w:cs="Arial"/>
        </w:rPr>
        <w:t xml:space="preserve">gali būti keičiama </w:t>
      </w:r>
      <w:r w:rsidR="004C2CCE" w:rsidRPr="00D55A27">
        <w:rPr>
          <w:rFonts w:ascii="Arial" w:eastAsia="Times New Roman" w:hAnsi="Arial" w:cs="Arial"/>
        </w:rPr>
        <w:t>šiame skyriuje nustatyta tvarka ir sąlygomis</w:t>
      </w:r>
      <w:r w:rsidR="00F3387B" w:rsidRPr="00D55A27">
        <w:rPr>
          <w:rFonts w:ascii="Arial" w:eastAsia="Times New Roman" w:hAnsi="Arial" w:cs="Arial"/>
        </w:rPr>
        <w:t xml:space="preserve">, kai dėl tokio </w:t>
      </w:r>
      <w:r w:rsidR="00E673C2" w:rsidRPr="00D55A27">
        <w:rPr>
          <w:rFonts w:ascii="Arial" w:eastAsia="Times New Roman" w:hAnsi="Arial" w:cs="Arial"/>
        </w:rPr>
        <w:t>p</w:t>
      </w:r>
      <w:r w:rsidR="00F3387B" w:rsidRPr="00D55A27">
        <w:rPr>
          <w:rFonts w:ascii="Arial" w:eastAsia="Times New Roman" w:hAnsi="Arial" w:cs="Arial"/>
        </w:rPr>
        <w:t>akeitimo iš esmės nėr</w:t>
      </w:r>
      <w:r w:rsidR="00FC3808" w:rsidRPr="00D55A27">
        <w:rPr>
          <w:rFonts w:ascii="Arial" w:eastAsia="Times New Roman" w:hAnsi="Arial" w:cs="Arial"/>
        </w:rPr>
        <w:t xml:space="preserve">a pakeičiamas </w:t>
      </w:r>
      <w:r w:rsidR="00BE7738" w:rsidRPr="00D55A27">
        <w:rPr>
          <w:rFonts w:ascii="Arial" w:eastAsia="Times New Roman" w:hAnsi="Arial" w:cs="Arial"/>
        </w:rPr>
        <w:t>S</w:t>
      </w:r>
      <w:r w:rsidR="00FC3808" w:rsidRPr="00D55A27">
        <w:rPr>
          <w:rFonts w:ascii="Arial" w:eastAsia="Times New Roman" w:hAnsi="Arial" w:cs="Arial"/>
        </w:rPr>
        <w:t>utarties pobūdis</w:t>
      </w:r>
      <w:r w:rsidR="00BE7738" w:rsidRPr="00D55A27">
        <w:rPr>
          <w:rFonts w:ascii="Arial" w:eastAsia="Times New Roman" w:hAnsi="Arial" w:cs="Arial"/>
        </w:rPr>
        <w:t>, toks pakeitimas leidžiamas pagal įstatymų, reglamentuojančių viešuosius pirkimus, reikalavimus</w:t>
      </w:r>
      <w:r w:rsidR="00FC3808" w:rsidRPr="00D55A27">
        <w:rPr>
          <w:rFonts w:ascii="Arial" w:eastAsia="Times New Roman" w:hAnsi="Arial" w:cs="Arial"/>
        </w:rPr>
        <w:t>.</w:t>
      </w:r>
    </w:p>
    <w:p w14:paraId="3089E8AF" w14:textId="160F1B3B" w:rsidR="0067721B" w:rsidRPr="00D55A27" w:rsidRDefault="00092C06" w:rsidP="00B762CD">
      <w:pPr>
        <w:pStyle w:val="Sraopastraipa"/>
        <w:numPr>
          <w:ilvl w:val="1"/>
          <w:numId w:val="4"/>
        </w:numPr>
        <w:tabs>
          <w:tab w:val="left" w:pos="993"/>
        </w:tabs>
        <w:spacing w:after="0" w:line="240" w:lineRule="auto"/>
        <w:ind w:left="851" w:hanging="851"/>
        <w:jc w:val="both"/>
        <w:rPr>
          <w:rFonts w:ascii="Arial" w:eastAsia="Times New Roman" w:hAnsi="Arial" w:cs="Arial"/>
        </w:rPr>
      </w:pPr>
      <w:r w:rsidRPr="00D55A27">
        <w:rPr>
          <w:rFonts w:ascii="Arial" w:eastAsia="Times New Roman" w:hAnsi="Arial" w:cs="Arial"/>
        </w:rPr>
        <w:t xml:space="preserve">Sutarties sąlygų keitimu nėra laikomi techninio pobūdžio Sutarties </w:t>
      </w:r>
      <w:r w:rsidR="00BE7738" w:rsidRPr="00D55A27">
        <w:rPr>
          <w:rFonts w:ascii="Arial" w:eastAsia="Times New Roman" w:hAnsi="Arial" w:cs="Arial"/>
        </w:rPr>
        <w:t xml:space="preserve">vykdymui reikalingų duomenų pasikeitimai </w:t>
      </w:r>
      <w:r w:rsidRPr="00D55A27">
        <w:rPr>
          <w:rFonts w:ascii="Arial" w:eastAsia="Times New Roman" w:hAnsi="Arial" w:cs="Arial"/>
        </w:rPr>
        <w:t>(pvz</w:t>
      </w:r>
      <w:r w:rsidR="00C117BA" w:rsidRPr="00D55A27">
        <w:rPr>
          <w:rFonts w:ascii="Arial" w:eastAsia="Times New Roman" w:hAnsi="Arial" w:cs="Arial"/>
        </w:rPr>
        <w:t>.</w:t>
      </w:r>
      <w:r w:rsidR="003608F6" w:rsidRPr="00D55A27">
        <w:rPr>
          <w:rFonts w:ascii="Arial" w:eastAsia="Times New Roman" w:hAnsi="Arial" w:cs="Arial"/>
        </w:rPr>
        <w:t>,</w:t>
      </w:r>
      <w:r w:rsidRPr="00D55A27">
        <w:rPr>
          <w:rFonts w:ascii="Arial" w:eastAsia="Times New Roman" w:hAnsi="Arial" w:cs="Arial"/>
        </w:rPr>
        <w:t xml:space="preserve"> Šalių</w:t>
      </w:r>
      <w:r w:rsidR="00C133F8" w:rsidRPr="00D55A27">
        <w:rPr>
          <w:rFonts w:ascii="Arial" w:eastAsia="Times New Roman" w:hAnsi="Arial" w:cs="Arial"/>
        </w:rPr>
        <w:t>, Subrangovų, Subjektų, kurių pajėgumais remiasi Rangovas rekvizitai, pačių Subrangovų pasitelkimas ar pakeitimas</w:t>
      </w:r>
      <w:r w:rsidRPr="00D55A27">
        <w:rPr>
          <w:rFonts w:ascii="Arial" w:eastAsia="Times New Roman" w:hAnsi="Arial" w:cs="Arial"/>
        </w:rPr>
        <w:t xml:space="preserve"> </w:t>
      </w:r>
      <w:r w:rsidR="00C117BA" w:rsidRPr="00D55A27">
        <w:rPr>
          <w:rFonts w:ascii="Arial" w:eastAsia="Times New Roman" w:hAnsi="Arial" w:cs="Arial"/>
        </w:rPr>
        <w:t>ir pan.</w:t>
      </w:r>
      <w:r w:rsidRPr="00D55A27">
        <w:rPr>
          <w:rFonts w:ascii="Arial" w:eastAsia="Times New Roman" w:hAnsi="Arial" w:cs="Arial"/>
        </w:rPr>
        <w:t>)</w:t>
      </w:r>
      <w:r w:rsidR="00BE7738" w:rsidRPr="00D55A27">
        <w:rPr>
          <w:rFonts w:ascii="Arial" w:eastAsia="Times New Roman" w:hAnsi="Arial" w:cs="Arial"/>
        </w:rPr>
        <w:t xml:space="preserve">, Sutarties sąlygų klaidų taisymai </w:t>
      </w:r>
      <w:r w:rsidRPr="00D55A27">
        <w:rPr>
          <w:rFonts w:ascii="Arial" w:eastAsia="Times New Roman" w:hAnsi="Arial" w:cs="Arial"/>
        </w:rPr>
        <w:t>bei atskirų Sutarties vykdymo sąlygų koregavimas Sutartyje numatytomis aplinkybėmis.</w:t>
      </w:r>
    </w:p>
    <w:p w14:paraId="35B0581E" w14:textId="10E3BB69" w:rsidR="0067721B" w:rsidRPr="00D55A27" w:rsidRDefault="008D2665" w:rsidP="00B762CD">
      <w:pPr>
        <w:pStyle w:val="Sraopastraipa"/>
        <w:numPr>
          <w:ilvl w:val="1"/>
          <w:numId w:val="4"/>
        </w:numPr>
        <w:tabs>
          <w:tab w:val="left" w:pos="993"/>
        </w:tabs>
        <w:spacing w:after="0" w:line="240" w:lineRule="auto"/>
        <w:ind w:left="851" w:hanging="851"/>
        <w:jc w:val="both"/>
        <w:rPr>
          <w:rFonts w:ascii="Arial" w:eastAsia="Times New Roman" w:hAnsi="Arial" w:cs="Arial"/>
        </w:rPr>
      </w:pPr>
      <w:r w:rsidRPr="00D55A27">
        <w:rPr>
          <w:rFonts w:ascii="Arial" w:hAnsi="Arial" w:cs="Arial"/>
        </w:rPr>
        <w:t>Š</w:t>
      </w:r>
      <w:r w:rsidR="00684606" w:rsidRPr="00D55A27">
        <w:rPr>
          <w:rFonts w:ascii="Arial" w:hAnsi="Arial" w:cs="Arial"/>
        </w:rPr>
        <w:t>iame skyriuje nustatyta tvarka</w:t>
      </w:r>
      <w:r w:rsidR="00E673C2" w:rsidRPr="00D55A27">
        <w:rPr>
          <w:rFonts w:ascii="Arial" w:hAnsi="Arial" w:cs="Arial"/>
        </w:rPr>
        <w:t xml:space="preserve"> gali </w:t>
      </w:r>
      <w:r w:rsidRPr="00D55A27">
        <w:rPr>
          <w:rFonts w:ascii="Arial" w:hAnsi="Arial" w:cs="Arial"/>
        </w:rPr>
        <w:t xml:space="preserve">būti </w:t>
      </w:r>
      <w:r w:rsidR="00E673C2" w:rsidRPr="00D55A27">
        <w:rPr>
          <w:rFonts w:ascii="Arial" w:hAnsi="Arial" w:cs="Arial"/>
        </w:rPr>
        <w:t>įsig</w:t>
      </w:r>
      <w:r w:rsidR="00E47089" w:rsidRPr="00D55A27">
        <w:rPr>
          <w:rFonts w:ascii="Arial" w:hAnsi="Arial" w:cs="Arial"/>
        </w:rPr>
        <w:t>y</w:t>
      </w:r>
      <w:r w:rsidRPr="00D55A27">
        <w:rPr>
          <w:rFonts w:ascii="Arial" w:hAnsi="Arial" w:cs="Arial"/>
        </w:rPr>
        <w:t>jami papildomi</w:t>
      </w:r>
      <w:r w:rsidR="00E673C2" w:rsidRPr="00D55A27">
        <w:rPr>
          <w:rFonts w:ascii="Arial" w:hAnsi="Arial" w:cs="Arial"/>
        </w:rPr>
        <w:t xml:space="preserve"> darb</w:t>
      </w:r>
      <w:r w:rsidRPr="00D55A27">
        <w:rPr>
          <w:rFonts w:ascii="Arial" w:hAnsi="Arial" w:cs="Arial"/>
        </w:rPr>
        <w:t>ai</w:t>
      </w:r>
      <w:r w:rsidR="00684606" w:rsidRPr="00D55A27">
        <w:rPr>
          <w:rFonts w:ascii="Arial" w:hAnsi="Arial" w:cs="Arial"/>
        </w:rPr>
        <w:t>,</w:t>
      </w:r>
      <w:r w:rsidR="00E673C2" w:rsidRPr="00D55A27">
        <w:rPr>
          <w:rFonts w:ascii="Arial" w:hAnsi="Arial" w:cs="Arial"/>
        </w:rPr>
        <w:t xml:space="preserve"> atsisak</w:t>
      </w:r>
      <w:r w:rsidRPr="00D55A27">
        <w:rPr>
          <w:rFonts w:ascii="Arial" w:hAnsi="Arial" w:cs="Arial"/>
        </w:rPr>
        <w:t>oma</w:t>
      </w:r>
      <w:r w:rsidR="00E673C2" w:rsidRPr="00D55A27">
        <w:rPr>
          <w:rFonts w:ascii="Arial" w:hAnsi="Arial" w:cs="Arial"/>
        </w:rPr>
        <w:t xml:space="preserve"> kai kurių Sutartyje numatytų </w:t>
      </w:r>
      <w:r w:rsidR="00367D1A" w:rsidRPr="00D55A27">
        <w:rPr>
          <w:rFonts w:ascii="Arial" w:hAnsi="Arial" w:cs="Arial"/>
        </w:rPr>
        <w:t>D</w:t>
      </w:r>
      <w:r w:rsidR="00E673C2" w:rsidRPr="00D55A27">
        <w:rPr>
          <w:rFonts w:ascii="Arial" w:hAnsi="Arial" w:cs="Arial"/>
        </w:rPr>
        <w:t>arbų</w:t>
      </w:r>
      <w:r w:rsidR="00684606" w:rsidRPr="00D55A27">
        <w:rPr>
          <w:rFonts w:ascii="Arial" w:hAnsi="Arial" w:cs="Arial"/>
        </w:rPr>
        <w:t xml:space="preserve"> arba vien</w:t>
      </w:r>
      <w:r w:rsidRPr="00D55A27">
        <w:rPr>
          <w:rFonts w:ascii="Arial" w:hAnsi="Arial" w:cs="Arial"/>
        </w:rPr>
        <w:t>i</w:t>
      </w:r>
      <w:r w:rsidR="00684606" w:rsidRPr="00D55A27">
        <w:rPr>
          <w:rFonts w:ascii="Arial" w:hAnsi="Arial" w:cs="Arial"/>
        </w:rPr>
        <w:t xml:space="preserve"> </w:t>
      </w:r>
      <w:r w:rsidR="00367D1A" w:rsidRPr="00D55A27">
        <w:rPr>
          <w:rFonts w:ascii="Arial" w:hAnsi="Arial" w:cs="Arial"/>
        </w:rPr>
        <w:t>D</w:t>
      </w:r>
      <w:r w:rsidR="00684606" w:rsidRPr="00D55A27">
        <w:rPr>
          <w:rFonts w:ascii="Arial" w:hAnsi="Arial" w:cs="Arial"/>
        </w:rPr>
        <w:t>arb</w:t>
      </w:r>
      <w:r w:rsidRPr="00D55A27">
        <w:rPr>
          <w:rFonts w:ascii="Arial" w:hAnsi="Arial" w:cs="Arial"/>
        </w:rPr>
        <w:t>ai</w:t>
      </w:r>
      <w:r w:rsidR="00684606" w:rsidRPr="00D55A27">
        <w:rPr>
          <w:rFonts w:ascii="Arial" w:hAnsi="Arial" w:cs="Arial"/>
        </w:rPr>
        <w:t xml:space="preserve"> pakei</w:t>
      </w:r>
      <w:r w:rsidRPr="00D55A27">
        <w:rPr>
          <w:rFonts w:ascii="Arial" w:hAnsi="Arial" w:cs="Arial"/>
        </w:rPr>
        <w:t>čiami</w:t>
      </w:r>
      <w:r w:rsidR="00684606" w:rsidRPr="00D55A27">
        <w:rPr>
          <w:rFonts w:ascii="Arial" w:hAnsi="Arial" w:cs="Arial"/>
        </w:rPr>
        <w:t xml:space="preserve"> kitais</w:t>
      </w:r>
      <w:r w:rsidRPr="00D55A27">
        <w:rPr>
          <w:rFonts w:ascii="Arial" w:hAnsi="Arial" w:cs="Arial"/>
        </w:rPr>
        <w:t>, dėl objektyvių šiame skyriuje nurodytų priežasčių</w:t>
      </w:r>
      <w:r w:rsidR="00092114" w:rsidRPr="00D55A27">
        <w:rPr>
          <w:rFonts w:ascii="Arial" w:hAnsi="Arial" w:cs="Arial"/>
        </w:rPr>
        <w:t>,</w:t>
      </w:r>
      <w:r w:rsidRPr="00D55A27">
        <w:rPr>
          <w:rFonts w:ascii="Arial" w:hAnsi="Arial" w:cs="Arial"/>
        </w:rPr>
        <w:t xml:space="preserve"> kurios atsirado arba tapo žinomos po Sutarties sudarymo, kurių Sutarties šalys negalėjo protingai numatyti, negali kontroliuoti ir nebuvo prisiėmusios tų aplinkybių atsiradimo rizikos</w:t>
      </w:r>
      <w:r w:rsidR="00E673C2" w:rsidRPr="00D55A27">
        <w:rPr>
          <w:rFonts w:ascii="Arial" w:hAnsi="Arial" w:cs="Arial"/>
        </w:rPr>
        <w:t xml:space="preserve">. Papildomi darbai – Sutartyje nenumatyti, tačiau tiesiogiai su Sutartyje numatytais Darbais susiję ir būtini Sutarčiai įvykdyti (užbaigti) darbai, dėl kurių </w:t>
      </w:r>
      <w:r w:rsidR="00C4780C" w:rsidRPr="00D55A27">
        <w:rPr>
          <w:rFonts w:ascii="Arial" w:hAnsi="Arial" w:cs="Arial"/>
        </w:rPr>
        <w:t xml:space="preserve">atsiradimo </w:t>
      </w:r>
      <w:r w:rsidR="00E673C2" w:rsidRPr="00D55A27">
        <w:rPr>
          <w:rFonts w:ascii="Arial" w:hAnsi="Arial" w:cs="Arial"/>
        </w:rPr>
        <w:t xml:space="preserve">nebuvo perduota rizika </w:t>
      </w:r>
      <w:r w:rsidRPr="00D55A27">
        <w:rPr>
          <w:rFonts w:ascii="Arial" w:hAnsi="Arial" w:cs="Arial"/>
        </w:rPr>
        <w:t>Rangovui</w:t>
      </w:r>
      <w:r w:rsidR="00441F00" w:rsidRPr="00D55A27">
        <w:rPr>
          <w:rFonts w:ascii="Arial" w:eastAsia="Times New Roman" w:hAnsi="Arial" w:cs="Arial"/>
          <w:bCs/>
          <w:lang w:eastAsia="en-US"/>
        </w:rPr>
        <w:t>.</w:t>
      </w:r>
      <w:r w:rsidR="00441F00" w:rsidRPr="00D55A27">
        <w:rPr>
          <w:rFonts w:ascii="Arial" w:hAnsi="Arial" w:cs="Arial"/>
        </w:rPr>
        <w:t xml:space="preserve"> </w:t>
      </w:r>
      <w:r w:rsidR="00E673C2" w:rsidRPr="00D55A27">
        <w:rPr>
          <w:rFonts w:ascii="Arial" w:hAnsi="Arial" w:cs="Arial"/>
        </w:rPr>
        <w:t xml:space="preserve">Atsisakomi darbai – </w:t>
      </w:r>
      <w:r w:rsidR="00BC7FAC" w:rsidRPr="00D55A27">
        <w:rPr>
          <w:rFonts w:ascii="Arial" w:hAnsi="Arial" w:cs="Arial"/>
        </w:rPr>
        <w:t>darbai</w:t>
      </w:r>
      <w:r w:rsidR="00E673C2" w:rsidRPr="00D55A27">
        <w:rPr>
          <w:rFonts w:ascii="Arial" w:hAnsi="Arial" w:cs="Arial"/>
        </w:rPr>
        <w:t>, kurie Sutartyje buvo numatyti, tačiau Sutarties įgyvendinimo eigoje paaiškėjo, kad t</w:t>
      </w:r>
      <w:r w:rsidR="00092114" w:rsidRPr="00D55A27">
        <w:rPr>
          <w:rFonts w:ascii="Arial" w:hAnsi="Arial" w:cs="Arial"/>
        </w:rPr>
        <w:t xml:space="preserve">okio pobūdžio </w:t>
      </w:r>
      <w:r w:rsidR="00E673C2" w:rsidRPr="00D55A27">
        <w:rPr>
          <w:rFonts w:ascii="Arial" w:hAnsi="Arial" w:cs="Arial"/>
        </w:rPr>
        <w:t>darbų vykdymas netikslingas</w:t>
      </w:r>
      <w:r w:rsidR="00441F00" w:rsidRPr="00D55A27">
        <w:rPr>
          <w:rFonts w:ascii="Arial" w:hAnsi="Arial" w:cs="Arial"/>
        </w:rPr>
        <w:t>.</w:t>
      </w:r>
    </w:p>
    <w:p w14:paraId="493148DF" w14:textId="732F3159" w:rsidR="0067721B" w:rsidRPr="00D55A27" w:rsidRDefault="00BE0E11" w:rsidP="006F2FC4">
      <w:pPr>
        <w:pStyle w:val="Sraopastraipa"/>
        <w:numPr>
          <w:ilvl w:val="1"/>
          <w:numId w:val="4"/>
        </w:numPr>
        <w:tabs>
          <w:tab w:val="left" w:pos="993"/>
        </w:tabs>
        <w:spacing w:after="0" w:line="240" w:lineRule="auto"/>
        <w:ind w:left="851" w:hanging="851"/>
        <w:jc w:val="both"/>
        <w:rPr>
          <w:rFonts w:ascii="Arial" w:eastAsia="Times New Roman" w:hAnsi="Arial" w:cs="Arial"/>
        </w:rPr>
      </w:pPr>
      <w:r w:rsidRPr="00D55A27">
        <w:rPr>
          <w:rFonts w:ascii="Arial" w:eastAsia="Times New Roman" w:hAnsi="Arial" w:cs="Arial"/>
          <w:bCs/>
          <w:lang w:eastAsia="en-US"/>
        </w:rPr>
        <w:t xml:space="preserve">Jeigu, siekiant laiku ir tinkamai įvykdyti Sutartį, būtina atlikti papildomus darbus, kurių Rangovas nenumatė sudarant šią Sutartį, bet turėjo ir galėjo juos numatyti pagal Užsakovo pateiktą Techninę specifikaciją, objekto vizualinę apžiūrą, </w:t>
      </w:r>
      <w:r w:rsidR="00C117BA" w:rsidRPr="00D55A27">
        <w:rPr>
          <w:rFonts w:ascii="Arial" w:eastAsia="Times New Roman" w:hAnsi="Arial" w:cs="Arial"/>
          <w:bCs/>
          <w:lang w:eastAsia="en-US"/>
        </w:rPr>
        <w:t>P</w:t>
      </w:r>
      <w:r w:rsidRPr="00D55A27">
        <w:rPr>
          <w:rFonts w:ascii="Arial" w:eastAsia="Times New Roman" w:hAnsi="Arial" w:cs="Arial"/>
          <w:bCs/>
          <w:lang w:eastAsia="en-US"/>
        </w:rPr>
        <w:t>irkimo ir kitus dokumentus, projektinę dokumentaciją, taip pat kitą viešai prieinamą informaciją, ir jie yra būtini šiai Sutarčiai tinkamai įvykdyti, šiuos darbus Rangovas atlieka savo sąskaita.</w:t>
      </w:r>
    </w:p>
    <w:p w14:paraId="02C561EA" w14:textId="2DAF8F7B" w:rsidR="0067721B" w:rsidRPr="00D55A27" w:rsidRDefault="004C2CCE" w:rsidP="00B762CD">
      <w:pPr>
        <w:pStyle w:val="Sraopastraipa"/>
        <w:numPr>
          <w:ilvl w:val="1"/>
          <w:numId w:val="4"/>
        </w:numPr>
        <w:tabs>
          <w:tab w:val="left" w:pos="993"/>
        </w:tabs>
        <w:spacing w:after="0" w:line="240" w:lineRule="auto"/>
        <w:ind w:left="851" w:hanging="851"/>
        <w:jc w:val="both"/>
        <w:rPr>
          <w:rFonts w:ascii="Arial" w:eastAsia="Times New Roman" w:hAnsi="Arial" w:cs="Arial"/>
        </w:rPr>
      </w:pPr>
      <w:r w:rsidRPr="00D55A27">
        <w:rPr>
          <w:rFonts w:ascii="Arial" w:eastAsia="Times New Roman" w:hAnsi="Arial" w:cs="Arial"/>
        </w:rPr>
        <w:t>Pakeitimai gali</w:t>
      </w:r>
      <w:r w:rsidR="00A433CB" w:rsidRPr="00D55A27">
        <w:rPr>
          <w:rFonts w:ascii="Arial" w:eastAsia="Times New Roman" w:hAnsi="Arial" w:cs="Arial"/>
        </w:rPr>
        <w:t xml:space="preserve"> būti atliekami esant šioms aplinkybėms</w:t>
      </w:r>
      <w:r w:rsidRPr="00D55A27">
        <w:rPr>
          <w:rFonts w:ascii="Arial" w:eastAsia="Times New Roman" w:hAnsi="Arial" w:cs="Arial"/>
        </w:rPr>
        <w:t>:</w:t>
      </w:r>
    </w:p>
    <w:p w14:paraId="694A0BBF" w14:textId="77777777" w:rsidR="0067721B" w:rsidRPr="00D55A27" w:rsidRDefault="004C2CCE" w:rsidP="00B762CD">
      <w:pPr>
        <w:pStyle w:val="Sraopastraipa"/>
        <w:numPr>
          <w:ilvl w:val="2"/>
          <w:numId w:val="4"/>
        </w:numPr>
        <w:tabs>
          <w:tab w:val="left" w:pos="993"/>
        </w:tabs>
        <w:spacing w:after="0" w:line="240" w:lineRule="auto"/>
        <w:ind w:left="851" w:hanging="851"/>
        <w:contextualSpacing w:val="0"/>
        <w:jc w:val="both"/>
        <w:rPr>
          <w:rFonts w:ascii="Arial" w:hAnsi="Arial" w:cs="Arial"/>
          <w:bCs/>
        </w:rPr>
      </w:pPr>
      <w:r w:rsidRPr="00D55A27">
        <w:rPr>
          <w:rFonts w:ascii="Arial" w:hAnsi="Arial" w:cs="Arial"/>
          <w:bCs/>
        </w:rPr>
        <w:t xml:space="preserve">kai </w:t>
      </w:r>
      <w:r w:rsidR="00A433CB" w:rsidRPr="00D55A27">
        <w:rPr>
          <w:rFonts w:ascii="Arial" w:hAnsi="Arial" w:cs="Arial"/>
          <w:bCs/>
        </w:rPr>
        <w:t xml:space="preserve">Projekte </w:t>
      </w:r>
      <w:r w:rsidRPr="00D55A27">
        <w:rPr>
          <w:rFonts w:ascii="Arial" w:hAnsi="Arial" w:cs="Arial"/>
          <w:bCs/>
        </w:rPr>
        <w:t xml:space="preserve">numatytų sprendinių neįmanoma įgyvendinti dėl </w:t>
      </w:r>
      <w:r w:rsidR="00A433CB" w:rsidRPr="00D55A27">
        <w:rPr>
          <w:rFonts w:ascii="Arial" w:hAnsi="Arial" w:cs="Arial"/>
          <w:bCs/>
        </w:rPr>
        <w:t>Projekto</w:t>
      </w:r>
      <w:r w:rsidRPr="00D55A27">
        <w:rPr>
          <w:rFonts w:ascii="Arial" w:hAnsi="Arial" w:cs="Arial"/>
          <w:bCs/>
        </w:rPr>
        <w:t xml:space="preserve"> klaidų;</w:t>
      </w:r>
    </w:p>
    <w:p w14:paraId="58B19201" w14:textId="4320281E" w:rsidR="0067721B" w:rsidRPr="00D55A27" w:rsidRDefault="00A433CB" w:rsidP="00B762CD">
      <w:pPr>
        <w:pStyle w:val="Sraopastraipa"/>
        <w:numPr>
          <w:ilvl w:val="2"/>
          <w:numId w:val="4"/>
        </w:numPr>
        <w:tabs>
          <w:tab w:val="left" w:pos="993"/>
        </w:tabs>
        <w:spacing w:after="0" w:line="240" w:lineRule="auto"/>
        <w:ind w:left="851" w:hanging="851"/>
        <w:contextualSpacing w:val="0"/>
        <w:jc w:val="both"/>
        <w:rPr>
          <w:rFonts w:ascii="Arial" w:hAnsi="Arial" w:cs="Arial"/>
          <w:bCs/>
        </w:rPr>
      </w:pPr>
      <w:r w:rsidRPr="00D55A27">
        <w:rPr>
          <w:rFonts w:ascii="Arial" w:hAnsi="Arial" w:cs="Arial"/>
          <w:bCs/>
        </w:rPr>
        <w:t>kai dėl Projekto pakeitimo pasikeičia Darbų kiekis (apimtis);</w:t>
      </w:r>
    </w:p>
    <w:p w14:paraId="2F3B0542" w14:textId="77777777" w:rsidR="0067721B" w:rsidRPr="00D55A27" w:rsidRDefault="004C2CCE" w:rsidP="00B762CD">
      <w:pPr>
        <w:pStyle w:val="Sraopastraipa"/>
        <w:numPr>
          <w:ilvl w:val="2"/>
          <w:numId w:val="4"/>
        </w:numPr>
        <w:tabs>
          <w:tab w:val="left" w:pos="993"/>
        </w:tabs>
        <w:spacing w:after="0" w:line="240" w:lineRule="auto"/>
        <w:ind w:left="851" w:hanging="851"/>
        <w:contextualSpacing w:val="0"/>
        <w:jc w:val="both"/>
        <w:rPr>
          <w:rFonts w:ascii="Arial" w:hAnsi="Arial" w:cs="Arial"/>
          <w:bCs/>
        </w:rPr>
      </w:pPr>
      <w:r w:rsidRPr="00D55A27">
        <w:rPr>
          <w:rFonts w:ascii="Arial" w:hAnsi="Arial" w:cs="Arial"/>
          <w:bCs/>
        </w:rPr>
        <w:t>kai dėl paaiškėjusių techninių priežasčių ir aplinkybių tam tikrus Darbus vykdyti tampa neracionalu;</w:t>
      </w:r>
    </w:p>
    <w:p w14:paraId="0645871A" w14:textId="77777777" w:rsidR="0067721B" w:rsidRPr="00D55A27" w:rsidRDefault="004C2CCE" w:rsidP="00B762CD">
      <w:pPr>
        <w:pStyle w:val="Sraopastraipa"/>
        <w:numPr>
          <w:ilvl w:val="2"/>
          <w:numId w:val="4"/>
        </w:numPr>
        <w:tabs>
          <w:tab w:val="left" w:pos="900"/>
          <w:tab w:val="left" w:pos="993"/>
        </w:tabs>
        <w:spacing w:after="0" w:line="240" w:lineRule="auto"/>
        <w:ind w:left="851" w:hanging="851"/>
        <w:contextualSpacing w:val="0"/>
        <w:jc w:val="both"/>
        <w:rPr>
          <w:rFonts w:ascii="Arial" w:hAnsi="Arial" w:cs="Arial"/>
          <w:bCs/>
        </w:rPr>
      </w:pPr>
      <w:r w:rsidRPr="00D55A27">
        <w:rPr>
          <w:rFonts w:ascii="Arial" w:hAnsi="Arial" w:cs="Arial"/>
          <w:bCs/>
        </w:rPr>
        <w:t xml:space="preserve">kai Techninėje specifikacijoje nurodyti Darbai dėl atliktų </w:t>
      </w:r>
      <w:r w:rsidR="00A433CB" w:rsidRPr="00D55A27">
        <w:rPr>
          <w:rFonts w:ascii="Arial" w:hAnsi="Arial" w:cs="Arial"/>
          <w:bCs/>
        </w:rPr>
        <w:t>P</w:t>
      </w:r>
      <w:r w:rsidRPr="00D55A27">
        <w:rPr>
          <w:rFonts w:ascii="Arial" w:hAnsi="Arial" w:cs="Arial"/>
          <w:bCs/>
        </w:rPr>
        <w:t>rojekto korekcijų tampa nebereikalingi;</w:t>
      </w:r>
    </w:p>
    <w:p w14:paraId="345CA6EB" w14:textId="77777777" w:rsidR="0067721B" w:rsidRPr="00D55A27" w:rsidRDefault="004C2CCE" w:rsidP="00B762CD">
      <w:pPr>
        <w:pStyle w:val="Sraopastraipa"/>
        <w:numPr>
          <w:ilvl w:val="2"/>
          <w:numId w:val="4"/>
        </w:numPr>
        <w:tabs>
          <w:tab w:val="left" w:pos="900"/>
          <w:tab w:val="left" w:pos="993"/>
        </w:tabs>
        <w:spacing w:after="0" w:line="240" w:lineRule="auto"/>
        <w:ind w:left="851" w:hanging="851"/>
        <w:contextualSpacing w:val="0"/>
        <w:jc w:val="both"/>
        <w:rPr>
          <w:rFonts w:ascii="Arial" w:hAnsi="Arial" w:cs="Arial"/>
          <w:bCs/>
        </w:rPr>
      </w:pPr>
      <w:r w:rsidRPr="00D55A27">
        <w:rPr>
          <w:rFonts w:ascii="Arial" w:hAnsi="Arial" w:cs="Arial"/>
          <w:bCs/>
        </w:rPr>
        <w:t>dėl statybos normatyvinių dokumentų ar kitų teisės aktų reikalavimų pasikeitimo po statybą leidžiančių dokumentų, kurių pagrindu vykdomi Darbai, išdavimo, jei dėl tokio pakeitimo nebuvo pakeistas Sutarties pobūdis ir būtina pasikeitusių teisės aktų reikalavimus įgyvendinti Sutarties vykdymo metu;</w:t>
      </w:r>
    </w:p>
    <w:p w14:paraId="617C613B" w14:textId="77777777" w:rsidR="0067721B" w:rsidRPr="00D55A27" w:rsidRDefault="00A433CB" w:rsidP="00B762CD">
      <w:pPr>
        <w:pStyle w:val="Sraopastraipa"/>
        <w:numPr>
          <w:ilvl w:val="2"/>
          <w:numId w:val="4"/>
        </w:numPr>
        <w:tabs>
          <w:tab w:val="left" w:pos="993"/>
        </w:tabs>
        <w:spacing w:after="0" w:line="240" w:lineRule="auto"/>
        <w:ind w:left="851" w:hanging="851"/>
        <w:contextualSpacing w:val="0"/>
        <w:jc w:val="both"/>
        <w:rPr>
          <w:rFonts w:ascii="Arial" w:hAnsi="Arial" w:cs="Arial"/>
          <w:bCs/>
        </w:rPr>
      </w:pPr>
      <w:r w:rsidRPr="00D55A27">
        <w:rPr>
          <w:rFonts w:ascii="Arial" w:eastAsia="Times New Roman" w:hAnsi="Arial" w:cs="Arial"/>
        </w:rPr>
        <w:t>kai nėra skiriamas pakankamas finansavimas Darbams apmokėti;</w:t>
      </w:r>
    </w:p>
    <w:p w14:paraId="7BAB08CB" w14:textId="77777777" w:rsidR="0067721B" w:rsidRPr="00D55A27" w:rsidRDefault="004C2CCE" w:rsidP="00B762CD">
      <w:pPr>
        <w:pStyle w:val="Sraopastraipa"/>
        <w:numPr>
          <w:ilvl w:val="2"/>
          <w:numId w:val="4"/>
        </w:numPr>
        <w:tabs>
          <w:tab w:val="left" w:pos="900"/>
          <w:tab w:val="left" w:pos="993"/>
        </w:tabs>
        <w:spacing w:after="0" w:line="240" w:lineRule="auto"/>
        <w:ind w:left="851" w:hanging="851"/>
        <w:contextualSpacing w:val="0"/>
        <w:jc w:val="both"/>
        <w:rPr>
          <w:rFonts w:ascii="Arial" w:hAnsi="Arial" w:cs="Arial"/>
          <w:bCs/>
        </w:rPr>
      </w:pPr>
      <w:r w:rsidRPr="00D55A27">
        <w:rPr>
          <w:rFonts w:ascii="Arial" w:hAnsi="Arial" w:cs="Arial"/>
          <w:bCs/>
        </w:rPr>
        <w:t xml:space="preserve">dėl pagrįstų trečiųjų asmenų reikalavimų dėl Darbų, susijusių su trečiųjų asmenų turtu, vykdymo (inžinerinių tinklų (vandentiekių, dujotiekių, elektros, telekomunikacijų, energijos </w:t>
      </w:r>
      <w:r w:rsidRPr="00D55A27">
        <w:rPr>
          <w:rFonts w:ascii="Arial" w:hAnsi="Arial" w:cs="Arial"/>
        </w:rPr>
        <w:t>ir (ar)</w:t>
      </w:r>
      <w:r w:rsidRPr="00D55A27">
        <w:rPr>
          <w:rFonts w:ascii="Arial" w:hAnsi="Arial" w:cs="Arial"/>
          <w:bCs/>
        </w:rPr>
        <w:t xml:space="preserve"> kitų tinklų), susisiekimo komunikacijų valdytojų ir pan.);</w:t>
      </w:r>
    </w:p>
    <w:p w14:paraId="6B7D5751" w14:textId="3027FCF5" w:rsidR="0067721B" w:rsidRPr="00D55A27" w:rsidRDefault="004C2CCE" w:rsidP="00B762CD">
      <w:pPr>
        <w:pStyle w:val="Sraopastraipa"/>
        <w:numPr>
          <w:ilvl w:val="2"/>
          <w:numId w:val="4"/>
        </w:numPr>
        <w:tabs>
          <w:tab w:val="left" w:pos="900"/>
          <w:tab w:val="left" w:pos="993"/>
          <w:tab w:val="left" w:pos="1134"/>
        </w:tabs>
        <w:spacing w:after="0" w:line="240" w:lineRule="auto"/>
        <w:ind w:left="851" w:hanging="851"/>
        <w:contextualSpacing w:val="0"/>
        <w:jc w:val="both"/>
        <w:rPr>
          <w:rFonts w:ascii="Arial" w:hAnsi="Arial" w:cs="Arial"/>
          <w:bCs/>
        </w:rPr>
      </w:pPr>
      <w:r w:rsidRPr="00D55A27">
        <w:rPr>
          <w:rFonts w:ascii="Arial" w:hAnsi="Arial" w:cs="Arial"/>
          <w:bCs/>
        </w:rPr>
        <w:lastRenderedPageBreak/>
        <w:t xml:space="preserve">dėl nenumatytų fizinių sąlygų, t. y. dėl išskirtinai nepalankių gamtinių sąlygų (taikoma </w:t>
      </w:r>
      <w:r w:rsidR="004D504B" w:rsidRPr="00D55A27">
        <w:rPr>
          <w:rFonts w:ascii="Arial" w:hAnsi="Arial" w:cs="Arial"/>
          <w:bCs/>
        </w:rPr>
        <w:t>Statybos d</w:t>
      </w:r>
      <w:r w:rsidRPr="00D55A27">
        <w:rPr>
          <w:rFonts w:ascii="Arial" w:hAnsi="Arial" w:cs="Arial"/>
          <w:bCs/>
        </w:rPr>
        <w:t>arbams, kurių kokybė priklauso nuo gamtinių sąlygų);</w:t>
      </w:r>
    </w:p>
    <w:p w14:paraId="428BBD21" w14:textId="112A42EA" w:rsidR="0067721B" w:rsidRPr="00D55A27" w:rsidRDefault="00E673C2" w:rsidP="00B762CD">
      <w:pPr>
        <w:pStyle w:val="Stilius3"/>
        <w:numPr>
          <w:ilvl w:val="2"/>
          <w:numId w:val="4"/>
        </w:numPr>
        <w:tabs>
          <w:tab w:val="left" w:pos="993"/>
        </w:tabs>
        <w:spacing w:before="0"/>
        <w:ind w:left="851" w:hanging="851"/>
        <w:rPr>
          <w:rFonts w:ascii="Arial" w:hAnsi="Arial" w:cs="Arial"/>
        </w:rPr>
      </w:pPr>
      <w:r w:rsidRPr="00D55A27">
        <w:rPr>
          <w:rFonts w:ascii="Arial" w:hAnsi="Arial" w:cs="Arial"/>
        </w:rPr>
        <w:t xml:space="preserve">dėl </w:t>
      </w:r>
      <w:r w:rsidR="00A433CB" w:rsidRPr="00D55A27">
        <w:rPr>
          <w:rFonts w:ascii="Arial" w:hAnsi="Arial" w:cs="Arial"/>
        </w:rPr>
        <w:t xml:space="preserve">bet kurios </w:t>
      </w:r>
      <w:r w:rsidR="004D504B" w:rsidRPr="00D55A27">
        <w:rPr>
          <w:rFonts w:ascii="Arial" w:hAnsi="Arial" w:cs="Arial"/>
        </w:rPr>
        <w:t>Statybos d</w:t>
      </w:r>
      <w:r w:rsidR="00A433CB" w:rsidRPr="00D55A27">
        <w:rPr>
          <w:rFonts w:ascii="Arial" w:hAnsi="Arial" w:cs="Arial"/>
        </w:rPr>
        <w:t>arbų dalies montavimo ar įrengimo vietos ar padėties keitim</w:t>
      </w:r>
      <w:r w:rsidRPr="00D55A27">
        <w:rPr>
          <w:rFonts w:ascii="Arial" w:hAnsi="Arial" w:cs="Arial"/>
        </w:rPr>
        <w:t>o</w:t>
      </w:r>
      <w:r w:rsidR="00A433CB" w:rsidRPr="00D55A27">
        <w:rPr>
          <w:rFonts w:ascii="Arial" w:hAnsi="Arial" w:cs="Arial"/>
        </w:rPr>
        <w:t xml:space="preserve">, </w:t>
      </w:r>
      <w:r w:rsidR="004D504B" w:rsidRPr="00D55A27">
        <w:rPr>
          <w:rFonts w:ascii="Arial" w:hAnsi="Arial" w:cs="Arial"/>
        </w:rPr>
        <w:t>Statybos d</w:t>
      </w:r>
      <w:r w:rsidR="00A433CB" w:rsidRPr="00D55A27">
        <w:rPr>
          <w:rFonts w:ascii="Arial" w:hAnsi="Arial" w:cs="Arial"/>
        </w:rPr>
        <w:t>arbų dalies lygių, pozicijų ir (arba) matmenų pakitim</w:t>
      </w:r>
      <w:r w:rsidRPr="00D55A27">
        <w:rPr>
          <w:rFonts w:ascii="Arial" w:hAnsi="Arial" w:cs="Arial"/>
        </w:rPr>
        <w:t>o</w:t>
      </w:r>
      <w:r w:rsidR="00A433CB" w:rsidRPr="00D55A27">
        <w:rPr>
          <w:rFonts w:ascii="Arial" w:hAnsi="Arial" w:cs="Arial"/>
        </w:rPr>
        <w:t>;</w:t>
      </w:r>
    </w:p>
    <w:p w14:paraId="05E37AD3" w14:textId="3A77C7AF" w:rsidR="0067721B" w:rsidRPr="00D55A27" w:rsidRDefault="00E673C2" w:rsidP="00B762CD">
      <w:pPr>
        <w:pStyle w:val="Stilius3"/>
        <w:numPr>
          <w:ilvl w:val="2"/>
          <w:numId w:val="4"/>
        </w:numPr>
        <w:tabs>
          <w:tab w:val="left" w:pos="630"/>
          <w:tab w:val="left" w:pos="993"/>
        </w:tabs>
        <w:spacing w:before="0"/>
        <w:ind w:left="851" w:hanging="851"/>
        <w:rPr>
          <w:rFonts w:ascii="Arial" w:hAnsi="Arial" w:cs="Arial"/>
        </w:rPr>
      </w:pPr>
      <w:r w:rsidRPr="00D55A27">
        <w:rPr>
          <w:rFonts w:ascii="Arial" w:hAnsi="Arial" w:cs="Arial"/>
        </w:rPr>
        <w:t xml:space="preserve">dėl </w:t>
      </w:r>
      <w:r w:rsidR="00A433CB" w:rsidRPr="00D55A27">
        <w:rPr>
          <w:rFonts w:ascii="Arial" w:hAnsi="Arial" w:cs="Arial"/>
        </w:rPr>
        <w:t>bet kurio</w:t>
      </w:r>
      <w:r w:rsidRPr="00D55A27">
        <w:rPr>
          <w:rFonts w:ascii="Arial" w:hAnsi="Arial" w:cs="Arial"/>
        </w:rPr>
        <w:t xml:space="preserve"> atskiro Darbo atsisakymo</w:t>
      </w:r>
      <w:r w:rsidR="00A433CB" w:rsidRPr="00D55A27">
        <w:rPr>
          <w:rFonts w:ascii="Arial" w:hAnsi="Arial" w:cs="Arial"/>
        </w:rPr>
        <w:t xml:space="preserve"> arba Darbo apimties sumažinim</w:t>
      </w:r>
      <w:r w:rsidRPr="00D55A27">
        <w:rPr>
          <w:rFonts w:ascii="Arial" w:hAnsi="Arial" w:cs="Arial"/>
        </w:rPr>
        <w:t>o</w:t>
      </w:r>
      <w:r w:rsidR="00A433CB" w:rsidRPr="00D55A27">
        <w:rPr>
          <w:rFonts w:ascii="Arial" w:hAnsi="Arial" w:cs="Arial"/>
        </w:rPr>
        <w:t>;</w:t>
      </w:r>
    </w:p>
    <w:p w14:paraId="02EBB058" w14:textId="77777777" w:rsidR="0067721B" w:rsidRPr="00D55A27" w:rsidRDefault="00E673C2" w:rsidP="00B762CD">
      <w:pPr>
        <w:pStyle w:val="Sraopastraipa"/>
        <w:numPr>
          <w:ilvl w:val="2"/>
          <w:numId w:val="4"/>
        </w:numPr>
        <w:tabs>
          <w:tab w:val="left" w:pos="630"/>
          <w:tab w:val="left" w:pos="993"/>
        </w:tabs>
        <w:spacing w:after="0" w:line="240" w:lineRule="auto"/>
        <w:ind w:left="851" w:hanging="851"/>
        <w:jc w:val="both"/>
        <w:rPr>
          <w:rFonts w:ascii="Arial" w:eastAsia="Times New Roman" w:hAnsi="Arial" w:cs="Arial"/>
        </w:rPr>
      </w:pPr>
      <w:r w:rsidRPr="00D55A27">
        <w:rPr>
          <w:rFonts w:ascii="Arial" w:eastAsia="Times New Roman" w:hAnsi="Arial" w:cs="Arial"/>
        </w:rPr>
        <w:t>d</w:t>
      </w:r>
      <w:r w:rsidR="00A433CB" w:rsidRPr="00D55A27">
        <w:rPr>
          <w:rFonts w:ascii="Arial" w:eastAsia="Times New Roman" w:hAnsi="Arial" w:cs="Arial"/>
        </w:rPr>
        <w:t>arbo kokybės ar kitų bet kurio atskiro Darbo savybių pakitim</w:t>
      </w:r>
      <w:r w:rsidRPr="00D55A27">
        <w:rPr>
          <w:rFonts w:ascii="Arial" w:eastAsia="Times New Roman" w:hAnsi="Arial" w:cs="Arial"/>
        </w:rPr>
        <w:t>o</w:t>
      </w:r>
      <w:r w:rsidR="00A433CB" w:rsidRPr="00D55A27">
        <w:rPr>
          <w:rFonts w:ascii="Arial" w:eastAsia="Times New Roman" w:hAnsi="Arial" w:cs="Arial"/>
        </w:rPr>
        <w:t>;</w:t>
      </w:r>
    </w:p>
    <w:p w14:paraId="26D8E295" w14:textId="16BBE35A" w:rsidR="0067721B" w:rsidRPr="00D55A27" w:rsidRDefault="004C2CCE" w:rsidP="00B762CD">
      <w:pPr>
        <w:pStyle w:val="Sraopastraipa"/>
        <w:numPr>
          <w:ilvl w:val="2"/>
          <w:numId w:val="4"/>
        </w:numPr>
        <w:tabs>
          <w:tab w:val="left" w:pos="709"/>
          <w:tab w:val="left" w:pos="993"/>
          <w:tab w:val="left" w:pos="1134"/>
        </w:tabs>
        <w:spacing w:after="0" w:line="240" w:lineRule="auto"/>
        <w:ind w:left="851" w:hanging="851"/>
        <w:contextualSpacing w:val="0"/>
        <w:jc w:val="both"/>
        <w:rPr>
          <w:rFonts w:ascii="Arial" w:hAnsi="Arial" w:cs="Arial"/>
          <w:bCs/>
        </w:rPr>
      </w:pPr>
      <w:r w:rsidRPr="00D55A27">
        <w:rPr>
          <w:rFonts w:ascii="Arial" w:hAnsi="Arial" w:cs="Arial"/>
          <w:bCs/>
        </w:rPr>
        <w:t>kai atsiranda būtinybė dėl aplinkybių, kurių protingas ir apdairus Užsakovas negalėjo numatyti, bet iš esmės nesikeičia Darbų pobūdis, arba vykdant Darbus paaiškėja naujos aplinkybės dėl objekto būklės ir pateikti sprendiniai tampa sunkiai įgyvendinami</w:t>
      </w:r>
      <w:r w:rsidR="00F76F25" w:rsidRPr="00D55A27">
        <w:rPr>
          <w:rFonts w:ascii="Arial" w:hAnsi="Arial" w:cs="Arial"/>
          <w:bCs/>
        </w:rPr>
        <w:t>.</w:t>
      </w:r>
    </w:p>
    <w:p w14:paraId="697933F6" w14:textId="79CA6FCA" w:rsidR="0067721B" w:rsidRPr="00D55A27" w:rsidRDefault="00BE0E11" w:rsidP="00B762CD">
      <w:pPr>
        <w:numPr>
          <w:ilvl w:val="1"/>
          <w:numId w:val="4"/>
        </w:numPr>
        <w:shd w:val="clear" w:color="auto" w:fill="FFFFFF" w:themeFill="background1"/>
        <w:tabs>
          <w:tab w:val="left" w:pos="993"/>
        </w:tabs>
        <w:spacing w:after="0" w:line="240" w:lineRule="auto"/>
        <w:ind w:left="851" w:hanging="851"/>
        <w:jc w:val="both"/>
        <w:rPr>
          <w:rFonts w:ascii="Arial" w:eastAsia="MS Mincho" w:hAnsi="Arial" w:cs="Arial"/>
        </w:rPr>
      </w:pPr>
      <w:r w:rsidRPr="00D55A27">
        <w:rPr>
          <w:rFonts w:ascii="Arial" w:eastAsia="Times New Roman" w:hAnsi="Arial" w:cs="Arial"/>
          <w:bCs/>
          <w:lang w:eastAsia="en-US"/>
        </w:rPr>
        <w:t>Motyvuotą siūlymą dėl papildomų darbų, vien</w:t>
      </w:r>
      <w:r w:rsidR="0099402A" w:rsidRPr="00D55A27">
        <w:rPr>
          <w:rFonts w:ascii="Arial" w:eastAsia="Times New Roman" w:hAnsi="Arial" w:cs="Arial"/>
          <w:bCs/>
          <w:lang w:eastAsia="en-US"/>
        </w:rPr>
        <w:t>ų</w:t>
      </w:r>
      <w:r w:rsidRPr="00D55A27">
        <w:rPr>
          <w:rFonts w:ascii="Arial" w:eastAsia="Times New Roman" w:hAnsi="Arial" w:cs="Arial"/>
          <w:bCs/>
          <w:lang w:eastAsia="en-US"/>
        </w:rPr>
        <w:t xml:space="preserve"> darbų keitimo kitais, o esant reikalui taip pat ir dėl atsisakomų darbų, būtinybės ir jį pagrindžiančius dokumentus Užsakov</w:t>
      </w:r>
      <w:r w:rsidR="0099402A" w:rsidRPr="00D55A27">
        <w:rPr>
          <w:rFonts w:ascii="Arial" w:eastAsia="Times New Roman" w:hAnsi="Arial" w:cs="Arial"/>
          <w:bCs/>
          <w:lang w:eastAsia="en-US"/>
        </w:rPr>
        <w:t>ui ir (ar)</w:t>
      </w:r>
      <w:r w:rsidRPr="00D55A27">
        <w:rPr>
          <w:rFonts w:ascii="Arial" w:eastAsia="Times New Roman" w:hAnsi="Arial" w:cs="Arial"/>
          <w:bCs/>
          <w:lang w:eastAsia="en-US"/>
        </w:rPr>
        <w:t xml:space="preserve"> </w:t>
      </w:r>
      <w:r w:rsidR="0099402A" w:rsidRPr="00D55A27">
        <w:rPr>
          <w:rFonts w:ascii="Arial" w:eastAsia="Times New Roman" w:hAnsi="Arial" w:cs="Arial"/>
          <w:bCs/>
          <w:lang w:eastAsia="en-US"/>
        </w:rPr>
        <w:t>S</w:t>
      </w:r>
      <w:r w:rsidRPr="00D55A27">
        <w:rPr>
          <w:rFonts w:ascii="Arial" w:eastAsia="Times New Roman" w:hAnsi="Arial" w:cs="Arial"/>
          <w:bCs/>
          <w:lang w:eastAsia="en-US"/>
        </w:rPr>
        <w:t>tatinio s</w:t>
      </w:r>
      <w:r w:rsidR="0099402A" w:rsidRPr="00D55A27">
        <w:rPr>
          <w:rFonts w:ascii="Arial" w:eastAsia="Times New Roman" w:hAnsi="Arial" w:cs="Arial"/>
          <w:bCs/>
          <w:lang w:eastAsia="en-US"/>
        </w:rPr>
        <w:t>tatybos technini</w:t>
      </w:r>
      <w:r w:rsidR="004E09C2" w:rsidRPr="00D55A27">
        <w:rPr>
          <w:rFonts w:ascii="Arial" w:eastAsia="Times New Roman" w:hAnsi="Arial" w:cs="Arial"/>
          <w:bCs/>
          <w:lang w:eastAsia="en-US"/>
        </w:rPr>
        <w:t>am</w:t>
      </w:r>
      <w:r w:rsidRPr="00D55A27">
        <w:rPr>
          <w:rFonts w:ascii="Arial" w:eastAsia="Times New Roman" w:hAnsi="Arial" w:cs="Arial"/>
          <w:bCs/>
          <w:lang w:eastAsia="en-US"/>
        </w:rPr>
        <w:t xml:space="preserve"> prižiūr</w:t>
      </w:r>
      <w:r w:rsidR="004E09C2" w:rsidRPr="00D55A27">
        <w:rPr>
          <w:rFonts w:ascii="Arial" w:eastAsia="Times New Roman" w:hAnsi="Arial" w:cs="Arial"/>
          <w:bCs/>
          <w:lang w:eastAsia="en-US"/>
        </w:rPr>
        <w:t>ėtojui</w:t>
      </w:r>
      <w:r w:rsidRPr="00D55A27">
        <w:rPr>
          <w:rFonts w:ascii="Arial" w:eastAsia="Times New Roman" w:hAnsi="Arial" w:cs="Arial"/>
          <w:bCs/>
          <w:lang w:eastAsia="en-US"/>
        </w:rPr>
        <w:t xml:space="preserve"> raštu, ne vėliau kaip per</w:t>
      </w:r>
      <w:r w:rsidRPr="00D55A27">
        <w:rPr>
          <w:rFonts w:ascii="Arial" w:hAnsi="Arial" w:cs="Arial"/>
        </w:rPr>
        <w:t xml:space="preserve"> </w:t>
      </w:r>
      <w:r w:rsidRPr="00D55A27">
        <w:rPr>
          <w:rFonts w:ascii="Arial" w:eastAsia="Times New Roman" w:hAnsi="Arial" w:cs="Arial"/>
          <w:bCs/>
          <w:lang w:eastAsia="en-US"/>
        </w:rPr>
        <w:t xml:space="preserve">5 </w:t>
      </w:r>
      <w:r w:rsidR="0099402A" w:rsidRPr="00D55A27">
        <w:rPr>
          <w:rFonts w:ascii="Arial" w:eastAsia="Times New Roman" w:hAnsi="Arial" w:cs="Arial"/>
          <w:bCs/>
          <w:lang w:eastAsia="en-US"/>
        </w:rPr>
        <w:t xml:space="preserve">(penkias) </w:t>
      </w:r>
      <w:r w:rsidRPr="00D55A27">
        <w:rPr>
          <w:rFonts w:ascii="Arial" w:eastAsia="Times New Roman" w:hAnsi="Arial" w:cs="Arial"/>
          <w:bCs/>
          <w:lang w:eastAsia="en-US"/>
        </w:rPr>
        <w:t>darbo dienas nuo tokio poreikio atsiradimo dienos, pateikia Rangov</w:t>
      </w:r>
      <w:r w:rsidR="004E09C2" w:rsidRPr="00D55A27">
        <w:rPr>
          <w:rFonts w:ascii="Arial" w:eastAsia="Times New Roman" w:hAnsi="Arial" w:cs="Arial"/>
          <w:bCs/>
          <w:lang w:eastAsia="en-US"/>
        </w:rPr>
        <w:t xml:space="preserve">as ar jo </w:t>
      </w:r>
      <w:r w:rsidRPr="00D55A27">
        <w:rPr>
          <w:rFonts w:ascii="Arial" w:eastAsia="Times New Roman" w:hAnsi="Arial" w:cs="Arial"/>
          <w:bCs/>
          <w:lang w:eastAsia="en-US"/>
        </w:rPr>
        <w:t>atstovas. Užsakov</w:t>
      </w:r>
      <w:r w:rsidR="0099402A" w:rsidRPr="00D55A27">
        <w:rPr>
          <w:rFonts w:ascii="Arial" w:eastAsia="Times New Roman" w:hAnsi="Arial" w:cs="Arial"/>
          <w:bCs/>
          <w:lang w:eastAsia="en-US"/>
        </w:rPr>
        <w:t>as</w:t>
      </w:r>
      <w:r w:rsidR="00F76F25" w:rsidRPr="00D55A27">
        <w:rPr>
          <w:rFonts w:ascii="Arial" w:eastAsia="Times New Roman" w:hAnsi="Arial" w:cs="Arial"/>
          <w:bCs/>
          <w:lang w:eastAsia="en-US"/>
        </w:rPr>
        <w:t>,</w:t>
      </w:r>
      <w:r w:rsidR="0099402A" w:rsidRPr="00D55A27">
        <w:rPr>
          <w:rFonts w:ascii="Arial" w:eastAsia="Times New Roman" w:hAnsi="Arial" w:cs="Arial"/>
          <w:bCs/>
          <w:lang w:eastAsia="en-US"/>
        </w:rPr>
        <w:t xml:space="preserve"> siekdamas įvertinti gautą Rangovo siūlymą, </w:t>
      </w:r>
      <w:r w:rsidR="00631502" w:rsidRPr="00D55A27">
        <w:rPr>
          <w:rFonts w:ascii="Arial" w:eastAsia="Times New Roman" w:hAnsi="Arial" w:cs="Arial"/>
          <w:bCs/>
          <w:lang w:eastAsia="en-US"/>
        </w:rPr>
        <w:t>gali</w:t>
      </w:r>
      <w:r w:rsidR="0099402A" w:rsidRPr="00D55A27">
        <w:rPr>
          <w:rFonts w:ascii="Arial" w:eastAsia="Times New Roman" w:hAnsi="Arial" w:cs="Arial"/>
          <w:bCs/>
          <w:lang w:eastAsia="en-US"/>
        </w:rPr>
        <w:t xml:space="preserve"> kreiptis į </w:t>
      </w:r>
      <w:r w:rsidR="0099402A" w:rsidRPr="00D55A27">
        <w:rPr>
          <w:rFonts w:ascii="Arial" w:eastAsia="Times New Roman" w:hAnsi="Arial" w:cs="Arial"/>
        </w:rPr>
        <w:t>Statinio statybos technin</w:t>
      </w:r>
      <w:r w:rsidR="004E09C2" w:rsidRPr="00D55A27">
        <w:rPr>
          <w:rFonts w:ascii="Arial" w:eastAsia="Times New Roman" w:hAnsi="Arial" w:cs="Arial"/>
        </w:rPr>
        <w:t>į</w:t>
      </w:r>
      <w:r w:rsidR="0099402A" w:rsidRPr="00D55A27">
        <w:rPr>
          <w:rFonts w:ascii="Arial" w:eastAsia="Times New Roman" w:hAnsi="Arial" w:cs="Arial"/>
        </w:rPr>
        <w:t xml:space="preserve"> prižiūr</w:t>
      </w:r>
      <w:r w:rsidR="004E09C2" w:rsidRPr="00D55A27">
        <w:rPr>
          <w:rFonts w:ascii="Arial" w:eastAsia="Times New Roman" w:hAnsi="Arial" w:cs="Arial"/>
        </w:rPr>
        <w:t>ėtoją</w:t>
      </w:r>
      <w:r w:rsidR="0099402A" w:rsidRPr="00D55A27">
        <w:rPr>
          <w:rFonts w:ascii="Arial" w:eastAsia="Times New Roman" w:hAnsi="Arial" w:cs="Arial"/>
        </w:rPr>
        <w:t xml:space="preserve"> ir (ar) Statinio projekto vykdymo priežiūros vadovą ir (ar)</w:t>
      </w:r>
      <w:r w:rsidR="0099402A" w:rsidRPr="00D55A27">
        <w:rPr>
          <w:rFonts w:ascii="Arial" w:eastAsia="Times New Roman" w:hAnsi="Arial" w:cs="Arial"/>
          <w:bCs/>
          <w:lang w:eastAsia="en-US"/>
        </w:rPr>
        <w:t xml:space="preserve"> P</w:t>
      </w:r>
      <w:r w:rsidRPr="00D55A27">
        <w:rPr>
          <w:rFonts w:ascii="Arial" w:eastAsia="Times New Roman" w:hAnsi="Arial" w:cs="Arial"/>
          <w:bCs/>
          <w:lang w:eastAsia="en-US"/>
        </w:rPr>
        <w:t>rojekto (dalies) rengėj</w:t>
      </w:r>
      <w:r w:rsidR="0099402A" w:rsidRPr="00D55A27">
        <w:rPr>
          <w:rFonts w:ascii="Arial" w:eastAsia="Times New Roman" w:hAnsi="Arial" w:cs="Arial"/>
          <w:bCs/>
          <w:lang w:eastAsia="en-US"/>
        </w:rPr>
        <w:t>ą prašy</w:t>
      </w:r>
      <w:r w:rsidR="00F76F25" w:rsidRPr="00D55A27">
        <w:rPr>
          <w:rFonts w:ascii="Arial" w:eastAsia="Times New Roman" w:hAnsi="Arial" w:cs="Arial"/>
          <w:bCs/>
          <w:lang w:eastAsia="en-US"/>
        </w:rPr>
        <w:t>damas</w:t>
      </w:r>
      <w:r w:rsidRPr="00D55A27">
        <w:rPr>
          <w:rFonts w:ascii="Arial" w:eastAsia="Times New Roman" w:hAnsi="Arial" w:cs="Arial"/>
          <w:bCs/>
          <w:lang w:eastAsia="en-US"/>
        </w:rPr>
        <w:t xml:space="preserve"> pateikti motyvuotą paaiškinimą dėl papildomų</w:t>
      </w:r>
      <w:r w:rsidR="0099402A" w:rsidRPr="00D55A27">
        <w:rPr>
          <w:rFonts w:ascii="Arial" w:eastAsia="Times New Roman" w:hAnsi="Arial" w:cs="Arial"/>
          <w:bCs/>
          <w:lang w:eastAsia="en-US"/>
        </w:rPr>
        <w:t>, keičiamų</w:t>
      </w:r>
      <w:r w:rsidRPr="00D55A27">
        <w:rPr>
          <w:rFonts w:ascii="Arial" w:eastAsia="Times New Roman" w:hAnsi="Arial" w:cs="Arial"/>
          <w:bCs/>
          <w:lang w:eastAsia="en-US"/>
        </w:rPr>
        <w:t xml:space="preserve"> ir (ar) atsisakomų darbų pagrįstumo, ar nebuvo įmanoma numatyti tokių darbų būtinybės</w:t>
      </w:r>
      <w:r w:rsidR="00485E4A" w:rsidRPr="00D55A27">
        <w:rPr>
          <w:rFonts w:ascii="Arial" w:eastAsia="Times New Roman" w:hAnsi="Arial" w:cs="Arial"/>
          <w:bCs/>
          <w:lang w:eastAsia="en-US"/>
        </w:rPr>
        <w:t>,</w:t>
      </w:r>
      <w:r w:rsidRPr="00D55A27">
        <w:rPr>
          <w:rFonts w:ascii="Arial" w:eastAsia="Times New Roman" w:hAnsi="Arial" w:cs="Arial"/>
          <w:bCs/>
          <w:lang w:eastAsia="en-US"/>
        </w:rPr>
        <w:t xml:space="preserve"> nurodant priežastis.</w:t>
      </w:r>
      <w:r w:rsidR="00485E4A" w:rsidRPr="00D55A27">
        <w:rPr>
          <w:rFonts w:ascii="Arial" w:eastAsia="Times New Roman" w:hAnsi="Arial" w:cs="Arial"/>
          <w:bCs/>
          <w:lang w:eastAsia="en-US"/>
        </w:rPr>
        <w:t xml:space="preserve"> Užsakovas, įvertinęs Rangovo siūlymą ir nustatęs, kad pateiktuose dokumentuose yra netikslumų ir (ar) klaidų, grąžina</w:t>
      </w:r>
      <w:r w:rsidR="00F76F25" w:rsidRPr="00D55A27">
        <w:rPr>
          <w:rFonts w:ascii="Arial" w:eastAsia="Times New Roman" w:hAnsi="Arial" w:cs="Arial"/>
          <w:bCs/>
          <w:lang w:eastAsia="en-US"/>
        </w:rPr>
        <w:t xml:space="preserve"> juos</w:t>
      </w:r>
      <w:r w:rsidR="00485E4A" w:rsidRPr="00D55A27">
        <w:rPr>
          <w:rFonts w:ascii="Arial" w:eastAsia="Times New Roman" w:hAnsi="Arial" w:cs="Arial"/>
          <w:bCs/>
          <w:lang w:eastAsia="en-US"/>
        </w:rPr>
        <w:t xml:space="preserve"> tikslinti Rangovui. Užsakovui įvertinus Rangovo siūlymą ir nenustačius klaidų, Užsakovas pateikia Rangovui raštu pagrįstą atsakymą, nurodydamas</w:t>
      </w:r>
      <w:r w:rsidR="00731486" w:rsidRPr="00D55A27">
        <w:rPr>
          <w:rFonts w:ascii="Arial" w:eastAsia="Times New Roman" w:hAnsi="Arial" w:cs="Arial"/>
          <w:bCs/>
          <w:lang w:eastAsia="en-US"/>
        </w:rPr>
        <w:t>,</w:t>
      </w:r>
      <w:r w:rsidR="00485E4A" w:rsidRPr="00D55A27">
        <w:rPr>
          <w:rFonts w:ascii="Arial" w:eastAsia="Times New Roman" w:hAnsi="Arial" w:cs="Arial"/>
          <w:bCs/>
          <w:lang w:eastAsia="en-US"/>
        </w:rPr>
        <w:t xml:space="preserve"> ar pritaria Rangovo pateiktam siūlymui. Užsakovui pritarus Rangovo pateiktam siūlymui, </w:t>
      </w:r>
      <w:r w:rsidR="006F57BF" w:rsidRPr="00D55A27">
        <w:rPr>
          <w:rFonts w:ascii="Arial" w:eastAsia="Times New Roman" w:hAnsi="Arial" w:cs="Arial"/>
          <w:bCs/>
          <w:lang w:eastAsia="en-US"/>
        </w:rPr>
        <w:t xml:space="preserve">Rangovas parengia </w:t>
      </w:r>
      <w:r w:rsidR="00C4496F" w:rsidRPr="00D55A27">
        <w:rPr>
          <w:rFonts w:ascii="Arial" w:eastAsia="Times New Roman" w:hAnsi="Arial" w:cs="Arial"/>
          <w:bCs/>
          <w:lang w:eastAsia="en-US"/>
        </w:rPr>
        <w:t>P</w:t>
      </w:r>
      <w:r w:rsidR="006F57BF" w:rsidRPr="00D55A27">
        <w:rPr>
          <w:rFonts w:ascii="Arial" w:eastAsia="Times New Roman" w:hAnsi="Arial" w:cs="Arial"/>
          <w:bCs/>
          <w:lang w:eastAsia="en-US"/>
        </w:rPr>
        <w:t>akeitimo dokumentus, kuriuose turi būti nurodytas tikslus</w:t>
      </w:r>
      <w:r w:rsidRPr="00D55A27">
        <w:rPr>
          <w:rFonts w:ascii="Arial" w:eastAsia="Times New Roman" w:hAnsi="Arial" w:cs="Arial"/>
          <w:bCs/>
          <w:lang w:eastAsia="en-US"/>
        </w:rPr>
        <w:t xml:space="preserve"> papildomų ir (ar) atsisakomų</w:t>
      </w:r>
      <w:r w:rsidR="006C55B8" w:rsidRPr="00D55A27">
        <w:rPr>
          <w:rFonts w:ascii="Arial" w:eastAsia="Times New Roman" w:hAnsi="Arial" w:cs="Arial"/>
          <w:bCs/>
          <w:lang w:eastAsia="en-US"/>
        </w:rPr>
        <w:t>,</w:t>
      </w:r>
      <w:r w:rsidRPr="00D55A27">
        <w:rPr>
          <w:rFonts w:ascii="Arial" w:eastAsia="Times New Roman" w:hAnsi="Arial" w:cs="Arial"/>
          <w:bCs/>
          <w:lang w:eastAsia="en-US"/>
        </w:rPr>
        <w:t xml:space="preserve"> </w:t>
      </w:r>
      <w:r w:rsidR="006F57BF" w:rsidRPr="00D55A27">
        <w:rPr>
          <w:rFonts w:ascii="Arial" w:eastAsia="Times New Roman" w:hAnsi="Arial" w:cs="Arial"/>
          <w:bCs/>
          <w:lang w:eastAsia="en-US"/>
        </w:rPr>
        <w:t xml:space="preserve">ir (ar) keičiamų </w:t>
      </w:r>
      <w:r w:rsidRPr="00D55A27">
        <w:rPr>
          <w:rFonts w:ascii="Arial" w:eastAsia="Times New Roman" w:hAnsi="Arial" w:cs="Arial"/>
          <w:bCs/>
          <w:lang w:eastAsia="en-US"/>
        </w:rPr>
        <w:t>darbų pavadinim</w:t>
      </w:r>
      <w:r w:rsidR="006F57BF" w:rsidRPr="00D55A27">
        <w:rPr>
          <w:rFonts w:ascii="Arial" w:eastAsia="Times New Roman" w:hAnsi="Arial" w:cs="Arial"/>
          <w:bCs/>
          <w:lang w:eastAsia="en-US"/>
        </w:rPr>
        <w:t>as</w:t>
      </w:r>
      <w:r w:rsidRPr="00D55A27">
        <w:rPr>
          <w:rFonts w:ascii="Arial" w:eastAsia="Times New Roman" w:hAnsi="Arial" w:cs="Arial"/>
          <w:bCs/>
          <w:lang w:eastAsia="en-US"/>
        </w:rPr>
        <w:t>, vienet</w:t>
      </w:r>
      <w:r w:rsidR="006F57BF" w:rsidRPr="00D55A27">
        <w:rPr>
          <w:rFonts w:ascii="Arial" w:eastAsia="Times New Roman" w:hAnsi="Arial" w:cs="Arial"/>
          <w:bCs/>
          <w:lang w:eastAsia="en-US"/>
        </w:rPr>
        <w:t>ai</w:t>
      </w:r>
      <w:r w:rsidRPr="00D55A27">
        <w:rPr>
          <w:rFonts w:ascii="Arial" w:eastAsia="Times New Roman" w:hAnsi="Arial" w:cs="Arial"/>
          <w:bCs/>
          <w:lang w:eastAsia="en-US"/>
        </w:rPr>
        <w:t>, kiekis, argument</w:t>
      </w:r>
      <w:r w:rsidR="006F57BF" w:rsidRPr="00D55A27">
        <w:rPr>
          <w:rFonts w:ascii="Arial" w:eastAsia="Times New Roman" w:hAnsi="Arial" w:cs="Arial"/>
          <w:bCs/>
          <w:lang w:eastAsia="en-US"/>
        </w:rPr>
        <w:t>ai</w:t>
      </w:r>
      <w:r w:rsidRPr="00D55A27">
        <w:rPr>
          <w:rFonts w:ascii="Arial" w:eastAsia="Times New Roman" w:hAnsi="Arial" w:cs="Arial"/>
          <w:bCs/>
          <w:lang w:eastAsia="en-US"/>
        </w:rPr>
        <w:t>, pagrindžian</w:t>
      </w:r>
      <w:r w:rsidR="006F57BF" w:rsidRPr="00D55A27">
        <w:rPr>
          <w:rFonts w:ascii="Arial" w:eastAsia="Times New Roman" w:hAnsi="Arial" w:cs="Arial"/>
          <w:bCs/>
          <w:lang w:eastAsia="en-US"/>
        </w:rPr>
        <w:t>tys</w:t>
      </w:r>
      <w:r w:rsidRPr="00D55A27">
        <w:rPr>
          <w:rFonts w:ascii="Arial" w:eastAsia="Times New Roman" w:hAnsi="Arial" w:cs="Arial"/>
          <w:bCs/>
          <w:lang w:eastAsia="en-US"/>
        </w:rPr>
        <w:t xml:space="preserve"> papildomų ir (ar) atsisakomų</w:t>
      </w:r>
      <w:r w:rsidR="006C55B8" w:rsidRPr="00D55A27">
        <w:rPr>
          <w:rFonts w:ascii="Arial" w:eastAsia="Times New Roman" w:hAnsi="Arial" w:cs="Arial"/>
          <w:bCs/>
          <w:lang w:eastAsia="en-US"/>
        </w:rPr>
        <w:t>,</w:t>
      </w:r>
      <w:r w:rsidRPr="00D55A27">
        <w:rPr>
          <w:rFonts w:ascii="Arial" w:eastAsia="Times New Roman" w:hAnsi="Arial" w:cs="Arial"/>
          <w:bCs/>
          <w:lang w:eastAsia="en-US"/>
        </w:rPr>
        <w:t xml:space="preserve"> </w:t>
      </w:r>
      <w:r w:rsidR="006F57BF" w:rsidRPr="00D55A27">
        <w:rPr>
          <w:rFonts w:ascii="Arial" w:eastAsia="Times New Roman" w:hAnsi="Arial" w:cs="Arial"/>
          <w:bCs/>
          <w:lang w:eastAsia="en-US"/>
        </w:rPr>
        <w:t xml:space="preserve">ir (ar) keičiamų </w:t>
      </w:r>
      <w:r w:rsidRPr="00D55A27">
        <w:rPr>
          <w:rFonts w:ascii="Arial" w:eastAsia="Times New Roman" w:hAnsi="Arial" w:cs="Arial"/>
          <w:bCs/>
          <w:lang w:eastAsia="en-US"/>
        </w:rPr>
        <w:t>darbų būtinybę, technini</w:t>
      </w:r>
      <w:r w:rsidR="006F57BF" w:rsidRPr="00D55A27">
        <w:rPr>
          <w:rFonts w:ascii="Arial" w:eastAsia="Times New Roman" w:hAnsi="Arial" w:cs="Arial"/>
          <w:bCs/>
          <w:lang w:eastAsia="en-US"/>
        </w:rPr>
        <w:t>ai sprendiniai</w:t>
      </w:r>
      <w:r w:rsidRPr="00D55A27">
        <w:rPr>
          <w:rFonts w:ascii="Arial" w:eastAsia="Times New Roman" w:hAnsi="Arial" w:cs="Arial"/>
          <w:bCs/>
          <w:lang w:eastAsia="en-US"/>
        </w:rPr>
        <w:t xml:space="preserve"> (pavyzdžiui, akt</w:t>
      </w:r>
      <w:r w:rsidR="006F57BF" w:rsidRPr="00D55A27">
        <w:rPr>
          <w:rFonts w:ascii="Arial" w:eastAsia="Times New Roman" w:hAnsi="Arial" w:cs="Arial"/>
          <w:bCs/>
          <w:lang w:eastAsia="en-US"/>
        </w:rPr>
        <w:t>ai</w:t>
      </w:r>
      <w:r w:rsidRPr="00D55A27">
        <w:rPr>
          <w:rFonts w:ascii="Arial" w:eastAsia="Times New Roman" w:hAnsi="Arial" w:cs="Arial"/>
          <w:bCs/>
          <w:lang w:eastAsia="en-US"/>
        </w:rPr>
        <w:t>, brėžini</w:t>
      </w:r>
      <w:r w:rsidR="006F57BF" w:rsidRPr="00D55A27">
        <w:rPr>
          <w:rFonts w:ascii="Arial" w:eastAsia="Times New Roman" w:hAnsi="Arial" w:cs="Arial"/>
          <w:bCs/>
          <w:lang w:eastAsia="en-US"/>
        </w:rPr>
        <w:t>ai</w:t>
      </w:r>
      <w:r w:rsidRPr="00D55A27">
        <w:rPr>
          <w:rFonts w:ascii="Arial" w:eastAsia="Times New Roman" w:hAnsi="Arial" w:cs="Arial"/>
          <w:bCs/>
          <w:lang w:eastAsia="en-US"/>
        </w:rPr>
        <w:t xml:space="preserve"> ir kita)</w:t>
      </w:r>
      <w:r w:rsidR="006F57BF" w:rsidRPr="00D55A27">
        <w:rPr>
          <w:rFonts w:ascii="Arial" w:eastAsia="Times New Roman" w:hAnsi="Arial" w:cs="Arial"/>
          <w:bCs/>
          <w:lang w:eastAsia="en-US"/>
        </w:rPr>
        <w:t xml:space="preserve">, įkainių nustatymo pagrindimas ir skaičiavimas (vadovaujantis Sutarties </w:t>
      </w:r>
      <w:r w:rsidR="004E09C2" w:rsidRPr="00D55A27">
        <w:rPr>
          <w:rFonts w:ascii="Arial" w:eastAsia="Times New Roman" w:hAnsi="Arial" w:cs="Arial"/>
          <w:bCs/>
          <w:lang w:eastAsia="en-US"/>
        </w:rPr>
        <w:t>14.</w:t>
      </w:r>
      <w:r w:rsidR="00296DAF" w:rsidRPr="00D55A27">
        <w:rPr>
          <w:rFonts w:ascii="Arial" w:eastAsia="Times New Roman" w:hAnsi="Arial" w:cs="Arial"/>
          <w:bCs/>
          <w:lang w:eastAsia="en-US"/>
        </w:rPr>
        <w:t xml:space="preserve">8 </w:t>
      </w:r>
      <w:r w:rsidR="006F57BF" w:rsidRPr="00D55A27">
        <w:rPr>
          <w:rFonts w:ascii="Arial" w:eastAsia="Times New Roman" w:hAnsi="Arial" w:cs="Arial"/>
          <w:bCs/>
          <w:lang w:eastAsia="en-US"/>
        </w:rPr>
        <w:t>punktu)</w:t>
      </w:r>
      <w:r w:rsidR="006C55B8" w:rsidRPr="00D55A27">
        <w:rPr>
          <w:rFonts w:ascii="Arial" w:eastAsia="Times New Roman" w:hAnsi="Arial" w:cs="Arial"/>
          <w:bCs/>
          <w:lang w:eastAsia="en-US"/>
        </w:rPr>
        <w:t xml:space="preserve"> </w:t>
      </w:r>
      <w:r w:rsidR="00D202BB" w:rsidRPr="00D55A27">
        <w:rPr>
          <w:rFonts w:ascii="Arial" w:eastAsia="Times New Roman" w:hAnsi="Arial" w:cs="Arial"/>
          <w:bCs/>
          <w:lang w:eastAsia="en-US"/>
        </w:rPr>
        <w:t>bei</w:t>
      </w:r>
      <w:r w:rsidR="006C55B8" w:rsidRPr="00D55A27">
        <w:rPr>
          <w:rFonts w:ascii="Arial" w:eastAsia="Times New Roman" w:hAnsi="Arial" w:cs="Arial"/>
          <w:bCs/>
          <w:lang w:eastAsia="en-US"/>
        </w:rPr>
        <w:t xml:space="preserve">, </w:t>
      </w:r>
      <w:r w:rsidR="00D202BB" w:rsidRPr="00D55A27">
        <w:rPr>
          <w:rFonts w:ascii="Arial" w:eastAsia="Times New Roman" w:hAnsi="Arial" w:cs="Arial"/>
          <w:bCs/>
          <w:lang w:eastAsia="en-US"/>
        </w:rPr>
        <w:t xml:space="preserve">jei </w:t>
      </w:r>
      <w:r w:rsidR="004F6906" w:rsidRPr="00D55A27">
        <w:rPr>
          <w:rFonts w:ascii="Arial" w:eastAsia="Times New Roman" w:hAnsi="Arial" w:cs="Arial"/>
          <w:bCs/>
          <w:lang w:eastAsia="en-US"/>
        </w:rPr>
        <w:t>Pakeitimas turi įtakos Įkainotų veiklų sąraše ir (ar) Grafike nurodytai informacijai</w:t>
      </w:r>
      <w:r w:rsidR="00D202BB" w:rsidRPr="00D55A27">
        <w:rPr>
          <w:rFonts w:ascii="Arial" w:eastAsia="Times New Roman" w:hAnsi="Arial" w:cs="Arial"/>
          <w:bCs/>
          <w:lang w:eastAsia="en-US"/>
        </w:rPr>
        <w:t>, atnaujintas Įkainotų veiklų sąrašas ir (ar) Grafikas</w:t>
      </w:r>
      <w:r w:rsidR="006F57BF" w:rsidRPr="00D55A27">
        <w:rPr>
          <w:rFonts w:ascii="Arial" w:eastAsia="Times New Roman" w:hAnsi="Arial" w:cs="Arial"/>
          <w:bCs/>
          <w:lang w:eastAsia="en-US"/>
        </w:rPr>
        <w:t>. Paren</w:t>
      </w:r>
      <w:r w:rsidR="00C4496F" w:rsidRPr="00D55A27">
        <w:rPr>
          <w:rFonts w:ascii="Arial" w:eastAsia="Times New Roman" w:hAnsi="Arial" w:cs="Arial"/>
          <w:bCs/>
          <w:lang w:eastAsia="en-US"/>
        </w:rPr>
        <w:t>gti P</w:t>
      </w:r>
      <w:r w:rsidR="006F57BF" w:rsidRPr="00D55A27">
        <w:rPr>
          <w:rFonts w:ascii="Arial" w:eastAsia="Times New Roman" w:hAnsi="Arial" w:cs="Arial"/>
          <w:bCs/>
          <w:lang w:eastAsia="en-US"/>
        </w:rPr>
        <w:t xml:space="preserve">akeitimo dokumentai </w:t>
      </w:r>
      <w:r w:rsidR="006F57BF" w:rsidRPr="00D55A27">
        <w:rPr>
          <w:rFonts w:ascii="Arial" w:eastAsia="Times New Roman" w:hAnsi="Arial" w:cs="Arial"/>
        </w:rPr>
        <w:t>patvirtinami Rangovo, Užsakovo, Statinio statybos technin</w:t>
      </w:r>
      <w:r w:rsidR="004E09C2" w:rsidRPr="00D55A27">
        <w:rPr>
          <w:rFonts w:ascii="Arial" w:eastAsia="Times New Roman" w:hAnsi="Arial" w:cs="Arial"/>
        </w:rPr>
        <w:t xml:space="preserve">io </w:t>
      </w:r>
      <w:r w:rsidR="006F57BF" w:rsidRPr="00D55A27">
        <w:rPr>
          <w:rFonts w:ascii="Arial" w:eastAsia="Times New Roman" w:hAnsi="Arial" w:cs="Arial"/>
        </w:rPr>
        <w:t>prižiūr</w:t>
      </w:r>
      <w:r w:rsidR="004E09C2" w:rsidRPr="00D55A27">
        <w:rPr>
          <w:rFonts w:ascii="Arial" w:eastAsia="Times New Roman" w:hAnsi="Arial" w:cs="Arial"/>
        </w:rPr>
        <w:t>ėtojo</w:t>
      </w:r>
      <w:r w:rsidR="006F57BF" w:rsidRPr="00D55A27">
        <w:rPr>
          <w:rFonts w:ascii="Arial" w:eastAsia="Times New Roman" w:hAnsi="Arial" w:cs="Arial"/>
        </w:rPr>
        <w:t xml:space="preserve"> ir (ar) projektuotojo ir (ar) Statinio projekto vykdymo priežiūros vadovo parašais.</w:t>
      </w:r>
      <w:r w:rsidRPr="00D55A27">
        <w:rPr>
          <w:rFonts w:ascii="Arial" w:eastAsia="Times New Roman" w:hAnsi="Arial" w:cs="Arial"/>
          <w:bCs/>
          <w:lang w:eastAsia="en-US"/>
        </w:rPr>
        <w:t xml:space="preserve"> </w:t>
      </w:r>
      <w:r w:rsidR="00380F2D" w:rsidRPr="00D55A27">
        <w:rPr>
          <w:rFonts w:ascii="Arial" w:eastAsia="Times New Roman" w:hAnsi="Arial" w:cs="Arial"/>
          <w:lang w:eastAsia="en-US"/>
        </w:rPr>
        <w:t xml:space="preserve">Pakeitimo nurodyme nurodytų Darbų atlikimas tampa privalomai vykdytinas Rangovui tokiame </w:t>
      </w:r>
      <w:r w:rsidR="00D012B7" w:rsidRPr="00D55A27">
        <w:rPr>
          <w:rFonts w:ascii="Arial" w:eastAsia="Times New Roman" w:hAnsi="Arial" w:cs="Arial"/>
          <w:lang w:eastAsia="en-US"/>
        </w:rPr>
        <w:t>P</w:t>
      </w:r>
      <w:r w:rsidR="00380F2D" w:rsidRPr="00D55A27">
        <w:rPr>
          <w:rFonts w:ascii="Arial" w:eastAsia="Times New Roman" w:hAnsi="Arial" w:cs="Arial"/>
          <w:lang w:eastAsia="en-US"/>
        </w:rPr>
        <w:t xml:space="preserve">akeitimo nurodyme nustatyta tvarka ir terminais nuo tokio </w:t>
      </w:r>
      <w:r w:rsidR="00D012B7" w:rsidRPr="00D55A27">
        <w:rPr>
          <w:rFonts w:ascii="Arial" w:eastAsia="Times New Roman" w:hAnsi="Arial" w:cs="Arial"/>
          <w:lang w:eastAsia="en-US"/>
        </w:rPr>
        <w:t>P</w:t>
      </w:r>
      <w:r w:rsidR="00380F2D" w:rsidRPr="00D55A27">
        <w:rPr>
          <w:rFonts w:ascii="Arial" w:eastAsia="Times New Roman" w:hAnsi="Arial" w:cs="Arial"/>
          <w:lang w:eastAsia="en-US"/>
        </w:rPr>
        <w:t xml:space="preserve">akeitimo nurodymo pasirašymo šiame Sutarties punkte numatyta tvarka. </w:t>
      </w:r>
      <w:r w:rsidR="00155A79" w:rsidRPr="00D55A27">
        <w:rPr>
          <w:rFonts w:ascii="Arial" w:hAnsi="Arial" w:cs="Arial"/>
        </w:rPr>
        <w:t>Pakeitimas, pridedant Rangovo parengtus ir suderintus Pakeitimo dokumentus,</w:t>
      </w:r>
      <w:r w:rsidR="008F3FEA" w:rsidRPr="00D55A27">
        <w:rPr>
          <w:rFonts w:ascii="Arial" w:hAnsi="Arial" w:cs="Arial"/>
        </w:rPr>
        <w:t xml:space="preserve"> </w:t>
      </w:r>
      <w:r w:rsidR="00155A79" w:rsidRPr="00D55A27">
        <w:rPr>
          <w:rFonts w:ascii="Arial" w:hAnsi="Arial" w:cs="Arial"/>
        </w:rPr>
        <w:t>įforminamas raštišku susitarimu dėl Sutarties pakeitimo.</w:t>
      </w:r>
      <w:r w:rsidR="004F6906" w:rsidRPr="00D55A27">
        <w:rPr>
          <w:rFonts w:ascii="Arial" w:hAnsi="Arial" w:cs="Arial"/>
        </w:rPr>
        <w:t xml:space="preserve"> </w:t>
      </w:r>
      <w:r w:rsidR="008C09AC" w:rsidRPr="00D55A27">
        <w:rPr>
          <w:rFonts w:ascii="Arial" w:hAnsi="Arial" w:cs="Arial"/>
        </w:rPr>
        <w:t>Toks susitarimas įsigalioja nuo abiejų Šalių pasirašymo dienos, tačiau Šalys jame gali numatyti, kad susitarimas taikomas santykiams, atsiradusiems iki jo įsigaliojimo. S</w:t>
      </w:r>
      <w:r w:rsidR="004F6906" w:rsidRPr="00D55A27">
        <w:rPr>
          <w:rFonts w:ascii="Arial" w:hAnsi="Arial" w:cs="Arial"/>
        </w:rPr>
        <w:t>usitarimas turi būti patvirtintas ir pasirašytas Šalių ir laikomas neatskiriama Sutarties dalimi.</w:t>
      </w:r>
    </w:p>
    <w:p w14:paraId="69CB604C" w14:textId="385448D6" w:rsidR="0067721B" w:rsidRPr="00D55A27" w:rsidRDefault="00BE0E11" w:rsidP="00B762CD">
      <w:pPr>
        <w:pStyle w:val="Sraopastraipa"/>
        <w:numPr>
          <w:ilvl w:val="1"/>
          <w:numId w:val="4"/>
        </w:numPr>
        <w:shd w:val="clear" w:color="auto" w:fill="FFFFFF" w:themeFill="background1"/>
        <w:tabs>
          <w:tab w:val="left" w:pos="993"/>
        </w:tabs>
        <w:spacing w:after="0" w:line="240" w:lineRule="auto"/>
        <w:ind w:left="851" w:hanging="851"/>
        <w:contextualSpacing w:val="0"/>
        <w:jc w:val="both"/>
        <w:rPr>
          <w:rFonts w:ascii="Arial" w:eastAsia="MS Mincho" w:hAnsi="Arial" w:cs="Arial"/>
        </w:rPr>
      </w:pPr>
      <w:r w:rsidRPr="00D55A27">
        <w:rPr>
          <w:rFonts w:ascii="Arial" w:eastAsia="Times New Roman" w:hAnsi="Arial" w:cs="Arial"/>
          <w:bCs/>
          <w:lang w:eastAsia="en-US"/>
        </w:rPr>
        <w:t>Siūlymus dėl papildomų ir (ar) atsisakomų</w:t>
      </w:r>
      <w:r w:rsidR="008A5817" w:rsidRPr="00D55A27">
        <w:rPr>
          <w:rFonts w:ascii="Arial" w:eastAsia="Times New Roman" w:hAnsi="Arial" w:cs="Arial"/>
          <w:bCs/>
          <w:lang w:eastAsia="en-US"/>
        </w:rPr>
        <w:t>, ir (ar) keičiamų</w:t>
      </w:r>
      <w:r w:rsidRPr="00D55A27">
        <w:rPr>
          <w:rFonts w:ascii="Arial" w:eastAsia="Times New Roman" w:hAnsi="Arial" w:cs="Arial"/>
          <w:bCs/>
          <w:lang w:eastAsia="en-US"/>
        </w:rPr>
        <w:t xml:space="preserve"> </w:t>
      </w:r>
      <w:r w:rsidR="00155A79" w:rsidRPr="00D55A27">
        <w:rPr>
          <w:rFonts w:ascii="Arial" w:eastAsia="Times New Roman" w:hAnsi="Arial" w:cs="Arial"/>
          <w:bCs/>
          <w:lang w:eastAsia="en-US"/>
        </w:rPr>
        <w:t>darbų taip pat gali inicijuoti S</w:t>
      </w:r>
      <w:r w:rsidRPr="00D55A27">
        <w:rPr>
          <w:rFonts w:ascii="Arial" w:eastAsia="Times New Roman" w:hAnsi="Arial" w:cs="Arial"/>
          <w:bCs/>
          <w:lang w:eastAsia="en-US"/>
        </w:rPr>
        <w:t>tatinio statybos technin</w:t>
      </w:r>
      <w:r w:rsidR="004E09C2" w:rsidRPr="00D55A27">
        <w:rPr>
          <w:rFonts w:ascii="Arial" w:eastAsia="Times New Roman" w:hAnsi="Arial" w:cs="Arial"/>
          <w:bCs/>
          <w:lang w:eastAsia="en-US"/>
        </w:rPr>
        <w:t>is prižiūrėtojas</w:t>
      </w:r>
      <w:r w:rsidRPr="00D55A27">
        <w:rPr>
          <w:rFonts w:ascii="Arial" w:eastAsia="Times New Roman" w:hAnsi="Arial" w:cs="Arial"/>
          <w:bCs/>
          <w:lang w:eastAsia="en-US"/>
        </w:rPr>
        <w:t xml:space="preserve"> arba Užsakov</w:t>
      </w:r>
      <w:r w:rsidR="00155A79" w:rsidRPr="00D55A27">
        <w:rPr>
          <w:rFonts w:ascii="Arial" w:eastAsia="Times New Roman" w:hAnsi="Arial" w:cs="Arial"/>
          <w:bCs/>
          <w:lang w:eastAsia="en-US"/>
        </w:rPr>
        <w:t>as</w:t>
      </w:r>
      <w:r w:rsidRPr="00D55A27">
        <w:rPr>
          <w:rFonts w:ascii="Arial" w:eastAsia="Times New Roman" w:hAnsi="Arial" w:cs="Arial"/>
          <w:bCs/>
          <w:lang w:eastAsia="en-US"/>
        </w:rPr>
        <w:t xml:space="preserve">. </w:t>
      </w:r>
      <w:r w:rsidR="004E09C2" w:rsidRPr="00D55A27">
        <w:rPr>
          <w:rFonts w:ascii="Arial" w:hAnsi="Arial" w:cs="Arial"/>
        </w:rPr>
        <w:t>Šiame punkte numatytu atveju P</w:t>
      </w:r>
      <w:r w:rsidR="00155A79" w:rsidRPr="00D55A27">
        <w:rPr>
          <w:rFonts w:ascii="Arial" w:hAnsi="Arial" w:cs="Arial"/>
        </w:rPr>
        <w:t xml:space="preserve">akeitimo dokumentus rengia Užsakovas </w:t>
      </w:r>
      <w:r w:rsidR="008A5817" w:rsidRPr="00D55A27">
        <w:rPr>
          <w:rFonts w:ascii="Arial" w:hAnsi="Arial" w:cs="Arial"/>
        </w:rPr>
        <w:t>(išskyrus</w:t>
      </w:r>
      <w:r w:rsidR="00D34806" w:rsidRPr="00D55A27">
        <w:rPr>
          <w:rFonts w:ascii="Arial" w:hAnsi="Arial" w:cs="Arial"/>
        </w:rPr>
        <w:t xml:space="preserve"> </w:t>
      </w:r>
      <w:r w:rsidR="00832B6C" w:rsidRPr="00D55A27">
        <w:rPr>
          <w:rFonts w:ascii="Arial" w:hAnsi="Arial" w:cs="Arial"/>
        </w:rPr>
        <w:t xml:space="preserve">atnaujintą </w:t>
      </w:r>
      <w:r w:rsidR="008A5817" w:rsidRPr="00D55A27">
        <w:rPr>
          <w:rFonts w:ascii="Arial" w:hAnsi="Arial" w:cs="Arial"/>
        </w:rPr>
        <w:t>Įkainotų veiklų sąrašą ir</w:t>
      </w:r>
      <w:r w:rsidR="003B59EF" w:rsidRPr="00D55A27">
        <w:rPr>
          <w:rFonts w:ascii="Arial" w:hAnsi="Arial" w:cs="Arial"/>
        </w:rPr>
        <w:t xml:space="preserve"> (ar) Grafiką, kuriu</w:t>
      </w:r>
      <w:r w:rsidR="00D34806" w:rsidRPr="00D55A27">
        <w:rPr>
          <w:rFonts w:ascii="Arial" w:hAnsi="Arial" w:cs="Arial"/>
        </w:rPr>
        <w:t xml:space="preserve">os, jei </w:t>
      </w:r>
      <w:r w:rsidR="00FA414A" w:rsidRPr="00D55A27">
        <w:rPr>
          <w:rFonts w:ascii="Arial" w:eastAsia="Times New Roman" w:hAnsi="Arial" w:cs="Arial"/>
        </w:rPr>
        <w:t>Pakeitimas turi įtakos Įkainotų veiklų sąraše ir (ar) Grafike nurodytai informacijai</w:t>
      </w:r>
      <w:r w:rsidR="00D34806" w:rsidRPr="00D55A27">
        <w:rPr>
          <w:rFonts w:ascii="Arial" w:hAnsi="Arial" w:cs="Arial"/>
        </w:rPr>
        <w:t>,</w:t>
      </w:r>
      <w:r w:rsidR="003B59EF" w:rsidRPr="00D55A27">
        <w:rPr>
          <w:rFonts w:ascii="Arial" w:hAnsi="Arial" w:cs="Arial"/>
        </w:rPr>
        <w:t xml:space="preserve"> rengia Rangovas) </w:t>
      </w:r>
      <w:r w:rsidR="00155A79" w:rsidRPr="00D55A27">
        <w:rPr>
          <w:rFonts w:ascii="Arial" w:hAnsi="Arial" w:cs="Arial"/>
        </w:rPr>
        <w:t xml:space="preserve">ir </w:t>
      </w:r>
      <w:r w:rsidR="004E09C2" w:rsidRPr="00D55A27">
        <w:rPr>
          <w:rFonts w:ascii="Arial" w:hAnsi="Arial" w:cs="Arial"/>
        </w:rPr>
        <w:t>P</w:t>
      </w:r>
      <w:r w:rsidR="00155A79" w:rsidRPr="00D55A27">
        <w:rPr>
          <w:rFonts w:ascii="Arial" w:hAnsi="Arial" w:cs="Arial"/>
        </w:rPr>
        <w:t xml:space="preserve">akeitimas įforminamas </w:t>
      </w:r>
      <w:r w:rsidR="007D21BF" w:rsidRPr="00D55A27">
        <w:rPr>
          <w:rFonts w:ascii="Arial" w:hAnsi="Arial" w:cs="Arial"/>
        </w:rPr>
        <w:t>Sutarties 14.</w:t>
      </w:r>
      <w:r w:rsidR="00296DAF" w:rsidRPr="00D55A27">
        <w:rPr>
          <w:rFonts w:ascii="Arial" w:hAnsi="Arial" w:cs="Arial"/>
        </w:rPr>
        <w:t xml:space="preserve">6 </w:t>
      </w:r>
      <w:r w:rsidR="007D21BF" w:rsidRPr="00D55A27">
        <w:rPr>
          <w:rFonts w:ascii="Arial" w:hAnsi="Arial" w:cs="Arial"/>
        </w:rPr>
        <w:t>punkte nustatyta tvarka</w:t>
      </w:r>
      <w:r w:rsidR="00347E85" w:rsidRPr="00D55A27">
        <w:rPr>
          <w:rFonts w:ascii="Arial" w:hAnsi="Arial" w:cs="Arial"/>
        </w:rPr>
        <w:t xml:space="preserve">. Tuo atveju, kai Statinio statybos techninis prižiūrėtojas ar Užsakovas pagal šio punkto nuostatas inicijuoja Sutarties </w:t>
      </w:r>
      <w:r w:rsidR="00E04A92" w:rsidRPr="00D55A27">
        <w:rPr>
          <w:rFonts w:ascii="Arial" w:hAnsi="Arial" w:cs="Arial"/>
        </w:rPr>
        <w:t>P</w:t>
      </w:r>
      <w:r w:rsidR="00347E85" w:rsidRPr="00D55A27">
        <w:rPr>
          <w:rFonts w:ascii="Arial" w:hAnsi="Arial" w:cs="Arial"/>
        </w:rPr>
        <w:t xml:space="preserve">akeitimą, Rangovo vengimas ar nepagrįstas atsisakymas sudaryti susitarimą dėl Sutarties </w:t>
      </w:r>
      <w:r w:rsidR="00F11010" w:rsidRPr="00D55A27">
        <w:rPr>
          <w:rFonts w:ascii="Arial" w:hAnsi="Arial" w:cs="Arial"/>
        </w:rPr>
        <w:t>P</w:t>
      </w:r>
      <w:r w:rsidR="00347E85" w:rsidRPr="00D55A27">
        <w:rPr>
          <w:rFonts w:ascii="Arial" w:hAnsi="Arial" w:cs="Arial"/>
        </w:rPr>
        <w:t>akeitimo sudaro pagrindą Užsakovui sustabdyti 3 (tr</w:t>
      </w:r>
      <w:r w:rsidR="002D7106" w:rsidRPr="00D55A27">
        <w:rPr>
          <w:rFonts w:ascii="Arial" w:hAnsi="Arial" w:cs="Arial"/>
        </w:rPr>
        <w:t>i</w:t>
      </w:r>
      <w:r w:rsidR="00347E85" w:rsidRPr="00D55A27">
        <w:rPr>
          <w:rFonts w:ascii="Arial" w:hAnsi="Arial" w:cs="Arial"/>
        </w:rPr>
        <w:t>s) proc. nuo Pradinės Sutarties vertės dydžio pagal šią Sutartį vykdytinus mokėjimus Rangovui</w:t>
      </w:r>
      <w:r w:rsidR="00155A79" w:rsidRPr="00D55A27">
        <w:rPr>
          <w:rFonts w:ascii="Arial" w:hAnsi="Arial" w:cs="Arial"/>
        </w:rPr>
        <w:t>.</w:t>
      </w:r>
    </w:p>
    <w:p w14:paraId="3A3A2E15" w14:textId="77777777" w:rsidR="0067721B" w:rsidRPr="00D55A27" w:rsidRDefault="00155A79" w:rsidP="00B762CD">
      <w:pPr>
        <w:pStyle w:val="Sraopastraipa"/>
        <w:numPr>
          <w:ilvl w:val="1"/>
          <w:numId w:val="4"/>
        </w:numPr>
        <w:tabs>
          <w:tab w:val="left" w:pos="993"/>
        </w:tabs>
        <w:spacing w:after="0" w:line="240" w:lineRule="auto"/>
        <w:ind w:left="851" w:hanging="851"/>
        <w:contextualSpacing w:val="0"/>
        <w:jc w:val="both"/>
        <w:rPr>
          <w:rFonts w:ascii="Arial" w:eastAsia="MS Mincho" w:hAnsi="Arial" w:cs="Arial"/>
        </w:rPr>
      </w:pPr>
      <w:r w:rsidRPr="00D55A27">
        <w:rPr>
          <w:rFonts w:ascii="Arial" w:hAnsi="Arial" w:cs="Arial"/>
        </w:rPr>
        <w:t>A</w:t>
      </w:r>
      <w:r w:rsidR="004C2CCE" w:rsidRPr="00D55A27">
        <w:rPr>
          <w:rFonts w:ascii="Arial" w:hAnsi="Arial" w:cs="Arial"/>
        </w:rPr>
        <w:t>pskaičiuo</w:t>
      </w:r>
      <w:r w:rsidRPr="00D55A27">
        <w:rPr>
          <w:rFonts w:ascii="Arial" w:hAnsi="Arial" w:cs="Arial"/>
        </w:rPr>
        <w:t>jant</w:t>
      </w:r>
      <w:r w:rsidR="004C2CCE" w:rsidRPr="00D55A27">
        <w:rPr>
          <w:rFonts w:ascii="Arial" w:hAnsi="Arial" w:cs="Arial"/>
        </w:rPr>
        <w:t xml:space="preserve"> atsisakomų arba įsigyjamų papildomų darbų </w:t>
      </w:r>
      <w:r w:rsidR="004C2CCE" w:rsidRPr="00D55A27">
        <w:rPr>
          <w:rFonts w:ascii="Arial" w:hAnsi="Arial" w:cs="Arial"/>
          <w:bCs/>
        </w:rPr>
        <w:t>kainas</w:t>
      </w:r>
      <w:r w:rsidR="008C5202" w:rsidRPr="00D55A27">
        <w:rPr>
          <w:rFonts w:ascii="Arial" w:hAnsi="Arial" w:cs="Arial"/>
          <w:bCs/>
        </w:rPr>
        <w:t>,</w:t>
      </w:r>
      <w:r w:rsidR="004C2CCE" w:rsidRPr="00D55A27">
        <w:rPr>
          <w:rFonts w:ascii="Arial" w:hAnsi="Arial" w:cs="Arial"/>
          <w:bCs/>
        </w:rPr>
        <w:t xml:space="preserve"> taiko</w:t>
      </w:r>
      <w:r w:rsidR="008C5202" w:rsidRPr="00D55A27">
        <w:rPr>
          <w:rFonts w:ascii="Arial" w:hAnsi="Arial" w:cs="Arial"/>
          <w:bCs/>
        </w:rPr>
        <w:t>mi</w:t>
      </w:r>
      <w:r w:rsidR="004C2CCE" w:rsidRPr="00D55A27">
        <w:rPr>
          <w:rFonts w:ascii="Arial" w:hAnsi="Arial" w:cs="Arial"/>
          <w:bCs/>
        </w:rPr>
        <w:t xml:space="preserve"> žemiau pateikiam</w:t>
      </w:r>
      <w:r w:rsidR="008C5202" w:rsidRPr="00D55A27">
        <w:rPr>
          <w:rFonts w:ascii="Arial" w:hAnsi="Arial" w:cs="Arial"/>
          <w:bCs/>
        </w:rPr>
        <w:t>i</w:t>
      </w:r>
      <w:r w:rsidR="004C2CCE" w:rsidRPr="00D55A27">
        <w:rPr>
          <w:rFonts w:ascii="Arial" w:hAnsi="Arial" w:cs="Arial"/>
          <w:bCs/>
        </w:rPr>
        <w:t xml:space="preserve"> būd</w:t>
      </w:r>
      <w:r w:rsidR="008C5202" w:rsidRPr="00D55A27">
        <w:rPr>
          <w:rFonts w:ascii="Arial" w:hAnsi="Arial" w:cs="Arial"/>
          <w:bCs/>
        </w:rPr>
        <w:t>ai</w:t>
      </w:r>
      <w:r w:rsidR="004C2CCE" w:rsidRPr="00D55A27">
        <w:rPr>
          <w:rFonts w:ascii="Arial" w:hAnsi="Arial" w:cs="Arial"/>
          <w:bCs/>
        </w:rPr>
        <w:t xml:space="preserve"> prioritetine tvarka, t. y. tik nesant galimybės taikyti aukščiau esantį būdą, gali būti taikomas žemiau esantis būdas:</w:t>
      </w:r>
    </w:p>
    <w:p w14:paraId="6506B9BD" w14:textId="35A9B8C9" w:rsidR="0067721B" w:rsidRPr="00D55A27" w:rsidRDefault="5B67A040" w:rsidP="00B762CD">
      <w:pPr>
        <w:pStyle w:val="Sraopastraipa"/>
        <w:numPr>
          <w:ilvl w:val="2"/>
          <w:numId w:val="4"/>
        </w:numPr>
        <w:tabs>
          <w:tab w:val="left" w:pos="993"/>
        </w:tabs>
        <w:spacing w:after="0" w:line="240" w:lineRule="auto"/>
        <w:ind w:left="851" w:hanging="851"/>
        <w:jc w:val="both"/>
        <w:rPr>
          <w:rFonts w:ascii="Arial" w:eastAsia="MS Mincho" w:hAnsi="Arial" w:cs="Arial"/>
        </w:rPr>
      </w:pPr>
      <w:r w:rsidRPr="108DDE97">
        <w:rPr>
          <w:rFonts w:ascii="Arial" w:eastAsia="Arial" w:hAnsi="Arial" w:cs="Arial"/>
        </w:rPr>
        <w:t>pritaikant Darbų kainos skaičiavimą pagrindžiančiuose dokumentuose nurodytus Darbų įkainius</w:t>
      </w:r>
      <w:r w:rsidR="004C2CCE" w:rsidRPr="108DDE97">
        <w:rPr>
          <w:rFonts w:ascii="Arial" w:hAnsi="Arial" w:cs="Arial"/>
        </w:rPr>
        <w:t>;</w:t>
      </w:r>
    </w:p>
    <w:p w14:paraId="4E1066E5" w14:textId="77777777" w:rsidR="0067721B" w:rsidRPr="00D55A27" w:rsidRDefault="004C2CCE" w:rsidP="00B762CD">
      <w:pPr>
        <w:pStyle w:val="Sraopastraipa"/>
        <w:numPr>
          <w:ilvl w:val="2"/>
          <w:numId w:val="4"/>
        </w:numPr>
        <w:tabs>
          <w:tab w:val="left" w:pos="993"/>
        </w:tabs>
        <w:spacing w:after="0" w:line="240" w:lineRule="auto"/>
        <w:ind w:left="851" w:hanging="851"/>
        <w:jc w:val="both"/>
        <w:rPr>
          <w:rFonts w:ascii="Arial" w:eastAsia="MS Mincho" w:hAnsi="Arial" w:cs="Arial"/>
        </w:rPr>
      </w:pPr>
      <w:r w:rsidRPr="00D55A27">
        <w:rPr>
          <w:rFonts w:ascii="Arial" w:hAnsi="Arial" w:cs="Arial"/>
          <w:bCs/>
        </w:rPr>
        <w:t>jei įmanoma, išskaičiuojant kainos dalį iš Sutartyje įkainotos atskiros objekto sudedamosios dalies ar numatyto įkainio;</w:t>
      </w:r>
    </w:p>
    <w:p w14:paraId="664833DC" w14:textId="7AE8552B" w:rsidR="0067721B" w:rsidRPr="00D55A27" w:rsidRDefault="004C2CCE" w:rsidP="00B762CD">
      <w:pPr>
        <w:pStyle w:val="Sraopastraipa"/>
        <w:numPr>
          <w:ilvl w:val="2"/>
          <w:numId w:val="4"/>
        </w:numPr>
        <w:tabs>
          <w:tab w:val="left" w:pos="993"/>
        </w:tabs>
        <w:spacing w:after="0" w:line="240" w:lineRule="auto"/>
        <w:ind w:left="851" w:hanging="851"/>
        <w:jc w:val="both"/>
        <w:rPr>
          <w:rFonts w:ascii="Arial" w:eastAsia="MS Mincho" w:hAnsi="Arial" w:cs="Arial"/>
        </w:rPr>
      </w:pPr>
      <w:r w:rsidRPr="00D55A27">
        <w:rPr>
          <w:rFonts w:ascii="Arial" w:hAnsi="Arial" w:cs="Arial"/>
          <w:bCs/>
        </w:rPr>
        <w:t xml:space="preserve">pritaikant </w:t>
      </w:r>
      <w:r w:rsidR="00F6520C" w:rsidRPr="00D55A27">
        <w:rPr>
          <w:rFonts w:ascii="Arial" w:hAnsi="Arial" w:cs="Arial"/>
          <w:bCs/>
        </w:rPr>
        <w:t xml:space="preserve">Darbų kainos skaičiavimą pagrindžiančiuose dokumentuose </w:t>
      </w:r>
      <w:r w:rsidRPr="00D55A27">
        <w:rPr>
          <w:rFonts w:ascii="Arial" w:hAnsi="Arial" w:cs="Arial"/>
          <w:bCs/>
        </w:rPr>
        <w:t xml:space="preserve">numatytus </w:t>
      </w:r>
      <w:r w:rsidRPr="00D55A27">
        <w:rPr>
          <w:rFonts w:ascii="Arial" w:hAnsi="Arial" w:cs="Arial"/>
        </w:rPr>
        <w:t>panašių darbų įkainius. Panašius darbus turi pagrįsti ir nustatyti Užsakovas;</w:t>
      </w:r>
    </w:p>
    <w:p w14:paraId="7AFA6280" w14:textId="36F4DFD7" w:rsidR="0067721B" w:rsidRPr="00D55A27" w:rsidRDefault="004C2CCE" w:rsidP="00B762CD">
      <w:pPr>
        <w:pStyle w:val="Sraopastraipa"/>
        <w:numPr>
          <w:ilvl w:val="2"/>
          <w:numId w:val="4"/>
        </w:numPr>
        <w:tabs>
          <w:tab w:val="left" w:pos="993"/>
        </w:tabs>
        <w:spacing w:after="0" w:line="240" w:lineRule="auto"/>
        <w:ind w:left="851" w:hanging="851"/>
        <w:jc w:val="both"/>
        <w:rPr>
          <w:rFonts w:ascii="Arial" w:eastAsia="MS Mincho" w:hAnsi="Arial" w:cs="Arial"/>
        </w:rPr>
      </w:pPr>
      <w:r w:rsidRPr="00D55A27">
        <w:rPr>
          <w:rFonts w:ascii="Arial" w:hAnsi="Arial" w:cs="Arial"/>
        </w:rPr>
        <w:lastRenderedPageBreak/>
        <w:t>įvertinant pagrįstas tiesiogines (darbo užmokesčio ir su juo susijusius mokesčius, statybos produktų ir įrengi</w:t>
      </w:r>
      <w:r w:rsidR="00BD7924" w:rsidRPr="00D55A27">
        <w:rPr>
          <w:rFonts w:ascii="Arial" w:hAnsi="Arial" w:cs="Arial"/>
        </w:rPr>
        <w:t>ni</w:t>
      </w:r>
      <w:r w:rsidRPr="00D55A27">
        <w:rPr>
          <w:rFonts w:ascii="Arial" w:hAnsi="Arial" w:cs="Arial"/>
        </w:rPr>
        <w:t xml:space="preserve">ų, mechanizmų </w:t>
      </w:r>
      <w:r w:rsidR="00DA56A2" w:rsidRPr="00D55A27">
        <w:rPr>
          <w:rFonts w:ascii="Arial" w:hAnsi="Arial" w:cs="Arial"/>
        </w:rPr>
        <w:t xml:space="preserve">eksploatacijos </w:t>
      </w:r>
      <w:r w:rsidRPr="00D55A27">
        <w:rPr>
          <w:rFonts w:ascii="Arial" w:hAnsi="Arial" w:cs="Arial"/>
        </w:rPr>
        <w:t>sąnaudas</w:t>
      </w:r>
      <w:r w:rsidR="00DA56A2" w:rsidRPr="00D55A27">
        <w:rPr>
          <w:rFonts w:ascii="Arial" w:hAnsi="Arial" w:cs="Arial"/>
        </w:rPr>
        <w:t>, statybvietės</w:t>
      </w:r>
      <w:r w:rsidRPr="00D55A27">
        <w:rPr>
          <w:rFonts w:ascii="Arial" w:hAnsi="Arial" w:cs="Arial"/>
        </w:rPr>
        <w:t xml:space="preserve">) bei netiesiogines (pridėtines, pelno) išlaidas pagal </w:t>
      </w:r>
      <w:r w:rsidR="008D2665" w:rsidRPr="00D55A27">
        <w:rPr>
          <w:rStyle w:val="normaltextrun"/>
          <w:rFonts w:ascii="Arial" w:hAnsi="Arial" w:cs="Arial"/>
        </w:rPr>
        <w:t>2017</w:t>
      </w:r>
      <w:r w:rsidR="003563FC" w:rsidRPr="00D55A27">
        <w:rPr>
          <w:rStyle w:val="normaltextrun"/>
          <w:rFonts w:ascii="Arial" w:hAnsi="Arial" w:cs="Arial"/>
        </w:rPr>
        <w:t xml:space="preserve"> </w:t>
      </w:r>
      <w:r w:rsidR="008D2665" w:rsidRPr="00D55A27">
        <w:rPr>
          <w:rStyle w:val="normaltextrun"/>
          <w:rFonts w:ascii="Arial" w:hAnsi="Arial" w:cs="Arial"/>
        </w:rPr>
        <w:t>m.</w:t>
      </w:r>
      <w:r w:rsidR="003563FC" w:rsidRPr="00D55A27">
        <w:rPr>
          <w:rStyle w:val="normaltextrun"/>
          <w:rFonts w:ascii="Arial" w:hAnsi="Arial" w:cs="Arial"/>
        </w:rPr>
        <w:t xml:space="preserve"> </w:t>
      </w:r>
      <w:r w:rsidR="008D2665" w:rsidRPr="00D55A27">
        <w:rPr>
          <w:rStyle w:val="normaltextrun"/>
          <w:rFonts w:ascii="Arial" w:hAnsi="Arial" w:cs="Arial"/>
        </w:rPr>
        <w:t>birželio</w:t>
      </w:r>
      <w:r w:rsidR="003563FC" w:rsidRPr="00D55A27">
        <w:rPr>
          <w:rStyle w:val="normaltextrun"/>
          <w:rFonts w:ascii="Arial" w:hAnsi="Arial" w:cs="Arial"/>
        </w:rPr>
        <w:t xml:space="preserve"> </w:t>
      </w:r>
      <w:r w:rsidR="008D2665" w:rsidRPr="00D55A27">
        <w:rPr>
          <w:rStyle w:val="normaltextrun"/>
          <w:rFonts w:ascii="Arial" w:hAnsi="Arial" w:cs="Arial"/>
        </w:rPr>
        <w:t>28</w:t>
      </w:r>
      <w:r w:rsidR="003563FC" w:rsidRPr="00D55A27">
        <w:rPr>
          <w:rStyle w:val="normaltextrun"/>
          <w:rFonts w:ascii="Arial" w:hAnsi="Arial" w:cs="Arial"/>
        </w:rPr>
        <w:t xml:space="preserve"> </w:t>
      </w:r>
      <w:r w:rsidR="008D2665" w:rsidRPr="00D55A27">
        <w:rPr>
          <w:rStyle w:val="normaltextrun"/>
          <w:rFonts w:ascii="Arial" w:hAnsi="Arial" w:cs="Arial"/>
        </w:rPr>
        <w:t>d. Viešųjų pirkimų tarnybos direktoriaus įsakymu Nr. 1S-95</w:t>
      </w:r>
      <w:r w:rsidR="003563FC" w:rsidRPr="00D55A27">
        <w:rPr>
          <w:rStyle w:val="normaltextrun"/>
          <w:rFonts w:ascii="Arial" w:hAnsi="Arial" w:cs="Arial"/>
        </w:rPr>
        <w:t xml:space="preserve"> </w:t>
      </w:r>
      <w:r w:rsidR="008D2665" w:rsidRPr="00D55A27">
        <w:rPr>
          <w:rStyle w:val="normaltextrun"/>
          <w:rFonts w:ascii="Arial" w:hAnsi="Arial" w:cs="Arial"/>
        </w:rPr>
        <w:t>patvirtintos</w:t>
      </w:r>
      <w:r w:rsidR="003563FC" w:rsidRPr="00D55A27">
        <w:rPr>
          <w:rStyle w:val="normaltextrun"/>
          <w:rFonts w:ascii="Arial" w:hAnsi="Arial" w:cs="Arial"/>
        </w:rPr>
        <w:t xml:space="preserve"> </w:t>
      </w:r>
      <w:r w:rsidR="008D2665" w:rsidRPr="00D55A27">
        <w:rPr>
          <w:rStyle w:val="normaltextrun"/>
          <w:rFonts w:ascii="Arial" w:hAnsi="Arial" w:cs="Arial"/>
        </w:rPr>
        <w:t>Kainodaros taisyklių nustatymo metodikos</w:t>
      </w:r>
      <w:r w:rsidR="003563FC" w:rsidRPr="00D55A27">
        <w:rPr>
          <w:rStyle w:val="normaltextrun"/>
          <w:rFonts w:ascii="Arial" w:hAnsi="Arial" w:cs="Arial"/>
        </w:rPr>
        <w:t xml:space="preserve"> </w:t>
      </w:r>
      <w:r w:rsidRPr="00D55A27">
        <w:rPr>
          <w:rFonts w:ascii="Arial" w:hAnsi="Arial" w:cs="Arial"/>
        </w:rPr>
        <w:t>priedo „Tiesioginių ir netiesioginių išlaidų apskaičiavimo taisyklės“ nuostatas</w:t>
      </w:r>
      <w:r w:rsidR="00513760" w:rsidRPr="00D55A27">
        <w:rPr>
          <w:rFonts w:ascii="Arial" w:hAnsi="Arial" w:cs="Arial"/>
        </w:rPr>
        <w:t xml:space="preserve"> (Sutarties keitimo metu aktuali redakcija)</w:t>
      </w:r>
      <w:r w:rsidRPr="00D55A27">
        <w:rPr>
          <w:rFonts w:ascii="Arial" w:hAnsi="Arial" w:cs="Arial"/>
        </w:rPr>
        <w:t>.</w:t>
      </w:r>
    </w:p>
    <w:p w14:paraId="72A1B1B2" w14:textId="439BF817" w:rsidR="0067721B" w:rsidRPr="00D55A27" w:rsidRDefault="008D2665" w:rsidP="00B762CD">
      <w:pPr>
        <w:pStyle w:val="Sraopastraipa"/>
        <w:numPr>
          <w:ilvl w:val="1"/>
          <w:numId w:val="4"/>
        </w:numPr>
        <w:tabs>
          <w:tab w:val="left" w:pos="993"/>
        </w:tabs>
        <w:spacing w:after="0" w:line="240" w:lineRule="auto"/>
        <w:ind w:left="851" w:hanging="851"/>
        <w:jc w:val="both"/>
        <w:rPr>
          <w:rFonts w:ascii="Arial" w:eastAsia="MS Mincho" w:hAnsi="Arial" w:cs="Arial"/>
          <w:bCs/>
        </w:rPr>
      </w:pPr>
      <w:r w:rsidRPr="00D55A27">
        <w:rPr>
          <w:rFonts w:ascii="Arial" w:hAnsi="Arial" w:cs="Arial"/>
        </w:rPr>
        <w:t xml:space="preserve">Sutartyje nurodytos </w:t>
      </w:r>
      <w:r w:rsidR="00ED3438" w:rsidRPr="00D55A27">
        <w:rPr>
          <w:rFonts w:ascii="Arial" w:hAnsi="Arial" w:cs="Arial"/>
        </w:rPr>
        <w:t>medžiagos, produktai, įranga</w:t>
      </w:r>
      <w:r w:rsidRPr="00D55A27">
        <w:rPr>
          <w:rFonts w:ascii="Arial" w:hAnsi="Arial" w:cs="Arial"/>
        </w:rPr>
        <w:t xml:space="preserve"> </w:t>
      </w:r>
      <w:r w:rsidR="00ED3438" w:rsidRPr="00D55A27">
        <w:rPr>
          <w:rFonts w:ascii="Arial" w:hAnsi="Arial" w:cs="Arial"/>
        </w:rPr>
        <w:t xml:space="preserve">Užsakovo </w:t>
      </w:r>
      <w:r w:rsidR="00513760" w:rsidRPr="00D55A27">
        <w:rPr>
          <w:rFonts w:ascii="Arial" w:hAnsi="Arial" w:cs="Arial"/>
        </w:rPr>
        <w:t xml:space="preserve">rašytiniu </w:t>
      </w:r>
      <w:r w:rsidRPr="00D55A27">
        <w:rPr>
          <w:rFonts w:ascii="Arial" w:hAnsi="Arial" w:cs="Arial"/>
        </w:rPr>
        <w:t xml:space="preserve">sutikimu gali būti pakeistos kitomis, jeigu </w:t>
      </w:r>
      <w:r w:rsidR="00ED3438" w:rsidRPr="00D55A27">
        <w:rPr>
          <w:rFonts w:ascii="Arial" w:hAnsi="Arial" w:cs="Arial"/>
        </w:rPr>
        <w:t>medžiagos, produktai, įranga</w:t>
      </w:r>
      <w:r w:rsidRPr="00D55A27">
        <w:rPr>
          <w:rFonts w:ascii="Arial" w:hAnsi="Arial" w:cs="Arial"/>
        </w:rPr>
        <w:t xml:space="preserve"> nebegaminamos ir </w:t>
      </w:r>
      <w:r w:rsidR="00ED3438" w:rsidRPr="00D55A27">
        <w:rPr>
          <w:rFonts w:ascii="Arial" w:hAnsi="Arial" w:cs="Arial"/>
        </w:rPr>
        <w:t>Rangovas Užsakovui</w:t>
      </w:r>
      <w:r w:rsidRPr="00D55A27">
        <w:rPr>
          <w:rFonts w:ascii="Arial" w:hAnsi="Arial" w:cs="Arial"/>
        </w:rPr>
        <w:t xml:space="preserve"> pateikia tai pagrindžiančius</w:t>
      </w:r>
      <w:r w:rsidR="00C77E85" w:rsidRPr="00D55A27">
        <w:rPr>
          <w:rFonts w:ascii="Arial" w:hAnsi="Arial" w:cs="Arial"/>
        </w:rPr>
        <w:t xml:space="preserve"> tinkamai patvirtintus</w:t>
      </w:r>
      <w:r w:rsidRPr="00D55A27">
        <w:rPr>
          <w:rFonts w:ascii="Arial" w:hAnsi="Arial" w:cs="Arial"/>
        </w:rPr>
        <w:t xml:space="preserve"> dokumentus (pavyzdžiui, gamintojo raštą </w:t>
      </w:r>
      <w:r w:rsidR="00CA28C3" w:rsidRPr="00D55A27">
        <w:rPr>
          <w:rFonts w:ascii="Arial" w:hAnsi="Arial" w:cs="Arial"/>
        </w:rPr>
        <w:t>ir (ar)</w:t>
      </w:r>
      <w:r w:rsidRPr="00D55A27">
        <w:rPr>
          <w:rFonts w:ascii="Arial" w:hAnsi="Arial" w:cs="Arial"/>
        </w:rPr>
        <w:t xml:space="preserve"> patvirti</w:t>
      </w:r>
      <w:r w:rsidR="00ED3438" w:rsidRPr="00D55A27">
        <w:rPr>
          <w:rFonts w:ascii="Arial" w:hAnsi="Arial" w:cs="Arial"/>
        </w:rPr>
        <w:t>nimą, kad prekė nebegaminama). Rangovas</w:t>
      </w:r>
      <w:r w:rsidRPr="00D55A27">
        <w:rPr>
          <w:rFonts w:ascii="Arial" w:hAnsi="Arial" w:cs="Arial"/>
        </w:rPr>
        <w:t xml:space="preserve"> taip pat privalo pateikti dokumentus, pagrindžiančius, jog naujos prekės atitinka </w:t>
      </w:r>
      <w:r w:rsidR="00ED3438" w:rsidRPr="00D55A27">
        <w:rPr>
          <w:rFonts w:ascii="Arial" w:hAnsi="Arial" w:cs="Arial"/>
        </w:rPr>
        <w:t>T</w:t>
      </w:r>
      <w:r w:rsidRPr="00D55A27">
        <w:rPr>
          <w:rFonts w:ascii="Arial" w:hAnsi="Arial" w:cs="Arial"/>
        </w:rPr>
        <w:t xml:space="preserve">echninę specifikaciją ir (ar) </w:t>
      </w:r>
      <w:r w:rsidR="00ED3438" w:rsidRPr="00D55A27">
        <w:rPr>
          <w:rFonts w:ascii="Arial" w:hAnsi="Arial" w:cs="Arial"/>
        </w:rPr>
        <w:t>Rangovo</w:t>
      </w:r>
      <w:r w:rsidRPr="00D55A27">
        <w:rPr>
          <w:rFonts w:ascii="Arial" w:hAnsi="Arial" w:cs="Arial"/>
        </w:rPr>
        <w:t xml:space="preserve"> pasiūlyme</w:t>
      </w:r>
      <w:r w:rsidR="00C4496F" w:rsidRPr="00D55A27">
        <w:rPr>
          <w:rFonts w:ascii="Arial" w:hAnsi="Arial" w:cs="Arial"/>
        </w:rPr>
        <w:t xml:space="preserve"> P</w:t>
      </w:r>
      <w:r w:rsidR="00ED3438" w:rsidRPr="00D55A27">
        <w:rPr>
          <w:rFonts w:ascii="Arial" w:hAnsi="Arial" w:cs="Arial"/>
        </w:rPr>
        <w:t>irkimui</w:t>
      </w:r>
      <w:r w:rsidRPr="00D55A27">
        <w:rPr>
          <w:rFonts w:ascii="Arial" w:hAnsi="Arial" w:cs="Arial"/>
        </w:rPr>
        <w:t xml:space="preserve"> nurodytas techninių rodiklių reikšmes. </w:t>
      </w:r>
      <w:r w:rsidR="008E5741" w:rsidRPr="00D55A27">
        <w:rPr>
          <w:rFonts w:ascii="Arial" w:eastAsia="Calibri" w:hAnsi="Arial" w:cs="Arial"/>
        </w:rPr>
        <w:t>Nesant galimybės nustatyti tokio pakeitimo vertės taikant Sutarties 14.</w:t>
      </w:r>
      <w:r w:rsidR="00296DAF" w:rsidRPr="00D55A27">
        <w:rPr>
          <w:rFonts w:ascii="Arial" w:eastAsia="Calibri" w:hAnsi="Arial" w:cs="Arial"/>
        </w:rPr>
        <w:t xml:space="preserve">8 </w:t>
      </w:r>
      <w:r w:rsidR="008E5741" w:rsidRPr="00D55A27">
        <w:rPr>
          <w:rFonts w:ascii="Arial" w:eastAsia="Calibri" w:hAnsi="Arial" w:cs="Arial"/>
        </w:rPr>
        <w:t>punkte nustatytas kainodaros taisykles, naujai įsigyjamų medžiagų, produktų, įrangos kainos yra pagrindžiamos ne mažiau kaip 3 (trijų) rinkoje veikiančių tiekėjų pasiūlymais, taikant tokių pasiūlymų kainos vidurkį arba, nesant galimybės taikyti tokią kainodaros taisyklę – renkantis mažiausią rinkoje siūlomą kainą</w:t>
      </w:r>
      <w:r w:rsidR="00C84343" w:rsidRPr="00D55A27">
        <w:rPr>
          <w:rFonts w:ascii="Arial" w:eastAsia="Calibri" w:hAnsi="Arial" w:cs="Arial"/>
          <w:lang w:eastAsia="x-none"/>
        </w:rPr>
        <w:t>.</w:t>
      </w:r>
    </w:p>
    <w:p w14:paraId="402AFAC4" w14:textId="5EE56B82" w:rsidR="0067721B" w:rsidRPr="00D55A27" w:rsidRDefault="008C5202" w:rsidP="00B762CD">
      <w:pPr>
        <w:pStyle w:val="Sraopastraipa"/>
        <w:numPr>
          <w:ilvl w:val="1"/>
          <w:numId w:val="4"/>
        </w:numPr>
        <w:tabs>
          <w:tab w:val="left" w:pos="993"/>
        </w:tabs>
        <w:spacing w:after="0" w:line="240" w:lineRule="auto"/>
        <w:ind w:left="851" w:hanging="851"/>
        <w:jc w:val="both"/>
        <w:rPr>
          <w:rFonts w:ascii="Arial" w:eastAsia="MS Mincho" w:hAnsi="Arial" w:cs="Arial"/>
          <w:bCs/>
        </w:rPr>
      </w:pPr>
      <w:r w:rsidRPr="00D55A27">
        <w:rPr>
          <w:rFonts w:ascii="Arial" w:eastAsia="Times New Roman" w:hAnsi="Arial" w:cs="Arial"/>
          <w:bCs/>
          <w:lang w:eastAsia="en-US"/>
        </w:rPr>
        <w:t xml:space="preserve">Rangovo pagal Sutartį atlikti darbai, </w:t>
      </w:r>
      <w:r w:rsidR="00BE7738" w:rsidRPr="00D55A27">
        <w:rPr>
          <w:rFonts w:ascii="Arial" w:eastAsia="Times New Roman" w:hAnsi="Arial" w:cs="Arial"/>
          <w:bCs/>
          <w:lang w:eastAsia="en-US"/>
        </w:rPr>
        <w:t xml:space="preserve">kurie tiesiogiai nenurodyti Sutartyje ar su ja susijusiuose dokumentuose, jos prieduose, </w:t>
      </w:r>
      <w:r w:rsidR="00F53CAB" w:rsidRPr="00D55A27">
        <w:rPr>
          <w:rFonts w:ascii="Arial" w:eastAsia="Times New Roman" w:hAnsi="Arial" w:cs="Arial"/>
          <w:bCs/>
          <w:lang w:eastAsia="en-US"/>
        </w:rPr>
        <w:t xml:space="preserve">Sutartyje nustatyta tvarka pasirašytuose </w:t>
      </w:r>
      <w:r w:rsidR="00143585" w:rsidRPr="00D55A27">
        <w:rPr>
          <w:rFonts w:ascii="Arial" w:eastAsia="Times New Roman" w:hAnsi="Arial" w:cs="Arial"/>
          <w:bCs/>
          <w:lang w:eastAsia="en-US"/>
        </w:rPr>
        <w:t>P</w:t>
      </w:r>
      <w:r w:rsidR="00D012B7" w:rsidRPr="00D55A27">
        <w:rPr>
          <w:rFonts w:ascii="Arial" w:eastAsia="Times New Roman" w:hAnsi="Arial" w:cs="Arial"/>
          <w:bCs/>
          <w:lang w:eastAsia="en-US"/>
        </w:rPr>
        <w:t xml:space="preserve">akeitimo nurodymuose, </w:t>
      </w:r>
      <w:r w:rsidR="00BE7738" w:rsidRPr="00D55A27">
        <w:rPr>
          <w:rFonts w:ascii="Arial" w:eastAsia="Times New Roman" w:hAnsi="Arial" w:cs="Arial"/>
          <w:bCs/>
          <w:lang w:eastAsia="en-US"/>
        </w:rPr>
        <w:t>nėra jokio Šalių susitarimo dėl jų pripažinimo papildomais darbais</w:t>
      </w:r>
      <w:r w:rsidR="007C240D" w:rsidRPr="00D55A27">
        <w:rPr>
          <w:rFonts w:ascii="Arial" w:eastAsia="Times New Roman" w:hAnsi="Arial" w:cs="Arial"/>
          <w:bCs/>
          <w:lang w:eastAsia="en-US"/>
        </w:rPr>
        <w:t xml:space="preserve"> pagal Sutarties 14.</w:t>
      </w:r>
      <w:r w:rsidR="00296DAF" w:rsidRPr="00D55A27">
        <w:rPr>
          <w:rFonts w:ascii="Arial" w:eastAsia="Times New Roman" w:hAnsi="Arial" w:cs="Arial"/>
          <w:bCs/>
          <w:lang w:eastAsia="en-US"/>
        </w:rPr>
        <w:t xml:space="preserve">6 </w:t>
      </w:r>
      <w:r w:rsidR="005A0F4C" w:rsidRPr="00D55A27">
        <w:rPr>
          <w:rFonts w:ascii="Arial" w:eastAsia="Times New Roman" w:hAnsi="Arial" w:cs="Arial"/>
          <w:bCs/>
          <w:lang w:eastAsia="en-US"/>
        </w:rPr>
        <w:t>ar 14.</w:t>
      </w:r>
      <w:r w:rsidR="00296DAF" w:rsidRPr="00D55A27">
        <w:rPr>
          <w:rFonts w:ascii="Arial" w:eastAsia="Times New Roman" w:hAnsi="Arial" w:cs="Arial"/>
          <w:bCs/>
          <w:lang w:eastAsia="en-US"/>
        </w:rPr>
        <w:t xml:space="preserve">7 </w:t>
      </w:r>
      <w:r w:rsidR="007C240D" w:rsidRPr="00D55A27">
        <w:rPr>
          <w:rFonts w:ascii="Arial" w:eastAsia="Times New Roman" w:hAnsi="Arial" w:cs="Arial"/>
          <w:bCs/>
          <w:lang w:eastAsia="en-US"/>
        </w:rPr>
        <w:t>punktą</w:t>
      </w:r>
      <w:r w:rsidR="00BE7738" w:rsidRPr="00D55A27">
        <w:rPr>
          <w:rFonts w:ascii="Arial" w:eastAsia="Times New Roman" w:hAnsi="Arial" w:cs="Arial"/>
          <w:bCs/>
          <w:lang w:eastAsia="en-US"/>
        </w:rPr>
        <w:t xml:space="preserve">, tačiau jie būtini Sutarčiai įvykdyti, </w:t>
      </w:r>
      <w:r w:rsidRPr="00D55A27">
        <w:rPr>
          <w:rFonts w:ascii="Arial" w:eastAsia="Times New Roman" w:hAnsi="Arial" w:cs="Arial"/>
          <w:bCs/>
          <w:lang w:eastAsia="en-US"/>
        </w:rPr>
        <w:t>nelaikomi papildomais darbais bei riziką dėl tokių darbų neapmokėjimo prisiima Rangovas.</w:t>
      </w:r>
    </w:p>
    <w:p w14:paraId="4BE309D8" w14:textId="74EF2085" w:rsidR="0067721B" w:rsidRPr="00D55A27" w:rsidRDefault="00ED3438" w:rsidP="00B762CD">
      <w:pPr>
        <w:pStyle w:val="Sraopastraipa"/>
        <w:numPr>
          <w:ilvl w:val="1"/>
          <w:numId w:val="4"/>
        </w:numPr>
        <w:tabs>
          <w:tab w:val="left" w:pos="1309"/>
        </w:tabs>
        <w:spacing w:after="0" w:line="240" w:lineRule="auto"/>
        <w:ind w:left="851" w:hanging="851"/>
        <w:jc w:val="both"/>
        <w:rPr>
          <w:rFonts w:ascii="Arial" w:hAnsi="Arial" w:cs="Arial"/>
        </w:rPr>
      </w:pPr>
      <w:r w:rsidRPr="4E2603A5">
        <w:rPr>
          <w:rFonts w:ascii="Arial" w:eastAsia="Times New Roman" w:hAnsi="Arial" w:cs="Arial"/>
          <w:lang w:eastAsia="en-US"/>
        </w:rPr>
        <w:t xml:space="preserve">Atskirų reikalingų atlikti papildomų darbų vertė negali viršyti </w:t>
      </w:r>
      <w:r w:rsidR="00592FEB" w:rsidRPr="4E2603A5">
        <w:rPr>
          <w:rFonts w:ascii="Arial" w:eastAsia="Times New Roman" w:hAnsi="Arial" w:cs="Arial"/>
          <w:lang w:eastAsia="en-US"/>
        </w:rPr>
        <w:t>50</w:t>
      </w:r>
      <w:r w:rsidR="002328B1" w:rsidRPr="4E2603A5">
        <w:rPr>
          <w:rFonts w:ascii="Arial" w:eastAsia="Times New Roman" w:hAnsi="Arial" w:cs="Arial"/>
          <w:lang w:eastAsia="en-US"/>
        </w:rPr>
        <w:t xml:space="preserve"> (penkiasd</w:t>
      </w:r>
      <w:r w:rsidR="0093066C" w:rsidRPr="4E2603A5">
        <w:rPr>
          <w:rFonts w:ascii="Arial" w:eastAsia="Times New Roman" w:hAnsi="Arial" w:cs="Arial"/>
          <w:lang w:eastAsia="en-US"/>
        </w:rPr>
        <w:t>ešimt</w:t>
      </w:r>
      <w:r w:rsidR="002328B1" w:rsidRPr="4E2603A5">
        <w:rPr>
          <w:rFonts w:ascii="Arial" w:eastAsia="Times New Roman" w:hAnsi="Arial" w:cs="Arial"/>
          <w:lang w:eastAsia="en-US"/>
        </w:rPr>
        <w:t>)</w:t>
      </w:r>
      <w:r w:rsidR="00592FEB" w:rsidRPr="4E2603A5">
        <w:rPr>
          <w:rFonts w:ascii="Arial" w:eastAsia="Times New Roman" w:hAnsi="Arial" w:cs="Arial"/>
          <w:lang w:eastAsia="en-US"/>
        </w:rPr>
        <w:t xml:space="preserve"> procentų P</w:t>
      </w:r>
      <w:r w:rsidRPr="4E2603A5">
        <w:rPr>
          <w:rFonts w:ascii="Arial" w:eastAsia="Times New Roman" w:hAnsi="Arial" w:cs="Arial"/>
          <w:lang w:eastAsia="en-US"/>
        </w:rPr>
        <w:t>radinės Sutarties vertės.</w:t>
      </w:r>
    </w:p>
    <w:p w14:paraId="5FFD78BC" w14:textId="3B05CF18" w:rsidR="0067721B" w:rsidRPr="00E50C5F" w:rsidRDefault="00ED3438" w:rsidP="003B3BAD">
      <w:pPr>
        <w:pStyle w:val="Sraopastraipa"/>
        <w:numPr>
          <w:ilvl w:val="1"/>
          <w:numId w:val="4"/>
        </w:numPr>
        <w:tabs>
          <w:tab w:val="left" w:pos="1309"/>
        </w:tabs>
        <w:spacing w:after="0" w:line="240" w:lineRule="auto"/>
        <w:ind w:left="851" w:hanging="851"/>
        <w:jc w:val="both"/>
        <w:rPr>
          <w:rFonts w:ascii="Arial" w:hAnsi="Arial" w:cs="Arial"/>
        </w:rPr>
      </w:pPr>
      <w:r w:rsidRPr="00D55A27">
        <w:rPr>
          <w:rFonts w:ascii="Arial" w:hAnsi="Arial" w:cs="Arial"/>
          <w:bCs/>
        </w:rPr>
        <w:t xml:space="preserve">Tuo atveju, jeigu Sutartis sudaryta su </w:t>
      </w:r>
      <w:r w:rsidR="004920D5" w:rsidRPr="00D55A27">
        <w:rPr>
          <w:rFonts w:ascii="Arial" w:hAnsi="Arial" w:cs="Arial"/>
          <w:bCs/>
        </w:rPr>
        <w:t xml:space="preserve">jungtinę veiklą vykdančiais partneriais, jungtinės veiklos partneriai gali būti keičiami vietomis (kitas jungtinės veiklos partneris tampa pagrindiniu partneriu), </w:t>
      </w:r>
      <w:r w:rsidR="00FC3808" w:rsidRPr="00D55A27">
        <w:rPr>
          <w:rFonts w:ascii="Arial" w:hAnsi="Arial" w:cs="Arial"/>
          <w:bCs/>
        </w:rPr>
        <w:t xml:space="preserve">jeigu tuo metu esantis pagrindinis jungtinės veiklos partneris netinkamai vykdo </w:t>
      </w:r>
      <w:r w:rsidR="00697642" w:rsidRPr="00D55A27">
        <w:rPr>
          <w:rFonts w:ascii="Arial" w:hAnsi="Arial" w:cs="Arial"/>
        </w:rPr>
        <w:t xml:space="preserve">sutartinius </w:t>
      </w:r>
      <w:r w:rsidR="00FC3808" w:rsidRPr="00D55A27">
        <w:rPr>
          <w:rFonts w:ascii="Arial" w:hAnsi="Arial" w:cs="Arial"/>
        </w:rPr>
        <w:t>įsipareigojimus arba negali jų vykdyti dėl inicijuojamos reorganizavimo ar bankroto procedūros,</w:t>
      </w:r>
      <w:r w:rsidR="00FC3808" w:rsidRPr="00D55A27">
        <w:rPr>
          <w:rFonts w:ascii="Arial" w:hAnsi="Arial" w:cs="Arial"/>
          <w:bCs/>
        </w:rPr>
        <w:t xml:space="preserve"> </w:t>
      </w:r>
      <w:r w:rsidR="00F50952" w:rsidRPr="00D55A27">
        <w:rPr>
          <w:rFonts w:ascii="Arial" w:hAnsi="Arial" w:cs="Arial"/>
          <w:bCs/>
        </w:rPr>
        <w:t xml:space="preserve">ar dėl kitų priežasčių, </w:t>
      </w:r>
      <w:r w:rsidR="004920D5" w:rsidRPr="00D55A27">
        <w:rPr>
          <w:rFonts w:ascii="Arial" w:hAnsi="Arial" w:cs="Arial"/>
          <w:bCs/>
        </w:rPr>
        <w:t>pateikiant Užsakovui prašymą</w:t>
      </w:r>
      <w:r w:rsidR="00FC3808" w:rsidRPr="00D55A27">
        <w:rPr>
          <w:rFonts w:ascii="Arial" w:hAnsi="Arial" w:cs="Arial"/>
          <w:bCs/>
        </w:rPr>
        <w:t xml:space="preserve"> su pagrindžiančiais įrodymais</w:t>
      </w:r>
      <w:r w:rsidR="004920D5" w:rsidRPr="00D55A27">
        <w:rPr>
          <w:rFonts w:ascii="Arial" w:hAnsi="Arial" w:cs="Arial"/>
          <w:bCs/>
        </w:rPr>
        <w:t xml:space="preserve"> bei atnaujintą jungtinės veiklos sutartį ir gavus </w:t>
      </w:r>
      <w:r w:rsidR="004C2CCE" w:rsidRPr="00D55A27">
        <w:rPr>
          <w:rFonts w:ascii="Arial" w:hAnsi="Arial" w:cs="Arial"/>
          <w:bCs/>
        </w:rPr>
        <w:t>Užsakov</w:t>
      </w:r>
      <w:r w:rsidR="004920D5" w:rsidRPr="00D55A27">
        <w:rPr>
          <w:rFonts w:ascii="Arial" w:hAnsi="Arial" w:cs="Arial"/>
          <w:bCs/>
        </w:rPr>
        <w:t>o pritarimą. Tokiu atveju yra atliekamas Sutarties pakeitimas.</w:t>
      </w:r>
    </w:p>
    <w:p w14:paraId="2AFED70F" w14:textId="110F5CA6" w:rsidR="00E50C5F" w:rsidRPr="003B3BAD" w:rsidRDefault="00E50C5F" w:rsidP="003B3BAD">
      <w:pPr>
        <w:pStyle w:val="Sraopastraipa"/>
        <w:numPr>
          <w:ilvl w:val="1"/>
          <w:numId w:val="4"/>
        </w:numPr>
        <w:tabs>
          <w:tab w:val="left" w:pos="1309"/>
        </w:tabs>
        <w:spacing w:after="0" w:line="240" w:lineRule="auto"/>
        <w:ind w:left="851" w:hanging="810"/>
        <w:jc w:val="both"/>
        <w:rPr>
          <w:rFonts w:ascii="Arial" w:hAnsi="Arial" w:cs="Arial"/>
        </w:rPr>
      </w:pPr>
      <w:bookmarkStart w:id="13" w:name="_Ref171422721"/>
      <w:r w:rsidRPr="003B3BAD">
        <w:rPr>
          <w:rFonts w:ascii="Arial" w:hAnsi="Arial" w:cs="Arial"/>
        </w:rPr>
        <w:t>Užsakovas turi teisę savo nuožiūra ir be atskiro Rangovo sutikimo perleisti visas arba dalį savo teisių bei pareigų, kylančių iš šios Sutarties, Užsakovo ar jo kaip daugumos akcininko kontroliuojamam (-</w:t>
      </w:r>
      <w:proofErr w:type="spellStart"/>
      <w:r w:rsidRPr="003B3BAD">
        <w:rPr>
          <w:rFonts w:ascii="Arial" w:hAnsi="Arial" w:cs="Arial"/>
        </w:rPr>
        <w:t>iems</w:t>
      </w:r>
      <w:proofErr w:type="spellEnd"/>
      <w:r w:rsidRPr="003B3BAD">
        <w:rPr>
          <w:rFonts w:ascii="Arial" w:hAnsi="Arial" w:cs="Arial"/>
        </w:rPr>
        <w:t>) asmeniui (-ims)</w:t>
      </w:r>
      <w:bookmarkEnd w:id="13"/>
      <w:r w:rsidRPr="003B3BAD">
        <w:rPr>
          <w:rFonts w:ascii="Arial" w:hAnsi="Arial" w:cs="Arial"/>
        </w:rPr>
        <w:t xml:space="preserve">, raštu apie tai informuodamas Rangovą. </w:t>
      </w:r>
      <w:bookmarkStart w:id="14" w:name="_Ref88654609"/>
      <w:r w:rsidRPr="003B3BAD">
        <w:rPr>
          <w:rFonts w:ascii="Arial" w:hAnsi="Arial" w:cs="Arial"/>
        </w:rPr>
        <w:t>Užsakovas, perleisdamas objekto (t. y. šios Sutarties pagrindu atliktų Darbų ar jų dalies rezultato) nuosavybės teisę Sutarties galiojimo metu (įskaitant garantinių terminų galiojimo metu), turi teisę savo nuožiūra ir be atskiro Rangovo sutikimo perleisti objekto (ar bet kurios jo dalies) įgijėjams ar objekto (jo dalies) operatoriui visas arba dalį savo teisių į bet kurias iš Rangovo pagal šią Sutartį suteiktų garantijų (įskaitant – reikšti pretenzijas dėl Darbų defektų, reikalauti juos pašalinti arba atlyginti dėl tokių defektų patirtą žalą).</w:t>
      </w:r>
      <w:bookmarkEnd w:id="14"/>
    </w:p>
    <w:p w14:paraId="1A0DB943" w14:textId="7E8AB01B" w:rsidR="0067721B" w:rsidRPr="00D55A27" w:rsidRDefault="001651A4" w:rsidP="003B3BAD">
      <w:pPr>
        <w:pStyle w:val="Sraopastraipa"/>
        <w:numPr>
          <w:ilvl w:val="1"/>
          <w:numId w:val="4"/>
        </w:numPr>
        <w:tabs>
          <w:tab w:val="left" w:pos="993"/>
        </w:tabs>
        <w:spacing w:after="0" w:line="240" w:lineRule="auto"/>
        <w:ind w:left="851" w:hanging="851"/>
        <w:jc w:val="both"/>
        <w:rPr>
          <w:rFonts w:ascii="Arial" w:eastAsia="MS Mincho" w:hAnsi="Arial" w:cs="Arial"/>
        </w:rPr>
      </w:pPr>
      <w:r w:rsidRPr="00D55A27">
        <w:rPr>
          <w:rFonts w:ascii="Arial" w:eastAsia="MS Mincho" w:hAnsi="Arial" w:cs="Arial"/>
        </w:rPr>
        <w:t xml:space="preserve">Jeigu Pakeitimas atliekamas kitais negu apibrėžti šiame skyriuje atvejais, tokie pakeitimai </w:t>
      </w:r>
      <w:r w:rsidRPr="00D55A27">
        <w:rPr>
          <w:rFonts w:ascii="Arial" w:eastAsia="Times New Roman" w:hAnsi="Arial" w:cs="Arial"/>
        </w:rPr>
        <w:t>atliekami vadovaujantis Lietuvos Respublikos viešųjų pirkimų įstatym</w:t>
      </w:r>
      <w:r w:rsidR="00BE7738" w:rsidRPr="00D55A27">
        <w:rPr>
          <w:rFonts w:ascii="Arial" w:eastAsia="Times New Roman" w:hAnsi="Arial" w:cs="Arial"/>
        </w:rPr>
        <w:t>u (</w:t>
      </w:r>
      <w:r w:rsidR="00032A3C" w:rsidRPr="00D55A27">
        <w:rPr>
          <w:rFonts w:ascii="Arial" w:eastAsia="Times New Roman" w:hAnsi="Arial" w:cs="Arial"/>
        </w:rPr>
        <w:t xml:space="preserve">Pakeitimo </w:t>
      </w:r>
      <w:r w:rsidR="00BE7738" w:rsidRPr="00D55A27">
        <w:rPr>
          <w:rFonts w:ascii="Arial" w:eastAsia="Times New Roman" w:hAnsi="Arial" w:cs="Arial"/>
        </w:rPr>
        <w:t>metu galiojan</w:t>
      </w:r>
      <w:r w:rsidR="00BB5F62" w:rsidRPr="00D55A27">
        <w:rPr>
          <w:rFonts w:ascii="Arial" w:eastAsia="Times New Roman" w:hAnsi="Arial" w:cs="Arial"/>
        </w:rPr>
        <w:t>ti</w:t>
      </w:r>
      <w:r w:rsidR="00BE7738" w:rsidRPr="00D55A27">
        <w:rPr>
          <w:rFonts w:ascii="Arial" w:eastAsia="Times New Roman" w:hAnsi="Arial" w:cs="Arial"/>
        </w:rPr>
        <w:t xml:space="preserve"> </w:t>
      </w:r>
      <w:r w:rsidR="00C50AD0" w:rsidRPr="00D55A27">
        <w:rPr>
          <w:rFonts w:ascii="Arial" w:eastAsia="Times New Roman" w:hAnsi="Arial" w:cs="Arial"/>
        </w:rPr>
        <w:t xml:space="preserve">aktuali </w:t>
      </w:r>
      <w:r w:rsidR="00BE7738" w:rsidRPr="00D55A27">
        <w:rPr>
          <w:rFonts w:ascii="Arial" w:eastAsia="Times New Roman" w:hAnsi="Arial" w:cs="Arial"/>
        </w:rPr>
        <w:t>redakcij</w:t>
      </w:r>
      <w:r w:rsidR="00BB5F62" w:rsidRPr="00D55A27">
        <w:rPr>
          <w:rFonts w:ascii="Arial" w:eastAsia="Times New Roman" w:hAnsi="Arial" w:cs="Arial"/>
        </w:rPr>
        <w:t>a</w:t>
      </w:r>
      <w:r w:rsidR="00D431FF" w:rsidRPr="00D55A27">
        <w:rPr>
          <w:rFonts w:ascii="Arial" w:eastAsia="Times New Roman" w:hAnsi="Arial" w:cs="Arial"/>
        </w:rPr>
        <w:t>)</w:t>
      </w:r>
      <w:r w:rsidRPr="00D55A27">
        <w:rPr>
          <w:rFonts w:ascii="Arial" w:eastAsia="Times New Roman" w:hAnsi="Arial" w:cs="Arial"/>
        </w:rPr>
        <w:t xml:space="preserve"> bei 2017 m. birželio 28 d. Viešųjų pirkimų tarnybos direktoriaus įsakymu Nr. 1S-95 patvirtintos Kainodaros</w:t>
      </w:r>
      <w:r w:rsidR="00FC3808" w:rsidRPr="00D55A27">
        <w:rPr>
          <w:rFonts w:ascii="Arial" w:eastAsia="Times New Roman" w:hAnsi="Arial" w:cs="Arial"/>
        </w:rPr>
        <w:t xml:space="preserve"> taisyklių nustatymo metodikos </w:t>
      </w:r>
      <w:r w:rsidRPr="00D55A27">
        <w:rPr>
          <w:rFonts w:ascii="Arial" w:eastAsia="Times New Roman" w:hAnsi="Arial" w:cs="Arial"/>
        </w:rPr>
        <w:t>aktualia redakcija.</w:t>
      </w:r>
    </w:p>
    <w:p w14:paraId="1B890793" w14:textId="77777777" w:rsidR="0075499F" w:rsidRPr="00D55A27" w:rsidRDefault="0075499F" w:rsidP="00294835">
      <w:pPr>
        <w:pStyle w:val="Sraopastraipa"/>
        <w:spacing w:after="0" w:line="240" w:lineRule="auto"/>
        <w:ind w:left="0"/>
        <w:jc w:val="both"/>
        <w:rPr>
          <w:rFonts w:ascii="Arial" w:hAnsi="Arial" w:cs="Arial"/>
        </w:rPr>
      </w:pPr>
    </w:p>
    <w:p w14:paraId="72F449C6" w14:textId="77777777" w:rsidR="0067721B" w:rsidRPr="00D55A27" w:rsidRDefault="00613735" w:rsidP="00135C08">
      <w:pPr>
        <w:numPr>
          <w:ilvl w:val="0"/>
          <w:numId w:val="30"/>
        </w:numPr>
        <w:spacing w:after="0" w:line="240" w:lineRule="auto"/>
        <w:ind w:left="851" w:hanging="851"/>
        <w:rPr>
          <w:rFonts w:ascii="Arial" w:eastAsia="Times New Roman" w:hAnsi="Arial" w:cs="Arial"/>
          <w:b/>
          <w:bCs/>
        </w:rPr>
      </w:pPr>
      <w:r w:rsidRPr="00D55A27">
        <w:rPr>
          <w:rFonts w:ascii="Arial" w:eastAsia="MS Mincho" w:hAnsi="Arial" w:cs="Arial"/>
          <w:b/>
          <w:bCs/>
        </w:rPr>
        <w:t>SUBRA</w:t>
      </w:r>
      <w:r w:rsidR="001A5ECC" w:rsidRPr="00D55A27">
        <w:rPr>
          <w:rFonts w:ascii="Arial" w:eastAsia="MS Mincho" w:hAnsi="Arial" w:cs="Arial"/>
          <w:b/>
          <w:bCs/>
        </w:rPr>
        <w:t>NGOV</w:t>
      </w:r>
      <w:r w:rsidRPr="00D55A27">
        <w:rPr>
          <w:rFonts w:ascii="Arial" w:eastAsia="MS Mincho" w:hAnsi="Arial" w:cs="Arial"/>
          <w:b/>
          <w:bCs/>
        </w:rPr>
        <w:t>AI</w:t>
      </w:r>
      <w:r w:rsidR="0D7DF4AE" w:rsidRPr="00D55A27">
        <w:rPr>
          <w:rFonts w:ascii="Arial" w:eastAsia="MS Mincho" w:hAnsi="Arial" w:cs="Arial"/>
          <w:b/>
          <w:bCs/>
        </w:rPr>
        <w:t>. SUB</w:t>
      </w:r>
      <w:r w:rsidR="00F1420B" w:rsidRPr="00D55A27">
        <w:rPr>
          <w:rFonts w:ascii="Arial" w:eastAsia="MS Mincho" w:hAnsi="Arial" w:cs="Arial"/>
          <w:b/>
          <w:bCs/>
        </w:rPr>
        <w:t>RANGOV</w:t>
      </w:r>
      <w:r w:rsidR="0D7DF4AE" w:rsidRPr="00D55A27">
        <w:rPr>
          <w:rFonts w:ascii="Arial" w:eastAsia="MS Mincho" w:hAnsi="Arial" w:cs="Arial"/>
          <w:b/>
          <w:bCs/>
        </w:rPr>
        <w:t>Ų IR SPECIALISTŲ KEITIMO TVARKA</w:t>
      </w:r>
    </w:p>
    <w:p w14:paraId="20BF13B0" w14:textId="1DCFAA78" w:rsidR="0067721B" w:rsidRPr="00D55A27" w:rsidRDefault="0D7DF4AE" w:rsidP="00D67DA0">
      <w:pPr>
        <w:pStyle w:val="Sraopastraipa"/>
        <w:numPr>
          <w:ilvl w:val="1"/>
          <w:numId w:val="30"/>
        </w:numPr>
        <w:spacing w:after="0" w:line="240" w:lineRule="auto"/>
        <w:ind w:left="851" w:hanging="851"/>
        <w:jc w:val="both"/>
        <w:rPr>
          <w:rFonts w:ascii="Arial" w:eastAsia="Arial" w:hAnsi="Arial" w:cs="Arial"/>
        </w:rPr>
      </w:pPr>
      <w:r w:rsidRPr="00D55A27">
        <w:rPr>
          <w:rFonts w:ascii="Arial" w:eastAsia="Arial" w:hAnsi="Arial" w:cs="Arial"/>
        </w:rPr>
        <w:t xml:space="preserve">Sutarčiai vykdyti pasitelkiami </w:t>
      </w:r>
      <w:r w:rsidR="0035794B" w:rsidRPr="00D55A27">
        <w:rPr>
          <w:rFonts w:ascii="Arial" w:eastAsia="Arial" w:hAnsi="Arial" w:cs="Arial"/>
        </w:rPr>
        <w:t xml:space="preserve">Subrangovai, </w:t>
      </w:r>
      <w:r w:rsidR="0035794B" w:rsidRPr="009A1FBC">
        <w:rPr>
          <w:rFonts w:ascii="Arial" w:eastAsia="Arial" w:hAnsi="Arial" w:cs="Arial"/>
        </w:rPr>
        <w:t>nurodyti Sutarties 7 priede „Sutarties</w:t>
      </w:r>
      <w:r w:rsidR="0035794B" w:rsidRPr="00D55A27">
        <w:rPr>
          <w:rFonts w:ascii="Arial" w:eastAsia="Arial" w:hAnsi="Arial" w:cs="Arial"/>
        </w:rPr>
        <w:t xml:space="preserve"> vykdymui pasitelkiami ūkio subjektai“</w:t>
      </w:r>
      <w:r w:rsidRPr="1DD4ED69">
        <w:rPr>
          <w:rFonts w:ascii="Arial" w:eastAsia="Arial" w:hAnsi="Arial" w:cs="Arial"/>
        </w:rPr>
        <w:t>.</w:t>
      </w:r>
    </w:p>
    <w:p w14:paraId="5D6309FF" w14:textId="0A23FA84" w:rsidR="0067721B" w:rsidRPr="00D55A27" w:rsidRDefault="0D7DF4AE" w:rsidP="00D67DA0">
      <w:pPr>
        <w:pStyle w:val="Sraopastraipa"/>
        <w:numPr>
          <w:ilvl w:val="1"/>
          <w:numId w:val="30"/>
        </w:numPr>
        <w:spacing w:after="0" w:line="240" w:lineRule="auto"/>
        <w:ind w:left="851" w:hanging="851"/>
        <w:jc w:val="both"/>
        <w:rPr>
          <w:rFonts w:ascii="Arial" w:eastAsia="Arial" w:hAnsi="Arial" w:cs="Arial"/>
        </w:rPr>
      </w:pPr>
      <w:r w:rsidRPr="00D55A27">
        <w:rPr>
          <w:rFonts w:ascii="Arial" w:eastAsia="Arial" w:hAnsi="Arial" w:cs="Arial"/>
        </w:rPr>
        <w:t xml:space="preserve">Sutarties galiojimo metu </w:t>
      </w:r>
      <w:r w:rsidR="008D7D5E" w:rsidRPr="00D55A27">
        <w:rPr>
          <w:rFonts w:ascii="Arial" w:eastAsia="Arial" w:hAnsi="Arial" w:cs="Arial"/>
        </w:rPr>
        <w:t>S</w:t>
      </w:r>
      <w:r w:rsidR="00B75F9E" w:rsidRPr="00D55A27">
        <w:rPr>
          <w:rFonts w:ascii="Arial" w:eastAsia="Arial" w:hAnsi="Arial" w:cs="Arial"/>
        </w:rPr>
        <w:t xml:space="preserve">ubrangovų </w:t>
      </w:r>
      <w:r w:rsidRPr="00D55A27">
        <w:rPr>
          <w:rFonts w:ascii="Arial" w:eastAsia="Arial" w:hAnsi="Arial" w:cs="Arial"/>
        </w:rPr>
        <w:t xml:space="preserve">keitimas vietomis tarp Sutartyje numatytų </w:t>
      </w:r>
      <w:r w:rsidR="008D7D5E" w:rsidRPr="00D55A27">
        <w:rPr>
          <w:rFonts w:ascii="Arial" w:eastAsia="Arial" w:hAnsi="Arial" w:cs="Arial"/>
        </w:rPr>
        <w:t>S</w:t>
      </w:r>
      <w:r w:rsidRPr="00D55A27">
        <w:rPr>
          <w:rFonts w:ascii="Arial" w:eastAsia="Arial" w:hAnsi="Arial" w:cs="Arial"/>
        </w:rPr>
        <w:t>ub</w:t>
      </w:r>
      <w:r w:rsidR="00B75F9E" w:rsidRPr="00D55A27">
        <w:rPr>
          <w:rFonts w:ascii="Arial" w:eastAsia="Arial" w:hAnsi="Arial" w:cs="Arial"/>
        </w:rPr>
        <w:t>rangov</w:t>
      </w:r>
      <w:r w:rsidRPr="00D55A27">
        <w:rPr>
          <w:rFonts w:ascii="Arial" w:eastAsia="Arial" w:hAnsi="Arial" w:cs="Arial"/>
        </w:rPr>
        <w:t xml:space="preserve">ų, didesnės (mažesnės) Sutarties dalies (veiklos), negu buvo suderinta, perdavimas kitam Sutartyje numatytam </w:t>
      </w:r>
      <w:r w:rsidR="008D7D5E" w:rsidRPr="00D55A27">
        <w:rPr>
          <w:rFonts w:ascii="Arial" w:eastAsia="Arial" w:hAnsi="Arial" w:cs="Arial"/>
        </w:rPr>
        <w:t>S</w:t>
      </w:r>
      <w:r w:rsidRPr="00D55A27">
        <w:rPr>
          <w:rFonts w:ascii="Arial" w:eastAsia="Arial" w:hAnsi="Arial" w:cs="Arial"/>
        </w:rPr>
        <w:t>ub</w:t>
      </w:r>
      <w:r w:rsidR="00FC484E" w:rsidRPr="00D55A27">
        <w:rPr>
          <w:rFonts w:ascii="Arial" w:eastAsia="Arial" w:hAnsi="Arial" w:cs="Arial"/>
        </w:rPr>
        <w:t>rangov</w:t>
      </w:r>
      <w:r w:rsidRPr="00D55A27">
        <w:rPr>
          <w:rFonts w:ascii="Arial" w:eastAsia="Arial" w:hAnsi="Arial" w:cs="Arial"/>
        </w:rPr>
        <w:t xml:space="preserve">ui, papildomų ar naujų (tuo atveju, kai teikiant pasiūlymą </w:t>
      </w:r>
      <w:r w:rsidR="008D7D5E" w:rsidRPr="00D55A27">
        <w:rPr>
          <w:rFonts w:ascii="Arial" w:eastAsia="Arial" w:hAnsi="Arial" w:cs="Arial"/>
        </w:rPr>
        <w:t>S</w:t>
      </w:r>
      <w:r w:rsidRPr="00D55A27">
        <w:rPr>
          <w:rFonts w:ascii="Arial" w:eastAsia="Arial" w:hAnsi="Arial" w:cs="Arial"/>
        </w:rPr>
        <w:t>ub</w:t>
      </w:r>
      <w:r w:rsidR="00FC484E" w:rsidRPr="00D55A27">
        <w:rPr>
          <w:rFonts w:ascii="Arial" w:eastAsia="Arial" w:hAnsi="Arial" w:cs="Arial"/>
        </w:rPr>
        <w:t>rangov</w:t>
      </w:r>
      <w:r w:rsidRPr="00D55A27">
        <w:rPr>
          <w:rFonts w:ascii="Arial" w:eastAsia="Arial" w:hAnsi="Arial" w:cs="Arial"/>
        </w:rPr>
        <w:t xml:space="preserve">ai nebuvo žinomi) </w:t>
      </w:r>
      <w:r w:rsidR="008D7D5E" w:rsidRPr="00D55A27">
        <w:rPr>
          <w:rFonts w:ascii="Arial" w:eastAsia="Arial" w:hAnsi="Arial" w:cs="Arial"/>
        </w:rPr>
        <w:t>S</w:t>
      </w:r>
      <w:r w:rsidRPr="00D55A27">
        <w:rPr>
          <w:rFonts w:ascii="Arial" w:eastAsia="Arial" w:hAnsi="Arial" w:cs="Arial"/>
        </w:rPr>
        <w:t>ub</w:t>
      </w:r>
      <w:r w:rsidR="00FC484E" w:rsidRPr="00D55A27">
        <w:rPr>
          <w:rFonts w:ascii="Arial" w:eastAsia="Arial" w:hAnsi="Arial" w:cs="Arial"/>
        </w:rPr>
        <w:t>rangov</w:t>
      </w:r>
      <w:r w:rsidRPr="00D55A27">
        <w:rPr>
          <w:rFonts w:ascii="Arial" w:eastAsia="Arial" w:hAnsi="Arial" w:cs="Arial"/>
        </w:rPr>
        <w:t xml:space="preserve">ų pasitelkimas arba Sutartyje numatytų </w:t>
      </w:r>
      <w:r w:rsidR="008D7D5E" w:rsidRPr="00D55A27">
        <w:rPr>
          <w:rFonts w:ascii="Arial" w:eastAsia="Arial" w:hAnsi="Arial" w:cs="Arial"/>
        </w:rPr>
        <w:t>S</w:t>
      </w:r>
      <w:r w:rsidRPr="00D55A27">
        <w:rPr>
          <w:rFonts w:ascii="Arial" w:eastAsia="Arial" w:hAnsi="Arial" w:cs="Arial"/>
        </w:rPr>
        <w:t>ub</w:t>
      </w:r>
      <w:r w:rsidR="00DA5307" w:rsidRPr="00D55A27">
        <w:rPr>
          <w:rFonts w:ascii="Arial" w:eastAsia="Arial" w:hAnsi="Arial" w:cs="Arial"/>
        </w:rPr>
        <w:t>rangov</w:t>
      </w:r>
      <w:r w:rsidRPr="00D55A27">
        <w:rPr>
          <w:rFonts w:ascii="Arial" w:eastAsia="Arial" w:hAnsi="Arial" w:cs="Arial"/>
        </w:rPr>
        <w:t xml:space="preserve">ų atsisakymas galimas tik raštu apie tai informavus Užsakovą bei pagrindus, kad nauji </w:t>
      </w:r>
      <w:r w:rsidR="008D7D5E" w:rsidRPr="00D55A27">
        <w:rPr>
          <w:rFonts w:ascii="Arial" w:eastAsia="Arial" w:hAnsi="Arial" w:cs="Arial"/>
        </w:rPr>
        <w:t>S</w:t>
      </w:r>
      <w:r w:rsidRPr="00D55A27">
        <w:rPr>
          <w:rFonts w:ascii="Arial" w:eastAsia="Arial" w:hAnsi="Arial" w:cs="Arial"/>
        </w:rPr>
        <w:t>ub</w:t>
      </w:r>
      <w:r w:rsidR="00DA4E3B" w:rsidRPr="00D55A27">
        <w:rPr>
          <w:rFonts w:ascii="Arial" w:eastAsia="Arial" w:hAnsi="Arial" w:cs="Arial"/>
        </w:rPr>
        <w:t>rangov</w:t>
      </w:r>
      <w:r w:rsidRPr="00D55A27">
        <w:rPr>
          <w:rFonts w:ascii="Arial" w:eastAsia="Arial" w:hAnsi="Arial" w:cs="Arial"/>
        </w:rPr>
        <w:t>ai atitinka Pirkimo dokumentuose nustatytus reikalavimus</w:t>
      </w:r>
      <w:r w:rsidR="470EE643" w:rsidRPr="1DD4ED69">
        <w:rPr>
          <w:rFonts w:ascii="Arial" w:eastAsia="Arial" w:hAnsi="Arial" w:cs="Arial"/>
        </w:rPr>
        <w:t xml:space="preserve"> (jei tokie</w:t>
      </w:r>
      <w:r w:rsidR="006A680E" w:rsidRPr="001C61D3">
        <w:rPr>
          <w:rFonts w:ascii="Arial" w:eastAsia="Arial" w:hAnsi="Arial" w:cs="Arial"/>
        </w:rPr>
        <w:t xml:space="preserve"> buvo </w:t>
      </w:r>
      <w:r w:rsidR="470EE643" w:rsidRPr="1DD4ED69">
        <w:rPr>
          <w:rFonts w:ascii="Arial" w:eastAsia="Arial" w:hAnsi="Arial" w:cs="Arial"/>
        </w:rPr>
        <w:t>nustatyti)</w:t>
      </w:r>
      <w:r w:rsidR="7C48BFD6" w:rsidRPr="1DD4ED69">
        <w:rPr>
          <w:rFonts w:ascii="Arial" w:eastAsia="Arial" w:hAnsi="Arial" w:cs="Arial"/>
        </w:rPr>
        <w:t>.</w:t>
      </w:r>
    </w:p>
    <w:p w14:paraId="04B29F30" w14:textId="1FE82E6F" w:rsidR="0067721B" w:rsidRPr="00D55A27" w:rsidRDefault="0D7DF4AE" w:rsidP="00D67DA0">
      <w:pPr>
        <w:pStyle w:val="Sraopastraipa"/>
        <w:numPr>
          <w:ilvl w:val="1"/>
          <w:numId w:val="30"/>
        </w:numPr>
        <w:spacing w:after="0" w:line="240" w:lineRule="auto"/>
        <w:ind w:left="851" w:hanging="851"/>
        <w:jc w:val="both"/>
        <w:rPr>
          <w:rFonts w:ascii="Arial" w:eastAsia="Arial" w:hAnsi="Arial" w:cs="Arial"/>
        </w:rPr>
      </w:pPr>
      <w:r w:rsidRPr="00D55A27">
        <w:rPr>
          <w:rFonts w:ascii="Arial" w:eastAsia="Arial" w:hAnsi="Arial" w:cs="Arial"/>
        </w:rPr>
        <w:t xml:space="preserve">Jei keičiami </w:t>
      </w:r>
      <w:r w:rsidR="008D7D5E" w:rsidRPr="00D55A27">
        <w:rPr>
          <w:rFonts w:ascii="Arial" w:eastAsia="Arial" w:hAnsi="Arial" w:cs="Arial"/>
        </w:rPr>
        <w:t>S</w:t>
      </w:r>
      <w:r w:rsidRPr="00D55A27">
        <w:rPr>
          <w:rFonts w:ascii="Arial" w:eastAsia="Arial" w:hAnsi="Arial" w:cs="Arial"/>
        </w:rPr>
        <w:t>ub</w:t>
      </w:r>
      <w:r w:rsidR="003626C8" w:rsidRPr="00D55A27">
        <w:rPr>
          <w:rFonts w:ascii="Arial" w:eastAsia="Arial" w:hAnsi="Arial" w:cs="Arial"/>
        </w:rPr>
        <w:t>rangov</w:t>
      </w:r>
      <w:r w:rsidRPr="00D55A27">
        <w:rPr>
          <w:rFonts w:ascii="Arial" w:eastAsia="Arial" w:hAnsi="Arial" w:cs="Arial"/>
        </w:rPr>
        <w:t xml:space="preserve">ai, kurių pajėgumais kvalifikacijai pagrįsti rėmėsi Rangovas, kartu su informacija apie naujus </w:t>
      </w:r>
      <w:r w:rsidR="008D7D5E" w:rsidRPr="00D55A27">
        <w:rPr>
          <w:rFonts w:ascii="Arial" w:eastAsia="Arial" w:hAnsi="Arial" w:cs="Arial"/>
        </w:rPr>
        <w:t>S</w:t>
      </w:r>
      <w:r w:rsidRPr="00D55A27">
        <w:rPr>
          <w:rFonts w:ascii="Arial" w:eastAsia="Arial" w:hAnsi="Arial" w:cs="Arial"/>
        </w:rPr>
        <w:t>ub</w:t>
      </w:r>
      <w:r w:rsidR="00017860" w:rsidRPr="00D55A27">
        <w:rPr>
          <w:rFonts w:ascii="Arial" w:eastAsia="Arial" w:hAnsi="Arial" w:cs="Arial"/>
        </w:rPr>
        <w:t>rangovus</w:t>
      </w:r>
      <w:r w:rsidRPr="00D55A27">
        <w:rPr>
          <w:rFonts w:ascii="Arial" w:eastAsia="Arial" w:hAnsi="Arial" w:cs="Arial"/>
        </w:rPr>
        <w:t xml:space="preserve"> turi būti pateikti naujo </w:t>
      </w:r>
      <w:r w:rsidR="008D7D5E" w:rsidRPr="00D55A27">
        <w:rPr>
          <w:rFonts w:ascii="Arial" w:eastAsia="Arial" w:hAnsi="Arial" w:cs="Arial"/>
        </w:rPr>
        <w:t>S</w:t>
      </w:r>
      <w:r w:rsidRPr="00D55A27">
        <w:rPr>
          <w:rFonts w:ascii="Arial" w:eastAsia="Arial" w:hAnsi="Arial" w:cs="Arial"/>
        </w:rPr>
        <w:t>ub</w:t>
      </w:r>
      <w:r w:rsidR="00017860" w:rsidRPr="00D55A27">
        <w:rPr>
          <w:rFonts w:ascii="Arial" w:eastAsia="Arial" w:hAnsi="Arial" w:cs="Arial"/>
        </w:rPr>
        <w:t>rangovo</w:t>
      </w:r>
      <w:r w:rsidRPr="00D55A27">
        <w:rPr>
          <w:rFonts w:ascii="Arial" w:eastAsia="Arial" w:hAnsi="Arial" w:cs="Arial"/>
        </w:rPr>
        <w:t xml:space="preserve"> pašalinimo </w:t>
      </w:r>
      <w:r w:rsidRPr="00D55A27">
        <w:rPr>
          <w:rFonts w:ascii="Arial" w:eastAsia="Arial" w:hAnsi="Arial" w:cs="Arial"/>
        </w:rPr>
        <w:lastRenderedPageBreak/>
        <w:t xml:space="preserve">pagrindų nebuvimą ir atitiktį kvalifikaciniams reikalavimams patvirtinantys dokumentai. Anksčiau minėti dokumentai pateikiami tai dienai, kai Rangovas kreipiasi į Užsakovą su prašymu pakeisti </w:t>
      </w:r>
      <w:r w:rsidR="008D7D5E" w:rsidRPr="00D55A27">
        <w:rPr>
          <w:rFonts w:ascii="Arial" w:eastAsia="Arial" w:hAnsi="Arial" w:cs="Arial"/>
        </w:rPr>
        <w:t>S</w:t>
      </w:r>
      <w:r w:rsidRPr="00D55A27">
        <w:rPr>
          <w:rFonts w:ascii="Arial" w:eastAsia="Arial" w:hAnsi="Arial" w:cs="Arial"/>
        </w:rPr>
        <w:t>ub</w:t>
      </w:r>
      <w:r w:rsidR="001163E3" w:rsidRPr="00D55A27">
        <w:rPr>
          <w:rFonts w:ascii="Arial" w:eastAsia="Arial" w:hAnsi="Arial" w:cs="Arial"/>
        </w:rPr>
        <w:t>rangov</w:t>
      </w:r>
      <w:r w:rsidRPr="00D55A27">
        <w:rPr>
          <w:rFonts w:ascii="Arial" w:eastAsia="Arial" w:hAnsi="Arial" w:cs="Arial"/>
        </w:rPr>
        <w:t>us.</w:t>
      </w:r>
    </w:p>
    <w:p w14:paraId="05CCB3CC" w14:textId="34010081" w:rsidR="0067721B" w:rsidRDefault="0D7DF4AE" w:rsidP="00D67DA0">
      <w:pPr>
        <w:pStyle w:val="Sraopastraipa"/>
        <w:numPr>
          <w:ilvl w:val="1"/>
          <w:numId w:val="30"/>
        </w:numPr>
        <w:spacing w:after="0" w:line="240" w:lineRule="auto"/>
        <w:ind w:left="851" w:hanging="851"/>
        <w:jc w:val="both"/>
        <w:rPr>
          <w:rFonts w:ascii="Arial" w:eastAsia="Arial" w:hAnsi="Arial" w:cs="Arial"/>
        </w:rPr>
      </w:pPr>
      <w:r w:rsidRPr="00D55A27">
        <w:rPr>
          <w:rFonts w:ascii="Arial" w:eastAsia="Arial" w:hAnsi="Arial" w:cs="Arial"/>
        </w:rPr>
        <w:t xml:space="preserve">Tais atvejais, kai kvalifikacijai pagrįsti Rangovas nesiremia </w:t>
      </w:r>
      <w:r w:rsidR="008D7D5E" w:rsidRPr="00D55A27">
        <w:rPr>
          <w:rFonts w:ascii="Arial" w:eastAsia="Arial" w:hAnsi="Arial" w:cs="Arial"/>
        </w:rPr>
        <w:t>S</w:t>
      </w:r>
      <w:r w:rsidRPr="00D55A27">
        <w:rPr>
          <w:rFonts w:ascii="Arial" w:eastAsia="Arial" w:hAnsi="Arial" w:cs="Arial"/>
        </w:rPr>
        <w:t>ub</w:t>
      </w:r>
      <w:r w:rsidR="000863EA" w:rsidRPr="00D55A27">
        <w:rPr>
          <w:rFonts w:ascii="Arial" w:eastAsia="Arial" w:hAnsi="Arial" w:cs="Arial"/>
        </w:rPr>
        <w:t>rangov</w:t>
      </w:r>
      <w:r w:rsidRPr="00D55A27">
        <w:rPr>
          <w:rFonts w:ascii="Arial" w:eastAsia="Arial" w:hAnsi="Arial" w:cs="Arial"/>
        </w:rPr>
        <w:t>ų pajėgumais, Užsakovas ne</w:t>
      </w:r>
      <w:r w:rsidR="00BE7738" w:rsidRPr="00D55A27">
        <w:rPr>
          <w:rFonts w:ascii="Arial" w:eastAsia="Arial" w:hAnsi="Arial" w:cs="Arial"/>
        </w:rPr>
        <w:t xml:space="preserve">atlieka išankstinės patikros dėl </w:t>
      </w:r>
      <w:r w:rsidRPr="00D55A27">
        <w:rPr>
          <w:rFonts w:ascii="Arial" w:eastAsia="Arial" w:hAnsi="Arial" w:cs="Arial"/>
        </w:rPr>
        <w:t xml:space="preserve">šių </w:t>
      </w:r>
      <w:r w:rsidR="008D7D5E" w:rsidRPr="00D55A27">
        <w:rPr>
          <w:rFonts w:ascii="Arial" w:eastAsia="Arial" w:hAnsi="Arial" w:cs="Arial"/>
        </w:rPr>
        <w:t>S</w:t>
      </w:r>
      <w:r w:rsidR="000863EA" w:rsidRPr="00D55A27">
        <w:rPr>
          <w:rFonts w:ascii="Arial" w:eastAsia="Arial" w:hAnsi="Arial" w:cs="Arial"/>
        </w:rPr>
        <w:t xml:space="preserve">ubrangovų </w:t>
      </w:r>
      <w:r w:rsidRPr="00D55A27">
        <w:rPr>
          <w:rFonts w:ascii="Arial" w:eastAsia="Arial" w:hAnsi="Arial" w:cs="Arial"/>
        </w:rPr>
        <w:t>pašalinimo pagrindų</w:t>
      </w:r>
      <w:r w:rsidR="6395C020" w:rsidRPr="1DD4ED69">
        <w:rPr>
          <w:rFonts w:ascii="Arial" w:eastAsia="Arial" w:hAnsi="Arial" w:cs="Arial"/>
        </w:rPr>
        <w:t xml:space="preserve"> nebuvimo. </w:t>
      </w:r>
    </w:p>
    <w:p w14:paraId="5E402A0E" w14:textId="3AAE791E" w:rsidR="6395C020" w:rsidRDefault="6395C020" w:rsidP="00D67DA0">
      <w:pPr>
        <w:pStyle w:val="Sraopastraipa"/>
        <w:numPr>
          <w:ilvl w:val="1"/>
          <w:numId w:val="30"/>
        </w:numPr>
        <w:spacing w:after="0" w:line="240" w:lineRule="auto"/>
        <w:ind w:left="851" w:hanging="851"/>
        <w:jc w:val="both"/>
        <w:rPr>
          <w:rFonts w:ascii="Arial" w:eastAsia="Arial" w:hAnsi="Arial" w:cs="Arial"/>
        </w:rPr>
      </w:pPr>
      <w:r w:rsidRPr="1DD4ED69">
        <w:rPr>
          <w:rFonts w:ascii="Arial" w:eastAsia="Arial" w:hAnsi="Arial" w:cs="Arial"/>
        </w:rPr>
        <w:t>Pakeitus Sutartyje numatytus Subrangovus vietomis, perdavus didesnę (mažesnę) Sutarties dalį (veiklą), negu buvo suderinta, kitam Sutartyje numatytam Subrangovui, ir (ar) pasitelkus papildomus ar naujus Subrangovus, Subrangovai gali pradėti vykdyti Sutartį, tik Užsakovui ir Rangovui pasirašius papildomą susitarimą prie Sutarties. Šiame susitarime nurodoma pagrindinė informacija apie Subrangovą ir Sutarties dalis (veikla), kuriai jis yra pasitelkiamas. Šis susitarimas tampa neatskiriama Sutarties dalimi.</w:t>
      </w:r>
    </w:p>
    <w:p w14:paraId="7BC0EE8D" w14:textId="3A9BE63D" w:rsidR="6395C020" w:rsidRDefault="6395C020" w:rsidP="00D67DA0">
      <w:pPr>
        <w:pStyle w:val="Sraopastraipa"/>
        <w:numPr>
          <w:ilvl w:val="1"/>
          <w:numId w:val="30"/>
        </w:numPr>
        <w:spacing w:after="0" w:line="240" w:lineRule="auto"/>
        <w:ind w:left="851" w:hanging="851"/>
        <w:jc w:val="both"/>
        <w:rPr>
          <w:rFonts w:ascii="Arial" w:eastAsia="Arial" w:hAnsi="Arial" w:cs="Arial"/>
          <w:i/>
          <w:iCs/>
        </w:rPr>
      </w:pPr>
      <w:r w:rsidRPr="1DD4ED69">
        <w:rPr>
          <w:rFonts w:ascii="Arial" w:eastAsia="Arial" w:hAnsi="Arial" w:cs="Arial"/>
        </w:rPr>
        <w:t xml:space="preserve">Specialistai, Rangovo pasitelkti Sutarčiai vykdyti: </w:t>
      </w:r>
      <w:r w:rsidRPr="1DD4ED69">
        <w:rPr>
          <w:rFonts w:ascii="Arial" w:eastAsia="Arial" w:hAnsi="Arial" w:cs="Arial"/>
          <w:i/>
          <w:iCs/>
        </w:rPr>
        <w:t>[</w:t>
      </w:r>
      <w:r w:rsidRPr="1DD4ED69">
        <w:rPr>
          <w:rFonts w:ascii="Arial" w:eastAsia="Arial" w:hAnsi="Arial" w:cs="Arial"/>
          <w:i/>
          <w:iCs/>
          <w:color w:val="00B0F0"/>
        </w:rPr>
        <w:t>surašyti Rangovo pasiūlyme nurodytų specialistų vardus, pavardes ir funkcijas (pareigas), kurioms jie pasitelkti; jeigu Pirkime kvalifikacijos reikalavimų specialistams nebuvo keliama, parašyti žodį „nėra“</w:t>
      </w:r>
      <w:r w:rsidRPr="1DD4ED69">
        <w:rPr>
          <w:rFonts w:ascii="Arial" w:eastAsia="Arial" w:hAnsi="Arial" w:cs="Arial"/>
          <w:i/>
          <w:iCs/>
        </w:rPr>
        <w:t>).</w:t>
      </w:r>
    </w:p>
    <w:p w14:paraId="59F38DAB" w14:textId="1ECF47AE" w:rsidR="6395C020" w:rsidRDefault="6395C020" w:rsidP="00D67DA0">
      <w:pPr>
        <w:pStyle w:val="Sraopastraipa"/>
        <w:numPr>
          <w:ilvl w:val="1"/>
          <w:numId w:val="30"/>
        </w:numPr>
        <w:spacing w:after="0" w:line="240" w:lineRule="auto"/>
        <w:ind w:left="851" w:hanging="851"/>
        <w:jc w:val="both"/>
        <w:rPr>
          <w:rFonts w:ascii="Arial" w:eastAsia="Arial" w:hAnsi="Arial" w:cs="Arial"/>
        </w:rPr>
      </w:pPr>
      <w:r w:rsidRPr="1DD4ED69">
        <w:rPr>
          <w:rFonts w:ascii="Arial" w:eastAsia="Arial" w:hAnsi="Arial" w:cs="Arial"/>
        </w:rPr>
        <w:t xml:space="preserve">Sutarties įgyvendinimo metu Užsakovo reikalavimu ar Rangovo prašymu gali būti keičiami specialistai, Rangovo pasitelkti Sutarčiai vykdyti: </w:t>
      </w:r>
    </w:p>
    <w:p w14:paraId="5519AD6B" w14:textId="1B1DB3AB" w:rsidR="6395C020" w:rsidRDefault="6395C020" w:rsidP="00D67DA0">
      <w:pPr>
        <w:pStyle w:val="Sraopastraipa"/>
        <w:numPr>
          <w:ilvl w:val="2"/>
          <w:numId w:val="30"/>
        </w:numPr>
        <w:spacing w:after="0" w:line="240" w:lineRule="auto"/>
        <w:ind w:left="851" w:hanging="851"/>
        <w:jc w:val="both"/>
        <w:rPr>
          <w:rFonts w:ascii="Arial" w:eastAsia="Arial" w:hAnsi="Arial" w:cs="Arial"/>
        </w:rPr>
      </w:pPr>
      <w:r w:rsidRPr="1DD4ED69">
        <w:rPr>
          <w:rFonts w:ascii="Arial" w:eastAsia="Arial" w:hAnsi="Arial" w:cs="Arial"/>
        </w:rPr>
        <w:t xml:space="preserve">Užsakovas turi teisę Rangovo pareikalauti pakeisti specialistą dėl jo netinkamų veiksmų įgyvendinant Sutartį. Tokiu atveju Užsakovas raštu informuoja Rangovą apie netinkamus specialisto veiksmus ir pareikalauja pakeisti specialistą. Rangovas, gavęs Užsakovo reikalavimą, per 5 (penkias) darbo dienas privalo pakeisti tokį specialistą į kitą specialistą, kuris atitinka Pirkimo dokumentuose tos srities specialistui taikytus kvalifikacinius reikalavimus (jeigu tokie buvo keliami); </w:t>
      </w:r>
    </w:p>
    <w:p w14:paraId="476AA15E" w14:textId="420ED368" w:rsidR="6395C020" w:rsidRDefault="6395C020" w:rsidP="00D67DA0">
      <w:pPr>
        <w:pStyle w:val="Sraopastraipa"/>
        <w:numPr>
          <w:ilvl w:val="2"/>
          <w:numId w:val="30"/>
        </w:numPr>
        <w:spacing w:after="0" w:line="240" w:lineRule="auto"/>
        <w:ind w:left="851" w:hanging="851"/>
        <w:jc w:val="both"/>
        <w:rPr>
          <w:rFonts w:ascii="Arial" w:eastAsia="Arial" w:hAnsi="Arial" w:cs="Arial"/>
        </w:rPr>
      </w:pPr>
      <w:r w:rsidRPr="1DD4ED69">
        <w:rPr>
          <w:rFonts w:ascii="Arial" w:eastAsia="Arial" w:hAnsi="Arial" w:cs="Arial"/>
        </w:rPr>
        <w:t>Rangovas turi teisę prašyti Užsakovo pakeisti Rangovo pasitelktą specialistą tuo atveju, jei specialistas yra atleidžiamas, išeina iš darbo, ar dėl kitų priežasčių daugiau kaip 10 (dešimt) darbo dienų negali vykdyti savo pareigų, susijusių su Sutarties įgyvendinimu. Rangovas savo prašymą dėl specialisto pakeitimo Užsakovui pateikia raštu, nurodydamas pakeitimo priežastis bei pridėdamas dokumentus, patvirtinančius naujo specialisto atitikimą Pirkimo dokumentuose nurodytiems kvalifikaciniams reikalavimams (jeigu tokie buvo keliami).</w:t>
      </w:r>
    </w:p>
    <w:p w14:paraId="3A11EE2F" w14:textId="77777777" w:rsidR="0D7DF4AE" w:rsidRPr="00D55A27" w:rsidRDefault="0D7DF4AE" w:rsidP="00294835">
      <w:pPr>
        <w:spacing w:after="0" w:line="240" w:lineRule="auto"/>
        <w:rPr>
          <w:rFonts w:ascii="Arial" w:eastAsia="MS Mincho" w:hAnsi="Arial" w:cs="Arial"/>
        </w:rPr>
      </w:pPr>
    </w:p>
    <w:p w14:paraId="5CEB46E8" w14:textId="77777777" w:rsidR="0067721B" w:rsidRPr="00D55A27" w:rsidRDefault="0D7DF4AE" w:rsidP="00B762CD">
      <w:pPr>
        <w:numPr>
          <w:ilvl w:val="0"/>
          <w:numId w:val="30"/>
        </w:numPr>
        <w:tabs>
          <w:tab w:val="left" w:pos="1276"/>
        </w:tabs>
        <w:spacing w:after="0" w:line="240" w:lineRule="auto"/>
        <w:ind w:left="851" w:hanging="851"/>
        <w:rPr>
          <w:rFonts w:ascii="Arial" w:eastAsia="Times New Roman" w:hAnsi="Arial" w:cs="Arial"/>
          <w:b/>
          <w:bCs/>
        </w:rPr>
      </w:pPr>
      <w:r w:rsidRPr="00D55A27">
        <w:rPr>
          <w:rFonts w:ascii="Arial" w:eastAsia="Times New Roman" w:hAnsi="Arial" w:cs="Arial"/>
          <w:b/>
          <w:bCs/>
        </w:rPr>
        <w:t>GINČŲ SPRENDIMAS</w:t>
      </w:r>
    </w:p>
    <w:p w14:paraId="490C1736" w14:textId="5C28E25C" w:rsidR="0067721B" w:rsidRPr="00D55A27" w:rsidRDefault="0D7DF4AE" w:rsidP="00135C08">
      <w:pPr>
        <w:pStyle w:val="Sraopastraipa"/>
        <w:numPr>
          <w:ilvl w:val="1"/>
          <w:numId w:val="30"/>
        </w:numPr>
        <w:spacing w:after="0" w:line="240" w:lineRule="auto"/>
        <w:ind w:left="851" w:hanging="851"/>
        <w:jc w:val="both"/>
        <w:rPr>
          <w:rFonts w:ascii="Arial" w:eastAsia="Arial" w:hAnsi="Arial" w:cs="Arial"/>
        </w:rPr>
      </w:pPr>
      <w:r w:rsidRPr="00D55A27">
        <w:rPr>
          <w:rFonts w:ascii="Arial" w:eastAsia="Arial" w:hAnsi="Arial" w:cs="Arial"/>
        </w:rPr>
        <w:t xml:space="preserve">Kiekvieną ginčą, nesutarimą ar reikalavimą, kylantį iš šios Sutarties ar susijusį su šia </w:t>
      </w:r>
      <w:r w:rsidR="008D3947" w:rsidRPr="00D55A27">
        <w:rPr>
          <w:rFonts w:ascii="Arial" w:eastAsia="Arial" w:hAnsi="Arial" w:cs="Arial"/>
        </w:rPr>
        <w:t>Sutartimi</w:t>
      </w:r>
      <w:r w:rsidRPr="00D55A27">
        <w:rPr>
          <w:rFonts w:ascii="Arial" w:eastAsia="Arial" w:hAnsi="Arial" w:cs="Arial"/>
        </w:rPr>
        <w:t xml:space="preserve">, jos sudarymu, galiojimu, vykdymu, pažeidimu, nutraukimu, </w:t>
      </w:r>
      <w:r w:rsidR="006902A0" w:rsidRPr="00D55A27">
        <w:rPr>
          <w:rFonts w:ascii="Arial" w:eastAsia="Arial" w:hAnsi="Arial" w:cs="Arial"/>
        </w:rPr>
        <w:t>Š</w:t>
      </w:r>
      <w:r w:rsidRPr="00D55A27">
        <w:rPr>
          <w:rFonts w:ascii="Arial" w:eastAsia="Arial" w:hAnsi="Arial" w:cs="Arial"/>
        </w:rPr>
        <w:t>alys spręs derybomis. Derybų pradžia laikoma diena, kurią viena iš Šalių pateikė prašymą raštu kitai Šaliai su siūlymu pradėti derybas.</w:t>
      </w:r>
    </w:p>
    <w:p w14:paraId="6FE33FCA" w14:textId="64FF387F" w:rsidR="0067721B" w:rsidRPr="00D55A27" w:rsidRDefault="0D7DF4AE" w:rsidP="00135C08">
      <w:pPr>
        <w:pStyle w:val="Sraopastraipa"/>
        <w:numPr>
          <w:ilvl w:val="1"/>
          <w:numId w:val="30"/>
        </w:numPr>
        <w:spacing w:after="0" w:line="240" w:lineRule="auto"/>
        <w:ind w:left="851" w:hanging="851"/>
        <w:jc w:val="both"/>
        <w:rPr>
          <w:rFonts w:ascii="Arial" w:eastAsia="Arial" w:hAnsi="Arial" w:cs="Arial"/>
        </w:rPr>
      </w:pPr>
      <w:r w:rsidRPr="00D55A27">
        <w:rPr>
          <w:rFonts w:ascii="Arial" w:eastAsia="Arial" w:hAnsi="Arial" w:cs="Arial"/>
        </w:rPr>
        <w:t xml:space="preserve">Nepavykus ginčo išspręsti derybomis, ginčas galutinai sprendžiamas </w:t>
      </w:r>
      <w:r w:rsidR="00BE7738" w:rsidRPr="00D55A27">
        <w:rPr>
          <w:rFonts w:ascii="Arial" w:eastAsia="Arial" w:hAnsi="Arial" w:cs="Arial"/>
        </w:rPr>
        <w:t xml:space="preserve">pagal Lietuvos Respublikos teisę </w:t>
      </w:r>
      <w:r w:rsidRPr="00D55A27">
        <w:rPr>
          <w:rFonts w:ascii="Arial" w:eastAsia="Arial" w:hAnsi="Arial" w:cs="Arial"/>
        </w:rPr>
        <w:t>Lietuvos Respublikos teismuose</w:t>
      </w:r>
      <w:r w:rsidR="00BE7738" w:rsidRPr="00D55A27">
        <w:rPr>
          <w:rFonts w:ascii="Arial" w:eastAsia="Arial" w:hAnsi="Arial" w:cs="Arial"/>
        </w:rPr>
        <w:t>, teismingumą nustatant</w:t>
      </w:r>
      <w:r w:rsidRPr="00D55A27">
        <w:rPr>
          <w:rFonts w:ascii="Arial" w:eastAsia="Arial" w:hAnsi="Arial" w:cs="Arial"/>
        </w:rPr>
        <w:t xml:space="preserve"> pagal </w:t>
      </w:r>
      <w:r w:rsidR="00BE7738" w:rsidRPr="00D55A27">
        <w:rPr>
          <w:rFonts w:ascii="Arial" w:eastAsia="Arial" w:hAnsi="Arial" w:cs="Arial"/>
        </w:rPr>
        <w:t xml:space="preserve">ginčo inicijavimo teisme metu Juridinių asmenų registre registruotą </w:t>
      </w:r>
      <w:r w:rsidRPr="00D55A27">
        <w:rPr>
          <w:rFonts w:ascii="Arial" w:eastAsia="Arial" w:hAnsi="Arial" w:cs="Arial"/>
        </w:rPr>
        <w:t>Užsakovo buveinės vietą.</w:t>
      </w:r>
    </w:p>
    <w:p w14:paraId="7C132C07" w14:textId="77777777" w:rsidR="0067721B" w:rsidRPr="00D55A27" w:rsidRDefault="0D7DF4AE" w:rsidP="00135C08">
      <w:pPr>
        <w:pStyle w:val="Sraopastraipa"/>
        <w:numPr>
          <w:ilvl w:val="1"/>
          <w:numId w:val="30"/>
        </w:numPr>
        <w:spacing w:after="0" w:line="240" w:lineRule="auto"/>
        <w:ind w:left="851" w:hanging="851"/>
        <w:jc w:val="both"/>
        <w:rPr>
          <w:rFonts w:ascii="Arial" w:eastAsia="Arial" w:hAnsi="Arial" w:cs="Arial"/>
        </w:rPr>
      </w:pPr>
      <w:r w:rsidRPr="00D55A27">
        <w:rPr>
          <w:rFonts w:ascii="Arial" w:eastAsia="Arial" w:hAnsi="Arial" w:cs="Arial"/>
        </w:rPr>
        <w:t>Šalys susitaria, kad kilus teisminiam ginčui dėl atsiskaitymo už atliktus Darbu</w:t>
      </w:r>
      <w:r w:rsidR="002D6A14" w:rsidRPr="00D55A27">
        <w:rPr>
          <w:rFonts w:ascii="Arial" w:eastAsia="Arial" w:hAnsi="Arial" w:cs="Arial"/>
        </w:rPr>
        <w:t>s</w:t>
      </w:r>
      <w:r w:rsidRPr="00D55A27">
        <w:rPr>
          <w:rFonts w:ascii="Arial" w:eastAsia="Arial" w:hAnsi="Arial" w:cs="Arial"/>
        </w:rPr>
        <w:t>, Rangovas gali reikalauti priteisti ne didesnes kaip 5 (penkių) procentų metines palūkanas nuo nesumokėtos sumos, kaip tai numatyta L</w:t>
      </w:r>
      <w:r w:rsidR="002D6A14" w:rsidRPr="00D55A27">
        <w:rPr>
          <w:rFonts w:ascii="Arial" w:eastAsia="Arial" w:hAnsi="Arial" w:cs="Arial"/>
        </w:rPr>
        <w:t xml:space="preserve">ietuvos </w:t>
      </w:r>
      <w:r w:rsidRPr="00D55A27">
        <w:rPr>
          <w:rFonts w:ascii="Arial" w:eastAsia="Arial" w:hAnsi="Arial" w:cs="Arial"/>
        </w:rPr>
        <w:t>R</w:t>
      </w:r>
      <w:r w:rsidR="002D6A14" w:rsidRPr="00D55A27">
        <w:rPr>
          <w:rFonts w:ascii="Arial" w:eastAsia="Arial" w:hAnsi="Arial" w:cs="Arial"/>
        </w:rPr>
        <w:t>espublikos civilinio kodekso</w:t>
      </w:r>
      <w:r w:rsidRPr="00D55A27">
        <w:rPr>
          <w:rFonts w:ascii="Arial" w:eastAsia="Arial" w:hAnsi="Arial" w:cs="Arial"/>
        </w:rPr>
        <w:t xml:space="preserve"> 6.210 str</w:t>
      </w:r>
      <w:r w:rsidR="002D6A14" w:rsidRPr="00D55A27">
        <w:rPr>
          <w:rFonts w:ascii="Arial" w:eastAsia="Arial" w:hAnsi="Arial" w:cs="Arial"/>
        </w:rPr>
        <w:t>aipsnio 1 dalyje.</w:t>
      </w:r>
    </w:p>
    <w:p w14:paraId="068D0E4B" w14:textId="77777777" w:rsidR="0D7DF4AE" w:rsidRPr="00D55A27" w:rsidRDefault="0D7DF4AE" w:rsidP="00C75375">
      <w:pPr>
        <w:spacing w:after="0" w:line="240" w:lineRule="auto"/>
        <w:ind w:left="851" w:hanging="851"/>
        <w:rPr>
          <w:rFonts w:ascii="Arial" w:eastAsia="Times New Roman" w:hAnsi="Arial" w:cs="Arial"/>
        </w:rPr>
      </w:pPr>
    </w:p>
    <w:p w14:paraId="66F197CE" w14:textId="49B808D8" w:rsidR="00647AEA" w:rsidRPr="00D55A27" w:rsidRDefault="0D7DF4AE" w:rsidP="00B762CD">
      <w:pPr>
        <w:numPr>
          <w:ilvl w:val="0"/>
          <w:numId w:val="30"/>
        </w:numPr>
        <w:tabs>
          <w:tab w:val="left" w:pos="1418"/>
        </w:tabs>
        <w:spacing w:after="0" w:line="240" w:lineRule="auto"/>
        <w:ind w:left="851" w:hanging="851"/>
        <w:jc w:val="both"/>
        <w:rPr>
          <w:rFonts w:ascii="Arial" w:hAnsi="Arial" w:cs="Arial"/>
          <w:b/>
          <w:bCs/>
        </w:rPr>
      </w:pPr>
      <w:r w:rsidRPr="00D55A27">
        <w:rPr>
          <w:rFonts w:ascii="Arial" w:hAnsi="Arial" w:cs="Arial"/>
          <w:b/>
          <w:bCs/>
        </w:rPr>
        <w:t>SUTARTIES GALIOJIMAS IR NUTRAUKIMAS</w:t>
      </w:r>
    </w:p>
    <w:p w14:paraId="3BE3E99E" w14:textId="2DE87969" w:rsidR="0067721B" w:rsidRPr="00D55A27" w:rsidRDefault="00283E87" w:rsidP="00135C08">
      <w:pPr>
        <w:numPr>
          <w:ilvl w:val="1"/>
          <w:numId w:val="30"/>
        </w:numPr>
        <w:tabs>
          <w:tab w:val="left" w:pos="426"/>
          <w:tab w:val="left" w:pos="851"/>
        </w:tabs>
        <w:spacing w:after="0" w:line="240" w:lineRule="auto"/>
        <w:ind w:left="851" w:hanging="851"/>
        <w:jc w:val="both"/>
        <w:rPr>
          <w:rFonts w:ascii="Arial" w:hAnsi="Arial" w:cs="Arial"/>
        </w:rPr>
      </w:pPr>
      <w:r w:rsidRPr="00D55A27">
        <w:rPr>
          <w:rFonts w:ascii="Arial" w:hAnsi="Arial" w:cs="Arial"/>
        </w:rPr>
        <w:t xml:space="preserve">Sutartis </w:t>
      </w:r>
      <w:r w:rsidRPr="00D55A27">
        <w:rPr>
          <w:rFonts w:ascii="Arial" w:eastAsia="MS Mincho" w:hAnsi="Arial" w:cs="Arial"/>
          <w:lang w:eastAsia="lt-LT"/>
        </w:rPr>
        <w:t>įsigalioja</w:t>
      </w:r>
      <w:r w:rsidRPr="00D55A27">
        <w:rPr>
          <w:rFonts w:ascii="Arial" w:hAnsi="Arial" w:cs="Arial"/>
        </w:rPr>
        <w:t xml:space="preserve"> ją pasirašius abiejų Šalių įgaliotiems atstovams</w:t>
      </w:r>
      <w:r w:rsidR="00FA77B4" w:rsidRPr="00D55A27">
        <w:rPr>
          <w:rFonts w:ascii="Arial" w:hAnsi="Arial" w:cs="Arial"/>
        </w:rPr>
        <w:t xml:space="preserve"> ir R</w:t>
      </w:r>
      <w:r w:rsidR="006B0BE2" w:rsidRPr="00D55A27">
        <w:rPr>
          <w:rFonts w:ascii="Arial" w:hAnsi="Arial" w:cs="Arial"/>
        </w:rPr>
        <w:t xml:space="preserve">angovui pateikus Užsakovo reikalaujamą Sutarties </w:t>
      </w:r>
      <w:r w:rsidR="00A357B7" w:rsidRPr="00D55A27">
        <w:rPr>
          <w:rFonts w:ascii="Arial" w:hAnsi="Arial" w:cs="Arial"/>
        </w:rPr>
        <w:t>į</w:t>
      </w:r>
      <w:r w:rsidR="006B0BE2" w:rsidRPr="00D55A27">
        <w:rPr>
          <w:rFonts w:ascii="Arial" w:hAnsi="Arial" w:cs="Arial"/>
        </w:rPr>
        <w:t>vykdymo užtikrinimą</w:t>
      </w:r>
      <w:r w:rsidRPr="00D55A27">
        <w:rPr>
          <w:rFonts w:ascii="Arial" w:hAnsi="Arial" w:cs="Arial"/>
        </w:rPr>
        <w:t xml:space="preserve">. Sutartis galioja iki visiško Sutartyje numatytų įsipareigojimų įvykdymo arba Sutarties nutraukimo </w:t>
      </w:r>
      <w:r w:rsidR="00EB3F50" w:rsidRPr="00D55A27">
        <w:rPr>
          <w:rFonts w:ascii="Arial" w:hAnsi="Arial" w:cs="Arial"/>
        </w:rPr>
        <w:t>ar pasibaigimo kitais teisės aktuose numatytais pagrindais</w:t>
      </w:r>
      <w:r w:rsidRPr="00D55A27">
        <w:rPr>
          <w:rFonts w:ascii="Arial" w:hAnsi="Arial" w:cs="Arial"/>
        </w:rPr>
        <w:t>.</w:t>
      </w:r>
    </w:p>
    <w:p w14:paraId="3186383A" w14:textId="77777777" w:rsidR="0067721B" w:rsidRPr="00D55A27" w:rsidRDefault="00283E87" w:rsidP="00135C08">
      <w:pPr>
        <w:numPr>
          <w:ilvl w:val="1"/>
          <w:numId w:val="30"/>
        </w:numPr>
        <w:tabs>
          <w:tab w:val="left" w:pos="426"/>
          <w:tab w:val="left" w:pos="851"/>
        </w:tabs>
        <w:spacing w:after="0" w:line="240" w:lineRule="auto"/>
        <w:ind w:left="851" w:hanging="851"/>
        <w:jc w:val="both"/>
        <w:rPr>
          <w:rFonts w:ascii="Arial" w:hAnsi="Arial" w:cs="Arial"/>
        </w:rPr>
      </w:pPr>
      <w:r w:rsidRPr="00D55A27">
        <w:rPr>
          <w:rFonts w:ascii="Arial" w:hAnsi="Arial" w:cs="Arial"/>
        </w:rPr>
        <w:t>Nutraukus Sutartį ar jai pasibaigus, lieka galioti šios Sutarties nuostatos, susijusios su ginčų nagrinėjimo tvarka,</w:t>
      </w:r>
      <w:r w:rsidRPr="00D55A27">
        <w:rPr>
          <w:rFonts w:ascii="Arial" w:eastAsia="MS Mincho" w:hAnsi="Arial" w:cs="Arial"/>
          <w:lang w:eastAsia="lt-LT"/>
        </w:rPr>
        <w:t xml:space="preserve"> atsakomybe</w:t>
      </w:r>
      <w:r w:rsidRPr="00D55A27">
        <w:rPr>
          <w:rFonts w:ascii="Arial" w:hAnsi="Arial" w:cs="Arial"/>
        </w:rPr>
        <w:t xml:space="preserve"> bei atsiskaitymais, taip pat visos kitos šios Sutarties nuostatos, kurios, kaip aiškiai nurodyta, išlieka galioti po Sutarties nutraukimo arba turi išlikti galioti, kad ši Sutartis būtų visiškai įvykdyta.</w:t>
      </w:r>
    </w:p>
    <w:p w14:paraId="24D17D9D" w14:textId="11092006" w:rsidR="009C57C4" w:rsidRPr="00D55A27" w:rsidRDefault="00283E87" w:rsidP="00135C08">
      <w:pPr>
        <w:numPr>
          <w:ilvl w:val="1"/>
          <w:numId w:val="30"/>
        </w:numPr>
        <w:tabs>
          <w:tab w:val="left" w:pos="426"/>
          <w:tab w:val="left" w:pos="851"/>
        </w:tabs>
        <w:spacing w:after="0" w:line="240" w:lineRule="auto"/>
        <w:ind w:left="810" w:hanging="810"/>
        <w:jc w:val="both"/>
        <w:rPr>
          <w:rFonts w:ascii="Arial" w:hAnsi="Arial" w:cs="Arial"/>
        </w:rPr>
      </w:pPr>
      <w:r w:rsidRPr="00D55A27">
        <w:rPr>
          <w:rFonts w:ascii="Arial" w:hAnsi="Arial" w:cs="Arial"/>
        </w:rPr>
        <w:t>Sutartis gali būti nutraukiama raštišku Šalių susitarimu arba vienos iš Šalių valia</w:t>
      </w:r>
      <w:r w:rsidR="008D3947" w:rsidRPr="00D55A27">
        <w:rPr>
          <w:rFonts w:ascii="Arial" w:hAnsi="Arial" w:cs="Arial"/>
        </w:rPr>
        <w:t xml:space="preserve"> šioje Sutartyje numatytais atvejais</w:t>
      </w:r>
      <w:r w:rsidRPr="00D55A27">
        <w:rPr>
          <w:rFonts w:ascii="Arial" w:hAnsi="Arial" w:cs="Arial"/>
        </w:rPr>
        <w:t>. Susitarime įvardijamos Sutarties nutraukimo priežastys, nutraukimo data ir susitariama dėl apmokėjimo už iki Sutarties nutraukimo atliktus ir priimtus Darbus, taip pat dėl atsakomybės nuostatų taikymo.</w:t>
      </w:r>
    </w:p>
    <w:p w14:paraId="718705D4" w14:textId="3D465A36" w:rsidR="0078691A" w:rsidRPr="00D55A27" w:rsidRDefault="00283E87" w:rsidP="00C75375">
      <w:pPr>
        <w:numPr>
          <w:ilvl w:val="1"/>
          <w:numId w:val="30"/>
        </w:numPr>
        <w:tabs>
          <w:tab w:val="left" w:pos="426"/>
          <w:tab w:val="left" w:pos="851"/>
        </w:tabs>
        <w:spacing w:after="0" w:line="240" w:lineRule="auto"/>
        <w:ind w:left="810" w:hanging="810"/>
        <w:jc w:val="both"/>
        <w:rPr>
          <w:rFonts w:ascii="Arial" w:hAnsi="Arial" w:cs="Arial"/>
        </w:rPr>
      </w:pPr>
      <w:r w:rsidRPr="00D55A27">
        <w:rPr>
          <w:rFonts w:ascii="Arial" w:hAnsi="Arial" w:cs="Arial"/>
        </w:rPr>
        <w:lastRenderedPageBreak/>
        <w:t>Užsakovas turi teisę vienašališkai</w:t>
      </w:r>
      <w:r w:rsidR="00D37F24" w:rsidRPr="00D55A27">
        <w:rPr>
          <w:rFonts w:ascii="Arial" w:hAnsi="Arial" w:cs="Arial"/>
        </w:rPr>
        <w:t>,</w:t>
      </w:r>
      <w:r w:rsidRPr="00D55A27">
        <w:rPr>
          <w:rFonts w:ascii="Arial" w:hAnsi="Arial" w:cs="Arial"/>
        </w:rPr>
        <w:t xml:space="preserve"> </w:t>
      </w:r>
      <w:r w:rsidRPr="00D55A27">
        <w:rPr>
          <w:rFonts w:ascii="Arial" w:eastAsia="MS Mincho" w:hAnsi="Arial" w:cs="Arial"/>
          <w:lang w:eastAsia="lt-LT"/>
        </w:rPr>
        <w:t>nesikreip</w:t>
      </w:r>
      <w:r w:rsidR="0055517A" w:rsidRPr="00D55A27">
        <w:rPr>
          <w:rFonts w:ascii="Arial" w:eastAsia="MS Mincho" w:hAnsi="Arial" w:cs="Arial"/>
          <w:lang w:eastAsia="lt-LT"/>
        </w:rPr>
        <w:t>damas</w:t>
      </w:r>
      <w:r w:rsidR="002E152F" w:rsidRPr="00D55A27">
        <w:rPr>
          <w:rFonts w:ascii="Arial" w:eastAsia="MS Mincho" w:hAnsi="Arial" w:cs="Arial"/>
          <w:lang w:eastAsia="lt-LT"/>
        </w:rPr>
        <w:t xml:space="preserve"> </w:t>
      </w:r>
      <w:r w:rsidRPr="00D55A27">
        <w:rPr>
          <w:rFonts w:ascii="Arial" w:eastAsia="MS Mincho" w:hAnsi="Arial" w:cs="Arial"/>
          <w:lang w:eastAsia="lt-LT"/>
        </w:rPr>
        <w:t>į teismą</w:t>
      </w:r>
      <w:r w:rsidR="00D37F24" w:rsidRPr="00D55A27">
        <w:rPr>
          <w:rFonts w:ascii="Arial" w:eastAsia="MS Mincho" w:hAnsi="Arial" w:cs="Arial"/>
          <w:lang w:eastAsia="lt-LT"/>
        </w:rPr>
        <w:t>,</w:t>
      </w:r>
      <w:r w:rsidRPr="00D55A27">
        <w:rPr>
          <w:rFonts w:ascii="Arial" w:eastAsia="MS Mincho" w:hAnsi="Arial" w:cs="Arial"/>
          <w:lang w:eastAsia="lt-LT"/>
        </w:rPr>
        <w:t xml:space="preserve"> </w:t>
      </w:r>
      <w:r w:rsidRPr="00D55A27">
        <w:rPr>
          <w:rFonts w:ascii="Arial" w:hAnsi="Arial" w:cs="Arial"/>
        </w:rPr>
        <w:t xml:space="preserve">nutraukti šią Sutartį apie tai įspėjęs Rangovą raštu prieš ne trumpesnį negu </w:t>
      </w:r>
      <w:r w:rsidR="008D3947" w:rsidRPr="00D55A27">
        <w:rPr>
          <w:rFonts w:ascii="Arial" w:hAnsi="Arial" w:cs="Arial"/>
        </w:rPr>
        <w:t xml:space="preserve">20 </w:t>
      </w:r>
      <w:r w:rsidRPr="00D55A27">
        <w:rPr>
          <w:rFonts w:ascii="Arial" w:hAnsi="Arial" w:cs="Arial"/>
        </w:rPr>
        <w:t>(</w:t>
      </w:r>
      <w:r w:rsidR="008D3947" w:rsidRPr="00D55A27">
        <w:rPr>
          <w:rFonts w:ascii="Arial" w:hAnsi="Arial" w:cs="Arial"/>
        </w:rPr>
        <w:t>dvidešimties</w:t>
      </w:r>
      <w:r w:rsidRPr="00D55A27">
        <w:rPr>
          <w:rFonts w:ascii="Arial" w:hAnsi="Arial" w:cs="Arial"/>
        </w:rPr>
        <w:t>) dienų terminą</w:t>
      </w:r>
      <w:r w:rsidR="00C414B5" w:rsidRPr="00D55A27">
        <w:rPr>
          <w:rFonts w:ascii="Arial" w:hAnsi="Arial" w:cs="Arial"/>
        </w:rPr>
        <w:t xml:space="preserve">, </w:t>
      </w:r>
      <w:bookmarkStart w:id="15" w:name="_Hlk50410052"/>
      <w:r w:rsidR="00C414B5" w:rsidRPr="00D55A27">
        <w:rPr>
          <w:rFonts w:ascii="Arial" w:hAnsi="Arial" w:cs="Arial"/>
        </w:rPr>
        <w:t>kai Rangovui yra inicijuojama bankroto ar restruktūrizavimo byla (pateikiamas pareiškimas dėl bankroto ar restruktūrizavimo bylos iškėlimo) arba Rangovas bankrutuoja ar yra likviduojamas, sustabdo ūkinę veiklą arba kituose teisės aktuose numatyta tvarka susidaro analogiška situacija</w:t>
      </w:r>
      <w:bookmarkEnd w:id="15"/>
      <w:r w:rsidR="0078691A" w:rsidRPr="00D55A27">
        <w:rPr>
          <w:rFonts w:ascii="Arial" w:hAnsi="Arial" w:cs="Arial"/>
        </w:rPr>
        <w:t>.</w:t>
      </w:r>
    </w:p>
    <w:p w14:paraId="1EDD2F57" w14:textId="27FA8245" w:rsidR="00173C62" w:rsidRPr="00D55A27" w:rsidRDefault="00413B05" w:rsidP="00135C08">
      <w:pPr>
        <w:numPr>
          <w:ilvl w:val="1"/>
          <w:numId w:val="30"/>
        </w:numPr>
        <w:tabs>
          <w:tab w:val="left" w:pos="426"/>
          <w:tab w:val="left" w:pos="851"/>
        </w:tabs>
        <w:spacing w:after="0" w:line="240" w:lineRule="auto"/>
        <w:ind w:left="810" w:hanging="810"/>
        <w:jc w:val="both"/>
        <w:rPr>
          <w:rFonts w:ascii="Arial" w:hAnsi="Arial" w:cs="Arial"/>
        </w:rPr>
      </w:pPr>
      <w:bookmarkStart w:id="16" w:name="_Hlk50410078"/>
      <w:r w:rsidRPr="00D55A27">
        <w:rPr>
          <w:rFonts w:ascii="Arial" w:hAnsi="Arial" w:cs="Arial"/>
        </w:rPr>
        <w:t>Užsakovas turi teisę vienašališkai, nesikreipdamas į teismą, nutraukti šią Sutartį, a</w:t>
      </w:r>
      <w:r w:rsidR="00917DE6" w:rsidRPr="00D55A27">
        <w:rPr>
          <w:rFonts w:ascii="Arial" w:hAnsi="Arial" w:cs="Arial"/>
        </w:rPr>
        <w:t xml:space="preserve">pie tai įspėjęs Rangovą raštu prieš ne trumpesnį negu </w:t>
      </w:r>
      <w:r w:rsidR="008D3947" w:rsidRPr="00D55A27">
        <w:rPr>
          <w:rFonts w:ascii="Arial" w:hAnsi="Arial" w:cs="Arial"/>
        </w:rPr>
        <w:t xml:space="preserve">20 </w:t>
      </w:r>
      <w:r w:rsidR="00917DE6" w:rsidRPr="00D55A27">
        <w:rPr>
          <w:rFonts w:ascii="Arial" w:hAnsi="Arial" w:cs="Arial"/>
        </w:rPr>
        <w:t>(</w:t>
      </w:r>
      <w:r w:rsidR="008D3947" w:rsidRPr="00D55A27">
        <w:rPr>
          <w:rFonts w:ascii="Arial" w:hAnsi="Arial" w:cs="Arial"/>
        </w:rPr>
        <w:t>dvidešimties</w:t>
      </w:r>
      <w:r w:rsidR="00917DE6" w:rsidRPr="00D55A27">
        <w:rPr>
          <w:rFonts w:ascii="Arial" w:hAnsi="Arial" w:cs="Arial"/>
        </w:rPr>
        <w:t>) dienų terminą</w:t>
      </w:r>
      <w:bookmarkEnd w:id="16"/>
      <w:r w:rsidR="00783DF2" w:rsidRPr="00D55A27">
        <w:rPr>
          <w:rFonts w:ascii="Arial" w:hAnsi="Arial" w:cs="Arial"/>
        </w:rPr>
        <w:t xml:space="preserve"> dėl šių esminių Sutarties pažeidimų:</w:t>
      </w:r>
    </w:p>
    <w:p w14:paraId="0254E13D" w14:textId="533F3105" w:rsidR="0067721B" w:rsidRPr="00D55A27" w:rsidRDefault="00283E87" w:rsidP="00135C08">
      <w:pPr>
        <w:numPr>
          <w:ilvl w:val="2"/>
          <w:numId w:val="30"/>
        </w:numPr>
        <w:tabs>
          <w:tab w:val="left" w:pos="426"/>
          <w:tab w:val="left" w:pos="851"/>
        </w:tabs>
        <w:spacing w:after="0" w:line="240" w:lineRule="auto"/>
        <w:ind w:left="810" w:hanging="810"/>
        <w:jc w:val="both"/>
        <w:rPr>
          <w:rFonts w:ascii="Arial" w:eastAsia="MS Mincho" w:hAnsi="Arial" w:cs="Arial"/>
        </w:rPr>
      </w:pPr>
      <w:r w:rsidRPr="108DDE97">
        <w:rPr>
          <w:rFonts w:ascii="Arial" w:eastAsia="MS Mincho" w:hAnsi="Arial" w:cs="Arial"/>
          <w:lang w:eastAsia="lt-LT"/>
        </w:rPr>
        <w:t xml:space="preserve">Rangovas </w:t>
      </w:r>
      <w:r w:rsidR="0FC26016" w:rsidRPr="108DDE97">
        <w:rPr>
          <w:rFonts w:ascii="Arial" w:eastAsia="Arial" w:hAnsi="Arial" w:cs="Arial"/>
        </w:rPr>
        <w:t>ilgiau nei 30 (trisdešimt) dienų vėluoja atlikti Darbus (ir) arba tiek pat laiko vėluoja pradėti vykdyti Darbus, ir (arba) kitaip aiškiai parodo ketinimą netęsti savo įsipareigojimų pagal Sutartį, (ir) arba nevykdo Darbų pagal Grafike nustatytus terminus, ir (arba) tampa aišku, kad juos baigti iki Darbų atlikimo termino pabaigos neįmanoma ir Rangovas nepateikia motyvuotų paaiškinimų dėl Darbų vykdymo termino nesilaiky</w:t>
      </w:r>
      <w:r w:rsidR="008D3947" w:rsidRPr="108DDE97">
        <w:rPr>
          <w:rFonts w:ascii="Arial" w:eastAsia="MS Mincho" w:hAnsi="Arial" w:cs="Arial"/>
          <w:lang w:eastAsia="lt-LT"/>
        </w:rPr>
        <w:t>mo</w:t>
      </w:r>
      <w:r w:rsidRPr="108DDE97">
        <w:rPr>
          <w:rFonts w:ascii="Arial" w:eastAsia="MS Mincho" w:hAnsi="Arial" w:cs="Arial"/>
        </w:rPr>
        <w:t>;</w:t>
      </w:r>
    </w:p>
    <w:p w14:paraId="0F28005D" w14:textId="77777777" w:rsidR="00E13370" w:rsidRDefault="00E41508" w:rsidP="00E13370">
      <w:pPr>
        <w:pStyle w:val="Sraopastraipa"/>
        <w:numPr>
          <w:ilvl w:val="2"/>
          <w:numId w:val="30"/>
        </w:numPr>
        <w:tabs>
          <w:tab w:val="left" w:pos="851"/>
        </w:tabs>
        <w:spacing w:after="0" w:line="240" w:lineRule="auto"/>
        <w:ind w:left="810" w:hanging="810"/>
        <w:jc w:val="both"/>
        <w:rPr>
          <w:rFonts w:ascii="Arial" w:hAnsi="Arial" w:cs="Arial"/>
        </w:rPr>
      </w:pPr>
      <w:bookmarkStart w:id="17" w:name="_Hlk50410115"/>
      <w:bookmarkStart w:id="18" w:name="_Ref427747648"/>
      <w:r w:rsidRPr="00D55A27">
        <w:rPr>
          <w:rFonts w:ascii="Arial" w:hAnsi="Arial" w:cs="Arial"/>
        </w:rPr>
        <w:t>Rangovas ar jo pasitelkti Subrangovai nebeatitinka jiems keliamų kvalifikacijos reikalavimų ir per 14 (keturiolika) kalendorinių dienų laikotarpį neištaiso šios situacijos Sutartyje nustatyta tvarka;</w:t>
      </w:r>
      <w:bookmarkEnd w:id="17"/>
    </w:p>
    <w:p w14:paraId="6FD6D7E9" w14:textId="590697FB" w:rsidR="00E13370" w:rsidRPr="00E13370" w:rsidRDefault="00F742B2" w:rsidP="00E13370">
      <w:pPr>
        <w:pStyle w:val="Sraopastraipa"/>
        <w:numPr>
          <w:ilvl w:val="2"/>
          <w:numId w:val="30"/>
        </w:numPr>
        <w:tabs>
          <w:tab w:val="left" w:pos="851"/>
        </w:tabs>
        <w:spacing w:after="0" w:line="240" w:lineRule="auto"/>
        <w:ind w:left="810" w:hanging="810"/>
        <w:jc w:val="both"/>
        <w:rPr>
          <w:rFonts w:ascii="Arial" w:hAnsi="Arial" w:cs="Arial"/>
        </w:rPr>
      </w:pPr>
      <w:r w:rsidRPr="00E13370">
        <w:rPr>
          <w:rFonts w:ascii="Arial" w:hAnsi="Arial" w:cs="Arial"/>
        </w:rPr>
        <w:t>Sutartyje numatytų</w:t>
      </w:r>
      <w:r w:rsidR="00285808" w:rsidRPr="00E13370">
        <w:rPr>
          <w:rFonts w:ascii="Arial" w:hAnsi="Arial" w:cs="Arial"/>
        </w:rPr>
        <w:t>, Rangovui priskaičiuotų</w:t>
      </w:r>
      <w:r w:rsidRPr="00E13370">
        <w:rPr>
          <w:rFonts w:ascii="Arial" w:hAnsi="Arial" w:cs="Arial"/>
        </w:rPr>
        <w:t xml:space="preserve"> netesybų dydis viršija </w:t>
      </w:r>
      <w:r w:rsidR="00A609D6" w:rsidRPr="00E13370">
        <w:rPr>
          <w:rFonts w:ascii="Arial" w:eastAsia="MS Mincho" w:hAnsi="Arial" w:cs="Arial"/>
          <w:lang w:eastAsia="lt-LT"/>
        </w:rPr>
        <w:t>1</w:t>
      </w:r>
      <w:r w:rsidR="006A76CB" w:rsidRPr="00E13370">
        <w:rPr>
          <w:rFonts w:ascii="Arial" w:eastAsia="MS Mincho" w:hAnsi="Arial" w:cs="Arial"/>
          <w:lang w:eastAsia="lt-LT"/>
        </w:rPr>
        <w:t>0</w:t>
      </w:r>
      <w:r w:rsidR="006A76CB" w:rsidRPr="00E13370">
        <w:rPr>
          <w:rFonts w:ascii="Arial" w:hAnsi="Arial" w:cs="Arial"/>
        </w:rPr>
        <w:t xml:space="preserve"> </w:t>
      </w:r>
      <w:r w:rsidR="005315DB" w:rsidRPr="00E13370">
        <w:rPr>
          <w:rFonts w:ascii="Arial" w:hAnsi="Arial" w:cs="Arial"/>
        </w:rPr>
        <w:t xml:space="preserve">(dešimt) </w:t>
      </w:r>
      <w:r w:rsidRPr="00E13370">
        <w:rPr>
          <w:rFonts w:ascii="Arial" w:hAnsi="Arial" w:cs="Arial"/>
        </w:rPr>
        <w:t xml:space="preserve">proc. </w:t>
      </w:r>
      <w:r w:rsidR="00456042" w:rsidRPr="00E13370">
        <w:rPr>
          <w:rFonts w:ascii="Arial" w:eastAsia="MS Mincho" w:hAnsi="Arial" w:cs="Arial"/>
          <w:lang w:eastAsia="lt-LT"/>
        </w:rPr>
        <w:t>P</w:t>
      </w:r>
      <w:r w:rsidRPr="00E13370">
        <w:rPr>
          <w:rFonts w:ascii="Arial" w:eastAsia="MS Mincho" w:hAnsi="Arial" w:cs="Arial"/>
          <w:lang w:eastAsia="lt-LT"/>
        </w:rPr>
        <w:t>radinės</w:t>
      </w:r>
      <w:r w:rsidRPr="00E13370">
        <w:rPr>
          <w:rFonts w:ascii="Arial" w:hAnsi="Arial" w:cs="Arial"/>
        </w:rPr>
        <w:t xml:space="preserve"> Sutarties vertės be PVM dydį</w:t>
      </w:r>
      <w:r w:rsidRPr="00E13370">
        <w:rPr>
          <w:rFonts w:ascii="Arial" w:eastAsia="MS Mincho" w:hAnsi="Arial" w:cs="Arial"/>
          <w:lang w:eastAsia="lt-LT"/>
        </w:rPr>
        <w:t>;</w:t>
      </w:r>
    </w:p>
    <w:p w14:paraId="7DCDCB64" w14:textId="77777777" w:rsidR="00E13370" w:rsidRDefault="00283E87" w:rsidP="00E13370">
      <w:pPr>
        <w:pStyle w:val="Sraopastraipa"/>
        <w:numPr>
          <w:ilvl w:val="2"/>
          <w:numId w:val="30"/>
        </w:numPr>
        <w:tabs>
          <w:tab w:val="left" w:pos="851"/>
        </w:tabs>
        <w:spacing w:after="0" w:line="240" w:lineRule="auto"/>
        <w:ind w:left="810" w:hanging="810"/>
        <w:jc w:val="both"/>
        <w:rPr>
          <w:rFonts w:ascii="Arial" w:hAnsi="Arial" w:cs="Arial"/>
        </w:rPr>
      </w:pPr>
      <w:r w:rsidRPr="00E13370">
        <w:rPr>
          <w:rFonts w:ascii="Arial" w:eastAsia="MS Mincho" w:hAnsi="Arial" w:cs="Arial"/>
          <w:lang w:eastAsia="lt-LT"/>
        </w:rPr>
        <w:t>Rangovas nevykdo arba netinkamai vykdo</w:t>
      </w:r>
      <w:r w:rsidR="00BC6F04" w:rsidRPr="00E13370">
        <w:rPr>
          <w:rFonts w:ascii="Arial" w:eastAsia="MS Mincho" w:hAnsi="Arial" w:cs="Arial"/>
          <w:lang w:eastAsia="lt-LT"/>
        </w:rPr>
        <w:t xml:space="preserve"> kitus </w:t>
      </w:r>
      <w:r w:rsidRPr="00E13370">
        <w:rPr>
          <w:rFonts w:ascii="Arial" w:eastAsia="MS Mincho" w:hAnsi="Arial" w:cs="Arial"/>
          <w:lang w:eastAsia="lt-LT"/>
        </w:rPr>
        <w:t>įsipareigojimus</w:t>
      </w:r>
      <w:r w:rsidR="00057DDC" w:rsidRPr="00E13370">
        <w:rPr>
          <w:rFonts w:ascii="Arial" w:eastAsia="MS Mincho" w:hAnsi="Arial" w:cs="Arial"/>
          <w:lang w:eastAsia="lt-LT"/>
        </w:rPr>
        <w:t>, kurie įvardinti šioje Sutartyje</w:t>
      </w:r>
      <w:r w:rsidR="00676101" w:rsidRPr="00E13370">
        <w:rPr>
          <w:rFonts w:ascii="Arial" w:eastAsia="MS Mincho" w:hAnsi="Arial" w:cs="Arial"/>
          <w:lang w:eastAsia="lt-LT"/>
        </w:rPr>
        <w:t xml:space="preserve"> kaip esminiai</w:t>
      </w:r>
      <w:r w:rsidR="00451CED" w:rsidRPr="00E13370">
        <w:rPr>
          <w:rFonts w:ascii="Arial" w:eastAsia="MS Mincho" w:hAnsi="Arial" w:cs="Arial"/>
          <w:lang w:eastAsia="lt-LT"/>
        </w:rPr>
        <w:t>.</w:t>
      </w:r>
      <w:bookmarkEnd w:id="18"/>
    </w:p>
    <w:p w14:paraId="12969346" w14:textId="3480CC37" w:rsidR="00381718" w:rsidRPr="00381718" w:rsidRDefault="00283E87" w:rsidP="00381718">
      <w:pPr>
        <w:pStyle w:val="Sraopastraipa"/>
        <w:numPr>
          <w:ilvl w:val="1"/>
          <w:numId w:val="30"/>
        </w:numPr>
        <w:tabs>
          <w:tab w:val="left" w:pos="851"/>
        </w:tabs>
        <w:spacing w:after="0" w:line="240" w:lineRule="auto"/>
        <w:jc w:val="both"/>
        <w:rPr>
          <w:rFonts w:ascii="Arial" w:hAnsi="Arial" w:cs="Arial"/>
        </w:rPr>
      </w:pPr>
      <w:r w:rsidRPr="00E13370">
        <w:rPr>
          <w:rFonts w:ascii="Arial" w:eastAsia="MS Mincho" w:hAnsi="Arial" w:cs="Arial"/>
        </w:rPr>
        <w:t>Užsakovas taip pat gali Lietuvos Respublikos viešųjų pirkimų įstatymo</w:t>
      </w:r>
      <w:r w:rsidR="008D7C7F" w:rsidRPr="00E13370">
        <w:rPr>
          <w:rFonts w:ascii="Arial" w:eastAsia="MS Mincho" w:hAnsi="Arial" w:cs="Arial"/>
        </w:rPr>
        <w:t xml:space="preserve"> 90 straipsnyje</w:t>
      </w:r>
      <w:r w:rsidRPr="00E13370">
        <w:rPr>
          <w:rFonts w:ascii="Arial" w:eastAsia="MS Mincho" w:hAnsi="Arial" w:cs="Arial"/>
        </w:rPr>
        <w:t xml:space="preserve"> nurodytais atvejais ir tvarka vienašališkai nutraukti Sutartį apie tai įspėj</w:t>
      </w:r>
      <w:r w:rsidR="00C52C40" w:rsidRPr="00E13370">
        <w:rPr>
          <w:rFonts w:ascii="Arial" w:eastAsia="MS Mincho" w:hAnsi="Arial" w:cs="Arial"/>
        </w:rPr>
        <w:t>ę</w:t>
      </w:r>
      <w:r w:rsidRPr="00E13370">
        <w:rPr>
          <w:rFonts w:ascii="Arial" w:eastAsia="MS Mincho" w:hAnsi="Arial" w:cs="Arial"/>
        </w:rPr>
        <w:t xml:space="preserve">s Rangovą raštu prieš </w:t>
      </w:r>
      <w:r w:rsidR="008D3947" w:rsidRPr="00E13370">
        <w:rPr>
          <w:rFonts w:ascii="Arial" w:eastAsia="MS Mincho" w:hAnsi="Arial" w:cs="Arial"/>
        </w:rPr>
        <w:t xml:space="preserve">20 </w:t>
      </w:r>
      <w:r w:rsidR="00386A78" w:rsidRPr="00E13370">
        <w:rPr>
          <w:rFonts w:ascii="Arial" w:eastAsia="MS Mincho" w:hAnsi="Arial" w:cs="Arial"/>
        </w:rPr>
        <w:t>(</w:t>
      </w:r>
      <w:r w:rsidR="008D3947" w:rsidRPr="00E13370">
        <w:rPr>
          <w:rFonts w:ascii="Arial" w:eastAsia="MS Mincho" w:hAnsi="Arial" w:cs="Arial"/>
        </w:rPr>
        <w:t>dvidešimt</w:t>
      </w:r>
      <w:r w:rsidR="00386A78" w:rsidRPr="00E13370">
        <w:rPr>
          <w:rFonts w:ascii="Arial" w:eastAsia="MS Mincho" w:hAnsi="Arial" w:cs="Arial"/>
        </w:rPr>
        <w:t>)</w:t>
      </w:r>
      <w:r w:rsidR="00F2041D" w:rsidRPr="00E13370">
        <w:rPr>
          <w:rFonts w:ascii="Arial" w:eastAsia="MS Mincho" w:hAnsi="Arial" w:cs="Arial"/>
        </w:rPr>
        <w:t xml:space="preserve"> </w:t>
      </w:r>
      <w:r w:rsidRPr="00E13370">
        <w:rPr>
          <w:rFonts w:ascii="Arial" w:eastAsia="MS Mincho" w:hAnsi="Arial" w:cs="Arial"/>
        </w:rPr>
        <w:t>dienų</w:t>
      </w:r>
      <w:r w:rsidR="00381718">
        <w:rPr>
          <w:rFonts w:ascii="Arial" w:eastAsia="MS Mincho" w:hAnsi="Arial" w:cs="Arial"/>
        </w:rPr>
        <w:t>.</w:t>
      </w:r>
    </w:p>
    <w:p w14:paraId="29B8C312" w14:textId="77777777" w:rsidR="00E412B1" w:rsidRPr="00E412B1" w:rsidRDefault="00283E87" w:rsidP="00381718">
      <w:pPr>
        <w:pStyle w:val="Sraopastraipa"/>
        <w:numPr>
          <w:ilvl w:val="1"/>
          <w:numId w:val="30"/>
        </w:numPr>
        <w:tabs>
          <w:tab w:val="left" w:pos="851"/>
        </w:tabs>
        <w:spacing w:after="0" w:line="240" w:lineRule="auto"/>
        <w:jc w:val="both"/>
        <w:rPr>
          <w:rFonts w:ascii="Arial" w:hAnsi="Arial" w:cs="Arial"/>
        </w:rPr>
      </w:pPr>
      <w:r w:rsidRPr="00381718">
        <w:rPr>
          <w:rFonts w:ascii="Arial" w:eastAsia="MS Mincho" w:hAnsi="Arial" w:cs="Arial"/>
          <w:lang w:eastAsia="lt-LT"/>
        </w:rPr>
        <w:t xml:space="preserve">Sutartis gali būti nutraukta Rangovo vienašališkai nesikreipiant į teismą ir įspėjus Užsakovą prieš </w:t>
      </w:r>
      <w:r w:rsidR="008D3947" w:rsidRPr="00381718">
        <w:rPr>
          <w:rFonts w:ascii="Arial" w:eastAsia="MS Mincho" w:hAnsi="Arial" w:cs="Arial"/>
          <w:lang w:eastAsia="lt-LT"/>
        </w:rPr>
        <w:t xml:space="preserve">20 </w:t>
      </w:r>
      <w:r w:rsidRPr="00381718">
        <w:rPr>
          <w:rFonts w:ascii="Arial" w:eastAsia="MS Mincho" w:hAnsi="Arial" w:cs="Arial"/>
          <w:lang w:eastAsia="lt-LT"/>
        </w:rPr>
        <w:t>(</w:t>
      </w:r>
      <w:r w:rsidR="008D3947" w:rsidRPr="00381718">
        <w:rPr>
          <w:rFonts w:ascii="Arial" w:eastAsia="MS Mincho" w:hAnsi="Arial" w:cs="Arial"/>
          <w:lang w:eastAsia="lt-LT"/>
        </w:rPr>
        <w:t>dvidešimt</w:t>
      </w:r>
      <w:r w:rsidRPr="00381718">
        <w:rPr>
          <w:rFonts w:ascii="Arial" w:eastAsia="MS Mincho" w:hAnsi="Arial" w:cs="Arial"/>
          <w:lang w:eastAsia="lt-LT"/>
        </w:rPr>
        <w:t>) dienų</w:t>
      </w:r>
      <w:r w:rsidR="00BE7738" w:rsidRPr="00381718">
        <w:rPr>
          <w:rFonts w:ascii="Arial" w:eastAsia="MS Mincho" w:hAnsi="Arial" w:cs="Arial"/>
          <w:lang w:eastAsia="lt-LT"/>
        </w:rPr>
        <w:t xml:space="preserve"> šiais</w:t>
      </w:r>
      <w:r w:rsidRPr="00381718">
        <w:rPr>
          <w:rFonts w:ascii="Arial" w:eastAsia="MS Mincho" w:hAnsi="Arial" w:cs="Arial"/>
          <w:lang w:eastAsia="lt-LT"/>
        </w:rPr>
        <w:t xml:space="preserve"> atvejais</w:t>
      </w:r>
      <w:r w:rsidRPr="00381718">
        <w:rPr>
          <w:rFonts w:ascii="Arial" w:eastAsia="MS Mincho" w:hAnsi="Arial" w:cs="Arial"/>
        </w:rPr>
        <w:t>:</w:t>
      </w:r>
    </w:p>
    <w:p w14:paraId="33A0E703" w14:textId="74C5AB2E" w:rsidR="00E412B1" w:rsidRDefault="00283E87" w:rsidP="00E412B1">
      <w:pPr>
        <w:pStyle w:val="Sraopastraipa"/>
        <w:numPr>
          <w:ilvl w:val="2"/>
          <w:numId w:val="30"/>
        </w:numPr>
        <w:tabs>
          <w:tab w:val="left" w:pos="851"/>
        </w:tabs>
        <w:spacing w:after="0" w:line="240" w:lineRule="auto"/>
        <w:jc w:val="both"/>
        <w:rPr>
          <w:rFonts w:ascii="Arial" w:hAnsi="Arial" w:cs="Arial"/>
        </w:rPr>
      </w:pPr>
      <w:r w:rsidRPr="108DDE97">
        <w:rPr>
          <w:rFonts w:ascii="Arial" w:hAnsi="Arial" w:cs="Arial"/>
        </w:rPr>
        <w:t xml:space="preserve">Sutartyje </w:t>
      </w:r>
      <w:r w:rsidR="5EEBCCC8" w:rsidRPr="108DDE97">
        <w:rPr>
          <w:rFonts w:ascii="Arial" w:eastAsia="Arial" w:hAnsi="Arial" w:cs="Arial"/>
        </w:rPr>
        <w:t>nustatyta tvarka, nesant pagrįstų aplinkybių, Rangovas negauna apmokėjimo ilgiau nei 60 (šešiasdešimt) dienų</w:t>
      </w:r>
      <w:r w:rsidR="479E9BA9" w:rsidRPr="108DDE97">
        <w:rPr>
          <w:rFonts w:ascii="Arial" w:eastAsia="Arial" w:hAnsi="Arial" w:cs="Arial"/>
        </w:rPr>
        <w:t xml:space="preserve"> </w:t>
      </w:r>
      <w:r w:rsidR="479E9BA9" w:rsidRPr="108DDE97">
        <w:rPr>
          <w:rFonts w:ascii="Arial" w:hAnsi="Arial" w:cs="Arial"/>
        </w:rPr>
        <w:t>ne mažiau nei 2 (du) kartus iš eilės</w:t>
      </w:r>
      <w:r w:rsidRPr="108DDE97">
        <w:rPr>
          <w:rFonts w:ascii="Arial" w:hAnsi="Arial" w:cs="Arial"/>
        </w:rPr>
        <w:t>;</w:t>
      </w:r>
    </w:p>
    <w:p w14:paraId="2250290F" w14:textId="13319AED" w:rsidR="00E412B1" w:rsidRDefault="00CD090C" w:rsidP="00E412B1">
      <w:pPr>
        <w:pStyle w:val="Sraopastraipa"/>
        <w:numPr>
          <w:ilvl w:val="2"/>
          <w:numId w:val="30"/>
        </w:numPr>
        <w:tabs>
          <w:tab w:val="left" w:pos="851"/>
        </w:tabs>
        <w:spacing w:after="0" w:line="240" w:lineRule="auto"/>
        <w:jc w:val="both"/>
        <w:rPr>
          <w:rFonts w:ascii="Arial" w:hAnsi="Arial" w:cs="Arial"/>
        </w:rPr>
      </w:pPr>
      <w:r w:rsidRPr="108DDE97">
        <w:rPr>
          <w:rFonts w:ascii="Arial" w:hAnsi="Arial" w:cs="Arial"/>
        </w:rPr>
        <w:t>be</w:t>
      </w:r>
      <w:r w:rsidR="00283E87" w:rsidRPr="108DDE97">
        <w:rPr>
          <w:rFonts w:ascii="Arial" w:hAnsi="Arial" w:cs="Arial"/>
        </w:rPr>
        <w:t xml:space="preserve">ndras Darbų vykdymo sustabdymas trunka ilgiau nei </w:t>
      </w:r>
      <w:r w:rsidR="00333950" w:rsidRPr="108DDE97">
        <w:rPr>
          <w:rFonts w:ascii="Arial" w:hAnsi="Arial" w:cs="Arial"/>
        </w:rPr>
        <w:t>6</w:t>
      </w:r>
      <w:r w:rsidR="00AF1A64" w:rsidRPr="108DDE97">
        <w:rPr>
          <w:rFonts w:ascii="Arial" w:hAnsi="Arial" w:cs="Arial"/>
        </w:rPr>
        <w:t xml:space="preserve"> (</w:t>
      </w:r>
      <w:r w:rsidR="00333950" w:rsidRPr="108DDE97">
        <w:rPr>
          <w:rFonts w:ascii="Arial" w:hAnsi="Arial" w:cs="Arial"/>
        </w:rPr>
        <w:t>šešis</w:t>
      </w:r>
      <w:r w:rsidR="00AF1A64" w:rsidRPr="108DDE97">
        <w:rPr>
          <w:rFonts w:ascii="Arial" w:hAnsi="Arial" w:cs="Arial"/>
        </w:rPr>
        <w:t xml:space="preserve">) </w:t>
      </w:r>
      <w:r w:rsidR="00283E87" w:rsidRPr="108DDE97">
        <w:rPr>
          <w:rFonts w:ascii="Arial" w:hAnsi="Arial" w:cs="Arial"/>
        </w:rPr>
        <w:t>mėnesi</w:t>
      </w:r>
      <w:r w:rsidR="00333950" w:rsidRPr="108DDE97">
        <w:rPr>
          <w:rFonts w:ascii="Arial" w:hAnsi="Arial" w:cs="Arial"/>
        </w:rPr>
        <w:t>us</w:t>
      </w:r>
      <w:r w:rsidR="00283E87" w:rsidRPr="108DDE97">
        <w:rPr>
          <w:rFonts w:ascii="Arial" w:hAnsi="Arial" w:cs="Arial"/>
        </w:rPr>
        <w:t>.</w:t>
      </w:r>
    </w:p>
    <w:p w14:paraId="105DE706" w14:textId="77777777" w:rsidR="00CD090C" w:rsidRPr="00CD090C" w:rsidRDefault="00CD090C" w:rsidP="00CD090C">
      <w:pPr>
        <w:pStyle w:val="Sraopastraipa"/>
        <w:numPr>
          <w:ilvl w:val="1"/>
          <w:numId w:val="30"/>
        </w:numPr>
        <w:tabs>
          <w:tab w:val="left" w:pos="851"/>
        </w:tabs>
        <w:spacing w:after="0" w:line="240" w:lineRule="auto"/>
        <w:jc w:val="both"/>
        <w:rPr>
          <w:rFonts w:ascii="Arial" w:hAnsi="Arial" w:cs="Arial"/>
        </w:rPr>
      </w:pPr>
      <w:r>
        <w:rPr>
          <w:rFonts w:ascii="Arial" w:eastAsia="MS Mincho" w:hAnsi="Arial" w:cs="Arial"/>
          <w:lang w:eastAsia="lt-LT"/>
        </w:rPr>
        <w:t>U</w:t>
      </w:r>
      <w:r w:rsidR="001237EB" w:rsidRPr="00CD090C">
        <w:rPr>
          <w:rFonts w:ascii="Arial" w:eastAsia="MS Mincho" w:hAnsi="Arial" w:cs="Arial"/>
          <w:lang w:eastAsia="lt-LT"/>
        </w:rPr>
        <w:t>žsakovas bet kada dėl bet kokių priežasčių turi teisę nutraukti Sutartį ar jos dalį ne vėliau kaip prieš 30 (trisdešimt) dienų apie tai raštu pranešdamas Rangovui. Užsakovui nutraukus Sutartį ne dėl Rangovo kaltės, Rangovui atlyginami tik tiesioginiai nuostoliai.</w:t>
      </w:r>
    </w:p>
    <w:p w14:paraId="26637351" w14:textId="77777777" w:rsidR="00CD090C" w:rsidRPr="00CD090C" w:rsidRDefault="00867831" w:rsidP="00CD090C">
      <w:pPr>
        <w:pStyle w:val="Sraopastraipa"/>
        <w:numPr>
          <w:ilvl w:val="1"/>
          <w:numId w:val="30"/>
        </w:numPr>
        <w:tabs>
          <w:tab w:val="left" w:pos="851"/>
        </w:tabs>
        <w:spacing w:after="0" w:line="240" w:lineRule="auto"/>
        <w:jc w:val="both"/>
        <w:rPr>
          <w:rFonts w:ascii="Arial" w:hAnsi="Arial" w:cs="Arial"/>
        </w:rPr>
      </w:pPr>
      <w:r w:rsidRPr="00CD090C">
        <w:rPr>
          <w:rFonts w:ascii="Arial" w:eastAsia="MS Mincho" w:hAnsi="Arial" w:cs="Arial"/>
          <w:lang w:eastAsia="lt-LT"/>
        </w:rPr>
        <w:t>Užsakovui dėl Rangovo kaltės nutraukus Sutartį, Užsakovas įgyja teisę pasinaudoti Sutarties įvykdymo užtikrinimu. Taip pat, Rangovas per 14 (keturiolika) dienų turi atlyginti visus Užsakovo patirtus nuostolius, kuriuos lėmė Rangovo įsipareigojimų nevykdymas, ir kurių nepadengia Sutarties įvykdymo užtikrinimas</w:t>
      </w:r>
      <w:r w:rsidR="00CD090C">
        <w:rPr>
          <w:rFonts w:ascii="Arial" w:eastAsia="MS Mincho" w:hAnsi="Arial" w:cs="Arial"/>
          <w:lang w:eastAsia="lt-LT"/>
        </w:rPr>
        <w:t>.</w:t>
      </w:r>
    </w:p>
    <w:p w14:paraId="439DFB04" w14:textId="77777777" w:rsidR="00CD090C" w:rsidRPr="00CD090C" w:rsidRDefault="00283E87" w:rsidP="00CD090C">
      <w:pPr>
        <w:pStyle w:val="Sraopastraipa"/>
        <w:numPr>
          <w:ilvl w:val="1"/>
          <w:numId w:val="30"/>
        </w:numPr>
        <w:tabs>
          <w:tab w:val="left" w:pos="851"/>
        </w:tabs>
        <w:spacing w:after="0" w:line="240" w:lineRule="auto"/>
        <w:jc w:val="both"/>
        <w:rPr>
          <w:rFonts w:ascii="Arial" w:hAnsi="Arial" w:cs="Arial"/>
        </w:rPr>
      </w:pPr>
      <w:r w:rsidRPr="00CD090C">
        <w:rPr>
          <w:rFonts w:ascii="Arial" w:eastAsia="MS Mincho" w:hAnsi="Arial" w:cs="Arial"/>
          <w:lang w:eastAsia="lt-LT"/>
        </w:rPr>
        <w:t>Užsakovui arba Rangovui Sutartyje ar teisės aktuose nustatytais pagrindais nutraukus Sutartį, Rangovas nedelsdamas, bet ne vėliau kaip per 3 (tris) darbo dienas privalo Šalims pasirašant perdavimo</w:t>
      </w:r>
      <w:r w:rsidR="00DF5926" w:rsidRPr="00CD090C">
        <w:rPr>
          <w:rFonts w:ascii="Arial" w:eastAsia="MS Mincho" w:hAnsi="Arial" w:cs="Arial"/>
          <w:lang w:eastAsia="lt-LT"/>
        </w:rPr>
        <w:t>-</w:t>
      </w:r>
      <w:r w:rsidRPr="00CD090C">
        <w:rPr>
          <w:rFonts w:ascii="Arial" w:eastAsia="MS Mincho" w:hAnsi="Arial" w:cs="Arial"/>
          <w:lang w:eastAsia="lt-LT"/>
        </w:rPr>
        <w:t>priėmimo aktą perduoti visus iki Sutarties</w:t>
      </w:r>
      <w:r w:rsidR="00517D6E" w:rsidRPr="00CD090C">
        <w:rPr>
          <w:rFonts w:ascii="Arial" w:eastAsia="MS Mincho" w:hAnsi="Arial" w:cs="Arial"/>
          <w:lang w:eastAsia="lt-LT"/>
        </w:rPr>
        <w:t xml:space="preserve"> nutraukimo</w:t>
      </w:r>
      <w:r w:rsidRPr="00CD090C">
        <w:rPr>
          <w:rFonts w:ascii="Arial" w:eastAsia="MS Mincho" w:hAnsi="Arial" w:cs="Arial"/>
          <w:lang w:eastAsia="lt-LT"/>
        </w:rPr>
        <w:t xml:space="preserve"> atliktus Darbus, įskaitant </w:t>
      </w:r>
      <w:r w:rsidR="00AC3843" w:rsidRPr="00CD090C">
        <w:rPr>
          <w:rFonts w:ascii="Arial" w:eastAsia="MS Mincho" w:hAnsi="Arial" w:cs="Arial"/>
          <w:lang w:eastAsia="lt-LT"/>
        </w:rPr>
        <w:t>S</w:t>
      </w:r>
      <w:r w:rsidRPr="00CD090C">
        <w:rPr>
          <w:rFonts w:ascii="Arial" w:eastAsia="MS Mincho" w:hAnsi="Arial" w:cs="Arial"/>
          <w:lang w:eastAsia="lt-LT"/>
        </w:rPr>
        <w:t>tatybos darbų žurnalą</w:t>
      </w:r>
      <w:r w:rsidR="009543C0" w:rsidRPr="00CD090C">
        <w:rPr>
          <w:rFonts w:ascii="Arial" w:eastAsia="MS Mincho" w:hAnsi="Arial" w:cs="Arial"/>
          <w:lang w:eastAsia="lt-LT"/>
        </w:rPr>
        <w:t xml:space="preserve"> (</w:t>
      </w:r>
      <w:r w:rsidR="009543C0" w:rsidRPr="00CD090C">
        <w:rPr>
          <w:rFonts w:ascii="Arial" w:hAnsi="Arial" w:cs="Arial"/>
        </w:rPr>
        <w:t xml:space="preserve">jeigu taikomas elektroninis </w:t>
      </w:r>
      <w:r w:rsidR="00AC3843" w:rsidRPr="00CD090C">
        <w:rPr>
          <w:rFonts w:ascii="Arial" w:hAnsi="Arial" w:cs="Arial"/>
        </w:rPr>
        <w:t>S</w:t>
      </w:r>
      <w:r w:rsidR="009543C0" w:rsidRPr="00CD090C">
        <w:rPr>
          <w:rFonts w:ascii="Arial" w:hAnsi="Arial" w:cs="Arial"/>
        </w:rPr>
        <w:t xml:space="preserve">tatybos darbų žurnalas – tinkamai uždaryti elektroninio </w:t>
      </w:r>
      <w:r w:rsidR="00AC3843" w:rsidRPr="00CD090C">
        <w:rPr>
          <w:rFonts w:ascii="Arial" w:hAnsi="Arial" w:cs="Arial"/>
        </w:rPr>
        <w:t>S</w:t>
      </w:r>
      <w:r w:rsidR="009543C0" w:rsidRPr="00CD090C">
        <w:rPr>
          <w:rFonts w:ascii="Arial" w:hAnsi="Arial" w:cs="Arial"/>
        </w:rPr>
        <w:t xml:space="preserve">tatybos darbų žurnalo knygas (kaip tinkamai uždaryti knygas, aprašyta internetinėje svetainėje: </w:t>
      </w:r>
      <w:hyperlink r:id="rId42">
        <w:r w:rsidR="2CEB25BA" w:rsidRPr="00CD090C">
          <w:rPr>
            <w:rStyle w:val="Hipersaitas"/>
            <w:rFonts w:ascii="Arial" w:hAnsi="Arial" w:cs="Arial"/>
            <w:color w:val="auto"/>
          </w:rPr>
          <w:t>http://pagalba.statyboszurnalas.lt/</w:t>
        </w:r>
      </w:hyperlink>
      <w:r w:rsidR="009543C0" w:rsidRPr="00CD090C">
        <w:rPr>
          <w:rFonts w:ascii="Arial" w:hAnsi="Arial" w:cs="Arial"/>
        </w:rPr>
        <w:t>)</w:t>
      </w:r>
      <w:r w:rsidR="009543C0" w:rsidRPr="00CD090C">
        <w:rPr>
          <w:rFonts w:ascii="Arial" w:eastAsia="MS Mincho" w:hAnsi="Arial" w:cs="Arial"/>
          <w:lang w:eastAsia="lt-LT"/>
        </w:rPr>
        <w:t>)</w:t>
      </w:r>
      <w:r w:rsidRPr="00CD090C">
        <w:rPr>
          <w:rFonts w:ascii="Arial" w:eastAsia="MS Mincho" w:hAnsi="Arial" w:cs="Arial"/>
          <w:lang w:eastAsia="lt-LT"/>
        </w:rPr>
        <w:t xml:space="preserve">, </w:t>
      </w:r>
      <w:r w:rsidR="00FB24D5" w:rsidRPr="00CD090C">
        <w:rPr>
          <w:rFonts w:ascii="Arial" w:eastAsia="MS Mincho" w:hAnsi="Arial" w:cs="Arial"/>
          <w:lang w:eastAsia="lt-LT"/>
        </w:rPr>
        <w:t>geodezinę kontrolinę dokumentaciją</w:t>
      </w:r>
      <w:r w:rsidRPr="00CD090C">
        <w:rPr>
          <w:rFonts w:ascii="Arial" w:eastAsia="MS Mincho" w:hAnsi="Arial" w:cs="Arial"/>
          <w:lang w:eastAsia="lt-LT"/>
        </w:rPr>
        <w:t xml:space="preserve"> ir skaitmenin</w:t>
      </w:r>
      <w:r w:rsidR="00D332BE" w:rsidRPr="00CD090C">
        <w:rPr>
          <w:rFonts w:ascii="Arial" w:eastAsia="MS Mincho" w:hAnsi="Arial" w:cs="Arial"/>
          <w:lang w:eastAsia="lt-LT"/>
        </w:rPr>
        <w:t>e</w:t>
      </w:r>
      <w:r w:rsidRPr="00CD090C">
        <w:rPr>
          <w:rFonts w:ascii="Arial" w:eastAsia="MS Mincho" w:hAnsi="Arial" w:cs="Arial"/>
          <w:lang w:eastAsia="lt-LT"/>
        </w:rPr>
        <w:t xml:space="preserve">s jų kopijas </w:t>
      </w:r>
      <w:r w:rsidR="007A35D7" w:rsidRPr="00CD090C">
        <w:rPr>
          <w:rFonts w:ascii="Arial" w:eastAsia="MS Mincho" w:hAnsi="Arial" w:cs="Arial"/>
          <w:lang w:eastAsia="lt-LT"/>
        </w:rPr>
        <w:t>„</w:t>
      </w:r>
      <w:r w:rsidRPr="00CD090C">
        <w:rPr>
          <w:rFonts w:ascii="Arial" w:eastAsia="MS Mincho" w:hAnsi="Arial" w:cs="Arial"/>
          <w:lang w:eastAsia="lt-LT"/>
        </w:rPr>
        <w:t xml:space="preserve">Autodesk® </w:t>
      </w:r>
      <w:proofErr w:type="spellStart"/>
      <w:r w:rsidRPr="00CD090C">
        <w:rPr>
          <w:rFonts w:ascii="Arial" w:eastAsia="MS Mincho" w:hAnsi="Arial" w:cs="Arial"/>
          <w:lang w:eastAsia="lt-LT"/>
        </w:rPr>
        <w:t>AutoCad</w:t>
      </w:r>
      <w:proofErr w:type="spellEnd"/>
      <w:r w:rsidRPr="00CD090C">
        <w:rPr>
          <w:rFonts w:ascii="Arial" w:eastAsia="MS Mincho" w:hAnsi="Arial" w:cs="Arial"/>
          <w:lang w:eastAsia="lt-LT"/>
        </w:rPr>
        <w:t>®</w:t>
      </w:r>
      <w:r w:rsidR="007A35D7" w:rsidRPr="00CD090C">
        <w:rPr>
          <w:rFonts w:ascii="Arial" w:eastAsia="MS Mincho" w:hAnsi="Arial" w:cs="Arial"/>
          <w:lang w:eastAsia="lt-LT"/>
        </w:rPr>
        <w:t>“</w:t>
      </w:r>
      <w:r w:rsidRPr="00CD090C">
        <w:rPr>
          <w:rFonts w:ascii="Arial" w:eastAsia="MS Mincho" w:hAnsi="Arial" w:cs="Arial"/>
          <w:lang w:eastAsia="lt-LT"/>
        </w:rPr>
        <w:t xml:space="preserve"> arba lygiaverči</w:t>
      </w:r>
      <w:r w:rsidR="007A35D7" w:rsidRPr="00CD090C">
        <w:rPr>
          <w:rFonts w:ascii="Arial" w:eastAsia="MS Mincho" w:hAnsi="Arial" w:cs="Arial"/>
          <w:lang w:eastAsia="lt-LT"/>
        </w:rPr>
        <w:t>u</w:t>
      </w:r>
      <w:r w:rsidRPr="00CD090C">
        <w:rPr>
          <w:rFonts w:ascii="Arial" w:eastAsia="MS Mincho" w:hAnsi="Arial" w:cs="Arial"/>
          <w:lang w:eastAsia="lt-LT"/>
        </w:rPr>
        <w:t xml:space="preserve"> format</w:t>
      </w:r>
      <w:r w:rsidR="007A35D7" w:rsidRPr="00CD090C">
        <w:rPr>
          <w:rFonts w:ascii="Arial" w:eastAsia="MS Mincho" w:hAnsi="Arial" w:cs="Arial"/>
          <w:lang w:eastAsia="lt-LT"/>
        </w:rPr>
        <w:t>u</w:t>
      </w:r>
      <w:r w:rsidRPr="00CD090C">
        <w:rPr>
          <w:rFonts w:ascii="Arial" w:eastAsia="MS Mincho" w:hAnsi="Arial" w:cs="Arial"/>
          <w:lang w:eastAsia="lt-LT"/>
        </w:rPr>
        <w:t xml:space="preserve"> (</w:t>
      </w:r>
      <w:r w:rsidR="007A35D7" w:rsidRPr="00CD090C">
        <w:rPr>
          <w:rFonts w:ascii="Arial" w:eastAsia="MS Mincho" w:hAnsi="Arial" w:cs="Arial"/>
          <w:lang w:eastAsia="lt-LT"/>
        </w:rPr>
        <w:t>.</w:t>
      </w:r>
      <w:proofErr w:type="spellStart"/>
      <w:r w:rsidR="007A35D7" w:rsidRPr="00CD090C">
        <w:rPr>
          <w:rFonts w:ascii="Arial" w:eastAsia="MS Mincho" w:hAnsi="Arial" w:cs="Arial"/>
          <w:lang w:eastAsia="lt-LT"/>
        </w:rPr>
        <w:t>dwg</w:t>
      </w:r>
      <w:proofErr w:type="spellEnd"/>
      <w:r w:rsidRPr="00CD090C">
        <w:rPr>
          <w:rFonts w:ascii="Arial" w:eastAsia="MS Mincho" w:hAnsi="Arial" w:cs="Arial"/>
          <w:lang w:eastAsia="lt-LT"/>
        </w:rPr>
        <w:t xml:space="preserve"> bylų išplėtimas), medžiagų ir įrengimų sertifikatus ir </w:t>
      </w:r>
      <w:r w:rsidR="00E45FE3" w:rsidRPr="00CD090C">
        <w:rPr>
          <w:rFonts w:ascii="Arial" w:eastAsia="MS Mincho" w:hAnsi="Arial" w:cs="Arial"/>
          <w:lang w:eastAsia="lt-LT"/>
        </w:rPr>
        <w:t>eksploatacinių savybių</w:t>
      </w:r>
      <w:r w:rsidRPr="00CD090C">
        <w:rPr>
          <w:rFonts w:ascii="Arial" w:eastAsia="MS Mincho" w:hAnsi="Arial" w:cs="Arial"/>
          <w:lang w:eastAsia="lt-LT"/>
        </w:rPr>
        <w:t xml:space="preserve"> deklaracijas, įrenginių naudojimo instrukcijas ir kitus su Darbais susijusius dokumentus, kurie yra būtini tam, kad Darbai teisės aktų nustatyta tvarka galėtų būti užbaigti. Šiame punkte nurodytus Darbus Užsakovas priima</w:t>
      </w:r>
      <w:r w:rsidR="007A35D7" w:rsidRPr="00CD090C">
        <w:rPr>
          <w:rFonts w:ascii="Arial" w:eastAsia="MS Mincho" w:hAnsi="Arial" w:cs="Arial"/>
          <w:lang w:eastAsia="lt-LT"/>
        </w:rPr>
        <w:t>,</w:t>
      </w:r>
      <w:r w:rsidRPr="00CD090C">
        <w:rPr>
          <w:rFonts w:ascii="Arial" w:eastAsia="MS Mincho" w:hAnsi="Arial" w:cs="Arial"/>
          <w:lang w:eastAsia="lt-LT"/>
        </w:rPr>
        <w:t xml:space="preserve"> tik jeigu jie aiškiai yra nurodyti (įvardinti) Sutartyje ir jos prieduose</w:t>
      </w:r>
      <w:r w:rsidR="007A35D7" w:rsidRPr="00CD090C">
        <w:rPr>
          <w:rFonts w:ascii="Arial" w:eastAsia="MS Mincho" w:hAnsi="Arial" w:cs="Arial"/>
          <w:lang w:eastAsia="lt-LT"/>
        </w:rPr>
        <w:t>,</w:t>
      </w:r>
      <w:r w:rsidRPr="00CD090C">
        <w:rPr>
          <w:rFonts w:ascii="Arial" w:eastAsia="MS Mincho" w:hAnsi="Arial" w:cs="Arial"/>
          <w:lang w:eastAsia="lt-LT"/>
        </w:rPr>
        <w:t xml:space="preserve"> ir šių Darbų kaina yra nurodyta Sutartyje ar jos prieduose</w:t>
      </w:r>
      <w:r w:rsidR="00CD090C">
        <w:rPr>
          <w:rFonts w:ascii="Arial" w:eastAsia="MS Mincho" w:hAnsi="Arial" w:cs="Arial"/>
          <w:lang w:eastAsia="lt-LT"/>
        </w:rPr>
        <w:t>.</w:t>
      </w:r>
    </w:p>
    <w:p w14:paraId="2C98759A" w14:textId="58DCBFF9" w:rsidR="00CD090C" w:rsidRPr="00CD090C" w:rsidRDefault="00283E87" w:rsidP="00CD090C">
      <w:pPr>
        <w:pStyle w:val="Sraopastraipa"/>
        <w:numPr>
          <w:ilvl w:val="1"/>
          <w:numId w:val="30"/>
        </w:numPr>
        <w:tabs>
          <w:tab w:val="left" w:pos="851"/>
        </w:tabs>
        <w:spacing w:after="0" w:line="240" w:lineRule="auto"/>
        <w:jc w:val="both"/>
        <w:rPr>
          <w:rFonts w:ascii="Arial" w:hAnsi="Arial" w:cs="Arial"/>
        </w:rPr>
      </w:pPr>
      <w:r w:rsidRPr="108DDE97">
        <w:rPr>
          <w:rFonts w:ascii="Arial" w:eastAsia="MS Mincho" w:hAnsi="Arial" w:cs="Arial"/>
        </w:rPr>
        <w:t>Nutraukus Sutartį anksčiau laiko Sutarties 1</w:t>
      </w:r>
      <w:r w:rsidR="00E4153B" w:rsidRPr="108DDE97">
        <w:rPr>
          <w:rFonts w:ascii="Arial" w:eastAsia="MS Mincho" w:hAnsi="Arial" w:cs="Arial"/>
        </w:rPr>
        <w:t>7</w:t>
      </w:r>
      <w:r w:rsidRPr="108DDE97">
        <w:rPr>
          <w:rFonts w:ascii="Arial" w:eastAsia="MS Mincho" w:hAnsi="Arial" w:cs="Arial"/>
        </w:rPr>
        <w:t>.</w:t>
      </w:r>
      <w:r w:rsidR="00E4153B" w:rsidRPr="108DDE97">
        <w:rPr>
          <w:rFonts w:ascii="Arial" w:eastAsia="MS Mincho" w:hAnsi="Arial" w:cs="Arial"/>
        </w:rPr>
        <w:t>6</w:t>
      </w:r>
      <w:r w:rsidR="2A2B87A4" w:rsidRPr="108DDE97">
        <w:rPr>
          <w:rFonts w:ascii="Arial" w:eastAsia="MS Mincho" w:hAnsi="Arial" w:cs="Arial"/>
        </w:rPr>
        <w:t xml:space="preserve"> ir 17.8</w:t>
      </w:r>
      <w:r w:rsidR="002D56A8" w:rsidRPr="108DDE97">
        <w:rPr>
          <w:rFonts w:ascii="Arial" w:eastAsia="MS Mincho" w:hAnsi="Arial" w:cs="Arial"/>
        </w:rPr>
        <w:t xml:space="preserve"> </w:t>
      </w:r>
      <w:r w:rsidRPr="108DDE97">
        <w:rPr>
          <w:rFonts w:ascii="Arial" w:eastAsia="MS Mincho" w:hAnsi="Arial" w:cs="Arial"/>
        </w:rPr>
        <w:t>punkt</w:t>
      </w:r>
      <w:r w:rsidR="002D56A8" w:rsidRPr="108DDE97">
        <w:rPr>
          <w:rFonts w:ascii="Arial" w:eastAsia="MS Mincho" w:hAnsi="Arial" w:cs="Arial"/>
        </w:rPr>
        <w:t>uos</w:t>
      </w:r>
      <w:r w:rsidRPr="108DDE97">
        <w:rPr>
          <w:rFonts w:ascii="Arial" w:eastAsia="MS Mincho" w:hAnsi="Arial" w:cs="Arial"/>
        </w:rPr>
        <w:t xml:space="preserve">e </w:t>
      </w:r>
      <w:r w:rsidR="002D56A8" w:rsidRPr="108DDE97">
        <w:rPr>
          <w:rFonts w:ascii="Arial" w:eastAsia="MS Mincho" w:hAnsi="Arial" w:cs="Arial"/>
        </w:rPr>
        <w:t>numatytais pagrindais</w:t>
      </w:r>
      <w:r w:rsidRPr="108DDE97">
        <w:rPr>
          <w:rFonts w:ascii="Arial" w:eastAsia="MS Mincho" w:hAnsi="Arial" w:cs="Arial"/>
        </w:rPr>
        <w:t>, Rangovas gali reikalauti grąžinti jam viską, ką jis yra perdavęs Užsakovui vykdydamas Sutartį, jeigu jis tuo pat metu grąžina Užsakovui visa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dalus, galima reikalauti grąžinti tik tai, kas buvo gauta po Sutarties nutraukimo. Restitucija neturi įtakos sąžiningų trečiųjų asmenų teisėms ir pareigoms.</w:t>
      </w:r>
    </w:p>
    <w:p w14:paraId="76F739E0" w14:textId="77777777" w:rsidR="00CD090C" w:rsidRPr="00CD090C" w:rsidRDefault="00283E87" w:rsidP="00CD090C">
      <w:pPr>
        <w:pStyle w:val="Sraopastraipa"/>
        <w:numPr>
          <w:ilvl w:val="1"/>
          <w:numId w:val="30"/>
        </w:numPr>
        <w:tabs>
          <w:tab w:val="left" w:pos="851"/>
        </w:tabs>
        <w:spacing w:after="0" w:line="240" w:lineRule="auto"/>
        <w:jc w:val="both"/>
        <w:rPr>
          <w:rFonts w:ascii="Arial" w:hAnsi="Arial" w:cs="Arial"/>
        </w:rPr>
      </w:pPr>
      <w:r w:rsidRPr="00CD090C">
        <w:rPr>
          <w:rFonts w:ascii="Arial" w:eastAsia="MS Mincho" w:hAnsi="Arial" w:cs="Arial"/>
          <w:lang w:eastAsia="lt-LT"/>
        </w:rPr>
        <w:lastRenderedPageBreak/>
        <w:t xml:space="preserve">Sutarties nutraukimo atveju pagal bet kurį Sutarties punktą, Rangovas </w:t>
      </w:r>
      <w:r w:rsidR="00335F0A" w:rsidRPr="00CD090C">
        <w:rPr>
          <w:rFonts w:ascii="Arial" w:eastAsia="MS Mincho" w:hAnsi="Arial" w:cs="Arial"/>
          <w:lang w:eastAsia="lt-LT"/>
        </w:rPr>
        <w:t xml:space="preserve">ne vėliau nei </w:t>
      </w:r>
      <w:r w:rsidR="00DD6D1C" w:rsidRPr="00CD090C">
        <w:rPr>
          <w:rFonts w:ascii="Arial" w:eastAsia="MS Mincho" w:hAnsi="Arial" w:cs="Arial"/>
          <w:lang w:eastAsia="lt-LT"/>
        </w:rPr>
        <w:t xml:space="preserve">per </w:t>
      </w:r>
      <w:r w:rsidR="008D3947" w:rsidRPr="00CD090C">
        <w:rPr>
          <w:rFonts w:ascii="Arial" w:eastAsia="MS Mincho" w:hAnsi="Arial" w:cs="Arial"/>
          <w:lang w:eastAsia="lt-LT"/>
        </w:rPr>
        <w:t xml:space="preserve">20 </w:t>
      </w:r>
      <w:r w:rsidRPr="00CD090C">
        <w:rPr>
          <w:rFonts w:ascii="Arial" w:eastAsia="MS Mincho" w:hAnsi="Arial" w:cs="Arial"/>
          <w:lang w:eastAsia="lt-LT"/>
        </w:rPr>
        <w:t>(</w:t>
      </w:r>
      <w:r w:rsidR="008D3947" w:rsidRPr="00CD090C">
        <w:rPr>
          <w:rFonts w:ascii="Arial" w:eastAsia="MS Mincho" w:hAnsi="Arial" w:cs="Arial"/>
          <w:lang w:eastAsia="lt-LT"/>
        </w:rPr>
        <w:t>dvidešimt</w:t>
      </w:r>
      <w:r w:rsidRPr="00CD090C">
        <w:rPr>
          <w:rFonts w:ascii="Arial" w:eastAsia="MS Mincho" w:hAnsi="Arial" w:cs="Arial"/>
          <w:lang w:eastAsia="lt-LT"/>
        </w:rPr>
        <w:t>)</w:t>
      </w:r>
      <w:r w:rsidR="005315DB" w:rsidRPr="00CD090C">
        <w:rPr>
          <w:rFonts w:ascii="Arial" w:eastAsia="MS Mincho" w:hAnsi="Arial" w:cs="Arial"/>
          <w:lang w:eastAsia="lt-LT"/>
        </w:rPr>
        <w:t xml:space="preserve"> </w:t>
      </w:r>
      <w:r w:rsidRPr="00CD090C">
        <w:rPr>
          <w:rFonts w:ascii="Arial" w:eastAsia="MS Mincho" w:hAnsi="Arial" w:cs="Arial"/>
          <w:lang w:eastAsia="lt-LT"/>
        </w:rPr>
        <w:t>dienų nuo pranešimo dėl Sutarties nutraukimo gavimo dienos privalo</w:t>
      </w:r>
      <w:r w:rsidRPr="00CD090C">
        <w:rPr>
          <w:rFonts w:ascii="Arial" w:eastAsia="MS Mincho" w:hAnsi="Arial" w:cs="Arial"/>
        </w:rPr>
        <w:t>:</w:t>
      </w:r>
    </w:p>
    <w:p w14:paraId="3C41B70C" w14:textId="77777777" w:rsidR="00CD090C" w:rsidRDefault="00283E87" w:rsidP="00CD090C">
      <w:pPr>
        <w:pStyle w:val="Sraopastraipa"/>
        <w:numPr>
          <w:ilvl w:val="2"/>
          <w:numId w:val="30"/>
        </w:numPr>
        <w:tabs>
          <w:tab w:val="left" w:pos="851"/>
        </w:tabs>
        <w:spacing w:after="0" w:line="240" w:lineRule="auto"/>
        <w:jc w:val="both"/>
        <w:rPr>
          <w:rFonts w:ascii="Arial" w:hAnsi="Arial" w:cs="Arial"/>
        </w:rPr>
      </w:pPr>
      <w:r w:rsidRPr="00CD090C">
        <w:rPr>
          <w:rFonts w:ascii="Arial" w:hAnsi="Arial" w:cs="Arial"/>
        </w:rPr>
        <w:t>nutraukti visą tolesnį Darbų vykdymą, išskyrus tokį, kurį būtina atlikti dėl gyvybės ar turto išsaugojimo arba dėl darbų saugos reikalavimų;</w:t>
      </w:r>
    </w:p>
    <w:p w14:paraId="2159D467" w14:textId="77777777" w:rsidR="000B0DE2" w:rsidRDefault="00283E87" w:rsidP="00CD090C">
      <w:pPr>
        <w:pStyle w:val="Sraopastraipa"/>
        <w:numPr>
          <w:ilvl w:val="2"/>
          <w:numId w:val="30"/>
        </w:numPr>
        <w:tabs>
          <w:tab w:val="left" w:pos="851"/>
        </w:tabs>
        <w:spacing w:after="0" w:line="240" w:lineRule="auto"/>
        <w:jc w:val="both"/>
        <w:rPr>
          <w:rFonts w:ascii="Arial" w:hAnsi="Arial" w:cs="Arial"/>
        </w:rPr>
      </w:pPr>
      <w:r w:rsidRPr="00CD090C">
        <w:rPr>
          <w:rFonts w:ascii="Arial" w:hAnsi="Arial" w:cs="Arial"/>
        </w:rPr>
        <w:t>perduoti Užsakovui Sutartyje numatytą įrangą (jei taikoma) ir medžiagas, už kuriuos jau sumokėta</w:t>
      </w:r>
      <w:r w:rsidR="000B0DE2">
        <w:rPr>
          <w:rFonts w:ascii="Arial" w:hAnsi="Arial" w:cs="Arial"/>
        </w:rPr>
        <w:t>;</w:t>
      </w:r>
    </w:p>
    <w:p w14:paraId="65316484" w14:textId="77777777" w:rsidR="000B0DE2" w:rsidRDefault="00283E87" w:rsidP="000B0DE2">
      <w:pPr>
        <w:pStyle w:val="Sraopastraipa"/>
        <w:numPr>
          <w:ilvl w:val="2"/>
          <w:numId w:val="30"/>
        </w:numPr>
        <w:tabs>
          <w:tab w:val="left" w:pos="851"/>
        </w:tabs>
        <w:spacing w:after="0" w:line="240" w:lineRule="auto"/>
        <w:jc w:val="both"/>
        <w:rPr>
          <w:rFonts w:ascii="Arial" w:hAnsi="Arial" w:cs="Arial"/>
        </w:rPr>
      </w:pPr>
      <w:r w:rsidRPr="00CD090C">
        <w:rPr>
          <w:rFonts w:ascii="Arial" w:hAnsi="Arial" w:cs="Arial"/>
        </w:rPr>
        <w:t>perduoti Užsakovui statybos dokumentus, susijusius su iki Sutarties nutraukimo atliktais darbais</w:t>
      </w:r>
      <w:r w:rsidR="000B0DE2">
        <w:rPr>
          <w:rFonts w:ascii="Arial" w:hAnsi="Arial" w:cs="Arial"/>
        </w:rPr>
        <w:t>;</w:t>
      </w:r>
    </w:p>
    <w:p w14:paraId="4322691E" w14:textId="77777777" w:rsidR="000B0DE2" w:rsidRPr="000B0DE2" w:rsidRDefault="00283E87" w:rsidP="000B0DE2">
      <w:pPr>
        <w:pStyle w:val="Sraopastraipa"/>
        <w:numPr>
          <w:ilvl w:val="2"/>
          <w:numId w:val="30"/>
        </w:numPr>
        <w:tabs>
          <w:tab w:val="left" w:pos="851"/>
        </w:tabs>
        <w:spacing w:after="0" w:line="240" w:lineRule="auto"/>
        <w:jc w:val="both"/>
        <w:rPr>
          <w:rFonts w:ascii="Arial" w:hAnsi="Arial" w:cs="Arial"/>
        </w:rPr>
      </w:pPr>
      <w:r w:rsidRPr="000B0DE2">
        <w:rPr>
          <w:rFonts w:ascii="Arial" w:hAnsi="Arial" w:cs="Arial"/>
        </w:rPr>
        <w:t xml:space="preserve">pašalinti visus Rangovo įrengimus ir kitus daiktus, šiukšles iš </w:t>
      </w:r>
      <w:r w:rsidR="00A714FC" w:rsidRPr="000B0DE2">
        <w:rPr>
          <w:rFonts w:ascii="Arial" w:hAnsi="Arial" w:cs="Arial"/>
        </w:rPr>
        <w:t>Statybvietės</w:t>
      </w:r>
      <w:r w:rsidRPr="000B0DE2">
        <w:rPr>
          <w:rFonts w:ascii="Arial" w:hAnsi="Arial" w:cs="Arial"/>
        </w:rPr>
        <w:t xml:space="preserve"> ir pats palikti </w:t>
      </w:r>
      <w:r w:rsidR="00A714FC" w:rsidRPr="000B0DE2">
        <w:rPr>
          <w:rFonts w:ascii="Arial" w:hAnsi="Arial" w:cs="Arial"/>
        </w:rPr>
        <w:t>S</w:t>
      </w:r>
      <w:r w:rsidRPr="000B0DE2">
        <w:rPr>
          <w:rFonts w:ascii="Arial" w:hAnsi="Arial" w:cs="Arial"/>
        </w:rPr>
        <w:t>tatybvietę</w:t>
      </w:r>
      <w:r w:rsidRPr="000B0DE2">
        <w:rPr>
          <w:rFonts w:ascii="Arial" w:eastAsia="MS Mincho" w:hAnsi="Arial" w:cs="Arial"/>
        </w:rPr>
        <w:t>.</w:t>
      </w:r>
    </w:p>
    <w:p w14:paraId="1DFAE029" w14:textId="77777777" w:rsidR="000B0DE2" w:rsidRPr="000B0DE2" w:rsidRDefault="00283E87" w:rsidP="000B0DE2">
      <w:pPr>
        <w:pStyle w:val="Sraopastraipa"/>
        <w:numPr>
          <w:ilvl w:val="1"/>
          <w:numId w:val="30"/>
        </w:numPr>
        <w:tabs>
          <w:tab w:val="left" w:pos="851"/>
        </w:tabs>
        <w:spacing w:after="0" w:line="240" w:lineRule="auto"/>
        <w:jc w:val="both"/>
        <w:rPr>
          <w:rFonts w:ascii="Arial" w:hAnsi="Arial" w:cs="Arial"/>
        </w:rPr>
      </w:pPr>
      <w:r w:rsidRPr="000B0DE2">
        <w:rPr>
          <w:rFonts w:ascii="Arial" w:eastAsia="MS Mincho" w:hAnsi="Arial" w:cs="Arial"/>
        </w:rPr>
        <w:t>Sutarties nutraukimas nepanaikina Užsakovo teisės reikalauti atlyginti visus nuostolius, atsiradusius dėl Sutarties neįvykdymo, bei netesybas</w:t>
      </w:r>
      <w:r w:rsidR="001E653F" w:rsidRPr="000B0DE2">
        <w:rPr>
          <w:rFonts w:ascii="Arial" w:eastAsia="MS Mincho" w:hAnsi="Arial" w:cs="Arial"/>
        </w:rPr>
        <w:t>, kiek jų nepadengia Sutarties įvykdymo užtikrinimas</w:t>
      </w:r>
      <w:r w:rsidRPr="000B0DE2">
        <w:rPr>
          <w:rFonts w:ascii="Arial" w:eastAsia="MS Mincho" w:hAnsi="Arial" w:cs="Arial"/>
        </w:rPr>
        <w:t>.</w:t>
      </w:r>
    </w:p>
    <w:p w14:paraId="1CC38405" w14:textId="33ECC97F" w:rsidR="0067721B" w:rsidRPr="000B0DE2" w:rsidRDefault="00283E87" w:rsidP="000B0DE2">
      <w:pPr>
        <w:pStyle w:val="Sraopastraipa"/>
        <w:numPr>
          <w:ilvl w:val="1"/>
          <w:numId w:val="30"/>
        </w:numPr>
        <w:tabs>
          <w:tab w:val="left" w:pos="851"/>
        </w:tabs>
        <w:spacing w:after="0" w:line="240" w:lineRule="auto"/>
        <w:jc w:val="both"/>
        <w:rPr>
          <w:rFonts w:ascii="Arial" w:hAnsi="Arial" w:cs="Arial"/>
        </w:rPr>
      </w:pPr>
      <w:r w:rsidRPr="000B0DE2">
        <w:rPr>
          <w:rFonts w:ascii="Arial" w:eastAsia="MS Mincho" w:hAnsi="Arial" w:cs="Arial"/>
        </w:rPr>
        <w:t xml:space="preserve">Sutartis gali būti nutraukta ir kitais Lietuvos Respublikos viešųjų pirkimų </w:t>
      </w:r>
      <w:r w:rsidR="001E653F" w:rsidRPr="000B0DE2">
        <w:rPr>
          <w:rFonts w:ascii="Arial" w:eastAsia="MS Mincho" w:hAnsi="Arial" w:cs="Arial"/>
        </w:rPr>
        <w:t xml:space="preserve">įstatyme </w:t>
      </w:r>
      <w:r w:rsidRPr="000B0DE2">
        <w:rPr>
          <w:rFonts w:ascii="Arial" w:eastAsia="MS Mincho" w:hAnsi="Arial" w:cs="Arial"/>
        </w:rPr>
        <w:t>bei Lietuvos Respublikos civiliniame kodekse nustatytais atvejais.</w:t>
      </w:r>
    </w:p>
    <w:p w14:paraId="13AC79BA" w14:textId="77777777" w:rsidR="0D7DF4AE" w:rsidRPr="00D55A27" w:rsidRDefault="0D7DF4AE" w:rsidP="00C75375">
      <w:pPr>
        <w:spacing w:after="0" w:line="240" w:lineRule="auto"/>
        <w:jc w:val="both"/>
        <w:rPr>
          <w:rFonts w:ascii="Arial" w:hAnsi="Arial" w:cs="Arial"/>
          <w:b/>
          <w:bCs/>
        </w:rPr>
      </w:pPr>
    </w:p>
    <w:p w14:paraId="5AC69A1A" w14:textId="77777777" w:rsidR="0067721B" w:rsidRPr="00D55A27" w:rsidRDefault="0D7DF4AE" w:rsidP="00E412B1">
      <w:pPr>
        <w:numPr>
          <w:ilvl w:val="0"/>
          <w:numId w:val="83"/>
        </w:numPr>
        <w:spacing w:after="0" w:line="240" w:lineRule="auto"/>
        <w:ind w:left="810" w:hanging="810"/>
        <w:rPr>
          <w:rFonts w:ascii="Arial" w:hAnsi="Arial" w:cs="Arial"/>
          <w:b/>
        </w:rPr>
      </w:pPr>
      <w:r w:rsidRPr="00D55A27">
        <w:rPr>
          <w:rFonts w:ascii="Arial" w:hAnsi="Arial" w:cs="Arial"/>
          <w:b/>
          <w:i/>
        </w:rPr>
        <w:t>FORCE MAJEURE</w:t>
      </w:r>
      <w:r w:rsidRPr="00D55A27">
        <w:rPr>
          <w:rFonts w:ascii="Arial" w:hAnsi="Arial" w:cs="Arial"/>
          <w:b/>
        </w:rPr>
        <w:t xml:space="preserve"> APLINKYBĖS</w:t>
      </w:r>
    </w:p>
    <w:p w14:paraId="1012C6DE" w14:textId="77777777" w:rsidR="0067721B" w:rsidRPr="00D55A27" w:rsidRDefault="0D7DF4AE" w:rsidP="00E412B1">
      <w:pPr>
        <w:pStyle w:val="Sraopastraipa"/>
        <w:numPr>
          <w:ilvl w:val="1"/>
          <w:numId w:val="83"/>
        </w:numPr>
        <w:spacing w:after="0" w:line="240" w:lineRule="auto"/>
        <w:ind w:left="810" w:hanging="810"/>
        <w:jc w:val="both"/>
        <w:rPr>
          <w:rFonts w:ascii="Arial" w:eastAsia="Arial" w:hAnsi="Arial" w:cs="Arial"/>
        </w:rPr>
      </w:pPr>
      <w:r w:rsidRPr="00D55A27">
        <w:rPr>
          <w:rFonts w:ascii="Arial" w:hAnsi="Arial" w:cs="Arial"/>
        </w:rPr>
        <w:t xml:space="preserve">Šalis nėra laikoma atsakinga už bet kokių įsipareigojimų </w:t>
      </w:r>
      <w:r w:rsidRPr="00D55A27">
        <w:rPr>
          <w:rFonts w:ascii="Arial" w:eastAsia="Arial" w:hAnsi="Arial" w:cs="Arial"/>
        </w:rPr>
        <w:t>pagal šią Sutartį neįvykdymą, jeigu įrodo, kad tai įvyko dėl neįprastų aplinkybių, kurių Šalys negalėjo kontroliuoti ir protingai numatyti, bei užkirsti kelio šių aplinkybių ar jų pasekmių atsiradimui. Esant nenugalimos jėgos</w:t>
      </w:r>
      <w:r w:rsidR="00FF2081" w:rsidRPr="00D55A27">
        <w:rPr>
          <w:rFonts w:ascii="Arial" w:eastAsia="Arial" w:hAnsi="Arial" w:cs="Arial"/>
        </w:rPr>
        <w:t xml:space="preserve"> </w:t>
      </w:r>
      <w:r w:rsidR="00FF2081" w:rsidRPr="00D55A27">
        <w:rPr>
          <w:rFonts w:ascii="Arial" w:eastAsia="Arial" w:hAnsi="Arial" w:cs="Arial"/>
          <w:i/>
          <w:iCs/>
        </w:rPr>
        <w:t>(force majeure)</w:t>
      </w:r>
      <w:r w:rsidR="00FF2081" w:rsidRPr="00D55A27">
        <w:rPr>
          <w:rFonts w:ascii="Arial" w:eastAsia="Arial" w:hAnsi="Arial" w:cs="Arial"/>
        </w:rPr>
        <w:t xml:space="preserve"> </w:t>
      </w:r>
      <w:r w:rsidRPr="00D55A27">
        <w:rPr>
          <w:rFonts w:ascii="Arial" w:eastAsia="Arial" w:hAnsi="Arial" w:cs="Arial"/>
        </w:rPr>
        <w:t>aplinkybėms Sutarties Šalys Lietuvos Respublikos teisės aktuose nustatyta tvarka yra atleidžiamos nuo atsakomybės už Sutartyje numatytų prievolių neįvykdymą, dalinį neįvykdymą arba netinkamą įvykdymą, o įsipareigojimų vykdymo terminas pratęsiamas.</w:t>
      </w:r>
      <w:r w:rsidR="00BE7738" w:rsidRPr="00D55A27">
        <w:rPr>
          <w:rFonts w:ascii="Arial" w:eastAsia="Arial" w:hAnsi="Arial" w:cs="Arial"/>
        </w:rPr>
        <w:t xml:space="preserve"> Nenugalimos jėgos </w:t>
      </w:r>
      <w:r w:rsidR="00BE7738" w:rsidRPr="00D55A27">
        <w:rPr>
          <w:rFonts w:ascii="Arial" w:eastAsia="Arial" w:hAnsi="Arial" w:cs="Arial"/>
          <w:i/>
          <w:iCs/>
        </w:rPr>
        <w:t>(force majeure)</w:t>
      </w:r>
      <w:r w:rsidR="00BE7738" w:rsidRPr="00D55A27">
        <w:rPr>
          <w:rFonts w:ascii="Arial" w:eastAsia="Arial" w:hAnsi="Arial" w:cs="Arial"/>
        </w:rPr>
        <w:t xml:space="preserve"> aplinkybės neatleidžia Šalies nuo pareigos įvykdyti tuos savo įsipareigojimus, už kuriuos gavo priešpriešinį įvykdymą, arba grąžinti Sutarties kitos Šalies įvykdymą, kuriam ji nepateikė priešpriešinio įvykdymo.</w:t>
      </w:r>
    </w:p>
    <w:p w14:paraId="3B63E9F2" w14:textId="77777777" w:rsidR="0067721B" w:rsidRPr="00D55A27" w:rsidRDefault="0D7DF4AE" w:rsidP="00E412B1">
      <w:pPr>
        <w:pStyle w:val="Sraopastraipa"/>
        <w:numPr>
          <w:ilvl w:val="1"/>
          <w:numId w:val="83"/>
        </w:numPr>
        <w:spacing w:after="0" w:line="240" w:lineRule="auto"/>
        <w:ind w:left="810" w:hanging="810"/>
        <w:jc w:val="both"/>
        <w:rPr>
          <w:rFonts w:ascii="Arial" w:eastAsia="Arial" w:hAnsi="Arial" w:cs="Arial"/>
        </w:rPr>
      </w:pPr>
      <w:r w:rsidRPr="00D55A27">
        <w:rPr>
          <w:rFonts w:ascii="Arial" w:eastAsia="Arial" w:hAnsi="Arial" w:cs="Arial"/>
        </w:rPr>
        <w:t>Šalis, prašanti ją atleisti nuo atsakomybės, privalo pranešti kitai Šaliai raštu apie nenugalimos jėgos</w:t>
      </w:r>
      <w:r w:rsidR="00C151A1" w:rsidRPr="00D55A27">
        <w:rPr>
          <w:rFonts w:ascii="Arial" w:eastAsia="Arial" w:hAnsi="Arial" w:cs="Arial"/>
        </w:rPr>
        <w:t xml:space="preserve"> </w:t>
      </w:r>
      <w:r w:rsidR="00C151A1" w:rsidRPr="00D55A27">
        <w:rPr>
          <w:rFonts w:ascii="Arial" w:eastAsia="Arial" w:hAnsi="Arial" w:cs="Arial"/>
          <w:i/>
          <w:iCs/>
        </w:rPr>
        <w:t>(force majeure)</w:t>
      </w:r>
      <w:r w:rsidRPr="00D55A27">
        <w:rPr>
          <w:rFonts w:ascii="Arial" w:eastAsia="Arial" w:hAnsi="Arial" w:cs="Arial"/>
        </w:rPr>
        <w:t xml:space="preserve"> aplinkybes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0312C4B5" w14:textId="77777777" w:rsidR="0067721B" w:rsidRPr="00D55A27" w:rsidRDefault="0D7DF4AE" w:rsidP="00E412B1">
      <w:pPr>
        <w:pStyle w:val="Sraopastraipa"/>
        <w:numPr>
          <w:ilvl w:val="1"/>
          <w:numId w:val="83"/>
        </w:numPr>
        <w:spacing w:after="0" w:line="240" w:lineRule="auto"/>
        <w:ind w:left="810" w:hanging="810"/>
        <w:jc w:val="both"/>
        <w:rPr>
          <w:rFonts w:ascii="Arial" w:eastAsia="Arial" w:hAnsi="Arial" w:cs="Arial"/>
        </w:rPr>
      </w:pPr>
      <w:r w:rsidRPr="00D55A27">
        <w:rPr>
          <w:rFonts w:ascii="Arial" w:eastAsia="Arial" w:hAnsi="Arial" w:cs="Arial"/>
        </w:rPr>
        <w:t xml:space="preserve">Pagrindas atleisti Šalį nuo atsakomybės atsiranda nuo nenugalimos jėgos </w:t>
      </w:r>
      <w:r w:rsidR="00C151A1" w:rsidRPr="00D55A27">
        <w:rPr>
          <w:rFonts w:ascii="Arial" w:eastAsia="Arial" w:hAnsi="Arial" w:cs="Arial"/>
          <w:i/>
          <w:iCs/>
        </w:rPr>
        <w:t>(force majeure)</w:t>
      </w:r>
      <w:r w:rsidR="00C151A1" w:rsidRPr="00D55A27">
        <w:rPr>
          <w:rFonts w:ascii="Arial" w:eastAsia="Arial" w:hAnsi="Arial" w:cs="Arial"/>
        </w:rPr>
        <w:t xml:space="preserve"> </w:t>
      </w:r>
      <w:r w:rsidRPr="00D55A27">
        <w:rPr>
          <w:rFonts w:ascii="Arial" w:eastAsia="Arial" w:hAnsi="Arial" w:cs="Arial"/>
        </w:rPr>
        <w:t>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210F46D" w14:textId="77777777" w:rsidR="0067721B" w:rsidRPr="00D55A27" w:rsidRDefault="0D7DF4AE" w:rsidP="00E412B1">
      <w:pPr>
        <w:pStyle w:val="Sraopastraipa"/>
        <w:numPr>
          <w:ilvl w:val="1"/>
          <w:numId w:val="83"/>
        </w:numPr>
        <w:spacing w:after="0" w:line="240" w:lineRule="auto"/>
        <w:ind w:left="810" w:hanging="810"/>
        <w:jc w:val="both"/>
        <w:rPr>
          <w:rFonts w:ascii="Arial" w:eastAsia="Arial" w:hAnsi="Arial" w:cs="Arial"/>
        </w:rPr>
      </w:pPr>
      <w:r w:rsidRPr="00D55A27">
        <w:rPr>
          <w:rFonts w:ascii="Arial" w:eastAsia="Arial" w:hAnsi="Arial" w:cs="Arial"/>
        </w:rPr>
        <w:t xml:space="preserve">Nenugalima jėga </w:t>
      </w:r>
      <w:r w:rsidRPr="00D55A27">
        <w:rPr>
          <w:rFonts w:ascii="Arial" w:eastAsia="Arial" w:hAnsi="Arial" w:cs="Arial"/>
          <w:i/>
          <w:iCs/>
        </w:rPr>
        <w:t>(force majeure)</w:t>
      </w:r>
      <w:r w:rsidRPr="00D55A27">
        <w:rPr>
          <w:rFonts w:ascii="Arial" w:eastAsia="Arial" w:hAnsi="Arial" w:cs="Arial"/>
        </w:rPr>
        <w:t xml:space="preserve"> nelaikomos šalies veiklai turėjusios įtakos aplinkybės, į kurių galimybę Šalys, sudarydamos Sutartį, atsižvelgė, t. y. Lietuvos Respublikoje,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Lietuvos Respublikoje Sutarties sudarymo metu yra tikėtinos. Nenugalima jėga </w:t>
      </w:r>
      <w:r w:rsidRPr="00D55A27">
        <w:rPr>
          <w:rFonts w:ascii="Arial" w:eastAsia="Arial" w:hAnsi="Arial" w:cs="Arial"/>
          <w:i/>
          <w:iCs/>
        </w:rPr>
        <w:t>(force majeure)</w:t>
      </w:r>
      <w:r w:rsidRPr="00D55A27">
        <w:rPr>
          <w:rFonts w:ascii="Arial" w:eastAsia="Arial" w:hAnsi="Arial" w:cs="Arial"/>
        </w:rPr>
        <w:t xml:space="preserve"> taip pat nelaikoma tai, kad rinkoje nėra reikalingų prievolei vykdyti prekių arba Šalies kontrahentai pažeidžia savo prievoles.</w:t>
      </w:r>
    </w:p>
    <w:p w14:paraId="5F7DB491" w14:textId="77777777" w:rsidR="0D7DF4AE" w:rsidRPr="00D55A27" w:rsidRDefault="0D7DF4AE" w:rsidP="00C75375">
      <w:pPr>
        <w:spacing w:after="0" w:line="240" w:lineRule="auto"/>
        <w:ind w:hanging="131"/>
        <w:rPr>
          <w:rFonts w:ascii="Arial" w:eastAsia="Times New Roman" w:hAnsi="Arial" w:cs="Arial"/>
        </w:rPr>
      </w:pPr>
    </w:p>
    <w:p w14:paraId="74850DA3" w14:textId="77777777" w:rsidR="0067721B" w:rsidRPr="00D55A27" w:rsidRDefault="0D7DF4AE" w:rsidP="00E412B1">
      <w:pPr>
        <w:numPr>
          <w:ilvl w:val="0"/>
          <w:numId w:val="83"/>
        </w:numPr>
        <w:spacing w:after="0" w:line="240" w:lineRule="auto"/>
        <w:ind w:left="810" w:hanging="810"/>
        <w:rPr>
          <w:rFonts w:ascii="Arial" w:eastAsia="Times New Roman" w:hAnsi="Arial" w:cs="Arial"/>
          <w:b/>
          <w:bCs/>
        </w:rPr>
      </w:pPr>
      <w:r w:rsidRPr="00D55A27">
        <w:rPr>
          <w:rFonts w:ascii="Arial" w:eastAsia="Times New Roman" w:hAnsi="Arial" w:cs="Arial"/>
          <w:b/>
          <w:bCs/>
        </w:rPr>
        <w:t>ASMENS DUOMENŲ TVARKYMAS</w:t>
      </w:r>
    </w:p>
    <w:p w14:paraId="1C300442" w14:textId="482FA499" w:rsidR="00FB47F7" w:rsidRPr="00D55A27" w:rsidRDefault="00FB47F7" w:rsidP="00294835">
      <w:pPr>
        <w:pStyle w:val="Sraopastraipa"/>
        <w:numPr>
          <w:ilvl w:val="1"/>
          <w:numId w:val="29"/>
        </w:numPr>
        <w:spacing w:after="0" w:line="240" w:lineRule="auto"/>
        <w:ind w:left="851" w:hanging="851"/>
        <w:jc w:val="both"/>
        <w:rPr>
          <w:rFonts w:ascii="Arial" w:eastAsia="Arial" w:hAnsi="Arial" w:cs="Arial"/>
        </w:rPr>
      </w:pPr>
      <w:r w:rsidRPr="00D55A27">
        <w:rPr>
          <w:rFonts w:ascii="Arial" w:hAnsi="Arial" w:cs="Arial"/>
          <w:iCs/>
        </w:rPr>
        <w:t xml:space="preserve">Kiekviena Šalis privalo informuoti </w:t>
      </w:r>
      <w:r w:rsidR="00444C60" w:rsidRPr="00D55A27">
        <w:rPr>
          <w:rFonts w:ascii="Arial" w:hAnsi="Arial" w:cs="Arial"/>
          <w:iCs/>
        </w:rPr>
        <w:t xml:space="preserve">savo </w:t>
      </w:r>
      <w:r w:rsidRPr="00D55A27">
        <w:rPr>
          <w:rFonts w:ascii="Arial" w:hAnsi="Arial" w:cs="Arial"/>
        </w:rPr>
        <w:t xml:space="preserve">darbuotojus ir (ar) Subrangovų darbuotojus ar kitus fizinius asmenys, pasitelktus Sutarčiai vykdyti (toliau – Duomenų subjektai) </w:t>
      </w:r>
      <w:r w:rsidRPr="00D55A27">
        <w:rPr>
          <w:rFonts w:ascii="Arial" w:hAnsi="Arial" w:cs="Arial"/>
          <w:iCs/>
        </w:rPr>
        <w:t>apie kitos Šalies atliekamą jų asmens duomenų tvarkymą v</w:t>
      </w:r>
      <w:r w:rsidRPr="00D55A27">
        <w:rPr>
          <w:rFonts w:ascii="Arial" w:hAnsi="Arial" w:cs="Arial"/>
        </w:rPr>
        <w:t xml:space="preserve">adovaujantis </w:t>
      </w:r>
      <w:r w:rsidRPr="00D55A27">
        <w:rPr>
          <w:rFonts w:ascii="Arial" w:hAnsi="Arial" w:cs="Arial"/>
          <w:iCs/>
        </w:rPr>
        <w:t xml:space="preserve">2016 m. balandžio 27 d. Europos Parlamento ir Tarybos reglamento (ES) 2016/679 dėl fizinių asmenų apsaugos tvarkant asmens duomenis ir dėl laisvo tokių duomenų judėjimo ir kuriuo panaikinama Direktyva 95/46/EB (Bendrasis duomenų apsaugos reglamentas, </w:t>
      </w:r>
      <w:r w:rsidRPr="00D55A27">
        <w:rPr>
          <w:rFonts w:ascii="Arial" w:hAnsi="Arial" w:cs="Arial"/>
        </w:rPr>
        <w:t xml:space="preserve">toliau – Reglamentas) nuostatomis bei Sutarties </w:t>
      </w:r>
      <w:r w:rsidR="00E8582B" w:rsidRPr="00D55A27">
        <w:rPr>
          <w:rFonts w:ascii="Arial" w:hAnsi="Arial" w:cs="Arial"/>
        </w:rPr>
        <w:t xml:space="preserve">4 </w:t>
      </w:r>
      <w:r w:rsidRPr="00D55A27">
        <w:rPr>
          <w:rFonts w:ascii="Arial" w:hAnsi="Arial" w:cs="Arial"/>
        </w:rPr>
        <w:t>priedu</w:t>
      </w:r>
      <w:r w:rsidRPr="00D55A27">
        <w:rPr>
          <w:rFonts w:ascii="Arial" w:hAnsi="Arial" w:cs="Arial"/>
          <w:iCs/>
        </w:rPr>
        <w:t>.</w:t>
      </w:r>
    </w:p>
    <w:p w14:paraId="7920096D" w14:textId="3DF702C7" w:rsidR="00FB47F7" w:rsidRPr="00D55A27" w:rsidRDefault="00FB47F7" w:rsidP="00294835">
      <w:pPr>
        <w:pStyle w:val="Sraopastraipa"/>
        <w:numPr>
          <w:ilvl w:val="1"/>
          <w:numId w:val="29"/>
        </w:numPr>
        <w:spacing w:after="0" w:line="240" w:lineRule="auto"/>
        <w:ind w:left="851" w:hanging="851"/>
        <w:jc w:val="both"/>
        <w:rPr>
          <w:rFonts w:ascii="Arial" w:eastAsia="Arial" w:hAnsi="Arial" w:cs="Arial"/>
        </w:rPr>
      </w:pPr>
      <w:r w:rsidRPr="00D55A27">
        <w:rPr>
          <w:rFonts w:ascii="Arial" w:hAnsi="Arial" w:cs="Arial"/>
          <w:iCs/>
        </w:rPr>
        <w:t>Šalis</w:t>
      </w:r>
      <w:r w:rsidR="00444C60" w:rsidRPr="00D55A27">
        <w:rPr>
          <w:rFonts w:ascii="Arial" w:hAnsi="Arial" w:cs="Arial"/>
          <w:iCs/>
        </w:rPr>
        <w:t>,</w:t>
      </w:r>
      <w:r w:rsidRPr="00D55A27">
        <w:rPr>
          <w:rFonts w:ascii="Arial" w:hAnsi="Arial" w:cs="Arial"/>
          <w:iCs/>
        </w:rPr>
        <w:t xml:space="preserve"> nevykdanti ar netinkamai vykdanti Sutarties 1</w:t>
      </w:r>
      <w:r w:rsidR="00275FF0" w:rsidRPr="00D55A27">
        <w:rPr>
          <w:rFonts w:ascii="Arial" w:hAnsi="Arial" w:cs="Arial"/>
          <w:iCs/>
        </w:rPr>
        <w:t>9</w:t>
      </w:r>
      <w:r w:rsidRPr="00D55A27">
        <w:rPr>
          <w:rFonts w:ascii="Arial" w:hAnsi="Arial" w:cs="Arial"/>
          <w:iCs/>
        </w:rPr>
        <w:t xml:space="preserve">.1 punkte </w:t>
      </w:r>
      <w:r w:rsidR="00444C60" w:rsidRPr="00D55A27">
        <w:rPr>
          <w:rFonts w:ascii="Arial" w:hAnsi="Arial" w:cs="Arial"/>
          <w:iCs/>
        </w:rPr>
        <w:t>numatytus įsipareigojimus,</w:t>
      </w:r>
      <w:r w:rsidRPr="00D55A27">
        <w:rPr>
          <w:rFonts w:ascii="Arial" w:hAnsi="Arial" w:cs="Arial"/>
          <w:iCs/>
        </w:rPr>
        <w:t xml:space="preserve"> privalo atlyginti kitai Šaliai dėl to patirtus nuostolius įskaitant, bet neapsiribojant valstybės institucijų paskirtas baudas ir / ar kitas pinigines sankcijas.</w:t>
      </w:r>
    </w:p>
    <w:p w14:paraId="1DB970B7" w14:textId="77777777" w:rsidR="0D7DF4AE" w:rsidRPr="00D55A27" w:rsidRDefault="0D7DF4AE" w:rsidP="00C75375">
      <w:pPr>
        <w:spacing w:after="0" w:line="240" w:lineRule="auto"/>
        <w:ind w:left="810" w:hanging="810"/>
        <w:rPr>
          <w:rFonts w:ascii="Arial" w:hAnsi="Arial" w:cs="Arial"/>
        </w:rPr>
      </w:pPr>
    </w:p>
    <w:p w14:paraId="6E25D6EC" w14:textId="77777777" w:rsidR="0067721B" w:rsidRPr="00D55A27" w:rsidRDefault="0D7DF4AE" w:rsidP="00135C08">
      <w:pPr>
        <w:numPr>
          <w:ilvl w:val="0"/>
          <w:numId w:val="29"/>
        </w:numPr>
        <w:tabs>
          <w:tab w:val="left" w:pos="851"/>
        </w:tabs>
        <w:spacing w:after="0" w:line="240" w:lineRule="auto"/>
        <w:ind w:left="810" w:hanging="810"/>
        <w:rPr>
          <w:rFonts w:ascii="Arial" w:eastAsia="Times New Roman" w:hAnsi="Arial" w:cs="Arial"/>
          <w:b/>
          <w:bCs/>
        </w:rPr>
      </w:pPr>
      <w:r w:rsidRPr="00D55A27">
        <w:rPr>
          <w:rFonts w:ascii="Arial" w:eastAsia="Times New Roman" w:hAnsi="Arial" w:cs="Arial"/>
          <w:b/>
          <w:bCs/>
        </w:rPr>
        <w:t>KITOS SUTARTIES SĄLYGOS</w:t>
      </w:r>
    </w:p>
    <w:p w14:paraId="3CB30FA6" w14:textId="77777777" w:rsidR="0067721B" w:rsidRPr="00D55A27" w:rsidRDefault="0D7DF4AE" w:rsidP="00135C08">
      <w:pPr>
        <w:pStyle w:val="Sraopastraipa"/>
        <w:numPr>
          <w:ilvl w:val="1"/>
          <w:numId w:val="29"/>
        </w:numPr>
        <w:spacing w:after="0" w:line="240" w:lineRule="auto"/>
        <w:ind w:left="810" w:hanging="810"/>
        <w:jc w:val="both"/>
        <w:rPr>
          <w:rFonts w:ascii="Arial" w:eastAsia="Arial" w:hAnsi="Arial" w:cs="Arial"/>
        </w:rPr>
      </w:pPr>
      <w:r w:rsidRPr="00D55A27">
        <w:rPr>
          <w:rFonts w:ascii="Arial" w:eastAsia="Arial" w:hAnsi="Arial" w:cs="Arial"/>
        </w:rPr>
        <w:t>Vykdydamos šią Sutartį, Šalys vadovaujasi galiojančiais Lietuvos Respublikos teisės aktais ir šios Sutarties sąlygomis su priedais. Sutarčiai, iš jos kylantiems Šalių santykiams bei jų aiškinimui taikoma Lietuvos Respublikos teisė.</w:t>
      </w:r>
    </w:p>
    <w:p w14:paraId="3C6C2D25" w14:textId="73D1ACD3" w:rsidR="0067721B" w:rsidRPr="00D55A27" w:rsidRDefault="0D7DF4AE" w:rsidP="00135C08">
      <w:pPr>
        <w:pStyle w:val="Sraopastraipa"/>
        <w:numPr>
          <w:ilvl w:val="1"/>
          <w:numId w:val="29"/>
        </w:numPr>
        <w:spacing w:after="0" w:line="240" w:lineRule="auto"/>
        <w:ind w:left="810" w:hanging="810"/>
        <w:jc w:val="both"/>
        <w:rPr>
          <w:rFonts w:ascii="Arial" w:eastAsia="Arial" w:hAnsi="Arial" w:cs="Arial"/>
        </w:rPr>
      </w:pPr>
      <w:r w:rsidRPr="00D55A27">
        <w:rPr>
          <w:rFonts w:ascii="Arial" w:eastAsia="Arial" w:hAnsi="Arial" w:cs="Arial"/>
        </w:rPr>
        <w:t>Sutarties šalims yra žinoma, kad ši Sutartis yra vieša, išskyrus joje esančią konfidencialią informaciją. Konfidencialia informacija laikoma tik tokia informacija, kurios atskleidimas prieštarautų teisės aktams.</w:t>
      </w:r>
    </w:p>
    <w:p w14:paraId="0BB34FEE" w14:textId="4697D5B0" w:rsidR="0067721B" w:rsidRPr="00D55A27" w:rsidRDefault="00E36997" w:rsidP="00135C08">
      <w:pPr>
        <w:pStyle w:val="Sraopastraipa"/>
        <w:numPr>
          <w:ilvl w:val="1"/>
          <w:numId w:val="29"/>
        </w:numPr>
        <w:spacing w:after="0" w:line="240" w:lineRule="auto"/>
        <w:ind w:left="810" w:hanging="810"/>
        <w:jc w:val="both"/>
        <w:rPr>
          <w:rFonts w:ascii="Arial" w:hAnsi="Arial" w:cs="Arial"/>
        </w:rPr>
      </w:pPr>
      <w:r w:rsidRPr="00D55A27">
        <w:rPr>
          <w:rFonts w:ascii="Arial" w:hAnsi="Arial" w:cs="Arial"/>
        </w:rPr>
        <w:t xml:space="preserve">Šalys susirašinėja lietuvių kalba. </w:t>
      </w:r>
      <w:r w:rsidRPr="00D55A27">
        <w:rPr>
          <w:rFonts w:ascii="Arial" w:hAnsi="Arial" w:cs="Arial"/>
          <w:shd w:val="clear" w:color="auto" w:fill="FFFFFF"/>
        </w:rPr>
        <w:t xml:space="preserve">Korespondencija, pranešimai ir kitas susirašinėjimas, </w:t>
      </w:r>
      <w:r w:rsidRPr="00D55A27">
        <w:rPr>
          <w:rFonts w:ascii="Arial" w:hAnsi="Arial" w:cs="Arial"/>
        </w:rPr>
        <w:t xml:space="preserve">kuriuos Šalis gali pateikti pagal šią Sutartį Sutartyje nurodytais adresais ar kitais adresais, kuriuos nurodė viena Šalis, pateikdama </w:t>
      </w:r>
      <w:r w:rsidR="003E481B" w:rsidRPr="00D55A27">
        <w:rPr>
          <w:rFonts w:ascii="Arial" w:hAnsi="Arial" w:cs="Arial"/>
        </w:rPr>
        <w:t xml:space="preserve">rašytinį </w:t>
      </w:r>
      <w:r w:rsidRPr="00D55A27">
        <w:rPr>
          <w:rFonts w:ascii="Arial" w:hAnsi="Arial" w:cs="Arial"/>
        </w:rPr>
        <w:t>pranešimą,</w:t>
      </w:r>
      <w:r w:rsidRPr="00D55A27">
        <w:rPr>
          <w:rFonts w:ascii="Arial" w:hAnsi="Arial" w:cs="Arial"/>
          <w:shd w:val="clear" w:color="auto" w:fill="FFFFFF"/>
        </w:rPr>
        <w:t xml:space="preserve"> laikomi tinkamai gauti:</w:t>
      </w:r>
    </w:p>
    <w:p w14:paraId="4A6AC836" w14:textId="58D18D9F" w:rsidR="006C5BD2" w:rsidRPr="00D55A27" w:rsidRDefault="00E36997" w:rsidP="00135C08">
      <w:pPr>
        <w:pStyle w:val="Sraopastraipa"/>
        <w:numPr>
          <w:ilvl w:val="2"/>
          <w:numId w:val="29"/>
        </w:numPr>
        <w:spacing w:after="0" w:line="240" w:lineRule="auto"/>
        <w:ind w:left="851" w:hanging="851"/>
        <w:jc w:val="both"/>
        <w:rPr>
          <w:rFonts w:ascii="Arial" w:hAnsi="Arial" w:cs="Arial"/>
        </w:rPr>
      </w:pPr>
      <w:r w:rsidRPr="00D55A27">
        <w:rPr>
          <w:rFonts w:ascii="Arial" w:hAnsi="Arial" w:cs="Arial"/>
          <w:shd w:val="clear" w:color="auto" w:fill="FFFFFF"/>
        </w:rPr>
        <w:t>tą pačią dieną, kai jie įteikiami asmeniškai (pasirašytinai) Šalių įgaliotiems asmenims;</w:t>
      </w:r>
    </w:p>
    <w:p w14:paraId="16775BD2" w14:textId="728CDE31" w:rsidR="007434F1" w:rsidRPr="00D55A27" w:rsidRDefault="00E36997" w:rsidP="00135C08">
      <w:pPr>
        <w:pStyle w:val="Sraopastraipa"/>
        <w:numPr>
          <w:ilvl w:val="2"/>
          <w:numId w:val="29"/>
        </w:numPr>
        <w:spacing w:after="0" w:line="240" w:lineRule="auto"/>
        <w:ind w:left="851" w:hanging="851"/>
        <w:jc w:val="both"/>
        <w:rPr>
          <w:rFonts w:ascii="Arial" w:hAnsi="Arial" w:cs="Arial"/>
        </w:rPr>
      </w:pPr>
      <w:r w:rsidRPr="00D55A27">
        <w:rPr>
          <w:rFonts w:ascii="Arial" w:hAnsi="Arial" w:cs="Arial"/>
          <w:shd w:val="clear" w:color="auto" w:fill="FFFFFF"/>
        </w:rPr>
        <w:t>įteikimo Šaliai dieną, kai siunčiami registruota pašto siunta;</w:t>
      </w:r>
    </w:p>
    <w:p w14:paraId="52CEEC55" w14:textId="528D409D" w:rsidR="0067721B" w:rsidRPr="00D55A27" w:rsidRDefault="00E36997" w:rsidP="00135C08">
      <w:pPr>
        <w:pStyle w:val="Sraopastraipa"/>
        <w:numPr>
          <w:ilvl w:val="2"/>
          <w:numId w:val="29"/>
        </w:numPr>
        <w:spacing w:after="0" w:line="240" w:lineRule="auto"/>
        <w:ind w:left="851" w:hanging="851"/>
        <w:jc w:val="both"/>
        <w:rPr>
          <w:rFonts w:ascii="Arial" w:hAnsi="Arial" w:cs="Arial"/>
        </w:rPr>
      </w:pPr>
      <w:r w:rsidRPr="00D55A27">
        <w:rPr>
          <w:rFonts w:ascii="Arial" w:hAnsi="Arial" w:cs="Arial"/>
          <w:shd w:val="clear" w:color="auto" w:fill="FFFFFF"/>
        </w:rPr>
        <w:t>kitą darbo dieną po elektroninio laiško išsiuntimo arba elektroninio laiško išsiuntimo dieną,</w:t>
      </w:r>
      <w:r w:rsidR="007434F1" w:rsidRPr="00D55A27">
        <w:rPr>
          <w:rFonts w:ascii="Arial" w:hAnsi="Arial" w:cs="Arial"/>
          <w:shd w:val="clear" w:color="auto" w:fill="FFFFFF"/>
        </w:rPr>
        <w:t xml:space="preserve"> </w:t>
      </w:r>
      <w:r w:rsidRPr="00D55A27">
        <w:rPr>
          <w:rFonts w:ascii="Arial" w:hAnsi="Arial" w:cs="Arial"/>
          <w:shd w:val="clear" w:color="auto" w:fill="FFFFFF"/>
        </w:rPr>
        <w:t>jeigu Šalis patvirtina el. laiško gavimą tą pačią dieną.</w:t>
      </w:r>
    </w:p>
    <w:p w14:paraId="17419AB4" w14:textId="0AC71591" w:rsidR="007434F1" w:rsidRPr="00D55A27" w:rsidRDefault="0D7DF4AE" w:rsidP="00135C08">
      <w:pPr>
        <w:pStyle w:val="Sraopastraipa"/>
        <w:numPr>
          <w:ilvl w:val="1"/>
          <w:numId w:val="29"/>
        </w:numPr>
        <w:spacing w:after="0" w:line="240" w:lineRule="auto"/>
        <w:ind w:left="851" w:hanging="851"/>
        <w:jc w:val="both"/>
        <w:rPr>
          <w:rFonts w:ascii="Arial" w:eastAsia="Arial" w:hAnsi="Arial" w:cs="Arial"/>
        </w:rPr>
      </w:pPr>
      <w:r w:rsidRPr="00D55A27">
        <w:rPr>
          <w:rFonts w:ascii="Arial" w:eastAsia="Arial" w:hAnsi="Arial" w:cs="Arial"/>
        </w:rPr>
        <w:t xml:space="preserve">Pasikeitus Šalies </w:t>
      </w:r>
      <w:r w:rsidR="003E481B" w:rsidRPr="00D55A27">
        <w:rPr>
          <w:rFonts w:ascii="Arial" w:eastAsia="Arial" w:hAnsi="Arial" w:cs="Arial"/>
        </w:rPr>
        <w:t xml:space="preserve">registruotos </w:t>
      </w:r>
      <w:r w:rsidRPr="00D55A27">
        <w:rPr>
          <w:rFonts w:ascii="Arial" w:eastAsia="Arial" w:hAnsi="Arial" w:cs="Arial"/>
        </w:rPr>
        <w:t xml:space="preserve">buveinės adresui, banko sąskaitos numeriui ar kitiems </w:t>
      </w:r>
      <w:r w:rsidR="003E481B" w:rsidRPr="00D55A27">
        <w:rPr>
          <w:rFonts w:ascii="Arial" w:eastAsia="Arial" w:hAnsi="Arial" w:cs="Arial"/>
        </w:rPr>
        <w:t xml:space="preserve">Sutartyje nurodytiems </w:t>
      </w:r>
      <w:r w:rsidRPr="00D55A27">
        <w:rPr>
          <w:rFonts w:ascii="Arial" w:eastAsia="Arial" w:hAnsi="Arial" w:cs="Arial"/>
        </w:rPr>
        <w:t xml:space="preserve">rekvizitams, Šalis privalo apie tai </w:t>
      </w:r>
      <w:r w:rsidR="00E94016" w:rsidRPr="00D55A27">
        <w:rPr>
          <w:rFonts w:ascii="Arial" w:eastAsia="Arial" w:hAnsi="Arial" w:cs="Arial"/>
        </w:rPr>
        <w:t xml:space="preserve">raštu </w:t>
      </w:r>
      <w:r w:rsidRPr="00D55A27">
        <w:rPr>
          <w:rFonts w:ascii="Arial" w:eastAsia="Arial" w:hAnsi="Arial" w:cs="Arial"/>
        </w:rPr>
        <w:t>pranešti kitai Šaliai nedelsiant, bet ne vėliau, kaip per 3 (tris) darbo dienas. Neįvykdžius</w:t>
      </w:r>
      <w:r w:rsidR="003E481B" w:rsidRPr="00D55A27">
        <w:rPr>
          <w:rFonts w:ascii="Arial" w:eastAsia="Arial" w:hAnsi="Arial" w:cs="Arial"/>
        </w:rPr>
        <w:t>i</w:t>
      </w:r>
      <w:r w:rsidRPr="00D55A27">
        <w:rPr>
          <w:rFonts w:ascii="Arial" w:eastAsia="Arial" w:hAnsi="Arial" w:cs="Arial"/>
        </w:rPr>
        <w:t xml:space="preserve"> šių reikalavimų Šalis neturi teisės reikšti pretenzijų ar atsikirtimų, kad kitos Šalies veiksmai, atlikti vadovaujantis paskutine turima informacija, neatitinka Sutarties sąlygų, arba kad ji negavo pranešimų, siųstų pagal paskutinius turimus rekvizitus.</w:t>
      </w:r>
      <w:r w:rsidR="00274B60" w:rsidRPr="00D55A27">
        <w:rPr>
          <w:rFonts w:ascii="Arial" w:eastAsia="Arial" w:hAnsi="Arial" w:cs="Arial"/>
        </w:rPr>
        <w:t xml:space="preserve"> Rašytinis Šalies pranešimas bus laikomas neatskiriama Sutarties dalimi (priedas), neatliekant papildomų Sutarties keitimo ar papildymo procedūrų.</w:t>
      </w:r>
    </w:p>
    <w:p w14:paraId="3E30FF11" w14:textId="47A4A5F2" w:rsidR="007434F1" w:rsidRPr="00D55A27" w:rsidRDefault="00D92892" w:rsidP="00135C08">
      <w:pPr>
        <w:pStyle w:val="Sraopastraipa"/>
        <w:numPr>
          <w:ilvl w:val="1"/>
          <w:numId w:val="29"/>
        </w:numPr>
        <w:spacing w:after="0" w:line="240" w:lineRule="auto"/>
        <w:ind w:left="851" w:hanging="851"/>
        <w:jc w:val="both"/>
        <w:rPr>
          <w:rFonts w:ascii="Arial" w:eastAsia="Arial" w:hAnsi="Arial" w:cs="Arial"/>
        </w:rPr>
      </w:pPr>
      <w:bookmarkStart w:id="19" w:name="_Hlk117065881"/>
      <w:r w:rsidRPr="00D55A27">
        <w:rPr>
          <w:rFonts w:ascii="Arial" w:eastAsia="Arial" w:hAnsi="Arial" w:cs="Arial"/>
        </w:rPr>
        <w:t>P</w:t>
      </w:r>
      <w:r w:rsidR="00556D16" w:rsidRPr="00D55A27">
        <w:rPr>
          <w:rFonts w:ascii="Arial" w:eastAsia="Arial" w:hAnsi="Arial" w:cs="Arial"/>
        </w:rPr>
        <w:t>agal</w:t>
      </w:r>
      <w:r w:rsidR="0D7DF4AE" w:rsidRPr="00D55A27">
        <w:rPr>
          <w:rFonts w:ascii="Arial" w:eastAsia="Arial" w:hAnsi="Arial" w:cs="Arial"/>
        </w:rPr>
        <w:t xml:space="preserve"> </w:t>
      </w:r>
      <w:r w:rsidR="00C34EDF" w:rsidRPr="00D55A27">
        <w:rPr>
          <w:rFonts w:ascii="Arial" w:hAnsi="Arial" w:cs="Arial"/>
        </w:rPr>
        <w:t xml:space="preserve">Lietuvos Respublikos viešųjų </w:t>
      </w:r>
      <w:r w:rsidR="00556D16" w:rsidRPr="00D55A27">
        <w:rPr>
          <w:rFonts w:ascii="Arial" w:eastAsia="Arial" w:hAnsi="Arial" w:cs="Arial"/>
        </w:rPr>
        <w:t xml:space="preserve">pirkimų įstatymo 86 straipsnio 9 dalies nuostatas </w:t>
      </w:r>
      <w:r w:rsidR="0D7DF4AE" w:rsidRPr="00D55A27">
        <w:rPr>
          <w:rFonts w:ascii="Arial" w:eastAsia="Arial" w:hAnsi="Arial" w:cs="Arial"/>
        </w:rPr>
        <w:t>atsaking</w:t>
      </w:r>
      <w:r w:rsidR="00FE495E" w:rsidRPr="00D55A27">
        <w:rPr>
          <w:rFonts w:ascii="Arial" w:eastAsia="Arial" w:hAnsi="Arial" w:cs="Arial"/>
        </w:rPr>
        <w:t>i</w:t>
      </w:r>
      <w:r w:rsidR="0D7DF4AE" w:rsidRPr="00D55A27">
        <w:rPr>
          <w:rFonts w:ascii="Arial" w:eastAsia="Arial" w:hAnsi="Arial" w:cs="Arial"/>
        </w:rPr>
        <w:t xml:space="preserve"> </w:t>
      </w:r>
      <w:r w:rsidRPr="00D55A27">
        <w:rPr>
          <w:rFonts w:ascii="Arial" w:eastAsia="Arial" w:hAnsi="Arial" w:cs="Arial"/>
        </w:rPr>
        <w:t>asmenys</w:t>
      </w:r>
      <w:r w:rsidR="00FE495E" w:rsidRPr="00D55A27">
        <w:rPr>
          <w:rFonts w:ascii="Arial" w:eastAsia="Arial" w:hAnsi="Arial" w:cs="Arial"/>
        </w:rPr>
        <w:t xml:space="preserve"> už Sutarties </w:t>
      </w:r>
      <w:r w:rsidR="00E94016" w:rsidRPr="00D55A27">
        <w:rPr>
          <w:rFonts w:ascii="Arial" w:eastAsia="Arial" w:hAnsi="Arial" w:cs="Arial"/>
        </w:rPr>
        <w:t xml:space="preserve">vykdymą: iš Užsakovo pusės – </w:t>
      </w:r>
      <w:r w:rsidR="00E94016" w:rsidRPr="00D55A27">
        <w:rPr>
          <w:rFonts w:ascii="Arial" w:eastAsia="Arial" w:hAnsi="Arial" w:cs="Arial"/>
          <w:i/>
        </w:rPr>
        <w:t>(</w:t>
      </w:r>
      <w:r w:rsidR="00E94016" w:rsidRPr="00D55A27">
        <w:rPr>
          <w:rFonts w:ascii="Arial" w:eastAsia="Arial" w:hAnsi="Arial" w:cs="Arial"/>
          <w:i/>
          <w:color w:val="00B0F0"/>
        </w:rPr>
        <w:t>nurodyti atsakingą asmenį ir jo kontaktus</w:t>
      </w:r>
      <w:r w:rsidR="00E94016" w:rsidRPr="00D55A27">
        <w:rPr>
          <w:rFonts w:ascii="Arial" w:eastAsia="Arial" w:hAnsi="Arial" w:cs="Arial"/>
          <w:i/>
        </w:rPr>
        <w:t>)</w:t>
      </w:r>
      <w:r w:rsidR="00E94016" w:rsidRPr="00D55A27">
        <w:rPr>
          <w:rFonts w:ascii="Arial" w:eastAsia="Arial" w:hAnsi="Arial" w:cs="Arial"/>
        </w:rPr>
        <w:t xml:space="preserve">, iš Rangovo pusės – </w:t>
      </w:r>
      <w:r w:rsidR="00E94016" w:rsidRPr="00D55A27">
        <w:rPr>
          <w:rFonts w:ascii="Arial" w:eastAsia="Arial" w:hAnsi="Arial" w:cs="Arial"/>
          <w:i/>
        </w:rPr>
        <w:t>(</w:t>
      </w:r>
      <w:r w:rsidR="00E94016" w:rsidRPr="00D55A27">
        <w:rPr>
          <w:rFonts w:ascii="Arial" w:eastAsia="Arial" w:hAnsi="Arial" w:cs="Arial"/>
          <w:i/>
          <w:color w:val="00B0F0"/>
        </w:rPr>
        <w:t>nurodyti atsakingą asmenį ir jo kontaktus</w:t>
      </w:r>
      <w:r w:rsidR="00E94016" w:rsidRPr="00D55A27">
        <w:rPr>
          <w:rFonts w:ascii="Arial" w:eastAsia="Arial" w:hAnsi="Arial" w:cs="Arial"/>
          <w:i/>
        </w:rPr>
        <w:t>)</w:t>
      </w:r>
      <w:bookmarkEnd w:id="19"/>
      <w:r w:rsidR="0D7DF4AE" w:rsidRPr="00D55A27">
        <w:rPr>
          <w:rFonts w:ascii="Arial" w:eastAsia="Arial" w:hAnsi="Arial" w:cs="Arial"/>
        </w:rPr>
        <w:t>. Tuo atveju, jeigu šiame Sutarties punkte nurodyt</w:t>
      </w:r>
      <w:r w:rsidRPr="00D55A27">
        <w:rPr>
          <w:rFonts w:ascii="Arial" w:eastAsia="Arial" w:hAnsi="Arial" w:cs="Arial"/>
        </w:rPr>
        <w:t>i</w:t>
      </w:r>
      <w:r w:rsidR="0D7DF4AE" w:rsidRPr="00D55A27">
        <w:rPr>
          <w:rFonts w:ascii="Arial" w:eastAsia="Arial" w:hAnsi="Arial" w:cs="Arial"/>
        </w:rPr>
        <w:t xml:space="preserve"> asm</w:t>
      </w:r>
      <w:r w:rsidRPr="00D55A27">
        <w:rPr>
          <w:rFonts w:ascii="Arial" w:eastAsia="Arial" w:hAnsi="Arial" w:cs="Arial"/>
        </w:rPr>
        <w:t>enys</w:t>
      </w:r>
      <w:r w:rsidR="0D7DF4AE" w:rsidRPr="00D55A27">
        <w:rPr>
          <w:rFonts w:ascii="Arial" w:eastAsia="Arial" w:hAnsi="Arial" w:cs="Arial"/>
        </w:rPr>
        <w:t xml:space="preserve"> pasikeistų,</w:t>
      </w:r>
      <w:r w:rsidR="003E481B" w:rsidRPr="00D55A27">
        <w:rPr>
          <w:rFonts w:ascii="Arial" w:eastAsia="Arial" w:hAnsi="Arial" w:cs="Arial"/>
        </w:rPr>
        <w:t xml:space="preserve"> Šalis, kurios atsakingas asmuo pasikeitė, ne vėliau kaip per 3 (tris) darbo dienas pateikia kitai</w:t>
      </w:r>
      <w:r w:rsidR="0D7DF4AE" w:rsidRPr="00D55A27">
        <w:rPr>
          <w:rFonts w:ascii="Arial" w:eastAsia="Arial" w:hAnsi="Arial" w:cs="Arial"/>
        </w:rPr>
        <w:t xml:space="preserve"> rašytinį pranešimą apie tai. Šis pranešimas bus laikomas neatskiriama Sutarties dalimi (priedas), neatliekant papildomų Sutarties keitimo ar papildymo procedūrų.</w:t>
      </w:r>
    </w:p>
    <w:p w14:paraId="1ADD377F" w14:textId="565BDD52" w:rsidR="007434F1" w:rsidRPr="00D55A27" w:rsidRDefault="00A33C55" w:rsidP="00135C08">
      <w:pPr>
        <w:pStyle w:val="Sraopastraipa"/>
        <w:numPr>
          <w:ilvl w:val="1"/>
          <w:numId w:val="29"/>
        </w:numPr>
        <w:spacing w:after="0" w:line="240" w:lineRule="auto"/>
        <w:ind w:left="851" w:hanging="851"/>
        <w:jc w:val="both"/>
        <w:rPr>
          <w:rFonts w:ascii="Arial" w:eastAsia="Arial" w:hAnsi="Arial" w:cs="Arial"/>
        </w:rPr>
      </w:pPr>
      <w:r w:rsidRPr="00D55A27">
        <w:rPr>
          <w:rFonts w:ascii="Arial" w:hAnsi="Arial" w:cs="Arial"/>
        </w:rPr>
        <w:t xml:space="preserve">Bet kokios </w:t>
      </w:r>
      <w:r w:rsidR="002741F6" w:rsidRPr="00D55A27">
        <w:rPr>
          <w:rFonts w:ascii="Arial" w:hAnsi="Arial" w:cs="Arial"/>
        </w:rPr>
        <w:t xml:space="preserve">Sutarties </w:t>
      </w:r>
      <w:r w:rsidRPr="00D55A27">
        <w:rPr>
          <w:rFonts w:ascii="Arial" w:hAnsi="Arial" w:cs="Arial"/>
        </w:rPr>
        <w:t>nuostatos negaliojimas ar prieštaravimas teisės aktams šioje Sutartyje neatleidžia Šalių nuo prisiimtų įsipareigojimų vykdymo. Šiuo atveju tokia nuostata turi būti pakeista atitinkančia teisės aktų reikalavimus kiek įmanoma artimesne Sutarties tikslui bei kitoms jos nuostatoms.</w:t>
      </w:r>
    </w:p>
    <w:p w14:paraId="5C4AF0C9" w14:textId="27DA7ECA" w:rsidR="00B60E45" w:rsidRPr="00D55A27" w:rsidRDefault="00B60E45" w:rsidP="000461C2">
      <w:pPr>
        <w:pStyle w:val="Sraopastraipa"/>
        <w:numPr>
          <w:ilvl w:val="1"/>
          <w:numId w:val="29"/>
        </w:numPr>
        <w:spacing w:after="0" w:line="240" w:lineRule="auto"/>
        <w:ind w:left="851" w:hanging="851"/>
        <w:jc w:val="both"/>
        <w:rPr>
          <w:rFonts w:ascii="Arial" w:eastAsia="Arial" w:hAnsi="Arial" w:cs="Arial"/>
        </w:rPr>
      </w:pPr>
      <w:bookmarkStart w:id="20" w:name="_Hlk112944094"/>
      <w:r w:rsidRPr="00D55A27">
        <w:rPr>
          <w:rFonts w:ascii="Arial" w:hAnsi="Arial" w:cs="Arial"/>
        </w:rPr>
        <w:t>Ši Sutartis sudaryta 1 (vienu) originaliu egzemplioriumi, Šalims pasirašant kvalifikuotais elektroniniais parašais su laiko žyma. Sutartis yra Šalių perskaityta ir suprasta.</w:t>
      </w:r>
      <w:bookmarkEnd w:id="20"/>
    </w:p>
    <w:p w14:paraId="2DF9A3BA" w14:textId="77777777" w:rsidR="008D3947" w:rsidRPr="00C12269" w:rsidRDefault="008D3947" w:rsidP="00C12269">
      <w:pPr>
        <w:spacing w:after="0" w:line="240" w:lineRule="auto"/>
        <w:jc w:val="both"/>
        <w:rPr>
          <w:rFonts w:ascii="Arial" w:eastAsia="Arial" w:hAnsi="Arial" w:cs="Arial"/>
          <w:color w:val="FF0000"/>
        </w:rPr>
      </w:pPr>
      <w:r w:rsidRPr="00C12269">
        <w:rPr>
          <w:rFonts w:ascii="Arial" w:eastAsia="Arial" w:hAnsi="Arial" w:cs="Arial"/>
          <w:color w:val="FF0000"/>
        </w:rPr>
        <w:t>[arba]</w:t>
      </w:r>
    </w:p>
    <w:p w14:paraId="4CD49EE4" w14:textId="5D0AD9DB" w:rsidR="008D3947" w:rsidRPr="00D55A27" w:rsidRDefault="008D3947" w:rsidP="00B762CD">
      <w:pPr>
        <w:spacing w:after="0" w:line="240" w:lineRule="auto"/>
        <w:ind w:left="851" w:hanging="851"/>
        <w:jc w:val="both"/>
        <w:rPr>
          <w:rFonts w:ascii="Arial" w:eastAsia="Arial" w:hAnsi="Arial" w:cs="Arial"/>
        </w:rPr>
      </w:pPr>
      <w:r w:rsidRPr="00D55A27">
        <w:rPr>
          <w:rFonts w:ascii="Arial" w:eastAsia="Arial" w:hAnsi="Arial" w:cs="Arial"/>
        </w:rPr>
        <w:t>20.7.     Ši Sutartis surašyta lietuvių kalba 2 (dviem) egzemplioriais, turinčiais vienodą teisinę galią, po vieną kiekvienai Šaliai. Sutartis yra Šalių perskaityta ir suprasta. Sutarties autentiškumas patvirtintas ant kiekvieno Sutarties lapo kiekvienos Šalies įgaliotų asmenų parašais arba Sutartis susiuvama ir pasirašoma paskutiniame lape.</w:t>
      </w:r>
    </w:p>
    <w:p w14:paraId="5D3A30EB" w14:textId="3743406B" w:rsidR="0067721B" w:rsidRPr="00D55A27" w:rsidRDefault="0D7DF4AE" w:rsidP="00135C08">
      <w:pPr>
        <w:pStyle w:val="Sraopastraipa"/>
        <w:numPr>
          <w:ilvl w:val="1"/>
          <w:numId w:val="29"/>
        </w:numPr>
        <w:spacing w:after="0" w:line="240" w:lineRule="auto"/>
        <w:ind w:left="851" w:hanging="851"/>
        <w:jc w:val="both"/>
        <w:rPr>
          <w:rFonts w:ascii="Arial" w:eastAsia="Arial" w:hAnsi="Arial" w:cs="Arial"/>
        </w:rPr>
      </w:pPr>
      <w:r w:rsidRPr="00D55A27">
        <w:rPr>
          <w:rFonts w:ascii="Arial" w:eastAsia="Arial" w:hAnsi="Arial" w:cs="Arial"/>
        </w:rPr>
        <w:t>Sutarties priedai:</w:t>
      </w:r>
    </w:p>
    <w:p w14:paraId="4B69197A" w14:textId="59F203D4" w:rsidR="007434F1" w:rsidRPr="00D55A27" w:rsidRDefault="00906EC0" w:rsidP="00135C08">
      <w:pPr>
        <w:pStyle w:val="Sraopastraipa"/>
        <w:widowControl w:val="0"/>
        <w:numPr>
          <w:ilvl w:val="2"/>
          <w:numId w:val="29"/>
        </w:numPr>
        <w:spacing w:after="0" w:line="240" w:lineRule="auto"/>
        <w:ind w:left="851" w:hanging="851"/>
        <w:jc w:val="both"/>
        <w:rPr>
          <w:rFonts w:ascii="Arial" w:hAnsi="Arial" w:cs="Arial"/>
        </w:rPr>
      </w:pPr>
      <w:r w:rsidRPr="00D55A27">
        <w:rPr>
          <w:rFonts w:ascii="Arial" w:eastAsia="Calibri" w:hAnsi="Arial" w:cs="Arial"/>
        </w:rPr>
        <w:t>Priedas Nr. 1 –</w:t>
      </w:r>
      <w:r w:rsidR="002D6A14" w:rsidRPr="00D55A27">
        <w:rPr>
          <w:rFonts w:ascii="Arial" w:eastAsia="Calibri" w:hAnsi="Arial" w:cs="Arial"/>
        </w:rPr>
        <w:t xml:space="preserve"> Įkainotų veiklų sąrašas;</w:t>
      </w:r>
    </w:p>
    <w:p w14:paraId="7A52493A" w14:textId="12EC8C12" w:rsidR="007434F1" w:rsidRPr="00D55A27" w:rsidRDefault="00906EC0" w:rsidP="00135C08">
      <w:pPr>
        <w:pStyle w:val="Sraopastraipa"/>
        <w:widowControl w:val="0"/>
        <w:numPr>
          <w:ilvl w:val="2"/>
          <w:numId w:val="29"/>
        </w:numPr>
        <w:spacing w:after="0" w:line="240" w:lineRule="auto"/>
        <w:ind w:left="851" w:hanging="851"/>
        <w:jc w:val="both"/>
        <w:rPr>
          <w:rFonts w:ascii="Arial" w:hAnsi="Arial" w:cs="Arial"/>
        </w:rPr>
      </w:pPr>
      <w:r w:rsidRPr="00D55A27">
        <w:rPr>
          <w:rFonts w:ascii="Arial" w:hAnsi="Arial" w:cs="Arial"/>
        </w:rPr>
        <w:t xml:space="preserve">Priedas Nr. </w:t>
      </w:r>
      <w:r w:rsidR="00E216EF" w:rsidRPr="00D55A27">
        <w:rPr>
          <w:rFonts w:ascii="Arial" w:eastAsia="Calibri" w:hAnsi="Arial" w:cs="Arial"/>
        </w:rPr>
        <w:t xml:space="preserve">2 </w:t>
      </w:r>
      <w:r w:rsidRPr="00D55A27">
        <w:rPr>
          <w:rFonts w:ascii="Arial" w:eastAsia="Calibri" w:hAnsi="Arial" w:cs="Arial"/>
        </w:rPr>
        <w:t>–</w:t>
      </w:r>
      <w:r w:rsidR="002D6A14" w:rsidRPr="00D55A27">
        <w:rPr>
          <w:rFonts w:ascii="Arial" w:eastAsia="Arial" w:hAnsi="Arial" w:cs="Arial"/>
        </w:rPr>
        <w:t xml:space="preserve"> Atliktų darbų akto (F-2) forma</w:t>
      </w:r>
      <w:r w:rsidR="00DA634B" w:rsidRPr="00D55A27">
        <w:rPr>
          <w:rFonts w:ascii="Arial" w:eastAsia="Arial" w:hAnsi="Arial" w:cs="Arial"/>
        </w:rPr>
        <w:t>;</w:t>
      </w:r>
    </w:p>
    <w:p w14:paraId="3E4E0DB7" w14:textId="17C65965" w:rsidR="007434F1" w:rsidRPr="00D55A27" w:rsidRDefault="00906EC0" w:rsidP="00135C08">
      <w:pPr>
        <w:pStyle w:val="Sraopastraipa"/>
        <w:widowControl w:val="0"/>
        <w:numPr>
          <w:ilvl w:val="2"/>
          <w:numId w:val="29"/>
        </w:numPr>
        <w:spacing w:after="0" w:line="240" w:lineRule="auto"/>
        <w:ind w:left="851" w:hanging="851"/>
        <w:jc w:val="both"/>
        <w:rPr>
          <w:rFonts w:ascii="Arial" w:hAnsi="Arial" w:cs="Arial"/>
        </w:rPr>
      </w:pPr>
      <w:r w:rsidRPr="00D55A27">
        <w:rPr>
          <w:rFonts w:ascii="Arial" w:eastAsia="Calibri" w:hAnsi="Arial" w:cs="Arial"/>
        </w:rPr>
        <w:t xml:space="preserve">Priedas Nr. </w:t>
      </w:r>
      <w:r w:rsidR="00E216EF" w:rsidRPr="00D55A27">
        <w:rPr>
          <w:rFonts w:ascii="Arial" w:eastAsia="Calibri" w:hAnsi="Arial" w:cs="Arial"/>
        </w:rPr>
        <w:t xml:space="preserve">3 </w:t>
      </w:r>
      <w:r w:rsidRPr="00D55A27">
        <w:rPr>
          <w:rFonts w:ascii="Arial" w:eastAsia="Calibri" w:hAnsi="Arial" w:cs="Arial"/>
        </w:rPr>
        <w:t>–</w:t>
      </w:r>
      <w:r w:rsidR="00DA634B" w:rsidRPr="00D55A27">
        <w:rPr>
          <w:rFonts w:ascii="Arial" w:eastAsia="Arial" w:hAnsi="Arial" w:cs="Arial"/>
        </w:rPr>
        <w:t xml:space="preserve"> </w:t>
      </w:r>
      <w:r w:rsidR="002D6A14" w:rsidRPr="00D55A27">
        <w:rPr>
          <w:rFonts w:ascii="Arial" w:eastAsia="Arial" w:hAnsi="Arial" w:cs="Arial"/>
        </w:rPr>
        <w:t>Atliktų darbų ir išlaidų apmokėjimo pažymos (F-3) forma</w:t>
      </w:r>
      <w:r w:rsidR="00DA634B" w:rsidRPr="00D55A27">
        <w:rPr>
          <w:rFonts w:ascii="Arial" w:eastAsia="Arial" w:hAnsi="Arial" w:cs="Arial"/>
        </w:rPr>
        <w:t>;</w:t>
      </w:r>
    </w:p>
    <w:p w14:paraId="5D598FF7" w14:textId="2F603CC7" w:rsidR="00142FEF" w:rsidRPr="00D55A27" w:rsidRDefault="002D6A14" w:rsidP="00135C08">
      <w:pPr>
        <w:pStyle w:val="Sraopastraipa"/>
        <w:widowControl w:val="0"/>
        <w:numPr>
          <w:ilvl w:val="2"/>
          <w:numId w:val="29"/>
        </w:numPr>
        <w:spacing w:after="0" w:line="240" w:lineRule="auto"/>
        <w:ind w:left="851" w:hanging="851"/>
        <w:jc w:val="both"/>
        <w:rPr>
          <w:rFonts w:ascii="Arial" w:hAnsi="Arial" w:cs="Arial"/>
          <w:i/>
        </w:rPr>
      </w:pPr>
      <w:r w:rsidRPr="00D55A27">
        <w:rPr>
          <w:rFonts w:ascii="Arial" w:eastAsia="Calibri" w:hAnsi="Arial" w:cs="Arial"/>
        </w:rPr>
        <w:t xml:space="preserve">Priedas Nr. </w:t>
      </w:r>
      <w:bookmarkStart w:id="21" w:name="_Hlk55310451"/>
      <w:r w:rsidR="00E216EF" w:rsidRPr="00D55A27">
        <w:rPr>
          <w:rFonts w:ascii="Arial" w:eastAsia="Calibri" w:hAnsi="Arial" w:cs="Arial"/>
        </w:rPr>
        <w:t xml:space="preserve">4 </w:t>
      </w:r>
      <w:r w:rsidRPr="00D55A27">
        <w:rPr>
          <w:rFonts w:ascii="Arial" w:eastAsia="Calibri" w:hAnsi="Arial" w:cs="Arial"/>
        </w:rPr>
        <w:t xml:space="preserve">– </w:t>
      </w:r>
      <w:r w:rsidR="005E0561" w:rsidRPr="00D55A27">
        <w:rPr>
          <w:rFonts w:ascii="Arial" w:eastAsia="Calibri" w:hAnsi="Arial" w:cs="Arial"/>
        </w:rPr>
        <w:t>Asmens duomenų tvarkymas</w:t>
      </w:r>
      <w:bookmarkEnd w:id="21"/>
      <w:r w:rsidR="00AF4340" w:rsidRPr="00D55A27">
        <w:rPr>
          <w:rFonts w:ascii="Arial" w:eastAsia="Calibri" w:hAnsi="Arial" w:cs="Arial"/>
        </w:rPr>
        <w:t>;</w:t>
      </w:r>
    </w:p>
    <w:p w14:paraId="42C7C220" w14:textId="17BB8D85" w:rsidR="007434F1" w:rsidRPr="00D55A27" w:rsidRDefault="00142FEF" w:rsidP="00135C08">
      <w:pPr>
        <w:pStyle w:val="Sraopastraipa"/>
        <w:widowControl w:val="0"/>
        <w:numPr>
          <w:ilvl w:val="2"/>
          <w:numId w:val="29"/>
        </w:numPr>
        <w:spacing w:after="0" w:line="240" w:lineRule="auto"/>
        <w:ind w:left="851" w:hanging="851"/>
        <w:jc w:val="both"/>
        <w:rPr>
          <w:rFonts w:ascii="Arial" w:hAnsi="Arial" w:cs="Arial"/>
          <w:i/>
        </w:rPr>
      </w:pPr>
      <w:r w:rsidRPr="00D55A27">
        <w:rPr>
          <w:rFonts w:ascii="Arial" w:eastAsia="Calibri" w:hAnsi="Arial" w:cs="Arial"/>
        </w:rPr>
        <w:t xml:space="preserve">Priedas Nr. </w:t>
      </w:r>
      <w:r w:rsidR="00E216EF" w:rsidRPr="00D55A27">
        <w:rPr>
          <w:rFonts w:ascii="Arial" w:eastAsia="Calibri" w:hAnsi="Arial" w:cs="Arial"/>
        </w:rPr>
        <w:t xml:space="preserve">5 </w:t>
      </w:r>
      <w:r w:rsidRPr="00D55A27">
        <w:rPr>
          <w:rFonts w:ascii="Arial" w:eastAsia="Calibri" w:hAnsi="Arial" w:cs="Arial"/>
        </w:rPr>
        <w:t xml:space="preserve">– </w:t>
      </w:r>
      <w:r w:rsidR="002D6A14" w:rsidRPr="00D55A27">
        <w:rPr>
          <w:rFonts w:ascii="Arial" w:eastAsia="Calibri" w:hAnsi="Arial" w:cs="Arial"/>
        </w:rPr>
        <w:t>Pirkimo dokumentai, įskaitant Techninę specifikaciją, ir Rangovo</w:t>
      </w:r>
      <w:r w:rsidR="00906EC0" w:rsidRPr="00D55A27">
        <w:rPr>
          <w:rFonts w:ascii="Arial" w:eastAsia="Calibri" w:hAnsi="Arial" w:cs="Arial"/>
        </w:rPr>
        <w:t xml:space="preserve"> pasiūlymas Pirkimui (prie Sutarties atskirai nepridedamas, o originalas saugomas </w:t>
      </w:r>
      <w:r w:rsidR="002D6A14" w:rsidRPr="00D55A27">
        <w:rPr>
          <w:rFonts w:ascii="Arial" w:eastAsia="Calibri" w:hAnsi="Arial" w:cs="Arial"/>
        </w:rPr>
        <w:t>centrinėje viešųjų pirkimų informacinėje sistemoje (CVP IS))</w:t>
      </w:r>
      <w:r w:rsidR="00906EC0" w:rsidRPr="00D55A27">
        <w:rPr>
          <w:rFonts w:ascii="Arial" w:eastAsia="Calibri" w:hAnsi="Arial" w:cs="Arial"/>
        </w:rPr>
        <w:t>;</w:t>
      </w:r>
    </w:p>
    <w:p w14:paraId="1AAEB2DD" w14:textId="1CAD93BF" w:rsidR="008F4945" w:rsidRPr="00D55A27" w:rsidRDefault="00906EC0" w:rsidP="00135C08">
      <w:pPr>
        <w:pStyle w:val="Sraopastraipa"/>
        <w:widowControl w:val="0"/>
        <w:numPr>
          <w:ilvl w:val="2"/>
          <w:numId w:val="29"/>
        </w:numPr>
        <w:spacing w:after="0" w:line="240" w:lineRule="auto"/>
        <w:ind w:left="851" w:hanging="851"/>
        <w:jc w:val="both"/>
        <w:rPr>
          <w:rFonts w:ascii="Arial" w:hAnsi="Arial" w:cs="Arial"/>
        </w:rPr>
      </w:pPr>
      <w:r w:rsidRPr="00D55A27">
        <w:rPr>
          <w:rFonts w:ascii="Arial" w:eastAsia="Calibri" w:hAnsi="Arial" w:cs="Arial"/>
        </w:rPr>
        <w:t xml:space="preserve">Priedas Nr. </w:t>
      </w:r>
      <w:r w:rsidR="00E8582B" w:rsidRPr="00D55A27">
        <w:rPr>
          <w:rFonts w:ascii="Arial" w:eastAsia="Calibri" w:hAnsi="Arial" w:cs="Arial"/>
        </w:rPr>
        <w:t xml:space="preserve">6 </w:t>
      </w:r>
      <w:r w:rsidRPr="00D55A27">
        <w:rPr>
          <w:rFonts w:ascii="Arial" w:eastAsia="Calibri" w:hAnsi="Arial" w:cs="Arial"/>
          <w:i/>
        </w:rPr>
        <w:t>–</w:t>
      </w:r>
      <w:r w:rsidR="008F4945" w:rsidRPr="00D55A27">
        <w:rPr>
          <w:rFonts w:ascii="Arial" w:eastAsia="Calibri" w:hAnsi="Arial" w:cs="Arial"/>
          <w:i/>
        </w:rPr>
        <w:t xml:space="preserve"> </w:t>
      </w:r>
      <w:r w:rsidR="00C52787" w:rsidRPr="00D55A27">
        <w:rPr>
          <w:rFonts w:ascii="Arial" w:eastAsia="Calibri" w:hAnsi="Arial" w:cs="Arial"/>
        </w:rPr>
        <w:t>Trišalės atsiskaitymo sutarties form</w:t>
      </w:r>
      <w:r w:rsidR="004A4D63" w:rsidRPr="00D55A27">
        <w:rPr>
          <w:rFonts w:ascii="Arial" w:eastAsia="Calibri" w:hAnsi="Arial" w:cs="Arial"/>
        </w:rPr>
        <w:t>a</w:t>
      </w:r>
      <w:r w:rsidR="00C52787" w:rsidRPr="00D55A27">
        <w:rPr>
          <w:rFonts w:ascii="Arial" w:eastAsia="Calibri" w:hAnsi="Arial" w:cs="Arial"/>
        </w:rPr>
        <w:t>;</w:t>
      </w:r>
    </w:p>
    <w:p w14:paraId="2EFEF2C7" w14:textId="18F24746" w:rsidR="0035794B" w:rsidRPr="00081802" w:rsidRDefault="0035794B" w:rsidP="00135C08">
      <w:pPr>
        <w:pStyle w:val="Sraopastraipa"/>
        <w:widowControl w:val="0"/>
        <w:numPr>
          <w:ilvl w:val="2"/>
          <w:numId w:val="29"/>
        </w:numPr>
        <w:spacing w:after="0" w:line="240" w:lineRule="auto"/>
        <w:ind w:left="851" w:hanging="851"/>
        <w:jc w:val="both"/>
        <w:rPr>
          <w:rFonts w:ascii="Arial" w:hAnsi="Arial" w:cs="Arial"/>
        </w:rPr>
      </w:pPr>
      <w:r w:rsidRPr="00D55A27">
        <w:rPr>
          <w:rFonts w:ascii="Arial" w:eastAsia="Calibri" w:hAnsi="Arial" w:cs="Arial"/>
        </w:rPr>
        <w:t xml:space="preserve">Priedas Nr. </w:t>
      </w:r>
      <w:r w:rsidR="00A24D99" w:rsidRPr="00D55A27">
        <w:rPr>
          <w:rFonts w:ascii="Arial" w:eastAsia="Calibri" w:hAnsi="Arial" w:cs="Arial"/>
        </w:rPr>
        <w:t>7</w:t>
      </w:r>
      <w:r w:rsidRPr="00D55A27">
        <w:rPr>
          <w:rFonts w:ascii="Arial" w:eastAsia="Calibri" w:hAnsi="Arial" w:cs="Arial"/>
        </w:rPr>
        <w:t xml:space="preserve"> </w:t>
      </w:r>
      <w:r w:rsidRPr="00D55A27">
        <w:rPr>
          <w:rFonts w:ascii="Arial" w:eastAsia="Calibri" w:hAnsi="Arial" w:cs="Arial"/>
          <w:i/>
        </w:rPr>
        <w:t xml:space="preserve">– </w:t>
      </w:r>
      <w:r w:rsidRPr="00D55A27">
        <w:rPr>
          <w:rFonts w:ascii="Arial" w:eastAsia="Calibri" w:hAnsi="Arial" w:cs="Arial"/>
        </w:rPr>
        <w:t>Sutarties vykdymui pasitelkiami ūkio subjektai.</w:t>
      </w:r>
    </w:p>
    <w:p w14:paraId="01EE1AE2" w14:textId="77777777" w:rsidR="0D7DF4AE" w:rsidRPr="00081802" w:rsidRDefault="0D7DF4AE" w:rsidP="00C75375">
      <w:pPr>
        <w:spacing w:after="0" w:line="240" w:lineRule="auto"/>
        <w:ind w:hanging="131"/>
        <w:rPr>
          <w:rFonts w:ascii="Arial" w:eastAsia="Times New Roman" w:hAnsi="Arial" w:cs="Arial"/>
        </w:rPr>
      </w:pPr>
    </w:p>
    <w:p w14:paraId="268A0261" w14:textId="77777777" w:rsidR="0067721B" w:rsidRPr="00081802" w:rsidRDefault="0D7DF4AE" w:rsidP="00135C08">
      <w:pPr>
        <w:pStyle w:val="Sraopastraipa"/>
        <w:numPr>
          <w:ilvl w:val="0"/>
          <w:numId w:val="5"/>
        </w:numPr>
        <w:tabs>
          <w:tab w:val="left" w:pos="810"/>
        </w:tabs>
        <w:spacing w:after="0" w:line="240" w:lineRule="auto"/>
        <w:ind w:left="900" w:hanging="900"/>
        <w:rPr>
          <w:rFonts w:ascii="Arial" w:eastAsia="Times New Roman" w:hAnsi="Arial" w:cs="Arial"/>
          <w:b/>
          <w:bCs/>
        </w:rPr>
      </w:pPr>
      <w:r w:rsidRPr="00081802">
        <w:rPr>
          <w:rFonts w:ascii="Arial" w:eastAsia="Times New Roman" w:hAnsi="Arial" w:cs="Arial"/>
          <w:b/>
          <w:bCs/>
        </w:rPr>
        <w:t>SUTARTIES ŠALIŲ ADRESAI IR REKVIZITAI</w:t>
      </w:r>
    </w:p>
    <w:p w14:paraId="27DB18D5" w14:textId="77777777" w:rsidR="00533C7F" w:rsidRPr="00081802" w:rsidRDefault="00533C7F" w:rsidP="00135C08">
      <w:pPr>
        <w:tabs>
          <w:tab w:val="left" w:pos="720"/>
        </w:tabs>
        <w:spacing w:after="0" w:line="240" w:lineRule="auto"/>
        <w:jc w:val="both"/>
        <w:rPr>
          <w:rFonts w:ascii="Arial" w:hAnsi="Arial" w:cs="Arial"/>
        </w:rPr>
      </w:pPr>
    </w:p>
    <w:tbl>
      <w:tblPr>
        <w:tblW w:w="10170" w:type="dxa"/>
        <w:tblLayout w:type="fixed"/>
        <w:tblLook w:val="04A0" w:firstRow="1" w:lastRow="0" w:firstColumn="1" w:lastColumn="0" w:noHBand="0" w:noVBand="1"/>
      </w:tblPr>
      <w:tblGrid>
        <w:gridCol w:w="5130"/>
        <w:gridCol w:w="5040"/>
      </w:tblGrid>
      <w:tr w:rsidR="00AC4CC6" w:rsidRPr="00081802" w14:paraId="1B9F8248" w14:textId="77777777" w:rsidTr="00135C08">
        <w:tc>
          <w:tcPr>
            <w:tcW w:w="5130" w:type="dxa"/>
          </w:tcPr>
          <w:tbl>
            <w:tblPr>
              <w:tblW w:w="10219" w:type="dxa"/>
              <w:tblLayout w:type="fixed"/>
              <w:tblLook w:val="04A0" w:firstRow="1" w:lastRow="0" w:firstColumn="1" w:lastColumn="0" w:noHBand="0" w:noVBand="1"/>
            </w:tblPr>
            <w:tblGrid>
              <w:gridCol w:w="5155"/>
              <w:gridCol w:w="5064"/>
            </w:tblGrid>
            <w:tr w:rsidR="00AC4CC6" w:rsidRPr="00481B80" w14:paraId="12F44D54" w14:textId="77777777">
              <w:trPr>
                <w:trHeight w:val="3578"/>
              </w:trPr>
              <w:tc>
                <w:tcPr>
                  <w:tcW w:w="5155" w:type="dxa"/>
                </w:tcPr>
                <w:p w14:paraId="634A6685" w14:textId="77777777" w:rsidR="00AC4CC6" w:rsidRPr="00481B80" w:rsidRDefault="00AC4CC6" w:rsidP="00AC4CC6">
                  <w:pPr>
                    <w:spacing w:after="0" w:line="240" w:lineRule="auto"/>
                    <w:ind w:left="-105"/>
                    <w:rPr>
                      <w:rFonts w:ascii="Arial" w:hAnsi="Arial" w:cs="Arial"/>
                    </w:rPr>
                  </w:pPr>
                  <w:r w:rsidRPr="00481B80">
                    <w:rPr>
                      <w:rFonts w:ascii="Arial" w:eastAsia="Arial" w:hAnsi="Arial" w:cs="Arial"/>
                      <w:b/>
                      <w:bCs/>
                    </w:rPr>
                    <w:lastRenderedPageBreak/>
                    <w:t>Užsakovas:</w:t>
                  </w:r>
                </w:p>
                <w:p w14:paraId="384BDF00" w14:textId="77777777" w:rsidR="00AC4CC6" w:rsidRPr="00481B80" w:rsidRDefault="00AC4CC6" w:rsidP="00AC4CC6">
                  <w:pPr>
                    <w:spacing w:after="0" w:line="240" w:lineRule="auto"/>
                    <w:ind w:left="-105"/>
                    <w:rPr>
                      <w:rFonts w:ascii="Arial" w:eastAsia="Arial" w:hAnsi="Arial" w:cs="Arial"/>
                    </w:rPr>
                  </w:pPr>
                  <w:r w:rsidRPr="00481B80">
                    <w:rPr>
                      <w:rFonts w:ascii="Arial" w:eastAsia="Calibri" w:hAnsi="Arial" w:cs="Arial"/>
                      <w:i/>
                      <w:color w:val="00B0F0"/>
                    </w:rPr>
                    <w:t>(nurodyti pavadinimą)</w:t>
                  </w:r>
                </w:p>
                <w:p w14:paraId="51B6D5F2" w14:textId="77777777" w:rsidR="00AC4CC6" w:rsidRPr="00481B80" w:rsidRDefault="00AC4CC6" w:rsidP="00AC4CC6">
                  <w:pPr>
                    <w:spacing w:after="0" w:line="240" w:lineRule="auto"/>
                    <w:ind w:left="-105"/>
                    <w:rPr>
                      <w:rFonts w:ascii="Arial" w:hAnsi="Arial" w:cs="Arial"/>
                      <w:i/>
                      <w:color w:val="00B0F0"/>
                    </w:rPr>
                  </w:pPr>
                  <w:r w:rsidRPr="00481B80">
                    <w:rPr>
                      <w:rFonts w:ascii="Arial" w:hAnsi="Arial" w:cs="Arial"/>
                    </w:rPr>
                    <w:t xml:space="preserve">Juridinio asmens kodas </w:t>
                  </w:r>
                  <w:r w:rsidRPr="00481B80">
                    <w:rPr>
                      <w:rFonts w:ascii="Arial" w:eastAsia="Calibri" w:hAnsi="Arial" w:cs="Arial"/>
                      <w:i/>
                      <w:color w:val="00B0F0"/>
                    </w:rPr>
                    <w:t>(nurodyti į. k.)</w:t>
                  </w:r>
                </w:p>
                <w:p w14:paraId="6E3A81AC" w14:textId="77777777" w:rsidR="00AC4CC6" w:rsidRPr="00481B80" w:rsidRDefault="00AC4CC6" w:rsidP="00AC4CC6">
                  <w:pPr>
                    <w:spacing w:after="0" w:line="240" w:lineRule="auto"/>
                    <w:ind w:left="-105"/>
                    <w:rPr>
                      <w:rFonts w:ascii="Arial" w:eastAsia="Arial" w:hAnsi="Arial" w:cs="Arial"/>
                      <w:iCs/>
                    </w:rPr>
                  </w:pPr>
                  <w:r w:rsidRPr="00481B80">
                    <w:rPr>
                      <w:rFonts w:ascii="Arial" w:eastAsia="Calibri" w:hAnsi="Arial" w:cs="Arial"/>
                      <w:iCs/>
                    </w:rPr>
                    <w:t xml:space="preserve">PVM mokėtojo kodas: </w:t>
                  </w:r>
                  <w:r w:rsidRPr="00481B80">
                    <w:rPr>
                      <w:rFonts w:ascii="Arial" w:eastAsia="Calibri" w:hAnsi="Arial" w:cs="Arial"/>
                      <w:i/>
                      <w:color w:val="00B0F0"/>
                    </w:rPr>
                    <w:t>(nurodyti kodą)</w:t>
                  </w:r>
                </w:p>
                <w:p w14:paraId="558D9EBE" w14:textId="77777777" w:rsidR="00AC4CC6" w:rsidRPr="00481B80" w:rsidRDefault="00AC4CC6" w:rsidP="00AC4CC6">
                  <w:pPr>
                    <w:spacing w:after="0" w:line="240" w:lineRule="auto"/>
                    <w:ind w:left="-105"/>
                    <w:rPr>
                      <w:rFonts w:ascii="Arial" w:hAnsi="Arial" w:cs="Arial"/>
                    </w:rPr>
                  </w:pPr>
                  <w:r w:rsidRPr="00481B80">
                    <w:rPr>
                      <w:rFonts w:ascii="Arial" w:eastAsia="Arial" w:hAnsi="Arial" w:cs="Arial"/>
                    </w:rPr>
                    <w:t xml:space="preserve">Adresas </w:t>
                  </w:r>
                  <w:r w:rsidRPr="00481B80">
                    <w:rPr>
                      <w:rFonts w:ascii="Arial" w:eastAsia="Arial" w:hAnsi="Arial" w:cs="Arial"/>
                      <w:i/>
                      <w:color w:val="00B0F0"/>
                    </w:rPr>
                    <w:t>(nurodyti adresą)</w:t>
                  </w:r>
                </w:p>
                <w:p w14:paraId="350FB139" w14:textId="77777777" w:rsidR="00AC4CC6" w:rsidRPr="00481B80" w:rsidRDefault="00AC4CC6" w:rsidP="00AC4CC6">
                  <w:pPr>
                    <w:spacing w:after="0" w:line="240" w:lineRule="auto"/>
                    <w:ind w:left="-105"/>
                    <w:rPr>
                      <w:rFonts w:ascii="Arial" w:hAnsi="Arial" w:cs="Arial"/>
                    </w:rPr>
                  </w:pPr>
                  <w:r w:rsidRPr="00481B80">
                    <w:rPr>
                      <w:rFonts w:ascii="Arial" w:eastAsia="Arial" w:hAnsi="Arial" w:cs="Arial"/>
                    </w:rPr>
                    <w:t xml:space="preserve">Tel. Nr. </w:t>
                  </w:r>
                  <w:r w:rsidRPr="00481B80">
                    <w:rPr>
                      <w:rFonts w:ascii="Arial" w:eastAsia="Arial" w:hAnsi="Arial" w:cs="Arial"/>
                      <w:i/>
                      <w:color w:val="00B0F0"/>
                    </w:rPr>
                    <w:t>(nurodyti telefono numerį)</w:t>
                  </w:r>
                </w:p>
                <w:p w14:paraId="360E9526" w14:textId="77777777" w:rsidR="00AC4CC6" w:rsidRPr="00481B80" w:rsidRDefault="00AC4CC6" w:rsidP="00AC4CC6">
                  <w:pPr>
                    <w:spacing w:after="0" w:line="240" w:lineRule="auto"/>
                    <w:ind w:left="-105"/>
                    <w:rPr>
                      <w:rFonts w:ascii="Arial" w:hAnsi="Arial" w:cs="Arial"/>
                    </w:rPr>
                  </w:pPr>
                  <w:r w:rsidRPr="00481B80">
                    <w:rPr>
                      <w:rFonts w:ascii="Arial" w:eastAsia="Arial" w:hAnsi="Arial" w:cs="Arial"/>
                    </w:rPr>
                    <w:t xml:space="preserve">El. p. </w:t>
                  </w:r>
                  <w:r w:rsidRPr="00481B80">
                    <w:rPr>
                      <w:rFonts w:ascii="Arial" w:eastAsia="Arial" w:hAnsi="Arial" w:cs="Arial"/>
                      <w:i/>
                      <w:color w:val="00B0F0"/>
                    </w:rPr>
                    <w:t>(nurodyti el. p. adresą)</w:t>
                  </w:r>
                </w:p>
                <w:p w14:paraId="687CAA8B" w14:textId="77777777" w:rsidR="00AC4CC6" w:rsidRPr="00481B80" w:rsidRDefault="00AC4CC6" w:rsidP="00AC4CC6">
                  <w:pPr>
                    <w:spacing w:after="0" w:line="240" w:lineRule="auto"/>
                    <w:ind w:left="-105"/>
                    <w:rPr>
                      <w:rFonts w:ascii="Arial" w:hAnsi="Arial" w:cs="Arial"/>
                    </w:rPr>
                  </w:pPr>
                  <w:proofErr w:type="spellStart"/>
                  <w:r w:rsidRPr="00481B80">
                    <w:rPr>
                      <w:rFonts w:ascii="Arial" w:hAnsi="Arial" w:cs="Arial"/>
                    </w:rPr>
                    <w:t>A.s</w:t>
                  </w:r>
                  <w:proofErr w:type="spellEnd"/>
                  <w:r w:rsidRPr="00481B80">
                    <w:rPr>
                      <w:rFonts w:ascii="Arial" w:hAnsi="Arial" w:cs="Arial"/>
                    </w:rPr>
                    <w:t xml:space="preserve">. </w:t>
                  </w:r>
                  <w:r w:rsidRPr="00481B80">
                    <w:rPr>
                      <w:rFonts w:ascii="Arial" w:eastAsia="Arial" w:hAnsi="Arial" w:cs="Arial"/>
                    </w:rPr>
                    <w:t xml:space="preserve">Nr. </w:t>
                  </w:r>
                  <w:r w:rsidRPr="00481B80">
                    <w:rPr>
                      <w:rFonts w:ascii="Arial" w:eastAsia="Arial" w:hAnsi="Arial" w:cs="Arial"/>
                      <w:i/>
                      <w:color w:val="00B0F0"/>
                    </w:rPr>
                    <w:t>(nurodyti sąskaitos Nr.)</w:t>
                  </w:r>
                </w:p>
                <w:p w14:paraId="11A78B3D" w14:textId="77777777" w:rsidR="00AC4CC6" w:rsidRPr="00481B80" w:rsidRDefault="00AC4CC6" w:rsidP="00AC4CC6">
                  <w:pPr>
                    <w:spacing w:after="0" w:line="240" w:lineRule="auto"/>
                    <w:ind w:left="-105"/>
                    <w:rPr>
                      <w:rFonts w:ascii="Arial" w:eastAsia="Arial" w:hAnsi="Arial" w:cs="Arial"/>
                    </w:rPr>
                  </w:pPr>
                  <w:r w:rsidRPr="00481B80">
                    <w:rPr>
                      <w:rFonts w:ascii="Arial" w:eastAsia="Arial" w:hAnsi="Arial" w:cs="Arial"/>
                      <w:i/>
                      <w:color w:val="00B0F0"/>
                    </w:rPr>
                    <w:t>(nurodyti banko pavadinimą)</w:t>
                  </w:r>
                </w:p>
                <w:p w14:paraId="6395567C" w14:textId="77777777" w:rsidR="00AC4CC6" w:rsidRPr="00481B80" w:rsidRDefault="00AC4CC6" w:rsidP="00AC4CC6">
                  <w:pPr>
                    <w:spacing w:after="0" w:line="240" w:lineRule="auto"/>
                    <w:ind w:left="-105"/>
                    <w:rPr>
                      <w:rFonts w:ascii="Arial" w:eastAsia="Arial" w:hAnsi="Arial" w:cs="Arial"/>
                    </w:rPr>
                  </w:pPr>
                </w:p>
                <w:p w14:paraId="7323BD24" w14:textId="77777777" w:rsidR="00AC4CC6" w:rsidRPr="00481B80" w:rsidRDefault="00AC4CC6" w:rsidP="00AC4CC6">
                  <w:pPr>
                    <w:spacing w:after="0" w:line="240" w:lineRule="auto"/>
                    <w:ind w:left="-105"/>
                    <w:rPr>
                      <w:rFonts w:ascii="Arial" w:eastAsia="Arial" w:hAnsi="Arial" w:cs="Arial"/>
                      <w:i/>
                      <w:color w:val="00B0F0"/>
                    </w:rPr>
                  </w:pPr>
                  <w:r w:rsidRPr="00481B80">
                    <w:rPr>
                      <w:rFonts w:ascii="Arial" w:eastAsia="Arial" w:hAnsi="Arial" w:cs="Arial"/>
                      <w:i/>
                      <w:color w:val="00B0F0"/>
                    </w:rPr>
                    <w:t>(nurodyti pasirašančio asmens pareigas)</w:t>
                  </w:r>
                </w:p>
                <w:p w14:paraId="3D1C1613" w14:textId="77777777" w:rsidR="00AC4CC6" w:rsidRPr="00481B80" w:rsidRDefault="00AC4CC6" w:rsidP="00AC4CC6">
                  <w:pPr>
                    <w:spacing w:after="0" w:line="240" w:lineRule="auto"/>
                    <w:ind w:left="-105"/>
                    <w:rPr>
                      <w:rFonts w:ascii="Arial" w:hAnsi="Arial" w:cs="Arial"/>
                      <w:i/>
                      <w:color w:val="00B0F0"/>
                    </w:rPr>
                  </w:pPr>
                  <w:r w:rsidRPr="00481B80">
                    <w:rPr>
                      <w:rFonts w:ascii="Arial" w:eastAsia="Arial" w:hAnsi="Arial" w:cs="Arial"/>
                      <w:i/>
                      <w:color w:val="00B0F0"/>
                    </w:rPr>
                    <w:t>(nurodyti pasirašančio asmens vardą, pavardę</w:t>
                  </w:r>
                  <w:r w:rsidRPr="00481B80">
                    <w:rPr>
                      <w:rFonts w:ascii="Arial" w:hAnsi="Arial" w:cs="Arial"/>
                      <w:i/>
                      <w:color w:val="00B0F0"/>
                    </w:rPr>
                    <w:t>)</w:t>
                  </w:r>
                </w:p>
                <w:p w14:paraId="7987A473" w14:textId="77777777" w:rsidR="00AC4CC6" w:rsidRPr="00481B80" w:rsidRDefault="00AC4CC6" w:rsidP="00AC4CC6">
                  <w:pPr>
                    <w:spacing w:after="0" w:line="240" w:lineRule="auto"/>
                    <w:ind w:hanging="105"/>
                    <w:rPr>
                      <w:rFonts w:ascii="Arial" w:eastAsia="Arial" w:hAnsi="Arial" w:cs="Arial"/>
                    </w:rPr>
                  </w:pPr>
                  <w:r w:rsidRPr="00481B80">
                    <w:rPr>
                      <w:rFonts w:ascii="Arial" w:eastAsia="Arial" w:hAnsi="Arial" w:cs="Arial"/>
                    </w:rPr>
                    <w:t>___________________________________</w:t>
                  </w:r>
                </w:p>
                <w:p w14:paraId="63BCCFE7" w14:textId="77777777" w:rsidR="00AC4CC6" w:rsidRPr="00481B80" w:rsidRDefault="00AC4CC6" w:rsidP="00AC4CC6">
                  <w:pPr>
                    <w:spacing w:after="0" w:line="240" w:lineRule="auto"/>
                    <w:ind w:hanging="105"/>
                    <w:rPr>
                      <w:rFonts w:ascii="Arial" w:eastAsia="Arial" w:hAnsi="Arial" w:cs="Arial"/>
                      <w:bCs/>
                      <w:i/>
                    </w:rPr>
                  </w:pPr>
                  <w:r w:rsidRPr="00481B80">
                    <w:rPr>
                      <w:rFonts w:ascii="Arial" w:eastAsia="Arial" w:hAnsi="Arial" w:cs="Arial"/>
                      <w:bCs/>
                      <w:i/>
                    </w:rPr>
                    <w:t xml:space="preserve">                              (parašas)</w:t>
                  </w:r>
                </w:p>
                <w:p w14:paraId="5D80C222" w14:textId="77777777" w:rsidR="00AC4CC6" w:rsidRPr="00481B80" w:rsidRDefault="00AC4CC6" w:rsidP="00AC4CC6">
                  <w:pPr>
                    <w:spacing w:after="0" w:line="240" w:lineRule="auto"/>
                    <w:ind w:hanging="105"/>
                    <w:rPr>
                      <w:rFonts w:ascii="Arial" w:eastAsia="Arial" w:hAnsi="Arial" w:cs="Arial"/>
                    </w:rPr>
                  </w:pPr>
                  <w:r w:rsidRPr="00481B80">
                    <w:rPr>
                      <w:rFonts w:ascii="Arial" w:eastAsia="Arial" w:hAnsi="Arial" w:cs="Arial"/>
                    </w:rPr>
                    <w:t>____________________________________</w:t>
                  </w:r>
                </w:p>
                <w:p w14:paraId="2FA47DCD" w14:textId="77777777" w:rsidR="00AC4CC6" w:rsidRPr="00481B80" w:rsidRDefault="00AC4CC6" w:rsidP="00AC4CC6">
                  <w:pPr>
                    <w:spacing w:after="0" w:line="240" w:lineRule="auto"/>
                    <w:ind w:hanging="105"/>
                    <w:rPr>
                      <w:rFonts w:ascii="Arial" w:hAnsi="Arial" w:cs="Arial"/>
                      <w:i/>
                    </w:rPr>
                  </w:pPr>
                  <w:r w:rsidRPr="00481B80">
                    <w:rPr>
                      <w:rFonts w:ascii="Arial" w:eastAsia="Arial" w:hAnsi="Arial" w:cs="Arial"/>
                      <w:bCs/>
                      <w:i/>
                    </w:rPr>
                    <w:t xml:space="preserve">                               (data)</w:t>
                  </w:r>
                </w:p>
              </w:tc>
              <w:tc>
                <w:tcPr>
                  <w:tcW w:w="5064" w:type="dxa"/>
                </w:tcPr>
                <w:p w14:paraId="547AE715" w14:textId="77777777" w:rsidR="00AC4CC6" w:rsidRPr="00481B80" w:rsidRDefault="00AC4CC6" w:rsidP="00AC4CC6">
                  <w:pPr>
                    <w:spacing w:after="0" w:line="240" w:lineRule="auto"/>
                    <w:rPr>
                      <w:rFonts w:ascii="Arial" w:hAnsi="Arial" w:cs="Arial"/>
                    </w:rPr>
                  </w:pPr>
                  <w:r w:rsidRPr="00481B80">
                    <w:rPr>
                      <w:rFonts w:ascii="Arial" w:eastAsia="Arial" w:hAnsi="Arial" w:cs="Arial"/>
                      <w:b/>
                      <w:bCs/>
                    </w:rPr>
                    <w:t>Rangovas:</w:t>
                  </w:r>
                </w:p>
                <w:p w14:paraId="09FFE0A8" w14:textId="77777777" w:rsidR="00AC4CC6" w:rsidRPr="00481B80" w:rsidRDefault="00AC4CC6" w:rsidP="00AC4CC6">
                  <w:pPr>
                    <w:spacing w:after="0" w:line="240" w:lineRule="auto"/>
                    <w:rPr>
                      <w:rFonts w:ascii="Arial" w:eastAsia="Arial" w:hAnsi="Arial" w:cs="Arial"/>
                    </w:rPr>
                  </w:pPr>
                  <w:r w:rsidRPr="00481B80">
                    <w:rPr>
                      <w:rFonts w:ascii="Arial" w:eastAsia="Calibri" w:hAnsi="Arial" w:cs="Arial"/>
                      <w:i/>
                      <w:color w:val="00B0F0"/>
                    </w:rPr>
                    <w:t>(nurodyti pavadinimą)</w:t>
                  </w:r>
                </w:p>
                <w:p w14:paraId="385A4035" w14:textId="77777777" w:rsidR="00AC4CC6" w:rsidRPr="00481B80" w:rsidRDefault="00AC4CC6" w:rsidP="00AC4CC6">
                  <w:pPr>
                    <w:spacing w:after="0" w:line="240" w:lineRule="auto"/>
                    <w:rPr>
                      <w:rFonts w:ascii="Arial" w:hAnsi="Arial" w:cs="Arial"/>
                    </w:rPr>
                  </w:pPr>
                  <w:r w:rsidRPr="00481B80">
                    <w:rPr>
                      <w:rFonts w:ascii="Arial" w:eastAsia="Arial" w:hAnsi="Arial" w:cs="Arial"/>
                    </w:rPr>
                    <w:t>Juridinio asmens</w:t>
                  </w:r>
                  <w:r w:rsidRPr="00481B80">
                    <w:rPr>
                      <w:rFonts w:ascii="Arial" w:hAnsi="Arial" w:cs="Arial"/>
                    </w:rPr>
                    <w:t xml:space="preserve"> kodas </w:t>
                  </w:r>
                  <w:r w:rsidRPr="00481B80">
                    <w:rPr>
                      <w:rFonts w:ascii="Arial" w:eastAsia="Calibri" w:hAnsi="Arial" w:cs="Arial"/>
                      <w:i/>
                      <w:color w:val="00B0F0"/>
                    </w:rPr>
                    <w:t>(nurodyti į. k.)</w:t>
                  </w:r>
                </w:p>
                <w:p w14:paraId="795E0D6A" w14:textId="77777777" w:rsidR="00AC4CC6" w:rsidRPr="00481B80" w:rsidRDefault="00AC4CC6" w:rsidP="00AC4CC6">
                  <w:pPr>
                    <w:spacing w:after="0" w:line="240" w:lineRule="auto"/>
                    <w:ind w:left="-105"/>
                    <w:rPr>
                      <w:rFonts w:ascii="Arial" w:eastAsia="Arial" w:hAnsi="Arial" w:cs="Arial"/>
                      <w:iCs/>
                    </w:rPr>
                  </w:pPr>
                  <w:r w:rsidRPr="00481B80">
                    <w:rPr>
                      <w:rFonts w:ascii="Arial" w:eastAsia="Calibri" w:hAnsi="Arial" w:cs="Arial"/>
                      <w:iCs/>
                    </w:rPr>
                    <w:t xml:space="preserve">  PVM mokėtojo kodas: </w:t>
                  </w:r>
                  <w:r w:rsidRPr="00481B80">
                    <w:rPr>
                      <w:rFonts w:ascii="Arial" w:eastAsia="Calibri" w:hAnsi="Arial" w:cs="Arial"/>
                      <w:i/>
                      <w:color w:val="00B0F0"/>
                    </w:rPr>
                    <w:t>(nurodyti kodą)</w:t>
                  </w:r>
                </w:p>
                <w:p w14:paraId="28358562" w14:textId="77777777" w:rsidR="00AC4CC6" w:rsidRPr="00481B80" w:rsidRDefault="00AC4CC6" w:rsidP="00AC4CC6">
                  <w:pPr>
                    <w:spacing w:after="0" w:line="240" w:lineRule="auto"/>
                    <w:rPr>
                      <w:rFonts w:ascii="Arial" w:hAnsi="Arial" w:cs="Arial"/>
                      <w:i/>
                      <w:color w:val="00B0F0"/>
                    </w:rPr>
                  </w:pPr>
                  <w:r w:rsidRPr="00481B80">
                    <w:rPr>
                      <w:rFonts w:ascii="Arial" w:hAnsi="Arial" w:cs="Arial"/>
                    </w:rPr>
                    <w:t xml:space="preserve">Adresas </w:t>
                  </w:r>
                  <w:r w:rsidRPr="00481B80">
                    <w:rPr>
                      <w:rFonts w:ascii="Arial" w:eastAsia="Arial" w:hAnsi="Arial" w:cs="Arial"/>
                      <w:i/>
                      <w:color w:val="00B0F0"/>
                    </w:rPr>
                    <w:t>(nurodyti adresą)</w:t>
                  </w:r>
                </w:p>
                <w:p w14:paraId="284ACD68" w14:textId="77777777" w:rsidR="00AC4CC6" w:rsidRPr="00481B80" w:rsidRDefault="00AC4CC6" w:rsidP="00AC4CC6">
                  <w:pPr>
                    <w:spacing w:after="0" w:line="240" w:lineRule="auto"/>
                    <w:rPr>
                      <w:rFonts w:ascii="Arial" w:eastAsia="Arial" w:hAnsi="Arial" w:cs="Arial"/>
                      <w:i/>
                      <w:color w:val="00B0F0"/>
                    </w:rPr>
                  </w:pPr>
                  <w:r w:rsidRPr="00481B80">
                    <w:rPr>
                      <w:rFonts w:ascii="Arial" w:eastAsia="Arial" w:hAnsi="Arial" w:cs="Arial"/>
                    </w:rPr>
                    <w:t xml:space="preserve">Tel. Nr. </w:t>
                  </w:r>
                  <w:r w:rsidRPr="00481B80">
                    <w:rPr>
                      <w:rFonts w:ascii="Arial" w:eastAsia="Arial" w:hAnsi="Arial" w:cs="Arial"/>
                      <w:i/>
                      <w:color w:val="00B0F0"/>
                    </w:rPr>
                    <w:t>(nurodyti telefono numerį)</w:t>
                  </w:r>
                </w:p>
                <w:p w14:paraId="58B6C939" w14:textId="77777777" w:rsidR="00AC4CC6" w:rsidRPr="00481B80" w:rsidRDefault="00AC4CC6" w:rsidP="00AC4CC6">
                  <w:pPr>
                    <w:spacing w:after="0" w:line="240" w:lineRule="auto"/>
                    <w:rPr>
                      <w:rFonts w:ascii="Arial" w:hAnsi="Arial" w:cs="Arial"/>
                      <w:i/>
                      <w:color w:val="00B0F0"/>
                    </w:rPr>
                  </w:pPr>
                  <w:r w:rsidRPr="00481B80">
                    <w:rPr>
                      <w:rFonts w:ascii="Arial" w:eastAsia="Arial" w:hAnsi="Arial" w:cs="Arial"/>
                    </w:rPr>
                    <w:t xml:space="preserve">El. p. </w:t>
                  </w:r>
                  <w:r w:rsidRPr="00481B80">
                    <w:rPr>
                      <w:rFonts w:ascii="Arial" w:eastAsia="Arial" w:hAnsi="Arial" w:cs="Arial"/>
                      <w:i/>
                      <w:color w:val="00B0F0"/>
                    </w:rPr>
                    <w:t xml:space="preserve">(nurodyti </w:t>
                  </w:r>
                  <w:r w:rsidRPr="00481B80">
                    <w:rPr>
                      <w:rFonts w:ascii="Arial" w:hAnsi="Arial" w:cs="Arial"/>
                      <w:i/>
                      <w:color w:val="00B0F0"/>
                    </w:rPr>
                    <w:t xml:space="preserve">el. </w:t>
                  </w:r>
                  <w:r w:rsidRPr="00481B80">
                    <w:rPr>
                      <w:rFonts w:ascii="Arial" w:eastAsia="Arial" w:hAnsi="Arial" w:cs="Arial"/>
                      <w:i/>
                      <w:color w:val="00B0F0"/>
                    </w:rPr>
                    <w:t>p. adresą)</w:t>
                  </w:r>
                </w:p>
                <w:p w14:paraId="7752839E" w14:textId="77777777" w:rsidR="00AC4CC6" w:rsidRPr="00481B80" w:rsidRDefault="00AC4CC6" w:rsidP="00AC4CC6">
                  <w:pPr>
                    <w:spacing w:after="0" w:line="240" w:lineRule="auto"/>
                    <w:rPr>
                      <w:rFonts w:ascii="Arial" w:eastAsia="Arial" w:hAnsi="Arial" w:cs="Arial"/>
                      <w:i/>
                      <w:color w:val="00B0F0"/>
                    </w:rPr>
                  </w:pPr>
                  <w:proofErr w:type="spellStart"/>
                  <w:r w:rsidRPr="00481B80">
                    <w:rPr>
                      <w:rFonts w:ascii="Arial" w:eastAsia="Arial" w:hAnsi="Arial" w:cs="Arial"/>
                    </w:rPr>
                    <w:t>A.s</w:t>
                  </w:r>
                  <w:proofErr w:type="spellEnd"/>
                  <w:r w:rsidRPr="00481B80">
                    <w:rPr>
                      <w:rFonts w:ascii="Arial" w:eastAsia="Arial" w:hAnsi="Arial" w:cs="Arial"/>
                    </w:rPr>
                    <w:t xml:space="preserve">. Nr. </w:t>
                  </w:r>
                  <w:r w:rsidRPr="00481B80">
                    <w:rPr>
                      <w:rFonts w:ascii="Arial" w:eastAsia="Arial" w:hAnsi="Arial" w:cs="Arial"/>
                      <w:i/>
                      <w:color w:val="00B0F0"/>
                    </w:rPr>
                    <w:t>(nurodyti sąskaitos Nr.)</w:t>
                  </w:r>
                </w:p>
                <w:p w14:paraId="33904487" w14:textId="77777777" w:rsidR="00AC4CC6" w:rsidRPr="00481B80" w:rsidRDefault="00AC4CC6" w:rsidP="00AC4CC6">
                  <w:pPr>
                    <w:spacing w:after="0" w:line="240" w:lineRule="auto"/>
                    <w:rPr>
                      <w:rFonts w:ascii="Arial" w:eastAsia="Arial" w:hAnsi="Arial" w:cs="Arial"/>
                      <w:i/>
                      <w:color w:val="00B0F0"/>
                    </w:rPr>
                  </w:pPr>
                  <w:r w:rsidRPr="00481B80">
                    <w:rPr>
                      <w:rFonts w:ascii="Arial" w:eastAsia="Arial" w:hAnsi="Arial" w:cs="Arial"/>
                      <w:i/>
                      <w:color w:val="00B0F0"/>
                    </w:rPr>
                    <w:t>(nurodyti banko pavadinimą)</w:t>
                  </w:r>
                </w:p>
                <w:p w14:paraId="40A1B9E6" w14:textId="77777777" w:rsidR="00AC4CC6" w:rsidRPr="00481B80" w:rsidRDefault="00AC4CC6" w:rsidP="00AC4CC6">
                  <w:pPr>
                    <w:spacing w:after="0" w:line="240" w:lineRule="auto"/>
                    <w:rPr>
                      <w:rFonts w:ascii="Arial" w:eastAsia="Arial" w:hAnsi="Arial" w:cs="Arial"/>
                    </w:rPr>
                  </w:pPr>
                </w:p>
                <w:p w14:paraId="176571A4" w14:textId="77777777" w:rsidR="00AC4CC6" w:rsidRPr="00481B80" w:rsidRDefault="00AC4CC6" w:rsidP="00AC4CC6">
                  <w:pPr>
                    <w:spacing w:after="0" w:line="240" w:lineRule="auto"/>
                    <w:rPr>
                      <w:rFonts w:ascii="Arial" w:eastAsia="Arial" w:hAnsi="Arial" w:cs="Arial"/>
                      <w:i/>
                      <w:color w:val="00B0F0"/>
                    </w:rPr>
                  </w:pPr>
                  <w:r w:rsidRPr="00481B80">
                    <w:rPr>
                      <w:rFonts w:ascii="Arial" w:eastAsia="Arial" w:hAnsi="Arial" w:cs="Arial"/>
                      <w:i/>
                      <w:color w:val="00B0F0"/>
                    </w:rPr>
                    <w:t>(nurodyti pasirašančio asmens pareigas)</w:t>
                  </w:r>
                </w:p>
                <w:p w14:paraId="29C56630" w14:textId="77777777" w:rsidR="00AC4CC6" w:rsidRPr="00481B80" w:rsidRDefault="00AC4CC6" w:rsidP="00AC4CC6">
                  <w:pPr>
                    <w:spacing w:after="0" w:line="240" w:lineRule="auto"/>
                    <w:rPr>
                      <w:rFonts w:ascii="Arial" w:eastAsia="Arial" w:hAnsi="Arial" w:cs="Arial"/>
                      <w:i/>
                      <w:color w:val="00B0F0"/>
                    </w:rPr>
                  </w:pPr>
                  <w:r w:rsidRPr="00481B80">
                    <w:rPr>
                      <w:rFonts w:ascii="Arial" w:eastAsia="Arial" w:hAnsi="Arial" w:cs="Arial"/>
                      <w:i/>
                      <w:color w:val="00B0F0"/>
                    </w:rPr>
                    <w:t>(nurodyti pasirašančio asmens vardą, pavardę)</w:t>
                  </w:r>
                </w:p>
                <w:p w14:paraId="14EE0F77" w14:textId="77777777" w:rsidR="00AC4CC6" w:rsidRPr="00481B80" w:rsidRDefault="00AC4CC6" w:rsidP="00AC4CC6">
                  <w:pPr>
                    <w:spacing w:after="0" w:line="240" w:lineRule="auto"/>
                    <w:rPr>
                      <w:rFonts w:ascii="Arial" w:eastAsia="Arial" w:hAnsi="Arial" w:cs="Arial"/>
                    </w:rPr>
                  </w:pPr>
                  <w:r w:rsidRPr="00481B80">
                    <w:rPr>
                      <w:rFonts w:ascii="Arial" w:eastAsia="Arial" w:hAnsi="Arial" w:cs="Arial"/>
                    </w:rPr>
                    <w:t>____________________________________</w:t>
                  </w:r>
                </w:p>
                <w:p w14:paraId="0BD3FB69" w14:textId="77777777" w:rsidR="00AC4CC6" w:rsidRPr="00481B80" w:rsidRDefault="00AC4CC6" w:rsidP="00AC4CC6">
                  <w:pPr>
                    <w:spacing w:after="0" w:line="240" w:lineRule="auto"/>
                    <w:rPr>
                      <w:rFonts w:ascii="Arial" w:eastAsia="Arial" w:hAnsi="Arial" w:cs="Arial"/>
                      <w:bCs/>
                      <w:i/>
                    </w:rPr>
                  </w:pPr>
                  <w:r w:rsidRPr="00481B80">
                    <w:rPr>
                      <w:rFonts w:ascii="Arial" w:eastAsia="Arial" w:hAnsi="Arial" w:cs="Arial"/>
                      <w:bCs/>
                      <w:i/>
                    </w:rPr>
                    <w:t xml:space="preserve">                               (parašas)</w:t>
                  </w:r>
                </w:p>
                <w:p w14:paraId="5E60A0F1" w14:textId="77777777" w:rsidR="00AC4CC6" w:rsidRPr="00481B80" w:rsidRDefault="00AC4CC6" w:rsidP="00AC4CC6">
                  <w:pPr>
                    <w:spacing w:after="0" w:line="240" w:lineRule="auto"/>
                    <w:rPr>
                      <w:rFonts w:ascii="Arial" w:eastAsia="Arial" w:hAnsi="Arial" w:cs="Arial"/>
                    </w:rPr>
                  </w:pPr>
                  <w:r w:rsidRPr="00481B80">
                    <w:rPr>
                      <w:rFonts w:ascii="Arial" w:eastAsia="Arial" w:hAnsi="Arial" w:cs="Arial"/>
                    </w:rPr>
                    <w:t>____________________________________</w:t>
                  </w:r>
                </w:p>
                <w:p w14:paraId="3C0B276D" w14:textId="77777777" w:rsidR="00AC4CC6" w:rsidRPr="00481B80" w:rsidRDefault="00AC4CC6" w:rsidP="00AC4CC6">
                  <w:pPr>
                    <w:spacing w:after="0" w:line="240" w:lineRule="auto"/>
                    <w:rPr>
                      <w:rFonts w:ascii="Arial" w:eastAsia="Arial" w:hAnsi="Arial" w:cs="Arial"/>
                    </w:rPr>
                  </w:pPr>
                  <w:r w:rsidRPr="00481B80">
                    <w:rPr>
                      <w:rFonts w:ascii="Arial" w:eastAsia="Arial" w:hAnsi="Arial" w:cs="Arial"/>
                      <w:bCs/>
                      <w:i/>
                    </w:rPr>
                    <w:t xml:space="preserve">                                 (data)</w:t>
                  </w:r>
                  <w:r w:rsidRPr="00481B80">
                    <w:rPr>
                      <w:rFonts w:ascii="Arial" w:eastAsia="Arial" w:hAnsi="Arial" w:cs="Arial"/>
                    </w:rPr>
                    <w:t xml:space="preserve"> </w:t>
                  </w:r>
                </w:p>
              </w:tc>
            </w:tr>
          </w:tbl>
          <w:p w14:paraId="6C6F72F9" w14:textId="02787C6F" w:rsidR="00AC4CC6" w:rsidRPr="00081802" w:rsidRDefault="00AC4CC6" w:rsidP="00AC4CC6">
            <w:pPr>
              <w:spacing w:after="0" w:line="240" w:lineRule="auto"/>
              <w:ind w:hanging="105"/>
              <w:rPr>
                <w:rFonts w:ascii="Arial" w:hAnsi="Arial" w:cs="Arial"/>
                <w:i/>
              </w:rPr>
            </w:pPr>
          </w:p>
        </w:tc>
        <w:tc>
          <w:tcPr>
            <w:tcW w:w="5040" w:type="dxa"/>
          </w:tcPr>
          <w:tbl>
            <w:tblPr>
              <w:tblW w:w="10219" w:type="dxa"/>
              <w:tblLayout w:type="fixed"/>
              <w:tblLook w:val="04A0" w:firstRow="1" w:lastRow="0" w:firstColumn="1" w:lastColumn="0" w:noHBand="0" w:noVBand="1"/>
            </w:tblPr>
            <w:tblGrid>
              <w:gridCol w:w="5155"/>
              <w:gridCol w:w="5064"/>
            </w:tblGrid>
            <w:tr w:rsidR="00AC4CC6" w:rsidRPr="00481B80" w14:paraId="110C487C" w14:textId="77777777">
              <w:trPr>
                <w:trHeight w:val="3578"/>
              </w:trPr>
              <w:tc>
                <w:tcPr>
                  <w:tcW w:w="5155" w:type="dxa"/>
                </w:tcPr>
                <w:p w14:paraId="414742FE" w14:textId="5F7297AE" w:rsidR="00AC4CC6" w:rsidRPr="00481B80" w:rsidRDefault="00AC4CC6" w:rsidP="00AC4CC6">
                  <w:pPr>
                    <w:spacing w:after="0" w:line="240" w:lineRule="auto"/>
                    <w:ind w:left="-105"/>
                    <w:rPr>
                      <w:rFonts w:ascii="Arial" w:hAnsi="Arial" w:cs="Arial"/>
                    </w:rPr>
                  </w:pPr>
                  <w:r>
                    <w:rPr>
                      <w:rFonts w:ascii="Arial" w:eastAsia="Arial" w:hAnsi="Arial" w:cs="Arial"/>
                      <w:b/>
                      <w:bCs/>
                    </w:rPr>
                    <w:t>Rangovas</w:t>
                  </w:r>
                  <w:r w:rsidRPr="00481B80">
                    <w:rPr>
                      <w:rFonts w:ascii="Arial" w:eastAsia="Arial" w:hAnsi="Arial" w:cs="Arial"/>
                      <w:b/>
                      <w:bCs/>
                    </w:rPr>
                    <w:t>:</w:t>
                  </w:r>
                </w:p>
                <w:p w14:paraId="65E1DBF1" w14:textId="77777777" w:rsidR="00AC4CC6" w:rsidRPr="00481B80" w:rsidRDefault="00AC4CC6" w:rsidP="00AC4CC6">
                  <w:pPr>
                    <w:spacing w:after="0" w:line="240" w:lineRule="auto"/>
                    <w:ind w:left="-105"/>
                    <w:rPr>
                      <w:rFonts w:ascii="Arial" w:eastAsia="Arial" w:hAnsi="Arial" w:cs="Arial"/>
                    </w:rPr>
                  </w:pPr>
                  <w:r w:rsidRPr="00481B80">
                    <w:rPr>
                      <w:rFonts w:ascii="Arial" w:eastAsia="Calibri" w:hAnsi="Arial" w:cs="Arial"/>
                      <w:i/>
                      <w:color w:val="00B0F0"/>
                    </w:rPr>
                    <w:t>(nurodyti pavadinimą)</w:t>
                  </w:r>
                </w:p>
                <w:p w14:paraId="24BFAC4E" w14:textId="77777777" w:rsidR="00AC4CC6" w:rsidRPr="00481B80" w:rsidRDefault="00AC4CC6" w:rsidP="00AC4CC6">
                  <w:pPr>
                    <w:spacing w:after="0" w:line="240" w:lineRule="auto"/>
                    <w:ind w:left="-105"/>
                    <w:rPr>
                      <w:rFonts w:ascii="Arial" w:hAnsi="Arial" w:cs="Arial"/>
                      <w:i/>
                      <w:color w:val="00B0F0"/>
                    </w:rPr>
                  </w:pPr>
                  <w:r w:rsidRPr="00481B80">
                    <w:rPr>
                      <w:rFonts w:ascii="Arial" w:hAnsi="Arial" w:cs="Arial"/>
                    </w:rPr>
                    <w:t xml:space="preserve">Juridinio asmens kodas </w:t>
                  </w:r>
                  <w:r w:rsidRPr="00481B80">
                    <w:rPr>
                      <w:rFonts w:ascii="Arial" w:eastAsia="Calibri" w:hAnsi="Arial" w:cs="Arial"/>
                      <w:i/>
                      <w:color w:val="00B0F0"/>
                    </w:rPr>
                    <w:t>(nurodyti į. k.)</w:t>
                  </w:r>
                </w:p>
                <w:p w14:paraId="6841FA8F" w14:textId="77777777" w:rsidR="00AC4CC6" w:rsidRPr="00481B80" w:rsidRDefault="00AC4CC6" w:rsidP="00AC4CC6">
                  <w:pPr>
                    <w:spacing w:after="0" w:line="240" w:lineRule="auto"/>
                    <w:ind w:left="-105"/>
                    <w:rPr>
                      <w:rFonts w:ascii="Arial" w:eastAsia="Arial" w:hAnsi="Arial" w:cs="Arial"/>
                      <w:iCs/>
                    </w:rPr>
                  </w:pPr>
                  <w:r w:rsidRPr="00481B80">
                    <w:rPr>
                      <w:rFonts w:ascii="Arial" w:eastAsia="Calibri" w:hAnsi="Arial" w:cs="Arial"/>
                      <w:iCs/>
                    </w:rPr>
                    <w:t xml:space="preserve">PVM mokėtojo kodas: </w:t>
                  </w:r>
                  <w:r w:rsidRPr="00481B80">
                    <w:rPr>
                      <w:rFonts w:ascii="Arial" w:eastAsia="Calibri" w:hAnsi="Arial" w:cs="Arial"/>
                      <w:i/>
                      <w:color w:val="00B0F0"/>
                    </w:rPr>
                    <w:t>(nurodyti kodą)</w:t>
                  </w:r>
                </w:p>
                <w:p w14:paraId="46363211" w14:textId="77777777" w:rsidR="00AC4CC6" w:rsidRPr="00481B80" w:rsidRDefault="00AC4CC6" w:rsidP="00AC4CC6">
                  <w:pPr>
                    <w:spacing w:after="0" w:line="240" w:lineRule="auto"/>
                    <w:ind w:left="-105"/>
                    <w:rPr>
                      <w:rFonts w:ascii="Arial" w:hAnsi="Arial" w:cs="Arial"/>
                    </w:rPr>
                  </w:pPr>
                  <w:r w:rsidRPr="00481B80">
                    <w:rPr>
                      <w:rFonts w:ascii="Arial" w:eastAsia="Arial" w:hAnsi="Arial" w:cs="Arial"/>
                    </w:rPr>
                    <w:t xml:space="preserve">Adresas </w:t>
                  </w:r>
                  <w:r w:rsidRPr="00481B80">
                    <w:rPr>
                      <w:rFonts w:ascii="Arial" w:eastAsia="Arial" w:hAnsi="Arial" w:cs="Arial"/>
                      <w:i/>
                      <w:color w:val="00B0F0"/>
                    </w:rPr>
                    <w:t>(nurodyti adresą)</w:t>
                  </w:r>
                </w:p>
                <w:p w14:paraId="282B8228" w14:textId="77777777" w:rsidR="00AC4CC6" w:rsidRPr="00481B80" w:rsidRDefault="00AC4CC6" w:rsidP="00AC4CC6">
                  <w:pPr>
                    <w:spacing w:after="0" w:line="240" w:lineRule="auto"/>
                    <w:ind w:left="-105"/>
                    <w:rPr>
                      <w:rFonts w:ascii="Arial" w:hAnsi="Arial" w:cs="Arial"/>
                    </w:rPr>
                  </w:pPr>
                  <w:r w:rsidRPr="00481B80">
                    <w:rPr>
                      <w:rFonts w:ascii="Arial" w:eastAsia="Arial" w:hAnsi="Arial" w:cs="Arial"/>
                    </w:rPr>
                    <w:t xml:space="preserve">Tel. Nr. </w:t>
                  </w:r>
                  <w:r w:rsidRPr="00481B80">
                    <w:rPr>
                      <w:rFonts w:ascii="Arial" w:eastAsia="Arial" w:hAnsi="Arial" w:cs="Arial"/>
                      <w:i/>
                      <w:color w:val="00B0F0"/>
                    </w:rPr>
                    <w:t>(nurodyti telefono numerį)</w:t>
                  </w:r>
                </w:p>
                <w:p w14:paraId="282CF30D" w14:textId="77777777" w:rsidR="00AC4CC6" w:rsidRPr="00481B80" w:rsidRDefault="00AC4CC6" w:rsidP="00AC4CC6">
                  <w:pPr>
                    <w:spacing w:after="0" w:line="240" w:lineRule="auto"/>
                    <w:ind w:left="-105"/>
                    <w:rPr>
                      <w:rFonts w:ascii="Arial" w:hAnsi="Arial" w:cs="Arial"/>
                    </w:rPr>
                  </w:pPr>
                  <w:r w:rsidRPr="00481B80">
                    <w:rPr>
                      <w:rFonts w:ascii="Arial" w:eastAsia="Arial" w:hAnsi="Arial" w:cs="Arial"/>
                    </w:rPr>
                    <w:t xml:space="preserve">El. p. </w:t>
                  </w:r>
                  <w:r w:rsidRPr="00481B80">
                    <w:rPr>
                      <w:rFonts w:ascii="Arial" w:eastAsia="Arial" w:hAnsi="Arial" w:cs="Arial"/>
                      <w:i/>
                      <w:color w:val="00B0F0"/>
                    </w:rPr>
                    <w:t>(nurodyti el. p. adresą)</w:t>
                  </w:r>
                </w:p>
                <w:p w14:paraId="5F750E3D" w14:textId="77777777" w:rsidR="00AC4CC6" w:rsidRPr="00481B80" w:rsidRDefault="00AC4CC6" w:rsidP="00AC4CC6">
                  <w:pPr>
                    <w:spacing w:after="0" w:line="240" w:lineRule="auto"/>
                    <w:ind w:left="-105"/>
                    <w:rPr>
                      <w:rFonts w:ascii="Arial" w:hAnsi="Arial" w:cs="Arial"/>
                    </w:rPr>
                  </w:pPr>
                  <w:proofErr w:type="spellStart"/>
                  <w:r w:rsidRPr="00481B80">
                    <w:rPr>
                      <w:rFonts w:ascii="Arial" w:hAnsi="Arial" w:cs="Arial"/>
                    </w:rPr>
                    <w:t>A.s</w:t>
                  </w:r>
                  <w:proofErr w:type="spellEnd"/>
                  <w:r w:rsidRPr="00481B80">
                    <w:rPr>
                      <w:rFonts w:ascii="Arial" w:hAnsi="Arial" w:cs="Arial"/>
                    </w:rPr>
                    <w:t xml:space="preserve">. </w:t>
                  </w:r>
                  <w:r w:rsidRPr="00481B80">
                    <w:rPr>
                      <w:rFonts w:ascii="Arial" w:eastAsia="Arial" w:hAnsi="Arial" w:cs="Arial"/>
                    </w:rPr>
                    <w:t xml:space="preserve">Nr. </w:t>
                  </w:r>
                  <w:r w:rsidRPr="00481B80">
                    <w:rPr>
                      <w:rFonts w:ascii="Arial" w:eastAsia="Arial" w:hAnsi="Arial" w:cs="Arial"/>
                      <w:i/>
                      <w:color w:val="00B0F0"/>
                    </w:rPr>
                    <w:t>(nurodyti sąskaitos Nr.)</w:t>
                  </w:r>
                </w:p>
                <w:p w14:paraId="28B0362B" w14:textId="77777777" w:rsidR="00AC4CC6" w:rsidRPr="00481B80" w:rsidRDefault="00AC4CC6" w:rsidP="00AC4CC6">
                  <w:pPr>
                    <w:spacing w:after="0" w:line="240" w:lineRule="auto"/>
                    <w:ind w:left="-105"/>
                    <w:rPr>
                      <w:rFonts w:ascii="Arial" w:eastAsia="Arial" w:hAnsi="Arial" w:cs="Arial"/>
                    </w:rPr>
                  </w:pPr>
                  <w:r w:rsidRPr="00481B80">
                    <w:rPr>
                      <w:rFonts w:ascii="Arial" w:eastAsia="Arial" w:hAnsi="Arial" w:cs="Arial"/>
                      <w:i/>
                      <w:color w:val="00B0F0"/>
                    </w:rPr>
                    <w:t>(nurodyti banko pavadinimą)</w:t>
                  </w:r>
                </w:p>
                <w:p w14:paraId="0B1ADAB4" w14:textId="77777777" w:rsidR="00AC4CC6" w:rsidRPr="00481B80" w:rsidRDefault="00AC4CC6" w:rsidP="00AC4CC6">
                  <w:pPr>
                    <w:spacing w:after="0" w:line="240" w:lineRule="auto"/>
                    <w:ind w:left="-105"/>
                    <w:rPr>
                      <w:rFonts w:ascii="Arial" w:eastAsia="Arial" w:hAnsi="Arial" w:cs="Arial"/>
                    </w:rPr>
                  </w:pPr>
                </w:p>
                <w:p w14:paraId="2044DF05" w14:textId="77777777" w:rsidR="00AC4CC6" w:rsidRPr="00481B80" w:rsidRDefault="00AC4CC6" w:rsidP="00AC4CC6">
                  <w:pPr>
                    <w:spacing w:after="0" w:line="240" w:lineRule="auto"/>
                    <w:ind w:left="-105"/>
                    <w:rPr>
                      <w:rFonts w:ascii="Arial" w:eastAsia="Arial" w:hAnsi="Arial" w:cs="Arial"/>
                      <w:i/>
                      <w:color w:val="00B0F0"/>
                    </w:rPr>
                  </w:pPr>
                  <w:r w:rsidRPr="00481B80">
                    <w:rPr>
                      <w:rFonts w:ascii="Arial" w:eastAsia="Arial" w:hAnsi="Arial" w:cs="Arial"/>
                      <w:i/>
                      <w:color w:val="00B0F0"/>
                    </w:rPr>
                    <w:t>(nurodyti pasirašančio asmens pareigas)</w:t>
                  </w:r>
                </w:p>
                <w:p w14:paraId="0D2C7C11" w14:textId="77777777" w:rsidR="00AC4CC6" w:rsidRPr="00481B80" w:rsidRDefault="00AC4CC6" w:rsidP="00AC4CC6">
                  <w:pPr>
                    <w:spacing w:after="0" w:line="240" w:lineRule="auto"/>
                    <w:ind w:left="-105"/>
                    <w:rPr>
                      <w:rFonts w:ascii="Arial" w:hAnsi="Arial" w:cs="Arial"/>
                      <w:i/>
                      <w:color w:val="00B0F0"/>
                    </w:rPr>
                  </w:pPr>
                  <w:r w:rsidRPr="00481B80">
                    <w:rPr>
                      <w:rFonts w:ascii="Arial" w:eastAsia="Arial" w:hAnsi="Arial" w:cs="Arial"/>
                      <w:i/>
                      <w:color w:val="00B0F0"/>
                    </w:rPr>
                    <w:t>(nurodyti pasirašančio asmens vardą, pavardę</w:t>
                  </w:r>
                  <w:r w:rsidRPr="00481B80">
                    <w:rPr>
                      <w:rFonts w:ascii="Arial" w:hAnsi="Arial" w:cs="Arial"/>
                      <w:i/>
                      <w:color w:val="00B0F0"/>
                    </w:rPr>
                    <w:t>)</w:t>
                  </w:r>
                </w:p>
                <w:p w14:paraId="7EA042F5" w14:textId="77777777" w:rsidR="00AC4CC6" w:rsidRPr="00481B80" w:rsidRDefault="00AC4CC6" w:rsidP="00AC4CC6">
                  <w:pPr>
                    <w:spacing w:after="0" w:line="240" w:lineRule="auto"/>
                    <w:ind w:hanging="105"/>
                    <w:rPr>
                      <w:rFonts w:ascii="Arial" w:eastAsia="Arial" w:hAnsi="Arial" w:cs="Arial"/>
                    </w:rPr>
                  </w:pPr>
                  <w:r w:rsidRPr="00481B80">
                    <w:rPr>
                      <w:rFonts w:ascii="Arial" w:eastAsia="Arial" w:hAnsi="Arial" w:cs="Arial"/>
                    </w:rPr>
                    <w:t>___________________________________</w:t>
                  </w:r>
                </w:p>
                <w:p w14:paraId="6535A657" w14:textId="77777777" w:rsidR="00AC4CC6" w:rsidRPr="00481B80" w:rsidRDefault="00AC4CC6" w:rsidP="00AC4CC6">
                  <w:pPr>
                    <w:spacing w:after="0" w:line="240" w:lineRule="auto"/>
                    <w:ind w:hanging="105"/>
                    <w:rPr>
                      <w:rFonts w:ascii="Arial" w:eastAsia="Arial" w:hAnsi="Arial" w:cs="Arial"/>
                      <w:bCs/>
                      <w:i/>
                    </w:rPr>
                  </w:pPr>
                  <w:r w:rsidRPr="00481B80">
                    <w:rPr>
                      <w:rFonts w:ascii="Arial" w:eastAsia="Arial" w:hAnsi="Arial" w:cs="Arial"/>
                      <w:bCs/>
                      <w:i/>
                    </w:rPr>
                    <w:t xml:space="preserve">                              (parašas)</w:t>
                  </w:r>
                </w:p>
                <w:p w14:paraId="563B42D4" w14:textId="77777777" w:rsidR="00AC4CC6" w:rsidRPr="00481B80" w:rsidRDefault="00AC4CC6" w:rsidP="00AC4CC6">
                  <w:pPr>
                    <w:spacing w:after="0" w:line="240" w:lineRule="auto"/>
                    <w:ind w:hanging="105"/>
                    <w:rPr>
                      <w:rFonts w:ascii="Arial" w:eastAsia="Arial" w:hAnsi="Arial" w:cs="Arial"/>
                    </w:rPr>
                  </w:pPr>
                  <w:r w:rsidRPr="00481B80">
                    <w:rPr>
                      <w:rFonts w:ascii="Arial" w:eastAsia="Arial" w:hAnsi="Arial" w:cs="Arial"/>
                    </w:rPr>
                    <w:t>____________________________________</w:t>
                  </w:r>
                </w:p>
                <w:p w14:paraId="3A7F9615" w14:textId="77777777" w:rsidR="00AC4CC6" w:rsidRPr="00481B80" w:rsidRDefault="00AC4CC6" w:rsidP="00AC4CC6">
                  <w:pPr>
                    <w:spacing w:after="0" w:line="240" w:lineRule="auto"/>
                    <w:ind w:hanging="105"/>
                    <w:rPr>
                      <w:rFonts w:ascii="Arial" w:hAnsi="Arial" w:cs="Arial"/>
                      <w:i/>
                    </w:rPr>
                  </w:pPr>
                  <w:r w:rsidRPr="00481B80">
                    <w:rPr>
                      <w:rFonts w:ascii="Arial" w:eastAsia="Arial" w:hAnsi="Arial" w:cs="Arial"/>
                      <w:bCs/>
                      <w:i/>
                    </w:rPr>
                    <w:t xml:space="preserve">                               (data)</w:t>
                  </w:r>
                </w:p>
              </w:tc>
              <w:tc>
                <w:tcPr>
                  <w:tcW w:w="5064" w:type="dxa"/>
                </w:tcPr>
                <w:p w14:paraId="4BAD8004" w14:textId="77777777" w:rsidR="00AC4CC6" w:rsidRPr="00481B80" w:rsidRDefault="00AC4CC6" w:rsidP="00AC4CC6">
                  <w:pPr>
                    <w:spacing w:after="0" w:line="240" w:lineRule="auto"/>
                    <w:rPr>
                      <w:rFonts w:ascii="Arial" w:hAnsi="Arial" w:cs="Arial"/>
                    </w:rPr>
                  </w:pPr>
                  <w:r w:rsidRPr="00481B80">
                    <w:rPr>
                      <w:rFonts w:ascii="Arial" w:eastAsia="Arial" w:hAnsi="Arial" w:cs="Arial"/>
                      <w:b/>
                      <w:bCs/>
                    </w:rPr>
                    <w:t>Rangovas:</w:t>
                  </w:r>
                </w:p>
                <w:p w14:paraId="5A14F1DE" w14:textId="77777777" w:rsidR="00AC4CC6" w:rsidRPr="00481B80" w:rsidRDefault="00AC4CC6" w:rsidP="00AC4CC6">
                  <w:pPr>
                    <w:spacing w:after="0" w:line="240" w:lineRule="auto"/>
                    <w:rPr>
                      <w:rFonts w:ascii="Arial" w:eastAsia="Arial" w:hAnsi="Arial" w:cs="Arial"/>
                    </w:rPr>
                  </w:pPr>
                  <w:r w:rsidRPr="00481B80">
                    <w:rPr>
                      <w:rFonts w:ascii="Arial" w:eastAsia="Calibri" w:hAnsi="Arial" w:cs="Arial"/>
                      <w:i/>
                      <w:color w:val="00B0F0"/>
                    </w:rPr>
                    <w:t>(nurodyti pavadinimą)</w:t>
                  </w:r>
                </w:p>
                <w:p w14:paraId="708FB85F" w14:textId="77777777" w:rsidR="00AC4CC6" w:rsidRPr="00481B80" w:rsidRDefault="00AC4CC6" w:rsidP="00AC4CC6">
                  <w:pPr>
                    <w:spacing w:after="0" w:line="240" w:lineRule="auto"/>
                    <w:rPr>
                      <w:rFonts w:ascii="Arial" w:hAnsi="Arial" w:cs="Arial"/>
                    </w:rPr>
                  </w:pPr>
                  <w:r w:rsidRPr="00481B80">
                    <w:rPr>
                      <w:rFonts w:ascii="Arial" w:eastAsia="Arial" w:hAnsi="Arial" w:cs="Arial"/>
                    </w:rPr>
                    <w:t>Juridinio asmens</w:t>
                  </w:r>
                  <w:r w:rsidRPr="00481B80">
                    <w:rPr>
                      <w:rFonts w:ascii="Arial" w:hAnsi="Arial" w:cs="Arial"/>
                    </w:rPr>
                    <w:t xml:space="preserve"> kodas </w:t>
                  </w:r>
                  <w:r w:rsidRPr="00481B80">
                    <w:rPr>
                      <w:rFonts w:ascii="Arial" w:eastAsia="Calibri" w:hAnsi="Arial" w:cs="Arial"/>
                      <w:i/>
                      <w:color w:val="00B0F0"/>
                    </w:rPr>
                    <w:t>(nurodyti į. k.)</w:t>
                  </w:r>
                </w:p>
                <w:p w14:paraId="54A115D6" w14:textId="77777777" w:rsidR="00AC4CC6" w:rsidRPr="00481B80" w:rsidRDefault="00AC4CC6" w:rsidP="00AC4CC6">
                  <w:pPr>
                    <w:spacing w:after="0" w:line="240" w:lineRule="auto"/>
                    <w:ind w:left="-105"/>
                    <w:rPr>
                      <w:rFonts w:ascii="Arial" w:eastAsia="Arial" w:hAnsi="Arial" w:cs="Arial"/>
                      <w:iCs/>
                    </w:rPr>
                  </w:pPr>
                  <w:r w:rsidRPr="00481B80">
                    <w:rPr>
                      <w:rFonts w:ascii="Arial" w:eastAsia="Calibri" w:hAnsi="Arial" w:cs="Arial"/>
                      <w:iCs/>
                    </w:rPr>
                    <w:t xml:space="preserve">  PVM mokėtojo kodas: </w:t>
                  </w:r>
                  <w:r w:rsidRPr="00481B80">
                    <w:rPr>
                      <w:rFonts w:ascii="Arial" w:eastAsia="Calibri" w:hAnsi="Arial" w:cs="Arial"/>
                      <w:i/>
                      <w:color w:val="00B0F0"/>
                    </w:rPr>
                    <w:t>(nurodyti kodą)</w:t>
                  </w:r>
                </w:p>
                <w:p w14:paraId="42CFA05D" w14:textId="77777777" w:rsidR="00AC4CC6" w:rsidRPr="00481B80" w:rsidRDefault="00AC4CC6" w:rsidP="00AC4CC6">
                  <w:pPr>
                    <w:spacing w:after="0" w:line="240" w:lineRule="auto"/>
                    <w:rPr>
                      <w:rFonts w:ascii="Arial" w:hAnsi="Arial" w:cs="Arial"/>
                      <w:i/>
                      <w:color w:val="00B0F0"/>
                    </w:rPr>
                  </w:pPr>
                  <w:r w:rsidRPr="00481B80">
                    <w:rPr>
                      <w:rFonts w:ascii="Arial" w:hAnsi="Arial" w:cs="Arial"/>
                    </w:rPr>
                    <w:t xml:space="preserve">Adresas </w:t>
                  </w:r>
                  <w:r w:rsidRPr="00481B80">
                    <w:rPr>
                      <w:rFonts w:ascii="Arial" w:eastAsia="Arial" w:hAnsi="Arial" w:cs="Arial"/>
                      <w:i/>
                      <w:color w:val="00B0F0"/>
                    </w:rPr>
                    <w:t>(nurodyti adresą)</w:t>
                  </w:r>
                </w:p>
                <w:p w14:paraId="3247DFA9" w14:textId="77777777" w:rsidR="00AC4CC6" w:rsidRPr="00481B80" w:rsidRDefault="00AC4CC6" w:rsidP="00AC4CC6">
                  <w:pPr>
                    <w:spacing w:after="0" w:line="240" w:lineRule="auto"/>
                    <w:rPr>
                      <w:rFonts w:ascii="Arial" w:eastAsia="Arial" w:hAnsi="Arial" w:cs="Arial"/>
                      <w:i/>
                      <w:color w:val="00B0F0"/>
                    </w:rPr>
                  </w:pPr>
                  <w:r w:rsidRPr="00481B80">
                    <w:rPr>
                      <w:rFonts w:ascii="Arial" w:eastAsia="Arial" w:hAnsi="Arial" w:cs="Arial"/>
                    </w:rPr>
                    <w:t xml:space="preserve">Tel. Nr. </w:t>
                  </w:r>
                  <w:r w:rsidRPr="00481B80">
                    <w:rPr>
                      <w:rFonts w:ascii="Arial" w:eastAsia="Arial" w:hAnsi="Arial" w:cs="Arial"/>
                      <w:i/>
                      <w:color w:val="00B0F0"/>
                    </w:rPr>
                    <w:t>(nurodyti telefono numerį)</w:t>
                  </w:r>
                </w:p>
                <w:p w14:paraId="0A5C2200" w14:textId="77777777" w:rsidR="00AC4CC6" w:rsidRPr="00481B80" w:rsidRDefault="00AC4CC6" w:rsidP="00AC4CC6">
                  <w:pPr>
                    <w:spacing w:after="0" w:line="240" w:lineRule="auto"/>
                    <w:rPr>
                      <w:rFonts w:ascii="Arial" w:hAnsi="Arial" w:cs="Arial"/>
                      <w:i/>
                      <w:color w:val="00B0F0"/>
                    </w:rPr>
                  </w:pPr>
                  <w:r w:rsidRPr="00481B80">
                    <w:rPr>
                      <w:rFonts w:ascii="Arial" w:eastAsia="Arial" w:hAnsi="Arial" w:cs="Arial"/>
                    </w:rPr>
                    <w:t xml:space="preserve">El. p. </w:t>
                  </w:r>
                  <w:r w:rsidRPr="00481B80">
                    <w:rPr>
                      <w:rFonts w:ascii="Arial" w:eastAsia="Arial" w:hAnsi="Arial" w:cs="Arial"/>
                      <w:i/>
                      <w:color w:val="00B0F0"/>
                    </w:rPr>
                    <w:t xml:space="preserve">(nurodyti </w:t>
                  </w:r>
                  <w:r w:rsidRPr="00481B80">
                    <w:rPr>
                      <w:rFonts w:ascii="Arial" w:hAnsi="Arial" w:cs="Arial"/>
                      <w:i/>
                      <w:color w:val="00B0F0"/>
                    </w:rPr>
                    <w:t xml:space="preserve">el. </w:t>
                  </w:r>
                  <w:r w:rsidRPr="00481B80">
                    <w:rPr>
                      <w:rFonts w:ascii="Arial" w:eastAsia="Arial" w:hAnsi="Arial" w:cs="Arial"/>
                      <w:i/>
                      <w:color w:val="00B0F0"/>
                    </w:rPr>
                    <w:t>p. adresą)</w:t>
                  </w:r>
                </w:p>
                <w:p w14:paraId="0B91180B" w14:textId="77777777" w:rsidR="00AC4CC6" w:rsidRPr="00481B80" w:rsidRDefault="00AC4CC6" w:rsidP="00AC4CC6">
                  <w:pPr>
                    <w:spacing w:after="0" w:line="240" w:lineRule="auto"/>
                    <w:rPr>
                      <w:rFonts w:ascii="Arial" w:eastAsia="Arial" w:hAnsi="Arial" w:cs="Arial"/>
                      <w:i/>
                      <w:color w:val="00B0F0"/>
                    </w:rPr>
                  </w:pPr>
                  <w:proofErr w:type="spellStart"/>
                  <w:r w:rsidRPr="00481B80">
                    <w:rPr>
                      <w:rFonts w:ascii="Arial" w:eastAsia="Arial" w:hAnsi="Arial" w:cs="Arial"/>
                    </w:rPr>
                    <w:t>A.s</w:t>
                  </w:r>
                  <w:proofErr w:type="spellEnd"/>
                  <w:r w:rsidRPr="00481B80">
                    <w:rPr>
                      <w:rFonts w:ascii="Arial" w:eastAsia="Arial" w:hAnsi="Arial" w:cs="Arial"/>
                    </w:rPr>
                    <w:t xml:space="preserve">. Nr. </w:t>
                  </w:r>
                  <w:r w:rsidRPr="00481B80">
                    <w:rPr>
                      <w:rFonts w:ascii="Arial" w:eastAsia="Arial" w:hAnsi="Arial" w:cs="Arial"/>
                      <w:i/>
                      <w:color w:val="00B0F0"/>
                    </w:rPr>
                    <w:t>(nurodyti sąskaitos Nr.)</w:t>
                  </w:r>
                </w:p>
                <w:p w14:paraId="585420C2" w14:textId="77777777" w:rsidR="00AC4CC6" w:rsidRPr="00481B80" w:rsidRDefault="00AC4CC6" w:rsidP="00AC4CC6">
                  <w:pPr>
                    <w:spacing w:after="0" w:line="240" w:lineRule="auto"/>
                    <w:rPr>
                      <w:rFonts w:ascii="Arial" w:eastAsia="Arial" w:hAnsi="Arial" w:cs="Arial"/>
                      <w:i/>
                      <w:color w:val="00B0F0"/>
                    </w:rPr>
                  </w:pPr>
                  <w:r w:rsidRPr="00481B80">
                    <w:rPr>
                      <w:rFonts w:ascii="Arial" w:eastAsia="Arial" w:hAnsi="Arial" w:cs="Arial"/>
                      <w:i/>
                      <w:color w:val="00B0F0"/>
                    </w:rPr>
                    <w:t>(nurodyti banko pavadinimą)</w:t>
                  </w:r>
                </w:p>
                <w:p w14:paraId="2E79863F" w14:textId="77777777" w:rsidR="00AC4CC6" w:rsidRPr="00481B80" w:rsidRDefault="00AC4CC6" w:rsidP="00AC4CC6">
                  <w:pPr>
                    <w:spacing w:after="0" w:line="240" w:lineRule="auto"/>
                    <w:rPr>
                      <w:rFonts w:ascii="Arial" w:eastAsia="Arial" w:hAnsi="Arial" w:cs="Arial"/>
                    </w:rPr>
                  </w:pPr>
                </w:p>
                <w:p w14:paraId="071FFB94" w14:textId="77777777" w:rsidR="00AC4CC6" w:rsidRPr="00481B80" w:rsidRDefault="00AC4CC6" w:rsidP="00AC4CC6">
                  <w:pPr>
                    <w:spacing w:after="0" w:line="240" w:lineRule="auto"/>
                    <w:rPr>
                      <w:rFonts w:ascii="Arial" w:eastAsia="Arial" w:hAnsi="Arial" w:cs="Arial"/>
                      <w:i/>
                      <w:color w:val="00B0F0"/>
                    </w:rPr>
                  </w:pPr>
                  <w:r w:rsidRPr="00481B80">
                    <w:rPr>
                      <w:rFonts w:ascii="Arial" w:eastAsia="Arial" w:hAnsi="Arial" w:cs="Arial"/>
                      <w:i/>
                      <w:color w:val="00B0F0"/>
                    </w:rPr>
                    <w:t>(nurodyti pasirašančio asmens pareigas)</w:t>
                  </w:r>
                </w:p>
                <w:p w14:paraId="71030453" w14:textId="77777777" w:rsidR="00AC4CC6" w:rsidRPr="00481B80" w:rsidRDefault="00AC4CC6" w:rsidP="00AC4CC6">
                  <w:pPr>
                    <w:spacing w:after="0" w:line="240" w:lineRule="auto"/>
                    <w:rPr>
                      <w:rFonts w:ascii="Arial" w:eastAsia="Arial" w:hAnsi="Arial" w:cs="Arial"/>
                      <w:i/>
                      <w:color w:val="00B0F0"/>
                    </w:rPr>
                  </w:pPr>
                  <w:r w:rsidRPr="00481B80">
                    <w:rPr>
                      <w:rFonts w:ascii="Arial" w:eastAsia="Arial" w:hAnsi="Arial" w:cs="Arial"/>
                      <w:i/>
                      <w:color w:val="00B0F0"/>
                    </w:rPr>
                    <w:t>(nurodyti pasirašančio asmens vardą, pavardę)</w:t>
                  </w:r>
                </w:p>
                <w:p w14:paraId="1BC9E0C3" w14:textId="77777777" w:rsidR="00AC4CC6" w:rsidRPr="00481B80" w:rsidRDefault="00AC4CC6" w:rsidP="00AC4CC6">
                  <w:pPr>
                    <w:spacing w:after="0" w:line="240" w:lineRule="auto"/>
                    <w:rPr>
                      <w:rFonts w:ascii="Arial" w:eastAsia="Arial" w:hAnsi="Arial" w:cs="Arial"/>
                    </w:rPr>
                  </w:pPr>
                  <w:r w:rsidRPr="00481B80">
                    <w:rPr>
                      <w:rFonts w:ascii="Arial" w:eastAsia="Arial" w:hAnsi="Arial" w:cs="Arial"/>
                    </w:rPr>
                    <w:t>____________________________________</w:t>
                  </w:r>
                </w:p>
                <w:p w14:paraId="2AC04F04" w14:textId="77777777" w:rsidR="00AC4CC6" w:rsidRPr="00481B80" w:rsidRDefault="00AC4CC6" w:rsidP="00AC4CC6">
                  <w:pPr>
                    <w:spacing w:after="0" w:line="240" w:lineRule="auto"/>
                    <w:rPr>
                      <w:rFonts w:ascii="Arial" w:eastAsia="Arial" w:hAnsi="Arial" w:cs="Arial"/>
                      <w:bCs/>
                      <w:i/>
                    </w:rPr>
                  </w:pPr>
                  <w:r w:rsidRPr="00481B80">
                    <w:rPr>
                      <w:rFonts w:ascii="Arial" w:eastAsia="Arial" w:hAnsi="Arial" w:cs="Arial"/>
                      <w:bCs/>
                      <w:i/>
                    </w:rPr>
                    <w:t xml:space="preserve">                               (parašas)</w:t>
                  </w:r>
                </w:p>
                <w:p w14:paraId="2EA40C71" w14:textId="77777777" w:rsidR="00AC4CC6" w:rsidRPr="00481B80" w:rsidRDefault="00AC4CC6" w:rsidP="00AC4CC6">
                  <w:pPr>
                    <w:spacing w:after="0" w:line="240" w:lineRule="auto"/>
                    <w:rPr>
                      <w:rFonts w:ascii="Arial" w:eastAsia="Arial" w:hAnsi="Arial" w:cs="Arial"/>
                    </w:rPr>
                  </w:pPr>
                  <w:r w:rsidRPr="00481B80">
                    <w:rPr>
                      <w:rFonts w:ascii="Arial" w:eastAsia="Arial" w:hAnsi="Arial" w:cs="Arial"/>
                    </w:rPr>
                    <w:t>____________________________________</w:t>
                  </w:r>
                </w:p>
                <w:p w14:paraId="667E2989" w14:textId="77777777" w:rsidR="00AC4CC6" w:rsidRPr="00481B80" w:rsidRDefault="00AC4CC6" w:rsidP="00AC4CC6">
                  <w:pPr>
                    <w:spacing w:after="0" w:line="240" w:lineRule="auto"/>
                    <w:rPr>
                      <w:rFonts w:ascii="Arial" w:eastAsia="Arial" w:hAnsi="Arial" w:cs="Arial"/>
                    </w:rPr>
                  </w:pPr>
                  <w:r w:rsidRPr="00481B80">
                    <w:rPr>
                      <w:rFonts w:ascii="Arial" w:eastAsia="Arial" w:hAnsi="Arial" w:cs="Arial"/>
                      <w:bCs/>
                      <w:i/>
                    </w:rPr>
                    <w:t xml:space="preserve">                                 (data)</w:t>
                  </w:r>
                  <w:r w:rsidRPr="00481B80">
                    <w:rPr>
                      <w:rFonts w:ascii="Arial" w:eastAsia="Arial" w:hAnsi="Arial" w:cs="Arial"/>
                    </w:rPr>
                    <w:t xml:space="preserve"> </w:t>
                  </w:r>
                </w:p>
              </w:tc>
            </w:tr>
          </w:tbl>
          <w:p w14:paraId="1191A625" w14:textId="77777777" w:rsidR="00AC4CC6" w:rsidRPr="00081802" w:rsidRDefault="00AC4CC6" w:rsidP="00AC4CC6">
            <w:pPr>
              <w:spacing w:after="0" w:line="240" w:lineRule="auto"/>
              <w:rPr>
                <w:rFonts w:ascii="Arial" w:hAnsi="Arial" w:cs="Arial"/>
              </w:rPr>
            </w:pPr>
          </w:p>
        </w:tc>
      </w:tr>
    </w:tbl>
    <w:p w14:paraId="3D08A4C3" w14:textId="77777777" w:rsidR="007F3A6F" w:rsidRDefault="007F3A6F" w:rsidP="00206165">
      <w:pPr>
        <w:spacing w:after="0"/>
        <w:jc w:val="right"/>
        <w:rPr>
          <w:rFonts w:ascii="Arial" w:eastAsia="Calibri" w:hAnsi="Arial" w:cs="Arial"/>
        </w:rPr>
      </w:pPr>
    </w:p>
    <w:p w14:paraId="49356128" w14:textId="512F57B6" w:rsidR="005A61CB" w:rsidRPr="00081802" w:rsidRDefault="007F3A6F" w:rsidP="00E51C59">
      <w:pPr>
        <w:spacing w:after="160" w:line="259" w:lineRule="auto"/>
        <w:jc w:val="right"/>
        <w:rPr>
          <w:rFonts w:ascii="Arial" w:eastAsia="Calibri" w:hAnsi="Arial" w:cs="Arial"/>
        </w:rPr>
      </w:pPr>
      <w:r>
        <w:rPr>
          <w:rFonts w:ascii="Arial" w:eastAsia="Calibri" w:hAnsi="Arial" w:cs="Arial"/>
        </w:rPr>
        <w:br w:type="page"/>
      </w:r>
      <w:r w:rsidR="00C63F08" w:rsidRPr="00081802">
        <w:rPr>
          <w:rFonts w:ascii="Arial" w:eastAsia="Calibri" w:hAnsi="Arial" w:cs="Arial"/>
        </w:rPr>
        <w:lastRenderedPageBreak/>
        <w:t>Sutarties priedas</w:t>
      </w:r>
      <w:r w:rsidR="005A61CB" w:rsidRPr="00081802">
        <w:rPr>
          <w:rFonts w:ascii="Arial" w:eastAsia="Calibri" w:hAnsi="Arial" w:cs="Arial"/>
        </w:rPr>
        <w:t xml:space="preserve"> Nr. </w:t>
      </w:r>
      <w:r w:rsidR="00E8582B">
        <w:rPr>
          <w:rFonts w:ascii="Arial" w:eastAsia="Calibri" w:hAnsi="Arial" w:cs="Arial"/>
        </w:rPr>
        <w:t>4</w:t>
      </w:r>
    </w:p>
    <w:p w14:paraId="1F68699A" w14:textId="4DDD98A2" w:rsidR="00206165" w:rsidRPr="00081802" w:rsidRDefault="00206165" w:rsidP="004A4FC4">
      <w:pPr>
        <w:spacing w:after="0"/>
        <w:jc w:val="right"/>
        <w:rPr>
          <w:rFonts w:ascii="Arial" w:eastAsia="Times New Roman" w:hAnsi="Arial" w:cs="Arial"/>
        </w:rPr>
      </w:pPr>
      <w:r w:rsidRPr="00081802">
        <w:rPr>
          <w:rFonts w:ascii="Arial" w:eastAsia="Calibri" w:hAnsi="Arial" w:cs="Arial"/>
        </w:rPr>
        <w:t xml:space="preserve"> </w:t>
      </w:r>
    </w:p>
    <w:p w14:paraId="03A7EB4D" w14:textId="77777777" w:rsidR="00206165" w:rsidRPr="00081802" w:rsidRDefault="00206165" w:rsidP="004A4FC4">
      <w:pPr>
        <w:spacing w:after="0"/>
        <w:ind w:left="810"/>
        <w:jc w:val="center"/>
        <w:rPr>
          <w:rFonts w:ascii="Arial" w:eastAsia="Times New Roman" w:hAnsi="Arial" w:cs="Arial"/>
          <w:b/>
          <w:bCs/>
        </w:rPr>
      </w:pPr>
      <w:r w:rsidRPr="00081802">
        <w:rPr>
          <w:rFonts w:ascii="Arial" w:eastAsia="Times New Roman" w:hAnsi="Arial" w:cs="Arial"/>
          <w:b/>
          <w:bCs/>
        </w:rPr>
        <w:t>ASMENS DUOMENŲ TVARKYMAS</w:t>
      </w:r>
    </w:p>
    <w:p w14:paraId="5BFA9ED8" w14:textId="77777777" w:rsidR="00206165" w:rsidRPr="00081802" w:rsidRDefault="00206165" w:rsidP="004A4FC4">
      <w:pPr>
        <w:spacing w:after="0"/>
        <w:ind w:left="810"/>
        <w:jc w:val="center"/>
        <w:rPr>
          <w:rFonts w:ascii="Arial" w:eastAsia="Times New Roman" w:hAnsi="Arial" w:cs="Arial"/>
          <w:b/>
          <w:bCs/>
        </w:rPr>
      </w:pPr>
    </w:p>
    <w:p w14:paraId="38ACB550" w14:textId="77777777" w:rsidR="00206165" w:rsidRPr="00081802" w:rsidRDefault="00206165" w:rsidP="00206165">
      <w:pPr>
        <w:numPr>
          <w:ilvl w:val="1"/>
          <w:numId w:val="18"/>
        </w:numPr>
        <w:spacing w:after="0" w:line="240" w:lineRule="auto"/>
        <w:ind w:firstLine="851"/>
        <w:contextualSpacing/>
        <w:jc w:val="both"/>
        <w:rPr>
          <w:rFonts w:ascii="Arial" w:eastAsia="Arial" w:hAnsi="Arial" w:cs="Arial"/>
        </w:rPr>
      </w:pPr>
      <w:r w:rsidRPr="00081802">
        <w:rPr>
          <w:rFonts w:ascii="Arial" w:eastAsia="Arial" w:hAnsi="Arial" w:cs="Arial"/>
        </w:rPr>
        <w:t>V</w:t>
      </w:r>
      <w:r w:rsidRPr="00081802">
        <w:rPr>
          <w:rFonts w:ascii="Arial" w:eastAsia="Times New Roman" w:hAnsi="Arial" w:cs="Arial"/>
        </w:rPr>
        <w:t xml:space="preserve">adovaujantis </w:t>
      </w:r>
      <w:r w:rsidRPr="00081802">
        <w:rPr>
          <w:rFonts w:ascii="Arial" w:eastAsia="Times New Roman" w:hAnsi="Arial" w:cs="Arial"/>
          <w:iCs/>
        </w:rPr>
        <w:t xml:space="preserve">2016 m. balandžio 27 d. Europos Parlamento ir Tarybos reglamento (ES) 2016/679 dėl fizinių asmenų apsaugos tvarkant asmens duomenis ir dėl laisvo tokių duomenų judėjimo ir kuriuo panaikinama Direktyva 95/46/EB (Bendrasis duomenų apsaugos reglamentas, </w:t>
      </w:r>
      <w:r w:rsidRPr="00081802">
        <w:rPr>
          <w:rFonts w:ascii="Arial" w:eastAsia="Times New Roman" w:hAnsi="Arial" w:cs="Arial"/>
        </w:rPr>
        <w:t>toliau – Reglamentas) nuostatomis, Sutarties vykdymo tikslais Šalys, kaip duomenų valdytojai, gali tvarkyti viena kitos darbuotojų ir (ar) Subrangovų darbuotojų ar kitų fizinių asmenų, pasitelktų Sutarčiai vykdyti (toliau – Duomenų subjektai), asmens duomenis, būtinus pagal viešųjų pirkimų ir civilinius teisinius santykius reglamentuojančių teisės aktų reikalavimus.</w:t>
      </w:r>
    </w:p>
    <w:p w14:paraId="54B486AB" w14:textId="77777777" w:rsidR="00206165" w:rsidRPr="00081802" w:rsidRDefault="00206165" w:rsidP="00206165">
      <w:pPr>
        <w:numPr>
          <w:ilvl w:val="1"/>
          <w:numId w:val="18"/>
        </w:numPr>
        <w:spacing w:after="0" w:line="240" w:lineRule="auto"/>
        <w:ind w:firstLine="851"/>
        <w:contextualSpacing/>
        <w:jc w:val="both"/>
        <w:rPr>
          <w:rFonts w:ascii="Arial" w:eastAsia="Arial" w:hAnsi="Arial" w:cs="Arial"/>
        </w:rPr>
      </w:pPr>
      <w:r w:rsidRPr="00081802">
        <w:rPr>
          <w:rFonts w:ascii="Arial" w:eastAsia="Arial" w:hAnsi="Arial" w:cs="Arial"/>
        </w:rPr>
        <w:t>1 punkte nurodytais pagrindais gali būti tvarkomi šie duomenys: i) vardas, pavardė; ii) kontaktiniai duomenys (darbo telefono numeris, darbo elektroninis paštas, darbovietės adresas); iii) užimamos pareigos; iv) įgaliojimų (atstovavimo) duomenys, įskaitant atstovų asmens kodus, adresus; v) su kvalifikacija susiję duomenys; vi) Šalių vardu ir interesais vykdomas susirašinėjimas, ar kiti duomenys, suformuojami Sutarties vykdymo metu.</w:t>
      </w:r>
    </w:p>
    <w:p w14:paraId="2C9F2856" w14:textId="7EE642C5" w:rsidR="00206165" w:rsidRPr="00081802" w:rsidRDefault="00206165" w:rsidP="00206165">
      <w:pPr>
        <w:numPr>
          <w:ilvl w:val="1"/>
          <w:numId w:val="18"/>
        </w:numPr>
        <w:spacing w:after="0" w:line="240" w:lineRule="auto"/>
        <w:ind w:firstLine="851"/>
        <w:contextualSpacing/>
        <w:jc w:val="both"/>
        <w:rPr>
          <w:rFonts w:ascii="Arial" w:eastAsia="Arial" w:hAnsi="Arial" w:cs="Arial"/>
        </w:rPr>
      </w:pPr>
      <w:r w:rsidRPr="00081802">
        <w:rPr>
          <w:rFonts w:ascii="Arial" w:eastAsia="Arial" w:hAnsi="Arial" w:cs="Arial"/>
        </w:rPr>
        <w:t>Šalys asmens duomenis saugo 10 (dešimt) metų (pasibaigus Sutarčiai). Nebereikalingi asmens duomenys sunaikinami.</w:t>
      </w:r>
    </w:p>
    <w:p w14:paraId="70DB3964" w14:textId="77777777" w:rsidR="00206165" w:rsidRPr="00081802" w:rsidRDefault="00206165" w:rsidP="00206165">
      <w:pPr>
        <w:numPr>
          <w:ilvl w:val="1"/>
          <w:numId w:val="18"/>
        </w:numPr>
        <w:spacing w:after="0" w:line="240" w:lineRule="auto"/>
        <w:ind w:firstLine="851"/>
        <w:contextualSpacing/>
        <w:jc w:val="both"/>
        <w:rPr>
          <w:rFonts w:ascii="Arial" w:eastAsia="Arial" w:hAnsi="Arial" w:cs="Arial"/>
        </w:rPr>
      </w:pPr>
      <w:r w:rsidRPr="00081802">
        <w:rPr>
          <w:rFonts w:ascii="Arial" w:eastAsia="Times New Roman" w:hAnsi="Arial" w:cs="Arial"/>
        </w:rPr>
        <w:t>Sutarties pagrindu tvarkomi asmens duomenys gali būti teikiami: i) Viešųjų pirkimų tarnybai; ii) CVP informacinei sistemai; iii) teismams bei kitoms valstybės institucijoms; iv) audito bendrovėms; v) advokatams; vi) antstoliams; vii) kitiems duomenų gavėjams teisės aktų nustatyta tvarka turintiems teisę gauti asmens duomenis iš Šalių.</w:t>
      </w:r>
    </w:p>
    <w:p w14:paraId="25359C7A" w14:textId="77777777" w:rsidR="00206165" w:rsidRPr="00081802" w:rsidRDefault="00206165" w:rsidP="00206165">
      <w:pPr>
        <w:numPr>
          <w:ilvl w:val="1"/>
          <w:numId w:val="18"/>
        </w:numPr>
        <w:spacing w:after="0" w:line="240" w:lineRule="auto"/>
        <w:ind w:firstLine="851"/>
        <w:contextualSpacing/>
        <w:jc w:val="both"/>
        <w:rPr>
          <w:rFonts w:ascii="Arial" w:eastAsia="Arial" w:hAnsi="Arial" w:cs="Arial"/>
        </w:rPr>
      </w:pPr>
      <w:r w:rsidRPr="00081802">
        <w:rPr>
          <w:rFonts w:ascii="Arial" w:eastAsia="Arial" w:hAnsi="Arial" w:cs="Arial"/>
        </w:rPr>
        <w:t>Jei Sutarties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14C0C492" w14:textId="77777777" w:rsidR="00206165" w:rsidRPr="00081802" w:rsidRDefault="00206165" w:rsidP="00206165">
      <w:pPr>
        <w:numPr>
          <w:ilvl w:val="1"/>
          <w:numId w:val="18"/>
        </w:numPr>
        <w:spacing w:after="0" w:line="240" w:lineRule="auto"/>
        <w:ind w:firstLine="851"/>
        <w:contextualSpacing/>
        <w:jc w:val="both"/>
        <w:rPr>
          <w:rFonts w:ascii="Arial" w:eastAsia="Arial" w:hAnsi="Arial" w:cs="Arial"/>
        </w:rPr>
      </w:pPr>
      <w:r w:rsidRPr="00081802">
        <w:rPr>
          <w:rFonts w:ascii="Arial" w:eastAsia="Arial" w:hAnsi="Arial" w:cs="Arial"/>
        </w:rPr>
        <w:t xml:space="preserve">Duomenų subjektai turi teisę susipažinti su Sutarties pagrindu tvarkomais savo asmens duomenimis, teisę prašyti ištaisyti netikslius duomenis, ištrinti neteisėtai tvarkomus duomenis arba apriboti jų tvarkymą, tuo atveju, kai duomenys tvarkomi esant Šalies teisėtam interesui – teisę nesutikti, kad duomenys būtų tvarkomi, teisę į duomenų </w:t>
      </w:r>
      <w:proofErr w:type="spellStart"/>
      <w:r w:rsidRPr="00081802">
        <w:rPr>
          <w:rFonts w:ascii="Arial" w:eastAsia="Arial" w:hAnsi="Arial" w:cs="Arial"/>
        </w:rPr>
        <w:t>perkeliamumą</w:t>
      </w:r>
      <w:proofErr w:type="spellEnd"/>
      <w:r w:rsidRPr="00081802">
        <w:rPr>
          <w:rFonts w:ascii="Arial" w:eastAsia="Arial" w:hAnsi="Arial" w:cs="Arial"/>
        </w:rPr>
        <w:t xml:space="preserve">, taip pat teisę pateikti skundą Valstybinei duomenų apsaugos inspekcijai. Šiomis teisėmis Duomenų subjektai gali pasinaudoti kreipdamiesi Sutartyje nurodytais Šalių adresais arba el. pašto adresais (jeigu pateikiamas el. parašu pasirašytas prašymas). </w:t>
      </w:r>
    </w:p>
    <w:p w14:paraId="4241DD1F" w14:textId="77777777" w:rsidR="00206165" w:rsidRPr="00081802" w:rsidRDefault="00206165" w:rsidP="00206165">
      <w:pPr>
        <w:spacing w:after="0" w:line="240" w:lineRule="auto"/>
        <w:ind w:left="567" w:hanging="567"/>
        <w:rPr>
          <w:rFonts w:ascii="Arial" w:eastAsia="Calibri" w:hAnsi="Arial" w:cs="Arial"/>
          <w:lang w:eastAsia="x-none"/>
        </w:rPr>
      </w:pPr>
    </w:p>
    <w:p w14:paraId="73CCBE0F" w14:textId="77777777" w:rsidR="00206165" w:rsidRPr="00081802" w:rsidRDefault="00206165" w:rsidP="00206165">
      <w:pPr>
        <w:spacing w:after="0" w:line="240" w:lineRule="auto"/>
        <w:ind w:left="567" w:hanging="567"/>
        <w:rPr>
          <w:rFonts w:ascii="Arial" w:eastAsia="Calibri" w:hAnsi="Arial" w:cs="Arial"/>
          <w:lang w:eastAsia="x-none"/>
        </w:rPr>
      </w:pPr>
    </w:p>
    <w:p w14:paraId="10A43073" w14:textId="77777777" w:rsidR="00206165" w:rsidRPr="00081802" w:rsidRDefault="00206165" w:rsidP="00206165">
      <w:pPr>
        <w:spacing w:after="0" w:line="240" w:lineRule="auto"/>
        <w:rPr>
          <w:rFonts w:ascii="Arial" w:eastAsia="Times New Roman" w:hAnsi="Arial" w:cs="Arial"/>
          <w:b/>
          <w:lang w:eastAsia="x-none"/>
        </w:rPr>
      </w:pPr>
      <w:r w:rsidRPr="00081802">
        <w:rPr>
          <w:rFonts w:ascii="Arial" w:eastAsia="Calibri" w:hAnsi="Arial" w:cs="Arial"/>
        </w:rPr>
        <w:br w:type="page"/>
      </w:r>
    </w:p>
    <w:p w14:paraId="2E90F6DC" w14:textId="2292A465" w:rsidR="00C63F08" w:rsidRPr="00081802" w:rsidRDefault="005A61CB" w:rsidP="004A4FC4">
      <w:pPr>
        <w:spacing w:after="0"/>
        <w:jc w:val="right"/>
        <w:rPr>
          <w:rFonts w:ascii="Arial" w:eastAsia="Times New Roman" w:hAnsi="Arial" w:cs="Arial"/>
          <w:lang w:eastAsia="en-US"/>
        </w:rPr>
      </w:pPr>
      <w:r w:rsidRPr="00081802">
        <w:rPr>
          <w:rFonts w:ascii="Arial" w:eastAsia="Calibri" w:hAnsi="Arial" w:cs="Arial"/>
        </w:rPr>
        <w:lastRenderedPageBreak/>
        <w:t xml:space="preserve">Sutarties priedas </w:t>
      </w:r>
      <w:r w:rsidR="00C63F08" w:rsidRPr="00081802">
        <w:rPr>
          <w:rFonts w:ascii="Arial" w:eastAsia="Calibri" w:hAnsi="Arial" w:cs="Arial"/>
        </w:rPr>
        <w:t xml:space="preserve">Nr. </w:t>
      </w:r>
      <w:r w:rsidR="00E8582B">
        <w:rPr>
          <w:rFonts w:ascii="Arial" w:eastAsia="Calibri" w:hAnsi="Arial" w:cs="Arial"/>
        </w:rPr>
        <w:t>6</w:t>
      </w:r>
      <w:r w:rsidR="00E8582B" w:rsidRPr="00081802">
        <w:rPr>
          <w:rFonts w:ascii="Arial" w:eastAsia="Calibri" w:hAnsi="Arial" w:cs="Arial"/>
        </w:rPr>
        <w:t xml:space="preserve"> </w:t>
      </w:r>
    </w:p>
    <w:p w14:paraId="0A5B1FE1" w14:textId="77777777" w:rsidR="00C63F08" w:rsidRPr="00081802" w:rsidRDefault="00C63F08" w:rsidP="00C75375">
      <w:pPr>
        <w:spacing w:after="0" w:line="240" w:lineRule="auto"/>
        <w:jc w:val="center"/>
        <w:rPr>
          <w:rFonts w:ascii="Arial" w:eastAsia="Calibri" w:hAnsi="Arial" w:cs="Arial"/>
          <w:b/>
          <w:lang w:eastAsia="en-US"/>
        </w:rPr>
      </w:pPr>
    </w:p>
    <w:p w14:paraId="64E2B8ED" w14:textId="77777777" w:rsidR="00C63F08" w:rsidRPr="00081802" w:rsidRDefault="00C63F08" w:rsidP="00C75375">
      <w:pPr>
        <w:spacing w:after="0" w:line="240" w:lineRule="auto"/>
        <w:jc w:val="center"/>
        <w:rPr>
          <w:rFonts w:ascii="Arial" w:eastAsia="Calibri" w:hAnsi="Arial" w:cs="Arial"/>
          <w:bCs/>
          <w:lang w:eastAsia="en-US"/>
        </w:rPr>
      </w:pPr>
      <w:r w:rsidRPr="00081802">
        <w:rPr>
          <w:rFonts w:ascii="Arial" w:eastAsia="Calibri" w:hAnsi="Arial" w:cs="Arial"/>
          <w:bCs/>
          <w:lang w:eastAsia="en-US"/>
        </w:rPr>
        <w:t xml:space="preserve">(projektas) </w:t>
      </w:r>
    </w:p>
    <w:p w14:paraId="68DD5328" w14:textId="77777777" w:rsidR="00C63F08" w:rsidRPr="00081802" w:rsidRDefault="00C63F08" w:rsidP="00C75375">
      <w:pPr>
        <w:spacing w:after="0" w:line="240" w:lineRule="auto"/>
        <w:jc w:val="center"/>
        <w:rPr>
          <w:rFonts w:ascii="Arial" w:eastAsia="Calibri" w:hAnsi="Arial" w:cs="Arial"/>
          <w:b/>
          <w:lang w:eastAsia="en-US"/>
        </w:rPr>
      </w:pPr>
    </w:p>
    <w:p w14:paraId="0DCC176D" w14:textId="77777777" w:rsidR="00C63F08" w:rsidRPr="00081802" w:rsidRDefault="00C63F08" w:rsidP="00C75375">
      <w:pPr>
        <w:spacing w:after="0" w:line="240" w:lineRule="auto"/>
        <w:jc w:val="center"/>
        <w:rPr>
          <w:rFonts w:ascii="Arial" w:eastAsia="Calibri" w:hAnsi="Arial" w:cs="Arial"/>
          <w:b/>
          <w:lang w:eastAsia="en-US"/>
        </w:rPr>
      </w:pPr>
      <w:r w:rsidRPr="00081802">
        <w:rPr>
          <w:rFonts w:ascii="Arial" w:eastAsia="Calibri" w:hAnsi="Arial" w:cs="Arial"/>
          <w:b/>
          <w:lang w:eastAsia="en-US"/>
        </w:rPr>
        <w:t>TRIŠALĖ ATSISKAITYMO SUTARTIS</w:t>
      </w:r>
    </w:p>
    <w:p w14:paraId="69AB67AB" w14:textId="77777777" w:rsidR="00C63F08" w:rsidRPr="00081802" w:rsidRDefault="00C63F08" w:rsidP="00C75375">
      <w:pPr>
        <w:spacing w:after="0" w:line="240" w:lineRule="auto"/>
        <w:jc w:val="center"/>
        <w:rPr>
          <w:rFonts w:ascii="Arial" w:eastAsia="Calibri" w:hAnsi="Arial" w:cs="Arial"/>
          <w:i/>
          <w:lang w:eastAsia="en-US"/>
        </w:rPr>
      </w:pPr>
      <w:r w:rsidRPr="00081802">
        <w:rPr>
          <w:rFonts w:ascii="Arial" w:eastAsia="Calibri" w:hAnsi="Arial" w:cs="Arial"/>
          <w:i/>
          <w:lang w:eastAsia="en-US"/>
        </w:rPr>
        <w:t>(nurodyti datą) (nurodyti numerį)</w:t>
      </w:r>
    </w:p>
    <w:p w14:paraId="6FB4F85D" w14:textId="77777777" w:rsidR="00C63F08" w:rsidRPr="00081802" w:rsidRDefault="00C63F08" w:rsidP="00C75375">
      <w:pPr>
        <w:spacing w:after="0" w:line="240" w:lineRule="auto"/>
        <w:jc w:val="center"/>
        <w:rPr>
          <w:rFonts w:ascii="Arial" w:eastAsia="Calibri" w:hAnsi="Arial" w:cs="Arial"/>
          <w:i/>
          <w:lang w:eastAsia="en-US"/>
        </w:rPr>
      </w:pPr>
      <w:r w:rsidRPr="00081802">
        <w:rPr>
          <w:rFonts w:ascii="Arial" w:eastAsia="Calibri" w:hAnsi="Arial" w:cs="Arial"/>
          <w:i/>
          <w:lang w:eastAsia="en-US"/>
        </w:rPr>
        <w:t>(nurodyti vietą)</w:t>
      </w:r>
    </w:p>
    <w:p w14:paraId="0CA9018C" w14:textId="3D6398D0" w:rsidR="00C63F08" w:rsidRPr="00081802" w:rsidRDefault="00C63F08" w:rsidP="00FE6B30">
      <w:pPr>
        <w:spacing w:after="0" w:line="240" w:lineRule="auto"/>
        <w:rPr>
          <w:rFonts w:ascii="Arial" w:eastAsia="Calibri" w:hAnsi="Arial" w:cs="Arial"/>
          <w:lang w:eastAsia="en-US"/>
        </w:rPr>
      </w:pPr>
    </w:p>
    <w:p w14:paraId="4AAD11C7" w14:textId="77777777" w:rsidR="00C63F08" w:rsidRPr="00081802" w:rsidRDefault="00C63F08" w:rsidP="00C75375">
      <w:pPr>
        <w:spacing w:after="0" w:line="240" w:lineRule="auto"/>
        <w:jc w:val="center"/>
        <w:rPr>
          <w:rFonts w:ascii="Arial" w:eastAsia="Calibri" w:hAnsi="Arial" w:cs="Arial"/>
          <w:lang w:eastAsia="en-US"/>
        </w:rPr>
      </w:pPr>
    </w:p>
    <w:p w14:paraId="6C8FE8CA" w14:textId="77777777" w:rsidR="00C63F08" w:rsidRPr="00081802" w:rsidRDefault="00C63F08" w:rsidP="00135C08">
      <w:pPr>
        <w:tabs>
          <w:tab w:val="left" w:pos="720"/>
        </w:tabs>
        <w:spacing w:after="0" w:line="240" w:lineRule="auto"/>
        <w:ind w:firstLine="720"/>
        <w:jc w:val="both"/>
        <w:rPr>
          <w:rFonts w:ascii="Arial" w:eastAsia="Calibri" w:hAnsi="Arial" w:cs="Arial"/>
          <w:lang w:eastAsia="en-US"/>
        </w:rPr>
      </w:pPr>
      <w:r w:rsidRPr="00081802">
        <w:rPr>
          <w:rFonts w:ascii="Arial" w:eastAsia="Calibri" w:hAnsi="Arial" w:cs="Arial"/>
          <w:b/>
          <w:i/>
          <w:lang w:eastAsia="en-US"/>
        </w:rPr>
        <w:t>(nurodyti juridinio asmens pavadinimą</w:t>
      </w:r>
      <w:r w:rsidRPr="00081802">
        <w:rPr>
          <w:rFonts w:ascii="Arial" w:eastAsia="Calibri" w:hAnsi="Arial" w:cs="Arial"/>
          <w:b/>
          <w:lang w:eastAsia="en-US"/>
        </w:rPr>
        <w:t>)</w:t>
      </w:r>
      <w:r w:rsidRPr="00081802">
        <w:rPr>
          <w:rFonts w:ascii="Arial" w:eastAsia="Calibri" w:hAnsi="Arial" w:cs="Arial"/>
          <w:lang w:eastAsia="en-US"/>
        </w:rPr>
        <w:t>,</w:t>
      </w:r>
      <w:r w:rsidRPr="00081802">
        <w:rPr>
          <w:rFonts w:ascii="Arial" w:hAnsi="Arial" w:cs="Arial"/>
          <w:b/>
        </w:rPr>
        <w:t xml:space="preserve"> </w:t>
      </w:r>
      <w:r w:rsidRPr="00081802">
        <w:rPr>
          <w:rFonts w:ascii="Arial" w:eastAsia="Calibri" w:hAnsi="Arial" w:cs="Arial"/>
          <w:lang w:eastAsia="en-US"/>
        </w:rPr>
        <w:t xml:space="preserve">juridinio asmens kodas </w:t>
      </w:r>
      <w:r w:rsidRPr="00081802">
        <w:rPr>
          <w:rFonts w:ascii="Arial" w:eastAsia="Calibri" w:hAnsi="Arial" w:cs="Arial"/>
          <w:i/>
          <w:lang w:eastAsia="en-US"/>
        </w:rPr>
        <w:t>(nurodyti juridinio asmens kodą</w:t>
      </w:r>
      <w:r w:rsidRPr="00081802">
        <w:rPr>
          <w:rFonts w:ascii="Arial" w:eastAsia="Calibri" w:hAnsi="Arial" w:cs="Arial"/>
          <w:lang w:eastAsia="en-US"/>
        </w:rPr>
        <w:t>),</w:t>
      </w:r>
      <w:r w:rsidRPr="00081802">
        <w:rPr>
          <w:rFonts w:ascii="Arial" w:eastAsia="Calibri" w:hAnsi="Arial" w:cs="Arial"/>
          <w:b/>
          <w:lang w:eastAsia="en-US"/>
        </w:rPr>
        <w:t xml:space="preserve"> </w:t>
      </w:r>
      <w:r w:rsidRPr="00081802">
        <w:rPr>
          <w:rFonts w:ascii="Arial" w:eastAsia="Calibri" w:hAnsi="Arial" w:cs="Arial"/>
          <w:lang w:eastAsia="en-US"/>
        </w:rPr>
        <w:t xml:space="preserve">atstovaujama </w:t>
      </w:r>
      <w:r w:rsidRPr="00081802">
        <w:rPr>
          <w:rFonts w:ascii="Arial" w:eastAsia="Calibri" w:hAnsi="Arial" w:cs="Arial"/>
          <w:i/>
          <w:lang w:eastAsia="en-US"/>
        </w:rPr>
        <w:t>(nurodyti atstovaujančio asmens pareigas, vardą, pavardę</w:t>
      </w:r>
      <w:r w:rsidRPr="00081802">
        <w:rPr>
          <w:rFonts w:ascii="Arial" w:eastAsia="Calibri" w:hAnsi="Arial" w:cs="Arial"/>
          <w:lang w:eastAsia="en-US"/>
        </w:rPr>
        <w:t xml:space="preserve">), </w:t>
      </w:r>
      <w:r w:rsidRPr="00081802">
        <w:rPr>
          <w:rFonts w:ascii="Arial" w:eastAsia="Times New Roman" w:hAnsi="Arial" w:cs="Arial"/>
          <w:lang w:eastAsia="en-US"/>
        </w:rPr>
        <w:t>veikiančio (-</w:t>
      </w:r>
      <w:proofErr w:type="spellStart"/>
      <w:r w:rsidRPr="00081802">
        <w:rPr>
          <w:rFonts w:ascii="Arial" w:eastAsia="Times New Roman" w:hAnsi="Arial" w:cs="Arial"/>
          <w:lang w:eastAsia="en-US"/>
        </w:rPr>
        <w:t>ios</w:t>
      </w:r>
      <w:proofErr w:type="spellEnd"/>
      <w:r w:rsidRPr="00081802">
        <w:rPr>
          <w:rFonts w:ascii="Arial" w:eastAsia="Times New Roman" w:hAnsi="Arial" w:cs="Arial"/>
          <w:lang w:eastAsia="en-US"/>
        </w:rPr>
        <w:t xml:space="preserve">) pagal </w:t>
      </w:r>
      <w:r w:rsidRPr="00081802">
        <w:rPr>
          <w:rFonts w:ascii="Arial" w:eastAsia="Calibri" w:hAnsi="Arial" w:cs="Arial"/>
          <w:i/>
          <w:lang w:eastAsia="en-US"/>
        </w:rPr>
        <w:t>(nurodyti kokio dokumento pagrindu asmuo veikia)</w:t>
      </w:r>
      <w:r w:rsidRPr="00081802">
        <w:rPr>
          <w:rFonts w:ascii="Arial" w:hAnsi="Arial" w:cs="Arial"/>
          <w:i/>
        </w:rPr>
        <w:t xml:space="preserve"> </w:t>
      </w:r>
      <w:r w:rsidRPr="00081802">
        <w:rPr>
          <w:rFonts w:ascii="Arial" w:eastAsia="Calibri" w:hAnsi="Arial" w:cs="Arial"/>
          <w:lang w:eastAsia="en-US"/>
        </w:rPr>
        <w:t xml:space="preserve">(toliau – </w:t>
      </w:r>
      <w:r w:rsidRPr="00081802">
        <w:rPr>
          <w:rFonts w:ascii="Arial" w:eastAsia="Calibri" w:hAnsi="Arial" w:cs="Arial"/>
          <w:b/>
          <w:lang w:eastAsia="en-US"/>
        </w:rPr>
        <w:t>Užsakovas)</w:t>
      </w:r>
      <w:r w:rsidRPr="00081802">
        <w:rPr>
          <w:rFonts w:ascii="Arial" w:eastAsia="Calibri" w:hAnsi="Arial" w:cs="Arial"/>
          <w:lang w:eastAsia="en-US"/>
        </w:rPr>
        <w:t>,</w:t>
      </w:r>
    </w:p>
    <w:p w14:paraId="67E283FE" w14:textId="198C27FC" w:rsidR="00C63F08" w:rsidRPr="00081802" w:rsidRDefault="00C63F08" w:rsidP="00135C08">
      <w:pPr>
        <w:tabs>
          <w:tab w:val="left" w:pos="720"/>
        </w:tabs>
        <w:spacing w:after="0" w:line="240" w:lineRule="auto"/>
        <w:ind w:firstLine="720"/>
        <w:jc w:val="both"/>
        <w:rPr>
          <w:rFonts w:ascii="Arial" w:eastAsia="Calibri" w:hAnsi="Arial" w:cs="Arial"/>
          <w:lang w:eastAsia="en-US"/>
        </w:rPr>
      </w:pPr>
      <w:r w:rsidRPr="00081802">
        <w:rPr>
          <w:rFonts w:ascii="Arial" w:eastAsia="Calibri" w:hAnsi="Arial" w:cs="Arial"/>
          <w:b/>
          <w:i/>
          <w:lang w:eastAsia="en-US"/>
        </w:rPr>
        <w:t>(nurodyti juridinio asmens pavadinimą</w:t>
      </w:r>
      <w:r w:rsidRPr="00081802">
        <w:rPr>
          <w:rFonts w:ascii="Arial" w:eastAsia="Calibri" w:hAnsi="Arial" w:cs="Arial"/>
          <w:b/>
          <w:lang w:eastAsia="en-US"/>
        </w:rPr>
        <w:t>)</w:t>
      </w:r>
      <w:r w:rsidRPr="00081802">
        <w:rPr>
          <w:rFonts w:ascii="Arial" w:eastAsia="Calibri" w:hAnsi="Arial" w:cs="Arial"/>
          <w:lang w:eastAsia="en-US"/>
        </w:rPr>
        <w:t xml:space="preserve">, juridinio asmens kodas </w:t>
      </w:r>
      <w:r w:rsidRPr="00081802">
        <w:rPr>
          <w:rFonts w:ascii="Arial" w:eastAsia="Calibri" w:hAnsi="Arial" w:cs="Arial"/>
          <w:i/>
          <w:lang w:eastAsia="en-US"/>
        </w:rPr>
        <w:t>(nurodyti juridinio asmens kodą</w:t>
      </w:r>
      <w:r w:rsidRPr="00081802">
        <w:rPr>
          <w:rFonts w:ascii="Arial" w:eastAsia="Calibri" w:hAnsi="Arial" w:cs="Arial"/>
          <w:lang w:eastAsia="en-US"/>
        </w:rPr>
        <w:t xml:space="preserve">), atstovaujama </w:t>
      </w:r>
      <w:r w:rsidRPr="00081802">
        <w:rPr>
          <w:rFonts w:ascii="Arial" w:eastAsia="Calibri" w:hAnsi="Arial" w:cs="Arial"/>
          <w:i/>
          <w:lang w:eastAsia="en-US"/>
        </w:rPr>
        <w:t>(nurodyti atstovaujančio asmens pareigas, vardą, pavardę</w:t>
      </w:r>
      <w:r w:rsidRPr="00081802">
        <w:rPr>
          <w:rFonts w:ascii="Arial" w:eastAsia="Calibri" w:hAnsi="Arial" w:cs="Arial"/>
          <w:lang w:eastAsia="en-US"/>
        </w:rPr>
        <w:t xml:space="preserve">), </w:t>
      </w:r>
      <w:r w:rsidRPr="00081802">
        <w:rPr>
          <w:rFonts w:ascii="Arial" w:eastAsia="Times New Roman" w:hAnsi="Arial" w:cs="Arial"/>
          <w:lang w:eastAsia="en-US"/>
        </w:rPr>
        <w:t>veikiančio (-</w:t>
      </w:r>
      <w:proofErr w:type="spellStart"/>
      <w:r w:rsidRPr="00081802">
        <w:rPr>
          <w:rFonts w:ascii="Arial" w:eastAsia="Times New Roman" w:hAnsi="Arial" w:cs="Arial"/>
          <w:lang w:eastAsia="en-US"/>
        </w:rPr>
        <w:t>ios</w:t>
      </w:r>
      <w:proofErr w:type="spellEnd"/>
      <w:r w:rsidRPr="00081802">
        <w:rPr>
          <w:rFonts w:ascii="Arial" w:eastAsia="Times New Roman" w:hAnsi="Arial" w:cs="Arial"/>
          <w:lang w:eastAsia="en-US"/>
        </w:rPr>
        <w:t xml:space="preserve">) pagal </w:t>
      </w:r>
      <w:r w:rsidRPr="00081802">
        <w:rPr>
          <w:rFonts w:ascii="Arial" w:hAnsi="Arial" w:cs="Arial"/>
          <w:i/>
        </w:rPr>
        <w:t>(</w:t>
      </w:r>
      <w:r w:rsidRPr="00081802">
        <w:rPr>
          <w:rFonts w:ascii="Arial" w:eastAsia="Calibri" w:hAnsi="Arial" w:cs="Arial"/>
          <w:i/>
          <w:lang w:eastAsia="en-US"/>
        </w:rPr>
        <w:t>nurodyti kokio dokumento pagrindu asmuo veikia)</w:t>
      </w:r>
      <w:r w:rsidRPr="00081802">
        <w:rPr>
          <w:rFonts w:ascii="Arial" w:hAnsi="Arial" w:cs="Arial"/>
          <w:i/>
        </w:rPr>
        <w:t xml:space="preserve"> </w:t>
      </w:r>
      <w:r w:rsidRPr="00081802">
        <w:rPr>
          <w:rFonts w:ascii="Arial" w:eastAsia="Calibri" w:hAnsi="Arial" w:cs="Arial"/>
          <w:lang w:eastAsia="en-US"/>
        </w:rPr>
        <w:t xml:space="preserve">(toliau – </w:t>
      </w:r>
      <w:r w:rsidRPr="00081802">
        <w:rPr>
          <w:rFonts w:ascii="Arial" w:eastAsia="Calibri" w:hAnsi="Arial" w:cs="Arial"/>
          <w:b/>
          <w:lang w:eastAsia="en-US"/>
        </w:rPr>
        <w:t>Rangovas</w:t>
      </w:r>
      <w:r w:rsidRPr="00081802">
        <w:rPr>
          <w:rFonts w:ascii="Arial" w:eastAsia="Calibri" w:hAnsi="Arial" w:cs="Arial"/>
          <w:lang w:eastAsia="en-US"/>
        </w:rPr>
        <w:t>)</w:t>
      </w:r>
      <w:r w:rsidRPr="00081802">
        <w:rPr>
          <w:rFonts w:ascii="Arial" w:eastAsia="Calibri" w:hAnsi="Arial" w:cs="Arial"/>
          <w:b/>
          <w:lang w:eastAsia="en-US"/>
        </w:rPr>
        <w:t xml:space="preserve"> </w:t>
      </w:r>
      <w:sdt>
        <w:sdtPr>
          <w:rPr>
            <w:rFonts w:ascii="Arial" w:eastAsia="Calibri" w:hAnsi="Arial" w:cs="Arial"/>
            <w:i/>
            <w:lang w:eastAsia="en-US"/>
          </w:rPr>
          <w:id w:val="-1926949229"/>
          <w:placeholder>
            <w:docPart w:val="0598FD7F3DC44539BD8EDCF9EBD6F8C1"/>
          </w:placeholder>
          <w:text/>
        </w:sdtPr>
        <w:sdtEndPr/>
        <w:sdtContent/>
      </w:sdt>
      <w:r w:rsidRPr="00081802">
        <w:rPr>
          <w:rFonts w:ascii="Arial" w:eastAsia="Calibri" w:hAnsi="Arial" w:cs="Arial"/>
          <w:lang w:eastAsia="en-US"/>
        </w:rPr>
        <w:t>,</w:t>
      </w:r>
    </w:p>
    <w:p w14:paraId="77EE95CA" w14:textId="77777777" w:rsidR="00C63F08" w:rsidRPr="00081802" w:rsidRDefault="00C63F08" w:rsidP="00135C08">
      <w:pPr>
        <w:spacing w:after="0" w:line="240" w:lineRule="auto"/>
        <w:ind w:firstLine="720"/>
        <w:jc w:val="both"/>
        <w:rPr>
          <w:rFonts w:ascii="Arial" w:eastAsia="Calibri" w:hAnsi="Arial" w:cs="Arial"/>
          <w:lang w:eastAsia="en-US"/>
        </w:rPr>
      </w:pPr>
      <w:r w:rsidRPr="00081802">
        <w:rPr>
          <w:rFonts w:ascii="Arial" w:eastAsia="Calibri" w:hAnsi="Arial" w:cs="Arial"/>
          <w:lang w:eastAsia="en-US"/>
        </w:rPr>
        <w:t>ir</w:t>
      </w:r>
    </w:p>
    <w:p w14:paraId="16F56384" w14:textId="77777777" w:rsidR="00C63F08" w:rsidRPr="00081802" w:rsidRDefault="00C63F08" w:rsidP="00135C08">
      <w:pPr>
        <w:spacing w:after="0" w:line="240" w:lineRule="auto"/>
        <w:ind w:firstLine="720"/>
        <w:jc w:val="both"/>
        <w:rPr>
          <w:rFonts w:ascii="Arial" w:eastAsia="Calibri" w:hAnsi="Arial" w:cs="Arial"/>
          <w:lang w:eastAsia="en-US"/>
        </w:rPr>
      </w:pPr>
      <w:r w:rsidRPr="00081802">
        <w:rPr>
          <w:rFonts w:ascii="Arial" w:eastAsia="Calibri" w:hAnsi="Arial" w:cs="Arial"/>
          <w:b/>
          <w:i/>
          <w:lang w:eastAsia="en-US"/>
        </w:rPr>
        <w:t>(nurodyti juridinio asmens pavadinimą</w:t>
      </w:r>
      <w:r w:rsidRPr="00081802">
        <w:rPr>
          <w:rFonts w:ascii="Arial" w:eastAsia="Calibri" w:hAnsi="Arial" w:cs="Arial"/>
          <w:b/>
          <w:lang w:eastAsia="en-US"/>
        </w:rPr>
        <w:t>)</w:t>
      </w:r>
      <w:r w:rsidRPr="00081802">
        <w:rPr>
          <w:rFonts w:ascii="Arial" w:eastAsia="Calibri" w:hAnsi="Arial" w:cs="Arial"/>
          <w:lang w:eastAsia="en-US"/>
        </w:rPr>
        <w:t xml:space="preserve">, juridinio asmens kodas </w:t>
      </w:r>
      <w:r w:rsidRPr="00081802">
        <w:rPr>
          <w:rFonts w:ascii="Arial" w:eastAsia="Calibri" w:hAnsi="Arial" w:cs="Arial"/>
          <w:i/>
          <w:lang w:eastAsia="en-US"/>
        </w:rPr>
        <w:t>(nurodyti juridinio asmens kodą</w:t>
      </w:r>
      <w:r w:rsidRPr="00081802">
        <w:rPr>
          <w:rFonts w:ascii="Arial" w:eastAsia="Calibri" w:hAnsi="Arial" w:cs="Arial"/>
          <w:lang w:eastAsia="en-US"/>
        </w:rPr>
        <w:t xml:space="preserve">), atstovaujama </w:t>
      </w:r>
      <w:r w:rsidRPr="00081802">
        <w:rPr>
          <w:rFonts w:ascii="Arial" w:eastAsia="Calibri" w:hAnsi="Arial" w:cs="Arial"/>
          <w:i/>
          <w:lang w:eastAsia="en-US"/>
        </w:rPr>
        <w:t>(nurodyti atstovaujančio asmens pareigas, vardą, pavardę</w:t>
      </w:r>
      <w:r w:rsidRPr="00081802">
        <w:rPr>
          <w:rFonts w:ascii="Arial" w:eastAsia="Calibri" w:hAnsi="Arial" w:cs="Arial"/>
          <w:lang w:eastAsia="en-US"/>
        </w:rPr>
        <w:t xml:space="preserve">), </w:t>
      </w:r>
      <w:r w:rsidRPr="00081802">
        <w:rPr>
          <w:rFonts w:ascii="Arial" w:eastAsia="Times New Roman" w:hAnsi="Arial" w:cs="Arial"/>
          <w:lang w:eastAsia="en-US"/>
        </w:rPr>
        <w:t>veikiančio (-</w:t>
      </w:r>
      <w:proofErr w:type="spellStart"/>
      <w:r w:rsidRPr="00081802">
        <w:rPr>
          <w:rFonts w:ascii="Arial" w:eastAsia="Times New Roman" w:hAnsi="Arial" w:cs="Arial"/>
          <w:lang w:eastAsia="en-US"/>
        </w:rPr>
        <w:t>ios</w:t>
      </w:r>
      <w:proofErr w:type="spellEnd"/>
      <w:r w:rsidRPr="00081802">
        <w:rPr>
          <w:rFonts w:ascii="Arial" w:eastAsia="Times New Roman" w:hAnsi="Arial" w:cs="Arial"/>
          <w:lang w:eastAsia="en-US"/>
        </w:rPr>
        <w:t xml:space="preserve">) pagal </w:t>
      </w:r>
      <w:r w:rsidRPr="00081802">
        <w:rPr>
          <w:rFonts w:ascii="Arial" w:hAnsi="Arial" w:cs="Arial"/>
          <w:i/>
        </w:rPr>
        <w:t>(</w:t>
      </w:r>
      <w:r w:rsidRPr="00081802">
        <w:rPr>
          <w:rFonts w:ascii="Arial" w:eastAsia="Calibri" w:hAnsi="Arial" w:cs="Arial"/>
          <w:i/>
          <w:lang w:eastAsia="en-US"/>
        </w:rPr>
        <w:t>nurodyti kokio dokumento pagrindu asmuo veikia)</w:t>
      </w:r>
      <w:r w:rsidRPr="00081802">
        <w:rPr>
          <w:rFonts w:ascii="Arial" w:hAnsi="Arial" w:cs="Arial"/>
          <w:i/>
        </w:rPr>
        <w:t xml:space="preserve"> </w:t>
      </w:r>
      <w:r w:rsidRPr="00081802">
        <w:rPr>
          <w:rFonts w:ascii="Arial" w:eastAsia="Calibri" w:hAnsi="Arial" w:cs="Arial"/>
          <w:lang w:eastAsia="en-US"/>
        </w:rPr>
        <w:t xml:space="preserve">(toliau – </w:t>
      </w:r>
      <w:r w:rsidRPr="00081802">
        <w:rPr>
          <w:rFonts w:ascii="Arial" w:eastAsia="Calibri" w:hAnsi="Arial" w:cs="Arial"/>
          <w:b/>
          <w:bCs/>
          <w:lang w:eastAsia="en-US"/>
        </w:rPr>
        <w:t>Subrangovas</w:t>
      </w:r>
      <w:r w:rsidRPr="00081802">
        <w:rPr>
          <w:rFonts w:ascii="Arial" w:eastAsia="Calibri" w:hAnsi="Arial" w:cs="Arial"/>
          <w:lang w:eastAsia="en-US"/>
        </w:rPr>
        <w:t>),</w:t>
      </w:r>
    </w:p>
    <w:p w14:paraId="5EF77F9D" w14:textId="77777777" w:rsidR="00C63F08" w:rsidRPr="00081802" w:rsidRDefault="00C63F08" w:rsidP="00135C08">
      <w:pPr>
        <w:spacing w:after="0" w:line="240" w:lineRule="auto"/>
        <w:ind w:firstLine="720"/>
        <w:jc w:val="both"/>
        <w:rPr>
          <w:rFonts w:ascii="Arial" w:eastAsia="Calibri" w:hAnsi="Arial" w:cs="Arial"/>
          <w:lang w:eastAsia="en-US"/>
        </w:rPr>
      </w:pPr>
      <w:r w:rsidRPr="00081802">
        <w:rPr>
          <w:rFonts w:ascii="Arial" w:eastAsia="Calibri" w:hAnsi="Arial" w:cs="Arial"/>
          <w:lang w:eastAsia="en-US"/>
        </w:rPr>
        <w:t>toliau Užsakovas, Rangovas ir Subrangovas kartu vadinami „Šalimis“, o kiekvienas atskirai – „Šalimi“,</w:t>
      </w:r>
    </w:p>
    <w:p w14:paraId="57E7A0DF" w14:textId="77777777" w:rsidR="00C63F08" w:rsidRPr="00081802" w:rsidRDefault="00C63F08" w:rsidP="00135C08">
      <w:pPr>
        <w:spacing w:after="0" w:line="240" w:lineRule="auto"/>
        <w:ind w:firstLine="720"/>
        <w:jc w:val="both"/>
        <w:rPr>
          <w:rFonts w:ascii="Arial" w:eastAsia="Calibri" w:hAnsi="Arial" w:cs="Arial"/>
          <w:lang w:eastAsia="en-US"/>
        </w:rPr>
      </w:pPr>
      <w:r w:rsidRPr="00081802">
        <w:rPr>
          <w:rFonts w:ascii="Arial" w:eastAsia="Calibri" w:hAnsi="Arial" w:cs="Arial"/>
          <w:lang w:eastAsia="en-US"/>
        </w:rPr>
        <w:t>atsižvelgdamos į tai, kad:</w:t>
      </w:r>
    </w:p>
    <w:p w14:paraId="6C1367FF" w14:textId="77777777" w:rsidR="00C63F08" w:rsidRPr="00081802" w:rsidRDefault="00C63F08" w:rsidP="00135C08">
      <w:pPr>
        <w:numPr>
          <w:ilvl w:val="0"/>
          <w:numId w:val="35"/>
        </w:numPr>
        <w:spacing w:after="0" w:line="240" w:lineRule="auto"/>
        <w:ind w:left="0" w:firstLine="720"/>
        <w:contextualSpacing/>
        <w:jc w:val="both"/>
        <w:rPr>
          <w:rFonts w:ascii="Arial" w:eastAsia="Calibri" w:hAnsi="Arial" w:cs="Arial"/>
          <w:lang w:eastAsia="x-none"/>
        </w:rPr>
      </w:pPr>
      <w:r w:rsidRPr="00081802">
        <w:rPr>
          <w:rFonts w:ascii="Arial" w:eastAsia="Calibri" w:hAnsi="Arial" w:cs="Arial"/>
          <w:lang w:eastAsia="x-none"/>
        </w:rPr>
        <w:t xml:space="preserve">Užsakovas ir Rangovas </w:t>
      </w:r>
      <w:r w:rsidRPr="00081802">
        <w:rPr>
          <w:rFonts w:ascii="Arial" w:eastAsia="Calibri" w:hAnsi="Arial" w:cs="Arial"/>
          <w:i/>
          <w:lang w:eastAsia="x-none"/>
        </w:rPr>
        <w:t xml:space="preserve">(nurodyti datą) </w:t>
      </w:r>
      <w:r w:rsidRPr="00081802">
        <w:rPr>
          <w:rFonts w:ascii="Arial" w:eastAsia="Calibri" w:hAnsi="Arial" w:cs="Arial"/>
          <w:lang w:eastAsia="x-none"/>
        </w:rPr>
        <w:t xml:space="preserve">sudarė sutartį Nr. </w:t>
      </w:r>
      <w:r w:rsidRPr="00081802">
        <w:rPr>
          <w:rFonts w:ascii="Arial" w:eastAsia="Calibri" w:hAnsi="Arial" w:cs="Arial"/>
          <w:i/>
          <w:lang w:eastAsia="x-none"/>
        </w:rPr>
        <w:t xml:space="preserve">(nurodyti numerį) </w:t>
      </w:r>
      <w:r w:rsidRPr="00081802">
        <w:rPr>
          <w:rFonts w:ascii="Arial" w:eastAsia="Calibri" w:hAnsi="Arial" w:cs="Arial"/>
          <w:lang w:eastAsia="x-none"/>
        </w:rPr>
        <w:t xml:space="preserve">dėl </w:t>
      </w:r>
      <w:r w:rsidRPr="00081802">
        <w:rPr>
          <w:rFonts w:ascii="Arial" w:eastAsia="Calibri" w:hAnsi="Arial" w:cs="Arial"/>
          <w:i/>
          <w:lang w:eastAsia="x-none"/>
        </w:rPr>
        <w:t>(nurodyti objektą)</w:t>
      </w:r>
      <w:r w:rsidRPr="00081802">
        <w:rPr>
          <w:rFonts w:ascii="Arial" w:eastAsia="Calibri" w:hAnsi="Arial" w:cs="Arial"/>
          <w:lang w:eastAsia="x-none"/>
        </w:rPr>
        <w:t xml:space="preserve"> (toliau – </w:t>
      </w:r>
      <w:r w:rsidRPr="00081802">
        <w:rPr>
          <w:rFonts w:ascii="Arial" w:eastAsia="Calibri" w:hAnsi="Arial" w:cs="Arial"/>
          <w:b/>
          <w:bCs/>
          <w:lang w:eastAsia="x-none"/>
        </w:rPr>
        <w:t>Sutartis</w:t>
      </w:r>
      <w:r w:rsidRPr="00081802">
        <w:rPr>
          <w:rFonts w:ascii="Arial" w:eastAsia="Calibri" w:hAnsi="Arial" w:cs="Arial"/>
          <w:lang w:eastAsia="x-none"/>
        </w:rPr>
        <w:t>);</w:t>
      </w:r>
    </w:p>
    <w:p w14:paraId="3F898B70" w14:textId="77777777" w:rsidR="00C63F08" w:rsidRPr="00081802" w:rsidRDefault="00C63F08" w:rsidP="00135C08">
      <w:pPr>
        <w:numPr>
          <w:ilvl w:val="0"/>
          <w:numId w:val="35"/>
        </w:numPr>
        <w:spacing w:after="0" w:line="240" w:lineRule="auto"/>
        <w:ind w:left="0" w:firstLine="720"/>
        <w:contextualSpacing/>
        <w:jc w:val="both"/>
        <w:rPr>
          <w:rFonts w:ascii="Arial" w:eastAsia="Calibri" w:hAnsi="Arial" w:cs="Arial"/>
          <w:lang w:eastAsia="x-none"/>
        </w:rPr>
      </w:pPr>
      <w:r w:rsidRPr="00081802">
        <w:rPr>
          <w:rFonts w:ascii="Arial" w:eastAsia="Calibri" w:hAnsi="Arial" w:cs="Arial"/>
          <w:lang w:eastAsia="x-none"/>
        </w:rPr>
        <w:t xml:space="preserve">Sutarties </w:t>
      </w:r>
      <w:r w:rsidRPr="00081802">
        <w:rPr>
          <w:rFonts w:ascii="Arial" w:eastAsia="Calibri" w:hAnsi="Arial" w:cs="Arial"/>
          <w:i/>
          <w:lang w:eastAsia="x-none"/>
        </w:rPr>
        <w:t xml:space="preserve">(nurodyti punktus) </w:t>
      </w:r>
      <w:r w:rsidRPr="00081802">
        <w:rPr>
          <w:rFonts w:ascii="Arial" w:eastAsia="Calibri" w:hAnsi="Arial" w:cs="Arial"/>
          <w:lang w:eastAsia="x-none"/>
        </w:rPr>
        <w:t>punktuose numatytos tiesioginio atsiskaitymo su subrangovais sąlygos ir tvarka;</w:t>
      </w:r>
    </w:p>
    <w:p w14:paraId="1AB70D73" w14:textId="77777777" w:rsidR="00C63F08" w:rsidRPr="00081802" w:rsidRDefault="00C63F08" w:rsidP="00135C08">
      <w:pPr>
        <w:numPr>
          <w:ilvl w:val="0"/>
          <w:numId w:val="35"/>
        </w:numPr>
        <w:spacing w:after="0" w:line="240" w:lineRule="auto"/>
        <w:ind w:left="0" w:firstLine="720"/>
        <w:contextualSpacing/>
        <w:jc w:val="both"/>
        <w:rPr>
          <w:rFonts w:ascii="Arial" w:eastAsia="Calibri" w:hAnsi="Arial" w:cs="Arial"/>
          <w:lang w:eastAsia="x-none"/>
        </w:rPr>
      </w:pPr>
      <w:r w:rsidRPr="00081802">
        <w:rPr>
          <w:rFonts w:ascii="Arial" w:eastAsia="Calibri" w:hAnsi="Arial" w:cs="Arial"/>
          <w:lang w:eastAsia="x-none"/>
        </w:rPr>
        <w:t xml:space="preserve">Rangovas ir Subrangovas </w:t>
      </w:r>
      <w:r w:rsidRPr="00081802">
        <w:rPr>
          <w:rFonts w:ascii="Arial" w:eastAsia="Calibri" w:hAnsi="Arial" w:cs="Arial"/>
          <w:i/>
          <w:lang w:eastAsia="x-none"/>
        </w:rPr>
        <w:t>(nurodyti datą)</w:t>
      </w:r>
      <w:r w:rsidRPr="00081802">
        <w:rPr>
          <w:rFonts w:ascii="Arial" w:eastAsia="Calibri" w:hAnsi="Arial" w:cs="Arial"/>
          <w:lang w:eastAsia="x-none"/>
        </w:rPr>
        <w:t xml:space="preserve"> sudarė sutartį Nr. </w:t>
      </w:r>
      <w:r w:rsidRPr="00081802">
        <w:rPr>
          <w:rFonts w:ascii="Arial" w:eastAsia="Calibri" w:hAnsi="Arial" w:cs="Arial"/>
          <w:i/>
          <w:lang w:eastAsia="x-none"/>
        </w:rPr>
        <w:t>(nurodyti numerį)</w:t>
      </w:r>
      <w:r w:rsidRPr="00081802">
        <w:rPr>
          <w:rFonts w:ascii="Arial" w:eastAsia="Calibri" w:hAnsi="Arial" w:cs="Arial"/>
          <w:lang w:eastAsia="x-none"/>
        </w:rPr>
        <w:t xml:space="preserve"> (toliau – </w:t>
      </w:r>
      <w:r w:rsidRPr="00081802">
        <w:rPr>
          <w:rFonts w:ascii="Arial" w:eastAsia="Calibri" w:hAnsi="Arial" w:cs="Arial"/>
          <w:b/>
          <w:bCs/>
          <w:lang w:eastAsia="x-none"/>
        </w:rPr>
        <w:t>Subrangos sutartis</w:t>
      </w:r>
      <w:r w:rsidRPr="00081802">
        <w:rPr>
          <w:rFonts w:ascii="Arial" w:eastAsia="Calibri" w:hAnsi="Arial" w:cs="Arial"/>
          <w:lang w:eastAsia="x-none"/>
        </w:rPr>
        <w:t>);</w:t>
      </w:r>
    </w:p>
    <w:p w14:paraId="7B8BAC5F" w14:textId="00D6E41E" w:rsidR="00C63F08" w:rsidRPr="00081802" w:rsidRDefault="00C63F08" w:rsidP="00135C08">
      <w:pPr>
        <w:numPr>
          <w:ilvl w:val="0"/>
          <w:numId w:val="35"/>
        </w:numPr>
        <w:spacing w:after="0" w:line="240" w:lineRule="auto"/>
        <w:ind w:left="0" w:firstLine="720"/>
        <w:contextualSpacing/>
        <w:jc w:val="both"/>
        <w:rPr>
          <w:rFonts w:ascii="Arial" w:eastAsia="Calibri" w:hAnsi="Arial" w:cs="Arial"/>
          <w:lang w:eastAsia="x-none"/>
        </w:rPr>
      </w:pPr>
      <w:r w:rsidRPr="00081802">
        <w:rPr>
          <w:rFonts w:ascii="Arial" w:eastAsia="Calibri" w:hAnsi="Arial" w:cs="Arial"/>
          <w:i/>
          <w:lang w:eastAsia="x-none"/>
        </w:rPr>
        <w:t>(nurodyti datą)</w:t>
      </w:r>
      <w:r w:rsidRPr="00081802">
        <w:rPr>
          <w:rFonts w:ascii="Arial" w:eastAsia="Calibri" w:hAnsi="Arial" w:cs="Arial"/>
          <w:lang w:eastAsia="x-none"/>
        </w:rPr>
        <w:t xml:space="preserve"> tarp Užsakovo ir Rangovo buvo sudarytas susitarimas dėl Sutarties papildymo Subrangovu;</w:t>
      </w:r>
    </w:p>
    <w:p w14:paraId="4EF9FCB5" w14:textId="7BEF552D" w:rsidR="003D7781" w:rsidRPr="00081802" w:rsidRDefault="003D7781" w:rsidP="003D7781">
      <w:pPr>
        <w:spacing w:after="0" w:line="240" w:lineRule="auto"/>
        <w:ind w:left="720"/>
        <w:contextualSpacing/>
        <w:jc w:val="both"/>
        <w:rPr>
          <w:rFonts w:ascii="Arial" w:eastAsia="Calibri" w:hAnsi="Arial" w:cs="Arial"/>
          <w:i/>
          <w:lang w:eastAsia="x-none"/>
        </w:rPr>
      </w:pPr>
      <w:r w:rsidRPr="00081802">
        <w:rPr>
          <w:rFonts w:ascii="Arial" w:eastAsia="Calibri" w:hAnsi="Arial" w:cs="Arial"/>
          <w:i/>
          <w:lang w:eastAsia="x-none"/>
        </w:rPr>
        <w:t>[arba</w:t>
      </w:r>
      <w:r w:rsidR="00663AEB" w:rsidRPr="00081802">
        <w:rPr>
          <w:rFonts w:ascii="Arial" w:eastAsia="Calibri" w:hAnsi="Arial" w:cs="Arial"/>
          <w:i/>
          <w:lang w:eastAsia="x-none"/>
        </w:rPr>
        <w:t>, jei Subrangovas buvo nurodytas sudarant Sutartį</w:t>
      </w:r>
      <w:r w:rsidRPr="00081802">
        <w:rPr>
          <w:rFonts w:ascii="Arial" w:eastAsia="Calibri" w:hAnsi="Arial" w:cs="Arial"/>
          <w:i/>
          <w:lang w:eastAsia="x-none"/>
        </w:rPr>
        <w:t>]</w:t>
      </w:r>
    </w:p>
    <w:p w14:paraId="14D483E2" w14:textId="6573FAEA" w:rsidR="003D7781" w:rsidRPr="00081802" w:rsidRDefault="003D7781" w:rsidP="002B124C">
      <w:pPr>
        <w:tabs>
          <w:tab w:val="left" w:pos="720"/>
        </w:tabs>
        <w:spacing w:after="0" w:line="240" w:lineRule="auto"/>
        <w:ind w:firstLine="720"/>
        <w:contextualSpacing/>
        <w:jc w:val="both"/>
        <w:rPr>
          <w:rFonts w:ascii="Arial" w:eastAsia="Calibri" w:hAnsi="Arial" w:cs="Arial"/>
          <w:lang w:eastAsia="x-none"/>
        </w:rPr>
      </w:pPr>
      <w:r w:rsidRPr="00081802">
        <w:rPr>
          <w:rFonts w:ascii="Arial" w:eastAsia="Calibri" w:hAnsi="Arial" w:cs="Arial"/>
          <w:i/>
          <w:lang w:eastAsia="x-none"/>
        </w:rPr>
        <w:t xml:space="preserve">d) </w:t>
      </w:r>
      <w:r w:rsidR="00112BBC" w:rsidRPr="00081802">
        <w:rPr>
          <w:rFonts w:ascii="Arial" w:eastAsia="Calibri" w:hAnsi="Arial" w:cs="Arial"/>
          <w:i/>
          <w:lang w:eastAsia="x-none"/>
        </w:rPr>
        <w:t xml:space="preserve">sudarant </w:t>
      </w:r>
      <w:r w:rsidR="00451B70" w:rsidRPr="00081802">
        <w:rPr>
          <w:rFonts w:ascii="Arial" w:eastAsia="Calibri" w:hAnsi="Arial" w:cs="Arial"/>
          <w:i/>
          <w:lang w:eastAsia="x-none"/>
        </w:rPr>
        <w:t>Sutart</w:t>
      </w:r>
      <w:r w:rsidR="00112BBC" w:rsidRPr="00081802">
        <w:rPr>
          <w:rFonts w:ascii="Arial" w:eastAsia="Calibri" w:hAnsi="Arial" w:cs="Arial"/>
          <w:i/>
          <w:lang w:eastAsia="x-none"/>
        </w:rPr>
        <w:t>į jos</w:t>
      </w:r>
      <w:r w:rsidR="00451B70" w:rsidRPr="00081802">
        <w:rPr>
          <w:rFonts w:ascii="Arial" w:eastAsia="Calibri" w:hAnsi="Arial" w:cs="Arial"/>
          <w:i/>
          <w:lang w:eastAsia="x-none"/>
        </w:rPr>
        <w:t xml:space="preserve"> (nurodyti punktą) punkte </w:t>
      </w:r>
      <w:r w:rsidR="002B124C" w:rsidRPr="00081802">
        <w:rPr>
          <w:rFonts w:ascii="Arial" w:eastAsia="Calibri" w:hAnsi="Arial" w:cs="Arial"/>
          <w:i/>
          <w:lang w:eastAsia="x-none"/>
        </w:rPr>
        <w:t>nurodyta, kad Sutarčiai vykdyti pasitelkiamas Subrangovas;</w:t>
      </w:r>
    </w:p>
    <w:p w14:paraId="3860B02C" w14:textId="77777777" w:rsidR="00C63F08" w:rsidRPr="00081802" w:rsidRDefault="00C63F08" w:rsidP="00135C08">
      <w:pPr>
        <w:numPr>
          <w:ilvl w:val="0"/>
          <w:numId w:val="35"/>
        </w:numPr>
        <w:spacing w:after="0" w:line="240" w:lineRule="auto"/>
        <w:ind w:left="0" w:firstLine="720"/>
        <w:contextualSpacing/>
        <w:jc w:val="both"/>
        <w:rPr>
          <w:rFonts w:ascii="Arial" w:eastAsia="Calibri" w:hAnsi="Arial" w:cs="Arial"/>
          <w:lang w:eastAsia="x-none"/>
        </w:rPr>
      </w:pPr>
      <w:r w:rsidRPr="00081802">
        <w:rPr>
          <w:rFonts w:ascii="Arial" w:eastAsia="Calibri" w:hAnsi="Arial" w:cs="Arial"/>
          <w:i/>
          <w:lang w:eastAsia="x-none"/>
        </w:rPr>
        <w:t xml:space="preserve">(nurodyti datą) </w:t>
      </w:r>
      <w:r w:rsidRPr="00081802">
        <w:rPr>
          <w:rFonts w:ascii="Arial" w:eastAsia="Calibri" w:hAnsi="Arial" w:cs="Arial"/>
          <w:lang w:eastAsia="x-none"/>
        </w:rPr>
        <w:t xml:space="preserve">raštu Nr. </w:t>
      </w:r>
      <w:r w:rsidRPr="00081802">
        <w:rPr>
          <w:rFonts w:ascii="Arial" w:eastAsia="Calibri" w:hAnsi="Arial" w:cs="Arial"/>
          <w:i/>
          <w:lang w:eastAsia="x-none"/>
        </w:rPr>
        <w:t xml:space="preserve">(nurodyti numerį) </w:t>
      </w:r>
      <w:r w:rsidRPr="00081802">
        <w:rPr>
          <w:rFonts w:ascii="Arial" w:eastAsia="Calibri" w:hAnsi="Arial" w:cs="Arial"/>
          <w:lang w:eastAsia="x-none"/>
        </w:rPr>
        <w:t>Subrangovas buvo informuotas apie tiesioginio atsiskaitymo galimybę;</w:t>
      </w:r>
    </w:p>
    <w:p w14:paraId="705364F8" w14:textId="77777777" w:rsidR="00C63F08" w:rsidRPr="00081802" w:rsidRDefault="00C63F08" w:rsidP="00135C08">
      <w:pPr>
        <w:numPr>
          <w:ilvl w:val="0"/>
          <w:numId w:val="35"/>
        </w:numPr>
        <w:spacing w:after="0" w:line="240" w:lineRule="auto"/>
        <w:ind w:left="0" w:firstLine="720"/>
        <w:contextualSpacing/>
        <w:jc w:val="both"/>
        <w:rPr>
          <w:rFonts w:ascii="Arial" w:eastAsia="Calibri" w:hAnsi="Arial" w:cs="Arial"/>
          <w:lang w:eastAsia="x-none"/>
        </w:rPr>
      </w:pPr>
      <w:r w:rsidRPr="00081802">
        <w:rPr>
          <w:rFonts w:ascii="Arial" w:eastAsia="Calibri" w:hAnsi="Arial" w:cs="Arial"/>
          <w:lang w:eastAsia="x-none"/>
        </w:rPr>
        <w:t xml:space="preserve">Subrangovas </w:t>
      </w:r>
      <w:r w:rsidRPr="00081802">
        <w:rPr>
          <w:rFonts w:ascii="Arial" w:eastAsia="Calibri" w:hAnsi="Arial" w:cs="Arial"/>
          <w:i/>
          <w:lang w:eastAsia="x-none"/>
        </w:rPr>
        <w:t xml:space="preserve">(nurodyti datą) </w:t>
      </w:r>
      <w:r w:rsidRPr="00081802">
        <w:rPr>
          <w:rFonts w:ascii="Arial" w:eastAsia="Calibri" w:hAnsi="Arial" w:cs="Arial"/>
          <w:lang w:eastAsia="x-none"/>
        </w:rPr>
        <w:t xml:space="preserve">raštu Nr. </w:t>
      </w:r>
      <w:r w:rsidRPr="00081802">
        <w:rPr>
          <w:rFonts w:ascii="Arial" w:eastAsia="Calibri" w:hAnsi="Arial" w:cs="Arial"/>
          <w:i/>
          <w:lang w:eastAsia="x-none"/>
        </w:rPr>
        <w:t xml:space="preserve">(nurodyti numerį) </w:t>
      </w:r>
      <w:r w:rsidRPr="00081802">
        <w:rPr>
          <w:rFonts w:ascii="Arial" w:eastAsia="Calibri" w:hAnsi="Arial" w:cs="Arial"/>
          <w:lang w:eastAsia="x-none"/>
        </w:rPr>
        <w:t>informavo Užsakovą, kad pageidauja, jog už atliktus darbus pagal Subrangos sutartį tiesiogiai sumokėtų Užsakovas;</w:t>
      </w:r>
    </w:p>
    <w:p w14:paraId="4A5567E4" w14:textId="77777777" w:rsidR="00C63F08" w:rsidRPr="00081802" w:rsidRDefault="00C63F08" w:rsidP="00135C08">
      <w:pPr>
        <w:numPr>
          <w:ilvl w:val="0"/>
          <w:numId w:val="35"/>
        </w:numPr>
        <w:spacing w:after="0" w:line="240" w:lineRule="auto"/>
        <w:ind w:left="0" w:firstLine="720"/>
        <w:contextualSpacing/>
        <w:jc w:val="both"/>
        <w:rPr>
          <w:rFonts w:ascii="Arial" w:eastAsia="Calibri" w:hAnsi="Arial" w:cs="Arial"/>
          <w:lang w:eastAsia="x-none"/>
        </w:rPr>
      </w:pPr>
      <w:r w:rsidRPr="00081802">
        <w:rPr>
          <w:rFonts w:ascii="Arial" w:eastAsia="Calibri" w:hAnsi="Arial" w:cs="Arial"/>
          <w:lang w:eastAsia="x-none"/>
        </w:rPr>
        <w:t>Užsakovas sutinka tiesiogiai sumokėti Subrangovui,</w:t>
      </w:r>
    </w:p>
    <w:p w14:paraId="497F81F3" w14:textId="77777777" w:rsidR="00C63F08" w:rsidRPr="00081802" w:rsidRDefault="00C63F08" w:rsidP="00135C08">
      <w:pPr>
        <w:spacing w:after="0" w:line="240" w:lineRule="auto"/>
        <w:ind w:firstLine="720"/>
        <w:jc w:val="both"/>
        <w:rPr>
          <w:rFonts w:ascii="Arial" w:eastAsia="Calibri" w:hAnsi="Arial" w:cs="Arial"/>
          <w:lang w:eastAsia="en-US"/>
        </w:rPr>
      </w:pPr>
      <w:r w:rsidRPr="00081802">
        <w:rPr>
          <w:rFonts w:ascii="Arial" w:eastAsia="Calibri" w:hAnsi="Arial" w:cs="Arial"/>
          <w:lang w:eastAsia="en-US"/>
        </w:rPr>
        <w:t xml:space="preserve">Šalys, siekdamos nustatyti tiesioginio atsiskaitymo tvarką už Subrangovo atliktus darbus pagal Subrangos sutartį, sudarė šią trišalę atsiskaitymo sutartį (toliau – </w:t>
      </w:r>
      <w:r w:rsidRPr="00081802">
        <w:rPr>
          <w:rFonts w:ascii="Arial" w:eastAsia="Calibri" w:hAnsi="Arial" w:cs="Arial"/>
          <w:b/>
          <w:bCs/>
          <w:lang w:eastAsia="en-US"/>
        </w:rPr>
        <w:t>Trišalė sutartis</w:t>
      </w:r>
      <w:r w:rsidRPr="00081802">
        <w:rPr>
          <w:rFonts w:ascii="Arial" w:eastAsia="Calibri" w:hAnsi="Arial" w:cs="Arial"/>
          <w:lang w:eastAsia="en-US"/>
        </w:rPr>
        <w:t>):</w:t>
      </w:r>
    </w:p>
    <w:p w14:paraId="3BA9253D" w14:textId="77777777" w:rsidR="00C63F08" w:rsidRPr="00081802" w:rsidRDefault="00C63F08" w:rsidP="00C75375">
      <w:pPr>
        <w:spacing w:after="0" w:line="240" w:lineRule="auto"/>
        <w:jc w:val="both"/>
        <w:rPr>
          <w:rFonts w:ascii="Arial" w:eastAsia="Calibri" w:hAnsi="Arial" w:cs="Arial"/>
          <w:lang w:eastAsia="en-US"/>
        </w:rPr>
      </w:pPr>
    </w:p>
    <w:p w14:paraId="63066675" w14:textId="77777777" w:rsidR="00C63F08" w:rsidRPr="00081802" w:rsidRDefault="00C63F08" w:rsidP="00135C08">
      <w:pPr>
        <w:numPr>
          <w:ilvl w:val="0"/>
          <w:numId w:val="37"/>
        </w:numPr>
        <w:spacing w:after="0" w:line="240" w:lineRule="auto"/>
        <w:ind w:hanging="1080"/>
        <w:jc w:val="center"/>
        <w:rPr>
          <w:rFonts w:ascii="Arial" w:eastAsia="Calibri" w:hAnsi="Arial" w:cs="Arial"/>
          <w:b/>
          <w:lang w:eastAsia="x-none"/>
        </w:rPr>
      </w:pPr>
      <w:r w:rsidRPr="00081802">
        <w:rPr>
          <w:rFonts w:ascii="Arial" w:eastAsia="Calibri" w:hAnsi="Arial" w:cs="Arial"/>
          <w:b/>
          <w:lang w:eastAsia="x-none"/>
        </w:rPr>
        <w:t>ATSISKAITYMO TVARKA</w:t>
      </w:r>
    </w:p>
    <w:p w14:paraId="0795736B" w14:textId="2F5AD85A" w:rsidR="00C63F08" w:rsidRPr="00081802" w:rsidRDefault="00C63F08" w:rsidP="00135C08">
      <w:pPr>
        <w:numPr>
          <w:ilvl w:val="0"/>
          <w:numId w:val="36"/>
        </w:numPr>
        <w:spacing w:after="0" w:line="240" w:lineRule="auto"/>
        <w:ind w:left="0" w:firstLine="720"/>
        <w:jc w:val="both"/>
        <w:rPr>
          <w:rFonts w:ascii="Arial" w:eastAsia="Calibri" w:hAnsi="Arial" w:cs="Arial"/>
          <w:bCs/>
          <w:lang w:eastAsia="x-none"/>
        </w:rPr>
      </w:pPr>
      <w:r w:rsidRPr="00081802">
        <w:rPr>
          <w:rFonts w:ascii="Arial" w:eastAsia="Calibri" w:hAnsi="Arial" w:cs="Arial"/>
          <w:bCs/>
          <w:lang w:eastAsia="x-none"/>
        </w:rPr>
        <w:t>Užsakovas už Subrangovo pagal Subrangos sutartį atliktus Darbus su Subrangovu atsiskaito per 30 (trisdešimt) dienų nuo Rangovo PVM sąskaitos faktūros, atliktų darbų akto (F-2), atliktų darbų ir išlaidų apmokėjimo pažymos (F-3)</w:t>
      </w:r>
      <w:r w:rsidR="0085589C" w:rsidRPr="00081802">
        <w:rPr>
          <w:rFonts w:ascii="Arial" w:eastAsia="Calibri" w:hAnsi="Arial" w:cs="Arial"/>
          <w:bCs/>
          <w:lang w:eastAsia="x-none"/>
        </w:rPr>
        <w:t>,</w:t>
      </w:r>
      <w:r w:rsidRPr="00081802">
        <w:rPr>
          <w:rFonts w:ascii="Arial" w:eastAsia="Calibri" w:hAnsi="Arial" w:cs="Arial"/>
          <w:bCs/>
          <w:lang w:eastAsia="x-none"/>
        </w:rPr>
        <w:t xml:space="preserve"> suderintų Trišalėje sutartyje nurodyta tvarka, gavimo dienos. Dėl Sutarties pobūdžio 30 (trisdešimties) dienų terminas gali būti pratęsiamas, bet ne ilgesniam kaip 60 (šešiasdešimt</w:t>
      </w:r>
      <w:r w:rsidR="0085589C" w:rsidRPr="00081802">
        <w:rPr>
          <w:rFonts w:ascii="Arial" w:eastAsia="Calibri" w:hAnsi="Arial" w:cs="Arial"/>
          <w:bCs/>
          <w:lang w:eastAsia="x-none"/>
        </w:rPr>
        <w:t>ies</w:t>
      </w:r>
      <w:r w:rsidRPr="00081802">
        <w:rPr>
          <w:rFonts w:ascii="Arial" w:eastAsia="Calibri" w:hAnsi="Arial" w:cs="Arial"/>
          <w:bCs/>
          <w:lang w:eastAsia="x-none"/>
        </w:rPr>
        <w:t>) dienų laikotarpiui.</w:t>
      </w:r>
    </w:p>
    <w:p w14:paraId="0B798C57" w14:textId="4B2AC89D" w:rsidR="00C63F08" w:rsidRPr="00081802" w:rsidRDefault="00C63F08" w:rsidP="00135C08">
      <w:pPr>
        <w:numPr>
          <w:ilvl w:val="0"/>
          <w:numId w:val="36"/>
        </w:numPr>
        <w:spacing w:after="0" w:line="240" w:lineRule="auto"/>
        <w:ind w:left="0" w:firstLine="720"/>
        <w:jc w:val="both"/>
        <w:rPr>
          <w:rFonts w:ascii="Arial" w:eastAsia="Calibri" w:hAnsi="Arial" w:cs="Arial"/>
          <w:bCs/>
          <w:lang w:eastAsia="x-none"/>
        </w:rPr>
      </w:pPr>
      <w:r w:rsidRPr="00081802">
        <w:rPr>
          <w:rFonts w:ascii="Arial" w:eastAsia="Calibri" w:hAnsi="Arial" w:cs="Arial"/>
          <w:bCs/>
          <w:lang w:eastAsia="x-none"/>
        </w:rPr>
        <w:t>Šalys susitaria, kad Rangovas kartu su Užsakovui teikiamais atliktų darbų aktais (F2), atliktų darbų ir išlaidų apmokėjimo pažymomis (F-3) turi pateikti Užsakovui:</w:t>
      </w:r>
    </w:p>
    <w:p w14:paraId="5109AF7C" w14:textId="77777777" w:rsidR="00C63F08" w:rsidRPr="00081802" w:rsidRDefault="00C63F08" w:rsidP="00135C08">
      <w:pPr>
        <w:numPr>
          <w:ilvl w:val="1"/>
          <w:numId w:val="36"/>
        </w:numPr>
        <w:tabs>
          <w:tab w:val="left" w:pos="1170"/>
        </w:tabs>
        <w:spacing w:after="0" w:line="240" w:lineRule="auto"/>
        <w:ind w:left="0" w:firstLine="720"/>
        <w:jc w:val="both"/>
        <w:rPr>
          <w:rFonts w:ascii="Arial" w:eastAsia="Calibri" w:hAnsi="Arial" w:cs="Arial"/>
          <w:bCs/>
          <w:lang w:eastAsia="x-none"/>
        </w:rPr>
      </w:pPr>
      <w:r w:rsidRPr="00081802">
        <w:rPr>
          <w:rFonts w:ascii="Arial" w:eastAsia="Calibri" w:hAnsi="Arial" w:cs="Arial"/>
          <w:bCs/>
          <w:lang w:eastAsia="x-none"/>
        </w:rPr>
        <w:t xml:space="preserve"> Subrangovo prašymą tiesiogiai apmokėti Subrangovui pagal Subrangos sutartį, kuriame turi būti nurodyta tiesiogiai Subrangovui pagal Subrangos sutartį mokėtina suma ir banko sąskaita, į kurią turi būti tiesiogiai pervedamas mokėjimas Subrangovui;</w:t>
      </w:r>
    </w:p>
    <w:p w14:paraId="7B9E05A1" w14:textId="435F19A9" w:rsidR="00C63F08" w:rsidRPr="00081802" w:rsidRDefault="00C63F08" w:rsidP="00135C08">
      <w:pPr>
        <w:numPr>
          <w:ilvl w:val="1"/>
          <w:numId w:val="36"/>
        </w:numPr>
        <w:tabs>
          <w:tab w:val="left" w:pos="1170"/>
        </w:tabs>
        <w:spacing w:after="0" w:line="240" w:lineRule="auto"/>
        <w:ind w:left="0" w:firstLine="720"/>
        <w:jc w:val="both"/>
        <w:rPr>
          <w:rFonts w:ascii="Arial" w:eastAsia="Calibri" w:hAnsi="Arial" w:cs="Arial"/>
          <w:bCs/>
          <w:lang w:eastAsia="x-none"/>
        </w:rPr>
      </w:pPr>
      <w:r w:rsidRPr="00081802">
        <w:rPr>
          <w:rFonts w:ascii="Arial" w:eastAsia="Calibri" w:hAnsi="Arial" w:cs="Arial"/>
          <w:bCs/>
          <w:lang w:eastAsia="x-none"/>
        </w:rPr>
        <w:lastRenderedPageBreak/>
        <w:t>Rangovo ir Subrangovo pasirašytus atliktų darbų aktus</w:t>
      </w:r>
      <w:r w:rsidRPr="00081802">
        <w:rPr>
          <w:rFonts w:ascii="Arial" w:hAnsi="Arial" w:cs="Arial"/>
        </w:rPr>
        <w:footnoteReference w:id="2"/>
      </w:r>
      <w:r w:rsidRPr="00081802">
        <w:rPr>
          <w:rFonts w:ascii="Arial" w:eastAsia="Calibri" w:hAnsi="Arial" w:cs="Arial"/>
          <w:bCs/>
          <w:lang w:eastAsia="x-none"/>
        </w:rPr>
        <w:t xml:space="preserve">, kuriais Subrangovas atliktus darbus yra perdavęs Rangovui ir Rangovas yra juos priėmęs (2.1 ir 2.2 punktuose nurodyti dokumentai toliau visi kartu </w:t>
      </w:r>
      <w:r w:rsidR="00DA1D50" w:rsidRPr="00081802">
        <w:rPr>
          <w:rFonts w:ascii="Arial" w:eastAsia="Calibri" w:hAnsi="Arial" w:cs="Arial"/>
          <w:bCs/>
          <w:lang w:eastAsia="x-none"/>
        </w:rPr>
        <w:t xml:space="preserve">vadinami </w:t>
      </w:r>
      <w:r w:rsidRPr="00081802">
        <w:rPr>
          <w:rFonts w:ascii="Arial" w:eastAsia="Calibri" w:hAnsi="Arial" w:cs="Arial"/>
          <w:bCs/>
          <w:lang w:eastAsia="x-none"/>
        </w:rPr>
        <w:t xml:space="preserve">– Aktai).  </w:t>
      </w:r>
    </w:p>
    <w:p w14:paraId="784AECAB" w14:textId="32528588" w:rsidR="00C63F08" w:rsidRPr="00081802" w:rsidRDefault="00C63F08" w:rsidP="00135C08">
      <w:pPr>
        <w:numPr>
          <w:ilvl w:val="0"/>
          <w:numId w:val="36"/>
        </w:numPr>
        <w:spacing w:after="0" w:line="240" w:lineRule="auto"/>
        <w:ind w:left="0" w:firstLine="720"/>
        <w:jc w:val="both"/>
        <w:rPr>
          <w:rFonts w:ascii="Arial" w:eastAsia="Calibri" w:hAnsi="Arial" w:cs="Arial"/>
          <w:bCs/>
          <w:lang w:eastAsia="x-none"/>
        </w:rPr>
      </w:pPr>
      <w:r w:rsidRPr="00081802">
        <w:rPr>
          <w:rFonts w:ascii="Arial" w:eastAsia="Calibri" w:hAnsi="Arial" w:cs="Arial"/>
          <w:bCs/>
          <w:lang w:eastAsia="x-none"/>
        </w:rPr>
        <w:t>Jeigu Užsakovas, gavęs Rangovo Aktus, nustato, kad Aktai yra netinkamai įforminti arba pateikti ne visi Sutarties vykdymo išlaidas pagrindžiantys dokumentai</w:t>
      </w:r>
      <w:r w:rsidR="00DA1D50" w:rsidRPr="00081802">
        <w:rPr>
          <w:rFonts w:ascii="Arial" w:eastAsia="Calibri" w:hAnsi="Arial" w:cs="Arial"/>
          <w:bCs/>
          <w:lang w:eastAsia="x-none"/>
        </w:rPr>
        <w:t>,</w:t>
      </w:r>
      <w:r w:rsidRPr="00081802">
        <w:rPr>
          <w:rFonts w:ascii="Arial" w:eastAsia="Calibri" w:hAnsi="Arial" w:cs="Arial"/>
          <w:lang w:eastAsia="x-none"/>
        </w:rPr>
        <w:t xml:space="preserve"> </w:t>
      </w:r>
      <w:r w:rsidRPr="00081802">
        <w:rPr>
          <w:rFonts w:ascii="Arial" w:eastAsia="Calibri" w:hAnsi="Arial" w:cs="Arial"/>
          <w:bCs/>
          <w:lang w:eastAsia="x-none"/>
        </w:rPr>
        <w:t>arba atliktų darbų akte ir / ar kituose dokumentuose, kuriuos buvo reikalaujama pridėti, pateikta informacija apie atliktus darbus yra neteisinga, atlikti darbai neatitinka Sutarties sąlygų ar esant kitiems neatitikimams, Sutartyje nustatyta tvarka informuoja Rangovą, nurodydamas trūkumus ir nustatydamas terminą trūkumams pašalinti.</w:t>
      </w:r>
    </w:p>
    <w:p w14:paraId="6D664DA3" w14:textId="32682E14" w:rsidR="00C63F08" w:rsidRPr="00081802" w:rsidRDefault="00C63F08" w:rsidP="00135C08">
      <w:pPr>
        <w:numPr>
          <w:ilvl w:val="0"/>
          <w:numId w:val="36"/>
        </w:numPr>
        <w:spacing w:after="0" w:line="240" w:lineRule="auto"/>
        <w:ind w:left="0" w:firstLine="720"/>
        <w:jc w:val="both"/>
        <w:rPr>
          <w:rFonts w:ascii="Arial" w:eastAsia="Calibri" w:hAnsi="Arial" w:cs="Arial"/>
          <w:bCs/>
          <w:lang w:eastAsia="x-none"/>
        </w:rPr>
      </w:pPr>
      <w:r w:rsidRPr="00081802">
        <w:rPr>
          <w:rFonts w:ascii="Arial" w:eastAsia="Calibri" w:hAnsi="Arial" w:cs="Arial"/>
          <w:bCs/>
          <w:lang w:eastAsia="x-none"/>
        </w:rPr>
        <w:t xml:space="preserve">Užsakovo ir Rangovo suderintų atliktų darbų aktų (F-2) ir atliktų darbų ir išlaidų apmokėjimo pažymų (F-3) pagrindu Rangovas suformuoja </w:t>
      </w:r>
      <w:r w:rsidRPr="00081802">
        <w:rPr>
          <w:rFonts w:ascii="Arial" w:eastAsia="Calibri" w:hAnsi="Arial" w:cs="Arial"/>
          <w:lang w:eastAsia="x-none"/>
        </w:rPr>
        <w:t>PVM</w:t>
      </w:r>
      <w:r w:rsidRPr="00081802">
        <w:rPr>
          <w:rFonts w:ascii="Arial" w:eastAsia="Calibri" w:hAnsi="Arial" w:cs="Arial"/>
          <w:bCs/>
          <w:lang w:eastAsia="x-none"/>
        </w:rPr>
        <w:t xml:space="preserve"> sąskaitą faktūrą, kurioje nurodo Subrangovą ir tiesiogiai jam mokėtiną sumą, kuri turi sutapti su Subrangovo prašyme prašoma tiesiogiai mokėti suma ir ją pateikia Užsakovui</w:t>
      </w:r>
      <w:r w:rsidR="00572D3F" w:rsidRPr="00081802">
        <w:rPr>
          <w:rFonts w:ascii="Arial" w:eastAsia="Calibri" w:hAnsi="Arial" w:cs="Arial"/>
          <w:bCs/>
          <w:lang w:eastAsia="x-none"/>
        </w:rPr>
        <w:t>.</w:t>
      </w:r>
    </w:p>
    <w:p w14:paraId="08BD4740" w14:textId="61BC8C41" w:rsidR="00C63F08" w:rsidRPr="00081802" w:rsidRDefault="00C63F08" w:rsidP="00135C08">
      <w:pPr>
        <w:numPr>
          <w:ilvl w:val="0"/>
          <w:numId w:val="36"/>
        </w:numPr>
        <w:spacing w:after="0" w:line="240" w:lineRule="auto"/>
        <w:ind w:left="0" w:firstLine="720"/>
        <w:contextualSpacing/>
        <w:jc w:val="both"/>
        <w:rPr>
          <w:rFonts w:ascii="Arial" w:eastAsia="Calibri" w:hAnsi="Arial" w:cs="Arial"/>
          <w:bCs/>
          <w:lang w:eastAsia="x-none"/>
        </w:rPr>
      </w:pPr>
      <w:r w:rsidRPr="00081802">
        <w:rPr>
          <w:rFonts w:ascii="Arial" w:eastAsia="Calibri" w:hAnsi="Arial" w:cs="Arial"/>
          <w:bCs/>
          <w:lang w:eastAsia="x-none"/>
        </w:rPr>
        <w:t>Subrangovo prašymas dėl tiesioginio atsiskaitymo, Subrangovo ir Rangovo pasirašyti atliktų darbų aktai laikytini neatskiriamu PVM sąskaitos faktūros priedu ir tinkamai su Rangovu suderintais</w:t>
      </w:r>
      <w:r w:rsidR="006140C7" w:rsidRPr="00081802">
        <w:rPr>
          <w:rFonts w:ascii="Arial" w:eastAsia="Calibri" w:hAnsi="Arial" w:cs="Arial"/>
          <w:bCs/>
          <w:lang w:eastAsia="x-none"/>
        </w:rPr>
        <w:t>.</w:t>
      </w:r>
    </w:p>
    <w:p w14:paraId="60631E6A" w14:textId="77777777" w:rsidR="00C63F08" w:rsidRPr="00081802" w:rsidRDefault="00C63F08" w:rsidP="00135C08">
      <w:pPr>
        <w:numPr>
          <w:ilvl w:val="0"/>
          <w:numId w:val="36"/>
        </w:numPr>
        <w:spacing w:after="0" w:line="240" w:lineRule="auto"/>
        <w:ind w:left="0" w:firstLine="720"/>
        <w:jc w:val="both"/>
        <w:rPr>
          <w:rFonts w:ascii="Arial" w:eastAsia="Calibri" w:hAnsi="Arial" w:cs="Arial"/>
          <w:bCs/>
          <w:lang w:eastAsia="x-none"/>
        </w:rPr>
      </w:pPr>
      <w:r w:rsidRPr="00081802">
        <w:rPr>
          <w:rFonts w:ascii="Arial" w:eastAsia="Calibri" w:hAnsi="Arial" w:cs="Arial"/>
          <w:lang w:eastAsia="x-none"/>
        </w:rPr>
        <w:t>Pasirašius</w:t>
      </w:r>
      <w:r w:rsidRPr="00081802">
        <w:rPr>
          <w:rFonts w:ascii="Arial" w:eastAsia="Calibri" w:hAnsi="Arial" w:cs="Arial"/>
          <w:bCs/>
          <w:lang w:eastAsia="x-none"/>
        </w:rPr>
        <w:t xml:space="preserve"> šią Trišalę sutartį, Užsakovo Rangovui pagal Rangos sutartį mokama suma iš karto mažinama ta suma, kurią Užsakovas tiesiogiai sumokėjo Subrangovui.</w:t>
      </w:r>
    </w:p>
    <w:p w14:paraId="5592C33D" w14:textId="77777777" w:rsidR="00C63F08" w:rsidRPr="00081802" w:rsidRDefault="00C63F08" w:rsidP="00135C08">
      <w:pPr>
        <w:numPr>
          <w:ilvl w:val="0"/>
          <w:numId w:val="36"/>
        </w:numPr>
        <w:spacing w:after="0" w:line="240" w:lineRule="auto"/>
        <w:ind w:left="0" w:firstLine="720"/>
        <w:jc w:val="both"/>
        <w:rPr>
          <w:rFonts w:ascii="Arial" w:eastAsia="Calibri" w:hAnsi="Arial" w:cs="Arial"/>
          <w:bCs/>
          <w:lang w:eastAsia="x-none"/>
        </w:rPr>
      </w:pPr>
      <w:r w:rsidRPr="00081802">
        <w:rPr>
          <w:rFonts w:ascii="Arial" w:eastAsia="Calibri" w:hAnsi="Arial" w:cs="Arial"/>
          <w:lang w:eastAsia="x-none"/>
        </w:rPr>
        <w:t>Rangovui</w:t>
      </w:r>
      <w:r w:rsidRPr="00081802">
        <w:rPr>
          <w:rFonts w:ascii="Arial" w:eastAsia="Calibri" w:hAnsi="Arial" w:cs="Arial"/>
          <w:bCs/>
          <w:lang w:eastAsia="x-none"/>
        </w:rPr>
        <w:t xml:space="preserve"> išlieka pareiga patikrinti ir priimti Subrangovo atliktus darbus ir Rangovas lieka atsakingas už Subrangovo sutarties vykdymą ir Subrangovo veiksmus ar neveikimą, įskaitant terminų laikymąsi ir / ar padarytus nuostolius.</w:t>
      </w:r>
    </w:p>
    <w:p w14:paraId="7A58E93A" w14:textId="77777777" w:rsidR="00C63F08" w:rsidRPr="00081802" w:rsidRDefault="00C63F08" w:rsidP="00135C08">
      <w:pPr>
        <w:numPr>
          <w:ilvl w:val="0"/>
          <w:numId w:val="36"/>
        </w:numPr>
        <w:spacing w:after="0" w:line="240" w:lineRule="auto"/>
        <w:ind w:left="0" w:firstLine="720"/>
        <w:jc w:val="both"/>
        <w:rPr>
          <w:rFonts w:ascii="Arial" w:eastAsia="Calibri" w:hAnsi="Arial" w:cs="Arial"/>
          <w:bCs/>
          <w:lang w:eastAsia="x-none"/>
        </w:rPr>
      </w:pPr>
      <w:r w:rsidRPr="00081802">
        <w:rPr>
          <w:rFonts w:ascii="Arial" w:eastAsia="Calibri" w:hAnsi="Arial" w:cs="Arial"/>
          <w:lang w:eastAsia="x-none"/>
        </w:rPr>
        <w:t>Užsakovas</w:t>
      </w:r>
      <w:r w:rsidRPr="00081802">
        <w:rPr>
          <w:rFonts w:ascii="Arial" w:eastAsia="Calibri" w:hAnsi="Arial" w:cs="Arial"/>
          <w:bCs/>
          <w:lang w:eastAsia="x-none"/>
        </w:rPr>
        <w:t xml:space="preserve"> sumoka Subrangovui mokėjimo pavedimu į šioje Sutartyje nurodytą ir Subrangovo prašyme nurodomą Subrangovo banko sąskaitą. Jeigu Subrangovo banko sąskaitoje nėra laiku gautas mokėjimas, bet Užsakovo bankas pateikia patvirtinimą, kad Užsakovas laiku atliko pavedimą, mokėjimas yra laikomas atliktas tinkamai ir laiku.</w:t>
      </w:r>
    </w:p>
    <w:p w14:paraId="3FF84FC1" w14:textId="77777777" w:rsidR="00C63F08" w:rsidRPr="00081802" w:rsidRDefault="00C63F08" w:rsidP="00135C08">
      <w:pPr>
        <w:numPr>
          <w:ilvl w:val="0"/>
          <w:numId w:val="36"/>
        </w:numPr>
        <w:spacing w:after="0" w:line="240" w:lineRule="auto"/>
        <w:ind w:left="0" w:firstLine="720"/>
        <w:jc w:val="both"/>
        <w:rPr>
          <w:rFonts w:ascii="Arial" w:eastAsia="Calibri" w:hAnsi="Arial" w:cs="Arial"/>
          <w:bCs/>
          <w:lang w:eastAsia="x-none"/>
        </w:rPr>
      </w:pPr>
      <w:r w:rsidRPr="00081802">
        <w:rPr>
          <w:rFonts w:ascii="Arial" w:eastAsia="Calibri" w:hAnsi="Arial" w:cs="Arial"/>
          <w:lang w:eastAsia="x-none"/>
        </w:rPr>
        <w:t>Rangovas pareiškia, kad atlikus apmokėjimą Trišalėje sutartyje aptarta tvarka, tai bus laikoma tinkamu atsiskaitymu pagal Sutartį. Rangovas patvirtina, kad tiesioginis atsiskaitymas Subrangovui pagal Trišalę sutartį nepažeidžia jokių Rangovo kreditorių interesų.</w:t>
      </w:r>
    </w:p>
    <w:p w14:paraId="3418785B" w14:textId="77777777" w:rsidR="00C63F08" w:rsidRPr="00081802" w:rsidRDefault="00C63F08" w:rsidP="00C75375">
      <w:pPr>
        <w:spacing w:after="0" w:line="240" w:lineRule="auto"/>
        <w:ind w:left="426"/>
        <w:jc w:val="both"/>
        <w:rPr>
          <w:rFonts w:ascii="Arial" w:eastAsia="Calibri" w:hAnsi="Arial" w:cs="Arial"/>
          <w:bCs/>
          <w:lang w:eastAsia="x-none"/>
        </w:rPr>
      </w:pPr>
    </w:p>
    <w:p w14:paraId="29CDFB59" w14:textId="77777777" w:rsidR="00C63F08" w:rsidRPr="00081802" w:rsidRDefault="00C63F08" w:rsidP="00135C08">
      <w:pPr>
        <w:numPr>
          <w:ilvl w:val="0"/>
          <w:numId w:val="37"/>
        </w:numPr>
        <w:spacing w:after="0" w:line="240" w:lineRule="auto"/>
        <w:ind w:hanging="1080"/>
        <w:jc w:val="center"/>
        <w:rPr>
          <w:rFonts w:ascii="Arial" w:eastAsia="Calibri" w:hAnsi="Arial" w:cs="Arial"/>
          <w:b/>
          <w:lang w:eastAsia="x-none"/>
        </w:rPr>
      </w:pPr>
      <w:r w:rsidRPr="00081802">
        <w:rPr>
          <w:rFonts w:ascii="Arial" w:eastAsia="Calibri" w:hAnsi="Arial" w:cs="Arial"/>
          <w:b/>
          <w:lang w:eastAsia="x-none"/>
        </w:rPr>
        <w:t>ŠALIŲ ATSAKOMYBĖ</w:t>
      </w:r>
    </w:p>
    <w:p w14:paraId="5E305953" w14:textId="77777777" w:rsidR="00C63F08" w:rsidRPr="00081802" w:rsidRDefault="00C63F08" w:rsidP="00135C08">
      <w:pPr>
        <w:numPr>
          <w:ilvl w:val="0"/>
          <w:numId w:val="36"/>
        </w:numPr>
        <w:spacing w:after="0" w:line="240" w:lineRule="auto"/>
        <w:ind w:left="0" w:firstLine="720"/>
        <w:jc w:val="both"/>
        <w:rPr>
          <w:rFonts w:ascii="Arial" w:eastAsia="Calibri" w:hAnsi="Arial" w:cs="Arial"/>
          <w:bCs/>
          <w:lang w:eastAsia="x-none"/>
        </w:rPr>
      </w:pPr>
      <w:r w:rsidRPr="00081802">
        <w:rPr>
          <w:rFonts w:ascii="Arial" w:eastAsia="Calibri" w:hAnsi="Arial" w:cs="Arial"/>
          <w:bCs/>
          <w:lang w:eastAsia="x-none"/>
        </w:rPr>
        <w:t xml:space="preserve">Šalių atsakomybė yra nustatoma pagal galiojančius Lietuvos Respublikos teisės aktus, šią Trišalę </w:t>
      </w:r>
      <w:r w:rsidRPr="00081802">
        <w:rPr>
          <w:rFonts w:ascii="Arial" w:eastAsia="Calibri" w:hAnsi="Arial" w:cs="Arial"/>
          <w:lang w:eastAsia="x-none"/>
        </w:rPr>
        <w:t>sutartį</w:t>
      </w:r>
      <w:r w:rsidRPr="00081802">
        <w:rPr>
          <w:rFonts w:ascii="Arial" w:eastAsia="Calibri" w:hAnsi="Arial" w:cs="Arial"/>
          <w:bCs/>
          <w:lang w:eastAsia="x-none"/>
        </w:rPr>
        <w:t xml:space="preserve"> ir kitus su šios Trišalės sutarties vykdymu susijusius dokumentus. Šalys įsipareigoja tinkamai vykdyti savo įsipareigojimus, prisiimtus šia Trišale sutartimi, ir susilaikyti nuo bet kokių veiksmų, kuriais galėtų padaryti žalos viena kitai ar apsunkintų kitos Šalies prisiimtų įsipareigojimų įvykdymą.</w:t>
      </w:r>
    </w:p>
    <w:p w14:paraId="7FDFB6BD" w14:textId="77777777" w:rsidR="00C63F08" w:rsidRPr="00081802" w:rsidRDefault="00C63F08" w:rsidP="00135C08">
      <w:pPr>
        <w:numPr>
          <w:ilvl w:val="0"/>
          <w:numId w:val="36"/>
        </w:numPr>
        <w:spacing w:after="0" w:line="240" w:lineRule="auto"/>
        <w:ind w:left="0" w:firstLine="720"/>
        <w:jc w:val="both"/>
        <w:rPr>
          <w:rFonts w:ascii="Arial" w:eastAsia="Calibri" w:hAnsi="Arial" w:cs="Arial"/>
          <w:bCs/>
          <w:lang w:eastAsia="x-none"/>
        </w:rPr>
      </w:pPr>
      <w:r w:rsidRPr="00081802">
        <w:rPr>
          <w:rFonts w:ascii="Arial" w:eastAsia="Calibri" w:hAnsi="Arial" w:cs="Arial"/>
          <w:lang w:eastAsia="x-none"/>
        </w:rPr>
        <w:t xml:space="preserve">Užsakovas ir Subrangovas neturi teisės reikšti vienas kitam piniginių reikalavimų, susijusių su Sutarties ir / ar Subrangos sutarties pažeidimu. </w:t>
      </w:r>
    </w:p>
    <w:p w14:paraId="44727EF3" w14:textId="77777777" w:rsidR="00C63F08" w:rsidRPr="00081802" w:rsidRDefault="00C63F08" w:rsidP="00C75375">
      <w:pPr>
        <w:spacing w:after="0" w:line="240" w:lineRule="auto"/>
        <w:ind w:left="426"/>
        <w:jc w:val="both"/>
        <w:rPr>
          <w:rFonts w:ascii="Arial" w:eastAsia="Calibri" w:hAnsi="Arial" w:cs="Arial"/>
          <w:bCs/>
          <w:lang w:eastAsia="x-none"/>
        </w:rPr>
      </w:pPr>
    </w:p>
    <w:p w14:paraId="777D07B7" w14:textId="77777777" w:rsidR="00C63F08" w:rsidRPr="00081802" w:rsidRDefault="00C63F08" w:rsidP="00135C08">
      <w:pPr>
        <w:numPr>
          <w:ilvl w:val="0"/>
          <w:numId w:val="37"/>
        </w:numPr>
        <w:spacing w:after="0" w:line="240" w:lineRule="auto"/>
        <w:ind w:hanging="1080"/>
        <w:jc w:val="center"/>
        <w:rPr>
          <w:rFonts w:ascii="Arial" w:eastAsia="Calibri" w:hAnsi="Arial" w:cs="Arial"/>
          <w:b/>
          <w:lang w:eastAsia="x-none"/>
        </w:rPr>
      </w:pPr>
      <w:r w:rsidRPr="00081802">
        <w:rPr>
          <w:rFonts w:ascii="Arial" w:eastAsia="Calibri" w:hAnsi="Arial" w:cs="Arial"/>
          <w:b/>
          <w:lang w:eastAsia="x-none"/>
        </w:rPr>
        <w:t>BAIGIAMOSIOS NUOSTATOS</w:t>
      </w:r>
    </w:p>
    <w:p w14:paraId="129DF6B6" w14:textId="77777777" w:rsidR="00C63F08" w:rsidRPr="00081802" w:rsidRDefault="00C63F08" w:rsidP="00135C08">
      <w:pPr>
        <w:numPr>
          <w:ilvl w:val="0"/>
          <w:numId w:val="36"/>
        </w:numPr>
        <w:spacing w:after="0" w:line="240" w:lineRule="auto"/>
        <w:ind w:left="0" w:firstLine="720"/>
        <w:jc w:val="both"/>
        <w:rPr>
          <w:rFonts w:ascii="Arial" w:eastAsia="Calibri" w:hAnsi="Arial" w:cs="Arial"/>
          <w:bCs/>
          <w:lang w:eastAsia="x-none"/>
        </w:rPr>
      </w:pPr>
      <w:r w:rsidRPr="00081802">
        <w:rPr>
          <w:rFonts w:ascii="Arial" w:eastAsia="Calibri" w:hAnsi="Arial" w:cs="Arial"/>
          <w:bCs/>
          <w:lang w:eastAsia="x-none"/>
        </w:rPr>
        <w:t>Nė viena Šalis neturi teisės be kitų Šalių išankstinio rašytinio sutikimo perleisti visų arba dalies teisių ir pareigų pagal šią Trišalę sutartį.</w:t>
      </w:r>
    </w:p>
    <w:p w14:paraId="510E6814" w14:textId="77777777" w:rsidR="00C63F08" w:rsidRPr="00081802" w:rsidRDefault="00C63F08" w:rsidP="00135C08">
      <w:pPr>
        <w:numPr>
          <w:ilvl w:val="0"/>
          <w:numId w:val="36"/>
        </w:numPr>
        <w:spacing w:after="0" w:line="240" w:lineRule="auto"/>
        <w:ind w:left="0" w:firstLine="720"/>
        <w:jc w:val="both"/>
        <w:rPr>
          <w:rFonts w:ascii="Arial" w:eastAsia="Calibri" w:hAnsi="Arial" w:cs="Arial"/>
          <w:bCs/>
          <w:lang w:eastAsia="x-none"/>
        </w:rPr>
      </w:pPr>
      <w:r w:rsidRPr="00081802">
        <w:rPr>
          <w:rFonts w:ascii="Arial" w:eastAsia="Calibri" w:hAnsi="Arial" w:cs="Arial"/>
          <w:bCs/>
          <w:lang w:eastAsia="x-none"/>
        </w:rPr>
        <w:t xml:space="preserve">Bet kokios Trišalės sutarties nuostatos negaliojimas ar prieštaravimas Lietuvos Respublikos </w:t>
      </w:r>
      <w:r w:rsidRPr="00081802">
        <w:rPr>
          <w:rFonts w:ascii="Arial" w:eastAsia="Calibri" w:hAnsi="Arial" w:cs="Arial"/>
          <w:lang w:eastAsia="x-none"/>
        </w:rPr>
        <w:t>įstatymams</w:t>
      </w:r>
      <w:r w:rsidRPr="00081802">
        <w:rPr>
          <w:rFonts w:ascii="Arial" w:eastAsia="Calibri" w:hAnsi="Arial" w:cs="Arial"/>
          <w:bCs/>
          <w:lang w:eastAsia="x-none"/>
        </w:rPr>
        <w:t xml:space="preserve"> ar kitiems norminiams teisės aktams neatleidžia Šalių nuo prisiimtų įsipareigojimų vykdymo, taip pat neturi įtakos kitų Trišalės sutarties nuostatų galiojimui. Šiuo atveju tokia nuostata turi būti pakeista atitinkančia teisės aktų reikalavimus kiek įmanoma artimesne Trišalės sutarties tikslui bei kitoms jos nuostatoms.</w:t>
      </w:r>
    </w:p>
    <w:p w14:paraId="30BB9771" w14:textId="77777777" w:rsidR="00C63F08" w:rsidRPr="00081802" w:rsidRDefault="00C63F08" w:rsidP="00135C08">
      <w:pPr>
        <w:numPr>
          <w:ilvl w:val="0"/>
          <w:numId w:val="36"/>
        </w:numPr>
        <w:spacing w:after="0" w:line="240" w:lineRule="auto"/>
        <w:ind w:left="0" w:firstLine="720"/>
        <w:jc w:val="both"/>
        <w:rPr>
          <w:rFonts w:ascii="Arial" w:eastAsia="Calibri" w:hAnsi="Arial" w:cs="Arial"/>
          <w:bCs/>
          <w:lang w:eastAsia="x-none"/>
        </w:rPr>
      </w:pPr>
      <w:r w:rsidRPr="00081802">
        <w:rPr>
          <w:rFonts w:ascii="Arial" w:eastAsia="Calibri" w:hAnsi="Arial" w:cs="Arial"/>
          <w:lang w:eastAsia="x-none"/>
        </w:rPr>
        <w:t>Šalys susitaria, kad šios Trišalės sutarties pasirašymo faktas ir visa joje esanti informacija yra konfidenciali ir be raštiško kitos Šalies sutikimo negali būti atskleista tretiesiems asmenims, išskyrus įstatymų numatytas išimtis.</w:t>
      </w:r>
    </w:p>
    <w:p w14:paraId="27AD8B2A" w14:textId="77777777" w:rsidR="00C63F08" w:rsidRPr="00081802" w:rsidRDefault="00C63F08" w:rsidP="00135C08">
      <w:pPr>
        <w:numPr>
          <w:ilvl w:val="0"/>
          <w:numId w:val="36"/>
        </w:numPr>
        <w:spacing w:after="0" w:line="240" w:lineRule="auto"/>
        <w:ind w:left="0" w:firstLine="720"/>
        <w:jc w:val="both"/>
        <w:rPr>
          <w:rFonts w:ascii="Arial" w:eastAsia="Calibri" w:hAnsi="Arial" w:cs="Arial"/>
          <w:bCs/>
          <w:lang w:eastAsia="x-none"/>
        </w:rPr>
      </w:pPr>
      <w:r w:rsidRPr="00081802">
        <w:rPr>
          <w:rFonts w:ascii="Arial" w:eastAsia="Calibri" w:hAnsi="Arial" w:cs="Arial"/>
          <w:bCs/>
          <w:lang w:eastAsia="x-none"/>
        </w:rPr>
        <w:t>Visi Trišalės sutarties pakeitimai galioja tik tada, kai jie sudaryti raštu ir pasirašyti Šalių įgaliotų atstovų. Tokie Trišalės sutarties pakeitimai yra neatskiriama Trišalės sutarties dalis.</w:t>
      </w:r>
    </w:p>
    <w:p w14:paraId="47C09E2D" w14:textId="77777777" w:rsidR="00C63F08" w:rsidRPr="00081802" w:rsidRDefault="00C63F08" w:rsidP="00135C08">
      <w:pPr>
        <w:numPr>
          <w:ilvl w:val="0"/>
          <w:numId w:val="36"/>
        </w:numPr>
        <w:spacing w:after="0" w:line="240" w:lineRule="auto"/>
        <w:ind w:left="0" w:firstLine="720"/>
        <w:jc w:val="both"/>
        <w:rPr>
          <w:rFonts w:ascii="Arial" w:eastAsia="Calibri" w:hAnsi="Arial" w:cs="Arial"/>
          <w:bCs/>
          <w:lang w:eastAsia="x-none"/>
        </w:rPr>
      </w:pPr>
      <w:r w:rsidRPr="00081802">
        <w:rPr>
          <w:rFonts w:ascii="Arial" w:eastAsia="Calibri" w:hAnsi="Arial" w:cs="Arial"/>
          <w:lang w:eastAsia="x-none"/>
        </w:rPr>
        <w:t>Sutartis laikoma sudaryta ir įsigalioja ją pasirašius įgaliotiems Šalių atstovams.</w:t>
      </w:r>
    </w:p>
    <w:p w14:paraId="43810EF9" w14:textId="18C8D537" w:rsidR="00C63F08" w:rsidRPr="00081802" w:rsidRDefault="00C63F08" w:rsidP="00135C08">
      <w:pPr>
        <w:numPr>
          <w:ilvl w:val="0"/>
          <w:numId w:val="36"/>
        </w:numPr>
        <w:spacing w:after="0" w:line="240" w:lineRule="auto"/>
        <w:ind w:left="0" w:firstLine="720"/>
        <w:jc w:val="both"/>
        <w:rPr>
          <w:rFonts w:ascii="Arial" w:eastAsia="Calibri" w:hAnsi="Arial" w:cs="Arial"/>
          <w:bCs/>
          <w:lang w:eastAsia="x-none"/>
        </w:rPr>
      </w:pPr>
      <w:r w:rsidRPr="00081802">
        <w:rPr>
          <w:rFonts w:ascii="Arial" w:eastAsia="Calibri" w:hAnsi="Arial" w:cs="Arial"/>
          <w:lang w:eastAsia="x-none"/>
        </w:rPr>
        <w:t>Trišalė</w:t>
      </w:r>
      <w:r w:rsidRPr="00081802">
        <w:rPr>
          <w:rFonts w:ascii="Arial" w:eastAsia="Calibri" w:hAnsi="Arial" w:cs="Arial"/>
          <w:bCs/>
          <w:lang w:eastAsia="x-none"/>
        </w:rPr>
        <w:t xml:space="preserve"> sutartis sudaryta trimis egzemplioriais lietuvių kalba, turinčiais vienodą teisinę galią, kiekvienai Šaliai po vieną egzempliorių.</w:t>
      </w:r>
    </w:p>
    <w:p w14:paraId="6BA86BEE" w14:textId="10F5EA12" w:rsidR="00F043F4" w:rsidRPr="00081802" w:rsidRDefault="0043317E" w:rsidP="00F043F4">
      <w:pPr>
        <w:spacing w:after="0" w:line="240" w:lineRule="auto"/>
        <w:ind w:left="720"/>
        <w:jc w:val="both"/>
        <w:rPr>
          <w:rFonts w:ascii="Arial" w:eastAsia="Calibri" w:hAnsi="Arial" w:cs="Arial"/>
          <w:bCs/>
          <w:i/>
          <w:iCs/>
          <w:lang w:eastAsia="x-none"/>
        </w:rPr>
      </w:pPr>
      <w:r w:rsidRPr="00081802">
        <w:rPr>
          <w:rFonts w:ascii="Arial" w:eastAsia="Calibri" w:hAnsi="Arial" w:cs="Arial"/>
          <w:bCs/>
          <w:i/>
          <w:iCs/>
          <w:lang w:eastAsia="x-none"/>
        </w:rPr>
        <w:lastRenderedPageBreak/>
        <w:t>[arba]</w:t>
      </w:r>
    </w:p>
    <w:p w14:paraId="45215C67" w14:textId="5863854C" w:rsidR="0043317E" w:rsidRPr="00081802" w:rsidRDefault="0043317E" w:rsidP="0043317E">
      <w:pPr>
        <w:spacing w:after="0" w:line="240" w:lineRule="auto"/>
        <w:ind w:firstLine="720"/>
        <w:jc w:val="both"/>
        <w:rPr>
          <w:rFonts w:ascii="Arial" w:eastAsia="Calibri" w:hAnsi="Arial" w:cs="Arial"/>
          <w:bCs/>
          <w:lang w:eastAsia="x-none"/>
        </w:rPr>
      </w:pPr>
      <w:r w:rsidRPr="00081802">
        <w:rPr>
          <w:rFonts w:ascii="Arial" w:eastAsia="Calibri" w:hAnsi="Arial" w:cs="Arial"/>
          <w:bCs/>
          <w:lang w:eastAsia="x-none"/>
        </w:rPr>
        <w:t xml:space="preserve">17. </w:t>
      </w:r>
      <w:r w:rsidRPr="00081802">
        <w:rPr>
          <w:rFonts w:ascii="Arial" w:hAnsi="Arial" w:cs="Arial"/>
        </w:rPr>
        <w:t xml:space="preserve">Ši </w:t>
      </w:r>
      <w:r w:rsidR="001816BA" w:rsidRPr="00081802">
        <w:rPr>
          <w:rFonts w:ascii="Arial" w:hAnsi="Arial" w:cs="Arial"/>
        </w:rPr>
        <w:t>Trišalė s</w:t>
      </w:r>
      <w:r w:rsidRPr="00081802">
        <w:rPr>
          <w:rFonts w:ascii="Arial" w:hAnsi="Arial" w:cs="Arial"/>
        </w:rPr>
        <w:t xml:space="preserve">utartis sudaryta 1 (vienu) originaliu egzemplioriumi, Šalims pasirašant kvalifikuotais elektroniniais parašais su laiko žyma. </w:t>
      </w:r>
      <w:r w:rsidR="001816BA" w:rsidRPr="00081802">
        <w:rPr>
          <w:rFonts w:ascii="Arial" w:hAnsi="Arial" w:cs="Arial"/>
        </w:rPr>
        <w:t>Trišalė s</w:t>
      </w:r>
      <w:r w:rsidRPr="00081802">
        <w:rPr>
          <w:rFonts w:ascii="Arial" w:hAnsi="Arial" w:cs="Arial"/>
        </w:rPr>
        <w:t>utartis yra Šalių perskaityta ir suprasta.</w:t>
      </w:r>
    </w:p>
    <w:p w14:paraId="49282C24" w14:textId="77777777" w:rsidR="00C63F08" w:rsidRPr="00081802" w:rsidRDefault="00C63F08" w:rsidP="00135C08">
      <w:pPr>
        <w:numPr>
          <w:ilvl w:val="0"/>
          <w:numId w:val="36"/>
        </w:numPr>
        <w:spacing w:after="0" w:line="240" w:lineRule="auto"/>
        <w:ind w:left="0" w:firstLine="720"/>
        <w:jc w:val="both"/>
        <w:rPr>
          <w:rFonts w:ascii="Arial" w:eastAsia="Calibri" w:hAnsi="Arial" w:cs="Arial"/>
          <w:bCs/>
          <w:lang w:eastAsia="x-none"/>
        </w:rPr>
      </w:pPr>
      <w:r w:rsidRPr="00081802">
        <w:rPr>
          <w:rFonts w:ascii="Arial" w:eastAsia="Calibri" w:hAnsi="Arial" w:cs="Arial"/>
          <w:bCs/>
          <w:lang w:eastAsia="x-none"/>
        </w:rPr>
        <w:t>Trišalės sutarties priedai:</w:t>
      </w:r>
    </w:p>
    <w:p w14:paraId="25323812" w14:textId="77777777" w:rsidR="00C63F08" w:rsidRPr="00081802" w:rsidRDefault="00C63F08" w:rsidP="00135C08">
      <w:pPr>
        <w:numPr>
          <w:ilvl w:val="1"/>
          <w:numId w:val="36"/>
        </w:numPr>
        <w:spacing w:after="0" w:line="240" w:lineRule="auto"/>
        <w:ind w:left="0" w:firstLine="720"/>
        <w:contextualSpacing/>
        <w:jc w:val="both"/>
        <w:rPr>
          <w:rFonts w:ascii="Arial" w:eastAsia="Calibri" w:hAnsi="Arial" w:cs="Arial"/>
          <w:lang w:eastAsia="x-none"/>
        </w:rPr>
      </w:pPr>
      <w:r w:rsidRPr="00081802">
        <w:rPr>
          <w:rFonts w:ascii="Arial" w:eastAsia="Calibri" w:hAnsi="Arial" w:cs="Arial"/>
          <w:lang w:eastAsia="x-none"/>
        </w:rPr>
        <w:t xml:space="preserve"> </w:t>
      </w:r>
      <w:r w:rsidRPr="00081802">
        <w:rPr>
          <w:rFonts w:ascii="Arial" w:eastAsia="Calibri" w:hAnsi="Arial" w:cs="Arial"/>
          <w:i/>
          <w:lang w:eastAsia="x-none"/>
        </w:rPr>
        <w:t>(nurodyti priedus)</w:t>
      </w:r>
      <w:r w:rsidRPr="00081802">
        <w:rPr>
          <w:rFonts w:ascii="Arial" w:eastAsia="Calibri" w:hAnsi="Arial" w:cs="Arial"/>
          <w:lang w:eastAsia="x-none"/>
        </w:rPr>
        <w:t>;</w:t>
      </w:r>
    </w:p>
    <w:p w14:paraId="129DDFF6" w14:textId="77777777" w:rsidR="00C63F08" w:rsidRPr="00081802" w:rsidRDefault="00C63F08" w:rsidP="00135C08">
      <w:pPr>
        <w:numPr>
          <w:ilvl w:val="1"/>
          <w:numId w:val="36"/>
        </w:numPr>
        <w:spacing w:after="0" w:line="240" w:lineRule="auto"/>
        <w:ind w:left="0" w:firstLine="720"/>
        <w:contextualSpacing/>
        <w:rPr>
          <w:rFonts w:ascii="Arial" w:eastAsia="Calibri" w:hAnsi="Arial" w:cs="Arial"/>
          <w:lang w:eastAsia="x-none"/>
        </w:rPr>
      </w:pPr>
      <w:r w:rsidRPr="00081802">
        <w:rPr>
          <w:rFonts w:ascii="Arial" w:eastAsia="Calibri" w:hAnsi="Arial" w:cs="Arial"/>
          <w:i/>
          <w:lang w:eastAsia="x-none"/>
        </w:rPr>
        <w:t>(nurodyti priedus)</w:t>
      </w:r>
      <w:r w:rsidRPr="00081802">
        <w:rPr>
          <w:rFonts w:ascii="Arial" w:eastAsia="Calibri" w:hAnsi="Arial" w:cs="Arial"/>
          <w:lang w:eastAsia="x-none"/>
        </w:rPr>
        <w:t>.</w:t>
      </w:r>
    </w:p>
    <w:p w14:paraId="4DA5968A" w14:textId="77777777" w:rsidR="00C63F08" w:rsidRPr="00081802" w:rsidRDefault="00C63F08" w:rsidP="000A6032">
      <w:pPr>
        <w:spacing w:after="0" w:line="240" w:lineRule="auto"/>
        <w:ind w:left="851"/>
        <w:contextualSpacing/>
        <w:rPr>
          <w:rFonts w:ascii="Arial" w:eastAsia="Calibri" w:hAnsi="Arial" w:cs="Arial"/>
          <w:lang w:eastAsia="x-none"/>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0"/>
        <w:gridCol w:w="3108"/>
        <w:gridCol w:w="3108"/>
      </w:tblGrid>
      <w:tr w:rsidR="00E05A5E" w:rsidRPr="00081802" w14:paraId="0A82061C" w14:textId="77777777" w:rsidTr="00A979A9">
        <w:tc>
          <w:tcPr>
            <w:tcW w:w="3150" w:type="dxa"/>
          </w:tcPr>
          <w:p w14:paraId="648D127C" w14:textId="77777777" w:rsidR="00C63F08" w:rsidRPr="00081802" w:rsidRDefault="00C63F08" w:rsidP="00135C08">
            <w:pPr>
              <w:spacing w:after="160" w:line="259" w:lineRule="auto"/>
              <w:rPr>
                <w:rFonts w:ascii="Arial" w:hAnsi="Arial" w:cs="Arial"/>
                <w:b/>
                <w:sz w:val="22"/>
                <w:szCs w:val="22"/>
              </w:rPr>
            </w:pPr>
            <w:r w:rsidRPr="00081802">
              <w:rPr>
                <w:rFonts w:ascii="Arial" w:hAnsi="Arial" w:cs="Arial"/>
                <w:b/>
                <w:sz w:val="22"/>
                <w:szCs w:val="22"/>
              </w:rPr>
              <w:t>Užsakovas:</w:t>
            </w:r>
          </w:p>
          <w:p w14:paraId="130AFD89" w14:textId="77777777" w:rsidR="00C63F08" w:rsidRPr="00081802" w:rsidRDefault="00C63F08" w:rsidP="00135C08">
            <w:pPr>
              <w:spacing w:after="160" w:line="259" w:lineRule="auto"/>
              <w:ind w:left="-105"/>
              <w:rPr>
                <w:rFonts w:ascii="Arial" w:hAnsi="Arial" w:cs="Arial"/>
                <w:sz w:val="22"/>
                <w:szCs w:val="22"/>
              </w:rPr>
            </w:pPr>
            <w:r w:rsidRPr="00081802">
              <w:rPr>
                <w:rFonts w:ascii="Arial" w:hAnsi="Arial" w:cs="Arial"/>
                <w:i/>
                <w:sz w:val="22"/>
                <w:szCs w:val="22"/>
              </w:rPr>
              <w:t>(nurodyti pavadinimą)</w:t>
            </w:r>
          </w:p>
          <w:p w14:paraId="27AD261F" w14:textId="77777777" w:rsidR="00C63F08" w:rsidRPr="00081802" w:rsidRDefault="00C63F08" w:rsidP="00135C08">
            <w:pPr>
              <w:spacing w:after="160" w:line="259" w:lineRule="auto"/>
              <w:ind w:left="-105"/>
              <w:rPr>
                <w:rFonts w:ascii="Arial" w:hAnsi="Arial" w:cs="Arial"/>
                <w:i/>
                <w:sz w:val="22"/>
                <w:szCs w:val="22"/>
              </w:rPr>
            </w:pPr>
            <w:r w:rsidRPr="00081802">
              <w:rPr>
                <w:rFonts w:ascii="Arial" w:hAnsi="Arial" w:cs="Arial"/>
                <w:sz w:val="22"/>
                <w:szCs w:val="22"/>
              </w:rPr>
              <w:t xml:space="preserve">Juridinio asmens kodas </w:t>
            </w:r>
            <w:r w:rsidRPr="00081802">
              <w:rPr>
                <w:rFonts w:ascii="Arial" w:hAnsi="Arial" w:cs="Arial"/>
                <w:i/>
                <w:sz w:val="22"/>
                <w:szCs w:val="22"/>
              </w:rPr>
              <w:t>(nurodyti į. k.)</w:t>
            </w:r>
          </w:p>
          <w:p w14:paraId="389C3354" w14:textId="77777777" w:rsidR="00C63F08" w:rsidRPr="00081802" w:rsidRDefault="00C63F08" w:rsidP="00135C08">
            <w:pPr>
              <w:spacing w:after="160" w:line="259" w:lineRule="auto"/>
              <w:ind w:left="-105"/>
              <w:rPr>
                <w:rFonts w:ascii="Arial" w:hAnsi="Arial" w:cs="Arial"/>
                <w:sz w:val="22"/>
                <w:szCs w:val="22"/>
              </w:rPr>
            </w:pPr>
            <w:r w:rsidRPr="00081802">
              <w:rPr>
                <w:rFonts w:ascii="Arial" w:hAnsi="Arial" w:cs="Arial"/>
                <w:sz w:val="22"/>
                <w:szCs w:val="22"/>
              </w:rPr>
              <w:t xml:space="preserve">PVM mokėtojo kodas: </w:t>
            </w:r>
            <w:r w:rsidRPr="00081802">
              <w:rPr>
                <w:rFonts w:ascii="Arial" w:hAnsi="Arial" w:cs="Arial"/>
                <w:i/>
                <w:sz w:val="22"/>
                <w:szCs w:val="22"/>
              </w:rPr>
              <w:t>(nurodyti kodą)</w:t>
            </w:r>
          </w:p>
          <w:p w14:paraId="5B69DC9B" w14:textId="77777777" w:rsidR="00C63F08" w:rsidRPr="00081802" w:rsidRDefault="00C63F08" w:rsidP="00135C08">
            <w:pPr>
              <w:spacing w:after="160" w:line="259" w:lineRule="auto"/>
              <w:ind w:left="-105"/>
              <w:rPr>
                <w:rFonts w:ascii="Arial" w:hAnsi="Arial" w:cs="Arial"/>
                <w:sz w:val="22"/>
                <w:szCs w:val="22"/>
              </w:rPr>
            </w:pPr>
            <w:r w:rsidRPr="00081802">
              <w:rPr>
                <w:rFonts w:ascii="Arial" w:hAnsi="Arial" w:cs="Arial"/>
                <w:sz w:val="22"/>
                <w:szCs w:val="22"/>
              </w:rPr>
              <w:t xml:space="preserve">Adresas </w:t>
            </w:r>
            <w:r w:rsidRPr="00081802">
              <w:rPr>
                <w:rFonts w:ascii="Arial" w:hAnsi="Arial" w:cs="Arial"/>
                <w:i/>
                <w:sz w:val="22"/>
                <w:szCs w:val="22"/>
              </w:rPr>
              <w:t>(nurodyti adresą)</w:t>
            </w:r>
          </w:p>
          <w:p w14:paraId="0740FDE7" w14:textId="77777777" w:rsidR="00C63F08" w:rsidRPr="00081802" w:rsidRDefault="00C63F08" w:rsidP="00135C08">
            <w:pPr>
              <w:spacing w:after="160" w:line="259" w:lineRule="auto"/>
              <w:ind w:left="-105"/>
              <w:rPr>
                <w:rFonts w:ascii="Arial" w:hAnsi="Arial" w:cs="Arial"/>
                <w:sz w:val="22"/>
                <w:szCs w:val="22"/>
              </w:rPr>
            </w:pPr>
            <w:r w:rsidRPr="00081802">
              <w:rPr>
                <w:rFonts w:ascii="Arial" w:hAnsi="Arial" w:cs="Arial"/>
                <w:sz w:val="22"/>
                <w:szCs w:val="22"/>
              </w:rPr>
              <w:t xml:space="preserve">Tel. Nr. </w:t>
            </w:r>
            <w:r w:rsidRPr="00081802">
              <w:rPr>
                <w:rFonts w:ascii="Arial" w:hAnsi="Arial" w:cs="Arial"/>
                <w:i/>
                <w:sz w:val="22"/>
                <w:szCs w:val="22"/>
              </w:rPr>
              <w:t>(nurodyti telefono numerį)</w:t>
            </w:r>
          </w:p>
          <w:p w14:paraId="6359475B" w14:textId="77777777" w:rsidR="00C63F08" w:rsidRPr="00081802" w:rsidRDefault="00C63F08" w:rsidP="00135C08">
            <w:pPr>
              <w:spacing w:after="160" w:line="259" w:lineRule="auto"/>
              <w:ind w:left="-105"/>
              <w:rPr>
                <w:rFonts w:ascii="Arial" w:hAnsi="Arial" w:cs="Arial"/>
                <w:sz w:val="22"/>
                <w:szCs w:val="22"/>
              </w:rPr>
            </w:pPr>
            <w:r w:rsidRPr="00081802">
              <w:rPr>
                <w:rFonts w:ascii="Arial" w:hAnsi="Arial" w:cs="Arial"/>
                <w:sz w:val="22"/>
                <w:szCs w:val="22"/>
              </w:rPr>
              <w:t xml:space="preserve">El. p. </w:t>
            </w:r>
            <w:r w:rsidRPr="00081802">
              <w:rPr>
                <w:rFonts w:ascii="Arial" w:hAnsi="Arial" w:cs="Arial"/>
                <w:i/>
                <w:sz w:val="22"/>
                <w:szCs w:val="22"/>
              </w:rPr>
              <w:t>(nurodyti el. p. adresą)</w:t>
            </w:r>
          </w:p>
          <w:p w14:paraId="73134FFD" w14:textId="77777777" w:rsidR="00C63F08" w:rsidRPr="00081802" w:rsidRDefault="00C63F08" w:rsidP="00135C08">
            <w:pPr>
              <w:spacing w:after="160" w:line="259" w:lineRule="auto"/>
              <w:ind w:left="-105"/>
              <w:rPr>
                <w:rFonts w:ascii="Arial" w:hAnsi="Arial" w:cs="Arial"/>
                <w:sz w:val="22"/>
                <w:szCs w:val="22"/>
              </w:rPr>
            </w:pPr>
            <w:proofErr w:type="spellStart"/>
            <w:r w:rsidRPr="00081802">
              <w:rPr>
                <w:rFonts w:ascii="Arial" w:hAnsi="Arial" w:cs="Arial"/>
                <w:sz w:val="22"/>
                <w:szCs w:val="22"/>
              </w:rPr>
              <w:t>A.s</w:t>
            </w:r>
            <w:proofErr w:type="spellEnd"/>
            <w:r w:rsidRPr="00081802">
              <w:rPr>
                <w:rFonts w:ascii="Arial" w:hAnsi="Arial" w:cs="Arial"/>
                <w:sz w:val="22"/>
                <w:szCs w:val="22"/>
              </w:rPr>
              <w:t xml:space="preserve">. Nr. </w:t>
            </w:r>
            <w:r w:rsidRPr="00081802">
              <w:rPr>
                <w:rFonts w:ascii="Arial" w:hAnsi="Arial" w:cs="Arial"/>
                <w:i/>
                <w:sz w:val="22"/>
                <w:szCs w:val="22"/>
              </w:rPr>
              <w:t>(nurodyti sąskaitos Nr.)</w:t>
            </w:r>
          </w:p>
          <w:p w14:paraId="46F08642" w14:textId="77777777" w:rsidR="00C63F08" w:rsidRPr="00081802" w:rsidRDefault="00C63F08" w:rsidP="00135C08">
            <w:pPr>
              <w:spacing w:after="160" w:line="259" w:lineRule="auto"/>
              <w:ind w:left="-105"/>
              <w:rPr>
                <w:rFonts w:ascii="Arial" w:hAnsi="Arial" w:cs="Arial"/>
                <w:sz w:val="22"/>
                <w:szCs w:val="22"/>
              </w:rPr>
            </w:pPr>
            <w:r w:rsidRPr="00081802">
              <w:rPr>
                <w:rFonts w:ascii="Arial" w:hAnsi="Arial" w:cs="Arial"/>
                <w:i/>
                <w:sz w:val="22"/>
                <w:szCs w:val="22"/>
              </w:rPr>
              <w:t>(nurodyti banko pavadinimą)</w:t>
            </w:r>
          </w:p>
          <w:p w14:paraId="145B7ACE" w14:textId="77777777" w:rsidR="00C63F08" w:rsidRPr="00081802" w:rsidRDefault="00C63F08" w:rsidP="00135C08">
            <w:pPr>
              <w:spacing w:after="160" w:line="259" w:lineRule="auto"/>
              <w:ind w:left="-105"/>
              <w:rPr>
                <w:rFonts w:ascii="Arial" w:hAnsi="Arial" w:cs="Arial"/>
                <w:sz w:val="22"/>
                <w:szCs w:val="22"/>
              </w:rPr>
            </w:pPr>
          </w:p>
          <w:p w14:paraId="1482E8BC" w14:textId="77777777" w:rsidR="00C63F08" w:rsidRPr="00081802" w:rsidRDefault="00C63F08" w:rsidP="00135C08">
            <w:pPr>
              <w:spacing w:after="160" w:line="259" w:lineRule="auto"/>
              <w:ind w:left="-105"/>
              <w:rPr>
                <w:rFonts w:ascii="Arial" w:hAnsi="Arial" w:cs="Arial"/>
                <w:i/>
                <w:sz w:val="22"/>
                <w:szCs w:val="22"/>
              </w:rPr>
            </w:pPr>
            <w:r w:rsidRPr="00081802">
              <w:rPr>
                <w:rFonts w:ascii="Arial" w:hAnsi="Arial" w:cs="Arial"/>
                <w:i/>
                <w:sz w:val="22"/>
                <w:szCs w:val="22"/>
              </w:rPr>
              <w:t>(nurodyti pasirašančio asmens pareigas)</w:t>
            </w:r>
          </w:p>
          <w:p w14:paraId="7D273B1A" w14:textId="77777777" w:rsidR="00C63F08" w:rsidRPr="00081802" w:rsidRDefault="00C63F08" w:rsidP="00135C08">
            <w:pPr>
              <w:spacing w:after="160" w:line="259" w:lineRule="auto"/>
              <w:ind w:left="-105"/>
              <w:rPr>
                <w:rFonts w:ascii="Arial" w:hAnsi="Arial" w:cs="Arial"/>
                <w:i/>
                <w:sz w:val="22"/>
                <w:szCs w:val="22"/>
              </w:rPr>
            </w:pPr>
            <w:r w:rsidRPr="00081802">
              <w:rPr>
                <w:rFonts w:ascii="Arial" w:hAnsi="Arial" w:cs="Arial"/>
                <w:i/>
                <w:sz w:val="22"/>
                <w:szCs w:val="22"/>
              </w:rPr>
              <w:t>(nurodyti pasirašančio asmens vardą, pavardę)</w:t>
            </w:r>
          </w:p>
          <w:p w14:paraId="6513473C" w14:textId="77777777" w:rsidR="00C63F08" w:rsidRPr="00081802" w:rsidRDefault="00C63F08" w:rsidP="00135C08">
            <w:pPr>
              <w:spacing w:after="160" w:line="259" w:lineRule="auto"/>
              <w:ind w:hanging="105"/>
              <w:rPr>
                <w:rFonts w:ascii="Arial" w:hAnsi="Arial" w:cs="Arial"/>
                <w:i/>
                <w:sz w:val="22"/>
                <w:szCs w:val="22"/>
              </w:rPr>
            </w:pPr>
          </w:p>
          <w:p w14:paraId="2FA0AD21" w14:textId="77777777" w:rsidR="00C63F08" w:rsidRPr="00081802" w:rsidRDefault="00C63F08" w:rsidP="00135C08">
            <w:pPr>
              <w:spacing w:after="160" w:line="259" w:lineRule="auto"/>
              <w:ind w:hanging="105"/>
              <w:rPr>
                <w:rFonts w:ascii="Arial" w:hAnsi="Arial" w:cs="Arial"/>
                <w:sz w:val="22"/>
                <w:szCs w:val="22"/>
              </w:rPr>
            </w:pPr>
            <w:r w:rsidRPr="00081802">
              <w:rPr>
                <w:rFonts w:ascii="Arial" w:hAnsi="Arial" w:cs="Arial"/>
                <w:sz w:val="22"/>
                <w:szCs w:val="22"/>
              </w:rPr>
              <w:t xml:space="preserve">      ____________________</w:t>
            </w:r>
          </w:p>
          <w:p w14:paraId="421E86C8" w14:textId="77777777" w:rsidR="00C63F08" w:rsidRPr="00081802" w:rsidRDefault="00C63F08" w:rsidP="00135C08">
            <w:pPr>
              <w:spacing w:after="160" w:line="259" w:lineRule="auto"/>
              <w:ind w:hanging="105"/>
              <w:rPr>
                <w:rFonts w:ascii="Arial" w:hAnsi="Arial" w:cs="Arial"/>
                <w:i/>
                <w:sz w:val="22"/>
                <w:szCs w:val="22"/>
              </w:rPr>
            </w:pPr>
            <w:r w:rsidRPr="00081802">
              <w:rPr>
                <w:rFonts w:ascii="Arial" w:hAnsi="Arial" w:cs="Arial"/>
                <w:i/>
                <w:sz w:val="22"/>
                <w:szCs w:val="22"/>
              </w:rPr>
              <w:t xml:space="preserve">                    (parašas)</w:t>
            </w:r>
          </w:p>
          <w:p w14:paraId="28257E8D" w14:textId="77777777" w:rsidR="00C63F08" w:rsidRPr="00081802" w:rsidRDefault="00C63F08" w:rsidP="00135C08">
            <w:pPr>
              <w:spacing w:after="160" w:line="259" w:lineRule="auto"/>
              <w:ind w:hanging="105"/>
              <w:rPr>
                <w:rFonts w:ascii="Arial" w:hAnsi="Arial" w:cs="Arial"/>
                <w:i/>
                <w:sz w:val="22"/>
                <w:szCs w:val="22"/>
              </w:rPr>
            </w:pPr>
          </w:p>
          <w:p w14:paraId="41749D2C" w14:textId="77777777" w:rsidR="00C63F08" w:rsidRPr="00081802" w:rsidRDefault="00C63F08" w:rsidP="00135C08">
            <w:pPr>
              <w:spacing w:after="160" w:line="259" w:lineRule="auto"/>
              <w:rPr>
                <w:rFonts w:ascii="Arial" w:hAnsi="Arial" w:cs="Arial"/>
                <w:b/>
                <w:sz w:val="22"/>
                <w:szCs w:val="22"/>
              </w:rPr>
            </w:pPr>
            <w:r w:rsidRPr="00081802">
              <w:rPr>
                <w:rFonts w:ascii="Arial" w:hAnsi="Arial" w:cs="Arial"/>
                <w:b/>
                <w:sz w:val="22"/>
                <w:szCs w:val="22"/>
              </w:rPr>
              <w:t xml:space="preserve"> </w:t>
            </w:r>
          </w:p>
        </w:tc>
        <w:tc>
          <w:tcPr>
            <w:tcW w:w="3108" w:type="dxa"/>
          </w:tcPr>
          <w:p w14:paraId="31BE726F" w14:textId="77777777" w:rsidR="00C63F08" w:rsidRPr="00081802" w:rsidRDefault="00C63F08" w:rsidP="00135C08">
            <w:pPr>
              <w:spacing w:after="160" w:line="259" w:lineRule="auto"/>
              <w:rPr>
                <w:rFonts w:ascii="Arial" w:hAnsi="Arial" w:cs="Arial"/>
                <w:b/>
                <w:sz w:val="22"/>
                <w:szCs w:val="22"/>
              </w:rPr>
            </w:pPr>
            <w:r w:rsidRPr="00081802">
              <w:rPr>
                <w:rFonts w:ascii="Arial" w:hAnsi="Arial" w:cs="Arial"/>
                <w:b/>
                <w:sz w:val="22"/>
                <w:szCs w:val="22"/>
              </w:rPr>
              <w:t>Rangovas:</w:t>
            </w:r>
          </w:p>
          <w:p w14:paraId="7238D0CE" w14:textId="77777777" w:rsidR="00C63F08" w:rsidRPr="00081802" w:rsidRDefault="00C63F08" w:rsidP="00135C08">
            <w:pPr>
              <w:spacing w:after="160" w:line="259" w:lineRule="auto"/>
              <w:ind w:left="-105"/>
              <w:rPr>
                <w:rFonts w:ascii="Arial" w:hAnsi="Arial" w:cs="Arial"/>
                <w:sz w:val="22"/>
                <w:szCs w:val="22"/>
              </w:rPr>
            </w:pPr>
            <w:r w:rsidRPr="00081802">
              <w:rPr>
                <w:rFonts w:ascii="Arial" w:hAnsi="Arial" w:cs="Arial"/>
                <w:i/>
                <w:sz w:val="22"/>
                <w:szCs w:val="22"/>
              </w:rPr>
              <w:t>(nurodyti pavadinimą)</w:t>
            </w:r>
          </w:p>
          <w:p w14:paraId="08AF6FCB" w14:textId="77777777" w:rsidR="00C63F08" w:rsidRPr="00081802" w:rsidRDefault="00C63F08" w:rsidP="00135C08">
            <w:pPr>
              <w:spacing w:after="160" w:line="259" w:lineRule="auto"/>
              <w:ind w:left="-105"/>
              <w:rPr>
                <w:rFonts w:ascii="Arial" w:hAnsi="Arial" w:cs="Arial"/>
                <w:i/>
                <w:sz w:val="22"/>
                <w:szCs w:val="22"/>
              </w:rPr>
            </w:pPr>
            <w:r w:rsidRPr="00081802">
              <w:rPr>
                <w:rFonts w:ascii="Arial" w:hAnsi="Arial" w:cs="Arial"/>
                <w:sz w:val="22"/>
                <w:szCs w:val="22"/>
              </w:rPr>
              <w:t xml:space="preserve">Juridinio asmens kodas </w:t>
            </w:r>
            <w:r w:rsidRPr="00081802">
              <w:rPr>
                <w:rFonts w:ascii="Arial" w:hAnsi="Arial" w:cs="Arial"/>
                <w:i/>
                <w:sz w:val="22"/>
                <w:szCs w:val="22"/>
              </w:rPr>
              <w:t>(nurodyti į. k.)</w:t>
            </w:r>
          </w:p>
          <w:p w14:paraId="4D606316" w14:textId="77777777" w:rsidR="00C63F08" w:rsidRPr="00081802" w:rsidRDefault="00C63F08" w:rsidP="00135C08">
            <w:pPr>
              <w:spacing w:after="160" w:line="259" w:lineRule="auto"/>
              <w:ind w:left="-105"/>
              <w:rPr>
                <w:rFonts w:ascii="Arial" w:hAnsi="Arial" w:cs="Arial"/>
                <w:sz w:val="22"/>
                <w:szCs w:val="22"/>
              </w:rPr>
            </w:pPr>
            <w:r w:rsidRPr="00081802">
              <w:rPr>
                <w:rFonts w:ascii="Arial" w:hAnsi="Arial" w:cs="Arial"/>
                <w:sz w:val="22"/>
                <w:szCs w:val="22"/>
              </w:rPr>
              <w:t xml:space="preserve">PVM mokėtojo kodas: </w:t>
            </w:r>
            <w:r w:rsidRPr="00081802">
              <w:rPr>
                <w:rFonts w:ascii="Arial" w:hAnsi="Arial" w:cs="Arial"/>
                <w:i/>
                <w:sz w:val="22"/>
                <w:szCs w:val="22"/>
              </w:rPr>
              <w:t>(nurodyti kodą)</w:t>
            </w:r>
          </w:p>
          <w:p w14:paraId="05C62082" w14:textId="77777777" w:rsidR="00C63F08" w:rsidRPr="00081802" w:rsidRDefault="00C63F08" w:rsidP="00135C08">
            <w:pPr>
              <w:spacing w:after="160" w:line="259" w:lineRule="auto"/>
              <w:ind w:left="-105"/>
              <w:rPr>
                <w:rFonts w:ascii="Arial" w:hAnsi="Arial" w:cs="Arial"/>
                <w:sz w:val="22"/>
                <w:szCs w:val="22"/>
              </w:rPr>
            </w:pPr>
            <w:r w:rsidRPr="00081802">
              <w:rPr>
                <w:rFonts w:ascii="Arial" w:hAnsi="Arial" w:cs="Arial"/>
                <w:sz w:val="22"/>
                <w:szCs w:val="22"/>
              </w:rPr>
              <w:t xml:space="preserve">Adresas </w:t>
            </w:r>
            <w:r w:rsidRPr="00081802">
              <w:rPr>
                <w:rFonts w:ascii="Arial" w:hAnsi="Arial" w:cs="Arial"/>
                <w:i/>
                <w:sz w:val="22"/>
                <w:szCs w:val="22"/>
              </w:rPr>
              <w:t>(nurodyti adresą)</w:t>
            </w:r>
          </w:p>
          <w:p w14:paraId="1CD9C2B7" w14:textId="77777777" w:rsidR="00C63F08" w:rsidRPr="00081802" w:rsidRDefault="00C63F08" w:rsidP="00135C08">
            <w:pPr>
              <w:spacing w:after="160" w:line="259" w:lineRule="auto"/>
              <w:ind w:left="-105"/>
              <w:rPr>
                <w:rFonts w:ascii="Arial" w:hAnsi="Arial" w:cs="Arial"/>
                <w:sz w:val="22"/>
                <w:szCs w:val="22"/>
              </w:rPr>
            </w:pPr>
            <w:r w:rsidRPr="00081802">
              <w:rPr>
                <w:rFonts w:ascii="Arial" w:hAnsi="Arial" w:cs="Arial"/>
                <w:sz w:val="22"/>
                <w:szCs w:val="22"/>
              </w:rPr>
              <w:t xml:space="preserve">Tel. Nr. </w:t>
            </w:r>
            <w:r w:rsidRPr="00081802">
              <w:rPr>
                <w:rFonts w:ascii="Arial" w:hAnsi="Arial" w:cs="Arial"/>
                <w:i/>
                <w:sz w:val="22"/>
                <w:szCs w:val="22"/>
              </w:rPr>
              <w:t>(nurodyti telefono numerį)</w:t>
            </w:r>
          </w:p>
          <w:p w14:paraId="690FB5C1" w14:textId="77777777" w:rsidR="00C63F08" w:rsidRPr="00081802" w:rsidRDefault="00C63F08" w:rsidP="00135C08">
            <w:pPr>
              <w:spacing w:after="160" w:line="259" w:lineRule="auto"/>
              <w:ind w:left="-105"/>
              <w:rPr>
                <w:rFonts w:ascii="Arial" w:hAnsi="Arial" w:cs="Arial"/>
                <w:sz w:val="22"/>
                <w:szCs w:val="22"/>
              </w:rPr>
            </w:pPr>
            <w:r w:rsidRPr="00081802">
              <w:rPr>
                <w:rFonts w:ascii="Arial" w:hAnsi="Arial" w:cs="Arial"/>
                <w:sz w:val="22"/>
                <w:szCs w:val="22"/>
              </w:rPr>
              <w:t xml:space="preserve">El. p. </w:t>
            </w:r>
            <w:r w:rsidRPr="00081802">
              <w:rPr>
                <w:rFonts w:ascii="Arial" w:hAnsi="Arial" w:cs="Arial"/>
                <w:i/>
                <w:sz w:val="22"/>
                <w:szCs w:val="22"/>
              </w:rPr>
              <w:t>(nurodyti el. p. adresą)</w:t>
            </w:r>
          </w:p>
          <w:p w14:paraId="1ABC8DB3" w14:textId="77777777" w:rsidR="00C63F08" w:rsidRPr="00081802" w:rsidRDefault="00C63F08" w:rsidP="00135C08">
            <w:pPr>
              <w:spacing w:after="160" w:line="259" w:lineRule="auto"/>
              <w:ind w:left="-105"/>
              <w:rPr>
                <w:rFonts w:ascii="Arial" w:hAnsi="Arial" w:cs="Arial"/>
                <w:sz w:val="22"/>
                <w:szCs w:val="22"/>
              </w:rPr>
            </w:pPr>
            <w:proofErr w:type="spellStart"/>
            <w:r w:rsidRPr="00081802">
              <w:rPr>
                <w:rFonts w:ascii="Arial" w:hAnsi="Arial" w:cs="Arial"/>
                <w:sz w:val="22"/>
                <w:szCs w:val="22"/>
              </w:rPr>
              <w:t>A.s</w:t>
            </w:r>
            <w:proofErr w:type="spellEnd"/>
            <w:r w:rsidRPr="00081802">
              <w:rPr>
                <w:rFonts w:ascii="Arial" w:hAnsi="Arial" w:cs="Arial"/>
                <w:sz w:val="22"/>
                <w:szCs w:val="22"/>
              </w:rPr>
              <w:t xml:space="preserve">. Nr. </w:t>
            </w:r>
            <w:r w:rsidRPr="00081802">
              <w:rPr>
                <w:rFonts w:ascii="Arial" w:hAnsi="Arial" w:cs="Arial"/>
                <w:i/>
                <w:sz w:val="22"/>
                <w:szCs w:val="22"/>
              </w:rPr>
              <w:t>(nurodyti sąskaitos Nr.)</w:t>
            </w:r>
          </w:p>
          <w:p w14:paraId="4E94C4AC" w14:textId="77777777" w:rsidR="00C63F08" w:rsidRPr="00081802" w:rsidRDefault="00C63F08" w:rsidP="00135C08">
            <w:pPr>
              <w:spacing w:after="160" w:line="259" w:lineRule="auto"/>
              <w:ind w:left="-105"/>
              <w:rPr>
                <w:rFonts w:ascii="Arial" w:hAnsi="Arial" w:cs="Arial"/>
                <w:sz w:val="22"/>
                <w:szCs w:val="22"/>
              </w:rPr>
            </w:pPr>
            <w:r w:rsidRPr="00081802">
              <w:rPr>
                <w:rFonts w:ascii="Arial" w:hAnsi="Arial" w:cs="Arial"/>
                <w:i/>
                <w:sz w:val="22"/>
                <w:szCs w:val="22"/>
              </w:rPr>
              <w:t>(nurodyti banko pavadinimą)</w:t>
            </w:r>
          </w:p>
          <w:p w14:paraId="3C49E09D" w14:textId="77777777" w:rsidR="00C63F08" w:rsidRPr="00081802" w:rsidRDefault="00C63F08" w:rsidP="00135C08">
            <w:pPr>
              <w:spacing w:after="160" w:line="259" w:lineRule="auto"/>
              <w:ind w:left="-105"/>
              <w:rPr>
                <w:rFonts w:ascii="Arial" w:hAnsi="Arial" w:cs="Arial"/>
                <w:sz w:val="22"/>
                <w:szCs w:val="22"/>
              </w:rPr>
            </w:pPr>
          </w:p>
          <w:p w14:paraId="793AB09D" w14:textId="77777777" w:rsidR="00C63F08" w:rsidRPr="00081802" w:rsidRDefault="00C63F08" w:rsidP="00135C08">
            <w:pPr>
              <w:spacing w:after="160" w:line="259" w:lineRule="auto"/>
              <w:ind w:left="-105"/>
              <w:rPr>
                <w:rFonts w:ascii="Arial" w:hAnsi="Arial" w:cs="Arial"/>
                <w:i/>
                <w:sz w:val="22"/>
                <w:szCs w:val="22"/>
              </w:rPr>
            </w:pPr>
            <w:r w:rsidRPr="00081802">
              <w:rPr>
                <w:rFonts w:ascii="Arial" w:hAnsi="Arial" w:cs="Arial"/>
                <w:i/>
                <w:sz w:val="22"/>
                <w:szCs w:val="22"/>
              </w:rPr>
              <w:t>(nurodyti pasirašančio asmens pareigas)</w:t>
            </w:r>
          </w:p>
          <w:p w14:paraId="5B965F1C" w14:textId="77777777" w:rsidR="00C63F08" w:rsidRPr="00081802" w:rsidRDefault="00C63F08" w:rsidP="00135C08">
            <w:pPr>
              <w:spacing w:after="160" w:line="259" w:lineRule="auto"/>
              <w:ind w:left="-105"/>
              <w:rPr>
                <w:rFonts w:ascii="Arial" w:hAnsi="Arial" w:cs="Arial"/>
                <w:i/>
                <w:sz w:val="22"/>
                <w:szCs w:val="22"/>
              </w:rPr>
            </w:pPr>
            <w:r w:rsidRPr="00081802">
              <w:rPr>
                <w:rFonts w:ascii="Arial" w:hAnsi="Arial" w:cs="Arial"/>
                <w:i/>
                <w:sz w:val="22"/>
                <w:szCs w:val="22"/>
              </w:rPr>
              <w:t>(nurodyti pasirašančio asmens vardą, pavardę)</w:t>
            </w:r>
          </w:p>
          <w:p w14:paraId="32CB9A8D" w14:textId="77777777" w:rsidR="00C63F08" w:rsidRPr="00081802" w:rsidRDefault="00C63F08" w:rsidP="00135C08">
            <w:pPr>
              <w:spacing w:after="160" w:line="259" w:lineRule="auto"/>
              <w:ind w:hanging="105"/>
              <w:rPr>
                <w:rFonts w:ascii="Arial" w:hAnsi="Arial" w:cs="Arial"/>
                <w:i/>
                <w:sz w:val="22"/>
                <w:szCs w:val="22"/>
              </w:rPr>
            </w:pPr>
          </w:p>
          <w:p w14:paraId="47F4E3D8" w14:textId="77777777" w:rsidR="00C63F08" w:rsidRPr="00081802" w:rsidRDefault="00C63F08" w:rsidP="00135C08">
            <w:pPr>
              <w:spacing w:after="160" w:line="259" w:lineRule="auto"/>
              <w:ind w:hanging="105"/>
              <w:rPr>
                <w:rFonts w:ascii="Arial" w:hAnsi="Arial" w:cs="Arial"/>
                <w:sz w:val="22"/>
                <w:szCs w:val="22"/>
              </w:rPr>
            </w:pPr>
            <w:r w:rsidRPr="00081802">
              <w:rPr>
                <w:rFonts w:ascii="Arial" w:hAnsi="Arial" w:cs="Arial"/>
                <w:sz w:val="22"/>
                <w:szCs w:val="22"/>
              </w:rPr>
              <w:t xml:space="preserve">      ____________________</w:t>
            </w:r>
          </w:p>
          <w:p w14:paraId="18D5C065" w14:textId="77777777" w:rsidR="00C63F08" w:rsidRPr="00081802" w:rsidRDefault="00C63F08" w:rsidP="00135C08">
            <w:pPr>
              <w:spacing w:after="160" w:line="259" w:lineRule="auto"/>
              <w:ind w:hanging="105"/>
              <w:rPr>
                <w:rFonts w:ascii="Arial" w:hAnsi="Arial" w:cs="Arial"/>
                <w:i/>
                <w:sz w:val="22"/>
                <w:szCs w:val="22"/>
              </w:rPr>
            </w:pPr>
            <w:r w:rsidRPr="00081802">
              <w:rPr>
                <w:rFonts w:ascii="Arial" w:hAnsi="Arial" w:cs="Arial"/>
                <w:i/>
                <w:sz w:val="22"/>
                <w:szCs w:val="22"/>
              </w:rPr>
              <w:t xml:space="preserve">                    (parašas)</w:t>
            </w:r>
          </w:p>
          <w:p w14:paraId="5B429DE2" w14:textId="77777777" w:rsidR="00C63F08" w:rsidRPr="00081802" w:rsidRDefault="00C63F08" w:rsidP="00135C08">
            <w:pPr>
              <w:spacing w:after="160" w:line="259" w:lineRule="auto"/>
              <w:ind w:hanging="105"/>
              <w:rPr>
                <w:rFonts w:ascii="Arial" w:hAnsi="Arial" w:cs="Arial"/>
                <w:i/>
                <w:sz w:val="22"/>
                <w:szCs w:val="22"/>
              </w:rPr>
            </w:pPr>
          </w:p>
          <w:p w14:paraId="25AFD3F9" w14:textId="77777777" w:rsidR="00C63F08" w:rsidRPr="00081802" w:rsidRDefault="00C63F08" w:rsidP="00135C08">
            <w:pPr>
              <w:spacing w:after="160" w:line="259" w:lineRule="auto"/>
              <w:rPr>
                <w:rFonts w:ascii="Arial" w:hAnsi="Arial" w:cs="Arial"/>
                <w:sz w:val="22"/>
                <w:szCs w:val="22"/>
              </w:rPr>
            </w:pPr>
          </w:p>
        </w:tc>
        <w:tc>
          <w:tcPr>
            <w:tcW w:w="3108" w:type="dxa"/>
          </w:tcPr>
          <w:p w14:paraId="6563CE5F" w14:textId="77777777" w:rsidR="00C63F08" w:rsidRPr="00081802" w:rsidRDefault="00C63F08" w:rsidP="00135C08">
            <w:pPr>
              <w:spacing w:after="160" w:line="259" w:lineRule="auto"/>
              <w:rPr>
                <w:rFonts w:ascii="Arial" w:hAnsi="Arial" w:cs="Arial"/>
                <w:b/>
                <w:sz w:val="22"/>
                <w:szCs w:val="22"/>
              </w:rPr>
            </w:pPr>
            <w:r w:rsidRPr="00081802">
              <w:rPr>
                <w:rFonts w:ascii="Arial" w:hAnsi="Arial" w:cs="Arial"/>
                <w:b/>
                <w:sz w:val="22"/>
                <w:szCs w:val="22"/>
              </w:rPr>
              <w:t xml:space="preserve">Subrangovas: </w:t>
            </w:r>
          </w:p>
          <w:p w14:paraId="40F10753" w14:textId="77777777" w:rsidR="00C63F08" w:rsidRPr="00081802" w:rsidRDefault="00C63F08" w:rsidP="00135C08">
            <w:pPr>
              <w:spacing w:after="160" w:line="259" w:lineRule="auto"/>
              <w:ind w:left="-105"/>
              <w:rPr>
                <w:rFonts w:ascii="Arial" w:hAnsi="Arial" w:cs="Arial"/>
                <w:sz w:val="22"/>
                <w:szCs w:val="22"/>
              </w:rPr>
            </w:pPr>
            <w:r w:rsidRPr="00081802">
              <w:rPr>
                <w:rFonts w:ascii="Arial" w:hAnsi="Arial" w:cs="Arial"/>
                <w:i/>
                <w:sz w:val="22"/>
                <w:szCs w:val="22"/>
              </w:rPr>
              <w:t>(nurodyti pavadinimą)</w:t>
            </w:r>
          </w:p>
          <w:p w14:paraId="79B2DBCF" w14:textId="77777777" w:rsidR="00C63F08" w:rsidRPr="00081802" w:rsidRDefault="00C63F08" w:rsidP="00135C08">
            <w:pPr>
              <w:spacing w:after="160" w:line="259" w:lineRule="auto"/>
              <w:ind w:left="-105"/>
              <w:rPr>
                <w:rFonts w:ascii="Arial" w:hAnsi="Arial" w:cs="Arial"/>
                <w:i/>
                <w:sz w:val="22"/>
                <w:szCs w:val="22"/>
              </w:rPr>
            </w:pPr>
            <w:r w:rsidRPr="00081802">
              <w:rPr>
                <w:rFonts w:ascii="Arial" w:hAnsi="Arial" w:cs="Arial"/>
                <w:sz w:val="22"/>
                <w:szCs w:val="22"/>
              </w:rPr>
              <w:t xml:space="preserve">Juridinio asmens kodas </w:t>
            </w:r>
            <w:r w:rsidRPr="00081802">
              <w:rPr>
                <w:rFonts w:ascii="Arial" w:hAnsi="Arial" w:cs="Arial"/>
                <w:i/>
                <w:sz w:val="22"/>
                <w:szCs w:val="22"/>
              </w:rPr>
              <w:t>(nurodyti į. k.)</w:t>
            </w:r>
          </w:p>
          <w:p w14:paraId="5DA77A2D" w14:textId="77777777" w:rsidR="00C63F08" w:rsidRPr="00081802" w:rsidRDefault="00C63F08" w:rsidP="00135C08">
            <w:pPr>
              <w:spacing w:after="160" w:line="259" w:lineRule="auto"/>
              <w:ind w:left="-105"/>
              <w:rPr>
                <w:rFonts w:ascii="Arial" w:hAnsi="Arial" w:cs="Arial"/>
                <w:sz w:val="22"/>
                <w:szCs w:val="22"/>
              </w:rPr>
            </w:pPr>
            <w:r w:rsidRPr="00081802">
              <w:rPr>
                <w:rFonts w:ascii="Arial" w:hAnsi="Arial" w:cs="Arial"/>
                <w:sz w:val="22"/>
                <w:szCs w:val="22"/>
              </w:rPr>
              <w:t xml:space="preserve">PVM mokėtojo kodas: </w:t>
            </w:r>
            <w:r w:rsidRPr="00081802">
              <w:rPr>
                <w:rFonts w:ascii="Arial" w:hAnsi="Arial" w:cs="Arial"/>
                <w:i/>
                <w:sz w:val="22"/>
                <w:szCs w:val="22"/>
              </w:rPr>
              <w:t>(nurodyti kodą)</w:t>
            </w:r>
          </w:p>
          <w:p w14:paraId="7D06F26D" w14:textId="77777777" w:rsidR="00C63F08" w:rsidRPr="00081802" w:rsidRDefault="00C63F08" w:rsidP="00135C08">
            <w:pPr>
              <w:spacing w:after="160" w:line="259" w:lineRule="auto"/>
              <w:ind w:left="-105"/>
              <w:rPr>
                <w:rFonts w:ascii="Arial" w:hAnsi="Arial" w:cs="Arial"/>
                <w:sz w:val="22"/>
                <w:szCs w:val="22"/>
              </w:rPr>
            </w:pPr>
            <w:r w:rsidRPr="00081802">
              <w:rPr>
                <w:rFonts w:ascii="Arial" w:hAnsi="Arial" w:cs="Arial"/>
                <w:sz w:val="22"/>
                <w:szCs w:val="22"/>
              </w:rPr>
              <w:t xml:space="preserve">Adresas </w:t>
            </w:r>
            <w:r w:rsidRPr="00081802">
              <w:rPr>
                <w:rFonts w:ascii="Arial" w:hAnsi="Arial" w:cs="Arial"/>
                <w:i/>
                <w:sz w:val="22"/>
                <w:szCs w:val="22"/>
              </w:rPr>
              <w:t>(nurodyti adresą)</w:t>
            </w:r>
          </w:p>
          <w:p w14:paraId="0E8F36E3" w14:textId="77777777" w:rsidR="00C63F08" w:rsidRPr="00081802" w:rsidRDefault="00C63F08" w:rsidP="00135C08">
            <w:pPr>
              <w:spacing w:after="160" w:line="259" w:lineRule="auto"/>
              <w:ind w:left="-105"/>
              <w:rPr>
                <w:rFonts w:ascii="Arial" w:hAnsi="Arial" w:cs="Arial"/>
                <w:sz w:val="22"/>
                <w:szCs w:val="22"/>
              </w:rPr>
            </w:pPr>
            <w:r w:rsidRPr="00081802">
              <w:rPr>
                <w:rFonts w:ascii="Arial" w:hAnsi="Arial" w:cs="Arial"/>
                <w:sz w:val="22"/>
                <w:szCs w:val="22"/>
              </w:rPr>
              <w:t xml:space="preserve">Tel. Nr. </w:t>
            </w:r>
            <w:r w:rsidRPr="00081802">
              <w:rPr>
                <w:rFonts w:ascii="Arial" w:hAnsi="Arial" w:cs="Arial"/>
                <w:i/>
                <w:sz w:val="22"/>
                <w:szCs w:val="22"/>
              </w:rPr>
              <w:t>(nurodyti telefono numerį)</w:t>
            </w:r>
          </w:p>
          <w:p w14:paraId="27395C89" w14:textId="77777777" w:rsidR="00C63F08" w:rsidRPr="00081802" w:rsidRDefault="00C63F08" w:rsidP="00135C08">
            <w:pPr>
              <w:spacing w:after="160" w:line="259" w:lineRule="auto"/>
              <w:ind w:left="-105"/>
              <w:rPr>
                <w:rFonts w:ascii="Arial" w:hAnsi="Arial" w:cs="Arial"/>
                <w:sz w:val="22"/>
                <w:szCs w:val="22"/>
              </w:rPr>
            </w:pPr>
            <w:r w:rsidRPr="00081802">
              <w:rPr>
                <w:rFonts w:ascii="Arial" w:hAnsi="Arial" w:cs="Arial"/>
                <w:sz w:val="22"/>
                <w:szCs w:val="22"/>
              </w:rPr>
              <w:t xml:space="preserve">El. p. </w:t>
            </w:r>
            <w:r w:rsidRPr="00081802">
              <w:rPr>
                <w:rFonts w:ascii="Arial" w:hAnsi="Arial" w:cs="Arial"/>
                <w:i/>
                <w:sz w:val="22"/>
                <w:szCs w:val="22"/>
              </w:rPr>
              <w:t>(nurodyti el. p. adresą)</w:t>
            </w:r>
          </w:p>
          <w:p w14:paraId="5E9FC4D7" w14:textId="77777777" w:rsidR="00C63F08" w:rsidRPr="00081802" w:rsidRDefault="00C63F08" w:rsidP="00135C08">
            <w:pPr>
              <w:spacing w:after="160" w:line="259" w:lineRule="auto"/>
              <w:ind w:left="-105"/>
              <w:rPr>
                <w:rFonts w:ascii="Arial" w:hAnsi="Arial" w:cs="Arial"/>
                <w:sz w:val="22"/>
                <w:szCs w:val="22"/>
              </w:rPr>
            </w:pPr>
            <w:proofErr w:type="spellStart"/>
            <w:r w:rsidRPr="00081802">
              <w:rPr>
                <w:rFonts w:ascii="Arial" w:hAnsi="Arial" w:cs="Arial"/>
                <w:sz w:val="22"/>
                <w:szCs w:val="22"/>
              </w:rPr>
              <w:t>A.s</w:t>
            </w:r>
            <w:proofErr w:type="spellEnd"/>
            <w:r w:rsidRPr="00081802">
              <w:rPr>
                <w:rFonts w:ascii="Arial" w:hAnsi="Arial" w:cs="Arial"/>
                <w:sz w:val="22"/>
                <w:szCs w:val="22"/>
              </w:rPr>
              <w:t xml:space="preserve">. Nr. </w:t>
            </w:r>
            <w:r w:rsidRPr="00081802">
              <w:rPr>
                <w:rFonts w:ascii="Arial" w:hAnsi="Arial" w:cs="Arial"/>
                <w:i/>
                <w:sz w:val="22"/>
                <w:szCs w:val="22"/>
              </w:rPr>
              <w:t>(nurodyti sąskaitos Nr.)</w:t>
            </w:r>
          </w:p>
          <w:p w14:paraId="324F5A7A" w14:textId="77777777" w:rsidR="00C63F08" w:rsidRPr="00081802" w:rsidRDefault="00C63F08" w:rsidP="00135C08">
            <w:pPr>
              <w:spacing w:after="160" w:line="259" w:lineRule="auto"/>
              <w:ind w:left="-105"/>
              <w:rPr>
                <w:rFonts w:ascii="Arial" w:hAnsi="Arial" w:cs="Arial"/>
                <w:sz w:val="22"/>
                <w:szCs w:val="22"/>
              </w:rPr>
            </w:pPr>
            <w:r w:rsidRPr="00081802">
              <w:rPr>
                <w:rFonts w:ascii="Arial" w:hAnsi="Arial" w:cs="Arial"/>
                <w:i/>
                <w:sz w:val="22"/>
                <w:szCs w:val="22"/>
              </w:rPr>
              <w:t>(nurodyti banko pavadinimą)</w:t>
            </w:r>
          </w:p>
          <w:p w14:paraId="294EC327" w14:textId="77777777" w:rsidR="00C63F08" w:rsidRPr="00081802" w:rsidRDefault="00C63F08" w:rsidP="00135C08">
            <w:pPr>
              <w:spacing w:after="160" w:line="259" w:lineRule="auto"/>
              <w:ind w:left="-105"/>
              <w:rPr>
                <w:rFonts w:ascii="Arial" w:hAnsi="Arial" w:cs="Arial"/>
                <w:sz w:val="22"/>
                <w:szCs w:val="22"/>
              </w:rPr>
            </w:pPr>
          </w:p>
          <w:p w14:paraId="4DA177EC" w14:textId="77777777" w:rsidR="00C63F08" w:rsidRPr="00081802" w:rsidRDefault="00C63F08" w:rsidP="00135C08">
            <w:pPr>
              <w:spacing w:after="160" w:line="259" w:lineRule="auto"/>
              <w:ind w:left="-105"/>
              <w:rPr>
                <w:rFonts w:ascii="Arial" w:hAnsi="Arial" w:cs="Arial"/>
                <w:i/>
                <w:sz w:val="22"/>
                <w:szCs w:val="22"/>
              </w:rPr>
            </w:pPr>
            <w:r w:rsidRPr="00081802">
              <w:rPr>
                <w:rFonts w:ascii="Arial" w:hAnsi="Arial" w:cs="Arial"/>
                <w:i/>
                <w:sz w:val="22"/>
                <w:szCs w:val="22"/>
              </w:rPr>
              <w:t>(nurodyti pasirašančio asmens pareigas)</w:t>
            </w:r>
          </w:p>
          <w:p w14:paraId="468280E2" w14:textId="77777777" w:rsidR="00C63F08" w:rsidRPr="00081802" w:rsidRDefault="00C63F08" w:rsidP="00135C08">
            <w:pPr>
              <w:spacing w:after="160" w:line="259" w:lineRule="auto"/>
              <w:ind w:left="-105"/>
              <w:rPr>
                <w:rFonts w:ascii="Arial" w:hAnsi="Arial" w:cs="Arial"/>
                <w:i/>
                <w:sz w:val="22"/>
                <w:szCs w:val="22"/>
              </w:rPr>
            </w:pPr>
            <w:r w:rsidRPr="00081802">
              <w:rPr>
                <w:rFonts w:ascii="Arial" w:hAnsi="Arial" w:cs="Arial"/>
                <w:i/>
                <w:sz w:val="22"/>
                <w:szCs w:val="22"/>
              </w:rPr>
              <w:t>(nurodyti pasirašančio asmens vardą, pavardę)</w:t>
            </w:r>
          </w:p>
          <w:p w14:paraId="17974A60" w14:textId="77777777" w:rsidR="00C63F08" w:rsidRPr="00081802" w:rsidRDefault="00C63F08" w:rsidP="00135C08">
            <w:pPr>
              <w:spacing w:after="160" w:line="259" w:lineRule="auto"/>
              <w:ind w:hanging="105"/>
              <w:rPr>
                <w:rFonts w:ascii="Arial" w:hAnsi="Arial" w:cs="Arial"/>
                <w:i/>
                <w:sz w:val="22"/>
                <w:szCs w:val="22"/>
              </w:rPr>
            </w:pPr>
          </w:p>
          <w:p w14:paraId="220D0A69" w14:textId="77777777" w:rsidR="00C63F08" w:rsidRPr="00081802" w:rsidRDefault="00C63F08" w:rsidP="00135C08">
            <w:pPr>
              <w:spacing w:after="160" w:line="259" w:lineRule="auto"/>
              <w:ind w:hanging="105"/>
              <w:rPr>
                <w:rFonts w:ascii="Arial" w:hAnsi="Arial" w:cs="Arial"/>
                <w:sz w:val="22"/>
                <w:szCs w:val="22"/>
              </w:rPr>
            </w:pPr>
            <w:r w:rsidRPr="00081802">
              <w:rPr>
                <w:rFonts w:ascii="Arial" w:hAnsi="Arial" w:cs="Arial"/>
                <w:sz w:val="22"/>
                <w:szCs w:val="22"/>
              </w:rPr>
              <w:t xml:space="preserve">     _____________________</w:t>
            </w:r>
          </w:p>
          <w:p w14:paraId="69552733" w14:textId="77777777" w:rsidR="00C63F08" w:rsidRPr="00081802" w:rsidRDefault="00C63F08" w:rsidP="00135C08">
            <w:pPr>
              <w:spacing w:after="160" w:line="259" w:lineRule="auto"/>
              <w:ind w:hanging="105"/>
              <w:rPr>
                <w:rFonts w:ascii="Arial" w:hAnsi="Arial" w:cs="Arial"/>
                <w:i/>
                <w:sz w:val="22"/>
                <w:szCs w:val="22"/>
              </w:rPr>
            </w:pPr>
            <w:r w:rsidRPr="00081802">
              <w:rPr>
                <w:rFonts w:ascii="Arial" w:hAnsi="Arial" w:cs="Arial"/>
                <w:i/>
                <w:sz w:val="22"/>
                <w:szCs w:val="22"/>
              </w:rPr>
              <w:t xml:space="preserve">                    (parašas)</w:t>
            </w:r>
          </w:p>
          <w:p w14:paraId="02CDAD31" w14:textId="77777777" w:rsidR="00C63F08" w:rsidRPr="00081802" w:rsidRDefault="00C63F08" w:rsidP="00135C08">
            <w:pPr>
              <w:spacing w:after="160" w:line="259" w:lineRule="auto"/>
              <w:ind w:hanging="105"/>
              <w:rPr>
                <w:rFonts w:ascii="Arial" w:hAnsi="Arial" w:cs="Arial"/>
                <w:i/>
                <w:sz w:val="22"/>
                <w:szCs w:val="22"/>
              </w:rPr>
            </w:pPr>
          </w:p>
          <w:p w14:paraId="2779E63A" w14:textId="77777777" w:rsidR="00C63F08" w:rsidRPr="00081802" w:rsidRDefault="00C63F08" w:rsidP="00135C08">
            <w:pPr>
              <w:spacing w:after="160" w:line="259" w:lineRule="auto"/>
              <w:rPr>
                <w:rFonts w:ascii="Arial" w:hAnsi="Arial" w:cs="Arial"/>
                <w:sz w:val="22"/>
                <w:szCs w:val="22"/>
              </w:rPr>
            </w:pPr>
          </w:p>
        </w:tc>
      </w:tr>
    </w:tbl>
    <w:p w14:paraId="39310BC8" w14:textId="77777777" w:rsidR="00C63F08" w:rsidRPr="00081802" w:rsidRDefault="00C63F08" w:rsidP="00C75375">
      <w:pPr>
        <w:tabs>
          <w:tab w:val="left" w:pos="720"/>
        </w:tabs>
        <w:spacing w:after="0" w:line="240" w:lineRule="auto"/>
        <w:ind w:firstLine="851"/>
        <w:jc w:val="both"/>
        <w:rPr>
          <w:rFonts w:ascii="Arial" w:eastAsia="Calibri" w:hAnsi="Arial" w:cs="Arial"/>
          <w:b/>
          <w:i/>
          <w:lang w:eastAsia="en-US"/>
        </w:rPr>
      </w:pPr>
    </w:p>
    <w:p w14:paraId="299DC68F" w14:textId="77777777" w:rsidR="00C63F08" w:rsidRPr="00081802" w:rsidRDefault="00C63F08" w:rsidP="00C63F08">
      <w:pPr>
        <w:spacing w:after="0" w:line="240" w:lineRule="auto"/>
        <w:ind w:left="567" w:hanging="567"/>
        <w:rPr>
          <w:rFonts w:ascii="Arial" w:eastAsia="Calibri" w:hAnsi="Arial" w:cs="Arial"/>
          <w:lang w:eastAsia="x-none"/>
        </w:rPr>
      </w:pPr>
    </w:p>
    <w:p w14:paraId="5155B768" w14:textId="77777777" w:rsidR="00311903" w:rsidRDefault="00311903" w:rsidP="00135C08">
      <w:pPr>
        <w:spacing w:after="0" w:line="240" w:lineRule="auto"/>
        <w:jc w:val="both"/>
        <w:rPr>
          <w:rFonts w:ascii="Arial" w:hAnsi="Arial" w:cs="Arial"/>
        </w:rPr>
      </w:pPr>
    </w:p>
    <w:p w14:paraId="000AD7D3" w14:textId="77777777" w:rsidR="00D8529F" w:rsidRDefault="00D8529F" w:rsidP="00135C08">
      <w:pPr>
        <w:spacing w:after="0" w:line="240" w:lineRule="auto"/>
        <w:jc w:val="both"/>
        <w:rPr>
          <w:rFonts w:ascii="Arial" w:hAnsi="Arial" w:cs="Arial"/>
        </w:rPr>
      </w:pPr>
    </w:p>
    <w:p w14:paraId="331B0894" w14:textId="77777777" w:rsidR="00D8529F" w:rsidRDefault="00D8529F" w:rsidP="00135C08">
      <w:pPr>
        <w:spacing w:after="0" w:line="240" w:lineRule="auto"/>
        <w:jc w:val="both"/>
        <w:rPr>
          <w:rFonts w:ascii="Arial" w:hAnsi="Arial" w:cs="Arial"/>
        </w:rPr>
      </w:pPr>
    </w:p>
    <w:p w14:paraId="030C5549" w14:textId="77777777" w:rsidR="00D8529F" w:rsidRDefault="00D8529F" w:rsidP="00135C08">
      <w:pPr>
        <w:spacing w:after="0" w:line="240" w:lineRule="auto"/>
        <w:jc w:val="both"/>
        <w:rPr>
          <w:rFonts w:ascii="Arial" w:hAnsi="Arial" w:cs="Arial"/>
        </w:rPr>
      </w:pPr>
    </w:p>
    <w:p w14:paraId="06E78FE9" w14:textId="77777777" w:rsidR="00D8529F" w:rsidRDefault="00D8529F" w:rsidP="00135C08">
      <w:pPr>
        <w:spacing w:after="0" w:line="240" w:lineRule="auto"/>
        <w:jc w:val="both"/>
        <w:rPr>
          <w:rFonts w:ascii="Arial" w:hAnsi="Arial" w:cs="Arial"/>
        </w:rPr>
      </w:pPr>
    </w:p>
    <w:p w14:paraId="48C63993" w14:textId="77777777" w:rsidR="00D8529F" w:rsidRDefault="00D8529F" w:rsidP="00135C08">
      <w:pPr>
        <w:spacing w:after="0" w:line="240" w:lineRule="auto"/>
        <w:jc w:val="both"/>
        <w:rPr>
          <w:rFonts w:ascii="Arial" w:hAnsi="Arial" w:cs="Arial"/>
        </w:rPr>
      </w:pPr>
    </w:p>
    <w:p w14:paraId="2A01961D" w14:textId="77777777" w:rsidR="00D8529F" w:rsidRDefault="00D8529F" w:rsidP="00135C08">
      <w:pPr>
        <w:spacing w:after="0" w:line="240" w:lineRule="auto"/>
        <w:jc w:val="both"/>
        <w:rPr>
          <w:rFonts w:ascii="Arial" w:hAnsi="Arial" w:cs="Arial"/>
        </w:rPr>
      </w:pPr>
    </w:p>
    <w:p w14:paraId="0EDFE342" w14:textId="77777777" w:rsidR="00D8529F" w:rsidRDefault="00D8529F" w:rsidP="00135C08">
      <w:pPr>
        <w:spacing w:after="0" w:line="240" w:lineRule="auto"/>
        <w:jc w:val="both"/>
        <w:rPr>
          <w:rFonts w:ascii="Arial" w:hAnsi="Arial" w:cs="Arial"/>
        </w:rPr>
      </w:pPr>
    </w:p>
    <w:p w14:paraId="6B8F9B2A" w14:textId="77777777" w:rsidR="00D8529F" w:rsidRDefault="00D8529F" w:rsidP="00135C08">
      <w:pPr>
        <w:spacing w:after="0" w:line="240" w:lineRule="auto"/>
        <w:jc w:val="both"/>
        <w:rPr>
          <w:rFonts w:ascii="Arial" w:hAnsi="Arial" w:cs="Arial"/>
        </w:rPr>
      </w:pPr>
    </w:p>
    <w:p w14:paraId="6BF9B80B" w14:textId="77777777" w:rsidR="00D8529F" w:rsidRDefault="00D8529F" w:rsidP="00135C08">
      <w:pPr>
        <w:spacing w:after="0" w:line="240" w:lineRule="auto"/>
        <w:jc w:val="both"/>
        <w:rPr>
          <w:rFonts w:ascii="Arial" w:hAnsi="Arial" w:cs="Arial"/>
        </w:rPr>
      </w:pPr>
    </w:p>
    <w:p w14:paraId="0622913B" w14:textId="77777777" w:rsidR="00D8529F" w:rsidRDefault="00D8529F" w:rsidP="00135C08">
      <w:pPr>
        <w:spacing w:after="0" w:line="240" w:lineRule="auto"/>
        <w:jc w:val="both"/>
        <w:rPr>
          <w:rFonts w:ascii="Arial" w:hAnsi="Arial" w:cs="Arial"/>
        </w:rPr>
      </w:pPr>
    </w:p>
    <w:p w14:paraId="273A33A4" w14:textId="77777777" w:rsidR="00D8529F" w:rsidRDefault="00D8529F" w:rsidP="00135C08">
      <w:pPr>
        <w:spacing w:after="0" w:line="240" w:lineRule="auto"/>
        <w:jc w:val="both"/>
        <w:rPr>
          <w:rFonts w:ascii="Arial" w:hAnsi="Arial" w:cs="Arial"/>
        </w:rPr>
      </w:pPr>
    </w:p>
    <w:p w14:paraId="4A03B660" w14:textId="77777777" w:rsidR="00D8529F" w:rsidRPr="00D8529F" w:rsidRDefault="00D8529F" w:rsidP="00D8529F">
      <w:pPr>
        <w:widowControl w:val="0"/>
        <w:autoSpaceDE w:val="0"/>
        <w:autoSpaceDN w:val="0"/>
        <w:adjustRightInd w:val="0"/>
        <w:spacing w:after="0" w:line="240" w:lineRule="auto"/>
        <w:ind w:firstLine="562"/>
        <w:jc w:val="right"/>
        <w:rPr>
          <w:rFonts w:ascii="Arial" w:eastAsia="Times New Roman" w:hAnsi="Arial" w:cs="Arial"/>
          <w:bCs/>
          <w:iCs/>
          <w:lang w:val="en-US" w:eastAsia="lt-LT"/>
        </w:rPr>
      </w:pPr>
      <w:r w:rsidRPr="00D8529F">
        <w:rPr>
          <w:rFonts w:ascii="Arial" w:eastAsia="Times New Roman" w:hAnsi="Arial" w:cs="Arial"/>
          <w:bCs/>
          <w:iCs/>
          <w:lang w:eastAsia="lt-LT"/>
        </w:rPr>
        <w:lastRenderedPageBreak/>
        <w:t>Sutarties 7 priedas</w:t>
      </w:r>
    </w:p>
    <w:p w14:paraId="0B786F79" w14:textId="77777777" w:rsidR="00D8529F" w:rsidRPr="00D8529F" w:rsidRDefault="00D8529F" w:rsidP="00085E16">
      <w:pPr>
        <w:widowControl w:val="0"/>
        <w:autoSpaceDE w:val="0"/>
        <w:autoSpaceDN w:val="0"/>
        <w:adjustRightInd w:val="0"/>
        <w:spacing w:after="0" w:line="240" w:lineRule="auto"/>
        <w:rPr>
          <w:rFonts w:ascii="Arial" w:eastAsia="Times New Roman" w:hAnsi="Arial" w:cs="Arial"/>
          <w:b/>
          <w:iCs/>
          <w:lang w:eastAsia="lt-LT"/>
        </w:rPr>
      </w:pPr>
    </w:p>
    <w:p w14:paraId="26592C55" w14:textId="77777777" w:rsidR="00D8529F" w:rsidRPr="00D8529F" w:rsidRDefault="00D8529F" w:rsidP="00D8529F">
      <w:pPr>
        <w:widowControl w:val="0"/>
        <w:autoSpaceDE w:val="0"/>
        <w:autoSpaceDN w:val="0"/>
        <w:adjustRightInd w:val="0"/>
        <w:spacing w:after="0" w:line="240" w:lineRule="auto"/>
        <w:ind w:firstLine="562"/>
        <w:jc w:val="center"/>
        <w:rPr>
          <w:rFonts w:ascii="Arial" w:eastAsia="Times New Roman" w:hAnsi="Arial" w:cs="Arial"/>
          <w:b/>
          <w:iCs/>
          <w:lang w:eastAsia="lt-LT"/>
        </w:rPr>
      </w:pPr>
    </w:p>
    <w:p w14:paraId="46067545" w14:textId="77777777" w:rsidR="00D8529F" w:rsidRPr="00D8529F" w:rsidRDefault="00D8529F" w:rsidP="00D8529F">
      <w:pPr>
        <w:widowControl w:val="0"/>
        <w:autoSpaceDE w:val="0"/>
        <w:autoSpaceDN w:val="0"/>
        <w:adjustRightInd w:val="0"/>
        <w:spacing w:after="0" w:line="240" w:lineRule="auto"/>
        <w:ind w:firstLine="562"/>
        <w:jc w:val="center"/>
        <w:rPr>
          <w:rFonts w:ascii="Arial" w:eastAsia="Times New Roman" w:hAnsi="Arial" w:cs="Arial"/>
          <w:b/>
          <w:iCs/>
          <w:lang w:eastAsia="lt-LT"/>
        </w:rPr>
      </w:pPr>
      <w:r w:rsidRPr="00D8529F">
        <w:rPr>
          <w:rFonts w:ascii="Arial" w:eastAsia="Times New Roman" w:hAnsi="Arial" w:cs="Arial"/>
          <w:b/>
          <w:iCs/>
          <w:lang w:eastAsia="lt-LT"/>
        </w:rPr>
        <w:t>SUTARTIES VYKDYMUI PASITELKIAMI ŪKIO SUBJEKTAI</w:t>
      </w:r>
    </w:p>
    <w:p w14:paraId="00CDC158" w14:textId="77777777" w:rsidR="00D8529F" w:rsidRPr="00D8529F" w:rsidRDefault="00D8529F" w:rsidP="00D8529F">
      <w:pPr>
        <w:widowControl w:val="0"/>
        <w:autoSpaceDE w:val="0"/>
        <w:autoSpaceDN w:val="0"/>
        <w:adjustRightInd w:val="0"/>
        <w:spacing w:after="0" w:line="240" w:lineRule="auto"/>
        <w:ind w:firstLine="562"/>
        <w:jc w:val="both"/>
        <w:rPr>
          <w:rFonts w:ascii="Arial" w:eastAsia="Times New Roman" w:hAnsi="Arial" w:cs="Arial"/>
          <w:bCs/>
          <w:i/>
          <w:lang w:eastAsia="lt-LT"/>
        </w:rPr>
      </w:pPr>
    </w:p>
    <w:p w14:paraId="707F084F" w14:textId="77777777" w:rsidR="00D8529F" w:rsidRPr="00D8529F" w:rsidRDefault="00D8529F" w:rsidP="00D8529F">
      <w:pPr>
        <w:widowControl w:val="0"/>
        <w:autoSpaceDE w:val="0"/>
        <w:autoSpaceDN w:val="0"/>
        <w:adjustRightInd w:val="0"/>
        <w:spacing w:after="0" w:line="240" w:lineRule="auto"/>
        <w:ind w:firstLine="562"/>
        <w:jc w:val="both"/>
        <w:rPr>
          <w:rFonts w:ascii="Arial" w:eastAsia="Calibri" w:hAnsi="Arial" w:cs="Arial"/>
          <w:bCs/>
        </w:rPr>
      </w:pPr>
      <w:r w:rsidRPr="00D8529F">
        <w:rPr>
          <w:rFonts w:ascii="Arial" w:eastAsia="Times New Roman" w:hAnsi="Arial" w:cs="Arial"/>
          <w:bCs/>
          <w:i/>
          <w:lang w:eastAsia="lt-LT"/>
        </w:rPr>
        <w:t>/Pildoma, kai pasitelkiami subrangovai, kuriais kvalifikacijos atitikimu remiasi Rangovas/:</w:t>
      </w:r>
    </w:p>
    <w:p w14:paraId="546EB982" w14:textId="77777777" w:rsidR="00D8529F" w:rsidRPr="00D8529F" w:rsidRDefault="00D8529F" w:rsidP="00D8529F">
      <w:pPr>
        <w:tabs>
          <w:tab w:val="left" w:pos="993"/>
          <w:tab w:val="left" w:pos="1440"/>
        </w:tabs>
        <w:spacing w:after="0" w:line="240" w:lineRule="auto"/>
        <w:ind w:firstLine="562"/>
        <w:jc w:val="both"/>
        <w:rPr>
          <w:rFonts w:ascii="Arial" w:eastAsia="Calibri" w:hAnsi="Arial" w:cs="Arial"/>
          <w:highlight w:val="lightGray"/>
        </w:rPr>
      </w:pPr>
      <w:r w:rsidRPr="00D8529F">
        <w:rPr>
          <w:rFonts w:ascii="Arial" w:eastAsia="Calibri" w:hAnsi="Arial" w:cs="Arial"/>
          <w:highlight w:val="lightGray"/>
        </w:rPr>
        <w:t>[1. Subtiekėjai (-</w:t>
      </w:r>
      <w:proofErr w:type="spellStart"/>
      <w:r w:rsidRPr="00D8529F">
        <w:rPr>
          <w:rFonts w:ascii="Arial" w:eastAsia="Calibri" w:hAnsi="Arial" w:cs="Arial"/>
          <w:highlight w:val="lightGray"/>
        </w:rPr>
        <w:t>as</w:t>
      </w:r>
      <w:proofErr w:type="spellEnd"/>
      <w:r w:rsidRPr="00D8529F">
        <w:rPr>
          <w:rFonts w:ascii="Arial" w:eastAsia="Calibri" w:hAnsi="Arial" w:cs="Arial"/>
          <w:highlight w:val="lightGray"/>
        </w:rPr>
        <w:t>), kurių kvalifikacija remiasi tiekėjas: ]</w:t>
      </w:r>
    </w:p>
    <w:p w14:paraId="36CF8A84" w14:textId="77777777" w:rsidR="00D8529F" w:rsidRPr="00D8529F" w:rsidRDefault="00D8529F" w:rsidP="00D8529F">
      <w:pPr>
        <w:tabs>
          <w:tab w:val="left" w:pos="0"/>
          <w:tab w:val="left" w:pos="993"/>
          <w:tab w:val="left" w:pos="1440"/>
        </w:tabs>
        <w:spacing w:after="0" w:line="240" w:lineRule="auto"/>
        <w:ind w:firstLine="562"/>
        <w:jc w:val="both"/>
        <w:rPr>
          <w:rFonts w:ascii="Arial" w:eastAsia="Calibri" w:hAnsi="Arial" w:cs="Arial"/>
          <w:highlight w:val="lightGray"/>
        </w:rPr>
      </w:pPr>
    </w:p>
    <w:tbl>
      <w:tblPr>
        <w:tblStyle w:val="Lentelstinklelis"/>
        <w:tblW w:w="9668" w:type="dxa"/>
        <w:tblInd w:w="108" w:type="dxa"/>
        <w:tblLayout w:type="fixed"/>
        <w:tblLook w:val="04A0" w:firstRow="1" w:lastRow="0" w:firstColumn="1" w:lastColumn="0" w:noHBand="0" w:noVBand="1"/>
      </w:tblPr>
      <w:tblGrid>
        <w:gridCol w:w="709"/>
        <w:gridCol w:w="1843"/>
        <w:gridCol w:w="1701"/>
        <w:gridCol w:w="3005"/>
        <w:gridCol w:w="2410"/>
      </w:tblGrid>
      <w:tr w:rsidR="00D8529F" w:rsidRPr="00D8529F" w14:paraId="35CB70C6" w14:textId="77777777">
        <w:trPr>
          <w:trHeight w:val="1026"/>
        </w:trPr>
        <w:tc>
          <w:tcPr>
            <w:tcW w:w="709" w:type="dxa"/>
          </w:tcPr>
          <w:p w14:paraId="5301BF12" w14:textId="77777777" w:rsidR="00D8529F" w:rsidRPr="00D8529F" w:rsidRDefault="00D8529F">
            <w:pPr>
              <w:tabs>
                <w:tab w:val="left" w:pos="0"/>
                <w:tab w:val="left" w:pos="993"/>
                <w:tab w:val="left" w:pos="1440"/>
              </w:tabs>
              <w:spacing w:after="160" w:line="259" w:lineRule="auto"/>
              <w:jc w:val="center"/>
              <w:rPr>
                <w:rFonts w:ascii="Arial" w:hAnsi="Arial" w:cs="Arial"/>
                <w:highlight w:val="lightGray"/>
              </w:rPr>
            </w:pPr>
            <w:r w:rsidRPr="00D8529F">
              <w:rPr>
                <w:rFonts w:ascii="Arial" w:hAnsi="Arial" w:cs="Arial"/>
                <w:highlight w:val="lightGray"/>
              </w:rPr>
              <w:t xml:space="preserve">Eil. Nr. </w:t>
            </w:r>
          </w:p>
        </w:tc>
        <w:tc>
          <w:tcPr>
            <w:tcW w:w="1843" w:type="dxa"/>
            <w:hideMark/>
          </w:tcPr>
          <w:p w14:paraId="050BFC92" w14:textId="77777777" w:rsidR="00D8529F" w:rsidRPr="00D8529F" w:rsidRDefault="00D8529F">
            <w:pPr>
              <w:tabs>
                <w:tab w:val="left" w:pos="0"/>
                <w:tab w:val="left" w:pos="993"/>
                <w:tab w:val="left" w:pos="1440"/>
              </w:tabs>
              <w:spacing w:after="160" w:line="259" w:lineRule="auto"/>
              <w:jc w:val="center"/>
              <w:rPr>
                <w:rFonts w:ascii="Arial" w:hAnsi="Arial" w:cs="Arial"/>
                <w:highlight w:val="lightGray"/>
              </w:rPr>
            </w:pPr>
            <w:bookmarkStart w:id="22" w:name="_Hlk71124094"/>
            <w:r w:rsidRPr="00D8529F">
              <w:rPr>
                <w:rFonts w:ascii="Arial" w:hAnsi="Arial" w:cs="Arial"/>
                <w:highlight w:val="lightGray"/>
              </w:rPr>
              <w:t>Subrangovo pavadinimas</w:t>
            </w:r>
          </w:p>
        </w:tc>
        <w:tc>
          <w:tcPr>
            <w:tcW w:w="1701" w:type="dxa"/>
            <w:hideMark/>
          </w:tcPr>
          <w:p w14:paraId="37E51726" w14:textId="77777777" w:rsidR="00D8529F" w:rsidRPr="00D8529F" w:rsidRDefault="00D8529F">
            <w:pPr>
              <w:tabs>
                <w:tab w:val="left" w:pos="0"/>
                <w:tab w:val="left" w:pos="993"/>
                <w:tab w:val="left" w:pos="1440"/>
              </w:tabs>
              <w:spacing w:after="160" w:line="259" w:lineRule="auto"/>
              <w:jc w:val="center"/>
              <w:rPr>
                <w:rFonts w:ascii="Arial" w:hAnsi="Arial" w:cs="Arial"/>
                <w:highlight w:val="lightGray"/>
              </w:rPr>
            </w:pPr>
            <w:r w:rsidRPr="00D8529F">
              <w:rPr>
                <w:rFonts w:ascii="Arial" w:hAnsi="Arial" w:cs="Arial"/>
                <w:highlight w:val="lightGray"/>
              </w:rPr>
              <w:t xml:space="preserve">Subrangovo atstovas ir jo kontaktiniai duomenys </w:t>
            </w:r>
          </w:p>
          <w:p w14:paraId="6AB5E9CA" w14:textId="77777777" w:rsidR="00D8529F" w:rsidRPr="00D8529F" w:rsidRDefault="00D8529F">
            <w:pPr>
              <w:tabs>
                <w:tab w:val="left" w:pos="0"/>
                <w:tab w:val="left" w:pos="993"/>
                <w:tab w:val="left" w:pos="1440"/>
              </w:tabs>
              <w:spacing w:after="160" w:line="259" w:lineRule="auto"/>
              <w:jc w:val="center"/>
              <w:rPr>
                <w:rFonts w:ascii="Arial" w:hAnsi="Arial" w:cs="Arial"/>
                <w:highlight w:val="lightGray"/>
              </w:rPr>
            </w:pPr>
          </w:p>
        </w:tc>
        <w:tc>
          <w:tcPr>
            <w:tcW w:w="3005" w:type="dxa"/>
            <w:hideMark/>
          </w:tcPr>
          <w:p w14:paraId="5FD6D42E" w14:textId="77777777" w:rsidR="00D8529F" w:rsidRPr="00D8529F" w:rsidRDefault="00D8529F">
            <w:pPr>
              <w:tabs>
                <w:tab w:val="left" w:pos="0"/>
                <w:tab w:val="left" w:pos="993"/>
                <w:tab w:val="left" w:pos="1440"/>
              </w:tabs>
              <w:spacing w:after="160" w:line="259" w:lineRule="auto"/>
              <w:jc w:val="center"/>
              <w:rPr>
                <w:rFonts w:ascii="Arial" w:hAnsi="Arial" w:cs="Arial"/>
                <w:highlight w:val="lightGray"/>
              </w:rPr>
            </w:pPr>
            <w:r w:rsidRPr="00D8529F">
              <w:rPr>
                <w:rFonts w:ascii="Arial" w:hAnsi="Arial" w:cs="Arial"/>
                <w:highlight w:val="lightGray"/>
              </w:rPr>
              <w:t xml:space="preserve">Kvalifikacijos reikalavimas, kurio atitikimui pasitelktas subrangovas  </w:t>
            </w:r>
          </w:p>
        </w:tc>
        <w:tc>
          <w:tcPr>
            <w:tcW w:w="2410" w:type="dxa"/>
            <w:hideMark/>
          </w:tcPr>
          <w:p w14:paraId="4F96D4D5" w14:textId="77777777" w:rsidR="00D8529F" w:rsidRPr="00D8529F" w:rsidRDefault="00D8529F">
            <w:pPr>
              <w:tabs>
                <w:tab w:val="left" w:pos="0"/>
                <w:tab w:val="left" w:pos="993"/>
                <w:tab w:val="left" w:pos="1440"/>
              </w:tabs>
              <w:spacing w:after="160" w:line="259" w:lineRule="auto"/>
              <w:jc w:val="center"/>
              <w:rPr>
                <w:rFonts w:ascii="Arial" w:hAnsi="Arial" w:cs="Arial"/>
                <w:highlight w:val="lightGray"/>
              </w:rPr>
            </w:pPr>
            <w:r w:rsidRPr="00D8529F">
              <w:rPr>
                <w:rFonts w:ascii="Arial" w:hAnsi="Arial" w:cs="Arial"/>
                <w:highlight w:val="lightGray"/>
              </w:rPr>
              <w:t>Perduodami įsipareigojimai (veiklos)</w:t>
            </w:r>
          </w:p>
        </w:tc>
      </w:tr>
      <w:tr w:rsidR="00D8529F" w:rsidRPr="00D8529F" w14:paraId="1E921DC6" w14:textId="77777777">
        <w:trPr>
          <w:trHeight w:val="979"/>
        </w:trPr>
        <w:tc>
          <w:tcPr>
            <w:tcW w:w="709" w:type="dxa"/>
          </w:tcPr>
          <w:p w14:paraId="242553E8" w14:textId="77777777" w:rsidR="00D8529F" w:rsidRPr="00D8529F" w:rsidRDefault="00D8529F">
            <w:pPr>
              <w:tabs>
                <w:tab w:val="left" w:pos="0"/>
                <w:tab w:val="left" w:pos="993"/>
                <w:tab w:val="left" w:pos="1440"/>
              </w:tabs>
              <w:spacing w:after="160" w:line="259" w:lineRule="auto"/>
              <w:ind w:firstLine="562"/>
              <w:jc w:val="both"/>
              <w:rPr>
                <w:rFonts w:ascii="Arial" w:hAnsi="Arial" w:cs="Arial"/>
                <w:highlight w:val="lightGray"/>
              </w:rPr>
            </w:pPr>
          </w:p>
          <w:p w14:paraId="4710A1D4" w14:textId="77777777" w:rsidR="00D8529F" w:rsidRPr="00D8529F" w:rsidRDefault="00D8529F">
            <w:pPr>
              <w:spacing w:after="160" w:line="259" w:lineRule="auto"/>
              <w:rPr>
                <w:rFonts w:ascii="Arial" w:hAnsi="Arial" w:cs="Arial"/>
                <w:highlight w:val="lightGray"/>
              </w:rPr>
            </w:pPr>
            <w:r w:rsidRPr="00D8529F">
              <w:rPr>
                <w:rFonts w:ascii="Arial" w:hAnsi="Arial" w:cs="Arial"/>
                <w:highlight w:val="lightGray"/>
              </w:rPr>
              <w:t>1.</w:t>
            </w:r>
          </w:p>
        </w:tc>
        <w:tc>
          <w:tcPr>
            <w:tcW w:w="1843" w:type="dxa"/>
            <w:hideMark/>
          </w:tcPr>
          <w:p w14:paraId="641D24D8" w14:textId="77777777" w:rsidR="00D8529F" w:rsidRPr="00D8529F" w:rsidRDefault="00D8529F">
            <w:pPr>
              <w:tabs>
                <w:tab w:val="left" w:pos="0"/>
                <w:tab w:val="left" w:pos="993"/>
                <w:tab w:val="left" w:pos="1440"/>
              </w:tabs>
              <w:spacing w:after="160" w:line="259" w:lineRule="auto"/>
              <w:ind w:firstLine="562"/>
              <w:jc w:val="both"/>
              <w:rPr>
                <w:rFonts w:ascii="Arial" w:hAnsi="Arial" w:cs="Arial"/>
                <w:highlight w:val="lightGray"/>
              </w:rPr>
            </w:pPr>
            <w:r w:rsidRPr="00D8529F">
              <w:rPr>
                <w:rFonts w:ascii="Arial" w:hAnsi="Arial" w:cs="Arial"/>
                <w:highlight w:val="lightGray"/>
              </w:rPr>
              <w:t> </w:t>
            </w:r>
          </w:p>
        </w:tc>
        <w:tc>
          <w:tcPr>
            <w:tcW w:w="1701" w:type="dxa"/>
            <w:hideMark/>
          </w:tcPr>
          <w:p w14:paraId="4D1B62B6" w14:textId="77777777" w:rsidR="00D8529F" w:rsidRPr="00D8529F" w:rsidRDefault="00D8529F">
            <w:pPr>
              <w:tabs>
                <w:tab w:val="left" w:pos="0"/>
                <w:tab w:val="left" w:pos="993"/>
                <w:tab w:val="left" w:pos="1440"/>
              </w:tabs>
              <w:spacing w:after="160" w:line="259" w:lineRule="auto"/>
              <w:ind w:firstLine="134"/>
              <w:jc w:val="both"/>
              <w:rPr>
                <w:rFonts w:ascii="Arial" w:hAnsi="Arial" w:cs="Arial"/>
                <w:i/>
                <w:iCs/>
                <w:highlight w:val="lightGray"/>
              </w:rPr>
            </w:pPr>
            <w:r w:rsidRPr="00D8529F">
              <w:rPr>
                <w:rFonts w:ascii="Arial" w:hAnsi="Arial" w:cs="Arial"/>
                <w:highlight w:val="lightGray"/>
              </w:rPr>
              <w:t> </w:t>
            </w:r>
            <w:r w:rsidRPr="00D8529F">
              <w:rPr>
                <w:rFonts w:ascii="Arial" w:hAnsi="Arial" w:cs="Arial"/>
                <w:i/>
                <w:iCs/>
                <w:highlight w:val="lightGray"/>
              </w:rPr>
              <w:t>Pildo Rangovas</w:t>
            </w:r>
          </w:p>
        </w:tc>
        <w:tc>
          <w:tcPr>
            <w:tcW w:w="3005" w:type="dxa"/>
            <w:hideMark/>
          </w:tcPr>
          <w:p w14:paraId="2EA6BDB4" w14:textId="77777777" w:rsidR="00D8529F" w:rsidRPr="00D8529F" w:rsidRDefault="00D8529F">
            <w:pPr>
              <w:tabs>
                <w:tab w:val="left" w:pos="0"/>
                <w:tab w:val="left" w:pos="993"/>
                <w:tab w:val="left" w:pos="1440"/>
              </w:tabs>
              <w:spacing w:after="160" w:line="259" w:lineRule="auto"/>
              <w:jc w:val="both"/>
              <w:rPr>
                <w:rFonts w:ascii="Arial" w:hAnsi="Arial" w:cs="Arial"/>
              </w:rPr>
            </w:pPr>
            <w:r w:rsidRPr="00D8529F">
              <w:rPr>
                <w:rFonts w:ascii="Arial" w:hAnsi="Arial" w:cs="Arial"/>
                <w:highlight w:val="lightGray"/>
              </w:rPr>
              <w:t> </w:t>
            </w:r>
            <w:r w:rsidRPr="00D8529F">
              <w:rPr>
                <w:rFonts w:ascii="Arial" w:hAnsi="Arial" w:cs="Arial"/>
                <w:i/>
                <w:iCs/>
                <w:highlight w:val="lightGray"/>
              </w:rPr>
              <w:t>(pvz., Sutarties 4 priedo 1 lentelės 2 punktas)</w:t>
            </w:r>
          </w:p>
        </w:tc>
        <w:tc>
          <w:tcPr>
            <w:tcW w:w="2410" w:type="dxa"/>
            <w:hideMark/>
          </w:tcPr>
          <w:p w14:paraId="4DC87735" w14:textId="77777777" w:rsidR="00D8529F" w:rsidRPr="00D8529F" w:rsidRDefault="00D8529F">
            <w:pPr>
              <w:tabs>
                <w:tab w:val="left" w:pos="0"/>
                <w:tab w:val="left" w:pos="993"/>
                <w:tab w:val="left" w:pos="1440"/>
              </w:tabs>
              <w:spacing w:after="160" w:line="259" w:lineRule="auto"/>
              <w:ind w:firstLine="562"/>
              <w:jc w:val="both"/>
              <w:rPr>
                <w:rFonts w:ascii="Arial" w:hAnsi="Arial" w:cs="Arial"/>
              </w:rPr>
            </w:pPr>
            <w:r w:rsidRPr="00D8529F">
              <w:rPr>
                <w:rFonts w:ascii="Arial" w:hAnsi="Arial" w:cs="Arial"/>
              </w:rPr>
              <w:t> </w:t>
            </w:r>
          </w:p>
        </w:tc>
      </w:tr>
      <w:bookmarkEnd w:id="22"/>
    </w:tbl>
    <w:p w14:paraId="668CEF86" w14:textId="77777777" w:rsidR="00D8529F" w:rsidRPr="00D8529F" w:rsidRDefault="00D8529F" w:rsidP="00D8529F">
      <w:pPr>
        <w:tabs>
          <w:tab w:val="left" w:pos="0"/>
          <w:tab w:val="left" w:pos="993"/>
          <w:tab w:val="left" w:pos="1440"/>
        </w:tabs>
        <w:spacing w:after="0" w:line="240" w:lineRule="auto"/>
        <w:ind w:firstLine="562"/>
        <w:jc w:val="both"/>
        <w:rPr>
          <w:rFonts w:ascii="Arial" w:eastAsia="Calibri" w:hAnsi="Arial" w:cs="Arial"/>
        </w:rPr>
      </w:pPr>
    </w:p>
    <w:p w14:paraId="47CDC32B" w14:textId="77777777" w:rsidR="00D8529F" w:rsidRPr="00D8529F" w:rsidRDefault="00D8529F" w:rsidP="00D8529F">
      <w:pPr>
        <w:tabs>
          <w:tab w:val="left" w:pos="0"/>
          <w:tab w:val="left" w:pos="993"/>
          <w:tab w:val="left" w:pos="1440"/>
        </w:tabs>
        <w:spacing w:after="0" w:line="240" w:lineRule="auto"/>
        <w:ind w:firstLine="562"/>
        <w:jc w:val="both"/>
        <w:rPr>
          <w:rFonts w:ascii="Arial" w:eastAsia="Calibri" w:hAnsi="Arial" w:cs="Arial"/>
          <w:b/>
          <w:bCs/>
        </w:rPr>
      </w:pPr>
      <w:r w:rsidRPr="00D8529F">
        <w:rPr>
          <w:rFonts w:ascii="Arial" w:eastAsia="Calibri" w:hAnsi="Arial" w:cs="Arial"/>
          <w:b/>
          <w:bCs/>
          <w:i/>
          <w:iCs/>
        </w:rPr>
        <w:t>/</w:t>
      </w:r>
      <w:r w:rsidRPr="00D8529F">
        <w:rPr>
          <w:rFonts w:ascii="Arial" w:eastAsia="Calibri" w:hAnsi="Arial" w:cs="Arial"/>
          <w:i/>
          <w:iCs/>
        </w:rPr>
        <w:t>Pildoma, kai pasitelkiami subrangovai, kuriais Rangovas nesiremia kvalifikacijai atitikti</w:t>
      </w:r>
      <w:r w:rsidRPr="00D8529F">
        <w:rPr>
          <w:rFonts w:ascii="Arial" w:eastAsia="Calibri" w:hAnsi="Arial" w:cs="Arial"/>
          <w:b/>
          <w:bCs/>
          <w:i/>
          <w:iCs/>
        </w:rPr>
        <w:t>/</w:t>
      </w:r>
      <w:r w:rsidRPr="00D8529F">
        <w:rPr>
          <w:rFonts w:ascii="Arial" w:eastAsia="Calibri" w:hAnsi="Arial" w:cs="Arial"/>
          <w:b/>
          <w:bCs/>
        </w:rPr>
        <w:t>:</w:t>
      </w:r>
    </w:p>
    <w:p w14:paraId="3BC51A25" w14:textId="77777777" w:rsidR="00D8529F" w:rsidRPr="00D8529F" w:rsidRDefault="00D8529F" w:rsidP="00D8529F">
      <w:pPr>
        <w:tabs>
          <w:tab w:val="left" w:pos="0"/>
          <w:tab w:val="left" w:pos="993"/>
          <w:tab w:val="left" w:pos="1440"/>
        </w:tabs>
        <w:spacing w:after="0" w:line="240" w:lineRule="auto"/>
        <w:ind w:firstLine="562"/>
        <w:jc w:val="both"/>
        <w:rPr>
          <w:rFonts w:ascii="Arial" w:eastAsia="Calibri" w:hAnsi="Arial" w:cs="Arial"/>
          <w:highlight w:val="lightGray"/>
        </w:rPr>
      </w:pPr>
      <w:r w:rsidRPr="00D8529F">
        <w:rPr>
          <w:rFonts w:ascii="Arial" w:eastAsia="Calibri" w:hAnsi="Arial" w:cs="Arial"/>
          <w:highlight w:val="lightGray"/>
        </w:rPr>
        <w:t>[2. Kiti Pasiūlyme nurodyti ir Sutarties sudarymo metu žinomi subrangovai: ]</w:t>
      </w:r>
    </w:p>
    <w:p w14:paraId="1388C8E6" w14:textId="77777777" w:rsidR="00D8529F" w:rsidRPr="00D8529F" w:rsidRDefault="00D8529F" w:rsidP="00D8529F">
      <w:pPr>
        <w:tabs>
          <w:tab w:val="left" w:pos="0"/>
          <w:tab w:val="left" w:pos="993"/>
          <w:tab w:val="left" w:pos="1440"/>
        </w:tabs>
        <w:spacing w:after="0" w:line="240" w:lineRule="auto"/>
        <w:ind w:firstLine="562"/>
        <w:jc w:val="both"/>
        <w:rPr>
          <w:rFonts w:ascii="Arial" w:eastAsia="Calibri" w:hAnsi="Arial" w:cs="Arial"/>
          <w:highlight w:val="lightGray"/>
        </w:rPr>
      </w:pPr>
    </w:p>
    <w:tbl>
      <w:tblPr>
        <w:tblStyle w:val="Lentelstinklelis"/>
        <w:tblW w:w="9668" w:type="dxa"/>
        <w:tblInd w:w="108" w:type="dxa"/>
        <w:tblLook w:val="04A0" w:firstRow="1" w:lastRow="0" w:firstColumn="1" w:lastColumn="0" w:noHBand="0" w:noVBand="1"/>
      </w:tblPr>
      <w:tblGrid>
        <w:gridCol w:w="779"/>
        <w:gridCol w:w="2794"/>
        <w:gridCol w:w="2693"/>
        <w:gridCol w:w="3402"/>
      </w:tblGrid>
      <w:tr w:rsidR="00D8529F" w:rsidRPr="00D8529F" w14:paraId="411B02E1" w14:textId="77777777">
        <w:trPr>
          <w:trHeight w:val="1232"/>
        </w:trPr>
        <w:tc>
          <w:tcPr>
            <w:tcW w:w="779" w:type="dxa"/>
          </w:tcPr>
          <w:p w14:paraId="018FCFAA" w14:textId="77777777" w:rsidR="00D8529F" w:rsidRPr="00D8529F" w:rsidRDefault="00D8529F">
            <w:pPr>
              <w:tabs>
                <w:tab w:val="left" w:pos="0"/>
                <w:tab w:val="left" w:pos="993"/>
                <w:tab w:val="left" w:pos="1440"/>
              </w:tabs>
              <w:spacing w:after="160" w:line="259" w:lineRule="auto"/>
              <w:jc w:val="center"/>
              <w:rPr>
                <w:rFonts w:ascii="Arial" w:hAnsi="Arial" w:cs="Arial"/>
                <w:highlight w:val="lightGray"/>
              </w:rPr>
            </w:pPr>
            <w:r w:rsidRPr="00D8529F">
              <w:rPr>
                <w:rFonts w:ascii="Arial" w:hAnsi="Arial" w:cs="Arial"/>
                <w:highlight w:val="lightGray"/>
              </w:rPr>
              <w:t>Eil. Nr.</w:t>
            </w:r>
          </w:p>
        </w:tc>
        <w:tc>
          <w:tcPr>
            <w:tcW w:w="2794" w:type="dxa"/>
            <w:hideMark/>
          </w:tcPr>
          <w:p w14:paraId="051E5167" w14:textId="77777777" w:rsidR="00D8529F" w:rsidRPr="00D8529F" w:rsidRDefault="00D8529F">
            <w:pPr>
              <w:tabs>
                <w:tab w:val="left" w:pos="0"/>
                <w:tab w:val="left" w:pos="993"/>
                <w:tab w:val="left" w:pos="1440"/>
              </w:tabs>
              <w:spacing w:after="160" w:line="259" w:lineRule="auto"/>
              <w:jc w:val="center"/>
              <w:rPr>
                <w:rFonts w:ascii="Arial" w:hAnsi="Arial" w:cs="Arial"/>
                <w:highlight w:val="lightGray"/>
              </w:rPr>
            </w:pPr>
            <w:r w:rsidRPr="00D8529F">
              <w:rPr>
                <w:rFonts w:ascii="Arial" w:hAnsi="Arial" w:cs="Arial"/>
                <w:highlight w:val="lightGray"/>
              </w:rPr>
              <w:t>Subrangovo pavadinimas</w:t>
            </w:r>
          </w:p>
        </w:tc>
        <w:tc>
          <w:tcPr>
            <w:tcW w:w="2693" w:type="dxa"/>
            <w:hideMark/>
          </w:tcPr>
          <w:p w14:paraId="77258913" w14:textId="77777777" w:rsidR="00D8529F" w:rsidRPr="00D8529F" w:rsidRDefault="00D8529F">
            <w:pPr>
              <w:tabs>
                <w:tab w:val="left" w:pos="0"/>
                <w:tab w:val="left" w:pos="993"/>
                <w:tab w:val="left" w:pos="1440"/>
              </w:tabs>
              <w:spacing w:after="160" w:line="259" w:lineRule="auto"/>
              <w:jc w:val="center"/>
              <w:rPr>
                <w:rFonts w:ascii="Arial" w:hAnsi="Arial" w:cs="Arial"/>
                <w:highlight w:val="lightGray"/>
              </w:rPr>
            </w:pPr>
            <w:r w:rsidRPr="00D8529F">
              <w:rPr>
                <w:rFonts w:ascii="Arial" w:hAnsi="Arial" w:cs="Arial"/>
                <w:highlight w:val="lightGray"/>
              </w:rPr>
              <w:t xml:space="preserve">Subrangovo atstovas ir jo kontaktiniai duomenys </w:t>
            </w:r>
          </w:p>
        </w:tc>
        <w:tc>
          <w:tcPr>
            <w:tcW w:w="3402" w:type="dxa"/>
            <w:hideMark/>
          </w:tcPr>
          <w:p w14:paraId="76088D20" w14:textId="77777777" w:rsidR="00D8529F" w:rsidRPr="00D8529F" w:rsidRDefault="00D8529F">
            <w:pPr>
              <w:tabs>
                <w:tab w:val="left" w:pos="0"/>
                <w:tab w:val="left" w:pos="993"/>
                <w:tab w:val="left" w:pos="1440"/>
              </w:tabs>
              <w:spacing w:after="160" w:line="259" w:lineRule="auto"/>
              <w:jc w:val="center"/>
              <w:rPr>
                <w:rFonts w:ascii="Arial" w:hAnsi="Arial" w:cs="Arial"/>
                <w:highlight w:val="lightGray"/>
              </w:rPr>
            </w:pPr>
            <w:r w:rsidRPr="00D8529F">
              <w:rPr>
                <w:rFonts w:ascii="Arial" w:hAnsi="Arial" w:cs="Arial"/>
                <w:highlight w:val="lightGray"/>
              </w:rPr>
              <w:t>Perduodami įsipareigojimai (veiklos)</w:t>
            </w:r>
          </w:p>
        </w:tc>
      </w:tr>
      <w:tr w:rsidR="00D8529F" w:rsidRPr="00D8529F" w14:paraId="2417E9BB" w14:textId="77777777">
        <w:trPr>
          <w:trHeight w:val="979"/>
        </w:trPr>
        <w:tc>
          <w:tcPr>
            <w:tcW w:w="779" w:type="dxa"/>
          </w:tcPr>
          <w:p w14:paraId="444A4E20" w14:textId="77777777" w:rsidR="00D8529F" w:rsidRPr="00D8529F" w:rsidRDefault="00D8529F">
            <w:pPr>
              <w:tabs>
                <w:tab w:val="left" w:pos="0"/>
                <w:tab w:val="left" w:pos="993"/>
                <w:tab w:val="left" w:pos="1440"/>
              </w:tabs>
              <w:spacing w:after="160" w:line="259" w:lineRule="auto"/>
              <w:ind w:firstLine="562"/>
              <w:jc w:val="both"/>
              <w:rPr>
                <w:rFonts w:ascii="Arial" w:hAnsi="Arial" w:cs="Arial"/>
                <w:highlight w:val="lightGray"/>
              </w:rPr>
            </w:pPr>
            <w:bookmarkStart w:id="23" w:name="_Hlk71124639"/>
          </w:p>
          <w:p w14:paraId="71A3FA0A" w14:textId="77777777" w:rsidR="00D8529F" w:rsidRPr="00D8529F" w:rsidRDefault="00D8529F">
            <w:pPr>
              <w:spacing w:after="160" w:line="259" w:lineRule="auto"/>
              <w:rPr>
                <w:rFonts w:ascii="Arial" w:hAnsi="Arial" w:cs="Arial"/>
                <w:highlight w:val="lightGray"/>
              </w:rPr>
            </w:pPr>
            <w:r w:rsidRPr="00D8529F">
              <w:rPr>
                <w:rFonts w:ascii="Arial" w:hAnsi="Arial" w:cs="Arial"/>
                <w:highlight w:val="lightGray"/>
              </w:rPr>
              <w:t>1.</w:t>
            </w:r>
          </w:p>
        </w:tc>
        <w:tc>
          <w:tcPr>
            <w:tcW w:w="2794" w:type="dxa"/>
            <w:hideMark/>
          </w:tcPr>
          <w:p w14:paraId="3ABC385C" w14:textId="77777777" w:rsidR="00D8529F" w:rsidRPr="00D8529F" w:rsidRDefault="00D8529F">
            <w:pPr>
              <w:tabs>
                <w:tab w:val="left" w:pos="0"/>
                <w:tab w:val="left" w:pos="993"/>
                <w:tab w:val="left" w:pos="1440"/>
              </w:tabs>
              <w:spacing w:after="160" w:line="259" w:lineRule="auto"/>
              <w:ind w:firstLine="562"/>
              <w:jc w:val="both"/>
              <w:rPr>
                <w:rFonts w:ascii="Arial" w:hAnsi="Arial" w:cs="Arial"/>
                <w:highlight w:val="lightGray"/>
              </w:rPr>
            </w:pPr>
            <w:r w:rsidRPr="00D8529F">
              <w:rPr>
                <w:rFonts w:ascii="Arial" w:hAnsi="Arial" w:cs="Arial"/>
                <w:highlight w:val="lightGray"/>
              </w:rPr>
              <w:t> </w:t>
            </w:r>
          </w:p>
        </w:tc>
        <w:tc>
          <w:tcPr>
            <w:tcW w:w="2693" w:type="dxa"/>
            <w:hideMark/>
          </w:tcPr>
          <w:p w14:paraId="61CAFC75" w14:textId="77777777" w:rsidR="00D8529F" w:rsidRPr="00D8529F" w:rsidRDefault="00D8529F">
            <w:pPr>
              <w:tabs>
                <w:tab w:val="left" w:pos="0"/>
                <w:tab w:val="left" w:pos="993"/>
                <w:tab w:val="left" w:pos="1440"/>
              </w:tabs>
              <w:spacing w:after="160" w:line="259" w:lineRule="auto"/>
              <w:ind w:firstLine="292"/>
              <w:jc w:val="both"/>
              <w:rPr>
                <w:rFonts w:ascii="Arial" w:hAnsi="Arial" w:cs="Arial"/>
              </w:rPr>
            </w:pPr>
            <w:r w:rsidRPr="00D8529F">
              <w:rPr>
                <w:rFonts w:ascii="Arial" w:hAnsi="Arial" w:cs="Arial"/>
                <w:highlight w:val="lightGray"/>
              </w:rPr>
              <w:t> </w:t>
            </w:r>
            <w:r w:rsidRPr="00D8529F">
              <w:rPr>
                <w:rFonts w:ascii="Arial" w:hAnsi="Arial" w:cs="Arial"/>
                <w:i/>
                <w:iCs/>
                <w:highlight w:val="lightGray"/>
              </w:rPr>
              <w:t>Pildo Rangovas</w:t>
            </w:r>
          </w:p>
        </w:tc>
        <w:tc>
          <w:tcPr>
            <w:tcW w:w="3402" w:type="dxa"/>
            <w:hideMark/>
          </w:tcPr>
          <w:p w14:paraId="434408F1" w14:textId="77777777" w:rsidR="00D8529F" w:rsidRPr="00D8529F" w:rsidRDefault="00D8529F">
            <w:pPr>
              <w:tabs>
                <w:tab w:val="left" w:pos="0"/>
                <w:tab w:val="left" w:pos="993"/>
                <w:tab w:val="left" w:pos="1440"/>
              </w:tabs>
              <w:spacing w:after="160" w:line="259" w:lineRule="auto"/>
              <w:ind w:firstLine="562"/>
              <w:jc w:val="both"/>
              <w:rPr>
                <w:rFonts w:ascii="Arial" w:hAnsi="Arial" w:cs="Arial"/>
              </w:rPr>
            </w:pPr>
            <w:r w:rsidRPr="00D8529F">
              <w:rPr>
                <w:rFonts w:ascii="Arial" w:hAnsi="Arial" w:cs="Arial"/>
              </w:rPr>
              <w:t> </w:t>
            </w:r>
          </w:p>
        </w:tc>
      </w:tr>
      <w:bookmarkEnd w:id="23"/>
    </w:tbl>
    <w:p w14:paraId="446E7F27" w14:textId="77777777" w:rsidR="00D8529F" w:rsidRPr="00D8529F" w:rsidRDefault="00D8529F" w:rsidP="00D8529F">
      <w:pPr>
        <w:tabs>
          <w:tab w:val="left" w:pos="0"/>
          <w:tab w:val="left" w:pos="993"/>
          <w:tab w:val="left" w:pos="1440"/>
        </w:tabs>
        <w:spacing w:after="0" w:line="240" w:lineRule="auto"/>
        <w:jc w:val="both"/>
        <w:rPr>
          <w:rFonts w:ascii="Arial" w:eastAsia="Calibri" w:hAnsi="Arial" w:cs="Arial"/>
        </w:rPr>
      </w:pPr>
    </w:p>
    <w:p w14:paraId="5E10DB4D" w14:textId="77777777" w:rsidR="00D8529F" w:rsidRPr="00D8529F" w:rsidRDefault="00D8529F" w:rsidP="00D8529F">
      <w:pPr>
        <w:widowControl w:val="0"/>
        <w:autoSpaceDE w:val="0"/>
        <w:autoSpaceDN w:val="0"/>
        <w:adjustRightInd w:val="0"/>
        <w:spacing w:after="0" w:line="240" w:lineRule="auto"/>
        <w:rPr>
          <w:rFonts w:ascii="Arial" w:eastAsia="Calibri" w:hAnsi="Arial" w:cs="Arial"/>
        </w:rPr>
      </w:pPr>
      <w:r w:rsidRPr="00D8529F">
        <w:rPr>
          <w:rFonts w:ascii="Arial" w:eastAsia="Times New Roman" w:hAnsi="Arial" w:cs="Arial"/>
          <w:b/>
          <w:i/>
          <w:lang w:eastAsia="lt-LT"/>
        </w:rPr>
        <w:t>/</w:t>
      </w:r>
      <w:r w:rsidRPr="00D8529F">
        <w:rPr>
          <w:rFonts w:ascii="Arial" w:eastAsia="Times New Roman" w:hAnsi="Arial" w:cs="Arial"/>
          <w:bCs/>
          <w:i/>
          <w:lang w:eastAsia="lt-LT"/>
        </w:rPr>
        <w:t xml:space="preserve">Pildoma, kai pasitelkiamas kitas  ūkio subjektas kvalifikacijai atitikti, bet jis </w:t>
      </w:r>
      <w:proofErr w:type="spellStart"/>
      <w:r w:rsidRPr="00D8529F">
        <w:rPr>
          <w:rFonts w:ascii="Arial" w:eastAsia="Times New Roman" w:hAnsi="Arial" w:cs="Arial"/>
          <w:bCs/>
          <w:i/>
          <w:lang w:eastAsia="lt-LT"/>
        </w:rPr>
        <w:t>nesitelkiamas</w:t>
      </w:r>
      <w:proofErr w:type="spellEnd"/>
      <w:r w:rsidRPr="00D8529F">
        <w:rPr>
          <w:rFonts w:ascii="Arial" w:eastAsia="Times New Roman" w:hAnsi="Arial" w:cs="Arial"/>
          <w:bCs/>
          <w:i/>
          <w:lang w:eastAsia="lt-LT"/>
        </w:rPr>
        <w:t xml:space="preserve"> kaip subrangovas</w:t>
      </w:r>
      <w:r w:rsidRPr="00D8529F">
        <w:rPr>
          <w:rFonts w:ascii="Arial" w:eastAsia="Times New Roman" w:hAnsi="Arial" w:cs="Arial"/>
          <w:b/>
          <w:i/>
          <w:lang w:eastAsia="lt-LT"/>
        </w:rPr>
        <w:t>/:</w:t>
      </w:r>
    </w:p>
    <w:p w14:paraId="47B9F489" w14:textId="77777777" w:rsidR="00D8529F" w:rsidRPr="00D8529F" w:rsidRDefault="00D8529F" w:rsidP="00D8529F">
      <w:pPr>
        <w:tabs>
          <w:tab w:val="left" w:pos="0"/>
          <w:tab w:val="left" w:pos="993"/>
          <w:tab w:val="left" w:pos="1440"/>
        </w:tabs>
        <w:spacing w:after="0" w:line="240" w:lineRule="auto"/>
        <w:ind w:firstLine="562"/>
        <w:jc w:val="both"/>
        <w:rPr>
          <w:rFonts w:ascii="Arial" w:eastAsia="Calibri" w:hAnsi="Arial" w:cs="Arial"/>
          <w:highlight w:val="lightGray"/>
        </w:rPr>
      </w:pPr>
      <w:r w:rsidRPr="00D8529F">
        <w:rPr>
          <w:rFonts w:ascii="Arial" w:eastAsia="Calibri" w:hAnsi="Arial" w:cs="Arial"/>
          <w:highlight w:val="lightGray"/>
        </w:rPr>
        <w:t>[3. Ūkio subjektai (-</w:t>
      </w:r>
      <w:proofErr w:type="spellStart"/>
      <w:r w:rsidRPr="00D8529F">
        <w:rPr>
          <w:rFonts w:ascii="Arial" w:eastAsia="Calibri" w:hAnsi="Arial" w:cs="Arial"/>
          <w:highlight w:val="lightGray"/>
        </w:rPr>
        <w:t>as</w:t>
      </w:r>
      <w:proofErr w:type="spellEnd"/>
      <w:r w:rsidRPr="00D8529F">
        <w:rPr>
          <w:rFonts w:ascii="Arial" w:eastAsia="Calibri" w:hAnsi="Arial" w:cs="Arial"/>
          <w:highlight w:val="lightGray"/>
        </w:rPr>
        <w:t xml:space="preserve">), kurių pajėgumais remiasi Rangovas*: </w:t>
      </w:r>
    </w:p>
    <w:p w14:paraId="43E70443" w14:textId="77777777" w:rsidR="00D8529F" w:rsidRPr="00D8529F" w:rsidRDefault="00D8529F" w:rsidP="00D8529F">
      <w:pPr>
        <w:tabs>
          <w:tab w:val="left" w:pos="0"/>
          <w:tab w:val="left" w:pos="993"/>
          <w:tab w:val="left" w:pos="1440"/>
        </w:tabs>
        <w:spacing w:after="0" w:line="240" w:lineRule="auto"/>
        <w:ind w:firstLine="562"/>
        <w:jc w:val="both"/>
        <w:rPr>
          <w:rFonts w:ascii="Arial" w:eastAsia="Calibri" w:hAnsi="Arial" w:cs="Arial"/>
          <w:highlight w:val="lightGray"/>
        </w:rPr>
      </w:pPr>
    </w:p>
    <w:tbl>
      <w:tblPr>
        <w:tblStyle w:val="Lentelstinklelis"/>
        <w:tblW w:w="9639" w:type="dxa"/>
        <w:tblInd w:w="108" w:type="dxa"/>
        <w:tblLook w:val="04A0" w:firstRow="1" w:lastRow="0" w:firstColumn="1" w:lastColumn="0" w:noHBand="0" w:noVBand="1"/>
      </w:tblPr>
      <w:tblGrid>
        <w:gridCol w:w="962"/>
        <w:gridCol w:w="2497"/>
        <w:gridCol w:w="2759"/>
        <w:gridCol w:w="3421"/>
      </w:tblGrid>
      <w:tr w:rsidR="00D8529F" w:rsidRPr="00D8529F" w14:paraId="3732021D" w14:textId="77777777">
        <w:trPr>
          <w:trHeight w:val="1026"/>
        </w:trPr>
        <w:tc>
          <w:tcPr>
            <w:tcW w:w="709" w:type="dxa"/>
          </w:tcPr>
          <w:p w14:paraId="109B45AD" w14:textId="77777777" w:rsidR="00D8529F" w:rsidRPr="00D8529F" w:rsidRDefault="00D8529F">
            <w:pPr>
              <w:tabs>
                <w:tab w:val="left" w:pos="0"/>
                <w:tab w:val="left" w:pos="993"/>
                <w:tab w:val="left" w:pos="1440"/>
              </w:tabs>
              <w:spacing w:after="160" w:line="259" w:lineRule="auto"/>
              <w:jc w:val="center"/>
              <w:rPr>
                <w:rFonts w:ascii="Arial" w:hAnsi="Arial" w:cs="Arial"/>
                <w:highlight w:val="lightGray"/>
              </w:rPr>
            </w:pPr>
            <w:r w:rsidRPr="00D8529F">
              <w:rPr>
                <w:rFonts w:ascii="Arial" w:hAnsi="Arial" w:cs="Arial"/>
                <w:highlight w:val="lightGray"/>
              </w:rPr>
              <w:t>Eil. Nr.</w:t>
            </w:r>
          </w:p>
        </w:tc>
        <w:tc>
          <w:tcPr>
            <w:tcW w:w="2552" w:type="dxa"/>
            <w:hideMark/>
          </w:tcPr>
          <w:p w14:paraId="2FCCAE54" w14:textId="77777777" w:rsidR="00D8529F" w:rsidRPr="00D8529F" w:rsidRDefault="00D8529F">
            <w:pPr>
              <w:tabs>
                <w:tab w:val="left" w:pos="0"/>
                <w:tab w:val="left" w:pos="993"/>
                <w:tab w:val="left" w:pos="1440"/>
              </w:tabs>
              <w:spacing w:after="160" w:line="259" w:lineRule="auto"/>
              <w:jc w:val="center"/>
              <w:rPr>
                <w:rFonts w:ascii="Arial" w:hAnsi="Arial" w:cs="Arial"/>
                <w:highlight w:val="lightGray"/>
              </w:rPr>
            </w:pPr>
            <w:r w:rsidRPr="00D8529F">
              <w:rPr>
                <w:rFonts w:ascii="Arial" w:hAnsi="Arial" w:cs="Arial"/>
                <w:highlight w:val="lightGray"/>
              </w:rPr>
              <w:t>Ūkio subjekto pavadinimas</w:t>
            </w:r>
          </w:p>
        </w:tc>
        <w:tc>
          <w:tcPr>
            <w:tcW w:w="2835" w:type="dxa"/>
            <w:hideMark/>
          </w:tcPr>
          <w:p w14:paraId="5A4893FF" w14:textId="77777777" w:rsidR="00D8529F" w:rsidRPr="00D8529F" w:rsidRDefault="00D8529F">
            <w:pPr>
              <w:tabs>
                <w:tab w:val="left" w:pos="0"/>
                <w:tab w:val="left" w:pos="993"/>
                <w:tab w:val="left" w:pos="1440"/>
              </w:tabs>
              <w:spacing w:after="160" w:line="259" w:lineRule="auto"/>
              <w:jc w:val="center"/>
              <w:rPr>
                <w:rFonts w:ascii="Arial" w:hAnsi="Arial" w:cs="Arial"/>
                <w:highlight w:val="lightGray"/>
              </w:rPr>
            </w:pPr>
            <w:r w:rsidRPr="00D8529F">
              <w:rPr>
                <w:rFonts w:ascii="Arial" w:hAnsi="Arial" w:cs="Arial"/>
                <w:highlight w:val="lightGray"/>
              </w:rPr>
              <w:t xml:space="preserve">Ūkio subjekto atstovas ir jo kontaktiniai duomenys </w:t>
            </w:r>
          </w:p>
        </w:tc>
        <w:tc>
          <w:tcPr>
            <w:tcW w:w="3543" w:type="dxa"/>
            <w:hideMark/>
          </w:tcPr>
          <w:p w14:paraId="2D62826B" w14:textId="77777777" w:rsidR="00D8529F" w:rsidRPr="00D8529F" w:rsidRDefault="00D8529F">
            <w:pPr>
              <w:tabs>
                <w:tab w:val="left" w:pos="0"/>
                <w:tab w:val="left" w:pos="993"/>
                <w:tab w:val="left" w:pos="1440"/>
              </w:tabs>
              <w:spacing w:after="160" w:line="259" w:lineRule="auto"/>
              <w:jc w:val="center"/>
              <w:rPr>
                <w:rFonts w:ascii="Arial" w:hAnsi="Arial" w:cs="Arial"/>
                <w:highlight w:val="lightGray"/>
              </w:rPr>
            </w:pPr>
            <w:r w:rsidRPr="00D8529F">
              <w:rPr>
                <w:rFonts w:ascii="Arial" w:hAnsi="Arial" w:cs="Arial"/>
                <w:highlight w:val="lightGray"/>
              </w:rPr>
              <w:t xml:space="preserve">Ūkio subjekto ištekliai ir būdai, kuriais numatyti ištekliai bus prieinami visą Sutarties vykdymo laikotarpį </w:t>
            </w:r>
          </w:p>
        </w:tc>
      </w:tr>
      <w:tr w:rsidR="00D8529F" w:rsidRPr="00D8529F" w14:paraId="0BD33F31" w14:textId="77777777">
        <w:trPr>
          <w:trHeight w:val="979"/>
        </w:trPr>
        <w:tc>
          <w:tcPr>
            <w:tcW w:w="709" w:type="dxa"/>
          </w:tcPr>
          <w:p w14:paraId="1487D1B4" w14:textId="77777777" w:rsidR="00D8529F" w:rsidRPr="00D8529F" w:rsidRDefault="00D8529F">
            <w:pPr>
              <w:tabs>
                <w:tab w:val="left" w:pos="0"/>
                <w:tab w:val="left" w:pos="993"/>
                <w:tab w:val="left" w:pos="1440"/>
              </w:tabs>
              <w:spacing w:after="160" w:line="259" w:lineRule="auto"/>
              <w:ind w:firstLine="562"/>
              <w:jc w:val="both"/>
              <w:rPr>
                <w:rFonts w:ascii="Arial" w:hAnsi="Arial" w:cs="Arial"/>
                <w:highlight w:val="lightGray"/>
              </w:rPr>
            </w:pPr>
          </w:p>
          <w:p w14:paraId="39849E96" w14:textId="77777777" w:rsidR="00D8529F" w:rsidRPr="00D8529F" w:rsidRDefault="00D8529F">
            <w:pPr>
              <w:tabs>
                <w:tab w:val="left" w:pos="0"/>
                <w:tab w:val="left" w:pos="993"/>
                <w:tab w:val="left" w:pos="1440"/>
              </w:tabs>
              <w:spacing w:after="160" w:line="259" w:lineRule="auto"/>
              <w:ind w:firstLine="562"/>
              <w:jc w:val="both"/>
              <w:rPr>
                <w:rFonts w:ascii="Arial" w:hAnsi="Arial" w:cs="Arial"/>
                <w:highlight w:val="lightGray"/>
              </w:rPr>
            </w:pPr>
            <w:r w:rsidRPr="00D8529F">
              <w:rPr>
                <w:rFonts w:ascii="Arial" w:hAnsi="Arial" w:cs="Arial"/>
                <w:highlight w:val="lightGray"/>
              </w:rPr>
              <w:t>1.</w:t>
            </w:r>
          </w:p>
        </w:tc>
        <w:tc>
          <w:tcPr>
            <w:tcW w:w="2552" w:type="dxa"/>
            <w:hideMark/>
          </w:tcPr>
          <w:p w14:paraId="2FC4C32D" w14:textId="77777777" w:rsidR="00D8529F" w:rsidRPr="00D8529F" w:rsidRDefault="00D8529F">
            <w:pPr>
              <w:tabs>
                <w:tab w:val="left" w:pos="0"/>
                <w:tab w:val="left" w:pos="993"/>
                <w:tab w:val="left" w:pos="1440"/>
              </w:tabs>
              <w:spacing w:after="160" w:line="259" w:lineRule="auto"/>
              <w:ind w:firstLine="562"/>
              <w:jc w:val="both"/>
              <w:rPr>
                <w:rFonts w:ascii="Arial" w:hAnsi="Arial" w:cs="Arial"/>
                <w:highlight w:val="lightGray"/>
              </w:rPr>
            </w:pPr>
            <w:r w:rsidRPr="00D8529F">
              <w:rPr>
                <w:rFonts w:ascii="Arial" w:hAnsi="Arial" w:cs="Arial"/>
                <w:highlight w:val="lightGray"/>
              </w:rPr>
              <w:t> </w:t>
            </w:r>
          </w:p>
        </w:tc>
        <w:tc>
          <w:tcPr>
            <w:tcW w:w="2835" w:type="dxa"/>
            <w:hideMark/>
          </w:tcPr>
          <w:p w14:paraId="2A80514B" w14:textId="77777777" w:rsidR="00D8529F" w:rsidRPr="00D8529F" w:rsidRDefault="00D8529F">
            <w:pPr>
              <w:tabs>
                <w:tab w:val="left" w:pos="0"/>
                <w:tab w:val="left" w:pos="993"/>
                <w:tab w:val="left" w:pos="1440"/>
              </w:tabs>
              <w:spacing w:after="160" w:line="259" w:lineRule="auto"/>
              <w:jc w:val="center"/>
              <w:rPr>
                <w:rFonts w:ascii="Arial" w:hAnsi="Arial" w:cs="Arial"/>
                <w:highlight w:val="lightGray"/>
              </w:rPr>
            </w:pPr>
            <w:r w:rsidRPr="00D8529F">
              <w:rPr>
                <w:rFonts w:ascii="Arial" w:hAnsi="Arial" w:cs="Arial"/>
                <w:i/>
                <w:iCs/>
                <w:highlight w:val="lightGray"/>
              </w:rPr>
              <w:t>Pildo Rangovas</w:t>
            </w:r>
          </w:p>
        </w:tc>
        <w:tc>
          <w:tcPr>
            <w:tcW w:w="3543" w:type="dxa"/>
            <w:hideMark/>
          </w:tcPr>
          <w:p w14:paraId="17BB69B7" w14:textId="77777777" w:rsidR="00D8529F" w:rsidRPr="00D8529F" w:rsidRDefault="00D8529F">
            <w:pPr>
              <w:tabs>
                <w:tab w:val="left" w:pos="0"/>
                <w:tab w:val="left" w:pos="993"/>
                <w:tab w:val="left" w:pos="1440"/>
              </w:tabs>
              <w:spacing w:after="160" w:line="259" w:lineRule="auto"/>
              <w:ind w:firstLine="562"/>
              <w:jc w:val="both"/>
              <w:rPr>
                <w:rFonts w:ascii="Arial" w:hAnsi="Arial" w:cs="Arial"/>
                <w:highlight w:val="lightGray"/>
              </w:rPr>
            </w:pPr>
            <w:r w:rsidRPr="00D8529F">
              <w:rPr>
                <w:rFonts w:ascii="Arial" w:hAnsi="Arial" w:cs="Arial"/>
                <w:highlight w:val="lightGray"/>
              </w:rPr>
              <w:t> </w:t>
            </w:r>
          </w:p>
        </w:tc>
      </w:tr>
    </w:tbl>
    <w:p w14:paraId="422BE6A2" w14:textId="77777777" w:rsidR="00D8529F" w:rsidRPr="00D8529F" w:rsidRDefault="00D8529F" w:rsidP="00D8529F">
      <w:pPr>
        <w:tabs>
          <w:tab w:val="left" w:pos="0"/>
          <w:tab w:val="left" w:pos="993"/>
          <w:tab w:val="left" w:pos="1440"/>
        </w:tabs>
        <w:spacing w:after="0" w:line="240" w:lineRule="auto"/>
        <w:ind w:firstLine="562"/>
        <w:jc w:val="both"/>
        <w:rPr>
          <w:rFonts w:ascii="Arial" w:eastAsia="Calibri" w:hAnsi="Arial" w:cs="Arial"/>
        </w:rPr>
      </w:pPr>
      <w:r w:rsidRPr="00D8529F">
        <w:rPr>
          <w:rFonts w:ascii="Arial" w:eastAsia="Calibri" w:hAnsi="Arial" w:cs="Arial"/>
          <w:highlight w:val="lightGray"/>
        </w:rPr>
        <w:t>*Šiems ūkio subjektams taikoma subtiekėjų keitimo tvarka.]</w:t>
      </w:r>
    </w:p>
    <w:p w14:paraId="293BB8A8" w14:textId="77777777" w:rsidR="00D8529F" w:rsidRPr="00D8529F" w:rsidRDefault="00D8529F" w:rsidP="00D8529F">
      <w:pPr>
        <w:rPr>
          <w:rFonts w:ascii="Arial" w:hAnsi="Arial" w:cs="Arial"/>
        </w:rPr>
      </w:pPr>
    </w:p>
    <w:tbl>
      <w:tblPr>
        <w:tblStyle w:val="Lentelstinklelis"/>
        <w:tblW w:w="9639" w:type="dxa"/>
        <w:tblInd w:w="108" w:type="dxa"/>
        <w:tblLook w:val="04A0" w:firstRow="1" w:lastRow="0" w:firstColumn="1" w:lastColumn="0" w:noHBand="0" w:noVBand="1"/>
      </w:tblPr>
      <w:tblGrid>
        <w:gridCol w:w="4182"/>
        <w:gridCol w:w="5457"/>
      </w:tblGrid>
      <w:tr w:rsidR="00D8529F" w:rsidRPr="00D8529F" w14:paraId="435A982D" w14:textId="77777777">
        <w:tc>
          <w:tcPr>
            <w:tcW w:w="9639" w:type="dxa"/>
            <w:gridSpan w:val="2"/>
          </w:tcPr>
          <w:p w14:paraId="7327DCC5" w14:textId="77777777" w:rsidR="00D8529F" w:rsidRPr="00D8529F" w:rsidRDefault="00D8529F">
            <w:pPr>
              <w:ind w:firstLine="562"/>
              <w:jc w:val="center"/>
              <w:outlineLvl w:val="0"/>
              <w:rPr>
                <w:rFonts w:ascii="Arial" w:eastAsia="Arial Unicode MS" w:hAnsi="Arial" w:cs="Arial"/>
                <w:b/>
                <w:bCs/>
                <w:caps/>
                <w:spacing w:val="4"/>
                <w:lang w:eastAsia="lt-LT"/>
              </w:rPr>
            </w:pPr>
            <w:bookmarkStart w:id="24" w:name="_Hlk81577692"/>
            <w:r w:rsidRPr="00D8529F">
              <w:rPr>
                <w:rFonts w:ascii="Arial" w:eastAsia="Arial Unicode MS" w:hAnsi="Arial" w:cs="Arial"/>
                <w:b/>
                <w:bCs/>
                <w:spacing w:val="4"/>
                <w:lang w:eastAsia="lt-LT"/>
              </w:rPr>
              <w:t>ŠALIŲ PARAŠAI</w:t>
            </w:r>
          </w:p>
          <w:p w14:paraId="5B4D664E" w14:textId="77777777" w:rsidR="00D8529F" w:rsidRPr="00D8529F" w:rsidRDefault="00D8529F">
            <w:pPr>
              <w:shd w:val="clear" w:color="auto" w:fill="FFFFFF"/>
              <w:tabs>
                <w:tab w:val="left" w:pos="426"/>
              </w:tabs>
              <w:contextualSpacing/>
              <w:jc w:val="both"/>
              <w:rPr>
                <w:rFonts w:ascii="Arial" w:eastAsia="Calibri" w:hAnsi="Arial" w:cs="Arial"/>
              </w:rPr>
            </w:pPr>
          </w:p>
        </w:tc>
      </w:tr>
      <w:tr w:rsidR="00D8529F" w:rsidRPr="00D8529F" w14:paraId="495CAF33" w14:textId="77777777">
        <w:tc>
          <w:tcPr>
            <w:tcW w:w="4182" w:type="dxa"/>
          </w:tcPr>
          <w:p w14:paraId="058CC806" w14:textId="77777777" w:rsidR="00D8529F" w:rsidRPr="00D8529F" w:rsidRDefault="00D8529F">
            <w:pPr>
              <w:suppressAutoHyphens/>
              <w:spacing w:after="160" w:line="259" w:lineRule="auto"/>
              <w:ind w:firstLine="562"/>
              <w:jc w:val="both"/>
              <w:rPr>
                <w:rFonts w:ascii="Arial" w:eastAsia="Arial Unicode MS" w:hAnsi="Arial" w:cs="Arial"/>
                <w:highlight w:val="lightGray"/>
                <w:bdr w:val="nil"/>
              </w:rPr>
            </w:pPr>
            <w:r w:rsidRPr="00D8529F">
              <w:rPr>
                <w:rFonts w:ascii="Arial" w:eastAsia="Arial Unicode MS" w:hAnsi="Arial" w:cs="Arial"/>
                <w:highlight w:val="lightGray"/>
                <w:bdr w:val="nil"/>
              </w:rPr>
              <w:t>Užsakovo atstovo vardas, pavardė</w:t>
            </w:r>
          </w:p>
          <w:p w14:paraId="04E24136" w14:textId="77777777" w:rsidR="00D8529F" w:rsidRPr="00D8529F" w:rsidRDefault="00D8529F">
            <w:pPr>
              <w:suppressAutoHyphens/>
              <w:spacing w:after="160" w:line="259" w:lineRule="auto"/>
              <w:ind w:firstLine="562"/>
              <w:jc w:val="both"/>
              <w:rPr>
                <w:rFonts w:ascii="Arial" w:eastAsia="Arial Unicode MS" w:hAnsi="Arial" w:cs="Arial"/>
                <w:bdr w:val="nil"/>
              </w:rPr>
            </w:pPr>
            <w:r w:rsidRPr="00D8529F">
              <w:rPr>
                <w:rFonts w:ascii="Arial" w:eastAsia="Arial Unicode MS" w:hAnsi="Arial" w:cs="Arial"/>
                <w:highlight w:val="lightGray"/>
                <w:bdr w:val="nil"/>
              </w:rPr>
              <w:t>Atstovo pareigos</w:t>
            </w:r>
          </w:p>
          <w:p w14:paraId="76EC5C7A" w14:textId="77777777" w:rsidR="00D8529F" w:rsidRPr="00D8529F" w:rsidRDefault="00D8529F">
            <w:pPr>
              <w:suppressAutoHyphens/>
              <w:spacing w:line="259" w:lineRule="auto"/>
              <w:ind w:firstLine="561"/>
              <w:jc w:val="both"/>
              <w:rPr>
                <w:rFonts w:ascii="Arial" w:eastAsia="Arial Unicode MS" w:hAnsi="Arial" w:cs="Arial"/>
                <w:bdr w:val="nil"/>
              </w:rPr>
            </w:pPr>
            <w:r w:rsidRPr="00D8529F">
              <w:rPr>
                <w:rFonts w:ascii="Arial" w:eastAsia="Arial Unicode MS" w:hAnsi="Arial" w:cs="Arial"/>
                <w:bdr w:val="nil"/>
              </w:rPr>
              <w:t>______________</w:t>
            </w:r>
          </w:p>
          <w:p w14:paraId="64A4A66F" w14:textId="77777777" w:rsidR="00D8529F" w:rsidRPr="00D8529F" w:rsidRDefault="00D8529F">
            <w:pPr>
              <w:suppressAutoHyphens/>
              <w:spacing w:line="259" w:lineRule="auto"/>
              <w:ind w:firstLine="561"/>
              <w:jc w:val="both"/>
              <w:rPr>
                <w:rFonts w:ascii="Arial" w:eastAsia="Arial Unicode MS" w:hAnsi="Arial" w:cs="Arial"/>
                <w:bdr w:val="nil"/>
                <w:vertAlign w:val="superscript"/>
              </w:rPr>
            </w:pPr>
            <w:r w:rsidRPr="00D8529F">
              <w:rPr>
                <w:rFonts w:ascii="Arial" w:eastAsia="Arial Unicode MS" w:hAnsi="Arial" w:cs="Arial"/>
                <w:bdr w:val="nil"/>
                <w:vertAlign w:val="superscript"/>
              </w:rPr>
              <w:t>(parašas)</w:t>
            </w:r>
          </w:p>
        </w:tc>
        <w:tc>
          <w:tcPr>
            <w:tcW w:w="5457" w:type="dxa"/>
          </w:tcPr>
          <w:p w14:paraId="1B91E2BE" w14:textId="77777777" w:rsidR="00D8529F" w:rsidRPr="00D8529F" w:rsidRDefault="00D8529F">
            <w:pPr>
              <w:suppressAutoHyphens/>
              <w:spacing w:after="160" w:line="259" w:lineRule="auto"/>
              <w:ind w:firstLine="562"/>
              <w:jc w:val="both"/>
              <w:rPr>
                <w:rFonts w:ascii="Arial" w:eastAsia="Arial Unicode MS" w:hAnsi="Arial" w:cs="Arial"/>
                <w:highlight w:val="lightGray"/>
                <w:bdr w:val="nil"/>
              </w:rPr>
            </w:pPr>
            <w:r w:rsidRPr="00D8529F">
              <w:rPr>
                <w:rFonts w:ascii="Arial" w:eastAsia="Arial Unicode MS" w:hAnsi="Arial" w:cs="Arial"/>
                <w:highlight w:val="lightGray"/>
                <w:bdr w:val="nil"/>
              </w:rPr>
              <w:t>Rangovo atstovo vardas, pavardė</w:t>
            </w:r>
          </w:p>
          <w:p w14:paraId="46B45483" w14:textId="77777777" w:rsidR="00D8529F" w:rsidRPr="00D8529F" w:rsidRDefault="00D8529F">
            <w:pPr>
              <w:suppressAutoHyphens/>
              <w:spacing w:after="160" w:line="259" w:lineRule="auto"/>
              <w:ind w:firstLine="562"/>
              <w:jc w:val="both"/>
              <w:rPr>
                <w:rFonts w:ascii="Arial" w:eastAsia="Arial Unicode MS" w:hAnsi="Arial" w:cs="Arial"/>
                <w:bdr w:val="nil"/>
              </w:rPr>
            </w:pPr>
            <w:r w:rsidRPr="00D8529F">
              <w:rPr>
                <w:rFonts w:ascii="Arial" w:eastAsia="Arial Unicode MS" w:hAnsi="Arial" w:cs="Arial"/>
                <w:highlight w:val="lightGray"/>
                <w:bdr w:val="nil"/>
              </w:rPr>
              <w:t>Atstovo pareigos</w:t>
            </w:r>
          </w:p>
          <w:p w14:paraId="0F1AF5FE" w14:textId="77777777" w:rsidR="00D8529F" w:rsidRPr="00D8529F" w:rsidRDefault="00D8529F">
            <w:pPr>
              <w:suppressAutoHyphens/>
              <w:spacing w:line="259" w:lineRule="auto"/>
              <w:ind w:firstLine="561"/>
              <w:jc w:val="both"/>
              <w:rPr>
                <w:rFonts w:ascii="Arial" w:eastAsia="Arial Unicode MS" w:hAnsi="Arial" w:cs="Arial"/>
                <w:bdr w:val="nil"/>
              </w:rPr>
            </w:pPr>
            <w:r w:rsidRPr="00D8529F">
              <w:rPr>
                <w:rFonts w:ascii="Arial" w:eastAsia="Arial Unicode MS" w:hAnsi="Arial" w:cs="Arial"/>
                <w:bdr w:val="nil"/>
              </w:rPr>
              <w:t>______________</w:t>
            </w:r>
          </w:p>
          <w:p w14:paraId="185BC0EE" w14:textId="77777777" w:rsidR="00D8529F" w:rsidRPr="00D8529F" w:rsidRDefault="00D8529F">
            <w:pPr>
              <w:suppressAutoHyphens/>
              <w:spacing w:line="259" w:lineRule="auto"/>
              <w:ind w:firstLine="561"/>
              <w:jc w:val="both"/>
              <w:rPr>
                <w:rFonts w:ascii="Arial" w:eastAsia="Arial Unicode MS" w:hAnsi="Arial" w:cs="Arial"/>
                <w:bdr w:val="nil"/>
                <w:vertAlign w:val="superscript"/>
              </w:rPr>
            </w:pPr>
            <w:r w:rsidRPr="00D8529F">
              <w:rPr>
                <w:rFonts w:ascii="Arial" w:eastAsia="Arial Unicode MS" w:hAnsi="Arial" w:cs="Arial"/>
                <w:bdr w:val="nil"/>
                <w:vertAlign w:val="superscript"/>
              </w:rPr>
              <w:t>(parašas)</w:t>
            </w:r>
          </w:p>
          <w:p w14:paraId="13053205" w14:textId="77777777" w:rsidR="00D8529F" w:rsidRPr="00D8529F" w:rsidRDefault="00D8529F">
            <w:pPr>
              <w:ind w:firstLine="562"/>
              <w:outlineLvl w:val="0"/>
              <w:rPr>
                <w:rFonts w:ascii="Arial" w:eastAsia="Arial Unicode MS" w:hAnsi="Arial" w:cs="Arial"/>
                <w:b/>
                <w:bCs/>
                <w:spacing w:val="4"/>
                <w:lang w:eastAsia="lt-LT"/>
              </w:rPr>
            </w:pPr>
          </w:p>
        </w:tc>
      </w:tr>
      <w:bookmarkEnd w:id="24"/>
    </w:tbl>
    <w:p w14:paraId="54739E9D" w14:textId="77777777" w:rsidR="00D8529F" w:rsidRPr="00081802" w:rsidRDefault="00D8529F" w:rsidP="00135C08">
      <w:pPr>
        <w:spacing w:after="0" w:line="240" w:lineRule="auto"/>
        <w:jc w:val="both"/>
        <w:rPr>
          <w:rFonts w:ascii="Arial" w:hAnsi="Arial" w:cs="Arial"/>
        </w:rPr>
      </w:pPr>
    </w:p>
    <w:sectPr w:rsidR="00D8529F" w:rsidRPr="00081802" w:rsidSect="005A4A2A">
      <w:headerReference w:type="default" r:id="rId43"/>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A3A544" w14:textId="77777777" w:rsidR="0009330A" w:rsidRDefault="0009330A" w:rsidP="007617A5">
      <w:pPr>
        <w:spacing w:after="0" w:line="240" w:lineRule="auto"/>
      </w:pPr>
      <w:r>
        <w:separator/>
      </w:r>
    </w:p>
  </w:endnote>
  <w:endnote w:type="continuationSeparator" w:id="0">
    <w:p w14:paraId="673AF348" w14:textId="77777777" w:rsidR="0009330A" w:rsidRDefault="0009330A" w:rsidP="007617A5">
      <w:pPr>
        <w:spacing w:after="0" w:line="240" w:lineRule="auto"/>
      </w:pPr>
      <w:r>
        <w:continuationSeparator/>
      </w:r>
    </w:p>
  </w:endnote>
  <w:endnote w:type="continuationNotice" w:id="1">
    <w:p w14:paraId="5984E971" w14:textId="77777777" w:rsidR="0009330A" w:rsidRDefault="0009330A" w:rsidP="007617A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imesLT">
    <w:altName w:val="Times New Roman"/>
    <w:charset w:val="BA"/>
    <w:family w:val="roman"/>
    <w:pitch w:val="variable"/>
    <w:sig w:usb0="E0002AFF" w:usb1="C0007841" w:usb2="00000009" w:usb3="00000000" w:csb0="000001FF" w:csb1="00000000"/>
  </w:font>
  <w:font w:name="Segoe UI">
    <w:panose1 w:val="020B0502040204020203"/>
    <w:charset w:val="BA"/>
    <w:family w:val="swiss"/>
    <w:pitch w:val="variable"/>
    <w:sig w:usb0="E4002EFF" w:usb1="C000E47F"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
    <w:panose1 w:val="02020603050405020304"/>
    <w:charset w:val="00"/>
    <w:family w:val="roman"/>
    <w:pitch w:val="default"/>
  </w:font>
  <w:font w:name="Arial Unicode MS">
    <w:panose1 w:val="020B0604020202020204"/>
    <w:charset w:val="00"/>
    <w:family w:val="roman"/>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05C3A5" w14:textId="77777777" w:rsidR="0009330A" w:rsidRDefault="0009330A" w:rsidP="007617A5">
      <w:pPr>
        <w:spacing w:after="0" w:line="240" w:lineRule="auto"/>
      </w:pPr>
      <w:r>
        <w:separator/>
      </w:r>
    </w:p>
  </w:footnote>
  <w:footnote w:type="continuationSeparator" w:id="0">
    <w:p w14:paraId="0BE1BD37" w14:textId="77777777" w:rsidR="0009330A" w:rsidRDefault="0009330A" w:rsidP="007617A5">
      <w:pPr>
        <w:spacing w:after="0" w:line="240" w:lineRule="auto"/>
      </w:pPr>
      <w:r>
        <w:continuationSeparator/>
      </w:r>
    </w:p>
  </w:footnote>
  <w:footnote w:type="continuationNotice" w:id="1">
    <w:p w14:paraId="10B024DD" w14:textId="77777777" w:rsidR="0009330A" w:rsidRDefault="0009330A" w:rsidP="007617A5">
      <w:pPr>
        <w:spacing w:after="0" w:line="240" w:lineRule="auto"/>
      </w:pPr>
    </w:p>
  </w:footnote>
  <w:footnote w:id="2">
    <w:p w14:paraId="24D719B1" w14:textId="77777777" w:rsidR="00C63F08" w:rsidRPr="0059228B" w:rsidRDefault="00C63F08" w:rsidP="00C63F08">
      <w:pPr>
        <w:pStyle w:val="Puslapioinaostekstas"/>
        <w:jc w:val="both"/>
        <w:rPr>
          <w:rFonts w:ascii="Arial" w:hAnsi="Arial" w:cs="Arial"/>
        </w:rPr>
      </w:pPr>
      <w:r w:rsidRPr="0059228B">
        <w:rPr>
          <w:rStyle w:val="Puslapioinaosnuoroda"/>
          <w:rFonts w:ascii="Arial" w:hAnsi="Arial" w:cs="Arial"/>
        </w:rPr>
        <w:footnoteRef/>
      </w:r>
      <w:r w:rsidRPr="0059228B">
        <w:rPr>
          <w:rFonts w:ascii="Arial" w:hAnsi="Arial" w:cs="Arial"/>
        </w:rPr>
        <w:t xml:space="preserve"> Rangovo ir Subrangovo pasirašyto atliktų darbų akto eilutėse nurodomi darbų pavadinimai turi sutapti su Rangovo Užsakovui teikiamo atliktų darbų akto eilutėse nurodomais darbų pavadinimais, matavimo vienetais.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9885319"/>
      <w:docPartObj>
        <w:docPartGallery w:val="Page Numbers (Top of Page)"/>
        <w:docPartUnique/>
      </w:docPartObj>
    </w:sdtPr>
    <w:sdtEndPr/>
    <w:sdtContent>
      <w:p w14:paraId="04C1B087" w14:textId="3DDD383D" w:rsidR="00671283" w:rsidRDefault="00671283">
        <w:pPr>
          <w:pStyle w:val="Antrats"/>
          <w:jc w:val="center"/>
        </w:pPr>
        <w:r>
          <w:fldChar w:fldCharType="begin"/>
        </w:r>
        <w:r>
          <w:instrText>PAGE   \* MERGEFORMAT</w:instrText>
        </w:r>
        <w:r>
          <w:fldChar w:fldCharType="separate"/>
        </w:r>
        <w:r>
          <w:rPr>
            <w:noProof/>
          </w:rPr>
          <w:t>28</w:t>
        </w:r>
        <w:r>
          <w:rPr>
            <w:noProof/>
          </w:rPr>
          <w:fldChar w:fldCharType="end"/>
        </w:r>
      </w:p>
    </w:sdtContent>
  </w:sdt>
  <w:p w14:paraId="159DE364" w14:textId="77777777" w:rsidR="00671283" w:rsidRDefault="0067128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94F7D"/>
    <w:multiLevelType w:val="multilevel"/>
    <w:tmpl w:val="C11870EC"/>
    <w:lvl w:ilvl="0">
      <w:start w:val="10"/>
      <w:numFmt w:val="decimal"/>
      <w:lvlText w:val="%1."/>
      <w:lvlJc w:val="left"/>
      <w:pPr>
        <w:ind w:left="660" w:hanging="660"/>
      </w:pPr>
      <w:rPr>
        <w:rFonts w:eastAsia="Times New Roman" w:hint="default"/>
      </w:rPr>
    </w:lvl>
    <w:lvl w:ilvl="1">
      <w:start w:val="6"/>
      <w:numFmt w:val="decimal"/>
      <w:lvlText w:val="%1.%2."/>
      <w:lvlJc w:val="left"/>
      <w:pPr>
        <w:ind w:left="720" w:hanging="72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C264AC"/>
    <w:multiLevelType w:val="multilevel"/>
    <w:tmpl w:val="22CA0C62"/>
    <w:lvl w:ilvl="0">
      <w:start w:val="11"/>
      <w:numFmt w:val="decimal"/>
      <w:lvlText w:val="%1."/>
      <w:lvlJc w:val="left"/>
      <w:pPr>
        <w:ind w:left="764" w:hanging="480"/>
      </w:pPr>
      <w:rPr>
        <w:rFonts w:eastAsia="Arial" w:hint="default"/>
      </w:rPr>
    </w:lvl>
    <w:lvl w:ilvl="1">
      <w:start w:val="1"/>
      <w:numFmt w:val="decimal"/>
      <w:lvlText w:val="%2."/>
      <w:lvlJc w:val="left"/>
      <w:pPr>
        <w:ind w:left="644" w:hanging="360"/>
      </w:pPr>
    </w:lvl>
    <w:lvl w:ilvl="2">
      <w:start w:val="1"/>
      <w:numFmt w:val="decimal"/>
      <w:lvlText w:val="%1.%2.%3."/>
      <w:lvlJc w:val="left"/>
      <w:pPr>
        <w:ind w:left="1004" w:hanging="720"/>
      </w:pPr>
      <w:rPr>
        <w:rFonts w:eastAsia="Arial" w:hint="default"/>
      </w:rPr>
    </w:lvl>
    <w:lvl w:ilvl="3">
      <w:start w:val="1"/>
      <w:numFmt w:val="decimal"/>
      <w:lvlText w:val="%1.%2.%3.%4."/>
      <w:lvlJc w:val="left"/>
      <w:pPr>
        <w:ind w:left="1364" w:hanging="1080"/>
      </w:pPr>
      <w:rPr>
        <w:rFonts w:eastAsia="Arial" w:hint="default"/>
      </w:rPr>
    </w:lvl>
    <w:lvl w:ilvl="4">
      <w:start w:val="1"/>
      <w:numFmt w:val="decimal"/>
      <w:lvlText w:val="%1.%2.%3.%4.%5."/>
      <w:lvlJc w:val="left"/>
      <w:pPr>
        <w:ind w:left="1364" w:hanging="1080"/>
      </w:pPr>
      <w:rPr>
        <w:rFonts w:eastAsia="Arial" w:hint="default"/>
      </w:rPr>
    </w:lvl>
    <w:lvl w:ilvl="5">
      <w:start w:val="1"/>
      <w:numFmt w:val="decimal"/>
      <w:lvlText w:val="%1.%2.%3.%4.%5.%6."/>
      <w:lvlJc w:val="left"/>
      <w:pPr>
        <w:ind w:left="1724" w:hanging="1440"/>
      </w:pPr>
      <w:rPr>
        <w:rFonts w:eastAsia="Arial" w:hint="default"/>
      </w:rPr>
    </w:lvl>
    <w:lvl w:ilvl="6">
      <w:start w:val="1"/>
      <w:numFmt w:val="decimal"/>
      <w:lvlText w:val="%1.%2.%3.%4.%5.%6.%7."/>
      <w:lvlJc w:val="left"/>
      <w:pPr>
        <w:ind w:left="1724" w:hanging="1440"/>
      </w:pPr>
      <w:rPr>
        <w:rFonts w:eastAsia="Arial" w:hint="default"/>
      </w:rPr>
    </w:lvl>
    <w:lvl w:ilvl="7">
      <w:start w:val="1"/>
      <w:numFmt w:val="decimal"/>
      <w:lvlText w:val="%1.%2.%3.%4.%5.%6.%7.%8."/>
      <w:lvlJc w:val="left"/>
      <w:pPr>
        <w:ind w:left="2084" w:hanging="1800"/>
      </w:pPr>
      <w:rPr>
        <w:rFonts w:eastAsia="Arial" w:hint="default"/>
      </w:rPr>
    </w:lvl>
    <w:lvl w:ilvl="8">
      <w:start w:val="1"/>
      <w:numFmt w:val="decimal"/>
      <w:lvlText w:val="%1.%2.%3.%4.%5.%6.%7.%8.%9."/>
      <w:lvlJc w:val="left"/>
      <w:pPr>
        <w:ind w:left="2084" w:hanging="1800"/>
      </w:pPr>
      <w:rPr>
        <w:rFonts w:eastAsia="Arial" w:hint="default"/>
      </w:rPr>
    </w:lvl>
  </w:abstractNum>
  <w:abstractNum w:abstractNumId="3" w15:restartNumberingAfterBreak="0">
    <w:nsid w:val="03CD02AA"/>
    <w:multiLevelType w:val="multilevel"/>
    <w:tmpl w:val="CAFCA3DA"/>
    <w:lvl w:ilvl="0">
      <w:start w:val="11"/>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4A60A84"/>
    <w:multiLevelType w:val="multilevel"/>
    <w:tmpl w:val="8668B464"/>
    <w:lvl w:ilvl="0">
      <w:start w:val="1"/>
      <w:numFmt w:val="decimal"/>
      <w:lvlText w:val="%1."/>
      <w:lvlJc w:val="left"/>
      <w:pPr>
        <w:ind w:left="360" w:hanging="360"/>
      </w:pPr>
      <w:rPr>
        <w:rFonts w:ascii="Arial" w:hAnsi="Arial" w:cs="Arial" w:hint="default"/>
        <w:b w:val="0"/>
        <w:i w:val="0"/>
        <w:strike w:val="0"/>
        <w:color w:val="auto"/>
        <w:sz w:val="22"/>
        <w:szCs w:val="22"/>
      </w:rPr>
    </w:lvl>
    <w:lvl w:ilvl="1">
      <w:start w:val="1"/>
      <w:numFmt w:val="decimal"/>
      <w:lvlText w:val="%1.%2."/>
      <w:lvlJc w:val="left"/>
      <w:pPr>
        <w:ind w:left="5252" w:hanging="432"/>
      </w:pPr>
      <w:rPr>
        <w:rFonts w:ascii="Arial" w:hAnsi="Arial" w:cs="Arial" w:hint="default"/>
        <w:b w:val="0"/>
        <w:strike w:val="0"/>
        <w:sz w:val="22"/>
        <w:szCs w:val="22"/>
      </w:rPr>
    </w:lvl>
    <w:lvl w:ilvl="2">
      <w:start w:val="1"/>
      <w:numFmt w:val="decimal"/>
      <w:lvlText w:val="%1.%2.%3."/>
      <w:lvlJc w:val="left"/>
      <w:pPr>
        <w:ind w:left="348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4BD64BA"/>
    <w:multiLevelType w:val="multilevel"/>
    <w:tmpl w:val="1E58980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06CE2DFA"/>
    <w:multiLevelType w:val="multilevel"/>
    <w:tmpl w:val="0C542D1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0A5878D5"/>
    <w:multiLevelType w:val="multilevel"/>
    <w:tmpl w:val="5C208CC6"/>
    <w:lvl w:ilvl="0">
      <w:start w:val="66"/>
      <w:numFmt w:val="decimal"/>
      <w:lvlText w:val="%1."/>
      <w:lvlJc w:val="left"/>
      <w:pPr>
        <w:ind w:left="1210" w:hanging="360"/>
      </w:pPr>
      <w:rPr>
        <w:rFonts w:ascii="Arial" w:hAnsi="Arial" w:cs="Arial" w:hint="default"/>
        <w:b w:val="0"/>
        <w:i w:val="0"/>
        <w:strike w:val="0"/>
        <w:color w:val="auto"/>
        <w:sz w:val="22"/>
        <w:szCs w:val="22"/>
      </w:rPr>
    </w:lvl>
    <w:lvl w:ilvl="1">
      <w:start w:val="1"/>
      <w:numFmt w:val="decimal"/>
      <w:lvlText w:val="%1.%2."/>
      <w:lvlJc w:val="left"/>
      <w:pPr>
        <w:ind w:left="432" w:hanging="432"/>
      </w:pPr>
      <w:rPr>
        <w:rFonts w:ascii="Arial" w:hAnsi="Arial" w:cs="Arial" w:hint="default"/>
        <w:b w:val="0"/>
        <w:strike w:val="0"/>
        <w:sz w:val="22"/>
        <w:szCs w:val="22"/>
      </w:rPr>
    </w:lvl>
    <w:lvl w:ilvl="2">
      <w:start w:val="1"/>
      <w:numFmt w:val="decimal"/>
      <w:lvlText w:val="%1.%2.%3."/>
      <w:lvlJc w:val="left"/>
      <w:pPr>
        <w:ind w:left="3482"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0E435A2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0BF1ABD"/>
    <w:multiLevelType w:val="multilevel"/>
    <w:tmpl w:val="2932EDF6"/>
    <w:lvl w:ilvl="0">
      <w:start w:val="1"/>
      <w:numFmt w:val="decimal"/>
      <w:lvlText w:val="%1."/>
      <w:lvlJc w:val="left"/>
      <w:pPr>
        <w:ind w:left="465" w:hanging="465"/>
      </w:pPr>
      <w:rPr>
        <w:rFonts w:hint="default"/>
      </w:rPr>
    </w:lvl>
    <w:lvl w:ilvl="1">
      <w:start w:val="7"/>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3346A89"/>
    <w:multiLevelType w:val="multilevel"/>
    <w:tmpl w:val="B694F2A2"/>
    <w:lvl w:ilvl="0">
      <w:start w:val="1"/>
      <w:numFmt w:val="decimal"/>
      <w:lvlText w:val="%1."/>
      <w:lvlJc w:val="left"/>
      <w:pPr>
        <w:ind w:left="465" w:hanging="465"/>
      </w:pPr>
      <w:rPr>
        <w:rFonts w:hint="default"/>
      </w:rPr>
    </w:lvl>
    <w:lvl w:ilvl="1">
      <w:start w:val="1"/>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39C0693"/>
    <w:multiLevelType w:val="multilevel"/>
    <w:tmpl w:val="C3C4C408"/>
    <w:lvl w:ilvl="0">
      <w:start w:val="10"/>
      <w:numFmt w:val="decimal"/>
      <w:lvlText w:val="%1."/>
      <w:lvlJc w:val="left"/>
      <w:pPr>
        <w:ind w:left="660" w:hanging="660"/>
      </w:pPr>
      <w:rPr>
        <w:rFonts w:eastAsia="Times New Roman" w:hint="default"/>
      </w:rPr>
    </w:lvl>
    <w:lvl w:ilvl="1">
      <w:start w:val="1"/>
      <w:numFmt w:val="decimal"/>
      <w:lvlText w:val="%1.%2."/>
      <w:lvlJc w:val="left"/>
      <w:pPr>
        <w:ind w:left="720" w:hanging="72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2" w15:restartNumberingAfterBreak="0">
    <w:nsid w:val="15690789"/>
    <w:multiLevelType w:val="hybridMultilevel"/>
    <w:tmpl w:val="7F0C8BB2"/>
    <w:lvl w:ilvl="0" w:tplc="710EB802">
      <w:start w:val="2018"/>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17E90450"/>
    <w:multiLevelType w:val="hybridMultilevel"/>
    <w:tmpl w:val="7FA8EB72"/>
    <w:lvl w:ilvl="0" w:tplc="17B4C9BA">
      <w:start w:val="1"/>
      <w:numFmt w:val="upperLetter"/>
      <w:lvlText w:val="%1."/>
      <w:lvlJc w:val="left"/>
      <w:pPr>
        <w:tabs>
          <w:tab w:val="num" w:pos="720"/>
        </w:tabs>
        <w:ind w:left="720" w:hanging="360"/>
      </w:pPr>
      <w:rPr>
        <w:rFonts w:cs="Times New Roman" w:hint="default"/>
        <w:color w:val="auto"/>
      </w:rPr>
    </w:lvl>
    <w:lvl w:ilvl="1" w:tplc="D130DEC8">
      <w:start w:val="1"/>
      <w:numFmt w:val="decimal"/>
      <w:lvlText w:val="%2."/>
      <w:lvlJc w:val="left"/>
      <w:pPr>
        <w:tabs>
          <w:tab w:val="num" w:pos="1440"/>
        </w:tabs>
        <w:ind w:left="1440" w:hanging="360"/>
      </w:pPr>
      <w:rPr>
        <w:rFonts w:cs="Times New Roman" w:hint="default"/>
        <w:b w:val="0"/>
        <w:sz w:val="24"/>
        <w:szCs w:val="24"/>
      </w:rPr>
    </w:lvl>
    <w:lvl w:ilvl="2" w:tplc="4AB8FAAC">
      <w:start w:val="1"/>
      <w:numFmt w:val="lowerLetter"/>
      <w:lvlText w:val="%3)"/>
      <w:lvlJc w:val="right"/>
      <w:pPr>
        <w:tabs>
          <w:tab w:val="num" w:pos="2340"/>
        </w:tabs>
        <w:ind w:left="2340" w:hanging="360"/>
      </w:pPr>
      <w:rPr>
        <w:rFonts w:cs="Times New Roman" w:hint="default"/>
      </w:rPr>
    </w:lvl>
    <w:lvl w:ilvl="3" w:tplc="DE84E934">
      <w:start w:val="1"/>
      <w:numFmt w:val="decimal"/>
      <w:lvlText w:val="%4)"/>
      <w:lvlJc w:val="left"/>
      <w:pPr>
        <w:tabs>
          <w:tab w:val="num" w:pos="2925"/>
        </w:tabs>
        <w:ind w:left="2925" w:hanging="405"/>
      </w:pPr>
      <w:rPr>
        <w:rFonts w:cs="Times New Roman"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1A6F3B99"/>
    <w:multiLevelType w:val="multilevel"/>
    <w:tmpl w:val="AA5E67DA"/>
    <w:lvl w:ilvl="0">
      <w:start w:val="10"/>
      <w:numFmt w:val="decimal"/>
      <w:lvlText w:val="%1."/>
      <w:lvlJc w:val="left"/>
      <w:pPr>
        <w:ind w:left="660" w:hanging="660"/>
      </w:pPr>
      <w:rPr>
        <w:rFonts w:eastAsia="Times New Roman" w:hint="default"/>
      </w:rPr>
    </w:lvl>
    <w:lvl w:ilvl="1">
      <w:start w:val="1"/>
      <w:numFmt w:val="decimal"/>
      <w:lvlText w:val="%1.%2."/>
      <w:lvlJc w:val="left"/>
      <w:pPr>
        <w:ind w:left="720" w:hanging="720"/>
      </w:pPr>
      <w:rPr>
        <w:rFonts w:eastAsia="Times New Roman" w:hint="default"/>
      </w:rPr>
    </w:lvl>
    <w:lvl w:ilvl="2">
      <w:start w:val="1"/>
      <w:numFmt w:val="decimal"/>
      <w:lvlText w:val="%1.%2.%3."/>
      <w:lvlJc w:val="left"/>
      <w:pPr>
        <w:ind w:left="720" w:hanging="720"/>
      </w:pPr>
      <w:rPr>
        <w:rFonts w:eastAsia="Times New Roman" w:hint="default"/>
        <w:i w:val="0"/>
        <w:iCs w:val="0"/>
        <w:color w:val="auto"/>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5" w15:restartNumberingAfterBreak="0">
    <w:nsid w:val="1D7B4141"/>
    <w:multiLevelType w:val="multilevel"/>
    <w:tmpl w:val="2014FF66"/>
    <w:lvl w:ilvl="0">
      <w:start w:val="12"/>
      <w:numFmt w:val="decimal"/>
      <w:lvlText w:val="%1."/>
      <w:lvlJc w:val="left"/>
      <w:pPr>
        <w:ind w:left="480" w:hanging="480"/>
      </w:pPr>
      <w:rPr>
        <w:rFonts w:eastAsiaTheme="minorEastAsia" w:hint="default"/>
      </w:rPr>
    </w:lvl>
    <w:lvl w:ilvl="1">
      <w:start w:val="8"/>
      <w:numFmt w:val="decimal"/>
      <w:lvlText w:val="%1.%2."/>
      <w:lvlJc w:val="left"/>
      <w:pPr>
        <w:ind w:left="720" w:hanging="72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1080" w:hanging="108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440" w:hanging="144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800" w:hanging="1800"/>
      </w:pPr>
      <w:rPr>
        <w:rFonts w:eastAsiaTheme="minorEastAsia" w:hint="default"/>
      </w:rPr>
    </w:lvl>
    <w:lvl w:ilvl="8">
      <w:start w:val="1"/>
      <w:numFmt w:val="decimal"/>
      <w:lvlText w:val="%1.%2.%3.%4.%5.%6.%7.%8.%9."/>
      <w:lvlJc w:val="left"/>
      <w:pPr>
        <w:ind w:left="1800" w:hanging="1800"/>
      </w:pPr>
      <w:rPr>
        <w:rFonts w:eastAsiaTheme="minorEastAsia" w:hint="default"/>
      </w:rPr>
    </w:lvl>
  </w:abstractNum>
  <w:abstractNum w:abstractNumId="16" w15:restartNumberingAfterBreak="0">
    <w:nsid w:val="217777D9"/>
    <w:multiLevelType w:val="multilevel"/>
    <w:tmpl w:val="B694F2A2"/>
    <w:lvl w:ilvl="0">
      <w:start w:val="1"/>
      <w:numFmt w:val="decimal"/>
      <w:lvlText w:val="%1."/>
      <w:lvlJc w:val="left"/>
      <w:pPr>
        <w:ind w:left="465" w:hanging="465"/>
      </w:pPr>
      <w:rPr>
        <w:rFonts w:hint="default"/>
      </w:rPr>
    </w:lvl>
    <w:lvl w:ilvl="1">
      <w:start w:val="1"/>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1FE4CE8"/>
    <w:multiLevelType w:val="multilevel"/>
    <w:tmpl w:val="ABB6D352"/>
    <w:lvl w:ilvl="0">
      <w:start w:val="7"/>
      <w:numFmt w:val="decimal"/>
      <w:lvlText w:val="%1."/>
      <w:lvlJc w:val="left"/>
      <w:pPr>
        <w:ind w:left="660" w:hanging="660"/>
      </w:pPr>
      <w:rPr>
        <w:rFonts w:hint="default"/>
      </w:rPr>
    </w:lvl>
    <w:lvl w:ilvl="1">
      <w:start w:val="2"/>
      <w:numFmt w:val="decimal"/>
      <w:lvlText w:val="%1.%2."/>
      <w:lvlJc w:val="left"/>
      <w:pPr>
        <w:ind w:left="720" w:hanging="720"/>
      </w:pPr>
      <w:rPr>
        <w:rFonts w:hint="default"/>
      </w:rPr>
    </w:lvl>
    <w:lvl w:ilvl="2">
      <w:start w:val="9"/>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3301FAE"/>
    <w:multiLevelType w:val="multilevel"/>
    <w:tmpl w:val="CCD80188"/>
    <w:lvl w:ilvl="0">
      <w:start w:val="12"/>
      <w:numFmt w:val="decimal"/>
      <w:lvlText w:val="%1."/>
      <w:lvlJc w:val="left"/>
      <w:pPr>
        <w:ind w:left="480" w:hanging="480"/>
      </w:pPr>
      <w:rPr>
        <w:rFonts w:hint="default"/>
      </w:rPr>
    </w:lvl>
    <w:lvl w:ilvl="1">
      <w:start w:val="9"/>
      <w:numFmt w:val="none"/>
      <w:lvlText w:val="13.1."/>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43D6CD9"/>
    <w:multiLevelType w:val="multilevel"/>
    <w:tmpl w:val="5CA483BE"/>
    <w:lvl w:ilvl="0">
      <w:start w:val="71"/>
      <w:numFmt w:val="decimal"/>
      <w:lvlText w:val="%1."/>
      <w:lvlJc w:val="left"/>
      <w:pPr>
        <w:ind w:left="1210" w:hanging="360"/>
      </w:pPr>
      <w:rPr>
        <w:rFonts w:ascii="Arial" w:hAnsi="Arial" w:cs="Arial" w:hint="default"/>
        <w:b w:val="0"/>
        <w:i w:val="0"/>
        <w:strike w:val="0"/>
        <w:color w:val="auto"/>
        <w:sz w:val="22"/>
        <w:szCs w:val="22"/>
      </w:rPr>
    </w:lvl>
    <w:lvl w:ilvl="1">
      <w:start w:val="1"/>
      <w:numFmt w:val="decimal"/>
      <w:lvlText w:val="%1.%2."/>
      <w:lvlJc w:val="left"/>
      <w:pPr>
        <w:ind w:left="432" w:hanging="432"/>
      </w:pPr>
      <w:rPr>
        <w:rFonts w:ascii="Arial" w:hAnsi="Arial" w:cs="Arial" w:hint="default"/>
        <w:b w:val="0"/>
        <w:strike w:val="0"/>
        <w:sz w:val="22"/>
        <w:szCs w:val="22"/>
      </w:rPr>
    </w:lvl>
    <w:lvl w:ilvl="2">
      <w:start w:val="1"/>
      <w:numFmt w:val="decimal"/>
      <w:lvlText w:val="%1.%2.%3."/>
      <w:lvlJc w:val="left"/>
      <w:pPr>
        <w:ind w:left="3482"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24FD46D0"/>
    <w:multiLevelType w:val="hybridMultilevel"/>
    <w:tmpl w:val="42D44580"/>
    <w:lvl w:ilvl="0" w:tplc="39F4A336">
      <w:start w:val="25"/>
      <w:numFmt w:val="bullet"/>
      <w:lvlText w:val=""/>
      <w:lvlJc w:val="left"/>
      <w:pPr>
        <w:ind w:left="720" w:hanging="360"/>
      </w:pPr>
      <w:rPr>
        <w:rFonts w:ascii="Symbol" w:eastAsia="Times New Roman"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25DD4B12"/>
    <w:multiLevelType w:val="multilevel"/>
    <w:tmpl w:val="B694F2A2"/>
    <w:lvl w:ilvl="0">
      <w:start w:val="1"/>
      <w:numFmt w:val="decimal"/>
      <w:lvlText w:val="%1."/>
      <w:lvlJc w:val="left"/>
      <w:pPr>
        <w:ind w:left="465" w:hanging="465"/>
      </w:pPr>
      <w:rPr>
        <w:rFonts w:hint="default"/>
      </w:rPr>
    </w:lvl>
    <w:lvl w:ilvl="1">
      <w:start w:val="1"/>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7A230A7"/>
    <w:multiLevelType w:val="multilevel"/>
    <w:tmpl w:val="3FBEB376"/>
    <w:lvl w:ilvl="0">
      <w:start w:val="58"/>
      <w:numFmt w:val="decimal"/>
      <w:lvlText w:val="%1."/>
      <w:lvlJc w:val="left"/>
      <w:pPr>
        <w:ind w:left="1210" w:hanging="360"/>
      </w:pPr>
      <w:rPr>
        <w:rFonts w:ascii="Arial" w:hAnsi="Arial" w:cs="Arial" w:hint="default"/>
        <w:b w:val="0"/>
        <w:i w:val="0"/>
        <w:strike w:val="0"/>
        <w:color w:val="auto"/>
        <w:sz w:val="22"/>
        <w:szCs w:val="22"/>
      </w:rPr>
    </w:lvl>
    <w:lvl w:ilvl="1">
      <w:start w:val="5"/>
      <w:numFmt w:val="decimal"/>
      <w:lvlText w:val="%1.%2."/>
      <w:lvlJc w:val="left"/>
      <w:pPr>
        <w:ind w:left="432" w:hanging="432"/>
      </w:pPr>
      <w:rPr>
        <w:rFonts w:ascii="Arial" w:hAnsi="Arial" w:cs="Arial" w:hint="default"/>
        <w:b w:val="0"/>
        <w:strike w:val="0"/>
        <w:sz w:val="22"/>
        <w:szCs w:val="22"/>
      </w:rPr>
    </w:lvl>
    <w:lvl w:ilvl="2">
      <w:start w:val="1"/>
      <w:numFmt w:val="decimal"/>
      <w:lvlText w:val="%1.%2.%3."/>
      <w:lvlJc w:val="left"/>
      <w:pPr>
        <w:ind w:left="3482"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2BF34942"/>
    <w:multiLevelType w:val="multilevel"/>
    <w:tmpl w:val="54BC4C4A"/>
    <w:lvl w:ilvl="0">
      <w:start w:val="7"/>
      <w:numFmt w:val="decimal"/>
      <w:lvlText w:val="%1."/>
      <w:lvlJc w:val="left"/>
      <w:pPr>
        <w:ind w:left="680" w:hanging="680"/>
      </w:pPr>
      <w:rPr>
        <w:rFonts w:hint="default"/>
      </w:rPr>
    </w:lvl>
    <w:lvl w:ilvl="1">
      <w:start w:val="2"/>
      <w:numFmt w:val="decimal"/>
      <w:lvlText w:val="%1.%2."/>
      <w:lvlJc w:val="left"/>
      <w:pPr>
        <w:ind w:left="720" w:hanging="720"/>
      </w:pPr>
      <w:rPr>
        <w:rFonts w:hint="default"/>
      </w:rPr>
    </w:lvl>
    <w:lvl w:ilvl="2">
      <w:start w:val="2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2C9F7A1C"/>
    <w:multiLevelType w:val="multilevel"/>
    <w:tmpl w:val="300A3F04"/>
    <w:lvl w:ilvl="0">
      <w:start w:val="20"/>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E60463E"/>
    <w:multiLevelType w:val="hybridMultilevel"/>
    <w:tmpl w:val="7FA8EB72"/>
    <w:lvl w:ilvl="0" w:tplc="17B4C9BA">
      <w:start w:val="1"/>
      <w:numFmt w:val="upperLetter"/>
      <w:lvlText w:val="%1."/>
      <w:lvlJc w:val="left"/>
      <w:pPr>
        <w:tabs>
          <w:tab w:val="num" w:pos="720"/>
        </w:tabs>
        <w:ind w:left="720" w:hanging="360"/>
      </w:pPr>
      <w:rPr>
        <w:rFonts w:cs="Times New Roman" w:hint="default"/>
        <w:color w:val="auto"/>
      </w:rPr>
    </w:lvl>
    <w:lvl w:ilvl="1" w:tplc="D130DEC8">
      <w:start w:val="1"/>
      <w:numFmt w:val="decimal"/>
      <w:lvlText w:val="%2."/>
      <w:lvlJc w:val="left"/>
      <w:pPr>
        <w:tabs>
          <w:tab w:val="num" w:pos="1440"/>
        </w:tabs>
        <w:ind w:left="1440" w:hanging="360"/>
      </w:pPr>
      <w:rPr>
        <w:rFonts w:cs="Times New Roman" w:hint="default"/>
        <w:b w:val="0"/>
        <w:sz w:val="24"/>
        <w:szCs w:val="24"/>
      </w:rPr>
    </w:lvl>
    <w:lvl w:ilvl="2" w:tplc="4AB8FAAC">
      <w:start w:val="1"/>
      <w:numFmt w:val="lowerLetter"/>
      <w:lvlText w:val="%3)"/>
      <w:lvlJc w:val="right"/>
      <w:pPr>
        <w:tabs>
          <w:tab w:val="num" w:pos="2340"/>
        </w:tabs>
        <w:ind w:left="2340" w:hanging="360"/>
      </w:pPr>
      <w:rPr>
        <w:rFonts w:cs="Times New Roman" w:hint="default"/>
      </w:rPr>
    </w:lvl>
    <w:lvl w:ilvl="3" w:tplc="DE84E934">
      <w:start w:val="1"/>
      <w:numFmt w:val="decimal"/>
      <w:lvlText w:val="%4)"/>
      <w:lvlJc w:val="left"/>
      <w:pPr>
        <w:tabs>
          <w:tab w:val="num" w:pos="2925"/>
        </w:tabs>
        <w:ind w:left="2925" w:hanging="405"/>
      </w:pPr>
      <w:rPr>
        <w:rFonts w:cs="Times New Roman" w:hint="default"/>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333405A4"/>
    <w:multiLevelType w:val="hybridMultilevel"/>
    <w:tmpl w:val="4F2251DC"/>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338D5EE7"/>
    <w:multiLevelType w:val="multilevel"/>
    <w:tmpl w:val="196E077C"/>
    <w:lvl w:ilvl="0">
      <w:start w:val="17"/>
      <w:numFmt w:val="decimal"/>
      <w:lvlText w:val="%1"/>
      <w:lvlJc w:val="left"/>
      <w:pPr>
        <w:ind w:left="600" w:hanging="600"/>
      </w:pPr>
      <w:rPr>
        <w:rFonts w:hint="default"/>
      </w:rPr>
    </w:lvl>
    <w:lvl w:ilvl="1">
      <w:start w:val="7"/>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4FE33C9"/>
    <w:multiLevelType w:val="hybridMultilevel"/>
    <w:tmpl w:val="E2FA3214"/>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36AB7851"/>
    <w:multiLevelType w:val="multilevel"/>
    <w:tmpl w:val="903820A4"/>
    <w:lvl w:ilvl="0">
      <w:start w:val="11"/>
      <w:numFmt w:val="decimal"/>
      <w:lvlText w:val="%1."/>
      <w:lvlJc w:val="left"/>
      <w:pPr>
        <w:ind w:left="660" w:hanging="660"/>
      </w:pPr>
      <w:rPr>
        <w:rFonts w:eastAsia="Times New Roman" w:hint="default"/>
      </w:rPr>
    </w:lvl>
    <w:lvl w:ilvl="1">
      <w:start w:val="1"/>
      <w:numFmt w:val="decimal"/>
      <w:lvlText w:val="%1.%2."/>
      <w:lvlJc w:val="left"/>
      <w:pPr>
        <w:ind w:left="720" w:hanging="720"/>
      </w:pPr>
      <w:rPr>
        <w:rFonts w:eastAsia="Times New Roman" w:hint="default"/>
      </w:rPr>
    </w:lvl>
    <w:lvl w:ilvl="2">
      <w:start w:val="1"/>
      <w:numFmt w:val="decimal"/>
      <w:lvlText w:val="%1.%2.%3."/>
      <w:lvlJc w:val="left"/>
      <w:pPr>
        <w:ind w:left="720" w:hanging="720"/>
      </w:pPr>
      <w:rPr>
        <w:rFonts w:ascii="Arial" w:eastAsia="Times New Roman" w:hAnsi="Arial" w:cs="Arial" w:hint="default"/>
        <w:b w:val="0"/>
        <w:bCs w:val="0"/>
        <w:i w:val="0"/>
        <w:iCs w:val="0"/>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31" w15:restartNumberingAfterBreak="0">
    <w:nsid w:val="36DA1376"/>
    <w:multiLevelType w:val="multilevel"/>
    <w:tmpl w:val="CB54E97C"/>
    <w:lvl w:ilvl="0">
      <w:start w:val="14"/>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38223084"/>
    <w:multiLevelType w:val="multilevel"/>
    <w:tmpl w:val="4E0A3370"/>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3" w15:restartNumberingAfterBreak="0">
    <w:nsid w:val="39965D81"/>
    <w:multiLevelType w:val="multilevel"/>
    <w:tmpl w:val="AE9ACDD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3D372A8F"/>
    <w:multiLevelType w:val="multilevel"/>
    <w:tmpl w:val="CF685556"/>
    <w:lvl w:ilvl="0">
      <w:start w:val="9"/>
      <w:numFmt w:val="decimal"/>
      <w:lvlText w:val="%1."/>
      <w:lvlJc w:val="left"/>
      <w:pPr>
        <w:ind w:left="360" w:hanging="360"/>
      </w:pPr>
      <w:rPr>
        <w:rFonts w:hint="default"/>
      </w:rPr>
    </w:lvl>
    <w:lvl w:ilvl="1">
      <w:start w:val="1"/>
      <w:numFmt w:val="decimal"/>
      <w:lvlText w:val="%1.%2."/>
      <w:lvlJc w:val="left"/>
      <w:pPr>
        <w:ind w:left="720" w:hanging="720"/>
      </w:pPr>
      <w:rPr>
        <w:rFonts w:ascii="Arial" w:eastAsiaTheme="minorEastAsia" w:hAnsi="Arial" w:cs="Arial" w:hint="default"/>
        <w:color w:val="auto"/>
        <w:sz w:val="22"/>
        <w:szCs w:val="22"/>
      </w:rPr>
    </w:lvl>
    <w:lvl w:ilvl="2">
      <w:start w:val="1"/>
      <w:numFmt w:val="decimal"/>
      <w:lvlText w:val="%1.%2.%3."/>
      <w:lvlJc w:val="left"/>
      <w:pPr>
        <w:ind w:left="720" w:hanging="720"/>
      </w:pPr>
      <w:rPr>
        <w:rFonts w:eastAsiaTheme="minorEastAsia" w:hint="default"/>
        <w:i w:val="0"/>
        <w:iCs/>
        <w:color w:val="auto"/>
        <w:sz w:val="22"/>
        <w:szCs w:val="22"/>
      </w:rPr>
    </w:lvl>
    <w:lvl w:ilvl="3">
      <w:start w:val="1"/>
      <w:numFmt w:val="decimal"/>
      <w:lvlText w:val="%1.%2.%3.%4."/>
      <w:lvlJc w:val="left"/>
      <w:pPr>
        <w:ind w:left="1080" w:hanging="108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440" w:hanging="144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800" w:hanging="1800"/>
      </w:pPr>
      <w:rPr>
        <w:rFonts w:eastAsiaTheme="minorEastAsia" w:hint="default"/>
      </w:rPr>
    </w:lvl>
    <w:lvl w:ilvl="8">
      <w:start w:val="1"/>
      <w:numFmt w:val="decimal"/>
      <w:lvlText w:val="%1.%2.%3.%4.%5.%6.%7.%8.%9."/>
      <w:lvlJc w:val="left"/>
      <w:pPr>
        <w:ind w:left="1800" w:hanging="1800"/>
      </w:pPr>
      <w:rPr>
        <w:rFonts w:eastAsiaTheme="minorEastAsia" w:hint="default"/>
      </w:rPr>
    </w:lvl>
  </w:abstractNum>
  <w:abstractNum w:abstractNumId="35" w15:restartNumberingAfterBreak="0">
    <w:nsid w:val="3D785562"/>
    <w:multiLevelType w:val="multilevel"/>
    <w:tmpl w:val="A49C7E00"/>
    <w:lvl w:ilvl="0">
      <w:start w:val="18"/>
      <w:numFmt w:val="decimal"/>
      <w:lvlText w:val="%1."/>
      <w:lvlJc w:val="left"/>
      <w:pPr>
        <w:ind w:left="480" w:hanging="480"/>
      </w:pPr>
      <w:rPr>
        <w:rFonts w:hint="default"/>
      </w:rPr>
    </w:lvl>
    <w:lvl w:ilvl="1">
      <w:start w:val="8"/>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6" w15:restartNumberingAfterBreak="0">
    <w:nsid w:val="42B14485"/>
    <w:multiLevelType w:val="multilevel"/>
    <w:tmpl w:val="D226871A"/>
    <w:lvl w:ilvl="0">
      <w:start w:val="4"/>
      <w:numFmt w:val="decimal"/>
      <w:lvlText w:val="%1."/>
      <w:lvlJc w:val="left"/>
      <w:pPr>
        <w:ind w:left="465" w:hanging="465"/>
      </w:pPr>
      <w:rPr>
        <w:rFonts w:hint="default"/>
      </w:rPr>
    </w:lvl>
    <w:lvl w:ilvl="1">
      <w:start w:val="8"/>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430A0F2B"/>
    <w:multiLevelType w:val="multilevel"/>
    <w:tmpl w:val="90DCC72E"/>
    <w:lvl w:ilvl="0">
      <w:start w:val="11"/>
      <w:numFmt w:val="decimal"/>
      <w:lvlText w:val="%1."/>
      <w:lvlJc w:val="left"/>
      <w:pPr>
        <w:ind w:left="480" w:hanging="480"/>
      </w:pPr>
      <w:rPr>
        <w:rFonts w:eastAsia="Arial" w:hint="default"/>
      </w:rPr>
    </w:lvl>
    <w:lvl w:ilvl="1">
      <w:start w:val="11"/>
      <w:numFmt w:val="decimal"/>
      <w:lvlText w:val="%1.%2."/>
      <w:lvlJc w:val="left"/>
      <w:pPr>
        <w:ind w:left="720" w:hanging="720"/>
      </w:pPr>
      <w:rPr>
        <w:rFonts w:eastAsia="Arial" w:hint="default"/>
      </w:rPr>
    </w:lvl>
    <w:lvl w:ilvl="2">
      <w:start w:val="1"/>
      <w:numFmt w:val="decimal"/>
      <w:lvlText w:val="%1.%2.%3."/>
      <w:lvlJc w:val="left"/>
      <w:pPr>
        <w:ind w:left="720" w:hanging="720"/>
      </w:pPr>
      <w:rPr>
        <w:rFonts w:eastAsia="Arial" w:hint="default"/>
        <w:i w:val="0"/>
        <w:iCs/>
        <w:color w:val="auto"/>
      </w:rPr>
    </w:lvl>
    <w:lvl w:ilvl="3">
      <w:start w:val="1"/>
      <w:numFmt w:val="decimal"/>
      <w:lvlText w:val="%1.%2.%3.%4."/>
      <w:lvlJc w:val="left"/>
      <w:pPr>
        <w:ind w:left="1080" w:hanging="108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440" w:hanging="144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800" w:hanging="1800"/>
      </w:pPr>
      <w:rPr>
        <w:rFonts w:eastAsia="Arial" w:hint="default"/>
      </w:rPr>
    </w:lvl>
    <w:lvl w:ilvl="8">
      <w:start w:val="1"/>
      <w:numFmt w:val="decimal"/>
      <w:lvlText w:val="%1.%2.%3.%4.%5.%6.%7.%8.%9."/>
      <w:lvlJc w:val="left"/>
      <w:pPr>
        <w:ind w:left="1800" w:hanging="1800"/>
      </w:pPr>
      <w:rPr>
        <w:rFonts w:eastAsia="Arial" w:hint="default"/>
      </w:rPr>
    </w:lvl>
  </w:abstractNum>
  <w:abstractNum w:abstractNumId="38" w15:restartNumberingAfterBreak="0">
    <w:nsid w:val="44176A0B"/>
    <w:multiLevelType w:val="multilevel"/>
    <w:tmpl w:val="903820A4"/>
    <w:lvl w:ilvl="0">
      <w:start w:val="11"/>
      <w:numFmt w:val="decimal"/>
      <w:lvlText w:val="%1."/>
      <w:lvlJc w:val="left"/>
      <w:pPr>
        <w:ind w:left="660" w:hanging="660"/>
      </w:pPr>
      <w:rPr>
        <w:rFonts w:eastAsia="Times New Roman" w:hint="default"/>
      </w:rPr>
    </w:lvl>
    <w:lvl w:ilvl="1">
      <w:start w:val="1"/>
      <w:numFmt w:val="decimal"/>
      <w:lvlText w:val="%1.%2."/>
      <w:lvlJc w:val="left"/>
      <w:pPr>
        <w:ind w:left="720" w:hanging="720"/>
      </w:pPr>
      <w:rPr>
        <w:rFonts w:eastAsia="Times New Roman" w:hint="default"/>
      </w:rPr>
    </w:lvl>
    <w:lvl w:ilvl="2">
      <w:start w:val="1"/>
      <w:numFmt w:val="decimal"/>
      <w:lvlText w:val="%1.%2.%3."/>
      <w:lvlJc w:val="left"/>
      <w:pPr>
        <w:ind w:left="720" w:hanging="720"/>
      </w:pPr>
      <w:rPr>
        <w:rFonts w:ascii="Arial" w:eastAsia="Times New Roman" w:hAnsi="Arial" w:cs="Arial" w:hint="default"/>
        <w:b w:val="0"/>
        <w:bCs w:val="0"/>
        <w:i w:val="0"/>
        <w:iCs w:val="0"/>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39" w15:restartNumberingAfterBreak="0">
    <w:nsid w:val="47E44BCC"/>
    <w:multiLevelType w:val="multilevel"/>
    <w:tmpl w:val="DB1A13BA"/>
    <w:lvl w:ilvl="0">
      <w:start w:val="12"/>
      <w:numFmt w:val="decimal"/>
      <w:lvlText w:val="%1."/>
      <w:lvlJc w:val="left"/>
      <w:pPr>
        <w:ind w:left="480" w:hanging="480"/>
      </w:pPr>
      <w:rPr>
        <w:rFonts w:eastAsia="Arial" w:hint="default"/>
      </w:rPr>
    </w:lvl>
    <w:lvl w:ilvl="1">
      <w:start w:val="1"/>
      <w:numFmt w:val="decimal"/>
      <w:lvlText w:val="%1.%2."/>
      <w:lvlJc w:val="left"/>
      <w:pPr>
        <w:ind w:left="720" w:hanging="720"/>
      </w:pPr>
      <w:rPr>
        <w:rFonts w:eastAsia="Arial" w:hint="default"/>
      </w:rPr>
    </w:lvl>
    <w:lvl w:ilvl="2">
      <w:start w:val="1"/>
      <w:numFmt w:val="decimal"/>
      <w:lvlText w:val="%1.%2.%3."/>
      <w:lvlJc w:val="left"/>
      <w:pPr>
        <w:ind w:left="720" w:hanging="720"/>
      </w:pPr>
      <w:rPr>
        <w:rFonts w:eastAsia="Arial" w:hint="default"/>
        <w:i w:val="0"/>
        <w:iCs/>
        <w:color w:val="auto"/>
      </w:rPr>
    </w:lvl>
    <w:lvl w:ilvl="3">
      <w:start w:val="1"/>
      <w:numFmt w:val="decimal"/>
      <w:lvlText w:val="%1.%2.%3.%4."/>
      <w:lvlJc w:val="left"/>
      <w:pPr>
        <w:ind w:left="1080" w:hanging="108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440" w:hanging="144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800" w:hanging="1800"/>
      </w:pPr>
      <w:rPr>
        <w:rFonts w:eastAsia="Arial" w:hint="default"/>
      </w:rPr>
    </w:lvl>
    <w:lvl w:ilvl="8">
      <w:start w:val="1"/>
      <w:numFmt w:val="decimal"/>
      <w:lvlText w:val="%1.%2.%3.%4.%5.%6.%7.%8.%9."/>
      <w:lvlJc w:val="left"/>
      <w:pPr>
        <w:ind w:left="1800" w:hanging="1800"/>
      </w:pPr>
      <w:rPr>
        <w:rFonts w:eastAsia="Arial" w:hint="default"/>
      </w:rPr>
    </w:lvl>
  </w:abstractNum>
  <w:abstractNum w:abstractNumId="40" w15:restartNumberingAfterBreak="0">
    <w:nsid w:val="4AF569CB"/>
    <w:multiLevelType w:val="multilevel"/>
    <w:tmpl w:val="C82E0126"/>
    <w:lvl w:ilvl="0">
      <w:start w:val="7"/>
      <w:numFmt w:val="decimal"/>
      <w:lvlText w:val="%1."/>
      <w:lvlJc w:val="left"/>
      <w:pPr>
        <w:ind w:left="660" w:hanging="660"/>
      </w:pPr>
      <w:rPr>
        <w:rFonts w:hint="default"/>
      </w:rPr>
    </w:lvl>
    <w:lvl w:ilvl="1">
      <w:start w:val="2"/>
      <w:numFmt w:val="decimal"/>
      <w:lvlText w:val="%1.%2."/>
      <w:lvlJc w:val="left"/>
      <w:pPr>
        <w:ind w:left="1125" w:hanging="720"/>
      </w:pPr>
      <w:rPr>
        <w:rFonts w:hint="default"/>
      </w:rPr>
    </w:lvl>
    <w:lvl w:ilvl="2">
      <w:start w:val="14"/>
      <w:numFmt w:val="decimal"/>
      <w:lvlText w:val="%1.%2.%3."/>
      <w:lvlJc w:val="left"/>
      <w:pPr>
        <w:ind w:left="1530" w:hanging="720"/>
      </w:pPr>
      <w:rPr>
        <w:rFonts w:hint="default"/>
      </w:rPr>
    </w:lvl>
    <w:lvl w:ilvl="3">
      <w:start w:val="1"/>
      <w:numFmt w:val="decimal"/>
      <w:lvlText w:val="%1.%2.%3.%4."/>
      <w:lvlJc w:val="left"/>
      <w:pPr>
        <w:ind w:left="2295" w:hanging="1080"/>
      </w:pPr>
      <w:rPr>
        <w:rFonts w:hint="default"/>
      </w:rPr>
    </w:lvl>
    <w:lvl w:ilvl="4">
      <w:start w:val="1"/>
      <w:numFmt w:val="decimal"/>
      <w:lvlText w:val="%1.%2.%3.%4.%5."/>
      <w:lvlJc w:val="left"/>
      <w:pPr>
        <w:ind w:left="2700" w:hanging="1080"/>
      </w:pPr>
      <w:rPr>
        <w:rFonts w:hint="default"/>
      </w:rPr>
    </w:lvl>
    <w:lvl w:ilvl="5">
      <w:start w:val="1"/>
      <w:numFmt w:val="decimal"/>
      <w:lvlText w:val="%1.%2.%3.%4.%5.%6."/>
      <w:lvlJc w:val="left"/>
      <w:pPr>
        <w:ind w:left="3465" w:hanging="1440"/>
      </w:pPr>
      <w:rPr>
        <w:rFonts w:hint="default"/>
      </w:rPr>
    </w:lvl>
    <w:lvl w:ilvl="6">
      <w:start w:val="1"/>
      <w:numFmt w:val="decimal"/>
      <w:lvlText w:val="%1.%2.%3.%4.%5.%6.%7."/>
      <w:lvlJc w:val="left"/>
      <w:pPr>
        <w:ind w:left="3870" w:hanging="1440"/>
      </w:pPr>
      <w:rPr>
        <w:rFonts w:hint="default"/>
      </w:rPr>
    </w:lvl>
    <w:lvl w:ilvl="7">
      <w:start w:val="1"/>
      <w:numFmt w:val="decimal"/>
      <w:lvlText w:val="%1.%2.%3.%4.%5.%6.%7.%8."/>
      <w:lvlJc w:val="left"/>
      <w:pPr>
        <w:ind w:left="4635" w:hanging="1800"/>
      </w:pPr>
      <w:rPr>
        <w:rFonts w:hint="default"/>
      </w:rPr>
    </w:lvl>
    <w:lvl w:ilvl="8">
      <w:start w:val="1"/>
      <w:numFmt w:val="decimal"/>
      <w:lvlText w:val="%1.%2.%3.%4.%5.%6.%7.%8.%9."/>
      <w:lvlJc w:val="left"/>
      <w:pPr>
        <w:ind w:left="5040" w:hanging="1800"/>
      </w:pPr>
      <w:rPr>
        <w:rFonts w:hint="default"/>
      </w:rPr>
    </w:lvl>
  </w:abstractNum>
  <w:abstractNum w:abstractNumId="41" w15:restartNumberingAfterBreak="0">
    <w:nsid w:val="4C09308F"/>
    <w:multiLevelType w:val="multilevel"/>
    <w:tmpl w:val="A8567B9E"/>
    <w:lvl w:ilvl="0">
      <w:start w:val="8"/>
      <w:numFmt w:val="decimal"/>
      <w:lvlText w:val="%1."/>
      <w:lvlJc w:val="left"/>
      <w:pPr>
        <w:ind w:left="360" w:hanging="360"/>
      </w:pPr>
      <w:rPr>
        <w:rFonts w:hint="default"/>
        <w:sz w:val="22"/>
        <w:szCs w:val="22"/>
      </w:rPr>
    </w:lvl>
    <w:lvl w:ilvl="1">
      <w:start w:val="1"/>
      <w:numFmt w:val="decimal"/>
      <w:lvlText w:val="%1.%2."/>
      <w:lvlJc w:val="left"/>
      <w:pPr>
        <w:ind w:left="720" w:hanging="720"/>
      </w:pPr>
      <w:rPr>
        <w:rFonts w:ascii="Arial" w:eastAsiaTheme="minorEastAsia" w:hAnsi="Arial" w:cs="Arial" w:hint="default"/>
        <w:color w:val="auto"/>
        <w:sz w:val="22"/>
        <w:szCs w:val="22"/>
      </w:rPr>
    </w:lvl>
    <w:lvl w:ilvl="2">
      <w:start w:val="1"/>
      <w:numFmt w:val="decimal"/>
      <w:lvlText w:val="%1.%2.%3."/>
      <w:lvlJc w:val="left"/>
      <w:pPr>
        <w:ind w:left="720" w:hanging="720"/>
      </w:pPr>
      <w:rPr>
        <w:rFonts w:eastAsiaTheme="minorEastAsia" w:hint="default"/>
        <w:i w:val="0"/>
        <w:iCs/>
        <w:color w:val="auto"/>
      </w:rPr>
    </w:lvl>
    <w:lvl w:ilvl="3">
      <w:start w:val="1"/>
      <w:numFmt w:val="decimal"/>
      <w:lvlText w:val="%1.%2.%3.%4."/>
      <w:lvlJc w:val="left"/>
      <w:pPr>
        <w:ind w:left="1080" w:hanging="108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440" w:hanging="144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800" w:hanging="1800"/>
      </w:pPr>
      <w:rPr>
        <w:rFonts w:eastAsiaTheme="minorEastAsia" w:hint="default"/>
      </w:rPr>
    </w:lvl>
    <w:lvl w:ilvl="8">
      <w:start w:val="1"/>
      <w:numFmt w:val="decimal"/>
      <w:lvlText w:val="%1.%2.%3.%4.%5.%6.%7.%8.%9."/>
      <w:lvlJc w:val="left"/>
      <w:pPr>
        <w:ind w:left="1800" w:hanging="1800"/>
      </w:pPr>
      <w:rPr>
        <w:rFonts w:eastAsiaTheme="minorEastAsia" w:hint="default"/>
      </w:rPr>
    </w:lvl>
  </w:abstractNum>
  <w:abstractNum w:abstractNumId="42" w15:restartNumberingAfterBreak="0">
    <w:nsid w:val="4E985FC9"/>
    <w:multiLevelType w:val="multilevel"/>
    <w:tmpl w:val="D5908090"/>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4EF83EA6"/>
    <w:multiLevelType w:val="multilevel"/>
    <w:tmpl w:val="F0A6A5BE"/>
    <w:lvl w:ilvl="0">
      <w:start w:val="12"/>
      <w:numFmt w:val="decimal"/>
      <w:lvlText w:val="%1."/>
      <w:lvlJc w:val="left"/>
      <w:pPr>
        <w:ind w:left="480" w:hanging="480"/>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51586E0E"/>
    <w:multiLevelType w:val="multilevel"/>
    <w:tmpl w:val="B694F2A2"/>
    <w:lvl w:ilvl="0">
      <w:start w:val="1"/>
      <w:numFmt w:val="decimal"/>
      <w:lvlText w:val="%1."/>
      <w:lvlJc w:val="left"/>
      <w:pPr>
        <w:ind w:left="465" w:hanging="465"/>
      </w:pPr>
      <w:rPr>
        <w:rFonts w:hint="default"/>
      </w:rPr>
    </w:lvl>
    <w:lvl w:ilvl="1">
      <w:start w:val="1"/>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4FE615F"/>
    <w:multiLevelType w:val="multilevel"/>
    <w:tmpl w:val="98600C90"/>
    <w:lvl w:ilvl="0">
      <w:start w:val="1"/>
      <w:numFmt w:val="decimal"/>
      <w:suff w:val="space"/>
      <w:lvlText w:val="%1."/>
      <w:lvlJc w:val="left"/>
      <w:pPr>
        <w:ind w:left="454" w:hanging="94"/>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46" w15:restartNumberingAfterBreak="0">
    <w:nsid w:val="56B116B5"/>
    <w:multiLevelType w:val="multilevel"/>
    <w:tmpl w:val="C6DA1B4A"/>
    <w:lvl w:ilvl="0">
      <w:start w:val="7"/>
      <w:numFmt w:val="decimal"/>
      <w:lvlText w:val="%1."/>
      <w:lvlJc w:val="left"/>
      <w:pPr>
        <w:ind w:left="660" w:hanging="660"/>
      </w:pPr>
      <w:rPr>
        <w:rFonts w:hint="default"/>
      </w:rPr>
    </w:lvl>
    <w:lvl w:ilvl="1">
      <w:start w:val="2"/>
      <w:numFmt w:val="decimal"/>
      <w:lvlText w:val="%1.%2."/>
      <w:lvlJc w:val="left"/>
      <w:pPr>
        <w:ind w:left="720" w:hanging="720"/>
      </w:pPr>
      <w:rPr>
        <w:rFonts w:hint="default"/>
      </w:rPr>
    </w:lvl>
    <w:lvl w:ilvl="2">
      <w:start w:val="1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5857446C"/>
    <w:multiLevelType w:val="multilevel"/>
    <w:tmpl w:val="5ADE4850"/>
    <w:lvl w:ilvl="0">
      <w:start w:val="17"/>
      <w:numFmt w:val="decimal"/>
      <w:lvlText w:val="%1."/>
      <w:lvlJc w:val="left"/>
      <w:pPr>
        <w:ind w:left="600" w:hanging="600"/>
      </w:pPr>
      <w:rPr>
        <w:rFonts w:eastAsia="MS Mincho" w:hint="default"/>
      </w:rPr>
    </w:lvl>
    <w:lvl w:ilvl="1">
      <w:start w:val="71"/>
      <w:numFmt w:val="decimal"/>
      <w:lvlText w:val="%1.%2."/>
      <w:lvlJc w:val="left"/>
      <w:pPr>
        <w:ind w:left="1440" w:hanging="720"/>
      </w:pPr>
      <w:rPr>
        <w:rFonts w:eastAsia="MS Mincho" w:hint="default"/>
      </w:rPr>
    </w:lvl>
    <w:lvl w:ilvl="2">
      <w:start w:val="1"/>
      <w:numFmt w:val="decimal"/>
      <w:lvlText w:val="%1.%2.%3."/>
      <w:lvlJc w:val="left"/>
      <w:pPr>
        <w:ind w:left="2160" w:hanging="720"/>
      </w:pPr>
      <w:rPr>
        <w:rFonts w:eastAsia="MS Mincho" w:hint="default"/>
      </w:rPr>
    </w:lvl>
    <w:lvl w:ilvl="3">
      <w:start w:val="1"/>
      <w:numFmt w:val="decimal"/>
      <w:lvlText w:val="%1.%2.%3.%4."/>
      <w:lvlJc w:val="left"/>
      <w:pPr>
        <w:ind w:left="3240" w:hanging="1080"/>
      </w:pPr>
      <w:rPr>
        <w:rFonts w:eastAsia="MS Mincho" w:hint="default"/>
      </w:rPr>
    </w:lvl>
    <w:lvl w:ilvl="4">
      <w:start w:val="1"/>
      <w:numFmt w:val="decimal"/>
      <w:lvlText w:val="%1.%2.%3.%4.%5."/>
      <w:lvlJc w:val="left"/>
      <w:pPr>
        <w:ind w:left="3960" w:hanging="1080"/>
      </w:pPr>
      <w:rPr>
        <w:rFonts w:eastAsia="MS Mincho" w:hint="default"/>
      </w:rPr>
    </w:lvl>
    <w:lvl w:ilvl="5">
      <w:start w:val="1"/>
      <w:numFmt w:val="decimal"/>
      <w:lvlText w:val="%1.%2.%3.%4.%5.%6."/>
      <w:lvlJc w:val="left"/>
      <w:pPr>
        <w:ind w:left="5040" w:hanging="1440"/>
      </w:pPr>
      <w:rPr>
        <w:rFonts w:eastAsia="MS Mincho" w:hint="default"/>
      </w:rPr>
    </w:lvl>
    <w:lvl w:ilvl="6">
      <w:start w:val="1"/>
      <w:numFmt w:val="decimal"/>
      <w:lvlText w:val="%1.%2.%3.%4.%5.%6.%7."/>
      <w:lvlJc w:val="left"/>
      <w:pPr>
        <w:ind w:left="5760" w:hanging="1440"/>
      </w:pPr>
      <w:rPr>
        <w:rFonts w:eastAsia="MS Mincho" w:hint="default"/>
      </w:rPr>
    </w:lvl>
    <w:lvl w:ilvl="7">
      <w:start w:val="1"/>
      <w:numFmt w:val="decimal"/>
      <w:lvlText w:val="%1.%2.%3.%4.%5.%6.%7.%8."/>
      <w:lvlJc w:val="left"/>
      <w:pPr>
        <w:ind w:left="6840" w:hanging="1800"/>
      </w:pPr>
      <w:rPr>
        <w:rFonts w:eastAsia="MS Mincho" w:hint="default"/>
      </w:rPr>
    </w:lvl>
    <w:lvl w:ilvl="8">
      <w:start w:val="1"/>
      <w:numFmt w:val="decimal"/>
      <w:lvlText w:val="%1.%2.%3.%4.%5.%6.%7.%8.%9."/>
      <w:lvlJc w:val="left"/>
      <w:pPr>
        <w:ind w:left="7560" w:hanging="1800"/>
      </w:pPr>
      <w:rPr>
        <w:rFonts w:eastAsia="MS Mincho" w:hint="default"/>
      </w:rPr>
    </w:lvl>
  </w:abstractNum>
  <w:abstractNum w:abstractNumId="48" w15:restartNumberingAfterBreak="0">
    <w:nsid w:val="599A2479"/>
    <w:multiLevelType w:val="multilevel"/>
    <w:tmpl w:val="BB6C981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5B231779"/>
    <w:multiLevelType w:val="multilevel"/>
    <w:tmpl w:val="0AD00AA2"/>
    <w:lvl w:ilvl="0">
      <w:start w:val="2"/>
      <w:numFmt w:val="decimal"/>
      <w:lvlText w:val="%1."/>
      <w:lvlJc w:val="left"/>
      <w:pPr>
        <w:ind w:left="465" w:hanging="465"/>
      </w:pPr>
      <w:rPr>
        <w:rFonts w:hint="default"/>
      </w:rPr>
    </w:lvl>
    <w:lvl w:ilvl="1">
      <w:start w:val="1"/>
      <w:numFmt w:val="decimal"/>
      <w:lvlText w:val="%1.%2."/>
      <w:lvlJc w:val="left"/>
      <w:pPr>
        <w:ind w:left="720" w:hanging="720"/>
      </w:pPr>
      <w:rPr>
        <w:rFonts w:hint="default"/>
        <w:b w:val="0"/>
        <w:bCs w:val="0"/>
        <w:sz w:val="22"/>
        <w:szCs w:val="22"/>
      </w:rPr>
    </w:lvl>
    <w:lvl w:ilvl="2">
      <w:start w:val="1"/>
      <w:numFmt w:val="decimal"/>
      <w:lvlText w:val="%1.%2.%3."/>
      <w:lvlJc w:val="left"/>
      <w:pPr>
        <w:ind w:left="720" w:hanging="720"/>
      </w:pPr>
      <w:rPr>
        <w:rFonts w:hint="default"/>
        <w:sz w:val="22"/>
        <w:szCs w:val="22"/>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5B312A3D"/>
    <w:multiLevelType w:val="multilevel"/>
    <w:tmpl w:val="EEA25580"/>
    <w:lvl w:ilvl="0">
      <w:start w:val="4"/>
      <w:numFmt w:val="decimal"/>
      <w:lvlText w:val="%1."/>
      <w:lvlJc w:val="left"/>
      <w:pPr>
        <w:ind w:left="465" w:hanging="465"/>
      </w:pPr>
      <w:rPr>
        <w:rFonts w:hint="default"/>
      </w:rPr>
    </w:lvl>
    <w:lvl w:ilvl="1">
      <w:start w:val="1"/>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5C903DC9"/>
    <w:multiLevelType w:val="hybridMultilevel"/>
    <w:tmpl w:val="52C6E826"/>
    <w:lvl w:ilvl="0" w:tplc="68643B04">
      <w:start w:val="2018"/>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2" w15:restartNumberingAfterBreak="0">
    <w:nsid w:val="5DA8373B"/>
    <w:multiLevelType w:val="multilevel"/>
    <w:tmpl w:val="27A086D0"/>
    <w:lvl w:ilvl="0">
      <w:start w:val="10"/>
      <w:numFmt w:val="decimal"/>
      <w:lvlText w:val="%1."/>
      <w:lvlJc w:val="left"/>
      <w:pPr>
        <w:ind w:left="660" w:hanging="660"/>
      </w:pPr>
      <w:rPr>
        <w:rFonts w:eastAsia="Times New Roman" w:hint="default"/>
      </w:rPr>
    </w:lvl>
    <w:lvl w:ilvl="1">
      <w:start w:val="1"/>
      <w:numFmt w:val="decimal"/>
      <w:lvlText w:val="%1.%2."/>
      <w:lvlJc w:val="left"/>
      <w:pPr>
        <w:ind w:left="720" w:hanging="72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53" w15:restartNumberingAfterBreak="0">
    <w:nsid w:val="5E7575D8"/>
    <w:multiLevelType w:val="hybridMultilevel"/>
    <w:tmpl w:val="F38CF1B0"/>
    <w:lvl w:ilvl="0" w:tplc="0FB2A568">
      <w:start w:val="1"/>
      <w:numFmt w:val="upperRoman"/>
      <w:suff w:val="space"/>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4" w15:restartNumberingAfterBreak="0">
    <w:nsid w:val="5EC57B49"/>
    <w:multiLevelType w:val="multilevel"/>
    <w:tmpl w:val="F48E8D38"/>
    <w:lvl w:ilvl="0">
      <w:start w:val="17"/>
      <w:numFmt w:val="decimal"/>
      <w:lvlText w:val="%1"/>
      <w:lvlJc w:val="left"/>
      <w:pPr>
        <w:ind w:left="720" w:hanging="720"/>
      </w:pPr>
      <w:rPr>
        <w:rFonts w:eastAsia="MS Mincho" w:hint="default"/>
      </w:rPr>
    </w:lvl>
    <w:lvl w:ilvl="1">
      <w:start w:val="12"/>
      <w:numFmt w:val="decimal"/>
      <w:lvlText w:val="%1.%2"/>
      <w:lvlJc w:val="left"/>
      <w:pPr>
        <w:ind w:left="1080" w:hanging="720"/>
      </w:pPr>
      <w:rPr>
        <w:rFonts w:eastAsia="MS Mincho" w:hint="default"/>
      </w:rPr>
    </w:lvl>
    <w:lvl w:ilvl="2">
      <w:start w:val="1"/>
      <w:numFmt w:val="decimal"/>
      <w:lvlText w:val="%1.%2.%3"/>
      <w:lvlJc w:val="left"/>
      <w:pPr>
        <w:ind w:left="1440" w:hanging="720"/>
      </w:pPr>
      <w:rPr>
        <w:rFonts w:eastAsia="MS Mincho" w:hint="default"/>
      </w:rPr>
    </w:lvl>
    <w:lvl w:ilvl="3">
      <w:start w:val="1"/>
      <w:numFmt w:val="decimal"/>
      <w:lvlText w:val="%1.%2.%3.%4"/>
      <w:lvlJc w:val="left"/>
      <w:pPr>
        <w:ind w:left="1800" w:hanging="720"/>
      </w:pPr>
      <w:rPr>
        <w:rFonts w:eastAsia="MS Mincho" w:hint="default"/>
      </w:rPr>
    </w:lvl>
    <w:lvl w:ilvl="4">
      <w:start w:val="1"/>
      <w:numFmt w:val="decimal"/>
      <w:lvlText w:val="%1.%2.%3.%4.%5"/>
      <w:lvlJc w:val="left"/>
      <w:pPr>
        <w:ind w:left="2520" w:hanging="1080"/>
      </w:pPr>
      <w:rPr>
        <w:rFonts w:eastAsia="MS Mincho" w:hint="default"/>
      </w:rPr>
    </w:lvl>
    <w:lvl w:ilvl="5">
      <w:start w:val="1"/>
      <w:numFmt w:val="decimal"/>
      <w:lvlText w:val="%1.%2.%3.%4.%5.%6"/>
      <w:lvlJc w:val="left"/>
      <w:pPr>
        <w:ind w:left="2880" w:hanging="1080"/>
      </w:pPr>
      <w:rPr>
        <w:rFonts w:eastAsia="MS Mincho" w:hint="default"/>
      </w:rPr>
    </w:lvl>
    <w:lvl w:ilvl="6">
      <w:start w:val="1"/>
      <w:numFmt w:val="decimal"/>
      <w:lvlText w:val="%1.%2.%3.%4.%5.%6.%7"/>
      <w:lvlJc w:val="left"/>
      <w:pPr>
        <w:ind w:left="3600" w:hanging="1440"/>
      </w:pPr>
      <w:rPr>
        <w:rFonts w:eastAsia="MS Mincho" w:hint="default"/>
      </w:rPr>
    </w:lvl>
    <w:lvl w:ilvl="7">
      <w:start w:val="1"/>
      <w:numFmt w:val="decimal"/>
      <w:lvlText w:val="%1.%2.%3.%4.%5.%6.%7.%8"/>
      <w:lvlJc w:val="left"/>
      <w:pPr>
        <w:ind w:left="3960" w:hanging="1440"/>
      </w:pPr>
      <w:rPr>
        <w:rFonts w:eastAsia="MS Mincho" w:hint="default"/>
      </w:rPr>
    </w:lvl>
    <w:lvl w:ilvl="8">
      <w:start w:val="1"/>
      <w:numFmt w:val="decimal"/>
      <w:lvlText w:val="%1.%2.%3.%4.%5.%6.%7.%8.%9"/>
      <w:lvlJc w:val="left"/>
      <w:pPr>
        <w:ind w:left="4680" w:hanging="1800"/>
      </w:pPr>
      <w:rPr>
        <w:rFonts w:eastAsia="MS Mincho" w:hint="default"/>
      </w:rPr>
    </w:lvl>
  </w:abstractNum>
  <w:abstractNum w:abstractNumId="55"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56" w15:restartNumberingAfterBreak="0">
    <w:nsid w:val="601E25E1"/>
    <w:multiLevelType w:val="hybridMultilevel"/>
    <w:tmpl w:val="F0A44D64"/>
    <w:lvl w:ilvl="0" w:tplc="67C42DA0">
      <w:start w:val="1"/>
      <w:numFmt w:val="lowerLetter"/>
      <w:suff w:val="space"/>
      <w:lvlText w:val="%1)"/>
      <w:lvlJc w:val="left"/>
      <w:pPr>
        <w:ind w:left="720" w:hanging="360"/>
      </w:pPr>
      <w:rPr>
        <w:rFonts w:ascii="Arial" w:eastAsiaTheme="minorHAnsi" w:hAnsi="Arial" w:cs="Aria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7" w15:restartNumberingAfterBreak="0">
    <w:nsid w:val="604E68B2"/>
    <w:multiLevelType w:val="multilevel"/>
    <w:tmpl w:val="57BE74D6"/>
    <w:lvl w:ilvl="0">
      <w:start w:val="19"/>
      <w:numFmt w:val="decimal"/>
      <w:lvlText w:val="%1."/>
      <w:lvlJc w:val="left"/>
      <w:pPr>
        <w:ind w:left="480" w:hanging="480"/>
      </w:pPr>
      <w:rPr>
        <w:rFonts w:eastAsiaTheme="minorEastAsia" w:hint="default"/>
      </w:rPr>
    </w:lvl>
    <w:lvl w:ilvl="1">
      <w:start w:val="1"/>
      <w:numFmt w:val="decimal"/>
      <w:lvlText w:val="%1.%2."/>
      <w:lvlJc w:val="left"/>
      <w:pPr>
        <w:ind w:left="720" w:hanging="720"/>
      </w:pPr>
      <w:rPr>
        <w:rFonts w:eastAsiaTheme="minorEastAsia" w:hint="default"/>
      </w:rPr>
    </w:lvl>
    <w:lvl w:ilvl="2">
      <w:start w:val="1"/>
      <w:numFmt w:val="decimal"/>
      <w:lvlText w:val="%1.%2.%3."/>
      <w:lvlJc w:val="left"/>
      <w:pPr>
        <w:ind w:left="720" w:hanging="720"/>
      </w:pPr>
      <w:rPr>
        <w:rFonts w:eastAsiaTheme="minorEastAsia" w:hint="default"/>
        <w:i w:val="0"/>
        <w:iCs/>
        <w:color w:val="auto"/>
      </w:rPr>
    </w:lvl>
    <w:lvl w:ilvl="3">
      <w:start w:val="1"/>
      <w:numFmt w:val="decimal"/>
      <w:lvlText w:val="%1.%2.%3.%4."/>
      <w:lvlJc w:val="left"/>
      <w:pPr>
        <w:ind w:left="1080" w:hanging="108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440" w:hanging="144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800" w:hanging="1800"/>
      </w:pPr>
      <w:rPr>
        <w:rFonts w:eastAsiaTheme="minorEastAsia" w:hint="default"/>
      </w:rPr>
    </w:lvl>
    <w:lvl w:ilvl="8">
      <w:start w:val="1"/>
      <w:numFmt w:val="decimal"/>
      <w:lvlText w:val="%1.%2.%3.%4.%5.%6.%7.%8.%9."/>
      <w:lvlJc w:val="left"/>
      <w:pPr>
        <w:ind w:left="1800" w:hanging="1800"/>
      </w:pPr>
      <w:rPr>
        <w:rFonts w:eastAsiaTheme="minorEastAsia" w:hint="default"/>
      </w:rPr>
    </w:lvl>
  </w:abstractNum>
  <w:abstractNum w:abstractNumId="5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1D864B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15:restartNumberingAfterBreak="0">
    <w:nsid w:val="62EC52B9"/>
    <w:multiLevelType w:val="hybridMultilevel"/>
    <w:tmpl w:val="C36474FC"/>
    <w:lvl w:ilvl="0" w:tplc="0409000F">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65D91079"/>
    <w:multiLevelType w:val="multilevel"/>
    <w:tmpl w:val="65026962"/>
    <w:lvl w:ilvl="0">
      <w:start w:val="1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667B440D"/>
    <w:multiLevelType w:val="multilevel"/>
    <w:tmpl w:val="B694F2A2"/>
    <w:lvl w:ilvl="0">
      <w:start w:val="1"/>
      <w:numFmt w:val="decimal"/>
      <w:lvlText w:val="%1."/>
      <w:lvlJc w:val="left"/>
      <w:pPr>
        <w:ind w:left="465" w:hanging="465"/>
      </w:pPr>
      <w:rPr>
        <w:rFonts w:hint="default"/>
      </w:rPr>
    </w:lvl>
    <w:lvl w:ilvl="1">
      <w:start w:val="1"/>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670B589A"/>
    <w:multiLevelType w:val="multilevel"/>
    <w:tmpl w:val="A41C46EA"/>
    <w:lvl w:ilvl="0">
      <w:start w:val="16"/>
      <w:numFmt w:val="decimal"/>
      <w:lvlText w:val="%1."/>
      <w:lvlJc w:val="left"/>
      <w:pPr>
        <w:ind w:left="480" w:hanging="480"/>
      </w:pPr>
      <w:rPr>
        <w:rFonts w:hint="default"/>
      </w:rPr>
    </w:lvl>
    <w:lvl w:ilvl="1">
      <w:start w:val="1"/>
      <w:numFmt w:val="decimal"/>
      <w:lvlText w:val="%1.%2."/>
      <w:lvlJc w:val="left"/>
      <w:pPr>
        <w:ind w:left="1647" w:hanging="72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861" w:hanging="108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6075" w:hanging="144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8289" w:hanging="1800"/>
      </w:pPr>
      <w:rPr>
        <w:rFonts w:hint="default"/>
      </w:rPr>
    </w:lvl>
    <w:lvl w:ilvl="8">
      <w:start w:val="1"/>
      <w:numFmt w:val="decimal"/>
      <w:lvlText w:val="%1.%2.%3.%4.%5.%6.%7.%8.%9."/>
      <w:lvlJc w:val="left"/>
      <w:pPr>
        <w:ind w:left="9216" w:hanging="1800"/>
      </w:pPr>
      <w:rPr>
        <w:rFonts w:hint="default"/>
      </w:rPr>
    </w:lvl>
  </w:abstractNum>
  <w:abstractNum w:abstractNumId="64" w15:restartNumberingAfterBreak="0">
    <w:nsid w:val="69E96339"/>
    <w:multiLevelType w:val="multilevel"/>
    <w:tmpl w:val="E9C26132"/>
    <w:lvl w:ilvl="0">
      <w:start w:val="1"/>
      <w:numFmt w:val="decimal"/>
      <w:suff w:val="space"/>
      <w:lvlText w:val="%1."/>
      <w:lvlJc w:val="left"/>
      <w:pPr>
        <w:ind w:left="2204" w:hanging="360"/>
      </w:pPr>
      <w:rPr>
        <w:rFonts w:hint="default"/>
      </w:rPr>
    </w:lvl>
    <w:lvl w:ilvl="1">
      <w:start w:val="1"/>
      <w:numFmt w:val="decimal"/>
      <w:suff w:val="space"/>
      <w:lvlText w:val="%1.%2."/>
      <w:lvlJc w:val="left"/>
      <w:pPr>
        <w:ind w:left="2276" w:hanging="432"/>
      </w:pPr>
      <w:rPr>
        <w:rFonts w:hint="default"/>
        <w:b w:val="0"/>
      </w:rPr>
    </w:lvl>
    <w:lvl w:ilvl="2">
      <w:start w:val="1"/>
      <w:numFmt w:val="decimal"/>
      <w:suff w:val="space"/>
      <w:lvlText w:val="%1.%2.%3."/>
      <w:lvlJc w:val="left"/>
      <w:pPr>
        <w:ind w:left="1781" w:hanging="504"/>
      </w:pPr>
      <w:rPr>
        <w:rFonts w:hint="default"/>
        <w:b w:val="0"/>
      </w:rPr>
    </w:lvl>
    <w:lvl w:ilvl="3">
      <w:start w:val="1"/>
      <w:numFmt w:val="decimal"/>
      <w:lvlText w:val="%1.%2.%3.%4."/>
      <w:lvlJc w:val="left"/>
      <w:pPr>
        <w:ind w:left="3572" w:hanging="648"/>
      </w:pPr>
      <w:rPr>
        <w:rFonts w:hint="default"/>
      </w:rPr>
    </w:lvl>
    <w:lvl w:ilvl="4">
      <w:start w:val="1"/>
      <w:numFmt w:val="decimal"/>
      <w:lvlText w:val="%1.%2.%3.%4.%5."/>
      <w:lvlJc w:val="left"/>
      <w:pPr>
        <w:ind w:left="4076" w:hanging="792"/>
      </w:pPr>
      <w:rPr>
        <w:rFonts w:hint="default"/>
      </w:rPr>
    </w:lvl>
    <w:lvl w:ilvl="5">
      <w:start w:val="1"/>
      <w:numFmt w:val="decimal"/>
      <w:lvlText w:val="%1.%2.%3.%4.%5.%6."/>
      <w:lvlJc w:val="left"/>
      <w:pPr>
        <w:ind w:left="4580" w:hanging="936"/>
      </w:pPr>
      <w:rPr>
        <w:rFonts w:hint="default"/>
      </w:rPr>
    </w:lvl>
    <w:lvl w:ilvl="6">
      <w:start w:val="1"/>
      <w:numFmt w:val="decimal"/>
      <w:lvlText w:val="%1.%2.%3.%4.%5.%6.%7."/>
      <w:lvlJc w:val="left"/>
      <w:pPr>
        <w:ind w:left="5084" w:hanging="1080"/>
      </w:pPr>
      <w:rPr>
        <w:rFonts w:hint="default"/>
      </w:rPr>
    </w:lvl>
    <w:lvl w:ilvl="7">
      <w:start w:val="1"/>
      <w:numFmt w:val="decimal"/>
      <w:lvlText w:val="%1.%2.%3.%4.%5.%6.%7.%8."/>
      <w:lvlJc w:val="left"/>
      <w:pPr>
        <w:ind w:left="5588" w:hanging="1224"/>
      </w:pPr>
      <w:rPr>
        <w:rFonts w:hint="default"/>
      </w:rPr>
    </w:lvl>
    <w:lvl w:ilvl="8">
      <w:start w:val="1"/>
      <w:numFmt w:val="decimal"/>
      <w:lvlText w:val="%1.%2.%3.%4.%5.%6.%7.%8.%9."/>
      <w:lvlJc w:val="left"/>
      <w:pPr>
        <w:ind w:left="6164" w:hanging="1440"/>
      </w:pPr>
      <w:rPr>
        <w:rFonts w:hint="default"/>
      </w:rPr>
    </w:lvl>
  </w:abstractNum>
  <w:abstractNum w:abstractNumId="65" w15:restartNumberingAfterBreak="0">
    <w:nsid w:val="6B46293A"/>
    <w:multiLevelType w:val="hybridMultilevel"/>
    <w:tmpl w:val="983E31C6"/>
    <w:lvl w:ilvl="0" w:tplc="B45EF2AE">
      <w:start w:val="1"/>
      <w:numFmt w:val="lowerLetter"/>
      <w:lvlText w:val="%1)"/>
      <w:lvlJc w:val="left"/>
      <w:pPr>
        <w:ind w:left="1430" w:hanging="62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66" w15:restartNumberingAfterBreak="0">
    <w:nsid w:val="6BDE01B0"/>
    <w:multiLevelType w:val="multilevel"/>
    <w:tmpl w:val="AB44E7DC"/>
    <w:lvl w:ilvl="0">
      <w:start w:val="8"/>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7" w15:restartNumberingAfterBreak="0">
    <w:nsid w:val="6FA61273"/>
    <w:multiLevelType w:val="hybridMultilevel"/>
    <w:tmpl w:val="3FA63A12"/>
    <w:lvl w:ilvl="0" w:tplc="257A0CE6">
      <w:start w:val="1"/>
      <w:numFmt w:val="lowerLetter"/>
      <w:lvlText w:val="%1)"/>
      <w:lvlJc w:val="left"/>
      <w:pPr>
        <w:ind w:left="1020" w:hanging="360"/>
      </w:pPr>
      <w:rPr>
        <w:rFonts w:hint="default"/>
      </w:rPr>
    </w:lvl>
    <w:lvl w:ilvl="1" w:tplc="08090019" w:tentative="1">
      <w:start w:val="1"/>
      <w:numFmt w:val="lowerLetter"/>
      <w:lvlText w:val="%2."/>
      <w:lvlJc w:val="left"/>
      <w:pPr>
        <w:ind w:left="1740" w:hanging="360"/>
      </w:pPr>
    </w:lvl>
    <w:lvl w:ilvl="2" w:tplc="0809001B">
      <w:start w:val="1"/>
      <w:numFmt w:val="lowerRoman"/>
      <w:lvlText w:val="%3."/>
      <w:lvlJc w:val="right"/>
      <w:pPr>
        <w:ind w:left="2460" w:hanging="180"/>
      </w:pPr>
    </w:lvl>
    <w:lvl w:ilvl="3" w:tplc="0809000F">
      <w:start w:val="1"/>
      <w:numFmt w:val="decimal"/>
      <w:lvlText w:val="%4."/>
      <w:lvlJc w:val="left"/>
      <w:pPr>
        <w:ind w:left="3180" w:hanging="360"/>
      </w:pPr>
    </w:lvl>
    <w:lvl w:ilvl="4" w:tplc="08090019" w:tentative="1">
      <w:start w:val="1"/>
      <w:numFmt w:val="lowerLetter"/>
      <w:lvlText w:val="%5."/>
      <w:lvlJc w:val="left"/>
      <w:pPr>
        <w:ind w:left="3900" w:hanging="360"/>
      </w:pPr>
    </w:lvl>
    <w:lvl w:ilvl="5" w:tplc="0809001B" w:tentative="1">
      <w:start w:val="1"/>
      <w:numFmt w:val="lowerRoman"/>
      <w:lvlText w:val="%6."/>
      <w:lvlJc w:val="right"/>
      <w:pPr>
        <w:ind w:left="4620" w:hanging="180"/>
      </w:pPr>
    </w:lvl>
    <w:lvl w:ilvl="6" w:tplc="0809000F" w:tentative="1">
      <w:start w:val="1"/>
      <w:numFmt w:val="decimal"/>
      <w:lvlText w:val="%7."/>
      <w:lvlJc w:val="left"/>
      <w:pPr>
        <w:ind w:left="5340" w:hanging="360"/>
      </w:pPr>
    </w:lvl>
    <w:lvl w:ilvl="7" w:tplc="08090019" w:tentative="1">
      <w:start w:val="1"/>
      <w:numFmt w:val="lowerLetter"/>
      <w:lvlText w:val="%8."/>
      <w:lvlJc w:val="left"/>
      <w:pPr>
        <w:ind w:left="6060" w:hanging="360"/>
      </w:pPr>
    </w:lvl>
    <w:lvl w:ilvl="8" w:tplc="0809001B" w:tentative="1">
      <w:start w:val="1"/>
      <w:numFmt w:val="lowerRoman"/>
      <w:lvlText w:val="%9."/>
      <w:lvlJc w:val="right"/>
      <w:pPr>
        <w:ind w:left="6780" w:hanging="180"/>
      </w:pPr>
    </w:lvl>
  </w:abstractNum>
  <w:abstractNum w:abstractNumId="68" w15:restartNumberingAfterBreak="0">
    <w:nsid w:val="72AC12A4"/>
    <w:multiLevelType w:val="multilevel"/>
    <w:tmpl w:val="EE609DFA"/>
    <w:lvl w:ilvl="0">
      <w:start w:val="9"/>
      <w:numFmt w:val="decimal"/>
      <w:lvlText w:val="%1."/>
      <w:lvlJc w:val="left"/>
      <w:pPr>
        <w:ind w:left="360" w:hanging="360"/>
      </w:pPr>
      <w:rPr>
        <w:rFonts w:hint="default"/>
      </w:rPr>
    </w:lvl>
    <w:lvl w:ilvl="1">
      <w:start w:val="12"/>
      <w:numFmt w:val="decimal"/>
      <w:lvlText w:val="%1.%2."/>
      <w:lvlJc w:val="left"/>
      <w:pPr>
        <w:ind w:left="720" w:hanging="720"/>
      </w:pPr>
      <w:rPr>
        <w:rFonts w:ascii="Arial" w:eastAsiaTheme="minorEastAsia" w:hAnsi="Arial" w:cs="Arial" w:hint="default"/>
        <w:color w:val="auto"/>
      </w:rPr>
    </w:lvl>
    <w:lvl w:ilvl="2">
      <w:start w:val="1"/>
      <w:numFmt w:val="decimal"/>
      <w:lvlText w:val="%1.%2.%3."/>
      <w:lvlJc w:val="left"/>
      <w:pPr>
        <w:ind w:left="720" w:hanging="720"/>
      </w:pPr>
      <w:rPr>
        <w:rFonts w:eastAsiaTheme="minorEastAsia" w:hint="default"/>
        <w:i w:val="0"/>
        <w:iCs/>
        <w:color w:val="auto"/>
      </w:rPr>
    </w:lvl>
    <w:lvl w:ilvl="3">
      <w:start w:val="1"/>
      <w:numFmt w:val="decimal"/>
      <w:lvlText w:val="%1.%2.%3.%4."/>
      <w:lvlJc w:val="left"/>
      <w:pPr>
        <w:ind w:left="1080" w:hanging="108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440" w:hanging="144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800" w:hanging="1800"/>
      </w:pPr>
      <w:rPr>
        <w:rFonts w:eastAsiaTheme="minorEastAsia" w:hint="default"/>
      </w:rPr>
    </w:lvl>
    <w:lvl w:ilvl="8">
      <w:start w:val="1"/>
      <w:numFmt w:val="decimal"/>
      <w:lvlText w:val="%1.%2.%3.%4.%5.%6.%7.%8.%9."/>
      <w:lvlJc w:val="left"/>
      <w:pPr>
        <w:ind w:left="1800" w:hanging="1800"/>
      </w:pPr>
      <w:rPr>
        <w:rFonts w:eastAsiaTheme="minorEastAsia" w:hint="default"/>
      </w:rPr>
    </w:lvl>
  </w:abstractNum>
  <w:abstractNum w:abstractNumId="69" w15:restartNumberingAfterBreak="0">
    <w:nsid w:val="73E57A13"/>
    <w:multiLevelType w:val="multilevel"/>
    <w:tmpl w:val="0FC429C8"/>
    <w:lvl w:ilvl="0">
      <w:start w:val="6"/>
      <w:numFmt w:val="decimal"/>
      <w:lvlText w:val="%1."/>
      <w:lvlJc w:val="left"/>
      <w:pPr>
        <w:ind w:left="360" w:hanging="360"/>
      </w:pPr>
      <w:rPr>
        <w:rFonts w:ascii="Arial" w:hAnsi="Arial" w:cs="Arial" w:hint="default"/>
      </w:rPr>
    </w:lvl>
    <w:lvl w:ilvl="1">
      <w:start w:val="1"/>
      <w:numFmt w:val="decimal"/>
      <w:lvlText w:val="%1.%2."/>
      <w:lvlJc w:val="left"/>
      <w:pPr>
        <w:ind w:left="720" w:hanging="720"/>
      </w:pPr>
      <w:rPr>
        <w:rFonts w:ascii="Arial" w:hAnsi="Arial" w:cs="Arial" w:hint="default"/>
      </w:rPr>
    </w:lvl>
    <w:lvl w:ilvl="2">
      <w:start w:val="1"/>
      <w:numFmt w:val="decimal"/>
      <w:lvlText w:val="%1.%2.%3."/>
      <w:lvlJc w:val="left"/>
      <w:pPr>
        <w:ind w:left="720" w:hanging="720"/>
      </w:pPr>
      <w:rPr>
        <w:rFonts w:ascii="Arial" w:hAnsi="Arial" w:cs="Arial" w:hint="default"/>
        <w:b w:val="0"/>
        <w:sz w:val="22"/>
        <w:szCs w:val="22"/>
      </w:rPr>
    </w:lvl>
    <w:lvl w:ilvl="3">
      <w:start w:val="1"/>
      <w:numFmt w:val="decimal"/>
      <w:lvlText w:val="%1.%2.%3.%4."/>
      <w:lvlJc w:val="left"/>
      <w:pPr>
        <w:ind w:left="1080" w:hanging="1080"/>
      </w:pPr>
      <w:rPr>
        <w:rFonts w:ascii="Arial" w:hAnsi="Arial" w:cs="Arial" w:hint="default"/>
      </w:rPr>
    </w:lvl>
    <w:lvl w:ilvl="4">
      <w:start w:val="1"/>
      <w:numFmt w:val="decimal"/>
      <w:lvlText w:val="%1.%2.%3.%4.%5."/>
      <w:lvlJc w:val="left"/>
      <w:pPr>
        <w:ind w:left="1080" w:hanging="1080"/>
      </w:pPr>
      <w:rPr>
        <w:rFonts w:asciiTheme="minorHAnsi" w:hAnsiTheme="minorHAnsi" w:cstheme="minorBidi" w:hint="default"/>
      </w:rPr>
    </w:lvl>
    <w:lvl w:ilvl="5">
      <w:start w:val="1"/>
      <w:numFmt w:val="decimal"/>
      <w:lvlText w:val="%1.%2.%3.%4.%5.%6."/>
      <w:lvlJc w:val="left"/>
      <w:pPr>
        <w:ind w:left="1440" w:hanging="1440"/>
      </w:pPr>
      <w:rPr>
        <w:rFonts w:asciiTheme="minorHAnsi" w:hAnsiTheme="minorHAnsi" w:cstheme="minorBidi" w:hint="default"/>
      </w:rPr>
    </w:lvl>
    <w:lvl w:ilvl="6">
      <w:start w:val="1"/>
      <w:numFmt w:val="decimal"/>
      <w:lvlText w:val="%1.%2.%3.%4.%5.%6.%7."/>
      <w:lvlJc w:val="left"/>
      <w:pPr>
        <w:ind w:left="1440" w:hanging="1440"/>
      </w:pPr>
      <w:rPr>
        <w:rFonts w:asciiTheme="minorHAnsi" w:hAnsiTheme="minorHAnsi" w:cstheme="minorBidi" w:hint="default"/>
      </w:rPr>
    </w:lvl>
    <w:lvl w:ilvl="7">
      <w:start w:val="1"/>
      <w:numFmt w:val="decimal"/>
      <w:lvlText w:val="%1.%2.%3.%4.%5.%6.%7.%8."/>
      <w:lvlJc w:val="left"/>
      <w:pPr>
        <w:ind w:left="1800" w:hanging="1800"/>
      </w:pPr>
      <w:rPr>
        <w:rFonts w:asciiTheme="minorHAnsi" w:hAnsiTheme="minorHAnsi" w:cstheme="minorBidi" w:hint="default"/>
      </w:rPr>
    </w:lvl>
    <w:lvl w:ilvl="8">
      <w:start w:val="1"/>
      <w:numFmt w:val="decimal"/>
      <w:lvlText w:val="%1.%2.%3.%4.%5.%6.%7.%8.%9."/>
      <w:lvlJc w:val="left"/>
      <w:pPr>
        <w:ind w:left="1800" w:hanging="1800"/>
      </w:pPr>
      <w:rPr>
        <w:rFonts w:asciiTheme="minorHAnsi" w:hAnsiTheme="minorHAnsi" w:cstheme="minorBidi" w:hint="default"/>
      </w:rPr>
    </w:lvl>
  </w:abstractNum>
  <w:abstractNum w:abstractNumId="70" w15:restartNumberingAfterBreak="0">
    <w:nsid w:val="74372903"/>
    <w:multiLevelType w:val="hybridMultilevel"/>
    <w:tmpl w:val="04A458C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1" w15:restartNumberingAfterBreak="0">
    <w:nsid w:val="769173B5"/>
    <w:multiLevelType w:val="multilevel"/>
    <w:tmpl w:val="B694F2A2"/>
    <w:lvl w:ilvl="0">
      <w:start w:val="1"/>
      <w:numFmt w:val="decimal"/>
      <w:lvlText w:val="%1."/>
      <w:lvlJc w:val="left"/>
      <w:pPr>
        <w:ind w:left="465" w:hanging="465"/>
      </w:pPr>
      <w:rPr>
        <w:rFonts w:hint="default"/>
      </w:rPr>
    </w:lvl>
    <w:lvl w:ilvl="1">
      <w:start w:val="1"/>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76BA01C0"/>
    <w:multiLevelType w:val="multilevel"/>
    <w:tmpl w:val="096A806E"/>
    <w:lvl w:ilvl="0">
      <w:start w:val="12"/>
      <w:numFmt w:val="decimal"/>
      <w:lvlText w:val="%1."/>
      <w:lvlJc w:val="left"/>
      <w:pPr>
        <w:ind w:left="480" w:hanging="480"/>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79005038"/>
    <w:multiLevelType w:val="multilevel"/>
    <w:tmpl w:val="51C6B214"/>
    <w:lvl w:ilvl="0">
      <w:start w:val="7"/>
      <w:numFmt w:val="decimal"/>
      <w:lvlText w:val="%1."/>
      <w:lvlJc w:val="left"/>
      <w:pPr>
        <w:ind w:left="680" w:hanging="680"/>
      </w:pPr>
      <w:rPr>
        <w:rFonts w:eastAsia="Calibri" w:hint="default"/>
      </w:rPr>
    </w:lvl>
    <w:lvl w:ilvl="1">
      <w:start w:val="2"/>
      <w:numFmt w:val="decimal"/>
      <w:lvlText w:val="%1.%2."/>
      <w:lvlJc w:val="left"/>
      <w:pPr>
        <w:ind w:left="720" w:hanging="720"/>
      </w:pPr>
      <w:rPr>
        <w:rFonts w:eastAsia="Calibri" w:hint="default"/>
      </w:rPr>
    </w:lvl>
    <w:lvl w:ilvl="2">
      <w:start w:val="15"/>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1800" w:hanging="1800"/>
      </w:pPr>
      <w:rPr>
        <w:rFonts w:eastAsia="Calibri" w:hint="default"/>
      </w:rPr>
    </w:lvl>
  </w:abstractNum>
  <w:abstractNum w:abstractNumId="74" w15:restartNumberingAfterBreak="0">
    <w:nsid w:val="79B72967"/>
    <w:multiLevelType w:val="multilevel"/>
    <w:tmpl w:val="94B09F12"/>
    <w:lvl w:ilvl="0">
      <w:start w:val="5"/>
      <w:numFmt w:val="decimal"/>
      <w:lvlText w:val="%1."/>
      <w:lvlJc w:val="left"/>
      <w:pPr>
        <w:ind w:left="465" w:hanging="465"/>
      </w:pPr>
      <w:rPr>
        <w:rFonts w:hint="default"/>
      </w:rPr>
    </w:lvl>
    <w:lvl w:ilvl="1">
      <w:start w:val="1"/>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7AE15A22"/>
    <w:multiLevelType w:val="hybridMultilevel"/>
    <w:tmpl w:val="3C88A08A"/>
    <w:lvl w:ilvl="0" w:tplc="298AF98C">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6" w15:restartNumberingAfterBreak="0">
    <w:nsid w:val="7C15F40A"/>
    <w:multiLevelType w:val="multilevel"/>
    <w:tmpl w:val="5CEA02D2"/>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77" w15:restartNumberingAfterBreak="0">
    <w:nsid w:val="7CD667FF"/>
    <w:multiLevelType w:val="multilevel"/>
    <w:tmpl w:val="01D81732"/>
    <w:lvl w:ilvl="0">
      <w:start w:val="11"/>
      <w:numFmt w:val="decimal"/>
      <w:lvlText w:val="%1"/>
      <w:lvlJc w:val="left"/>
      <w:pPr>
        <w:ind w:left="420" w:hanging="420"/>
      </w:pPr>
      <w:rPr>
        <w:rFonts w:eastAsia="Arial" w:hint="default"/>
      </w:rPr>
    </w:lvl>
    <w:lvl w:ilvl="1">
      <w:start w:val="1"/>
      <w:numFmt w:val="decimal"/>
      <w:lvlText w:val="%1.%2"/>
      <w:lvlJc w:val="left"/>
      <w:pPr>
        <w:ind w:left="420" w:hanging="42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78" w15:restartNumberingAfterBreak="0">
    <w:nsid w:val="7CF504B2"/>
    <w:multiLevelType w:val="multilevel"/>
    <w:tmpl w:val="B694F2A2"/>
    <w:lvl w:ilvl="0">
      <w:start w:val="1"/>
      <w:numFmt w:val="decimal"/>
      <w:lvlText w:val="%1."/>
      <w:lvlJc w:val="left"/>
      <w:pPr>
        <w:ind w:left="465" w:hanging="465"/>
      </w:pPr>
      <w:rPr>
        <w:rFonts w:hint="default"/>
      </w:rPr>
    </w:lvl>
    <w:lvl w:ilvl="1">
      <w:start w:val="1"/>
      <w:numFmt w:val="decimal"/>
      <w:lvlText w:val="%1.%2."/>
      <w:lvlJc w:val="left"/>
      <w:pPr>
        <w:ind w:left="720"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7E3341CB"/>
    <w:multiLevelType w:val="multilevel"/>
    <w:tmpl w:val="F252ECBA"/>
    <w:lvl w:ilvl="0">
      <w:start w:val="1"/>
      <w:numFmt w:val="decimal"/>
      <w:lvlText w:val="%1."/>
      <w:lvlJc w:val="left"/>
      <w:pPr>
        <w:ind w:left="720" w:hanging="360"/>
      </w:pPr>
      <w:rPr>
        <w:rFonts w:hint="default"/>
        <w:b/>
      </w:rPr>
    </w:lvl>
    <w:lvl w:ilvl="1">
      <w:start w:val="1"/>
      <w:numFmt w:val="decimal"/>
      <w:isLgl/>
      <w:lvlText w:val="%1.%2."/>
      <w:lvlJc w:val="left"/>
      <w:pPr>
        <w:ind w:left="720" w:hanging="720"/>
      </w:pPr>
      <w:rPr>
        <w:rFonts w:hint="default"/>
        <w:b w:val="0"/>
      </w:rPr>
    </w:lvl>
    <w:lvl w:ilvl="2">
      <w:start w:val="1"/>
      <w:numFmt w:val="decimal"/>
      <w:isLgl/>
      <w:lvlText w:val="%1.%2.%3."/>
      <w:lvlJc w:val="left"/>
      <w:pPr>
        <w:ind w:left="1146" w:hanging="720"/>
      </w:pPr>
      <w:rPr>
        <w:rFonts w:hint="default"/>
        <w:b w:val="0"/>
      </w:rPr>
    </w:lvl>
    <w:lvl w:ilvl="3">
      <w:start w:val="1"/>
      <w:numFmt w:val="decimal"/>
      <w:isLgl/>
      <w:lvlText w:val="%1.%2.%3.%4."/>
      <w:lvlJc w:val="left"/>
      <w:pPr>
        <w:ind w:left="1789" w:hanging="1080"/>
      </w:pPr>
      <w:rPr>
        <w:rFonts w:hint="default"/>
        <w:b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16cid:durableId="1321618645">
    <w:abstractNumId w:val="44"/>
  </w:num>
  <w:num w:numId="2" w16cid:durableId="1007827690">
    <w:abstractNumId w:val="41"/>
  </w:num>
  <w:num w:numId="3" w16cid:durableId="1867206718">
    <w:abstractNumId w:val="69"/>
  </w:num>
  <w:num w:numId="4" w16cid:durableId="104472350">
    <w:abstractNumId w:val="31"/>
  </w:num>
  <w:num w:numId="5" w16cid:durableId="34549238">
    <w:abstractNumId w:val="60"/>
  </w:num>
  <w:num w:numId="6" w16cid:durableId="1582181649">
    <w:abstractNumId w:val="79"/>
  </w:num>
  <w:num w:numId="7" w16cid:durableId="1672836364">
    <w:abstractNumId w:val="5"/>
  </w:num>
  <w:num w:numId="8" w16cid:durableId="134552258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7902377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1592936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852222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06013169">
    <w:abstractNumId w:val="64"/>
  </w:num>
  <w:num w:numId="13" w16cid:durableId="848298158">
    <w:abstractNumId w:val="66"/>
  </w:num>
  <w:num w:numId="14" w16cid:durableId="605581984">
    <w:abstractNumId w:val="77"/>
  </w:num>
  <w:num w:numId="15" w16cid:durableId="1829666448">
    <w:abstractNumId w:val="37"/>
  </w:num>
  <w:num w:numId="16" w16cid:durableId="794102556">
    <w:abstractNumId w:val="46"/>
  </w:num>
  <w:num w:numId="17" w16cid:durableId="557280599">
    <w:abstractNumId w:val="17"/>
  </w:num>
  <w:num w:numId="18" w16cid:durableId="1794015029">
    <w:abstractNumId w:val="2"/>
  </w:num>
  <w:num w:numId="19" w16cid:durableId="175381336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29871123">
    <w:abstractNumId w:val="52"/>
  </w:num>
  <w:num w:numId="21" w16cid:durableId="647172081">
    <w:abstractNumId w:val="13"/>
  </w:num>
  <w:num w:numId="22" w16cid:durableId="1047684528">
    <w:abstractNumId w:val="65"/>
  </w:num>
  <w:num w:numId="23" w16cid:durableId="1216240754">
    <w:abstractNumId w:val="67"/>
  </w:num>
  <w:num w:numId="24" w16cid:durableId="1519081891">
    <w:abstractNumId w:val="73"/>
  </w:num>
  <w:num w:numId="25" w16cid:durableId="1156338615">
    <w:abstractNumId w:val="14"/>
  </w:num>
  <w:num w:numId="26" w16cid:durableId="1380982705">
    <w:abstractNumId w:val="11"/>
  </w:num>
  <w:num w:numId="27" w16cid:durableId="960840006">
    <w:abstractNumId w:val="15"/>
  </w:num>
  <w:num w:numId="28" w16cid:durableId="437917578">
    <w:abstractNumId w:val="43"/>
  </w:num>
  <w:num w:numId="29" w16cid:durableId="973372416">
    <w:abstractNumId w:val="57"/>
  </w:num>
  <w:num w:numId="30" w16cid:durableId="1128889651">
    <w:abstractNumId w:val="61"/>
  </w:num>
  <w:num w:numId="31" w16cid:durableId="782115544">
    <w:abstractNumId w:val="25"/>
  </w:num>
  <w:num w:numId="32" w16cid:durableId="455757540">
    <w:abstractNumId w:val="36"/>
  </w:num>
  <w:num w:numId="33" w16cid:durableId="313948347">
    <w:abstractNumId w:val="74"/>
  </w:num>
  <w:num w:numId="34" w16cid:durableId="779689179">
    <w:abstractNumId w:val="76"/>
  </w:num>
  <w:num w:numId="35" w16cid:durableId="831260107">
    <w:abstractNumId w:val="56"/>
  </w:num>
  <w:num w:numId="36" w16cid:durableId="1534264553">
    <w:abstractNumId w:val="45"/>
  </w:num>
  <w:num w:numId="37" w16cid:durableId="237785237">
    <w:abstractNumId w:val="53"/>
  </w:num>
  <w:num w:numId="38" w16cid:durableId="1175726679">
    <w:abstractNumId w:val="9"/>
  </w:num>
  <w:num w:numId="39" w16cid:durableId="1721443147">
    <w:abstractNumId w:val="34"/>
  </w:num>
  <w:num w:numId="40" w16cid:durableId="1470979341">
    <w:abstractNumId w:val="0"/>
  </w:num>
  <w:num w:numId="41" w16cid:durableId="283583618">
    <w:abstractNumId w:val="38"/>
  </w:num>
  <w:num w:numId="42" w16cid:durableId="150681007">
    <w:abstractNumId w:val="39"/>
  </w:num>
  <w:num w:numId="43" w16cid:durableId="375929718">
    <w:abstractNumId w:val="50"/>
  </w:num>
  <w:num w:numId="44" w16cid:durableId="1691639262">
    <w:abstractNumId w:val="49"/>
  </w:num>
  <w:num w:numId="45" w16cid:durableId="407700784">
    <w:abstractNumId w:val="4"/>
  </w:num>
  <w:num w:numId="46" w16cid:durableId="716395746">
    <w:abstractNumId w:val="32"/>
  </w:num>
  <w:num w:numId="47" w16cid:durableId="847216003">
    <w:abstractNumId w:val="29"/>
  </w:num>
  <w:num w:numId="48" w16cid:durableId="1755472120">
    <w:abstractNumId w:val="75"/>
  </w:num>
  <w:num w:numId="49" w16cid:durableId="1630894935">
    <w:abstractNumId w:val="20"/>
  </w:num>
  <w:num w:numId="50" w16cid:durableId="435444383">
    <w:abstractNumId w:val="51"/>
  </w:num>
  <w:num w:numId="51" w16cid:durableId="1554459395">
    <w:abstractNumId w:val="12"/>
  </w:num>
  <w:num w:numId="52" w16cid:durableId="1013193352">
    <w:abstractNumId w:val="70"/>
  </w:num>
  <w:num w:numId="53" w16cid:durableId="1995181220">
    <w:abstractNumId w:val="19"/>
  </w:num>
  <w:num w:numId="54" w16cid:durableId="875236198">
    <w:abstractNumId w:val="22"/>
  </w:num>
  <w:num w:numId="55" w16cid:durableId="111285470">
    <w:abstractNumId w:val="7"/>
  </w:num>
  <w:num w:numId="56" w16cid:durableId="1218012145">
    <w:abstractNumId w:val="28"/>
  </w:num>
  <w:num w:numId="57" w16cid:durableId="1315140426">
    <w:abstractNumId w:val="26"/>
  </w:num>
  <w:num w:numId="58" w16cid:durableId="558326242">
    <w:abstractNumId w:val="55"/>
  </w:num>
  <w:num w:numId="59" w16cid:durableId="1920169681">
    <w:abstractNumId w:val="58"/>
  </w:num>
  <w:num w:numId="60" w16cid:durableId="136923562">
    <w:abstractNumId w:val="1"/>
  </w:num>
  <w:num w:numId="61" w16cid:durableId="1289749215">
    <w:abstractNumId w:val="63"/>
  </w:num>
  <w:num w:numId="62" w16cid:durableId="170054940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940942326">
    <w:abstractNumId w:val="23"/>
  </w:num>
  <w:num w:numId="64" w16cid:durableId="919825378">
    <w:abstractNumId w:val="78"/>
  </w:num>
  <w:num w:numId="65" w16cid:durableId="344407243">
    <w:abstractNumId w:val="24"/>
  </w:num>
  <w:num w:numId="66" w16cid:durableId="9765826">
    <w:abstractNumId w:val="48"/>
  </w:num>
  <w:num w:numId="67" w16cid:durableId="1742289428">
    <w:abstractNumId w:val="59"/>
  </w:num>
  <w:num w:numId="68" w16cid:durableId="1039356877">
    <w:abstractNumId w:val="42"/>
  </w:num>
  <w:num w:numId="69" w16cid:durableId="653991620">
    <w:abstractNumId w:val="18"/>
  </w:num>
  <w:num w:numId="70" w16cid:durableId="163326198">
    <w:abstractNumId w:val="71"/>
  </w:num>
  <w:num w:numId="71" w16cid:durableId="557984463">
    <w:abstractNumId w:val="16"/>
  </w:num>
  <w:num w:numId="72" w16cid:durableId="2092657748">
    <w:abstractNumId w:val="8"/>
  </w:num>
  <w:num w:numId="73" w16cid:durableId="730496669">
    <w:abstractNumId w:val="21"/>
  </w:num>
  <w:num w:numId="74" w16cid:durableId="685250051">
    <w:abstractNumId w:val="62"/>
  </w:num>
  <w:num w:numId="75" w16cid:durableId="374932919">
    <w:abstractNumId w:val="10"/>
  </w:num>
  <w:num w:numId="76" w16cid:durableId="334769357">
    <w:abstractNumId w:val="68"/>
  </w:num>
  <w:num w:numId="77" w16cid:durableId="576938243">
    <w:abstractNumId w:val="72"/>
  </w:num>
  <w:num w:numId="78" w16cid:durableId="793794015">
    <w:abstractNumId w:val="37"/>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360395677">
    <w:abstractNumId w:val="33"/>
  </w:num>
  <w:num w:numId="80" w16cid:durableId="1071654242">
    <w:abstractNumId w:val="40"/>
  </w:num>
  <w:num w:numId="81" w16cid:durableId="443233636">
    <w:abstractNumId w:val="30"/>
  </w:num>
  <w:num w:numId="82" w16cid:durableId="692146337">
    <w:abstractNumId w:val="3"/>
  </w:num>
  <w:num w:numId="83" w16cid:durableId="992757270">
    <w:abstractNumId w:val="47"/>
  </w:num>
  <w:num w:numId="84" w16cid:durableId="1306592493">
    <w:abstractNumId w:val="27"/>
  </w:num>
  <w:num w:numId="85" w16cid:durableId="299966247">
    <w:abstractNumId w:val="35"/>
  </w:num>
  <w:num w:numId="86" w16cid:durableId="148329137">
    <w:abstractNumId w:val="54"/>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ocumentProtection w:edit="readOnly" w:enforcement="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1903"/>
    <w:rsid w:val="000002A5"/>
    <w:rsid w:val="00000358"/>
    <w:rsid w:val="000009FF"/>
    <w:rsid w:val="00000E43"/>
    <w:rsid w:val="00001082"/>
    <w:rsid w:val="00001F74"/>
    <w:rsid w:val="00003EF8"/>
    <w:rsid w:val="00004A6E"/>
    <w:rsid w:val="00004B88"/>
    <w:rsid w:val="0000518A"/>
    <w:rsid w:val="000051DB"/>
    <w:rsid w:val="00005968"/>
    <w:rsid w:val="000079BD"/>
    <w:rsid w:val="000105C5"/>
    <w:rsid w:val="00010E32"/>
    <w:rsid w:val="000128B8"/>
    <w:rsid w:val="00012DFF"/>
    <w:rsid w:val="0001313D"/>
    <w:rsid w:val="00013819"/>
    <w:rsid w:val="00013866"/>
    <w:rsid w:val="00015726"/>
    <w:rsid w:val="00015A6D"/>
    <w:rsid w:val="00015C30"/>
    <w:rsid w:val="00016936"/>
    <w:rsid w:val="00016D09"/>
    <w:rsid w:val="00016E93"/>
    <w:rsid w:val="00017202"/>
    <w:rsid w:val="00017860"/>
    <w:rsid w:val="0001786C"/>
    <w:rsid w:val="00017AB1"/>
    <w:rsid w:val="00017D3C"/>
    <w:rsid w:val="000209E1"/>
    <w:rsid w:val="00020EE5"/>
    <w:rsid w:val="0002182A"/>
    <w:rsid w:val="00021931"/>
    <w:rsid w:val="000219F8"/>
    <w:rsid w:val="000229CB"/>
    <w:rsid w:val="00022B4D"/>
    <w:rsid w:val="000233EB"/>
    <w:rsid w:val="0002381C"/>
    <w:rsid w:val="00023E34"/>
    <w:rsid w:val="000240E1"/>
    <w:rsid w:val="000246B4"/>
    <w:rsid w:val="00024776"/>
    <w:rsid w:val="00024F95"/>
    <w:rsid w:val="00025042"/>
    <w:rsid w:val="00025321"/>
    <w:rsid w:val="000263BB"/>
    <w:rsid w:val="0002720A"/>
    <w:rsid w:val="00030AF5"/>
    <w:rsid w:val="00031550"/>
    <w:rsid w:val="00031A4B"/>
    <w:rsid w:val="000320D2"/>
    <w:rsid w:val="000324CD"/>
    <w:rsid w:val="00032A3C"/>
    <w:rsid w:val="00032A7C"/>
    <w:rsid w:val="00033491"/>
    <w:rsid w:val="00033987"/>
    <w:rsid w:val="00033E55"/>
    <w:rsid w:val="0003420F"/>
    <w:rsid w:val="000344FC"/>
    <w:rsid w:val="00034AD6"/>
    <w:rsid w:val="00035891"/>
    <w:rsid w:val="0003771F"/>
    <w:rsid w:val="00037F10"/>
    <w:rsid w:val="0004075F"/>
    <w:rsid w:val="00041705"/>
    <w:rsid w:val="0004244E"/>
    <w:rsid w:val="00042908"/>
    <w:rsid w:val="00042AB1"/>
    <w:rsid w:val="000436C7"/>
    <w:rsid w:val="00043F17"/>
    <w:rsid w:val="00044368"/>
    <w:rsid w:val="00044C19"/>
    <w:rsid w:val="000461C2"/>
    <w:rsid w:val="000464DC"/>
    <w:rsid w:val="00047FD2"/>
    <w:rsid w:val="0005072D"/>
    <w:rsid w:val="00051829"/>
    <w:rsid w:val="00052292"/>
    <w:rsid w:val="0005297B"/>
    <w:rsid w:val="00052B10"/>
    <w:rsid w:val="000532B6"/>
    <w:rsid w:val="00053307"/>
    <w:rsid w:val="00053865"/>
    <w:rsid w:val="000538A7"/>
    <w:rsid w:val="000544A8"/>
    <w:rsid w:val="000549F7"/>
    <w:rsid w:val="00054A03"/>
    <w:rsid w:val="00054ACD"/>
    <w:rsid w:val="00054DA8"/>
    <w:rsid w:val="00055387"/>
    <w:rsid w:val="00055ABD"/>
    <w:rsid w:val="00055B94"/>
    <w:rsid w:val="00055E98"/>
    <w:rsid w:val="0005610B"/>
    <w:rsid w:val="00056A7C"/>
    <w:rsid w:val="00056A93"/>
    <w:rsid w:val="00057082"/>
    <w:rsid w:val="00057DDC"/>
    <w:rsid w:val="00057FF3"/>
    <w:rsid w:val="000603C2"/>
    <w:rsid w:val="00060E75"/>
    <w:rsid w:val="0006258E"/>
    <w:rsid w:val="000633E6"/>
    <w:rsid w:val="000643E6"/>
    <w:rsid w:val="000649DF"/>
    <w:rsid w:val="00064C3F"/>
    <w:rsid w:val="00064E5D"/>
    <w:rsid w:val="0006630B"/>
    <w:rsid w:val="00066D0A"/>
    <w:rsid w:val="00067194"/>
    <w:rsid w:val="000675B5"/>
    <w:rsid w:val="00067F26"/>
    <w:rsid w:val="00070766"/>
    <w:rsid w:val="000714A9"/>
    <w:rsid w:val="000717B1"/>
    <w:rsid w:val="00071A20"/>
    <w:rsid w:val="0007261D"/>
    <w:rsid w:val="0007274B"/>
    <w:rsid w:val="000729DC"/>
    <w:rsid w:val="00072EFF"/>
    <w:rsid w:val="00072FA8"/>
    <w:rsid w:val="00073AAB"/>
    <w:rsid w:val="00073C8F"/>
    <w:rsid w:val="000742B9"/>
    <w:rsid w:val="000751A9"/>
    <w:rsid w:val="000752C4"/>
    <w:rsid w:val="0007589C"/>
    <w:rsid w:val="00076896"/>
    <w:rsid w:val="00076B23"/>
    <w:rsid w:val="00077C1A"/>
    <w:rsid w:val="00080005"/>
    <w:rsid w:val="000800E4"/>
    <w:rsid w:val="0008043F"/>
    <w:rsid w:val="00081663"/>
    <w:rsid w:val="00081802"/>
    <w:rsid w:val="00081BAA"/>
    <w:rsid w:val="00082201"/>
    <w:rsid w:val="00082C08"/>
    <w:rsid w:val="0008395D"/>
    <w:rsid w:val="00083DB2"/>
    <w:rsid w:val="00084196"/>
    <w:rsid w:val="00084958"/>
    <w:rsid w:val="00084C27"/>
    <w:rsid w:val="0008596A"/>
    <w:rsid w:val="00085E16"/>
    <w:rsid w:val="000863EA"/>
    <w:rsid w:val="000864A7"/>
    <w:rsid w:val="00087CA6"/>
    <w:rsid w:val="000908DD"/>
    <w:rsid w:val="000916AE"/>
    <w:rsid w:val="0009174F"/>
    <w:rsid w:val="00091D77"/>
    <w:rsid w:val="00092114"/>
    <w:rsid w:val="0009230C"/>
    <w:rsid w:val="0009251A"/>
    <w:rsid w:val="00092C06"/>
    <w:rsid w:val="0009330A"/>
    <w:rsid w:val="0009380F"/>
    <w:rsid w:val="0009384A"/>
    <w:rsid w:val="00093ADF"/>
    <w:rsid w:val="00093C94"/>
    <w:rsid w:val="00093CB4"/>
    <w:rsid w:val="00093E47"/>
    <w:rsid w:val="00094C36"/>
    <w:rsid w:val="00094F64"/>
    <w:rsid w:val="00095691"/>
    <w:rsid w:val="00095AF0"/>
    <w:rsid w:val="00096E70"/>
    <w:rsid w:val="000971AC"/>
    <w:rsid w:val="00097D2B"/>
    <w:rsid w:val="000A16A5"/>
    <w:rsid w:val="000A277A"/>
    <w:rsid w:val="000A2B70"/>
    <w:rsid w:val="000A2D7C"/>
    <w:rsid w:val="000A36E1"/>
    <w:rsid w:val="000A3AF9"/>
    <w:rsid w:val="000A3F2E"/>
    <w:rsid w:val="000A56DD"/>
    <w:rsid w:val="000A5B8F"/>
    <w:rsid w:val="000A5E2E"/>
    <w:rsid w:val="000A6032"/>
    <w:rsid w:val="000A6405"/>
    <w:rsid w:val="000B0290"/>
    <w:rsid w:val="000B0DE2"/>
    <w:rsid w:val="000B2C18"/>
    <w:rsid w:val="000B2C65"/>
    <w:rsid w:val="000B2ECC"/>
    <w:rsid w:val="000B2FB4"/>
    <w:rsid w:val="000B3601"/>
    <w:rsid w:val="000B379D"/>
    <w:rsid w:val="000B569E"/>
    <w:rsid w:val="000B5CDB"/>
    <w:rsid w:val="000B5FE0"/>
    <w:rsid w:val="000B6273"/>
    <w:rsid w:val="000B6AE0"/>
    <w:rsid w:val="000B7511"/>
    <w:rsid w:val="000C06F2"/>
    <w:rsid w:val="000C070D"/>
    <w:rsid w:val="000C0B10"/>
    <w:rsid w:val="000C0B32"/>
    <w:rsid w:val="000C0D96"/>
    <w:rsid w:val="000C0F75"/>
    <w:rsid w:val="000C117E"/>
    <w:rsid w:val="000C1AD5"/>
    <w:rsid w:val="000C1CCE"/>
    <w:rsid w:val="000C1DE8"/>
    <w:rsid w:val="000C1E2C"/>
    <w:rsid w:val="000C2140"/>
    <w:rsid w:val="000C2284"/>
    <w:rsid w:val="000C2C5D"/>
    <w:rsid w:val="000C2E35"/>
    <w:rsid w:val="000C34B7"/>
    <w:rsid w:val="000C34EB"/>
    <w:rsid w:val="000C378C"/>
    <w:rsid w:val="000C3835"/>
    <w:rsid w:val="000C4461"/>
    <w:rsid w:val="000C4832"/>
    <w:rsid w:val="000C5281"/>
    <w:rsid w:val="000C62B8"/>
    <w:rsid w:val="000C6373"/>
    <w:rsid w:val="000C686A"/>
    <w:rsid w:val="000C709C"/>
    <w:rsid w:val="000C7607"/>
    <w:rsid w:val="000C7789"/>
    <w:rsid w:val="000C7E70"/>
    <w:rsid w:val="000D055F"/>
    <w:rsid w:val="000D1352"/>
    <w:rsid w:val="000D2B88"/>
    <w:rsid w:val="000D31B8"/>
    <w:rsid w:val="000D3C00"/>
    <w:rsid w:val="000D471A"/>
    <w:rsid w:val="000D5124"/>
    <w:rsid w:val="000D52D3"/>
    <w:rsid w:val="000D5433"/>
    <w:rsid w:val="000D54E7"/>
    <w:rsid w:val="000D586A"/>
    <w:rsid w:val="000D5F04"/>
    <w:rsid w:val="000D5F18"/>
    <w:rsid w:val="000D6073"/>
    <w:rsid w:val="000D634A"/>
    <w:rsid w:val="000D6647"/>
    <w:rsid w:val="000D6BC2"/>
    <w:rsid w:val="000D7499"/>
    <w:rsid w:val="000E01C5"/>
    <w:rsid w:val="000E09AC"/>
    <w:rsid w:val="000E114E"/>
    <w:rsid w:val="000E1849"/>
    <w:rsid w:val="000E1A99"/>
    <w:rsid w:val="000E1CA9"/>
    <w:rsid w:val="000E2280"/>
    <w:rsid w:val="000E22F5"/>
    <w:rsid w:val="000E24A5"/>
    <w:rsid w:val="000E2650"/>
    <w:rsid w:val="000E2EDA"/>
    <w:rsid w:val="000E3200"/>
    <w:rsid w:val="000E34AA"/>
    <w:rsid w:val="000E3A9F"/>
    <w:rsid w:val="000E3D48"/>
    <w:rsid w:val="000E4C86"/>
    <w:rsid w:val="000E51EB"/>
    <w:rsid w:val="000E5480"/>
    <w:rsid w:val="000E5DB2"/>
    <w:rsid w:val="000E649C"/>
    <w:rsid w:val="000E677C"/>
    <w:rsid w:val="000E68E3"/>
    <w:rsid w:val="000E6976"/>
    <w:rsid w:val="000E6EA7"/>
    <w:rsid w:val="000E6FBF"/>
    <w:rsid w:val="000E77EB"/>
    <w:rsid w:val="000F00D9"/>
    <w:rsid w:val="000F0C69"/>
    <w:rsid w:val="000F2370"/>
    <w:rsid w:val="000F25C7"/>
    <w:rsid w:val="000F28DC"/>
    <w:rsid w:val="000F29FE"/>
    <w:rsid w:val="000F2A27"/>
    <w:rsid w:val="000F2BA4"/>
    <w:rsid w:val="000F2DA5"/>
    <w:rsid w:val="000F340D"/>
    <w:rsid w:val="000F35B6"/>
    <w:rsid w:val="000F379D"/>
    <w:rsid w:val="000F4381"/>
    <w:rsid w:val="000F478E"/>
    <w:rsid w:val="000F4D42"/>
    <w:rsid w:val="000F54A7"/>
    <w:rsid w:val="000F5F48"/>
    <w:rsid w:val="000F6A29"/>
    <w:rsid w:val="000F6E71"/>
    <w:rsid w:val="000F7018"/>
    <w:rsid w:val="000F722F"/>
    <w:rsid w:val="0010002A"/>
    <w:rsid w:val="00100162"/>
    <w:rsid w:val="00100531"/>
    <w:rsid w:val="001009E0"/>
    <w:rsid w:val="00101172"/>
    <w:rsid w:val="00101808"/>
    <w:rsid w:val="00101E9A"/>
    <w:rsid w:val="00103473"/>
    <w:rsid w:val="00103D55"/>
    <w:rsid w:val="0010404C"/>
    <w:rsid w:val="00104486"/>
    <w:rsid w:val="001045B6"/>
    <w:rsid w:val="00104FD0"/>
    <w:rsid w:val="00105296"/>
    <w:rsid w:val="00105C92"/>
    <w:rsid w:val="00106690"/>
    <w:rsid w:val="00106923"/>
    <w:rsid w:val="00106B1B"/>
    <w:rsid w:val="001074A8"/>
    <w:rsid w:val="001074E3"/>
    <w:rsid w:val="001079A7"/>
    <w:rsid w:val="00110144"/>
    <w:rsid w:val="00110169"/>
    <w:rsid w:val="00110200"/>
    <w:rsid w:val="00110D92"/>
    <w:rsid w:val="00110E78"/>
    <w:rsid w:val="00111B6E"/>
    <w:rsid w:val="00111F5B"/>
    <w:rsid w:val="001128DE"/>
    <w:rsid w:val="00112BBC"/>
    <w:rsid w:val="00113437"/>
    <w:rsid w:val="0011369F"/>
    <w:rsid w:val="00114004"/>
    <w:rsid w:val="00114044"/>
    <w:rsid w:val="001142AC"/>
    <w:rsid w:val="001144B6"/>
    <w:rsid w:val="001146BC"/>
    <w:rsid w:val="00114DDD"/>
    <w:rsid w:val="0011508A"/>
    <w:rsid w:val="00115D1F"/>
    <w:rsid w:val="001163E3"/>
    <w:rsid w:val="00116685"/>
    <w:rsid w:val="0011688B"/>
    <w:rsid w:val="00117179"/>
    <w:rsid w:val="00120566"/>
    <w:rsid w:val="00120C8C"/>
    <w:rsid w:val="00122501"/>
    <w:rsid w:val="00122A41"/>
    <w:rsid w:val="00122B2C"/>
    <w:rsid w:val="00122F57"/>
    <w:rsid w:val="00123492"/>
    <w:rsid w:val="0012358D"/>
    <w:rsid w:val="001237EB"/>
    <w:rsid w:val="001237F1"/>
    <w:rsid w:val="00124212"/>
    <w:rsid w:val="00124216"/>
    <w:rsid w:val="00124D65"/>
    <w:rsid w:val="00125063"/>
    <w:rsid w:val="00125215"/>
    <w:rsid w:val="00125587"/>
    <w:rsid w:val="001261A4"/>
    <w:rsid w:val="00126223"/>
    <w:rsid w:val="00126ABA"/>
    <w:rsid w:val="00127A49"/>
    <w:rsid w:val="00127DAC"/>
    <w:rsid w:val="00130273"/>
    <w:rsid w:val="0013052F"/>
    <w:rsid w:val="00130801"/>
    <w:rsid w:val="00130BA9"/>
    <w:rsid w:val="0013134F"/>
    <w:rsid w:val="00131AA0"/>
    <w:rsid w:val="00133144"/>
    <w:rsid w:val="00133750"/>
    <w:rsid w:val="00133D54"/>
    <w:rsid w:val="00133E9D"/>
    <w:rsid w:val="00133EC9"/>
    <w:rsid w:val="00133FC7"/>
    <w:rsid w:val="0013465C"/>
    <w:rsid w:val="001346C7"/>
    <w:rsid w:val="001356C8"/>
    <w:rsid w:val="00135899"/>
    <w:rsid w:val="00135C08"/>
    <w:rsid w:val="00135DE9"/>
    <w:rsid w:val="00136097"/>
    <w:rsid w:val="001362C5"/>
    <w:rsid w:val="00137088"/>
    <w:rsid w:val="00137950"/>
    <w:rsid w:val="001400B5"/>
    <w:rsid w:val="00140661"/>
    <w:rsid w:val="00140701"/>
    <w:rsid w:val="00140C8C"/>
    <w:rsid w:val="0014135D"/>
    <w:rsid w:val="001415FF"/>
    <w:rsid w:val="001417FF"/>
    <w:rsid w:val="00141986"/>
    <w:rsid w:val="00142144"/>
    <w:rsid w:val="00142C30"/>
    <w:rsid w:val="00142FEF"/>
    <w:rsid w:val="00143585"/>
    <w:rsid w:val="00143A06"/>
    <w:rsid w:val="001441F8"/>
    <w:rsid w:val="00144568"/>
    <w:rsid w:val="001445D1"/>
    <w:rsid w:val="00144702"/>
    <w:rsid w:val="0014506D"/>
    <w:rsid w:val="00146212"/>
    <w:rsid w:val="00146369"/>
    <w:rsid w:val="001466B4"/>
    <w:rsid w:val="00147086"/>
    <w:rsid w:val="001474B2"/>
    <w:rsid w:val="0014783F"/>
    <w:rsid w:val="001478C0"/>
    <w:rsid w:val="00147ADF"/>
    <w:rsid w:val="00150231"/>
    <w:rsid w:val="00150246"/>
    <w:rsid w:val="00150420"/>
    <w:rsid w:val="0015092A"/>
    <w:rsid w:val="00151016"/>
    <w:rsid w:val="00151307"/>
    <w:rsid w:val="001515C3"/>
    <w:rsid w:val="001525D5"/>
    <w:rsid w:val="001531BA"/>
    <w:rsid w:val="00153662"/>
    <w:rsid w:val="001536C9"/>
    <w:rsid w:val="00154145"/>
    <w:rsid w:val="001544FA"/>
    <w:rsid w:val="001547BF"/>
    <w:rsid w:val="00154966"/>
    <w:rsid w:val="001551CF"/>
    <w:rsid w:val="00155289"/>
    <w:rsid w:val="001553D3"/>
    <w:rsid w:val="001553E1"/>
    <w:rsid w:val="00155A79"/>
    <w:rsid w:val="00155F6F"/>
    <w:rsid w:val="0015755D"/>
    <w:rsid w:val="00157A2A"/>
    <w:rsid w:val="00160395"/>
    <w:rsid w:val="0016085D"/>
    <w:rsid w:val="001608D9"/>
    <w:rsid w:val="00160BF9"/>
    <w:rsid w:val="00160C86"/>
    <w:rsid w:val="00160CB3"/>
    <w:rsid w:val="0016101B"/>
    <w:rsid w:val="001618F2"/>
    <w:rsid w:val="00162936"/>
    <w:rsid w:val="00163AAD"/>
    <w:rsid w:val="00164812"/>
    <w:rsid w:val="001651A4"/>
    <w:rsid w:val="00165219"/>
    <w:rsid w:val="00165693"/>
    <w:rsid w:val="0016573F"/>
    <w:rsid w:val="00165837"/>
    <w:rsid w:val="00165DA6"/>
    <w:rsid w:val="00165EEE"/>
    <w:rsid w:val="00165FA3"/>
    <w:rsid w:val="00166A57"/>
    <w:rsid w:val="00166AA1"/>
    <w:rsid w:val="00166D17"/>
    <w:rsid w:val="00167E7F"/>
    <w:rsid w:val="00167F81"/>
    <w:rsid w:val="0017014F"/>
    <w:rsid w:val="001701A2"/>
    <w:rsid w:val="001707E8"/>
    <w:rsid w:val="00170BA0"/>
    <w:rsid w:val="00171D51"/>
    <w:rsid w:val="00171EB1"/>
    <w:rsid w:val="00171F41"/>
    <w:rsid w:val="001730EB"/>
    <w:rsid w:val="00173160"/>
    <w:rsid w:val="00173C62"/>
    <w:rsid w:val="00173D95"/>
    <w:rsid w:val="0017429A"/>
    <w:rsid w:val="00174ACC"/>
    <w:rsid w:val="00174EA6"/>
    <w:rsid w:val="00175098"/>
    <w:rsid w:val="00175855"/>
    <w:rsid w:val="001758DF"/>
    <w:rsid w:val="0017621B"/>
    <w:rsid w:val="00176EEA"/>
    <w:rsid w:val="001774CE"/>
    <w:rsid w:val="00177B21"/>
    <w:rsid w:val="00177E7C"/>
    <w:rsid w:val="00177EAC"/>
    <w:rsid w:val="0018025E"/>
    <w:rsid w:val="001806E7"/>
    <w:rsid w:val="00180DCF"/>
    <w:rsid w:val="00180F7D"/>
    <w:rsid w:val="001811F0"/>
    <w:rsid w:val="0018138B"/>
    <w:rsid w:val="00181599"/>
    <w:rsid w:val="001816BA"/>
    <w:rsid w:val="00181C7E"/>
    <w:rsid w:val="00181F8E"/>
    <w:rsid w:val="00182E43"/>
    <w:rsid w:val="001830B3"/>
    <w:rsid w:val="00183910"/>
    <w:rsid w:val="00183F60"/>
    <w:rsid w:val="00183F83"/>
    <w:rsid w:val="0018475A"/>
    <w:rsid w:val="00184BC5"/>
    <w:rsid w:val="001854CD"/>
    <w:rsid w:val="00185925"/>
    <w:rsid w:val="00187BD3"/>
    <w:rsid w:val="001900FC"/>
    <w:rsid w:val="00190745"/>
    <w:rsid w:val="00190E40"/>
    <w:rsid w:val="00190EED"/>
    <w:rsid w:val="00190FC2"/>
    <w:rsid w:val="00191632"/>
    <w:rsid w:val="0019190A"/>
    <w:rsid w:val="00191A45"/>
    <w:rsid w:val="001920DE"/>
    <w:rsid w:val="0019336E"/>
    <w:rsid w:val="001938E0"/>
    <w:rsid w:val="001939AB"/>
    <w:rsid w:val="00193A4B"/>
    <w:rsid w:val="00193CE6"/>
    <w:rsid w:val="00193DAC"/>
    <w:rsid w:val="001944E9"/>
    <w:rsid w:val="00194859"/>
    <w:rsid w:val="00194BF7"/>
    <w:rsid w:val="001950D8"/>
    <w:rsid w:val="001951FB"/>
    <w:rsid w:val="001953B5"/>
    <w:rsid w:val="001954F1"/>
    <w:rsid w:val="00195508"/>
    <w:rsid w:val="001957C2"/>
    <w:rsid w:val="00195F2C"/>
    <w:rsid w:val="00195F55"/>
    <w:rsid w:val="00196753"/>
    <w:rsid w:val="00196D79"/>
    <w:rsid w:val="00197247"/>
    <w:rsid w:val="00197A1D"/>
    <w:rsid w:val="001A0F11"/>
    <w:rsid w:val="001A10AB"/>
    <w:rsid w:val="001A38DF"/>
    <w:rsid w:val="001A3B36"/>
    <w:rsid w:val="001A3F3A"/>
    <w:rsid w:val="001A410D"/>
    <w:rsid w:val="001A42E4"/>
    <w:rsid w:val="001A44FA"/>
    <w:rsid w:val="001A4892"/>
    <w:rsid w:val="001A4D32"/>
    <w:rsid w:val="001A4E77"/>
    <w:rsid w:val="001A50DE"/>
    <w:rsid w:val="001A5584"/>
    <w:rsid w:val="001A5ECC"/>
    <w:rsid w:val="001A6DED"/>
    <w:rsid w:val="001A73D3"/>
    <w:rsid w:val="001A78EF"/>
    <w:rsid w:val="001B0580"/>
    <w:rsid w:val="001B0E6C"/>
    <w:rsid w:val="001B0F79"/>
    <w:rsid w:val="001B15A6"/>
    <w:rsid w:val="001B1BB3"/>
    <w:rsid w:val="001B1C2F"/>
    <w:rsid w:val="001B21E7"/>
    <w:rsid w:val="001B2821"/>
    <w:rsid w:val="001B2F9A"/>
    <w:rsid w:val="001B33F9"/>
    <w:rsid w:val="001B3701"/>
    <w:rsid w:val="001B3DF3"/>
    <w:rsid w:val="001B4502"/>
    <w:rsid w:val="001B4653"/>
    <w:rsid w:val="001B4B55"/>
    <w:rsid w:val="001B4E88"/>
    <w:rsid w:val="001B5E57"/>
    <w:rsid w:val="001B62AA"/>
    <w:rsid w:val="001B6554"/>
    <w:rsid w:val="001B6C6E"/>
    <w:rsid w:val="001B7B05"/>
    <w:rsid w:val="001B7FE1"/>
    <w:rsid w:val="001C056D"/>
    <w:rsid w:val="001C0E6B"/>
    <w:rsid w:val="001C2227"/>
    <w:rsid w:val="001C2490"/>
    <w:rsid w:val="001C277D"/>
    <w:rsid w:val="001C300D"/>
    <w:rsid w:val="001C3269"/>
    <w:rsid w:val="001C3B66"/>
    <w:rsid w:val="001C3B67"/>
    <w:rsid w:val="001C3BC9"/>
    <w:rsid w:val="001C4B52"/>
    <w:rsid w:val="001C5211"/>
    <w:rsid w:val="001C5411"/>
    <w:rsid w:val="001C5FC0"/>
    <w:rsid w:val="001C6F1B"/>
    <w:rsid w:val="001C710A"/>
    <w:rsid w:val="001C7A44"/>
    <w:rsid w:val="001C7BE8"/>
    <w:rsid w:val="001C7D37"/>
    <w:rsid w:val="001D1390"/>
    <w:rsid w:val="001D21F3"/>
    <w:rsid w:val="001D412E"/>
    <w:rsid w:val="001D487C"/>
    <w:rsid w:val="001D4A75"/>
    <w:rsid w:val="001D4F0E"/>
    <w:rsid w:val="001D58AF"/>
    <w:rsid w:val="001D5E05"/>
    <w:rsid w:val="001D6174"/>
    <w:rsid w:val="001D65B7"/>
    <w:rsid w:val="001D7C52"/>
    <w:rsid w:val="001D7EED"/>
    <w:rsid w:val="001E0020"/>
    <w:rsid w:val="001E0390"/>
    <w:rsid w:val="001E0665"/>
    <w:rsid w:val="001E0676"/>
    <w:rsid w:val="001E0751"/>
    <w:rsid w:val="001E0D47"/>
    <w:rsid w:val="001E17BD"/>
    <w:rsid w:val="001E193D"/>
    <w:rsid w:val="001E19BD"/>
    <w:rsid w:val="001E2364"/>
    <w:rsid w:val="001E2879"/>
    <w:rsid w:val="001E3304"/>
    <w:rsid w:val="001E3410"/>
    <w:rsid w:val="001E3CF8"/>
    <w:rsid w:val="001E3DF1"/>
    <w:rsid w:val="001E4277"/>
    <w:rsid w:val="001E429B"/>
    <w:rsid w:val="001E43B7"/>
    <w:rsid w:val="001E47D2"/>
    <w:rsid w:val="001E4E43"/>
    <w:rsid w:val="001E528F"/>
    <w:rsid w:val="001E5CBA"/>
    <w:rsid w:val="001E5E76"/>
    <w:rsid w:val="001E637C"/>
    <w:rsid w:val="001E63F8"/>
    <w:rsid w:val="001E653F"/>
    <w:rsid w:val="001F01CE"/>
    <w:rsid w:val="001F029D"/>
    <w:rsid w:val="001F15EA"/>
    <w:rsid w:val="001F26BE"/>
    <w:rsid w:val="001F2F86"/>
    <w:rsid w:val="001F33DF"/>
    <w:rsid w:val="001F366A"/>
    <w:rsid w:val="001F3B3A"/>
    <w:rsid w:val="001F48ED"/>
    <w:rsid w:val="001F4D1B"/>
    <w:rsid w:val="001F6411"/>
    <w:rsid w:val="001F6B87"/>
    <w:rsid w:val="001F787E"/>
    <w:rsid w:val="00200799"/>
    <w:rsid w:val="00200F57"/>
    <w:rsid w:val="00201034"/>
    <w:rsid w:val="0020143B"/>
    <w:rsid w:val="002016EA"/>
    <w:rsid w:val="00201BB4"/>
    <w:rsid w:val="00202E0B"/>
    <w:rsid w:val="00202ED7"/>
    <w:rsid w:val="00202EEA"/>
    <w:rsid w:val="0020328A"/>
    <w:rsid w:val="002033AB"/>
    <w:rsid w:val="00203C66"/>
    <w:rsid w:val="00203DFF"/>
    <w:rsid w:val="00204123"/>
    <w:rsid w:val="0020433F"/>
    <w:rsid w:val="002045F4"/>
    <w:rsid w:val="002055B3"/>
    <w:rsid w:val="00206165"/>
    <w:rsid w:val="002062A8"/>
    <w:rsid w:val="002065D4"/>
    <w:rsid w:val="002067F8"/>
    <w:rsid w:val="00206A74"/>
    <w:rsid w:val="002073A3"/>
    <w:rsid w:val="00207435"/>
    <w:rsid w:val="002079F0"/>
    <w:rsid w:val="00207B00"/>
    <w:rsid w:val="00207E88"/>
    <w:rsid w:val="002112E0"/>
    <w:rsid w:val="002112ED"/>
    <w:rsid w:val="00211C16"/>
    <w:rsid w:val="00211CE3"/>
    <w:rsid w:val="00211F5C"/>
    <w:rsid w:val="00211FB9"/>
    <w:rsid w:val="002120A9"/>
    <w:rsid w:val="002126F2"/>
    <w:rsid w:val="00213CB1"/>
    <w:rsid w:val="00213DD6"/>
    <w:rsid w:val="00214C09"/>
    <w:rsid w:val="0021545B"/>
    <w:rsid w:val="00215A22"/>
    <w:rsid w:val="00215D07"/>
    <w:rsid w:val="00216764"/>
    <w:rsid w:val="00216B79"/>
    <w:rsid w:val="00216C0D"/>
    <w:rsid w:val="00216E2A"/>
    <w:rsid w:val="00217348"/>
    <w:rsid w:val="00217C0B"/>
    <w:rsid w:val="0022005D"/>
    <w:rsid w:val="00220BA8"/>
    <w:rsid w:val="00221140"/>
    <w:rsid w:val="002214E2"/>
    <w:rsid w:val="00221923"/>
    <w:rsid w:val="00221965"/>
    <w:rsid w:val="00221D92"/>
    <w:rsid w:val="00222462"/>
    <w:rsid w:val="00222771"/>
    <w:rsid w:val="002236C6"/>
    <w:rsid w:val="002237F7"/>
    <w:rsid w:val="0022464F"/>
    <w:rsid w:val="00224758"/>
    <w:rsid w:val="00224BD1"/>
    <w:rsid w:val="00224BE5"/>
    <w:rsid w:val="00224C46"/>
    <w:rsid w:val="00224D2A"/>
    <w:rsid w:val="00225296"/>
    <w:rsid w:val="002254E1"/>
    <w:rsid w:val="00225DAD"/>
    <w:rsid w:val="00226160"/>
    <w:rsid w:val="00226A50"/>
    <w:rsid w:val="00226BAB"/>
    <w:rsid w:val="00226BEC"/>
    <w:rsid w:val="00227597"/>
    <w:rsid w:val="00227790"/>
    <w:rsid w:val="0022792F"/>
    <w:rsid w:val="00230178"/>
    <w:rsid w:val="002302DC"/>
    <w:rsid w:val="0023054A"/>
    <w:rsid w:val="0023200C"/>
    <w:rsid w:val="002328B1"/>
    <w:rsid w:val="00232BB7"/>
    <w:rsid w:val="00233552"/>
    <w:rsid w:val="002347F3"/>
    <w:rsid w:val="00234F3E"/>
    <w:rsid w:val="0023515F"/>
    <w:rsid w:val="00235E27"/>
    <w:rsid w:val="00235EF5"/>
    <w:rsid w:val="00237B06"/>
    <w:rsid w:val="00237D83"/>
    <w:rsid w:val="00237E88"/>
    <w:rsid w:val="0024038A"/>
    <w:rsid w:val="00241B0E"/>
    <w:rsid w:val="00241B6B"/>
    <w:rsid w:val="00242C4C"/>
    <w:rsid w:val="00242F3D"/>
    <w:rsid w:val="00243245"/>
    <w:rsid w:val="00243AAE"/>
    <w:rsid w:val="00243C0A"/>
    <w:rsid w:val="00244370"/>
    <w:rsid w:val="00245297"/>
    <w:rsid w:val="002453CE"/>
    <w:rsid w:val="002459A7"/>
    <w:rsid w:val="002460BC"/>
    <w:rsid w:val="002465D2"/>
    <w:rsid w:val="00246736"/>
    <w:rsid w:val="00246A0E"/>
    <w:rsid w:val="00246C88"/>
    <w:rsid w:val="00247AC1"/>
    <w:rsid w:val="00250511"/>
    <w:rsid w:val="00250982"/>
    <w:rsid w:val="00250AC9"/>
    <w:rsid w:val="002512F9"/>
    <w:rsid w:val="00251403"/>
    <w:rsid w:val="00251974"/>
    <w:rsid w:val="00251CDE"/>
    <w:rsid w:val="0025331D"/>
    <w:rsid w:val="00253577"/>
    <w:rsid w:val="00254081"/>
    <w:rsid w:val="00254807"/>
    <w:rsid w:val="00255194"/>
    <w:rsid w:val="002555E2"/>
    <w:rsid w:val="00255AC7"/>
    <w:rsid w:val="00255EC4"/>
    <w:rsid w:val="0025654E"/>
    <w:rsid w:val="0025697B"/>
    <w:rsid w:val="00257820"/>
    <w:rsid w:val="00257E3B"/>
    <w:rsid w:val="002612D0"/>
    <w:rsid w:val="002619EC"/>
    <w:rsid w:val="00261D8E"/>
    <w:rsid w:val="00261DF8"/>
    <w:rsid w:val="00262857"/>
    <w:rsid w:val="00262925"/>
    <w:rsid w:val="0026296F"/>
    <w:rsid w:val="00262C40"/>
    <w:rsid w:val="00263D53"/>
    <w:rsid w:val="002646C9"/>
    <w:rsid w:val="00264EF3"/>
    <w:rsid w:val="0026537E"/>
    <w:rsid w:val="00265E31"/>
    <w:rsid w:val="00265FAC"/>
    <w:rsid w:val="00266334"/>
    <w:rsid w:val="002663C1"/>
    <w:rsid w:val="002663E3"/>
    <w:rsid w:val="0026653B"/>
    <w:rsid w:val="00266EF9"/>
    <w:rsid w:val="002675CA"/>
    <w:rsid w:val="00267AAD"/>
    <w:rsid w:val="00267DAC"/>
    <w:rsid w:val="002706C0"/>
    <w:rsid w:val="00270E03"/>
    <w:rsid w:val="00271452"/>
    <w:rsid w:val="00271972"/>
    <w:rsid w:val="00271D7A"/>
    <w:rsid w:val="00273079"/>
    <w:rsid w:val="00273498"/>
    <w:rsid w:val="00273C86"/>
    <w:rsid w:val="002741F6"/>
    <w:rsid w:val="00274A46"/>
    <w:rsid w:val="00274B60"/>
    <w:rsid w:val="00274DE5"/>
    <w:rsid w:val="002751FD"/>
    <w:rsid w:val="00275FF0"/>
    <w:rsid w:val="002773F9"/>
    <w:rsid w:val="00277635"/>
    <w:rsid w:val="0028042D"/>
    <w:rsid w:val="00280574"/>
    <w:rsid w:val="002805D1"/>
    <w:rsid w:val="0028088C"/>
    <w:rsid w:val="00281095"/>
    <w:rsid w:val="00281446"/>
    <w:rsid w:val="0028183F"/>
    <w:rsid w:val="00281DA3"/>
    <w:rsid w:val="00282405"/>
    <w:rsid w:val="00282985"/>
    <w:rsid w:val="002839C2"/>
    <w:rsid w:val="00283E87"/>
    <w:rsid w:val="0028448A"/>
    <w:rsid w:val="00284FF8"/>
    <w:rsid w:val="0028544E"/>
    <w:rsid w:val="00285808"/>
    <w:rsid w:val="00285A5F"/>
    <w:rsid w:val="0028656C"/>
    <w:rsid w:val="002865BF"/>
    <w:rsid w:val="00287A19"/>
    <w:rsid w:val="00287F2B"/>
    <w:rsid w:val="002904D0"/>
    <w:rsid w:val="0029080A"/>
    <w:rsid w:val="002914FB"/>
    <w:rsid w:val="00291A59"/>
    <w:rsid w:val="00291F46"/>
    <w:rsid w:val="00292398"/>
    <w:rsid w:val="002925F1"/>
    <w:rsid w:val="00292847"/>
    <w:rsid w:val="00292A0A"/>
    <w:rsid w:val="00292A2F"/>
    <w:rsid w:val="0029326C"/>
    <w:rsid w:val="002933D8"/>
    <w:rsid w:val="0029356B"/>
    <w:rsid w:val="0029369D"/>
    <w:rsid w:val="002939E0"/>
    <w:rsid w:val="00293AA5"/>
    <w:rsid w:val="00293F7C"/>
    <w:rsid w:val="002945F1"/>
    <w:rsid w:val="00294835"/>
    <w:rsid w:val="002951B8"/>
    <w:rsid w:val="002959A4"/>
    <w:rsid w:val="00295F3C"/>
    <w:rsid w:val="00296087"/>
    <w:rsid w:val="00296DAF"/>
    <w:rsid w:val="00297F10"/>
    <w:rsid w:val="002A0254"/>
    <w:rsid w:val="002A04B7"/>
    <w:rsid w:val="002A07C0"/>
    <w:rsid w:val="002A07F0"/>
    <w:rsid w:val="002A10DB"/>
    <w:rsid w:val="002A1B45"/>
    <w:rsid w:val="002A1F3B"/>
    <w:rsid w:val="002A238F"/>
    <w:rsid w:val="002A23B9"/>
    <w:rsid w:val="002A2A2A"/>
    <w:rsid w:val="002A374C"/>
    <w:rsid w:val="002A393A"/>
    <w:rsid w:val="002A3956"/>
    <w:rsid w:val="002A3D67"/>
    <w:rsid w:val="002A4CFF"/>
    <w:rsid w:val="002A4FEA"/>
    <w:rsid w:val="002A5573"/>
    <w:rsid w:val="002A55BC"/>
    <w:rsid w:val="002A65A7"/>
    <w:rsid w:val="002A6C39"/>
    <w:rsid w:val="002A6D4E"/>
    <w:rsid w:val="002A7B86"/>
    <w:rsid w:val="002A7EBD"/>
    <w:rsid w:val="002B04D3"/>
    <w:rsid w:val="002B124C"/>
    <w:rsid w:val="002B134A"/>
    <w:rsid w:val="002B1873"/>
    <w:rsid w:val="002B1D8C"/>
    <w:rsid w:val="002B2267"/>
    <w:rsid w:val="002B231B"/>
    <w:rsid w:val="002B3FA6"/>
    <w:rsid w:val="002B417B"/>
    <w:rsid w:val="002B44AC"/>
    <w:rsid w:val="002B47CA"/>
    <w:rsid w:val="002B4929"/>
    <w:rsid w:val="002B51D7"/>
    <w:rsid w:val="002B530B"/>
    <w:rsid w:val="002B5893"/>
    <w:rsid w:val="002B58DD"/>
    <w:rsid w:val="002B5B02"/>
    <w:rsid w:val="002B5EE9"/>
    <w:rsid w:val="002B5F9A"/>
    <w:rsid w:val="002B654E"/>
    <w:rsid w:val="002B6BEC"/>
    <w:rsid w:val="002B6C9C"/>
    <w:rsid w:val="002B794E"/>
    <w:rsid w:val="002B7DED"/>
    <w:rsid w:val="002C0365"/>
    <w:rsid w:val="002C0393"/>
    <w:rsid w:val="002C0BB0"/>
    <w:rsid w:val="002C0DE0"/>
    <w:rsid w:val="002C25E1"/>
    <w:rsid w:val="002C28DB"/>
    <w:rsid w:val="002C28EC"/>
    <w:rsid w:val="002C298C"/>
    <w:rsid w:val="002C2BCE"/>
    <w:rsid w:val="002C2CA1"/>
    <w:rsid w:val="002C2FBA"/>
    <w:rsid w:val="002C46F5"/>
    <w:rsid w:val="002C590A"/>
    <w:rsid w:val="002C61F6"/>
    <w:rsid w:val="002C62F1"/>
    <w:rsid w:val="002C67FB"/>
    <w:rsid w:val="002C69C0"/>
    <w:rsid w:val="002C6C61"/>
    <w:rsid w:val="002C6E5C"/>
    <w:rsid w:val="002C717A"/>
    <w:rsid w:val="002C76AB"/>
    <w:rsid w:val="002C7B03"/>
    <w:rsid w:val="002C7C03"/>
    <w:rsid w:val="002D0277"/>
    <w:rsid w:val="002D03B7"/>
    <w:rsid w:val="002D0438"/>
    <w:rsid w:val="002D0C1F"/>
    <w:rsid w:val="002D1B64"/>
    <w:rsid w:val="002D26D8"/>
    <w:rsid w:val="002D353B"/>
    <w:rsid w:val="002D3CA2"/>
    <w:rsid w:val="002D3E52"/>
    <w:rsid w:val="002D3EC9"/>
    <w:rsid w:val="002D444A"/>
    <w:rsid w:val="002D4487"/>
    <w:rsid w:val="002D4643"/>
    <w:rsid w:val="002D56A8"/>
    <w:rsid w:val="002D6A14"/>
    <w:rsid w:val="002D6A6C"/>
    <w:rsid w:val="002D6B35"/>
    <w:rsid w:val="002D6C32"/>
    <w:rsid w:val="002D6E7F"/>
    <w:rsid w:val="002D7106"/>
    <w:rsid w:val="002D730B"/>
    <w:rsid w:val="002D765F"/>
    <w:rsid w:val="002D76FA"/>
    <w:rsid w:val="002E0503"/>
    <w:rsid w:val="002E152F"/>
    <w:rsid w:val="002E1C98"/>
    <w:rsid w:val="002E1D05"/>
    <w:rsid w:val="002E1EFC"/>
    <w:rsid w:val="002E20FD"/>
    <w:rsid w:val="002E2799"/>
    <w:rsid w:val="002E2E88"/>
    <w:rsid w:val="002E32AD"/>
    <w:rsid w:val="002E349B"/>
    <w:rsid w:val="002E404D"/>
    <w:rsid w:val="002E4884"/>
    <w:rsid w:val="002E4D51"/>
    <w:rsid w:val="002E5327"/>
    <w:rsid w:val="002E5C44"/>
    <w:rsid w:val="002E5DBB"/>
    <w:rsid w:val="002E5FF4"/>
    <w:rsid w:val="002E72E1"/>
    <w:rsid w:val="002E7EDD"/>
    <w:rsid w:val="002F0251"/>
    <w:rsid w:val="002F08A2"/>
    <w:rsid w:val="002F0A0A"/>
    <w:rsid w:val="002F0CDF"/>
    <w:rsid w:val="002F0CF1"/>
    <w:rsid w:val="002F1605"/>
    <w:rsid w:val="002F2044"/>
    <w:rsid w:val="002F28FD"/>
    <w:rsid w:val="002F2A22"/>
    <w:rsid w:val="002F388B"/>
    <w:rsid w:val="002F3B82"/>
    <w:rsid w:val="002F3E1D"/>
    <w:rsid w:val="002F61B4"/>
    <w:rsid w:val="002F637C"/>
    <w:rsid w:val="002F6A35"/>
    <w:rsid w:val="002F7872"/>
    <w:rsid w:val="002F7B62"/>
    <w:rsid w:val="003008B0"/>
    <w:rsid w:val="00300E2B"/>
    <w:rsid w:val="00301005"/>
    <w:rsid w:val="0030188A"/>
    <w:rsid w:val="00302AD8"/>
    <w:rsid w:val="00303206"/>
    <w:rsid w:val="0030320E"/>
    <w:rsid w:val="00303CAA"/>
    <w:rsid w:val="00303E12"/>
    <w:rsid w:val="00304507"/>
    <w:rsid w:val="00305468"/>
    <w:rsid w:val="003054B2"/>
    <w:rsid w:val="003062EA"/>
    <w:rsid w:val="003063C8"/>
    <w:rsid w:val="0030640D"/>
    <w:rsid w:val="003067F4"/>
    <w:rsid w:val="00306984"/>
    <w:rsid w:val="00307FE1"/>
    <w:rsid w:val="003106BD"/>
    <w:rsid w:val="00311903"/>
    <w:rsid w:val="0031275B"/>
    <w:rsid w:val="00313545"/>
    <w:rsid w:val="0031464F"/>
    <w:rsid w:val="00315CD7"/>
    <w:rsid w:val="003160E8"/>
    <w:rsid w:val="003165CA"/>
    <w:rsid w:val="00316F31"/>
    <w:rsid w:val="0032001E"/>
    <w:rsid w:val="003201F0"/>
    <w:rsid w:val="003205A5"/>
    <w:rsid w:val="00321352"/>
    <w:rsid w:val="003218D0"/>
    <w:rsid w:val="003222F2"/>
    <w:rsid w:val="00322481"/>
    <w:rsid w:val="003229CC"/>
    <w:rsid w:val="00322FDA"/>
    <w:rsid w:val="00323295"/>
    <w:rsid w:val="00323A05"/>
    <w:rsid w:val="00323CBF"/>
    <w:rsid w:val="003241FC"/>
    <w:rsid w:val="00324D9E"/>
    <w:rsid w:val="00325054"/>
    <w:rsid w:val="00325292"/>
    <w:rsid w:val="003252D2"/>
    <w:rsid w:val="003253E5"/>
    <w:rsid w:val="003257F6"/>
    <w:rsid w:val="00325E2E"/>
    <w:rsid w:val="00325F57"/>
    <w:rsid w:val="003260BF"/>
    <w:rsid w:val="0032616E"/>
    <w:rsid w:val="00326516"/>
    <w:rsid w:val="003269C1"/>
    <w:rsid w:val="00326C7C"/>
    <w:rsid w:val="00326E79"/>
    <w:rsid w:val="00327369"/>
    <w:rsid w:val="00327695"/>
    <w:rsid w:val="00327932"/>
    <w:rsid w:val="00327C37"/>
    <w:rsid w:val="00330294"/>
    <w:rsid w:val="00330C6F"/>
    <w:rsid w:val="00330F03"/>
    <w:rsid w:val="0033127F"/>
    <w:rsid w:val="003313A3"/>
    <w:rsid w:val="0033155F"/>
    <w:rsid w:val="003317B2"/>
    <w:rsid w:val="0033209E"/>
    <w:rsid w:val="003320A6"/>
    <w:rsid w:val="00332188"/>
    <w:rsid w:val="0033223B"/>
    <w:rsid w:val="00332359"/>
    <w:rsid w:val="00332449"/>
    <w:rsid w:val="00332554"/>
    <w:rsid w:val="003331D3"/>
    <w:rsid w:val="00333595"/>
    <w:rsid w:val="00333690"/>
    <w:rsid w:val="00333950"/>
    <w:rsid w:val="00334067"/>
    <w:rsid w:val="0033436B"/>
    <w:rsid w:val="003346F4"/>
    <w:rsid w:val="003352E4"/>
    <w:rsid w:val="003355D0"/>
    <w:rsid w:val="00335F0A"/>
    <w:rsid w:val="003360B3"/>
    <w:rsid w:val="00340CCB"/>
    <w:rsid w:val="003429EB"/>
    <w:rsid w:val="0034330C"/>
    <w:rsid w:val="003435BD"/>
    <w:rsid w:val="00343BB5"/>
    <w:rsid w:val="00343DB0"/>
    <w:rsid w:val="00343E06"/>
    <w:rsid w:val="003446F8"/>
    <w:rsid w:val="00345243"/>
    <w:rsid w:val="00345AE8"/>
    <w:rsid w:val="0034667A"/>
    <w:rsid w:val="00347770"/>
    <w:rsid w:val="00347E85"/>
    <w:rsid w:val="00347F9D"/>
    <w:rsid w:val="00350445"/>
    <w:rsid w:val="00350C90"/>
    <w:rsid w:val="00350DFB"/>
    <w:rsid w:val="00350F2A"/>
    <w:rsid w:val="00351192"/>
    <w:rsid w:val="0035125E"/>
    <w:rsid w:val="00353199"/>
    <w:rsid w:val="00353678"/>
    <w:rsid w:val="003538B8"/>
    <w:rsid w:val="00353E88"/>
    <w:rsid w:val="00354806"/>
    <w:rsid w:val="003553CC"/>
    <w:rsid w:val="00355AD3"/>
    <w:rsid w:val="00355B74"/>
    <w:rsid w:val="00355FFA"/>
    <w:rsid w:val="00356394"/>
    <w:rsid w:val="003563FC"/>
    <w:rsid w:val="003565B2"/>
    <w:rsid w:val="003565B6"/>
    <w:rsid w:val="00356775"/>
    <w:rsid w:val="00356F8D"/>
    <w:rsid w:val="0035734A"/>
    <w:rsid w:val="0035794B"/>
    <w:rsid w:val="00357A5D"/>
    <w:rsid w:val="00357C7A"/>
    <w:rsid w:val="003608F6"/>
    <w:rsid w:val="00360B4D"/>
    <w:rsid w:val="00361200"/>
    <w:rsid w:val="003614D3"/>
    <w:rsid w:val="0036183F"/>
    <w:rsid w:val="00361920"/>
    <w:rsid w:val="003619F1"/>
    <w:rsid w:val="0036213B"/>
    <w:rsid w:val="00362615"/>
    <w:rsid w:val="003626C8"/>
    <w:rsid w:val="00362AE6"/>
    <w:rsid w:val="00363312"/>
    <w:rsid w:val="00363E4D"/>
    <w:rsid w:val="00364520"/>
    <w:rsid w:val="003649EA"/>
    <w:rsid w:val="00364FC3"/>
    <w:rsid w:val="0036588C"/>
    <w:rsid w:val="00366233"/>
    <w:rsid w:val="00366553"/>
    <w:rsid w:val="003667C1"/>
    <w:rsid w:val="00366B09"/>
    <w:rsid w:val="0036711E"/>
    <w:rsid w:val="00367C6D"/>
    <w:rsid w:val="00367D1A"/>
    <w:rsid w:val="00370025"/>
    <w:rsid w:val="00370BE6"/>
    <w:rsid w:val="00371871"/>
    <w:rsid w:val="00371990"/>
    <w:rsid w:val="00371BC9"/>
    <w:rsid w:val="00372150"/>
    <w:rsid w:val="0037267F"/>
    <w:rsid w:val="00372E89"/>
    <w:rsid w:val="003733DD"/>
    <w:rsid w:val="00373E35"/>
    <w:rsid w:val="00374013"/>
    <w:rsid w:val="003744EC"/>
    <w:rsid w:val="003748A1"/>
    <w:rsid w:val="00374E3F"/>
    <w:rsid w:val="003758CE"/>
    <w:rsid w:val="003762F6"/>
    <w:rsid w:val="00376781"/>
    <w:rsid w:val="0037732A"/>
    <w:rsid w:val="0038075B"/>
    <w:rsid w:val="003808B6"/>
    <w:rsid w:val="003809E4"/>
    <w:rsid w:val="00380AEF"/>
    <w:rsid w:val="00380DEA"/>
    <w:rsid w:val="00380F2D"/>
    <w:rsid w:val="003816E5"/>
    <w:rsid w:val="00381718"/>
    <w:rsid w:val="003818CD"/>
    <w:rsid w:val="00381C69"/>
    <w:rsid w:val="003826C1"/>
    <w:rsid w:val="0038412B"/>
    <w:rsid w:val="00384133"/>
    <w:rsid w:val="003841C8"/>
    <w:rsid w:val="00385D7C"/>
    <w:rsid w:val="003868EB"/>
    <w:rsid w:val="00386A78"/>
    <w:rsid w:val="00386F9C"/>
    <w:rsid w:val="003900A7"/>
    <w:rsid w:val="003900AF"/>
    <w:rsid w:val="00390D10"/>
    <w:rsid w:val="0039122E"/>
    <w:rsid w:val="00391885"/>
    <w:rsid w:val="00392644"/>
    <w:rsid w:val="00392775"/>
    <w:rsid w:val="00392A23"/>
    <w:rsid w:val="003936F3"/>
    <w:rsid w:val="00394234"/>
    <w:rsid w:val="00395285"/>
    <w:rsid w:val="003959A2"/>
    <w:rsid w:val="00395B5B"/>
    <w:rsid w:val="00395B88"/>
    <w:rsid w:val="00396186"/>
    <w:rsid w:val="003963C4"/>
    <w:rsid w:val="003963C8"/>
    <w:rsid w:val="00396435"/>
    <w:rsid w:val="0039721B"/>
    <w:rsid w:val="00397D77"/>
    <w:rsid w:val="00397DC0"/>
    <w:rsid w:val="003A060F"/>
    <w:rsid w:val="003A07A8"/>
    <w:rsid w:val="003A08B1"/>
    <w:rsid w:val="003A0B0B"/>
    <w:rsid w:val="003A0F5C"/>
    <w:rsid w:val="003A1CF8"/>
    <w:rsid w:val="003A24C2"/>
    <w:rsid w:val="003A253F"/>
    <w:rsid w:val="003A2C9F"/>
    <w:rsid w:val="003A336B"/>
    <w:rsid w:val="003A368A"/>
    <w:rsid w:val="003A39A3"/>
    <w:rsid w:val="003A4B0D"/>
    <w:rsid w:val="003A4E2B"/>
    <w:rsid w:val="003A55AE"/>
    <w:rsid w:val="003A5714"/>
    <w:rsid w:val="003A6B06"/>
    <w:rsid w:val="003A6EA8"/>
    <w:rsid w:val="003A6F47"/>
    <w:rsid w:val="003A7371"/>
    <w:rsid w:val="003A7411"/>
    <w:rsid w:val="003B01DB"/>
    <w:rsid w:val="003B0EF2"/>
    <w:rsid w:val="003B14A9"/>
    <w:rsid w:val="003B18CC"/>
    <w:rsid w:val="003B1920"/>
    <w:rsid w:val="003B1A8B"/>
    <w:rsid w:val="003B1DA1"/>
    <w:rsid w:val="003B1F14"/>
    <w:rsid w:val="003B3BAD"/>
    <w:rsid w:val="003B3EAC"/>
    <w:rsid w:val="003B40B0"/>
    <w:rsid w:val="003B4330"/>
    <w:rsid w:val="003B539F"/>
    <w:rsid w:val="003B5457"/>
    <w:rsid w:val="003B5863"/>
    <w:rsid w:val="003B59EF"/>
    <w:rsid w:val="003B648C"/>
    <w:rsid w:val="003B6504"/>
    <w:rsid w:val="003B6853"/>
    <w:rsid w:val="003B7192"/>
    <w:rsid w:val="003B7C90"/>
    <w:rsid w:val="003B7D61"/>
    <w:rsid w:val="003B7E24"/>
    <w:rsid w:val="003C05E3"/>
    <w:rsid w:val="003C079B"/>
    <w:rsid w:val="003C0FEC"/>
    <w:rsid w:val="003C1013"/>
    <w:rsid w:val="003C1BCD"/>
    <w:rsid w:val="003C2B80"/>
    <w:rsid w:val="003C2D9B"/>
    <w:rsid w:val="003C3C66"/>
    <w:rsid w:val="003C3C8F"/>
    <w:rsid w:val="003C3CE7"/>
    <w:rsid w:val="003C4E01"/>
    <w:rsid w:val="003C5DD7"/>
    <w:rsid w:val="003C6235"/>
    <w:rsid w:val="003C653A"/>
    <w:rsid w:val="003C695D"/>
    <w:rsid w:val="003C6DAD"/>
    <w:rsid w:val="003C7953"/>
    <w:rsid w:val="003D069F"/>
    <w:rsid w:val="003D0A78"/>
    <w:rsid w:val="003D1253"/>
    <w:rsid w:val="003D135B"/>
    <w:rsid w:val="003D27C3"/>
    <w:rsid w:val="003D2948"/>
    <w:rsid w:val="003D2CFD"/>
    <w:rsid w:val="003D3F3F"/>
    <w:rsid w:val="003D4144"/>
    <w:rsid w:val="003D4D78"/>
    <w:rsid w:val="003D5247"/>
    <w:rsid w:val="003D657C"/>
    <w:rsid w:val="003D6AEE"/>
    <w:rsid w:val="003D701B"/>
    <w:rsid w:val="003D7781"/>
    <w:rsid w:val="003D7D94"/>
    <w:rsid w:val="003E0121"/>
    <w:rsid w:val="003E01D5"/>
    <w:rsid w:val="003E0263"/>
    <w:rsid w:val="003E0A94"/>
    <w:rsid w:val="003E1608"/>
    <w:rsid w:val="003E1CF2"/>
    <w:rsid w:val="003E309C"/>
    <w:rsid w:val="003E3790"/>
    <w:rsid w:val="003E38EE"/>
    <w:rsid w:val="003E475F"/>
    <w:rsid w:val="003E481B"/>
    <w:rsid w:val="003E4C4A"/>
    <w:rsid w:val="003E4DDA"/>
    <w:rsid w:val="003E547C"/>
    <w:rsid w:val="003E5641"/>
    <w:rsid w:val="003E5846"/>
    <w:rsid w:val="003E585D"/>
    <w:rsid w:val="003E5A88"/>
    <w:rsid w:val="003E5CAF"/>
    <w:rsid w:val="003E6190"/>
    <w:rsid w:val="003E692F"/>
    <w:rsid w:val="003E79D0"/>
    <w:rsid w:val="003F16CC"/>
    <w:rsid w:val="003F1B7E"/>
    <w:rsid w:val="003F2391"/>
    <w:rsid w:val="003F2FDE"/>
    <w:rsid w:val="003F38CB"/>
    <w:rsid w:val="003F405A"/>
    <w:rsid w:val="003F49ED"/>
    <w:rsid w:val="003F4D65"/>
    <w:rsid w:val="003F5B57"/>
    <w:rsid w:val="003F5D7F"/>
    <w:rsid w:val="003F688E"/>
    <w:rsid w:val="003F7F81"/>
    <w:rsid w:val="00401CA2"/>
    <w:rsid w:val="00401E32"/>
    <w:rsid w:val="00402670"/>
    <w:rsid w:val="00403C5F"/>
    <w:rsid w:val="00403D7A"/>
    <w:rsid w:val="004046C6"/>
    <w:rsid w:val="0040572F"/>
    <w:rsid w:val="0040575D"/>
    <w:rsid w:val="00405CE0"/>
    <w:rsid w:val="00406148"/>
    <w:rsid w:val="0040625A"/>
    <w:rsid w:val="0040679E"/>
    <w:rsid w:val="004069FA"/>
    <w:rsid w:val="00406E8A"/>
    <w:rsid w:val="004071DE"/>
    <w:rsid w:val="00407CF5"/>
    <w:rsid w:val="00407E5C"/>
    <w:rsid w:val="00407F75"/>
    <w:rsid w:val="00410D82"/>
    <w:rsid w:val="0041104B"/>
    <w:rsid w:val="0041115F"/>
    <w:rsid w:val="00413B05"/>
    <w:rsid w:val="00414FEA"/>
    <w:rsid w:val="0041508C"/>
    <w:rsid w:val="004150A2"/>
    <w:rsid w:val="00415650"/>
    <w:rsid w:val="00415EED"/>
    <w:rsid w:val="0041630F"/>
    <w:rsid w:val="0041637D"/>
    <w:rsid w:val="00416735"/>
    <w:rsid w:val="004167A4"/>
    <w:rsid w:val="004176A1"/>
    <w:rsid w:val="004178FA"/>
    <w:rsid w:val="004201A5"/>
    <w:rsid w:val="004205EB"/>
    <w:rsid w:val="004207D0"/>
    <w:rsid w:val="00421A74"/>
    <w:rsid w:val="00421A7E"/>
    <w:rsid w:val="00422053"/>
    <w:rsid w:val="00422763"/>
    <w:rsid w:val="00422C8A"/>
    <w:rsid w:val="00423D34"/>
    <w:rsid w:val="004244FA"/>
    <w:rsid w:val="0042456C"/>
    <w:rsid w:val="0042457D"/>
    <w:rsid w:val="00424BB1"/>
    <w:rsid w:val="00425563"/>
    <w:rsid w:val="00425DE8"/>
    <w:rsid w:val="004263DC"/>
    <w:rsid w:val="004270B8"/>
    <w:rsid w:val="0043064D"/>
    <w:rsid w:val="00431304"/>
    <w:rsid w:val="00431565"/>
    <w:rsid w:val="004317A3"/>
    <w:rsid w:val="00432D0F"/>
    <w:rsid w:val="0043317E"/>
    <w:rsid w:val="00433275"/>
    <w:rsid w:val="004339BF"/>
    <w:rsid w:val="00433ECD"/>
    <w:rsid w:val="00434115"/>
    <w:rsid w:val="004343D3"/>
    <w:rsid w:val="00434D5B"/>
    <w:rsid w:val="0043543C"/>
    <w:rsid w:val="00435474"/>
    <w:rsid w:val="004357FB"/>
    <w:rsid w:val="00436249"/>
    <w:rsid w:val="0043650D"/>
    <w:rsid w:val="00436757"/>
    <w:rsid w:val="0043675F"/>
    <w:rsid w:val="004367B9"/>
    <w:rsid w:val="004368F9"/>
    <w:rsid w:val="00436D36"/>
    <w:rsid w:val="0043744B"/>
    <w:rsid w:val="00440899"/>
    <w:rsid w:val="00440CA1"/>
    <w:rsid w:val="00440D6D"/>
    <w:rsid w:val="00440E22"/>
    <w:rsid w:val="00440E63"/>
    <w:rsid w:val="00441A52"/>
    <w:rsid w:val="00441B17"/>
    <w:rsid w:val="00441F00"/>
    <w:rsid w:val="00442F49"/>
    <w:rsid w:val="004436F8"/>
    <w:rsid w:val="00444011"/>
    <w:rsid w:val="00444C60"/>
    <w:rsid w:val="00445530"/>
    <w:rsid w:val="00445D3B"/>
    <w:rsid w:val="004461F9"/>
    <w:rsid w:val="0044652F"/>
    <w:rsid w:val="004472C2"/>
    <w:rsid w:val="0044788F"/>
    <w:rsid w:val="00450628"/>
    <w:rsid w:val="00450BA0"/>
    <w:rsid w:val="00450FC2"/>
    <w:rsid w:val="004513BE"/>
    <w:rsid w:val="00451B70"/>
    <w:rsid w:val="00451CED"/>
    <w:rsid w:val="00452A9B"/>
    <w:rsid w:val="00452AB3"/>
    <w:rsid w:val="00452F18"/>
    <w:rsid w:val="004542DC"/>
    <w:rsid w:val="00454F9A"/>
    <w:rsid w:val="00455431"/>
    <w:rsid w:val="004554E2"/>
    <w:rsid w:val="00455956"/>
    <w:rsid w:val="00455C02"/>
    <w:rsid w:val="00455F42"/>
    <w:rsid w:val="00456042"/>
    <w:rsid w:val="004566F4"/>
    <w:rsid w:val="00456C48"/>
    <w:rsid w:val="00456F96"/>
    <w:rsid w:val="00457130"/>
    <w:rsid w:val="00457AA6"/>
    <w:rsid w:val="00457E70"/>
    <w:rsid w:val="00460039"/>
    <w:rsid w:val="00460153"/>
    <w:rsid w:val="004603C2"/>
    <w:rsid w:val="00460C13"/>
    <w:rsid w:val="00460FC2"/>
    <w:rsid w:val="00461255"/>
    <w:rsid w:val="00461280"/>
    <w:rsid w:val="004617D9"/>
    <w:rsid w:val="00462017"/>
    <w:rsid w:val="00462451"/>
    <w:rsid w:val="004629A3"/>
    <w:rsid w:val="00464ABE"/>
    <w:rsid w:val="00464C3C"/>
    <w:rsid w:val="00464CC5"/>
    <w:rsid w:val="00464DD2"/>
    <w:rsid w:val="00465764"/>
    <w:rsid w:val="004657FB"/>
    <w:rsid w:val="00465D89"/>
    <w:rsid w:val="004667E9"/>
    <w:rsid w:val="004670B8"/>
    <w:rsid w:val="004673B6"/>
    <w:rsid w:val="00467911"/>
    <w:rsid w:val="00467D28"/>
    <w:rsid w:val="0047020A"/>
    <w:rsid w:val="00470241"/>
    <w:rsid w:val="00470AD8"/>
    <w:rsid w:val="0047265D"/>
    <w:rsid w:val="00472739"/>
    <w:rsid w:val="004745FC"/>
    <w:rsid w:val="004753A6"/>
    <w:rsid w:val="004761C1"/>
    <w:rsid w:val="00476478"/>
    <w:rsid w:val="004764DA"/>
    <w:rsid w:val="00476768"/>
    <w:rsid w:val="004776A4"/>
    <w:rsid w:val="00477CAB"/>
    <w:rsid w:val="00480E2D"/>
    <w:rsid w:val="004811C3"/>
    <w:rsid w:val="004817B3"/>
    <w:rsid w:val="00481AC4"/>
    <w:rsid w:val="004822BD"/>
    <w:rsid w:val="00482843"/>
    <w:rsid w:val="004828E0"/>
    <w:rsid w:val="00482DCB"/>
    <w:rsid w:val="00482FD1"/>
    <w:rsid w:val="004831D7"/>
    <w:rsid w:val="0048327E"/>
    <w:rsid w:val="00483D6E"/>
    <w:rsid w:val="00483E97"/>
    <w:rsid w:val="00483EDB"/>
    <w:rsid w:val="004858F1"/>
    <w:rsid w:val="00485E4A"/>
    <w:rsid w:val="004864E5"/>
    <w:rsid w:val="0048688F"/>
    <w:rsid w:val="004875E3"/>
    <w:rsid w:val="00487C33"/>
    <w:rsid w:val="00487EE2"/>
    <w:rsid w:val="00490212"/>
    <w:rsid w:val="0049037A"/>
    <w:rsid w:val="004911F4"/>
    <w:rsid w:val="004916C5"/>
    <w:rsid w:val="00491B50"/>
    <w:rsid w:val="00491BF9"/>
    <w:rsid w:val="00491C81"/>
    <w:rsid w:val="004920D5"/>
    <w:rsid w:val="004922FF"/>
    <w:rsid w:val="00492784"/>
    <w:rsid w:val="00492FAE"/>
    <w:rsid w:val="004930D3"/>
    <w:rsid w:val="00493EE7"/>
    <w:rsid w:val="00493FFF"/>
    <w:rsid w:val="004955BC"/>
    <w:rsid w:val="004962F5"/>
    <w:rsid w:val="0049691A"/>
    <w:rsid w:val="00496FFB"/>
    <w:rsid w:val="004979AB"/>
    <w:rsid w:val="004A04F2"/>
    <w:rsid w:val="004A16CA"/>
    <w:rsid w:val="004A20EA"/>
    <w:rsid w:val="004A29EA"/>
    <w:rsid w:val="004A2E78"/>
    <w:rsid w:val="004A2FEF"/>
    <w:rsid w:val="004A385C"/>
    <w:rsid w:val="004A3928"/>
    <w:rsid w:val="004A397E"/>
    <w:rsid w:val="004A3AC0"/>
    <w:rsid w:val="004A48B7"/>
    <w:rsid w:val="004A4B57"/>
    <w:rsid w:val="004A4D63"/>
    <w:rsid w:val="004A4FC4"/>
    <w:rsid w:val="004A52F5"/>
    <w:rsid w:val="004A5FE2"/>
    <w:rsid w:val="004A629C"/>
    <w:rsid w:val="004A7113"/>
    <w:rsid w:val="004A7146"/>
    <w:rsid w:val="004A767F"/>
    <w:rsid w:val="004A7B8A"/>
    <w:rsid w:val="004A7EC4"/>
    <w:rsid w:val="004A7F03"/>
    <w:rsid w:val="004A7FC9"/>
    <w:rsid w:val="004B0028"/>
    <w:rsid w:val="004B0963"/>
    <w:rsid w:val="004B0F18"/>
    <w:rsid w:val="004B1071"/>
    <w:rsid w:val="004B13EB"/>
    <w:rsid w:val="004B1C88"/>
    <w:rsid w:val="004B21AF"/>
    <w:rsid w:val="004B2407"/>
    <w:rsid w:val="004B2B5F"/>
    <w:rsid w:val="004B2DD1"/>
    <w:rsid w:val="004B384E"/>
    <w:rsid w:val="004B386E"/>
    <w:rsid w:val="004B39E5"/>
    <w:rsid w:val="004B3ED0"/>
    <w:rsid w:val="004B4361"/>
    <w:rsid w:val="004B4457"/>
    <w:rsid w:val="004B4490"/>
    <w:rsid w:val="004B4F30"/>
    <w:rsid w:val="004B5CB6"/>
    <w:rsid w:val="004B5D1F"/>
    <w:rsid w:val="004B61D6"/>
    <w:rsid w:val="004B6398"/>
    <w:rsid w:val="004B6533"/>
    <w:rsid w:val="004B66B8"/>
    <w:rsid w:val="004B7310"/>
    <w:rsid w:val="004B7931"/>
    <w:rsid w:val="004B7CCC"/>
    <w:rsid w:val="004C0241"/>
    <w:rsid w:val="004C0835"/>
    <w:rsid w:val="004C1B79"/>
    <w:rsid w:val="004C1B7C"/>
    <w:rsid w:val="004C2A7F"/>
    <w:rsid w:val="004C2AC7"/>
    <w:rsid w:val="004C2CCE"/>
    <w:rsid w:val="004C36F5"/>
    <w:rsid w:val="004C3E79"/>
    <w:rsid w:val="004C42C4"/>
    <w:rsid w:val="004C4430"/>
    <w:rsid w:val="004C4A4F"/>
    <w:rsid w:val="004C4DF2"/>
    <w:rsid w:val="004C57B5"/>
    <w:rsid w:val="004C656F"/>
    <w:rsid w:val="004C6AA0"/>
    <w:rsid w:val="004C6CBD"/>
    <w:rsid w:val="004C6E5A"/>
    <w:rsid w:val="004C6F5E"/>
    <w:rsid w:val="004C733C"/>
    <w:rsid w:val="004C7660"/>
    <w:rsid w:val="004D08C1"/>
    <w:rsid w:val="004D0DCB"/>
    <w:rsid w:val="004D1DB2"/>
    <w:rsid w:val="004D2CB8"/>
    <w:rsid w:val="004D3087"/>
    <w:rsid w:val="004D3180"/>
    <w:rsid w:val="004D371A"/>
    <w:rsid w:val="004D37AA"/>
    <w:rsid w:val="004D3A79"/>
    <w:rsid w:val="004D3B02"/>
    <w:rsid w:val="004D3B26"/>
    <w:rsid w:val="004D40E8"/>
    <w:rsid w:val="004D480A"/>
    <w:rsid w:val="004D48CC"/>
    <w:rsid w:val="004D49AC"/>
    <w:rsid w:val="004D504B"/>
    <w:rsid w:val="004D5660"/>
    <w:rsid w:val="004D5ADE"/>
    <w:rsid w:val="004D6E10"/>
    <w:rsid w:val="004D768D"/>
    <w:rsid w:val="004D7C9D"/>
    <w:rsid w:val="004E09C2"/>
    <w:rsid w:val="004E137C"/>
    <w:rsid w:val="004E149F"/>
    <w:rsid w:val="004E1C3E"/>
    <w:rsid w:val="004E1EEA"/>
    <w:rsid w:val="004E24FF"/>
    <w:rsid w:val="004E2802"/>
    <w:rsid w:val="004E2B62"/>
    <w:rsid w:val="004E2DD0"/>
    <w:rsid w:val="004E36F2"/>
    <w:rsid w:val="004E4019"/>
    <w:rsid w:val="004E4729"/>
    <w:rsid w:val="004E5067"/>
    <w:rsid w:val="004E530A"/>
    <w:rsid w:val="004E54F6"/>
    <w:rsid w:val="004E71B5"/>
    <w:rsid w:val="004E7A7E"/>
    <w:rsid w:val="004E7EF1"/>
    <w:rsid w:val="004F0026"/>
    <w:rsid w:val="004F08C8"/>
    <w:rsid w:val="004F0D42"/>
    <w:rsid w:val="004F1D18"/>
    <w:rsid w:val="004F222F"/>
    <w:rsid w:val="004F2238"/>
    <w:rsid w:val="004F2308"/>
    <w:rsid w:val="004F23E1"/>
    <w:rsid w:val="004F2578"/>
    <w:rsid w:val="004F25DD"/>
    <w:rsid w:val="004F2BD6"/>
    <w:rsid w:val="004F2E7C"/>
    <w:rsid w:val="004F2EA2"/>
    <w:rsid w:val="004F2EA8"/>
    <w:rsid w:val="004F3786"/>
    <w:rsid w:val="004F398E"/>
    <w:rsid w:val="004F41BF"/>
    <w:rsid w:val="004F5511"/>
    <w:rsid w:val="004F5963"/>
    <w:rsid w:val="004F6906"/>
    <w:rsid w:val="004F6E39"/>
    <w:rsid w:val="004F7742"/>
    <w:rsid w:val="004F7BD6"/>
    <w:rsid w:val="004F7D11"/>
    <w:rsid w:val="005000C7"/>
    <w:rsid w:val="00500120"/>
    <w:rsid w:val="005005EE"/>
    <w:rsid w:val="005013E1"/>
    <w:rsid w:val="005023DD"/>
    <w:rsid w:val="00502C03"/>
    <w:rsid w:val="00504333"/>
    <w:rsid w:val="00504773"/>
    <w:rsid w:val="0050529B"/>
    <w:rsid w:val="005053EA"/>
    <w:rsid w:val="005054E4"/>
    <w:rsid w:val="0050588A"/>
    <w:rsid w:val="0050605F"/>
    <w:rsid w:val="00506111"/>
    <w:rsid w:val="00506337"/>
    <w:rsid w:val="005064FB"/>
    <w:rsid w:val="00506601"/>
    <w:rsid w:val="00506643"/>
    <w:rsid w:val="00507EEA"/>
    <w:rsid w:val="0051009C"/>
    <w:rsid w:val="005100EB"/>
    <w:rsid w:val="005104DA"/>
    <w:rsid w:val="00510959"/>
    <w:rsid w:val="0051189C"/>
    <w:rsid w:val="00512646"/>
    <w:rsid w:val="00512A7A"/>
    <w:rsid w:val="00513760"/>
    <w:rsid w:val="0051393B"/>
    <w:rsid w:val="0051474D"/>
    <w:rsid w:val="005147CC"/>
    <w:rsid w:val="00514CA8"/>
    <w:rsid w:val="00514EE2"/>
    <w:rsid w:val="00515F35"/>
    <w:rsid w:val="005163ED"/>
    <w:rsid w:val="00516654"/>
    <w:rsid w:val="00516B6A"/>
    <w:rsid w:val="005176F9"/>
    <w:rsid w:val="00517D6E"/>
    <w:rsid w:val="00517FF2"/>
    <w:rsid w:val="005203CB"/>
    <w:rsid w:val="0052094B"/>
    <w:rsid w:val="00520977"/>
    <w:rsid w:val="00521520"/>
    <w:rsid w:val="00522128"/>
    <w:rsid w:val="00522825"/>
    <w:rsid w:val="005231BB"/>
    <w:rsid w:val="005235AD"/>
    <w:rsid w:val="005235B3"/>
    <w:rsid w:val="00523F0E"/>
    <w:rsid w:val="00524820"/>
    <w:rsid w:val="00524B76"/>
    <w:rsid w:val="00524B85"/>
    <w:rsid w:val="00524F96"/>
    <w:rsid w:val="00526683"/>
    <w:rsid w:val="00526729"/>
    <w:rsid w:val="005305F5"/>
    <w:rsid w:val="005305F6"/>
    <w:rsid w:val="00530713"/>
    <w:rsid w:val="00530A19"/>
    <w:rsid w:val="00531345"/>
    <w:rsid w:val="005315DB"/>
    <w:rsid w:val="00531D56"/>
    <w:rsid w:val="0053212D"/>
    <w:rsid w:val="00532352"/>
    <w:rsid w:val="0053251B"/>
    <w:rsid w:val="00533852"/>
    <w:rsid w:val="00533C7F"/>
    <w:rsid w:val="00533D1C"/>
    <w:rsid w:val="005341B5"/>
    <w:rsid w:val="005342DC"/>
    <w:rsid w:val="005345D4"/>
    <w:rsid w:val="00534AAF"/>
    <w:rsid w:val="00535452"/>
    <w:rsid w:val="00535BD8"/>
    <w:rsid w:val="00535C7E"/>
    <w:rsid w:val="0053630A"/>
    <w:rsid w:val="00536553"/>
    <w:rsid w:val="00536766"/>
    <w:rsid w:val="005368DE"/>
    <w:rsid w:val="00536949"/>
    <w:rsid w:val="0053713D"/>
    <w:rsid w:val="00537623"/>
    <w:rsid w:val="00537F8B"/>
    <w:rsid w:val="00540D46"/>
    <w:rsid w:val="0054129A"/>
    <w:rsid w:val="005416BD"/>
    <w:rsid w:val="00541CDC"/>
    <w:rsid w:val="00542323"/>
    <w:rsid w:val="0054278B"/>
    <w:rsid w:val="005428C9"/>
    <w:rsid w:val="00542A2A"/>
    <w:rsid w:val="00543B52"/>
    <w:rsid w:val="005440BF"/>
    <w:rsid w:val="00544B25"/>
    <w:rsid w:val="00545023"/>
    <w:rsid w:val="00545A0B"/>
    <w:rsid w:val="00545A9F"/>
    <w:rsid w:val="0054632E"/>
    <w:rsid w:val="0054634D"/>
    <w:rsid w:val="00546C39"/>
    <w:rsid w:val="005472A3"/>
    <w:rsid w:val="00547BA9"/>
    <w:rsid w:val="00547EDB"/>
    <w:rsid w:val="00547FFE"/>
    <w:rsid w:val="005501B7"/>
    <w:rsid w:val="00550ECA"/>
    <w:rsid w:val="00550F8C"/>
    <w:rsid w:val="005517A9"/>
    <w:rsid w:val="005521D8"/>
    <w:rsid w:val="005521EF"/>
    <w:rsid w:val="005525CC"/>
    <w:rsid w:val="005533E5"/>
    <w:rsid w:val="005537EB"/>
    <w:rsid w:val="005546AC"/>
    <w:rsid w:val="0055517A"/>
    <w:rsid w:val="00555225"/>
    <w:rsid w:val="0055566F"/>
    <w:rsid w:val="00555894"/>
    <w:rsid w:val="00555F33"/>
    <w:rsid w:val="00556D16"/>
    <w:rsid w:val="00556EB0"/>
    <w:rsid w:val="00557D3B"/>
    <w:rsid w:val="00560AF7"/>
    <w:rsid w:val="00560B2C"/>
    <w:rsid w:val="00561AF6"/>
    <w:rsid w:val="00562454"/>
    <w:rsid w:val="00562BBB"/>
    <w:rsid w:val="005635D5"/>
    <w:rsid w:val="00563B61"/>
    <w:rsid w:val="005640A0"/>
    <w:rsid w:val="0056462C"/>
    <w:rsid w:val="00564739"/>
    <w:rsid w:val="00564974"/>
    <w:rsid w:val="005649C6"/>
    <w:rsid w:val="00564A0B"/>
    <w:rsid w:val="005657DE"/>
    <w:rsid w:val="00566525"/>
    <w:rsid w:val="0056684A"/>
    <w:rsid w:val="00566C37"/>
    <w:rsid w:val="00566C5F"/>
    <w:rsid w:val="005674DB"/>
    <w:rsid w:val="00567E98"/>
    <w:rsid w:val="005703B2"/>
    <w:rsid w:val="0057089E"/>
    <w:rsid w:val="0057163A"/>
    <w:rsid w:val="00571A21"/>
    <w:rsid w:val="00572959"/>
    <w:rsid w:val="00572A15"/>
    <w:rsid w:val="00572C3A"/>
    <w:rsid w:val="00572D3F"/>
    <w:rsid w:val="00572E0A"/>
    <w:rsid w:val="0057360B"/>
    <w:rsid w:val="00574310"/>
    <w:rsid w:val="00575254"/>
    <w:rsid w:val="00575726"/>
    <w:rsid w:val="00575DDA"/>
    <w:rsid w:val="005760F1"/>
    <w:rsid w:val="00576B37"/>
    <w:rsid w:val="00577047"/>
    <w:rsid w:val="00577270"/>
    <w:rsid w:val="0057774F"/>
    <w:rsid w:val="00580030"/>
    <w:rsid w:val="00580049"/>
    <w:rsid w:val="00580B57"/>
    <w:rsid w:val="0058122F"/>
    <w:rsid w:val="0058203B"/>
    <w:rsid w:val="00582361"/>
    <w:rsid w:val="005825CA"/>
    <w:rsid w:val="00582965"/>
    <w:rsid w:val="00582F3C"/>
    <w:rsid w:val="005841E4"/>
    <w:rsid w:val="005847CB"/>
    <w:rsid w:val="00584F1C"/>
    <w:rsid w:val="005851BE"/>
    <w:rsid w:val="00586832"/>
    <w:rsid w:val="00586EB6"/>
    <w:rsid w:val="00587198"/>
    <w:rsid w:val="00587F92"/>
    <w:rsid w:val="00591149"/>
    <w:rsid w:val="00591858"/>
    <w:rsid w:val="00592B44"/>
    <w:rsid w:val="00592FEB"/>
    <w:rsid w:val="005934CA"/>
    <w:rsid w:val="00594060"/>
    <w:rsid w:val="005942E0"/>
    <w:rsid w:val="00594B83"/>
    <w:rsid w:val="0059547E"/>
    <w:rsid w:val="0059594E"/>
    <w:rsid w:val="00595ACF"/>
    <w:rsid w:val="00596752"/>
    <w:rsid w:val="0059712A"/>
    <w:rsid w:val="005A0689"/>
    <w:rsid w:val="005A0853"/>
    <w:rsid w:val="005A0B7C"/>
    <w:rsid w:val="005A0E63"/>
    <w:rsid w:val="005A0F4C"/>
    <w:rsid w:val="005A1AAB"/>
    <w:rsid w:val="005A1F70"/>
    <w:rsid w:val="005A26D8"/>
    <w:rsid w:val="005A2AA3"/>
    <w:rsid w:val="005A3BE0"/>
    <w:rsid w:val="005A3D06"/>
    <w:rsid w:val="005A445F"/>
    <w:rsid w:val="005A44A5"/>
    <w:rsid w:val="005A4A2A"/>
    <w:rsid w:val="005A4DDB"/>
    <w:rsid w:val="005A54EE"/>
    <w:rsid w:val="005A56C5"/>
    <w:rsid w:val="005A61BA"/>
    <w:rsid w:val="005A61CB"/>
    <w:rsid w:val="005A67C9"/>
    <w:rsid w:val="005A6924"/>
    <w:rsid w:val="005A6992"/>
    <w:rsid w:val="005A69DF"/>
    <w:rsid w:val="005A6B73"/>
    <w:rsid w:val="005A6F7E"/>
    <w:rsid w:val="005A6FBE"/>
    <w:rsid w:val="005A74D1"/>
    <w:rsid w:val="005A7C99"/>
    <w:rsid w:val="005A7D4F"/>
    <w:rsid w:val="005B1E3A"/>
    <w:rsid w:val="005B21CA"/>
    <w:rsid w:val="005B2A89"/>
    <w:rsid w:val="005B2E32"/>
    <w:rsid w:val="005B340C"/>
    <w:rsid w:val="005B3F60"/>
    <w:rsid w:val="005B426F"/>
    <w:rsid w:val="005B4578"/>
    <w:rsid w:val="005B47CA"/>
    <w:rsid w:val="005B4C65"/>
    <w:rsid w:val="005B4EC8"/>
    <w:rsid w:val="005B4F23"/>
    <w:rsid w:val="005B50D3"/>
    <w:rsid w:val="005B57D1"/>
    <w:rsid w:val="005B5ADD"/>
    <w:rsid w:val="005B6AFA"/>
    <w:rsid w:val="005B6F60"/>
    <w:rsid w:val="005B718A"/>
    <w:rsid w:val="005C012D"/>
    <w:rsid w:val="005C02CF"/>
    <w:rsid w:val="005C10A3"/>
    <w:rsid w:val="005C12E7"/>
    <w:rsid w:val="005C13C1"/>
    <w:rsid w:val="005C2182"/>
    <w:rsid w:val="005C2343"/>
    <w:rsid w:val="005C29AF"/>
    <w:rsid w:val="005C32DD"/>
    <w:rsid w:val="005C414D"/>
    <w:rsid w:val="005C4D02"/>
    <w:rsid w:val="005C5404"/>
    <w:rsid w:val="005C5CB0"/>
    <w:rsid w:val="005C60CD"/>
    <w:rsid w:val="005C66E7"/>
    <w:rsid w:val="005D001C"/>
    <w:rsid w:val="005D09A6"/>
    <w:rsid w:val="005D1303"/>
    <w:rsid w:val="005D1E60"/>
    <w:rsid w:val="005D1FEB"/>
    <w:rsid w:val="005D25E9"/>
    <w:rsid w:val="005D295A"/>
    <w:rsid w:val="005D355C"/>
    <w:rsid w:val="005D43A7"/>
    <w:rsid w:val="005D4B3F"/>
    <w:rsid w:val="005D5713"/>
    <w:rsid w:val="005D5AD8"/>
    <w:rsid w:val="005D5CCD"/>
    <w:rsid w:val="005D5D8A"/>
    <w:rsid w:val="005D6311"/>
    <w:rsid w:val="005D70B4"/>
    <w:rsid w:val="005D7352"/>
    <w:rsid w:val="005D786A"/>
    <w:rsid w:val="005E0431"/>
    <w:rsid w:val="005E04F7"/>
    <w:rsid w:val="005E0561"/>
    <w:rsid w:val="005E0B15"/>
    <w:rsid w:val="005E0D30"/>
    <w:rsid w:val="005E1082"/>
    <w:rsid w:val="005E15C7"/>
    <w:rsid w:val="005E1C02"/>
    <w:rsid w:val="005E211C"/>
    <w:rsid w:val="005E255D"/>
    <w:rsid w:val="005E31A0"/>
    <w:rsid w:val="005E34BF"/>
    <w:rsid w:val="005E382F"/>
    <w:rsid w:val="005E437D"/>
    <w:rsid w:val="005E445A"/>
    <w:rsid w:val="005E4591"/>
    <w:rsid w:val="005E4A13"/>
    <w:rsid w:val="005E4A5E"/>
    <w:rsid w:val="005E4CE0"/>
    <w:rsid w:val="005E5012"/>
    <w:rsid w:val="005E5043"/>
    <w:rsid w:val="005E51CE"/>
    <w:rsid w:val="005E5AB3"/>
    <w:rsid w:val="005E66F2"/>
    <w:rsid w:val="005E74CE"/>
    <w:rsid w:val="005E756E"/>
    <w:rsid w:val="005E7A63"/>
    <w:rsid w:val="005E7C35"/>
    <w:rsid w:val="005F035F"/>
    <w:rsid w:val="005F0DF9"/>
    <w:rsid w:val="005F1DCC"/>
    <w:rsid w:val="005F2183"/>
    <w:rsid w:val="005F2908"/>
    <w:rsid w:val="005F2AB2"/>
    <w:rsid w:val="005F2E71"/>
    <w:rsid w:val="005F313B"/>
    <w:rsid w:val="005F3F49"/>
    <w:rsid w:val="005F4ED0"/>
    <w:rsid w:val="005F4FAE"/>
    <w:rsid w:val="005F59D0"/>
    <w:rsid w:val="005F5BC0"/>
    <w:rsid w:val="005F5D55"/>
    <w:rsid w:val="005F645A"/>
    <w:rsid w:val="005F75E5"/>
    <w:rsid w:val="005F7C45"/>
    <w:rsid w:val="00600096"/>
    <w:rsid w:val="0060014A"/>
    <w:rsid w:val="00600376"/>
    <w:rsid w:val="0060091B"/>
    <w:rsid w:val="00600FAB"/>
    <w:rsid w:val="00601201"/>
    <w:rsid w:val="006027F4"/>
    <w:rsid w:val="006035DD"/>
    <w:rsid w:val="00603B44"/>
    <w:rsid w:val="00603F5B"/>
    <w:rsid w:val="00604305"/>
    <w:rsid w:val="00605E9D"/>
    <w:rsid w:val="006063CE"/>
    <w:rsid w:val="00606AA7"/>
    <w:rsid w:val="00606B12"/>
    <w:rsid w:val="006076CC"/>
    <w:rsid w:val="00607BD1"/>
    <w:rsid w:val="00607D4E"/>
    <w:rsid w:val="00610418"/>
    <w:rsid w:val="00610762"/>
    <w:rsid w:val="006107BC"/>
    <w:rsid w:val="00611350"/>
    <w:rsid w:val="006114B1"/>
    <w:rsid w:val="00611BC1"/>
    <w:rsid w:val="00611BE2"/>
    <w:rsid w:val="00612719"/>
    <w:rsid w:val="00612FEE"/>
    <w:rsid w:val="00613520"/>
    <w:rsid w:val="00613735"/>
    <w:rsid w:val="00613742"/>
    <w:rsid w:val="00613AC0"/>
    <w:rsid w:val="006140C7"/>
    <w:rsid w:val="00614EF6"/>
    <w:rsid w:val="00615039"/>
    <w:rsid w:val="0061512C"/>
    <w:rsid w:val="00615363"/>
    <w:rsid w:val="00615737"/>
    <w:rsid w:val="00615CFA"/>
    <w:rsid w:val="00616880"/>
    <w:rsid w:val="00616B50"/>
    <w:rsid w:val="00616C1D"/>
    <w:rsid w:val="00617E55"/>
    <w:rsid w:val="00617EAA"/>
    <w:rsid w:val="006207EC"/>
    <w:rsid w:val="00620803"/>
    <w:rsid w:val="00620975"/>
    <w:rsid w:val="00620C0A"/>
    <w:rsid w:val="00621469"/>
    <w:rsid w:val="006221D8"/>
    <w:rsid w:val="006225BF"/>
    <w:rsid w:val="006226E2"/>
    <w:rsid w:val="006227B0"/>
    <w:rsid w:val="006229C3"/>
    <w:rsid w:val="00622AB2"/>
    <w:rsid w:val="00623810"/>
    <w:rsid w:val="0062441B"/>
    <w:rsid w:val="006248C5"/>
    <w:rsid w:val="00624FEA"/>
    <w:rsid w:val="006255FF"/>
    <w:rsid w:val="00625BD5"/>
    <w:rsid w:val="00625CD5"/>
    <w:rsid w:val="006261DA"/>
    <w:rsid w:val="0062668A"/>
    <w:rsid w:val="00626711"/>
    <w:rsid w:val="006268A2"/>
    <w:rsid w:val="006268E7"/>
    <w:rsid w:val="00626B34"/>
    <w:rsid w:val="00627C5A"/>
    <w:rsid w:val="00627E87"/>
    <w:rsid w:val="00627EDF"/>
    <w:rsid w:val="00630BBA"/>
    <w:rsid w:val="00631237"/>
    <w:rsid w:val="00631362"/>
    <w:rsid w:val="00631502"/>
    <w:rsid w:val="00631768"/>
    <w:rsid w:val="00631B8A"/>
    <w:rsid w:val="00632216"/>
    <w:rsid w:val="00632409"/>
    <w:rsid w:val="006324D9"/>
    <w:rsid w:val="00634225"/>
    <w:rsid w:val="006347B4"/>
    <w:rsid w:val="00634976"/>
    <w:rsid w:val="00635370"/>
    <w:rsid w:val="0063547E"/>
    <w:rsid w:val="006355E6"/>
    <w:rsid w:val="006379DC"/>
    <w:rsid w:val="00637B3C"/>
    <w:rsid w:val="00640142"/>
    <w:rsid w:val="00640468"/>
    <w:rsid w:val="00640D76"/>
    <w:rsid w:val="00641159"/>
    <w:rsid w:val="006411D9"/>
    <w:rsid w:val="0064128B"/>
    <w:rsid w:val="0064168A"/>
    <w:rsid w:val="00641A6D"/>
    <w:rsid w:val="006427D0"/>
    <w:rsid w:val="00642D60"/>
    <w:rsid w:val="00642E40"/>
    <w:rsid w:val="0064339A"/>
    <w:rsid w:val="00643580"/>
    <w:rsid w:val="00643973"/>
    <w:rsid w:val="00643E8F"/>
    <w:rsid w:val="00644B61"/>
    <w:rsid w:val="00645737"/>
    <w:rsid w:val="00645FC7"/>
    <w:rsid w:val="00646029"/>
    <w:rsid w:val="00646132"/>
    <w:rsid w:val="0064683A"/>
    <w:rsid w:val="00646A57"/>
    <w:rsid w:val="00647AD2"/>
    <w:rsid w:val="00647AEA"/>
    <w:rsid w:val="00647AF6"/>
    <w:rsid w:val="00647C0F"/>
    <w:rsid w:val="00647FC4"/>
    <w:rsid w:val="006503E3"/>
    <w:rsid w:val="006505FE"/>
    <w:rsid w:val="006507A7"/>
    <w:rsid w:val="00650875"/>
    <w:rsid w:val="00650B63"/>
    <w:rsid w:val="006511C1"/>
    <w:rsid w:val="00651244"/>
    <w:rsid w:val="00651317"/>
    <w:rsid w:val="00652708"/>
    <w:rsid w:val="006530CA"/>
    <w:rsid w:val="006533BB"/>
    <w:rsid w:val="0065384E"/>
    <w:rsid w:val="006539C8"/>
    <w:rsid w:val="00654527"/>
    <w:rsid w:val="006552A4"/>
    <w:rsid w:val="00655450"/>
    <w:rsid w:val="00655A4B"/>
    <w:rsid w:val="006560AD"/>
    <w:rsid w:val="0065669C"/>
    <w:rsid w:val="00656D88"/>
    <w:rsid w:val="00657606"/>
    <w:rsid w:val="00657D45"/>
    <w:rsid w:val="00660FB2"/>
    <w:rsid w:val="00661778"/>
    <w:rsid w:val="00661B8B"/>
    <w:rsid w:val="00661DBC"/>
    <w:rsid w:val="00661DED"/>
    <w:rsid w:val="006632B1"/>
    <w:rsid w:val="00663612"/>
    <w:rsid w:val="00663AEB"/>
    <w:rsid w:val="00663D6E"/>
    <w:rsid w:val="00664223"/>
    <w:rsid w:val="0066433E"/>
    <w:rsid w:val="00664513"/>
    <w:rsid w:val="00664727"/>
    <w:rsid w:val="00664C67"/>
    <w:rsid w:val="00664D82"/>
    <w:rsid w:val="00665C37"/>
    <w:rsid w:val="00666721"/>
    <w:rsid w:val="006677C8"/>
    <w:rsid w:val="00670CD3"/>
    <w:rsid w:val="00671283"/>
    <w:rsid w:val="00671390"/>
    <w:rsid w:val="00671AD4"/>
    <w:rsid w:val="00671BA6"/>
    <w:rsid w:val="00672034"/>
    <w:rsid w:val="0067244E"/>
    <w:rsid w:val="00672880"/>
    <w:rsid w:val="006729AE"/>
    <w:rsid w:val="00672DC9"/>
    <w:rsid w:val="006734CE"/>
    <w:rsid w:val="006736DF"/>
    <w:rsid w:val="00673C34"/>
    <w:rsid w:val="00673DE4"/>
    <w:rsid w:val="006744F4"/>
    <w:rsid w:val="0067526A"/>
    <w:rsid w:val="0067590F"/>
    <w:rsid w:val="00675F29"/>
    <w:rsid w:val="00676101"/>
    <w:rsid w:val="006770C6"/>
    <w:rsid w:val="0067721B"/>
    <w:rsid w:val="00677451"/>
    <w:rsid w:val="006776D3"/>
    <w:rsid w:val="0067777C"/>
    <w:rsid w:val="00680BB6"/>
    <w:rsid w:val="00681852"/>
    <w:rsid w:val="00682051"/>
    <w:rsid w:val="00682C40"/>
    <w:rsid w:val="00683484"/>
    <w:rsid w:val="0068373C"/>
    <w:rsid w:val="00683E2A"/>
    <w:rsid w:val="00684606"/>
    <w:rsid w:val="0068471A"/>
    <w:rsid w:val="00684934"/>
    <w:rsid w:val="006851D7"/>
    <w:rsid w:val="006856CA"/>
    <w:rsid w:val="00685B7F"/>
    <w:rsid w:val="00685C92"/>
    <w:rsid w:val="00685E54"/>
    <w:rsid w:val="00686ADD"/>
    <w:rsid w:val="00686B0B"/>
    <w:rsid w:val="006875D9"/>
    <w:rsid w:val="006902A0"/>
    <w:rsid w:val="00690BFC"/>
    <w:rsid w:val="00691A55"/>
    <w:rsid w:val="00691ABB"/>
    <w:rsid w:val="006922F9"/>
    <w:rsid w:val="006923E4"/>
    <w:rsid w:val="00692DF0"/>
    <w:rsid w:val="00692EEF"/>
    <w:rsid w:val="00692F11"/>
    <w:rsid w:val="00693297"/>
    <w:rsid w:val="00693A84"/>
    <w:rsid w:val="00694866"/>
    <w:rsid w:val="00694930"/>
    <w:rsid w:val="00694B78"/>
    <w:rsid w:val="006952DA"/>
    <w:rsid w:val="00695556"/>
    <w:rsid w:val="00695BFA"/>
    <w:rsid w:val="00695FBB"/>
    <w:rsid w:val="00696AE8"/>
    <w:rsid w:val="0069757E"/>
    <w:rsid w:val="00697609"/>
    <w:rsid w:val="00697642"/>
    <w:rsid w:val="00697936"/>
    <w:rsid w:val="006A00A1"/>
    <w:rsid w:val="006A0118"/>
    <w:rsid w:val="006A0821"/>
    <w:rsid w:val="006A0F0D"/>
    <w:rsid w:val="006A1326"/>
    <w:rsid w:val="006A18D5"/>
    <w:rsid w:val="006A1909"/>
    <w:rsid w:val="006A27D4"/>
    <w:rsid w:val="006A2C10"/>
    <w:rsid w:val="006A2C14"/>
    <w:rsid w:val="006A4CE7"/>
    <w:rsid w:val="006A5914"/>
    <w:rsid w:val="006A5F01"/>
    <w:rsid w:val="006A680E"/>
    <w:rsid w:val="006A6C54"/>
    <w:rsid w:val="006A76CB"/>
    <w:rsid w:val="006A7CE7"/>
    <w:rsid w:val="006A7F88"/>
    <w:rsid w:val="006B0BE2"/>
    <w:rsid w:val="006B1100"/>
    <w:rsid w:val="006B1758"/>
    <w:rsid w:val="006B2913"/>
    <w:rsid w:val="006B2E48"/>
    <w:rsid w:val="006B380D"/>
    <w:rsid w:val="006B3926"/>
    <w:rsid w:val="006B434F"/>
    <w:rsid w:val="006B4569"/>
    <w:rsid w:val="006B48C3"/>
    <w:rsid w:val="006B5604"/>
    <w:rsid w:val="006B5B67"/>
    <w:rsid w:val="006B646E"/>
    <w:rsid w:val="006B6969"/>
    <w:rsid w:val="006BC169"/>
    <w:rsid w:val="006C0673"/>
    <w:rsid w:val="006C0717"/>
    <w:rsid w:val="006C0DAA"/>
    <w:rsid w:val="006C0E21"/>
    <w:rsid w:val="006C0FA0"/>
    <w:rsid w:val="006C123D"/>
    <w:rsid w:val="006C1664"/>
    <w:rsid w:val="006C377E"/>
    <w:rsid w:val="006C3937"/>
    <w:rsid w:val="006C4A2B"/>
    <w:rsid w:val="006C54E6"/>
    <w:rsid w:val="006C5516"/>
    <w:rsid w:val="006C55B8"/>
    <w:rsid w:val="006C5BD2"/>
    <w:rsid w:val="006C60FA"/>
    <w:rsid w:val="006C6202"/>
    <w:rsid w:val="006C6577"/>
    <w:rsid w:val="006C67E6"/>
    <w:rsid w:val="006C6898"/>
    <w:rsid w:val="006C7BA0"/>
    <w:rsid w:val="006CA77C"/>
    <w:rsid w:val="006D02A3"/>
    <w:rsid w:val="006D0FD6"/>
    <w:rsid w:val="006D122A"/>
    <w:rsid w:val="006D1731"/>
    <w:rsid w:val="006D2BAC"/>
    <w:rsid w:val="006D2EC8"/>
    <w:rsid w:val="006D32F3"/>
    <w:rsid w:val="006D4060"/>
    <w:rsid w:val="006D4070"/>
    <w:rsid w:val="006D4C8D"/>
    <w:rsid w:val="006D502A"/>
    <w:rsid w:val="006D5045"/>
    <w:rsid w:val="006D52A1"/>
    <w:rsid w:val="006D563C"/>
    <w:rsid w:val="006D65D0"/>
    <w:rsid w:val="006D7415"/>
    <w:rsid w:val="006E0252"/>
    <w:rsid w:val="006E046B"/>
    <w:rsid w:val="006E13A1"/>
    <w:rsid w:val="006E2031"/>
    <w:rsid w:val="006E2BD4"/>
    <w:rsid w:val="006E2D62"/>
    <w:rsid w:val="006E2F8C"/>
    <w:rsid w:val="006E30DB"/>
    <w:rsid w:val="006E6FE0"/>
    <w:rsid w:val="006E7A35"/>
    <w:rsid w:val="006F002E"/>
    <w:rsid w:val="006F1580"/>
    <w:rsid w:val="006F19C7"/>
    <w:rsid w:val="006F2655"/>
    <w:rsid w:val="006F2FC4"/>
    <w:rsid w:val="006F2FCA"/>
    <w:rsid w:val="006F372F"/>
    <w:rsid w:val="006F39C1"/>
    <w:rsid w:val="006F3CE9"/>
    <w:rsid w:val="006F43B9"/>
    <w:rsid w:val="006F4936"/>
    <w:rsid w:val="006F4B66"/>
    <w:rsid w:val="006F4C07"/>
    <w:rsid w:val="006F533D"/>
    <w:rsid w:val="006F57BF"/>
    <w:rsid w:val="006F5AAE"/>
    <w:rsid w:val="006F6296"/>
    <w:rsid w:val="006F6C3D"/>
    <w:rsid w:val="006F6FB2"/>
    <w:rsid w:val="006F7420"/>
    <w:rsid w:val="006F7847"/>
    <w:rsid w:val="00700AAA"/>
    <w:rsid w:val="00701579"/>
    <w:rsid w:val="00701B23"/>
    <w:rsid w:val="00701B81"/>
    <w:rsid w:val="007021B1"/>
    <w:rsid w:val="007029D4"/>
    <w:rsid w:val="00702C82"/>
    <w:rsid w:val="00702F63"/>
    <w:rsid w:val="007039A9"/>
    <w:rsid w:val="00703AF6"/>
    <w:rsid w:val="007044EC"/>
    <w:rsid w:val="0070518D"/>
    <w:rsid w:val="00706561"/>
    <w:rsid w:val="00706964"/>
    <w:rsid w:val="0071051B"/>
    <w:rsid w:val="00710C4B"/>
    <w:rsid w:val="007110CF"/>
    <w:rsid w:val="0071162C"/>
    <w:rsid w:val="00711FD1"/>
    <w:rsid w:val="00712769"/>
    <w:rsid w:val="00712A5F"/>
    <w:rsid w:val="00713071"/>
    <w:rsid w:val="007131D4"/>
    <w:rsid w:val="00713737"/>
    <w:rsid w:val="00713A5A"/>
    <w:rsid w:val="00713C58"/>
    <w:rsid w:val="00713D83"/>
    <w:rsid w:val="00713E50"/>
    <w:rsid w:val="00714053"/>
    <w:rsid w:val="0071414A"/>
    <w:rsid w:val="00714F6A"/>
    <w:rsid w:val="00714FC6"/>
    <w:rsid w:val="0071503B"/>
    <w:rsid w:val="00715E1A"/>
    <w:rsid w:val="00716914"/>
    <w:rsid w:val="0071793C"/>
    <w:rsid w:val="007201C8"/>
    <w:rsid w:val="00720699"/>
    <w:rsid w:val="00720792"/>
    <w:rsid w:val="00720D11"/>
    <w:rsid w:val="00721811"/>
    <w:rsid w:val="00721F6C"/>
    <w:rsid w:val="00722548"/>
    <w:rsid w:val="007226C0"/>
    <w:rsid w:val="00723F32"/>
    <w:rsid w:val="00724863"/>
    <w:rsid w:val="00724F21"/>
    <w:rsid w:val="0072566C"/>
    <w:rsid w:val="00725798"/>
    <w:rsid w:val="00725BFC"/>
    <w:rsid w:val="00725E28"/>
    <w:rsid w:val="00726390"/>
    <w:rsid w:val="007266E7"/>
    <w:rsid w:val="007270A8"/>
    <w:rsid w:val="007279FC"/>
    <w:rsid w:val="00727D77"/>
    <w:rsid w:val="007306C9"/>
    <w:rsid w:val="00730F4E"/>
    <w:rsid w:val="00731486"/>
    <w:rsid w:val="00731FDB"/>
    <w:rsid w:val="00732A5D"/>
    <w:rsid w:val="00733234"/>
    <w:rsid w:val="007334C0"/>
    <w:rsid w:val="00733BD0"/>
    <w:rsid w:val="00734618"/>
    <w:rsid w:val="00734F89"/>
    <w:rsid w:val="00735334"/>
    <w:rsid w:val="0073599C"/>
    <w:rsid w:val="00735A78"/>
    <w:rsid w:val="00735B19"/>
    <w:rsid w:val="00736307"/>
    <w:rsid w:val="00736793"/>
    <w:rsid w:val="00736D18"/>
    <w:rsid w:val="00736DE1"/>
    <w:rsid w:val="0073731F"/>
    <w:rsid w:val="007377C9"/>
    <w:rsid w:val="007378D1"/>
    <w:rsid w:val="00737C05"/>
    <w:rsid w:val="00737C09"/>
    <w:rsid w:val="0074008D"/>
    <w:rsid w:val="007400E8"/>
    <w:rsid w:val="0074010B"/>
    <w:rsid w:val="0074050F"/>
    <w:rsid w:val="007407C9"/>
    <w:rsid w:val="007408D6"/>
    <w:rsid w:val="00741041"/>
    <w:rsid w:val="00741358"/>
    <w:rsid w:val="007414E3"/>
    <w:rsid w:val="00741D5F"/>
    <w:rsid w:val="00741E76"/>
    <w:rsid w:val="007430C4"/>
    <w:rsid w:val="00743407"/>
    <w:rsid w:val="007434F1"/>
    <w:rsid w:val="00743F09"/>
    <w:rsid w:val="00743F31"/>
    <w:rsid w:val="007449C9"/>
    <w:rsid w:val="00744D30"/>
    <w:rsid w:val="00746389"/>
    <w:rsid w:val="00746501"/>
    <w:rsid w:val="0074659E"/>
    <w:rsid w:val="007469B1"/>
    <w:rsid w:val="00746C01"/>
    <w:rsid w:val="00746D41"/>
    <w:rsid w:val="00746E77"/>
    <w:rsid w:val="0074744C"/>
    <w:rsid w:val="00747A78"/>
    <w:rsid w:val="00747C25"/>
    <w:rsid w:val="00747E8D"/>
    <w:rsid w:val="00750F92"/>
    <w:rsid w:val="00751573"/>
    <w:rsid w:val="00751868"/>
    <w:rsid w:val="00751948"/>
    <w:rsid w:val="00751AFC"/>
    <w:rsid w:val="007528FA"/>
    <w:rsid w:val="00753F9B"/>
    <w:rsid w:val="007548D1"/>
    <w:rsid w:val="0075499F"/>
    <w:rsid w:val="00754F76"/>
    <w:rsid w:val="00755328"/>
    <w:rsid w:val="007553F0"/>
    <w:rsid w:val="00755F4E"/>
    <w:rsid w:val="0075660D"/>
    <w:rsid w:val="00756762"/>
    <w:rsid w:val="00756892"/>
    <w:rsid w:val="00756EA2"/>
    <w:rsid w:val="00757182"/>
    <w:rsid w:val="0075749D"/>
    <w:rsid w:val="0075791B"/>
    <w:rsid w:val="00757921"/>
    <w:rsid w:val="00757C85"/>
    <w:rsid w:val="00757DF0"/>
    <w:rsid w:val="007604FC"/>
    <w:rsid w:val="00760BA8"/>
    <w:rsid w:val="00760E7C"/>
    <w:rsid w:val="00761262"/>
    <w:rsid w:val="007614ED"/>
    <w:rsid w:val="0076153F"/>
    <w:rsid w:val="007617A5"/>
    <w:rsid w:val="00761F1A"/>
    <w:rsid w:val="00762B78"/>
    <w:rsid w:val="00762ED1"/>
    <w:rsid w:val="007636FA"/>
    <w:rsid w:val="00763F78"/>
    <w:rsid w:val="0076403A"/>
    <w:rsid w:val="007644D0"/>
    <w:rsid w:val="00764B45"/>
    <w:rsid w:val="007653E2"/>
    <w:rsid w:val="00765800"/>
    <w:rsid w:val="00765889"/>
    <w:rsid w:val="00765C75"/>
    <w:rsid w:val="00766CF1"/>
    <w:rsid w:val="00766CF2"/>
    <w:rsid w:val="00766DB9"/>
    <w:rsid w:val="00766E9E"/>
    <w:rsid w:val="00767177"/>
    <w:rsid w:val="0076738F"/>
    <w:rsid w:val="0076739B"/>
    <w:rsid w:val="0076775C"/>
    <w:rsid w:val="00767B9B"/>
    <w:rsid w:val="00767E0C"/>
    <w:rsid w:val="00771C78"/>
    <w:rsid w:val="00772CCC"/>
    <w:rsid w:val="0077426E"/>
    <w:rsid w:val="00774CBA"/>
    <w:rsid w:val="00774DB6"/>
    <w:rsid w:val="007751EB"/>
    <w:rsid w:val="00775517"/>
    <w:rsid w:val="007756D0"/>
    <w:rsid w:val="00775B00"/>
    <w:rsid w:val="00776101"/>
    <w:rsid w:val="007772BC"/>
    <w:rsid w:val="00777B79"/>
    <w:rsid w:val="00777CCF"/>
    <w:rsid w:val="007804DD"/>
    <w:rsid w:val="00780B78"/>
    <w:rsid w:val="00781119"/>
    <w:rsid w:val="007826A8"/>
    <w:rsid w:val="007835BD"/>
    <w:rsid w:val="00783A61"/>
    <w:rsid w:val="00783DF2"/>
    <w:rsid w:val="00783E32"/>
    <w:rsid w:val="00783EC2"/>
    <w:rsid w:val="007855F8"/>
    <w:rsid w:val="007857CF"/>
    <w:rsid w:val="00785CC1"/>
    <w:rsid w:val="00785FC2"/>
    <w:rsid w:val="00786739"/>
    <w:rsid w:val="007867C9"/>
    <w:rsid w:val="00786864"/>
    <w:rsid w:val="007868CB"/>
    <w:rsid w:val="0078691A"/>
    <w:rsid w:val="0078694B"/>
    <w:rsid w:val="007869AD"/>
    <w:rsid w:val="00786C21"/>
    <w:rsid w:val="0078745A"/>
    <w:rsid w:val="00787A04"/>
    <w:rsid w:val="00787CD7"/>
    <w:rsid w:val="00791010"/>
    <w:rsid w:val="007915ED"/>
    <w:rsid w:val="00791651"/>
    <w:rsid w:val="00791910"/>
    <w:rsid w:val="00792821"/>
    <w:rsid w:val="00792A2F"/>
    <w:rsid w:val="00793A39"/>
    <w:rsid w:val="007948DF"/>
    <w:rsid w:val="00795040"/>
    <w:rsid w:val="007954E5"/>
    <w:rsid w:val="00795595"/>
    <w:rsid w:val="00795848"/>
    <w:rsid w:val="00795A3D"/>
    <w:rsid w:val="00796475"/>
    <w:rsid w:val="00796674"/>
    <w:rsid w:val="00797193"/>
    <w:rsid w:val="007977D1"/>
    <w:rsid w:val="007A07C9"/>
    <w:rsid w:val="007A0C15"/>
    <w:rsid w:val="007A0C95"/>
    <w:rsid w:val="007A1B45"/>
    <w:rsid w:val="007A1FA4"/>
    <w:rsid w:val="007A211A"/>
    <w:rsid w:val="007A2306"/>
    <w:rsid w:val="007A2317"/>
    <w:rsid w:val="007A2DC0"/>
    <w:rsid w:val="007A2ED1"/>
    <w:rsid w:val="007A35D7"/>
    <w:rsid w:val="007A3957"/>
    <w:rsid w:val="007A4D65"/>
    <w:rsid w:val="007A4E79"/>
    <w:rsid w:val="007A4F76"/>
    <w:rsid w:val="007A56DE"/>
    <w:rsid w:val="007A5C2B"/>
    <w:rsid w:val="007A6902"/>
    <w:rsid w:val="007A740D"/>
    <w:rsid w:val="007B1321"/>
    <w:rsid w:val="007B14BA"/>
    <w:rsid w:val="007B1650"/>
    <w:rsid w:val="007B1B4B"/>
    <w:rsid w:val="007B21C3"/>
    <w:rsid w:val="007B2877"/>
    <w:rsid w:val="007B2F7E"/>
    <w:rsid w:val="007B36E7"/>
    <w:rsid w:val="007B3A71"/>
    <w:rsid w:val="007B3AA0"/>
    <w:rsid w:val="007B4656"/>
    <w:rsid w:val="007B526E"/>
    <w:rsid w:val="007B569D"/>
    <w:rsid w:val="007B6FE3"/>
    <w:rsid w:val="007B7379"/>
    <w:rsid w:val="007B74EA"/>
    <w:rsid w:val="007B758D"/>
    <w:rsid w:val="007B78B3"/>
    <w:rsid w:val="007C069C"/>
    <w:rsid w:val="007C0765"/>
    <w:rsid w:val="007C16A2"/>
    <w:rsid w:val="007C1863"/>
    <w:rsid w:val="007C2024"/>
    <w:rsid w:val="007C240D"/>
    <w:rsid w:val="007C2495"/>
    <w:rsid w:val="007C2670"/>
    <w:rsid w:val="007C26E3"/>
    <w:rsid w:val="007C2A44"/>
    <w:rsid w:val="007C3063"/>
    <w:rsid w:val="007C3B1C"/>
    <w:rsid w:val="007C3C74"/>
    <w:rsid w:val="007C3FAD"/>
    <w:rsid w:val="007C436A"/>
    <w:rsid w:val="007C4452"/>
    <w:rsid w:val="007C4D8D"/>
    <w:rsid w:val="007C4F3D"/>
    <w:rsid w:val="007C5651"/>
    <w:rsid w:val="007C56C0"/>
    <w:rsid w:val="007C5E78"/>
    <w:rsid w:val="007C6ECF"/>
    <w:rsid w:val="007C6F7A"/>
    <w:rsid w:val="007C76CE"/>
    <w:rsid w:val="007D027F"/>
    <w:rsid w:val="007D0A4E"/>
    <w:rsid w:val="007D0AE3"/>
    <w:rsid w:val="007D0B6E"/>
    <w:rsid w:val="007D18C0"/>
    <w:rsid w:val="007D1A3C"/>
    <w:rsid w:val="007D200E"/>
    <w:rsid w:val="007D21BF"/>
    <w:rsid w:val="007D2390"/>
    <w:rsid w:val="007D24B1"/>
    <w:rsid w:val="007D31DA"/>
    <w:rsid w:val="007D359A"/>
    <w:rsid w:val="007D377F"/>
    <w:rsid w:val="007D538F"/>
    <w:rsid w:val="007D5E87"/>
    <w:rsid w:val="007D65CD"/>
    <w:rsid w:val="007D6894"/>
    <w:rsid w:val="007D71F7"/>
    <w:rsid w:val="007D743D"/>
    <w:rsid w:val="007D7CD3"/>
    <w:rsid w:val="007D7EB3"/>
    <w:rsid w:val="007E0EEF"/>
    <w:rsid w:val="007E1652"/>
    <w:rsid w:val="007E167B"/>
    <w:rsid w:val="007E1838"/>
    <w:rsid w:val="007E227C"/>
    <w:rsid w:val="007E2382"/>
    <w:rsid w:val="007E3F96"/>
    <w:rsid w:val="007E47A6"/>
    <w:rsid w:val="007E4DAA"/>
    <w:rsid w:val="007E58A6"/>
    <w:rsid w:val="007E5C24"/>
    <w:rsid w:val="007E5EE9"/>
    <w:rsid w:val="007E5F31"/>
    <w:rsid w:val="007E62D9"/>
    <w:rsid w:val="007E695C"/>
    <w:rsid w:val="007E71F2"/>
    <w:rsid w:val="007E74C5"/>
    <w:rsid w:val="007E77D8"/>
    <w:rsid w:val="007E7E4F"/>
    <w:rsid w:val="007F0145"/>
    <w:rsid w:val="007F0341"/>
    <w:rsid w:val="007F08EF"/>
    <w:rsid w:val="007F1F47"/>
    <w:rsid w:val="007F2561"/>
    <w:rsid w:val="007F2798"/>
    <w:rsid w:val="007F2F0A"/>
    <w:rsid w:val="007F3730"/>
    <w:rsid w:val="007F3A6F"/>
    <w:rsid w:val="007F3CE2"/>
    <w:rsid w:val="007F41DC"/>
    <w:rsid w:val="007F425D"/>
    <w:rsid w:val="007F4AA8"/>
    <w:rsid w:val="007F557B"/>
    <w:rsid w:val="007F602C"/>
    <w:rsid w:val="007F61B1"/>
    <w:rsid w:val="007F6AE2"/>
    <w:rsid w:val="007F6AF5"/>
    <w:rsid w:val="007F731B"/>
    <w:rsid w:val="007F7569"/>
    <w:rsid w:val="007F7EFC"/>
    <w:rsid w:val="00801AC3"/>
    <w:rsid w:val="00801B04"/>
    <w:rsid w:val="00801E50"/>
    <w:rsid w:val="00802274"/>
    <w:rsid w:val="008022EC"/>
    <w:rsid w:val="00802829"/>
    <w:rsid w:val="00802A3E"/>
    <w:rsid w:val="0080313D"/>
    <w:rsid w:val="0080388C"/>
    <w:rsid w:val="00803A55"/>
    <w:rsid w:val="00804145"/>
    <w:rsid w:val="00804407"/>
    <w:rsid w:val="00804677"/>
    <w:rsid w:val="00805311"/>
    <w:rsid w:val="0080550F"/>
    <w:rsid w:val="00806F8D"/>
    <w:rsid w:val="008075F8"/>
    <w:rsid w:val="0080773E"/>
    <w:rsid w:val="008077C7"/>
    <w:rsid w:val="00810024"/>
    <w:rsid w:val="008104F4"/>
    <w:rsid w:val="00810F71"/>
    <w:rsid w:val="00811A30"/>
    <w:rsid w:val="00811C4D"/>
    <w:rsid w:val="00812DE0"/>
    <w:rsid w:val="00813122"/>
    <w:rsid w:val="008133F8"/>
    <w:rsid w:val="00813410"/>
    <w:rsid w:val="008136CB"/>
    <w:rsid w:val="0081373C"/>
    <w:rsid w:val="00813FE3"/>
    <w:rsid w:val="00814255"/>
    <w:rsid w:val="00814FA2"/>
    <w:rsid w:val="008150AB"/>
    <w:rsid w:val="00816C35"/>
    <w:rsid w:val="008177D6"/>
    <w:rsid w:val="00817934"/>
    <w:rsid w:val="00817E77"/>
    <w:rsid w:val="00820AB5"/>
    <w:rsid w:val="008210D9"/>
    <w:rsid w:val="0082145D"/>
    <w:rsid w:val="00821696"/>
    <w:rsid w:val="00821E88"/>
    <w:rsid w:val="008226EE"/>
    <w:rsid w:val="008227D3"/>
    <w:rsid w:val="008235B4"/>
    <w:rsid w:val="00823C85"/>
    <w:rsid w:val="00823F43"/>
    <w:rsid w:val="0082402D"/>
    <w:rsid w:val="00824228"/>
    <w:rsid w:val="008250FB"/>
    <w:rsid w:val="00825598"/>
    <w:rsid w:val="00825AA4"/>
    <w:rsid w:val="00825FE1"/>
    <w:rsid w:val="008269CC"/>
    <w:rsid w:val="00827041"/>
    <w:rsid w:val="00827A9C"/>
    <w:rsid w:val="00827C93"/>
    <w:rsid w:val="00827F8A"/>
    <w:rsid w:val="0083102A"/>
    <w:rsid w:val="0083114E"/>
    <w:rsid w:val="00831436"/>
    <w:rsid w:val="0083149B"/>
    <w:rsid w:val="0083164B"/>
    <w:rsid w:val="00831731"/>
    <w:rsid w:val="00831A31"/>
    <w:rsid w:val="008329DF"/>
    <w:rsid w:val="00832B6C"/>
    <w:rsid w:val="00832CBC"/>
    <w:rsid w:val="00832D04"/>
    <w:rsid w:val="00832F2F"/>
    <w:rsid w:val="00832F7C"/>
    <w:rsid w:val="008338D0"/>
    <w:rsid w:val="00833CC5"/>
    <w:rsid w:val="00833E51"/>
    <w:rsid w:val="00834FD5"/>
    <w:rsid w:val="00835CDC"/>
    <w:rsid w:val="00836146"/>
    <w:rsid w:val="008363CB"/>
    <w:rsid w:val="00836864"/>
    <w:rsid w:val="0083721A"/>
    <w:rsid w:val="00837780"/>
    <w:rsid w:val="00837994"/>
    <w:rsid w:val="00837ECD"/>
    <w:rsid w:val="00840CEA"/>
    <w:rsid w:val="0084189B"/>
    <w:rsid w:val="008419A7"/>
    <w:rsid w:val="00841BF8"/>
    <w:rsid w:val="00841D5F"/>
    <w:rsid w:val="008424C6"/>
    <w:rsid w:val="00843C14"/>
    <w:rsid w:val="00844A78"/>
    <w:rsid w:val="00844A80"/>
    <w:rsid w:val="00844F24"/>
    <w:rsid w:val="0084556D"/>
    <w:rsid w:val="00845992"/>
    <w:rsid w:val="00845C68"/>
    <w:rsid w:val="00845C9D"/>
    <w:rsid w:val="0084684C"/>
    <w:rsid w:val="008469AB"/>
    <w:rsid w:val="00846E51"/>
    <w:rsid w:val="00846F16"/>
    <w:rsid w:val="0084722E"/>
    <w:rsid w:val="0084767E"/>
    <w:rsid w:val="008479E5"/>
    <w:rsid w:val="00847BEF"/>
    <w:rsid w:val="008503D3"/>
    <w:rsid w:val="008520FA"/>
    <w:rsid w:val="00852319"/>
    <w:rsid w:val="008523E7"/>
    <w:rsid w:val="00852E62"/>
    <w:rsid w:val="00852E8E"/>
    <w:rsid w:val="00853879"/>
    <w:rsid w:val="00853E13"/>
    <w:rsid w:val="00853FDB"/>
    <w:rsid w:val="00854ACB"/>
    <w:rsid w:val="0085584C"/>
    <w:rsid w:val="0085589C"/>
    <w:rsid w:val="00855A9D"/>
    <w:rsid w:val="00855BB4"/>
    <w:rsid w:val="008563AE"/>
    <w:rsid w:val="008605C0"/>
    <w:rsid w:val="00860D62"/>
    <w:rsid w:val="00860D7C"/>
    <w:rsid w:val="00860E6C"/>
    <w:rsid w:val="00860E9F"/>
    <w:rsid w:val="00861659"/>
    <w:rsid w:val="008619D8"/>
    <w:rsid w:val="00863428"/>
    <w:rsid w:val="008638E4"/>
    <w:rsid w:val="00863A26"/>
    <w:rsid w:val="00863E07"/>
    <w:rsid w:val="00864147"/>
    <w:rsid w:val="0086416A"/>
    <w:rsid w:val="008641B7"/>
    <w:rsid w:val="008643B7"/>
    <w:rsid w:val="008645DC"/>
    <w:rsid w:val="00864AC3"/>
    <w:rsid w:val="00864AF5"/>
    <w:rsid w:val="0086674E"/>
    <w:rsid w:val="00866A5B"/>
    <w:rsid w:val="00866F58"/>
    <w:rsid w:val="00867245"/>
    <w:rsid w:val="008677E0"/>
    <w:rsid w:val="00867831"/>
    <w:rsid w:val="00867AC8"/>
    <w:rsid w:val="00867D9E"/>
    <w:rsid w:val="008702E3"/>
    <w:rsid w:val="008704DD"/>
    <w:rsid w:val="008704E9"/>
    <w:rsid w:val="00870C22"/>
    <w:rsid w:val="00871409"/>
    <w:rsid w:val="008716B7"/>
    <w:rsid w:val="008727E2"/>
    <w:rsid w:val="00872EAD"/>
    <w:rsid w:val="00873970"/>
    <w:rsid w:val="00874076"/>
    <w:rsid w:val="008741D2"/>
    <w:rsid w:val="00874353"/>
    <w:rsid w:val="008747FB"/>
    <w:rsid w:val="00874891"/>
    <w:rsid w:val="00874DF7"/>
    <w:rsid w:val="0087552B"/>
    <w:rsid w:val="0087573E"/>
    <w:rsid w:val="0087591F"/>
    <w:rsid w:val="008759A1"/>
    <w:rsid w:val="00875BEA"/>
    <w:rsid w:val="00876A9D"/>
    <w:rsid w:val="00876EE5"/>
    <w:rsid w:val="0088053A"/>
    <w:rsid w:val="008805D3"/>
    <w:rsid w:val="008806AF"/>
    <w:rsid w:val="00880BC1"/>
    <w:rsid w:val="0088114D"/>
    <w:rsid w:val="00881551"/>
    <w:rsid w:val="00882562"/>
    <w:rsid w:val="00883358"/>
    <w:rsid w:val="00883BA6"/>
    <w:rsid w:val="00884804"/>
    <w:rsid w:val="00884EF3"/>
    <w:rsid w:val="008852B7"/>
    <w:rsid w:val="00885CB8"/>
    <w:rsid w:val="00885EE0"/>
    <w:rsid w:val="00885F17"/>
    <w:rsid w:val="00886311"/>
    <w:rsid w:val="00886382"/>
    <w:rsid w:val="008863F3"/>
    <w:rsid w:val="00886D76"/>
    <w:rsid w:val="0088734C"/>
    <w:rsid w:val="008874CD"/>
    <w:rsid w:val="008877B4"/>
    <w:rsid w:val="00887885"/>
    <w:rsid w:val="00890254"/>
    <w:rsid w:val="0089036A"/>
    <w:rsid w:val="008907DD"/>
    <w:rsid w:val="008912D8"/>
    <w:rsid w:val="0089246E"/>
    <w:rsid w:val="00893A76"/>
    <w:rsid w:val="00893BD2"/>
    <w:rsid w:val="00894178"/>
    <w:rsid w:val="008945B1"/>
    <w:rsid w:val="008945F6"/>
    <w:rsid w:val="0089489B"/>
    <w:rsid w:val="00895F7C"/>
    <w:rsid w:val="00896293"/>
    <w:rsid w:val="008967C8"/>
    <w:rsid w:val="00896C11"/>
    <w:rsid w:val="0089744D"/>
    <w:rsid w:val="00897BDD"/>
    <w:rsid w:val="00897C03"/>
    <w:rsid w:val="008A133D"/>
    <w:rsid w:val="008A17BE"/>
    <w:rsid w:val="008A2F26"/>
    <w:rsid w:val="008A3395"/>
    <w:rsid w:val="008A33F3"/>
    <w:rsid w:val="008A361B"/>
    <w:rsid w:val="008A375A"/>
    <w:rsid w:val="008A3F7B"/>
    <w:rsid w:val="008A4005"/>
    <w:rsid w:val="008A4054"/>
    <w:rsid w:val="008A4D0B"/>
    <w:rsid w:val="008A5744"/>
    <w:rsid w:val="008A5817"/>
    <w:rsid w:val="008A59BF"/>
    <w:rsid w:val="008A5D27"/>
    <w:rsid w:val="008A6C1C"/>
    <w:rsid w:val="008A6DF1"/>
    <w:rsid w:val="008A70F3"/>
    <w:rsid w:val="008A7208"/>
    <w:rsid w:val="008A735A"/>
    <w:rsid w:val="008A7C6F"/>
    <w:rsid w:val="008B03ED"/>
    <w:rsid w:val="008B0716"/>
    <w:rsid w:val="008B172E"/>
    <w:rsid w:val="008B18D2"/>
    <w:rsid w:val="008B20ED"/>
    <w:rsid w:val="008B254C"/>
    <w:rsid w:val="008B2B25"/>
    <w:rsid w:val="008B2C8F"/>
    <w:rsid w:val="008B2EA2"/>
    <w:rsid w:val="008B2FBA"/>
    <w:rsid w:val="008B38A0"/>
    <w:rsid w:val="008B432A"/>
    <w:rsid w:val="008B53ED"/>
    <w:rsid w:val="008B56C7"/>
    <w:rsid w:val="008B5DF6"/>
    <w:rsid w:val="008B5E0F"/>
    <w:rsid w:val="008B6248"/>
    <w:rsid w:val="008B6C32"/>
    <w:rsid w:val="008B706B"/>
    <w:rsid w:val="008B706F"/>
    <w:rsid w:val="008B7070"/>
    <w:rsid w:val="008B7884"/>
    <w:rsid w:val="008B7C91"/>
    <w:rsid w:val="008B7D34"/>
    <w:rsid w:val="008B7EFA"/>
    <w:rsid w:val="008C0768"/>
    <w:rsid w:val="008C07D9"/>
    <w:rsid w:val="008C09AC"/>
    <w:rsid w:val="008C0A06"/>
    <w:rsid w:val="008C1508"/>
    <w:rsid w:val="008C1D45"/>
    <w:rsid w:val="008C21BE"/>
    <w:rsid w:val="008C2244"/>
    <w:rsid w:val="008C29C2"/>
    <w:rsid w:val="008C3088"/>
    <w:rsid w:val="008C4916"/>
    <w:rsid w:val="008C5202"/>
    <w:rsid w:val="008C5835"/>
    <w:rsid w:val="008C59B3"/>
    <w:rsid w:val="008C59B4"/>
    <w:rsid w:val="008C5F9A"/>
    <w:rsid w:val="008C65B7"/>
    <w:rsid w:val="008C79C4"/>
    <w:rsid w:val="008D1361"/>
    <w:rsid w:val="008D1D31"/>
    <w:rsid w:val="008D2665"/>
    <w:rsid w:val="008D3077"/>
    <w:rsid w:val="008D3206"/>
    <w:rsid w:val="008D354F"/>
    <w:rsid w:val="008D3947"/>
    <w:rsid w:val="008D3A2F"/>
    <w:rsid w:val="008D3EA8"/>
    <w:rsid w:val="008D4C88"/>
    <w:rsid w:val="008D4F39"/>
    <w:rsid w:val="008D570D"/>
    <w:rsid w:val="008D5D12"/>
    <w:rsid w:val="008D60B4"/>
    <w:rsid w:val="008D624C"/>
    <w:rsid w:val="008D6F31"/>
    <w:rsid w:val="008D75AE"/>
    <w:rsid w:val="008D7C7F"/>
    <w:rsid w:val="008D7D5E"/>
    <w:rsid w:val="008E0754"/>
    <w:rsid w:val="008E13B2"/>
    <w:rsid w:val="008E156D"/>
    <w:rsid w:val="008E176A"/>
    <w:rsid w:val="008E1A73"/>
    <w:rsid w:val="008E1BFB"/>
    <w:rsid w:val="008E1F89"/>
    <w:rsid w:val="008E2523"/>
    <w:rsid w:val="008E333A"/>
    <w:rsid w:val="008E369B"/>
    <w:rsid w:val="008E36AF"/>
    <w:rsid w:val="008E36B0"/>
    <w:rsid w:val="008E399A"/>
    <w:rsid w:val="008E3CAC"/>
    <w:rsid w:val="008E3ECD"/>
    <w:rsid w:val="008E414A"/>
    <w:rsid w:val="008E44AE"/>
    <w:rsid w:val="008E4EC4"/>
    <w:rsid w:val="008E564F"/>
    <w:rsid w:val="008E5741"/>
    <w:rsid w:val="008E6C18"/>
    <w:rsid w:val="008E76D5"/>
    <w:rsid w:val="008E7C8E"/>
    <w:rsid w:val="008E7D08"/>
    <w:rsid w:val="008F0339"/>
    <w:rsid w:val="008F06D5"/>
    <w:rsid w:val="008F0D05"/>
    <w:rsid w:val="008F1275"/>
    <w:rsid w:val="008F12C5"/>
    <w:rsid w:val="008F185E"/>
    <w:rsid w:val="008F1E08"/>
    <w:rsid w:val="008F28F8"/>
    <w:rsid w:val="008F29FD"/>
    <w:rsid w:val="008F3382"/>
    <w:rsid w:val="008F3C04"/>
    <w:rsid w:val="008F3FEA"/>
    <w:rsid w:val="008F470A"/>
    <w:rsid w:val="008F4945"/>
    <w:rsid w:val="008F4A1D"/>
    <w:rsid w:val="008F5CE2"/>
    <w:rsid w:val="008F62DF"/>
    <w:rsid w:val="008F70C7"/>
    <w:rsid w:val="008F7583"/>
    <w:rsid w:val="008F75B7"/>
    <w:rsid w:val="008F7E88"/>
    <w:rsid w:val="00900637"/>
    <w:rsid w:val="009008B0"/>
    <w:rsid w:val="00900F1C"/>
    <w:rsid w:val="0090117F"/>
    <w:rsid w:val="009013F5"/>
    <w:rsid w:val="0090182D"/>
    <w:rsid w:val="0090264B"/>
    <w:rsid w:val="00902E0D"/>
    <w:rsid w:val="009032F9"/>
    <w:rsid w:val="00903617"/>
    <w:rsid w:val="00904178"/>
    <w:rsid w:val="00904244"/>
    <w:rsid w:val="00904C05"/>
    <w:rsid w:val="00904E35"/>
    <w:rsid w:val="00904F44"/>
    <w:rsid w:val="00905D63"/>
    <w:rsid w:val="009061E8"/>
    <w:rsid w:val="00906716"/>
    <w:rsid w:val="00906EC0"/>
    <w:rsid w:val="0090701F"/>
    <w:rsid w:val="00907881"/>
    <w:rsid w:val="00907E16"/>
    <w:rsid w:val="00910656"/>
    <w:rsid w:val="00910B41"/>
    <w:rsid w:val="00910D5C"/>
    <w:rsid w:val="00911248"/>
    <w:rsid w:val="0091280A"/>
    <w:rsid w:val="00912EA5"/>
    <w:rsid w:val="0091351C"/>
    <w:rsid w:val="00913721"/>
    <w:rsid w:val="00913986"/>
    <w:rsid w:val="0091445B"/>
    <w:rsid w:val="0091479C"/>
    <w:rsid w:val="0091503C"/>
    <w:rsid w:val="00915181"/>
    <w:rsid w:val="00915333"/>
    <w:rsid w:val="009157B7"/>
    <w:rsid w:val="00915CC8"/>
    <w:rsid w:val="00915FAF"/>
    <w:rsid w:val="0091647C"/>
    <w:rsid w:val="00917DE6"/>
    <w:rsid w:val="00920374"/>
    <w:rsid w:val="009206AE"/>
    <w:rsid w:val="00920C07"/>
    <w:rsid w:val="0092124F"/>
    <w:rsid w:val="0092157C"/>
    <w:rsid w:val="00921BA2"/>
    <w:rsid w:val="00921E7C"/>
    <w:rsid w:val="00922E12"/>
    <w:rsid w:val="00923B9F"/>
    <w:rsid w:val="00924849"/>
    <w:rsid w:val="00924C2B"/>
    <w:rsid w:val="00927E1A"/>
    <w:rsid w:val="0093038E"/>
    <w:rsid w:val="00930480"/>
    <w:rsid w:val="0093066C"/>
    <w:rsid w:val="00930CFD"/>
    <w:rsid w:val="00930EAB"/>
    <w:rsid w:val="00931CD7"/>
    <w:rsid w:val="00931E28"/>
    <w:rsid w:val="00932146"/>
    <w:rsid w:val="009329C1"/>
    <w:rsid w:val="00932BCF"/>
    <w:rsid w:val="00932D10"/>
    <w:rsid w:val="00933092"/>
    <w:rsid w:val="009336C1"/>
    <w:rsid w:val="00933954"/>
    <w:rsid w:val="009340C4"/>
    <w:rsid w:val="00934A41"/>
    <w:rsid w:val="00934DA7"/>
    <w:rsid w:val="009356F4"/>
    <w:rsid w:val="00935D52"/>
    <w:rsid w:val="00936F09"/>
    <w:rsid w:val="00940373"/>
    <w:rsid w:val="0094055D"/>
    <w:rsid w:val="00940784"/>
    <w:rsid w:val="00940820"/>
    <w:rsid w:val="0094094E"/>
    <w:rsid w:val="00940B19"/>
    <w:rsid w:val="009410C7"/>
    <w:rsid w:val="009417F0"/>
    <w:rsid w:val="0094195B"/>
    <w:rsid w:val="009419DE"/>
    <w:rsid w:val="00942C20"/>
    <w:rsid w:val="00942D52"/>
    <w:rsid w:val="0094353B"/>
    <w:rsid w:val="00943673"/>
    <w:rsid w:val="009437E5"/>
    <w:rsid w:val="00943E06"/>
    <w:rsid w:val="009444E5"/>
    <w:rsid w:val="00944805"/>
    <w:rsid w:val="00944D3F"/>
    <w:rsid w:val="00945363"/>
    <w:rsid w:val="00945692"/>
    <w:rsid w:val="009466C0"/>
    <w:rsid w:val="00946A04"/>
    <w:rsid w:val="00946BBA"/>
    <w:rsid w:val="00947726"/>
    <w:rsid w:val="00950B2E"/>
    <w:rsid w:val="0095150E"/>
    <w:rsid w:val="009529A8"/>
    <w:rsid w:val="00952DC4"/>
    <w:rsid w:val="00952EAF"/>
    <w:rsid w:val="00953197"/>
    <w:rsid w:val="00954341"/>
    <w:rsid w:val="009543BB"/>
    <w:rsid w:val="009543C0"/>
    <w:rsid w:val="009549C9"/>
    <w:rsid w:val="00954DC1"/>
    <w:rsid w:val="00955A9F"/>
    <w:rsid w:val="009563B7"/>
    <w:rsid w:val="00956632"/>
    <w:rsid w:val="00956F7B"/>
    <w:rsid w:val="00957427"/>
    <w:rsid w:val="00957BCD"/>
    <w:rsid w:val="009600F6"/>
    <w:rsid w:val="00960D70"/>
    <w:rsid w:val="00960D9B"/>
    <w:rsid w:val="00961555"/>
    <w:rsid w:val="009615CC"/>
    <w:rsid w:val="00961F1C"/>
    <w:rsid w:val="00962F8D"/>
    <w:rsid w:val="0096342B"/>
    <w:rsid w:val="0096452A"/>
    <w:rsid w:val="0096539D"/>
    <w:rsid w:val="009658FE"/>
    <w:rsid w:val="00966466"/>
    <w:rsid w:val="00966652"/>
    <w:rsid w:val="00967AF9"/>
    <w:rsid w:val="00967C82"/>
    <w:rsid w:val="00970340"/>
    <w:rsid w:val="009704A7"/>
    <w:rsid w:val="00970A6F"/>
    <w:rsid w:val="009710CC"/>
    <w:rsid w:val="009711DD"/>
    <w:rsid w:val="00971FDD"/>
    <w:rsid w:val="0097225F"/>
    <w:rsid w:val="0097308D"/>
    <w:rsid w:val="0097345F"/>
    <w:rsid w:val="0097397E"/>
    <w:rsid w:val="009741FE"/>
    <w:rsid w:val="0097521E"/>
    <w:rsid w:val="009752E1"/>
    <w:rsid w:val="00975ED4"/>
    <w:rsid w:val="009767A0"/>
    <w:rsid w:val="00976F84"/>
    <w:rsid w:val="00976F95"/>
    <w:rsid w:val="00977569"/>
    <w:rsid w:val="009778FA"/>
    <w:rsid w:val="00977C80"/>
    <w:rsid w:val="00980ED6"/>
    <w:rsid w:val="0098146E"/>
    <w:rsid w:val="009814A0"/>
    <w:rsid w:val="00982212"/>
    <w:rsid w:val="0098246A"/>
    <w:rsid w:val="009829AC"/>
    <w:rsid w:val="00983377"/>
    <w:rsid w:val="00983680"/>
    <w:rsid w:val="0098492E"/>
    <w:rsid w:val="00984B9E"/>
    <w:rsid w:val="00985C9D"/>
    <w:rsid w:val="0098608B"/>
    <w:rsid w:val="009863B6"/>
    <w:rsid w:val="00987941"/>
    <w:rsid w:val="009901B2"/>
    <w:rsid w:val="00990436"/>
    <w:rsid w:val="00990452"/>
    <w:rsid w:val="0099052A"/>
    <w:rsid w:val="009905A7"/>
    <w:rsid w:val="00990BDB"/>
    <w:rsid w:val="00990D84"/>
    <w:rsid w:val="009912FA"/>
    <w:rsid w:val="00991691"/>
    <w:rsid w:val="00991D37"/>
    <w:rsid w:val="009920A4"/>
    <w:rsid w:val="00992853"/>
    <w:rsid w:val="00992EFF"/>
    <w:rsid w:val="00993B5E"/>
    <w:rsid w:val="00993D89"/>
    <w:rsid w:val="0099402A"/>
    <w:rsid w:val="009941B1"/>
    <w:rsid w:val="0099427D"/>
    <w:rsid w:val="00994877"/>
    <w:rsid w:val="0099527B"/>
    <w:rsid w:val="009959DE"/>
    <w:rsid w:val="00995CE9"/>
    <w:rsid w:val="00996BCC"/>
    <w:rsid w:val="00997D98"/>
    <w:rsid w:val="009A01E4"/>
    <w:rsid w:val="009A0411"/>
    <w:rsid w:val="009A0543"/>
    <w:rsid w:val="009A0941"/>
    <w:rsid w:val="009A1FBC"/>
    <w:rsid w:val="009A2132"/>
    <w:rsid w:val="009A32FD"/>
    <w:rsid w:val="009A3373"/>
    <w:rsid w:val="009A39E1"/>
    <w:rsid w:val="009A4252"/>
    <w:rsid w:val="009A54A9"/>
    <w:rsid w:val="009A6540"/>
    <w:rsid w:val="009A6BD2"/>
    <w:rsid w:val="009A7E8C"/>
    <w:rsid w:val="009A7FCD"/>
    <w:rsid w:val="009B06F0"/>
    <w:rsid w:val="009B08F1"/>
    <w:rsid w:val="009B20E0"/>
    <w:rsid w:val="009B26DB"/>
    <w:rsid w:val="009B2CE8"/>
    <w:rsid w:val="009B2D05"/>
    <w:rsid w:val="009B3A60"/>
    <w:rsid w:val="009B3BDF"/>
    <w:rsid w:val="009B407F"/>
    <w:rsid w:val="009B4E74"/>
    <w:rsid w:val="009B6B81"/>
    <w:rsid w:val="009B6CD0"/>
    <w:rsid w:val="009B7B7C"/>
    <w:rsid w:val="009B7D92"/>
    <w:rsid w:val="009C0529"/>
    <w:rsid w:val="009C0859"/>
    <w:rsid w:val="009C0CA6"/>
    <w:rsid w:val="009C0E3B"/>
    <w:rsid w:val="009C1079"/>
    <w:rsid w:val="009C126A"/>
    <w:rsid w:val="009C1328"/>
    <w:rsid w:val="009C19E4"/>
    <w:rsid w:val="009C2BAA"/>
    <w:rsid w:val="009C31ED"/>
    <w:rsid w:val="009C44DE"/>
    <w:rsid w:val="009C4C1A"/>
    <w:rsid w:val="009C50AE"/>
    <w:rsid w:val="009C50DC"/>
    <w:rsid w:val="009C57C4"/>
    <w:rsid w:val="009C57FB"/>
    <w:rsid w:val="009C6AFA"/>
    <w:rsid w:val="009C7E17"/>
    <w:rsid w:val="009D077A"/>
    <w:rsid w:val="009D0E9C"/>
    <w:rsid w:val="009D1B55"/>
    <w:rsid w:val="009D1B73"/>
    <w:rsid w:val="009D269A"/>
    <w:rsid w:val="009D29F6"/>
    <w:rsid w:val="009D3439"/>
    <w:rsid w:val="009D3658"/>
    <w:rsid w:val="009D3F8B"/>
    <w:rsid w:val="009D41F2"/>
    <w:rsid w:val="009D49E3"/>
    <w:rsid w:val="009D53D6"/>
    <w:rsid w:val="009D6434"/>
    <w:rsid w:val="009D65E1"/>
    <w:rsid w:val="009D67CA"/>
    <w:rsid w:val="009D6C18"/>
    <w:rsid w:val="009D714A"/>
    <w:rsid w:val="009D72CF"/>
    <w:rsid w:val="009E17CE"/>
    <w:rsid w:val="009E1F7A"/>
    <w:rsid w:val="009E2515"/>
    <w:rsid w:val="009E29EC"/>
    <w:rsid w:val="009E2FC4"/>
    <w:rsid w:val="009E377A"/>
    <w:rsid w:val="009E3E2A"/>
    <w:rsid w:val="009E400A"/>
    <w:rsid w:val="009E4138"/>
    <w:rsid w:val="009E43A2"/>
    <w:rsid w:val="009E4562"/>
    <w:rsid w:val="009E5193"/>
    <w:rsid w:val="009E5562"/>
    <w:rsid w:val="009E59AB"/>
    <w:rsid w:val="009E6171"/>
    <w:rsid w:val="009E7419"/>
    <w:rsid w:val="009E7F98"/>
    <w:rsid w:val="009F03CA"/>
    <w:rsid w:val="009F0A5C"/>
    <w:rsid w:val="009F116B"/>
    <w:rsid w:val="009F1A60"/>
    <w:rsid w:val="009F26AF"/>
    <w:rsid w:val="009F27BB"/>
    <w:rsid w:val="009F2A62"/>
    <w:rsid w:val="009F2B3A"/>
    <w:rsid w:val="009F32DA"/>
    <w:rsid w:val="009F3328"/>
    <w:rsid w:val="009F401B"/>
    <w:rsid w:val="009F4A75"/>
    <w:rsid w:val="009F4A88"/>
    <w:rsid w:val="009F663E"/>
    <w:rsid w:val="009F791D"/>
    <w:rsid w:val="00A000B0"/>
    <w:rsid w:val="00A002CB"/>
    <w:rsid w:val="00A00B0F"/>
    <w:rsid w:val="00A00F13"/>
    <w:rsid w:val="00A012F3"/>
    <w:rsid w:val="00A01CC6"/>
    <w:rsid w:val="00A01CDC"/>
    <w:rsid w:val="00A02576"/>
    <w:rsid w:val="00A027A3"/>
    <w:rsid w:val="00A02B5C"/>
    <w:rsid w:val="00A03728"/>
    <w:rsid w:val="00A04543"/>
    <w:rsid w:val="00A04C0B"/>
    <w:rsid w:val="00A0572D"/>
    <w:rsid w:val="00A05F24"/>
    <w:rsid w:val="00A06BA1"/>
    <w:rsid w:val="00A07B50"/>
    <w:rsid w:val="00A07FB3"/>
    <w:rsid w:val="00A10289"/>
    <w:rsid w:val="00A10B1C"/>
    <w:rsid w:val="00A1101F"/>
    <w:rsid w:val="00A11187"/>
    <w:rsid w:val="00A112A8"/>
    <w:rsid w:val="00A12855"/>
    <w:rsid w:val="00A13A31"/>
    <w:rsid w:val="00A13D62"/>
    <w:rsid w:val="00A13DBC"/>
    <w:rsid w:val="00A13E19"/>
    <w:rsid w:val="00A14AB9"/>
    <w:rsid w:val="00A15193"/>
    <w:rsid w:val="00A1536E"/>
    <w:rsid w:val="00A164E4"/>
    <w:rsid w:val="00A16DAB"/>
    <w:rsid w:val="00A177FC"/>
    <w:rsid w:val="00A17D32"/>
    <w:rsid w:val="00A2087E"/>
    <w:rsid w:val="00A20B02"/>
    <w:rsid w:val="00A21126"/>
    <w:rsid w:val="00A221A0"/>
    <w:rsid w:val="00A223E2"/>
    <w:rsid w:val="00A22622"/>
    <w:rsid w:val="00A2315D"/>
    <w:rsid w:val="00A237F8"/>
    <w:rsid w:val="00A23979"/>
    <w:rsid w:val="00A23CE3"/>
    <w:rsid w:val="00A24D99"/>
    <w:rsid w:val="00A24DAB"/>
    <w:rsid w:val="00A263E3"/>
    <w:rsid w:val="00A268B9"/>
    <w:rsid w:val="00A26F15"/>
    <w:rsid w:val="00A26FF2"/>
    <w:rsid w:val="00A27C6D"/>
    <w:rsid w:val="00A303C8"/>
    <w:rsid w:val="00A3057A"/>
    <w:rsid w:val="00A30BEE"/>
    <w:rsid w:val="00A312C7"/>
    <w:rsid w:val="00A31BD8"/>
    <w:rsid w:val="00A31C25"/>
    <w:rsid w:val="00A32599"/>
    <w:rsid w:val="00A329C2"/>
    <w:rsid w:val="00A32BD2"/>
    <w:rsid w:val="00A32EE7"/>
    <w:rsid w:val="00A332C5"/>
    <w:rsid w:val="00A3338C"/>
    <w:rsid w:val="00A33718"/>
    <w:rsid w:val="00A33943"/>
    <w:rsid w:val="00A33C55"/>
    <w:rsid w:val="00A34354"/>
    <w:rsid w:val="00A34560"/>
    <w:rsid w:val="00A346B2"/>
    <w:rsid w:val="00A35476"/>
    <w:rsid w:val="00A354E8"/>
    <w:rsid w:val="00A3567F"/>
    <w:rsid w:val="00A357B7"/>
    <w:rsid w:val="00A36125"/>
    <w:rsid w:val="00A36292"/>
    <w:rsid w:val="00A376C7"/>
    <w:rsid w:val="00A37A28"/>
    <w:rsid w:val="00A409B1"/>
    <w:rsid w:val="00A41CDB"/>
    <w:rsid w:val="00A43306"/>
    <w:rsid w:val="00A433CB"/>
    <w:rsid w:val="00A435C2"/>
    <w:rsid w:val="00A437E7"/>
    <w:rsid w:val="00A4459C"/>
    <w:rsid w:val="00A44D38"/>
    <w:rsid w:val="00A45879"/>
    <w:rsid w:val="00A46BFE"/>
    <w:rsid w:val="00A47036"/>
    <w:rsid w:val="00A47140"/>
    <w:rsid w:val="00A475A2"/>
    <w:rsid w:val="00A50369"/>
    <w:rsid w:val="00A51674"/>
    <w:rsid w:val="00A51B69"/>
    <w:rsid w:val="00A51FA5"/>
    <w:rsid w:val="00A52836"/>
    <w:rsid w:val="00A5287C"/>
    <w:rsid w:val="00A53D84"/>
    <w:rsid w:val="00A53DEE"/>
    <w:rsid w:val="00A5461C"/>
    <w:rsid w:val="00A54D90"/>
    <w:rsid w:val="00A550E5"/>
    <w:rsid w:val="00A56311"/>
    <w:rsid w:val="00A5696D"/>
    <w:rsid w:val="00A56A56"/>
    <w:rsid w:val="00A570F1"/>
    <w:rsid w:val="00A57315"/>
    <w:rsid w:val="00A5793C"/>
    <w:rsid w:val="00A57A54"/>
    <w:rsid w:val="00A57EE0"/>
    <w:rsid w:val="00A57FB9"/>
    <w:rsid w:val="00A60779"/>
    <w:rsid w:val="00A607F0"/>
    <w:rsid w:val="00A609D6"/>
    <w:rsid w:val="00A60AF5"/>
    <w:rsid w:val="00A619D6"/>
    <w:rsid w:val="00A6372F"/>
    <w:rsid w:val="00A64C4B"/>
    <w:rsid w:val="00A65694"/>
    <w:rsid w:val="00A65BA3"/>
    <w:rsid w:val="00A65C6F"/>
    <w:rsid w:val="00A66454"/>
    <w:rsid w:val="00A67061"/>
    <w:rsid w:val="00A67070"/>
    <w:rsid w:val="00A672E7"/>
    <w:rsid w:val="00A677D6"/>
    <w:rsid w:val="00A7017D"/>
    <w:rsid w:val="00A714FC"/>
    <w:rsid w:val="00A71B49"/>
    <w:rsid w:val="00A72161"/>
    <w:rsid w:val="00A73629"/>
    <w:rsid w:val="00A73EF9"/>
    <w:rsid w:val="00A7404E"/>
    <w:rsid w:val="00A74AC4"/>
    <w:rsid w:val="00A76356"/>
    <w:rsid w:val="00A765EE"/>
    <w:rsid w:val="00A76686"/>
    <w:rsid w:val="00A76804"/>
    <w:rsid w:val="00A77085"/>
    <w:rsid w:val="00A77380"/>
    <w:rsid w:val="00A77974"/>
    <w:rsid w:val="00A77A76"/>
    <w:rsid w:val="00A8001F"/>
    <w:rsid w:val="00A8026C"/>
    <w:rsid w:val="00A802E0"/>
    <w:rsid w:val="00A80384"/>
    <w:rsid w:val="00A80D27"/>
    <w:rsid w:val="00A81201"/>
    <w:rsid w:val="00A81ACC"/>
    <w:rsid w:val="00A81F04"/>
    <w:rsid w:val="00A829FA"/>
    <w:rsid w:val="00A82A0C"/>
    <w:rsid w:val="00A82D1F"/>
    <w:rsid w:val="00A832FC"/>
    <w:rsid w:val="00A8343E"/>
    <w:rsid w:val="00A835CC"/>
    <w:rsid w:val="00A838AF"/>
    <w:rsid w:val="00A8414D"/>
    <w:rsid w:val="00A8493B"/>
    <w:rsid w:val="00A84BFD"/>
    <w:rsid w:val="00A84E03"/>
    <w:rsid w:val="00A85DBD"/>
    <w:rsid w:val="00A8603D"/>
    <w:rsid w:val="00A862BF"/>
    <w:rsid w:val="00A86E95"/>
    <w:rsid w:val="00A86F5E"/>
    <w:rsid w:val="00A9006A"/>
    <w:rsid w:val="00A900B1"/>
    <w:rsid w:val="00A904AA"/>
    <w:rsid w:val="00A90672"/>
    <w:rsid w:val="00A90AFC"/>
    <w:rsid w:val="00A90B97"/>
    <w:rsid w:val="00A91381"/>
    <w:rsid w:val="00A92286"/>
    <w:rsid w:val="00A935B2"/>
    <w:rsid w:val="00A93746"/>
    <w:rsid w:val="00A93C97"/>
    <w:rsid w:val="00A93DC7"/>
    <w:rsid w:val="00A93E62"/>
    <w:rsid w:val="00A9433B"/>
    <w:rsid w:val="00A94A85"/>
    <w:rsid w:val="00A957A0"/>
    <w:rsid w:val="00A957A3"/>
    <w:rsid w:val="00A9608F"/>
    <w:rsid w:val="00A96AFA"/>
    <w:rsid w:val="00A96D77"/>
    <w:rsid w:val="00A96F9D"/>
    <w:rsid w:val="00A9715F"/>
    <w:rsid w:val="00A97694"/>
    <w:rsid w:val="00A979A9"/>
    <w:rsid w:val="00A97A08"/>
    <w:rsid w:val="00AA0598"/>
    <w:rsid w:val="00AA0DC5"/>
    <w:rsid w:val="00AA158E"/>
    <w:rsid w:val="00AA1692"/>
    <w:rsid w:val="00AA1A6C"/>
    <w:rsid w:val="00AA1B8D"/>
    <w:rsid w:val="00AA1F1F"/>
    <w:rsid w:val="00AA2BFF"/>
    <w:rsid w:val="00AA2E0D"/>
    <w:rsid w:val="00AA345C"/>
    <w:rsid w:val="00AA3B07"/>
    <w:rsid w:val="00AA41B7"/>
    <w:rsid w:val="00AA42F0"/>
    <w:rsid w:val="00AA4BFB"/>
    <w:rsid w:val="00AA4DAD"/>
    <w:rsid w:val="00AA52CF"/>
    <w:rsid w:val="00AA5C67"/>
    <w:rsid w:val="00AA5FAA"/>
    <w:rsid w:val="00AA622B"/>
    <w:rsid w:val="00AA6510"/>
    <w:rsid w:val="00AA665F"/>
    <w:rsid w:val="00AB06D9"/>
    <w:rsid w:val="00AB0F65"/>
    <w:rsid w:val="00AB1DE2"/>
    <w:rsid w:val="00AB2358"/>
    <w:rsid w:val="00AB2FD9"/>
    <w:rsid w:val="00AB35F5"/>
    <w:rsid w:val="00AB3CEE"/>
    <w:rsid w:val="00AB457A"/>
    <w:rsid w:val="00AB494F"/>
    <w:rsid w:val="00AB4A4F"/>
    <w:rsid w:val="00AB5349"/>
    <w:rsid w:val="00AB670A"/>
    <w:rsid w:val="00AB69F6"/>
    <w:rsid w:val="00AB6E2E"/>
    <w:rsid w:val="00AB7561"/>
    <w:rsid w:val="00AB77CA"/>
    <w:rsid w:val="00AB7A73"/>
    <w:rsid w:val="00AB7E49"/>
    <w:rsid w:val="00AB7E50"/>
    <w:rsid w:val="00AC08DA"/>
    <w:rsid w:val="00AC09EE"/>
    <w:rsid w:val="00AC103D"/>
    <w:rsid w:val="00AC124C"/>
    <w:rsid w:val="00AC1DFF"/>
    <w:rsid w:val="00AC262E"/>
    <w:rsid w:val="00AC30B5"/>
    <w:rsid w:val="00AC3695"/>
    <w:rsid w:val="00AC3843"/>
    <w:rsid w:val="00AC3CC8"/>
    <w:rsid w:val="00AC3E79"/>
    <w:rsid w:val="00AC4990"/>
    <w:rsid w:val="00AC4CC6"/>
    <w:rsid w:val="00AC4F95"/>
    <w:rsid w:val="00AC4FDF"/>
    <w:rsid w:val="00AC5052"/>
    <w:rsid w:val="00AC5131"/>
    <w:rsid w:val="00AC55DD"/>
    <w:rsid w:val="00AC57F1"/>
    <w:rsid w:val="00AC5829"/>
    <w:rsid w:val="00AC58E9"/>
    <w:rsid w:val="00AC6C93"/>
    <w:rsid w:val="00AC6D54"/>
    <w:rsid w:val="00AC6E4C"/>
    <w:rsid w:val="00AC6EE2"/>
    <w:rsid w:val="00AC7045"/>
    <w:rsid w:val="00AD13CF"/>
    <w:rsid w:val="00AD18B2"/>
    <w:rsid w:val="00AD1C53"/>
    <w:rsid w:val="00AD1FA0"/>
    <w:rsid w:val="00AD2087"/>
    <w:rsid w:val="00AD23F1"/>
    <w:rsid w:val="00AD3B6A"/>
    <w:rsid w:val="00AD47CC"/>
    <w:rsid w:val="00AD503B"/>
    <w:rsid w:val="00AD5D8D"/>
    <w:rsid w:val="00AD6648"/>
    <w:rsid w:val="00AD66AD"/>
    <w:rsid w:val="00AD66BF"/>
    <w:rsid w:val="00AD67C8"/>
    <w:rsid w:val="00AD6806"/>
    <w:rsid w:val="00AD7852"/>
    <w:rsid w:val="00AD7FDA"/>
    <w:rsid w:val="00AD7FDB"/>
    <w:rsid w:val="00AE055B"/>
    <w:rsid w:val="00AE05C1"/>
    <w:rsid w:val="00AE1B64"/>
    <w:rsid w:val="00AE1DE0"/>
    <w:rsid w:val="00AE2484"/>
    <w:rsid w:val="00AE28D1"/>
    <w:rsid w:val="00AE2EA1"/>
    <w:rsid w:val="00AE5095"/>
    <w:rsid w:val="00AE547E"/>
    <w:rsid w:val="00AE58A8"/>
    <w:rsid w:val="00AE5B5C"/>
    <w:rsid w:val="00AE5EE7"/>
    <w:rsid w:val="00AE6020"/>
    <w:rsid w:val="00AE60E0"/>
    <w:rsid w:val="00AE6234"/>
    <w:rsid w:val="00AE63E6"/>
    <w:rsid w:val="00AE65D9"/>
    <w:rsid w:val="00AE698E"/>
    <w:rsid w:val="00AE7248"/>
    <w:rsid w:val="00AE7883"/>
    <w:rsid w:val="00AE7D82"/>
    <w:rsid w:val="00AF04A8"/>
    <w:rsid w:val="00AF0FF7"/>
    <w:rsid w:val="00AF15D8"/>
    <w:rsid w:val="00AF18AA"/>
    <w:rsid w:val="00AF1A64"/>
    <w:rsid w:val="00AF1EB6"/>
    <w:rsid w:val="00AF252D"/>
    <w:rsid w:val="00AF3671"/>
    <w:rsid w:val="00AF3911"/>
    <w:rsid w:val="00AF3FD9"/>
    <w:rsid w:val="00AF4340"/>
    <w:rsid w:val="00AF4A64"/>
    <w:rsid w:val="00AF64B4"/>
    <w:rsid w:val="00AF6933"/>
    <w:rsid w:val="00AF69D6"/>
    <w:rsid w:val="00AF6D00"/>
    <w:rsid w:val="00AF7613"/>
    <w:rsid w:val="00AF7EA4"/>
    <w:rsid w:val="00AF7F24"/>
    <w:rsid w:val="00B00052"/>
    <w:rsid w:val="00B002B8"/>
    <w:rsid w:val="00B00904"/>
    <w:rsid w:val="00B00D16"/>
    <w:rsid w:val="00B0103E"/>
    <w:rsid w:val="00B010DA"/>
    <w:rsid w:val="00B01C07"/>
    <w:rsid w:val="00B02636"/>
    <w:rsid w:val="00B0299A"/>
    <w:rsid w:val="00B02E5B"/>
    <w:rsid w:val="00B02FB4"/>
    <w:rsid w:val="00B03166"/>
    <w:rsid w:val="00B03A12"/>
    <w:rsid w:val="00B03E3B"/>
    <w:rsid w:val="00B041A5"/>
    <w:rsid w:val="00B04638"/>
    <w:rsid w:val="00B04753"/>
    <w:rsid w:val="00B04BC2"/>
    <w:rsid w:val="00B04CC1"/>
    <w:rsid w:val="00B04D51"/>
    <w:rsid w:val="00B055DD"/>
    <w:rsid w:val="00B059B4"/>
    <w:rsid w:val="00B0629C"/>
    <w:rsid w:val="00B06AA3"/>
    <w:rsid w:val="00B06D57"/>
    <w:rsid w:val="00B07405"/>
    <w:rsid w:val="00B07B4C"/>
    <w:rsid w:val="00B07CD4"/>
    <w:rsid w:val="00B07D72"/>
    <w:rsid w:val="00B12223"/>
    <w:rsid w:val="00B1233C"/>
    <w:rsid w:val="00B12A71"/>
    <w:rsid w:val="00B12F3C"/>
    <w:rsid w:val="00B1387B"/>
    <w:rsid w:val="00B13CB9"/>
    <w:rsid w:val="00B14B90"/>
    <w:rsid w:val="00B15A61"/>
    <w:rsid w:val="00B16FF9"/>
    <w:rsid w:val="00B173E0"/>
    <w:rsid w:val="00B17733"/>
    <w:rsid w:val="00B17B8A"/>
    <w:rsid w:val="00B17D0D"/>
    <w:rsid w:val="00B205B1"/>
    <w:rsid w:val="00B208DB"/>
    <w:rsid w:val="00B20A26"/>
    <w:rsid w:val="00B20E61"/>
    <w:rsid w:val="00B21527"/>
    <w:rsid w:val="00B220CB"/>
    <w:rsid w:val="00B2256C"/>
    <w:rsid w:val="00B22808"/>
    <w:rsid w:val="00B232A5"/>
    <w:rsid w:val="00B23D64"/>
    <w:rsid w:val="00B23E3C"/>
    <w:rsid w:val="00B23EBD"/>
    <w:rsid w:val="00B23FFB"/>
    <w:rsid w:val="00B246E3"/>
    <w:rsid w:val="00B24973"/>
    <w:rsid w:val="00B24FBF"/>
    <w:rsid w:val="00B25502"/>
    <w:rsid w:val="00B25CCD"/>
    <w:rsid w:val="00B25E77"/>
    <w:rsid w:val="00B269DA"/>
    <w:rsid w:val="00B26E12"/>
    <w:rsid w:val="00B27B39"/>
    <w:rsid w:val="00B27C66"/>
    <w:rsid w:val="00B27CB9"/>
    <w:rsid w:val="00B30293"/>
    <w:rsid w:val="00B306F6"/>
    <w:rsid w:val="00B30A4C"/>
    <w:rsid w:val="00B30BA5"/>
    <w:rsid w:val="00B310BD"/>
    <w:rsid w:val="00B31368"/>
    <w:rsid w:val="00B32701"/>
    <w:rsid w:val="00B32C2E"/>
    <w:rsid w:val="00B3377E"/>
    <w:rsid w:val="00B33D06"/>
    <w:rsid w:val="00B33FAC"/>
    <w:rsid w:val="00B341AD"/>
    <w:rsid w:val="00B34CDD"/>
    <w:rsid w:val="00B34CFA"/>
    <w:rsid w:val="00B36227"/>
    <w:rsid w:val="00B363E3"/>
    <w:rsid w:val="00B367BD"/>
    <w:rsid w:val="00B372B8"/>
    <w:rsid w:val="00B37AA0"/>
    <w:rsid w:val="00B37FEB"/>
    <w:rsid w:val="00B40698"/>
    <w:rsid w:val="00B40C87"/>
    <w:rsid w:val="00B41801"/>
    <w:rsid w:val="00B41CDE"/>
    <w:rsid w:val="00B426E2"/>
    <w:rsid w:val="00B4370B"/>
    <w:rsid w:val="00B43A40"/>
    <w:rsid w:val="00B44690"/>
    <w:rsid w:val="00B45023"/>
    <w:rsid w:val="00B4526E"/>
    <w:rsid w:val="00B45AE9"/>
    <w:rsid w:val="00B45BDD"/>
    <w:rsid w:val="00B45E7A"/>
    <w:rsid w:val="00B465F9"/>
    <w:rsid w:val="00B46B1F"/>
    <w:rsid w:val="00B46EC3"/>
    <w:rsid w:val="00B4753F"/>
    <w:rsid w:val="00B47EDF"/>
    <w:rsid w:val="00B501FA"/>
    <w:rsid w:val="00B507E9"/>
    <w:rsid w:val="00B508F3"/>
    <w:rsid w:val="00B50B58"/>
    <w:rsid w:val="00B50ED3"/>
    <w:rsid w:val="00B5142F"/>
    <w:rsid w:val="00B52104"/>
    <w:rsid w:val="00B5229B"/>
    <w:rsid w:val="00B52C87"/>
    <w:rsid w:val="00B52D08"/>
    <w:rsid w:val="00B52D84"/>
    <w:rsid w:val="00B532E3"/>
    <w:rsid w:val="00B54E8E"/>
    <w:rsid w:val="00B557AB"/>
    <w:rsid w:val="00B55FD9"/>
    <w:rsid w:val="00B56758"/>
    <w:rsid w:val="00B56A56"/>
    <w:rsid w:val="00B60BCB"/>
    <w:rsid w:val="00B60E45"/>
    <w:rsid w:val="00B61B77"/>
    <w:rsid w:val="00B61BE0"/>
    <w:rsid w:val="00B62BC2"/>
    <w:rsid w:val="00B62C0A"/>
    <w:rsid w:val="00B63016"/>
    <w:rsid w:val="00B6321B"/>
    <w:rsid w:val="00B63C88"/>
    <w:rsid w:val="00B63E50"/>
    <w:rsid w:val="00B644EB"/>
    <w:rsid w:val="00B65559"/>
    <w:rsid w:val="00B66243"/>
    <w:rsid w:val="00B6663D"/>
    <w:rsid w:val="00B668C4"/>
    <w:rsid w:val="00B66E40"/>
    <w:rsid w:val="00B67414"/>
    <w:rsid w:val="00B67424"/>
    <w:rsid w:val="00B67D7D"/>
    <w:rsid w:val="00B70032"/>
    <w:rsid w:val="00B71C00"/>
    <w:rsid w:val="00B71E5C"/>
    <w:rsid w:val="00B7216B"/>
    <w:rsid w:val="00B7272F"/>
    <w:rsid w:val="00B72B26"/>
    <w:rsid w:val="00B72BBE"/>
    <w:rsid w:val="00B72E1E"/>
    <w:rsid w:val="00B73258"/>
    <w:rsid w:val="00B74087"/>
    <w:rsid w:val="00B7514A"/>
    <w:rsid w:val="00B752F0"/>
    <w:rsid w:val="00B75596"/>
    <w:rsid w:val="00B757A7"/>
    <w:rsid w:val="00B75AAA"/>
    <w:rsid w:val="00B75F9E"/>
    <w:rsid w:val="00B76185"/>
    <w:rsid w:val="00B762CD"/>
    <w:rsid w:val="00B76691"/>
    <w:rsid w:val="00B76B4F"/>
    <w:rsid w:val="00B76E0A"/>
    <w:rsid w:val="00B76E1B"/>
    <w:rsid w:val="00B7719D"/>
    <w:rsid w:val="00B77293"/>
    <w:rsid w:val="00B7786E"/>
    <w:rsid w:val="00B77DF2"/>
    <w:rsid w:val="00B8015F"/>
    <w:rsid w:val="00B80721"/>
    <w:rsid w:val="00B80DFD"/>
    <w:rsid w:val="00B80FEE"/>
    <w:rsid w:val="00B81518"/>
    <w:rsid w:val="00B82525"/>
    <w:rsid w:val="00B82C98"/>
    <w:rsid w:val="00B8336A"/>
    <w:rsid w:val="00B83860"/>
    <w:rsid w:val="00B84183"/>
    <w:rsid w:val="00B8459E"/>
    <w:rsid w:val="00B84C9C"/>
    <w:rsid w:val="00B85190"/>
    <w:rsid w:val="00B8602D"/>
    <w:rsid w:val="00B86551"/>
    <w:rsid w:val="00B86612"/>
    <w:rsid w:val="00B86CF9"/>
    <w:rsid w:val="00B8704B"/>
    <w:rsid w:val="00B87906"/>
    <w:rsid w:val="00B91554"/>
    <w:rsid w:val="00B9177A"/>
    <w:rsid w:val="00B923DF"/>
    <w:rsid w:val="00B924FF"/>
    <w:rsid w:val="00B925DC"/>
    <w:rsid w:val="00B9319D"/>
    <w:rsid w:val="00B93744"/>
    <w:rsid w:val="00B93AC0"/>
    <w:rsid w:val="00B93EC5"/>
    <w:rsid w:val="00B9431E"/>
    <w:rsid w:val="00B94E4F"/>
    <w:rsid w:val="00B95524"/>
    <w:rsid w:val="00B9708C"/>
    <w:rsid w:val="00B97DC3"/>
    <w:rsid w:val="00BA06A1"/>
    <w:rsid w:val="00BA09DE"/>
    <w:rsid w:val="00BA0EFD"/>
    <w:rsid w:val="00BA10A5"/>
    <w:rsid w:val="00BA2DAD"/>
    <w:rsid w:val="00BA2F0C"/>
    <w:rsid w:val="00BA379A"/>
    <w:rsid w:val="00BA4135"/>
    <w:rsid w:val="00BA4174"/>
    <w:rsid w:val="00BA443B"/>
    <w:rsid w:val="00BA4CE5"/>
    <w:rsid w:val="00BA549C"/>
    <w:rsid w:val="00BA5CC9"/>
    <w:rsid w:val="00BA5D16"/>
    <w:rsid w:val="00BA6027"/>
    <w:rsid w:val="00BA6247"/>
    <w:rsid w:val="00BA6828"/>
    <w:rsid w:val="00BA6FD6"/>
    <w:rsid w:val="00BA755A"/>
    <w:rsid w:val="00BB047C"/>
    <w:rsid w:val="00BB1058"/>
    <w:rsid w:val="00BB14E3"/>
    <w:rsid w:val="00BB19F9"/>
    <w:rsid w:val="00BB1BFF"/>
    <w:rsid w:val="00BB2CB4"/>
    <w:rsid w:val="00BB3093"/>
    <w:rsid w:val="00BB38E5"/>
    <w:rsid w:val="00BB3A95"/>
    <w:rsid w:val="00BB3BB8"/>
    <w:rsid w:val="00BB4221"/>
    <w:rsid w:val="00BB4638"/>
    <w:rsid w:val="00BB4837"/>
    <w:rsid w:val="00BB49E2"/>
    <w:rsid w:val="00BB49FF"/>
    <w:rsid w:val="00BB4EE6"/>
    <w:rsid w:val="00BB4FA9"/>
    <w:rsid w:val="00BB50A2"/>
    <w:rsid w:val="00BB550D"/>
    <w:rsid w:val="00BB5614"/>
    <w:rsid w:val="00BB57BB"/>
    <w:rsid w:val="00BB5E31"/>
    <w:rsid w:val="00BB5F15"/>
    <w:rsid w:val="00BB5F62"/>
    <w:rsid w:val="00BB67B6"/>
    <w:rsid w:val="00BB70CB"/>
    <w:rsid w:val="00BB7863"/>
    <w:rsid w:val="00BB7C99"/>
    <w:rsid w:val="00BC1E5A"/>
    <w:rsid w:val="00BC1FBC"/>
    <w:rsid w:val="00BC28BF"/>
    <w:rsid w:val="00BC2F21"/>
    <w:rsid w:val="00BC46C9"/>
    <w:rsid w:val="00BC4EF0"/>
    <w:rsid w:val="00BC4FA0"/>
    <w:rsid w:val="00BC5219"/>
    <w:rsid w:val="00BC5568"/>
    <w:rsid w:val="00BC565A"/>
    <w:rsid w:val="00BC56B1"/>
    <w:rsid w:val="00BC5A12"/>
    <w:rsid w:val="00BC5EEE"/>
    <w:rsid w:val="00BC60E6"/>
    <w:rsid w:val="00BC67C8"/>
    <w:rsid w:val="00BC68A8"/>
    <w:rsid w:val="00BC6DEA"/>
    <w:rsid w:val="00BC6F04"/>
    <w:rsid w:val="00BC7033"/>
    <w:rsid w:val="00BC74F6"/>
    <w:rsid w:val="00BC759F"/>
    <w:rsid w:val="00BC75DE"/>
    <w:rsid w:val="00BC7FAC"/>
    <w:rsid w:val="00BD0595"/>
    <w:rsid w:val="00BD07AB"/>
    <w:rsid w:val="00BD0D06"/>
    <w:rsid w:val="00BD107A"/>
    <w:rsid w:val="00BD1730"/>
    <w:rsid w:val="00BD251C"/>
    <w:rsid w:val="00BD2781"/>
    <w:rsid w:val="00BD29E7"/>
    <w:rsid w:val="00BD32EF"/>
    <w:rsid w:val="00BD40B3"/>
    <w:rsid w:val="00BD48E9"/>
    <w:rsid w:val="00BD4D17"/>
    <w:rsid w:val="00BD533B"/>
    <w:rsid w:val="00BD5A61"/>
    <w:rsid w:val="00BD5E86"/>
    <w:rsid w:val="00BD68B9"/>
    <w:rsid w:val="00BD6B06"/>
    <w:rsid w:val="00BD6E67"/>
    <w:rsid w:val="00BD74CC"/>
    <w:rsid w:val="00BD7924"/>
    <w:rsid w:val="00BE0970"/>
    <w:rsid w:val="00BE0BA3"/>
    <w:rsid w:val="00BE0E11"/>
    <w:rsid w:val="00BE18B5"/>
    <w:rsid w:val="00BE1C23"/>
    <w:rsid w:val="00BE1E50"/>
    <w:rsid w:val="00BE25EE"/>
    <w:rsid w:val="00BE3B3F"/>
    <w:rsid w:val="00BE3E1A"/>
    <w:rsid w:val="00BE4AF7"/>
    <w:rsid w:val="00BE4F51"/>
    <w:rsid w:val="00BE5305"/>
    <w:rsid w:val="00BE5660"/>
    <w:rsid w:val="00BE5E02"/>
    <w:rsid w:val="00BE5E36"/>
    <w:rsid w:val="00BE6438"/>
    <w:rsid w:val="00BE7421"/>
    <w:rsid w:val="00BE7738"/>
    <w:rsid w:val="00BE77D1"/>
    <w:rsid w:val="00BE7C67"/>
    <w:rsid w:val="00BF0C0D"/>
    <w:rsid w:val="00BF0F30"/>
    <w:rsid w:val="00BF13BB"/>
    <w:rsid w:val="00BF1711"/>
    <w:rsid w:val="00BF29AB"/>
    <w:rsid w:val="00BF2A6F"/>
    <w:rsid w:val="00BF2B36"/>
    <w:rsid w:val="00BF3298"/>
    <w:rsid w:val="00BF33DC"/>
    <w:rsid w:val="00BF349C"/>
    <w:rsid w:val="00BF3BFF"/>
    <w:rsid w:val="00BF4D1C"/>
    <w:rsid w:val="00BF4F0D"/>
    <w:rsid w:val="00BF4F39"/>
    <w:rsid w:val="00BF4F9E"/>
    <w:rsid w:val="00BF5947"/>
    <w:rsid w:val="00C008FC"/>
    <w:rsid w:val="00C00964"/>
    <w:rsid w:val="00C01467"/>
    <w:rsid w:val="00C01BA4"/>
    <w:rsid w:val="00C01EC1"/>
    <w:rsid w:val="00C03001"/>
    <w:rsid w:val="00C039E6"/>
    <w:rsid w:val="00C03BA0"/>
    <w:rsid w:val="00C03DC9"/>
    <w:rsid w:val="00C048AB"/>
    <w:rsid w:val="00C05026"/>
    <w:rsid w:val="00C0665F"/>
    <w:rsid w:val="00C06A94"/>
    <w:rsid w:val="00C06EAC"/>
    <w:rsid w:val="00C0717F"/>
    <w:rsid w:val="00C071CF"/>
    <w:rsid w:val="00C07FF6"/>
    <w:rsid w:val="00C1047D"/>
    <w:rsid w:val="00C113D9"/>
    <w:rsid w:val="00C11761"/>
    <w:rsid w:val="00C117BA"/>
    <w:rsid w:val="00C118FF"/>
    <w:rsid w:val="00C12269"/>
    <w:rsid w:val="00C133F8"/>
    <w:rsid w:val="00C13614"/>
    <w:rsid w:val="00C136B3"/>
    <w:rsid w:val="00C13BAB"/>
    <w:rsid w:val="00C13CD5"/>
    <w:rsid w:val="00C13D4A"/>
    <w:rsid w:val="00C13E5C"/>
    <w:rsid w:val="00C14502"/>
    <w:rsid w:val="00C14560"/>
    <w:rsid w:val="00C14AC8"/>
    <w:rsid w:val="00C151A1"/>
    <w:rsid w:val="00C15899"/>
    <w:rsid w:val="00C16290"/>
    <w:rsid w:val="00C162AB"/>
    <w:rsid w:val="00C166CB"/>
    <w:rsid w:val="00C1744B"/>
    <w:rsid w:val="00C1754D"/>
    <w:rsid w:val="00C17F97"/>
    <w:rsid w:val="00C2153F"/>
    <w:rsid w:val="00C217BD"/>
    <w:rsid w:val="00C217F0"/>
    <w:rsid w:val="00C21AAA"/>
    <w:rsid w:val="00C222FB"/>
    <w:rsid w:val="00C2246D"/>
    <w:rsid w:val="00C22735"/>
    <w:rsid w:val="00C22F1B"/>
    <w:rsid w:val="00C23247"/>
    <w:rsid w:val="00C23ED6"/>
    <w:rsid w:val="00C2499D"/>
    <w:rsid w:val="00C251CC"/>
    <w:rsid w:val="00C26A03"/>
    <w:rsid w:val="00C26C72"/>
    <w:rsid w:val="00C26F8C"/>
    <w:rsid w:val="00C30544"/>
    <w:rsid w:val="00C307A0"/>
    <w:rsid w:val="00C30C88"/>
    <w:rsid w:val="00C30D6B"/>
    <w:rsid w:val="00C311F8"/>
    <w:rsid w:val="00C319C6"/>
    <w:rsid w:val="00C32012"/>
    <w:rsid w:val="00C3206E"/>
    <w:rsid w:val="00C328A7"/>
    <w:rsid w:val="00C32938"/>
    <w:rsid w:val="00C32F09"/>
    <w:rsid w:val="00C33343"/>
    <w:rsid w:val="00C342F9"/>
    <w:rsid w:val="00C34EDF"/>
    <w:rsid w:val="00C350F6"/>
    <w:rsid w:val="00C35733"/>
    <w:rsid w:val="00C35A43"/>
    <w:rsid w:val="00C35A58"/>
    <w:rsid w:val="00C35FF1"/>
    <w:rsid w:val="00C36226"/>
    <w:rsid w:val="00C36AFE"/>
    <w:rsid w:val="00C40032"/>
    <w:rsid w:val="00C40508"/>
    <w:rsid w:val="00C40DBE"/>
    <w:rsid w:val="00C414B5"/>
    <w:rsid w:val="00C417E2"/>
    <w:rsid w:val="00C41E43"/>
    <w:rsid w:val="00C41EED"/>
    <w:rsid w:val="00C4337E"/>
    <w:rsid w:val="00C4367D"/>
    <w:rsid w:val="00C4384D"/>
    <w:rsid w:val="00C43BCE"/>
    <w:rsid w:val="00C43E3B"/>
    <w:rsid w:val="00C4496F"/>
    <w:rsid w:val="00C45FB8"/>
    <w:rsid w:val="00C4780C"/>
    <w:rsid w:val="00C4783E"/>
    <w:rsid w:val="00C479C4"/>
    <w:rsid w:val="00C50AD0"/>
    <w:rsid w:val="00C50C30"/>
    <w:rsid w:val="00C50E8E"/>
    <w:rsid w:val="00C50F70"/>
    <w:rsid w:val="00C519B7"/>
    <w:rsid w:val="00C51C6D"/>
    <w:rsid w:val="00C52063"/>
    <w:rsid w:val="00C522CE"/>
    <w:rsid w:val="00C52502"/>
    <w:rsid w:val="00C5252D"/>
    <w:rsid w:val="00C52787"/>
    <w:rsid w:val="00C5287D"/>
    <w:rsid w:val="00C52C40"/>
    <w:rsid w:val="00C53772"/>
    <w:rsid w:val="00C5422B"/>
    <w:rsid w:val="00C55219"/>
    <w:rsid w:val="00C5542F"/>
    <w:rsid w:val="00C563DD"/>
    <w:rsid w:val="00C56A0E"/>
    <w:rsid w:val="00C57399"/>
    <w:rsid w:val="00C57709"/>
    <w:rsid w:val="00C60881"/>
    <w:rsid w:val="00C61785"/>
    <w:rsid w:val="00C6189B"/>
    <w:rsid w:val="00C61F2C"/>
    <w:rsid w:val="00C621E1"/>
    <w:rsid w:val="00C628E3"/>
    <w:rsid w:val="00C62D0C"/>
    <w:rsid w:val="00C63D8D"/>
    <w:rsid w:val="00C63F08"/>
    <w:rsid w:val="00C647CA"/>
    <w:rsid w:val="00C64837"/>
    <w:rsid w:val="00C64F27"/>
    <w:rsid w:val="00C65B62"/>
    <w:rsid w:val="00C65C28"/>
    <w:rsid w:val="00C65DD2"/>
    <w:rsid w:val="00C6639A"/>
    <w:rsid w:val="00C669CB"/>
    <w:rsid w:val="00C679F3"/>
    <w:rsid w:val="00C70105"/>
    <w:rsid w:val="00C70417"/>
    <w:rsid w:val="00C70668"/>
    <w:rsid w:val="00C70DE2"/>
    <w:rsid w:val="00C71CE9"/>
    <w:rsid w:val="00C728BE"/>
    <w:rsid w:val="00C72DED"/>
    <w:rsid w:val="00C73160"/>
    <w:rsid w:val="00C7329D"/>
    <w:rsid w:val="00C73BD8"/>
    <w:rsid w:val="00C741C9"/>
    <w:rsid w:val="00C74C14"/>
    <w:rsid w:val="00C75375"/>
    <w:rsid w:val="00C757B6"/>
    <w:rsid w:val="00C75B98"/>
    <w:rsid w:val="00C75C69"/>
    <w:rsid w:val="00C76B17"/>
    <w:rsid w:val="00C77097"/>
    <w:rsid w:val="00C7741A"/>
    <w:rsid w:val="00C775A5"/>
    <w:rsid w:val="00C7774B"/>
    <w:rsid w:val="00C77E85"/>
    <w:rsid w:val="00C81432"/>
    <w:rsid w:val="00C8253D"/>
    <w:rsid w:val="00C8254E"/>
    <w:rsid w:val="00C82745"/>
    <w:rsid w:val="00C82984"/>
    <w:rsid w:val="00C830D3"/>
    <w:rsid w:val="00C83599"/>
    <w:rsid w:val="00C8366A"/>
    <w:rsid w:val="00C8372F"/>
    <w:rsid w:val="00C839A5"/>
    <w:rsid w:val="00C83AD9"/>
    <w:rsid w:val="00C84343"/>
    <w:rsid w:val="00C843D2"/>
    <w:rsid w:val="00C84A9A"/>
    <w:rsid w:val="00C84B32"/>
    <w:rsid w:val="00C84DC1"/>
    <w:rsid w:val="00C84F2F"/>
    <w:rsid w:val="00C85A83"/>
    <w:rsid w:val="00C85C14"/>
    <w:rsid w:val="00C85D86"/>
    <w:rsid w:val="00C863B4"/>
    <w:rsid w:val="00C86460"/>
    <w:rsid w:val="00C86B9E"/>
    <w:rsid w:val="00C86D72"/>
    <w:rsid w:val="00C87A7E"/>
    <w:rsid w:val="00C87B90"/>
    <w:rsid w:val="00C90728"/>
    <w:rsid w:val="00C91036"/>
    <w:rsid w:val="00C91596"/>
    <w:rsid w:val="00C921C4"/>
    <w:rsid w:val="00C92350"/>
    <w:rsid w:val="00C925E7"/>
    <w:rsid w:val="00C9279E"/>
    <w:rsid w:val="00C92DDE"/>
    <w:rsid w:val="00C93017"/>
    <w:rsid w:val="00C930BD"/>
    <w:rsid w:val="00C93D3D"/>
    <w:rsid w:val="00C93F7E"/>
    <w:rsid w:val="00C94104"/>
    <w:rsid w:val="00C94435"/>
    <w:rsid w:val="00C95554"/>
    <w:rsid w:val="00C95BD3"/>
    <w:rsid w:val="00C95D93"/>
    <w:rsid w:val="00C96207"/>
    <w:rsid w:val="00C9628C"/>
    <w:rsid w:val="00C9661A"/>
    <w:rsid w:val="00C96765"/>
    <w:rsid w:val="00C97340"/>
    <w:rsid w:val="00C97900"/>
    <w:rsid w:val="00C97971"/>
    <w:rsid w:val="00CA009E"/>
    <w:rsid w:val="00CA0141"/>
    <w:rsid w:val="00CA0353"/>
    <w:rsid w:val="00CA1594"/>
    <w:rsid w:val="00CA1ABB"/>
    <w:rsid w:val="00CA249C"/>
    <w:rsid w:val="00CA254F"/>
    <w:rsid w:val="00CA28C3"/>
    <w:rsid w:val="00CA340F"/>
    <w:rsid w:val="00CA3863"/>
    <w:rsid w:val="00CA3AB0"/>
    <w:rsid w:val="00CA44BD"/>
    <w:rsid w:val="00CA4792"/>
    <w:rsid w:val="00CA48C9"/>
    <w:rsid w:val="00CA5018"/>
    <w:rsid w:val="00CA54B5"/>
    <w:rsid w:val="00CA5B48"/>
    <w:rsid w:val="00CA61AD"/>
    <w:rsid w:val="00CA622F"/>
    <w:rsid w:val="00CA6651"/>
    <w:rsid w:val="00CA668A"/>
    <w:rsid w:val="00CA69E9"/>
    <w:rsid w:val="00CA76DE"/>
    <w:rsid w:val="00CB0C27"/>
    <w:rsid w:val="00CB10E7"/>
    <w:rsid w:val="00CB1AAE"/>
    <w:rsid w:val="00CB1EFC"/>
    <w:rsid w:val="00CB21E7"/>
    <w:rsid w:val="00CB222E"/>
    <w:rsid w:val="00CB28F4"/>
    <w:rsid w:val="00CB3017"/>
    <w:rsid w:val="00CB3075"/>
    <w:rsid w:val="00CB30B3"/>
    <w:rsid w:val="00CB31D7"/>
    <w:rsid w:val="00CB3573"/>
    <w:rsid w:val="00CB3978"/>
    <w:rsid w:val="00CB3C4D"/>
    <w:rsid w:val="00CB45BA"/>
    <w:rsid w:val="00CB5190"/>
    <w:rsid w:val="00CB534C"/>
    <w:rsid w:val="00CB6369"/>
    <w:rsid w:val="00CB64A3"/>
    <w:rsid w:val="00CB668F"/>
    <w:rsid w:val="00CB6BC7"/>
    <w:rsid w:val="00CB6BEA"/>
    <w:rsid w:val="00CB6F1B"/>
    <w:rsid w:val="00CB723F"/>
    <w:rsid w:val="00CB78B5"/>
    <w:rsid w:val="00CB7E75"/>
    <w:rsid w:val="00CC02DC"/>
    <w:rsid w:val="00CC058C"/>
    <w:rsid w:val="00CC094A"/>
    <w:rsid w:val="00CC1824"/>
    <w:rsid w:val="00CC1CB6"/>
    <w:rsid w:val="00CC271F"/>
    <w:rsid w:val="00CC3A28"/>
    <w:rsid w:val="00CC4D4F"/>
    <w:rsid w:val="00CC53BA"/>
    <w:rsid w:val="00CC596E"/>
    <w:rsid w:val="00CC6030"/>
    <w:rsid w:val="00CC6210"/>
    <w:rsid w:val="00CC6778"/>
    <w:rsid w:val="00CC6A8D"/>
    <w:rsid w:val="00CC74CC"/>
    <w:rsid w:val="00CD05F7"/>
    <w:rsid w:val="00CD090C"/>
    <w:rsid w:val="00CD0EE9"/>
    <w:rsid w:val="00CD1D32"/>
    <w:rsid w:val="00CD246A"/>
    <w:rsid w:val="00CD2805"/>
    <w:rsid w:val="00CD28E6"/>
    <w:rsid w:val="00CD3001"/>
    <w:rsid w:val="00CD3246"/>
    <w:rsid w:val="00CD36D2"/>
    <w:rsid w:val="00CD3CB5"/>
    <w:rsid w:val="00CD4D60"/>
    <w:rsid w:val="00CD4E1F"/>
    <w:rsid w:val="00CD4F34"/>
    <w:rsid w:val="00CD56F7"/>
    <w:rsid w:val="00CD57D5"/>
    <w:rsid w:val="00CD5A78"/>
    <w:rsid w:val="00CD5D5F"/>
    <w:rsid w:val="00CD6C7A"/>
    <w:rsid w:val="00CD6CD2"/>
    <w:rsid w:val="00CD7247"/>
    <w:rsid w:val="00CD76FD"/>
    <w:rsid w:val="00CD7915"/>
    <w:rsid w:val="00CD7B1B"/>
    <w:rsid w:val="00CE0728"/>
    <w:rsid w:val="00CE0C8A"/>
    <w:rsid w:val="00CE0DDE"/>
    <w:rsid w:val="00CE0E66"/>
    <w:rsid w:val="00CE1245"/>
    <w:rsid w:val="00CE124C"/>
    <w:rsid w:val="00CE1B78"/>
    <w:rsid w:val="00CE1F1A"/>
    <w:rsid w:val="00CE2992"/>
    <w:rsid w:val="00CE2B12"/>
    <w:rsid w:val="00CE2B81"/>
    <w:rsid w:val="00CE2F58"/>
    <w:rsid w:val="00CE308D"/>
    <w:rsid w:val="00CE3159"/>
    <w:rsid w:val="00CE3255"/>
    <w:rsid w:val="00CE35BE"/>
    <w:rsid w:val="00CE38AF"/>
    <w:rsid w:val="00CE440B"/>
    <w:rsid w:val="00CE4A19"/>
    <w:rsid w:val="00CE560E"/>
    <w:rsid w:val="00CE739E"/>
    <w:rsid w:val="00CE7587"/>
    <w:rsid w:val="00CE7B9C"/>
    <w:rsid w:val="00CE7CB0"/>
    <w:rsid w:val="00CF0D1B"/>
    <w:rsid w:val="00CF0FE1"/>
    <w:rsid w:val="00CF4098"/>
    <w:rsid w:val="00CF44AD"/>
    <w:rsid w:val="00CF46DC"/>
    <w:rsid w:val="00CF48AA"/>
    <w:rsid w:val="00CF51F0"/>
    <w:rsid w:val="00CF54E5"/>
    <w:rsid w:val="00CF5894"/>
    <w:rsid w:val="00CF58D4"/>
    <w:rsid w:val="00CF5D02"/>
    <w:rsid w:val="00CF5F63"/>
    <w:rsid w:val="00CF61A1"/>
    <w:rsid w:val="00CF636E"/>
    <w:rsid w:val="00CF639F"/>
    <w:rsid w:val="00CF6DAF"/>
    <w:rsid w:val="00CF7548"/>
    <w:rsid w:val="00CF7C13"/>
    <w:rsid w:val="00D00CF7"/>
    <w:rsid w:val="00D00FF5"/>
    <w:rsid w:val="00D012B7"/>
    <w:rsid w:val="00D013C5"/>
    <w:rsid w:val="00D02E2F"/>
    <w:rsid w:val="00D03018"/>
    <w:rsid w:val="00D03F86"/>
    <w:rsid w:val="00D04632"/>
    <w:rsid w:val="00D04BA2"/>
    <w:rsid w:val="00D05ECA"/>
    <w:rsid w:val="00D0653D"/>
    <w:rsid w:val="00D06BB3"/>
    <w:rsid w:val="00D06D2F"/>
    <w:rsid w:val="00D07046"/>
    <w:rsid w:val="00D0726B"/>
    <w:rsid w:val="00D07931"/>
    <w:rsid w:val="00D11941"/>
    <w:rsid w:val="00D11D0B"/>
    <w:rsid w:val="00D11D9F"/>
    <w:rsid w:val="00D121B8"/>
    <w:rsid w:val="00D127C7"/>
    <w:rsid w:val="00D1315D"/>
    <w:rsid w:val="00D133BD"/>
    <w:rsid w:val="00D13F48"/>
    <w:rsid w:val="00D1438F"/>
    <w:rsid w:val="00D145F6"/>
    <w:rsid w:val="00D14CC6"/>
    <w:rsid w:val="00D15C57"/>
    <w:rsid w:val="00D15CD8"/>
    <w:rsid w:val="00D16563"/>
    <w:rsid w:val="00D1665B"/>
    <w:rsid w:val="00D1692C"/>
    <w:rsid w:val="00D1777B"/>
    <w:rsid w:val="00D17C43"/>
    <w:rsid w:val="00D17CE7"/>
    <w:rsid w:val="00D202BB"/>
    <w:rsid w:val="00D2032D"/>
    <w:rsid w:val="00D20571"/>
    <w:rsid w:val="00D2306B"/>
    <w:rsid w:val="00D23356"/>
    <w:rsid w:val="00D235F0"/>
    <w:rsid w:val="00D23ED2"/>
    <w:rsid w:val="00D24055"/>
    <w:rsid w:val="00D240D5"/>
    <w:rsid w:val="00D243D7"/>
    <w:rsid w:val="00D255C2"/>
    <w:rsid w:val="00D25CE0"/>
    <w:rsid w:val="00D26261"/>
    <w:rsid w:val="00D265A1"/>
    <w:rsid w:val="00D26682"/>
    <w:rsid w:val="00D27457"/>
    <w:rsid w:val="00D30615"/>
    <w:rsid w:val="00D30B57"/>
    <w:rsid w:val="00D30C1F"/>
    <w:rsid w:val="00D30E6C"/>
    <w:rsid w:val="00D319B4"/>
    <w:rsid w:val="00D31A71"/>
    <w:rsid w:val="00D31DD4"/>
    <w:rsid w:val="00D321CB"/>
    <w:rsid w:val="00D32546"/>
    <w:rsid w:val="00D325C4"/>
    <w:rsid w:val="00D32FF9"/>
    <w:rsid w:val="00D332BE"/>
    <w:rsid w:val="00D3385F"/>
    <w:rsid w:val="00D33AC2"/>
    <w:rsid w:val="00D342BF"/>
    <w:rsid w:val="00D3439A"/>
    <w:rsid w:val="00D34806"/>
    <w:rsid w:val="00D35121"/>
    <w:rsid w:val="00D35747"/>
    <w:rsid w:val="00D362C5"/>
    <w:rsid w:val="00D36D3D"/>
    <w:rsid w:val="00D373BD"/>
    <w:rsid w:val="00D376E2"/>
    <w:rsid w:val="00D377E7"/>
    <w:rsid w:val="00D37BE0"/>
    <w:rsid w:val="00D37E34"/>
    <w:rsid w:val="00D37F24"/>
    <w:rsid w:val="00D4074D"/>
    <w:rsid w:val="00D407B2"/>
    <w:rsid w:val="00D40B89"/>
    <w:rsid w:val="00D431FF"/>
    <w:rsid w:val="00D4341C"/>
    <w:rsid w:val="00D43DC1"/>
    <w:rsid w:val="00D44671"/>
    <w:rsid w:val="00D44A4A"/>
    <w:rsid w:val="00D44D23"/>
    <w:rsid w:val="00D451DD"/>
    <w:rsid w:val="00D45F40"/>
    <w:rsid w:val="00D46F27"/>
    <w:rsid w:val="00D46FF8"/>
    <w:rsid w:val="00D47032"/>
    <w:rsid w:val="00D50F1D"/>
    <w:rsid w:val="00D51173"/>
    <w:rsid w:val="00D51242"/>
    <w:rsid w:val="00D51482"/>
    <w:rsid w:val="00D518CA"/>
    <w:rsid w:val="00D525AA"/>
    <w:rsid w:val="00D52B59"/>
    <w:rsid w:val="00D52DD0"/>
    <w:rsid w:val="00D52F35"/>
    <w:rsid w:val="00D536D4"/>
    <w:rsid w:val="00D540AE"/>
    <w:rsid w:val="00D548CB"/>
    <w:rsid w:val="00D549BB"/>
    <w:rsid w:val="00D54A85"/>
    <w:rsid w:val="00D55A27"/>
    <w:rsid w:val="00D55AC6"/>
    <w:rsid w:val="00D55BAF"/>
    <w:rsid w:val="00D5622E"/>
    <w:rsid w:val="00D56534"/>
    <w:rsid w:val="00D56A43"/>
    <w:rsid w:val="00D57A3C"/>
    <w:rsid w:val="00D57E98"/>
    <w:rsid w:val="00D60548"/>
    <w:rsid w:val="00D607E2"/>
    <w:rsid w:val="00D60F07"/>
    <w:rsid w:val="00D62433"/>
    <w:rsid w:val="00D62FAB"/>
    <w:rsid w:val="00D630D9"/>
    <w:rsid w:val="00D649F3"/>
    <w:rsid w:val="00D64D48"/>
    <w:rsid w:val="00D64F3D"/>
    <w:rsid w:val="00D651BC"/>
    <w:rsid w:val="00D65C0B"/>
    <w:rsid w:val="00D65DD0"/>
    <w:rsid w:val="00D66986"/>
    <w:rsid w:val="00D67744"/>
    <w:rsid w:val="00D67DA0"/>
    <w:rsid w:val="00D70828"/>
    <w:rsid w:val="00D70A06"/>
    <w:rsid w:val="00D70E49"/>
    <w:rsid w:val="00D7101D"/>
    <w:rsid w:val="00D71E26"/>
    <w:rsid w:val="00D725A4"/>
    <w:rsid w:val="00D734D5"/>
    <w:rsid w:val="00D736A8"/>
    <w:rsid w:val="00D73A95"/>
    <w:rsid w:val="00D74220"/>
    <w:rsid w:val="00D749C2"/>
    <w:rsid w:val="00D74CF7"/>
    <w:rsid w:val="00D754DA"/>
    <w:rsid w:val="00D758A5"/>
    <w:rsid w:val="00D760F7"/>
    <w:rsid w:val="00D763F1"/>
    <w:rsid w:val="00D7768B"/>
    <w:rsid w:val="00D7776C"/>
    <w:rsid w:val="00D812CF"/>
    <w:rsid w:val="00D818BA"/>
    <w:rsid w:val="00D818F1"/>
    <w:rsid w:val="00D81B4F"/>
    <w:rsid w:val="00D81F7E"/>
    <w:rsid w:val="00D83087"/>
    <w:rsid w:val="00D83238"/>
    <w:rsid w:val="00D84609"/>
    <w:rsid w:val="00D8528F"/>
    <w:rsid w:val="00D8529F"/>
    <w:rsid w:val="00D85F5B"/>
    <w:rsid w:val="00D8663D"/>
    <w:rsid w:val="00D86974"/>
    <w:rsid w:val="00D86EC9"/>
    <w:rsid w:val="00D8716C"/>
    <w:rsid w:val="00D8781E"/>
    <w:rsid w:val="00D87D02"/>
    <w:rsid w:val="00D9148E"/>
    <w:rsid w:val="00D91825"/>
    <w:rsid w:val="00D91CE7"/>
    <w:rsid w:val="00D91F86"/>
    <w:rsid w:val="00D92334"/>
    <w:rsid w:val="00D92892"/>
    <w:rsid w:val="00D93402"/>
    <w:rsid w:val="00D93426"/>
    <w:rsid w:val="00D93621"/>
    <w:rsid w:val="00D93AC2"/>
    <w:rsid w:val="00D93FC8"/>
    <w:rsid w:val="00D93FEA"/>
    <w:rsid w:val="00D942DB"/>
    <w:rsid w:val="00D9432A"/>
    <w:rsid w:val="00D94B04"/>
    <w:rsid w:val="00D9525D"/>
    <w:rsid w:val="00D96078"/>
    <w:rsid w:val="00D962D8"/>
    <w:rsid w:val="00D966F0"/>
    <w:rsid w:val="00D968F7"/>
    <w:rsid w:val="00D9782A"/>
    <w:rsid w:val="00D97860"/>
    <w:rsid w:val="00D97B34"/>
    <w:rsid w:val="00DA0375"/>
    <w:rsid w:val="00DA0928"/>
    <w:rsid w:val="00DA0E10"/>
    <w:rsid w:val="00DA16E1"/>
    <w:rsid w:val="00DA1988"/>
    <w:rsid w:val="00DA1C7B"/>
    <w:rsid w:val="00DA1D50"/>
    <w:rsid w:val="00DA1E38"/>
    <w:rsid w:val="00DA215C"/>
    <w:rsid w:val="00DA23D7"/>
    <w:rsid w:val="00DA2536"/>
    <w:rsid w:val="00DA2C77"/>
    <w:rsid w:val="00DA308F"/>
    <w:rsid w:val="00DA3626"/>
    <w:rsid w:val="00DA39A2"/>
    <w:rsid w:val="00DA433C"/>
    <w:rsid w:val="00DA45AA"/>
    <w:rsid w:val="00DA4E3B"/>
    <w:rsid w:val="00DA5307"/>
    <w:rsid w:val="00DA56A2"/>
    <w:rsid w:val="00DA5A5B"/>
    <w:rsid w:val="00DA634B"/>
    <w:rsid w:val="00DA68FE"/>
    <w:rsid w:val="00DA74CF"/>
    <w:rsid w:val="00DA78AF"/>
    <w:rsid w:val="00DA78D7"/>
    <w:rsid w:val="00DB0885"/>
    <w:rsid w:val="00DB0BF6"/>
    <w:rsid w:val="00DB0E8D"/>
    <w:rsid w:val="00DB1F54"/>
    <w:rsid w:val="00DB2071"/>
    <w:rsid w:val="00DB2AE1"/>
    <w:rsid w:val="00DB2D8C"/>
    <w:rsid w:val="00DB3160"/>
    <w:rsid w:val="00DB3737"/>
    <w:rsid w:val="00DB4EC9"/>
    <w:rsid w:val="00DB5015"/>
    <w:rsid w:val="00DB5DCE"/>
    <w:rsid w:val="00DB7027"/>
    <w:rsid w:val="00DB77E5"/>
    <w:rsid w:val="00DC05C6"/>
    <w:rsid w:val="00DC06F9"/>
    <w:rsid w:val="00DC0966"/>
    <w:rsid w:val="00DC1C76"/>
    <w:rsid w:val="00DC1C7D"/>
    <w:rsid w:val="00DC1FCC"/>
    <w:rsid w:val="00DC2D1A"/>
    <w:rsid w:val="00DC2F8E"/>
    <w:rsid w:val="00DC3036"/>
    <w:rsid w:val="00DC406C"/>
    <w:rsid w:val="00DC492D"/>
    <w:rsid w:val="00DC49AF"/>
    <w:rsid w:val="00DC4DAF"/>
    <w:rsid w:val="00DC57A9"/>
    <w:rsid w:val="00DC5F0A"/>
    <w:rsid w:val="00DC6BD2"/>
    <w:rsid w:val="00DC7263"/>
    <w:rsid w:val="00DC7385"/>
    <w:rsid w:val="00DC773D"/>
    <w:rsid w:val="00DC77EB"/>
    <w:rsid w:val="00DC7D82"/>
    <w:rsid w:val="00DD0BA7"/>
    <w:rsid w:val="00DD0DAD"/>
    <w:rsid w:val="00DD0E20"/>
    <w:rsid w:val="00DD11D3"/>
    <w:rsid w:val="00DD23BA"/>
    <w:rsid w:val="00DD26B7"/>
    <w:rsid w:val="00DD26EB"/>
    <w:rsid w:val="00DD348F"/>
    <w:rsid w:val="00DD5793"/>
    <w:rsid w:val="00DD5A2B"/>
    <w:rsid w:val="00DD6337"/>
    <w:rsid w:val="00DD6BAB"/>
    <w:rsid w:val="00DD6D1C"/>
    <w:rsid w:val="00DD70DB"/>
    <w:rsid w:val="00DD7671"/>
    <w:rsid w:val="00DE0B4D"/>
    <w:rsid w:val="00DE1618"/>
    <w:rsid w:val="00DE16A9"/>
    <w:rsid w:val="00DE2D59"/>
    <w:rsid w:val="00DE30F3"/>
    <w:rsid w:val="00DE3454"/>
    <w:rsid w:val="00DE3A8B"/>
    <w:rsid w:val="00DE3E18"/>
    <w:rsid w:val="00DE3F53"/>
    <w:rsid w:val="00DE3F9A"/>
    <w:rsid w:val="00DE5110"/>
    <w:rsid w:val="00DE533E"/>
    <w:rsid w:val="00DE5380"/>
    <w:rsid w:val="00DE547B"/>
    <w:rsid w:val="00DE55CA"/>
    <w:rsid w:val="00DE6534"/>
    <w:rsid w:val="00DE6CA4"/>
    <w:rsid w:val="00DE6CFD"/>
    <w:rsid w:val="00DF061E"/>
    <w:rsid w:val="00DF082C"/>
    <w:rsid w:val="00DF0BA5"/>
    <w:rsid w:val="00DF0E4C"/>
    <w:rsid w:val="00DF1CB9"/>
    <w:rsid w:val="00DF2510"/>
    <w:rsid w:val="00DF29B7"/>
    <w:rsid w:val="00DF2A36"/>
    <w:rsid w:val="00DF3874"/>
    <w:rsid w:val="00DF388A"/>
    <w:rsid w:val="00DF3A44"/>
    <w:rsid w:val="00DF4363"/>
    <w:rsid w:val="00DF469A"/>
    <w:rsid w:val="00DF4D28"/>
    <w:rsid w:val="00DF4F1B"/>
    <w:rsid w:val="00DF5926"/>
    <w:rsid w:val="00DF6251"/>
    <w:rsid w:val="00DF707E"/>
    <w:rsid w:val="00DF73EF"/>
    <w:rsid w:val="00DF75CF"/>
    <w:rsid w:val="00DF7B07"/>
    <w:rsid w:val="00DF7F12"/>
    <w:rsid w:val="00E00611"/>
    <w:rsid w:val="00E00F46"/>
    <w:rsid w:val="00E0108F"/>
    <w:rsid w:val="00E019C8"/>
    <w:rsid w:val="00E01D64"/>
    <w:rsid w:val="00E01DB3"/>
    <w:rsid w:val="00E025DB"/>
    <w:rsid w:val="00E0343F"/>
    <w:rsid w:val="00E0366C"/>
    <w:rsid w:val="00E037D0"/>
    <w:rsid w:val="00E047E3"/>
    <w:rsid w:val="00E04966"/>
    <w:rsid w:val="00E04A92"/>
    <w:rsid w:val="00E04BEB"/>
    <w:rsid w:val="00E04C6C"/>
    <w:rsid w:val="00E04E7A"/>
    <w:rsid w:val="00E05133"/>
    <w:rsid w:val="00E05178"/>
    <w:rsid w:val="00E05A5E"/>
    <w:rsid w:val="00E06B22"/>
    <w:rsid w:val="00E07285"/>
    <w:rsid w:val="00E078FA"/>
    <w:rsid w:val="00E07C1A"/>
    <w:rsid w:val="00E07CDA"/>
    <w:rsid w:val="00E10F3C"/>
    <w:rsid w:val="00E11034"/>
    <w:rsid w:val="00E11E32"/>
    <w:rsid w:val="00E1200C"/>
    <w:rsid w:val="00E12653"/>
    <w:rsid w:val="00E12812"/>
    <w:rsid w:val="00E12C44"/>
    <w:rsid w:val="00E12D5F"/>
    <w:rsid w:val="00E13370"/>
    <w:rsid w:val="00E141A7"/>
    <w:rsid w:val="00E14DEC"/>
    <w:rsid w:val="00E151BD"/>
    <w:rsid w:val="00E155A6"/>
    <w:rsid w:val="00E15AC2"/>
    <w:rsid w:val="00E15CD8"/>
    <w:rsid w:val="00E16926"/>
    <w:rsid w:val="00E17105"/>
    <w:rsid w:val="00E1723B"/>
    <w:rsid w:val="00E17E4B"/>
    <w:rsid w:val="00E20371"/>
    <w:rsid w:val="00E21157"/>
    <w:rsid w:val="00E211EC"/>
    <w:rsid w:val="00E216EF"/>
    <w:rsid w:val="00E21B31"/>
    <w:rsid w:val="00E21F13"/>
    <w:rsid w:val="00E21F5F"/>
    <w:rsid w:val="00E22866"/>
    <w:rsid w:val="00E235C4"/>
    <w:rsid w:val="00E248EB"/>
    <w:rsid w:val="00E24CF3"/>
    <w:rsid w:val="00E24D5F"/>
    <w:rsid w:val="00E24E9F"/>
    <w:rsid w:val="00E25627"/>
    <w:rsid w:val="00E25706"/>
    <w:rsid w:val="00E25CF5"/>
    <w:rsid w:val="00E26CDA"/>
    <w:rsid w:val="00E26D48"/>
    <w:rsid w:val="00E27674"/>
    <w:rsid w:val="00E2788B"/>
    <w:rsid w:val="00E30092"/>
    <w:rsid w:val="00E30441"/>
    <w:rsid w:val="00E31716"/>
    <w:rsid w:val="00E31B6E"/>
    <w:rsid w:val="00E328C3"/>
    <w:rsid w:val="00E32B2B"/>
    <w:rsid w:val="00E32FB5"/>
    <w:rsid w:val="00E339BF"/>
    <w:rsid w:val="00E33B31"/>
    <w:rsid w:val="00E33CB6"/>
    <w:rsid w:val="00E359C3"/>
    <w:rsid w:val="00E35BBF"/>
    <w:rsid w:val="00E36118"/>
    <w:rsid w:val="00E365DF"/>
    <w:rsid w:val="00E3668A"/>
    <w:rsid w:val="00E36997"/>
    <w:rsid w:val="00E3794B"/>
    <w:rsid w:val="00E37C2F"/>
    <w:rsid w:val="00E40C38"/>
    <w:rsid w:val="00E40E9A"/>
    <w:rsid w:val="00E410A6"/>
    <w:rsid w:val="00E412B1"/>
    <w:rsid w:val="00E41508"/>
    <w:rsid w:val="00E4153B"/>
    <w:rsid w:val="00E41F6B"/>
    <w:rsid w:val="00E421C4"/>
    <w:rsid w:val="00E42314"/>
    <w:rsid w:val="00E4286C"/>
    <w:rsid w:val="00E42D8F"/>
    <w:rsid w:val="00E43DAA"/>
    <w:rsid w:val="00E448C3"/>
    <w:rsid w:val="00E44FDD"/>
    <w:rsid w:val="00E452DA"/>
    <w:rsid w:val="00E45FE3"/>
    <w:rsid w:val="00E46334"/>
    <w:rsid w:val="00E46A03"/>
    <w:rsid w:val="00E46CF0"/>
    <w:rsid w:val="00E47089"/>
    <w:rsid w:val="00E471D7"/>
    <w:rsid w:val="00E4794C"/>
    <w:rsid w:val="00E505B3"/>
    <w:rsid w:val="00E505EE"/>
    <w:rsid w:val="00E508E5"/>
    <w:rsid w:val="00E50C5F"/>
    <w:rsid w:val="00E50F6B"/>
    <w:rsid w:val="00E516E5"/>
    <w:rsid w:val="00E51B42"/>
    <w:rsid w:val="00E51C59"/>
    <w:rsid w:val="00E51E59"/>
    <w:rsid w:val="00E52A06"/>
    <w:rsid w:val="00E52EE0"/>
    <w:rsid w:val="00E531F1"/>
    <w:rsid w:val="00E537E4"/>
    <w:rsid w:val="00E53D73"/>
    <w:rsid w:val="00E54855"/>
    <w:rsid w:val="00E54A5C"/>
    <w:rsid w:val="00E551F1"/>
    <w:rsid w:val="00E55758"/>
    <w:rsid w:val="00E557B4"/>
    <w:rsid w:val="00E56175"/>
    <w:rsid w:val="00E562E5"/>
    <w:rsid w:val="00E56867"/>
    <w:rsid w:val="00E56EC1"/>
    <w:rsid w:val="00E5728D"/>
    <w:rsid w:val="00E57691"/>
    <w:rsid w:val="00E600B8"/>
    <w:rsid w:val="00E61070"/>
    <w:rsid w:val="00E610E4"/>
    <w:rsid w:val="00E611A2"/>
    <w:rsid w:val="00E61F6C"/>
    <w:rsid w:val="00E62A37"/>
    <w:rsid w:val="00E63029"/>
    <w:rsid w:val="00E634EC"/>
    <w:rsid w:val="00E643DD"/>
    <w:rsid w:val="00E645FB"/>
    <w:rsid w:val="00E64737"/>
    <w:rsid w:val="00E65056"/>
    <w:rsid w:val="00E65165"/>
    <w:rsid w:val="00E65B20"/>
    <w:rsid w:val="00E65C20"/>
    <w:rsid w:val="00E666E3"/>
    <w:rsid w:val="00E66C5C"/>
    <w:rsid w:val="00E66E88"/>
    <w:rsid w:val="00E6719A"/>
    <w:rsid w:val="00E67365"/>
    <w:rsid w:val="00E673C2"/>
    <w:rsid w:val="00E6748A"/>
    <w:rsid w:val="00E67ABC"/>
    <w:rsid w:val="00E70980"/>
    <w:rsid w:val="00E71163"/>
    <w:rsid w:val="00E72174"/>
    <w:rsid w:val="00E73130"/>
    <w:rsid w:val="00E739EB"/>
    <w:rsid w:val="00E73B0F"/>
    <w:rsid w:val="00E73CB4"/>
    <w:rsid w:val="00E74148"/>
    <w:rsid w:val="00E74490"/>
    <w:rsid w:val="00E744E3"/>
    <w:rsid w:val="00E746D6"/>
    <w:rsid w:val="00E7545E"/>
    <w:rsid w:val="00E75692"/>
    <w:rsid w:val="00E75E77"/>
    <w:rsid w:val="00E75F73"/>
    <w:rsid w:val="00E7684E"/>
    <w:rsid w:val="00E77180"/>
    <w:rsid w:val="00E7793F"/>
    <w:rsid w:val="00E8005E"/>
    <w:rsid w:val="00E80EE5"/>
    <w:rsid w:val="00E812BC"/>
    <w:rsid w:val="00E81470"/>
    <w:rsid w:val="00E81B26"/>
    <w:rsid w:val="00E81BA9"/>
    <w:rsid w:val="00E82016"/>
    <w:rsid w:val="00E826E0"/>
    <w:rsid w:val="00E82AE1"/>
    <w:rsid w:val="00E82F18"/>
    <w:rsid w:val="00E831E0"/>
    <w:rsid w:val="00E83456"/>
    <w:rsid w:val="00E83F5F"/>
    <w:rsid w:val="00E8428F"/>
    <w:rsid w:val="00E84A79"/>
    <w:rsid w:val="00E84AB9"/>
    <w:rsid w:val="00E84AEA"/>
    <w:rsid w:val="00E84E37"/>
    <w:rsid w:val="00E85441"/>
    <w:rsid w:val="00E8582B"/>
    <w:rsid w:val="00E85ABE"/>
    <w:rsid w:val="00E85B68"/>
    <w:rsid w:val="00E85C31"/>
    <w:rsid w:val="00E86EB0"/>
    <w:rsid w:val="00E90062"/>
    <w:rsid w:val="00E900CD"/>
    <w:rsid w:val="00E90461"/>
    <w:rsid w:val="00E91544"/>
    <w:rsid w:val="00E9234F"/>
    <w:rsid w:val="00E924A7"/>
    <w:rsid w:val="00E92A4F"/>
    <w:rsid w:val="00E92D71"/>
    <w:rsid w:val="00E92FF3"/>
    <w:rsid w:val="00E932FF"/>
    <w:rsid w:val="00E9363C"/>
    <w:rsid w:val="00E93AC1"/>
    <w:rsid w:val="00E93E27"/>
    <w:rsid w:val="00E93EAF"/>
    <w:rsid w:val="00E9400C"/>
    <w:rsid w:val="00E94016"/>
    <w:rsid w:val="00E95027"/>
    <w:rsid w:val="00E95359"/>
    <w:rsid w:val="00E95687"/>
    <w:rsid w:val="00E95A80"/>
    <w:rsid w:val="00E95B9B"/>
    <w:rsid w:val="00E95C10"/>
    <w:rsid w:val="00E95C6A"/>
    <w:rsid w:val="00E95DAA"/>
    <w:rsid w:val="00E96306"/>
    <w:rsid w:val="00E97626"/>
    <w:rsid w:val="00E97E67"/>
    <w:rsid w:val="00EA0C45"/>
    <w:rsid w:val="00EA0D59"/>
    <w:rsid w:val="00EA12E0"/>
    <w:rsid w:val="00EA250B"/>
    <w:rsid w:val="00EA2B62"/>
    <w:rsid w:val="00EA2E30"/>
    <w:rsid w:val="00EA33D6"/>
    <w:rsid w:val="00EA38B9"/>
    <w:rsid w:val="00EA3CD6"/>
    <w:rsid w:val="00EA4C9D"/>
    <w:rsid w:val="00EA5204"/>
    <w:rsid w:val="00EA557B"/>
    <w:rsid w:val="00EA5F23"/>
    <w:rsid w:val="00EA65AF"/>
    <w:rsid w:val="00EA6655"/>
    <w:rsid w:val="00EA6B7B"/>
    <w:rsid w:val="00EA7137"/>
    <w:rsid w:val="00EA7332"/>
    <w:rsid w:val="00EB0A44"/>
    <w:rsid w:val="00EB0C55"/>
    <w:rsid w:val="00EB1174"/>
    <w:rsid w:val="00EB1276"/>
    <w:rsid w:val="00EB1A01"/>
    <w:rsid w:val="00EB21D3"/>
    <w:rsid w:val="00EB2487"/>
    <w:rsid w:val="00EB26CF"/>
    <w:rsid w:val="00EB2E6E"/>
    <w:rsid w:val="00EB3145"/>
    <w:rsid w:val="00EB3734"/>
    <w:rsid w:val="00EB3773"/>
    <w:rsid w:val="00EB3F50"/>
    <w:rsid w:val="00EB53D0"/>
    <w:rsid w:val="00EB553F"/>
    <w:rsid w:val="00EB5672"/>
    <w:rsid w:val="00EB5D5C"/>
    <w:rsid w:val="00EB5DBE"/>
    <w:rsid w:val="00EB5FB2"/>
    <w:rsid w:val="00EB64D0"/>
    <w:rsid w:val="00EB64EC"/>
    <w:rsid w:val="00EB64F8"/>
    <w:rsid w:val="00EB6760"/>
    <w:rsid w:val="00EB7490"/>
    <w:rsid w:val="00EB7796"/>
    <w:rsid w:val="00EB7860"/>
    <w:rsid w:val="00EB7AB4"/>
    <w:rsid w:val="00EB7D51"/>
    <w:rsid w:val="00EC0332"/>
    <w:rsid w:val="00EC043D"/>
    <w:rsid w:val="00EC0669"/>
    <w:rsid w:val="00EC067B"/>
    <w:rsid w:val="00EC0B5B"/>
    <w:rsid w:val="00EC14B8"/>
    <w:rsid w:val="00EC15A4"/>
    <w:rsid w:val="00EC1984"/>
    <w:rsid w:val="00EC1C97"/>
    <w:rsid w:val="00EC209A"/>
    <w:rsid w:val="00EC2A53"/>
    <w:rsid w:val="00EC2B83"/>
    <w:rsid w:val="00EC4A27"/>
    <w:rsid w:val="00EC56C9"/>
    <w:rsid w:val="00EC5D53"/>
    <w:rsid w:val="00EC7EF5"/>
    <w:rsid w:val="00ED01FA"/>
    <w:rsid w:val="00ED0222"/>
    <w:rsid w:val="00ED0289"/>
    <w:rsid w:val="00ED02E5"/>
    <w:rsid w:val="00ED0523"/>
    <w:rsid w:val="00ED08DB"/>
    <w:rsid w:val="00ED0F1C"/>
    <w:rsid w:val="00ED1249"/>
    <w:rsid w:val="00ED12DC"/>
    <w:rsid w:val="00ED1610"/>
    <w:rsid w:val="00ED2070"/>
    <w:rsid w:val="00ED2BDF"/>
    <w:rsid w:val="00ED32B1"/>
    <w:rsid w:val="00ED3438"/>
    <w:rsid w:val="00ED3B61"/>
    <w:rsid w:val="00ED3DCE"/>
    <w:rsid w:val="00ED41D7"/>
    <w:rsid w:val="00ED42CE"/>
    <w:rsid w:val="00ED46F4"/>
    <w:rsid w:val="00ED4A94"/>
    <w:rsid w:val="00ED5A39"/>
    <w:rsid w:val="00ED6133"/>
    <w:rsid w:val="00ED6A3D"/>
    <w:rsid w:val="00ED6C74"/>
    <w:rsid w:val="00ED781A"/>
    <w:rsid w:val="00EE099D"/>
    <w:rsid w:val="00EE0F16"/>
    <w:rsid w:val="00EE11C8"/>
    <w:rsid w:val="00EE1456"/>
    <w:rsid w:val="00EE1EC9"/>
    <w:rsid w:val="00EE21DF"/>
    <w:rsid w:val="00EE30E4"/>
    <w:rsid w:val="00EE3600"/>
    <w:rsid w:val="00EE3891"/>
    <w:rsid w:val="00EE3AC3"/>
    <w:rsid w:val="00EE3DAE"/>
    <w:rsid w:val="00EE405F"/>
    <w:rsid w:val="00EE463E"/>
    <w:rsid w:val="00EE4E45"/>
    <w:rsid w:val="00EE51CB"/>
    <w:rsid w:val="00EE540E"/>
    <w:rsid w:val="00EE63DB"/>
    <w:rsid w:val="00EE65E6"/>
    <w:rsid w:val="00EE69F4"/>
    <w:rsid w:val="00EE79C7"/>
    <w:rsid w:val="00EE7F7D"/>
    <w:rsid w:val="00EF0097"/>
    <w:rsid w:val="00EF011F"/>
    <w:rsid w:val="00EF01DD"/>
    <w:rsid w:val="00EF02CD"/>
    <w:rsid w:val="00EF0670"/>
    <w:rsid w:val="00EF0692"/>
    <w:rsid w:val="00EF1272"/>
    <w:rsid w:val="00EF1316"/>
    <w:rsid w:val="00EF1E1F"/>
    <w:rsid w:val="00EF1F2D"/>
    <w:rsid w:val="00EF256C"/>
    <w:rsid w:val="00EF278E"/>
    <w:rsid w:val="00EF2D8C"/>
    <w:rsid w:val="00EF30E3"/>
    <w:rsid w:val="00EF37AE"/>
    <w:rsid w:val="00EF37E9"/>
    <w:rsid w:val="00EF3970"/>
    <w:rsid w:val="00EF3E14"/>
    <w:rsid w:val="00EF4188"/>
    <w:rsid w:val="00EF4847"/>
    <w:rsid w:val="00EF4CA0"/>
    <w:rsid w:val="00EF4D73"/>
    <w:rsid w:val="00EF4DB0"/>
    <w:rsid w:val="00EF511B"/>
    <w:rsid w:val="00EF5335"/>
    <w:rsid w:val="00EF54F5"/>
    <w:rsid w:val="00EF58B9"/>
    <w:rsid w:val="00EF5B0F"/>
    <w:rsid w:val="00EF5CB6"/>
    <w:rsid w:val="00EF62E7"/>
    <w:rsid w:val="00EF642F"/>
    <w:rsid w:val="00EF6474"/>
    <w:rsid w:val="00EF6524"/>
    <w:rsid w:val="00EF6927"/>
    <w:rsid w:val="00EF6A23"/>
    <w:rsid w:val="00EF6DA8"/>
    <w:rsid w:val="00F00176"/>
    <w:rsid w:val="00F0025E"/>
    <w:rsid w:val="00F006C3"/>
    <w:rsid w:val="00F0158E"/>
    <w:rsid w:val="00F01811"/>
    <w:rsid w:val="00F01825"/>
    <w:rsid w:val="00F018C9"/>
    <w:rsid w:val="00F01AC7"/>
    <w:rsid w:val="00F020BC"/>
    <w:rsid w:val="00F021DE"/>
    <w:rsid w:val="00F02321"/>
    <w:rsid w:val="00F036FC"/>
    <w:rsid w:val="00F04024"/>
    <w:rsid w:val="00F04067"/>
    <w:rsid w:val="00F043F4"/>
    <w:rsid w:val="00F04BF0"/>
    <w:rsid w:val="00F04C06"/>
    <w:rsid w:val="00F04CED"/>
    <w:rsid w:val="00F04DDE"/>
    <w:rsid w:val="00F054A0"/>
    <w:rsid w:val="00F05999"/>
    <w:rsid w:val="00F05AC7"/>
    <w:rsid w:val="00F07538"/>
    <w:rsid w:val="00F07B69"/>
    <w:rsid w:val="00F07C6D"/>
    <w:rsid w:val="00F102F7"/>
    <w:rsid w:val="00F11010"/>
    <w:rsid w:val="00F1136B"/>
    <w:rsid w:val="00F115E1"/>
    <w:rsid w:val="00F11FE9"/>
    <w:rsid w:val="00F125F2"/>
    <w:rsid w:val="00F129DA"/>
    <w:rsid w:val="00F1420B"/>
    <w:rsid w:val="00F14BDE"/>
    <w:rsid w:val="00F152DE"/>
    <w:rsid w:val="00F155AD"/>
    <w:rsid w:val="00F15656"/>
    <w:rsid w:val="00F1595C"/>
    <w:rsid w:val="00F15E86"/>
    <w:rsid w:val="00F15FCC"/>
    <w:rsid w:val="00F16486"/>
    <w:rsid w:val="00F16AE1"/>
    <w:rsid w:val="00F16BE1"/>
    <w:rsid w:val="00F173FD"/>
    <w:rsid w:val="00F200FF"/>
    <w:rsid w:val="00F203CD"/>
    <w:rsid w:val="00F2041D"/>
    <w:rsid w:val="00F207CD"/>
    <w:rsid w:val="00F21094"/>
    <w:rsid w:val="00F216BA"/>
    <w:rsid w:val="00F21771"/>
    <w:rsid w:val="00F21A4D"/>
    <w:rsid w:val="00F21DC5"/>
    <w:rsid w:val="00F22C1F"/>
    <w:rsid w:val="00F22EC0"/>
    <w:rsid w:val="00F2342D"/>
    <w:rsid w:val="00F2354A"/>
    <w:rsid w:val="00F23A71"/>
    <w:rsid w:val="00F251A5"/>
    <w:rsid w:val="00F25AB2"/>
    <w:rsid w:val="00F2615F"/>
    <w:rsid w:val="00F26314"/>
    <w:rsid w:val="00F26FB5"/>
    <w:rsid w:val="00F3208E"/>
    <w:rsid w:val="00F3230B"/>
    <w:rsid w:val="00F32373"/>
    <w:rsid w:val="00F32574"/>
    <w:rsid w:val="00F332BD"/>
    <w:rsid w:val="00F3350B"/>
    <w:rsid w:val="00F335FA"/>
    <w:rsid w:val="00F33604"/>
    <w:rsid w:val="00F3386E"/>
    <w:rsid w:val="00F3387B"/>
    <w:rsid w:val="00F3457F"/>
    <w:rsid w:val="00F34658"/>
    <w:rsid w:val="00F34685"/>
    <w:rsid w:val="00F34A1D"/>
    <w:rsid w:val="00F34D46"/>
    <w:rsid w:val="00F3593E"/>
    <w:rsid w:val="00F35B73"/>
    <w:rsid w:val="00F35FC9"/>
    <w:rsid w:val="00F36A36"/>
    <w:rsid w:val="00F37176"/>
    <w:rsid w:val="00F37726"/>
    <w:rsid w:val="00F408DC"/>
    <w:rsid w:val="00F4123F"/>
    <w:rsid w:val="00F41367"/>
    <w:rsid w:val="00F4188E"/>
    <w:rsid w:val="00F41926"/>
    <w:rsid w:val="00F42B0C"/>
    <w:rsid w:val="00F43098"/>
    <w:rsid w:val="00F430EB"/>
    <w:rsid w:val="00F43C13"/>
    <w:rsid w:val="00F44481"/>
    <w:rsid w:val="00F44A9F"/>
    <w:rsid w:val="00F45001"/>
    <w:rsid w:val="00F4519E"/>
    <w:rsid w:val="00F4535B"/>
    <w:rsid w:val="00F45B0D"/>
    <w:rsid w:val="00F45D54"/>
    <w:rsid w:val="00F46153"/>
    <w:rsid w:val="00F4615A"/>
    <w:rsid w:val="00F47755"/>
    <w:rsid w:val="00F47D2A"/>
    <w:rsid w:val="00F47D86"/>
    <w:rsid w:val="00F50118"/>
    <w:rsid w:val="00F50566"/>
    <w:rsid w:val="00F50952"/>
    <w:rsid w:val="00F51170"/>
    <w:rsid w:val="00F51AB9"/>
    <w:rsid w:val="00F5201E"/>
    <w:rsid w:val="00F52259"/>
    <w:rsid w:val="00F524E8"/>
    <w:rsid w:val="00F52C7A"/>
    <w:rsid w:val="00F52F55"/>
    <w:rsid w:val="00F53CAB"/>
    <w:rsid w:val="00F53D27"/>
    <w:rsid w:val="00F540B0"/>
    <w:rsid w:val="00F542B2"/>
    <w:rsid w:val="00F54380"/>
    <w:rsid w:val="00F546A5"/>
    <w:rsid w:val="00F54944"/>
    <w:rsid w:val="00F55009"/>
    <w:rsid w:val="00F5545F"/>
    <w:rsid w:val="00F55799"/>
    <w:rsid w:val="00F55D19"/>
    <w:rsid w:val="00F5629E"/>
    <w:rsid w:val="00F57452"/>
    <w:rsid w:val="00F57513"/>
    <w:rsid w:val="00F62335"/>
    <w:rsid w:val="00F62BD9"/>
    <w:rsid w:val="00F63014"/>
    <w:rsid w:val="00F63214"/>
    <w:rsid w:val="00F632EF"/>
    <w:rsid w:val="00F63C04"/>
    <w:rsid w:val="00F641B4"/>
    <w:rsid w:val="00F649E2"/>
    <w:rsid w:val="00F64A53"/>
    <w:rsid w:val="00F6520C"/>
    <w:rsid w:val="00F653C0"/>
    <w:rsid w:val="00F6564B"/>
    <w:rsid w:val="00F667C3"/>
    <w:rsid w:val="00F66E30"/>
    <w:rsid w:val="00F703B4"/>
    <w:rsid w:val="00F70827"/>
    <w:rsid w:val="00F708E0"/>
    <w:rsid w:val="00F70F0E"/>
    <w:rsid w:val="00F71F5A"/>
    <w:rsid w:val="00F722F5"/>
    <w:rsid w:val="00F72BB4"/>
    <w:rsid w:val="00F73193"/>
    <w:rsid w:val="00F7418A"/>
    <w:rsid w:val="00F742B2"/>
    <w:rsid w:val="00F74815"/>
    <w:rsid w:val="00F7558C"/>
    <w:rsid w:val="00F75A54"/>
    <w:rsid w:val="00F75C01"/>
    <w:rsid w:val="00F76F25"/>
    <w:rsid w:val="00F77927"/>
    <w:rsid w:val="00F77D27"/>
    <w:rsid w:val="00F804AE"/>
    <w:rsid w:val="00F809BE"/>
    <w:rsid w:val="00F80E10"/>
    <w:rsid w:val="00F81D2A"/>
    <w:rsid w:val="00F81F1E"/>
    <w:rsid w:val="00F827D2"/>
    <w:rsid w:val="00F82F1B"/>
    <w:rsid w:val="00F8528E"/>
    <w:rsid w:val="00F85A1B"/>
    <w:rsid w:val="00F85CA6"/>
    <w:rsid w:val="00F866AF"/>
    <w:rsid w:val="00F86E1F"/>
    <w:rsid w:val="00F8703E"/>
    <w:rsid w:val="00F87B77"/>
    <w:rsid w:val="00F90451"/>
    <w:rsid w:val="00F916F3"/>
    <w:rsid w:val="00F93283"/>
    <w:rsid w:val="00F93A97"/>
    <w:rsid w:val="00F944FE"/>
    <w:rsid w:val="00F94820"/>
    <w:rsid w:val="00F94EEA"/>
    <w:rsid w:val="00F95503"/>
    <w:rsid w:val="00F957AB"/>
    <w:rsid w:val="00F95D40"/>
    <w:rsid w:val="00F967F3"/>
    <w:rsid w:val="00F97011"/>
    <w:rsid w:val="00F973DE"/>
    <w:rsid w:val="00FA011E"/>
    <w:rsid w:val="00FA05B1"/>
    <w:rsid w:val="00FA11F6"/>
    <w:rsid w:val="00FA2441"/>
    <w:rsid w:val="00FA31A9"/>
    <w:rsid w:val="00FA3928"/>
    <w:rsid w:val="00FA3E9C"/>
    <w:rsid w:val="00FA414A"/>
    <w:rsid w:val="00FA4A29"/>
    <w:rsid w:val="00FA4AAF"/>
    <w:rsid w:val="00FA4CCE"/>
    <w:rsid w:val="00FA5229"/>
    <w:rsid w:val="00FA5343"/>
    <w:rsid w:val="00FA5D47"/>
    <w:rsid w:val="00FA5F8B"/>
    <w:rsid w:val="00FA6BEB"/>
    <w:rsid w:val="00FA6C31"/>
    <w:rsid w:val="00FA6CF3"/>
    <w:rsid w:val="00FA70B9"/>
    <w:rsid w:val="00FA74B3"/>
    <w:rsid w:val="00FA77B4"/>
    <w:rsid w:val="00FA7923"/>
    <w:rsid w:val="00FA7C89"/>
    <w:rsid w:val="00FA7E83"/>
    <w:rsid w:val="00FB0BBB"/>
    <w:rsid w:val="00FB0E60"/>
    <w:rsid w:val="00FB24D5"/>
    <w:rsid w:val="00FB2F9C"/>
    <w:rsid w:val="00FB33D7"/>
    <w:rsid w:val="00FB47F7"/>
    <w:rsid w:val="00FB49D5"/>
    <w:rsid w:val="00FB4D48"/>
    <w:rsid w:val="00FB58EF"/>
    <w:rsid w:val="00FB60D9"/>
    <w:rsid w:val="00FB66F8"/>
    <w:rsid w:val="00FB684E"/>
    <w:rsid w:val="00FB7169"/>
    <w:rsid w:val="00FB732D"/>
    <w:rsid w:val="00FB74DC"/>
    <w:rsid w:val="00FC0281"/>
    <w:rsid w:val="00FC0346"/>
    <w:rsid w:val="00FC0363"/>
    <w:rsid w:val="00FC063D"/>
    <w:rsid w:val="00FC09EE"/>
    <w:rsid w:val="00FC1453"/>
    <w:rsid w:val="00FC18E5"/>
    <w:rsid w:val="00FC1952"/>
    <w:rsid w:val="00FC1D32"/>
    <w:rsid w:val="00FC1DA1"/>
    <w:rsid w:val="00FC2A9A"/>
    <w:rsid w:val="00FC3036"/>
    <w:rsid w:val="00FC30D9"/>
    <w:rsid w:val="00FC316F"/>
    <w:rsid w:val="00FC3808"/>
    <w:rsid w:val="00FC39AA"/>
    <w:rsid w:val="00FC3A12"/>
    <w:rsid w:val="00FC3CDC"/>
    <w:rsid w:val="00FC484E"/>
    <w:rsid w:val="00FC4F74"/>
    <w:rsid w:val="00FC550F"/>
    <w:rsid w:val="00FC5ACB"/>
    <w:rsid w:val="00FC5E25"/>
    <w:rsid w:val="00FC6095"/>
    <w:rsid w:val="00FC7094"/>
    <w:rsid w:val="00FC7289"/>
    <w:rsid w:val="00FC7622"/>
    <w:rsid w:val="00FD01A5"/>
    <w:rsid w:val="00FD09D6"/>
    <w:rsid w:val="00FD0CDD"/>
    <w:rsid w:val="00FD11DB"/>
    <w:rsid w:val="00FD1565"/>
    <w:rsid w:val="00FD199F"/>
    <w:rsid w:val="00FD1B7D"/>
    <w:rsid w:val="00FD2A65"/>
    <w:rsid w:val="00FD2D43"/>
    <w:rsid w:val="00FD2FC1"/>
    <w:rsid w:val="00FD3791"/>
    <w:rsid w:val="00FD4073"/>
    <w:rsid w:val="00FD44C9"/>
    <w:rsid w:val="00FD56FC"/>
    <w:rsid w:val="00FD5951"/>
    <w:rsid w:val="00FD5C2E"/>
    <w:rsid w:val="00FD5FC6"/>
    <w:rsid w:val="00FD659D"/>
    <w:rsid w:val="00FD68B7"/>
    <w:rsid w:val="00FD7841"/>
    <w:rsid w:val="00FE0011"/>
    <w:rsid w:val="00FE0B3F"/>
    <w:rsid w:val="00FE0D5F"/>
    <w:rsid w:val="00FE124B"/>
    <w:rsid w:val="00FE14DF"/>
    <w:rsid w:val="00FE1CE0"/>
    <w:rsid w:val="00FE27AC"/>
    <w:rsid w:val="00FE27B5"/>
    <w:rsid w:val="00FE2880"/>
    <w:rsid w:val="00FE3BC1"/>
    <w:rsid w:val="00FE43FD"/>
    <w:rsid w:val="00FE495E"/>
    <w:rsid w:val="00FE4CA4"/>
    <w:rsid w:val="00FE4D79"/>
    <w:rsid w:val="00FE4EF4"/>
    <w:rsid w:val="00FE52C1"/>
    <w:rsid w:val="00FE57EF"/>
    <w:rsid w:val="00FE5E5C"/>
    <w:rsid w:val="00FE69C9"/>
    <w:rsid w:val="00FE6B30"/>
    <w:rsid w:val="00FE6F62"/>
    <w:rsid w:val="00FE71C0"/>
    <w:rsid w:val="00FE73C0"/>
    <w:rsid w:val="00FE780D"/>
    <w:rsid w:val="00FF1B73"/>
    <w:rsid w:val="00FF2081"/>
    <w:rsid w:val="00FF2EA7"/>
    <w:rsid w:val="00FF34FE"/>
    <w:rsid w:val="00FF35BB"/>
    <w:rsid w:val="00FF391B"/>
    <w:rsid w:val="00FF3C75"/>
    <w:rsid w:val="00FF3D5A"/>
    <w:rsid w:val="00FF3E0A"/>
    <w:rsid w:val="00FF434C"/>
    <w:rsid w:val="00FF4ABD"/>
    <w:rsid w:val="00FF4BFF"/>
    <w:rsid w:val="00FF4DC7"/>
    <w:rsid w:val="00FF4FCE"/>
    <w:rsid w:val="00FF7B9C"/>
    <w:rsid w:val="00FF7CA3"/>
    <w:rsid w:val="00FF7CD0"/>
    <w:rsid w:val="023A5BE4"/>
    <w:rsid w:val="02606979"/>
    <w:rsid w:val="02BA402E"/>
    <w:rsid w:val="03353E24"/>
    <w:rsid w:val="03B2658F"/>
    <w:rsid w:val="0446B82A"/>
    <w:rsid w:val="052369D4"/>
    <w:rsid w:val="0524E2E2"/>
    <w:rsid w:val="0533252D"/>
    <w:rsid w:val="055982D1"/>
    <w:rsid w:val="0564BFE2"/>
    <w:rsid w:val="05AB914A"/>
    <w:rsid w:val="05B94E29"/>
    <w:rsid w:val="066319B9"/>
    <w:rsid w:val="06779F24"/>
    <w:rsid w:val="0707EB04"/>
    <w:rsid w:val="070D7E75"/>
    <w:rsid w:val="0765D0DD"/>
    <w:rsid w:val="080BB311"/>
    <w:rsid w:val="08CA9E0F"/>
    <w:rsid w:val="0A9DC7A9"/>
    <w:rsid w:val="0AA4B49F"/>
    <w:rsid w:val="0AAC0E4D"/>
    <w:rsid w:val="0B2B8F73"/>
    <w:rsid w:val="0B9EEE01"/>
    <w:rsid w:val="0CAB73AF"/>
    <w:rsid w:val="0CF6F663"/>
    <w:rsid w:val="0D7DF4AE"/>
    <w:rsid w:val="0ED61262"/>
    <w:rsid w:val="0F03750A"/>
    <w:rsid w:val="0F091B27"/>
    <w:rsid w:val="0F11FB8C"/>
    <w:rsid w:val="0F3862E1"/>
    <w:rsid w:val="0F5E82DC"/>
    <w:rsid w:val="0FC26016"/>
    <w:rsid w:val="103FFE5C"/>
    <w:rsid w:val="10533971"/>
    <w:rsid w:val="108DDE97"/>
    <w:rsid w:val="10A44BFB"/>
    <w:rsid w:val="10ECBE12"/>
    <w:rsid w:val="11368073"/>
    <w:rsid w:val="11E9B615"/>
    <w:rsid w:val="13258E3D"/>
    <w:rsid w:val="13BC5541"/>
    <w:rsid w:val="144980CE"/>
    <w:rsid w:val="14833F8C"/>
    <w:rsid w:val="14B83057"/>
    <w:rsid w:val="1541EEC3"/>
    <w:rsid w:val="1627F015"/>
    <w:rsid w:val="166A0A43"/>
    <w:rsid w:val="17DF7A4A"/>
    <w:rsid w:val="17F13562"/>
    <w:rsid w:val="187AB821"/>
    <w:rsid w:val="18D6A869"/>
    <w:rsid w:val="1929CB8B"/>
    <w:rsid w:val="19688933"/>
    <w:rsid w:val="1973704B"/>
    <w:rsid w:val="19B9D97C"/>
    <w:rsid w:val="1A729398"/>
    <w:rsid w:val="1AE224C8"/>
    <w:rsid w:val="1B554CC5"/>
    <w:rsid w:val="1B7D6537"/>
    <w:rsid w:val="1B82C14B"/>
    <w:rsid w:val="1BB0421F"/>
    <w:rsid w:val="1C4419E7"/>
    <w:rsid w:val="1C84BFE6"/>
    <w:rsid w:val="1C9076AA"/>
    <w:rsid w:val="1CBA37AE"/>
    <w:rsid w:val="1CE7481A"/>
    <w:rsid w:val="1D1CBD90"/>
    <w:rsid w:val="1D562414"/>
    <w:rsid w:val="1D848925"/>
    <w:rsid w:val="1DB10904"/>
    <w:rsid w:val="1DD4ED69"/>
    <w:rsid w:val="1E6D8BC2"/>
    <w:rsid w:val="1EB3CC71"/>
    <w:rsid w:val="1EB71854"/>
    <w:rsid w:val="1F0501FF"/>
    <w:rsid w:val="1F18DCBD"/>
    <w:rsid w:val="1F432C5E"/>
    <w:rsid w:val="1F8FC73B"/>
    <w:rsid w:val="204F9CD2"/>
    <w:rsid w:val="2059DD43"/>
    <w:rsid w:val="20A026C6"/>
    <w:rsid w:val="20FACE5F"/>
    <w:rsid w:val="2105E5A7"/>
    <w:rsid w:val="210B0891"/>
    <w:rsid w:val="21481775"/>
    <w:rsid w:val="21F65C43"/>
    <w:rsid w:val="22252F42"/>
    <w:rsid w:val="2292965E"/>
    <w:rsid w:val="233D121A"/>
    <w:rsid w:val="235A0D41"/>
    <w:rsid w:val="23DA37BA"/>
    <w:rsid w:val="2447B668"/>
    <w:rsid w:val="246EF7C2"/>
    <w:rsid w:val="25ECBA57"/>
    <w:rsid w:val="26DC5B4D"/>
    <w:rsid w:val="2801F7D3"/>
    <w:rsid w:val="2818BD70"/>
    <w:rsid w:val="28360267"/>
    <w:rsid w:val="2852CED7"/>
    <w:rsid w:val="289B23D8"/>
    <w:rsid w:val="28A53EBC"/>
    <w:rsid w:val="2A2B87A4"/>
    <w:rsid w:val="2A8B5B5E"/>
    <w:rsid w:val="2AFAD91A"/>
    <w:rsid w:val="2B34FA76"/>
    <w:rsid w:val="2B6A4236"/>
    <w:rsid w:val="2C1F36CD"/>
    <w:rsid w:val="2C32EA81"/>
    <w:rsid w:val="2CD6AF9A"/>
    <w:rsid w:val="2CEB25BA"/>
    <w:rsid w:val="2E154540"/>
    <w:rsid w:val="2E2B81EF"/>
    <w:rsid w:val="2E2C62B7"/>
    <w:rsid w:val="2E687A1E"/>
    <w:rsid w:val="2F51798E"/>
    <w:rsid w:val="3075CDDA"/>
    <w:rsid w:val="31A6F4AD"/>
    <w:rsid w:val="31DAB80A"/>
    <w:rsid w:val="322BEA5D"/>
    <w:rsid w:val="33A0A7DF"/>
    <w:rsid w:val="33F59F04"/>
    <w:rsid w:val="34076849"/>
    <w:rsid w:val="340B4C12"/>
    <w:rsid w:val="34E85B2A"/>
    <w:rsid w:val="353C3E06"/>
    <w:rsid w:val="35AC830B"/>
    <w:rsid w:val="35C24E81"/>
    <w:rsid w:val="35E5A169"/>
    <w:rsid w:val="3626CD94"/>
    <w:rsid w:val="371E1F8B"/>
    <w:rsid w:val="3788F00E"/>
    <w:rsid w:val="379A2A26"/>
    <w:rsid w:val="37C29DF5"/>
    <w:rsid w:val="3A10D8C2"/>
    <w:rsid w:val="3A90F1DB"/>
    <w:rsid w:val="3B952774"/>
    <w:rsid w:val="3BABC191"/>
    <w:rsid w:val="3BDF3025"/>
    <w:rsid w:val="3BF8BB11"/>
    <w:rsid w:val="3C024199"/>
    <w:rsid w:val="3D39A6AA"/>
    <w:rsid w:val="3D4287D4"/>
    <w:rsid w:val="3D48488A"/>
    <w:rsid w:val="3E19CC26"/>
    <w:rsid w:val="3EDE3259"/>
    <w:rsid w:val="3EEC78F7"/>
    <w:rsid w:val="3F08569F"/>
    <w:rsid w:val="3F357D89"/>
    <w:rsid w:val="402A648E"/>
    <w:rsid w:val="410CE938"/>
    <w:rsid w:val="412FAEF0"/>
    <w:rsid w:val="413A6242"/>
    <w:rsid w:val="415AD2C4"/>
    <w:rsid w:val="415B6B09"/>
    <w:rsid w:val="41B9957D"/>
    <w:rsid w:val="42D632A3"/>
    <w:rsid w:val="42FC823F"/>
    <w:rsid w:val="437ADE5B"/>
    <w:rsid w:val="438C16FF"/>
    <w:rsid w:val="43D09FC0"/>
    <w:rsid w:val="43D2D84F"/>
    <w:rsid w:val="43ED0937"/>
    <w:rsid w:val="44B08C93"/>
    <w:rsid w:val="4516846F"/>
    <w:rsid w:val="4529D07E"/>
    <w:rsid w:val="4585E6BF"/>
    <w:rsid w:val="46C7BC5C"/>
    <w:rsid w:val="47095409"/>
    <w:rsid w:val="470EE643"/>
    <w:rsid w:val="473C74B2"/>
    <w:rsid w:val="479E9BA9"/>
    <w:rsid w:val="47A101DD"/>
    <w:rsid w:val="47DD41CD"/>
    <w:rsid w:val="47F770BC"/>
    <w:rsid w:val="482D682A"/>
    <w:rsid w:val="4830423D"/>
    <w:rsid w:val="48724CF5"/>
    <w:rsid w:val="48F115F5"/>
    <w:rsid w:val="49B9527E"/>
    <w:rsid w:val="49CFE666"/>
    <w:rsid w:val="4A6952F1"/>
    <w:rsid w:val="4A861C67"/>
    <w:rsid w:val="4BBFD1AE"/>
    <w:rsid w:val="4BEE0DAB"/>
    <w:rsid w:val="4C052352"/>
    <w:rsid w:val="4C8C33F9"/>
    <w:rsid w:val="4CEB8C7A"/>
    <w:rsid w:val="4DF7BC51"/>
    <w:rsid w:val="4E1ECD2C"/>
    <w:rsid w:val="4E2603A5"/>
    <w:rsid w:val="4E77039B"/>
    <w:rsid w:val="4E95DB52"/>
    <w:rsid w:val="4EFB5190"/>
    <w:rsid w:val="4F792E0D"/>
    <w:rsid w:val="4FF0213E"/>
    <w:rsid w:val="509E19C7"/>
    <w:rsid w:val="50AFA74B"/>
    <w:rsid w:val="50F5C379"/>
    <w:rsid w:val="50F62566"/>
    <w:rsid w:val="526BADD2"/>
    <w:rsid w:val="52A2D02A"/>
    <w:rsid w:val="52C24FBB"/>
    <w:rsid w:val="5371DC1D"/>
    <w:rsid w:val="53A19821"/>
    <w:rsid w:val="5447D1FA"/>
    <w:rsid w:val="54DD36A6"/>
    <w:rsid w:val="5598E538"/>
    <w:rsid w:val="561B0248"/>
    <w:rsid w:val="561B62B5"/>
    <w:rsid w:val="566ED992"/>
    <w:rsid w:val="5676193F"/>
    <w:rsid w:val="567D4CFB"/>
    <w:rsid w:val="57376D49"/>
    <w:rsid w:val="5789CAAD"/>
    <w:rsid w:val="57BF2580"/>
    <w:rsid w:val="58791B68"/>
    <w:rsid w:val="58D6C02F"/>
    <w:rsid w:val="59AB7B5B"/>
    <w:rsid w:val="5AA7CC9A"/>
    <w:rsid w:val="5AC0B7BF"/>
    <w:rsid w:val="5B58B04A"/>
    <w:rsid w:val="5B67A040"/>
    <w:rsid w:val="5B8B6E0B"/>
    <w:rsid w:val="5C165986"/>
    <w:rsid w:val="5C8A4F0E"/>
    <w:rsid w:val="5CAD0DB8"/>
    <w:rsid w:val="5D1E6473"/>
    <w:rsid w:val="5DAD2D6C"/>
    <w:rsid w:val="5E0CBAA4"/>
    <w:rsid w:val="5EBD9511"/>
    <w:rsid w:val="5EEBCCC8"/>
    <w:rsid w:val="5F105A94"/>
    <w:rsid w:val="5F3ABD43"/>
    <w:rsid w:val="5F4329AA"/>
    <w:rsid w:val="5F9945D4"/>
    <w:rsid w:val="6030FFD4"/>
    <w:rsid w:val="60647052"/>
    <w:rsid w:val="60A5740B"/>
    <w:rsid w:val="610CB42B"/>
    <w:rsid w:val="61CCB5AD"/>
    <w:rsid w:val="6270D15D"/>
    <w:rsid w:val="63771842"/>
    <w:rsid w:val="6395C020"/>
    <w:rsid w:val="63CB741E"/>
    <w:rsid w:val="63D1DBE4"/>
    <w:rsid w:val="65329309"/>
    <w:rsid w:val="65697F9C"/>
    <w:rsid w:val="66397BE9"/>
    <w:rsid w:val="664CC15D"/>
    <w:rsid w:val="669DB628"/>
    <w:rsid w:val="66F35930"/>
    <w:rsid w:val="67234D3F"/>
    <w:rsid w:val="674C64DD"/>
    <w:rsid w:val="67627F51"/>
    <w:rsid w:val="67EA47D1"/>
    <w:rsid w:val="682FA5F0"/>
    <w:rsid w:val="687D80B8"/>
    <w:rsid w:val="68CC96AF"/>
    <w:rsid w:val="6AD77508"/>
    <w:rsid w:val="6B377437"/>
    <w:rsid w:val="6BB68AD5"/>
    <w:rsid w:val="6CE39359"/>
    <w:rsid w:val="6CEAC797"/>
    <w:rsid w:val="6CED7F01"/>
    <w:rsid w:val="6D23C42B"/>
    <w:rsid w:val="6D399B19"/>
    <w:rsid w:val="6D8BE499"/>
    <w:rsid w:val="6EAC4733"/>
    <w:rsid w:val="6F01406F"/>
    <w:rsid w:val="70E8D2C0"/>
    <w:rsid w:val="711792D0"/>
    <w:rsid w:val="715F1D4F"/>
    <w:rsid w:val="716EB11E"/>
    <w:rsid w:val="719683A1"/>
    <w:rsid w:val="71A17A54"/>
    <w:rsid w:val="725F55BC"/>
    <w:rsid w:val="743D9373"/>
    <w:rsid w:val="7476DD28"/>
    <w:rsid w:val="748CF4E0"/>
    <w:rsid w:val="74E9A5CB"/>
    <w:rsid w:val="74ED3839"/>
    <w:rsid w:val="754B73CA"/>
    <w:rsid w:val="754D1C7E"/>
    <w:rsid w:val="7636FF2F"/>
    <w:rsid w:val="7761BB4C"/>
    <w:rsid w:val="77A0DA98"/>
    <w:rsid w:val="77F0CF9A"/>
    <w:rsid w:val="79BE3977"/>
    <w:rsid w:val="7A5F2ED6"/>
    <w:rsid w:val="7BEAF50D"/>
    <w:rsid w:val="7C48BFD6"/>
    <w:rsid w:val="7C49F979"/>
    <w:rsid w:val="7CEB3B76"/>
    <w:rsid w:val="7D297C68"/>
    <w:rsid w:val="7DD590DB"/>
    <w:rsid w:val="7E92C5EA"/>
    <w:rsid w:val="7ECC3FF1"/>
    <w:rsid w:val="7EE86E50"/>
    <w:rsid w:val="7FC5CF26"/>
    <w:rsid w:val="7FF20CA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52B58"/>
  <w15:docId w15:val="{7609AC3E-DE19-40BC-89CC-983314236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A4FC4"/>
    <w:pPr>
      <w:spacing w:after="200" w:line="276" w:lineRule="auto"/>
    </w:pPr>
    <w:rPr>
      <w:rFonts w:eastAsiaTheme="minorEastAsia"/>
      <w:lang w:val="lt-LT" w:eastAsia="zh-CN"/>
    </w:rPr>
  </w:style>
  <w:style w:type="paragraph" w:styleId="Antrat1">
    <w:name w:val="heading 1"/>
    <w:basedOn w:val="prastasis"/>
    <w:next w:val="prastasis"/>
    <w:link w:val="Antrat1Diagrama"/>
    <w:qFormat/>
    <w:rsid w:val="007617A5"/>
    <w:pPr>
      <w:keepNext/>
      <w:tabs>
        <w:tab w:val="left" w:pos="5174"/>
      </w:tabs>
      <w:spacing w:after="0" w:line="240" w:lineRule="auto"/>
      <w:ind w:right="140"/>
      <w:jc w:val="center"/>
      <w:outlineLvl w:val="0"/>
    </w:pPr>
    <w:rPr>
      <w:rFonts w:ascii="Times New Roman" w:eastAsia="Times New Roman" w:hAnsi="Times New Roman" w:cs="Times New Roman"/>
      <w:b/>
      <w:sz w:val="24"/>
      <w:szCs w:val="24"/>
    </w:rPr>
  </w:style>
  <w:style w:type="paragraph" w:styleId="Antrat2">
    <w:name w:val="heading 2"/>
    <w:basedOn w:val="prastasis"/>
    <w:next w:val="prastasis"/>
    <w:link w:val="Antrat2Diagrama"/>
    <w:uiPriority w:val="9"/>
    <w:unhideWhenUsed/>
    <w:qFormat/>
    <w:rsid w:val="007617A5"/>
    <w:pPr>
      <w:keepNext/>
      <w:keepLines/>
      <w:spacing w:before="200" w:after="0" w:line="240" w:lineRule="auto"/>
      <w:outlineLvl w:val="1"/>
    </w:pPr>
    <w:rPr>
      <w:rFonts w:ascii="Times New Roman" w:eastAsia="MS Gothic" w:hAnsi="Times New Roman" w:cs="Times New Roman"/>
      <w:bCs/>
      <w:sz w:val="20"/>
      <w:szCs w:val="26"/>
      <w:lang w:eastAsia="x-none"/>
    </w:rPr>
  </w:style>
  <w:style w:type="paragraph" w:styleId="Antrat4">
    <w:name w:val="heading 4"/>
    <w:basedOn w:val="prastasis"/>
    <w:next w:val="prastasis"/>
    <w:link w:val="Antrat4Diagrama"/>
    <w:unhideWhenUsed/>
    <w:qFormat/>
    <w:rsid w:val="007617A5"/>
    <w:pPr>
      <w:keepNext/>
      <w:spacing w:before="240" w:after="60" w:line="240" w:lineRule="auto"/>
      <w:outlineLvl w:val="3"/>
    </w:pPr>
    <w:rPr>
      <w:rFonts w:ascii="Calibri" w:eastAsia="SimSun" w:hAnsi="Calibri" w:cs="Times New Roman"/>
      <w:b/>
      <w:bCs/>
      <w:sz w:val="28"/>
      <w:szCs w:val="28"/>
      <w:lang w:val="ru-RU" w:eastAsia="x-none"/>
    </w:rPr>
  </w:style>
  <w:style w:type="paragraph" w:styleId="Antrat5">
    <w:name w:val="heading 5"/>
    <w:basedOn w:val="prastasis"/>
    <w:next w:val="prastasis"/>
    <w:link w:val="Antrat5Diagrama"/>
    <w:uiPriority w:val="9"/>
    <w:unhideWhenUsed/>
    <w:qFormat/>
    <w:rsid w:val="007617A5"/>
    <w:pPr>
      <w:keepNext/>
      <w:keepLines/>
      <w:spacing w:before="200" w:after="0" w:line="240" w:lineRule="auto"/>
      <w:outlineLvl w:val="4"/>
    </w:pPr>
    <w:rPr>
      <w:rFonts w:ascii="Calibri" w:eastAsia="MS Gothic" w:hAnsi="Calibri" w:cs="Times New Roman"/>
      <w:color w:val="243F60"/>
      <w:lang w:eastAsia="x-none"/>
    </w:rPr>
  </w:style>
  <w:style w:type="paragraph" w:styleId="Antrat7">
    <w:name w:val="heading 7"/>
    <w:basedOn w:val="prastasis"/>
    <w:next w:val="prastasis"/>
    <w:link w:val="Antrat7Diagrama"/>
    <w:unhideWhenUsed/>
    <w:qFormat/>
    <w:rsid w:val="007617A5"/>
    <w:pPr>
      <w:keepNext/>
      <w:keepLines/>
      <w:spacing w:before="200" w:after="0" w:line="240" w:lineRule="auto"/>
      <w:outlineLvl w:val="6"/>
    </w:pPr>
    <w:rPr>
      <w:rFonts w:ascii="Calibri" w:eastAsia="MS Gothic" w:hAnsi="Calibri" w:cs="Times New Roman"/>
      <w:i/>
      <w:iCs/>
      <w:color w:val="404040"/>
      <w:lang w:eastAsia="x-none"/>
    </w:rPr>
  </w:style>
  <w:style w:type="paragraph" w:styleId="Antrat8">
    <w:name w:val="heading 8"/>
    <w:basedOn w:val="prastasis"/>
    <w:next w:val="prastasis"/>
    <w:link w:val="Antrat8Diagrama"/>
    <w:unhideWhenUsed/>
    <w:qFormat/>
    <w:rsid w:val="007617A5"/>
    <w:pPr>
      <w:spacing w:before="240" w:after="60" w:line="240" w:lineRule="auto"/>
      <w:outlineLvl w:val="7"/>
    </w:pPr>
    <w:rPr>
      <w:rFonts w:ascii="Calibri" w:eastAsia="SimSun" w:hAnsi="Calibri" w:cs="Times New Roman"/>
      <w:i/>
      <w:iCs/>
      <w:sz w:val="20"/>
      <w:szCs w:val="20"/>
      <w:lang w:val="ru-RU"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Numbering,ERP-List Paragraph,List Paragraph11,List Paragraph111,Medium Grid 1 - Accent 21,List Paragraph2,Buletai,List Paragraph21,lp1,Bullet 1,Use Case List Paragraph,Sąrašo pastraipa1,List Paragraph1,Sąrašo pastraipa.Bullet,Bullet"/>
    <w:basedOn w:val="prastasis"/>
    <w:link w:val="SraopastraipaDiagrama3"/>
    <w:uiPriority w:val="34"/>
    <w:qFormat/>
    <w:rsid w:val="00896C11"/>
    <w:pPr>
      <w:ind w:left="720"/>
      <w:contextualSpacing/>
    </w:pPr>
  </w:style>
  <w:style w:type="character" w:styleId="Hipersaitas">
    <w:name w:val="Hyperlink"/>
    <w:aliases w:val="Alna"/>
    <w:uiPriority w:val="99"/>
    <w:rsid w:val="007617A5"/>
    <w:rPr>
      <w:color w:val="0000FF"/>
      <w:u w:val="single"/>
    </w:rPr>
  </w:style>
  <w:style w:type="character" w:customStyle="1" w:styleId="SraopastraipaDiagrama3">
    <w:name w:val="Sąrašo pastraipa Diagrama3"/>
    <w:aliases w:val="Numbering Diagrama3,ERP-List Paragraph Diagrama3,List Paragraph11 Diagrama3,List Paragraph111 Diagrama3,Medium Grid 1 - Accent 21 Diagrama3,List Paragraph2 Diagrama3,Buletai Diagrama3,List Paragraph21 Diagrama3,lp1 Diagrama3"/>
    <w:link w:val="Sraopastraipa"/>
    <w:uiPriority w:val="34"/>
    <w:qFormat/>
    <w:locked/>
    <w:rsid w:val="00D27457"/>
    <w:rPr>
      <w:rFonts w:eastAsiaTheme="minorEastAsia"/>
      <w:lang w:val="lt-LT" w:eastAsia="zh-CN"/>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 Char, Char Char,??,body inde"/>
    <w:link w:val="PagrindinistekstasDiagrama1"/>
    <w:qFormat/>
    <w:rsid w:val="004A4FC4"/>
    <w:pPr>
      <w:suppressAutoHyphens/>
      <w:autoSpaceDE w:val="0"/>
      <w:autoSpaceDN w:val="0"/>
      <w:spacing w:after="0" w:line="240" w:lineRule="auto"/>
      <w:ind w:firstLine="312"/>
      <w:jc w:val="both"/>
      <w:textAlignment w:val="baseline"/>
    </w:pPr>
    <w:rPr>
      <w:rFonts w:ascii="TimesLT" w:eastAsia="Times New Roman" w:hAnsi="TimesLT" w:cs="Times New Roman"/>
      <w:sz w:val="20"/>
      <w:szCs w:val="20"/>
      <w:lang w:val="en-US"/>
    </w:rPr>
  </w:style>
  <w:style w:type="character" w:customStyle="1" w:styleId="PagrindinistekstasDiagrama1">
    <w:name w:val="Pagrindinis tekstas Diagrama1"/>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rsid w:val="00D27457"/>
    <w:rPr>
      <w:rFonts w:ascii="TimesLT" w:eastAsia="Times New Roman" w:hAnsi="TimesLT" w:cs="Times New Roman"/>
      <w:sz w:val="20"/>
      <w:szCs w:val="20"/>
      <w:lang w:val="en-US"/>
    </w:rPr>
  </w:style>
  <w:style w:type="character" w:customStyle="1" w:styleId="Antrat1Diagrama">
    <w:name w:val="Antraštė 1 Diagrama"/>
    <w:basedOn w:val="Numatytasispastraiposriftas"/>
    <w:link w:val="Antrat1"/>
    <w:rsid w:val="000C34B7"/>
    <w:rPr>
      <w:rFonts w:ascii="Times New Roman" w:eastAsia="Times New Roman" w:hAnsi="Times New Roman" w:cs="Times New Roman"/>
      <w:b/>
      <w:sz w:val="24"/>
      <w:szCs w:val="24"/>
      <w:lang w:val="lt-LT" w:eastAsia="zh-CN"/>
    </w:rPr>
  </w:style>
  <w:style w:type="character" w:customStyle="1" w:styleId="Laukeliai">
    <w:name w:val="Laukeliai"/>
    <w:uiPriority w:val="1"/>
    <w:rsid w:val="007E0EEF"/>
    <w:rPr>
      <w:rFonts w:ascii="Arial" w:hAnsi="Arial"/>
      <w:sz w:val="20"/>
    </w:rPr>
  </w:style>
  <w:style w:type="paragraph" w:customStyle="1" w:styleId="Stilius3">
    <w:name w:val="Stilius3"/>
    <w:basedOn w:val="prastasis"/>
    <w:qFormat/>
    <w:rsid w:val="007617A5"/>
    <w:pPr>
      <w:spacing w:before="200" w:after="0" w:line="240" w:lineRule="auto"/>
      <w:jc w:val="both"/>
    </w:pPr>
    <w:rPr>
      <w:rFonts w:ascii="Times New Roman" w:eastAsia="Times New Roman" w:hAnsi="Times New Roman" w:cs="Times New Roman"/>
      <w:lang w:eastAsia="en-US"/>
    </w:rPr>
  </w:style>
  <w:style w:type="paragraph" w:styleId="Debesliotekstas">
    <w:name w:val="Balloon Text"/>
    <w:basedOn w:val="prastasis"/>
    <w:link w:val="DebesliotekstasDiagrama"/>
    <w:uiPriority w:val="99"/>
    <w:semiHidden/>
    <w:unhideWhenUsed/>
    <w:rsid w:val="007617A5"/>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72EAD"/>
    <w:rPr>
      <w:rFonts w:ascii="Segoe UI" w:eastAsiaTheme="minorEastAsia" w:hAnsi="Segoe UI" w:cs="Segoe UI"/>
      <w:sz w:val="18"/>
      <w:szCs w:val="18"/>
      <w:lang w:val="lt-LT" w:eastAsia="zh-CN"/>
    </w:rPr>
  </w:style>
  <w:style w:type="character" w:styleId="Komentaronuoroda">
    <w:name w:val="annotation reference"/>
    <w:uiPriority w:val="99"/>
    <w:unhideWhenUsed/>
    <w:rsid w:val="002663C1"/>
    <w:rPr>
      <w:sz w:val="18"/>
      <w:szCs w:val="18"/>
    </w:rPr>
  </w:style>
  <w:style w:type="paragraph" w:styleId="Komentarotekstas">
    <w:name w:val="annotation text"/>
    <w:aliases w:val="Diagrama, Diagrama Diagrama Diagrama Diagrama, Diagrama Diagrama Diagrama, Diagrama Diagrama Char Char, Diagrama Diagrama Char,Diagrama Diagrama Diagrama Diagrama,Diagrama Diagrama Char Char, Char3,Char3"/>
    <w:basedOn w:val="prastasis"/>
    <w:link w:val="KomentarotekstasDiagrama"/>
    <w:uiPriority w:val="99"/>
    <w:unhideWhenUsed/>
    <w:rsid w:val="007617A5"/>
    <w:pPr>
      <w:spacing w:after="0" w:line="240" w:lineRule="auto"/>
    </w:pPr>
    <w:rPr>
      <w:rFonts w:ascii="Calibri" w:eastAsia="Calibri" w:hAnsi="Calibri" w:cs="Times New Roman"/>
      <w:sz w:val="20"/>
      <w:szCs w:val="20"/>
      <w:lang w:eastAsia="en-US"/>
    </w:rPr>
  </w:style>
  <w:style w:type="character" w:customStyle="1" w:styleId="KomentarotekstasDiagrama">
    <w:name w:val="Komentaro tekstas Diagrama"/>
    <w:aliases w:val="Diagrama Diagrama1, Diagrama Diagrama Diagrama Diagrama Diagrama, Diagrama Diagrama Diagrama Diagrama1, Diagrama Diagrama Char Char Diagrama, Diagrama Diagrama Char Diagrama,Diagrama Diagrama Diagrama Diagrama Diagrama"/>
    <w:basedOn w:val="Numatytasispastraiposriftas"/>
    <w:link w:val="Komentarotekstas"/>
    <w:uiPriority w:val="99"/>
    <w:rsid w:val="002663C1"/>
    <w:rPr>
      <w:rFonts w:ascii="Calibri" w:eastAsia="Calibri" w:hAnsi="Calibri" w:cs="Times New Roman"/>
      <w:sz w:val="20"/>
      <w:szCs w:val="20"/>
      <w:lang w:val="lt-LT"/>
    </w:r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unhideWhenUsed/>
    <w:rsid w:val="004A4FC4"/>
    <w:pPr>
      <w:tabs>
        <w:tab w:val="center" w:pos="4320"/>
        <w:tab w:val="right" w:pos="8640"/>
      </w:tabs>
      <w:spacing w:after="0" w:line="240" w:lineRule="auto"/>
    </w:pPr>
    <w:rPr>
      <w:rFonts w:ascii="Calibri" w:eastAsia="Calibri" w:hAnsi="Calibri" w:cs="Times New Roman"/>
      <w:lang w:eastAsia="en-US"/>
    </w:r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rsid w:val="002663C1"/>
    <w:rPr>
      <w:rFonts w:ascii="Calibri" w:eastAsia="Calibri" w:hAnsi="Calibri" w:cs="Times New Roman"/>
      <w:lang w:val="lt-LT"/>
    </w:rPr>
  </w:style>
  <w:style w:type="paragraph" w:styleId="Komentarotema">
    <w:name w:val="annotation subject"/>
    <w:basedOn w:val="Komentarotekstas"/>
    <w:next w:val="Komentarotekstas"/>
    <w:link w:val="KomentarotemaDiagrama"/>
    <w:uiPriority w:val="99"/>
    <w:semiHidden/>
    <w:unhideWhenUsed/>
    <w:rsid w:val="007617A5"/>
    <w:pPr>
      <w:spacing w:after="200"/>
    </w:pPr>
    <w:rPr>
      <w:rFonts w:asciiTheme="minorHAnsi" w:eastAsiaTheme="minorEastAsia" w:hAnsiTheme="minorHAnsi" w:cstheme="minorBidi"/>
      <w:b/>
      <w:bCs/>
      <w:lang w:eastAsia="zh-CN"/>
    </w:rPr>
  </w:style>
  <w:style w:type="character" w:customStyle="1" w:styleId="KomentarotemaDiagrama">
    <w:name w:val="Komentaro tema Diagrama"/>
    <w:basedOn w:val="KomentarotekstasDiagrama"/>
    <w:link w:val="Komentarotema"/>
    <w:uiPriority w:val="99"/>
    <w:semiHidden/>
    <w:rsid w:val="00AC4FDF"/>
    <w:rPr>
      <w:rFonts w:ascii="Calibri" w:eastAsiaTheme="minorEastAsia" w:hAnsi="Calibri" w:cs="Times New Roman"/>
      <w:b/>
      <w:bCs/>
      <w:sz w:val="20"/>
      <w:szCs w:val="20"/>
      <w:lang w:val="lt-LT" w:eastAsia="zh-CN"/>
    </w:rPr>
  </w:style>
  <w:style w:type="table" w:styleId="Lentelstinklelis">
    <w:name w:val="Table Grid"/>
    <w:basedOn w:val="prastojilentel"/>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BodyText1">
    <w:name w:val="Body Text1"/>
    <w:rsid w:val="007617A5"/>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normaltextrun">
    <w:name w:val="normaltextrun"/>
    <w:basedOn w:val="Numatytasispastraiposriftas"/>
    <w:rsid w:val="008D2665"/>
  </w:style>
  <w:style w:type="character" w:customStyle="1" w:styleId="eop">
    <w:name w:val="eop"/>
    <w:basedOn w:val="Numatytasispastraiposriftas"/>
    <w:rsid w:val="0040572F"/>
  </w:style>
  <w:style w:type="paragraph" w:styleId="Porat">
    <w:name w:val="footer"/>
    <w:aliases w:val=" Diagrama"/>
    <w:basedOn w:val="prastasis"/>
    <w:link w:val="PoratDiagrama"/>
    <w:uiPriority w:val="99"/>
    <w:unhideWhenUsed/>
    <w:rsid w:val="007617A5"/>
    <w:pPr>
      <w:tabs>
        <w:tab w:val="center" w:pos="4513"/>
        <w:tab w:val="right" w:pos="9026"/>
      </w:tabs>
      <w:spacing w:after="0" w:line="240" w:lineRule="auto"/>
    </w:pPr>
  </w:style>
  <w:style w:type="character" w:customStyle="1" w:styleId="PoratDiagrama">
    <w:name w:val="Poraštė Diagrama"/>
    <w:aliases w:val=" Diagrama Diagrama"/>
    <w:basedOn w:val="Numatytasispastraiposriftas"/>
    <w:link w:val="Porat"/>
    <w:uiPriority w:val="99"/>
    <w:rsid w:val="0040679E"/>
    <w:rPr>
      <w:rFonts w:eastAsiaTheme="minorEastAsia"/>
      <w:lang w:val="lt-LT" w:eastAsia="zh-CN"/>
    </w:rPr>
  </w:style>
  <w:style w:type="character" w:customStyle="1" w:styleId="ListParagraphChar">
    <w:name w:val="List Paragraph Char"/>
    <w:aliases w:val="Numbering Char,ERP-List Paragraph Char,List Paragraph11 Char,List Paragraph111 Char,Medium Grid 1 - Accent 21 Char,List Paragraph2 Char,Buletai Char,List Paragraph21 Char,lp1 Char,Bullet 1 Char,Use Case List Paragraph Char"/>
    <w:basedOn w:val="Numatytasispastraiposriftas"/>
    <w:uiPriority w:val="34"/>
    <w:qFormat/>
    <w:locked/>
    <w:rsid w:val="007617A5"/>
  </w:style>
  <w:style w:type="paragraph" w:customStyle="1" w:styleId="Style7">
    <w:name w:val="Style7"/>
    <w:basedOn w:val="prastasis"/>
    <w:uiPriority w:val="99"/>
    <w:rsid w:val="007617A5"/>
    <w:pPr>
      <w:widowControl w:val="0"/>
      <w:autoSpaceDE w:val="0"/>
      <w:autoSpaceDN w:val="0"/>
      <w:adjustRightInd w:val="0"/>
      <w:spacing w:after="0" w:line="256" w:lineRule="exact"/>
      <w:ind w:hanging="439"/>
      <w:jc w:val="both"/>
    </w:pPr>
    <w:rPr>
      <w:rFonts w:ascii="Trebuchet MS" w:hAnsi="Trebuchet MS"/>
      <w:sz w:val="24"/>
      <w:szCs w:val="24"/>
      <w:lang w:eastAsia="lt-LT"/>
    </w:rPr>
  </w:style>
  <w:style w:type="character" w:customStyle="1" w:styleId="FontStyle24">
    <w:name w:val="Font Style24"/>
    <w:basedOn w:val="Numatytasispastraiposriftas"/>
    <w:uiPriority w:val="99"/>
    <w:rsid w:val="00CC74CC"/>
    <w:rPr>
      <w:rFonts w:ascii="Trebuchet MS" w:hAnsi="Trebuchet MS" w:cs="Trebuchet MS"/>
      <w:sz w:val="22"/>
      <w:szCs w:val="22"/>
    </w:rPr>
  </w:style>
  <w:style w:type="paragraph" w:styleId="Pataisymai">
    <w:name w:val="Revision"/>
    <w:hidden/>
    <w:uiPriority w:val="99"/>
    <w:semiHidden/>
    <w:rsid w:val="004A4FC4"/>
    <w:pPr>
      <w:spacing w:after="0" w:line="240" w:lineRule="auto"/>
    </w:pPr>
    <w:rPr>
      <w:rFonts w:eastAsiaTheme="minorEastAsia"/>
      <w:lang w:val="lt-LT" w:eastAsia="zh-CN"/>
    </w:rPr>
  </w:style>
  <w:style w:type="paragraph" w:customStyle="1" w:styleId="xmsolistparagraph">
    <w:name w:val="x_msolistparagraph"/>
    <w:basedOn w:val="prastasis"/>
    <w:rsid w:val="007617A5"/>
    <w:pPr>
      <w:spacing w:after="160" w:line="252" w:lineRule="auto"/>
      <w:ind w:left="720"/>
    </w:pPr>
    <w:rPr>
      <w:rFonts w:ascii="Calibri" w:eastAsiaTheme="minorHAnsi" w:hAnsi="Calibri" w:cs="Calibri"/>
      <w:lang w:val="en-GB" w:eastAsia="en-GB"/>
    </w:rPr>
  </w:style>
  <w:style w:type="character" w:customStyle="1" w:styleId="SraopastraipaDiagrama1">
    <w:name w:val="Sąrašo pastraipa Diagrama1"/>
    <w:aliases w:val="Numbering Diagrama1,ERP-List Paragraph Diagrama1,List Paragraph11 Diagrama1,List Paragraph111 Diagrama1,Medium Grid 1 - Accent 21 Diagrama1,List Paragraph2 Diagrama1,Buletai Diagrama1,List Paragraph21 Diagrama1,lp1 Diagrama1"/>
    <w:uiPriority w:val="34"/>
    <w:locked/>
    <w:rsid w:val="00CD246A"/>
    <w:rPr>
      <w:rFonts w:ascii="Calibri" w:eastAsia="Calibri" w:hAnsi="Calibri" w:cs="Times New Roman"/>
      <w:sz w:val="22"/>
      <w:szCs w:val="22"/>
      <w:lang w:val="lt-LT" w:eastAsia="x-none"/>
    </w:rPr>
  </w:style>
  <w:style w:type="paragraph" w:styleId="Puslapioinaostekstas">
    <w:name w:val="footnote text"/>
    <w:aliases w:val=" Diagrama1,Diagrama1"/>
    <w:basedOn w:val="prastasis"/>
    <w:link w:val="PuslapioinaostekstasDiagrama"/>
    <w:uiPriority w:val="99"/>
    <w:unhideWhenUsed/>
    <w:qFormat/>
    <w:rsid w:val="004A4FC4"/>
    <w:pPr>
      <w:spacing w:after="0" w:line="240" w:lineRule="auto"/>
    </w:pPr>
    <w:rPr>
      <w:rFonts w:ascii="Calibri" w:eastAsia="Calibri" w:hAnsi="Calibri" w:cs="Times New Roman"/>
      <w:sz w:val="20"/>
      <w:szCs w:val="20"/>
      <w:lang w:eastAsia="x-none"/>
    </w:rPr>
  </w:style>
  <w:style w:type="character" w:customStyle="1" w:styleId="PuslapioinaostekstasDiagrama">
    <w:name w:val="Puslapio išnašos tekstas Diagrama"/>
    <w:aliases w:val=" Diagrama1 Diagrama,Diagrama1 Diagrama"/>
    <w:basedOn w:val="Numatytasispastraiposriftas"/>
    <w:link w:val="Puslapioinaostekstas"/>
    <w:uiPriority w:val="99"/>
    <w:qFormat/>
    <w:rsid w:val="00C63F08"/>
    <w:rPr>
      <w:rFonts w:ascii="Calibri" w:eastAsia="Calibri" w:hAnsi="Calibri" w:cs="Times New Roman"/>
      <w:sz w:val="20"/>
      <w:szCs w:val="20"/>
      <w:lang w:val="lt-LT" w:eastAsia="x-none"/>
    </w:rPr>
  </w:style>
  <w:style w:type="character" w:styleId="Puslapioinaosnuoroda">
    <w:name w:val="footnote reference"/>
    <w:uiPriority w:val="99"/>
    <w:unhideWhenUsed/>
    <w:rsid w:val="00C63F08"/>
    <w:rPr>
      <w:vertAlign w:val="superscript"/>
    </w:rPr>
  </w:style>
  <w:style w:type="table" w:customStyle="1" w:styleId="TableGrid1">
    <w:name w:val="Table Grid1"/>
    <w:basedOn w:val="prastojilentel"/>
    <w:next w:val="Lentelstinklelis"/>
    <w:uiPriority w:val="59"/>
    <w:rsid w:val="00C63F08"/>
    <w:pPr>
      <w:spacing w:after="0" w:line="240" w:lineRule="auto"/>
    </w:pPr>
    <w:rPr>
      <w:rFonts w:ascii="Cambria" w:eastAsia="MS Mincho" w:hAnsi="Cambria"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2Diagrama">
    <w:name w:val="Antraštė 2 Diagrama"/>
    <w:basedOn w:val="Numatytasispastraiposriftas"/>
    <w:link w:val="Antrat2"/>
    <w:uiPriority w:val="9"/>
    <w:rsid w:val="007617A5"/>
    <w:rPr>
      <w:rFonts w:ascii="Times New Roman" w:eastAsia="MS Gothic" w:hAnsi="Times New Roman" w:cs="Times New Roman"/>
      <w:bCs/>
      <w:sz w:val="20"/>
      <w:szCs w:val="26"/>
      <w:lang w:val="lt-LT" w:eastAsia="x-none"/>
    </w:rPr>
  </w:style>
  <w:style w:type="character" w:customStyle="1" w:styleId="Antrat4Diagrama">
    <w:name w:val="Antraštė 4 Diagrama"/>
    <w:basedOn w:val="Numatytasispastraiposriftas"/>
    <w:link w:val="Antrat4"/>
    <w:rsid w:val="007617A5"/>
    <w:rPr>
      <w:rFonts w:ascii="Calibri" w:eastAsia="SimSun" w:hAnsi="Calibri" w:cs="Times New Roman"/>
      <w:b/>
      <w:bCs/>
      <w:sz w:val="28"/>
      <w:szCs w:val="28"/>
      <w:lang w:val="ru-RU" w:eastAsia="x-none"/>
    </w:rPr>
  </w:style>
  <w:style w:type="character" w:customStyle="1" w:styleId="Antrat5Diagrama">
    <w:name w:val="Antraštė 5 Diagrama"/>
    <w:basedOn w:val="Numatytasispastraiposriftas"/>
    <w:link w:val="Antrat5"/>
    <w:uiPriority w:val="9"/>
    <w:rsid w:val="007617A5"/>
    <w:rPr>
      <w:rFonts w:ascii="Calibri" w:eastAsia="MS Gothic" w:hAnsi="Calibri" w:cs="Times New Roman"/>
      <w:color w:val="243F60"/>
      <w:lang w:val="lt-LT" w:eastAsia="x-none"/>
    </w:rPr>
  </w:style>
  <w:style w:type="character" w:customStyle="1" w:styleId="Antrat7Diagrama">
    <w:name w:val="Antraštė 7 Diagrama"/>
    <w:basedOn w:val="Numatytasispastraiposriftas"/>
    <w:link w:val="Antrat7"/>
    <w:rsid w:val="007617A5"/>
    <w:rPr>
      <w:rFonts w:ascii="Calibri" w:eastAsia="MS Gothic" w:hAnsi="Calibri" w:cs="Times New Roman"/>
      <w:i/>
      <w:iCs/>
      <w:color w:val="404040"/>
      <w:lang w:val="lt-LT" w:eastAsia="x-none"/>
    </w:rPr>
  </w:style>
  <w:style w:type="character" w:customStyle="1" w:styleId="Antrat8Diagrama">
    <w:name w:val="Antraštė 8 Diagrama"/>
    <w:basedOn w:val="Numatytasispastraiposriftas"/>
    <w:link w:val="Antrat8"/>
    <w:rsid w:val="007617A5"/>
    <w:rPr>
      <w:rFonts w:ascii="Calibri" w:eastAsia="SimSun" w:hAnsi="Calibri" w:cs="Times New Roman"/>
      <w:i/>
      <w:iCs/>
      <w:sz w:val="20"/>
      <w:szCs w:val="20"/>
      <w:lang w:val="ru-RU" w:eastAsia="x-none"/>
    </w:rPr>
  </w:style>
  <w:style w:type="character" w:customStyle="1" w:styleId="BodyTextChar2">
    <w:name w:val="Body Text Char2"/>
    <w:aliases w:val="Char Char Char1,Char Char2,Char Char Char Diagrama Diagrama Diagrama Diagrama Diagrama Char1,Char Char Char Diagrama Diagrama Diagrama Diagrama Diagrama Diagrama Diagrama Diagrama Diagrama Diagrama Char1,body text Char1,contents Char1"/>
    <w:locked/>
    <w:rsid w:val="007617A5"/>
    <w:rPr>
      <w:rFonts w:eastAsia="Times New Roman"/>
    </w:rPr>
  </w:style>
  <w:style w:type="character" w:customStyle="1" w:styleId="BodyTextChar1">
    <w:name w:val="Body Text Char1"/>
    <w:basedOn w:val="Numatytasispastraiposriftas"/>
    <w:uiPriority w:val="99"/>
    <w:semiHidden/>
    <w:rsid w:val="004A4FC4"/>
    <w:rPr>
      <w:rFonts w:ascii="Calibri" w:eastAsia="Calibri" w:hAnsi="Calibri" w:cs="Times New Roman"/>
      <w:sz w:val="22"/>
      <w:szCs w:val="22"/>
      <w:lang w:val="lt-LT"/>
    </w:rPr>
  </w:style>
  <w:style w:type="character" w:customStyle="1" w:styleId="PagrindinistekstasDiagrama">
    <w:name w:val="Pagrindinis tekstas Diagrama"/>
    <w:aliases w:val="Char Char Diagrama1,body text Diagrama,contents Diagrama,bt Diagrama,Corps de texte Diagrama,body tesx Diagrama,heading_txt Diagrama,bodytxy2... Diagrama,bodytxy2 Diagrama,Body Text - Level 2 Diagrama,??2 Diagrama,b Diagrama"/>
    <w:basedOn w:val="Numatytasispastraiposriftas"/>
    <w:rsid w:val="007617A5"/>
    <w:rPr>
      <w:rFonts w:ascii="Calibri" w:eastAsia="Calibri" w:hAnsi="Calibri" w:cs="Times New Roman"/>
    </w:rPr>
  </w:style>
  <w:style w:type="paragraph" w:styleId="Pagrindiniotekstotrauka">
    <w:name w:val="Body Text Indent"/>
    <w:basedOn w:val="prastasis"/>
    <w:link w:val="PagrindiniotekstotraukaDiagrama"/>
    <w:unhideWhenUsed/>
    <w:rsid w:val="007617A5"/>
    <w:pPr>
      <w:spacing w:after="0" w:line="240" w:lineRule="auto"/>
      <w:ind w:firstLine="360"/>
      <w:jc w:val="both"/>
    </w:pPr>
    <w:rPr>
      <w:rFonts w:ascii="Times New Roman" w:eastAsia="Times New Roman" w:hAnsi="Times New Roman" w:cs="Times New Roman"/>
      <w:sz w:val="20"/>
      <w:szCs w:val="20"/>
      <w:lang w:eastAsia="x-none"/>
    </w:rPr>
  </w:style>
  <w:style w:type="character" w:customStyle="1" w:styleId="PagrindiniotekstotraukaDiagrama">
    <w:name w:val="Pagrindinio teksto įtrauka Diagrama"/>
    <w:basedOn w:val="Numatytasispastraiposriftas"/>
    <w:link w:val="Pagrindiniotekstotrauka"/>
    <w:rsid w:val="007617A5"/>
    <w:rPr>
      <w:rFonts w:ascii="Times New Roman" w:eastAsia="Times New Roman" w:hAnsi="Times New Roman" w:cs="Times New Roman"/>
      <w:sz w:val="20"/>
      <w:szCs w:val="20"/>
      <w:lang w:val="lt-LT" w:eastAsia="x-none"/>
    </w:rPr>
  </w:style>
  <w:style w:type="paragraph" w:styleId="Pagrindiniotekstotrauka2">
    <w:name w:val="Body Text Indent 2"/>
    <w:basedOn w:val="prastasis"/>
    <w:link w:val="Pagrindiniotekstotrauka2Diagrama"/>
    <w:unhideWhenUsed/>
    <w:rsid w:val="007617A5"/>
    <w:pPr>
      <w:spacing w:after="0" w:line="240" w:lineRule="auto"/>
      <w:ind w:firstLine="720"/>
      <w:jc w:val="both"/>
    </w:pPr>
    <w:rPr>
      <w:rFonts w:ascii="Times New Roman" w:eastAsia="Times New Roman" w:hAnsi="Times New Roman" w:cs="Times New Roman"/>
      <w:sz w:val="20"/>
      <w:szCs w:val="20"/>
      <w:lang w:eastAsia="x-none"/>
    </w:rPr>
  </w:style>
  <w:style w:type="character" w:customStyle="1" w:styleId="Pagrindiniotekstotrauka2Diagrama">
    <w:name w:val="Pagrindinio teksto įtrauka 2 Diagrama"/>
    <w:basedOn w:val="Numatytasispastraiposriftas"/>
    <w:link w:val="Pagrindiniotekstotrauka2"/>
    <w:rsid w:val="007617A5"/>
    <w:rPr>
      <w:rFonts w:ascii="Times New Roman" w:eastAsia="Times New Roman" w:hAnsi="Times New Roman" w:cs="Times New Roman"/>
      <w:sz w:val="20"/>
      <w:szCs w:val="20"/>
      <w:lang w:val="lt-LT" w:eastAsia="x-none"/>
    </w:rPr>
  </w:style>
  <w:style w:type="paragraph" w:styleId="Pagrindiniotekstotrauka3">
    <w:name w:val="Body Text Indent 3"/>
    <w:basedOn w:val="prastasis"/>
    <w:link w:val="Pagrindiniotekstotrauka3Diagrama"/>
    <w:semiHidden/>
    <w:unhideWhenUsed/>
    <w:rsid w:val="007617A5"/>
    <w:pPr>
      <w:spacing w:after="0" w:line="240" w:lineRule="auto"/>
      <w:ind w:left="426" w:hanging="426"/>
      <w:jc w:val="both"/>
    </w:pPr>
    <w:rPr>
      <w:rFonts w:ascii="Times New Roman" w:eastAsia="Times New Roman" w:hAnsi="Times New Roman" w:cs="Times New Roman"/>
      <w:sz w:val="20"/>
      <w:szCs w:val="20"/>
      <w:lang w:eastAsia="x-none"/>
    </w:rPr>
  </w:style>
  <w:style w:type="character" w:customStyle="1" w:styleId="Pagrindiniotekstotrauka3Diagrama">
    <w:name w:val="Pagrindinio teksto įtrauka 3 Diagrama"/>
    <w:basedOn w:val="Numatytasispastraiposriftas"/>
    <w:link w:val="Pagrindiniotekstotrauka3"/>
    <w:semiHidden/>
    <w:rsid w:val="007617A5"/>
    <w:rPr>
      <w:rFonts w:ascii="Times New Roman" w:eastAsia="Times New Roman" w:hAnsi="Times New Roman" w:cs="Times New Roman"/>
      <w:sz w:val="20"/>
      <w:szCs w:val="20"/>
      <w:lang w:val="lt-LT" w:eastAsia="x-none"/>
    </w:rPr>
  </w:style>
  <w:style w:type="paragraph" w:customStyle="1" w:styleId="DiagramaDiagramaDiagrama">
    <w:name w:val="Diagrama Diagrama Diagrama"/>
    <w:basedOn w:val="prastasis"/>
    <w:rsid w:val="007617A5"/>
    <w:pPr>
      <w:spacing w:after="160" w:line="240" w:lineRule="exact"/>
    </w:pPr>
    <w:rPr>
      <w:rFonts w:ascii="Tahoma" w:eastAsia="Times New Roman" w:hAnsi="Tahoma" w:cs="Times New Roman"/>
      <w:sz w:val="20"/>
      <w:szCs w:val="20"/>
      <w:lang w:val="en-US" w:eastAsia="en-US"/>
    </w:rPr>
  </w:style>
  <w:style w:type="paragraph" w:styleId="Paprastasistekstas">
    <w:name w:val="Plain Text"/>
    <w:basedOn w:val="prastasis"/>
    <w:link w:val="PaprastasistekstasDiagrama"/>
    <w:uiPriority w:val="99"/>
    <w:unhideWhenUsed/>
    <w:rsid w:val="007617A5"/>
    <w:pPr>
      <w:spacing w:after="0" w:line="240" w:lineRule="auto"/>
    </w:pPr>
    <w:rPr>
      <w:rFonts w:ascii="Calibri" w:eastAsia="Calibri" w:hAnsi="Calibri" w:cs="Times New Roman"/>
      <w:szCs w:val="21"/>
      <w:lang w:eastAsia="x-none"/>
    </w:rPr>
  </w:style>
  <w:style w:type="character" w:customStyle="1" w:styleId="PaprastasistekstasDiagrama">
    <w:name w:val="Paprastasis tekstas Diagrama"/>
    <w:basedOn w:val="Numatytasispastraiposriftas"/>
    <w:link w:val="Paprastasistekstas"/>
    <w:uiPriority w:val="99"/>
    <w:rsid w:val="007617A5"/>
    <w:rPr>
      <w:rFonts w:ascii="Calibri" w:eastAsia="Calibri" w:hAnsi="Calibri" w:cs="Times New Roman"/>
      <w:szCs w:val="21"/>
      <w:lang w:val="lt-LT" w:eastAsia="x-none"/>
    </w:rPr>
  </w:style>
  <w:style w:type="character" w:styleId="Perirtashipersaitas">
    <w:name w:val="FollowedHyperlink"/>
    <w:uiPriority w:val="99"/>
    <w:semiHidden/>
    <w:unhideWhenUsed/>
    <w:rsid w:val="007617A5"/>
    <w:rPr>
      <w:color w:val="800080"/>
      <w:u w:val="single"/>
    </w:rPr>
  </w:style>
  <w:style w:type="paragraph" w:styleId="Turinys1">
    <w:name w:val="toc 1"/>
    <w:basedOn w:val="prastasis"/>
    <w:next w:val="prastasis"/>
    <w:autoRedefine/>
    <w:uiPriority w:val="39"/>
    <w:unhideWhenUsed/>
    <w:rsid w:val="007617A5"/>
    <w:pPr>
      <w:tabs>
        <w:tab w:val="left" w:pos="284"/>
        <w:tab w:val="right" w:leader="dot" w:pos="9628"/>
      </w:tabs>
      <w:spacing w:before="120" w:after="0" w:line="240" w:lineRule="auto"/>
      <w:jc w:val="both"/>
    </w:pPr>
    <w:rPr>
      <w:rFonts w:ascii="Cambria" w:eastAsia="Calibri" w:hAnsi="Cambria" w:cs="Times New Roman"/>
      <w:b/>
      <w:sz w:val="24"/>
      <w:szCs w:val="24"/>
      <w:lang w:eastAsia="en-US"/>
    </w:rPr>
  </w:style>
  <w:style w:type="character" w:customStyle="1" w:styleId="HeaderChar1">
    <w:name w:val="Header Char1"/>
    <w:aliases w:val="En-tête-1 Char1,En-tête-2 Char1,hd Char1,Header 2 Char1,Viršutinis kolontitulas Diagrama1 Char1,Viršutinis kolontitulas Diagrama Diagrama1 Char1,Char Diagrama Diagrama1 Char1,Viršutinis kolontitulas Diagrama Diagrama Diagrama Char1"/>
    <w:basedOn w:val="Numatytasispastraiposriftas"/>
    <w:uiPriority w:val="99"/>
    <w:rsid w:val="007617A5"/>
    <w:rPr>
      <w:rFonts w:ascii="Calibri" w:eastAsia="Calibri" w:hAnsi="Calibri" w:cs="Times New Roman"/>
      <w:sz w:val="22"/>
      <w:szCs w:val="22"/>
      <w:lang w:val="lt-LT" w:eastAsia="x-none"/>
    </w:rPr>
  </w:style>
  <w:style w:type="paragraph" w:customStyle="1" w:styleId="Default">
    <w:name w:val="Default"/>
    <w:rsid w:val="007617A5"/>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customStyle="1" w:styleId="ListParagraphChar2">
    <w:name w:val="List Paragraph Char2"/>
    <w:aliases w:val="Numbering Char2,ERP-List Paragraph Char2,List Paragraph11 Char2,List Paragraph111 Char2,Medium Grid 1 - Accent 21 Char2,List Paragraph2 Char2,Buletai Char2,List Paragraph21 Char2,lp1 Char2,Bullet 1 Char2,Sąrašo pastraipa1 Char1"/>
    <w:uiPriority w:val="34"/>
    <w:locked/>
    <w:rsid w:val="007617A5"/>
    <w:rPr>
      <w:rFonts w:ascii="Calibri" w:eastAsia="Calibri" w:hAnsi="Calibri" w:cs="Times New Roman"/>
      <w:sz w:val="22"/>
      <w:szCs w:val="22"/>
      <w:lang w:val="lt-LT" w:eastAsia="x-none"/>
    </w:rPr>
  </w:style>
  <w:style w:type="paragraph" w:customStyle="1" w:styleId="Point1">
    <w:name w:val="Point 1"/>
    <w:basedOn w:val="prastasis"/>
    <w:rsid w:val="007617A5"/>
    <w:pPr>
      <w:spacing w:before="120" w:after="120" w:line="240" w:lineRule="auto"/>
      <w:ind w:left="1418" w:hanging="567"/>
      <w:jc w:val="both"/>
    </w:pPr>
    <w:rPr>
      <w:rFonts w:ascii="Times New Roman" w:eastAsia="Times New Roman" w:hAnsi="Times New Roman" w:cs="Times New Roman"/>
      <w:sz w:val="24"/>
      <w:szCs w:val="24"/>
      <w:lang w:val="en-GB" w:eastAsia="lt-LT"/>
    </w:rPr>
  </w:style>
  <w:style w:type="paragraph" w:styleId="Turinioantrat">
    <w:name w:val="TOC Heading"/>
    <w:basedOn w:val="Antrat1"/>
    <w:next w:val="prastasis"/>
    <w:uiPriority w:val="39"/>
    <w:unhideWhenUsed/>
    <w:qFormat/>
    <w:rsid w:val="007617A5"/>
    <w:pPr>
      <w:keepLines/>
      <w:spacing w:before="480" w:line="276" w:lineRule="auto"/>
      <w:outlineLvl w:val="9"/>
    </w:pPr>
    <w:rPr>
      <w:rFonts w:ascii="Calibri" w:eastAsia="MS Gothic" w:hAnsi="Calibri"/>
      <w:bCs/>
      <w:color w:val="365F91"/>
      <w:sz w:val="28"/>
      <w:szCs w:val="28"/>
      <w:lang w:val="en-US" w:eastAsia="ja-JP"/>
    </w:rPr>
  </w:style>
  <w:style w:type="paragraph" w:styleId="Turinys2">
    <w:name w:val="toc 2"/>
    <w:basedOn w:val="prastasis"/>
    <w:next w:val="prastasis"/>
    <w:autoRedefine/>
    <w:uiPriority w:val="39"/>
    <w:unhideWhenUsed/>
    <w:rsid w:val="007617A5"/>
    <w:pPr>
      <w:spacing w:after="0" w:line="240" w:lineRule="auto"/>
      <w:ind w:left="220"/>
    </w:pPr>
    <w:rPr>
      <w:rFonts w:ascii="Cambria" w:eastAsia="Calibri" w:hAnsi="Cambria" w:cs="Times New Roman"/>
      <w:b/>
      <w:lang w:eastAsia="en-US"/>
    </w:rPr>
  </w:style>
  <w:style w:type="paragraph" w:styleId="Turinys3">
    <w:name w:val="toc 3"/>
    <w:basedOn w:val="prastasis"/>
    <w:next w:val="prastasis"/>
    <w:autoRedefine/>
    <w:uiPriority w:val="39"/>
    <w:unhideWhenUsed/>
    <w:rsid w:val="007617A5"/>
    <w:pPr>
      <w:spacing w:after="0" w:line="240" w:lineRule="auto"/>
      <w:ind w:left="440"/>
    </w:pPr>
    <w:rPr>
      <w:rFonts w:ascii="Cambria" w:eastAsia="Calibri" w:hAnsi="Cambria" w:cs="Times New Roman"/>
      <w:lang w:eastAsia="en-US"/>
    </w:rPr>
  </w:style>
  <w:style w:type="paragraph" w:styleId="Turinys4">
    <w:name w:val="toc 4"/>
    <w:basedOn w:val="prastasis"/>
    <w:next w:val="prastasis"/>
    <w:autoRedefine/>
    <w:uiPriority w:val="39"/>
    <w:semiHidden/>
    <w:unhideWhenUsed/>
    <w:rsid w:val="007617A5"/>
    <w:pPr>
      <w:spacing w:after="0" w:line="240" w:lineRule="auto"/>
      <w:ind w:left="660"/>
    </w:pPr>
    <w:rPr>
      <w:rFonts w:ascii="Cambria" w:eastAsia="Calibri" w:hAnsi="Cambria" w:cs="Times New Roman"/>
      <w:sz w:val="20"/>
      <w:szCs w:val="20"/>
      <w:lang w:eastAsia="en-US"/>
    </w:rPr>
  </w:style>
  <w:style w:type="paragraph" w:styleId="Turinys5">
    <w:name w:val="toc 5"/>
    <w:basedOn w:val="prastasis"/>
    <w:next w:val="prastasis"/>
    <w:autoRedefine/>
    <w:uiPriority w:val="39"/>
    <w:semiHidden/>
    <w:unhideWhenUsed/>
    <w:rsid w:val="007617A5"/>
    <w:pPr>
      <w:spacing w:after="0" w:line="240" w:lineRule="auto"/>
      <w:ind w:left="880"/>
    </w:pPr>
    <w:rPr>
      <w:rFonts w:ascii="Cambria" w:eastAsia="Calibri" w:hAnsi="Cambria" w:cs="Times New Roman"/>
      <w:sz w:val="20"/>
      <w:szCs w:val="20"/>
      <w:lang w:eastAsia="en-US"/>
    </w:rPr>
  </w:style>
  <w:style w:type="paragraph" w:styleId="Turinys6">
    <w:name w:val="toc 6"/>
    <w:basedOn w:val="prastasis"/>
    <w:next w:val="prastasis"/>
    <w:autoRedefine/>
    <w:uiPriority w:val="39"/>
    <w:semiHidden/>
    <w:unhideWhenUsed/>
    <w:rsid w:val="007617A5"/>
    <w:pPr>
      <w:spacing w:after="0" w:line="240" w:lineRule="auto"/>
      <w:ind w:left="1100"/>
    </w:pPr>
    <w:rPr>
      <w:rFonts w:ascii="Cambria" w:eastAsia="Calibri" w:hAnsi="Cambria" w:cs="Times New Roman"/>
      <w:sz w:val="20"/>
      <w:szCs w:val="20"/>
      <w:lang w:eastAsia="en-US"/>
    </w:rPr>
  </w:style>
  <w:style w:type="paragraph" w:styleId="Turinys7">
    <w:name w:val="toc 7"/>
    <w:basedOn w:val="prastasis"/>
    <w:next w:val="prastasis"/>
    <w:autoRedefine/>
    <w:uiPriority w:val="39"/>
    <w:semiHidden/>
    <w:unhideWhenUsed/>
    <w:rsid w:val="007617A5"/>
    <w:pPr>
      <w:spacing w:after="0" w:line="240" w:lineRule="auto"/>
      <w:ind w:left="1320"/>
    </w:pPr>
    <w:rPr>
      <w:rFonts w:ascii="Cambria" w:eastAsia="Calibri" w:hAnsi="Cambria" w:cs="Times New Roman"/>
      <w:sz w:val="20"/>
      <w:szCs w:val="20"/>
      <w:lang w:eastAsia="en-US"/>
    </w:rPr>
  </w:style>
  <w:style w:type="paragraph" w:styleId="Turinys8">
    <w:name w:val="toc 8"/>
    <w:basedOn w:val="prastasis"/>
    <w:next w:val="prastasis"/>
    <w:autoRedefine/>
    <w:uiPriority w:val="39"/>
    <w:semiHidden/>
    <w:unhideWhenUsed/>
    <w:rsid w:val="007617A5"/>
    <w:pPr>
      <w:spacing w:after="0" w:line="240" w:lineRule="auto"/>
      <w:ind w:left="1540"/>
    </w:pPr>
    <w:rPr>
      <w:rFonts w:ascii="Cambria" w:eastAsia="Calibri" w:hAnsi="Cambria" w:cs="Times New Roman"/>
      <w:sz w:val="20"/>
      <w:szCs w:val="20"/>
      <w:lang w:eastAsia="en-US"/>
    </w:rPr>
  </w:style>
  <w:style w:type="paragraph" w:styleId="Turinys9">
    <w:name w:val="toc 9"/>
    <w:basedOn w:val="prastasis"/>
    <w:next w:val="prastasis"/>
    <w:autoRedefine/>
    <w:uiPriority w:val="39"/>
    <w:semiHidden/>
    <w:unhideWhenUsed/>
    <w:rsid w:val="007617A5"/>
    <w:pPr>
      <w:spacing w:after="0" w:line="240" w:lineRule="auto"/>
      <w:ind w:left="1760"/>
    </w:pPr>
    <w:rPr>
      <w:rFonts w:ascii="Cambria" w:eastAsia="Calibri" w:hAnsi="Cambria" w:cs="Times New Roman"/>
      <w:sz w:val="20"/>
      <w:szCs w:val="20"/>
      <w:lang w:eastAsia="en-US"/>
    </w:rPr>
  </w:style>
  <w:style w:type="paragraph" w:customStyle="1" w:styleId="Spalvotassraas1parykinimas1">
    <w:name w:val="Spalvotas sąrašas – 1 paryškinimas1"/>
    <w:basedOn w:val="prastasis"/>
    <w:link w:val="Spalvotassraas1parykinimasDiagrama"/>
    <w:uiPriority w:val="34"/>
    <w:qFormat/>
    <w:rsid w:val="007617A5"/>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lang w:eastAsia="lt-LT"/>
    </w:rPr>
  </w:style>
  <w:style w:type="character" w:customStyle="1" w:styleId="Spalvotassraas1parykinimasDiagrama">
    <w:name w:val="Spalvotas sąrašas – 1 paryškinimas Diagrama"/>
    <w:link w:val="Spalvotassraas1parykinimas1"/>
    <w:uiPriority w:val="34"/>
    <w:rsid w:val="007617A5"/>
    <w:rPr>
      <w:rFonts w:ascii="Times New Roman" w:eastAsia="Times New Roman" w:hAnsi="Times New Roman" w:cs="Times New Roman"/>
      <w:sz w:val="20"/>
      <w:szCs w:val="20"/>
      <w:lang w:val="lt-LT" w:eastAsia="lt-LT"/>
    </w:rPr>
  </w:style>
  <w:style w:type="paragraph" w:styleId="Pavadinimas">
    <w:name w:val="Title"/>
    <w:basedOn w:val="prastasis"/>
    <w:link w:val="PavadinimasDiagrama"/>
    <w:qFormat/>
    <w:rsid w:val="007617A5"/>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bCs/>
      <w:sz w:val="20"/>
      <w:szCs w:val="20"/>
      <w:lang w:eastAsia="x-none"/>
    </w:rPr>
  </w:style>
  <w:style w:type="character" w:customStyle="1" w:styleId="PavadinimasDiagrama">
    <w:name w:val="Pavadinimas Diagrama"/>
    <w:basedOn w:val="Numatytasispastraiposriftas"/>
    <w:link w:val="Pavadinimas"/>
    <w:rsid w:val="007617A5"/>
    <w:rPr>
      <w:rFonts w:ascii="Times New Roman" w:eastAsia="Times New Roman" w:hAnsi="Times New Roman" w:cs="Times New Roman"/>
      <w:b/>
      <w:bCs/>
      <w:sz w:val="20"/>
      <w:szCs w:val="20"/>
      <w:lang w:val="lt-LT" w:eastAsia="x-none"/>
    </w:rPr>
  </w:style>
  <w:style w:type="paragraph" w:customStyle="1" w:styleId="1vidutinistinklelis2parykinimas1">
    <w:name w:val="1 vidutinis tinklelis – 2 paryškinimas1"/>
    <w:aliases w:val="List Paragraph Red,Bullet EY"/>
    <w:basedOn w:val="prastasis"/>
    <w:link w:val="1vidutinistinklelis2parykinimasDiagrama"/>
    <w:qFormat/>
    <w:rsid w:val="007617A5"/>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lang w:eastAsia="lt-LT"/>
    </w:rPr>
  </w:style>
  <w:style w:type="character" w:customStyle="1" w:styleId="1vidutinistinklelis2parykinimasDiagrama">
    <w:name w:val="1 vidutinis tinklelis – 2 paryškinimas Diagrama"/>
    <w:aliases w:val="List Paragraph Red Diagrama,Bullet EY Diagrama"/>
    <w:link w:val="1vidutinistinklelis2parykinimas1"/>
    <w:locked/>
    <w:rsid w:val="007617A5"/>
    <w:rPr>
      <w:rFonts w:ascii="Times New Roman" w:eastAsia="Times New Roman" w:hAnsi="Times New Roman" w:cs="Times New Roman"/>
      <w:sz w:val="20"/>
      <w:szCs w:val="20"/>
      <w:lang w:val="lt-LT" w:eastAsia="lt-LT"/>
    </w:rPr>
  </w:style>
  <w:style w:type="paragraph" w:customStyle="1" w:styleId="2vidutinistinklelis1">
    <w:name w:val="2 vidutinis tinklelis1"/>
    <w:uiPriority w:val="1"/>
    <w:qFormat/>
    <w:rsid w:val="007617A5"/>
    <w:pPr>
      <w:spacing w:after="0" w:line="360" w:lineRule="auto"/>
      <w:jc w:val="both"/>
    </w:pPr>
    <w:rPr>
      <w:rFonts w:ascii="Times New Roman" w:eastAsia="MS Mincho" w:hAnsi="Times New Roman" w:cs="Times New Roman"/>
      <w:b/>
      <w:sz w:val="24"/>
      <w:szCs w:val="24"/>
      <w:lang w:val="en-US"/>
    </w:rPr>
  </w:style>
  <w:style w:type="paragraph" w:customStyle="1" w:styleId="Pagrindinistekstas1">
    <w:name w:val="Pagrindinis tekstas1"/>
    <w:rsid w:val="007617A5"/>
    <w:pPr>
      <w:spacing w:after="0" w:line="240" w:lineRule="auto"/>
      <w:ind w:firstLine="312"/>
      <w:jc w:val="both"/>
    </w:pPr>
    <w:rPr>
      <w:rFonts w:ascii="TimesLT" w:eastAsia="Times New Roman" w:hAnsi="TimesLT" w:cs="Times New Roman"/>
      <w:snapToGrid w:val="0"/>
      <w:sz w:val="20"/>
      <w:szCs w:val="20"/>
      <w:lang w:val="en-US"/>
    </w:rPr>
  </w:style>
  <w:style w:type="paragraph" w:styleId="Betarp">
    <w:name w:val="No Spacing"/>
    <w:aliases w:val="Tekstas"/>
    <w:uiPriority w:val="1"/>
    <w:qFormat/>
    <w:rsid w:val="007617A5"/>
    <w:pPr>
      <w:spacing w:after="0" w:line="240" w:lineRule="auto"/>
    </w:pPr>
    <w:rPr>
      <w:rFonts w:ascii="Times New Roman" w:eastAsia="Times New Roman" w:hAnsi="Times New Roman" w:cs="Times New Roman"/>
      <w:sz w:val="24"/>
      <w:lang w:val="lt-LT"/>
    </w:rPr>
  </w:style>
  <w:style w:type="paragraph" w:customStyle="1" w:styleId="BasicParagraph">
    <w:name w:val="[Basic Paragraph]"/>
    <w:basedOn w:val="prastasis"/>
    <w:rsid w:val="007617A5"/>
    <w:pPr>
      <w:suppressAutoHyphens/>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en-US"/>
    </w:rPr>
  </w:style>
  <w:style w:type="character" w:styleId="Emfaz">
    <w:name w:val="Emphasis"/>
    <w:uiPriority w:val="20"/>
    <w:qFormat/>
    <w:rsid w:val="007617A5"/>
    <w:rPr>
      <w:i/>
      <w:iCs/>
    </w:rPr>
  </w:style>
  <w:style w:type="character" w:styleId="Grietas">
    <w:name w:val="Strong"/>
    <w:uiPriority w:val="22"/>
    <w:qFormat/>
    <w:rsid w:val="007617A5"/>
    <w:rPr>
      <w:b/>
      <w:bCs/>
    </w:rPr>
  </w:style>
  <w:style w:type="paragraph" w:customStyle="1" w:styleId="Hyperlink1">
    <w:name w:val="Hyperlink1"/>
    <w:rsid w:val="007617A5"/>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bodytext">
    <w:name w:val="bodytext"/>
    <w:basedOn w:val="prastasis"/>
    <w:rsid w:val="007617A5"/>
    <w:pPr>
      <w:spacing w:before="100" w:beforeAutospacing="1" w:after="100" w:afterAutospacing="1" w:line="240" w:lineRule="auto"/>
    </w:pPr>
    <w:rPr>
      <w:rFonts w:ascii="Calibri" w:eastAsia="Times New Roman" w:hAnsi="Calibri" w:cs="Times New Roman"/>
      <w:lang w:eastAsia="lt-LT"/>
    </w:rPr>
  </w:style>
  <w:style w:type="paragraph" w:customStyle="1" w:styleId="Stilius1">
    <w:name w:val="Stilius1"/>
    <w:basedOn w:val="prastasis"/>
    <w:autoRedefine/>
    <w:qFormat/>
    <w:rsid w:val="007617A5"/>
    <w:pPr>
      <w:numPr>
        <w:numId w:val="46"/>
      </w:numPr>
      <w:spacing w:before="240" w:after="240" w:line="240" w:lineRule="auto"/>
      <w:jc w:val="center"/>
    </w:pPr>
    <w:rPr>
      <w:rFonts w:ascii="Times New Roman" w:eastAsia="Times New Roman" w:hAnsi="Times New Roman" w:cs="Times New Roman"/>
      <w:b/>
      <w:lang w:eastAsia="en-US"/>
    </w:rPr>
  </w:style>
  <w:style w:type="character" w:customStyle="1" w:styleId="CommentTextChar1">
    <w:name w:val="Comment Text Char1"/>
    <w:semiHidden/>
    <w:rsid w:val="007617A5"/>
    <w:rPr>
      <w:lang w:val="lt-LT" w:eastAsia="en-US" w:bidi="ar-SA"/>
    </w:rPr>
  </w:style>
  <w:style w:type="character" w:customStyle="1" w:styleId="ColorfulList-Accent1Char">
    <w:name w:val="Colorful List - Accent 1 Char"/>
    <w:link w:val="Spalvotassraas1parykinimas"/>
    <w:uiPriority w:val="34"/>
    <w:locked/>
    <w:rsid w:val="007617A5"/>
    <w:rPr>
      <w:rFonts w:ascii="Calibri" w:eastAsia="Calibri" w:hAnsi="Calibri" w:cs="Times New Roman"/>
      <w:sz w:val="22"/>
      <w:szCs w:val="22"/>
      <w:lang w:val="lt-LT"/>
    </w:rPr>
  </w:style>
  <w:style w:type="table" w:styleId="Spalvotassraas1parykinimas">
    <w:name w:val="Colorful List Accent 1"/>
    <w:basedOn w:val="prastojilentel"/>
    <w:link w:val="ColorfulList-Accent1Char"/>
    <w:uiPriority w:val="34"/>
    <w:unhideWhenUsed/>
    <w:rsid w:val="007617A5"/>
    <w:pPr>
      <w:spacing w:after="0" w:line="240" w:lineRule="auto"/>
    </w:pPr>
    <w:rPr>
      <w:rFonts w:ascii="Calibri" w:eastAsia="Calibri" w:hAnsi="Calibri" w:cs="Times New Roman"/>
      <w:lang w:val="lt-LT"/>
    </w:rPr>
    <w:tblPr>
      <w:tblStyleRowBandSize w:val="1"/>
      <w:tblStyleColBandSize w:val="1"/>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character" w:customStyle="1" w:styleId="ColorfulList-Accent1Char1">
    <w:name w:val="Colorful List - Accent 1 Char1"/>
    <w:uiPriority w:val="99"/>
    <w:locked/>
    <w:rsid w:val="007617A5"/>
    <w:rPr>
      <w:rFonts w:ascii="Calibri" w:eastAsia="Calibri" w:hAnsi="Calibri" w:cs="Times New Roman"/>
      <w:sz w:val="22"/>
      <w:szCs w:val="22"/>
      <w:lang w:val="lt-LT"/>
    </w:rPr>
  </w:style>
  <w:style w:type="paragraph" w:customStyle="1" w:styleId="3tinkleliolentel1">
    <w:name w:val="3 tinklelio lentelė1"/>
    <w:basedOn w:val="Antrat1"/>
    <w:next w:val="prastasis"/>
    <w:uiPriority w:val="39"/>
    <w:unhideWhenUsed/>
    <w:qFormat/>
    <w:rsid w:val="007617A5"/>
    <w:pPr>
      <w:keepLines/>
      <w:spacing w:before="480" w:line="276" w:lineRule="auto"/>
      <w:outlineLvl w:val="9"/>
    </w:pPr>
    <w:rPr>
      <w:rFonts w:ascii="Calibri" w:eastAsia="MS Gothic" w:hAnsi="Calibri"/>
      <w:bCs/>
      <w:color w:val="365F91"/>
      <w:sz w:val="28"/>
      <w:szCs w:val="28"/>
      <w:lang w:val="en-US" w:eastAsia="ja-JP"/>
    </w:rPr>
  </w:style>
  <w:style w:type="table" w:styleId="1vidutinistinklelis2parykinimas">
    <w:name w:val="Medium Grid 1 Accent 2"/>
    <w:basedOn w:val="prastojilentel"/>
    <w:uiPriority w:val="34"/>
    <w:unhideWhenUsed/>
    <w:rsid w:val="007617A5"/>
    <w:pPr>
      <w:spacing w:after="0" w:line="240" w:lineRule="auto"/>
    </w:pPr>
    <w:rPr>
      <w:rFonts w:ascii="Calibri" w:eastAsia="Calibri" w:hAnsi="Calibri" w:cs="Times New Roman"/>
      <w:lang w:val="lt-LT" w:eastAsia="lt-LT"/>
    </w:rPr>
    <w:tblPr>
      <w:tblStyleRowBandSize w:val="1"/>
      <w:tblStyleColBandSize w:val="1"/>
    </w:tblPr>
    <w:tcPr>
      <w:shd w:val="clear" w:color="auto" w:fill="ECF1F9"/>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paragraph" w:customStyle="1" w:styleId="2">
    <w:name w:val="Стиль2"/>
    <w:basedOn w:val="prastasis"/>
    <w:rsid w:val="007617A5"/>
    <w:pPr>
      <w:tabs>
        <w:tab w:val="left" w:pos="1298"/>
      </w:tabs>
      <w:spacing w:after="0" w:line="360" w:lineRule="auto"/>
      <w:ind w:firstLine="1298"/>
    </w:pPr>
    <w:rPr>
      <w:rFonts w:ascii="Times New Roman" w:eastAsia="Times New Roman" w:hAnsi="Times New Roman" w:cs="Times New Roman"/>
      <w:sz w:val="24"/>
      <w:szCs w:val="20"/>
      <w:lang w:val="ru-RU" w:eastAsia="en-US"/>
    </w:rPr>
  </w:style>
  <w:style w:type="paragraph" w:styleId="prastasiniatinklio">
    <w:name w:val="Normal (Web)"/>
    <w:basedOn w:val="prastasis"/>
    <w:uiPriority w:val="99"/>
    <w:unhideWhenUsed/>
    <w:rsid w:val="007617A5"/>
    <w:pPr>
      <w:spacing w:before="100" w:beforeAutospacing="1" w:after="100" w:afterAutospacing="1" w:line="240" w:lineRule="auto"/>
    </w:pPr>
    <w:rPr>
      <w:rFonts w:ascii="Times" w:eastAsia="MS Mincho" w:hAnsi="Times" w:cs="Times New Roman"/>
      <w:sz w:val="20"/>
      <w:szCs w:val="20"/>
      <w:lang w:val="en-US" w:eastAsia="en-US"/>
    </w:rPr>
  </w:style>
  <w:style w:type="character" w:styleId="Vietosrezervavimoenklotekstas">
    <w:name w:val="Placeholder Text"/>
    <w:uiPriority w:val="99"/>
    <w:semiHidden/>
    <w:rsid w:val="007617A5"/>
    <w:rPr>
      <w:color w:val="808080"/>
    </w:rPr>
  </w:style>
  <w:style w:type="character" w:customStyle="1" w:styleId="Mention1">
    <w:name w:val="Mention1"/>
    <w:uiPriority w:val="99"/>
    <w:semiHidden/>
    <w:unhideWhenUsed/>
    <w:rsid w:val="007617A5"/>
    <w:rPr>
      <w:color w:val="2B579A"/>
      <w:shd w:val="clear" w:color="auto" w:fill="E6E6E6"/>
    </w:rPr>
  </w:style>
  <w:style w:type="character" w:customStyle="1" w:styleId="Mention2">
    <w:name w:val="Mention2"/>
    <w:uiPriority w:val="99"/>
    <w:semiHidden/>
    <w:unhideWhenUsed/>
    <w:rsid w:val="007617A5"/>
    <w:rPr>
      <w:color w:val="2B579A"/>
      <w:shd w:val="clear" w:color="auto" w:fill="E6E6E6"/>
    </w:rPr>
  </w:style>
  <w:style w:type="character" w:customStyle="1" w:styleId="UnresolvedMention1">
    <w:name w:val="Unresolved Mention1"/>
    <w:uiPriority w:val="99"/>
    <w:semiHidden/>
    <w:unhideWhenUsed/>
    <w:rsid w:val="007617A5"/>
    <w:rPr>
      <w:color w:val="808080"/>
      <w:shd w:val="clear" w:color="auto" w:fill="E6E6E6"/>
    </w:rPr>
  </w:style>
  <w:style w:type="numbering" w:customStyle="1" w:styleId="StyleNumberedLeft265cm3">
    <w:name w:val="Style Numbered Left:  265 cm3"/>
    <w:basedOn w:val="Sraonra"/>
    <w:rsid w:val="007617A5"/>
    <w:pPr>
      <w:numPr>
        <w:numId w:val="47"/>
      </w:numPr>
    </w:pPr>
  </w:style>
  <w:style w:type="character" w:styleId="Puslapionumeris">
    <w:name w:val="page number"/>
    <w:basedOn w:val="Numatytasispastraiposriftas"/>
    <w:uiPriority w:val="99"/>
    <w:semiHidden/>
    <w:unhideWhenUsed/>
    <w:rsid w:val="007617A5"/>
  </w:style>
  <w:style w:type="character" w:customStyle="1" w:styleId="Neapdorotaspaminjimas1">
    <w:name w:val="Neapdorotas paminėjimas1"/>
    <w:basedOn w:val="Numatytasispastraiposriftas"/>
    <w:uiPriority w:val="99"/>
    <w:semiHidden/>
    <w:unhideWhenUsed/>
    <w:rsid w:val="007617A5"/>
    <w:rPr>
      <w:color w:val="808080"/>
      <w:shd w:val="clear" w:color="auto" w:fill="E6E6E6"/>
    </w:rPr>
  </w:style>
  <w:style w:type="paragraph" w:customStyle="1" w:styleId="DiagramaDiagrama">
    <w:name w:val="Diagrama Diagrama"/>
    <w:basedOn w:val="prastasis"/>
    <w:rsid w:val="007617A5"/>
    <w:pPr>
      <w:spacing w:after="160" w:line="240" w:lineRule="exact"/>
    </w:pPr>
    <w:rPr>
      <w:rFonts w:ascii="Tahoma" w:eastAsia="Times New Roman" w:hAnsi="Tahoma" w:cs="Times New Roman"/>
      <w:sz w:val="20"/>
      <w:szCs w:val="20"/>
      <w:lang w:val="en-US" w:eastAsia="en-US"/>
    </w:rPr>
  </w:style>
  <w:style w:type="character" w:customStyle="1" w:styleId="Neapdorotaspaminjimas2">
    <w:name w:val="Neapdorotas paminėjimas2"/>
    <w:basedOn w:val="Numatytasispastraiposriftas"/>
    <w:uiPriority w:val="99"/>
    <w:semiHidden/>
    <w:unhideWhenUsed/>
    <w:rsid w:val="007617A5"/>
    <w:rPr>
      <w:color w:val="808080"/>
      <w:shd w:val="clear" w:color="auto" w:fill="E6E6E6"/>
    </w:rPr>
  </w:style>
  <w:style w:type="character" w:customStyle="1" w:styleId="Neapdorotaspaminjimas3">
    <w:name w:val="Neapdorotas paminėjimas3"/>
    <w:basedOn w:val="Numatytasispastraiposriftas"/>
    <w:uiPriority w:val="99"/>
    <w:semiHidden/>
    <w:unhideWhenUsed/>
    <w:rsid w:val="007617A5"/>
    <w:rPr>
      <w:color w:val="605E5C"/>
      <w:shd w:val="clear" w:color="auto" w:fill="E1DFDD"/>
    </w:rPr>
  </w:style>
  <w:style w:type="table" w:customStyle="1" w:styleId="TableGrid2">
    <w:name w:val="Table Grid2"/>
    <w:basedOn w:val="prastojilentel"/>
    <w:next w:val="Lentelstinklelis"/>
    <w:rsid w:val="007617A5"/>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Numatytasispastraiposriftas"/>
    <w:uiPriority w:val="99"/>
    <w:semiHidden/>
    <w:unhideWhenUsed/>
    <w:rsid w:val="007617A5"/>
    <w:rPr>
      <w:color w:val="605E5C"/>
      <w:shd w:val="clear" w:color="auto" w:fill="E1DFDD"/>
    </w:rPr>
  </w:style>
  <w:style w:type="paragraph" w:styleId="Pagrindinistekstas2">
    <w:name w:val="Body Text 2"/>
    <w:basedOn w:val="prastasis"/>
    <w:link w:val="Pagrindinistekstas2Diagrama"/>
    <w:uiPriority w:val="99"/>
    <w:semiHidden/>
    <w:unhideWhenUsed/>
    <w:rsid w:val="007617A5"/>
    <w:pPr>
      <w:spacing w:after="120" w:line="480" w:lineRule="auto"/>
      <w:ind w:firstLine="680"/>
      <w:jc w:val="both"/>
    </w:pPr>
    <w:rPr>
      <w:rFonts w:ascii="Times New Roman" w:eastAsia="Calibri" w:hAnsi="Times New Roman" w:cs="Times New Roman"/>
      <w:sz w:val="24"/>
      <w:lang w:eastAsia="en-US"/>
    </w:rPr>
  </w:style>
  <w:style w:type="character" w:customStyle="1" w:styleId="Pagrindinistekstas2Diagrama">
    <w:name w:val="Pagrindinis tekstas 2 Diagrama"/>
    <w:basedOn w:val="Numatytasispastraiposriftas"/>
    <w:link w:val="Pagrindinistekstas2"/>
    <w:uiPriority w:val="99"/>
    <w:semiHidden/>
    <w:rsid w:val="007617A5"/>
    <w:rPr>
      <w:rFonts w:ascii="Times New Roman" w:eastAsia="Calibri" w:hAnsi="Times New Roman" w:cs="Times New Roman"/>
      <w:sz w:val="24"/>
      <w:lang w:val="lt-LT"/>
    </w:rPr>
  </w:style>
  <w:style w:type="table" w:customStyle="1" w:styleId="TableGrid3">
    <w:name w:val="Table Grid3"/>
    <w:basedOn w:val="prastojilentel"/>
    <w:next w:val="Lentelstinklelis"/>
    <w:uiPriority w:val="59"/>
    <w:rsid w:val="007617A5"/>
    <w:pPr>
      <w:spacing w:after="0" w:line="240" w:lineRule="auto"/>
    </w:pPr>
    <w:rPr>
      <w:rFonts w:eastAsia="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prastojilentel"/>
    <w:next w:val="Lentelstinklelis"/>
    <w:rsid w:val="007617A5"/>
    <w:pPr>
      <w:spacing w:after="0" w:line="240" w:lineRule="auto"/>
    </w:pPr>
    <w:rPr>
      <w:rFonts w:ascii="Cambria" w:eastAsia="MS Mincho" w:hAnsi="Cambria"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basedOn w:val="Numatytasispastraiposriftas"/>
    <w:uiPriority w:val="34"/>
    <w:qFormat/>
    <w:locked/>
    <w:rsid w:val="007617A5"/>
  </w:style>
  <w:style w:type="table" w:customStyle="1" w:styleId="TableGrid11">
    <w:name w:val="Table Grid11"/>
    <w:basedOn w:val="prastojilentel"/>
    <w:next w:val="Lentelstinklelis"/>
    <w:rsid w:val="007617A5"/>
    <w:pPr>
      <w:spacing w:after="0" w:line="240" w:lineRule="auto"/>
    </w:pPr>
    <w:rPr>
      <w:rFonts w:ascii="Cambria" w:eastAsia="MS Mincho" w:hAnsi="Cambria"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prastojilentel"/>
    <w:next w:val="Lentelstinklelis"/>
    <w:rsid w:val="007617A5"/>
    <w:pPr>
      <w:spacing w:after="0" w:line="240" w:lineRule="auto"/>
    </w:pPr>
    <w:rPr>
      <w:rFonts w:ascii="Cambria" w:eastAsia="MS Mincho" w:hAnsi="Cambria"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prastojilentel"/>
    <w:next w:val="Lentelstinklelis"/>
    <w:uiPriority w:val="59"/>
    <w:rsid w:val="007617A5"/>
    <w:pPr>
      <w:spacing w:after="0" w:line="240" w:lineRule="auto"/>
    </w:pPr>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eapdorotaspaminjimas4">
    <w:name w:val="Neapdorotas paminėjimas4"/>
    <w:basedOn w:val="Numatytasispastraiposriftas"/>
    <w:uiPriority w:val="99"/>
    <w:semiHidden/>
    <w:unhideWhenUsed/>
    <w:rsid w:val="007617A5"/>
    <w:rPr>
      <w:color w:val="605E5C"/>
      <w:shd w:val="clear" w:color="auto" w:fill="E1DFDD"/>
    </w:rPr>
  </w:style>
  <w:style w:type="table" w:customStyle="1" w:styleId="TableGrid41">
    <w:name w:val="Table Grid41"/>
    <w:basedOn w:val="prastojilentel"/>
    <w:next w:val="Lentelstinklelis"/>
    <w:rsid w:val="007617A5"/>
    <w:pPr>
      <w:spacing w:after="0" w:line="240" w:lineRule="auto"/>
    </w:pPr>
    <w:rPr>
      <w:rFonts w:ascii="Cambria" w:eastAsia="MS Mincho" w:hAnsi="Cambria"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prastojilentel"/>
    <w:next w:val="Lentelstinklelis"/>
    <w:rsid w:val="007617A5"/>
    <w:pPr>
      <w:spacing w:after="0" w:line="240" w:lineRule="auto"/>
    </w:pPr>
    <w:rPr>
      <w:rFonts w:ascii="Cambria" w:eastAsia="MS Mincho" w:hAnsi="Cambria"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59"/>
    <w:rsid w:val="007617A5"/>
    <w:pPr>
      <w:spacing w:after="0" w:line="240" w:lineRule="auto"/>
    </w:pPr>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2">
    <w:name w:val="Lentelės tinklelis2"/>
    <w:basedOn w:val="prastojilentel"/>
    <w:next w:val="Lentelstinklelis"/>
    <w:uiPriority w:val="59"/>
    <w:rsid w:val="007617A5"/>
    <w:pPr>
      <w:spacing w:after="0" w:line="240" w:lineRule="auto"/>
    </w:pPr>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prastojilentel"/>
    <w:next w:val="Lentelstinklelis"/>
    <w:rsid w:val="007617A5"/>
    <w:pPr>
      <w:spacing w:after="0" w:line="240" w:lineRule="auto"/>
    </w:pPr>
    <w:rPr>
      <w:rFonts w:ascii="Cambria" w:eastAsia="MS Mincho" w:hAnsi="Cambria"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rsid w:val="007617A5"/>
    <w:pPr>
      <w:spacing w:after="0" w:line="240" w:lineRule="auto"/>
    </w:pPr>
    <w:rPr>
      <w:rFonts w:ascii="Times New Roman" w:eastAsia="Times New Roman" w:hAnsi="Times New Roman" w:cs="Times New Roman"/>
      <w:sz w:val="20"/>
      <w:szCs w:val="20"/>
      <w:lang w:val="lt-LT"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antrat">
    <w:name w:val="Subtitle"/>
    <w:basedOn w:val="prastasis"/>
    <w:next w:val="prastasis"/>
    <w:link w:val="PaantratDiagrama"/>
    <w:uiPriority w:val="11"/>
    <w:qFormat/>
    <w:rsid w:val="007617A5"/>
    <w:pPr>
      <w:numPr>
        <w:ilvl w:val="1"/>
      </w:numPr>
      <w:spacing w:after="160" w:line="240" w:lineRule="auto"/>
    </w:pPr>
    <w:rPr>
      <w:color w:val="5A5A5A" w:themeColor="text1" w:themeTint="A5"/>
      <w:spacing w:val="15"/>
      <w:lang w:eastAsia="en-US"/>
    </w:rPr>
  </w:style>
  <w:style w:type="character" w:customStyle="1" w:styleId="PaantratDiagrama">
    <w:name w:val="Paantraštė Diagrama"/>
    <w:basedOn w:val="Numatytasispastraiposriftas"/>
    <w:link w:val="Paantrat"/>
    <w:uiPriority w:val="11"/>
    <w:rsid w:val="007617A5"/>
    <w:rPr>
      <w:rFonts w:eastAsiaTheme="minorEastAsia"/>
      <w:color w:val="5A5A5A" w:themeColor="text1" w:themeTint="A5"/>
      <w:spacing w:val="15"/>
      <w:lang w:val="lt-LT"/>
    </w:rPr>
  </w:style>
  <w:style w:type="table" w:customStyle="1" w:styleId="Lentelstinklelis5">
    <w:name w:val="Lentelės tinklelis5"/>
    <w:basedOn w:val="prastojilentel"/>
    <w:next w:val="Lentelstinklelis"/>
    <w:uiPriority w:val="39"/>
    <w:rsid w:val="007617A5"/>
    <w:pPr>
      <w:widowControl w:val="0"/>
      <w:autoSpaceDE w:val="0"/>
      <w:autoSpaceDN w:val="0"/>
      <w:spacing w:after="0" w:line="240" w:lineRule="auto"/>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unhideWhenUsed/>
    <w:rsid w:val="007617A5"/>
    <w:rPr>
      <w:color w:val="605E5C"/>
      <w:shd w:val="clear" w:color="auto" w:fill="E1DFDD"/>
    </w:rPr>
  </w:style>
  <w:style w:type="table" w:customStyle="1" w:styleId="Lentelstinklelis6">
    <w:name w:val="Lentelės tinklelis6"/>
    <w:basedOn w:val="prastojilentel"/>
    <w:next w:val="Lentelstinklelis"/>
    <w:uiPriority w:val="59"/>
    <w:rsid w:val="007617A5"/>
    <w:pPr>
      <w:spacing w:after="0" w:line="240" w:lineRule="auto"/>
    </w:pPr>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41">
    <w:name w:val="Lentelės tinklelis41"/>
    <w:basedOn w:val="prastojilentel"/>
    <w:rsid w:val="007617A5"/>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uiPriority w:val="59"/>
    <w:rsid w:val="007617A5"/>
    <w:pPr>
      <w:spacing w:after="0" w:line="240" w:lineRule="auto"/>
    </w:pPr>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8">
    <w:name w:val="Lentelės tinklelis8"/>
    <w:basedOn w:val="prastojilentel"/>
    <w:next w:val="Lentelstinklelis"/>
    <w:uiPriority w:val="39"/>
    <w:rsid w:val="007617A5"/>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2">
    <w:name w:val="Lentelės tinklelis42"/>
    <w:basedOn w:val="prastojilentel"/>
    <w:rsid w:val="007617A5"/>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2">
    <w:name w:val="Sąrašo pastraipa Diagrama2"/>
    <w:aliases w:val="Numbering Diagrama2,ERP-List Paragraph Diagrama2,List Paragraph11 Diagrama2,List Paragraph111 Diagrama2,Medium Grid 1 - Accent 21 Diagrama2,List Paragraph2 Diagrama2,Buletai Diagrama2,List Paragraph21 Diagrama2,lp1 Diagrama2"/>
    <w:uiPriority w:val="34"/>
    <w:locked/>
    <w:rsid w:val="007617A5"/>
    <w:rPr>
      <w:rFonts w:ascii="Calibri" w:eastAsia="Calibri" w:hAnsi="Calibri" w:cs="Times New Roman"/>
      <w:sz w:val="22"/>
      <w:szCs w:val="22"/>
      <w:lang w:val="lt-LT" w:eastAsia="x-none"/>
    </w:rPr>
  </w:style>
  <w:style w:type="character" w:styleId="Paminjimas">
    <w:name w:val="Mention"/>
    <w:basedOn w:val="Numatytasispastraiposriftas"/>
    <w:uiPriority w:val="99"/>
    <w:unhideWhenUsed/>
    <w:rsid w:val="007617A5"/>
    <w:rPr>
      <w:color w:val="2B579A"/>
      <w:shd w:val="clear" w:color="auto" w:fill="E1DFDD"/>
    </w:rPr>
  </w:style>
  <w:style w:type="table" w:customStyle="1" w:styleId="TableGrid6">
    <w:name w:val="Table Grid6"/>
    <w:basedOn w:val="prastojilentel"/>
    <w:next w:val="Lentelstinklelis"/>
    <w:rsid w:val="007617A5"/>
    <w:pPr>
      <w:spacing w:after="0" w:line="240" w:lineRule="auto"/>
    </w:pPr>
    <w:rPr>
      <w:rFonts w:ascii="Cambria" w:eastAsia="MS Mincho" w:hAnsi="Cambria"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4988698">
      <w:bodyDiv w:val="1"/>
      <w:marLeft w:val="0"/>
      <w:marRight w:val="0"/>
      <w:marTop w:val="0"/>
      <w:marBottom w:val="0"/>
      <w:divBdr>
        <w:top w:val="none" w:sz="0" w:space="0" w:color="auto"/>
        <w:left w:val="none" w:sz="0" w:space="0" w:color="auto"/>
        <w:bottom w:val="none" w:sz="0" w:space="0" w:color="auto"/>
        <w:right w:val="none" w:sz="0" w:space="0" w:color="auto"/>
      </w:divBdr>
    </w:div>
    <w:div w:id="386608556">
      <w:bodyDiv w:val="1"/>
      <w:marLeft w:val="0"/>
      <w:marRight w:val="0"/>
      <w:marTop w:val="0"/>
      <w:marBottom w:val="0"/>
      <w:divBdr>
        <w:top w:val="none" w:sz="0" w:space="0" w:color="auto"/>
        <w:left w:val="none" w:sz="0" w:space="0" w:color="auto"/>
        <w:bottom w:val="none" w:sz="0" w:space="0" w:color="auto"/>
        <w:right w:val="none" w:sz="0" w:space="0" w:color="auto"/>
      </w:divBdr>
    </w:div>
    <w:div w:id="427850489">
      <w:bodyDiv w:val="1"/>
      <w:marLeft w:val="0"/>
      <w:marRight w:val="0"/>
      <w:marTop w:val="0"/>
      <w:marBottom w:val="0"/>
      <w:divBdr>
        <w:top w:val="none" w:sz="0" w:space="0" w:color="auto"/>
        <w:left w:val="none" w:sz="0" w:space="0" w:color="auto"/>
        <w:bottom w:val="none" w:sz="0" w:space="0" w:color="auto"/>
        <w:right w:val="none" w:sz="0" w:space="0" w:color="auto"/>
      </w:divBdr>
    </w:div>
    <w:div w:id="498498819">
      <w:bodyDiv w:val="1"/>
      <w:marLeft w:val="0"/>
      <w:marRight w:val="0"/>
      <w:marTop w:val="0"/>
      <w:marBottom w:val="0"/>
      <w:divBdr>
        <w:top w:val="none" w:sz="0" w:space="0" w:color="auto"/>
        <w:left w:val="none" w:sz="0" w:space="0" w:color="auto"/>
        <w:bottom w:val="none" w:sz="0" w:space="0" w:color="auto"/>
        <w:right w:val="none" w:sz="0" w:space="0" w:color="auto"/>
      </w:divBdr>
    </w:div>
    <w:div w:id="541330644">
      <w:bodyDiv w:val="1"/>
      <w:marLeft w:val="0"/>
      <w:marRight w:val="0"/>
      <w:marTop w:val="0"/>
      <w:marBottom w:val="0"/>
      <w:divBdr>
        <w:top w:val="none" w:sz="0" w:space="0" w:color="auto"/>
        <w:left w:val="none" w:sz="0" w:space="0" w:color="auto"/>
        <w:bottom w:val="none" w:sz="0" w:space="0" w:color="auto"/>
        <w:right w:val="none" w:sz="0" w:space="0" w:color="auto"/>
      </w:divBdr>
    </w:div>
    <w:div w:id="546181414">
      <w:bodyDiv w:val="1"/>
      <w:marLeft w:val="0"/>
      <w:marRight w:val="0"/>
      <w:marTop w:val="0"/>
      <w:marBottom w:val="0"/>
      <w:divBdr>
        <w:top w:val="none" w:sz="0" w:space="0" w:color="auto"/>
        <w:left w:val="none" w:sz="0" w:space="0" w:color="auto"/>
        <w:bottom w:val="none" w:sz="0" w:space="0" w:color="auto"/>
        <w:right w:val="none" w:sz="0" w:space="0" w:color="auto"/>
      </w:divBdr>
    </w:div>
    <w:div w:id="572081733">
      <w:bodyDiv w:val="1"/>
      <w:marLeft w:val="0"/>
      <w:marRight w:val="0"/>
      <w:marTop w:val="0"/>
      <w:marBottom w:val="0"/>
      <w:divBdr>
        <w:top w:val="none" w:sz="0" w:space="0" w:color="auto"/>
        <w:left w:val="none" w:sz="0" w:space="0" w:color="auto"/>
        <w:bottom w:val="none" w:sz="0" w:space="0" w:color="auto"/>
        <w:right w:val="none" w:sz="0" w:space="0" w:color="auto"/>
      </w:divBdr>
    </w:div>
    <w:div w:id="618221990">
      <w:bodyDiv w:val="1"/>
      <w:marLeft w:val="0"/>
      <w:marRight w:val="0"/>
      <w:marTop w:val="0"/>
      <w:marBottom w:val="0"/>
      <w:divBdr>
        <w:top w:val="none" w:sz="0" w:space="0" w:color="auto"/>
        <w:left w:val="none" w:sz="0" w:space="0" w:color="auto"/>
        <w:bottom w:val="none" w:sz="0" w:space="0" w:color="auto"/>
        <w:right w:val="none" w:sz="0" w:space="0" w:color="auto"/>
      </w:divBdr>
    </w:div>
    <w:div w:id="699165109">
      <w:bodyDiv w:val="1"/>
      <w:marLeft w:val="0"/>
      <w:marRight w:val="0"/>
      <w:marTop w:val="0"/>
      <w:marBottom w:val="0"/>
      <w:divBdr>
        <w:top w:val="none" w:sz="0" w:space="0" w:color="auto"/>
        <w:left w:val="none" w:sz="0" w:space="0" w:color="auto"/>
        <w:bottom w:val="none" w:sz="0" w:space="0" w:color="auto"/>
        <w:right w:val="none" w:sz="0" w:space="0" w:color="auto"/>
      </w:divBdr>
      <w:divsChild>
        <w:div w:id="93867438">
          <w:marLeft w:val="0"/>
          <w:marRight w:val="0"/>
          <w:marTop w:val="0"/>
          <w:marBottom w:val="0"/>
          <w:divBdr>
            <w:top w:val="none" w:sz="0" w:space="0" w:color="auto"/>
            <w:left w:val="none" w:sz="0" w:space="0" w:color="auto"/>
            <w:bottom w:val="none" w:sz="0" w:space="0" w:color="auto"/>
            <w:right w:val="none" w:sz="0" w:space="0" w:color="auto"/>
          </w:divBdr>
        </w:div>
        <w:div w:id="101847808">
          <w:marLeft w:val="0"/>
          <w:marRight w:val="0"/>
          <w:marTop w:val="0"/>
          <w:marBottom w:val="0"/>
          <w:divBdr>
            <w:top w:val="none" w:sz="0" w:space="0" w:color="auto"/>
            <w:left w:val="none" w:sz="0" w:space="0" w:color="auto"/>
            <w:bottom w:val="none" w:sz="0" w:space="0" w:color="auto"/>
            <w:right w:val="none" w:sz="0" w:space="0" w:color="auto"/>
          </w:divBdr>
        </w:div>
        <w:div w:id="785389370">
          <w:marLeft w:val="0"/>
          <w:marRight w:val="0"/>
          <w:marTop w:val="0"/>
          <w:marBottom w:val="0"/>
          <w:divBdr>
            <w:top w:val="none" w:sz="0" w:space="0" w:color="auto"/>
            <w:left w:val="none" w:sz="0" w:space="0" w:color="auto"/>
            <w:bottom w:val="none" w:sz="0" w:space="0" w:color="auto"/>
            <w:right w:val="none" w:sz="0" w:space="0" w:color="auto"/>
          </w:divBdr>
        </w:div>
      </w:divsChild>
    </w:div>
    <w:div w:id="739986975">
      <w:bodyDiv w:val="1"/>
      <w:marLeft w:val="0"/>
      <w:marRight w:val="0"/>
      <w:marTop w:val="0"/>
      <w:marBottom w:val="0"/>
      <w:divBdr>
        <w:top w:val="none" w:sz="0" w:space="0" w:color="auto"/>
        <w:left w:val="none" w:sz="0" w:space="0" w:color="auto"/>
        <w:bottom w:val="none" w:sz="0" w:space="0" w:color="auto"/>
        <w:right w:val="none" w:sz="0" w:space="0" w:color="auto"/>
      </w:divBdr>
    </w:div>
    <w:div w:id="944845055">
      <w:bodyDiv w:val="1"/>
      <w:marLeft w:val="0"/>
      <w:marRight w:val="0"/>
      <w:marTop w:val="0"/>
      <w:marBottom w:val="0"/>
      <w:divBdr>
        <w:top w:val="none" w:sz="0" w:space="0" w:color="auto"/>
        <w:left w:val="none" w:sz="0" w:space="0" w:color="auto"/>
        <w:bottom w:val="none" w:sz="0" w:space="0" w:color="auto"/>
        <w:right w:val="none" w:sz="0" w:space="0" w:color="auto"/>
      </w:divBdr>
    </w:div>
    <w:div w:id="1356737820">
      <w:bodyDiv w:val="1"/>
      <w:marLeft w:val="0"/>
      <w:marRight w:val="0"/>
      <w:marTop w:val="0"/>
      <w:marBottom w:val="0"/>
      <w:divBdr>
        <w:top w:val="none" w:sz="0" w:space="0" w:color="auto"/>
        <w:left w:val="none" w:sz="0" w:space="0" w:color="auto"/>
        <w:bottom w:val="none" w:sz="0" w:space="0" w:color="auto"/>
        <w:right w:val="none" w:sz="0" w:space="0" w:color="auto"/>
      </w:divBdr>
    </w:div>
    <w:div w:id="1560164191">
      <w:bodyDiv w:val="1"/>
      <w:marLeft w:val="0"/>
      <w:marRight w:val="0"/>
      <w:marTop w:val="0"/>
      <w:marBottom w:val="0"/>
      <w:divBdr>
        <w:top w:val="none" w:sz="0" w:space="0" w:color="auto"/>
        <w:left w:val="none" w:sz="0" w:space="0" w:color="auto"/>
        <w:bottom w:val="none" w:sz="0" w:space="0" w:color="auto"/>
        <w:right w:val="none" w:sz="0" w:space="0" w:color="auto"/>
      </w:divBdr>
    </w:div>
    <w:div w:id="1679232343">
      <w:bodyDiv w:val="1"/>
      <w:marLeft w:val="0"/>
      <w:marRight w:val="0"/>
      <w:marTop w:val="0"/>
      <w:marBottom w:val="0"/>
      <w:divBdr>
        <w:top w:val="none" w:sz="0" w:space="0" w:color="auto"/>
        <w:left w:val="none" w:sz="0" w:space="0" w:color="auto"/>
        <w:bottom w:val="none" w:sz="0" w:space="0" w:color="auto"/>
        <w:right w:val="none" w:sz="0" w:space="0" w:color="auto"/>
      </w:divBdr>
    </w:div>
    <w:div w:id="1712916378">
      <w:bodyDiv w:val="1"/>
      <w:marLeft w:val="0"/>
      <w:marRight w:val="0"/>
      <w:marTop w:val="0"/>
      <w:marBottom w:val="0"/>
      <w:divBdr>
        <w:top w:val="none" w:sz="0" w:space="0" w:color="auto"/>
        <w:left w:val="none" w:sz="0" w:space="0" w:color="auto"/>
        <w:bottom w:val="none" w:sz="0" w:space="0" w:color="auto"/>
        <w:right w:val="none" w:sz="0" w:space="0" w:color="auto"/>
      </w:divBdr>
    </w:div>
    <w:div w:id="1717049407">
      <w:bodyDiv w:val="1"/>
      <w:marLeft w:val="0"/>
      <w:marRight w:val="0"/>
      <w:marTop w:val="0"/>
      <w:marBottom w:val="0"/>
      <w:divBdr>
        <w:top w:val="none" w:sz="0" w:space="0" w:color="auto"/>
        <w:left w:val="none" w:sz="0" w:space="0" w:color="auto"/>
        <w:bottom w:val="none" w:sz="0" w:space="0" w:color="auto"/>
        <w:right w:val="none" w:sz="0" w:space="0" w:color="auto"/>
      </w:divBdr>
      <w:divsChild>
        <w:div w:id="853300042">
          <w:marLeft w:val="450"/>
          <w:marRight w:val="0"/>
          <w:marTop w:val="0"/>
          <w:marBottom w:val="0"/>
          <w:divBdr>
            <w:top w:val="none" w:sz="0" w:space="0" w:color="auto"/>
            <w:left w:val="none" w:sz="0" w:space="0" w:color="auto"/>
            <w:bottom w:val="none" w:sz="0" w:space="0" w:color="auto"/>
            <w:right w:val="none" w:sz="0" w:space="0" w:color="auto"/>
          </w:divBdr>
          <w:divsChild>
            <w:div w:id="989793199">
              <w:marLeft w:val="0"/>
              <w:marRight w:val="0"/>
              <w:marTop w:val="0"/>
              <w:marBottom w:val="90"/>
              <w:divBdr>
                <w:top w:val="none" w:sz="0" w:space="0" w:color="auto"/>
                <w:left w:val="none" w:sz="0" w:space="0" w:color="auto"/>
                <w:bottom w:val="none" w:sz="0" w:space="0" w:color="auto"/>
                <w:right w:val="none" w:sz="0" w:space="0" w:color="auto"/>
              </w:divBdr>
              <w:divsChild>
                <w:div w:id="1946228032">
                  <w:marLeft w:val="0"/>
                  <w:marRight w:val="0"/>
                  <w:marTop w:val="0"/>
                  <w:marBottom w:val="0"/>
                  <w:divBdr>
                    <w:top w:val="single" w:sz="36" w:space="6" w:color="A2C5FD"/>
                    <w:left w:val="none" w:sz="0" w:space="0" w:color="auto"/>
                    <w:bottom w:val="single" w:sz="6" w:space="6" w:color="DDDDDD"/>
                    <w:right w:val="none" w:sz="0" w:space="0" w:color="auto"/>
                  </w:divBdr>
                  <w:divsChild>
                    <w:div w:id="1332373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487698">
              <w:marLeft w:val="0"/>
              <w:marRight w:val="0"/>
              <w:marTop w:val="0"/>
              <w:marBottom w:val="0"/>
              <w:divBdr>
                <w:top w:val="none" w:sz="0" w:space="0" w:color="auto"/>
                <w:left w:val="none" w:sz="0" w:space="0" w:color="auto"/>
                <w:bottom w:val="none" w:sz="0" w:space="0" w:color="auto"/>
                <w:right w:val="none" w:sz="0" w:space="0" w:color="auto"/>
              </w:divBdr>
              <w:divsChild>
                <w:div w:id="475100660">
                  <w:marLeft w:val="0"/>
                  <w:marRight w:val="0"/>
                  <w:marTop w:val="100"/>
                  <w:marBottom w:val="100"/>
                  <w:divBdr>
                    <w:top w:val="none" w:sz="0" w:space="0" w:color="auto"/>
                    <w:left w:val="none" w:sz="0" w:space="0" w:color="auto"/>
                    <w:bottom w:val="none" w:sz="0" w:space="0" w:color="auto"/>
                    <w:right w:val="none" w:sz="0" w:space="0" w:color="auto"/>
                  </w:divBdr>
                  <w:divsChild>
                    <w:div w:id="1437016871">
                      <w:marLeft w:val="0"/>
                      <w:marRight w:val="0"/>
                      <w:marTop w:val="0"/>
                      <w:marBottom w:val="0"/>
                      <w:divBdr>
                        <w:top w:val="none" w:sz="0" w:space="0" w:color="auto"/>
                        <w:left w:val="none" w:sz="0" w:space="0" w:color="auto"/>
                        <w:bottom w:val="none" w:sz="0" w:space="0" w:color="auto"/>
                        <w:right w:val="none" w:sz="0" w:space="0" w:color="auto"/>
                      </w:divBdr>
                      <w:divsChild>
                        <w:div w:id="137484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6140758">
          <w:marLeft w:val="450"/>
          <w:marRight w:val="0"/>
          <w:marTop w:val="0"/>
          <w:marBottom w:val="0"/>
          <w:divBdr>
            <w:top w:val="none" w:sz="0" w:space="0" w:color="auto"/>
            <w:left w:val="none" w:sz="0" w:space="0" w:color="auto"/>
            <w:bottom w:val="none" w:sz="0" w:space="0" w:color="auto"/>
            <w:right w:val="none" w:sz="0" w:space="0" w:color="auto"/>
          </w:divBdr>
          <w:divsChild>
            <w:div w:id="325404993">
              <w:marLeft w:val="0"/>
              <w:marRight w:val="0"/>
              <w:marTop w:val="0"/>
              <w:marBottom w:val="90"/>
              <w:divBdr>
                <w:top w:val="none" w:sz="0" w:space="0" w:color="auto"/>
                <w:left w:val="none" w:sz="0" w:space="0" w:color="auto"/>
                <w:bottom w:val="none" w:sz="0" w:space="0" w:color="auto"/>
                <w:right w:val="none" w:sz="0" w:space="0" w:color="auto"/>
              </w:divBdr>
              <w:divsChild>
                <w:div w:id="1841194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4738456">
      <w:bodyDiv w:val="1"/>
      <w:marLeft w:val="0"/>
      <w:marRight w:val="0"/>
      <w:marTop w:val="0"/>
      <w:marBottom w:val="0"/>
      <w:divBdr>
        <w:top w:val="none" w:sz="0" w:space="0" w:color="auto"/>
        <w:left w:val="none" w:sz="0" w:space="0" w:color="auto"/>
        <w:bottom w:val="none" w:sz="0" w:space="0" w:color="auto"/>
        <w:right w:val="none" w:sz="0" w:space="0" w:color="auto"/>
      </w:divBdr>
    </w:div>
    <w:div w:id="2073849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statybostaisykles.lt" TargetMode="External"/><Relationship Id="rId26" Type="http://schemas.openxmlformats.org/officeDocument/2006/relationships/image" Target="media/image3.png"/><Relationship Id="rId39" Type="http://schemas.openxmlformats.org/officeDocument/2006/relationships/image" Target="media/image5.png"/><Relationship Id="rId42" Type="http://schemas.openxmlformats.org/officeDocument/2006/relationships/hyperlink" Target="http://pagalba.statyboszurnalas.lt/" TargetMode="External"/><Relationship Id="rId7" Type="http://schemas.openxmlformats.org/officeDocument/2006/relationships/styles" Target="styles.xml"/><Relationship Id="rId12" Type="http://schemas.openxmlformats.org/officeDocument/2006/relationships/hyperlink" Target="https://viesiejipirkimai.lt" TargetMode="External"/><Relationship Id="rId25" Type="http://schemas.openxmlformats.org/officeDocument/2006/relationships/customXml" Target="ink/ink3.xml"/><Relationship Id="rId33" Type="http://schemas.openxmlformats.org/officeDocument/2006/relationships/customXml" Target="ink/ink10.xml"/><Relationship Id="rId38" Type="http://schemas.openxmlformats.org/officeDocument/2006/relationships/customXml" Target="ink/ink13.xml"/><Relationship Id="rId46"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customXml" Target="ink/ink1.xml"/><Relationship Id="rId29" Type="http://schemas.openxmlformats.org/officeDocument/2006/relationships/customXml" Target="ink/ink6.xml"/><Relationship Id="rId41" Type="http://schemas.openxmlformats.org/officeDocument/2006/relationships/hyperlink" Target="http://pagalba.statyboszurnalas.lt/"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2.png"/><Relationship Id="rId32" Type="http://schemas.openxmlformats.org/officeDocument/2006/relationships/customXml" Target="ink/ink9.xml"/><Relationship Id="rId37" Type="http://schemas.openxmlformats.org/officeDocument/2006/relationships/customXml" Target="ink/ink12.xml"/><Relationship Id="rId40" Type="http://schemas.openxmlformats.org/officeDocument/2006/relationships/hyperlink" Target="http://pagalba.statyboszurnalas.lt/" TargetMode="External"/><Relationship Id="rId45"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yperlink" Target="http://www.esinvesticijos.lt" TargetMode="External"/><Relationship Id="rId23" Type="http://schemas.openxmlformats.org/officeDocument/2006/relationships/customXml" Target="ink/ink2.xml"/><Relationship Id="rId28" Type="http://schemas.openxmlformats.org/officeDocument/2006/relationships/customXml" Target="ink/ink5.xml"/><Relationship Id="rId36" Type="http://schemas.openxmlformats.org/officeDocument/2006/relationships/customXml" Target="ink/ink11.xml"/><Relationship Id="rId10" Type="http://schemas.openxmlformats.org/officeDocument/2006/relationships/footnotes" Target="footnotes.xml"/><Relationship Id="rId31" Type="http://schemas.openxmlformats.org/officeDocument/2006/relationships/customXml" Target="ink/ink8.xm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stat.gov.lt/" TargetMode="External"/><Relationship Id="rId22" Type="http://schemas.openxmlformats.org/officeDocument/2006/relationships/image" Target="media/image10.png"/><Relationship Id="rId27" Type="http://schemas.openxmlformats.org/officeDocument/2006/relationships/customXml" Target="ink/ink4.xml"/><Relationship Id="rId30" Type="http://schemas.openxmlformats.org/officeDocument/2006/relationships/customXml" Target="ink/ink7.xml"/><Relationship Id="rId35" Type="http://schemas.openxmlformats.org/officeDocument/2006/relationships/image" Target="media/image4.png"/><Relationship Id="rId43" Type="http://schemas.openxmlformats.org/officeDocument/2006/relationships/header" Target="header1.xml"/><Relationship Id="rId8" Type="http://schemas.openxmlformats.org/officeDocument/2006/relationships/settings" Target="settings.xml"/><Relationship Id="rId3" Type="http://schemas.openxmlformats.org/officeDocument/2006/relationships/customXml" Target="../customXml/item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598FD7F3DC44539BD8EDCF9EBD6F8C1"/>
        <w:category>
          <w:name w:val="General"/>
          <w:gallery w:val="placeholder"/>
        </w:category>
        <w:types>
          <w:type w:val="bbPlcHdr"/>
        </w:types>
        <w:behaviors>
          <w:behavior w:val="content"/>
        </w:behaviors>
        <w:guid w:val="{5AEA95AB-226F-492F-9108-6FD5F60F84F0}"/>
      </w:docPartPr>
      <w:docPartBody>
        <w:p w:rsidR="00B12983" w:rsidRDefault="004764DA" w:rsidP="004764DA">
          <w:pPr>
            <w:pStyle w:val="0598FD7F3DC44539BD8EDCF9EBD6F8C1"/>
          </w:pPr>
          <w:r>
            <w:rPr>
              <w:rStyle w:val="Vietosrezervavimoenklotekstas"/>
            </w:rPr>
            <w:t>Click or tap here to enter text.</w:t>
          </w:r>
        </w:p>
      </w:docPartBody>
    </w:docPart>
    <w:docPart>
      <w:docPartPr>
        <w:name w:val="DE33340756324B3497065F9FAD779837"/>
        <w:category>
          <w:name w:val="General"/>
          <w:gallery w:val="placeholder"/>
        </w:category>
        <w:types>
          <w:type w:val="bbPlcHdr"/>
        </w:types>
        <w:behaviors>
          <w:behavior w:val="content"/>
        </w:behaviors>
        <w:guid w:val="{A21138A1-0AF7-4428-92AF-D10C2B507368}"/>
      </w:docPartPr>
      <w:docPartBody>
        <w:p w:rsidR="00F1008E" w:rsidRDefault="00EF62E7" w:rsidP="00EF62E7">
          <w:pPr>
            <w:pStyle w:val="DE33340756324B3497065F9FAD779837"/>
          </w:pPr>
          <w:r>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imesLT">
    <w:altName w:val="Times New Roman"/>
    <w:charset w:val="BA"/>
    <w:family w:val="roman"/>
    <w:pitch w:val="variable"/>
    <w:sig w:usb0="E0002AFF" w:usb1="C0007841" w:usb2="00000009" w:usb3="00000000" w:csb0="000001FF" w:csb1="00000000"/>
  </w:font>
  <w:font w:name="Segoe UI">
    <w:panose1 w:val="020B0502040204020203"/>
    <w:charset w:val="BA"/>
    <w:family w:val="swiss"/>
    <w:pitch w:val="variable"/>
    <w:sig w:usb0="E4002EFF" w:usb1="C000E47F"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
    <w:panose1 w:val="02020603050405020304"/>
    <w:charset w:val="00"/>
    <w:family w:val="roman"/>
    <w:pitch w:val="default"/>
  </w:font>
  <w:font w:name="Arial Unicode MS">
    <w:panose1 w:val="020B0604020202020204"/>
    <w:charset w:val="00"/>
    <w:family w:val="roman"/>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924849"/>
    <w:rsid w:val="000002A5"/>
    <w:rsid w:val="000134E2"/>
    <w:rsid w:val="000141E8"/>
    <w:rsid w:val="000216FE"/>
    <w:rsid w:val="00021E7E"/>
    <w:rsid w:val="00027AA2"/>
    <w:rsid w:val="000436C7"/>
    <w:rsid w:val="00045C81"/>
    <w:rsid w:val="000A32C8"/>
    <w:rsid w:val="00101808"/>
    <w:rsid w:val="001142AC"/>
    <w:rsid w:val="00120F7D"/>
    <w:rsid w:val="00151689"/>
    <w:rsid w:val="001615D0"/>
    <w:rsid w:val="001849B3"/>
    <w:rsid w:val="001B2EE7"/>
    <w:rsid w:val="001D21F3"/>
    <w:rsid w:val="001D3012"/>
    <w:rsid w:val="001D64DA"/>
    <w:rsid w:val="001E0751"/>
    <w:rsid w:val="001F772E"/>
    <w:rsid w:val="002016EA"/>
    <w:rsid w:val="00206788"/>
    <w:rsid w:val="00206BF5"/>
    <w:rsid w:val="00211E3D"/>
    <w:rsid w:val="00234491"/>
    <w:rsid w:val="00236EC7"/>
    <w:rsid w:val="00260614"/>
    <w:rsid w:val="002649A5"/>
    <w:rsid w:val="00265FAC"/>
    <w:rsid w:val="002731DE"/>
    <w:rsid w:val="00280574"/>
    <w:rsid w:val="00284D45"/>
    <w:rsid w:val="002934AF"/>
    <w:rsid w:val="002957F9"/>
    <w:rsid w:val="002A445C"/>
    <w:rsid w:val="002A55BC"/>
    <w:rsid w:val="002C590A"/>
    <w:rsid w:val="002C5B86"/>
    <w:rsid w:val="002C67FB"/>
    <w:rsid w:val="002E5BE9"/>
    <w:rsid w:val="002E5EE7"/>
    <w:rsid w:val="002F0D79"/>
    <w:rsid w:val="0031370F"/>
    <w:rsid w:val="00313863"/>
    <w:rsid w:val="00324791"/>
    <w:rsid w:val="00337EB2"/>
    <w:rsid w:val="00346DF4"/>
    <w:rsid w:val="00347749"/>
    <w:rsid w:val="00382D67"/>
    <w:rsid w:val="00396186"/>
    <w:rsid w:val="003A4BB7"/>
    <w:rsid w:val="003C221B"/>
    <w:rsid w:val="003D4F67"/>
    <w:rsid w:val="003D5034"/>
    <w:rsid w:val="00416B6D"/>
    <w:rsid w:val="00426696"/>
    <w:rsid w:val="00436D0F"/>
    <w:rsid w:val="00452F18"/>
    <w:rsid w:val="00457AA6"/>
    <w:rsid w:val="004764DA"/>
    <w:rsid w:val="00490AD8"/>
    <w:rsid w:val="004955D1"/>
    <w:rsid w:val="004F016E"/>
    <w:rsid w:val="005037B7"/>
    <w:rsid w:val="005059EF"/>
    <w:rsid w:val="00514441"/>
    <w:rsid w:val="00540D46"/>
    <w:rsid w:val="005641A8"/>
    <w:rsid w:val="00585606"/>
    <w:rsid w:val="005E382F"/>
    <w:rsid w:val="005F06B9"/>
    <w:rsid w:val="00612FEE"/>
    <w:rsid w:val="00630980"/>
    <w:rsid w:val="00631768"/>
    <w:rsid w:val="00650E65"/>
    <w:rsid w:val="006570C2"/>
    <w:rsid w:val="00662AB0"/>
    <w:rsid w:val="00667392"/>
    <w:rsid w:val="0068395D"/>
    <w:rsid w:val="00684BA6"/>
    <w:rsid w:val="00684FB5"/>
    <w:rsid w:val="00686ADD"/>
    <w:rsid w:val="006E6C2F"/>
    <w:rsid w:val="007042A3"/>
    <w:rsid w:val="007149F6"/>
    <w:rsid w:val="00746DA8"/>
    <w:rsid w:val="00771C78"/>
    <w:rsid w:val="007C26EF"/>
    <w:rsid w:val="007D743D"/>
    <w:rsid w:val="0080032D"/>
    <w:rsid w:val="00803A55"/>
    <w:rsid w:val="008143A0"/>
    <w:rsid w:val="00816C07"/>
    <w:rsid w:val="00833E51"/>
    <w:rsid w:val="00835CDC"/>
    <w:rsid w:val="008520FA"/>
    <w:rsid w:val="0085519B"/>
    <w:rsid w:val="00860085"/>
    <w:rsid w:val="00884993"/>
    <w:rsid w:val="008A5055"/>
    <w:rsid w:val="008B172E"/>
    <w:rsid w:val="008B3878"/>
    <w:rsid w:val="008B459C"/>
    <w:rsid w:val="008B5F7B"/>
    <w:rsid w:val="008C0768"/>
    <w:rsid w:val="008D2517"/>
    <w:rsid w:val="008D6A08"/>
    <w:rsid w:val="008F2412"/>
    <w:rsid w:val="009179A2"/>
    <w:rsid w:val="00922E12"/>
    <w:rsid w:val="00924849"/>
    <w:rsid w:val="00925F6F"/>
    <w:rsid w:val="00930CFD"/>
    <w:rsid w:val="0096539D"/>
    <w:rsid w:val="00977306"/>
    <w:rsid w:val="00993593"/>
    <w:rsid w:val="009A5637"/>
    <w:rsid w:val="009F0344"/>
    <w:rsid w:val="00A16292"/>
    <w:rsid w:val="00A32599"/>
    <w:rsid w:val="00A352A9"/>
    <w:rsid w:val="00A50369"/>
    <w:rsid w:val="00A51217"/>
    <w:rsid w:val="00A76A93"/>
    <w:rsid w:val="00A9157E"/>
    <w:rsid w:val="00A96AFA"/>
    <w:rsid w:val="00AA0DC5"/>
    <w:rsid w:val="00AC124C"/>
    <w:rsid w:val="00AC4CC9"/>
    <w:rsid w:val="00AC58E7"/>
    <w:rsid w:val="00AE78FC"/>
    <w:rsid w:val="00B00D16"/>
    <w:rsid w:val="00B069D1"/>
    <w:rsid w:val="00B114C9"/>
    <w:rsid w:val="00B12983"/>
    <w:rsid w:val="00B27B37"/>
    <w:rsid w:val="00B3730F"/>
    <w:rsid w:val="00B40BCD"/>
    <w:rsid w:val="00B60E88"/>
    <w:rsid w:val="00B64103"/>
    <w:rsid w:val="00B70032"/>
    <w:rsid w:val="00B823A1"/>
    <w:rsid w:val="00B978F4"/>
    <w:rsid w:val="00BB4638"/>
    <w:rsid w:val="00BB67B6"/>
    <w:rsid w:val="00BC1426"/>
    <w:rsid w:val="00BC1F7B"/>
    <w:rsid w:val="00BD342D"/>
    <w:rsid w:val="00BD3D49"/>
    <w:rsid w:val="00C10B99"/>
    <w:rsid w:val="00C16E1F"/>
    <w:rsid w:val="00C2499D"/>
    <w:rsid w:val="00C32F0F"/>
    <w:rsid w:val="00C33CB9"/>
    <w:rsid w:val="00C36D48"/>
    <w:rsid w:val="00C472B5"/>
    <w:rsid w:val="00C522C0"/>
    <w:rsid w:val="00C6189B"/>
    <w:rsid w:val="00C7608B"/>
    <w:rsid w:val="00CA25E2"/>
    <w:rsid w:val="00CA52F8"/>
    <w:rsid w:val="00CA79B5"/>
    <w:rsid w:val="00CB09BF"/>
    <w:rsid w:val="00CB318F"/>
    <w:rsid w:val="00CD0EE9"/>
    <w:rsid w:val="00CE35BE"/>
    <w:rsid w:val="00CF7702"/>
    <w:rsid w:val="00D07332"/>
    <w:rsid w:val="00D15CD8"/>
    <w:rsid w:val="00D223E5"/>
    <w:rsid w:val="00D34131"/>
    <w:rsid w:val="00D57111"/>
    <w:rsid w:val="00D85B96"/>
    <w:rsid w:val="00D85F0D"/>
    <w:rsid w:val="00D940BF"/>
    <w:rsid w:val="00D94139"/>
    <w:rsid w:val="00DA1E38"/>
    <w:rsid w:val="00DA466C"/>
    <w:rsid w:val="00DC0F08"/>
    <w:rsid w:val="00DD1345"/>
    <w:rsid w:val="00DE5BE7"/>
    <w:rsid w:val="00E06B22"/>
    <w:rsid w:val="00E25B42"/>
    <w:rsid w:val="00E42A15"/>
    <w:rsid w:val="00E81796"/>
    <w:rsid w:val="00E85239"/>
    <w:rsid w:val="00E86310"/>
    <w:rsid w:val="00E87299"/>
    <w:rsid w:val="00EA5129"/>
    <w:rsid w:val="00EB07CA"/>
    <w:rsid w:val="00EB695C"/>
    <w:rsid w:val="00ED12DC"/>
    <w:rsid w:val="00ED3B61"/>
    <w:rsid w:val="00EE4213"/>
    <w:rsid w:val="00EF62E7"/>
    <w:rsid w:val="00F05BDB"/>
    <w:rsid w:val="00F1008E"/>
    <w:rsid w:val="00F164FC"/>
    <w:rsid w:val="00F253BC"/>
    <w:rsid w:val="00F25DA4"/>
    <w:rsid w:val="00F54380"/>
    <w:rsid w:val="00F54C16"/>
    <w:rsid w:val="00F5788A"/>
    <w:rsid w:val="00F80208"/>
    <w:rsid w:val="00FE1CE0"/>
    <w:rsid w:val="00FF0D1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40BCD"/>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uiPriority w:val="99"/>
    <w:semiHidden/>
    <w:rsid w:val="00EF62E7"/>
    <w:rPr>
      <w:color w:val="808080"/>
    </w:rPr>
  </w:style>
  <w:style w:type="paragraph" w:customStyle="1" w:styleId="0598FD7F3DC44539BD8EDCF9EBD6F8C1">
    <w:name w:val="0598FD7F3DC44539BD8EDCF9EBD6F8C1"/>
    <w:rsid w:val="004764DA"/>
    <w:rPr>
      <w:lang w:val="en-US" w:eastAsia="en-US"/>
    </w:rPr>
  </w:style>
  <w:style w:type="paragraph" w:customStyle="1" w:styleId="DE33340756324B3497065F9FAD779837">
    <w:name w:val="DE33340756324B3497065F9FAD779837"/>
    <w:rsid w:val="00EF62E7"/>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4-05-09T07:31:44.931"/>
    </inkml:context>
    <inkml:brush xml:id="br0">
      <inkml:brushProperty name="width" value="0.1" units="cm"/>
      <inkml:brushProperty name="height" value="0.6" units="cm"/>
      <inkml:brushProperty name="color" value="#849398"/>
      <inkml:brushProperty name="ignorePressure" value="1"/>
      <inkml:brushProperty name="inkEffects" value="pencil"/>
    </inkml:brush>
  </inkml:definitions>
  <inkml:trace contextRef="#ctx0" brushRef="#br0">18043 317,'0'0,"-4"0,-2 0,0 0</inkml:trace>
  <inkml:trace contextRef="#ctx0" brushRef="#br0" timeOffset="166.6">12885 26,'0'0,"0"0,-9 0,-17 0,-3 0</inkml:trace>
</inkml:ink>
</file>

<file path=word/ink/ink1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4-05-09T07:31:44.729"/>
    </inkml:context>
    <inkml:brush xml:id="br0">
      <inkml:brushProperty name="width" value="0.1" units="cm"/>
      <inkml:brushProperty name="height" value="0.6" units="cm"/>
      <inkml:brushProperty name="color" value="#849398"/>
      <inkml:brushProperty name="ignorePressure" value="1"/>
      <inkml:brushProperty name="inkEffects" value="pencil"/>
    </inkml:brush>
  </inkml:definitions>
  <inkml:trace contextRef="#ctx0" brushRef="#br0">1476 27,'0'-4,"-13"-2,-37 1,-72 0,-87 2,-81 1,-111 1,11 0</inkml:trace>
</inkml:ink>
</file>

<file path=word/ink/ink1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4-05-09T07:31:44.531"/>
    </inkml:context>
    <inkml:brush xml:id="br0">
      <inkml:brushProperty name="width" value="0.1" units="cm"/>
      <inkml:brushProperty name="height" value="0.6" units="cm"/>
      <inkml:brushProperty name="color" value="#849398"/>
      <inkml:brushProperty name="ignorePressure" value="1"/>
      <inkml:brushProperty name="inkEffects" value="pencil"/>
    </inkml:brush>
  </inkml:definitions>
  <inkml:trace contextRef="#ctx0" brushRef="#br0">0 0,'0'0,"0"0,0 0</inkml:trace>
</inkml:ink>
</file>

<file path=word/ink/ink1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4-05-09T07:31:44.344"/>
    </inkml:context>
    <inkml:brush xml:id="br0">
      <inkml:brushProperty name="width" value="0.1" units="cm"/>
      <inkml:brushProperty name="height" value="0.6" units="cm"/>
      <inkml:brushProperty name="color" value="#849398"/>
      <inkml:brushProperty name="ignorePressure" value="1"/>
      <inkml:brushProperty name="inkEffects" value="pencil"/>
    </inkml:brush>
  </inkml:definitions>
  <inkml:trace contextRef="#ctx0" brushRef="#br0">0 0,'0'0</inkml:trace>
</inkml:ink>
</file>

<file path=word/ink/ink1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4-05-09T07:31:44.011"/>
    </inkml:context>
    <inkml:brush xml:id="br0">
      <inkml:brushProperty name="width" value="0.1" units="cm"/>
      <inkml:brushProperty name="height" value="0.6" units="cm"/>
      <inkml:brushProperty name="color" value="#849398"/>
      <inkml:brushProperty name="ignorePressure" value="1"/>
      <inkml:brushProperty name="inkEffects" value="pencil"/>
    </inkml:brush>
  </inkml:definitions>
  <inkml:trace contextRef="#ctx0" brushRef="#br0">21 0,'-9'50,"-3"16</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4-05-09T07:31:44.931"/>
    </inkml:context>
    <inkml:brush xml:id="br0">
      <inkml:brushProperty name="width" value="0.1" units="cm"/>
      <inkml:brushProperty name="height" value="0.6" units="cm"/>
      <inkml:brushProperty name="color" value="#849398"/>
      <inkml:brushProperty name="ignorePressure" value="1"/>
      <inkml:brushProperty name="inkEffects" value="pencil"/>
    </inkml:brush>
  </inkml:definitions>
  <inkml:trace contextRef="#ctx0" brushRef="#br0">18043 317,'0'0,"-4"0,-2 0,0 0</inkml:trace>
  <inkml:trace contextRef="#ctx0" brushRef="#br0" timeOffset="166.6">12885 26,'0'0,"0"0,-9 0,-17 0,-3 0</inkml:trace>
  <inkml:trace contextRef="#ctx0" brushRef="#br0" timeOffset="327.27">0 26,'0'0,"0"0,0 9,0 3</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4-05-09T07:31:46.275"/>
    </inkml:context>
    <inkml:brush xml:id="br0">
      <inkml:brushProperty name="width" value="0.1" units="cm"/>
      <inkml:brushProperty name="height" value="0.6" units="cm"/>
      <inkml:brushProperty name="color" value="#849398"/>
      <inkml:brushProperty name="ignorePressure" value="1"/>
      <inkml:brushProperty name="inkEffects" value="pencil"/>
    </inkml:brush>
  </inkml:definitions>
  <inkml:trace contextRef="#ctx0" brushRef="#br0">0 0,'0'0</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4-05-09T07:31:40.570"/>
    </inkml:context>
    <inkml:brush xml:id="br0">
      <inkml:brushProperty name="width" value="0.1" units="cm"/>
      <inkml:brushProperty name="height" value="0.6" units="cm"/>
      <inkml:brushProperty name="color" value="#849398"/>
      <inkml:brushProperty name="ignorePressure" value="1"/>
      <inkml:brushProperty name="inkEffects" value="pencil"/>
    </inkml:brush>
  </inkml:definitions>
  <inkml:trace contextRef="#ctx0" brushRef="#br0">0 0,'0'0</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4-05-09T07:29:12.215"/>
    </inkml:context>
    <inkml:brush xml:id="br0">
      <inkml:brushProperty name="width" value="0.1" units="cm"/>
      <inkml:brushProperty name="height" value="0.6" units="cm"/>
      <inkml:brushProperty name="color" value="#849398"/>
      <inkml:brushProperty name="ignorePressure" value="1"/>
      <inkml:brushProperty name="inkEffects" value="pencil"/>
    </inkml:brush>
  </inkml:definitions>
  <inkml:trace contextRef="#ctx0" brushRef="#br0">0 0,'0'0</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4-05-09T07:31:43.796"/>
    </inkml:context>
    <inkml:brush xml:id="br0">
      <inkml:brushProperty name="width" value="0.1" units="cm"/>
      <inkml:brushProperty name="height" value="0.6" units="cm"/>
      <inkml:brushProperty name="color" value="#849398"/>
      <inkml:brushProperty name="ignorePressure" value="1"/>
      <inkml:brushProperty name="inkEffects" value="pencil"/>
    </inkml:brush>
  </inkml:definitions>
  <inkml:trace contextRef="#ctx0" brushRef="#br0">0 0,'0'0</inkml:trace>
</inkml:ink>
</file>

<file path=word/ink/ink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4-05-09T07:31:43.515"/>
    </inkml:context>
    <inkml:brush xml:id="br0">
      <inkml:brushProperty name="width" value="0.1" units="cm"/>
      <inkml:brushProperty name="height" value="0.6" units="cm"/>
      <inkml:brushProperty name="color" value="#849398"/>
      <inkml:brushProperty name="ignorePressure" value="1"/>
      <inkml:brushProperty name="inkEffects" value="pencil"/>
    </inkml:brush>
  </inkml:definitions>
  <inkml:trace contextRef="#ctx0" brushRef="#br0">0 0,'0'0</inkml:trace>
</inkml:ink>
</file>

<file path=word/ink/ink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4-05-09T07:31:43.283"/>
    </inkml:context>
    <inkml:brush xml:id="br0">
      <inkml:brushProperty name="width" value="0.1" units="cm"/>
      <inkml:brushProperty name="height" value="0.6" units="cm"/>
      <inkml:brushProperty name="color" value="#849398"/>
      <inkml:brushProperty name="ignorePressure" value="1"/>
      <inkml:brushProperty name="inkEffects" value="pencil"/>
    </inkml:brush>
  </inkml:definitions>
  <inkml:trace contextRef="#ctx0" brushRef="#br0">0 0,'0'0</inkml:trace>
</inkml:ink>
</file>

<file path=word/ink/ink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4-05-09T07:31:42.307"/>
    </inkml:context>
    <inkml:brush xml:id="br0">
      <inkml:brushProperty name="width" value="0.1" units="cm"/>
      <inkml:brushProperty name="height" value="0.6" units="cm"/>
      <inkml:brushProperty name="color" value="#849398"/>
      <inkml:brushProperty name="ignorePressure" value="1"/>
      <inkml:brushProperty name="inkEffects" value="pencil"/>
    </inkml:brush>
  </inkml:definitions>
  <inkml:trace contextRef="#ctx0" brushRef="#br0">0 0,'0'0</inkml:trace>
</inkml:ink>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00ff81f-8d6e-490a-9301-caac4298b7fb">
      <Terms xmlns="http://schemas.microsoft.com/office/infopath/2007/PartnerControls"/>
    </lcf76f155ced4ddcb4097134ff3c332f>
    <TaxCatchAll xmlns="24fc6317-c063-4ee8-8087-6d60cd24f46a"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A5681AB322D1347B1F7CBA0195EE3D0" ma:contentTypeVersion="18" ma:contentTypeDescription="Create a new document." ma:contentTypeScope="" ma:versionID="1942ecbe45120a5f9416af3066162202">
  <xsd:schema xmlns:xsd="http://www.w3.org/2001/XMLSchema" xmlns:xs="http://www.w3.org/2001/XMLSchema" xmlns:p="http://schemas.microsoft.com/office/2006/metadata/properties" xmlns:ns2="600ff81f-8d6e-490a-9301-caac4298b7fb" xmlns:ns3="24fc6317-c063-4ee8-8087-6d60cd24f46a" targetNamespace="http://schemas.microsoft.com/office/2006/metadata/properties" ma:root="true" ma:fieldsID="9a1966108cb594d61f9cdcb8fd0cda16" ns2:_="" ns3:_="">
    <xsd:import namespace="600ff81f-8d6e-490a-9301-caac4298b7fb"/>
    <xsd:import namespace="24fc6317-c063-4ee8-8087-6d60cd24f46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0ff81f-8d6e-490a-9301-caac4298b7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34a8a67-bd8a-4395-b6f5-189eb7ec8d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fc6317-c063-4ee8-8087-6d60cd24f46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9bfcba4-891e-46d9-b589-21200ffbf81d}" ma:internalName="TaxCatchAll" ma:showField="CatchAllData" ma:web="24fc6317-c063-4ee8-8087-6d60cd24f4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F32F42-497F-43CB-B3B7-A2172A9B78EB}">
  <ds:schemaRefs>
    <ds:schemaRef ds:uri="http://schemas.microsoft.com/sharepoint/v3/contenttype/forms"/>
  </ds:schemaRefs>
</ds:datastoreItem>
</file>

<file path=customXml/itemProps2.xml><?xml version="1.0" encoding="utf-8"?>
<ds:datastoreItem xmlns:ds="http://schemas.openxmlformats.org/officeDocument/2006/customXml" ds:itemID="{AAEF832E-4D6F-4F27-B772-8AC530239521}">
  <ds:schemaRefs>
    <ds:schemaRef ds:uri="http://schemas.microsoft.com/sharepoint/v3/contenttype/forms"/>
  </ds:schemaRefs>
</ds:datastoreItem>
</file>

<file path=customXml/itemProps3.xml><?xml version="1.0" encoding="utf-8"?>
<ds:datastoreItem xmlns:ds="http://schemas.openxmlformats.org/officeDocument/2006/customXml" ds:itemID="{1C85340F-7A57-4FB9-8DE3-71EB08983AC3}">
  <ds:schemaRefs>
    <ds:schemaRef ds:uri="http://schemas.openxmlformats.org/officeDocument/2006/bibliography"/>
  </ds:schemaRefs>
</ds:datastoreItem>
</file>

<file path=customXml/itemProps4.xml><?xml version="1.0" encoding="utf-8"?>
<ds:datastoreItem xmlns:ds="http://schemas.openxmlformats.org/officeDocument/2006/customXml" ds:itemID="{8C162ABB-A378-427D-A5D9-A256EA9252EC}">
  <ds:schemaRefs>
    <ds:schemaRef ds:uri="http://www.w3.org/XML/1998/namespace"/>
    <ds:schemaRef ds:uri="http://schemas.microsoft.com/office/2006/documentManagement/types"/>
    <ds:schemaRef ds:uri="http://purl.org/dc/elements/1.1/"/>
    <ds:schemaRef ds:uri="http://schemas.openxmlformats.org/package/2006/metadata/core-properties"/>
    <ds:schemaRef ds:uri="http://purl.org/dc/dcmitype/"/>
    <ds:schemaRef ds:uri="http://schemas.microsoft.com/office/2006/metadata/properties"/>
    <ds:schemaRef ds:uri="http://purl.org/dc/terms/"/>
    <ds:schemaRef ds:uri="http://schemas.microsoft.com/office/infopath/2007/PartnerControls"/>
    <ds:schemaRef ds:uri="24fc6317-c063-4ee8-8087-6d60cd24f46a"/>
    <ds:schemaRef ds:uri="600ff81f-8d6e-490a-9301-caac4298b7fb"/>
  </ds:schemaRefs>
</ds:datastoreItem>
</file>

<file path=customXml/itemProps5.xml><?xml version="1.0" encoding="utf-8"?>
<ds:datastoreItem xmlns:ds="http://schemas.openxmlformats.org/officeDocument/2006/customXml" ds:itemID="{B7027D5D-1390-4426-BE00-346A04C21C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0ff81f-8d6e-490a-9301-caac4298b7fb"/>
    <ds:schemaRef ds:uri="24fc6317-c063-4ee8-8087-6d60cd24f4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810fced-0dec-4651-9321-005788812900}" enabled="0" method="" siteId="{e810fced-0dec-4651-9321-005788812900}" removed="1"/>
</clbl:labelList>
</file>

<file path=docProps/app.xml><?xml version="1.0" encoding="utf-8"?>
<Properties xmlns="http://schemas.openxmlformats.org/officeDocument/2006/extended-properties" xmlns:vt="http://schemas.openxmlformats.org/officeDocument/2006/docPropsVTypes">
  <Template>Normal.dotm</Template>
  <TotalTime>14</TotalTime>
  <Pages>36</Pages>
  <Words>89541</Words>
  <Characters>51039</Characters>
  <Application>Microsoft Office Word</Application>
  <DocSecurity>0</DocSecurity>
  <Lines>425</Lines>
  <Paragraphs>280</Paragraphs>
  <ScaleCrop>false</ScaleCrop>
  <Company/>
  <LinksUpToDate>false</LinksUpToDate>
  <CharactersWithSpaces>140300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Aivaras Lubys</dc:creator>
  <cp:keywords/>
  <cp:lastModifiedBy>Asta Misiukienė</cp:lastModifiedBy>
  <cp:revision>13</cp:revision>
  <cp:lastPrinted>2022-10-01T03:56:00Z</cp:lastPrinted>
  <dcterms:created xsi:type="dcterms:W3CDTF">2025-01-30T07:37:00Z</dcterms:created>
  <dcterms:modified xsi:type="dcterms:W3CDTF">2025-02-04T13:53:00Z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0x0101005A5681AB322D1347B1F7CBA0195EE3D0</vt:lpwstr>
  </property>
  <property fmtid="{D5CDD505-2E9C-101B-9397-08002B2CF9AE}" pid="3" name="MediaServiceImageTags">
    <vt:lpwstr/>
  </property>
</Properties>
</file>