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22CDF6C0" w:rsidR="00743FEE" w:rsidRPr="004D34AE" w:rsidRDefault="000F773A" w:rsidP="006A30CB">
      <w:pPr>
        <w:pStyle w:val="Betarp"/>
        <w:jc w:val="center"/>
        <w:rPr>
          <w:rFonts w:ascii="Times New Roman" w:hAnsi="Times New Roman" w:cs="Times New Roman"/>
          <w:b/>
          <w:bCs/>
          <w:sz w:val="24"/>
          <w:szCs w:val="24"/>
        </w:rPr>
      </w:pPr>
      <w:r w:rsidRPr="000F773A">
        <w:rPr>
          <w:rFonts w:ascii="Times New Roman" w:hAnsi="Times New Roman" w:cs="Times New Roman"/>
          <w:b/>
          <w:bCs/>
          <w:sz w:val="24"/>
          <w:szCs w:val="24"/>
        </w:rPr>
        <w:t xml:space="preserve">SUSISIEKIMO KOMUNIKACIJŲ RADVILIŠKIO R. SAV. ŠEDUVOS M. PRIVAŽIUOJAMOJO VIETINĖS REIKŠMĖS KELIO PRIE VĖRIŠKIŲ G. 63, VĖRIŠKIŲ G. 66 ŠEDUVOS M. IR INŽINERINIŲ TINKLŲ – LIETAUS (PAVIRŠINIŲ) NUOTEKŲ TINKLŲ STATYBOS </w:t>
      </w:r>
      <w:r w:rsidR="00543D89">
        <w:rPr>
          <w:rFonts w:ascii="Times New Roman" w:hAnsi="Times New Roman" w:cs="Times New Roman"/>
          <w:b/>
          <w:bCs/>
          <w:sz w:val="24"/>
          <w:szCs w:val="24"/>
        </w:rPr>
        <w:t>DARBŲ</w:t>
      </w:r>
      <w:r w:rsidR="006A30CB" w:rsidRPr="004D34AE">
        <w:rPr>
          <w:rFonts w:ascii="Times New Roman" w:hAnsi="Times New Roman" w:cs="Times New Roman"/>
          <w:b/>
          <w:bCs/>
          <w:sz w:val="24"/>
          <w:szCs w:val="24"/>
        </w:rPr>
        <w:t xml:space="preserve"> SUTARTIES NR. SUT-202</w:t>
      </w:r>
      <w:r w:rsidR="00192F60">
        <w:rPr>
          <w:rFonts w:ascii="Times New Roman" w:hAnsi="Times New Roman" w:cs="Times New Roman"/>
          <w:b/>
          <w:bCs/>
          <w:sz w:val="24"/>
          <w:szCs w:val="24"/>
        </w:rPr>
        <w:t>5</w:t>
      </w:r>
      <w:r w:rsidR="006A30CB" w:rsidRPr="004D34AE">
        <w:rPr>
          <w:rFonts w:ascii="Times New Roman" w:hAnsi="Times New Roman" w:cs="Times New Roman"/>
          <w:b/>
          <w:bCs/>
          <w:sz w:val="24"/>
          <w:szCs w:val="24"/>
        </w:rPr>
        <w:t>-        (11.31E)</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49030BBF" w14:textId="4CF69708" w:rsidR="008E07CE" w:rsidRPr="004D34AE" w:rsidRDefault="008E07CE" w:rsidP="005E07AC">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sidR="001F17A5">
        <w:rPr>
          <w:rFonts w:ascii="Times New Roman" w:hAnsi="Times New Roman" w:cs="Times New Roman"/>
          <w:sz w:val="24"/>
          <w:szCs w:val="24"/>
        </w:rPr>
        <w:t xml:space="preserve">5 </w:t>
      </w:r>
      <w:r w:rsidRPr="004D34AE">
        <w:rPr>
          <w:rFonts w:ascii="Times New Roman" w:hAnsi="Times New Roman" w:cs="Times New Roman"/>
          <w:sz w:val="24"/>
          <w:szCs w:val="24"/>
        </w:rPr>
        <w:t>m. ...</w:t>
      </w:r>
      <w:r w:rsidR="001F17A5">
        <w:rPr>
          <w:rFonts w:ascii="Times New Roman" w:hAnsi="Times New Roman" w:cs="Times New Roman"/>
          <w:sz w:val="24"/>
          <w:szCs w:val="24"/>
        </w:rPr>
        <w:t>...........</w:t>
      </w:r>
      <w:r w:rsidRPr="004D34AE">
        <w:rPr>
          <w:rFonts w:ascii="Times New Roman" w:hAnsi="Times New Roman" w:cs="Times New Roman"/>
          <w:sz w:val="24"/>
          <w:szCs w:val="24"/>
        </w:rPr>
        <w:t>.......mėn. .....d.</w:t>
      </w:r>
    </w:p>
    <w:p w14:paraId="7D6BA191" w14:textId="0997F160" w:rsidR="24C82A6D" w:rsidRPr="004D34AE" w:rsidRDefault="24C82A6D" w:rsidP="24C82A6D">
      <w:pPr>
        <w:pStyle w:val="Betarp"/>
        <w:jc w:val="center"/>
        <w:rPr>
          <w:rFonts w:ascii="Times New Roman" w:hAnsi="Times New Roman" w:cs="Times New Roman"/>
          <w:b/>
          <w:bCs/>
          <w:sz w:val="24"/>
          <w:szCs w:val="24"/>
        </w:rPr>
      </w:pPr>
    </w:p>
    <w:p w14:paraId="09532CF7" w14:textId="36CA51D4" w:rsidR="007310E6" w:rsidRPr="009E7EA0" w:rsidRDefault="00F97493" w:rsidP="009E7EA0">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007310E6" w:rsidRPr="004D34AE">
        <w:rPr>
          <w:rFonts w:ascii="Times New Roman" w:hAnsi="Times New Roman" w:cs="Times New Roman"/>
          <w:sz w:val="24"/>
          <w:szCs w:val="24"/>
          <w:lang w:eastAsia="en-GB"/>
        </w:rPr>
        <w:t xml:space="preserve">, juridinio asmens kodas </w:t>
      </w:r>
      <w:r w:rsidRPr="004D34AE">
        <w:rPr>
          <w:rFonts w:ascii="Times New Roman" w:hAnsi="Times New Roman" w:cs="Times New Roman"/>
          <w:sz w:val="24"/>
          <w:szCs w:val="24"/>
          <w:lang w:eastAsia="en-GB"/>
        </w:rPr>
        <w:t>18872624</w:t>
      </w:r>
      <w:r w:rsidR="005F088B" w:rsidRPr="004D34AE">
        <w:rPr>
          <w:rFonts w:ascii="Times New Roman" w:hAnsi="Times New Roman" w:cs="Times New Roman"/>
          <w:sz w:val="24"/>
          <w:szCs w:val="24"/>
          <w:lang w:eastAsia="en-GB"/>
        </w:rPr>
        <w:t>7</w:t>
      </w:r>
      <w:r w:rsidR="007310E6" w:rsidRPr="004D34AE">
        <w:rPr>
          <w:rFonts w:ascii="Times New Roman" w:hAnsi="Times New Roman" w:cs="Times New Roman"/>
          <w:sz w:val="24"/>
          <w:szCs w:val="24"/>
          <w:lang w:eastAsia="en-GB"/>
        </w:rPr>
        <w:t>, registruotos buveinės adresas </w:t>
      </w:r>
      <w:r w:rsidRPr="004D34AE">
        <w:rPr>
          <w:rFonts w:ascii="Times New Roman" w:hAnsi="Times New Roman" w:cs="Times New Roman"/>
          <w:sz w:val="24"/>
          <w:szCs w:val="24"/>
          <w:lang w:eastAsia="en-GB"/>
        </w:rPr>
        <w:t>Aušros a. 10</w:t>
      </w:r>
      <w:r w:rsidR="00973900" w:rsidRPr="004D34AE">
        <w:rPr>
          <w:rFonts w:ascii="Times New Roman" w:hAnsi="Times New Roman" w:cs="Times New Roman"/>
          <w:sz w:val="24"/>
          <w:szCs w:val="24"/>
        </w:rPr>
        <w:t>, LT-</w:t>
      </w:r>
      <w:r w:rsidRPr="004D34AE">
        <w:rPr>
          <w:rFonts w:ascii="Times New Roman" w:hAnsi="Times New Roman" w:cs="Times New Roman"/>
          <w:sz w:val="24"/>
          <w:szCs w:val="24"/>
        </w:rPr>
        <w:t>82196 Radviliškis</w:t>
      </w:r>
      <w:r w:rsidR="00973900" w:rsidRPr="004D34AE">
        <w:rPr>
          <w:rFonts w:ascii="Times New Roman" w:hAnsi="Times New Roman" w:cs="Times New Roman"/>
          <w:sz w:val="24"/>
          <w:szCs w:val="24"/>
        </w:rPr>
        <w:t>,</w:t>
      </w:r>
      <w:r w:rsidR="00AE3393">
        <w:rPr>
          <w:rFonts w:ascii="Times New Roman" w:hAnsi="Times New Roman" w:cs="Times New Roman"/>
          <w:sz w:val="24"/>
          <w:szCs w:val="24"/>
        </w:rPr>
        <w:t xml:space="preserve"> </w:t>
      </w:r>
      <w:r w:rsidR="007310E6" w:rsidRPr="004D34AE">
        <w:rPr>
          <w:rFonts w:ascii="Times New Roman" w:hAnsi="Times New Roman" w:cs="Times New Roman"/>
          <w:sz w:val="24"/>
          <w:szCs w:val="24"/>
          <w:lang w:eastAsia="en-GB"/>
        </w:rPr>
        <w:t xml:space="preserve">atstovaujama </w:t>
      </w:r>
      <w:bookmarkStart w:id="0" w:name="_Hlk72144555"/>
      <w:r w:rsidR="009E7EA0" w:rsidRPr="009E7EA0">
        <w:rPr>
          <w:rFonts w:ascii="Times New Roman" w:hAnsi="Times New Roman" w:cs="Times New Roman"/>
          <w:sz w:val="24"/>
          <w:szCs w:val="24"/>
          <w:lang w:eastAsia="en-GB"/>
        </w:rPr>
        <w:t>Administracijos</w:t>
      </w:r>
      <w:r w:rsidR="00DD5E10">
        <w:rPr>
          <w:rFonts w:ascii="Times New Roman" w:hAnsi="Times New Roman" w:cs="Times New Roman"/>
          <w:sz w:val="24"/>
          <w:szCs w:val="24"/>
          <w:lang w:eastAsia="en-GB"/>
        </w:rPr>
        <w:t xml:space="preserve"> direktorės Eglės Ivanauskytės</w:t>
      </w:r>
      <w:r w:rsidR="006634EF" w:rsidRPr="009E7EA0">
        <w:rPr>
          <w:rFonts w:ascii="Times New Roman" w:hAnsi="Times New Roman" w:cs="Times New Roman"/>
          <w:sz w:val="24"/>
          <w:szCs w:val="24"/>
          <w:lang w:eastAsia="en-GB"/>
        </w:rPr>
        <w:t>, veikiančio</w:t>
      </w:r>
      <w:r w:rsidR="00DD5E10">
        <w:rPr>
          <w:rFonts w:ascii="Times New Roman" w:hAnsi="Times New Roman" w:cs="Times New Roman"/>
          <w:sz w:val="24"/>
          <w:szCs w:val="24"/>
          <w:lang w:eastAsia="en-GB"/>
        </w:rPr>
        <w:t>s</w:t>
      </w:r>
      <w:r w:rsidR="006634EF" w:rsidRPr="009E7EA0">
        <w:rPr>
          <w:rFonts w:ascii="Times New Roman" w:hAnsi="Times New Roman" w:cs="Times New Roman"/>
          <w:sz w:val="24"/>
          <w:szCs w:val="24"/>
          <w:lang w:eastAsia="en-GB"/>
        </w:rPr>
        <w:t xml:space="preserve"> pagal </w:t>
      </w:r>
      <w:r w:rsidR="00DD5E10" w:rsidRPr="00DD5E10">
        <w:rPr>
          <w:rFonts w:ascii="Times New Roman" w:eastAsia="Calibri" w:hAnsi="Times New Roman" w:cs="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00DD5E10" w:rsidRPr="00DD5E10">
        <w:rPr>
          <w:rFonts w:ascii="Times New Roman" w:eastAsia="Times New Roman" w:hAnsi="Times New Roman" w:cs="Times New Roman"/>
          <w:sz w:val="24"/>
          <w:szCs w:val="24"/>
        </w:rPr>
        <w:t>„Dėl Radviliškio rajono savivaldybės vardu sudaromų sutarčių pasirašymo tvarkos aprašo patvirtinimo“</w:t>
      </w:r>
      <w:r w:rsidR="006634EF" w:rsidRPr="009E7EA0">
        <w:rPr>
          <w:rFonts w:ascii="Times New Roman" w:hAnsi="Times New Roman" w:cs="Times New Roman"/>
          <w:sz w:val="24"/>
          <w:szCs w:val="24"/>
          <w:lang w:eastAsia="en-GB"/>
        </w:rPr>
        <w:t xml:space="preserve"> </w:t>
      </w:r>
      <w:bookmarkEnd w:id="0"/>
      <w:r w:rsidR="006634EF" w:rsidRPr="009E7EA0">
        <w:rPr>
          <w:rFonts w:ascii="Times New Roman" w:hAnsi="Times New Roman" w:cs="Times New Roman"/>
          <w:sz w:val="24"/>
          <w:szCs w:val="24"/>
          <w:lang w:eastAsia="en-GB"/>
        </w:rPr>
        <w:t>(toliau – </w:t>
      </w:r>
      <w:r w:rsidR="006634EF" w:rsidRPr="009E7EA0">
        <w:rPr>
          <w:rFonts w:ascii="Times New Roman" w:hAnsi="Times New Roman" w:cs="Times New Roman"/>
          <w:b/>
          <w:bCs/>
          <w:sz w:val="24"/>
          <w:szCs w:val="24"/>
          <w:lang w:eastAsia="en-GB"/>
        </w:rPr>
        <w:t>Užsakovas</w:t>
      </w:r>
      <w:r w:rsidR="006634EF" w:rsidRPr="009E7EA0">
        <w:rPr>
          <w:rFonts w:ascii="Times New Roman" w:hAnsi="Times New Roman" w:cs="Times New Roman"/>
          <w:sz w:val="24"/>
          <w:szCs w:val="24"/>
          <w:lang w:eastAsia="en-GB"/>
        </w:rPr>
        <w:t>)</w:t>
      </w:r>
      <w:r w:rsidR="007310E6" w:rsidRPr="009E7EA0">
        <w:rPr>
          <w:rFonts w:ascii="Times New Roman" w:hAnsi="Times New Roman" w:cs="Times New Roman"/>
          <w:sz w:val="24"/>
          <w:szCs w:val="24"/>
          <w:lang w:eastAsia="en-GB"/>
        </w:rPr>
        <w:t>, </w:t>
      </w:r>
    </w:p>
    <w:p w14:paraId="56F0AE2F" w14:textId="77777777" w:rsidR="007310E6" w:rsidRPr="004D34AE" w:rsidRDefault="007310E6" w:rsidP="00DD5E10">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138C420A" w14:textId="77777777" w:rsidR="006634EF" w:rsidRPr="004D34AE" w:rsidRDefault="006634EF" w:rsidP="00DD5E10">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4C23F9F4" w14:textId="22BA3DCC" w:rsidR="00590A47" w:rsidRPr="004D34AE" w:rsidRDefault="007310E6" w:rsidP="009E7EA0">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w:t>
      </w:r>
      <w:r w:rsidR="00EC29B0" w:rsidRPr="004D34AE">
        <w:rPr>
          <w:rFonts w:ascii="Times New Roman" w:hAnsi="Times New Roman" w:cs="Times New Roman"/>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xml:space="preserve">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w:t>
      </w:r>
      <w:r w:rsidR="00155D72" w:rsidRPr="004D34AE">
        <w:rPr>
          <w:rFonts w:ascii="Times New Roman" w:hAnsi="Times New Roman" w:cs="Times New Roman"/>
          <w:color w:val="000000" w:themeColor="text1"/>
          <w:sz w:val="24"/>
          <w:szCs w:val="24"/>
          <w:lang w:eastAsia="en-GB"/>
        </w:rPr>
        <w:t xml:space="preserve">statybos </w:t>
      </w:r>
      <w:r w:rsidR="00EC29B0" w:rsidRPr="004D34AE">
        <w:rPr>
          <w:rFonts w:ascii="Times New Roman" w:hAnsi="Times New Roman" w:cs="Times New Roman"/>
          <w:color w:val="000000" w:themeColor="text1"/>
          <w:sz w:val="24"/>
          <w:szCs w:val="24"/>
          <w:lang w:eastAsia="en-GB"/>
        </w:rPr>
        <w:t>rangos darbų</w:t>
      </w:r>
      <w:r w:rsidRPr="004D34AE">
        <w:rPr>
          <w:rFonts w:ascii="Times New Roman" w:hAnsi="Times New Roman" w:cs="Times New Roman"/>
          <w:color w:val="000000" w:themeColor="text1"/>
          <w:sz w:val="24"/>
          <w:szCs w:val="24"/>
          <w:lang w:eastAsia="en-GB"/>
        </w:rPr>
        <w:t xml:space="preserve">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F312A6" w:rsidRPr="004D34AE" w14:paraId="36216F31" w14:textId="77777777" w:rsidTr="00AD29CF">
        <w:tc>
          <w:tcPr>
            <w:tcW w:w="5000" w:type="pct"/>
            <w:gridSpan w:val="2"/>
          </w:tcPr>
          <w:p w14:paraId="6FAE7257" w14:textId="77777777" w:rsidR="00590A47" w:rsidRPr="004D34AE" w:rsidRDefault="00590A47" w:rsidP="00067ABB">
            <w:pPr>
              <w:ind w:left="567"/>
              <w:rPr>
                <w:rFonts w:ascii="Times New Roman" w:hAnsi="Times New Roman" w:cs="Times New Roman"/>
                <w:b/>
                <w:sz w:val="24"/>
                <w:szCs w:val="24"/>
                <w:lang w:val="lt-LT"/>
              </w:rPr>
            </w:pP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4041B532" w:rsidR="00590A47" w:rsidRPr="004D34AE" w:rsidRDefault="000F773A" w:rsidP="006A30CB">
            <w:pPr>
              <w:rPr>
                <w:rFonts w:ascii="Times New Roman" w:hAnsi="Times New Roman" w:cs="Times New Roman"/>
                <w:i/>
                <w:iCs/>
                <w:sz w:val="24"/>
                <w:szCs w:val="24"/>
                <w:lang w:val="lt-LT"/>
              </w:rPr>
            </w:pPr>
            <w:r w:rsidRPr="000F773A">
              <w:rPr>
                <w:rFonts w:ascii="Times New Roman" w:hAnsi="Times New Roman" w:cs="Times New Roman"/>
                <w:sz w:val="24"/>
                <w:szCs w:val="24"/>
                <w:lang w:val="lt-LT"/>
              </w:rPr>
              <w:t xml:space="preserve">Susisiekimo komunikacijų Radviliškio r. sav. Šeduvos m. privažiuojamojo vietinės reikšmės kelio prie Vėriškių g. 63, Vėriškių g. 66 Šeduvos m. ir inžinerinių tinklų – lietaus (paviršinių) nuotekų tinklų statybos </w:t>
            </w:r>
            <w:r w:rsidR="00BF18AF" w:rsidRPr="004D34AE">
              <w:rPr>
                <w:rFonts w:ascii="Times New Roman" w:hAnsi="Times New Roman" w:cs="Times New Roman"/>
                <w:sz w:val="24"/>
                <w:szCs w:val="24"/>
                <w:lang w:val="lt-LT"/>
              </w:rPr>
              <w:t>darbų</w:t>
            </w:r>
            <w:r w:rsidR="00037943">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139343EE" w:rsidR="00590A47" w:rsidRPr="004D34AE" w:rsidRDefault="000F773A" w:rsidP="006A30CB">
            <w:pPr>
              <w:rPr>
                <w:rFonts w:ascii="Times New Roman" w:hAnsi="Times New Roman" w:cs="Times New Roman"/>
                <w:sz w:val="24"/>
                <w:szCs w:val="24"/>
                <w:lang w:val="lt-LT"/>
              </w:rPr>
            </w:pPr>
            <w:r w:rsidRPr="000F773A">
              <w:rPr>
                <w:rFonts w:ascii="Times New Roman" w:hAnsi="Times New Roman" w:cs="Times New Roman"/>
                <w:sz w:val="24"/>
                <w:szCs w:val="24"/>
                <w:lang w:val="lt-LT"/>
              </w:rPr>
              <w:t>Susisiekimo komunikacijų Radviliškio r. sav. Šeduvos m. privažiuojamojo vietinės reikšmės kelio prie Vėriškių g. 63, Vėriškių g. 66 Šeduvos m. ir inžinerinių tinklų – lietaus (paviršinių) nuotekų tinklų</w:t>
            </w:r>
            <w:r w:rsidR="00E52C9C">
              <w:rPr>
                <w:rFonts w:ascii="Times New Roman" w:hAnsi="Times New Roman" w:cs="Times New Roman"/>
                <w:sz w:val="24"/>
                <w:szCs w:val="24"/>
                <w:lang w:val="lt-LT"/>
              </w:rPr>
              <w:t xml:space="preserve">, </w:t>
            </w:r>
            <w:r w:rsidR="00E52C9C" w:rsidRPr="009E5636">
              <w:rPr>
                <w:rFonts w:ascii="Times New Roman" w:hAnsi="Times New Roman" w:cs="Times New Roman"/>
                <w:sz w:val="24"/>
                <w:szCs w:val="24"/>
                <w:lang w:val="lt-LT"/>
              </w:rPr>
              <w:t xml:space="preserve">lauko vandentiekio ir buitinių nuotekų </w:t>
            </w:r>
            <w:r w:rsidRPr="009E5636">
              <w:rPr>
                <w:rFonts w:ascii="Times New Roman" w:hAnsi="Times New Roman" w:cs="Times New Roman"/>
                <w:sz w:val="24"/>
                <w:szCs w:val="24"/>
                <w:lang w:val="lt-LT"/>
              </w:rPr>
              <w:t xml:space="preserve"> </w:t>
            </w:r>
            <w:r w:rsidR="00E52C9C" w:rsidRPr="009E5636">
              <w:rPr>
                <w:rFonts w:ascii="Times New Roman" w:hAnsi="Times New Roman" w:cs="Times New Roman"/>
                <w:sz w:val="24"/>
                <w:szCs w:val="24"/>
                <w:lang w:val="lt-LT"/>
              </w:rPr>
              <w:t xml:space="preserve">tinklų </w:t>
            </w:r>
            <w:r w:rsidRPr="009E5636">
              <w:rPr>
                <w:rFonts w:ascii="Times New Roman" w:hAnsi="Times New Roman" w:cs="Times New Roman"/>
                <w:sz w:val="24"/>
                <w:szCs w:val="24"/>
                <w:lang w:val="lt-LT"/>
              </w:rPr>
              <w:t xml:space="preserve">statybos </w:t>
            </w:r>
            <w:r w:rsidR="00BF18AF" w:rsidRPr="009E5636">
              <w:rPr>
                <w:rFonts w:ascii="Times New Roman" w:hAnsi="Times New Roman" w:cs="Times New Roman"/>
                <w:sz w:val="24"/>
                <w:szCs w:val="24"/>
                <w:lang w:val="lt-LT"/>
              </w:rPr>
              <w:t xml:space="preserve"> darbai</w:t>
            </w:r>
            <w:r w:rsidRPr="009E5636">
              <w:rPr>
                <w:rFonts w:ascii="Times New Roman" w:hAnsi="Times New Roman" w:cs="Times New Roman"/>
                <w:sz w:val="24"/>
                <w:szCs w:val="24"/>
                <w:lang w:val="lt-LT"/>
              </w:rPr>
              <w:t xml:space="preserve"> </w:t>
            </w:r>
            <w:r w:rsidR="006634EF" w:rsidRPr="009E5636">
              <w:rPr>
                <w:rFonts w:ascii="Times New Roman" w:hAnsi="Times New Roman" w:cs="Times New Roman"/>
                <w:sz w:val="24"/>
                <w:szCs w:val="24"/>
                <w:lang w:val="lt-LT"/>
              </w:rPr>
              <w:t xml:space="preserve">(toliau – </w:t>
            </w:r>
            <w:r w:rsidR="006634EF" w:rsidRPr="009E5636">
              <w:rPr>
                <w:rFonts w:ascii="Times New Roman" w:hAnsi="Times New Roman" w:cs="Times New Roman"/>
                <w:b/>
                <w:sz w:val="24"/>
                <w:szCs w:val="24"/>
                <w:lang w:val="lt-LT"/>
              </w:rPr>
              <w:t>Darbai</w:t>
            </w:r>
            <w:r w:rsidR="006634EF" w:rsidRPr="009E5636">
              <w:rPr>
                <w:rFonts w:ascii="Times New Roman" w:hAnsi="Times New Roman" w:cs="Times New Roman"/>
                <w:sz w:val="24"/>
                <w:szCs w:val="24"/>
                <w:lang w:val="lt-LT"/>
              </w:rPr>
              <w:t xml:space="preserve">). </w:t>
            </w:r>
            <w:r w:rsidR="006634EF" w:rsidRPr="004D34AE">
              <w:rPr>
                <w:rFonts w:ascii="Times New Roman" w:hAnsi="Times New Roman" w:cs="Times New Roman"/>
                <w:sz w:val="24"/>
                <w:szCs w:val="24"/>
                <w:lang w:val="lt-LT"/>
              </w:rPr>
              <w:t>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4D34A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6DAA3E86" w14:textId="5F4D4C38" w:rsidR="00822D02" w:rsidRPr="00822D02"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01 - Susisiekimo komunikacijos: Kelias</w:t>
            </w:r>
            <w:r w:rsidR="000F773A">
              <w:rPr>
                <w:rFonts w:ascii="Times New Roman" w:hAnsi="Times New Roman" w:cs="Times New Roman"/>
                <w:bCs/>
                <w:sz w:val="24"/>
                <w:szCs w:val="24"/>
                <w:lang w:val="lt-LT"/>
              </w:rPr>
              <w:t xml:space="preserve"> (nauja statyba)</w:t>
            </w:r>
            <w:r w:rsidRPr="004D34AE">
              <w:rPr>
                <w:rFonts w:ascii="Times New Roman" w:eastAsia="Times New Roman" w:hAnsi="Times New Roman" w:cs="Times New Roman"/>
                <w:sz w:val="24"/>
                <w:szCs w:val="24"/>
                <w:lang w:val="lt-LT"/>
              </w:rPr>
              <w:t>;</w:t>
            </w:r>
          </w:p>
          <w:p w14:paraId="372D85FA" w14:textId="50C80B6C" w:rsidR="00822D02" w:rsidRPr="00822D02"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02 – Inžineriniai tinklai: paviršinių nuotekų tinklai</w:t>
            </w:r>
            <w:r w:rsidR="00E52C9C">
              <w:rPr>
                <w:rFonts w:ascii="Times New Roman" w:hAnsi="Times New Roman" w:cs="Times New Roman"/>
                <w:bCs/>
                <w:sz w:val="24"/>
                <w:szCs w:val="24"/>
                <w:lang w:val="lt-LT"/>
              </w:rPr>
              <w:t>, lauko vandentiekio ir buitinių nuotekų tinklai</w:t>
            </w:r>
            <w:r>
              <w:rPr>
                <w:rFonts w:ascii="Times New Roman" w:hAnsi="Times New Roman" w:cs="Times New Roman"/>
                <w:bCs/>
                <w:sz w:val="24"/>
                <w:szCs w:val="24"/>
                <w:lang w:val="lt-LT"/>
              </w:rPr>
              <w:t xml:space="preserve"> (nauja statyba);</w:t>
            </w:r>
          </w:p>
          <w:p w14:paraId="40A9C8A4" w14:textId="2FC797C2" w:rsidR="0079003B" w:rsidRPr="004D34AE"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03 - Inžineriniai tinklai: apšvietimo tinklai</w:t>
            </w:r>
            <w:r>
              <w:rPr>
                <w:rFonts w:ascii="Times New Roman" w:hAnsi="Times New Roman" w:cs="Times New Roman"/>
                <w:bCs/>
                <w:sz w:val="24"/>
                <w:szCs w:val="24"/>
                <w:lang w:val="lt-LT"/>
              </w:rPr>
              <w:t xml:space="preserve"> (nauja statyba).</w:t>
            </w:r>
          </w:p>
        </w:tc>
      </w:tr>
      <w:tr w:rsidR="006634EF" w:rsidRPr="004D34AE" w14:paraId="54B183C7" w14:textId="77777777" w:rsidTr="00AD29CF">
        <w:tc>
          <w:tcPr>
            <w:tcW w:w="1445" w:type="pct"/>
          </w:tcPr>
          <w:p w14:paraId="5E29A0E6"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57162D">
              <w:rPr>
                <w:rFonts w:ascii="Times New Roman" w:hAnsi="Times New Roman" w:cs="Times New Roman"/>
                <w:sz w:val="24"/>
                <w:szCs w:val="24"/>
                <w:lang w:val="lt-LT"/>
              </w:rPr>
              <w:t>Žemės sklypo (-ų) unikalus (-ūs) Nr.</w:t>
            </w:r>
          </w:p>
        </w:tc>
        <w:tc>
          <w:tcPr>
            <w:tcW w:w="3555" w:type="pct"/>
          </w:tcPr>
          <w:p w14:paraId="7E0E925C" w14:textId="17A526FD" w:rsidR="006634EF" w:rsidRPr="00E52C9C" w:rsidRDefault="00E52C9C" w:rsidP="006634EF">
            <w:pPr>
              <w:jc w:val="both"/>
              <w:rPr>
                <w:rFonts w:ascii="Times New Roman" w:hAnsi="Times New Roman" w:cs="Times New Roman"/>
                <w:bCs/>
                <w:i/>
                <w:iCs/>
                <w:sz w:val="24"/>
                <w:szCs w:val="24"/>
                <w:lang w:val="lt-LT"/>
              </w:rPr>
            </w:pPr>
            <w:r w:rsidRPr="00E52C9C">
              <w:rPr>
                <w:rFonts w:ascii="Times New Roman" w:hAnsi="Times New Roman" w:cs="Times New Roman"/>
                <w:bCs/>
                <w:sz w:val="24"/>
                <w:szCs w:val="24"/>
                <w:lang w:val="lt-LT"/>
              </w:rPr>
              <w:t>4400-5226-4436; 4400-5628-2512; 4400-5168-7440</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2DB3BB8E" w14:textId="77777777" w:rsidTr="00AD29CF">
        <w:tc>
          <w:tcPr>
            <w:tcW w:w="5000" w:type="pct"/>
            <w:gridSpan w:val="2"/>
          </w:tcPr>
          <w:p w14:paraId="53517E64" w14:textId="77777777" w:rsidR="00590A47" w:rsidRPr="004D34AE" w:rsidRDefault="00590A47" w:rsidP="00067ABB">
            <w:pPr>
              <w:rPr>
                <w:rFonts w:ascii="Times New Roman" w:hAnsi="Times New Roman" w:cs="Times New Roman"/>
                <w:sz w:val="24"/>
                <w:szCs w:val="24"/>
                <w:lang w:val="lt-LT"/>
              </w:rPr>
            </w:pP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color w:val="0070C0"/>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88420A" w:rsidRPr="004D34AE" w:rsidRDefault="00F97493" w:rsidP="0088420A">
                <w:pPr>
                  <w:rPr>
                    <w:rFonts w:ascii="Times New Roman" w:hAnsi="Times New Roman" w:cs="Times New Roman"/>
                    <w:iCs/>
                    <w:sz w:val="24"/>
                    <w:szCs w:val="24"/>
                    <w:lang w:val="lt-LT"/>
                  </w:rPr>
                </w:pPr>
                <w:r w:rsidRPr="004D34AE">
                  <w:rPr>
                    <w:rFonts w:ascii="Times New Roman" w:hAnsi="Times New Roman" w:cs="Times New Roman"/>
                    <w:iCs/>
                    <w:color w:val="0070C0"/>
                    <w:sz w:val="24"/>
                    <w:szCs w:val="24"/>
                    <w:lang w:val="lt-LT"/>
                  </w:rPr>
                  <w:t>Fiksuotas įkainis</w:t>
                </w:r>
              </w:p>
            </w:sdtContent>
          </w:sdt>
          <w:p w14:paraId="634980B4" w14:textId="5A1C2DE5" w:rsidR="006634EF" w:rsidRPr="004D34AE" w:rsidRDefault="00AA3B2B" w:rsidP="006634EF">
            <w:pPr>
              <w:jc w:val="both"/>
              <w:rPr>
                <w:rFonts w:ascii="Times New Roman" w:hAnsi="Times New Roman" w:cs="Times New Roman"/>
                <w:iCs/>
                <w:color w:val="FF0000"/>
                <w:sz w:val="24"/>
                <w:szCs w:val="24"/>
                <w:lang w:val="lt-LT"/>
              </w:rPr>
            </w:pPr>
            <w:r w:rsidRPr="004D34AE">
              <w:rPr>
                <w:rFonts w:ascii="Times New Roman" w:eastAsia="Arial" w:hAnsi="Times New Roman" w:cs="Times New Roman"/>
                <w:color w:val="0070C0"/>
                <w:sz w:val="24"/>
                <w:szCs w:val="24"/>
                <w:lang w:val="lt-LT"/>
              </w:rPr>
              <w:t xml:space="preserve">(taikoma Sutarties Specialiųjų sąlygų Priedo Nr. </w:t>
            </w:r>
            <w:r w:rsidR="007D5461" w:rsidRPr="004D34AE">
              <w:rPr>
                <w:rFonts w:ascii="Times New Roman" w:eastAsia="Arial" w:hAnsi="Times New Roman" w:cs="Times New Roman"/>
                <w:color w:val="0070C0"/>
                <w:sz w:val="24"/>
                <w:szCs w:val="24"/>
                <w:lang w:val="lt-LT"/>
              </w:rPr>
              <w:t xml:space="preserve">4 </w:t>
            </w:r>
            <w:r w:rsidRPr="004D34AE">
              <w:rPr>
                <w:rFonts w:ascii="Times New Roman" w:eastAsia="Arial" w:hAnsi="Times New Roman" w:cs="Times New Roman"/>
                <w:color w:val="0070C0"/>
                <w:sz w:val="24"/>
                <w:szCs w:val="24"/>
                <w:lang w:val="lt-LT"/>
              </w:rPr>
              <w:t xml:space="preserve">„Techninės specifikacija“ Priede Nr. 2 „Darbų kiekių žiniaraštis“ nurodytiems darbams) </w:t>
            </w:r>
          </w:p>
        </w:tc>
      </w:tr>
      <w:tr w:rsidR="006634EF" w:rsidRPr="004D34AE" w14:paraId="6C8DCEF5" w14:textId="77777777" w:rsidTr="00AD29CF">
        <w:tc>
          <w:tcPr>
            <w:tcW w:w="1445" w:type="pct"/>
          </w:tcPr>
          <w:p w14:paraId="1CA4329F" w14:textId="4B5F075F" w:rsidR="006634EF" w:rsidRPr="00365914" w:rsidRDefault="00E640A4" w:rsidP="006634EF">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lastRenderedPageBreak/>
              <w:t>Pradinė Sutarties vertė</w:t>
            </w:r>
          </w:p>
        </w:tc>
        <w:tc>
          <w:tcPr>
            <w:tcW w:w="3555" w:type="pct"/>
          </w:tcPr>
          <w:p w14:paraId="6236C444" w14:textId="1F415B5E" w:rsidR="006634EF" w:rsidRPr="004D34AE" w:rsidRDefault="00000000"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40698610" w14:textId="77777777" w:rsidTr="00AD29CF">
        <w:tc>
          <w:tcPr>
            <w:tcW w:w="1445" w:type="pct"/>
          </w:tcPr>
          <w:p w14:paraId="6D1B3246" w14:textId="2DFD0810" w:rsidR="006634EF" w:rsidRPr="00365914" w:rsidRDefault="009C735F" w:rsidP="006634EF">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t>Papildoma Pradinės sutarties vertė</w:t>
            </w:r>
          </w:p>
        </w:tc>
        <w:tc>
          <w:tcPr>
            <w:tcW w:w="3555" w:type="pct"/>
          </w:tcPr>
          <w:p w14:paraId="476487DD" w14:textId="19BD96B4" w:rsidR="006634EF" w:rsidRPr="004D34AE" w:rsidRDefault="006634EF" w:rsidP="00516F77">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w:t>
            </w:r>
            <w:sdt>
              <w:sdtPr>
                <w:rPr>
                  <w:rFonts w:ascii="Times New Roman" w:hAnsi="Times New Roman" w:cs="Times New Roman"/>
                  <w:color w:val="0070C0"/>
                  <w:sz w:val="24"/>
                  <w:szCs w:val="24"/>
                </w:rPr>
                <w:id w:val="-1744787433"/>
                <w:placeholder>
                  <w:docPart w:val="B824A5F30FDA49C1AF71D3893214FA78"/>
                </w:placeholder>
              </w:sdtPr>
              <w:sdtContent>
                <w:r w:rsidR="009C735F" w:rsidRPr="004D34AE">
                  <w:rPr>
                    <w:rFonts w:ascii="Times New Roman" w:hAnsi="Times New Roman" w:cs="Times New Roman"/>
                    <w:sz w:val="24"/>
                    <w:szCs w:val="24"/>
                    <w:lang w:val="lt-LT"/>
                  </w:rPr>
                  <w:t>15 % Pradinės sutarties vertės (be PVM) dydžio suma Darbų faktiniams kiekiams, kurių nepadengia Pradinės sutarties vertė, apmokėti, nekeičiant Sutarties</w:t>
                </w:r>
                <w:r w:rsidR="005D494D" w:rsidRPr="004D34AE">
                  <w:rPr>
                    <w:rFonts w:ascii="Times New Roman" w:hAnsi="Times New Roman" w:cs="Times New Roman"/>
                    <w:sz w:val="24"/>
                    <w:szCs w:val="24"/>
                    <w:lang w:val="lt-LT"/>
                  </w:rPr>
                  <w:t xml:space="preserve"> yra ______Eur (</w:t>
                </w:r>
                <w:r w:rsidR="005D494D" w:rsidRPr="004D34AE">
                  <w:rPr>
                    <w:rFonts w:ascii="Times New Roman" w:hAnsi="Times New Roman" w:cs="Times New Roman"/>
                    <w:i/>
                    <w:sz w:val="24"/>
                    <w:szCs w:val="24"/>
                    <w:lang w:val="lt-LT"/>
                  </w:rPr>
                  <w:t>nurodyti sumą skaičiais ir žodžiais</w:t>
                </w:r>
                <w:r w:rsidR="005D494D" w:rsidRPr="004D34AE">
                  <w:rPr>
                    <w:rFonts w:ascii="Times New Roman" w:hAnsi="Times New Roman" w:cs="Times New Roman"/>
                    <w:sz w:val="24"/>
                    <w:szCs w:val="24"/>
                    <w:lang w:val="lt-LT"/>
                  </w:rPr>
                  <w:t>). 21 proc. PVM yra</w:t>
                </w:r>
                <w:r w:rsidR="005D494D" w:rsidRPr="004D34AE">
                  <w:rPr>
                    <w:rFonts w:ascii="Times New Roman" w:hAnsi="Times New Roman" w:cs="Times New Roman"/>
                    <w:i/>
                    <w:sz w:val="24"/>
                    <w:szCs w:val="24"/>
                    <w:lang w:val="lt-LT"/>
                  </w:rPr>
                  <w:t xml:space="preserve"> ___ Eur (nurodyti sumą skaičiais ir žodžiais)</w:t>
                </w:r>
                <w:r w:rsidR="00CD3FE3" w:rsidRPr="004D34AE">
                  <w:rPr>
                    <w:rFonts w:ascii="Times New Roman" w:hAnsi="Times New Roman" w:cs="Times New Roman"/>
                    <w:i/>
                    <w:sz w:val="24"/>
                    <w:szCs w:val="24"/>
                    <w:lang w:val="lt-LT"/>
                  </w:rPr>
                  <w:t xml:space="preserve">, </w:t>
                </w:r>
                <w:r w:rsidR="00CD3FE3" w:rsidRPr="004D34AE">
                  <w:rPr>
                    <w:rFonts w:ascii="Times New Roman" w:hAnsi="Times New Roman" w:cs="Times New Roman"/>
                    <w:iCs/>
                    <w:sz w:val="24"/>
                    <w:szCs w:val="24"/>
                    <w:lang w:val="lt-LT"/>
                  </w:rPr>
                  <w:t>suma su</w:t>
                </w:r>
                <w:r w:rsidR="005D494D" w:rsidRPr="004D34AE">
                  <w:rPr>
                    <w:rFonts w:ascii="Times New Roman" w:hAnsi="Times New Roman" w:cs="Times New Roman"/>
                    <w:sz w:val="24"/>
                    <w:szCs w:val="24"/>
                    <w:lang w:val="lt-LT"/>
                  </w:rPr>
                  <w:t xml:space="preserve"> PVM, yra </w:t>
                </w:r>
                <w:r w:rsidR="005D494D" w:rsidRPr="004D34AE">
                  <w:rPr>
                    <w:rFonts w:ascii="Times New Roman" w:hAnsi="Times New Roman" w:cs="Times New Roman"/>
                    <w:sz w:val="24"/>
                    <w:szCs w:val="24"/>
                    <w:u w:val="single"/>
                    <w:lang w:val="lt-LT"/>
                  </w:rPr>
                  <w:t xml:space="preserve">____ </w:t>
                </w:r>
                <w:r w:rsidR="005D494D" w:rsidRPr="004D34AE">
                  <w:rPr>
                    <w:rFonts w:ascii="Times New Roman" w:hAnsi="Times New Roman" w:cs="Times New Roman"/>
                    <w:sz w:val="24"/>
                    <w:szCs w:val="24"/>
                    <w:lang w:val="lt-LT"/>
                  </w:rPr>
                  <w:t xml:space="preserve">Eur </w:t>
                </w:r>
                <w:r w:rsidR="005D494D"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7D6A78A7"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2.4</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2.5</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000000"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5759CBA0" w:rsidR="0076507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eastAsia="Arial" w:hAnsi="Times New Roman" w:cs="Times New Roman"/>
                <w:sz w:val="24"/>
                <w:szCs w:val="24"/>
                <w:lang w:val="lt-LT"/>
              </w:rPr>
              <w:t xml:space="preserve">Darbai turi būti atlikti ne vėliau kaip </w:t>
            </w:r>
            <w:r w:rsidRPr="004D34AE">
              <w:rPr>
                <w:rFonts w:ascii="Times New Roman" w:eastAsia="Arial" w:hAnsi="Times New Roman" w:cs="Times New Roman"/>
                <w:b/>
                <w:bCs/>
                <w:sz w:val="24"/>
                <w:szCs w:val="24"/>
                <w:lang w:val="lt-LT"/>
              </w:rPr>
              <w:t xml:space="preserve">per </w:t>
            </w:r>
            <w:r w:rsidR="000F773A">
              <w:rPr>
                <w:rFonts w:ascii="Times New Roman" w:eastAsia="Arial" w:hAnsi="Times New Roman" w:cs="Times New Roman"/>
                <w:b/>
                <w:bCs/>
                <w:sz w:val="24"/>
                <w:szCs w:val="24"/>
                <w:lang w:val="lt-LT"/>
              </w:rPr>
              <w:t>2</w:t>
            </w:r>
            <w:r w:rsidR="00180CCD">
              <w:rPr>
                <w:rFonts w:ascii="Times New Roman" w:eastAsia="Arial" w:hAnsi="Times New Roman" w:cs="Times New Roman"/>
                <w:b/>
                <w:bCs/>
                <w:sz w:val="24"/>
                <w:szCs w:val="24"/>
                <w:lang w:val="lt-LT"/>
              </w:rPr>
              <w:t>2</w:t>
            </w:r>
            <w:r w:rsidRPr="004D34AE">
              <w:rPr>
                <w:rFonts w:ascii="Times New Roman" w:eastAsia="Arial" w:hAnsi="Times New Roman" w:cs="Times New Roman"/>
                <w:b/>
                <w:bCs/>
                <w:sz w:val="24"/>
                <w:szCs w:val="24"/>
                <w:lang w:val="lt-LT"/>
              </w:rPr>
              <w:t xml:space="preserve"> (</w:t>
            </w:r>
            <w:r w:rsidR="00A766A6">
              <w:rPr>
                <w:rFonts w:ascii="Times New Roman" w:eastAsia="Arial" w:hAnsi="Times New Roman" w:cs="Times New Roman"/>
                <w:b/>
                <w:bCs/>
                <w:sz w:val="24"/>
                <w:szCs w:val="24"/>
                <w:lang w:val="lt-LT"/>
              </w:rPr>
              <w:t>dv</w:t>
            </w:r>
            <w:r w:rsidR="000F773A">
              <w:rPr>
                <w:rFonts w:ascii="Times New Roman" w:eastAsia="Arial" w:hAnsi="Times New Roman" w:cs="Times New Roman"/>
                <w:b/>
                <w:bCs/>
                <w:sz w:val="24"/>
                <w:szCs w:val="24"/>
                <w:lang w:val="lt-LT"/>
              </w:rPr>
              <w:t xml:space="preserve">idešimt </w:t>
            </w:r>
            <w:r w:rsidR="00180CCD">
              <w:rPr>
                <w:rFonts w:ascii="Times New Roman" w:eastAsia="Arial" w:hAnsi="Times New Roman" w:cs="Times New Roman"/>
                <w:b/>
                <w:bCs/>
                <w:sz w:val="24"/>
                <w:szCs w:val="24"/>
                <w:lang w:val="lt-LT"/>
              </w:rPr>
              <w:t>du</w:t>
            </w:r>
            <w:r w:rsidRPr="004D34AE">
              <w:rPr>
                <w:rFonts w:ascii="Times New Roman" w:eastAsia="Arial" w:hAnsi="Times New Roman" w:cs="Times New Roman"/>
                <w:sz w:val="24"/>
                <w:szCs w:val="24"/>
                <w:lang w:val="lt-LT"/>
              </w:rPr>
              <w:t>) mėnesi</w:t>
            </w:r>
            <w:r w:rsidR="000F773A">
              <w:rPr>
                <w:rFonts w:ascii="Times New Roman" w:eastAsia="Arial" w:hAnsi="Times New Roman" w:cs="Times New Roman"/>
                <w:sz w:val="24"/>
                <w:szCs w:val="24"/>
                <w:lang w:val="lt-LT"/>
              </w:rPr>
              <w:t>us</w:t>
            </w:r>
            <w:r w:rsidRPr="004D34AE">
              <w:rPr>
                <w:rFonts w:ascii="Times New Roman" w:eastAsia="Arial" w:hAnsi="Times New Roman" w:cs="Times New Roman"/>
                <w:sz w:val="24"/>
                <w:szCs w:val="24"/>
                <w:lang w:val="lt-LT"/>
              </w:rPr>
              <w:t xml:space="preserve"> nuo Sutarties įsigaliojimo dienos. Dokumentacija, susijusi su Darbų atlikimu, turi būti pateikta Užsakovui ne vėliau kaip </w:t>
            </w:r>
            <w:r w:rsidRPr="004D34AE">
              <w:rPr>
                <w:rFonts w:ascii="Times New Roman" w:eastAsia="Arial" w:hAnsi="Times New Roman" w:cs="Times New Roman"/>
                <w:b/>
                <w:bCs/>
                <w:sz w:val="24"/>
                <w:szCs w:val="24"/>
                <w:lang w:val="lt-LT"/>
              </w:rPr>
              <w:t xml:space="preserve">per  </w:t>
            </w:r>
            <w:r w:rsidR="00E52C9C">
              <w:rPr>
                <w:rFonts w:ascii="Times New Roman" w:eastAsia="Arial" w:hAnsi="Times New Roman" w:cs="Times New Roman"/>
                <w:b/>
                <w:bCs/>
                <w:sz w:val="24"/>
                <w:szCs w:val="24"/>
                <w:lang w:val="lt-LT"/>
              </w:rPr>
              <w:t>1</w:t>
            </w:r>
            <w:r w:rsidRPr="004D34AE">
              <w:rPr>
                <w:rFonts w:ascii="Times New Roman" w:eastAsia="Arial" w:hAnsi="Times New Roman" w:cs="Times New Roman"/>
                <w:b/>
                <w:bCs/>
                <w:sz w:val="24"/>
                <w:szCs w:val="24"/>
                <w:lang w:val="lt-LT"/>
              </w:rPr>
              <w:t xml:space="preserve">  (</w:t>
            </w:r>
            <w:r w:rsidR="00E52C9C">
              <w:rPr>
                <w:rFonts w:ascii="Times New Roman" w:eastAsia="Arial" w:hAnsi="Times New Roman" w:cs="Times New Roman"/>
                <w:b/>
                <w:bCs/>
                <w:sz w:val="24"/>
                <w:szCs w:val="24"/>
                <w:lang w:val="lt-LT"/>
              </w:rPr>
              <w:t>vieną</w:t>
            </w:r>
            <w:r w:rsidRPr="004D34AE">
              <w:rPr>
                <w:rFonts w:ascii="Times New Roman" w:eastAsia="Arial" w:hAnsi="Times New Roman" w:cs="Times New Roman"/>
                <w:b/>
                <w:bCs/>
                <w:sz w:val="24"/>
                <w:szCs w:val="24"/>
                <w:lang w:val="lt-LT"/>
              </w:rPr>
              <w:t>) mėnes</w:t>
            </w:r>
            <w:r w:rsidR="00E52C9C">
              <w:rPr>
                <w:rFonts w:ascii="Times New Roman" w:eastAsia="Arial" w:hAnsi="Times New Roman" w:cs="Times New Roman"/>
                <w:b/>
                <w:bCs/>
                <w:sz w:val="24"/>
                <w:szCs w:val="24"/>
                <w:lang w:val="lt-LT"/>
              </w:rPr>
              <w:t>į</w:t>
            </w:r>
            <w:r w:rsidRPr="004D34AE">
              <w:rPr>
                <w:rFonts w:ascii="Times New Roman" w:hAnsi="Times New Roman" w:cs="Times New Roman"/>
                <w:sz w:val="24"/>
                <w:szCs w:val="24"/>
                <w:lang w:val="lt-LT"/>
              </w:rPr>
              <w:t>.</w:t>
            </w:r>
          </w:p>
          <w:p w14:paraId="1E128A4E" w14:textId="4F04C054" w:rsidR="006634E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2AFC400B" w:rsidR="006634EF" w:rsidRPr="004D34AE" w:rsidRDefault="00000000"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0F773A">
              <w:rPr>
                <w:rFonts w:ascii="Times New Roman" w:eastAsia="Calibri" w:hAnsi="Times New Roman" w:cs="Times New Roman"/>
                <w:iCs/>
                <w:sz w:val="24"/>
                <w:szCs w:val="24"/>
                <w:lang w:val="lt-LT"/>
              </w:rPr>
              <w:t>24</w:t>
            </w:r>
            <w:r w:rsidR="00B2182E" w:rsidRPr="00365914">
              <w:rPr>
                <w:rFonts w:ascii="Times New Roman" w:eastAsia="Calibri" w:hAnsi="Times New Roman" w:cs="Times New Roman"/>
                <w:b/>
                <w:bCs/>
                <w:iCs/>
                <w:sz w:val="24"/>
                <w:szCs w:val="24"/>
                <w:lang w:val="lt-LT"/>
              </w:rPr>
              <w:t xml:space="preserve"> (</w:t>
            </w:r>
            <w:r w:rsidR="000F773A">
              <w:rPr>
                <w:rFonts w:ascii="Times New Roman" w:eastAsia="Calibri" w:hAnsi="Times New Roman" w:cs="Times New Roman"/>
                <w:b/>
                <w:bCs/>
                <w:iCs/>
                <w:sz w:val="24"/>
                <w:szCs w:val="24"/>
                <w:lang w:val="lt-LT"/>
              </w:rPr>
              <w:t>dvidešimt keturis</w:t>
            </w:r>
            <w:r w:rsidR="00B2182E" w:rsidRPr="00365914">
              <w:rPr>
                <w:rFonts w:ascii="Times New Roman" w:eastAsia="Calibri" w:hAnsi="Times New Roman" w:cs="Times New Roman"/>
                <w:b/>
                <w:bCs/>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130C3C">
              <w:rPr>
                <w:rFonts w:ascii="Times New Roman" w:eastAsia="Calibri" w:hAnsi="Times New Roman" w:cs="Times New Roman"/>
                <w:iCs/>
                <w:sz w:val="24"/>
                <w:szCs w:val="24"/>
                <w:lang w:val="lt-LT"/>
              </w:rPr>
              <w:t>esi</w:t>
            </w:r>
            <w:r w:rsidR="000F773A">
              <w:rPr>
                <w:rFonts w:ascii="Times New Roman" w:eastAsia="Calibri" w:hAnsi="Times New Roman" w:cs="Times New Roman"/>
                <w:iCs/>
                <w:sz w:val="24"/>
                <w:szCs w:val="24"/>
                <w:lang w:val="lt-LT"/>
              </w:rPr>
              <w:t>us</w:t>
            </w:r>
            <w:r w:rsidR="00D923D0" w:rsidRPr="004D34AE">
              <w:rPr>
                <w:rFonts w:ascii="Times New Roman" w:eastAsia="Calibri" w:hAnsi="Times New Roman" w:cs="Times New Roman"/>
                <w:iCs/>
                <w:sz w:val="24"/>
                <w:szCs w:val="24"/>
                <w:lang w:val="lt-LT"/>
              </w:rPr>
              <w:t xml:space="preserve">. </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07F1EB3D"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00C40AB6" w:rsidRPr="004D34AE">
                  <w:rPr>
                    <w:rFonts w:ascii="Times New Roman" w:eastAsia="Calibri" w:hAnsi="Times New Roman" w:cs="Times New Roman"/>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15 (penkiolika) darbo dienų</w:t>
            </w:r>
            <w:r w:rsidRPr="004D34AE">
              <w:rPr>
                <w:rFonts w:ascii="Times New Roman" w:eastAsia="Calibri" w:hAnsi="Times New Roman" w:cs="Times New Roman"/>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6F1FF2E1" w:rsidR="006634EF" w:rsidRPr="009E5636" w:rsidRDefault="006634EF" w:rsidP="006634EF">
            <w:pPr>
              <w:rPr>
                <w:rFonts w:ascii="Times New Roman" w:hAnsi="Times New Roman" w:cs="Times New Roman"/>
                <w:sz w:val="24"/>
                <w:szCs w:val="24"/>
                <w:lang w:val="lt-LT"/>
              </w:rPr>
            </w:pPr>
            <w:r w:rsidRPr="009E5636">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w:t>
            </w:r>
            <w:r w:rsidRPr="009E5636">
              <w:rPr>
                <w:rFonts w:ascii="Times New Roman" w:hAnsi="Times New Roman" w:cs="Times New Roman"/>
                <w:sz w:val="24"/>
                <w:szCs w:val="24"/>
                <w:lang w:val="lt-LT"/>
              </w:rPr>
              <w:lastRenderedPageBreak/>
              <w:t xml:space="preserve">(toliau – </w:t>
            </w:r>
            <w:r w:rsidRPr="009E5636">
              <w:rPr>
                <w:rFonts w:ascii="Times New Roman" w:hAnsi="Times New Roman" w:cs="Times New Roman"/>
                <w:b/>
                <w:bCs/>
                <w:color w:val="000000"/>
                <w:sz w:val="24"/>
                <w:szCs w:val="24"/>
                <w:lang w:val="lt-LT"/>
              </w:rPr>
              <w:t>Statybos d</w:t>
            </w:r>
            <w:r w:rsidRPr="009E5636">
              <w:rPr>
                <w:rFonts w:ascii="Times New Roman" w:hAnsi="Times New Roman" w:cs="Times New Roman"/>
                <w:b/>
                <w:color w:val="000000"/>
                <w:sz w:val="24"/>
                <w:szCs w:val="24"/>
                <w:lang w:val="lt-LT"/>
              </w:rPr>
              <w:t>arbų ir Rangovo civilinės atsakomybės draudim</w:t>
            </w:r>
            <w:r w:rsidR="0052478A" w:rsidRPr="009E5636">
              <w:rPr>
                <w:rFonts w:ascii="Times New Roman" w:hAnsi="Times New Roman" w:cs="Times New Roman"/>
                <w:b/>
                <w:color w:val="000000"/>
                <w:sz w:val="24"/>
                <w:szCs w:val="24"/>
                <w:lang w:val="lt-LT"/>
              </w:rPr>
              <w:t>as</w:t>
            </w:r>
            <w:r w:rsidRPr="009E5636">
              <w:rPr>
                <w:rFonts w:ascii="Times New Roman" w:hAnsi="Times New Roman" w:cs="Times New Roman"/>
                <w:b/>
                <w:color w:val="000000"/>
                <w:sz w:val="24"/>
                <w:szCs w:val="24"/>
                <w:lang w:val="lt-LT"/>
              </w:rPr>
              <w:t>)</w:t>
            </w:r>
          </w:p>
        </w:tc>
        <w:tc>
          <w:tcPr>
            <w:tcW w:w="3555" w:type="pct"/>
          </w:tcPr>
          <w:p w14:paraId="5EAC5C94" w14:textId="3FA42078"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w:t>
            </w:r>
            <w:r w:rsidRPr="00233338">
              <w:rPr>
                <w:rFonts w:ascii="Times New Roman" w:hAnsi="Times New Roman" w:cs="Times New Roman"/>
                <w:color w:val="FF0000"/>
                <w:sz w:val="24"/>
                <w:szCs w:val="24"/>
                <w:lang w:val="lt-LT"/>
              </w:rPr>
              <w:t xml:space="preserve"> </w:t>
            </w:r>
            <w:r w:rsidRPr="00233338">
              <w:rPr>
                <w:rFonts w:ascii="Times New Roman" w:hAnsi="Times New Roman" w:cs="Times New Roman"/>
                <w:sz w:val="24"/>
                <w:szCs w:val="24"/>
                <w:lang w:val="lt-LT"/>
              </w:rPr>
              <w:t xml:space="preserve">per 14 (keturiolika) dienų </w:t>
            </w:r>
            <w:r w:rsidRPr="004D34AE">
              <w:rPr>
                <w:rFonts w:ascii="Times New Roman" w:hAnsi="Times New Roman" w:cs="Times New Roman"/>
                <w:sz w:val="24"/>
                <w:szCs w:val="24"/>
                <w:lang w:val="lt-LT"/>
              </w:rPr>
              <w:t>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p>
          <w:p w14:paraId="4717586F" w14:textId="66C89726" w:rsidR="006634EF" w:rsidRPr="004D34AE"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lastRenderedPageBreak/>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t>(neatsižvelgiant į Lietuvos Respublikos statybos įstatymo XI skirsnio 42 straipsnio 10 punktą).</w:t>
            </w:r>
          </w:p>
          <w:p w14:paraId="3A0B4FE4" w14:textId="4ECD3F11" w:rsidR="006634EF" w:rsidRPr="004E15F1"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statybos, rekonstravimo, remonto, atnaujinimo (modernizavimo), griovimo ar kultūros paveldo statinio tvarkomųjų statybos darbų ir civilinės atsakomybės privalomojo draudimo taisyklės,</w:t>
            </w:r>
            <w:r w:rsidR="0009246C" w:rsidRPr="004E15F1">
              <w:rPr>
                <w:rFonts w:ascii="Times New Roman" w:hAnsi="Times New Roman" w:cs="Times New Roman"/>
                <w:iCs/>
                <w:sz w:val="24"/>
                <w:szCs w:val="24"/>
                <w:lang w:val="lt-LT"/>
              </w:rPr>
              <w:t xml:space="preserve"> patvirtintos Lietuvos banko valdybos 2016-12-22 nutarimu Nr. 03-207</w:t>
            </w:r>
            <w:r w:rsidR="004E15F1" w:rsidRPr="004E15F1">
              <w:rPr>
                <w:rFonts w:ascii="Times New Roman" w:hAnsi="Times New Roman" w:cs="Times New Roman"/>
                <w:iCs/>
                <w:sz w:val="24"/>
                <w:szCs w:val="24"/>
                <w:lang w:val="lt-LT"/>
              </w:rPr>
              <w:t xml:space="preserve"> ,,</w:t>
            </w:r>
            <w:r w:rsidR="004E15F1" w:rsidRPr="004E15F1">
              <w:rPr>
                <w:rFonts w:ascii="Times New Roman" w:hAnsi="Times New Roman" w:cs="Times New Roman"/>
                <w:sz w:val="24"/>
                <w:szCs w:val="24"/>
                <w:shd w:val="clear" w:color="auto" w:fill="FFFFFF"/>
              </w:rPr>
              <w:t>Dėl Statinio statybos, rekonstravimo, remonto, atnaujinimo (modernizavimo), griovimo ar kultūros paveldo statinio tvarkomųjų statybos darbų ir civilinės atsakomybės privalomojo draudimo taisyklių patvirtinimo”</w:t>
            </w:r>
            <w:r w:rsidR="00A70E76" w:rsidRPr="004E15F1">
              <w:rPr>
                <w:rFonts w:ascii="Times New Roman" w:hAnsi="Times New Roman" w:cs="Times New Roman"/>
                <w:iCs/>
                <w:sz w:val="24"/>
                <w:szCs w:val="24"/>
                <w:lang w:val="lt-LT"/>
              </w:rPr>
              <w:t>.</w:t>
            </w:r>
            <w:r w:rsidRPr="004E15F1">
              <w:rPr>
                <w:rFonts w:ascii="Times New Roman" w:hAnsi="Times New Roman" w:cs="Times New Roman"/>
                <w:iCs/>
                <w:sz w:val="24"/>
                <w:szCs w:val="24"/>
                <w:lang w:val="lt-LT"/>
              </w:rPr>
              <w:t xml:space="preserve"> </w:t>
            </w:r>
          </w:p>
          <w:p w14:paraId="50522BF6" w14:textId="77777777" w:rsidR="006634EF" w:rsidRPr="004E15F1" w:rsidRDefault="006634EF" w:rsidP="006634EF">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7B6D517C" w14:textId="77777777" w:rsidR="006634EF" w:rsidRPr="004E15F1" w:rsidRDefault="006634EF" w:rsidP="006634EF">
            <w:pPr>
              <w:jc w:val="both"/>
              <w:rPr>
                <w:rFonts w:ascii="Times New Roman" w:hAnsi="Times New Roman" w:cs="Times New Roman"/>
                <w:iCs/>
                <w:sz w:val="24"/>
                <w:szCs w:val="24"/>
                <w:lang w:val="lt-LT"/>
              </w:rPr>
            </w:pPr>
          </w:p>
          <w:p w14:paraId="08186C9D" w14:textId="75651068" w:rsidR="006634EF" w:rsidRPr="004D34AE" w:rsidRDefault="006634EF" w:rsidP="006634EF">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Minimali kiekvieno statinio </w:t>
            </w:r>
            <w:r w:rsidRPr="004D34AE">
              <w:rPr>
                <w:rFonts w:ascii="Times New Roman" w:hAnsi="Times New Roman" w:cs="Times New Roman"/>
                <w:iCs/>
                <w:sz w:val="24"/>
                <w:szCs w:val="24"/>
                <w:lang w:val="lt-LT"/>
              </w:rPr>
              <w:t xml:space="preserve">(išskyrus nesudėtingus statinius) civilinės atsakomybės draudimo suma negali būti mažesnė nei 43 400 Eur (keturiasdešimt trys tūkstančiai keturi šimtai eurų) vienam draudžiamajam įvykiui. </w:t>
            </w:r>
          </w:p>
          <w:p w14:paraId="4342E7B1" w14:textId="65C944E6" w:rsidR="006634EF" w:rsidRPr="004D34AE" w:rsidRDefault="006634EF" w:rsidP="006634EF">
            <w:pPr>
              <w:jc w:val="both"/>
              <w:rPr>
                <w:rFonts w:ascii="Times New Roman" w:hAnsi="Times New Roman" w:cs="Times New Roman"/>
                <w:iCs/>
                <w:sz w:val="24"/>
                <w:szCs w:val="24"/>
                <w:lang w:val="lt-LT"/>
              </w:rPr>
            </w:pP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000000"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6A52D1A9" w14:textId="47940485" w:rsidR="00F97493" w:rsidRPr="004D34AE" w:rsidRDefault="00F97493" w:rsidP="00F9749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0057162D"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w:t>
            </w:r>
            <w:r w:rsidR="000E639D"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lang w:val="lt-LT"/>
              </w:rPr>
              <w:t>(trys) proc. nuo Sutarties kainos be PVM.</w:t>
            </w:r>
          </w:p>
          <w:p w14:paraId="06423D87" w14:textId="70B18D4F" w:rsidR="00F97493" w:rsidRPr="004D34AE" w:rsidRDefault="00F97493" w:rsidP="00F9749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vykdymas užtikrinamas banko garantija, arba draudimo bendrovės ar kredito unijos laidavimo draudimo raštu, arba piniginiu užstatu</w:t>
            </w:r>
            <w:r w:rsidR="005F088B" w:rsidRPr="004D34AE">
              <w:rPr>
                <w:rFonts w:ascii="Times New Roman" w:hAnsi="Times New Roman" w:cs="Times New Roman"/>
                <w:sz w:val="24"/>
                <w:szCs w:val="24"/>
                <w:lang w:val="lt-LT"/>
              </w:rPr>
              <w:t xml:space="preserve"> kaip nustatyta </w:t>
            </w:r>
            <w:r w:rsidR="005F088B" w:rsidRPr="004D34AE">
              <w:rPr>
                <w:rFonts w:ascii="Times New Roman" w:hAnsi="Times New Roman" w:cs="Times New Roman"/>
                <w:iCs/>
                <w:sz w:val="24"/>
                <w:szCs w:val="24"/>
                <w:lang w:val="lt-LT"/>
              </w:rPr>
              <w:t xml:space="preserve">Sutarties Bendrųjų sąlygų </w:t>
            </w:r>
            <w:r w:rsidR="005F088B" w:rsidRPr="004D34AE">
              <w:rPr>
                <w:rFonts w:ascii="Times New Roman" w:hAnsi="Times New Roman" w:cs="Times New Roman"/>
                <w:iCs/>
                <w:sz w:val="24"/>
                <w:szCs w:val="24"/>
              </w:rPr>
              <w:fldChar w:fldCharType="begin"/>
            </w:r>
            <w:r w:rsidR="005F088B" w:rsidRPr="004D34AE">
              <w:rPr>
                <w:rFonts w:ascii="Times New Roman" w:hAnsi="Times New Roman" w:cs="Times New Roman"/>
                <w:iCs/>
                <w:sz w:val="24"/>
                <w:szCs w:val="24"/>
                <w:lang w:val="lt-LT"/>
              </w:rPr>
              <w:instrText xml:space="preserve"> REF _Ref44966120 \r \h  \* MERGEFORMAT </w:instrText>
            </w:r>
            <w:r w:rsidR="005F088B" w:rsidRPr="004D34AE">
              <w:rPr>
                <w:rFonts w:ascii="Times New Roman" w:hAnsi="Times New Roman" w:cs="Times New Roman"/>
                <w:iCs/>
                <w:sz w:val="24"/>
                <w:szCs w:val="24"/>
              </w:rPr>
            </w:r>
            <w:r w:rsidR="005F088B" w:rsidRPr="004D34AE">
              <w:rPr>
                <w:rFonts w:ascii="Times New Roman" w:hAnsi="Times New Roman" w:cs="Times New Roman"/>
                <w:iCs/>
                <w:sz w:val="24"/>
                <w:szCs w:val="24"/>
              </w:rPr>
              <w:fldChar w:fldCharType="separate"/>
            </w:r>
            <w:r w:rsidR="00C03693">
              <w:rPr>
                <w:rFonts w:ascii="Times New Roman" w:hAnsi="Times New Roman" w:cs="Times New Roman"/>
                <w:iCs/>
                <w:sz w:val="24"/>
                <w:szCs w:val="24"/>
                <w:lang w:val="lt-LT"/>
              </w:rPr>
              <w:t>12.4.1</w:t>
            </w:r>
            <w:r w:rsidR="005F088B" w:rsidRPr="004D34AE">
              <w:rPr>
                <w:rFonts w:ascii="Times New Roman" w:hAnsi="Times New Roman" w:cs="Times New Roman"/>
                <w:iCs/>
                <w:sz w:val="24"/>
                <w:szCs w:val="24"/>
              </w:rPr>
              <w:fldChar w:fldCharType="end"/>
            </w:r>
            <w:r w:rsidR="00357C4D" w:rsidRPr="004D34AE">
              <w:rPr>
                <w:rFonts w:ascii="Times New Roman" w:hAnsi="Times New Roman" w:cs="Times New Roman"/>
                <w:iCs/>
                <w:sz w:val="24"/>
                <w:szCs w:val="24"/>
                <w:lang w:val="lt-LT"/>
              </w:rPr>
              <w:t xml:space="preserve">, 12.4.2, </w:t>
            </w:r>
            <w:r w:rsidR="005F088B" w:rsidRPr="004D34AE">
              <w:rPr>
                <w:rFonts w:ascii="Times New Roman" w:hAnsi="Times New Roman" w:cs="Times New Roman"/>
                <w:iCs/>
                <w:sz w:val="24"/>
                <w:szCs w:val="24"/>
                <w:lang w:val="lt-LT"/>
              </w:rPr>
              <w:t>12.4.3  punktuose</w:t>
            </w:r>
            <w:r w:rsidRPr="004D34AE">
              <w:rPr>
                <w:rFonts w:ascii="Times New Roman" w:hAnsi="Times New Roman" w:cs="Times New Roman"/>
                <w:sz w:val="24"/>
                <w:szCs w:val="24"/>
                <w:lang w:val="lt-LT"/>
              </w:rPr>
              <w:t>.</w:t>
            </w:r>
          </w:p>
          <w:p w14:paraId="007D1313" w14:textId="6A4B4F89" w:rsidR="006634EF" w:rsidRPr="004D34AE" w:rsidRDefault="00F97493" w:rsidP="00CD38F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w:t>
            </w:r>
            <w:r w:rsidR="00CD38F3"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lang w:val="lt-LT"/>
              </w:rPr>
              <w:t>nurodytas Sutarties Bendrųjų sąlygų 12.2 p.</w:t>
            </w:r>
          </w:p>
        </w:tc>
      </w:tr>
      <w:tr w:rsidR="006634EF" w:rsidRPr="004D34AE" w14:paraId="5F6A4830" w14:textId="77777777" w:rsidTr="00AD29CF">
        <w:tc>
          <w:tcPr>
            <w:tcW w:w="1445" w:type="pct"/>
          </w:tcPr>
          <w:p w14:paraId="634415F3" w14:textId="3D05F6B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4.5.Garantinio laikotarpio prievolių įvykdymo užtikrinimas</w:t>
            </w:r>
          </w:p>
        </w:tc>
        <w:tc>
          <w:tcPr>
            <w:tcW w:w="3555" w:type="pct"/>
          </w:tcPr>
          <w:p w14:paraId="2C0831F6" w14:textId="6535115A"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Garantinio laikotarpio prievolių užtikrinimas pateikiamas vadovaujantis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_Ref42417729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17</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skyriaus nuostatomis.</w:t>
            </w:r>
          </w:p>
          <w:p w14:paraId="06AFA702" w14:textId="4FD572EE" w:rsidR="006634EF" w:rsidRPr="004D34AE" w:rsidRDefault="006634EF" w:rsidP="006634EF">
            <w:pPr>
              <w:tabs>
                <w:tab w:val="left" w:pos="851"/>
              </w:tabs>
              <w:suppressAutoHyphens/>
              <w:autoSpaceDN w:val="0"/>
              <w:jc w:val="both"/>
              <w:textAlignment w:val="baseline"/>
              <w:rPr>
                <w:rFonts w:ascii="Times New Roman" w:hAnsi="Times New Roman" w:cs="Times New Roman"/>
                <w:i/>
                <w:sz w:val="24"/>
                <w:szCs w:val="24"/>
                <w:lang w:val="lt-LT"/>
              </w:rPr>
            </w:pPr>
            <w:r w:rsidRPr="004D34AE">
              <w:rPr>
                <w:rFonts w:ascii="Times New Roman" w:hAnsi="Times New Roman" w:cs="Times New Roman"/>
                <w:iCs/>
                <w:sz w:val="24"/>
                <w:szCs w:val="24"/>
                <w:lang w:val="lt-LT"/>
              </w:rPr>
              <w:t>Garantinio laikotarpio prievolių įvykdymas gali būti užtikrinamas:</w:t>
            </w:r>
            <w:r w:rsidRPr="004D34AE">
              <w:rPr>
                <w:rFonts w:ascii="Times New Roman" w:hAnsi="Times New Roman" w:cs="Times New Roman"/>
                <w:i/>
                <w:sz w:val="24"/>
                <w:szCs w:val="24"/>
                <w:lang w:val="lt-LT"/>
              </w:rPr>
              <w:t xml:space="preserve"> </w:t>
            </w:r>
          </w:p>
          <w:p w14:paraId="5539EFD2" w14:textId="327F6FFB" w:rsidR="006634EF" w:rsidRPr="004D34AE" w:rsidRDefault="006634EF" w:rsidP="006634EF">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Lietuvos Respublikoje ar užsienyje registruoto banko pirmo pareikalavimo banko garantija, išduota Užsakovo naudai, lietuvių arba anglų kalba bei atitinkančia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_Ref44966120 \r \h </w:instrText>
            </w:r>
            <w:r w:rsidR="00417F48" w:rsidRPr="004D34AE">
              <w:rPr>
                <w:rFonts w:ascii="Times New Roman" w:hAnsi="Times New Roman"/>
                <w:iCs/>
                <w:sz w:val="24"/>
                <w:szCs w:val="24"/>
                <w:lang w:val="lt-LT"/>
              </w:rPr>
              <w:instrText xml:space="preserve">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sidR="00C03693">
              <w:rPr>
                <w:rFonts w:ascii="Times New Roman" w:hAnsi="Times New Roman"/>
                <w:iCs/>
                <w:sz w:val="24"/>
                <w:szCs w:val="24"/>
                <w:lang w:val="lt-LT"/>
              </w:rPr>
              <w:t>12.4.1</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76ABBBD2" w14:textId="0633782D" w:rsidR="006634EF" w:rsidRPr="004D34AE" w:rsidRDefault="006634EF" w:rsidP="006634EF">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Draudimo bendrovės ar kredito unijos laidavimu, išduotu Užsakovo naudai, lietuvių arba anglų kalba bei atitinkančiu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_Ref104198213 \r \h </w:instrText>
            </w:r>
            <w:r w:rsidR="00417F48" w:rsidRPr="004D34AE">
              <w:rPr>
                <w:rFonts w:ascii="Times New Roman" w:hAnsi="Times New Roman"/>
                <w:iCs/>
                <w:sz w:val="24"/>
                <w:szCs w:val="24"/>
                <w:lang w:val="lt-LT"/>
              </w:rPr>
              <w:instrText xml:space="preserve">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sidR="00C03693">
              <w:rPr>
                <w:rFonts w:ascii="Times New Roman" w:hAnsi="Times New Roman"/>
                <w:iCs/>
                <w:sz w:val="24"/>
                <w:szCs w:val="24"/>
                <w:lang w:val="lt-LT"/>
              </w:rPr>
              <w:t>12.4.2</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460AFA52" w14:textId="48439511" w:rsidR="006634EF" w:rsidRPr="004D34AE" w:rsidRDefault="006634EF" w:rsidP="006634EF">
            <w:p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 xml:space="preserve">Garantinio laikotarpio prievolių užtikrinimo vertė – ne mažiau kaip 5 (penki) proc. Sutarties kainos </w:t>
            </w:r>
            <w:r w:rsidR="008E2F43" w:rsidRPr="004D34AE">
              <w:rPr>
                <w:rFonts w:ascii="Times New Roman" w:hAnsi="Times New Roman" w:cs="Times New Roman"/>
                <w:sz w:val="24"/>
                <w:szCs w:val="24"/>
                <w:lang w:val="lt-LT"/>
              </w:rPr>
              <w:t>su</w:t>
            </w:r>
            <w:r w:rsidRPr="004D34AE">
              <w:rPr>
                <w:rFonts w:ascii="Times New Roman" w:hAnsi="Times New Roman" w:cs="Times New Roman"/>
                <w:sz w:val="24"/>
                <w:szCs w:val="24"/>
                <w:lang w:val="lt-LT"/>
              </w:rPr>
              <w:t xml:space="preserve"> PVM</w:t>
            </w:r>
            <w:r w:rsidR="000F75DC">
              <w:rPr>
                <w:rFonts w:ascii="Times New Roman" w:hAnsi="Times New Roman" w:cs="Times New Roman"/>
                <w:sz w:val="24"/>
                <w:szCs w:val="24"/>
                <w:lang w:val="lt-LT"/>
              </w:rPr>
              <w:t>.</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5766AA36"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0,00 (</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08B94DED"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000000"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Nr. LT</w:t>
            </w:r>
            <w:r w:rsidR="005E07AC" w:rsidRPr="004D34AE">
              <w:rPr>
                <w:rFonts w:ascii="Times New Roman" w:hAnsi="Times New Roman" w:cs="Times New Roman"/>
                <w:sz w:val="24"/>
                <w:szCs w:val="24"/>
                <w:lang w:val="lt-LT"/>
              </w:rPr>
              <w:t>94</w:t>
            </w:r>
            <w:r w:rsidRPr="004D34AE">
              <w:rPr>
                <w:rFonts w:ascii="Times New Roman" w:hAnsi="Times New Roman" w:cs="Times New Roman"/>
                <w:sz w:val="24"/>
                <w:szCs w:val="24"/>
                <w:lang w:val="lt-LT"/>
              </w:rPr>
              <w:t xml:space="preserve"> 7300 010</w:t>
            </w:r>
            <w:r w:rsidR="005E07AC" w:rsidRPr="004D34AE">
              <w:rPr>
                <w:rFonts w:ascii="Times New Roman" w:hAnsi="Times New Roman" w:cs="Times New Roman"/>
                <w:sz w:val="24"/>
                <w:szCs w:val="24"/>
                <w:lang w:val="lt-LT"/>
              </w:rPr>
              <w:t>0</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0256</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46017D99"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A17BE2">
              <w:rPr>
                <w:rFonts w:ascii="Times New Roman" w:hAnsi="Times New Roman" w:cs="Times New Roman"/>
                <w:sz w:val="24"/>
                <w:szCs w:val="24"/>
                <w:lang w:val="lt-LT"/>
              </w:rPr>
              <w:t>3</w:t>
            </w:r>
          </w:p>
        </w:tc>
      </w:tr>
      <w:tr w:rsidR="006634EF" w:rsidRPr="004D34AE" w14:paraId="4F848B0B" w14:textId="77777777" w:rsidTr="00AD29CF">
        <w:trPr>
          <w:trHeight w:val="312"/>
        </w:trPr>
        <w:tc>
          <w:tcPr>
            <w:tcW w:w="1445" w:type="pct"/>
          </w:tcPr>
          <w:p w14:paraId="21B47FB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2495600F" w14:textId="77777777" w:rsidR="006634EF" w:rsidRPr="004D34AE" w:rsidRDefault="006634EF" w:rsidP="006634EF">
            <w:pPr>
              <w:ind w:left="167"/>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lastRenderedPageBreak/>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549F61CC" w14:textId="77777777" w:rsidR="00D17E2F" w:rsidRPr="004D34AE" w:rsidRDefault="00D17E2F" w:rsidP="00FD0033">
            <w:pPr>
              <w:numPr>
                <w:ilvl w:val="1"/>
                <w:numId w:val="43"/>
              </w:numPr>
              <w:tabs>
                <w:tab w:val="left" w:pos="1134"/>
              </w:tabs>
              <w:suppressAutoHyphens/>
              <w:autoSpaceDE w:val="0"/>
              <w:autoSpaceDN w:val="0"/>
              <w:jc w:val="both"/>
              <w:textAlignment w:val="baseline"/>
              <w:rPr>
                <w:rFonts w:ascii="Times New Roman" w:eastAsia="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p w14:paraId="222ED16E" w14:textId="77777777" w:rsidR="00D17E2F" w:rsidRPr="004D34AE" w:rsidRDefault="00D17E2F" w:rsidP="00D17E2F">
            <w:pPr>
              <w:jc w:val="both"/>
              <w:rPr>
                <w:rFonts w:ascii="Times New Roman" w:hAnsi="Times New Roman" w:cs="Times New Roman"/>
                <w:sz w:val="24"/>
                <w:szCs w:val="24"/>
                <w:lang w:val="lt-LT"/>
              </w:rPr>
            </w:pP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53612EB1"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D17E2F" w:rsidRPr="004D34AE" w14:paraId="4602D074" w14:textId="77777777" w:rsidTr="00AD29CF">
        <w:tc>
          <w:tcPr>
            <w:tcW w:w="5000" w:type="pct"/>
            <w:gridSpan w:val="2"/>
          </w:tcPr>
          <w:p w14:paraId="71436E28" w14:textId="071C67A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6 – </w:t>
            </w:r>
            <w:r w:rsidR="00FD0033" w:rsidRPr="004D34AE">
              <w:rPr>
                <w:rFonts w:ascii="Times New Roman" w:hAnsi="Times New Roman" w:cs="Times New Roman"/>
                <w:sz w:val="24"/>
                <w:szCs w:val="24"/>
                <w:lang w:val="lt-LT"/>
              </w:rPr>
              <w:t>Garantinio laikotarpio prievolių įvykdymo užtikrinimo garantija (pateikiama n</w:t>
            </w:r>
            <w:r w:rsidR="00FD0033" w:rsidRPr="004D34AE">
              <w:rPr>
                <w:rFonts w:ascii="Times New Roman" w:eastAsia="Times New Roman" w:hAnsi="Times New Roman" w:cs="Times New Roman"/>
                <w:sz w:val="24"/>
                <w:szCs w:val="24"/>
                <w:lang w:val="lt-LT"/>
              </w:rPr>
              <w:t>e vėliau kaip per 5 darbo dien</w:t>
            </w:r>
            <w:r w:rsidR="000F75DC">
              <w:rPr>
                <w:rFonts w:ascii="Times New Roman" w:eastAsia="Times New Roman" w:hAnsi="Times New Roman" w:cs="Times New Roman"/>
                <w:sz w:val="24"/>
                <w:szCs w:val="24"/>
                <w:lang w:val="lt-LT"/>
              </w:rPr>
              <w:t>a</w:t>
            </w:r>
            <w:r w:rsidR="00FD0033" w:rsidRPr="004D34AE">
              <w:rPr>
                <w:rFonts w:ascii="Times New Roman" w:eastAsia="Times New Roman" w:hAnsi="Times New Roman" w:cs="Times New Roman"/>
                <w:sz w:val="24"/>
                <w:szCs w:val="24"/>
                <w:lang w:val="lt-LT"/>
              </w:rPr>
              <w:t>s iki planuojamo Rangovo kreipimosi dėl statybos užbaigimo dokumentų gavimo</w:t>
            </w:r>
            <w:r w:rsidR="00FD0033" w:rsidRPr="004D34AE">
              <w:rPr>
                <w:rFonts w:ascii="Times New Roman" w:hAnsi="Times New Roman" w:cs="Times New Roman"/>
                <w:sz w:val="24"/>
                <w:szCs w:val="24"/>
                <w:lang w:val="lt-LT"/>
              </w:rPr>
              <w:t xml:space="preserve">;  originalas saugomas pas Sutarties Specialiųjų sąlygų </w:t>
            </w:r>
            <w:r w:rsidR="00FD0033" w:rsidRPr="004D34AE">
              <w:rPr>
                <w:rFonts w:ascii="Times New Roman" w:hAnsi="Times New Roman" w:cs="Times New Roman"/>
                <w:sz w:val="24"/>
                <w:szCs w:val="24"/>
              </w:rPr>
              <w:fldChar w:fldCharType="begin"/>
            </w:r>
            <w:r w:rsidR="00FD0033" w:rsidRPr="004D34AE">
              <w:rPr>
                <w:rFonts w:ascii="Times New Roman" w:hAnsi="Times New Roman" w:cs="Times New Roman"/>
                <w:sz w:val="24"/>
                <w:szCs w:val="24"/>
                <w:lang w:val="lt-LT"/>
              </w:rPr>
              <w:instrText xml:space="preserve"> REF _Ref104199036 \r \h  \* MERGEFORMAT </w:instrText>
            </w:r>
            <w:r w:rsidR="00FD0033" w:rsidRPr="004D34AE">
              <w:rPr>
                <w:rFonts w:ascii="Times New Roman" w:hAnsi="Times New Roman" w:cs="Times New Roman"/>
                <w:sz w:val="24"/>
                <w:szCs w:val="24"/>
              </w:rPr>
            </w:r>
            <w:r w:rsidR="00FD0033"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5.3</w:t>
            </w:r>
            <w:r w:rsidR="00FD0033"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 xml:space="preserve"> punkte nurodytą Užsakovo asmenį)</w:t>
            </w:r>
          </w:p>
        </w:tc>
      </w:tr>
      <w:tr w:rsidR="00D17E2F" w:rsidRPr="004D34AE" w14:paraId="2FDA3528" w14:textId="77777777" w:rsidTr="00AD29CF">
        <w:tc>
          <w:tcPr>
            <w:tcW w:w="5000" w:type="pct"/>
            <w:gridSpan w:val="2"/>
          </w:tcPr>
          <w:p w14:paraId="0B1B7FC6" w14:textId="6BF5E103"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C03693">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 </w:t>
            </w:r>
          </w:p>
        </w:tc>
      </w:tr>
      <w:tr w:rsidR="00D17E2F" w:rsidRPr="004D34AE" w14:paraId="61BD513B" w14:textId="77777777" w:rsidTr="00AD29CF">
        <w:tc>
          <w:tcPr>
            <w:tcW w:w="5000" w:type="pct"/>
            <w:gridSpan w:val="2"/>
          </w:tcPr>
          <w:p w14:paraId="435DC085" w14:textId="77777777" w:rsidR="00D17E2F" w:rsidRPr="004D34AE" w:rsidRDefault="00D17E2F" w:rsidP="00D17E2F">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D17E2F" w:rsidRPr="004D34AE" w14:paraId="7CAC51EA" w14:textId="77777777" w:rsidTr="00067ABB">
              <w:trPr>
                <w:jc w:val="center"/>
              </w:trPr>
              <w:tc>
                <w:tcPr>
                  <w:tcW w:w="5335" w:type="dxa"/>
                </w:tcPr>
                <w:p w14:paraId="7EAF9138" w14:textId="77777777"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D17E2F" w:rsidRPr="004D34AE" w:rsidRDefault="00D17E2F" w:rsidP="00D17E2F">
                  <w:pPr>
                    <w:pStyle w:val="Porat"/>
                    <w:rPr>
                      <w:rFonts w:ascii="Times New Roman" w:hAnsi="Times New Roman" w:cs="Times New Roman"/>
                      <w:sz w:val="24"/>
                      <w:szCs w:val="24"/>
                    </w:rPr>
                  </w:pPr>
                </w:p>
              </w:tc>
              <w:tc>
                <w:tcPr>
                  <w:tcW w:w="4928" w:type="dxa"/>
                </w:tcPr>
                <w:p w14:paraId="1A06ECCA" w14:textId="2B11F98D"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D17E2F" w:rsidRPr="004D34AE" w:rsidRDefault="00D17E2F" w:rsidP="00D17E2F">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42E62BA3"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00C03693">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D09DDBA"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868383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 xml:space="preserve">nustatyta tvarka jau buvo perskaičiuota (-i) anksčiau (t.y.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(t.y.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(IPb / IPr)</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IPr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r w:rsidRPr="004D34AE">
        <w:rPr>
          <w:rFonts w:ascii="Arial" w:hAnsi="Arial" w:cs="Arial"/>
        </w:rPr>
        <w:t>I</w:t>
      </w:r>
      <w:r w:rsidR="007953DA" w:rsidRPr="004D34AE">
        <w:rPr>
          <w:rFonts w:ascii="Arial" w:hAnsi="Arial" w:cs="Arial"/>
        </w:rPr>
        <w:t>P</w:t>
      </w:r>
      <w:r w:rsidRPr="004D34AE">
        <w:rPr>
          <w:rFonts w:ascii="Arial" w:hAnsi="Arial" w:cs="Arial"/>
        </w:rPr>
        <w:t xml:space="preserve">b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B72EBE4"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00C03693">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šiе аtestatai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501382B7"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C03693">
        <w:rPr>
          <w:rFonts w:ascii="Arial" w:eastAsia="Times New Roman" w:hAnsi="Arial" w:cs="Arial"/>
          <w:b/>
          <w:bCs/>
        </w:rPr>
        <w:t>12.11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Autodesk® AutoCad®</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r w:rsidRPr="004D34AE">
        <w:rPr>
          <w:rFonts w:ascii="Arial" w:eastAsia="Times New Roman" w:hAnsi="Arial" w:cs="Arial"/>
          <w:i/>
          <w:iCs/>
        </w:rPr>
        <w:t>inter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37107F7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00C03693" w:rsidRPr="00C03693">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57A16EB"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C03693">
        <w:rPr>
          <w:rFonts w:ascii="Arial" w:eastAsia="Times New Roman" w:hAnsi="Arial" w:cs="Arial"/>
        </w:rPr>
        <w:t>12.4.3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r w:rsidRPr="004D34AE">
        <w:rPr>
          <w:rFonts w:ascii="Arial" w:eastAsia="Times New Roman" w:hAnsi="Arial" w:cs="Arial"/>
          <w:i/>
          <w:iCs/>
        </w:rPr>
        <w:t>ab initio</w:t>
      </w:r>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patvirtinančio(-ių) draudimo(-ų) įmokos(-ų) ar jos(-ų) dalies(-ių)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AB37888"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t.y.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w:t>
      </w:r>
      <w:r w:rsidRPr="004D34AE">
        <w:rPr>
          <w:rFonts w:ascii="Arial" w:hAnsi="Arial" w:cs="Arial"/>
        </w:rPr>
        <w:lastRenderedPageBreak/>
        <w:t>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327BDBD7"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____ metus (įrašyti skaičių lygų: 5 metai + Tg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90A3051"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 xml:space="preserve">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4D34AE">
        <w:rPr>
          <w:rFonts w:ascii="Arial" w:eastAsia="Times New Roman" w:hAnsi="Arial" w:cs="Arial"/>
        </w:rPr>
        <w:lastRenderedPageBreak/>
        <w:t>užtikrinimo galiojimą tiek, kad jo galiojimo laikotarpis būtų ne trumpesnis kaip 3 (trys) statinio garantinio termino metai.</w:t>
      </w:r>
    </w:p>
    <w:p w14:paraId="0FE488DD" w14:textId="60F42756"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ne mažesnė kaip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242ADED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C03693">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lastRenderedPageBreak/>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121FB4A9"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xml:space="preserve">, Užsakovas parengia pakeitimo dokumentus, kuriuose turi būti nurodytas tikslus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atsisakomų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neįmanoma pritaikyti Sutarties 141.1–141.2papunktyje nurodytų įkainių ar darbų statybos produktams ar įrengimams, jų kaina negali būti didesnė nei Rangovo patiriamos </w:t>
      </w:r>
      <w:r w:rsidRPr="004D34AE">
        <w:rPr>
          <w:rFonts w:ascii="Arial" w:eastAsia="Times New Roman" w:hAnsi="Arial" w:cs="Arial"/>
        </w:rPr>
        <w:lastRenderedPageBreak/>
        <w:t>išlaidos statybos produktams ir įrengimams įsigyti ir negali būti didesnė už vidutinę rinkos kainą.</w:t>
      </w:r>
    </w:p>
    <w:p w14:paraId="6EC33B6F" w14:textId="62E6A79D" w:rsidR="00FA4214" w:rsidRPr="004D34AE" w:rsidRDefault="00FA4214" w:rsidP="0040465F">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2"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2"/>
    <w:p w14:paraId="06323082" w14:textId="3A001184"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C03693">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3" w:name="_Ref44959575"/>
      <w:r w:rsidRPr="004D34AE">
        <w:rPr>
          <w:rFonts w:ascii="Arial" w:eastAsia="Times New Roman" w:hAnsi="Arial" w:cs="Arial"/>
        </w:rPr>
        <w:t>ne dėl Rangovo kaltės įvykus avarijai ar iškilus avarijos grėsmei;</w:t>
      </w:r>
      <w:bookmarkEnd w:id="63"/>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4"/>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xml:space="preserve">, privalo raštu nedelsdamas, bet ne vėliau kaip per 4 (keturias) darbo dienas, kreiptis į Užsakovo atstovą, nurodydamas stabdymo aplinkybę (-es)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w:t>
      </w:r>
      <w:r w:rsidRPr="004D34AE">
        <w:rPr>
          <w:rFonts w:ascii="Arial" w:hAnsi="Arial" w:cs="Arial"/>
        </w:rPr>
        <w:lastRenderedPageBreak/>
        <w:t xml:space="preserve">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09D4513A"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dienų kitais atvejais arba jei bendras Sutarties stabdymo terminas viršija 9 (devynis)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D34AE" w:rsidRDefault="00CA1BDD" w:rsidP="004E2F42">
      <w:pPr>
        <w:pStyle w:val="Sraopastraipa"/>
        <w:numPr>
          <w:ilvl w:val="1"/>
          <w:numId w:val="2"/>
        </w:numPr>
        <w:autoSpaceDN w:val="0"/>
        <w:spacing w:after="0" w:line="240" w:lineRule="auto"/>
        <w:ind w:firstLine="0"/>
        <w:contextualSpacing w:val="0"/>
        <w:jc w:val="both"/>
        <w:rPr>
          <w:rFonts w:ascii="Arial" w:hAnsi="Arial" w:cs="Arial"/>
        </w:rPr>
      </w:pPr>
      <w:r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w:t>
      </w:r>
      <w:r w:rsidRPr="004D34AE">
        <w:rPr>
          <w:rFonts w:ascii="Arial" w:hAnsi="Arial" w:cs="Arial"/>
        </w:rPr>
        <w:lastRenderedPageBreak/>
        <w:t>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r w:rsidRPr="004D34AE">
        <w:rPr>
          <w:rFonts w:ascii="Arial" w:hAnsi="Arial" w:cs="Arial"/>
          <w:i/>
          <w:iCs/>
          <w:color w:val="000000"/>
        </w:rPr>
        <w:t>mutatis mutandis</w:t>
      </w:r>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(-ių)</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5"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5"/>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Autodesk® AutoCad®</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6" w:name="part_8f4dadbdf27c4882b72f57a56c9631ad"/>
      <w:bookmarkStart w:id="67" w:name="part_9fd9687904354f69bb532178a7959ebe"/>
      <w:bookmarkEnd w:id="66"/>
      <w:bookmarkEnd w:id="67"/>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AD29CF">
      <w:pPr>
        <w:numPr>
          <w:ilvl w:val="1"/>
          <w:numId w:val="2"/>
        </w:numPr>
        <w:tabs>
          <w:tab w:val="num" w:pos="993"/>
          <w:tab w:val="left" w:pos="1134"/>
        </w:tabs>
        <w:spacing w:after="0" w:line="240" w:lineRule="auto"/>
        <w:ind w:left="709" w:hanging="709"/>
        <w:rPr>
          <w:rFonts w:ascii="Arial" w:eastAsia="Arial" w:hAnsi="Arial" w:cs="Arial"/>
        </w:rPr>
      </w:pPr>
      <w:r w:rsidRPr="004D34AE">
        <w:rPr>
          <w:rFonts w:ascii="Arial" w:eastAsia="Arial" w:hAnsi="Arial" w:cs="Arial"/>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lastRenderedPageBreak/>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8" w:name="_Hlk89162829"/>
      <w:r w:rsidRPr="004D34AE">
        <w:rPr>
          <w:rFonts w:ascii="Arial" w:hAnsi="Arial" w:cs="Arial"/>
        </w:rPr>
        <w:t>pasitelkiamo ūkio subjekto ir (ar) specialisto</w:t>
      </w:r>
      <w:bookmarkEnd w:id="68"/>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 xml:space="preserve">ubrangovams pageidaujant, Užsakovas su jais atsiskaitys tiesiogiai. Apie šią galimybę Užsakovas subrangovą informuos atskiru pranešimu per 3 (tris) darbo dienas nuo </w:t>
      </w:r>
      <w:r w:rsidR="00E261B9" w:rsidRPr="004D34AE">
        <w:rPr>
          <w:rFonts w:ascii="Arial" w:hAnsi="Arial" w:cs="Arial"/>
          <w:color w:val="000000"/>
          <w:sz w:val="22"/>
          <w:szCs w:val="22"/>
          <w:lang w:val="lt-LT"/>
        </w:rPr>
        <w:lastRenderedPageBreak/>
        <w:t>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pasiliekantis(-ieji) jungtinės veiklos partneris(-iai)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1457E9FB"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r w:rsidRPr="004D34AE">
        <w:rPr>
          <w:rFonts w:ascii="Arial" w:eastAsia="Times New Roman" w:hAnsi="Arial" w:cs="Arial"/>
          <w:bCs/>
          <w:i/>
          <w:iCs/>
        </w:rPr>
        <w:t>mutatis mutandis</w:t>
      </w:r>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00C03693">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įsipareigoja visus fizinius asmenis, kurių asmens duomenis perduoda kitai Šaliai, tinkamai informuoti apie jų asmens duomenų perdavimą. Pateikiama informacija turi apimti: kitos </w:t>
      </w:r>
      <w:r w:rsidRPr="004D34AE">
        <w:rPr>
          <w:rFonts w:ascii="Arial" w:eastAsia="Times New Roman" w:hAnsi="Arial" w:cs="Arial"/>
        </w:rPr>
        <w:lastRenderedPageBreak/>
        <w:t>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9"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69"/>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A8AD" w14:textId="77777777" w:rsidR="00C06F4E" w:rsidRPr="004D34AE" w:rsidRDefault="00C06F4E" w:rsidP="00600706">
      <w:pPr>
        <w:spacing w:after="0" w:line="240" w:lineRule="auto"/>
      </w:pPr>
      <w:r w:rsidRPr="004D34AE">
        <w:separator/>
      </w:r>
    </w:p>
    <w:p w14:paraId="18FBD8CE" w14:textId="77777777" w:rsidR="00C06F4E" w:rsidRPr="004D34AE" w:rsidRDefault="00C06F4E"/>
  </w:endnote>
  <w:endnote w:type="continuationSeparator" w:id="0">
    <w:p w14:paraId="27939C4D" w14:textId="77777777" w:rsidR="00C06F4E" w:rsidRPr="004D34AE" w:rsidRDefault="00C06F4E" w:rsidP="00600706">
      <w:pPr>
        <w:spacing w:after="0" w:line="240" w:lineRule="auto"/>
      </w:pPr>
      <w:r w:rsidRPr="004D34AE">
        <w:continuationSeparator/>
      </w:r>
    </w:p>
    <w:p w14:paraId="64E01069" w14:textId="77777777" w:rsidR="00C06F4E" w:rsidRPr="004D34AE" w:rsidRDefault="00C06F4E"/>
  </w:endnote>
  <w:endnote w:type="continuationNotice" w:id="1">
    <w:p w14:paraId="43D0D650" w14:textId="77777777" w:rsidR="00C06F4E" w:rsidRPr="004D34AE" w:rsidRDefault="00C06F4E">
      <w:pPr>
        <w:spacing w:after="0" w:line="240" w:lineRule="auto"/>
      </w:pPr>
    </w:p>
    <w:p w14:paraId="3DBA8C4A" w14:textId="77777777" w:rsidR="00C06F4E" w:rsidRPr="004D34AE" w:rsidRDefault="00C06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7BD4" w14:textId="77777777" w:rsidR="00C03693" w:rsidRDefault="00C036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6B54" w14:textId="77777777" w:rsidR="00C06F4E" w:rsidRPr="004D34AE" w:rsidRDefault="00C06F4E" w:rsidP="00600706">
      <w:pPr>
        <w:spacing w:after="0" w:line="240" w:lineRule="auto"/>
      </w:pPr>
      <w:r w:rsidRPr="004D34AE">
        <w:separator/>
      </w:r>
    </w:p>
    <w:p w14:paraId="7D0562D5" w14:textId="77777777" w:rsidR="00C06F4E" w:rsidRPr="004D34AE" w:rsidRDefault="00C06F4E"/>
  </w:footnote>
  <w:footnote w:type="continuationSeparator" w:id="0">
    <w:p w14:paraId="65FE960B" w14:textId="77777777" w:rsidR="00C06F4E" w:rsidRPr="004D34AE" w:rsidRDefault="00C06F4E" w:rsidP="00600706">
      <w:pPr>
        <w:spacing w:after="0" w:line="240" w:lineRule="auto"/>
      </w:pPr>
      <w:r w:rsidRPr="004D34AE">
        <w:continuationSeparator/>
      </w:r>
    </w:p>
    <w:p w14:paraId="72CF14D6" w14:textId="77777777" w:rsidR="00C06F4E" w:rsidRPr="004D34AE" w:rsidRDefault="00C06F4E"/>
  </w:footnote>
  <w:footnote w:type="continuationNotice" w:id="1">
    <w:p w14:paraId="1ADBD469" w14:textId="77777777" w:rsidR="00C06F4E" w:rsidRPr="004D34AE" w:rsidRDefault="00C06F4E">
      <w:pPr>
        <w:spacing w:after="0" w:line="240" w:lineRule="auto"/>
      </w:pPr>
    </w:p>
    <w:p w14:paraId="7E706EE5" w14:textId="77777777" w:rsidR="00C06F4E" w:rsidRPr="004D34AE" w:rsidRDefault="00C06F4E"/>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3234" w14:textId="77777777" w:rsidR="00C03693" w:rsidRDefault="00C036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35DC2EE2"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0A68AB">
      <w:rPr>
        <w:rFonts w:ascii="Times New Roman" w:hAnsi="Times New Roman" w:cs="Times New Roman"/>
        <w:sz w:val="24"/>
        <w:szCs w:val="24"/>
      </w:rPr>
      <w:t>9</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89"/>
    <w:rsid w:val="00034D50"/>
    <w:rsid w:val="00034E47"/>
    <w:rsid w:val="0003529F"/>
    <w:rsid w:val="00035424"/>
    <w:rsid w:val="00035721"/>
    <w:rsid w:val="00035E3C"/>
    <w:rsid w:val="00035FCB"/>
    <w:rsid w:val="000364CE"/>
    <w:rsid w:val="00037262"/>
    <w:rsid w:val="00037943"/>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3278"/>
    <w:rsid w:val="0008332F"/>
    <w:rsid w:val="00083756"/>
    <w:rsid w:val="0008403C"/>
    <w:rsid w:val="00084409"/>
    <w:rsid w:val="00084C12"/>
    <w:rsid w:val="00086A02"/>
    <w:rsid w:val="000876FB"/>
    <w:rsid w:val="000877EC"/>
    <w:rsid w:val="000902AE"/>
    <w:rsid w:val="00090FCF"/>
    <w:rsid w:val="00091430"/>
    <w:rsid w:val="00091959"/>
    <w:rsid w:val="00091A4E"/>
    <w:rsid w:val="00091B30"/>
    <w:rsid w:val="0009246C"/>
    <w:rsid w:val="00092576"/>
    <w:rsid w:val="00092EDA"/>
    <w:rsid w:val="00093012"/>
    <w:rsid w:val="000934A6"/>
    <w:rsid w:val="00093EEF"/>
    <w:rsid w:val="00094552"/>
    <w:rsid w:val="00094AFD"/>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68AB"/>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604F"/>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07C"/>
    <w:rsid w:val="000F537C"/>
    <w:rsid w:val="000F542B"/>
    <w:rsid w:val="000F59BC"/>
    <w:rsid w:val="000F60D1"/>
    <w:rsid w:val="000F6EBD"/>
    <w:rsid w:val="000F72E9"/>
    <w:rsid w:val="000F75DC"/>
    <w:rsid w:val="000F773A"/>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2D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8B8"/>
    <w:rsid w:val="00130738"/>
    <w:rsid w:val="001309E0"/>
    <w:rsid w:val="00130B7F"/>
    <w:rsid w:val="00130C3C"/>
    <w:rsid w:val="00130FE4"/>
    <w:rsid w:val="001314A7"/>
    <w:rsid w:val="00131ABA"/>
    <w:rsid w:val="00131EBE"/>
    <w:rsid w:val="00132918"/>
    <w:rsid w:val="00132AD0"/>
    <w:rsid w:val="001331F0"/>
    <w:rsid w:val="00133707"/>
    <w:rsid w:val="00133891"/>
    <w:rsid w:val="001340BC"/>
    <w:rsid w:val="00134192"/>
    <w:rsid w:val="0013426C"/>
    <w:rsid w:val="00134473"/>
    <w:rsid w:val="00135302"/>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195"/>
    <w:rsid w:val="0017758E"/>
    <w:rsid w:val="00177735"/>
    <w:rsid w:val="00177A53"/>
    <w:rsid w:val="0018008F"/>
    <w:rsid w:val="001800D6"/>
    <w:rsid w:val="00180719"/>
    <w:rsid w:val="0018092C"/>
    <w:rsid w:val="00180CCD"/>
    <w:rsid w:val="00180CE8"/>
    <w:rsid w:val="00181C1D"/>
    <w:rsid w:val="0018245F"/>
    <w:rsid w:val="00182735"/>
    <w:rsid w:val="00182B28"/>
    <w:rsid w:val="001833E4"/>
    <w:rsid w:val="00184A78"/>
    <w:rsid w:val="00184F53"/>
    <w:rsid w:val="001850E8"/>
    <w:rsid w:val="001859A4"/>
    <w:rsid w:val="00185A69"/>
    <w:rsid w:val="00185DEB"/>
    <w:rsid w:val="00185E4E"/>
    <w:rsid w:val="00185F28"/>
    <w:rsid w:val="001866D6"/>
    <w:rsid w:val="00186B78"/>
    <w:rsid w:val="00186BC2"/>
    <w:rsid w:val="00187643"/>
    <w:rsid w:val="00187D03"/>
    <w:rsid w:val="00187D2E"/>
    <w:rsid w:val="001910E5"/>
    <w:rsid w:val="00191791"/>
    <w:rsid w:val="00191B3F"/>
    <w:rsid w:val="00192947"/>
    <w:rsid w:val="00192D13"/>
    <w:rsid w:val="00192EB5"/>
    <w:rsid w:val="00192F60"/>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3F4E"/>
    <w:rsid w:val="001D539E"/>
    <w:rsid w:val="001D54C2"/>
    <w:rsid w:val="001D6135"/>
    <w:rsid w:val="001D61CA"/>
    <w:rsid w:val="001D77C8"/>
    <w:rsid w:val="001D7C1C"/>
    <w:rsid w:val="001D7E2A"/>
    <w:rsid w:val="001E1133"/>
    <w:rsid w:val="001E296B"/>
    <w:rsid w:val="001E335B"/>
    <w:rsid w:val="001E3CBC"/>
    <w:rsid w:val="001E3FFA"/>
    <w:rsid w:val="001E46F9"/>
    <w:rsid w:val="001E59D5"/>
    <w:rsid w:val="001E5C00"/>
    <w:rsid w:val="001E5D09"/>
    <w:rsid w:val="001E6A36"/>
    <w:rsid w:val="001E7365"/>
    <w:rsid w:val="001E7530"/>
    <w:rsid w:val="001F0C37"/>
    <w:rsid w:val="001F17A5"/>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338"/>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5D28"/>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4BE8"/>
    <w:rsid w:val="0029541F"/>
    <w:rsid w:val="002955EF"/>
    <w:rsid w:val="00295AEC"/>
    <w:rsid w:val="00296AC0"/>
    <w:rsid w:val="00297454"/>
    <w:rsid w:val="0029779D"/>
    <w:rsid w:val="00297C80"/>
    <w:rsid w:val="002A04D9"/>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1862"/>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09AC"/>
    <w:rsid w:val="002F1318"/>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1E3"/>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5914"/>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300DD"/>
    <w:rsid w:val="00430877"/>
    <w:rsid w:val="00430CFF"/>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15F1"/>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4E8"/>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8A"/>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D89"/>
    <w:rsid w:val="00543E5E"/>
    <w:rsid w:val="00543F12"/>
    <w:rsid w:val="005440F3"/>
    <w:rsid w:val="00544E26"/>
    <w:rsid w:val="00545C9C"/>
    <w:rsid w:val="00545D94"/>
    <w:rsid w:val="0054653D"/>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DAE"/>
    <w:rsid w:val="0057162D"/>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4E07"/>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CA9"/>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5B34"/>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201E8"/>
    <w:rsid w:val="00720926"/>
    <w:rsid w:val="00720E88"/>
    <w:rsid w:val="00720EAF"/>
    <w:rsid w:val="00721457"/>
    <w:rsid w:val="00721702"/>
    <w:rsid w:val="00721CE7"/>
    <w:rsid w:val="00721EF6"/>
    <w:rsid w:val="00722CE7"/>
    <w:rsid w:val="00723551"/>
    <w:rsid w:val="0072362B"/>
    <w:rsid w:val="00723BA7"/>
    <w:rsid w:val="00724850"/>
    <w:rsid w:val="00725365"/>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31"/>
    <w:rsid w:val="00743FEE"/>
    <w:rsid w:val="007441F7"/>
    <w:rsid w:val="0074466F"/>
    <w:rsid w:val="00744826"/>
    <w:rsid w:val="00745095"/>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1C9E"/>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016"/>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74B"/>
    <w:rsid w:val="007910B3"/>
    <w:rsid w:val="007916B7"/>
    <w:rsid w:val="007916F9"/>
    <w:rsid w:val="007919A3"/>
    <w:rsid w:val="00791E63"/>
    <w:rsid w:val="00792DDB"/>
    <w:rsid w:val="00793B00"/>
    <w:rsid w:val="007953DA"/>
    <w:rsid w:val="007958BD"/>
    <w:rsid w:val="00795FA7"/>
    <w:rsid w:val="00796108"/>
    <w:rsid w:val="007A33C5"/>
    <w:rsid w:val="007A3A53"/>
    <w:rsid w:val="007A3BC9"/>
    <w:rsid w:val="007A4196"/>
    <w:rsid w:val="007A43D3"/>
    <w:rsid w:val="007A487B"/>
    <w:rsid w:val="007A4BF7"/>
    <w:rsid w:val="007A5B4B"/>
    <w:rsid w:val="007A64BA"/>
    <w:rsid w:val="007A6A5E"/>
    <w:rsid w:val="007A7519"/>
    <w:rsid w:val="007B09AC"/>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3EAC"/>
    <w:rsid w:val="007C42D9"/>
    <w:rsid w:val="007C441E"/>
    <w:rsid w:val="007C4C25"/>
    <w:rsid w:val="007C5B39"/>
    <w:rsid w:val="007C5B70"/>
    <w:rsid w:val="007C5C94"/>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4F8E"/>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B20"/>
    <w:rsid w:val="00992BEF"/>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566C"/>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46E"/>
    <w:rsid w:val="009E394F"/>
    <w:rsid w:val="009E43DA"/>
    <w:rsid w:val="009E4BE9"/>
    <w:rsid w:val="009E5238"/>
    <w:rsid w:val="009E53C1"/>
    <w:rsid w:val="009E5636"/>
    <w:rsid w:val="009E57D8"/>
    <w:rsid w:val="009E5B21"/>
    <w:rsid w:val="009E61D5"/>
    <w:rsid w:val="009E65A3"/>
    <w:rsid w:val="009E7376"/>
    <w:rsid w:val="009E7761"/>
    <w:rsid w:val="009E7D6E"/>
    <w:rsid w:val="009E7EA0"/>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BE2"/>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2144"/>
    <w:rsid w:val="00A6372F"/>
    <w:rsid w:val="00A6380A"/>
    <w:rsid w:val="00A6389E"/>
    <w:rsid w:val="00A63B54"/>
    <w:rsid w:val="00A63D46"/>
    <w:rsid w:val="00A63ED7"/>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E76"/>
    <w:rsid w:val="00A70F1D"/>
    <w:rsid w:val="00A71248"/>
    <w:rsid w:val="00A719BC"/>
    <w:rsid w:val="00A71DF4"/>
    <w:rsid w:val="00A71E96"/>
    <w:rsid w:val="00A71F03"/>
    <w:rsid w:val="00A7204E"/>
    <w:rsid w:val="00A724EA"/>
    <w:rsid w:val="00A72A0C"/>
    <w:rsid w:val="00A72E43"/>
    <w:rsid w:val="00A73B9F"/>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5C8B"/>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393"/>
    <w:rsid w:val="00AE394D"/>
    <w:rsid w:val="00AE42DA"/>
    <w:rsid w:val="00AE438C"/>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FCB"/>
    <w:rsid w:val="00B04107"/>
    <w:rsid w:val="00B04D03"/>
    <w:rsid w:val="00B04D51"/>
    <w:rsid w:val="00B05D2C"/>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466E"/>
    <w:rsid w:val="00BC482B"/>
    <w:rsid w:val="00BC48B6"/>
    <w:rsid w:val="00BC4D85"/>
    <w:rsid w:val="00BC57CA"/>
    <w:rsid w:val="00BC588C"/>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51C"/>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3693"/>
    <w:rsid w:val="00C03C3C"/>
    <w:rsid w:val="00C06C07"/>
    <w:rsid w:val="00C06E1E"/>
    <w:rsid w:val="00C06F4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30593"/>
    <w:rsid w:val="00C31342"/>
    <w:rsid w:val="00C317FD"/>
    <w:rsid w:val="00C33D23"/>
    <w:rsid w:val="00C33DA4"/>
    <w:rsid w:val="00C344A7"/>
    <w:rsid w:val="00C3486F"/>
    <w:rsid w:val="00C355DD"/>
    <w:rsid w:val="00C35C03"/>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240"/>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BDD"/>
    <w:rsid w:val="00CA3F0F"/>
    <w:rsid w:val="00CA400F"/>
    <w:rsid w:val="00CA4909"/>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5C2F"/>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68"/>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5E10"/>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C9C"/>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876"/>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4F86"/>
    <w:rsid w:val="00EC554D"/>
    <w:rsid w:val="00EC5D12"/>
    <w:rsid w:val="00EC6A39"/>
    <w:rsid w:val="00EC7916"/>
    <w:rsid w:val="00ED0154"/>
    <w:rsid w:val="00ED024C"/>
    <w:rsid w:val="00ED0793"/>
    <w:rsid w:val="00ED0934"/>
    <w:rsid w:val="00ED0FE3"/>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8A9"/>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3B3D"/>
    <w:rsid w:val="00FA4214"/>
    <w:rsid w:val="00FA52F0"/>
    <w:rsid w:val="00FA5571"/>
    <w:rsid w:val="00FA5A6D"/>
    <w:rsid w:val="00FA5BFB"/>
    <w:rsid w:val="00FA6FD0"/>
    <w:rsid w:val="00FB0455"/>
    <w:rsid w:val="00FB0E9A"/>
    <w:rsid w:val="00FB211D"/>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73885"/>
    <w:rsid w:val="000B6F94"/>
    <w:rsid w:val="000E2932"/>
    <w:rsid w:val="001072D0"/>
    <w:rsid w:val="00132475"/>
    <w:rsid w:val="00163C6E"/>
    <w:rsid w:val="0018008F"/>
    <w:rsid w:val="00191503"/>
    <w:rsid w:val="001B7442"/>
    <w:rsid w:val="001D4BCE"/>
    <w:rsid w:val="00210BF1"/>
    <w:rsid w:val="00226E3B"/>
    <w:rsid w:val="00245D28"/>
    <w:rsid w:val="0025145A"/>
    <w:rsid w:val="00275EA2"/>
    <w:rsid w:val="00280113"/>
    <w:rsid w:val="00281D13"/>
    <w:rsid w:val="002B7967"/>
    <w:rsid w:val="002E0B1D"/>
    <w:rsid w:val="002E1862"/>
    <w:rsid w:val="00350186"/>
    <w:rsid w:val="0035414B"/>
    <w:rsid w:val="003607E3"/>
    <w:rsid w:val="003B2AFB"/>
    <w:rsid w:val="003B38E5"/>
    <w:rsid w:val="003B42FA"/>
    <w:rsid w:val="003D1FF5"/>
    <w:rsid w:val="003D6EB6"/>
    <w:rsid w:val="003E03A1"/>
    <w:rsid w:val="0043097B"/>
    <w:rsid w:val="00432E7A"/>
    <w:rsid w:val="00463385"/>
    <w:rsid w:val="004705A8"/>
    <w:rsid w:val="00495F96"/>
    <w:rsid w:val="004B396E"/>
    <w:rsid w:val="004F04E8"/>
    <w:rsid w:val="004F0C6B"/>
    <w:rsid w:val="004F3861"/>
    <w:rsid w:val="00505041"/>
    <w:rsid w:val="005561B6"/>
    <w:rsid w:val="005A202F"/>
    <w:rsid w:val="005A7159"/>
    <w:rsid w:val="005F2253"/>
    <w:rsid w:val="006544CF"/>
    <w:rsid w:val="00683EFE"/>
    <w:rsid w:val="006A15D4"/>
    <w:rsid w:val="006B29C2"/>
    <w:rsid w:val="006B3F21"/>
    <w:rsid w:val="006B46E6"/>
    <w:rsid w:val="006B5A70"/>
    <w:rsid w:val="006C59A4"/>
    <w:rsid w:val="006D4CD2"/>
    <w:rsid w:val="006F01E3"/>
    <w:rsid w:val="006F1625"/>
    <w:rsid w:val="007113F4"/>
    <w:rsid w:val="0071175B"/>
    <w:rsid w:val="00713A14"/>
    <w:rsid w:val="00736453"/>
    <w:rsid w:val="00743F31"/>
    <w:rsid w:val="00761C9E"/>
    <w:rsid w:val="007A318F"/>
    <w:rsid w:val="007B3AC3"/>
    <w:rsid w:val="007B73EB"/>
    <w:rsid w:val="007C70F8"/>
    <w:rsid w:val="007D03C3"/>
    <w:rsid w:val="007D2112"/>
    <w:rsid w:val="007D64F5"/>
    <w:rsid w:val="00806C14"/>
    <w:rsid w:val="0087777B"/>
    <w:rsid w:val="008A3879"/>
    <w:rsid w:val="008B6A73"/>
    <w:rsid w:val="008F4F8E"/>
    <w:rsid w:val="009059A8"/>
    <w:rsid w:val="009114FD"/>
    <w:rsid w:val="00931CF3"/>
    <w:rsid w:val="00934326"/>
    <w:rsid w:val="0097710F"/>
    <w:rsid w:val="009833D6"/>
    <w:rsid w:val="00986CE4"/>
    <w:rsid w:val="00992B10"/>
    <w:rsid w:val="009B2519"/>
    <w:rsid w:val="009E1B2A"/>
    <w:rsid w:val="009E346E"/>
    <w:rsid w:val="00A04BCC"/>
    <w:rsid w:val="00A15359"/>
    <w:rsid w:val="00A41B5A"/>
    <w:rsid w:val="00A430DE"/>
    <w:rsid w:val="00A63D46"/>
    <w:rsid w:val="00AB6EE2"/>
    <w:rsid w:val="00AD0E28"/>
    <w:rsid w:val="00AE1717"/>
    <w:rsid w:val="00B401A7"/>
    <w:rsid w:val="00B44A33"/>
    <w:rsid w:val="00B53CE1"/>
    <w:rsid w:val="00B5566D"/>
    <w:rsid w:val="00B64464"/>
    <w:rsid w:val="00B679CF"/>
    <w:rsid w:val="00B83806"/>
    <w:rsid w:val="00B92B9B"/>
    <w:rsid w:val="00C17C2D"/>
    <w:rsid w:val="00C55240"/>
    <w:rsid w:val="00C72F44"/>
    <w:rsid w:val="00C96A5E"/>
    <w:rsid w:val="00CA4909"/>
    <w:rsid w:val="00CC54BF"/>
    <w:rsid w:val="00CC624C"/>
    <w:rsid w:val="00CD1AF9"/>
    <w:rsid w:val="00CD43B8"/>
    <w:rsid w:val="00CE2F76"/>
    <w:rsid w:val="00CE649C"/>
    <w:rsid w:val="00D107D8"/>
    <w:rsid w:val="00D35668"/>
    <w:rsid w:val="00D458B1"/>
    <w:rsid w:val="00D46028"/>
    <w:rsid w:val="00D54B6F"/>
    <w:rsid w:val="00D72149"/>
    <w:rsid w:val="00D920A2"/>
    <w:rsid w:val="00D92621"/>
    <w:rsid w:val="00DE43EC"/>
    <w:rsid w:val="00DF725C"/>
    <w:rsid w:val="00E117DC"/>
    <w:rsid w:val="00E82B05"/>
    <w:rsid w:val="00EC390F"/>
    <w:rsid w:val="00F03C92"/>
    <w:rsid w:val="00F05DFB"/>
    <w:rsid w:val="00F124B9"/>
    <w:rsid w:val="00F40940"/>
    <w:rsid w:val="00F509EE"/>
    <w:rsid w:val="00F57D84"/>
    <w:rsid w:val="00F66E37"/>
    <w:rsid w:val="00FA3B3D"/>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F4B9C-FA49-42A9-B3B3-BC53FE9FD4DD}">
  <ds:schemaRefs>
    <ds:schemaRef ds:uri="http://schemas.microsoft.com/sharepoint/v3/contenttype/forms"/>
  </ds:schemaRefs>
</ds:datastoreItem>
</file>

<file path=customXml/itemProps2.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91972</Words>
  <Characters>52425</Characters>
  <Application>Microsoft Office Word</Application>
  <DocSecurity>0</DocSecurity>
  <Lines>436</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Intel</cp:lastModifiedBy>
  <cp:revision>16</cp:revision>
  <cp:lastPrinted>2025-02-04T14:51:00Z</cp:lastPrinted>
  <dcterms:created xsi:type="dcterms:W3CDTF">2025-02-04T08:45:00Z</dcterms:created>
  <dcterms:modified xsi:type="dcterms:W3CDTF">2025-02-18T13:16:00Z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