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2C25F91E" w:rsidR="00A12F2C" w:rsidRPr="00825E20" w:rsidRDefault="002E23C5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GREITOS INTRAVENINĖS INFUZIJOS SISTEMOS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303D973D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2E23C5">
        <w:rPr>
          <w:rFonts w:ascii="Times New Roman" w:eastAsia="Times New Roman" w:hAnsi="Times New Roman" w:cs="Times New Roman"/>
          <w:color w:val="000000"/>
        </w:rPr>
        <w:t>greitos intraveninės infuzijos sistemos</w:t>
      </w:r>
      <w:r w:rsidR="005B6BD6">
        <w:rPr>
          <w:rFonts w:ascii="Times New Roman" w:eastAsia="Times New Roman" w:hAnsi="Times New Roman" w:cs="Times New Roman"/>
          <w:color w:val="000000"/>
        </w:rPr>
        <w:t xml:space="preserve"> </w:t>
      </w:r>
      <w:r w:rsidR="008A2CF1">
        <w:rPr>
          <w:rFonts w:ascii="Times New Roman" w:eastAsia="Times New Roman" w:hAnsi="Times New Roman" w:cs="Times New Roman"/>
          <w:color w:val="000000"/>
        </w:rPr>
        <w:t xml:space="preserve"> (</w:t>
      </w:r>
      <w:r w:rsidR="005B6BD6">
        <w:rPr>
          <w:rFonts w:ascii="Times New Roman" w:eastAsia="Times New Roman" w:hAnsi="Times New Roman" w:cs="Times New Roman"/>
          <w:color w:val="000000"/>
        </w:rPr>
        <w:t>5</w:t>
      </w:r>
      <w:r w:rsidR="008A2CF1">
        <w:rPr>
          <w:rFonts w:ascii="Times New Roman" w:eastAsia="Times New Roman" w:hAnsi="Times New Roman" w:cs="Times New Roman"/>
          <w:color w:val="000000"/>
        </w:rPr>
        <w:t xml:space="preserve"> </w:t>
      </w:r>
      <w:r w:rsidR="00A52612">
        <w:rPr>
          <w:rFonts w:ascii="Times New Roman" w:eastAsia="Times New Roman" w:hAnsi="Times New Roman" w:cs="Times New Roman"/>
          <w:color w:val="000000"/>
        </w:rPr>
        <w:t>vnt</w:t>
      </w:r>
      <w:r w:rsidR="00744361">
        <w:rPr>
          <w:rFonts w:ascii="Times New Roman" w:eastAsia="Times New Roman" w:hAnsi="Times New Roman" w:cs="Times New Roman"/>
          <w:color w:val="000000"/>
        </w:rPr>
        <w:t>.</w:t>
      </w:r>
      <w:r w:rsidR="008A2CF1">
        <w:rPr>
          <w:rFonts w:ascii="Times New Roman" w:eastAsia="Times New Roman" w:hAnsi="Times New Roman" w:cs="Times New Roman"/>
          <w:color w:val="000000"/>
        </w:rPr>
        <w:t>)</w:t>
      </w:r>
      <w:r w:rsidR="002650D1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28BCDC53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2E23C5">
        <w:rPr>
          <w:rFonts w:ascii="Times New Roman" w:eastAsia="Times New Roman" w:hAnsi="Times New Roman" w:cs="Times New Roman"/>
          <w:i/>
          <w:lang w:eastAsia="lt-LT"/>
        </w:rPr>
        <w:t>greitos intraveninės infuzijos sistemas</w:t>
      </w:r>
      <w:r w:rsidR="00744361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2A12C920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1A3699">
        <w:tc>
          <w:tcPr>
            <w:tcW w:w="568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3615A672" w14:textId="6B449EC2" w:rsidR="00505923" w:rsidRPr="00C31902" w:rsidRDefault="00301F92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76B395A7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333E58EA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="0024778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5B6BD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10BAFE23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26A7AA3" w14:textId="46F1856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101F9591" w:rsidR="00505923" w:rsidRPr="00C31902" w:rsidRDefault="00505923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C31902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4E8E8DF2" w:rsidR="00251F8C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4E8D2BA0" w:rsidR="00251F8C" w:rsidRPr="00C31902" w:rsidRDefault="0088707A" w:rsidP="00B1278B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6763BD71" w:rsidR="00075EAA" w:rsidRPr="00C31902" w:rsidRDefault="00301F92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30B4BEDE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7.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350B6D95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BB3A166" w14:textId="590E37BE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370E1C38" w:rsidR="002144A8" w:rsidRPr="00C31902" w:rsidRDefault="002144A8" w:rsidP="00B1278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 gamintojo pavadinimas, prekės modelis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48134E" w:rsidRPr="00825E20" w14:paraId="0B59D9C5" w14:textId="77777777" w:rsidTr="002144A8">
        <w:trPr>
          <w:trHeight w:val="1088"/>
        </w:trPr>
        <w:tc>
          <w:tcPr>
            <w:tcW w:w="568" w:type="dxa"/>
            <w:vMerge/>
            <w:vAlign w:val="center"/>
          </w:tcPr>
          <w:p w14:paraId="57949FF1" w14:textId="77777777" w:rsidR="0048134E" w:rsidRPr="00C31902" w:rsidRDefault="0048134E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7BC8BE35" w14:textId="77777777" w:rsidR="0048134E" w:rsidRPr="0066430B" w:rsidRDefault="0048134E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F35F967" w14:textId="62B59803" w:rsidR="0048134E" w:rsidRDefault="0048134E" w:rsidP="00B1278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Greitos intraveninės infuzijos sistema</w:t>
            </w:r>
          </w:p>
        </w:tc>
        <w:tc>
          <w:tcPr>
            <w:tcW w:w="2410" w:type="dxa"/>
            <w:vAlign w:val="center"/>
          </w:tcPr>
          <w:p w14:paraId="166EFFAB" w14:textId="77777777" w:rsidR="0048134E" w:rsidRDefault="0048134E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3B530249" w14:textId="77777777" w:rsidR="0048134E" w:rsidRDefault="0048134E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34ADD1E4" w14:textId="7A8B8913" w:rsidR="0048134E" w:rsidRDefault="0048134E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2144A8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7BE7BE9" w14:textId="6388B633" w:rsidR="002144A8" w:rsidRDefault="0048134E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Greitos intraveninės infuzijos sistemos vienkartinių priemonių rinkinys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1CBA3D50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3379D7">
              <w:rPr>
                <w:rFonts w:ascii="Times New Roman" w:hAnsi="Times New Roman" w:cs="Times New Roman"/>
                <w:i/>
                <w:sz w:val="21"/>
                <w:szCs w:val="21"/>
              </w:rPr>
              <w:t>rinkinio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48134E" w:rsidRPr="00825E20" w14:paraId="04F4C436" w14:textId="77777777" w:rsidTr="002144A8">
        <w:trPr>
          <w:trHeight w:val="1087"/>
        </w:trPr>
        <w:tc>
          <w:tcPr>
            <w:tcW w:w="568" w:type="dxa"/>
            <w:tcBorders>
              <w:bottom w:val="nil"/>
            </w:tcBorders>
            <w:vAlign w:val="center"/>
          </w:tcPr>
          <w:p w14:paraId="0EE30702" w14:textId="77777777" w:rsidR="0048134E" w:rsidRPr="00C31902" w:rsidRDefault="0048134E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36908582" w14:textId="77777777" w:rsidR="0048134E" w:rsidRPr="00C31902" w:rsidRDefault="0048134E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15EA564" w14:textId="046169D5" w:rsidR="0048134E" w:rsidRDefault="0048134E" w:rsidP="0048134E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Greitos intraveninės infuzijos sistemos vienkartinių priemonių rinkin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io komplektacija</w:t>
            </w:r>
          </w:p>
        </w:tc>
        <w:tc>
          <w:tcPr>
            <w:tcW w:w="2410" w:type="dxa"/>
            <w:vAlign w:val="center"/>
          </w:tcPr>
          <w:p w14:paraId="11AE8518" w14:textId="77777777" w:rsidR="0048134E" w:rsidRDefault="0048134E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2448ECE" w14:textId="70E6B5E8" w:rsidR="0048134E" w:rsidRDefault="0048134E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Rinkinio komplektacija (kokios vienkartinės  priemonės sudaro rinkinį)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4B27690D" w14:textId="77777777" w:rsidR="0048134E" w:rsidRDefault="0048134E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06FBCD04" w14:textId="41F5E712" w:rsidR="0048134E" w:rsidRPr="00C31902" w:rsidRDefault="0048134E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2144A8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1C547CC0" w:rsidR="002144A8" w:rsidRDefault="002144A8" w:rsidP="00B1278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260A8F67" w:rsidR="00FD21A1" w:rsidRPr="00C31902" w:rsidRDefault="00301F92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5FE3A161" w:rsidR="00FD21A1" w:rsidRPr="00C31902" w:rsidRDefault="00F645CC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0E1FB72C" w:rsidR="0038321A" w:rsidRPr="00A65101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4" w:type="dxa"/>
            <w:vAlign w:val="center"/>
          </w:tcPr>
          <w:p w14:paraId="0E4EF5B6" w14:textId="00B5E996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  <w:p w14:paraId="6A9C6EAE" w14:textId="2B30C275" w:rsidR="0038321A" w:rsidRDefault="001311DC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part_dd718e0c7577455ea71069850f6d30aa"/>
            <w:bookmarkEnd w:id="0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="0038321A"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="0038321A"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Kartu su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preke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 turi būti pateikiama naudojimo instrukcija (vartotojo vadovas) anglų ir lietuvių kalbomis (elektroninė versija).</w:t>
            </w:r>
          </w:p>
          <w:p w14:paraId="2B794494" w14:textId="77777777" w:rsidR="0034451D" w:rsidRDefault="0034451D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E879BB" w14:textId="4B98A3F8" w:rsidR="00FA6409" w:rsidRPr="00E64400" w:rsidRDefault="00FA6409" w:rsidP="00FA6409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b)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pagaminti ir (ar) tiekti, paslaugai teikti ar darbams atlikti sunaudojama mažiau gamtos išteklių ir (ar) sudėtyje yra pakartotinai panaudotų ir (ar) perdirbtų medžiagų“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.</w:t>
            </w:r>
          </w:p>
          <w:p w14:paraId="1D5E7419" w14:textId="77777777" w:rsidR="00FA6409" w:rsidRDefault="00FA6409" w:rsidP="00FA6409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prekei pagaminti buvo naudojamos perdirbtos medžiagos (ar dalis komponentų iš perdirbtų medžiagų)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?</w:t>
            </w:r>
          </w:p>
          <w:p w14:paraId="1F71B160" w14:textId="77777777" w:rsidR="0034451D" w:rsidRDefault="0034451D" w:rsidP="00FA6409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</w:p>
          <w:p w14:paraId="7E19B998" w14:textId="72BE8FC0" w:rsidR="00FA6409" w:rsidRPr="00E64400" w:rsidRDefault="00FA6409" w:rsidP="00FA6409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c)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3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 pagaminti, paslaugai teikti ar darbams atlikti naudojama mažiau ar nenaudojama pavojingų cheminių medžiagų, neteršiama aplinka ir nekeliamas pavojus sveikatai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“.</w:t>
            </w:r>
          </w:p>
          <w:p w14:paraId="4EA6DECF" w14:textId="77777777" w:rsidR="00FA6409" w:rsidRDefault="00FA6409" w:rsidP="00FA6409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Ar prekės gamyboje yra taikomos neigiamo poveikio vietinei florai ir faunai mažinimo priemonės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>?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Ar gamintojas yra nusimatęs kenksmingų medžiagų patekimo į aplinką rizikų valdymo planą? 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7AE781B" w14:textId="77777777" w:rsidR="0034451D" w:rsidRPr="00973146" w:rsidRDefault="0034451D" w:rsidP="00FA6409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1FD5F99A" w14:textId="236E8A2B" w:rsidR="0038321A" w:rsidRDefault="00FA6409" w:rsidP="0038321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38321A" w:rsidRPr="0038321A">
              <w:rPr>
                <w:rFonts w:ascii="Times New Roman" w:hAnsi="Times New Roman" w:cs="Times New Roman"/>
                <w:b/>
              </w:rPr>
              <w:t>)</w:t>
            </w:r>
            <w:r w:rsidR="0038321A">
              <w:rPr>
                <w:rFonts w:ascii="Times New Roman" w:hAnsi="Times New Roman" w:cs="Times New Roman"/>
              </w:rPr>
              <w:t xml:space="preserve"> </w:t>
            </w:r>
            <w:r w:rsidR="0038321A" w:rsidRPr="0038321A">
              <w:rPr>
                <w:rFonts w:ascii="Times New Roman" w:hAnsi="Times New Roman" w:cs="Times New Roman"/>
                <w:sz w:val="21"/>
                <w:szCs w:val="21"/>
              </w:rPr>
              <w:t>įranga atitinka nurodytus aplinkos apsaugos kriterijus</w:t>
            </w:r>
            <w:r w:rsidR="0038321A"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38321A" w:rsidRPr="0038321A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4.4.4.4. p.</w:t>
            </w:r>
            <w:r w:rsidR="0038321A" w:rsidRPr="009611D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„</w:t>
            </w:r>
            <w:r w:rsidR="0038321A" w:rsidRPr="009611DB">
              <w:rPr>
                <w:rFonts w:ascii="Times New Roman" w:hAnsi="Times New Roman" w:cs="Times New Roman"/>
                <w:b/>
                <w:i/>
                <w:lang w:eastAsia="lt-LT"/>
              </w:rPr>
              <w:t>prekė yra tvirta, ilgaamžė, funkcionali, ji ar jos sudedamosios dalys tinka naudoti daug kartų ir (ar) lengvai pataisomos, ir (ar) pakeičiamos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“.</w:t>
            </w:r>
          </w:p>
          <w:p w14:paraId="62B751A9" w14:textId="77777777" w:rsidR="0038321A" w:rsidRDefault="0038321A" w:rsidP="0038321A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lastRenderedPageBreak/>
              <w:t xml:space="preserve">prekės originalias (arba joms lygiavertes) atsargines dalis (jų tiekimą rinkai) 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  <w:p w14:paraId="2B42818C" w14:textId="77777777" w:rsidR="0034451D" w:rsidRDefault="0034451D" w:rsidP="0038321A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</w:p>
          <w:p w14:paraId="7A80F51C" w14:textId="17CEDA47" w:rsidR="00FA6409" w:rsidRDefault="00FA6409" w:rsidP="00FA640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 w:rsidRPr="00FA6409">
              <w:rPr>
                <w:rFonts w:ascii="Times New Roman" w:hAnsi="Times New Roman" w:cs="Times New Roman"/>
                <w:b/>
                <w:sz w:val="21"/>
                <w:szCs w:val="21"/>
              </w:rPr>
              <w:t>e)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295884B2" w14:textId="77777777" w:rsidR="00FA6409" w:rsidRDefault="00FA6409" w:rsidP="00FA6409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bookmarkStart w:id="1" w:name="_GoBack"/>
            <w:bookmarkEnd w:id="1"/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tiekiama/perduodama antrinėje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6CA82715" w14:textId="43E763A6" w:rsidR="00FA6409" w:rsidRDefault="00FA6409" w:rsidP="00FA6409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</w:p>
          <w:p w14:paraId="4C4E1261" w14:textId="2ACAF782" w:rsidR="00FA6409" w:rsidRPr="009611DB" w:rsidRDefault="00FA6409" w:rsidP="003832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08ADC39E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Taip/ Ne</w:t>
            </w:r>
          </w:p>
          <w:p w14:paraId="0D363B2D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F66E304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920015F" w14:textId="3B384C46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kokį kriterijų (-jus)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atitiktų ir kokius atitiktį reikalavimui įrodančius dokumentus galėtumėte pateikti (pvz., gamintojo deklaraciją, tiekėjo raštišką patvirtinimą ar kt.lygiavertį dokumentą).  </w:t>
            </w:r>
          </w:p>
          <w:p w14:paraId="6A23E5A8" w14:textId="693D9B65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40CD9A32" w14:textId="77777777" w:rsidR="0038321A" w:rsidRP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C542B" w14:textId="522C5F3E" w:rsidR="0038321A" w:rsidRPr="0038321A" w:rsidRDefault="0038321A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4394" w:type="dxa"/>
            <w:vAlign w:val="center"/>
          </w:tcPr>
          <w:p w14:paraId="4EF5D6CD" w14:textId="16EF2588" w:rsidR="0038321A" w:rsidRPr="0038321A" w:rsidRDefault="0038321A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6700E3B8" w:rsidR="00505923" w:rsidRPr="0038321A" w:rsidRDefault="00B55087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D5171"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48134E">
      <w:pgSz w:w="11906" w:h="16838"/>
      <w:pgMar w:top="568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219F9"/>
    <w:rsid w:val="00125D76"/>
    <w:rsid w:val="001311DC"/>
    <w:rsid w:val="00181D54"/>
    <w:rsid w:val="00182D2F"/>
    <w:rsid w:val="00192EFE"/>
    <w:rsid w:val="00192FF0"/>
    <w:rsid w:val="001A3699"/>
    <w:rsid w:val="001A42AF"/>
    <w:rsid w:val="001E4591"/>
    <w:rsid w:val="00211110"/>
    <w:rsid w:val="002144A8"/>
    <w:rsid w:val="0022533B"/>
    <w:rsid w:val="002253DE"/>
    <w:rsid w:val="002476A1"/>
    <w:rsid w:val="00247786"/>
    <w:rsid w:val="00247D9A"/>
    <w:rsid w:val="00251F8C"/>
    <w:rsid w:val="0025324A"/>
    <w:rsid w:val="002545C1"/>
    <w:rsid w:val="002650D1"/>
    <w:rsid w:val="00292A00"/>
    <w:rsid w:val="002D247B"/>
    <w:rsid w:val="002D5F60"/>
    <w:rsid w:val="002E23C5"/>
    <w:rsid w:val="002F055E"/>
    <w:rsid w:val="002F10C3"/>
    <w:rsid w:val="002F2F68"/>
    <w:rsid w:val="002F3FEB"/>
    <w:rsid w:val="00301F92"/>
    <w:rsid w:val="00306C99"/>
    <w:rsid w:val="003379D7"/>
    <w:rsid w:val="00341645"/>
    <w:rsid w:val="0034451D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8134E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B6BD6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F1AF6"/>
    <w:rsid w:val="00705CE0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D7116"/>
    <w:rsid w:val="00AF10D7"/>
    <w:rsid w:val="00B0345D"/>
    <w:rsid w:val="00B03D88"/>
    <w:rsid w:val="00B1278B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DD6BE0"/>
    <w:rsid w:val="00E04481"/>
    <w:rsid w:val="00E24153"/>
    <w:rsid w:val="00E36844"/>
    <w:rsid w:val="00E43EF4"/>
    <w:rsid w:val="00E9604E"/>
    <w:rsid w:val="00EA3EB5"/>
    <w:rsid w:val="00EF03DF"/>
    <w:rsid w:val="00F1666C"/>
    <w:rsid w:val="00F645CC"/>
    <w:rsid w:val="00F7082D"/>
    <w:rsid w:val="00F84E0F"/>
    <w:rsid w:val="00F9279E"/>
    <w:rsid w:val="00F935E1"/>
    <w:rsid w:val="00FA6409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8821-70AD-429A-99A2-5D5260A1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3999</Words>
  <Characters>2280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12</cp:revision>
  <cp:lastPrinted>2021-11-25T09:17:00Z</cp:lastPrinted>
  <dcterms:created xsi:type="dcterms:W3CDTF">2025-02-18T07:22:00Z</dcterms:created>
  <dcterms:modified xsi:type="dcterms:W3CDTF">2025-02-18T13:07:00Z</dcterms:modified>
</cp:coreProperties>
</file>