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EDE3" w14:textId="2CF2769E" w:rsidR="004A2B23" w:rsidRPr="007F13BA" w:rsidRDefault="00CA5166" w:rsidP="003B1982">
      <w:pPr>
        <w:pStyle w:val="Title"/>
      </w:pPr>
      <w:r w:rsidRPr="007F13BA">
        <w:t>SAUGOS OPERACIJŲ CENTRO (SOC) PASLAUGŲ</w:t>
      </w:r>
      <w:r w:rsidRPr="007F13BA">
        <w:br/>
      </w:r>
      <w:r w:rsidR="003B1982" w:rsidRPr="007F13BA">
        <w:t>PIRKIMO</w:t>
      </w:r>
      <w:r w:rsidRPr="007F13BA">
        <w:t xml:space="preserve"> </w:t>
      </w:r>
      <w:r w:rsidR="003B1982" w:rsidRPr="007F13BA">
        <w:t>TECHNINĖ SPECIFIKACIJA</w:t>
      </w:r>
    </w:p>
    <w:p w14:paraId="4BA0F0C9" w14:textId="77777777" w:rsidR="005F4B7A" w:rsidRPr="007F13BA" w:rsidRDefault="005F4B7A" w:rsidP="005F4B7A"/>
    <w:p w14:paraId="0380FD80" w14:textId="44DE5A58" w:rsidR="00924E4E" w:rsidRPr="007F13BA" w:rsidRDefault="00ED4725" w:rsidP="00045309">
      <w:pPr>
        <w:pStyle w:val="Heading1"/>
      </w:pPr>
      <w:r w:rsidRPr="007F13BA">
        <w:t>PIRKIMO INFORMACIJA</w:t>
      </w:r>
    </w:p>
    <w:p w14:paraId="72BF1885" w14:textId="77777777" w:rsidR="00C40E85" w:rsidRPr="007F13BA" w:rsidRDefault="00C40E85" w:rsidP="005F4B7A"/>
    <w:p w14:paraId="274757DF" w14:textId="3649C9D7" w:rsidR="00E87564" w:rsidRPr="007F13BA" w:rsidRDefault="00E87564" w:rsidP="000D4EDC">
      <w:pPr>
        <w:pStyle w:val="Heading2"/>
      </w:pPr>
      <w:r w:rsidRPr="007F13BA">
        <w:t>Perkančioji organizacija</w:t>
      </w:r>
    </w:p>
    <w:p w14:paraId="47D114C5" w14:textId="63739A9C" w:rsidR="00E87564" w:rsidRPr="007F13BA" w:rsidRDefault="00E87564" w:rsidP="00E87564">
      <w:r w:rsidRPr="007F13BA">
        <w:t xml:space="preserve">Perkančioji organizacija – </w:t>
      </w:r>
      <w:r w:rsidR="00061E11" w:rsidRPr="007F13BA">
        <w:t xml:space="preserve">viešoji įstaiga </w:t>
      </w:r>
      <w:r w:rsidRPr="007F13BA">
        <w:t>Lietuvos sveikatos mokslų universiteto Kauno ligoninė</w:t>
      </w:r>
      <w:r w:rsidR="00061E11" w:rsidRPr="007F13BA">
        <w:t>.</w:t>
      </w:r>
    </w:p>
    <w:p w14:paraId="425B2604" w14:textId="076776DB" w:rsidR="005F4B7A" w:rsidRPr="007F13BA" w:rsidRDefault="005F4B7A" w:rsidP="000D4EDC">
      <w:pPr>
        <w:pStyle w:val="Heading2"/>
      </w:pPr>
      <w:r w:rsidRPr="007F13BA">
        <w:t>Pirkimo objektas</w:t>
      </w:r>
    </w:p>
    <w:p w14:paraId="2D91A193" w14:textId="5F25DFEB" w:rsidR="005F4B7A" w:rsidRPr="007F13BA" w:rsidRDefault="00762943" w:rsidP="005F4B7A">
      <w:r w:rsidRPr="007F13BA">
        <w:t xml:space="preserve">Pirkimo objektas –  Saugos operacijų centro (SOC) paslaugos (toliau - Paslaugos), apimančios specializuotos saugos informacijos ir įvykių surinkimo sistemos (toliau – Sistemos) programinės įrangos, diegimo, priežiūros, konsultavimo, saugos analitikos, kibernetinių incidentų sprendimo ir kitas susijusias paslaugas. Detaliau pirkimo objektas yra apibūdintas šioje techninėje specifikacijoje. Perkančioji organizacija planuoja įsigyti šios techninės specifikacijos </w:t>
      </w:r>
      <w:r w:rsidR="00286DD5" w:rsidRPr="007F13BA">
        <w:fldChar w:fldCharType="begin"/>
      </w:r>
      <w:r w:rsidR="00286DD5" w:rsidRPr="007F13BA">
        <w:instrText xml:space="preserve"> REF _Ref181003591 \h </w:instrText>
      </w:r>
      <w:r w:rsidR="007F13BA">
        <w:instrText xml:space="preserve"> \* MERGEFORMAT </w:instrText>
      </w:r>
      <w:r w:rsidR="00286DD5" w:rsidRPr="007F13BA">
        <w:fldChar w:fldCharType="separate"/>
      </w:r>
      <w:r w:rsidR="00286DD5" w:rsidRPr="007F13BA">
        <w:t xml:space="preserve">lentelė </w:t>
      </w:r>
      <w:r w:rsidR="00286DD5" w:rsidRPr="007F13BA">
        <w:rPr>
          <w:noProof/>
        </w:rPr>
        <w:t>1</w:t>
      </w:r>
      <w:r w:rsidR="00286DD5" w:rsidRPr="007F13BA">
        <w:fldChar w:fldCharType="end"/>
      </w:r>
      <w:r w:rsidR="00292258" w:rsidRPr="007F13BA">
        <w:t xml:space="preserve"> </w:t>
      </w:r>
      <w:r w:rsidRPr="007F13BA">
        <w:t>nurodytas Paslaugas</w:t>
      </w:r>
      <w:r w:rsidR="005F4B7A" w:rsidRPr="007F13BA">
        <w:t xml:space="preserve">. </w:t>
      </w:r>
    </w:p>
    <w:p w14:paraId="46F04703" w14:textId="02BA09B2" w:rsidR="005F4B7A" w:rsidRPr="007F13BA" w:rsidRDefault="005F4B7A" w:rsidP="005F4B7A">
      <w:r w:rsidRPr="007F13BA">
        <w:t xml:space="preserve">Pirkimas į atskiras dalis neskaidomas. </w:t>
      </w:r>
    </w:p>
    <w:p w14:paraId="52B539D0" w14:textId="068164E8" w:rsidR="002844B9" w:rsidRPr="007F13BA" w:rsidRDefault="002844B9" w:rsidP="002844B9">
      <w:pPr>
        <w:pStyle w:val="Caption"/>
        <w:keepNext/>
      </w:pPr>
      <w:bookmarkStart w:id="0" w:name="_Ref181003591"/>
      <w:bookmarkStart w:id="1" w:name="_Ref181003625"/>
      <w:r w:rsidRPr="007F13BA">
        <w:t xml:space="preserve">lentelė </w:t>
      </w:r>
      <w:fldSimple w:instr=" SEQ lentelė \* ARABIC ">
        <w:r w:rsidRPr="007F13BA">
          <w:rPr>
            <w:noProof/>
          </w:rPr>
          <w:t>1</w:t>
        </w:r>
      </w:fldSimple>
      <w:bookmarkEnd w:id="0"/>
      <w:r w:rsidRPr="007F13BA">
        <w:t xml:space="preserve">  </w:t>
      </w:r>
      <w:bookmarkStart w:id="2" w:name="_Ref181003608"/>
      <w:r w:rsidRPr="007F13BA">
        <w:t>pirkimo objektas</w:t>
      </w:r>
      <w:bookmarkEnd w:id="1"/>
      <w:bookmarkEnd w:id="2"/>
    </w:p>
    <w:tbl>
      <w:tblPr>
        <w:tblStyle w:val="TableGrid1"/>
        <w:tblW w:w="9351" w:type="dxa"/>
        <w:tblLayout w:type="fixed"/>
        <w:tblLook w:val="04A0" w:firstRow="1" w:lastRow="0" w:firstColumn="1" w:lastColumn="0" w:noHBand="0" w:noVBand="1"/>
      </w:tblPr>
      <w:tblGrid>
        <w:gridCol w:w="567"/>
        <w:gridCol w:w="6091"/>
        <w:gridCol w:w="1275"/>
        <w:gridCol w:w="1418"/>
      </w:tblGrid>
      <w:tr w:rsidR="007F13BA" w:rsidRPr="007F13BA" w14:paraId="7D945D71" w14:textId="77777777" w:rsidTr="00BA442D">
        <w:tc>
          <w:tcPr>
            <w:tcW w:w="567" w:type="dxa"/>
          </w:tcPr>
          <w:p w14:paraId="78142A09" w14:textId="77777777" w:rsidR="006A7974" w:rsidRPr="007F13BA" w:rsidRDefault="006A7974" w:rsidP="00F32EAE">
            <w:pPr>
              <w:pStyle w:val="ListParagraph"/>
              <w:ind w:left="27"/>
              <w:jc w:val="center"/>
              <w:rPr>
                <w:rFonts w:ascii="Times New Roman" w:hAnsi="Times New Roman" w:cs="Times New Roman"/>
                <w:b/>
                <w:bCs/>
              </w:rPr>
            </w:pPr>
            <w:r w:rsidRPr="007F13BA">
              <w:rPr>
                <w:rFonts w:ascii="Times New Roman" w:hAnsi="Times New Roman" w:cs="Times New Roman"/>
                <w:b/>
                <w:bCs/>
              </w:rPr>
              <w:t>Eil. Nr.</w:t>
            </w:r>
          </w:p>
        </w:tc>
        <w:tc>
          <w:tcPr>
            <w:tcW w:w="6091" w:type="dxa"/>
          </w:tcPr>
          <w:p w14:paraId="389D8884" w14:textId="7716C9E7" w:rsidR="006A7974" w:rsidRPr="007F13BA" w:rsidRDefault="006A7974" w:rsidP="00F32EAE">
            <w:pPr>
              <w:pStyle w:val="ListParagraph"/>
              <w:ind w:left="29"/>
              <w:jc w:val="center"/>
              <w:rPr>
                <w:rFonts w:ascii="Times New Roman" w:hAnsi="Times New Roman" w:cs="Times New Roman"/>
                <w:b/>
                <w:bCs/>
              </w:rPr>
            </w:pPr>
            <w:r w:rsidRPr="007F13BA">
              <w:rPr>
                <w:rFonts w:ascii="Times New Roman" w:hAnsi="Times New Roman" w:cs="Times New Roman"/>
                <w:b/>
                <w:bCs/>
              </w:rPr>
              <w:t>Paslaugų pavadinimas</w:t>
            </w:r>
          </w:p>
        </w:tc>
        <w:tc>
          <w:tcPr>
            <w:tcW w:w="1275" w:type="dxa"/>
          </w:tcPr>
          <w:p w14:paraId="0E8B0380" w14:textId="77777777" w:rsidR="006A7974" w:rsidRPr="007F13BA" w:rsidRDefault="006A7974" w:rsidP="00F32EAE">
            <w:pPr>
              <w:pStyle w:val="ListParagraph"/>
              <w:ind w:left="20" w:right="-77"/>
              <w:jc w:val="center"/>
              <w:rPr>
                <w:rFonts w:ascii="Times New Roman" w:hAnsi="Times New Roman" w:cs="Times New Roman"/>
                <w:b/>
                <w:bCs/>
              </w:rPr>
            </w:pPr>
            <w:r w:rsidRPr="007F13BA">
              <w:rPr>
                <w:rFonts w:ascii="Times New Roman" w:hAnsi="Times New Roman" w:cs="Times New Roman"/>
                <w:b/>
                <w:bCs/>
              </w:rPr>
              <w:t>Mato vnt.</w:t>
            </w:r>
          </w:p>
        </w:tc>
        <w:tc>
          <w:tcPr>
            <w:tcW w:w="1418" w:type="dxa"/>
          </w:tcPr>
          <w:p w14:paraId="06120D49" w14:textId="1B7C581D" w:rsidR="006A7974" w:rsidRPr="007F13BA" w:rsidRDefault="006A7974" w:rsidP="00F32EAE">
            <w:pPr>
              <w:pStyle w:val="ListParagraph"/>
              <w:ind w:left="0"/>
              <w:jc w:val="center"/>
              <w:rPr>
                <w:rFonts w:ascii="Times New Roman" w:hAnsi="Times New Roman" w:cs="Times New Roman"/>
                <w:b/>
                <w:bCs/>
              </w:rPr>
            </w:pPr>
            <w:r w:rsidRPr="007F13BA">
              <w:rPr>
                <w:rFonts w:ascii="Times New Roman" w:hAnsi="Times New Roman" w:cs="Times New Roman"/>
                <w:b/>
                <w:bCs/>
              </w:rPr>
              <w:t>Orientacinis kiekis</w:t>
            </w:r>
          </w:p>
        </w:tc>
      </w:tr>
      <w:tr w:rsidR="007F13BA" w:rsidRPr="007F13BA" w14:paraId="3ABEA242" w14:textId="77777777" w:rsidTr="00BA442D">
        <w:tc>
          <w:tcPr>
            <w:tcW w:w="567" w:type="dxa"/>
          </w:tcPr>
          <w:p w14:paraId="3FD1B388" w14:textId="59046957" w:rsidR="00F77C40" w:rsidRPr="007F13BA" w:rsidRDefault="00E24EF6" w:rsidP="00E24EF6">
            <w:pPr>
              <w:pStyle w:val="Numeruotassarasas"/>
              <w:numPr>
                <w:ilvl w:val="0"/>
                <w:numId w:val="0"/>
              </w:numPr>
              <w:rPr>
                <w:sz w:val="22"/>
                <w:szCs w:val="22"/>
              </w:rPr>
            </w:pPr>
            <w:r w:rsidRPr="007F13BA">
              <w:rPr>
                <w:sz w:val="22"/>
                <w:szCs w:val="22"/>
              </w:rPr>
              <w:t xml:space="preserve">1. </w:t>
            </w:r>
          </w:p>
        </w:tc>
        <w:tc>
          <w:tcPr>
            <w:tcW w:w="6091" w:type="dxa"/>
          </w:tcPr>
          <w:p w14:paraId="6AE14F6E" w14:textId="31AE1782" w:rsidR="00F77C40" w:rsidRPr="007F13BA" w:rsidRDefault="00F77C40" w:rsidP="00F77C40">
            <w:pPr>
              <w:pStyle w:val="ListParagraph"/>
              <w:ind w:left="29"/>
              <w:rPr>
                <w:rFonts w:ascii="Times New Roman" w:hAnsi="Times New Roman" w:cs="Times New Roman"/>
              </w:rPr>
            </w:pPr>
            <w:r w:rsidRPr="007F13BA">
              <w:rPr>
                <w:rFonts w:ascii="Times New Roman" w:hAnsi="Times New Roman" w:cs="Times New Roman"/>
              </w:rPr>
              <w:t>Saugos informacijos ir įvykių surinkimo sistemos diegimo ir konfigūravimo paslaugos</w:t>
            </w:r>
          </w:p>
        </w:tc>
        <w:tc>
          <w:tcPr>
            <w:tcW w:w="1275" w:type="dxa"/>
          </w:tcPr>
          <w:p w14:paraId="60B125CC" w14:textId="2865A159" w:rsidR="00F77C40" w:rsidRPr="007F13BA" w:rsidRDefault="005062C5" w:rsidP="00F77C40">
            <w:pPr>
              <w:pStyle w:val="ListParagraph"/>
              <w:ind w:left="20" w:right="-77"/>
              <w:jc w:val="center"/>
              <w:rPr>
                <w:rFonts w:ascii="Times New Roman" w:hAnsi="Times New Roman" w:cs="Times New Roman"/>
              </w:rPr>
            </w:pPr>
            <w:r w:rsidRPr="007F13BA">
              <w:rPr>
                <w:rFonts w:ascii="Times New Roman" w:hAnsi="Times New Roman" w:cs="Times New Roman"/>
              </w:rPr>
              <w:t>kompl</w:t>
            </w:r>
            <w:r w:rsidR="00F77C40" w:rsidRPr="007F13BA">
              <w:rPr>
                <w:rFonts w:ascii="Times New Roman" w:hAnsi="Times New Roman" w:cs="Times New Roman"/>
              </w:rPr>
              <w:t>.</w:t>
            </w:r>
          </w:p>
        </w:tc>
        <w:tc>
          <w:tcPr>
            <w:tcW w:w="1418" w:type="dxa"/>
          </w:tcPr>
          <w:p w14:paraId="0703E040" w14:textId="77777777" w:rsidR="00F77C40" w:rsidRPr="007F13BA" w:rsidRDefault="00F77C40" w:rsidP="00F77C40">
            <w:pPr>
              <w:pStyle w:val="ListParagraph"/>
              <w:ind w:left="0"/>
              <w:jc w:val="center"/>
              <w:rPr>
                <w:rFonts w:ascii="Times New Roman" w:hAnsi="Times New Roman" w:cs="Times New Roman"/>
              </w:rPr>
            </w:pPr>
            <w:r w:rsidRPr="007F13BA">
              <w:rPr>
                <w:rFonts w:ascii="Times New Roman" w:hAnsi="Times New Roman" w:cs="Times New Roman"/>
              </w:rPr>
              <w:t>1</w:t>
            </w:r>
          </w:p>
        </w:tc>
      </w:tr>
      <w:tr w:rsidR="007F13BA" w:rsidRPr="007F13BA" w:rsidDel="00F331A3" w14:paraId="2667DB31" w14:textId="77777777" w:rsidTr="00BA442D">
        <w:tc>
          <w:tcPr>
            <w:tcW w:w="567" w:type="dxa"/>
          </w:tcPr>
          <w:p w14:paraId="718B896C" w14:textId="7131FBD9" w:rsidR="00F77C40" w:rsidRPr="007F13BA" w:rsidDel="00F331A3" w:rsidRDefault="0018405A" w:rsidP="00E24EF6">
            <w:pPr>
              <w:pStyle w:val="Numeruotassarasas"/>
              <w:numPr>
                <w:ilvl w:val="0"/>
                <w:numId w:val="0"/>
              </w:numPr>
              <w:rPr>
                <w:sz w:val="22"/>
                <w:szCs w:val="22"/>
              </w:rPr>
            </w:pPr>
            <w:r w:rsidRPr="007F13BA">
              <w:rPr>
                <w:sz w:val="22"/>
                <w:szCs w:val="22"/>
              </w:rPr>
              <w:t>2.</w:t>
            </w:r>
          </w:p>
        </w:tc>
        <w:tc>
          <w:tcPr>
            <w:tcW w:w="6091" w:type="dxa"/>
          </w:tcPr>
          <w:p w14:paraId="1123E4C8" w14:textId="3449A2A5" w:rsidR="00F77C40" w:rsidRPr="007F13BA" w:rsidDel="00F331A3" w:rsidRDefault="00F77C40" w:rsidP="00F77C40">
            <w:pPr>
              <w:pStyle w:val="ListParagraph"/>
              <w:ind w:left="29"/>
              <w:rPr>
                <w:rFonts w:ascii="Times New Roman" w:hAnsi="Times New Roman" w:cs="Times New Roman"/>
              </w:rPr>
            </w:pPr>
            <w:r w:rsidRPr="007F13BA">
              <w:rPr>
                <w:rFonts w:ascii="Times New Roman" w:hAnsi="Times New Roman" w:cs="Times New Roman"/>
              </w:rPr>
              <w:t>Kibernetinio saugumo analitikos ir kibernetinių incidentų tyrimo paslaugos</w:t>
            </w:r>
          </w:p>
        </w:tc>
        <w:tc>
          <w:tcPr>
            <w:tcW w:w="1275" w:type="dxa"/>
          </w:tcPr>
          <w:p w14:paraId="290C798A" w14:textId="7EBF4964" w:rsidR="00F77C40" w:rsidRPr="007F13BA" w:rsidDel="00F331A3" w:rsidRDefault="00916969" w:rsidP="00F77C40">
            <w:pPr>
              <w:pStyle w:val="ListParagraph"/>
              <w:ind w:left="20" w:right="-77"/>
              <w:jc w:val="center"/>
              <w:rPr>
                <w:rFonts w:ascii="Times New Roman" w:hAnsi="Times New Roman" w:cs="Times New Roman"/>
              </w:rPr>
            </w:pPr>
            <w:r w:rsidRPr="007F13BA">
              <w:rPr>
                <w:rFonts w:ascii="Times New Roman" w:hAnsi="Times New Roman" w:cs="Times New Roman"/>
              </w:rPr>
              <w:t>mėn</w:t>
            </w:r>
            <w:r w:rsidR="00F77C40" w:rsidRPr="007F13BA">
              <w:rPr>
                <w:rFonts w:ascii="Times New Roman" w:hAnsi="Times New Roman" w:cs="Times New Roman"/>
              </w:rPr>
              <w:t>.</w:t>
            </w:r>
          </w:p>
        </w:tc>
        <w:tc>
          <w:tcPr>
            <w:tcW w:w="1418" w:type="dxa"/>
          </w:tcPr>
          <w:p w14:paraId="5E9F7567" w14:textId="647F0C3D" w:rsidR="00F77C40" w:rsidRPr="007F13BA" w:rsidDel="00F331A3" w:rsidRDefault="00C179E4" w:rsidP="00F77C40">
            <w:pPr>
              <w:pStyle w:val="ListParagraph"/>
              <w:ind w:left="0"/>
              <w:jc w:val="center"/>
              <w:rPr>
                <w:rFonts w:ascii="Times New Roman" w:hAnsi="Times New Roman" w:cs="Times New Roman"/>
              </w:rPr>
            </w:pPr>
            <w:r w:rsidRPr="007F13BA">
              <w:rPr>
                <w:rFonts w:ascii="Times New Roman" w:hAnsi="Times New Roman" w:cs="Times New Roman"/>
              </w:rPr>
              <w:t>29</w:t>
            </w:r>
          </w:p>
        </w:tc>
      </w:tr>
      <w:tr w:rsidR="007F13BA" w:rsidRPr="007F13BA" w14:paraId="34B1DA09" w14:textId="77777777" w:rsidTr="00BA442D">
        <w:tc>
          <w:tcPr>
            <w:tcW w:w="567" w:type="dxa"/>
          </w:tcPr>
          <w:p w14:paraId="370D3034" w14:textId="47DCCF46" w:rsidR="00F77C40" w:rsidRPr="007F13BA" w:rsidRDefault="0018405A" w:rsidP="00E24EF6">
            <w:pPr>
              <w:pStyle w:val="Numeruotassarasas"/>
              <w:numPr>
                <w:ilvl w:val="0"/>
                <w:numId w:val="0"/>
              </w:numPr>
              <w:rPr>
                <w:sz w:val="22"/>
                <w:szCs w:val="22"/>
              </w:rPr>
            </w:pPr>
            <w:r w:rsidRPr="007F13BA">
              <w:rPr>
                <w:sz w:val="22"/>
                <w:szCs w:val="22"/>
              </w:rPr>
              <w:t>3</w:t>
            </w:r>
            <w:r w:rsidR="008A1537" w:rsidRPr="007F13BA">
              <w:rPr>
                <w:sz w:val="22"/>
                <w:szCs w:val="22"/>
              </w:rPr>
              <w:t>.</w:t>
            </w:r>
          </w:p>
        </w:tc>
        <w:tc>
          <w:tcPr>
            <w:tcW w:w="6091" w:type="dxa"/>
          </w:tcPr>
          <w:p w14:paraId="711EFD21" w14:textId="05B329D2" w:rsidR="00F77C40" w:rsidRPr="007F13BA" w:rsidRDefault="00F77C40" w:rsidP="00F77C40">
            <w:pPr>
              <w:pStyle w:val="ListParagraph"/>
              <w:ind w:left="29"/>
              <w:rPr>
                <w:rFonts w:ascii="Times New Roman" w:hAnsi="Times New Roman" w:cs="Times New Roman"/>
              </w:rPr>
            </w:pPr>
            <w:r w:rsidRPr="007F13BA">
              <w:rPr>
                <w:rFonts w:ascii="Times New Roman" w:hAnsi="Times New Roman" w:cs="Times New Roman"/>
              </w:rPr>
              <w:t>Konsultavimo ir papildomos paslaugos</w:t>
            </w:r>
            <w:r w:rsidR="00F076DD" w:rsidRPr="007F13BA">
              <w:rPr>
                <w:rFonts w:ascii="Times New Roman" w:hAnsi="Times New Roman" w:cs="Times New Roman"/>
              </w:rPr>
              <w:t xml:space="preserve"> *</w:t>
            </w:r>
          </w:p>
          <w:p w14:paraId="0FFF1449" w14:textId="4FF43288" w:rsidR="00841D6D" w:rsidRPr="007F13BA" w:rsidRDefault="00841D6D" w:rsidP="00F77C40">
            <w:pPr>
              <w:pStyle w:val="ListParagraph"/>
              <w:ind w:left="29"/>
              <w:rPr>
                <w:rFonts w:ascii="Times New Roman" w:hAnsi="Times New Roman" w:cs="Times New Roman"/>
              </w:rPr>
            </w:pPr>
          </w:p>
        </w:tc>
        <w:tc>
          <w:tcPr>
            <w:tcW w:w="1275" w:type="dxa"/>
          </w:tcPr>
          <w:p w14:paraId="47B9DC62" w14:textId="41D30CB0" w:rsidR="00F77C40" w:rsidRPr="007F13BA" w:rsidRDefault="00596894" w:rsidP="00F77C40">
            <w:pPr>
              <w:pStyle w:val="ListParagraph"/>
              <w:ind w:left="20" w:right="-77"/>
              <w:jc w:val="center"/>
              <w:rPr>
                <w:rFonts w:ascii="Times New Roman" w:hAnsi="Times New Roman" w:cs="Times New Roman"/>
              </w:rPr>
            </w:pPr>
            <w:r w:rsidRPr="007F13BA">
              <w:rPr>
                <w:rFonts w:ascii="Times New Roman" w:hAnsi="Times New Roman" w:cs="Times New Roman"/>
              </w:rPr>
              <w:t>val</w:t>
            </w:r>
            <w:r w:rsidR="00F77C40" w:rsidRPr="007F13BA">
              <w:rPr>
                <w:rFonts w:ascii="Times New Roman" w:hAnsi="Times New Roman" w:cs="Times New Roman"/>
              </w:rPr>
              <w:t>.</w:t>
            </w:r>
          </w:p>
        </w:tc>
        <w:tc>
          <w:tcPr>
            <w:tcW w:w="1418" w:type="dxa"/>
          </w:tcPr>
          <w:p w14:paraId="4048675B" w14:textId="768EB1D9" w:rsidR="00F77C40" w:rsidRPr="007F13BA" w:rsidRDefault="00E66779" w:rsidP="00F77C40">
            <w:pPr>
              <w:pStyle w:val="ListParagraph"/>
              <w:ind w:left="0"/>
              <w:jc w:val="center"/>
              <w:rPr>
                <w:rFonts w:ascii="Times New Roman" w:hAnsi="Times New Roman" w:cs="Times New Roman"/>
              </w:rPr>
            </w:pPr>
            <w:r w:rsidRPr="007F13BA">
              <w:rPr>
                <w:rFonts w:ascii="Times New Roman" w:hAnsi="Times New Roman" w:cs="Times New Roman"/>
              </w:rPr>
              <w:t>100</w:t>
            </w:r>
          </w:p>
        </w:tc>
      </w:tr>
    </w:tbl>
    <w:p w14:paraId="42F3EA9C" w14:textId="4EE6B723" w:rsidR="00881A19" w:rsidRPr="007F13BA" w:rsidRDefault="00841D6D" w:rsidP="00881A19">
      <w:pPr>
        <w:rPr>
          <w:i/>
          <w:iCs/>
        </w:rPr>
      </w:pPr>
      <w:r w:rsidRPr="007F13BA">
        <w:rPr>
          <w:i/>
          <w:iCs/>
        </w:rPr>
        <w:t xml:space="preserve">* </w:t>
      </w:r>
      <w:r w:rsidR="00881A19" w:rsidRPr="007F13BA">
        <w:rPr>
          <w:i/>
          <w:iCs/>
        </w:rPr>
        <w:t xml:space="preserve">Pateikti </w:t>
      </w:r>
      <w:r w:rsidR="00F076DD" w:rsidRPr="007F13BA">
        <w:rPr>
          <w:i/>
          <w:iCs/>
        </w:rPr>
        <w:t>konsultavimo paslaugų</w:t>
      </w:r>
      <w:r w:rsidR="00881A19" w:rsidRPr="007F13BA">
        <w:rPr>
          <w:i/>
          <w:iCs/>
        </w:rPr>
        <w:t xml:space="preserve"> kiekiai yra orientaciniai. Ligoninė neįsipareigoja užsakyti ir nupirkti visų </w:t>
      </w:r>
      <w:r w:rsidR="00FF0C13" w:rsidRPr="007F13BA">
        <w:rPr>
          <w:i/>
          <w:iCs/>
        </w:rPr>
        <w:t xml:space="preserve">Papildomai užsakomų </w:t>
      </w:r>
      <w:r w:rsidR="007B7F9B" w:rsidRPr="007F13BA">
        <w:rPr>
          <w:i/>
          <w:iCs/>
        </w:rPr>
        <w:t>konsult</w:t>
      </w:r>
      <w:r w:rsidR="00EF2F0D" w:rsidRPr="007F13BA">
        <w:rPr>
          <w:i/>
          <w:iCs/>
        </w:rPr>
        <w:t>a</w:t>
      </w:r>
      <w:r w:rsidR="007B7F9B" w:rsidRPr="007F13BA">
        <w:rPr>
          <w:i/>
          <w:iCs/>
        </w:rPr>
        <w:t>vimo</w:t>
      </w:r>
      <w:r w:rsidR="00FF0C13" w:rsidRPr="007F13BA">
        <w:rPr>
          <w:i/>
          <w:iCs/>
        </w:rPr>
        <w:t xml:space="preserve"> valandų</w:t>
      </w:r>
      <w:r w:rsidR="00881A19" w:rsidRPr="007F13BA">
        <w:rPr>
          <w:i/>
          <w:iCs/>
        </w:rPr>
        <w:t xml:space="preserve">. </w:t>
      </w:r>
      <w:r w:rsidR="003F406D" w:rsidRPr="007F13BA">
        <w:rPr>
          <w:i/>
          <w:iCs/>
        </w:rPr>
        <w:t xml:space="preserve">Šios paslaugos </w:t>
      </w:r>
      <w:r w:rsidR="00881A19" w:rsidRPr="007F13BA">
        <w:rPr>
          <w:i/>
          <w:iCs/>
        </w:rPr>
        <w:t>bus perkamos pagal Ligoninės užsakymą, priklausomai nuo poreikio, visą Sutarties galiojimo laikotarpį.</w:t>
      </w:r>
    </w:p>
    <w:p w14:paraId="41DD6BB1" w14:textId="6E01A112" w:rsidR="00FF0C13" w:rsidRPr="007F13BA" w:rsidRDefault="00FF0C13" w:rsidP="00881A19"/>
    <w:p w14:paraId="2A0C5648" w14:textId="0B3A2765" w:rsidR="00A36DC6" w:rsidRPr="007F13BA" w:rsidRDefault="00F2570E" w:rsidP="00F2570E">
      <w:r w:rsidRPr="007F13BA">
        <w:t xml:space="preserve">Perkančioji organizacija planuoja įsigyti Paslaugas </w:t>
      </w:r>
      <w:r w:rsidR="000541CD" w:rsidRPr="007F13BA">
        <w:t>3</w:t>
      </w:r>
      <w:r w:rsidR="00995693" w:rsidRPr="007F13BA">
        <w:t>5</w:t>
      </w:r>
      <w:r w:rsidRPr="007F13BA">
        <w:t xml:space="preserve"> mėn. laikotarpiui</w:t>
      </w:r>
      <w:r w:rsidR="000541CD" w:rsidRPr="007F13BA">
        <w:t xml:space="preserve"> iš kurių</w:t>
      </w:r>
      <w:r w:rsidR="00A36DC6" w:rsidRPr="007F13BA">
        <w:t>:</w:t>
      </w:r>
    </w:p>
    <w:p w14:paraId="165999AF" w14:textId="3F21D536" w:rsidR="00A36DC6" w:rsidRPr="007F13BA" w:rsidRDefault="000541CD" w:rsidP="00A36DC6">
      <w:pPr>
        <w:pStyle w:val="ListParagraph"/>
        <w:numPr>
          <w:ilvl w:val="0"/>
          <w:numId w:val="47"/>
        </w:numPr>
        <w:rPr>
          <w:rFonts w:ascii="Times New Roman" w:hAnsi="Times New Roman" w:cs="Times New Roman"/>
          <w:sz w:val="24"/>
          <w:szCs w:val="24"/>
        </w:rPr>
      </w:pPr>
      <w:r w:rsidRPr="007F13BA">
        <w:rPr>
          <w:rFonts w:ascii="Times New Roman" w:hAnsi="Times New Roman" w:cs="Times New Roman"/>
          <w:sz w:val="24"/>
          <w:szCs w:val="24"/>
        </w:rPr>
        <w:t>6 mėnesiai skiriami sistemos įdiegimui ir</w:t>
      </w:r>
      <w:r w:rsidR="00FA0DDE" w:rsidRPr="007F13BA">
        <w:rPr>
          <w:rFonts w:ascii="Times New Roman" w:hAnsi="Times New Roman" w:cs="Times New Roman"/>
          <w:sz w:val="24"/>
          <w:szCs w:val="24"/>
        </w:rPr>
        <w:t xml:space="preserve"> suderinimui</w:t>
      </w:r>
      <w:r w:rsidR="000C6BDE" w:rsidRPr="007F13BA">
        <w:rPr>
          <w:rFonts w:ascii="Times New Roman" w:hAnsi="Times New Roman" w:cs="Times New Roman"/>
          <w:sz w:val="24"/>
          <w:szCs w:val="24"/>
        </w:rPr>
        <w:t xml:space="preserve">: </w:t>
      </w:r>
      <w:r w:rsidR="00891D10" w:rsidRPr="007F13BA">
        <w:rPr>
          <w:rFonts w:ascii="Times New Roman" w:hAnsi="Times New Roman" w:cs="Times New Roman"/>
          <w:i/>
          <w:iCs/>
          <w:sz w:val="24"/>
          <w:szCs w:val="24"/>
        </w:rPr>
        <w:t>„Saugos informacijos ir įvykių surinkimo sistemos diegimo ir konfigūravimo paslaugos“</w:t>
      </w:r>
    </w:p>
    <w:p w14:paraId="7855BF17" w14:textId="2C06F1A9" w:rsidR="00891D10" w:rsidRPr="007F13BA" w:rsidRDefault="00D42284" w:rsidP="00A36DC6">
      <w:pPr>
        <w:pStyle w:val="ListParagraph"/>
        <w:numPr>
          <w:ilvl w:val="0"/>
          <w:numId w:val="47"/>
        </w:numPr>
        <w:rPr>
          <w:rFonts w:ascii="Times New Roman" w:hAnsi="Times New Roman" w:cs="Times New Roman"/>
          <w:sz w:val="24"/>
          <w:szCs w:val="24"/>
        </w:rPr>
      </w:pPr>
      <w:r w:rsidRPr="007F13BA">
        <w:rPr>
          <w:rFonts w:ascii="Times New Roman" w:hAnsi="Times New Roman" w:cs="Times New Roman"/>
          <w:sz w:val="24"/>
          <w:szCs w:val="24"/>
        </w:rPr>
        <w:t>29</w:t>
      </w:r>
      <w:r w:rsidR="00FA0DDE" w:rsidRPr="007F13BA">
        <w:rPr>
          <w:rFonts w:ascii="Times New Roman" w:hAnsi="Times New Roman" w:cs="Times New Roman"/>
          <w:sz w:val="24"/>
          <w:szCs w:val="24"/>
        </w:rPr>
        <w:t xml:space="preserve"> mėnesi</w:t>
      </w:r>
      <w:r w:rsidRPr="007F13BA">
        <w:rPr>
          <w:rFonts w:ascii="Times New Roman" w:hAnsi="Times New Roman" w:cs="Times New Roman"/>
          <w:sz w:val="24"/>
          <w:szCs w:val="24"/>
        </w:rPr>
        <w:t>ai</w:t>
      </w:r>
      <w:r w:rsidR="00FA0DDE" w:rsidRPr="007F13BA">
        <w:rPr>
          <w:rFonts w:ascii="Times New Roman" w:hAnsi="Times New Roman" w:cs="Times New Roman"/>
          <w:sz w:val="24"/>
          <w:szCs w:val="24"/>
        </w:rPr>
        <w:t xml:space="preserve"> – </w:t>
      </w:r>
      <w:r w:rsidR="009C5D6F" w:rsidRPr="007F13BA">
        <w:rPr>
          <w:rFonts w:ascii="Times New Roman" w:hAnsi="Times New Roman" w:cs="Times New Roman"/>
          <w:sz w:val="24"/>
          <w:szCs w:val="24"/>
        </w:rPr>
        <w:t xml:space="preserve">SOC </w:t>
      </w:r>
      <w:r w:rsidR="00FA0DDE" w:rsidRPr="007F13BA">
        <w:rPr>
          <w:rFonts w:ascii="Times New Roman" w:hAnsi="Times New Roman" w:cs="Times New Roman"/>
          <w:sz w:val="24"/>
          <w:szCs w:val="24"/>
        </w:rPr>
        <w:t>paslaugos teikimui</w:t>
      </w:r>
      <w:r w:rsidR="00891D10" w:rsidRPr="007F13BA">
        <w:rPr>
          <w:rFonts w:ascii="Times New Roman" w:hAnsi="Times New Roman" w:cs="Times New Roman"/>
          <w:sz w:val="24"/>
          <w:szCs w:val="24"/>
        </w:rPr>
        <w:t>: „</w:t>
      </w:r>
      <w:r w:rsidR="00891D10" w:rsidRPr="007F13BA">
        <w:rPr>
          <w:rFonts w:ascii="Times New Roman" w:hAnsi="Times New Roman" w:cs="Times New Roman"/>
          <w:i/>
          <w:iCs/>
          <w:sz w:val="24"/>
          <w:szCs w:val="24"/>
        </w:rPr>
        <w:t>Kibernetinio saugumo analitikos ir kibernetinių incidentų tyrimo paslaugos“</w:t>
      </w:r>
    </w:p>
    <w:p w14:paraId="609EDF03" w14:textId="0686B18A" w:rsidR="00F2570E" w:rsidRPr="007F13BA" w:rsidRDefault="00F2570E" w:rsidP="00891D10">
      <w:pPr>
        <w:ind w:left="284" w:firstLine="0"/>
      </w:pPr>
      <w:r w:rsidRPr="007F13BA">
        <w:t xml:space="preserve">Teikdamas pasiūlymą, teikėjas turi įskaičiuoti visas išlaidas ir mokesčius, įskaitant </w:t>
      </w:r>
      <w:r w:rsidR="00900904" w:rsidRPr="007F13BA">
        <w:t>programinės įrangos licencijas</w:t>
      </w:r>
      <w:r w:rsidR="006407CB" w:rsidRPr="007F13BA">
        <w:t xml:space="preserve">, </w:t>
      </w:r>
      <w:r w:rsidRPr="007F13BA">
        <w:t>atvykimo į Perkančiosios organizacijos patalpas (jeigu toks bus būtinas sutarties vykdymo metu), transporto, draudimo ir kitas išlaidas, kurias jis patirs teikdamas šioje techninėje specifikacijoje aprašytas Paslaugas.</w:t>
      </w:r>
    </w:p>
    <w:p w14:paraId="6E276106" w14:textId="77777777" w:rsidR="000E1651" w:rsidRPr="007F13BA" w:rsidRDefault="000E1651" w:rsidP="00F2570E"/>
    <w:p w14:paraId="64B4B29F" w14:textId="7D72154B" w:rsidR="00DA4309" w:rsidRPr="007F13BA" w:rsidRDefault="00F2570E" w:rsidP="00F2570E">
      <w:r w:rsidRPr="007F13BA">
        <w:t xml:space="preserve">Pasiūlymas turi apimti visas būtinas Saugos informacijos ir įvykių surinkimo sistemos licencijas, būtinas </w:t>
      </w:r>
      <w:r w:rsidR="001D7CA6" w:rsidRPr="007F13BA">
        <w:fldChar w:fldCharType="begin"/>
      </w:r>
      <w:r w:rsidR="001D7CA6" w:rsidRPr="007F13BA">
        <w:instrText xml:space="preserve"> REF _Ref180677273 \r \h  \* MERGEFORMAT </w:instrText>
      </w:r>
      <w:r w:rsidR="001D7CA6" w:rsidRPr="007F13BA">
        <w:fldChar w:fldCharType="separate"/>
      </w:r>
      <w:r w:rsidR="00D45E7C" w:rsidRPr="007F13BA">
        <w:t>3</w:t>
      </w:r>
      <w:r w:rsidR="001D7CA6" w:rsidRPr="007F13BA">
        <w:fldChar w:fldCharType="end"/>
      </w:r>
      <w:r w:rsidR="001D7CA6" w:rsidRPr="007F13BA">
        <w:t xml:space="preserve"> </w:t>
      </w:r>
      <w:r w:rsidRPr="007F13BA">
        <w:t>punkte nurodytos Perkančios organizacijos infrastruktūros objektų stebėjimui. Jeigu yra būtina naudoti papildomą licencijuojamą programinę įrangą, į pasiūlymą turi būti įtraukti visi kaštai, susiję su šios programinės įrangos licencijos įsigijimu.</w:t>
      </w:r>
      <w:r w:rsidR="003350D9" w:rsidRPr="007F13BA">
        <w:t xml:space="preserve"> </w:t>
      </w:r>
      <w:r w:rsidR="00563547" w:rsidRPr="007F13BA">
        <w:t xml:space="preserve">Jei taikoma, </w:t>
      </w:r>
      <w:r w:rsidR="003350D9" w:rsidRPr="007F13BA">
        <w:t>Tiekėjas turi pateikti licencija ar licencijų paketą, užtikrinantį, kad Perkančiosios organizacijos darbuotojai, vykdantys savo funkcijas, jas galėtų atlikti visa apimtimi siūlomoje informacinėje sistemoje.</w:t>
      </w:r>
    </w:p>
    <w:p w14:paraId="14D5D111" w14:textId="77777777" w:rsidR="00F95CB7" w:rsidRPr="007F13BA" w:rsidRDefault="00F95CB7" w:rsidP="005F4B7A"/>
    <w:p w14:paraId="447B7361" w14:textId="188A5AC3" w:rsidR="00FB15B4" w:rsidRPr="007F13BA" w:rsidRDefault="006059D5" w:rsidP="005F4B7A">
      <w:r w:rsidRPr="007F13BA">
        <w:t xml:space="preserve">Tiekėjas, </w:t>
      </w:r>
      <w:r w:rsidR="004B5787" w:rsidRPr="007F13BA">
        <w:t xml:space="preserve">tiekėjo infrastruktūra, </w:t>
      </w:r>
      <w:r w:rsidRPr="007F13BA">
        <w:t xml:space="preserve">siūlomos Paslaugos turi </w:t>
      </w:r>
      <w:r w:rsidR="00B262D7" w:rsidRPr="007F13BA">
        <w:t>atitikti</w:t>
      </w:r>
      <w:r w:rsidRPr="007F13BA">
        <w:t xml:space="preserve"> nacionalinio saugumo intereso reikalavimus.</w:t>
      </w:r>
    </w:p>
    <w:p w14:paraId="0D76F7D8" w14:textId="77777777" w:rsidR="00BB4274" w:rsidRPr="007F13BA" w:rsidRDefault="00BB4274" w:rsidP="005F4B7A"/>
    <w:p w14:paraId="53AE8AB4" w14:textId="00544C17" w:rsidR="00712E37" w:rsidRPr="007F13BA" w:rsidRDefault="00712E37" w:rsidP="00712E37">
      <w:pPr>
        <w:pStyle w:val="Caption"/>
        <w:keepNext/>
      </w:pPr>
      <w:r w:rsidRPr="007F13BA">
        <w:t xml:space="preserve">lentelė </w:t>
      </w:r>
      <w:fldSimple w:instr=" SEQ lentelė \* ARABIC ">
        <w:r w:rsidR="002844B9" w:rsidRPr="007F13BA">
          <w:rPr>
            <w:noProof/>
          </w:rPr>
          <w:t>2</w:t>
        </w:r>
      </w:fldSimple>
      <w:r w:rsidRPr="007F13BA">
        <w:t xml:space="preserve">: </w:t>
      </w:r>
      <w:r w:rsidRPr="007F13BA">
        <w:rPr>
          <w:b w:val="0"/>
          <w:szCs w:val="24"/>
        </w:rPr>
        <w:t>Sąvokos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47"/>
        <w:gridCol w:w="7228"/>
      </w:tblGrid>
      <w:tr w:rsidR="007F13BA" w:rsidRPr="007F13BA" w14:paraId="1F285B96" w14:textId="77777777" w:rsidTr="00D40AFE">
        <w:trPr>
          <w:trHeight w:val="564"/>
          <w:tblHeader/>
        </w:trPr>
        <w:tc>
          <w:tcPr>
            <w:tcW w:w="1303" w:type="pct"/>
            <w:shd w:val="clear" w:color="auto" w:fill="FFFFFF" w:themeFill="background1"/>
            <w:vAlign w:val="center"/>
          </w:tcPr>
          <w:p w14:paraId="6A0BEE1C" w14:textId="77777777" w:rsidR="00712E37" w:rsidRPr="007F13BA" w:rsidRDefault="00712E37" w:rsidP="00D40AFE">
            <w:pPr>
              <w:pStyle w:val="Point1"/>
              <w:shd w:val="clear" w:color="auto" w:fill="FFFFFF" w:themeFill="background1"/>
              <w:spacing w:before="0" w:after="0"/>
              <w:ind w:left="0" w:firstLine="0"/>
              <w:rPr>
                <w:b/>
                <w:bCs/>
                <w:sz w:val="20"/>
                <w:lang w:val="lt-LT"/>
              </w:rPr>
            </w:pPr>
            <w:r w:rsidRPr="007F13BA">
              <w:rPr>
                <w:b/>
                <w:bCs/>
                <w:sz w:val="20"/>
                <w:lang w:val="lt-LT"/>
              </w:rPr>
              <w:t>Sąvoka, terminas</w:t>
            </w:r>
          </w:p>
        </w:tc>
        <w:tc>
          <w:tcPr>
            <w:tcW w:w="3697" w:type="pct"/>
            <w:shd w:val="clear" w:color="auto" w:fill="FFFFFF" w:themeFill="background1"/>
            <w:vAlign w:val="center"/>
          </w:tcPr>
          <w:p w14:paraId="66BA9664" w14:textId="77777777" w:rsidR="00712E37" w:rsidRPr="007F13BA" w:rsidRDefault="00712E37" w:rsidP="00D40AFE">
            <w:pPr>
              <w:pStyle w:val="Point1"/>
              <w:shd w:val="clear" w:color="auto" w:fill="FFFFFF" w:themeFill="background1"/>
              <w:spacing w:before="0" w:after="0"/>
              <w:ind w:left="0" w:firstLine="0"/>
              <w:rPr>
                <w:b/>
                <w:bCs/>
                <w:sz w:val="20"/>
                <w:lang w:val="lt-LT"/>
              </w:rPr>
            </w:pPr>
            <w:r w:rsidRPr="007F13BA">
              <w:rPr>
                <w:b/>
                <w:bCs/>
                <w:sz w:val="20"/>
                <w:lang w:val="lt-LT"/>
              </w:rPr>
              <w:t>Aprašymas</w:t>
            </w:r>
          </w:p>
        </w:tc>
      </w:tr>
      <w:tr w:rsidR="007F13BA" w:rsidRPr="007F13BA" w14:paraId="29A970C8" w14:textId="77777777" w:rsidTr="00D40AFE">
        <w:tc>
          <w:tcPr>
            <w:tcW w:w="1303" w:type="pct"/>
            <w:shd w:val="clear" w:color="auto" w:fill="FFFFFF" w:themeFill="background1"/>
          </w:tcPr>
          <w:p w14:paraId="512DDEE2" w14:textId="77777777" w:rsidR="00712E37" w:rsidRPr="007F13BA" w:rsidRDefault="00712E37" w:rsidP="00D40AFE">
            <w:pPr>
              <w:pStyle w:val="Revision"/>
              <w:rPr>
                <w:sz w:val="22"/>
                <w:szCs w:val="22"/>
              </w:rPr>
            </w:pPr>
            <w:r w:rsidRPr="007F13BA">
              <w:rPr>
                <w:sz w:val="22"/>
                <w:szCs w:val="22"/>
              </w:rPr>
              <w:t>9x5</w:t>
            </w:r>
          </w:p>
        </w:tc>
        <w:tc>
          <w:tcPr>
            <w:tcW w:w="3697" w:type="pct"/>
            <w:shd w:val="clear" w:color="auto" w:fill="FFFFFF" w:themeFill="background1"/>
          </w:tcPr>
          <w:p w14:paraId="67CC74CB" w14:textId="77777777" w:rsidR="00712E37" w:rsidRPr="007F13BA" w:rsidRDefault="00712E37" w:rsidP="00D40AFE">
            <w:pPr>
              <w:shd w:val="clear" w:color="auto" w:fill="FFFFFF" w:themeFill="background1"/>
              <w:ind w:hanging="19"/>
              <w:rPr>
                <w:sz w:val="22"/>
                <w:szCs w:val="22"/>
              </w:rPr>
            </w:pPr>
            <w:r w:rsidRPr="007F13BA">
              <w:rPr>
                <w:sz w:val="22"/>
                <w:szCs w:val="22"/>
              </w:rPr>
              <w:t>Darbo režimai, kuomet dirbama (paslaugos teikiamos) darbo dienomis 9 valandos per parą 5 dienas per savaitę</w:t>
            </w:r>
          </w:p>
        </w:tc>
      </w:tr>
      <w:tr w:rsidR="007F13BA" w:rsidRPr="007F13BA" w14:paraId="2DDCF8E6" w14:textId="77777777" w:rsidTr="00A443B8">
        <w:tc>
          <w:tcPr>
            <w:tcW w:w="1303" w:type="pct"/>
            <w:shd w:val="clear" w:color="auto" w:fill="FFFFFF" w:themeFill="background1"/>
            <w:vAlign w:val="center"/>
          </w:tcPr>
          <w:p w14:paraId="559F12E9" w14:textId="77777777" w:rsidR="0021494C" w:rsidRPr="007F13BA" w:rsidRDefault="0021494C" w:rsidP="00A443B8">
            <w:pPr>
              <w:pStyle w:val="Revision"/>
              <w:rPr>
                <w:sz w:val="22"/>
                <w:szCs w:val="22"/>
              </w:rPr>
            </w:pPr>
            <w:r w:rsidRPr="007F13BA">
              <w:rPr>
                <w:sz w:val="22"/>
                <w:szCs w:val="22"/>
              </w:rPr>
              <w:t>Incidentas</w:t>
            </w:r>
          </w:p>
        </w:tc>
        <w:tc>
          <w:tcPr>
            <w:tcW w:w="3697" w:type="pct"/>
            <w:shd w:val="clear" w:color="auto" w:fill="FFFFFF" w:themeFill="background1"/>
            <w:vAlign w:val="center"/>
          </w:tcPr>
          <w:p w14:paraId="52A5633D" w14:textId="77777777" w:rsidR="0021494C" w:rsidRPr="007F13BA" w:rsidRDefault="0021494C" w:rsidP="00A443B8">
            <w:pPr>
              <w:shd w:val="clear" w:color="auto" w:fill="FFFFFF" w:themeFill="background1"/>
              <w:ind w:hanging="19"/>
              <w:rPr>
                <w:sz w:val="22"/>
                <w:szCs w:val="22"/>
              </w:rPr>
            </w:pPr>
            <w:r w:rsidRPr="007F13BA">
              <w:rPr>
                <w:sz w:val="22"/>
                <w:szCs w:val="22"/>
              </w:rPr>
              <w:t>Paslaugos teikimo sutrikimas, dėl kurio paslauga tampa nepasiekiama Perkančiajai organizacijai arba sutrinka bent viena iš Paslaugos funkcijų</w:t>
            </w:r>
          </w:p>
        </w:tc>
      </w:tr>
      <w:tr w:rsidR="007F13BA" w:rsidRPr="007F13BA" w14:paraId="5CAF6021" w14:textId="77777777" w:rsidTr="00A820A9">
        <w:tc>
          <w:tcPr>
            <w:tcW w:w="1303" w:type="pct"/>
            <w:shd w:val="clear" w:color="auto" w:fill="FFFFFF" w:themeFill="background1"/>
            <w:vAlign w:val="center"/>
          </w:tcPr>
          <w:p w14:paraId="587F76DA" w14:textId="77777777" w:rsidR="00171828" w:rsidRPr="007F13BA" w:rsidRDefault="00171828" w:rsidP="00A820A9">
            <w:pPr>
              <w:pStyle w:val="Revision"/>
              <w:rPr>
                <w:sz w:val="22"/>
                <w:szCs w:val="22"/>
              </w:rPr>
            </w:pPr>
            <w:r w:rsidRPr="007F13BA">
              <w:rPr>
                <w:sz w:val="22"/>
                <w:szCs w:val="22"/>
              </w:rPr>
              <w:t>Keitimas</w:t>
            </w:r>
          </w:p>
        </w:tc>
        <w:tc>
          <w:tcPr>
            <w:tcW w:w="3697" w:type="pct"/>
            <w:shd w:val="clear" w:color="auto" w:fill="FFFFFF" w:themeFill="background1"/>
            <w:vAlign w:val="center"/>
          </w:tcPr>
          <w:p w14:paraId="2CFF6416" w14:textId="77777777" w:rsidR="00171828" w:rsidRPr="007F13BA" w:rsidRDefault="00171828" w:rsidP="00A820A9">
            <w:pPr>
              <w:shd w:val="clear" w:color="auto" w:fill="FFFFFF" w:themeFill="background1"/>
              <w:ind w:hanging="19"/>
              <w:rPr>
                <w:sz w:val="22"/>
                <w:szCs w:val="22"/>
              </w:rPr>
            </w:pPr>
            <w:r w:rsidRPr="007F13BA">
              <w:rPr>
                <w:sz w:val="22"/>
                <w:szCs w:val="22"/>
              </w:rPr>
              <w:t>Paslaugos, konfigūracijos elemento, proceso, dokumento ar kt., kas gali įtakoti paslaugos teikimą, papildymas, pakeitimas, pašalinimas</w:t>
            </w:r>
          </w:p>
        </w:tc>
      </w:tr>
      <w:tr w:rsidR="007F13BA" w:rsidRPr="007F13BA" w14:paraId="414FA49D" w14:textId="77777777" w:rsidTr="00D8004A">
        <w:tc>
          <w:tcPr>
            <w:tcW w:w="1303" w:type="pct"/>
            <w:shd w:val="clear" w:color="auto" w:fill="FFFFFF" w:themeFill="background1"/>
            <w:vAlign w:val="center"/>
          </w:tcPr>
          <w:p w14:paraId="32A6619A" w14:textId="77777777" w:rsidR="00171828" w:rsidRPr="007F13BA" w:rsidRDefault="00171828" w:rsidP="00D8004A">
            <w:pPr>
              <w:pStyle w:val="Revision"/>
              <w:rPr>
                <w:sz w:val="22"/>
                <w:szCs w:val="22"/>
              </w:rPr>
            </w:pPr>
            <w:r w:rsidRPr="007F13BA">
              <w:rPr>
                <w:sz w:val="22"/>
                <w:szCs w:val="22"/>
              </w:rPr>
              <w:t>Kreipinys</w:t>
            </w:r>
          </w:p>
        </w:tc>
        <w:tc>
          <w:tcPr>
            <w:tcW w:w="3697" w:type="pct"/>
            <w:shd w:val="clear" w:color="auto" w:fill="FFFFFF" w:themeFill="background1"/>
            <w:vAlign w:val="center"/>
          </w:tcPr>
          <w:p w14:paraId="33FB0DDD" w14:textId="77777777" w:rsidR="00171828" w:rsidRPr="007F13BA" w:rsidRDefault="00171828" w:rsidP="00D8004A">
            <w:pPr>
              <w:shd w:val="clear" w:color="auto" w:fill="FFFFFF" w:themeFill="background1"/>
              <w:ind w:hanging="19"/>
              <w:rPr>
                <w:sz w:val="22"/>
                <w:szCs w:val="22"/>
              </w:rPr>
            </w:pPr>
            <w:r w:rsidRPr="007F13BA">
              <w:rPr>
                <w:sz w:val="22"/>
                <w:szCs w:val="22"/>
              </w:rPr>
              <w:t>Paslaugos naudotojo pranešimas apie atsiradusius incidentus (sutrikimus), užklausas ar keitimus</w:t>
            </w:r>
          </w:p>
        </w:tc>
      </w:tr>
      <w:tr w:rsidR="007F13BA" w:rsidRPr="007F13BA" w14:paraId="2189C498" w14:textId="77777777" w:rsidTr="00693F9C">
        <w:tc>
          <w:tcPr>
            <w:tcW w:w="1303" w:type="pct"/>
            <w:shd w:val="clear" w:color="auto" w:fill="FFFFFF" w:themeFill="background1"/>
          </w:tcPr>
          <w:p w14:paraId="6B03841E" w14:textId="77777777" w:rsidR="00171828" w:rsidRPr="007F13BA" w:rsidRDefault="00171828" w:rsidP="00693F9C">
            <w:pPr>
              <w:pStyle w:val="Revision"/>
              <w:rPr>
                <w:sz w:val="22"/>
                <w:szCs w:val="22"/>
              </w:rPr>
            </w:pPr>
            <w:r w:rsidRPr="007F13BA">
              <w:rPr>
                <w:sz w:val="22"/>
                <w:szCs w:val="22"/>
              </w:rPr>
              <w:t>KVTC</w:t>
            </w:r>
          </w:p>
        </w:tc>
        <w:tc>
          <w:tcPr>
            <w:tcW w:w="3697" w:type="pct"/>
            <w:shd w:val="clear" w:color="auto" w:fill="FFFFFF" w:themeFill="background1"/>
          </w:tcPr>
          <w:p w14:paraId="00F0661B" w14:textId="77777777" w:rsidR="00171828" w:rsidRPr="007F13BA" w:rsidRDefault="00171828" w:rsidP="00693F9C">
            <w:pPr>
              <w:shd w:val="clear" w:color="auto" w:fill="FFFFFF" w:themeFill="background1"/>
              <w:ind w:hanging="19"/>
              <w:rPr>
                <w:sz w:val="22"/>
                <w:szCs w:val="22"/>
              </w:rPr>
            </w:pPr>
            <w:r w:rsidRPr="007F13BA">
              <w:rPr>
                <w:sz w:val="22"/>
                <w:szCs w:val="22"/>
              </w:rPr>
              <w:t>Kertinis Valstybės Telekomunikacijų Centras</w:t>
            </w:r>
          </w:p>
        </w:tc>
      </w:tr>
      <w:tr w:rsidR="007F13BA" w:rsidRPr="007F13BA" w14:paraId="35B45F5D" w14:textId="77777777" w:rsidTr="00D8004A">
        <w:tc>
          <w:tcPr>
            <w:tcW w:w="1303" w:type="pct"/>
            <w:shd w:val="clear" w:color="auto" w:fill="FFFFFF" w:themeFill="background1"/>
          </w:tcPr>
          <w:p w14:paraId="276ADFE5" w14:textId="77777777" w:rsidR="00171828" w:rsidRPr="007F13BA" w:rsidRDefault="00171828" w:rsidP="00D8004A">
            <w:pPr>
              <w:shd w:val="clear" w:color="auto" w:fill="FFFFFF" w:themeFill="background1"/>
              <w:ind w:firstLine="0"/>
              <w:rPr>
                <w:sz w:val="22"/>
                <w:szCs w:val="22"/>
              </w:rPr>
            </w:pPr>
            <w:r w:rsidRPr="007F13BA">
              <w:rPr>
                <w:sz w:val="22"/>
                <w:szCs w:val="22"/>
              </w:rPr>
              <w:t>LSMU KL, Ligoninė</w:t>
            </w:r>
          </w:p>
        </w:tc>
        <w:tc>
          <w:tcPr>
            <w:tcW w:w="3697" w:type="pct"/>
            <w:shd w:val="clear" w:color="auto" w:fill="FFFFFF" w:themeFill="background1"/>
          </w:tcPr>
          <w:p w14:paraId="4A1C2B42" w14:textId="77777777" w:rsidR="00171828" w:rsidRPr="007F13BA" w:rsidRDefault="00171828" w:rsidP="00D8004A">
            <w:pPr>
              <w:shd w:val="clear" w:color="auto" w:fill="FFFFFF" w:themeFill="background1"/>
              <w:ind w:hanging="19"/>
              <w:rPr>
                <w:sz w:val="22"/>
                <w:szCs w:val="22"/>
              </w:rPr>
            </w:pPr>
            <w:r w:rsidRPr="007F13BA">
              <w:rPr>
                <w:sz w:val="22"/>
                <w:szCs w:val="22"/>
              </w:rPr>
              <w:t>Lietuvos sveikatos mokslų universiteto Kauno ligoninė</w:t>
            </w:r>
          </w:p>
        </w:tc>
      </w:tr>
      <w:tr w:rsidR="007F13BA" w:rsidRPr="007F13BA" w14:paraId="536C0B0C" w14:textId="77777777" w:rsidTr="00AB0B7B">
        <w:tc>
          <w:tcPr>
            <w:tcW w:w="1303" w:type="pct"/>
            <w:shd w:val="clear" w:color="auto" w:fill="FFFFFF" w:themeFill="background1"/>
          </w:tcPr>
          <w:p w14:paraId="254570F1" w14:textId="77777777" w:rsidR="00171828" w:rsidRPr="007F13BA" w:rsidRDefault="00171828" w:rsidP="00AB0B7B">
            <w:pPr>
              <w:pStyle w:val="Revision"/>
              <w:rPr>
                <w:sz w:val="22"/>
                <w:szCs w:val="22"/>
              </w:rPr>
            </w:pPr>
            <w:r w:rsidRPr="007F13BA">
              <w:rPr>
                <w:sz w:val="22"/>
                <w:szCs w:val="22"/>
              </w:rPr>
              <w:t>Pagalbos tarnyba</w:t>
            </w:r>
          </w:p>
        </w:tc>
        <w:tc>
          <w:tcPr>
            <w:tcW w:w="3697" w:type="pct"/>
            <w:shd w:val="clear" w:color="auto" w:fill="FFFFFF" w:themeFill="background1"/>
          </w:tcPr>
          <w:p w14:paraId="740A8A64" w14:textId="77777777" w:rsidR="00171828" w:rsidRPr="007F13BA" w:rsidRDefault="00171828" w:rsidP="00AB0B7B">
            <w:pPr>
              <w:shd w:val="clear" w:color="auto" w:fill="FFFFFF" w:themeFill="background1"/>
              <w:ind w:hanging="19"/>
              <w:rPr>
                <w:sz w:val="22"/>
                <w:szCs w:val="22"/>
              </w:rPr>
            </w:pPr>
            <w:r w:rsidRPr="007F13BA">
              <w:rPr>
                <w:sz w:val="22"/>
                <w:szCs w:val="22"/>
              </w:rPr>
              <w:t>Vieno langelio principu veikianti centralizuota pagalbos (kreipinių dėl programinės ir techninės įrangos aptarnavimo, darbo sutrikimų, klausimais registravimo, administravimo ir kontrolės bei problemų sprendimo) tarnyba, kuri su kreipiniais susijusios informacijos registravimui, saugojimui ir pateikimui naudoja tam pritaikytą programinę įrangą.</w:t>
            </w:r>
          </w:p>
        </w:tc>
      </w:tr>
      <w:tr w:rsidR="007F13BA" w:rsidRPr="007F13BA" w14:paraId="4C398EFF" w14:textId="77777777" w:rsidTr="00D40AFE">
        <w:tc>
          <w:tcPr>
            <w:tcW w:w="1303" w:type="pct"/>
            <w:shd w:val="clear" w:color="auto" w:fill="FFFFFF" w:themeFill="background1"/>
            <w:vAlign w:val="center"/>
          </w:tcPr>
          <w:p w14:paraId="645864BF" w14:textId="77777777" w:rsidR="00712E37" w:rsidRPr="007F13BA" w:rsidRDefault="00712E37" w:rsidP="00D40AFE">
            <w:pPr>
              <w:pStyle w:val="Revision"/>
              <w:rPr>
                <w:sz w:val="22"/>
                <w:szCs w:val="22"/>
              </w:rPr>
            </w:pPr>
            <w:r w:rsidRPr="007F13BA">
              <w:rPr>
                <w:sz w:val="22"/>
                <w:szCs w:val="22"/>
              </w:rPr>
              <w:t>Paslaugos pasiekiamumas</w:t>
            </w:r>
          </w:p>
        </w:tc>
        <w:tc>
          <w:tcPr>
            <w:tcW w:w="3697" w:type="pct"/>
            <w:shd w:val="clear" w:color="auto" w:fill="FFFFFF" w:themeFill="background1"/>
            <w:vAlign w:val="center"/>
          </w:tcPr>
          <w:p w14:paraId="2E1DE727" w14:textId="77777777" w:rsidR="00712E37" w:rsidRPr="007F13BA" w:rsidRDefault="00712E37" w:rsidP="00D40AFE">
            <w:pPr>
              <w:shd w:val="clear" w:color="auto" w:fill="FFFFFF" w:themeFill="background1"/>
              <w:ind w:hanging="19"/>
              <w:rPr>
                <w:sz w:val="22"/>
                <w:szCs w:val="22"/>
              </w:rPr>
            </w:pPr>
            <w:r w:rsidRPr="007F13BA">
              <w:rPr>
                <w:sz w:val="22"/>
                <w:szCs w:val="22"/>
              </w:rPr>
              <w:t>Paslaugos pasiekiamumas paskaičiuojamas iš „viso paslaugos valandų teikimo per mėnesį“ (TL) atimant „viso valandų, kai nebuvo teikiamos paslaugos funkcijos, per mėnesį“ (NF) ir gautą skaičių padalinant iš „viso paslaugos valandų teikimo per mėnesį“ (TL) bei gautą skaičių padauginant iš 100:</w:t>
            </w:r>
            <w:r w:rsidRPr="007F13BA">
              <w:rPr>
                <w:sz w:val="22"/>
                <w:szCs w:val="22"/>
              </w:rPr>
              <w:br/>
              <w:t>Pasiekiamumas,% =  (TL-NF)/TL*100</w:t>
            </w:r>
          </w:p>
        </w:tc>
      </w:tr>
      <w:tr w:rsidR="007F13BA" w:rsidRPr="007F13BA" w14:paraId="04E5A3D1" w14:textId="77777777" w:rsidTr="0082420B">
        <w:tc>
          <w:tcPr>
            <w:tcW w:w="1303" w:type="pct"/>
            <w:shd w:val="clear" w:color="auto" w:fill="FFFFFF" w:themeFill="background1"/>
            <w:vAlign w:val="center"/>
          </w:tcPr>
          <w:p w14:paraId="2EC36005" w14:textId="77777777" w:rsidR="00171828" w:rsidRPr="007F13BA" w:rsidRDefault="00171828" w:rsidP="0082420B">
            <w:pPr>
              <w:pStyle w:val="Revision"/>
              <w:rPr>
                <w:sz w:val="22"/>
                <w:szCs w:val="22"/>
              </w:rPr>
            </w:pPr>
            <w:r w:rsidRPr="007F13BA">
              <w:rPr>
                <w:sz w:val="22"/>
                <w:szCs w:val="22"/>
              </w:rPr>
              <w:t>Reakcijos laikas</w:t>
            </w:r>
          </w:p>
        </w:tc>
        <w:tc>
          <w:tcPr>
            <w:tcW w:w="3697" w:type="pct"/>
            <w:shd w:val="clear" w:color="auto" w:fill="FFFFFF" w:themeFill="background1"/>
            <w:vAlign w:val="center"/>
          </w:tcPr>
          <w:p w14:paraId="18475DC9" w14:textId="77777777" w:rsidR="00171828" w:rsidRPr="007F13BA" w:rsidRDefault="00171828" w:rsidP="0082420B">
            <w:pPr>
              <w:shd w:val="clear" w:color="auto" w:fill="FFFFFF" w:themeFill="background1"/>
              <w:ind w:hanging="19"/>
              <w:rPr>
                <w:sz w:val="22"/>
                <w:szCs w:val="22"/>
              </w:rPr>
            </w:pPr>
            <w:r w:rsidRPr="007F13BA">
              <w:rPr>
                <w:sz w:val="22"/>
                <w:szCs w:val="22"/>
              </w:rPr>
              <w:t>Laikotarpis, per kurį Perkančiosios organizacijos</w:t>
            </w:r>
            <w:r w:rsidRPr="007F13BA" w:rsidDel="002D5D22">
              <w:rPr>
                <w:sz w:val="22"/>
                <w:szCs w:val="22"/>
              </w:rPr>
              <w:t xml:space="preserve"> </w:t>
            </w:r>
            <w:r w:rsidRPr="007F13BA">
              <w:rPr>
                <w:sz w:val="22"/>
                <w:szCs w:val="22"/>
              </w:rPr>
              <w:t>kreipinys yra užregistruojamas ir pradedamas spręsti</w:t>
            </w:r>
          </w:p>
        </w:tc>
      </w:tr>
      <w:tr w:rsidR="007F13BA" w:rsidRPr="007F13BA" w14:paraId="502E9771" w14:textId="77777777" w:rsidTr="00DD5E3F">
        <w:tc>
          <w:tcPr>
            <w:tcW w:w="1303" w:type="pct"/>
            <w:shd w:val="clear" w:color="auto" w:fill="FFFFFF" w:themeFill="background1"/>
          </w:tcPr>
          <w:p w14:paraId="65F75C1D" w14:textId="77777777" w:rsidR="007149B6" w:rsidRPr="007F13BA" w:rsidRDefault="007149B6" w:rsidP="00DD5E3F">
            <w:pPr>
              <w:pStyle w:val="Revision"/>
              <w:rPr>
                <w:sz w:val="22"/>
                <w:szCs w:val="22"/>
              </w:rPr>
            </w:pPr>
            <w:r w:rsidRPr="007F13BA">
              <w:rPr>
                <w:sz w:val="22"/>
                <w:szCs w:val="22"/>
              </w:rPr>
              <w:t>Saugos informacijos ir įvykių surinkimo sistema, Sistema, Sprendimas</w:t>
            </w:r>
          </w:p>
        </w:tc>
        <w:tc>
          <w:tcPr>
            <w:tcW w:w="3697" w:type="pct"/>
            <w:shd w:val="clear" w:color="auto" w:fill="FFFFFF" w:themeFill="background1"/>
          </w:tcPr>
          <w:p w14:paraId="5D95A02C" w14:textId="77777777" w:rsidR="007149B6" w:rsidRPr="007F13BA" w:rsidRDefault="007149B6" w:rsidP="00DD5E3F">
            <w:pPr>
              <w:shd w:val="clear" w:color="auto" w:fill="FFFFFF" w:themeFill="background1"/>
              <w:ind w:hanging="19"/>
              <w:rPr>
                <w:sz w:val="22"/>
                <w:szCs w:val="22"/>
              </w:rPr>
            </w:pPr>
            <w:r w:rsidRPr="007F13BA">
              <w:rPr>
                <w:sz w:val="22"/>
                <w:szCs w:val="22"/>
              </w:rPr>
              <w:t>Programinė įranga, skirta žurnalinių įvykių kaupimui, valdymui ir stebėjimui.</w:t>
            </w:r>
          </w:p>
        </w:tc>
      </w:tr>
      <w:tr w:rsidR="007F13BA" w:rsidRPr="007F13BA" w14:paraId="414A6515" w14:textId="77777777" w:rsidTr="00146BA2">
        <w:tc>
          <w:tcPr>
            <w:tcW w:w="1303" w:type="pct"/>
            <w:shd w:val="clear" w:color="auto" w:fill="FFFFFF" w:themeFill="background1"/>
          </w:tcPr>
          <w:p w14:paraId="1CC97F24" w14:textId="77777777" w:rsidR="00171828" w:rsidRPr="007F13BA" w:rsidRDefault="00171828" w:rsidP="00146BA2">
            <w:pPr>
              <w:pStyle w:val="Revision"/>
              <w:rPr>
                <w:sz w:val="22"/>
                <w:szCs w:val="22"/>
              </w:rPr>
            </w:pPr>
            <w:r w:rsidRPr="007F13BA">
              <w:rPr>
                <w:sz w:val="22"/>
                <w:szCs w:val="22"/>
              </w:rPr>
              <w:t>SOC</w:t>
            </w:r>
          </w:p>
        </w:tc>
        <w:tc>
          <w:tcPr>
            <w:tcW w:w="3697" w:type="pct"/>
            <w:shd w:val="clear" w:color="auto" w:fill="FFFFFF" w:themeFill="background1"/>
          </w:tcPr>
          <w:p w14:paraId="791F4FEE" w14:textId="77777777" w:rsidR="00171828" w:rsidRPr="007F13BA" w:rsidRDefault="00171828" w:rsidP="00146BA2">
            <w:pPr>
              <w:shd w:val="clear" w:color="auto" w:fill="FFFFFF" w:themeFill="background1"/>
              <w:ind w:hanging="19"/>
              <w:rPr>
                <w:sz w:val="22"/>
                <w:szCs w:val="22"/>
              </w:rPr>
            </w:pPr>
            <w:r w:rsidRPr="007F13BA">
              <w:rPr>
                <w:sz w:val="22"/>
                <w:szCs w:val="22"/>
              </w:rPr>
              <w:t xml:space="preserve">Saugos operacijų centras (angl. </w:t>
            </w:r>
            <w:proofErr w:type="spellStart"/>
            <w:r w:rsidRPr="007F13BA">
              <w:rPr>
                <w:sz w:val="22"/>
                <w:szCs w:val="22"/>
              </w:rPr>
              <w:t>Security</w:t>
            </w:r>
            <w:proofErr w:type="spellEnd"/>
            <w:r w:rsidRPr="007F13BA">
              <w:rPr>
                <w:sz w:val="22"/>
                <w:szCs w:val="22"/>
              </w:rPr>
              <w:t xml:space="preserve"> </w:t>
            </w:r>
            <w:proofErr w:type="spellStart"/>
            <w:r w:rsidRPr="007F13BA">
              <w:rPr>
                <w:sz w:val="22"/>
                <w:szCs w:val="22"/>
              </w:rPr>
              <w:t>Operation</w:t>
            </w:r>
            <w:proofErr w:type="spellEnd"/>
            <w:r w:rsidRPr="007F13BA">
              <w:rPr>
                <w:sz w:val="22"/>
                <w:szCs w:val="22"/>
              </w:rPr>
              <w:t xml:space="preserve"> Centre)</w:t>
            </w:r>
          </w:p>
        </w:tc>
      </w:tr>
      <w:tr w:rsidR="007F13BA" w:rsidRPr="007F13BA" w14:paraId="3F9F1A84" w14:textId="77777777" w:rsidTr="000F183F">
        <w:tc>
          <w:tcPr>
            <w:tcW w:w="1303" w:type="pct"/>
            <w:shd w:val="clear" w:color="auto" w:fill="FFFFFF" w:themeFill="background1"/>
            <w:vAlign w:val="center"/>
          </w:tcPr>
          <w:p w14:paraId="21309A1A" w14:textId="77777777" w:rsidR="00171828" w:rsidRPr="007F13BA" w:rsidRDefault="00171828" w:rsidP="000F183F">
            <w:pPr>
              <w:pStyle w:val="Revision"/>
              <w:rPr>
                <w:sz w:val="22"/>
                <w:szCs w:val="22"/>
              </w:rPr>
            </w:pPr>
            <w:r w:rsidRPr="007F13BA">
              <w:rPr>
                <w:sz w:val="22"/>
                <w:szCs w:val="22"/>
              </w:rPr>
              <w:t>Sprendimo laikas</w:t>
            </w:r>
          </w:p>
        </w:tc>
        <w:tc>
          <w:tcPr>
            <w:tcW w:w="3697" w:type="pct"/>
            <w:shd w:val="clear" w:color="auto" w:fill="FFFFFF" w:themeFill="background1"/>
            <w:vAlign w:val="center"/>
          </w:tcPr>
          <w:p w14:paraId="6094982F" w14:textId="77777777" w:rsidR="00171828" w:rsidRPr="007F13BA" w:rsidRDefault="00171828" w:rsidP="000F183F">
            <w:pPr>
              <w:shd w:val="clear" w:color="auto" w:fill="FFFFFF" w:themeFill="background1"/>
              <w:ind w:hanging="19"/>
              <w:rPr>
                <w:sz w:val="22"/>
                <w:szCs w:val="22"/>
              </w:rPr>
            </w:pPr>
            <w:r w:rsidRPr="007F13BA">
              <w:rPr>
                <w:sz w:val="22"/>
                <w:szCs w:val="22"/>
              </w:rPr>
              <w:t>Laikotarpis, nuo kreipinio užregistravimo iki jo išsprendimo</w:t>
            </w:r>
          </w:p>
        </w:tc>
      </w:tr>
      <w:tr w:rsidR="007F13BA" w:rsidRPr="007F13BA" w14:paraId="6D330F26" w14:textId="77777777" w:rsidTr="00316005">
        <w:tc>
          <w:tcPr>
            <w:tcW w:w="1303" w:type="pct"/>
            <w:shd w:val="clear" w:color="auto" w:fill="FFFFFF" w:themeFill="background1"/>
          </w:tcPr>
          <w:p w14:paraId="4A6C2D79" w14:textId="77777777" w:rsidR="0021494C" w:rsidRPr="007F13BA" w:rsidRDefault="0021494C" w:rsidP="00316005">
            <w:pPr>
              <w:pStyle w:val="Revision"/>
              <w:rPr>
                <w:rFonts w:cs="Arial"/>
                <w:sz w:val="22"/>
                <w:szCs w:val="22"/>
              </w:rPr>
            </w:pPr>
            <w:r w:rsidRPr="007F13BA">
              <w:rPr>
                <w:sz w:val="22"/>
                <w:szCs w:val="22"/>
              </w:rPr>
              <w:t>Teikėjas</w:t>
            </w:r>
          </w:p>
        </w:tc>
        <w:tc>
          <w:tcPr>
            <w:tcW w:w="3697" w:type="pct"/>
            <w:shd w:val="clear" w:color="auto" w:fill="FFFFFF" w:themeFill="background1"/>
          </w:tcPr>
          <w:p w14:paraId="33195087" w14:textId="77777777" w:rsidR="0021494C" w:rsidRPr="007F13BA" w:rsidRDefault="0021494C" w:rsidP="00316005">
            <w:pPr>
              <w:shd w:val="clear" w:color="auto" w:fill="FFFFFF" w:themeFill="background1"/>
              <w:ind w:hanging="19"/>
              <w:rPr>
                <w:sz w:val="22"/>
                <w:szCs w:val="22"/>
              </w:rPr>
            </w:pPr>
            <w:r w:rsidRPr="007F13BA">
              <w:rPr>
                <w:sz w:val="22"/>
                <w:szCs w:val="22"/>
              </w:rPr>
              <w:t>Kiekvienas ūkio subjektas – fizinis asmuo, privatusis juridinis asmuo, viešasis juridinis asmuo, kitos organizacijos ir jų padaliniai ar tokių asmenų grupė, galintis pasiūlyti ar siūlantis perkamas prekes ir (ar) paslaugas.</w:t>
            </w:r>
          </w:p>
        </w:tc>
      </w:tr>
      <w:tr w:rsidR="007F13BA" w:rsidRPr="007F13BA" w14:paraId="1AF1CE30" w14:textId="77777777" w:rsidTr="00D40AFE">
        <w:tc>
          <w:tcPr>
            <w:tcW w:w="1303" w:type="pct"/>
            <w:shd w:val="clear" w:color="auto" w:fill="FFFFFF" w:themeFill="background1"/>
            <w:vAlign w:val="center"/>
          </w:tcPr>
          <w:p w14:paraId="60AA72F3" w14:textId="77777777" w:rsidR="00712E37" w:rsidRPr="007F13BA" w:rsidRDefault="00712E37" w:rsidP="00D40AFE">
            <w:pPr>
              <w:pStyle w:val="Revision"/>
              <w:rPr>
                <w:sz w:val="22"/>
                <w:szCs w:val="22"/>
              </w:rPr>
            </w:pPr>
            <w:r w:rsidRPr="007F13BA">
              <w:rPr>
                <w:sz w:val="22"/>
                <w:szCs w:val="22"/>
              </w:rPr>
              <w:lastRenderedPageBreak/>
              <w:t>Užklausa</w:t>
            </w:r>
          </w:p>
        </w:tc>
        <w:tc>
          <w:tcPr>
            <w:tcW w:w="3697" w:type="pct"/>
            <w:shd w:val="clear" w:color="auto" w:fill="FFFFFF" w:themeFill="background1"/>
            <w:vAlign w:val="center"/>
          </w:tcPr>
          <w:p w14:paraId="0608CECA" w14:textId="77777777" w:rsidR="00712E37" w:rsidRPr="007F13BA" w:rsidRDefault="00712E37" w:rsidP="00D40AFE">
            <w:pPr>
              <w:shd w:val="clear" w:color="auto" w:fill="FFFFFF" w:themeFill="background1"/>
              <w:ind w:hanging="19"/>
              <w:rPr>
                <w:sz w:val="22"/>
                <w:szCs w:val="22"/>
              </w:rPr>
            </w:pPr>
            <w:r w:rsidRPr="007F13BA">
              <w:rPr>
                <w:sz w:val="22"/>
                <w:szCs w:val="22"/>
              </w:rPr>
              <w:t>Perkančiosios organizacijos prašymas atlikti administravimo paslaugas, nesusijusias su incidento šalinimu</w:t>
            </w:r>
          </w:p>
        </w:tc>
      </w:tr>
      <w:tr w:rsidR="007F13BA" w:rsidRPr="007F13BA" w14:paraId="7939CB86" w14:textId="77777777" w:rsidTr="00D40AFE">
        <w:tc>
          <w:tcPr>
            <w:tcW w:w="1303" w:type="pct"/>
            <w:shd w:val="clear" w:color="auto" w:fill="FFFFFF" w:themeFill="background1"/>
          </w:tcPr>
          <w:p w14:paraId="25D9CE13" w14:textId="77777777" w:rsidR="00712E37" w:rsidRPr="007F13BA" w:rsidRDefault="00712E37" w:rsidP="00D40AFE">
            <w:pPr>
              <w:pStyle w:val="Revision"/>
              <w:rPr>
                <w:sz w:val="22"/>
                <w:szCs w:val="22"/>
              </w:rPr>
            </w:pPr>
            <w:r w:rsidRPr="007F13BA">
              <w:rPr>
                <w:sz w:val="22"/>
                <w:szCs w:val="22"/>
              </w:rPr>
              <w:t>VDC</w:t>
            </w:r>
          </w:p>
        </w:tc>
        <w:tc>
          <w:tcPr>
            <w:tcW w:w="3697" w:type="pct"/>
            <w:shd w:val="clear" w:color="auto" w:fill="FFFFFF" w:themeFill="background1"/>
          </w:tcPr>
          <w:p w14:paraId="2FC37A5B" w14:textId="77777777" w:rsidR="00712E37" w:rsidRPr="007F13BA" w:rsidRDefault="00712E37" w:rsidP="00D40AFE">
            <w:pPr>
              <w:shd w:val="clear" w:color="auto" w:fill="FFFFFF" w:themeFill="background1"/>
              <w:ind w:hanging="19"/>
              <w:rPr>
                <w:sz w:val="22"/>
                <w:szCs w:val="22"/>
              </w:rPr>
            </w:pPr>
            <w:r w:rsidRPr="007F13BA">
              <w:rPr>
                <w:sz w:val="22"/>
                <w:szCs w:val="22"/>
              </w:rPr>
              <w:t>Valstybės duomenų centras</w:t>
            </w:r>
          </w:p>
        </w:tc>
      </w:tr>
    </w:tbl>
    <w:p w14:paraId="70A423C9" w14:textId="54318B73" w:rsidR="00AD33E7" w:rsidRPr="007F13BA" w:rsidRDefault="005A3251" w:rsidP="000D4EDC">
      <w:pPr>
        <w:pStyle w:val="Heading2"/>
      </w:pPr>
      <w:bookmarkStart w:id="3" w:name="_Hlk72825657"/>
      <w:r w:rsidRPr="007F13BA">
        <w:t>Esamos situacijos aprašymas</w:t>
      </w:r>
    </w:p>
    <w:p w14:paraId="6E1DC3B3" w14:textId="33B56C11" w:rsidR="00C337E6" w:rsidRPr="007F13BA" w:rsidRDefault="00C337E6" w:rsidP="00E24EF6">
      <w:pPr>
        <w:pStyle w:val="Numeruotassarasas"/>
      </w:pPr>
      <w:r w:rsidRPr="007F13BA">
        <w:t xml:space="preserve">Perkančioji organizacija </w:t>
      </w:r>
      <w:r w:rsidR="00362B3D" w:rsidRPr="007F13BA">
        <w:t>yra saugiojo valstybinio tinklo naudotoja</w:t>
      </w:r>
      <w:r w:rsidR="006205B7" w:rsidRPr="007F13BA">
        <w:t>. Ryšiai tarp padalinių bei interneto užtikrinami KVTC paslaugomis.</w:t>
      </w:r>
    </w:p>
    <w:p w14:paraId="616C7B41" w14:textId="27452C24" w:rsidR="0064763E" w:rsidRPr="007F13BA" w:rsidRDefault="0018193A" w:rsidP="00E24EF6">
      <w:pPr>
        <w:pStyle w:val="Numeruotassarasas"/>
      </w:pPr>
      <w:r w:rsidRPr="007F13BA">
        <w:t>Perkamo</w:t>
      </w:r>
      <w:r w:rsidR="00C00599" w:rsidRPr="007F13BA">
        <w:t>mis</w:t>
      </w:r>
      <w:r w:rsidR="0092579C" w:rsidRPr="007F13BA">
        <w:t xml:space="preserve"> paslaug</w:t>
      </w:r>
      <w:r w:rsidR="00C00599" w:rsidRPr="007F13BA">
        <w:t>omis</w:t>
      </w:r>
      <w:r w:rsidR="0092579C" w:rsidRPr="007F13BA">
        <w:t xml:space="preserve"> numatytos stebėti t</w:t>
      </w:r>
      <w:r w:rsidR="0064763E" w:rsidRPr="007F13BA">
        <w:t>arnybinės stotys, vidinio tinklo įranga</w:t>
      </w:r>
      <w:r w:rsidR="0092579C" w:rsidRPr="007F13BA">
        <w:t>, darbo vietos</w:t>
      </w:r>
      <w:r w:rsidR="0064763E" w:rsidRPr="007F13BA">
        <w:t xml:space="preserve"> yra </w:t>
      </w:r>
      <w:r w:rsidR="0092579C" w:rsidRPr="007F13BA">
        <w:t>perkančiosios organizacijos patalpose</w:t>
      </w:r>
      <w:r w:rsidR="00BB1DAC" w:rsidRPr="007F13BA">
        <w:t>, vidiniame kompiuterių tinkle</w:t>
      </w:r>
      <w:r w:rsidR="0092579C" w:rsidRPr="007F13BA">
        <w:t>.</w:t>
      </w:r>
    </w:p>
    <w:p w14:paraId="4A349EFE" w14:textId="4E0A820E" w:rsidR="00E24EF6" w:rsidRPr="007F13BA" w:rsidRDefault="00E24EF6" w:rsidP="00E24EF6">
      <w:pPr>
        <w:pStyle w:val="Numeruotassarasas"/>
      </w:pPr>
      <w:bookmarkStart w:id="4" w:name="_Ref180677273"/>
      <w:r w:rsidRPr="007F13BA">
        <w:t xml:space="preserve">Planuojamas </w:t>
      </w:r>
      <w:r w:rsidR="00B95C1E" w:rsidRPr="007F13BA">
        <w:t xml:space="preserve">orientacinis </w:t>
      </w:r>
      <w:r w:rsidRPr="007F13BA">
        <w:t>stebimų objektų bendras kiekis –</w:t>
      </w:r>
      <w:r w:rsidR="00B95C1E" w:rsidRPr="007F13BA">
        <w:t xml:space="preserve"> </w:t>
      </w:r>
      <w:r w:rsidR="007E6724" w:rsidRPr="007F13BA">
        <w:t xml:space="preserve">ne daugiau </w:t>
      </w:r>
      <w:r w:rsidR="008B0652" w:rsidRPr="007F13BA">
        <w:t>30</w:t>
      </w:r>
      <w:r w:rsidRPr="007F13BA">
        <w:t xml:space="preserve">0 vnt. (įskaitant serverius, fizines bei virtualias kompiuterizuotas darbo vietas, tinklo įrangą ir kt.). </w:t>
      </w:r>
      <w:r w:rsidR="00B95C1E" w:rsidRPr="007F13BA">
        <w:t>Stebėjimo taškų pasiskirstymas</w:t>
      </w:r>
      <w:r w:rsidRPr="007F13BA">
        <w:t>:</w:t>
      </w:r>
      <w:bookmarkEnd w:id="4"/>
    </w:p>
    <w:p w14:paraId="5FC45DAC" w14:textId="5663DE87" w:rsidR="00E24EF6" w:rsidRPr="007F13BA" w:rsidRDefault="007E6724" w:rsidP="00A87893">
      <w:pPr>
        <w:pStyle w:val="Numeruotassarasas"/>
        <w:numPr>
          <w:ilvl w:val="1"/>
          <w:numId w:val="1"/>
        </w:numPr>
      </w:pPr>
      <w:r w:rsidRPr="007F13BA">
        <w:t xml:space="preserve">ne daugiau </w:t>
      </w:r>
      <w:r w:rsidR="007A1EC8" w:rsidRPr="007F13BA">
        <w:t>12</w:t>
      </w:r>
      <w:r w:rsidR="00F266A5" w:rsidRPr="007F13BA">
        <w:t>0</w:t>
      </w:r>
      <w:r w:rsidR="00E24EF6" w:rsidRPr="007F13BA">
        <w:t xml:space="preserve"> tarnybin</w:t>
      </w:r>
      <w:r w:rsidR="00F266A5" w:rsidRPr="007F13BA">
        <w:t>ių</w:t>
      </w:r>
      <w:r w:rsidR="00E24EF6" w:rsidRPr="007F13BA">
        <w:t xml:space="preserve"> sto</w:t>
      </w:r>
      <w:r w:rsidR="00F266A5" w:rsidRPr="007F13BA">
        <w:t>čių</w:t>
      </w:r>
      <w:r w:rsidR="00E24EF6" w:rsidRPr="007F13BA">
        <w:t xml:space="preserve"> (Windows OS – </w:t>
      </w:r>
      <w:r w:rsidR="00B4347A" w:rsidRPr="007F13BA">
        <w:t>7</w:t>
      </w:r>
      <w:r w:rsidR="00E24EF6" w:rsidRPr="007F13BA">
        <w:t xml:space="preserve">0%, Linux – </w:t>
      </w:r>
      <w:r w:rsidR="00B4347A" w:rsidRPr="007F13BA">
        <w:t>3</w:t>
      </w:r>
      <w:r w:rsidR="00E24EF6" w:rsidRPr="007F13BA">
        <w:t>0% su EDR/XDR programine įranga);</w:t>
      </w:r>
    </w:p>
    <w:p w14:paraId="0B4A82CD" w14:textId="0F8BAC83" w:rsidR="00E24EF6" w:rsidRPr="007F13BA" w:rsidRDefault="002A4D21" w:rsidP="00A87893">
      <w:pPr>
        <w:pStyle w:val="Numeruotassarasas"/>
        <w:numPr>
          <w:ilvl w:val="1"/>
          <w:numId w:val="1"/>
        </w:numPr>
      </w:pPr>
      <w:r w:rsidRPr="007F13BA">
        <w:t>fizinė</w:t>
      </w:r>
      <w:r w:rsidR="00E24EF6" w:rsidRPr="007F13BA">
        <w:t xml:space="preserve"> įranga (</w:t>
      </w:r>
      <w:r w:rsidRPr="007F13BA">
        <w:t xml:space="preserve">tarnybinės sotys, saugyklos, </w:t>
      </w:r>
      <w:r w:rsidR="00E24EF6" w:rsidRPr="007F13BA">
        <w:t xml:space="preserve">komutatoriai, maršrutizatoriai, bevielės prieigos taškai) – </w:t>
      </w:r>
      <w:r w:rsidR="007E6724" w:rsidRPr="007F13BA">
        <w:t>ne daugiau</w:t>
      </w:r>
      <w:r w:rsidR="00E24EF6" w:rsidRPr="007F13BA">
        <w:t xml:space="preserve"> </w:t>
      </w:r>
      <w:r w:rsidR="001A1810" w:rsidRPr="007F13BA">
        <w:t>4</w:t>
      </w:r>
      <w:r w:rsidR="00E24EF6" w:rsidRPr="007F13BA">
        <w:t>0 vnt.;</w:t>
      </w:r>
    </w:p>
    <w:p w14:paraId="4488BADA" w14:textId="0B9A087F" w:rsidR="00E24EF6" w:rsidRPr="007F13BA" w:rsidRDefault="009F5371" w:rsidP="00A87893">
      <w:pPr>
        <w:pStyle w:val="Numeruotassarasas"/>
        <w:numPr>
          <w:ilvl w:val="1"/>
          <w:numId w:val="1"/>
        </w:numPr>
      </w:pPr>
      <w:r>
        <w:t xml:space="preserve">kritinės </w:t>
      </w:r>
      <w:r w:rsidR="00E24EF6" w:rsidRPr="007F13BA">
        <w:t xml:space="preserve">darbo vietos  (Windows OS, Microsoft Office 365 </w:t>
      </w:r>
      <w:proofErr w:type="spellStart"/>
      <w:r w:rsidR="00E24EF6" w:rsidRPr="007F13BA">
        <w:t>Business</w:t>
      </w:r>
      <w:proofErr w:type="spellEnd"/>
      <w:r w:rsidR="00E24EF6" w:rsidRPr="007F13BA">
        <w:t xml:space="preserve"> Standard licencijos bei EDR/XDR  programine įranga) – </w:t>
      </w:r>
      <w:r w:rsidR="007E6724" w:rsidRPr="007F13BA">
        <w:t>ne daugiau</w:t>
      </w:r>
      <w:r w:rsidR="00E24EF6" w:rsidRPr="007F13BA">
        <w:t xml:space="preserve"> </w:t>
      </w:r>
      <w:r w:rsidR="00FE2D53" w:rsidRPr="007F13BA">
        <w:t>1</w:t>
      </w:r>
      <w:r w:rsidR="001A1810" w:rsidRPr="007F13BA">
        <w:t>2</w:t>
      </w:r>
      <w:r w:rsidR="00E24EF6" w:rsidRPr="007F13BA">
        <w:t>0 vnt.;</w:t>
      </w:r>
    </w:p>
    <w:p w14:paraId="4C7528DE" w14:textId="4AEA1EDE" w:rsidR="00E24EF6" w:rsidRPr="007F13BA" w:rsidRDefault="00E24EF6" w:rsidP="00A87893">
      <w:pPr>
        <w:pStyle w:val="Numeruotassarasas"/>
        <w:numPr>
          <w:ilvl w:val="1"/>
          <w:numId w:val="1"/>
        </w:numPr>
      </w:pPr>
      <w:r w:rsidRPr="007F13BA">
        <w:t>duomenų bazių valdymo sistemos (MS SQL, MySQL/</w:t>
      </w:r>
      <w:proofErr w:type="spellStart"/>
      <w:r w:rsidRPr="007F13BA">
        <w:t>MariaDB</w:t>
      </w:r>
      <w:proofErr w:type="spellEnd"/>
      <w:r w:rsidRPr="007F13BA">
        <w:t xml:space="preserve">, </w:t>
      </w:r>
      <w:proofErr w:type="spellStart"/>
      <w:r w:rsidRPr="007F13BA">
        <w:t>Postgres</w:t>
      </w:r>
      <w:proofErr w:type="spellEnd"/>
      <w:r w:rsidRPr="007F13BA">
        <w:t xml:space="preserve">, </w:t>
      </w:r>
      <w:proofErr w:type="spellStart"/>
      <w:r w:rsidRPr="007F13BA">
        <w:t>Filemaker</w:t>
      </w:r>
      <w:proofErr w:type="spellEnd"/>
      <w:r w:rsidRPr="007F13BA">
        <w:t xml:space="preserve">) – </w:t>
      </w:r>
      <w:r w:rsidR="007E6724" w:rsidRPr="007F13BA">
        <w:t xml:space="preserve">ne daugiau </w:t>
      </w:r>
      <w:r w:rsidR="008B50F8" w:rsidRPr="007F13BA">
        <w:t>1</w:t>
      </w:r>
      <w:r w:rsidRPr="007F13BA">
        <w:t>0 vnt.;</w:t>
      </w:r>
    </w:p>
    <w:p w14:paraId="45ADA729" w14:textId="39722684" w:rsidR="00E24EF6" w:rsidRDefault="00E24EF6" w:rsidP="00A87893">
      <w:pPr>
        <w:pStyle w:val="Numeruotassarasas"/>
        <w:numPr>
          <w:ilvl w:val="1"/>
          <w:numId w:val="1"/>
        </w:numPr>
      </w:pPr>
      <w:r w:rsidRPr="007F13BA">
        <w:t xml:space="preserve">saugos užtikrinimo įranga (ugniasienės, aplikacijų ugniasienės, IPS/IDS) – </w:t>
      </w:r>
      <w:r w:rsidR="00195771" w:rsidRPr="007F13BA">
        <w:t xml:space="preserve">ne daugiau </w:t>
      </w:r>
      <w:r w:rsidR="001A1810" w:rsidRPr="007F13BA">
        <w:t>10</w:t>
      </w:r>
      <w:r w:rsidRPr="007F13BA">
        <w:t xml:space="preserve"> vnt</w:t>
      </w:r>
      <w:r w:rsidR="00127D1F" w:rsidRPr="007F13BA">
        <w:t>.</w:t>
      </w:r>
    </w:p>
    <w:p w14:paraId="5DC74DEA" w14:textId="509952D9" w:rsidR="0096526C" w:rsidRDefault="0096526C" w:rsidP="00A87893">
      <w:pPr>
        <w:pStyle w:val="Numeruotassarasas"/>
        <w:numPr>
          <w:ilvl w:val="1"/>
          <w:numId w:val="1"/>
        </w:numPr>
      </w:pPr>
      <w:r>
        <w:t>Šalys</w:t>
      </w:r>
      <w:r w:rsidR="00F175FB">
        <w:t xml:space="preserve">, esant techninėms galimybėms, </w:t>
      </w:r>
      <w:r>
        <w:t xml:space="preserve">bendru </w:t>
      </w:r>
      <w:r w:rsidR="00F175FB">
        <w:t xml:space="preserve">raštišku </w:t>
      </w:r>
      <w:r>
        <w:t xml:space="preserve">sutarimu gali </w:t>
      </w:r>
      <w:r w:rsidR="00F175FB">
        <w:t>perskirstyti stebimos įrangos kiekius pagal tipą</w:t>
      </w:r>
      <w:r w:rsidR="00F56D9B">
        <w:t>, viršijant 3.1-3.5 punktuose numatytas ribas</w:t>
      </w:r>
      <w:r w:rsidR="00984430">
        <w:t xml:space="preserve">, </w:t>
      </w:r>
      <w:r w:rsidR="0048241D">
        <w:t xml:space="preserve">jei tai nekeičia </w:t>
      </w:r>
      <w:r w:rsidR="00984430">
        <w:t>Sutarties vertės.</w:t>
      </w:r>
    </w:p>
    <w:bookmarkEnd w:id="3"/>
    <w:p w14:paraId="1804ECF5" w14:textId="38E6E935" w:rsidR="002A49D2" w:rsidRPr="007F13BA" w:rsidRDefault="000A3F4E" w:rsidP="000A3F4E">
      <w:pPr>
        <w:pStyle w:val="Heading2"/>
      </w:pPr>
      <w:r w:rsidRPr="007F13BA">
        <w:t>Paslaugų teikimo tvarka ir terminai</w:t>
      </w:r>
    </w:p>
    <w:p w14:paraId="4814C0E0" w14:textId="7B655DFF" w:rsidR="00183183" w:rsidRPr="007F13BA" w:rsidRDefault="00A0441B" w:rsidP="000A3F4E">
      <w:pPr>
        <w:pStyle w:val="Numeruotassarasas"/>
      </w:pPr>
      <w:r w:rsidRPr="007F13BA">
        <w:t xml:space="preserve">Perkančiajai organizacijai sudarius sutartį su Teikėju, </w:t>
      </w:r>
      <w:r w:rsidR="00183183" w:rsidRPr="007F13BA">
        <w:t>Teikėjas privalo atsižvelgti į Perkančiosios organizacijos</w:t>
      </w:r>
      <w:r w:rsidR="009C0132" w:rsidRPr="007F13BA">
        <w:t xml:space="preserve"> bei </w:t>
      </w:r>
      <w:r w:rsidR="00763DF6" w:rsidRPr="007F13BA">
        <w:t>paslaugų tiekėjų, su kuriais perkančioji organizacija yra sudariusi sutartis</w:t>
      </w:r>
      <w:r w:rsidR="00183183" w:rsidRPr="007F13BA">
        <w:t xml:space="preserve"> </w:t>
      </w:r>
      <w:r w:rsidR="00763DF6" w:rsidRPr="007F13BA">
        <w:t>(</w:t>
      </w:r>
      <w:r w:rsidR="0043158E" w:rsidRPr="007F13BA">
        <w:t xml:space="preserve">KVTC, </w:t>
      </w:r>
      <w:r w:rsidR="006A1A1F" w:rsidRPr="007F13BA">
        <w:t>VDC</w:t>
      </w:r>
      <w:r w:rsidR="00E67F47" w:rsidRPr="007F13BA">
        <w:t xml:space="preserve">, </w:t>
      </w:r>
      <w:r w:rsidR="00183183" w:rsidRPr="007F13BA">
        <w:t>tarnybinių stočių infrastruktūros priežiūros</w:t>
      </w:r>
      <w:r w:rsidR="003B2D27" w:rsidRPr="007F13BA">
        <w:t xml:space="preserve">, </w:t>
      </w:r>
      <w:r w:rsidR="00183183" w:rsidRPr="007F13BA">
        <w:t>Perkančiosios organizacijos valdomų ir tvarkomų informacinių sistemų</w:t>
      </w:r>
      <w:r w:rsidR="003B2D27" w:rsidRPr="007F13BA">
        <w:t xml:space="preserve"> priežiūros)</w:t>
      </w:r>
      <w:r w:rsidR="00DF5B17" w:rsidRPr="007F13BA">
        <w:t>,</w:t>
      </w:r>
      <w:r w:rsidR="00183183" w:rsidRPr="007F13BA">
        <w:t xml:space="preserve"> pagrįstus reikalavimus dėl Teikėjo veiksmų, įtakojančių Perkančiosios organizacijos informacinių sistemų ir jų infrastruktūros veikimą ir priežiūrą.</w:t>
      </w:r>
    </w:p>
    <w:p w14:paraId="106CD01A" w14:textId="308D07D4" w:rsidR="00B65352" w:rsidRPr="007F13BA" w:rsidRDefault="00B65352" w:rsidP="00B65352">
      <w:pPr>
        <w:pStyle w:val="Numeruotassarasas"/>
      </w:pPr>
      <w:r w:rsidRPr="007F13BA">
        <w:t>Perkančiajai organizacijai, sudarius sutartį su kitu teikėju dėl Perkančiosios organizacijos kompiuterinės įrangos atsparumo įsilaužimams paslaugų teikimo, Teikėjas privalo bendradarbiauti su atsparumo įsilaužimams paslaugų teikėju šių paslaugų teikimo metu.</w:t>
      </w:r>
    </w:p>
    <w:p w14:paraId="39783C08" w14:textId="4D81E6CB" w:rsidR="00B65352" w:rsidRPr="007F13BA" w:rsidRDefault="00B65352" w:rsidP="00B65352">
      <w:pPr>
        <w:pStyle w:val="Numeruotassarasas"/>
      </w:pPr>
      <w:r w:rsidRPr="007F13BA">
        <w:t>Paslaugos visą jų teikimo laikotarpį turi apimti visą reikalingą programinę įrangą</w:t>
      </w:r>
      <w:r w:rsidR="00FD7E8E" w:rsidRPr="007F13BA">
        <w:t xml:space="preserve"> (</w:t>
      </w:r>
      <w:r w:rsidR="00E97E48" w:rsidRPr="007F13BA">
        <w:t>Saugos informacijos ir įvykių surinkimo sistemą)</w:t>
      </w:r>
      <w:r w:rsidRPr="007F13BA">
        <w:t>, apimant jos įsigijimą, įdiegimą bei priežiūrą bei visas kitas su Paslaugų teikimu susijusias sąnaudas.</w:t>
      </w:r>
    </w:p>
    <w:p w14:paraId="54A3CD6E" w14:textId="0C275ADD" w:rsidR="00B65352" w:rsidRPr="007F13BA" w:rsidRDefault="00B65352" w:rsidP="00B65352">
      <w:pPr>
        <w:pStyle w:val="Numeruotassarasas"/>
      </w:pPr>
      <w:r w:rsidRPr="007F13BA">
        <w:t>Visų teikiamų Paslaugų valdymo organizavimui paslaugų Teikėjas turės:</w:t>
      </w:r>
    </w:p>
    <w:p w14:paraId="2B0CDC97" w14:textId="6A7736ED" w:rsidR="00B65352" w:rsidRPr="007F13BA" w:rsidRDefault="00B65352" w:rsidP="00231C9F">
      <w:pPr>
        <w:pStyle w:val="Numeruotassarasas"/>
        <w:numPr>
          <w:ilvl w:val="1"/>
          <w:numId w:val="1"/>
        </w:numPr>
      </w:pPr>
      <w:r w:rsidRPr="007F13BA">
        <w:t>Užtikrinti tinkamą Paslaugų organizavimą, apibrėžiant vadovavimo, valdymo ir vykdymo atsakomybes ir atsiskaitymo būdus</w:t>
      </w:r>
      <w:r w:rsidR="00930C5A" w:rsidRPr="007F13BA">
        <w:t>;</w:t>
      </w:r>
    </w:p>
    <w:p w14:paraId="2777485A" w14:textId="3570925E" w:rsidR="00B65352" w:rsidRPr="007F13BA" w:rsidRDefault="00B65352" w:rsidP="00126BA0">
      <w:pPr>
        <w:pStyle w:val="Numeruotassarasas"/>
        <w:numPr>
          <w:ilvl w:val="1"/>
          <w:numId w:val="1"/>
        </w:numPr>
      </w:pPr>
      <w:r w:rsidRPr="007F13BA">
        <w:lastRenderedPageBreak/>
        <w:t>Paskirti projekto vadovą, kuris bus atsakingas už darbų organizavimą, koordinavimą ir derinimą su Perkančiosios organizacijos įgaliotais atstovais</w:t>
      </w:r>
      <w:r w:rsidR="00930C5A" w:rsidRPr="007F13BA">
        <w:t>.</w:t>
      </w:r>
    </w:p>
    <w:p w14:paraId="261F60B7" w14:textId="0E67001D" w:rsidR="00B65352" w:rsidRPr="007F13BA" w:rsidRDefault="00B65352" w:rsidP="00B65352">
      <w:pPr>
        <w:pStyle w:val="Numeruotassarasas"/>
      </w:pPr>
      <w:r w:rsidRPr="007F13BA">
        <w:t>Paslaugos teikiamos telefonu, el.  paštu, nuotoliniu būdu, saugiu kanalu prisijungus prie Perkančiosios organizacijos informacinių išteklių ir (arba) atvykus į Perkančiosios organizacijos patalpas.</w:t>
      </w:r>
    </w:p>
    <w:p w14:paraId="14AFC501" w14:textId="3E2FB688" w:rsidR="00C93C9F" w:rsidRPr="007F13BA" w:rsidRDefault="00850D1B" w:rsidP="000D4EDC">
      <w:pPr>
        <w:pStyle w:val="Heading2"/>
      </w:pPr>
      <w:r w:rsidRPr="007F13BA">
        <w:t>Reikalavimai informacijos saugumui</w:t>
      </w:r>
    </w:p>
    <w:p w14:paraId="122C1FD3" w14:textId="77777777" w:rsidR="000B5F98" w:rsidRPr="007F13BA" w:rsidRDefault="000B5F98" w:rsidP="008864C0">
      <w:pPr>
        <w:pStyle w:val="Numeruotassarasas"/>
      </w:pPr>
      <w:r w:rsidRPr="007F13BA">
        <w:t>Pagrindiniai teisės aktai, kuriais Teikėjas privalo vadovautis teikdamas Prekes ir Paslaugas, yra šie:</w:t>
      </w:r>
    </w:p>
    <w:p w14:paraId="4FCDBF01" w14:textId="0C002A41" w:rsidR="000B5F98" w:rsidRPr="007F13BA" w:rsidRDefault="000B5F98" w:rsidP="00AD4EEF">
      <w:pPr>
        <w:pStyle w:val="Numeruotassarasas"/>
        <w:numPr>
          <w:ilvl w:val="1"/>
          <w:numId w:val="1"/>
        </w:numPr>
      </w:pPr>
      <w:r w:rsidRPr="007F13BA">
        <w:t>Bendrasis duomenų apsaugos reglamentas</w:t>
      </w:r>
      <w:r w:rsidRPr="007F13BA">
        <w:rPr>
          <w:vertAlign w:val="superscript"/>
        </w:rPr>
        <w:t xml:space="preserve"> </w:t>
      </w:r>
      <w:r w:rsidRPr="007F13BA">
        <w:rPr>
          <w:i/>
          <w:iCs/>
        </w:rPr>
        <w:t>(2016 m. balandžio 27 d. Europos Parlamento ir Tarybos reglamentas (ES) 2016/679 dėl fizinių asmenų apsaugos tvarkant asmens duomenis ir dėl laisvo tokių duomenų judėjimo ir kuriuo panaikinama Direktyva 95/46/EB</w:t>
      </w:r>
      <w:r w:rsidR="008864C0" w:rsidRPr="007F13BA">
        <w:rPr>
          <w:i/>
          <w:iCs/>
        </w:rPr>
        <w:t>)</w:t>
      </w:r>
      <w:r w:rsidR="008864C0" w:rsidRPr="007F13BA">
        <w:t>;</w:t>
      </w:r>
    </w:p>
    <w:p w14:paraId="07CA9A0F" w14:textId="7BE30899" w:rsidR="000B5F98" w:rsidRPr="007F13BA" w:rsidRDefault="000B5F98" w:rsidP="00AD4EEF">
      <w:pPr>
        <w:pStyle w:val="Numeruotassarasas"/>
        <w:numPr>
          <w:ilvl w:val="1"/>
          <w:numId w:val="1"/>
        </w:numPr>
      </w:pPr>
      <w:r w:rsidRPr="007F13BA">
        <w:t>Lietuvos Respublikos asmens duomenų teisinės apsaugos įstatymas;</w:t>
      </w:r>
    </w:p>
    <w:p w14:paraId="0284EBD3" w14:textId="77777777" w:rsidR="000B5F98" w:rsidRPr="007F13BA" w:rsidRDefault="000B5F98" w:rsidP="00AD4EEF">
      <w:pPr>
        <w:pStyle w:val="Numeruotassarasas"/>
        <w:numPr>
          <w:ilvl w:val="1"/>
          <w:numId w:val="1"/>
        </w:numPr>
      </w:pPr>
      <w:r w:rsidRPr="007F13BA">
        <w:t>Lietuvos Respublikos kibernetinio saugumo įstatymas;</w:t>
      </w:r>
    </w:p>
    <w:p w14:paraId="40579DDF" w14:textId="22E4D505" w:rsidR="000B5F98" w:rsidRPr="007F13BA" w:rsidRDefault="000B5F98" w:rsidP="00AD4EEF">
      <w:pPr>
        <w:pStyle w:val="Numeruotassarasas"/>
        <w:numPr>
          <w:ilvl w:val="1"/>
          <w:numId w:val="1"/>
        </w:numPr>
      </w:pPr>
      <w:r w:rsidRPr="007F13BA">
        <w:t>Bendrųjų elektroninės informacijos saugos reikalavimų apraša</w:t>
      </w:r>
      <w:r w:rsidR="00AD4EEF" w:rsidRPr="007F13BA">
        <w:t xml:space="preserve">s </w:t>
      </w:r>
      <w:r w:rsidR="00AD4EEF" w:rsidRPr="007F13BA">
        <w:rPr>
          <w:i/>
          <w:iCs/>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7F13BA">
        <w:t>;</w:t>
      </w:r>
    </w:p>
    <w:p w14:paraId="7C5051E5" w14:textId="77777777" w:rsidR="000B5F98" w:rsidRPr="007F13BA" w:rsidRDefault="000B5F98" w:rsidP="00DB4271">
      <w:pPr>
        <w:pStyle w:val="Numeruotassarasas"/>
        <w:numPr>
          <w:ilvl w:val="1"/>
          <w:numId w:val="1"/>
        </w:numPr>
      </w:pPr>
      <w:r w:rsidRPr="007F13BA">
        <w:t>Lietuvos Respublikos valstybės informacinių išteklių valdymo įstatymas.</w:t>
      </w:r>
    </w:p>
    <w:p w14:paraId="3062C5E3" w14:textId="41604D89" w:rsidR="000B5F98" w:rsidRPr="007F13BA" w:rsidRDefault="000B5F98" w:rsidP="00176019">
      <w:pPr>
        <w:pStyle w:val="Numeruotassarasas"/>
        <w:numPr>
          <w:ilvl w:val="1"/>
          <w:numId w:val="1"/>
        </w:numPr>
      </w:pPr>
      <w:r w:rsidRPr="007F13BA">
        <w:t>Organizacinių ir techninių kibernetinio saugumo reikalavimų, taikomų kibernetinio saugumo subjektams, apraša</w:t>
      </w:r>
      <w:r w:rsidR="00673930" w:rsidRPr="007F13BA">
        <w:t xml:space="preserve">s </w:t>
      </w:r>
      <w:r w:rsidR="00673930" w:rsidRPr="007F13BA">
        <w:rPr>
          <w:i/>
          <w:iCs/>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r w:rsidR="00176019" w:rsidRPr="007F13BA">
        <w:t>;</w:t>
      </w:r>
    </w:p>
    <w:p w14:paraId="584E6D81" w14:textId="190D4224" w:rsidR="000B5F98" w:rsidRPr="007F13BA" w:rsidRDefault="000B5F98" w:rsidP="00A73319">
      <w:pPr>
        <w:pStyle w:val="Numeruotassarasas"/>
        <w:numPr>
          <w:ilvl w:val="1"/>
          <w:numId w:val="1"/>
        </w:numPr>
      </w:pPr>
      <w:r w:rsidRPr="007F13BA">
        <w:t>Techninių valstybės registrų (kadastrų), žinybinių registrų, valstybės informacinių sistemų ir kitų informacinių sistemų elektroninės informacijos saugos reikalavimų apraša</w:t>
      </w:r>
      <w:r w:rsidR="00643FFD" w:rsidRPr="007F13BA">
        <w:t xml:space="preserve">s </w:t>
      </w:r>
      <w:r w:rsidR="00643FFD" w:rsidRPr="007F13BA">
        <w:rPr>
          <w:i/>
          <w:iCs/>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00A73319" w:rsidRPr="007F13BA">
        <w:rPr>
          <w:i/>
          <w:iCs/>
        </w:rPr>
        <w:t xml:space="preserve"> </w:t>
      </w:r>
      <w:r w:rsidR="00643FFD" w:rsidRPr="007F13BA">
        <w:rPr>
          <w:i/>
          <w:iCs/>
        </w:rPr>
        <w:t>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Pr="007F13BA">
        <w:t>.</w:t>
      </w:r>
    </w:p>
    <w:p w14:paraId="53CBD81C" w14:textId="77777777" w:rsidR="000B5F98" w:rsidRPr="007F13BA" w:rsidRDefault="000B5F98" w:rsidP="008A2E87">
      <w:pPr>
        <w:pStyle w:val="Numeruotassarasas"/>
      </w:pPr>
      <w:r w:rsidRPr="007F13BA">
        <w:t>Įsigaliojus naujiems Europos Sąjungos ar Lietuvos Respublikos teisės aktams, ar jų pakeitimams, susijusiems su Prekių ir/ar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Prekėmis ir/ar Paslaugomis, nuo tokio naujojo teisės akto ar jo pakeitimo įsigaliojimo datos netaikoma, o vietoj jos taikoma įsigaliojusio naujojo Europos Sąjungos ar Lietuvos Respublikos teisės akto ar jo pakeitimo, susijusi su Prekėmis ir/ar Paslaugomis, nuostata.</w:t>
      </w:r>
    </w:p>
    <w:p w14:paraId="4E2E99BD" w14:textId="118C7C2C" w:rsidR="000B5F98" w:rsidRPr="007F13BA" w:rsidRDefault="000B5F98" w:rsidP="008A2E87">
      <w:pPr>
        <w:pStyle w:val="Numeruotassarasas"/>
      </w:pPr>
      <w:r w:rsidRPr="007F13BA">
        <w:t>Visi informacijos saugumo reikalavimai, taikomi Teikėjui, yra taikomi ir jo pasitelktam subteikėjui / -</w:t>
      </w:r>
      <w:proofErr w:type="spellStart"/>
      <w:r w:rsidRPr="007F13BA">
        <w:t>ams</w:t>
      </w:r>
      <w:proofErr w:type="spellEnd"/>
      <w:r w:rsidRPr="007F13BA">
        <w:t xml:space="preserve"> ar kitais pagrindais pasitelkiamiems ūkio subjektams. Teikėjas galės vykdyti Sutartį tik jam (subteikėjui / -</w:t>
      </w:r>
      <w:proofErr w:type="spellStart"/>
      <w:r w:rsidRPr="007F13BA">
        <w:t>ams</w:t>
      </w:r>
      <w:proofErr w:type="spellEnd"/>
      <w:r w:rsidRPr="007F13BA">
        <w:t xml:space="preserve">), jo specialistams pasirašius Konfidencialumo pasižadėjimo </w:t>
      </w:r>
      <w:r w:rsidR="003D7071" w:rsidRPr="007F13BA">
        <w:t>formą.</w:t>
      </w:r>
    </w:p>
    <w:p w14:paraId="6CCCD341" w14:textId="1466A9D6" w:rsidR="000B5F98" w:rsidRPr="007F13BA" w:rsidRDefault="000B5F98" w:rsidP="008A2E87">
      <w:pPr>
        <w:pStyle w:val="Numeruotassarasas"/>
      </w:pPr>
      <w:r w:rsidRPr="007F13BA">
        <w:t>Viešaisiais ryšių tinklais perduodamos elektroninės informacijos konfidencialumas turi būti užtikrintas naudojant šifravimą.</w:t>
      </w:r>
    </w:p>
    <w:p w14:paraId="08D15E86" w14:textId="18880EAD" w:rsidR="000B5F98" w:rsidRPr="007F13BA" w:rsidRDefault="000B5F98" w:rsidP="009C4045">
      <w:pPr>
        <w:pStyle w:val="Numeruotassarasas"/>
      </w:pPr>
      <w:r w:rsidRPr="007F13BA">
        <w:lastRenderedPageBreak/>
        <w:t>Teikėjui viešai neskelbtina informacija teikiama tik tokios apimties, kuri būtina Paslaugoms suteikti. Teikėjas turi imtis visų teisinių, techninių ir organizacinių priemonių gautai informacijai apsaugoti, todėl Teikėjui nustatomi tokie pagrindiniai reikalavimai:</w:t>
      </w:r>
    </w:p>
    <w:p w14:paraId="63240289" w14:textId="77777777" w:rsidR="000B5F98" w:rsidRPr="007F13BA" w:rsidRDefault="000B5F98" w:rsidP="009C4045">
      <w:pPr>
        <w:pStyle w:val="Numeruotassarasas"/>
        <w:numPr>
          <w:ilvl w:val="1"/>
          <w:numId w:val="1"/>
        </w:numPr>
      </w:pPr>
      <w:r w:rsidRPr="007F13BA">
        <w:t>neatskleisti ir neperduoti kitiems fiziniams ar juridiniams asmenims iš Perkančiosios organizacijos gautos informacijos, užtikrinti tinkamą jos saugumą, laikyti ją paslaptyje net pasibaigus Sutarties galiojimui;</w:t>
      </w:r>
    </w:p>
    <w:p w14:paraId="77822306" w14:textId="77777777" w:rsidR="000B5F98" w:rsidRPr="007F13BA" w:rsidRDefault="000B5F98" w:rsidP="009C4045">
      <w:pPr>
        <w:pStyle w:val="Numeruotassarasas"/>
        <w:numPr>
          <w:ilvl w:val="1"/>
          <w:numId w:val="1"/>
        </w:numPr>
      </w:pPr>
      <w:r w:rsidRPr="007F13BA">
        <w:t>apie informacijos paskleidimo ar perdavimo kitiems fiziniams ar juridiniams asmenims faktą nedelsiant raštu informuoti Perkančiąją organizaciją ir imtis visų būtinų veiksmų užkirsti kelią tolesniam informacijos paskleidimui;</w:t>
      </w:r>
    </w:p>
    <w:p w14:paraId="5686948A" w14:textId="77777777" w:rsidR="000B5F98" w:rsidRPr="007F13BA" w:rsidRDefault="000B5F98" w:rsidP="009C4045">
      <w:pPr>
        <w:pStyle w:val="Numeruotassarasas"/>
        <w:numPr>
          <w:ilvl w:val="1"/>
          <w:numId w:val="1"/>
        </w:numPr>
      </w:pPr>
      <w:r w:rsidRPr="007F13BA">
        <w:t>atlyginti informacijos neteisėto paviešinimo tiesioginius nuostolius.</w:t>
      </w:r>
    </w:p>
    <w:p w14:paraId="03FD599D" w14:textId="08B15BF3" w:rsidR="000B5F98" w:rsidRPr="007F13BA" w:rsidRDefault="000B5F98" w:rsidP="005A644B">
      <w:pPr>
        <w:pStyle w:val="Numeruotassarasas"/>
      </w:pPr>
      <w:r w:rsidRPr="007F13BA">
        <w:t xml:space="preserve">Paslaugos vykdymui Teikėjo darbuotojams prieiga prie Perkančiosios organizacijos informacinių išteklių suteikiama tik tokios apimties, kokios reikia Paslaugos vykdymui užtikrinti. </w:t>
      </w:r>
    </w:p>
    <w:p w14:paraId="29638998" w14:textId="77777777" w:rsidR="000B5F98" w:rsidRPr="007F13BA" w:rsidRDefault="000B5F98" w:rsidP="005A644B">
      <w:pPr>
        <w:pStyle w:val="Numeruotassarasas"/>
      </w:pPr>
      <w:r w:rsidRPr="007F13BA">
        <w:t xml:space="preserve">Nuotoliniams prisijungimams prie Perkančiosios organizacijos IS, kitų informacinių išteklių keliami šie reikalavimai: </w:t>
      </w:r>
      <w:bookmarkStart w:id="5" w:name="_Ref103871223"/>
    </w:p>
    <w:bookmarkEnd w:id="5"/>
    <w:p w14:paraId="6AA2507A" w14:textId="3B2F4477" w:rsidR="000B5F98" w:rsidRPr="007F13BA" w:rsidRDefault="000B5F98" w:rsidP="005A644B">
      <w:pPr>
        <w:pStyle w:val="Numeruotassarasas"/>
        <w:numPr>
          <w:ilvl w:val="1"/>
          <w:numId w:val="1"/>
        </w:numPr>
      </w:pPr>
      <w:r w:rsidRPr="007F13BA">
        <w:t>Nuotolinis prisijungimas prie Perkančiosios organizacijos IS, tarnybinių stočių yra galimas tik naudojantis VPN</w:t>
      </w:r>
      <w:r w:rsidR="008B34FC" w:rsidRPr="007F13BA">
        <w:t xml:space="preserve"> ar kiltą lygiavertį, saugų sprendimą</w:t>
      </w:r>
      <w:r w:rsidRPr="007F13BA">
        <w:t>;</w:t>
      </w:r>
    </w:p>
    <w:p w14:paraId="6FF6445D" w14:textId="19251F99" w:rsidR="000B5F98" w:rsidRPr="007F13BA" w:rsidRDefault="000B5F98" w:rsidP="005A644B">
      <w:pPr>
        <w:pStyle w:val="Numeruotassarasas"/>
        <w:numPr>
          <w:ilvl w:val="1"/>
          <w:numId w:val="1"/>
        </w:numPr>
      </w:pPr>
      <w:r w:rsidRPr="007F13BA">
        <w:t>Kiekvienam Teikėjo paskirtam specialistui, atitinkančiam Perkančiosios organizacijos paslaugų pirkimo sąlygose nustatytus kvalifikacinius reikalavimus, sudaromas unikalus naudotojo vardas ir slaptažodis, kurie perduodami asmeniškai;</w:t>
      </w:r>
    </w:p>
    <w:p w14:paraId="55A9A124" w14:textId="77777777" w:rsidR="000B5F98" w:rsidRPr="007F13BA" w:rsidRDefault="000B5F98" w:rsidP="005A644B">
      <w:pPr>
        <w:pStyle w:val="Numeruotassarasas"/>
        <w:numPr>
          <w:ilvl w:val="1"/>
          <w:numId w:val="1"/>
        </w:numPr>
      </w:pPr>
      <w:r w:rsidRPr="007F13BA">
        <w:t>Teikėjui nutraukus darbo santykius su paskirtu specialistu, Teikėjas, paslaugų teikimo sutartyje nurodytu el. paštu, nedelsiant turi informuoti apie tai Perkančiąją organizaciją, kuri nedelsiant panaikina nurodyto specialisto naudotojo vardą ir slaptažodį ir / arba užblokuoja prieigą prie Perkančiosios organizacijos tarnybinių stočių;</w:t>
      </w:r>
    </w:p>
    <w:p w14:paraId="6797B792" w14:textId="77777777" w:rsidR="000B5F98" w:rsidRPr="007F13BA" w:rsidRDefault="000B5F98" w:rsidP="005A644B">
      <w:pPr>
        <w:pStyle w:val="Numeruotassarasas"/>
        <w:numPr>
          <w:ilvl w:val="1"/>
          <w:numId w:val="1"/>
        </w:numPr>
      </w:pPr>
      <w:r w:rsidRPr="007F13BA">
        <w:t>Suteiktas naudotojo vardas nekeičiamas ir negali būti suteiktas kitam Teikėjo paskirtam specialistui.</w:t>
      </w:r>
    </w:p>
    <w:p w14:paraId="426A3F8B" w14:textId="77777777" w:rsidR="000B5F98" w:rsidRPr="007F13BA" w:rsidRDefault="000B5F98" w:rsidP="00CD1920">
      <w:pPr>
        <w:pStyle w:val="Numeruotassarasas"/>
      </w:pPr>
      <w:r w:rsidRPr="007F13BA">
        <w:t xml:space="preserve">Teikėjo darbuotojams draudžiama savavališkai, be Perkančiosios organizacijos sutikimo atlikti Perkančiosios organizacijos duomenų ir jų kopijų keitimus. </w:t>
      </w:r>
    </w:p>
    <w:p w14:paraId="0E5A536F" w14:textId="34ECBCFE" w:rsidR="000B5F98" w:rsidRPr="007F13BA" w:rsidRDefault="000B5F98" w:rsidP="00CD1920">
      <w:pPr>
        <w:pStyle w:val="Numeruotassarasas"/>
      </w:pPr>
      <w:r w:rsidRPr="007F13BA">
        <w:t xml:space="preserve">Teikėjas, sužinojęs apie informacijos saugumo incidentą, privalo nedelsdamas, iš anksto suderintu būdu informuoti Perkančiąją organizaciją apie visus </w:t>
      </w:r>
      <w:r w:rsidR="005E441F" w:rsidRPr="007F13BA">
        <w:t xml:space="preserve">žinomus </w:t>
      </w:r>
      <w:r w:rsidR="005A0551" w:rsidRPr="007F13BA">
        <w:t xml:space="preserve">susijusius </w:t>
      </w:r>
      <w:r w:rsidR="005E441F" w:rsidRPr="007F13BA">
        <w:t xml:space="preserve">įvykius </w:t>
      </w:r>
      <w:r w:rsidRPr="007F13BA">
        <w:t>ir jų poveikį Perkančiosios organizacijos IS ar jose tvarkomų duomenų saugumui (vientisumui, konfidencialumui, prieinamumui).</w:t>
      </w:r>
    </w:p>
    <w:p w14:paraId="3064647E" w14:textId="77777777" w:rsidR="000B5F98" w:rsidRPr="007F13BA" w:rsidRDefault="000B5F98" w:rsidP="00CD1920">
      <w:pPr>
        <w:pStyle w:val="Numeruotassarasas"/>
      </w:pPr>
      <w:r w:rsidRPr="007F13BA">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bookmarkStart w:id="6" w:name="_Hlk505844026"/>
      <w:bookmarkEnd w:id="6"/>
    </w:p>
    <w:p w14:paraId="50E60CFA" w14:textId="77777777" w:rsidR="005F2FB6" w:rsidRPr="007F13BA" w:rsidRDefault="005F2FB6" w:rsidP="00C35245">
      <w:pPr>
        <w:pStyle w:val="Numeruotassarasas"/>
        <w:numPr>
          <w:ilvl w:val="0"/>
          <w:numId w:val="0"/>
        </w:numPr>
      </w:pPr>
    </w:p>
    <w:p w14:paraId="709718C2" w14:textId="236C5A68" w:rsidR="008F452E" w:rsidRPr="007F13BA" w:rsidRDefault="002B6C34" w:rsidP="00E53980">
      <w:pPr>
        <w:pStyle w:val="Heading1"/>
      </w:pPr>
      <w:r w:rsidRPr="007F13BA">
        <w:t>REIKALAVIMAI PIRKIMO OBJEKTUI</w:t>
      </w:r>
    </w:p>
    <w:p w14:paraId="11DA2E12" w14:textId="77777777" w:rsidR="00C820C4" w:rsidRPr="007F13BA" w:rsidRDefault="00C820C4" w:rsidP="00C820C4">
      <w:pPr>
        <w:pStyle w:val="Heading2"/>
      </w:pPr>
      <w:r w:rsidRPr="007F13BA">
        <w:t>Reikalavimai Saugos informacijos ir įvykių surinkimo sistemos diegimo ir konfigūravimo paslaugoms</w:t>
      </w:r>
    </w:p>
    <w:p w14:paraId="0FB59877" w14:textId="3DD55304" w:rsidR="00195FF7" w:rsidRPr="007F13BA" w:rsidRDefault="00195FF7" w:rsidP="00195FF7">
      <w:pPr>
        <w:pStyle w:val="Numeruotassarasas"/>
      </w:pPr>
      <w:r w:rsidRPr="007F13BA">
        <w:t xml:space="preserve">Teikėjas per 5 darbo dienas nuo </w:t>
      </w:r>
      <w:r w:rsidR="00D13BD6" w:rsidRPr="007F13BA">
        <w:t xml:space="preserve">paslaugų užsakymo </w:t>
      </w:r>
      <w:r w:rsidRPr="007F13BA">
        <w:t xml:space="preserve">dienos turi parengti ir suderinti su Perkančiąja organizacija </w:t>
      </w:r>
      <w:r w:rsidR="009F500F" w:rsidRPr="007F13BA">
        <w:rPr>
          <w:b/>
          <w:bCs/>
        </w:rPr>
        <w:t>Saugos informacijos ir įvykių surinkimo sistemos</w:t>
      </w:r>
      <w:r w:rsidR="009F500F" w:rsidRPr="007F13BA">
        <w:t xml:space="preserve"> </w:t>
      </w:r>
      <w:r w:rsidRPr="007F13BA">
        <w:t>programinės įrangos diegimo ir konfigūravimo planą, kuris apimtų kalendorinį grafiką ir numatomų veiksmų planą.</w:t>
      </w:r>
    </w:p>
    <w:p w14:paraId="44A6BBE9" w14:textId="77777777" w:rsidR="00195FF7" w:rsidRPr="007F13BA" w:rsidRDefault="00195FF7" w:rsidP="00195FF7">
      <w:pPr>
        <w:pStyle w:val="Numeruotassarasas"/>
      </w:pPr>
      <w:r w:rsidRPr="007F13BA">
        <w:t>Sistema turi būti įdiegta ir sukonfigūruota Teikėjo organizacijos virtualioje infrastruktūroje ir teikiama kaip debesijos kompiuterijos paslauga (</w:t>
      </w:r>
      <w:proofErr w:type="spellStart"/>
      <w:r w:rsidRPr="007F13BA">
        <w:t>SaaS</w:t>
      </w:r>
      <w:proofErr w:type="spellEnd"/>
      <w:r w:rsidRPr="007F13BA">
        <w:t xml:space="preserve">). Jeigu Sistemai tinkamai funkcionuoti turi būti </w:t>
      </w:r>
      <w:r w:rsidRPr="007F13BA">
        <w:lastRenderedPageBreak/>
        <w:t xml:space="preserve">įdiegti tam tikri komponentai Perkančiosios organizacijos infrastruktūroje, tai gali būti tik sisteminių įrašų surinkimo ir/arba apdorojimo komponentas (angl. </w:t>
      </w:r>
      <w:proofErr w:type="spellStart"/>
      <w:r w:rsidRPr="007F13BA">
        <w:t>Log</w:t>
      </w:r>
      <w:proofErr w:type="spellEnd"/>
      <w:r w:rsidRPr="007F13BA">
        <w:t xml:space="preserve"> </w:t>
      </w:r>
      <w:proofErr w:type="spellStart"/>
      <w:r w:rsidRPr="007F13BA">
        <w:t>Collector</w:t>
      </w:r>
      <w:proofErr w:type="spellEnd"/>
      <w:r w:rsidRPr="007F13BA">
        <w:t xml:space="preserve"> / </w:t>
      </w:r>
      <w:proofErr w:type="spellStart"/>
      <w:r w:rsidRPr="007F13BA">
        <w:t>Event</w:t>
      </w:r>
      <w:proofErr w:type="spellEnd"/>
      <w:r w:rsidRPr="007F13BA">
        <w:t xml:space="preserve"> </w:t>
      </w:r>
      <w:proofErr w:type="spellStart"/>
      <w:r w:rsidRPr="007F13BA">
        <w:t>Processor</w:t>
      </w:r>
      <w:proofErr w:type="spellEnd"/>
      <w:r w:rsidRPr="007F13BA">
        <w:t>).</w:t>
      </w:r>
    </w:p>
    <w:p w14:paraId="4B83B9B4" w14:textId="2202CC63" w:rsidR="00195FF7" w:rsidRPr="007F13BA" w:rsidRDefault="00195FF7" w:rsidP="00195FF7">
      <w:pPr>
        <w:pStyle w:val="Numeruotassarasas"/>
      </w:pPr>
      <w:r w:rsidRPr="007F13BA">
        <w:t xml:space="preserve">Teikėjas turi per </w:t>
      </w:r>
      <w:r w:rsidR="00254950" w:rsidRPr="007F13BA">
        <w:rPr>
          <w:b/>
          <w:bCs/>
        </w:rPr>
        <w:t>6 mėnesius</w:t>
      </w:r>
      <w:r w:rsidRPr="007F13BA">
        <w:t xml:space="preserve"> nuo </w:t>
      </w:r>
      <w:r w:rsidR="00D13BD6" w:rsidRPr="007F13BA">
        <w:t xml:space="preserve">paslaugų užsakymo </w:t>
      </w:r>
      <w:r w:rsidRPr="007F13BA">
        <w:t>dienos įdiegti ir sukonfigūruoti Sistemą</w:t>
      </w:r>
      <w:r w:rsidR="004E27D2" w:rsidRPr="007F13BA">
        <w:t>:</w:t>
      </w:r>
      <w:r w:rsidR="00077D57" w:rsidRPr="007F13BA">
        <w:t xml:space="preserve"> </w:t>
      </w:r>
      <w:r w:rsidRPr="007F13BA">
        <w:t xml:space="preserve"> </w:t>
      </w:r>
    </w:p>
    <w:p w14:paraId="571E6561" w14:textId="77777777" w:rsidR="004E27D2" w:rsidRPr="007F13BA" w:rsidRDefault="004E27D2" w:rsidP="004E27D2">
      <w:pPr>
        <w:pStyle w:val="Numeruotassarasas"/>
        <w:numPr>
          <w:ilvl w:val="1"/>
          <w:numId w:val="1"/>
        </w:numPr>
      </w:pPr>
      <w:r w:rsidRPr="007F13BA">
        <w:t>Tiekėjas turi sukonfigūruoti koreliacijos taisykles ir informacinius pranešimus. Sistemos diegimo metu įdiegtos koreliavimo taisyklės derinamos prie Perkančiosios organizacijos infrastruktūros.</w:t>
      </w:r>
    </w:p>
    <w:p w14:paraId="442431AD" w14:textId="77777777" w:rsidR="004E27D2" w:rsidRPr="007F13BA" w:rsidRDefault="004E27D2" w:rsidP="004E27D2">
      <w:pPr>
        <w:pStyle w:val="Numeruotassarasas"/>
        <w:numPr>
          <w:ilvl w:val="1"/>
          <w:numId w:val="1"/>
        </w:numPr>
      </w:pPr>
      <w:r w:rsidRPr="007F13BA">
        <w:t>Po atlikto įdiegimo ir konfigūracijos turi būti atliktas sistemos testavimas ir, laikantis geriausios praktikos, turi būti atliktas klaidingų pranešimų/duomenų triukšmo šalinimo testavimas taip potencialiai sumažinant perteklinės / nereikalingos informacijos kaupimą.</w:t>
      </w:r>
    </w:p>
    <w:p w14:paraId="177802FD" w14:textId="3FBB4EFE" w:rsidR="00195FF7" w:rsidRPr="007F13BA" w:rsidRDefault="00195FF7" w:rsidP="00195FF7">
      <w:pPr>
        <w:pStyle w:val="Numeruotassarasas"/>
      </w:pPr>
      <w:r w:rsidRPr="007F13BA">
        <w:t xml:space="preserve">Sistema laikoma įdiegta, kai į sistemą yra pradedami rinkti visi įrašai </w:t>
      </w:r>
      <w:r w:rsidR="00B07851" w:rsidRPr="007F13BA">
        <w:t xml:space="preserve">ne mažiau kaip </w:t>
      </w:r>
      <w:r w:rsidRPr="007F13BA">
        <w:t xml:space="preserve">iš šios techninės specifikacijos </w:t>
      </w:r>
      <w:r w:rsidRPr="007F13BA">
        <w:fldChar w:fldCharType="begin"/>
      </w:r>
      <w:r w:rsidRPr="007F13BA">
        <w:instrText xml:space="preserve"> REF _Ref180677273 \r \h  \* MERGEFORMAT </w:instrText>
      </w:r>
      <w:r w:rsidRPr="007F13BA">
        <w:fldChar w:fldCharType="separate"/>
      </w:r>
      <w:r w:rsidR="002955BA" w:rsidRPr="007F13BA">
        <w:t>3</w:t>
      </w:r>
      <w:r w:rsidRPr="007F13BA">
        <w:fldChar w:fldCharType="end"/>
      </w:r>
      <w:r w:rsidRPr="007F13BA">
        <w:t xml:space="preserve"> punkte išvardintų įrenginių kiekio.</w:t>
      </w:r>
    </w:p>
    <w:p w14:paraId="37B68EA2" w14:textId="73348F4A" w:rsidR="00195FF7" w:rsidRPr="007F13BA" w:rsidRDefault="00195FF7" w:rsidP="00195FF7">
      <w:pPr>
        <w:pStyle w:val="Numeruotassarasas"/>
      </w:pPr>
      <w:r w:rsidRPr="007F13BA">
        <w:t>Turi būti parengta sistemos diegimo, konfigūravimo aprašymo dokumentacija. Teikėjas dokumentaciją turi pateikti lietuvių kalba. Dokumentai turi būti pateikiami elektroniniu, MS Word, arba kitu lygiaverčiu, su Perkančiąja organizacija suderintu, formatu.</w:t>
      </w:r>
    </w:p>
    <w:p w14:paraId="7A3F97C9" w14:textId="012CFDC2" w:rsidR="00CE1392" w:rsidRPr="007F13BA" w:rsidRDefault="00CE1392" w:rsidP="00CE1392">
      <w:pPr>
        <w:pStyle w:val="Heading2"/>
      </w:pPr>
      <w:r w:rsidRPr="007F13BA">
        <w:t>Reikalavimai Saugos informacijos ir įvykių surinkimo sistemo</w:t>
      </w:r>
      <w:r w:rsidR="00AE26BE" w:rsidRPr="007F13BA">
        <w:t>s funkcionalumui</w:t>
      </w:r>
    </w:p>
    <w:p w14:paraId="74AEE311" w14:textId="17A8FB55" w:rsidR="00CE1392" w:rsidRPr="007F13BA" w:rsidRDefault="005D20E3" w:rsidP="00CE1392">
      <w:pPr>
        <w:pStyle w:val="Numeruotassarasas"/>
      </w:pPr>
      <w:r w:rsidRPr="007F13BA">
        <w:t>Tiekėjo siūloma Saugos informacijos ir įvykių surinkimo sistema</w:t>
      </w:r>
      <w:r w:rsidR="001D57D0" w:rsidRPr="007F13BA">
        <w:t xml:space="preserve"> turi užtikrinti žemiau skyriuje aprašytus funkcionalumus ir galimybes.</w:t>
      </w:r>
    </w:p>
    <w:p w14:paraId="00F91678" w14:textId="0EF76310" w:rsidR="008E210D" w:rsidRPr="007F13BA" w:rsidRDefault="00163575" w:rsidP="00B40685">
      <w:pPr>
        <w:pStyle w:val="Quote"/>
        <w:rPr>
          <w:color w:val="auto"/>
        </w:rPr>
      </w:pPr>
      <w:r w:rsidRPr="007F13BA">
        <w:rPr>
          <w:color w:val="auto"/>
        </w:rPr>
        <w:t>Reikalavimai žurnalinių įrašų rinkimui ir saugojimui</w:t>
      </w:r>
    </w:p>
    <w:p w14:paraId="707B355E" w14:textId="03BAA1EA" w:rsidR="007C61D0" w:rsidRPr="007F13BA" w:rsidRDefault="007C61D0" w:rsidP="007C61D0">
      <w:pPr>
        <w:pStyle w:val="Numeruotassarasas"/>
      </w:pPr>
      <w:r w:rsidRPr="007F13BA">
        <w:t xml:space="preserve">Sistema turi surinkti saugumo informacijos įvykius (angl. </w:t>
      </w:r>
      <w:proofErr w:type="spellStart"/>
      <w:r w:rsidRPr="007F13BA">
        <w:t>Events</w:t>
      </w:r>
      <w:proofErr w:type="spellEnd"/>
      <w:r w:rsidRPr="007F13BA">
        <w:t>/</w:t>
      </w:r>
      <w:proofErr w:type="spellStart"/>
      <w:r w:rsidRPr="007F13BA">
        <w:t>Logs</w:t>
      </w:r>
      <w:proofErr w:type="spellEnd"/>
      <w:r w:rsidRPr="007F13BA">
        <w:t xml:space="preserve">), įvykių žurnalus (toliau - Žurnaliniai įrašai) ir tinklo srauto statistikos įrašus (angl. – </w:t>
      </w:r>
      <w:proofErr w:type="spellStart"/>
      <w:r w:rsidRPr="007F13BA">
        <w:t>NetFlows</w:t>
      </w:r>
      <w:proofErr w:type="spellEnd"/>
      <w:r w:rsidRPr="007F13BA">
        <w:t>)  iš tinklo įrangos, tinklo perimetro saugos įrenginių, taikomųjų sistemų, įskaitant operacines sistemas, duomenų bazių valdymo sistemų, taikomųjų programinės įrangos sistemų, antivirusinių programų, Office 365.</w:t>
      </w:r>
    </w:p>
    <w:p w14:paraId="41BB443F" w14:textId="29E23CD7" w:rsidR="007C61D0" w:rsidRPr="007F13BA" w:rsidRDefault="007C61D0" w:rsidP="007C61D0">
      <w:pPr>
        <w:pStyle w:val="Numeruotassarasas"/>
      </w:pPr>
      <w:r w:rsidRPr="007F13BA">
        <w:t xml:space="preserve">Sistema turi turėti naudotojų elgesio analizės komponento funkcionalumą bei gebėti analizuoti standartinę naudotojų veiklą ir aptikti joje atsirandančias anomalijas, aptikti pavogtas, kompromituotas naudotojų paskyras, kenkėjiškas vidines grėsmes (angl. </w:t>
      </w:r>
      <w:proofErr w:type="spellStart"/>
      <w:r w:rsidRPr="007F13BA">
        <w:t>maliciuos</w:t>
      </w:r>
      <w:proofErr w:type="spellEnd"/>
      <w:r w:rsidRPr="007F13BA">
        <w:t xml:space="preserve"> </w:t>
      </w:r>
      <w:proofErr w:type="spellStart"/>
      <w:r w:rsidRPr="007F13BA">
        <w:t>insider</w:t>
      </w:r>
      <w:proofErr w:type="spellEnd"/>
      <w:r w:rsidRPr="007F13BA">
        <w:t xml:space="preserve"> </w:t>
      </w:r>
      <w:proofErr w:type="spellStart"/>
      <w:r w:rsidRPr="007F13BA">
        <w:t>threats</w:t>
      </w:r>
      <w:proofErr w:type="spellEnd"/>
      <w:r w:rsidRPr="007F13BA">
        <w:t>) ir aptikti brutalios jėgos atakas.</w:t>
      </w:r>
    </w:p>
    <w:p w14:paraId="4835EA58" w14:textId="6744CBBC" w:rsidR="007C61D0" w:rsidRPr="007F13BA" w:rsidRDefault="007C61D0" w:rsidP="007C61D0">
      <w:pPr>
        <w:pStyle w:val="Numeruotassarasas"/>
      </w:pPr>
      <w:r w:rsidRPr="007F13BA">
        <w:t>Sistema turi leisti peržiūrėti įvykius realiu laiku.</w:t>
      </w:r>
    </w:p>
    <w:p w14:paraId="576C1A6B" w14:textId="5548DE03" w:rsidR="007C61D0" w:rsidRPr="007F13BA" w:rsidRDefault="007C61D0" w:rsidP="007C61D0">
      <w:pPr>
        <w:pStyle w:val="Numeruotassarasas"/>
      </w:pPr>
      <w:r w:rsidRPr="007F13BA">
        <w:t>Sistema turi informuoti, jeigu bet kuris iš duomenų šaltinių nustoja siųsti įvykius.</w:t>
      </w:r>
    </w:p>
    <w:p w14:paraId="693E5CA6" w14:textId="6779F673" w:rsidR="007C61D0" w:rsidRPr="007F13BA" w:rsidRDefault="007C61D0" w:rsidP="007C61D0">
      <w:pPr>
        <w:pStyle w:val="Numeruotassarasas"/>
      </w:pPr>
      <w:r w:rsidRPr="007F13BA">
        <w:t>Sistema turi suteikti galimybę aprašyti, rinkti ir normalizuoti nestandartinio formato įrašus.</w:t>
      </w:r>
    </w:p>
    <w:p w14:paraId="18754E15" w14:textId="4CF0800E" w:rsidR="007C61D0" w:rsidRPr="007F13BA" w:rsidRDefault="007C61D0" w:rsidP="007C61D0">
      <w:pPr>
        <w:pStyle w:val="Numeruotassarasas"/>
      </w:pPr>
      <w:r w:rsidRPr="007F13BA">
        <w:t xml:space="preserve">Tinklo srauto (angl. </w:t>
      </w:r>
      <w:proofErr w:type="spellStart"/>
      <w:r w:rsidRPr="007F13BA">
        <w:t>NetFlow</w:t>
      </w:r>
      <w:proofErr w:type="spellEnd"/>
      <w:r w:rsidRPr="007F13BA">
        <w:t>) įvykių surinkimas turi būti galimas be papildomų įrenginių.</w:t>
      </w:r>
    </w:p>
    <w:p w14:paraId="6741462E" w14:textId="1F28C457" w:rsidR="007C61D0" w:rsidRPr="007F13BA" w:rsidRDefault="007C61D0" w:rsidP="007C61D0">
      <w:pPr>
        <w:pStyle w:val="Numeruotassarasas"/>
      </w:pPr>
      <w:r w:rsidRPr="007F13BA">
        <w:t xml:space="preserve">Įrašai turi būti saugomi ne trumpiau kaip </w:t>
      </w:r>
      <w:r w:rsidR="00D07D6A" w:rsidRPr="007F13BA">
        <w:t xml:space="preserve">3 </w:t>
      </w:r>
      <w:r w:rsidRPr="007F13BA">
        <w:t>mėnesius (</w:t>
      </w:r>
      <w:r w:rsidR="00D07D6A" w:rsidRPr="007F13BA">
        <w:t>9</w:t>
      </w:r>
      <w:r w:rsidRPr="007F13BA">
        <w:t>0 k</w:t>
      </w:r>
      <w:r w:rsidR="0095159D" w:rsidRPr="007F13BA">
        <w:t>alendorinių</w:t>
      </w:r>
      <w:r w:rsidRPr="007F13BA">
        <w:t xml:space="preserve"> d</w:t>
      </w:r>
      <w:r w:rsidR="0095159D" w:rsidRPr="007F13BA">
        <w:t>ienų</w:t>
      </w:r>
      <w:r w:rsidRPr="007F13BA">
        <w:t>) nuo paskutinio įrašo suformavimo (įrašymo) dienos. Turi būti galimybė atlikti įvykių paiešką pagal kriterijus ir juos peržiūrėti. Įvykių registravimo žurnalai turi būti apsaugoti nuo pažeidimo, praradimo, nesankcionuoto pakeitimo ar sunaikinimo.</w:t>
      </w:r>
    </w:p>
    <w:p w14:paraId="4E2E48A6" w14:textId="1E85A3C8" w:rsidR="007C61D0" w:rsidRPr="007F13BA" w:rsidRDefault="007C61D0" w:rsidP="007C61D0">
      <w:pPr>
        <w:pStyle w:val="Numeruotassarasas"/>
      </w:pPr>
      <w:r w:rsidRPr="007F13BA">
        <w:t>Įrašų laiko žymos turi būti sinchronizuotos ne mažiau kaip 1 (vienos) sekundės tikslumu.</w:t>
      </w:r>
    </w:p>
    <w:p w14:paraId="60A5DE65" w14:textId="07E8EF59" w:rsidR="007C61D0" w:rsidRPr="007F13BA" w:rsidRDefault="007C61D0" w:rsidP="007C61D0">
      <w:pPr>
        <w:pStyle w:val="Numeruotassarasas"/>
      </w:pPr>
      <w:r w:rsidRPr="007F13BA">
        <w:t xml:space="preserve">Turi būti galimybė iškelti neapdorotus (angl. RAW) Sistemoje sukauptų žurnalinių įrašų duomenis įprastu formatu (csv, </w:t>
      </w:r>
      <w:proofErr w:type="spellStart"/>
      <w:r w:rsidRPr="007F13BA">
        <w:t>txt</w:t>
      </w:r>
      <w:proofErr w:type="spellEnd"/>
      <w:r w:rsidRPr="007F13BA">
        <w:t xml:space="preserve"> ar pan.).</w:t>
      </w:r>
    </w:p>
    <w:p w14:paraId="5651BD94" w14:textId="0E32EBF2" w:rsidR="007C61D0" w:rsidRPr="007F13BA" w:rsidRDefault="007C61D0" w:rsidP="007C61D0">
      <w:pPr>
        <w:pStyle w:val="Numeruotassarasas"/>
      </w:pPr>
      <w:r w:rsidRPr="007F13BA">
        <w:t>Sistema turi turėti galimybę daryti visų saugomų žurnalinių įrašų ir konfigūracijų atsarginį kopijavimą.</w:t>
      </w:r>
    </w:p>
    <w:p w14:paraId="18E2BE65" w14:textId="529268BF" w:rsidR="007C61D0" w:rsidRPr="007F13BA" w:rsidRDefault="007C61D0" w:rsidP="007C61D0">
      <w:pPr>
        <w:pStyle w:val="Numeruotassarasas"/>
      </w:pPr>
      <w:r w:rsidRPr="007F13BA">
        <w:t xml:space="preserve">Sistema turi užtikrinti kaupiamų įrašų vientisumą naudojant skaitmeninius parašus, ar </w:t>
      </w:r>
      <w:proofErr w:type="spellStart"/>
      <w:r w:rsidRPr="007F13BA">
        <w:t>maišos</w:t>
      </w:r>
      <w:proofErr w:type="spellEnd"/>
      <w:r w:rsidRPr="007F13BA">
        <w:t xml:space="preserve"> reikšmes (pvz. SHA2) ir turi užtikrinti, kad saugomi įvykiai būtų apsaugoti nuo neteisėto pakeitimo ir (arba) sunaikinimo (angl. – </w:t>
      </w:r>
      <w:proofErr w:type="spellStart"/>
      <w:r w:rsidRPr="007F13BA">
        <w:t>Chain</w:t>
      </w:r>
      <w:proofErr w:type="spellEnd"/>
      <w:r w:rsidRPr="007F13BA">
        <w:t xml:space="preserve"> </w:t>
      </w:r>
      <w:proofErr w:type="spellStart"/>
      <w:r w:rsidRPr="007F13BA">
        <w:t>of</w:t>
      </w:r>
      <w:proofErr w:type="spellEnd"/>
      <w:r w:rsidRPr="007F13BA">
        <w:t xml:space="preserve"> </w:t>
      </w:r>
      <w:proofErr w:type="spellStart"/>
      <w:r w:rsidRPr="007F13BA">
        <w:t>Custody</w:t>
      </w:r>
      <w:proofErr w:type="spellEnd"/>
      <w:r w:rsidRPr="007F13BA">
        <w:t>).</w:t>
      </w:r>
    </w:p>
    <w:p w14:paraId="4DAEE42F" w14:textId="55C94C50" w:rsidR="007C61D0" w:rsidRPr="007F13BA" w:rsidRDefault="007C61D0" w:rsidP="007C61D0">
      <w:pPr>
        <w:pStyle w:val="Numeruotassarasas"/>
      </w:pPr>
      <w:r w:rsidRPr="007F13BA">
        <w:lastRenderedPageBreak/>
        <w:t xml:space="preserve">Sistema nestandartinių žurnalinių įrašų (angl. – </w:t>
      </w:r>
      <w:proofErr w:type="spellStart"/>
      <w:r w:rsidRPr="007F13BA">
        <w:t>custom</w:t>
      </w:r>
      <w:proofErr w:type="spellEnd"/>
      <w:r w:rsidRPr="007F13BA">
        <w:t xml:space="preserve"> </w:t>
      </w:r>
      <w:proofErr w:type="spellStart"/>
      <w:r w:rsidRPr="007F13BA">
        <w:t>logs</w:t>
      </w:r>
      <w:proofErr w:type="spellEnd"/>
      <w:r w:rsidRPr="007F13BA">
        <w:t>) kaupimui turi turėti galimybę aprašyti tokių žurnalinių įrašų normalizavimo taisykles.</w:t>
      </w:r>
    </w:p>
    <w:p w14:paraId="4974C174" w14:textId="26818C9B" w:rsidR="007C61D0" w:rsidRPr="007F13BA" w:rsidRDefault="007C61D0" w:rsidP="007C61D0">
      <w:pPr>
        <w:pStyle w:val="Numeruotassarasas"/>
      </w:pPr>
      <w:r w:rsidRPr="007F13BA">
        <w:t xml:space="preserve">Sistema turi palaikyti standartinius įvykių rinkimo protokolus, tokius kaip: </w:t>
      </w:r>
      <w:proofErr w:type="spellStart"/>
      <w:r w:rsidRPr="007F13BA">
        <w:t>syslog</w:t>
      </w:r>
      <w:proofErr w:type="spellEnd"/>
      <w:r w:rsidRPr="007F13BA">
        <w:t xml:space="preserve">, </w:t>
      </w:r>
      <w:proofErr w:type="spellStart"/>
      <w:r w:rsidRPr="007F13BA">
        <w:t>syslog</w:t>
      </w:r>
      <w:proofErr w:type="spellEnd"/>
      <w:r w:rsidRPr="007F13BA">
        <w:t xml:space="preserve"> NG, SNMP, JDBC, OPSEC, API, Windows </w:t>
      </w:r>
      <w:proofErr w:type="spellStart"/>
      <w:r w:rsidRPr="007F13BA">
        <w:t>event</w:t>
      </w:r>
      <w:proofErr w:type="spellEnd"/>
      <w:r w:rsidRPr="007F13BA">
        <w:t xml:space="preserve"> </w:t>
      </w:r>
      <w:proofErr w:type="spellStart"/>
      <w:r w:rsidRPr="007F13BA">
        <w:t>logs</w:t>
      </w:r>
      <w:proofErr w:type="spellEnd"/>
      <w:r w:rsidRPr="007F13BA">
        <w:t xml:space="preserve"> (saugumo įvykiai, AD, audito įrašai), struktūrizuotas tekstines bylas.</w:t>
      </w:r>
    </w:p>
    <w:p w14:paraId="1F2E6BF0" w14:textId="35488566" w:rsidR="007C61D0" w:rsidRPr="007F13BA" w:rsidRDefault="007C61D0" w:rsidP="007C61D0">
      <w:pPr>
        <w:pStyle w:val="Numeruotassarasas"/>
      </w:pPr>
      <w:r w:rsidRPr="007F13BA">
        <w:t xml:space="preserve">Turi būti renkami </w:t>
      </w:r>
      <w:r w:rsidR="004A6AD3" w:rsidRPr="007F13BA">
        <w:t xml:space="preserve">ne mažiau kaip </w:t>
      </w:r>
      <w:r w:rsidRPr="007F13BA">
        <w:t>šie žurnaliniai įrašai (apimant, bet neapsiribojant):</w:t>
      </w:r>
    </w:p>
    <w:p w14:paraId="52EFA623" w14:textId="66818E69" w:rsidR="007C61D0" w:rsidRPr="007F13BA" w:rsidRDefault="007C61D0" w:rsidP="004C5DB4">
      <w:pPr>
        <w:pStyle w:val="Numeruotassarasas"/>
        <w:numPr>
          <w:ilvl w:val="1"/>
          <w:numId w:val="1"/>
        </w:numPr>
      </w:pPr>
      <w:bookmarkStart w:id="7" w:name="_Ref180677332"/>
      <w:r w:rsidRPr="007F13BA">
        <w:t>Sukurtas naujas naudotojas;</w:t>
      </w:r>
      <w:bookmarkEnd w:id="7"/>
    </w:p>
    <w:p w14:paraId="4EC55F49" w14:textId="13414AEF" w:rsidR="007C61D0" w:rsidRPr="007F13BA" w:rsidRDefault="007C61D0" w:rsidP="004C5DB4">
      <w:pPr>
        <w:pStyle w:val="Numeruotassarasas"/>
        <w:numPr>
          <w:ilvl w:val="1"/>
          <w:numId w:val="1"/>
        </w:numPr>
      </w:pPr>
      <w:r w:rsidRPr="007F13BA">
        <w:t>Pakeisti naudotojo duomenys;</w:t>
      </w:r>
    </w:p>
    <w:p w14:paraId="04E553CE" w14:textId="4AE45ECF" w:rsidR="007C61D0" w:rsidRPr="007F13BA" w:rsidRDefault="007C61D0" w:rsidP="004C5DB4">
      <w:pPr>
        <w:pStyle w:val="Numeruotassarasas"/>
        <w:numPr>
          <w:ilvl w:val="1"/>
          <w:numId w:val="1"/>
        </w:numPr>
      </w:pPr>
      <w:r w:rsidRPr="007F13BA">
        <w:t>Panaikintas naudotojas;</w:t>
      </w:r>
    </w:p>
    <w:p w14:paraId="6CCCC8F8" w14:textId="3615F694" w:rsidR="007C61D0" w:rsidRPr="007F13BA" w:rsidRDefault="007C61D0" w:rsidP="004C5DB4">
      <w:pPr>
        <w:pStyle w:val="Numeruotassarasas"/>
        <w:numPr>
          <w:ilvl w:val="1"/>
          <w:numId w:val="1"/>
        </w:numPr>
      </w:pPr>
      <w:r w:rsidRPr="007F13BA">
        <w:t>Nesėkmingas naudotojo bandymas prisijungti;</w:t>
      </w:r>
    </w:p>
    <w:p w14:paraId="0746C8B6" w14:textId="03A15B45" w:rsidR="007C61D0" w:rsidRPr="007F13BA" w:rsidRDefault="007C61D0" w:rsidP="004C5DB4">
      <w:pPr>
        <w:pStyle w:val="Numeruotassarasas"/>
        <w:numPr>
          <w:ilvl w:val="1"/>
          <w:numId w:val="1"/>
        </w:numPr>
      </w:pPr>
      <w:r w:rsidRPr="007F13BA">
        <w:t>Bandymai pakeisti slaptažodžius;</w:t>
      </w:r>
    </w:p>
    <w:p w14:paraId="418E8FE9" w14:textId="60370ED3" w:rsidR="007C61D0" w:rsidRPr="007F13BA" w:rsidRDefault="007C61D0" w:rsidP="004C5DB4">
      <w:pPr>
        <w:pStyle w:val="Numeruotassarasas"/>
        <w:numPr>
          <w:ilvl w:val="1"/>
          <w:numId w:val="1"/>
        </w:numPr>
      </w:pPr>
      <w:r w:rsidRPr="007F13BA">
        <w:t>Naudotojas pridėtas prie grupės;</w:t>
      </w:r>
    </w:p>
    <w:p w14:paraId="1533B46A" w14:textId="3B40ADAA" w:rsidR="007C61D0" w:rsidRPr="007F13BA" w:rsidRDefault="007C61D0" w:rsidP="004C5DB4">
      <w:pPr>
        <w:pStyle w:val="Numeruotassarasas"/>
        <w:numPr>
          <w:ilvl w:val="1"/>
          <w:numId w:val="1"/>
        </w:numPr>
      </w:pPr>
      <w:r w:rsidRPr="007F13BA">
        <w:t>Naudotojas ištrintas iš grupės;</w:t>
      </w:r>
    </w:p>
    <w:p w14:paraId="7B9D0705" w14:textId="3B5313A5" w:rsidR="007C61D0" w:rsidRPr="007F13BA" w:rsidRDefault="007C61D0" w:rsidP="004C5DB4">
      <w:pPr>
        <w:pStyle w:val="Numeruotassarasas"/>
        <w:numPr>
          <w:ilvl w:val="1"/>
          <w:numId w:val="1"/>
        </w:numPr>
      </w:pPr>
      <w:r w:rsidRPr="007F13BA">
        <w:t>Žurnalinis įrašas buvo ištrintas;</w:t>
      </w:r>
    </w:p>
    <w:p w14:paraId="522333B7" w14:textId="7D258651" w:rsidR="007C61D0" w:rsidRPr="007F13BA" w:rsidRDefault="007C61D0" w:rsidP="004C5DB4">
      <w:pPr>
        <w:pStyle w:val="Numeruotassarasas"/>
        <w:numPr>
          <w:ilvl w:val="1"/>
          <w:numId w:val="1"/>
        </w:numPr>
      </w:pPr>
      <w:r w:rsidRPr="007F13BA">
        <w:t xml:space="preserve">Inicijuotas sistemos perkrovimas (angl. </w:t>
      </w:r>
      <w:proofErr w:type="spellStart"/>
      <w:r w:rsidRPr="007F13BA">
        <w:t>reboot</w:t>
      </w:r>
      <w:proofErr w:type="spellEnd"/>
      <w:r w:rsidRPr="007F13BA">
        <w:t xml:space="preserve">, </w:t>
      </w:r>
      <w:proofErr w:type="spellStart"/>
      <w:r w:rsidRPr="007F13BA">
        <w:t>reset</w:t>
      </w:r>
      <w:proofErr w:type="spellEnd"/>
      <w:r w:rsidRPr="007F13BA">
        <w:t xml:space="preserve">, </w:t>
      </w:r>
      <w:proofErr w:type="spellStart"/>
      <w:r w:rsidRPr="007F13BA">
        <w:t>restart</w:t>
      </w:r>
      <w:proofErr w:type="spellEnd"/>
      <w:r w:rsidRPr="007F13BA">
        <w:t>);</w:t>
      </w:r>
    </w:p>
    <w:p w14:paraId="2B83D8B6" w14:textId="239EC86A" w:rsidR="007C61D0" w:rsidRPr="007F13BA" w:rsidRDefault="007C61D0" w:rsidP="004C5DB4">
      <w:pPr>
        <w:pStyle w:val="Numeruotassarasas"/>
        <w:numPr>
          <w:ilvl w:val="1"/>
          <w:numId w:val="1"/>
        </w:numPr>
      </w:pPr>
      <w:r w:rsidRPr="007F13BA">
        <w:t>Kritinės reikšmės operacinės sistemos pranešimai (klaidos);</w:t>
      </w:r>
    </w:p>
    <w:p w14:paraId="7C1D80CD" w14:textId="1D7B4F12" w:rsidR="007C61D0" w:rsidRPr="007F13BA" w:rsidRDefault="007C61D0" w:rsidP="004C5DB4">
      <w:pPr>
        <w:pStyle w:val="Numeruotassarasas"/>
        <w:numPr>
          <w:ilvl w:val="1"/>
          <w:numId w:val="1"/>
        </w:numPr>
      </w:pPr>
      <w:r w:rsidRPr="007F13BA">
        <w:t>Prisijungimai prie komutatorių, ugniasienės ir bevielio tinklo prieigos mazgų valdymo panelių;</w:t>
      </w:r>
    </w:p>
    <w:p w14:paraId="12E32BA4" w14:textId="1E9520BC" w:rsidR="007C61D0" w:rsidRPr="007F13BA" w:rsidRDefault="007C61D0" w:rsidP="004C5DB4">
      <w:pPr>
        <w:pStyle w:val="Numeruotassarasas"/>
        <w:numPr>
          <w:ilvl w:val="1"/>
          <w:numId w:val="1"/>
        </w:numPr>
      </w:pPr>
      <w:r w:rsidRPr="007F13BA">
        <w:t>Ugniasienės pranešimai apie naudotojų atpažinimą;</w:t>
      </w:r>
    </w:p>
    <w:p w14:paraId="300DED19" w14:textId="5A1592CE" w:rsidR="007C61D0" w:rsidRPr="007F13BA" w:rsidRDefault="007C61D0" w:rsidP="004C5DB4">
      <w:pPr>
        <w:pStyle w:val="Numeruotassarasas"/>
        <w:numPr>
          <w:ilvl w:val="1"/>
          <w:numId w:val="1"/>
        </w:numPr>
      </w:pPr>
      <w:r w:rsidRPr="007F13BA">
        <w:t>Viso tinklo įrenginių aukšto svarbumo pranešimai;</w:t>
      </w:r>
    </w:p>
    <w:p w14:paraId="214DAC9A" w14:textId="08ADBFC2" w:rsidR="007C61D0" w:rsidRPr="007F13BA" w:rsidRDefault="007C61D0" w:rsidP="004C5DB4">
      <w:pPr>
        <w:pStyle w:val="Numeruotassarasas"/>
        <w:numPr>
          <w:ilvl w:val="1"/>
          <w:numId w:val="1"/>
        </w:numPr>
      </w:pPr>
      <w:r w:rsidRPr="007F13BA">
        <w:t>Fizinių serverių pranešimai apie būsenas (prisijungimai, nepavykę prisijungimai, konfigūracijos pokyčiai ir kiti aukšto svarbumo pranešimai);</w:t>
      </w:r>
    </w:p>
    <w:p w14:paraId="3BE36597" w14:textId="0CA21D91" w:rsidR="007C61D0" w:rsidRPr="007F13BA" w:rsidRDefault="007C61D0" w:rsidP="004C5DB4">
      <w:pPr>
        <w:pStyle w:val="Numeruotassarasas"/>
        <w:numPr>
          <w:ilvl w:val="1"/>
          <w:numId w:val="1"/>
        </w:numPr>
      </w:pPr>
      <w:r w:rsidRPr="007F13BA">
        <w:t>Tinklo ir (ar) jo elementų įjungimas, išjungimas, perkrovimas;</w:t>
      </w:r>
    </w:p>
    <w:p w14:paraId="1DBD1CF0" w14:textId="4254FDF8" w:rsidR="007C61D0" w:rsidRPr="007F13BA" w:rsidRDefault="007C61D0" w:rsidP="004C5DB4">
      <w:pPr>
        <w:pStyle w:val="Numeruotassarasas"/>
        <w:numPr>
          <w:ilvl w:val="1"/>
          <w:numId w:val="1"/>
        </w:numPr>
      </w:pPr>
      <w:r w:rsidRPr="007F13BA">
        <w:t>Tinklo naudotojų ir administratoriaus prisijungimas, atsijungimas, sėkmingas ir nesėkmingas bandymas prisijungti (atsijungti);</w:t>
      </w:r>
    </w:p>
    <w:p w14:paraId="7B0BD6CF" w14:textId="519FF912" w:rsidR="007C61D0" w:rsidRPr="007F13BA" w:rsidRDefault="007C61D0" w:rsidP="004C5DB4">
      <w:pPr>
        <w:pStyle w:val="Numeruotassarasas"/>
        <w:numPr>
          <w:ilvl w:val="1"/>
          <w:numId w:val="1"/>
        </w:numPr>
      </w:pPr>
      <w:r w:rsidRPr="007F13BA">
        <w:t>Naudotojų ir administratorių teisės naudotis tinklo ištekliais pakeitimai (teisių naudotojui suteikimas, modifikavimas (keitimas), panaikinimas, įskaitant naujo naudotojo ar naudotojų grupės pridėjimas (sukūrimas), naudotojų teisių (rolių) keitimas, naudotojų teisių į failų, duomenų bazių ar kitų objektų (pvz. ugniasienės taisyklių, naudotojo slaptažodžio) keitimas);</w:t>
      </w:r>
    </w:p>
    <w:p w14:paraId="103CC92D" w14:textId="0123098D" w:rsidR="007C61D0" w:rsidRPr="007F13BA" w:rsidRDefault="007C61D0" w:rsidP="004C5DB4">
      <w:pPr>
        <w:pStyle w:val="Numeruotassarasas"/>
        <w:numPr>
          <w:ilvl w:val="1"/>
          <w:numId w:val="1"/>
        </w:numPr>
      </w:pPr>
      <w:r w:rsidRPr="007F13BA">
        <w:t>Audito funkcijos įjungimas/išjungimas;</w:t>
      </w:r>
    </w:p>
    <w:p w14:paraId="06FE6E23" w14:textId="383209D0" w:rsidR="007C61D0" w:rsidRPr="007F13BA" w:rsidRDefault="007C61D0" w:rsidP="004C5DB4">
      <w:pPr>
        <w:pStyle w:val="Numeruotassarasas"/>
        <w:numPr>
          <w:ilvl w:val="1"/>
          <w:numId w:val="1"/>
        </w:numPr>
      </w:pPr>
      <w:r w:rsidRPr="007F13BA">
        <w:t>Audito įrašų ištrynimas, kūrimas, keitimas;</w:t>
      </w:r>
    </w:p>
    <w:p w14:paraId="69D3DD53" w14:textId="72AF551D" w:rsidR="007C61D0" w:rsidRPr="007F13BA" w:rsidRDefault="007C61D0" w:rsidP="004C5DB4">
      <w:pPr>
        <w:pStyle w:val="Numeruotassarasas"/>
        <w:numPr>
          <w:ilvl w:val="1"/>
          <w:numId w:val="1"/>
        </w:numPr>
      </w:pPr>
      <w:r w:rsidRPr="007F13BA">
        <w:t>Laiko ir (ar) datos keitimas;</w:t>
      </w:r>
    </w:p>
    <w:p w14:paraId="7FDEA439" w14:textId="4B613C0F" w:rsidR="007C61D0" w:rsidRPr="007F13BA" w:rsidRDefault="007C61D0" w:rsidP="004C5DB4">
      <w:pPr>
        <w:pStyle w:val="Numeruotassarasas"/>
        <w:numPr>
          <w:ilvl w:val="1"/>
          <w:numId w:val="1"/>
        </w:numPr>
      </w:pPr>
      <w:r w:rsidRPr="007F13BA">
        <w:t>Įvykių, susijusių su įeinančiais ir išeinančiais duomenų srautais, duomenis.</w:t>
      </w:r>
    </w:p>
    <w:p w14:paraId="1B4F0E34" w14:textId="3C5B5C0A" w:rsidR="007C61D0" w:rsidRPr="007F13BA" w:rsidRDefault="007C61D0" w:rsidP="004C5DB4">
      <w:pPr>
        <w:pStyle w:val="Numeruotassarasas"/>
        <w:numPr>
          <w:ilvl w:val="1"/>
          <w:numId w:val="1"/>
        </w:numPr>
      </w:pPr>
      <w:bookmarkStart w:id="8" w:name="_Ref180677350"/>
      <w:r w:rsidRPr="007F13BA">
        <w:t>Įvykiai, susiję su tinklo įrangos ir (arba) tinklo paslaugų konfigūracijos pakeitimu, įskaitant programinės įrangos naujinimus arba kitokius programinės įrangos pakeitimus</w:t>
      </w:r>
      <w:bookmarkEnd w:id="8"/>
      <w:r w:rsidR="00744428" w:rsidRPr="007F13BA">
        <w:t>.</w:t>
      </w:r>
    </w:p>
    <w:p w14:paraId="3E469933" w14:textId="71CCD10C" w:rsidR="007C61D0" w:rsidRPr="007F13BA" w:rsidRDefault="007C61D0" w:rsidP="007C61D0">
      <w:pPr>
        <w:pStyle w:val="Numeruotassarasas"/>
      </w:pPr>
      <w:r w:rsidRPr="007F13BA">
        <w:t xml:space="preserve">Sistema turi gebėti apdoroti nestandartinius įvykius saugomus Windows </w:t>
      </w:r>
      <w:proofErr w:type="spellStart"/>
      <w:r w:rsidRPr="007F13BA">
        <w:t>Event</w:t>
      </w:r>
      <w:proofErr w:type="spellEnd"/>
      <w:r w:rsidRPr="007F13BA">
        <w:t xml:space="preserve"> </w:t>
      </w:r>
      <w:proofErr w:type="spellStart"/>
      <w:r w:rsidRPr="007F13BA">
        <w:t>Log</w:t>
      </w:r>
      <w:proofErr w:type="spellEnd"/>
      <w:r w:rsidRPr="007F13BA">
        <w:t>;</w:t>
      </w:r>
    </w:p>
    <w:p w14:paraId="357000EF" w14:textId="597CA2B5" w:rsidR="007C61D0" w:rsidRPr="007F13BA" w:rsidRDefault="007C61D0" w:rsidP="007C61D0">
      <w:pPr>
        <w:pStyle w:val="Numeruotassarasas"/>
      </w:pPr>
      <w:r w:rsidRPr="007F13BA">
        <w:t>Sistemos įvykių surinkimo komponentas turi turėti galimybę atrinkti įvykius pagal numatytus kriterijus prieš perduodant įvykius analizei ir saugojimui.</w:t>
      </w:r>
    </w:p>
    <w:p w14:paraId="24E0AEA3" w14:textId="1D7AE295" w:rsidR="007C61D0" w:rsidRPr="007F13BA" w:rsidRDefault="007C61D0" w:rsidP="007C61D0">
      <w:pPr>
        <w:pStyle w:val="Numeruotassarasas"/>
      </w:pPr>
      <w:r w:rsidRPr="007F13BA">
        <w:t>Kiekviename įvykių registravimo žurnalo duomenų įraše turi būti fiksuojama ši (neapsiribojant išvardinta) informacija:</w:t>
      </w:r>
    </w:p>
    <w:p w14:paraId="5A986693" w14:textId="196DAC4D" w:rsidR="007C61D0" w:rsidRPr="007F13BA" w:rsidRDefault="007C61D0" w:rsidP="001A1A7A">
      <w:pPr>
        <w:pStyle w:val="Numeruotassarasas"/>
        <w:numPr>
          <w:ilvl w:val="1"/>
          <w:numId w:val="1"/>
        </w:numPr>
      </w:pPr>
      <w:r w:rsidRPr="007F13BA">
        <w:t>Įvykio data ir tikslus laikas, įskaitant informaciją apie laiko juostą.</w:t>
      </w:r>
    </w:p>
    <w:p w14:paraId="23A3FA8F" w14:textId="2C49772C" w:rsidR="007C61D0" w:rsidRPr="007F13BA" w:rsidRDefault="007C61D0" w:rsidP="001A1A7A">
      <w:pPr>
        <w:pStyle w:val="Numeruotassarasas"/>
        <w:numPr>
          <w:ilvl w:val="1"/>
          <w:numId w:val="1"/>
        </w:numPr>
      </w:pPr>
      <w:r w:rsidRPr="007F13BA">
        <w:t>Įvykio rūšis / veiksmo tipas (pvz. kurti, skaityti, trinti, atnaujinti, patvirtinti tinklo ryšio sujungimą ir pan.).</w:t>
      </w:r>
    </w:p>
    <w:p w14:paraId="64CFFBAA" w14:textId="2C3FF291" w:rsidR="007C61D0" w:rsidRPr="007F13BA" w:rsidRDefault="007C61D0" w:rsidP="001A1A7A">
      <w:pPr>
        <w:pStyle w:val="Numeruotassarasas"/>
        <w:numPr>
          <w:ilvl w:val="1"/>
          <w:numId w:val="1"/>
        </w:numPr>
      </w:pPr>
      <w:r w:rsidRPr="007F13BA">
        <w:t xml:space="preserve">Naudotojo ir (arba) administratoriaus, tinklo įrenginio, susijusio su įvykiu, duomenys: veiksmą atliekanti sistema/posistemis (pvz. proceso, operacijos pavadinimas arba identifikatorius); </w:t>
      </w:r>
      <w:r w:rsidRPr="007F13BA">
        <w:lastRenderedPageBreak/>
        <w:t>veiksmą atliekančio subjekto identifikatorius (pvz. naudotojo vardas, prisijungimo identifikatorius, kompiuterio vardas, IP adresas, MAC adresas).</w:t>
      </w:r>
    </w:p>
    <w:p w14:paraId="19F6A00C" w14:textId="1E869647" w:rsidR="007C61D0" w:rsidRPr="007F13BA" w:rsidRDefault="007C61D0" w:rsidP="001A1A7A">
      <w:pPr>
        <w:pStyle w:val="Numeruotassarasas"/>
        <w:numPr>
          <w:ilvl w:val="1"/>
          <w:numId w:val="1"/>
        </w:numPr>
      </w:pPr>
      <w:r w:rsidRPr="007F13BA">
        <w:t>Objekto, kurio atžvilgiu buvo atliktas veiksmas, identifikatorius (pvz. failo pavadinimas, unikalių įrašų duomenų bazėje identifikatorius (ID), kompiuterio pavadinimas, IP adresas, MAC adresas).</w:t>
      </w:r>
    </w:p>
    <w:p w14:paraId="2566A66E" w14:textId="33A6BBFD" w:rsidR="007C61D0" w:rsidRPr="007F13BA" w:rsidRDefault="007C61D0" w:rsidP="001A1A7A">
      <w:pPr>
        <w:pStyle w:val="Numeruotassarasas"/>
        <w:numPr>
          <w:ilvl w:val="1"/>
          <w:numId w:val="1"/>
        </w:numPr>
      </w:pPr>
      <w:r w:rsidRPr="007F13BA">
        <w:t>Indikatorius, ar veiksmas buvo leistas, atmestas prieigos valdymo mechanizmo.</w:t>
      </w:r>
    </w:p>
    <w:p w14:paraId="6E0B9B08" w14:textId="792C4D84" w:rsidR="007C61D0" w:rsidRPr="007F13BA" w:rsidRDefault="007C61D0" w:rsidP="001A1A7A">
      <w:pPr>
        <w:pStyle w:val="Numeruotassarasas"/>
        <w:numPr>
          <w:ilvl w:val="1"/>
          <w:numId w:val="1"/>
        </w:numPr>
      </w:pPr>
      <w:r w:rsidRPr="007F13BA">
        <w:t>Priežastis ir (arba) kodas, kodėl veiksmas buvo atmestas.</w:t>
      </w:r>
    </w:p>
    <w:p w14:paraId="6C9E0F92" w14:textId="4F7290DD" w:rsidR="00163575" w:rsidRPr="007F13BA" w:rsidRDefault="007C61D0" w:rsidP="001A1A7A">
      <w:pPr>
        <w:pStyle w:val="Numeruotassarasas"/>
        <w:numPr>
          <w:ilvl w:val="1"/>
          <w:numId w:val="1"/>
        </w:numPr>
      </w:pPr>
      <w:r w:rsidRPr="007F13BA">
        <w:t>Duomenų elemento reikšmės pokytis iki ir po veiksmo atlikimo.</w:t>
      </w:r>
    </w:p>
    <w:p w14:paraId="1610AEE9" w14:textId="77777777" w:rsidR="00A0693C" w:rsidRPr="007F13BA" w:rsidRDefault="00A0693C" w:rsidP="00B40685">
      <w:pPr>
        <w:pStyle w:val="Quote"/>
        <w:rPr>
          <w:color w:val="auto"/>
        </w:rPr>
      </w:pPr>
      <w:r w:rsidRPr="007F13BA">
        <w:rPr>
          <w:color w:val="auto"/>
        </w:rPr>
        <w:t>Grėsmių identifikavimas, incidentų valdymas ir tyrimas:</w:t>
      </w:r>
    </w:p>
    <w:p w14:paraId="3A5B4673" w14:textId="77777777" w:rsidR="007E7967" w:rsidRPr="007F13BA" w:rsidRDefault="007E7967" w:rsidP="0016099C">
      <w:pPr>
        <w:pStyle w:val="Numeruotassarasas"/>
      </w:pPr>
      <w:r w:rsidRPr="007F13BA">
        <w:t>Sistema turi automatiškai analizuoti ir grupuoti surinktus įvykius pagal incidentus, sumažinti įvykių skaičių, turėti galimybę priskirti prioritetą.</w:t>
      </w:r>
    </w:p>
    <w:p w14:paraId="5AAA8590" w14:textId="77777777" w:rsidR="007E7967" w:rsidRPr="007F13BA" w:rsidRDefault="007E7967" w:rsidP="0016099C">
      <w:pPr>
        <w:pStyle w:val="Numeruotassarasas"/>
      </w:pPr>
      <w:r w:rsidRPr="007F13BA">
        <w:t>Sistemoje įvykių koreliavimas turi būti paremtas numatytomis taisyklėmis ir galimybe kurti ir redaguoti taisykles pagal poreikį.</w:t>
      </w:r>
    </w:p>
    <w:p w14:paraId="5AD2D2B5" w14:textId="77777777" w:rsidR="007E7967" w:rsidRPr="007F13BA" w:rsidRDefault="007E7967" w:rsidP="0016099C">
      <w:pPr>
        <w:pStyle w:val="Numeruotassarasas"/>
      </w:pPr>
      <w:r w:rsidRPr="007F13BA">
        <w:t>Sistemoje turi būti galimybė vykdyti įvykių koreliaciją remiantis statistiniais rodikliais (pvz., slenkančio vidurkio).</w:t>
      </w:r>
    </w:p>
    <w:p w14:paraId="64EA4B15" w14:textId="77777777" w:rsidR="007E7967" w:rsidRPr="007F13BA" w:rsidRDefault="007E7967" w:rsidP="0016099C">
      <w:pPr>
        <w:pStyle w:val="Numeruotassarasas"/>
      </w:pPr>
      <w:r w:rsidRPr="007F13BA">
        <w:t>Sistemoje turi būti suteikta galimybė automatizuotu būdu kaupti įvykių statistinę informaciją ir taikyti ją ilgo laikotarpio atakų aptikimui.</w:t>
      </w:r>
    </w:p>
    <w:p w14:paraId="0B4F62F6" w14:textId="728E32C9" w:rsidR="007E7967" w:rsidRPr="007F13BA" w:rsidRDefault="007E7967" w:rsidP="0016099C">
      <w:pPr>
        <w:pStyle w:val="Numeruotassarasas"/>
      </w:pPr>
      <w:r w:rsidRPr="007F13BA">
        <w:t>Sistema turi atpažinti tinkle vykstančias anomalijas</w:t>
      </w:r>
      <w:r w:rsidR="00D627BE" w:rsidRPr="007F13BA">
        <w:t>.</w:t>
      </w:r>
    </w:p>
    <w:p w14:paraId="7F943448" w14:textId="77777777" w:rsidR="007E7967" w:rsidRPr="007F13BA" w:rsidRDefault="007E7967" w:rsidP="0016099C">
      <w:pPr>
        <w:pStyle w:val="Numeruotassarasas"/>
      </w:pPr>
      <w:r w:rsidRPr="007F13BA">
        <w:t xml:space="preserve">Sistema turi įspėti arba atlikti numatytus veiksmus, jei nustatomas įvykis, reikalaujantis atsakomųjų veiksmų (pvz.: išsiųsti pranešimą, paleisti komandinės eilutės komandą ar </w:t>
      </w:r>
      <w:proofErr w:type="spellStart"/>
      <w:r w:rsidRPr="007F13BA">
        <w:t>skriptą</w:t>
      </w:r>
      <w:proofErr w:type="spellEnd"/>
      <w:r w:rsidRPr="007F13BA">
        <w:t>).</w:t>
      </w:r>
    </w:p>
    <w:p w14:paraId="73A6A1D8" w14:textId="77777777" w:rsidR="007E7967" w:rsidRPr="007F13BA" w:rsidRDefault="007E7967" w:rsidP="0016099C">
      <w:pPr>
        <w:pStyle w:val="Numeruotassarasas"/>
      </w:pPr>
      <w:r w:rsidRPr="007F13BA">
        <w:t>Sistema turi informuoti administratorius apie nustatytus įvykius tinkle pasinaudojant el. pašto pranešimais.</w:t>
      </w:r>
    </w:p>
    <w:p w14:paraId="5A9BC6B1" w14:textId="77777777" w:rsidR="007E7967" w:rsidRPr="007F13BA" w:rsidRDefault="007E7967" w:rsidP="0016099C">
      <w:pPr>
        <w:pStyle w:val="Numeruotassarasas"/>
      </w:pPr>
      <w:r w:rsidRPr="007F13BA">
        <w:t>Sistema turi rodyti šalį, susietą su paskirties ir šaltinio IP adresu kiekvienam įvykiui.</w:t>
      </w:r>
    </w:p>
    <w:p w14:paraId="25224B72" w14:textId="77777777" w:rsidR="007E7967" w:rsidRPr="007F13BA" w:rsidRDefault="007E7967" w:rsidP="0016099C">
      <w:pPr>
        <w:pStyle w:val="Numeruotassarasas"/>
      </w:pPr>
      <w:r w:rsidRPr="007F13BA">
        <w:t>Sistema turi naudoti naudotojo sukurtus pranešimus įvykus incidentams.</w:t>
      </w:r>
    </w:p>
    <w:p w14:paraId="2FB51168" w14:textId="77777777" w:rsidR="007E7967" w:rsidRPr="007F13BA" w:rsidRDefault="007E7967" w:rsidP="0016099C">
      <w:pPr>
        <w:pStyle w:val="Numeruotassarasas"/>
      </w:pPr>
      <w:r w:rsidRPr="007F13BA">
        <w:t>Sistema turi turėti galimybę susieti įkalčius nurodančius įvykius su incidentais.</w:t>
      </w:r>
    </w:p>
    <w:p w14:paraId="50699713" w14:textId="77777777" w:rsidR="007E7967" w:rsidRPr="007F13BA" w:rsidRDefault="007E7967" w:rsidP="0016099C">
      <w:pPr>
        <w:pStyle w:val="Numeruotassarasas"/>
      </w:pPr>
      <w:r w:rsidRPr="007F13BA">
        <w:t>Sistema turi leisti atsakingiems darbuotojams įrašyti pastabas prie įkalčių (įvykių) vykdant incidentų analizę bei eskaluoti incidentą.</w:t>
      </w:r>
    </w:p>
    <w:p w14:paraId="7DD59B00" w14:textId="77777777" w:rsidR="007E7967" w:rsidRPr="007F13BA" w:rsidRDefault="007E7967" w:rsidP="0016099C">
      <w:pPr>
        <w:pStyle w:val="Numeruotassarasas"/>
      </w:pPr>
      <w:r w:rsidRPr="007F13BA">
        <w:t>Sistema turi rankiniu būdu ar automatiškai įkelti į Sistemą grėsmių požymius: IP, URL adresus ir kenkėjiškų bylų HASH kodus.</w:t>
      </w:r>
    </w:p>
    <w:p w14:paraId="06A84CCF" w14:textId="77777777" w:rsidR="007E7967" w:rsidRPr="007F13BA" w:rsidRDefault="007E7967" w:rsidP="0016099C">
      <w:pPr>
        <w:pStyle w:val="Numeruotassarasas"/>
      </w:pPr>
      <w:r w:rsidRPr="007F13BA">
        <w:t>Sistema turi automatiškai rinkti įkalčius (susijusius įvykius), pagal nurodytus grėsmių požymius.</w:t>
      </w:r>
    </w:p>
    <w:p w14:paraId="2575C413" w14:textId="77777777" w:rsidR="007E7967" w:rsidRPr="007F13BA" w:rsidRDefault="007E7967" w:rsidP="0016099C">
      <w:pPr>
        <w:pStyle w:val="Numeruotassarasas"/>
      </w:pPr>
      <w:r w:rsidRPr="007F13BA">
        <w:t>Sistema turi vykdyti interaktyvią grafinių atvaizdavimo priemonių pateikiamų duomenų analizę.</w:t>
      </w:r>
    </w:p>
    <w:p w14:paraId="31EFCB05" w14:textId="77777777" w:rsidR="007E7967" w:rsidRPr="007F13BA" w:rsidRDefault="007E7967" w:rsidP="0016099C">
      <w:pPr>
        <w:pStyle w:val="Numeruotassarasas"/>
      </w:pPr>
      <w:r w:rsidRPr="007F13BA">
        <w:t>Sistema turi turėti galimybę registruoti incidentus tiek automatiniu, tiek rankiniu būdu (pvz., registruoti saugos politikos reikalavimų nesilaikymą ir pan.).</w:t>
      </w:r>
    </w:p>
    <w:p w14:paraId="574C540C" w14:textId="77777777" w:rsidR="007E7967" w:rsidRPr="007F13BA" w:rsidRDefault="007E7967" w:rsidP="0016099C">
      <w:pPr>
        <w:pStyle w:val="Numeruotassarasas"/>
      </w:pPr>
      <w:r w:rsidRPr="007F13BA">
        <w:t>Sistema turi turėti galimybę nustatyti incidento prioritetą.</w:t>
      </w:r>
    </w:p>
    <w:p w14:paraId="17926259" w14:textId="77777777" w:rsidR="007E7967" w:rsidRPr="007F13BA" w:rsidRDefault="007E7967" w:rsidP="0016099C">
      <w:pPr>
        <w:pStyle w:val="Numeruotassarasas"/>
      </w:pPr>
      <w:r w:rsidRPr="007F13BA">
        <w:t>Sistema turi turėti galimybę eskaluoti incidentą.</w:t>
      </w:r>
    </w:p>
    <w:p w14:paraId="076A7DE5" w14:textId="77777777" w:rsidR="007E7967" w:rsidRPr="007F13BA" w:rsidRDefault="007E7967" w:rsidP="0016099C">
      <w:pPr>
        <w:pStyle w:val="Numeruotassarasas"/>
      </w:pPr>
      <w:r w:rsidRPr="007F13BA">
        <w:t>Sistema turi turėti galimybę komentuoti incidentus.</w:t>
      </w:r>
    </w:p>
    <w:p w14:paraId="1B6C72D7" w14:textId="77777777" w:rsidR="007E7967" w:rsidRPr="007F13BA" w:rsidRDefault="007E7967" w:rsidP="0016099C">
      <w:pPr>
        <w:pStyle w:val="Numeruotassarasas"/>
      </w:pPr>
      <w:r w:rsidRPr="007F13BA">
        <w:t>Uždarytame incidente turi būti grafiniu pavidalu pateikiama informacija apie incidento sukūrimą, eigą ir uždarymo laiką.</w:t>
      </w:r>
    </w:p>
    <w:p w14:paraId="4D7D7197" w14:textId="77777777" w:rsidR="007E7967" w:rsidRPr="007F13BA" w:rsidRDefault="007E7967" w:rsidP="0016099C">
      <w:pPr>
        <w:pStyle w:val="Numeruotassarasas"/>
      </w:pPr>
      <w:r w:rsidRPr="007F13BA">
        <w:t xml:space="preserve">Sistema turi turėti galimybę atlikti automatinį iš anksto sukonfigūruotą atsaką į įvykusį incidentą (pvz., išsiųsti laišką, paleisti </w:t>
      </w:r>
      <w:proofErr w:type="spellStart"/>
      <w:r w:rsidRPr="007F13BA">
        <w:t>skriptą</w:t>
      </w:r>
      <w:proofErr w:type="spellEnd"/>
      <w:r w:rsidRPr="007F13BA">
        <w:t>).</w:t>
      </w:r>
    </w:p>
    <w:p w14:paraId="71061245" w14:textId="727BDE7B" w:rsidR="00B41426" w:rsidRPr="007F13BA" w:rsidRDefault="005055FD" w:rsidP="00B40685">
      <w:pPr>
        <w:pStyle w:val="Quote"/>
        <w:rPr>
          <w:color w:val="auto"/>
        </w:rPr>
      </w:pPr>
      <w:r w:rsidRPr="007F13BA">
        <w:rPr>
          <w:color w:val="auto"/>
        </w:rPr>
        <w:t>Ataskaitos</w:t>
      </w:r>
    </w:p>
    <w:p w14:paraId="13F63F33" w14:textId="61D08241" w:rsidR="00FD2E12" w:rsidRPr="007F13BA" w:rsidRDefault="00FD2E12" w:rsidP="00FD2E12">
      <w:pPr>
        <w:pStyle w:val="Numeruotassarasas"/>
      </w:pPr>
      <w:r w:rsidRPr="007F13BA">
        <w:t>Sistema turi turėti numatytas ataskaitas (pateiktas gamintojo). Taip pat turi būti galimybė sukurti pritaikytąsias ataskaitas ar naudoti trečiųjų šalių ataskaitų generavimo įrankius.</w:t>
      </w:r>
    </w:p>
    <w:p w14:paraId="68E34617" w14:textId="1721DF77" w:rsidR="00FD2E12" w:rsidRPr="007F13BA" w:rsidRDefault="00FD2E12" w:rsidP="00FD2E12">
      <w:pPr>
        <w:pStyle w:val="Numeruotassarasas"/>
      </w:pPr>
      <w:r w:rsidRPr="007F13BA">
        <w:lastRenderedPageBreak/>
        <w:t>Sistema turi turėti galimybę nustatyti automatinį (pagal grafiką) arba rankinį ataskaitų generavimo būdą.</w:t>
      </w:r>
    </w:p>
    <w:p w14:paraId="7204D3E4" w14:textId="0986A8A2" w:rsidR="00FD2E12" w:rsidRPr="007F13BA" w:rsidRDefault="00FD2E12" w:rsidP="00FD2E12">
      <w:pPr>
        <w:pStyle w:val="Numeruotassarasas"/>
      </w:pPr>
      <w:r w:rsidRPr="007F13BA">
        <w:t>Sistema turi turėti galimybę siųsti HTML arba tekstinio (pvz.: PDF, XLS) formato ataskaitas el. paštu.</w:t>
      </w:r>
    </w:p>
    <w:p w14:paraId="3E41D57A" w14:textId="0DFFFE82" w:rsidR="00FD2E12" w:rsidRPr="007F13BA" w:rsidRDefault="00FD2E12" w:rsidP="00FD2E12">
      <w:pPr>
        <w:pStyle w:val="Numeruotassarasas"/>
      </w:pPr>
      <w:r w:rsidRPr="007F13BA">
        <w:t>Paslaugų teikėjas turi parengti ir sukonfigūruoti kasdienines ataskaitas surinktų įvykių apdorojimui:</w:t>
      </w:r>
    </w:p>
    <w:p w14:paraId="7EA788B3" w14:textId="30D388C9" w:rsidR="00FD2E12" w:rsidRPr="007F13BA" w:rsidRDefault="00FD2E12" w:rsidP="00FD2E12">
      <w:pPr>
        <w:pStyle w:val="Numeruotassarasas"/>
      </w:pPr>
      <w:r w:rsidRPr="007F13BA">
        <w:t>kasdieninė ataskaita, kuri parodytų praėjusią parą visas sukurtas ir/arba išjungtas, ir/arba panaikintas AD, Windows ir Linux serverių lokalių naudotojų paskyras;</w:t>
      </w:r>
    </w:p>
    <w:p w14:paraId="7C3443FE" w14:textId="3E334C67" w:rsidR="00FD2E12" w:rsidRPr="007F13BA" w:rsidRDefault="00FD2E12" w:rsidP="00FD2E12">
      <w:pPr>
        <w:pStyle w:val="Numeruotassarasas"/>
      </w:pPr>
      <w:r w:rsidRPr="007F13BA">
        <w:t>kasdieninė ataskaita, kuri parodytų nesėkmingų bandymų jungtis prie Perkančiosios organizacijos įrangos;</w:t>
      </w:r>
    </w:p>
    <w:p w14:paraId="7C2168F9" w14:textId="5106ECE6" w:rsidR="00FD2E12" w:rsidRPr="007F13BA" w:rsidRDefault="00FD2E12" w:rsidP="00FD2E12">
      <w:pPr>
        <w:pStyle w:val="Numeruotassarasas"/>
      </w:pPr>
      <w:r w:rsidRPr="007F13BA">
        <w:t>kasdieninė ataskaita, kuri parodytų sėkmingus / nesėkmingus prisijungimus prie VPN sistemos;</w:t>
      </w:r>
    </w:p>
    <w:p w14:paraId="2FAA0530" w14:textId="11BB1976" w:rsidR="007C61D0" w:rsidRPr="007F13BA" w:rsidRDefault="00FD2E12" w:rsidP="00FD2E12">
      <w:pPr>
        <w:pStyle w:val="Numeruotassarasas"/>
      </w:pPr>
      <w:r w:rsidRPr="007F13BA">
        <w:t>kasdieninė ataskaita, kuri parodytų visus sėkmingus / nesėkmingus prisijungimus prie ugniasienių, kompiuterinio tinklo komutatorių valdymo IP adresų, tarnybinių stočių;</w:t>
      </w:r>
    </w:p>
    <w:p w14:paraId="1FCB9273" w14:textId="602D31A7" w:rsidR="00220AD1" w:rsidRPr="007F13BA" w:rsidRDefault="00220AD1" w:rsidP="00B40685">
      <w:pPr>
        <w:pStyle w:val="Quote"/>
        <w:rPr>
          <w:color w:val="auto"/>
        </w:rPr>
      </w:pPr>
      <w:r w:rsidRPr="007F13BA">
        <w:rPr>
          <w:color w:val="auto"/>
        </w:rPr>
        <w:t>Įspėjamieji įvykiai</w:t>
      </w:r>
    </w:p>
    <w:p w14:paraId="1B5F4A54" w14:textId="68B41081" w:rsidR="00D648A2" w:rsidRPr="007F13BA" w:rsidRDefault="00D648A2" w:rsidP="00D648A2">
      <w:pPr>
        <w:pStyle w:val="Numeruotassarasas"/>
      </w:pPr>
      <w:r w:rsidRPr="007F13BA">
        <w:t>Sistema turi turėti galimybę rankiniu ir automatizuotu būdu kurti įspėjamuosius įvykius</w:t>
      </w:r>
      <w:r w:rsidR="00736EF2" w:rsidRPr="007F13BA">
        <w:t xml:space="preserve"> </w:t>
      </w:r>
      <w:r w:rsidRPr="007F13BA">
        <w:t xml:space="preserve">(angl. </w:t>
      </w:r>
      <w:proofErr w:type="spellStart"/>
      <w:r w:rsidRPr="007F13BA">
        <w:t>Alarms</w:t>
      </w:r>
      <w:proofErr w:type="spellEnd"/>
      <w:r w:rsidRPr="007F13BA">
        <w:t>) pagal Sistemos sugeneruotus įvykius.</w:t>
      </w:r>
    </w:p>
    <w:p w14:paraId="31B33895" w14:textId="77F0D9FB" w:rsidR="00D648A2" w:rsidRPr="007F13BA" w:rsidRDefault="00D648A2" w:rsidP="00D648A2">
      <w:pPr>
        <w:pStyle w:val="Numeruotassarasas"/>
      </w:pPr>
      <w:r w:rsidRPr="007F13BA">
        <w:t>Sistema turi turėti galimybę įspėjamajam įvykiui nustatyti svarbumą ir priskirti pasirinktam Sistemos naudotojui bei eskaluoti įvykį.</w:t>
      </w:r>
    </w:p>
    <w:p w14:paraId="438E6B38" w14:textId="6DE768CB" w:rsidR="00D648A2" w:rsidRPr="007F13BA" w:rsidRDefault="00D648A2" w:rsidP="00D648A2">
      <w:pPr>
        <w:pStyle w:val="Numeruotassarasas"/>
      </w:pPr>
      <w:r w:rsidRPr="007F13BA">
        <w:t>Sistema turi turėti galimybę sukurti automatinius atsakus, reaguojant į įspėjamąjį įvykį.</w:t>
      </w:r>
    </w:p>
    <w:p w14:paraId="49B41AEF" w14:textId="61AC2243" w:rsidR="00D648A2" w:rsidRPr="007F13BA" w:rsidRDefault="00D648A2" w:rsidP="00D648A2">
      <w:pPr>
        <w:pStyle w:val="Numeruotassarasas"/>
      </w:pPr>
      <w:r w:rsidRPr="007F13BA">
        <w:t>Sistema turi turėti galimybę generuoti įspėjamųjų įvykių ataskaitas.</w:t>
      </w:r>
    </w:p>
    <w:p w14:paraId="558B4D44" w14:textId="23AB618C" w:rsidR="00D648A2" w:rsidRPr="007F13BA" w:rsidRDefault="00D648A2" w:rsidP="00D648A2">
      <w:pPr>
        <w:pStyle w:val="Numeruotassarasas"/>
      </w:pPr>
      <w:r w:rsidRPr="007F13BA">
        <w:t>Sistema turi centralizuotai stebėti Sistemoje vykstančius procesus, papildomų modulių ar programinės įrangos veikimą ir atsiradus gedimui apie tai informuoti Sistemos naudotojus.</w:t>
      </w:r>
    </w:p>
    <w:p w14:paraId="3A629D13" w14:textId="5BA5B52B" w:rsidR="00DE33DB" w:rsidRPr="007F13BA" w:rsidRDefault="00DE33DB" w:rsidP="00B40685">
      <w:pPr>
        <w:pStyle w:val="Quote"/>
        <w:rPr>
          <w:color w:val="auto"/>
        </w:rPr>
      </w:pPr>
      <w:r w:rsidRPr="007F13BA">
        <w:rPr>
          <w:color w:val="auto"/>
        </w:rPr>
        <w:t>Prieigos kontrolė</w:t>
      </w:r>
    </w:p>
    <w:p w14:paraId="288CDBBB" w14:textId="1D6FA9D2" w:rsidR="004E1F4B" w:rsidRPr="007F13BA" w:rsidRDefault="004E1F4B" w:rsidP="004E1F4B">
      <w:pPr>
        <w:pStyle w:val="Numeruotassarasas"/>
      </w:pPr>
      <w:r w:rsidRPr="007F13BA">
        <w:t>Sistema turi turėti centralizuotą naudotojų autentifikavimo funkcionalumą. Prieš leidžiant naudotojui prisijungti prie grafinės sąsajos, Sistema turi autentifikuoti naudotoją ir suteikti tik jam skirtas administravimo lygmens teises.</w:t>
      </w:r>
    </w:p>
    <w:p w14:paraId="3ED66961" w14:textId="5FD2AC2F" w:rsidR="004E1F4B" w:rsidRPr="007F13BA" w:rsidRDefault="004E1F4B" w:rsidP="004E1F4B">
      <w:pPr>
        <w:pStyle w:val="Numeruotassarasas"/>
      </w:pPr>
      <w:r w:rsidRPr="007F13BA">
        <w:t xml:space="preserve">Sistema turi turėti galimybę naudotojams suteikti tik skaitymo įvykių ir ataskaitų teisę (angl.  </w:t>
      </w:r>
      <w:proofErr w:type="spellStart"/>
      <w:r w:rsidRPr="007F13BA">
        <w:t>read</w:t>
      </w:r>
      <w:proofErr w:type="spellEnd"/>
      <w:r w:rsidRPr="007F13BA">
        <w:t xml:space="preserve"> </w:t>
      </w:r>
      <w:proofErr w:type="spellStart"/>
      <w:r w:rsidRPr="007F13BA">
        <w:t>only</w:t>
      </w:r>
      <w:proofErr w:type="spellEnd"/>
      <w:r w:rsidRPr="007F13BA">
        <w:t>).</w:t>
      </w:r>
    </w:p>
    <w:p w14:paraId="42957CEA" w14:textId="30246389" w:rsidR="004E1F4B" w:rsidRPr="007F13BA" w:rsidRDefault="004E1F4B" w:rsidP="004E1F4B">
      <w:pPr>
        <w:pStyle w:val="Numeruotassarasas"/>
      </w:pPr>
      <w:r w:rsidRPr="007F13BA">
        <w:t>Sistema turi turėti galimybę naudotojams suteikti teises prieiti tik prie jiems skirtų įrenginių ir duomenų šaltinių (angl. Role-</w:t>
      </w:r>
      <w:proofErr w:type="spellStart"/>
      <w:r w:rsidRPr="007F13BA">
        <w:t>based</w:t>
      </w:r>
      <w:proofErr w:type="spellEnd"/>
      <w:r w:rsidRPr="007F13BA">
        <w:t xml:space="preserve"> </w:t>
      </w:r>
      <w:proofErr w:type="spellStart"/>
      <w:r w:rsidRPr="007F13BA">
        <w:t>access</w:t>
      </w:r>
      <w:proofErr w:type="spellEnd"/>
      <w:r w:rsidRPr="007F13BA">
        <w:t xml:space="preserve"> </w:t>
      </w:r>
      <w:proofErr w:type="spellStart"/>
      <w:r w:rsidRPr="007F13BA">
        <w:t>control</w:t>
      </w:r>
      <w:proofErr w:type="spellEnd"/>
      <w:r w:rsidRPr="007F13BA">
        <w:t>).</w:t>
      </w:r>
    </w:p>
    <w:p w14:paraId="7BE5EC34" w14:textId="7F0B5E26" w:rsidR="004E1F4B" w:rsidRPr="007F13BA" w:rsidRDefault="004E1F4B" w:rsidP="004E1F4B">
      <w:pPr>
        <w:pStyle w:val="Numeruotassarasas"/>
      </w:pPr>
      <w:r w:rsidRPr="007F13BA">
        <w:t>Sistema turi palaikyti naudotojų prieigos valdymą, naudojant detalius prieigos teisių valdymo sąrašus.</w:t>
      </w:r>
    </w:p>
    <w:p w14:paraId="3EA386DE" w14:textId="7227E0C5" w:rsidR="004E1F4B" w:rsidRPr="007F13BA" w:rsidRDefault="004E1F4B" w:rsidP="004E1F4B">
      <w:pPr>
        <w:pStyle w:val="Numeruotassarasas"/>
      </w:pPr>
      <w:r w:rsidRPr="007F13BA">
        <w:t xml:space="preserve">Sistema turi audituoti sistemos administratorių atliekamus veiksmus. </w:t>
      </w:r>
    </w:p>
    <w:p w14:paraId="26690C3F" w14:textId="553F8B4F" w:rsidR="00DE33DB" w:rsidRPr="007F13BA" w:rsidRDefault="004E1F4B" w:rsidP="004E1F4B">
      <w:pPr>
        <w:pStyle w:val="Numeruotassarasas"/>
      </w:pPr>
      <w:r w:rsidRPr="007F13BA">
        <w:t>Sistema turi galimybę integruotis su išoriniais naudotojų katalogais (pvz.: LDAP).</w:t>
      </w:r>
    </w:p>
    <w:p w14:paraId="654994E0" w14:textId="50823FC9" w:rsidR="00172127" w:rsidRPr="007F13BA" w:rsidRDefault="008E2CEF" w:rsidP="000D4EDC">
      <w:pPr>
        <w:pStyle w:val="Heading2"/>
      </w:pPr>
      <w:r w:rsidRPr="007F13BA">
        <w:t xml:space="preserve">Reikalavimai </w:t>
      </w:r>
      <w:r w:rsidR="00172127" w:rsidRPr="007F13BA">
        <w:t>Kibernetinio saugumo analitikos ir kibernetinių incidentų tyrimo paslaugo</w:t>
      </w:r>
      <w:r w:rsidR="00C1202C" w:rsidRPr="007F13BA">
        <w:t>ms</w:t>
      </w:r>
    </w:p>
    <w:p w14:paraId="6FE67F97" w14:textId="2B8EB690" w:rsidR="001B505E" w:rsidRPr="007F13BA" w:rsidRDefault="00785BEA" w:rsidP="000D4EDC">
      <w:pPr>
        <w:pStyle w:val="Numeruotassarasas"/>
      </w:pPr>
      <w:r w:rsidRPr="007F13BA">
        <w:t>Kibernetinio saugumo analitikos ir kibernetinių incidentų tyrimo paslaug</w:t>
      </w:r>
      <w:r w:rsidR="005C5F90" w:rsidRPr="007F13BA">
        <w:t xml:space="preserve">as </w:t>
      </w:r>
      <w:r w:rsidR="00801390" w:rsidRPr="007F13BA">
        <w:t>Tiekėjas teikia naudodamasis įdiegta</w:t>
      </w:r>
      <w:r w:rsidRPr="007F13BA">
        <w:t xml:space="preserve"> Saugos informacijos ir įvykių surinkimo sistem</w:t>
      </w:r>
      <w:r w:rsidR="00801390" w:rsidRPr="007F13BA">
        <w:t xml:space="preserve">a. Tiekėjas turi užtikrinti Sistemos </w:t>
      </w:r>
      <w:r w:rsidR="0062455F" w:rsidRPr="007F13BA">
        <w:t>veiksnumą, jos aptarnavimą, atnaujinimą bei su pačia sistema susijusių problemų šalinimą</w:t>
      </w:r>
      <w:r w:rsidR="0093696B" w:rsidRPr="007F13BA">
        <w:t xml:space="preserve"> tokiomis sąlygomis</w:t>
      </w:r>
      <w:r w:rsidR="00C902FB" w:rsidRPr="007F13BA">
        <w:t xml:space="preserve"> ir funkcijomis</w:t>
      </w:r>
      <w:r w:rsidR="0062455F" w:rsidRPr="007F13BA">
        <w:t>:</w:t>
      </w:r>
    </w:p>
    <w:p w14:paraId="45E38001" w14:textId="39917D79" w:rsidR="0062455F" w:rsidRPr="007F13BA" w:rsidRDefault="0062455F" w:rsidP="0062455F">
      <w:pPr>
        <w:pStyle w:val="Numeruotassarasas"/>
        <w:numPr>
          <w:ilvl w:val="1"/>
          <w:numId w:val="1"/>
        </w:numPr>
      </w:pPr>
      <w:r w:rsidRPr="007F13BA">
        <w:t>Sistemos pasiekiamumas – ne blogesnis kaip 99,5 % per mėnesį;</w:t>
      </w:r>
    </w:p>
    <w:p w14:paraId="16BA0077" w14:textId="77777777" w:rsidR="0093696B" w:rsidRPr="007F13BA" w:rsidRDefault="0093696B" w:rsidP="0093696B">
      <w:pPr>
        <w:pStyle w:val="Numeruotassarasas"/>
        <w:numPr>
          <w:ilvl w:val="1"/>
          <w:numId w:val="1"/>
        </w:numPr>
      </w:pPr>
      <w:r w:rsidRPr="007F13BA">
        <w:lastRenderedPageBreak/>
        <w:t>Sistemos veikimo užtikrinimas, veiklos atstatymas ir su veiklos sutrikimais susijusių klaidų analizė ir taisymas/sprendimas;</w:t>
      </w:r>
    </w:p>
    <w:p w14:paraId="78B086C1" w14:textId="77777777" w:rsidR="0093696B" w:rsidRPr="007F13BA" w:rsidRDefault="0093696B" w:rsidP="0093696B">
      <w:pPr>
        <w:pStyle w:val="Numeruotassarasas"/>
        <w:numPr>
          <w:ilvl w:val="1"/>
          <w:numId w:val="1"/>
        </w:numPr>
      </w:pPr>
      <w:r w:rsidRPr="007F13BA">
        <w:t xml:space="preserve">Sistemos programinės įrangos kritinių atnaujinimų (angl. </w:t>
      </w:r>
      <w:proofErr w:type="spellStart"/>
      <w:r w:rsidRPr="007F13BA">
        <w:rPr>
          <w:i/>
          <w:iCs/>
        </w:rPr>
        <w:t>critical</w:t>
      </w:r>
      <w:proofErr w:type="spellEnd"/>
      <w:r w:rsidRPr="007F13BA">
        <w:rPr>
          <w:i/>
          <w:iCs/>
        </w:rPr>
        <w:t xml:space="preserve"> </w:t>
      </w:r>
      <w:proofErr w:type="spellStart"/>
      <w:r w:rsidRPr="007F13BA">
        <w:rPr>
          <w:i/>
          <w:iCs/>
        </w:rPr>
        <w:t>hotfix</w:t>
      </w:r>
      <w:proofErr w:type="spellEnd"/>
      <w:r w:rsidRPr="007F13BA">
        <w:t xml:space="preserve">) sekimas ir įdiegimas. Kritinius atnaujinimus būtina įdiegti nedelsiant, bet ne vėliau kaip per 48 val. nuo tokių </w:t>
      </w:r>
      <w:proofErr w:type="spellStart"/>
      <w:r w:rsidRPr="007F13BA">
        <w:t>naujinių</w:t>
      </w:r>
      <w:proofErr w:type="spellEnd"/>
      <w:r w:rsidRPr="007F13BA">
        <w:t xml:space="preserve"> išleidimo. Atnaujinimų diegimo procedūra turi būti suderinta su Perkančiąja organizacija. </w:t>
      </w:r>
    </w:p>
    <w:p w14:paraId="272E9CCA" w14:textId="77777777" w:rsidR="0093696B" w:rsidRPr="007F13BA" w:rsidRDefault="0093696B" w:rsidP="0093696B">
      <w:pPr>
        <w:pStyle w:val="Numeruotassarasas"/>
        <w:numPr>
          <w:ilvl w:val="1"/>
          <w:numId w:val="1"/>
        </w:numPr>
      </w:pPr>
      <w:r w:rsidRPr="007F13BA">
        <w:t xml:space="preserve">Sistemos pataisymų paketų (angl. </w:t>
      </w:r>
      <w:proofErr w:type="spellStart"/>
      <w:r w:rsidRPr="007F13BA">
        <w:rPr>
          <w:i/>
          <w:iCs/>
        </w:rPr>
        <w:t>updates</w:t>
      </w:r>
      <w:proofErr w:type="spellEnd"/>
      <w:r w:rsidRPr="007F13BA">
        <w:rPr>
          <w:i/>
          <w:iCs/>
        </w:rPr>
        <w:t>,</w:t>
      </w:r>
      <w:r w:rsidRPr="007F13BA">
        <w:t xml:space="preserve"> </w:t>
      </w:r>
      <w:proofErr w:type="spellStart"/>
      <w:r w:rsidRPr="007F13BA">
        <w:rPr>
          <w:i/>
          <w:iCs/>
        </w:rPr>
        <w:t>service</w:t>
      </w:r>
      <w:proofErr w:type="spellEnd"/>
      <w:r w:rsidRPr="007F13BA">
        <w:rPr>
          <w:i/>
          <w:iCs/>
        </w:rPr>
        <w:t xml:space="preserve"> </w:t>
      </w:r>
      <w:proofErr w:type="spellStart"/>
      <w:r w:rsidRPr="007F13BA">
        <w:rPr>
          <w:i/>
          <w:iCs/>
        </w:rPr>
        <w:t>pack</w:t>
      </w:r>
      <w:proofErr w:type="spellEnd"/>
      <w:r w:rsidRPr="007F13BA">
        <w:t>) sekimas ir jų įdiegimas. Vykdoma ne rečiau kaip kartą mėnesį.</w:t>
      </w:r>
    </w:p>
    <w:p w14:paraId="4241C2D4" w14:textId="77777777" w:rsidR="0093696B" w:rsidRPr="007F13BA" w:rsidRDefault="0093696B" w:rsidP="0093696B">
      <w:pPr>
        <w:pStyle w:val="Numeruotassarasas"/>
        <w:numPr>
          <w:ilvl w:val="1"/>
          <w:numId w:val="1"/>
        </w:numPr>
      </w:pPr>
      <w:r w:rsidRPr="007F13BA">
        <w:t>Sistemos įvykių žurnalo peržiūra, klaidų įrašų analizė bei klaidų priežasčių panaikinimas. Vykdoma ne rečiau kaip kartą per mėnesį.</w:t>
      </w:r>
    </w:p>
    <w:p w14:paraId="6FDC29DC" w14:textId="77777777" w:rsidR="0093696B" w:rsidRPr="007F13BA" w:rsidRDefault="0093696B" w:rsidP="0093696B">
      <w:pPr>
        <w:pStyle w:val="Numeruotassarasas"/>
        <w:numPr>
          <w:ilvl w:val="1"/>
          <w:numId w:val="1"/>
        </w:numPr>
      </w:pPr>
      <w:r w:rsidRPr="007F13BA">
        <w:t xml:space="preserve">Sistemos tarnybinių stočių operacinių sistemų našumo, procesų ir duomenų apimčių stebėjimas. </w:t>
      </w:r>
    </w:p>
    <w:p w14:paraId="6C3EDDDF" w14:textId="77777777" w:rsidR="0093696B" w:rsidRPr="007F13BA" w:rsidRDefault="0093696B" w:rsidP="0093696B">
      <w:pPr>
        <w:pStyle w:val="Numeruotassarasas"/>
        <w:numPr>
          <w:ilvl w:val="1"/>
          <w:numId w:val="1"/>
        </w:numPr>
      </w:pPr>
      <w:r w:rsidRPr="007F13BA">
        <w:t xml:space="preserve">Profilaktiniai darbai ir </w:t>
      </w:r>
      <w:proofErr w:type="spellStart"/>
      <w:r w:rsidRPr="007F13BA">
        <w:t>proaktyvus</w:t>
      </w:r>
      <w:proofErr w:type="spellEnd"/>
      <w:r w:rsidRPr="007F13BA">
        <w:t xml:space="preserve"> problemų valdymas, kada siekiama problemas išspręsti prieš kylant incidentams.</w:t>
      </w:r>
    </w:p>
    <w:p w14:paraId="42D2A514" w14:textId="05025045" w:rsidR="0093696B" w:rsidRPr="007F13BA" w:rsidRDefault="0093696B" w:rsidP="0093696B">
      <w:pPr>
        <w:pStyle w:val="Numeruotassarasas"/>
        <w:numPr>
          <w:ilvl w:val="1"/>
          <w:numId w:val="1"/>
        </w:numPr>
      </w:pPr>
      <w:r w:rsidRPr="007F13BA">
        <w:t>Ataskaitų (ne rečiau kaip kartą per mėnesį) apie Sistemos priežiūrą, atliktus veiksmus ir įvykusius sutrikimus pateikimas Perkančiajai organizacijai.</w:t>
      </w:r>
    </w:p>
    <w:p w14:paraId="3D8E13D3" w14:textId="77777777" w:rsidR="00C902FB" w:rsidRPr="007F13BA" w:rsidRDefault="00C902FB" w:rsidP="00C902FB">
      <w:pPr>
        <w:pStyle w:val="Numeruotassarasas"/>
        <w:numPr>
          <w:ilvl w:val="0"/>
          <w:numId w:val="0"/>
        </w:numPr>
        <w:ind w:left="284"/>
      </w:pPr>
    </w:p>
    <w:p w14:paraId="2DB62D16" w14:textId="494029BD" w:rsidR="000D4EDC" w:rsidRPr="007F13BA" w:rsidRDefault="000D4EDC" w:rsidP="000D4EDC">
      <w:pPr>
        <w:pStyle w:val="Numeruotassarasas"/>
      </w:pPr>
      <w:r w:rsidRPr="007F13BA">
        <w:t xml:space="preserve">Teikėjas turi užtikrinti Perkančios organizacijos IT infrastruktūros bei informacinių sistemų kibernetinių grėsmių bei incidentų aptikimą taip įgalinant užsakovą efektyviai ir greitai šalinti atsiradusius trūkumus siekiant minimizuoti arba užkirsti kelią galimam žalos atsiradimui. </w:t>
      </w:r>
    </w:p>
    <w:p w14:paraId="40EC60B6" w14:textId="77777777" w:rsidR="000D4EDC" w:rsidRPr="007F13BA" w:rsidRDefault="000D4EDC" w:rsidP="000D4EDC">
      <w:pPr>
        <w:pStyle w:val="Numeruotassarasas"/>
      </w:pPr>
      <w:r w:rsidRPr="007F13BA">
        <w:t>Tiekėjas turi užtikrinti kibernetinio saugumo analitikos ir kibernetinių incidentų tyrimo paslaugas, kurios apima, bet nepasiriboja:</w:t>
      </w:r>
    </w:p>
    <w:p w14:paraId="4746F70A" w14:textId="77777777" w:rsidR="000D4EDC" w:rsidRPr="007F13BA" w:rsidRDefault="000D4EDC" w:rsidP="00807208">
      <w:pPr>
        <w:pStyle w:val="Numeruotassarasas"/>
        <w:numPr>
          <w:ilvl w:val="1"/>
          <w:numId w:val="1"/>
        </w:numPr>
      </w:pPr>
      <w:r w:rsidRPr="007F13BA">
        <w:t>Nuolatinę Sistemos bei Perkančiosios organizacijos šiuo metu naudojamo ESET EDR/XDR sprendimo surinktos informacijos stebėseną, analizę ir pro aktyvią reakciją į identifikuotas ar tikėtinas kibernetines grėsmes.</w:t>
      </w:r>
    </w:p>
    <w:p w14:paraId="08801B12" w14:textId="77777777" w:rsidR="000D4EDC" w:rsidRPr="007F13BA" w:rsidRDefault="000D4EDC" w:rsidP="00807208">
      <w:pPr>
        <w:pStyle w:val="Numeruotassarasas"/>
        <w:numPr>
          <w:ilvl w:val="1"/>
          <w:numId w:val="1"/>
        </w:numPr>
      </w:pPr>
      <w:r w:rsidRPr="007F13BA">
        <w:t xml:space="preserve">Nuolatinį žurnalų įrašų (angl. </w:t>
      </w:r>
      <w:proofErr w:type="spellStart"/>
      <w:r w:rsidRPr="007F13BA">
        <w:t>logs</w:t>
      </w:r>
      <w:proofErr w:type="spellEnd"/>
      <w:r w:rsidRPr="007F13BA">
        <w:t xml:space="preserve">) surinkimą/koreliavimą, tinklo srauto analizę bei pranešimų apie kibernetinės saugos grėsmes ir incidentus teikimą iš kritinių šaltinių (angl. </w:t>
      </w:r>
      <w:proofErr w:type="spellStart"/>
      <w:r w:rsidRPr="007F13BA">
        <w:t>log</w:t>
      </w:r>
      <w:proofErr w:type="spellEnd"/>
      <w:r w:rsidRPr="007F13BA">
        <w:t xml:space="preserve"> </w:t>
      </w:r>
      <w:proofErr w:type="spellStart"/>
      <w:r w:rsidRPr="007F13BA">
        <w:t>source</w:t>
      </w:r>
      <w:proofErr w:type="spellEnd"/>
      <w:r w:rsidRPr="007F13BA">
        <w:t>).</w:t>
      </w:r>
    </w:p>
    <w:p w14:paraId="359B2C40" w14:textId="77777777" w:rsidR="000D4EDC" w:rsidRPr="007F13BA" w:rsidRDefault="000D4EDC" w:rsidP="00807208">
      <w:pPr>
        <w:pStyle w:val="Numeruotassarasas"/>
        <w:numPr>
          <w:ilvl w:val="1"/>
          <w:numId w:val="1"/>
        </w:numPr>
      </w:pPr>
      <w:r w:rsidRPr="007F13BA">
        <w:t xml:space="preserve">Greitojo atsako (incidento plitimo užkardymo, sustabdymo, apsunkinimo, žalos mažinimo ir pan.) veiksmų nustatymą ir pateikimą Perkančiajai organizacijai pagal su Paslaugos gavėju suderintą komunikacijos planą. </w:t>
      </w:r>
    </w:p>
    <w:p w14:paraId="1CFD5B42" w14:textId="77777777" w:rsidR="000D4EDC" w:rsidRPr="007F13BA" w:rsidRDefault="000D4EDC" w:rsidP="00807208">
      <w:pPr>
        <w:pStyle w:val="Numeruotassarasas"/>
        <w:numPr>
          <w:ilvl w:val="1"/>
          <w:numId w:val="1"/>
        </w:numPr>
      </w:pPr>
      <w:r w:rsidRPr="007F13BA">
        <w:t>Spragų, kuriomis pasinaudota incidento metu šalinimo, saugos ir saugos valdymo procesų gerinimo rekomendacijų pateikimas, suvaldžius incidentą.</w:t>
      </w:r>
    </w:p>
    <w:p w14:paraId="3EA2BBCF" w14:textId="77777777" w:rsidR="000D4EDC" w:rsidRPr="007F13BA" w:rsidRDefault="000D4EDC" w:rsidP="00807208">
      <w:pPr>
        <w:pStyle w:val="Numeruotassarasas"/>
        <w:numPr>
          <w:ilvl w:val="1"/>
          <w:numId w:val="1"/>
        </w:numPr>
      </w:pPr>
      <w:r w:rsidRPr="007F13BA">
        <w:t xml:space="preserve">Sistemos generuojamų aliarmų analizę (patvirtinimas, klasifikavimas, grupavimas, išsprendimo iniciavimas, konsultavimas sprendžiant). </w:t>
      </w:r>
    </w:p>
    <w:p w14:paraId="040BBCF5" w14:textId="77777777" w:rsidR="000D4EDC" w:rsidRPr="007F13BA" w:rsidRDefault="000D4EDC" w:rsidP="00807208">
      <w:pPr>
        <w:pStyle w:val="Numeruotassarasas"/>
        <w:numPr>
          <w:ilvl w:val="1"/>
          <w:numId w:val="1"/>
        </w:numPr>
      </w:pPr>
      <w:r w:rsidRPr="007F13BA">
        <w:t xml:space="preserve">Siūlymus esamų koreliacijos taisyklių tobulinimui ir naujų įvedimui. </w:t>
      </w:r>
    </w:p>
    <w:p w14:paraId="515CC4CA" w14:textId="77777777" w:rsidR="000D4EDC" w:rsidRPr="007F13BA" w:rsidRDefault="000D4EDC" w:rsidP="00807208">
      <w:pPr>
        <w:pStyle w:val="Numeruotassarasas"/>
        <w:numPr>
          <w:ilvl w:val="1"/>
          <w:numId w:val="1"/>
        </w:numPr>
      </w:pPr>
      <w:r w:rsidRPr="007F13BA">
        <w:t xml:space="preserve">Siūlymus dėl kibernetinių grėsmių indikatorių šaltinių panaudojimo. </w:t>
      </w:r>
    </w:p>
    <w:p w14:paraId="6EF665A7" w14:textId="77777777" w:rsidR="000D4EDC" w:rsidRPr="007F13BA" w:rsidRDefault="000D4EDC" w:rsidP="00807208">
      <w:pPr>
        <w:pStyle w:val="Numeruotassarasas"/>
        <w:numPr>
          <w:ilvl w:val="1"/>
          <w:numId w:val="1"/>
        </w:numPr>
      </w:pPr>
      <w:r w:rsidRPr="007F13BA">
        <w:t xml:space="preserve">Naujų koreliacijos taisyklių kūrimą. </w:t>
      </w:r>
    </w:p>
    <w:p w14:paraId="7DA6A390" w14:textId="77777777" w:rsidR="000D4EDC" w:rsidRPr="007F13BA" w:rsidRDefault="000D4EDC" w:rsidP="00807208">
      <w:pPr>
        <w:pStyle w:val="Numeruotassarasas"/>
        <w:numPr>
          <w:ilvl w:val="1"/>
          <w:numId w:val="1"/>
        </w:numPr>
      </w:pPr>
      <w:r w:rsidRPr="007F13BA">
        <w:t xml:space="preserve">Rekomendacijas IT infrastruktūros saugumo spragų, kuriomis buvo pasinaudota saugumo incidento metu, šalinimui.  </w:t>
      </w:r>
    </w:p>
    <w:p w14:paraId="7CDDBABA" w14:textId="77777777" w:rsidR="000D4EDC" w:rsidRPr="007F13BA" w:rsidRDefault="000D4EDC" w:rsidP="00807208">
      <w:pPr>
        <w:pStyle w:val="Numeruotassarasas"/>
        <w:numPr>
          <w:ilvl w:val="1"/>
          <w:numId w:val="1"/>
        </w:numPr>
      </w:pPr>
      <w:r w:rsidRPr="007F13BA">
        <w:t xml:space="preserve">Incidento pirminių priežasčių (angl. </w:t>
      </w:r>
      <w:proofErr w:type="spellStart"/>
      <w:r w:rsidRPr="007F13BA">
        <w:t>root</w:t>
      </w:r>
      <w:proofErr w:type="spellEnd"/>
      <w:r w:rsidRPr="007F13BA">
        <w:t xml:space="preserve"> </w:t>
      </w:r>
      <w:proofErr w:type="spellStart"/>
      <w:r w:rsidRPr="007F13BA">
        <w:t>cause</w:t>
      </w:r>
      <w:proofErr w:type="spellEnd"/>
      <w:r w:rsidRPr="007F13BA">
        <w:t xml:space="preserve">) nustatymą. </w:t>
      </w:r>
    </w:p>
    <w:p w14:paraId="615175AB" w14:textId="77777777" w:rsidR="000D4EDC" w:rsidRPr="007F13BA" w:rsidRDefault="000D4EDC" w:rsidP="00807208">
      <w:pPr>
        <w:pStyle w:val="Numeruotassarasas"/>
        <w:numPr>
          <w:ilvl w:val="1"/>
          <w:numId w:val="1"/>
        </w:numPr>
      </w:pPr>
      <w:r w:rsidRPr="007F13BA">
        <w:t xml:space="preserve">Incidento atakos grandinėlės nustatymą. </w:t>
      </w:r>
    </w:p>
    <w:p w14:paraId="0D1C03F4" w14:textId="77777777" w:rsidR="000D4EDC" w:rsidRPr="007F13BA" w:rsidRDefault="000D4EDC" w:rsidP="00807208">
      <w:pPr>
        <w:pStyle w:val="Numeruotassarasas"/>
        <w:numPr>
          <w:ilvl w:val="1"/>
          <w:numId w:val="1"/>
        </w:numPr>
      </w:pPr>
      <w:r w:rsidRPr="007F13BA">
        <w:t xml:space="preserve">Incidento tyrimą, jo eigos atkūrimą. </w:t>
      </w:r>
    </w:p>
    <w:p w14:paraId="06D07186" w14:textId="77777777" w:rsidR="000D4EDC" w:rsidRPr="007F13BA" w:rsidRDefault="000D4EDC" w:rsidP="00807208">
      <w:pPr>
        <w:pStyle w:val="Numeruotassarasas"/>
        <w:numPr>
          <w:ilvl w:val="1"/>
          <w:numId w:val="1"/>
        </w:numPr>
      </w:pPr>
      <w:r w:rsidRPr="007F13BA">
        <w:t xml:space="preserve">Sistemos esančių incidento įrodymų surinkimą ir išsaugojimą. </w:t>
      </w:r>
    </w:p>
    <w:p w14:paraId="059FD8E8" w14:textId="77777777" w:rsidR="000D4EDC" w:rsidRPr="007F13BA" w:rsidRDefault="000D4EDC" w:rsidP="00807208">
      <w:pPr>
        <w:pStyle w:val="Numeruotassarasas"/>
        <w:numPr>
          <w:ilvl w:val="1"/>
          <w:numId w:val="1"/>
        </w:numPr>
      </w:pPr>
      <w:r w:rsidRPr="007F13BA">
        <w:t>Saugos ir saugos valdymo procesų gerinimo rekomendacijų pateikimą.</w:t>
      </w:r>
    </w:p>
    <w:p w14:paraId="6050EABC" w14:textId="77777777" w:rsidR="000D4EDC" w:rsidRPr="007F13BA" w:rsidRDefault="000D4EDC" w:rsidP="005B31FA">
      <w:pPr>
        <w:pStyle w:val="Numeruotassarasas"/>
        <w:numPr>
          <w:ilvl w:val="1"/>
          <w:numId w:val="1"/>
        </w:numPr>
      </w:pPr>
      <w:r w:rsidRPr="007F13BA">
        <w:t>Incidento sprendimo valdymą.</w:t>
      </w:r>
    </w:p>
    <w:p w14:paraId="1B4A1FD1" w14:textId="77777777" w:rsidR="000D4EDC" w:rsidRPr="007F13BA" w:rsidRDefault="000D4EDC" w:rsidP="000D4EDC">
      <w:pPr>
        <w:pStyle w:val="Numeruotassarasas"/>
      </w:pPr>
      <w:r w:rsidRPr="007F13BA">
        <w:lastRenderedPageBreak/>
        <w:t xml:space="preserve">Nuolatinės kibernetinio saugumo analitikos ir kibernetinių incidentų tyrimo paslaugos turi būti teikiamos 9x5 režimu. </w:t>
      </w:r>
    </w:p>
    <w:p w14:paraId="05B34F86" w14:textId="77777777" w:rsidR="000D4EDC" w:rsidRPr="007F13BA" w:rsidRDefault="000D4EDC" w:rsidP="000D4EDC">
      <w:pPr>
        <w:pStyle w:val="Numeruotassarasas"/>
      </w:pPr>
      <w:r w:rsidRPr="007F13BA">
        <w:t xml:space="preserve">Tiekėjas turi bendradarbiauti su Perkančiąja organizacija šalinant incidento pasekmes, atkuriant įprastinę veiklą, teikiant informaciją kibernetinio saugumo institucijoms ir vykdant jų nurodymus. </w:t>
      </w:r>
    </w:p>
    <w:p w14:paraId="44F87F12" w14:textId="77777777" w:rsidR="002664FA" w:rsidRPr="007F13BA" w:rsidRDefault="002664FA" w:rsidP="002664FA">
      <w:pPr>
        <w:pStyle w:val="Numeruotassarasas"/>
      </w:pPr>
      <w:r w:rsidRPr="007F13BA">
        <w:t xml:space="preserve">Perkančiosios organizacijos įgalioti atstovai, registruodami kreipinį Tiekėjo Pagalbos tarnyboje, kreipiniui priskiria tipą (užklausa, sutrikimas (incidentas), keitimas) ir, priklausomai nuo pranešimo tipo, nustatoma sprendimo įvykdymo trukmė. </w:t>
      </w:r>
    </w:p>
    <w:p w14:paraId="0C2FA125" w14:textId="77777777" w:rsidR="002664FA" w:rsidRPr="007F13BA" w:rsidRDefault="002664FA" w:rsidP="002664FA">
      <w:pPr>
        <w:pStyle w:val="Numeruotassarasas"/>
      </w:pPr>
      <w:r w:rsidRPr="007F13BA">
        <w:t>Saugos operacijų centro (SOC) Paslaugų teikimui taikomi reagavimo laikai:</w:t>
      </w:r>
    </w:p>
    <w:p w14:paraId="1A45C67C" w14:textId="77777777" w:rsidR="002664FA" w:rsidRPr="007F13BA" w:rsidRDefault="002664FA" w:rsidP="002664FA">
      <w:pPr>
        <w:pStyle w:val="Numeruotassarasas"/>
        <w:numPr>
          <w:ilvl w:val="1"/>
          <w:numId w:val="1"/>
        </w:numPr>
      </w:pPr>
      <w:r w:rsidRPr="007F13BA">
        <w:t>Saugumo įvykio reakcijos laikas – tai laikotarpis, nuo saugumo įvykio atsiradimo informacinių sistemų žurnalinių įrašų saugojimo ir koreliacijos sistemoje (toliau SIEM) iki Pirmo Teikėjo veiksmo.</w:t>
      </w:r>
    </w:p>
    <w:p w14:paraId="01DC45D0" w14:textId="77777777" w:rsidR="002664FA" w:rsidRPr="007F13BA" w:rsidRDefault="002664FA" w:rsidP="002664FA">
      <w:pPr>
        <w:pStyle w:val="Numeruotassarasas"/>
        <w:numPr>
          <w:ilvl w:val="2"/>
          <w:numId w:val="1"/>
        </w:numPr>
      </w:pPr>
      <w:r w:rsidRPr="007F13BA">
        <w:t xml:space="preserve">Pirmu Teikėjo veiksmu laikoma: a) Saugumo įvykio uždarymas kaip klaidingas suveikimas (angl. </w:t>
      </w:r>
      <w:proofErr w:type="spellStart"/>
      <w:r w:rsidRPr="007F13BA">
        <w:t>False</w:t>
      </w:r>
      <w:proofErr w:type="spellEnd"/>
      <w:r w:rsidRPr="007F13BA">
        <w:t xml:space="preserve"> </w:t>
      </w:r>
      <w:proofErr w:type="spellStart"/>
      <w:r w:rsidRPr="007F13BA">
        <w:t>Postive</w:t>
      </w:r>
      <w:proofErr w:type="spellEnd"/>
      <w:r w:rsidRPr="007F13BA">
        <w:t xml:space="preserve">); b) Paslaugos teikėjo užklausa sutartais komunikacijos kanalais Perkančiajai organizacijai norint kvalifikuoti saugumo įvykį. c) saugumo įvykio perkvalifikavimas į saugumo incidentą ir Perkančiosios organizacijos informavimas sutartais komunikacijos kanalais. </w:t>
      </w:r>
    </w:p>
    <w:p w14:paraId="7A6EE9F7" w14:textId="77777777" w:rsidR="002664FA" w:rsidRPr="007F13BA" w:rsidRDefault="002664FA" w:rsidP="002664FA">
      <w:pPr>
        <w:pStyle w:val="Numeruotassarasas"/>
        <w:numPr>
          <w:ilvl w:val="2"/>
          <w:numId w:val="1"/>
        </w:numPr>
      </w:pPr>
      <w:r w:rsidRPr="007F13BA">
        <w:t>Reakcijos į visų tipų saugumo įvykius laikas: ne ilgiau kaip 4 (keturios) valandos, vidutiniškai nuo visų saugumo incidentų per mėnesį.</w:t>
      </w:r>
    </w:p>
    <w:p w14:paraId="0C12ABC9" w14:textId="77777777" w:rsidR="002664FA" w:rsidRPr="007F13BA" w:rsidRDefault="002664FA" w:rsidP="002664FA">
      <w:pPr>
        <w:pStyle w:val="Numeruotassarasas"/>
        <w:numPr>
          <w:ilvl w:val="1"/>
          <w:numId w:val="1"/>
        </w:numPr>
      </w:pPr>
      <w:r w:rsidRPr="007F13BA">
        <w:t>Saugumo incidento reakcijos laikas – tai laikotarpis, kuomet a) Teikėjas, perkvalifikavęs saugumo įvykį į saugumo incidentą, išsiunčia pranešimą Perkančiosios organizacijos atstovams, informuodamas apie aptiktą saugumo incidentą; b) Teikėjas pradeda spręsti Perkančiosios organizacijos užregistruotą saugumo incidentą.</w:t>
      </w:r>
    </w:p>
    <w:p w14:paraId="4354FC96" w14:textId="77777777" w:rsidR="002664FA" w:rsidRPr="007F13BA" w:rsidRDefault="002664FA" w:rsidP="002664FA">
      <w:pPr>
        <w:pStyle w:val="Numeruotassarasas"/>
        <w:numPr>
          <w:ilvl w:val="2"/>
          <w:numId w:val="1"/>
        </w:numPr>
      </w:pPr>
      <w:r w:rsidRPr="007F13BA">
        <w:t>Reakcijos į visų tipų saugumo incidentus laikas: ne ilgiau kaip 1 (viena) valanda, kiekvienam saugumo incidentui.</w:t>
      </w:r>
    </w:p>
    <w:p w14:paraId="2E6AD3AB" w14:textId="77777777" w:rsidR="002664FA" w:rsidRPr="007F13BA" w:rsidRDefault="002664FA" w:rsidP="002664FA">
      <w:pPr>
        <w:pStyle w:val="Numeruotassarasas"/>
        <w:numPr>
          <w:ilvl w:val="1"/>
          <w:numId w:val="1"/>
        </w:numPr>
      </w:pPr>
      <w:r w:rsidRPr="007F13BA">
        <w:t xml:space="preserve">Sutrikimo, užklausos (konsultacijos), keitimo, administravimo ir papildomų paslaugų sprendimo laikas - ne ilgiau kaip 16 (šešiolika) valandų (sudėtingesnių užklausų ir keitimų išsprendimo laikas raštišku abipusiu susitarimu gali būti keičiamas). </w:t>
      </w:r>
    </w:p>
    <w:p w14:paraId="53472468" w14:textId="77777777" w:rsidR="002664FA" w:rsidRPr="007F13BA" w:rsidRDefault="002664FA" w:rsidP="002664FA">
      <w:pPr>
        <w:pStyle w:val="Numeruotassarasas"/>
        <w:numPr>
          <w:ilvl w:val="2"/>
          <w:numId w:val="1"/>
        </w:numPr>
      </w:pPr>
      <w:r w:rsidRPr="007F13BA">
        <w:t>Sutrikimo, užklausos ir keitimo išsprendimo laikas – tai laikas nuo momento, kai Perkančioji organizacija praneša Teikėjui apie sutrikimą, užklausą ar keitimą, iki momento, kai Teikėjas atliko visus būtinus užklausos įgyvendinimui darbus ir fiksavo tai Pagalbos tarnyboje.</w:t>
      </w:r>
    </w:p>
    <w:p w14:paraId="6B4C8916" w14:textId="77777777" w:rsidR="002664FA" w:rsidRPr="007F13BA" w:rsidRDefault="002664FA" w:rsidP="002664FA">
      <w:pPr>
        <w:pStyle w:val="Numeruotassarasas"/>
        <w:numPr>
          <w:ilvl w:val="2"/>
          <w:numId w:val="1"/>
        </w:numPr>
      </w:pPr>
      <w:r w:rsidRPr="007F13BA">
        <w:t>Į sutrikimo, užklausos ar keitimo išsprendimo laiką neįskaičiuojamas laikas, kai Teikėjas negali vykdyti su išsprendimu susijusios veiklos dėl ne nuo Teikėjo priklausančių aplinkybių. Apie tokias aplinkybes Teikėjas turi informuoti Perkančiąją organizaciją.</w:t>
      </w:r>
    </w:p>
    <w:p w14:paraId="723412FD" w14:textId="77777777" w:rsidR="002664FA" w:rsidRPr="007F13BA" w:rsidRDefault="002664FA" w:rsidP="002664FA">
      <w:pPr>
        <w:pStyle w:val="Numeruotassarasas"/>
        <w:numPr>
          <w:ilvl w:val="2"/>
          <w:numId w:val="1"/>
        </w:numPr>
      </w:pPr>
      <w:r w:rsidRPr="007F13BA">
        <w:t>Jeigu sutrikimo, užklausos ar keitimo neįmanoma išspręsti per nustatytą pašalinimo laiką, Teikėjas privalo iš anksto apie tai informuoti Perkančiąją organizaciją.</w:t>
      </w:r>
    </w:p>
    <w:p w14:paraId="52C979CE" w14:textId="77777777" w:rsidR="002664FA" w:rsidRPr="007F13BA" w:rsidRDefault="002664FA" w:rsidP="002664FA">
      <w:pPr>
        <w:pStyle w:val="Numeruotassarasas"/>
        <w:numPr>
          <w:ilvl w:val="1"/>
          <w:numId w:val="1"/>
        </w:numPr>
      </w:pPr>
      <w:r w:rsidRPr="007F13BA">
        <w:t>Reakcijos laiką fiksuoja Paslaugos teikėjas savo pagalbos tarnyboje ir pateikia statistiką kasmėnesinėje ataskaitoje.</w:t>
      </w:r>
    </w:p>
    <w:p w14:paraId="1652C475" w14:textId="77777777" w:rsidR="002664FA" w:rsidRPr="007F13BA" w:rsidRDefault="002664FA" w:rsidP="002664FA">
      <w:pPr>
        <w:pStyle w:val="Numeruotassarasas"/>
      </w:pPr>
      <w:r w:rsidRPr="007F13BA">
        <w:t>Iki kiekvieno einamojo mėnesio 10 (dešimtos) dienos Teikėjas turi pateikti paslaugų kokybės parametrų ataskaitą už praėjusį mėnesį. Ataskaitoje nurodomi šie duomenys:</w:t>
      </w:r>
    </w:p>
    <w:p w14:paraId="00477035" w14:textId="77777777" w:rsidR="002664FA" w:rsidRPr="007F13BA" w:rsidRDefault="002664FA" w:rsidP="002664FA">
      <w:pPr>
        <w:pStyle w:val="Numeruotassarasas"/>
        <w:numPr>
          <w:ilvl w:val="1"/>
          <w:numId w:val="1"/>
        </w:numPr>
      </w:pPr>
      <w:r w:rsidRPr="007F13BA">
        <w:t>Vidutinės reakcijos bei išsprendimo trukmės;</w:t>
      </w:r>
    </w:p>
    <w:p w14:paraId="4FA86178" w14:textId="77777777" w:rsidR="002664FA" w:rsidRPr="007F13BA" w:rsidRDefault="002664FA" w:rsidP="002664FA">
      <w:pPr>
        <w:pStyle w:val="Numeruotassarasas"/>
        <w:numPr>
          <w:ilvl w:val="1"/>
          <w:numId w:val="1"/>
        </w:numPr>
      </w:pPr>
      <w:r w:rsidRPr="007F13BA">
        <w:t>Visų praeito mėnesio užfiksuotų incidentų sąrašas, nurodant tikslias incidentų registravimo, reakcijos ir išsprendimo datas, trumpus incidentų aprašymus, priežasčių analizė (sprendimo būdai) ir unikalūs incidentų numeriai;</w:t>
      </w:r>
    </w:p>
    <w:p w14:paraId="4A56F632" w14:textId="77777777" w:rsidR="00877A12" w:rsidRPr="007F13BA" w:rsidRDefault="002664FA" w:rsidP="002664FA">
      <w:pPr>
        <w:pStyle w:val="Numeruotassarasas"/>
        <w:numPr>
          <w:ilvl w:val="1"/>
          <w:numId w:val="1"/>
        </w:numPr>
      </w:pPr>
      <w:r w:rsidRPr="007F13BA">
        <w:t>Mėnesio paslaugos pasiekiamumas</w:t>
      </w:r>
      <w:r w:rsidR="00877A12" w:rsidRPr="007F13BA">
        <w:t>;</w:t>
      </w:r>
    </w:p>
    <w:p w14:paraId="09B005A0" w14:textId="5D83348D" w:rsidR="002664FA" w:rsidRPr="007F13BA" w:rsidRDefault="004B585F" w:rsidP="002664FA">
      <w:pPr>
        <w:pStyle w:val="Numeruotassarasas"/>
        <w:numPr>
          <w:ilvl w:val="1"/>
          <w:numId w:val="1"/>
        </w:numPr>
      </w:pPr>
      <w:r w:rsidRPr="007F13BA">
        <w:t xml:space="preserve">Teiktų papildomų konsultavimo paslaugų </w:t>
      </w:r>
      <w:r w:rsidR="001507B2" w:rsidRPr="007F13BA">
        <w:t>sąrašas</w:t>
      </w:r>
      <w:r w:rsidRPr="007F13BA">
        <w:t xml:space="preserve"> su laikais</w:t>
      </w:r>
      <w:r w:rsidR="006E2848" w:rsidRPr="007F13BA">
        <w:t xml:space="preserve"> </w:t>
      </w:r>
      <w:r w:rsidRPr="007F13BA">
        <w:t>(trukme)</w:t>
      </w:r>
      <w:r w:rsidR="006E2848" w:rsidRPr="007F13BA">
        <w:t xml:space="preserve"> </w:t>
      </w:r>
      <w:r w:rsidR="006E2848" w:rsidRPr="007F13BA">
        <w:t>ir aprašymu</w:t>
      </w:r>
      <w:r w:rsidR="002664FA" w:rsidRPr="007F13BA">
        <w:t>.</w:t>
      </w:r>
    </w:p>
    <w:p w14:paraId="034198F5" w14:textId="77777777" w:rsidR="00D81E71" w:rsidRPr="007F13BA" w:rsidRDefault="00D81E71" w:rsidP="000D4EDC">
      <w:pPr>
        <w:pStyle w:val="Heading2"/>
      </w:pPr>
      <w:r w:rsidRPr="007F13BA">
        <w:lastRenderedPageBreak/>
        <w:t>Konsultavimo ir papildomos paslaugos</w:t>
      </w:r>
    </w:p>
    <w:p w14:paraId="18BB5D69" w14:textId="415B74BC" w:rsidR="00884A7B" w:rsidRPr="007F13BA" w:rsidRDefault="00884A7B" w:rsidP="00884A7B">
      <w:pPr>
        <w:pStyle w:val="Numeruotassarasas"/>
      </w:pPr>
      <w:r w:rsidRPr="007F13BA">
        <w:t>Teikėjas turi užtikrinti Perkančiosios organizacijos konsultavimą Sistemos naudojimo ir Paslaugų teikimo klausimais pagal Perkančiosios organizacijos poreikius.</w:t>
      </w:r>
    </w:p>
    <w:p w14:paraId="7BE8CE0D" w14:textId="77777777" w:rsidR="00A96F4E" w:rsidRPr="007F13BA" w:rsidRDefault="00A96F4E" w:rsidP="00A96F4E">
      <w:pPr>
        <w:pStyle w:val="Numeruotassarasas"/>
      </w:pPr>
      <w:r w:rsidRPr="007F13BA">
        <w:t>Esant faktiniam poreikiui (pagal perkančiosios organizacijos užsakymą) Tiekėjas turi galėti atlikti kibernetinio incidento nuodugnų tyrimą ir pateikti ataskaitą.</w:t>
      </w:r>
    </w:p>
    <w:p w14:paraId="66FB3B9E" w14:textId="6C9A1FDE" w:rsidR="00884A7B" w:rsidRPr="007F13BA" w:rsidRDefault="00884A7B" w:rsidP="00884A7B">
      <w:pPr>
        <w:pStyle w:val="Numeruotassarasas"/>
      </w:pPr>
      <w:r w:rsidRPr="007F13BA">
        <w:t>Teikėjas turi gebėti atlikti papildomas su sistemos priežiūros paslaugų teikimu bei Teikėjo kompetencija susijusias pagal poreikį užsakomas (netipines, techninėje specifikacijoje neaprašytas) paslaugas, tokias kaip trečiųjų gamintojų programinės įrangos diegimas, naujinimas, konfigūravimas bei stebėjimas ir Perkančiosios organizacijos atstovavimas informacinių technologijų (toliau – IT) klausimais (pvz. bendrauti su kitu teikėju, dalyvauti susitikimuose, jei Perkančiajai organizacijai Sutarties galiojimo metu atsirastų poreikis diegti, modernizuoti ar vystyti naują IS, programinę įrangą ir kiti panašūs atvejai).</w:t>
      </w:r>
    </w:p>
    <w:p w14:paraId="4F2AF843" w14:textId="6FC5841A" w:rsidR="00884A7B" w:rsidRPr="007F13BA" w:rsidRDefault="00884A7B" w:rsidP="00884A7B">
      <w:pPr>
        <w:pStyle w:val="Numeruotassarasas"/>
      </w:pPr>
      <w:r w:rsidRPr="007F13BA">
        <w:t>Konsultavimo, kibernetinių incidentų tyrimo ir papildomų paslaugų teikimo laikas: 9x5.</w:t>
      </w:r>
    </w:p>
    <w:p w14:paraId="1EBE4522" w14:textId="3E82F057" w:rsidR="00172127" w:rsidRPr="007F13BA" w:rsidRDefault="00884A7B" w:rsidP="00884A7B">
      <w:pPr>
        <w:pStyle w:val="Numeruotassarasas"/>
        <w:numPr>
          <w:ilvl w:val="0"/>
          <w:numId w:val="0"/>
        </w:numPr>
        <w:ind w:firstLine="284"/>
      </w:pPr>
      <w:r w:rsidRPr="007F13BA">
        <w:t>97. Suteiktos konsultavimo, kibernetinių incidentų tyrimo ir papildomos paslaugos apmokamos pagal faktą pasibaigus einamajam kalendoriniam mėnesiui pasirašius perdavimo-priėmimo aktą. Konsultacijų ir papildomų paslaugų kaina nustatoma pagal Teikėjo pasiūlyme nurodytas atitinkamas darbo valandos kainas (įkainius).</w:t>
      </w:r>
    </w:p>
    <w:sectPr w:rsidR="00172127" w:rsidRPr="007F13BA" w:rsidSect="005E755B">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75B5" w14:textId="77777777" w:rsidR="00B632DC" w:rsidRDefault="00B632DC" w:rsidP="003317EF">
      <w:pPr>
        <w:spacing w:line="240" w:lineRule="auto"/>
      </w:pPr>
      <w:r>
        <w:separator/>
      </w:r>
    </w:p>
  </w:endnote>
  <w:endnote w:type="continuationSeparator" w:id="0">
    <w:p w14:paraId="745A4C4F" w14:textId="77777777" w:rsidR="00B632DC" w:rsidRDefault="00B632DC" w:rsidP="003317EF">
      <w:pPr>
        <w:spacing w:line="240" w:lineRule="auto"/>
      </w:pPr>
      <w:r>
        <w:continuationSeparator/>
      </w:r>
    </w:p>
  </w:endnote>
  <w:endnote w:type="continuationNotice" w:id="1">
    <w:p w14:paraId="5CF4EE7D" w14:textId="77777777" w:rsidR="00B632DC" w:rsidRDefault="00B632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29FA" w14:textId="77777777" w:rsidR="00B632DC" w:rsidRDefault="00B632DC" w:rsidP="003317EF">
      <w:pPr>
        <w:spacing w:line="240" w:lineRule="auto"/>
      </w:pPr>
      <w:r>
        <w:separator/>
      </w:r>
    </w:p>
  </w:footnote>
  <w:footnote w:type="continuationSeparator" w:id="0">
    <w:p w14:paraId="6B4D490A" w14:textId="77777777" w:rsidR="00B632DC" w:rsidRDefault="00B632DC" w:rsidP="003317EF">
      <w:pPr>
        <w:spacing w:line="240" w:lineRule="auto"/>
      </w:pPr>
      <w:r>
        <w:continuationSeparator/>
      </w:r>
    </w:p>
  </w:footnote>
  <w:footnote w:type="continuationNotice" w:id="1">
    <w:p w14:paraId="58C4FB2F" w14:textId="77777777" w:rsidR="00B632DC" w:rsidRDefault="00B632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EE"/>
    <w:multiLevelType w:val="multilevel"/>
    <w:tmpl w:val="42CCDFAA"/>
    <w:lvl w:ilvl="0">
      <w:start w:val="1"/>
      <w:numFmt w:val="decimal"/>
      <w:lvlText w:val="%1."/>
      <w:lvlJc w:val="left"/>
      <w:pPr>
        <w:ind w:left="360" w:hanging="360"/>
      </w:pPr>
    </w:lvl>
    <w:lvl w:ilvl="1">
      <w:start w:val="1"/>
      <w:numFmt w:val="decimal"/>
      <w:pStyle w:val="Failonumeracij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06219"/>
    <w:multiLevelType w:val="hybridMultilevel"/>
    <w:tmpl w:val="58D8C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BEF"/>
    <w:multiLevelType w:val="multilevel"/>
    <w:tmpl w:val="94AE4AAC"/>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E5168AA"/>
    <w:multiLevelType w:val="hybridMultilevel"/>
    <w:tmpl w:val="22F8CEBC"/>
    <w:lvl w:ilvl="0" w:tplc="8356095C">
      <w:start w:val="1"/>
      <w:numFmt w:val="bullet"/>
      <w:pStyle w:val="Etapai-lentel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5" w15:restartNumberingAfterBreak="0">
    <w:nsid w:val="126C6A5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2308A8"/>
    <w:multiLevelType w:val="hybridMultilevel"/>
    <w:tmpl w:val="C0AC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02067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52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3E574E"/>
    <w:multiLevelType w:val="hybridMultilevel"/>
    <w:tmpl w:val="3C2E07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2B9779F6"/>
    <w:multiLevelType w:val="hybridMultilevel"/>
    <w:tmpl w:val="3B64F04A"/>
    <w:lvl w:ilvl="0" w:tplc="0409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BBB6E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2463FA"/>
    <w:multiLevelType w:val="hybridMultilevel"/>
    <w:tmpl w:val="56989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B39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478EB"/>
    <w:multiLevelType w:val="hybridMultilevel"/>
    <w:tmpl w:val="62D02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D764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62F9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315D75"/>
    <w:multiLevelType w:val="hybridMultilevel"/>
    <w:tmpl w:val="49FCD64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4434513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322DA0"/>
    <w:multiLevelType w:val="hybridMultilevel"/>
    <w:tmpl w:val="8912FFD0"/>
    <w:lvl w:ilvl="0" w:tplc="87568680">
      <w:start w:val="1"/>
      <w:numFmt w:val="decimal"/>
      <w:lvlText w:val="%1."/>
      <w:lvlJc w:val="left"/>
      <w:pPr>
        <w:ind w:left="3300" w:hanging="360"/>
      </w:pPr>
      <w:rPr>
        <w:b w:val="0"/>
      </w:rPr>
    </w:lvl>
    <w:lvl w:ilvl="1" w:tplc="04270019">
      <w:start w:val="1"/>
      <w:numFmt w:val="lowerLetter"/>
      <w:lvlText w:val="%2."/>
      <w:lvlJc w:val="left"/>
      <w:pPr>
        <w:ind w:left="3954" w:hanging="360"/>
      </w:pPr>
    </w:lvl>
    <w:lvl w:ilvl="2" w:tplc="0427001B">
      <w:start w:val="1"/>
      <w:numFmt w:val="lowerRoman"/>
      <w:lvlText w:val="%3."/>
      <w:lvlJc w:val="right"/>
      <w:pPr>
        <w:ind w:left="4674" w:hanging="180"/>
      </w:pPr>
    </w:lvl>
    <w:lvl w:ilvl="3" w:tplc="0427000F">
      <w:start w:val="1"/>
      <w:numFmt w:val="decimal"/>
      <w:lvlText w:val="%4."/>
      <w:lvlJc w:val="left"/>
      <w:pPr>
        <w:ind w:left="5394" w:hanging="360"/>
      </w:pPr>
    </w:lvl>
    <w:lvl w:ilvl="4" w:tplc="04270019">
      <w:start w:val="1"/>
      <w:numFmt w:val="lowerLetter"/>
      <w:lvlText w:val="%5."/>
      <w:lvlJc w:val="left"/>
      <w:pPr>
        <w:ind w:left="6114" w:hanging="360"/>
      </w:pPr>
    </w:lvl>
    <w:lvl w:ilvl="5" w:tplc="0427001B">
      <w:start w:val="1"/>
      <w:numFmt w:val="lowerRoman"/>
      <w:lvlText w:val="%6."/>
      <w:lvlJc w:val="right"/>
      <w:pPr>
        <w:ind w:left="6834" w:hanging="180"/>
      </w:pPr>
    </w:lvl>
    <w:lvl w:ilvl="6" w:tplc="0427000F">
      <w:start w:val="1"/>
      <w:numFmt w:val="decimal"/>
      <w:lvlText w:val="%7."/>
      <w:lvlJc w:val="left"/>
      <w:pPr>
        <w:ind w:left="7554" w:hanging="360"/>
      </w:pPr>
    </w:lvl>
    <w:lvl w:ilvl="7" w:tplc="04270019">
      <w:start w:val="1"/>
      <w:numFmt w:val="lowerLetter"/>
      <w:lvlText w:val="%8."/>
      <w:lvlJc w:val="left"/>
      <w:pPr>
        <w:ind w:left="8274" w:hanging="360"/>
      </w:pPr>
    </w:lvl>
    <w:lvl w:ilvl="8" w:tplc="0427001B">
      <w:start w:val="1"/>
      <w:numFmt w:val="lowerRoman"/>
      <w:lvlText w:val="%9."/>
      <w:lvlJc w:val="right"/>
      <w:pPr>
        <w:ind w:left="8994" w:hanging="180"/>
      </w:pPr>
    </w:lvl>
  </w:abstractNum>
  <w:abstractNum w:abstractNumId="20" w15:restartNumberingAfterBreak="0">
    <w:nsid w:val="4FD311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075A8"/>
    <w:multiLevelType w:val="hybridMultilevel"/>
    <w:tmpl w:val="247AAE0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524F7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D23EB2"/>
    <w:multiLevelType w:val="hybridMultilevel"/>
    <w:tmpl w:val="B2829556"/>
    <w:lvl w:ilvl="0" w:tplc="B1A20BD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56930356"/>
    <w:multiLevelType w:val="multilevel"/>
    <w:tmpl w:val="EA1480AC"/>
    <w:lvl w:ilvl="0">
      <w:start w:val="1"/>
      <w:numFmt w:val="decimal"/>
      <w:pStyle w:val="F1numeruotas"/>
      <w:lvlText w:val="%1."/>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2numeruotas"/>
      <w:lvlText w:val="%1.%2."/>
      <w:lvlJc w:val="left"/>
      <w:pPr>
        <w:ind w:left="3730" w:hanging="432"/>
      </w:pPr>
      <w:rPr>
        <w:b w:val="0"/>
      </w:rPr>
    </w:lvl>
    <w:lvl w:ilvl="2">
      <w:start w:val="1"/>
      <w:numFmt w:val="bullet"/>
      <w:lvlText w:val=""/>
      <w:lvlJc w:val="left"/>
      <w:pPr>
        <w:ind w:left="450" w:hanging="360"/>
      </w:pPr>
      <w:rPr>
        <w:rFonts w:ascii="Symbol" w:hAnsi="Symbol" w:hint="default"/>
      </w:rPr>
    </w:lvl>
    <w:lvl w:ilvl="3">
      <w:start w:val="1"/>
      <w:numFmt w:val="decimal"/>
      <w:lvlText w:val="%1.%2.%3.%4."/>
      <w:lvlJc w:val="left"/>
      <w:pPr>
        <w:ind w:left="648" w:hanging="648"/>
      </w:pPr>
      <w:rPr>
        <w:b w:val="0"/>
        <w:i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424E68"/>
    <w:multiLevelType w:val="multilevel"/>
    <w:tmpl w:val="500A2552"/>
    <w:lvl w:ilvl="0">
      <w:start w:val="1"/>
      <w:numFmt w:val="decimal"/>
      <w:pStyle w:val="1numeracija"/>
      <w:suff w:val="space"/>
      <w:lvlText w:val="%1."/>
      <w:lvlJc w:val="left"/>
      <w:pPr>
        <w:ind w:left="698" w:firstLine="720"/>
      </w:pPr>
      <w:rPr>
        <w:rFonts w:hint="default"/>
        <w:b w:val="0"/>
      </w:rPr>
    </w:lvl>
    <w:lvl w:ilvl="1">
      <w:start w:val="1"/>
      <w:numFmt w:val="decimal"/>
      <w:pStyle w:val="2numeracija"/>
      <w:suff w:val="space"/>
      <w:lvlText w:val="%1.%2."/>
      <w:lvlJc w:val="left"/>
      <w:pPr>
        <w:ind w:left="1124" w:firstLine="720"/>
      </w:pPr>
      <w:rPr>
        <w:rFonts w:hint="default"/>
      </w:rPr>
    </w:lvl>
    <w:lvl w:ilvl="2">
      <w:start w:val="1"/>
      <w:numFmt w:val="decimal"/>
      <w:pStyle w:val="3numeracija"/>
      <w:suff w:val="space"/>
      <w:lvlText w:val="%1.%2.%3."/>
      <w:lvlJc w:val="left"/>
      <w:pPr>
        <w:ind w:left="1135" w:firstLine="720"/>
      </w:pPr>
      <w:rPr>
        <w:rFonts w:hint="default"/>
      </w:rPr>
    </w:lvl>
    <w:lvl w:ilvl="3">
      <w:start w:val="1"/>
      <w:numFmt w:val="decimal"/>
      <w:suff w:val="space"/>
      <w:lvlText w:val="%1.%2.%3.%4."/>
      <w:lvlJc w:val="left"/>
      <w:pPr>
        <w:ind w:left="1135" w:firstLine="720"/>
      </w:pPr>
      <w:rPr>
        <w:rFonts w:hint="default"/>
      </w:rPr>
    </w:lvl>
    <w:lvl w:ilvl="4">
      <w:start w:val="1"/>
      <w:numFmt w:val="decimal"/>
      <w:lvlText w:val="%1.%2.%3.%4.%5."/>
      <w:lvlJc w:val="left"/>
      <w:pPr>
        <w:ind w:left="1135" w:firstLine="720"/>
      </w:pPr>
      <w:rPr>
        <w:rFonts w:hint="default"/>
      </w:rPr>
    </w:lvl>
    <w:lvl w:ilvl="5">
      <w:start w:val="1"/>
      <w:numFmt w:val="decimal"/>
      <w:lvlText w:val="%1.%2.%3.%4.%5.%6."/>
      <w:lvlJc w:val="left"/>
      <w:pPr>
        <w:ind w:left="1135" w:firstLine="720"/>
      </w:pPr>
      <w:rPr>
        <w:rFonts w:hint="default"/>
      </w:rPr>
    </w:lvl>
    <w:lvl w:ilvl="6">
      <w:start w:val="1"/>
      <w:numFmt w:val="decimal"/>
      <w:lvlText w:val="%1.%2.%3.%4.%5.%6.%7."/>
      <w:lvlJc w:val="left"/>
      <w:pPr>
        <w:ind w:left="1135" w:firstLine="720"/>
      </w:pPr>
      <w:rPr>
        <w:rFonts w:hint="default"/>
      </w:rPr>
    </w:lvl>
    <w:lvl w:ilvl="7">
      <w:start w:val="1"/>
      <w:numFmt w:val="decimal"/>
      <w:lvlText w:val="%1.%2.%3.%4.%5.%6.%7.%8."/>
      <w:lvlJc w:val="left"/>
      <w:pPr>
        <w:ind w:left="1135" w:firstLine="720"/>
      </w:pPr>
      <w:rPr>
        <w:rFonts w:hint="default"/>
      </w:rPr>
    </w:lvl>
    <w:lvl w:ilvl="8">
      <w:start w:val="1"/>
      <w:numFmt w:val="decimal"/>
      <w:lvlText w:val="%1.%2.%3.%4.%5.%6.%7.%8.%9."/>
      <w:lvlJc w:val="left"/>
      <w:pPr>
        <w:ind w:left="1135" w:firstLine="720"/>
      </w:pPr>
      <w:rPr>
        <w:rFonts w:hint="default"/>
      </w:rPr>
    </w:lvl>
  </w:abstractNum>
  <w:abstractNum w:abstractNumId="26" w15:restartNumberingAfterBreak="0">
    <w:nsid w:val="614157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2070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7A10E6"/>
    <w:multiLevelType w:val="hybridMultilevel"/>
    <w:tmpl w:val="EF063E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CB2A53"/>
    <w:multiLevelType w:val="hybridMultilevel"/>
    <w:tmpl w:val="069A7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974F1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F0E60"/>
    <w:multiLevelType w:val="hybridMultilevel"/>
    <w:tmpl w:val="03FEA8A6"/>
    <w:lvl w:ilvl="0" w:tplc="03CACF0E">
      <w:start w:val="1"/>
      <w:numFmt w:val="upperRoman"/>
      <w:pStyle w:val="Heading2"/>
      <w:lvlText w:val="%1."/>
      <w:lvlJc w:val="righ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70C637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B26478"/>
    <w:multiLevelType w:val="hybridMultilevel"/>
    <w:tmpl w:val="C8CA83EA"/>
    <w:lvl w:ilvl="0" w:tplc="0409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98E0AE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B871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E3707B"/>
    <w:multiLevelType w:val="hybridMultilevel"/>
    <w:tmpl w:val="6492BE52"/>
    <w:lvl w:ilvl="0" w:tplc="5A7A944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696686884">
    <w:abstractNumId w:val="2"/>
  </w:num>
  <w:num w:numId="2" w16cid:durableId="286475461">
    <w:abstractNumId w:val="31"/>
  </w:num>
  <w:num w:numId="3" w16cid:durableId="2127650623">
    <w:abstractNumId w:val="19"/>
  </w:num>
  <w:num w:numId="4" w16cid:durableId="158891692">
    <w:abstractNumId w:val="33"/>
  </w:num>
  <w:num w:numId="5" w16cid:durableId="1192256784">
    <w:abstractNumId w:val="14"/>
  </w:num>
  <w:num w:numId="6" w16cid:durableId="1983121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0901380">
    <w:abstractNumId w:val="29"/>
  </w:num>
  <w:num w:numId="8" w16cid:durableId="1489326750">
    <w:abstractNumId w:val="28"/>
  </w:num>
  <w:num w:numId="9" w16cid:durableId="545944368">
    <w:abstractNumId w:val="6"/>
  </w:num>
  <w:num w:numId="10" w16cid:durableId="1970282929">
    <w:abstractNumId w:val="27"/>
  </w:num>
  <w:num w:numId="11" w16cid:durableId="616370234">
    <w:abstractNumId w:val="13"/>
  </w:num>
  <w:num w:numId="12" w16cid:durableId="1506633684">
    <w:abstractNumId w:val="30"/>
  </w:num>
  <w:num w:numId="13" w16cid:durableId="2045866609">
    <w:abstractNumId w:val="34"/>
  </w:num>
  <w:num w:numId="14" w16cid:durableId="1065369634">
    <w:abstractNumId w:val="26"/>
  </w:num>
  <w:num w:numId="15" w16cid:durableId="1210267219">
    <w:abstractNumId w:val="32"/>
  </w:num>
  <w:num w:numId="16" w16cid:durableId="208689253">
    <w:abstractNumId w:val="16"/>
  </w:num>
  <w:num w:numId="17" w16cid:durableId="2051806465">
    <w:abstractNumId w:val="5"/>
  </w:num>
  <w:num w:numId="18" w16cid:durableId="1756243273">
    <w:abstractNumId w:val="15"/>
  </w:num>
  <w:num w:numId="19" w16cid:durableId="1766413125">
    <w:abstractNumId w:val="11"/>
  </w:num>
  <w:num w:numId="20" w16cid:durableId="120535341">
    <w:abstractNumId w:val="7"/>
  </w:num>
  <w:num w:numId="21" w16cid:durableId="904872629">
    <w:abstractNumId w:val="20"/>
  </w:num>
  <w:num w:numId="22" w16cid:durableId="2008364931">
    <w:abstractNumId w:val="22"/>
  </w:num>
  <w:num w:numId="23" w16cid:durableId="815031633">
    <w:abstractNumId w:val="12"/>
  </w:num>
  <w:num w:numId="24" w16cid:durableId="404642105">
    <w:abstractNumId w:val="18"/>
  </w:num>
  <w:num w:numId="25" w16cid:durableId="673802997">
    <w:abstractNumId w:val="35"/>
  </w:num>
  <w:num w:numId="26" w16cid:durableId="1420441316">
    <w:abstractNumId w:val="10"/>
  </w:num>
  <w:num w:numId="27" w16cid:durableId="1211652897">
    <w:abstractNumId w:val="8"/>
  </w:num>
  <w:num w:numId="28" w16cid:durableId="779378111">
    <w:abstractNumId w:val="24"/>
  </w:num>
  <w:num w:numId="29" w16cid:durableId="55782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0603380">
    <w:abstractNumId w:val="1"/>
  </w:num>
  <w:num w:numId="31" w16cid:durableId="1301421841">
    <w:abstractNumId w:val="3"/>
  </w:num>
  <w:num w:numId="32" w16cid:durableId="602231324">
    <w:abstractNumId w:val="31"/>
    <w:lvlOverride w:ilvl="0">
      <w:startOverride w:val="1"/>
    </w:lvlOverride>
  </w:num>
  <w:num w:numId="33" w16cid:durableId="104472769">
    <w:abstractNumId w:val="31"/>
    <w:lvlOverride w:ilvl="0">
      <w:startOverride w:val="1"/>
    </w:lvlOverride>
  </w:num>
  <w:num w:numId="34" w16cid:durableId="1825464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155022">
    <w:abstractNumId w:val="36"/>
  </w:num>
  <w:num w:numId="36" w16cid:durableId="1839103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946913">
    <w:abstractNumId w:val="31"/>
    <w:lvlOverride w:ilvl="0">
      <w:startOverride w:val="1"/>
    </w:lvlOverride>
  </w:num>
  <w:num w:numId="38" w16cid:durableId="1508403951">
    <w:abstractNumId w:val="31"/>
    <w:lvlOverride w:ilvl="0">
      <w:startOverride w:val="1"/>
    </w:lvlOverride>
  </w:num>
  <w:num w:numId="39" w16cid:durableId="934903530">
    <w:abstractNumId w:val="31"/>
    <w:lvlOverride w:ilvl="0">
      <w:startOverride w:val="1"/>
    </w:lvlOverride>
  </w:num>
  <w:num w:numId="40" w16cid:durableId="400103379">
    <w:abstractNumId w:val="9"/>
  </w:num>
  <w:num w:numId="41" w16cid:durableId="533888113">
    <w:abstractNumId w:val="17"/>
  </w:num>
  <w:num w:numId="42" w16cid:durableId="1432385729">
    <w:abstractNumId w:val="21"/>
  </w:num>
  <w:num w:numId="43" w16cid:durableId="1125732511">
    <w:abstractNumId w:val="31"/>
    <w:lvlOverride w:ilvl="0">
      <w:startOverride w:val="1"/>
    </w:lvlOverride>
  </w:num>
  <w:num w:numId="44" w16cid:durableId="115413178">
    <w:abstractNumId w:val="4"/>
  </w:num>
  <w:num w:numId="45" w16cid:durableId="1991715580">
    <w:abstractNumId w:val="25"/>
  </w:num>
  <w:num w:numId="46" w16cid:durableId="468741844">
    <w:abstractNumId w:val="31"/>
    <w:lvlOverride w:ilvl="0">
      <w:startOverride w:val="1"/>
    </w:lvlOverride>
  </w:num>
  <w:num w:numId="47" w16cid:durableId="142672642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1845"/>
    <w:rsid w:val="00002394"/>
    <w:rsid w:val="000025BC"/>
    <w:rsid w:val="000038F6"/>
    <w:rsid w:val="00005109"/>
    <w:rsid w:val="00005A6E"/>
    <w:rsid w:val="00005D83"/>
    <w:rsid w:val="00005ECB"/>
    <w:rsid w:val="000072D4"/>
    <w:rsid w:val="000079E9"/>
    <w:rsid w:val="000100AB"/>
    <w:rsid w:val="00010DC9"/>
    <w:rsid w:val="000125CC"/>
    <w:rsid w:val="00012A05"/>
    <w:rsid w:val="00014B8C"/>
    <w:rsid w:val="00016011"/>
    <w:rsid w:val="00020A3C"/>
    <w:rsid w:val="00021186"/>
    <w:rsid w:val="00021443"/>
    <w:rsid w:val="00022599"/>
    <w:rsid w:val="00023BEA"/>
    <w:rsid w:val="00024D24"/>
    <w:rsid w:val="00024FA7"/>
    <w:rsid w:val="00026968"/>
    <w:rsid w:val="00026F9D"/>
    <w:rsid w:val="00030CA9"/>
    <w:rsid w:val="00030DA8"/>
    <w:rsid w:val="000314C6"/>
    <w:rsid w:val="0003190F"/>
    <w:rsid w:val="00032DA7"/>
    <w:rsid w:val="00033413"/>
    <w:rsid w:val="00034596"/>
    <w:rsid w:val="00034A36"/>
    <w:rsid w:val="00034BB9"/>
    <w:rsid w:val="00034BF1"/>
    <w:rsid w:val="00034CC0"/>
    <w:rsid w:val="00034E29"/>
    <w:rsid w:val="00035555"/>
    <w:rsid w:val="00035FCD"/>
    <w:rsid w:val="0003747A"/>
    <w:rsid w:val="000410B1"/>
    <w:rsid w:val="000410C9"/>
    <w:rsid w:val="00041F4F"/>
    <w:rsid w:val="00042D9B"/>
    <w:rsid w:val="00042F98"/>
    <w:rsid w:val="00043B6C"/>
    <w:rsid w:val="00043C27"/>
    <w:rsid w:val="0004469C"/>
    <w:rsid w:val="00045309"/>
    <w:rsid w:val="00045C4B"/>
    <w:rsid w:val="00046522"/>
    <w:rsid w:val="00046E97"/>
    <w:rsid w:val="00050FD7"/>
    <w:rsid w:val="00051557"/>
    <w:rsid w:val="0005168D"/>
    <w:rsid w:val="00051D83"/>
    <w:rsid w:val="000529F3"/>
    <w:rsid w:val="00053563"/>
    <w:rsid w:val="00053A35"/>
    <w:rsid w:val="000541CD"/>
    <w:rsid w:val="00055EBB"/>
    <w:rsid w:val="000560AD"/>
    <w:rsid w:val="000561C1"/>
    <w:rsid w:val="00056A72"/>
    <w:rsid w:val="00057108"/>
    <w:rsid w:val="000602D2"/>
    <w:rsid w:val="00061E11"/>
    <w:rsid w:val="00062809"/>
    <w:rsid w:val="00064C41"/>
    <w:rsid w:val="00064F0E"/>
    <w:rsid w:val="00065046"/>
    <w:rsid w:val="00065116"/>
    <w:rsid w:val="00067D5F"/>
    <w:rsid w:val="0007072D"/>
    <w:rsid w:val="00070B4F"/>
    <w:rsid w:val="00071A3D"/>
    <w:rsid w:val="00072305"/>
    <w:rsid w:val="0007285F"/>
    <w:rsid w:val="00072F89"/>
    <w:rsid w:val="000732CD"/>
    <w:rsid w:val="00073ADA"/>
    <w:rsid w:val="00074074"/>
    <w:rsid w:val="000742F0"/>
    <w:rsid w:val="00076648"/>
    <w:rsid w:val="00076F12"/>
    <w:rsid w:val="00077541"/>
    <w:rsid w:val="000777E0"/>
    <w:rsid w:val="00077D57"/>
    <w:rsid w:val="000828BF"/>
    <w:rsid w:val="00084938"/>
    <w:rsid w:val="00085EA7"/>
    <w:rsid w:val="000869B7"/>
    <w:rsid w:val="00087370"/>
    <w:rsid w:val="00087E7E"/>
    <w:rsid w:val="000915DB"/>
    <w:rsid w:val="0009261F"/>
    <w:rsid w:val="0009396F"/>
    <w:rsid w:val="000946A2"/>
    <w:rsid w:val="00094B38"/>
    <w:rsid w:val="00094E24"/>
    <w:rsid w:val="00094F8D"/>
    <w:rsid w:val="00097F3D"/>
    <w:rsid w:val="000A3F4E"/>
    <w:rsid w:val="000A47CE"/>
    <w:rsid w:val="000A48C8"/>
    <w:rsid w:val="000A6343"/>
    <w:rsid w:val="000A6B35"/>
    <w:rsid w:val="000A7E96"/>
    <w:rsid w:val="000B0EE7"/>
    <w:rsid w:val="000B2E1E"/>
    <w:rsid w:val="000B372A"/>
    <w:rsid w:val="000B3AB1"/>
    <w:rsid w:val="000B4ACC"/>
    <w:rsid w:val="000B5F98"/>
    <w:rsid w:val="000B6F18"/>
    <w:rsid w:val="000C09E9"/>
    <w:rsid w:val="000C0FD3"/>
    <w:rsid w:val="000C3B44"/>
    <w:rsid w:val="000C4203"/>
    <w:rsid w:val="000C4DC7"/>
    <w:rsid w:val="000C64A3"/>
    <w:rsid w:val="000C6715"/>
    <w:rsid w:val="000C6A86"/>
    <w:rsid w:val="000C6BDE"/>
    <w:rsid w:val="000D0065"/>
    <w:rsid w:val="000D019D"/>
    <w:rsid w:val="000D04DE"/>
    <w:rsid w:val="000D10B0"/>
    <w:rsid w:val="000D1BC7"/>
    <w:rsid w:val="000D35C6"/>
    <w:rsid w:val="000D35DC"/>
    <w:rsid w:val="000D4EDC"/>
    <w:rsid w:val="000D656F"/>
    <w:rsid w:val="000D73A2"/>
    <w:rsid w:val="000D73A5"/>
    <w:rsid w:val="000D7632"/>
    <w:rsid w:val="000D781A"/>
    <w:rsid w:val="000E04BE"/>
    <w:rsid w:val="000E1651"/>
    <w:rsid w:val="000E2576"/>
    <w:rsid w:val="000E2D65"/>
    <w:rsid w:val="000E3885"/>
    <w:rsid w:val="000E45DC"/>
    <w:rsid w:val="000E65E9"/>
    <w:rsid w:val="000E7E0F"/>
    <w:rsid w:val="000F0A9B"/>
    <w:rsid w:val="000F1B0E"/>
    <w:rsid w:val="000F1B23"/>
    <w:rsid w:val="000F1B7A"/>
    <w:rsid w:val="000F1FC3"/>
    <w:rsid w:val="000F2291"/>
    <w:rsid w:val="000F2F71"/>
    <w:rsid w:val="000F4BF1"/>
    <w:rsid w:val="000F53A3"/>
    <w:rsid w:val="000F5CCA"/>
    <w:rsid w:val="000F6098"/>
    <w:rsid w:val="00100830"/>
    <w:rsid w:val="00101D34"/>
    <w:rsid w:val="00102212"/>
    <w:rsid w:val="00103B24"/>
    <w:rsid w:val="00103ECB"/>
    <w:rsid w:val="00106B0A"/>
    <w:rsid w:val="001130D3"/>
    <w:rsid w:val="00113A75"/>
    <w:rsid w:val="00115DE4"/>
    <w:rsid w:val="00116429"/>
    <w:rsid w:val="00116CBC"/>
    <w:rsid w:val="00121CA6"/>
    <w:rsid w:val="00122826"/>
    <w:rsid w:val="00126BA0"/>
    <w:rsid w:val="001270D9"/>
    <w:rsid w:val="001276CC"/>
    <w:rsid w:val="00127D1F"/>
    <w:rsid w:val="00127FC5"/>
    <w:rsid w:val="00130F58"/>
    <w:rsid w:val="00131128"/>
    <w:rsid w:val="00132210"/>
    <w:rsid w:val="00132709"/>
    <w:rsid w:val="001334D8"/>
    <w:rsid w:val="001336EF"/>
    <w:rsid w:val="001351F8"/>
    <w:rsid w:val="001415F8"/>
    <w:rsid w:val="00141689"/>
    <w:rsid w:val="0014243C"/>
    <w:rsid w:val="00142501"/>
    <w:rsid w:val="00143D6B"/>
    <w:rsid w:val="00144CD0"/>
    <w:rsid w:val="00145108"/>
    <w:rsid w:val="001451C8"/>
    <w:rsid w:val="001452A6"/>
    <w:rsid w:val="00146D71"/>
    <w:rsid w:val="001507B2"/>
    <w:rsid w:val="0015081F"/>
    <w:rsid w:val="001508F0"/>
    <w:rsid w:val="001516E4"/>
    <w:rsid w:val="00151740"/>
    <w:rsid w:val="00151BF3"/>
    <w:rsid w:val="00153D05"/>
    <w:rsid w:val="00156CD7"/>
    <w:rsid w:val="0016099C"/>
    <w:rsid w:val="00160CBD"/>
    <w:rsid w:val="00162A00"/>
    <w:rsid w:val="00163575"/>
    <w:rsid w:val="00165E50"/>
    <w:rsid w:val="00166E9D"/>
    <w:rsid w:val="00167196"/>
    <w:rsid w:val="00167B5C"/>
    <w:rsid w:val="00170815"/>
    <w:rsid w:val="00170DB1"/>
    <w:rsid w:val="0017122C"/>
    <w:rsid w:val="00171828"/>
    <w:rsid w:val="00171A28"/>
    <w:rsid w:val="00171F44"/>
    <w:rsid w:val="00171F55"/>
    <w:rsid w:val="00172127"/>
    <w:rsid w:val="00173316"/>
    <w:rsid w:val="00173883"/>
    <w:rsid w:val="0017475D"/>
    <w:rsid w:val="00176019"/>
    <w:rsid w:val="00177074"/>
    <w:rsid w:val="001770DE"/>
    <w:rsid w:val="0018193A"/>
    <w:rsid w:val="00182705"/>
    <w:rsid w:val="0018291C"/>
    <w:rsid w:val="00183183"/>
    <w:rsid w:val="00183B9B"/>
    <w:rsid w:val="0018405A"/>
    <w:rsid w:val="00184601"/>
    <w:rsid w:val="00184A98"/>
    <w:rsid w:val="00185313"/>
    <w:rsid w:val="0018603E"/>
    <w:rsid w:val="001863DA"/>
    <w:rsid w:val="001864DB"/>
    <w:rsid w:val="00187A5B"/>
    <w:rsid w:val="00190427"/>
    <w:rsid w:val="001912D6"/>
    <w:rsid w:val="00191FFA"/>
    <w:rsid w:val="001924C4"/>
    <w:rsid w:val="001928CE"/>
    <w:rsid w:val="00193265"/>
    <w:rsid w:val="00193471"/>
    <w:rsid w:val="001942D0"/>
    <w:rsid w:val="00195771"/>
    <w:rsid w:val="00195FF7"/>
    <w:rsid w:val="00197893"/>
    <w:rsid w:val="001A1810"/>
    <w:rsid w:val="001A1A7A"/>
    <w:rsid w:val="001A1BF9"/>
    <w:rsid w:val="001A1E90"/>
    <w:rsid w:val="001A215D"/>
    <w:rsid w:val="001A3879"/>
    <w:rsid w:val="001A69FF"/>
    <w:rsid w:val="001A6B3A"/>
    <w:rsid w:val="001A7920"/>
    <w:rsid w:val="001A7E34"/>
    <w:rsid w:val="001B03CC"/>
    <w:rsid w:val="001B0F1E"/>
    <w:rsid w:val="001B0F8A"/>
    <w:rsid w:val="001B148B"/>
    <w:rsid w:val="001B2823"/>
    <w:rsid w:val="001B505E"/>
    <w:rsid w:val="001B55B3"/>
    <w:rsid w:val="001B58E2"/>
    <w:rsid w:val="001B5FA2"/>
    <w:rsid w:val="001B64B5"/>
    <w:rsid w:val="001B7B3E"/>
    <w:rsid w:val="001C03B3"/>
    <w:rsid w:val="001C4EA7"/>
    <w:rsid w:val="001C6727"/>
    <w:rsid w:val="001C7480"/>
    <w:rsid w:val="001D16C2"/>
    <w:rsid w:val="001D2F0E"/>
    <w:rsid w:val="001D445A"/>
    <w:rsid w:val="001D4987"/>
    <w:rsid w:val="001D4CAC"/>
    <w:rsid w:val="001D4DA2"/>
    <w:rsid w:val="001D4F52"/>
    <w:rsid w:val="001D57D0"/>
    <w:rsid w:val="001D5E42"/>
    <w:rsid w:val="001D7CA6"/>
    <w:rsid w:val="001E075F"/>
    <w:rsid w:val="001E0EA1"/>
    <w:rsid w:val="001E3B0B"/>
    <w:rsid w:val="001E4093"/>
    <w:rsid w:val="001E5ADA"/>
    <w:rsid w:val="001E5B37"/>
    <w:rsid w:val="001E62C9"/>
    <w:rsid w:val="001E68B1"/>
    <w:rsid w:val="001E6A71"/>
    <w:rsid w:val="001E7DB8"/>
    <w:rsid w:val="001F057D"/>
    <w:rsid w:val="001F0ED4"/>
    <w:rsid w:val="001F2C4D"/>
    <w:rsid w:val="001F2EEC"/>
    <w:rsid w:val="001F5584"/>
    <w:rsid w:val="001F60F9"/>
    <w:rsid w:val="001F61F5"/>
    <w:rsid w:val="001F6FED"/>
    <w:rsid w:val="001F7DEA"/>
    <w:rsid w:val="002002B6"/>
    <w:rsid w:val="00201716"/>
    <w:rsid w:val="00205F47"/>
    <w:rsid w:val="00206A32"/>
    <w:rsid w:val="00206EBF"/>
    <w:rsid w:val="0020773B"/>
    <w:rsid w:val="002078C9"/>
    <w:rsid w:val="002109FB"/>
    <w:rsid w:val="0021100A"/>
    <w:rsid w:val="00211268"/>
    <w:rsid w:val="00211EE4"/>
    <w:rsid w:val="00212409"/>
    <w:rsid w:val="0021307C"/>
    <w:rsid w:val="0021307F"/>
    <w:rsid w:val="00213CD2"/>
    <w:rsid w:val="00213EF2"/>
    <w:rsid w:val="0021494C"/>
    <w:rsid w:val="002150C8"/>
    <w:rsid w:val="0021560A"/>
    <w:rsid w:val="0021618C"/>
    <w:rsid w:val="00216505"/>
    <w:rsid w:val="00220AD1"/>
    <w:rsid w:val="00220C73"/>
    <w:rsid w:val="00221AB9"/>
    <w:rsid w:val="00221F81"/>
    <w:rsid w:val="0022358E"/>
    <w:rsid w:val="00225BC8"/>
    <w:rsid w:val="00225E58"/>
    <w:rsid w:val="00226E61"/>
    <w:rsid w:val="00230733"/>
    <w:rsid w:val="00231C9F"/>
    <w:rsid w:val="00231CCA"/>
    <w:rsid w:val="00232325"/>
    <w:rsid w:val="002324F0"/>
    <w:rsid w:val="00232E25"/>
    <w:rsid w:val="0023353D"/>
    <w:rsid w:val="002349E8"/>
    <w:rsid w:val="00234AA6"/>
    <w:rsid w:val="00234D3D"/>
    <w:rsid w:val="00234FB4"/>
    <w:rsid w:val="00235B09"/>
    <w:rsid w:val="00236E37"/>
    <w:rsid w:val="00237500"/>
    <w:rsid w:val="00240888"/>
    <w:rsid w:val="002410FA"/>
    <w:rsid w:val="0024372A"/>
    <w:rsid w:val="002439BC"/>
    <w:rsid w:val="00244AEE"/>
    <w:rsid w:val="00244EF5"/>
    <w:rsid w:val="0024593F"/>
    <w:rsid w:val="00245AAF"/>
    <w:rsid w:val="00245C81"/>
    <w:rsid w:val="002475A9"/>
    <w:rsid w:val="002510A0"/>
    <w:rsid w:val="00253433"/>
    <w:rsid w:val="002535B3"/>
    <w:rsid w:val="002546FA"/>
    <w:rsid w:val="00254950"/>
    <w:rsid w:val="00256B66"/>
    <w:rsid w:val="00257823"/>
    <w:rsid w:val="002626F1"/>
    <w:rsid w:val="00262750"/>
    <w:rsid w:val="00263E09"/>
    <w:rsid w:val="00264264"/>
    <w:rsid w:val="0026515D"/>
    <w:rsid w:val="00266176"/>
    <w:rsid w:val="002664FA"/>
    <w:rsid w:val="00266885"/>
    <w:rsid w:val="0026752A"/>
    <w:rsid w:val="00270724"/>
    <w:rsid w:val="00271582"/>
    <w:rsid w:val="00271FC3"/>
    <w:rsid w:val="002722CA"/>
    <w:rsid w:val="00272BA3"/>
    <w:rsid w:val="00275F31"/>
    <w:rsid w:val="00276DF4"/>
    <w:rsid w:val="00282EF8"/>
    <w:rsid w:val="002840C0"/>
    <w:rsid w:val="002844B9"/>
    <w:rsid w:val="00284A43"/>
    <w:rsid w:val="00285B1A"/>
    <w:rsid w:val="00285F71"/>
    <w:rsid w:val="00286372"/>
    <w:rsid w:val="00286791"/>
    <w:rsid w:val="002867A6"/>
    <w:rsid w:val="00286DD5"/>
    <w:rsid w:val="00287EC1"/>
    <w:rsid w:val="00290AE2"/>
    <w:rsid w:val="00290AEF"/>
    <w:rsid w:val="00291EFC"/>
    <w:rsid w:val="00292258"/>
    <w:rsid w:val="002934A0"/>
    <w:rsid w:val="00293519"/>
    <w:rsid w:val="00293631"/>
    <w:rsid w:val="00294CE9"/>
    <w:rsid w:val="002955BA"/>
    <w:rsid w:val="002956A7"/>
    <w:rsid w:val="00295826"/>
    <w:rsid w:val="00296A00"/>
    <w:rsid w:val="00296F30"/>
    <w:rsid w:val="002972A2"/>
    <w:rsid w:val="002A1D72"/>
    <w:rsid w:val="002A1E9F"/>
    <w:rsid w:val="002A49D2"/>
    <w:rsid w:val="002A4D21"/>
    <w:rsid w:val="002A645E"/>
    <w:rsid w:val="002B1155"/>
    <w:rsid w:val="002B177C"/>
    <w:rsid w:val="002B3294"/>
    <w:rsid w:val="002B5097"/>
    <w:rsid w:val="002B5EB3"/>
    <w:rsid w:val="002B60AF"/>
    <w:rsid w:val="002B6724"/>
    <w:rsid w:val="002B6C34"/>
    <w:rsid w:val="002B7116"/>
    <w:rsid w:val="002C04AE"/>
    <w:rsid w:val="002C0BF0"/>
    <w:rsid w:val="002C0F9A"/>
    <w:rsid w:val="002C0FD7"/>
    <w:rsid w:val="002C22FE"/>
    <w:rsid w:val="002C3DF4"/>
    <w:rsid w:val="002C3EA7"/>
    <w:rsid w:val="002C3F89"/>
    <w:rsid w:val="002C4C45"/>
    <w:rsid w:val="002C4EC7"/>
    <w:rsid w:val="002C54CA"/>
    <w:rsid w:val="002C746F"/>
    <w:rsid w:val="002D0C23"/>
    <w:rsid w:val="002D5DF1"/>
    <w:rsid w:val="002E0E5D"/>
    <w:rsid w:val="002E109F"/>
    <w:rsid w:val="002E127E"/>
    <w:rsid w:val="002E309A"/>
    <w:rsid w:val="002E41BE"/>
    <w:rsid w:val="002E6DEC"/>
    <w:rsid w:val="002F2A41"/>
    <w:rsid w:val="002F4B8C"/>
    <w:rsid w:val="002F4F0F"/>
    <w:rsid w:val="002F5582"/>
    <w:rsid w:val="002F5CC7"/>
    <w:rsid w:val="002F6E18"/>
    <w:rsid w:val="002F707C"/>
    <w:rsid w:val="003011DC"/>
    <w:rsid w:val="003019C3"/>
    <w:rsid w:val="003034E0"/>
    <w:rsid w:val="00303532"/>
    <w:rsid w:val="00304B8C"/>
    <w:rsid w:val="00304BEC"/>
    <w:rsid w:val="00305B68"/>
    <w:rsid w:val="00306791"/>
    <w:rsid w:val="003068E0"/>
    <w:rsid w:val="00306CA4"/>
    <w:rsid w:val="00307B3C"/>
    <w:rsid w:val="00310AD6"/>
    <w:rsid w:val="00311AD1"/>
    <w:rsid w:val="00312784"/>
    <w:rsid w:val="00312F48"/>
    <w:rsid w:val="00314914"/>
    <w:rsid w:val="003159C2"/>
    <w:rsid w:val="003220F6"/>
    <w:rsid w:val="00324758"/>
    <w:rsid w:val="00324A77"/>
    <w:rsid w:val="00324D12"/>
    <w:rsid w:val="003271FB"/>
    <w:rsid w:val="003273EE"/>
    <w:rsid w:val="00327A52"/>
    <w:rsid w:val="00330C95"/>
    <w:rsid w:val="003311EA"/>
    <w:rsid w:val="003317EF"/>
    <w:rsid w:val="0033249B"/>
    <w:rsid w:val="00332DC2"/>
    <w:rsid w:val="00332DDA"/>
    <w:rsid w:val="003334BC"/>
    <w:rsid w:val="00333BA9"/>
    <w:rsid w:val="00333ECB"/>
    <w:rsid w:val="00333FB7"/>
    <w:rsid w:val="00334564"/>
    <w:rsid w:val="003350D9"/>
    <w:rsid w:val="0033571B"/>
    <w:rsid w:val="00335CDB"/>
    <w:rsid w:val="00336106"/>
    <w:rsid w:val="00337216"/>
    <w:rsid w:val="00337F57"/>
    <w:rsid w:val="0034181F"/>
    <w:rsid w:val="00341FD7"/>
    <w:rsid w:val="00342D60"/>
    <w:rsid w:val="003431C4"/>
    <w:rsid w:val="00343ECA"/>
    <w:rsid w:val="003441A2"/>
    <w:rsid w:val="00344E24"/>
    <w:rsid w:val="003460ED"/>
    <w:rsid w:val="0034623E"/>
    <w:rsid w:val="00346D6F"/>
    <w:rsid w:val="00347B1C"/>
    <w:rsid w:val="003500AF"/>
    <w:rsid w:val="003501C4"/>
    <w:rsid w:val="003545BF"/>
    <w:rsid w:val="003555A9"/>
    <w:rsid w:val="003572E0"/>
    <w:rsid w:val="0035784D"/>
    <w:rsid w:val="003612CE"/>
    <w:rsid w:val="00362B3D"/>
    <w:rsid w:val="00362FFE"/>
    <w:rsid w:val="00363DDD"/>
    <w:rsid w:val="003704E8"/>
    <w:rsid w:val="00370BB5"/>
    <w:rsid w:val="00370F6C"/>
    <w:rsid w:val="003715C6"/>
    <w:rsid w:val="003718C4"/>
    <w:rsid w:val="0037271E"/>
    <w:rsid w:val="00372DD0"/>
    <w:rsid w:val="003736E0"/>
    <w:rsid w:val="00374185"/>
    <w:rsid w:val="00376377"/>
    <w:rsid w:val="0037754D"/>
    <w:rsid w:val="003804D6"/>
    <w:rsid w:val="003808F0"/>
    <w:rsid w:val="00381EF4"/>
    <w:rsid w:val="00383122"/>
    <w:rsid w:val="003832D8"/>
    <w:rsid w:val="003839FD"/>
    <w:rsid w:val="00384135"/>
    <w:rsid w:val="0038568C"/>
    <w:rsid w:val="003867A1"/>
    <w:rsid w:val="003867F8"/>
    <w:rsid w:val="00386D9C"/>
    <w:rsid w:val="00387594"/>
    <w:rsid w:val="00387617"/>
    <w:rsid w:val="00390853"/>
    <w:rsid w:val="0039182E"/>
    <w:rsid w:val="00392CF8"/>
    <w:rsid w:val="00393F4A"/>
    <w:rsid w:val="00394062"/>
    <w:rsid w:val="0039464D"/>
    <w:rsid w:val="003951DE"/>
    <w:rsid w:val="0039626A"/>
    <w:rsid w:val="0039639C"/>
    <w:rsid w:val="003A22D8"/>
    <w:rsid w:val="003A2A0E"/>
    <w:rsid w:val="003A3D0B"/>
    <w:rsid w:val="003A5055"/>
    <w:rsid w:val="003A6984"/>
    <w:rsid w:val="003A74E6"/>
    <w:rsid w:val="003A78FB"/>
    <w:rsid w:val="003A7E70"/>
    <w:rsid w:val="003B088D"/>
    <w:rsid w:val="003B0C98"/>
    <w:rsid w:val="003B13FA"/>
    <w:rsid w:val="003B1982"/>
    <w:rsid w:val="003B20DC"/>
    <w:rsid w:val="003B23D0"/>
    <w:rsid w:val="003B2D27"/>
    <w:rsid w:val="003B3823"/>
    <w:rsid w:val="003B4353"/>
    <w:rsid w:val="003B4FF1"/>
    <w:rsid w:val="003B511C"/>
    <w:rsid w:val="003B5296"/>
    <w:rsid w:val="003B539F"/>
    <w:rsid w:val="003B5B27"/>
    <w:rsid w:val="003B5C8B"/>
    <w:rsid w:val="003B6374"/>
    <w:rsid w:val="003B769B"/>
    <w:rsid w:val="003C0925"/>
    <w:rsid w:val="003C0980"/>
    <w:rsid w:val="003C0E15"/>
    <w:rsid w:val="003C0E7E"/>
    <w:rsid w:val="003C13A2"/>
    <w:rsid w:val="003C1867"/>
    <w:rsid w:val="003C1B1B"/>
    <w:rsid w:val="003C3774"/>
    <w:rsid w:val="003C4D0D"/>
    <w:rsid w:val="003C4F41"/>
    <w:rsid w:val="003C574B"/>
    <w:rsid w:val="003C6347"/>
    <w:rsid w:val="003C756E"/>
    <w:rsid w:val="003C7CB0"/>
    <w:rsid w:val="003D04E9"/>
    <w:rsid w:val="003D0F20"/>
    <w:rsid w:val="003D5E48"/>
    <w:rsid w:val="003D6927"/>
    <w:rsid w:val="003D7071"/>
    <w:rsid w:val="003E0978"/>
    <w:rsid w:val="003E0F8F"/>
    <w:rsid w:val="003E11CA"/>
    <w:rsid w:val="003E1683"/>
    <w:rsid w:val="003E20A4"/>
    <w:rsid w:val="003E37D9"/>
    <w:rsid w:val="003E4112"/>
    <w:rsid w:val="003E662F"/>
    <w:rsid w:val="003E7A3D"/>
    <w:rsid w:val="003E7EE4"/>
    <w:rsid w:val="003F2577"/>
    <w:rsid w:val="003F406D"/>
    <w:rsid w:val="003F49C0"/>
    <w:rsid w:val="003F4D36"/>
    <w:rsid w:val="003F542F"/>
    <w:rsid w:val="003F6368"/>
    <w:rsid w:val="003F667A"/>
    <w:rsid w:val="003F7642"/>
    <w:rsid w:val="003F7D40"/>
    <w:rsid w:val="00401B0D"/>
    <w:rsid w:val="0040214F"/>
    <w:rsid w:val="0040286F"/>
    <w:rsid w:val="00402C0C"/>
    <w:rsid w:val="00403E69"/>
    <w:rsid w:val="004042E7"/>
    <w:rsid w:val="00404EE6"/>
    <w:rsid w:val="00406CD4"/>
    <w:rsid w:val="0040773F"/>
    <w:rsid w:val="0040794F"/>
    <w:rsid w:val="004107FE"/>
    <w:rsid w:val="004109FB"/>
    <w:rsid w:val="00411820"/>
    <w:rsid w:val="00411AF2"/>
    <w:rsid w:val="00412488"/>
    <w:rsid w:val="0041400A"/>
    <w:rsid w:val="00414E4A"/>
    <w:rsid w:val="00414FF1"/>
    <w:rsid w:val="00415560"/>
    <w:rsid w:val="00416076"/>
    <w:rsid w:val="004165DE"/>
    <w:rsid w:val="004175D4"/>
    <w:rsid w:val="00417FD2"/>
    <w:rsid w:val="00420C6E"/>
    <w:rsid w:val="004213D0"/>
    <w:rsid w:val="00421B52"/>
    <w:rsid w:val="00422154"/>
    <w:rsid w:val="004242F4"/>
    <w:rsid w:val="0042492E"/>
    <w:rsid w:val="004258C8"/>
    <w:rsid w:val="00425EAA"/>
    <w:rsid w:val="00431376"/>
    <w:rsid w:val="0043158E"/>
    <w:rsid w:val="00432ECB"/>
    <w:rsid w:val="004335E8"/>
    <w:rsid w:val="004339DE"/>
    <w:rsid w:val="00433BE6"/>
    <w:rsid w:val="00434937"/>
    <w:rsid w:val="004354BE"/>
    <w:rsid w:val="00436E7C"/>
    <w:rsid w:val="004379AD"/>
    <w:rsid w:val="0044058C"/>
    <w:rsid w:val="004412AF"/>
    <w:rsid w:val="004413A2"/>
    <w:rsid w:val="004417D8"/>
    <w:rsid w:val="00441B31"/>
    <w:rsid w:val="004425A0"/>
    <w:rsid w:val="00442659"/>
    <w:rsid w:val="0044348C"/>
    <w:rsid w:val="00447CDF"/>
    <w:rsid w:val="004521C7"/>
    <w:rsid w:val="004526A9"/>
    <w:rsid w:val="00453D4D"/>
    <w:rsid w:val="004544B3"/>
    <w:rsid w:val="00455C02"/>
    <w:rsid w:val="00456099"/>
    <w:rsid w:val="00457B35"/>
    <w:rsid w:val="00457F4B"/>
    <w:rsid w:val="00460C4F"/>
    <w:rsid w:val="00463752"/>
    <w:rsid w:val="0046453A"/>
    <w:rsid w:val="00465A11"/>
    <w:rsid w:val="00466195"/>
    <w:rsid w:val="00470FC4"/>
    <w:rsid w:val="00471272"/>
    <w:rsid w:val="00471B5B"/>
    <w:rsid w:val="00472B45"/>
    <w:rsid w:val="00472B6B"/>
    <w:rsid w:val="00473292"/>
    <w:rsid w:val="0047470D"/>
    <w:rsid w:val="004761A7"/>
    <w:rsid w:val="00477E15"/>
    <w:rsid w:val="00480186"/>
    <w:rsid w:val="00481296"/>
    <w:rsid w:val="0048153C"/>
    <w:rsid w:val="0048241D"/>
    <w:rsid w:val="004828FF"/>
    <w:rsid w:val="00483C4D"/>
    <w:rsid w:val="00484AE5"/>
    <w:rsid w:val="00484FDE"/>
    <w:rsid w:val="00486F6E"/>
    <w:rsid w:val="004905A2"/>
    <w:rsid w:val="0049079E"/>
    <w:rsid w:val="00491040"/>
    <w:rsid w:val="00491937"/>
    <w:rsid w:val="004923E9"/>
    <w:rsid w:val="0049494E"/>
    <w:rsid w:val="00495EFE"/>
    <w:rsid w:val="004A2200"/>
    <w:rsid w:val="004A2AE3"/>
    <w:rsid w:val="004A2B23"/>
    <w:rsid w:val="004A2C2B"/>
    <w:rsid w:val="004A3231"/>
    <w:rsid w:val="004A3504"/>
    <w:rsid w:val="004A6AD3"/>
    <w:rsid w:val="004A7017"/>
    <w:rsid w:val="004A72ED"/>
    <w:rsid w:val="004A7B51"/>
    <w:rsid w:val="004B1C88"/>
    <w:rsid w:val="004B5787"/>
    <w:rsid w:val="004B585F"/>
    <w:rsid w:val="004B5903"/>
    <w:rsid w:val="004B5A0A"/>
    <w:rsid w:val="004B5D81"/>
    <w:rsid w:val="004B6001"/>
    <w:rsid w:val="004B647E"/>
    <w:rsid w:val="004B7D51"/>
    <w:rsid w:val="004C0E30"/>
    <w:rsid w:val="004C37C3"/>
    <w:rsid w:val="004C47C3"/>
    <w:rsid w:val="004C486E"/>
    <w:rsid w:val="004C58D5"/>
    <w:rsid w:val="004C5A78"/>
    <w:rsid w:val="004C5DB4"/>
    <w:rsid w:val="004C6C13"/>
    <w:rsid w:val="004C701B"/>
    <w:rsid w:val="004D0B3E"/>
    <w:rsid w:val="004D519E"/>
    <w:rsid w:val="004D5969"/>
    <w:rsid w:val="004D5DE1"/>
    <w:rsid w:val="004D6E56"/>
    <w:rsid w:val="004E094F"/>
    <w:rsid w:val="004E110E"/>
    <w:rsid w:val="004E13F2"/>
    <w:rsid w:val="004E1DAE"/>
    <w:rsid w:val="004E1F4B"/>
    <w:rsid w:val="004E27D2"/>
    <w:rsid w:val="004E44E3"/>
    <w:rsid w:val="004E459C"/>
    <w:rsid w:val="004E5001"/>
    <w:rsid w:val="004E5852"/>
    <w:rsid w:val="004E6B40"/>
    <w:rsid w:val="004E75B6"/>
    <w:rsid w:val="004E7C34"/>
    <w:rsid w:val="004E7D51"/>
    <w:rsid w:val="004F0E69"/>
    <w:rsid w:val="004F1323"/>
    <w:rsid w:val="004F1FB3"/>
    <w:rsid w:val="004F2783"/>
    <w:rsid w:val="004F3F20"/>
    <w:rsid w:val="004F44C2"/>
    <w:rsid w:val="004F5D4F"/>
    <w:rsid w:val="004F5D9C"/>
    <w:rsid w:val="004F6D9C"/>
    <w:rsid w:val="004F7509"/>
    <w:rsid w:val="00502675"/>
    <w:rsid w:val="00502E94"/>
    <w:rsid w:val="005055FD"/>
    <w:rsid w:val="005062C5"/>
    <w:rsid w:val="00510FA3"/>
    <w:rsid w:val="00513167"/>
    <w:rsid w:val="005135BF"/>
    <w:rsid w:val="005144F4"/>
    <w:rsid w:val="00514AF1"/>
    <w:rsid w:val="00517C75"/>
    <w:rsid w:val="005217FB"/>
    <w:rsid w:val="0052422B"/>
    <w:rsid w:val="00524377"/>
    <w:rsid w:val="00524EEF"/>
    <w:rsid w:val="00525907"/>
    <w:rsid w:val="00530FA1"/>
    <w:rsid w:val="00532D05"/>
    <w:rsid w:val="00533CF3"/>
    <w:rsid w:val="005341DE"/>
    <w:rsid w:val="00535058"/>
    <w:rsid w:val="00535206"/>
    <w:rsid w:val="00537E3B"/>
    <w:rsid w:val="00544686"/>
    <w:rsid w:val="00544B4A"/>
    <w:rsid w:val="00544BD8"/>
    <w:rsid w:val="00544D4C"/>
    <w:rsid w:val="00544F82"/>
    <w:rsid w:val="005450E3"/>
    <w:rsid w:val="00545FA9"/>
    <w:rsid w:val="0054669E"/>
    <w:rsid w:val="005470F7"/>
    <w:rsid w:val="00550A6C"/>
    <w:rsid w:val="00551662"/>
    <w:rsid w:val="00551981"/>
    <w:rsid w:val="005569C2"/>
    <w:rsid w:val="00556DEF"/>
    <w:rsid w:val="00557859"/>
    <w:rsid w:val="005602B1"/>
    <w:rsid w:val="00561D36"/>
    <w:rsid w:val="00563547"/>
    <w:rsid w:val="00564AD1"/>
    <w:rsid w:val="00570F76"/>
    <w:rsid w:val="00570F77"/>
    <w:rsid w:val="005724A2"/>
    <w:rsid w:val="00572743"/>
    <w:rsid w:val="0057313A"/>
    <w:rsid w:val="0057324F"/>
    <w:rsid w:val="005737AE"/>
    <w:rsid w:val="005752B5"/>
    <w:rsid w:val="005774C3"/>
    <w:rsid w:val="005775B0"/>
    <w:rsid w:val="00581182"/>
    <w:rsid w:val="00581478"/>
    <w:rsid w:val="00582C52"/>
    <w:rsid w:val="00583D58"/>
    <w:rsid w:val="00584D59"/>
    <w:rsid w:val="0058552A"/>
    <w:rsid w:val="00586464"/>
    <w:rsid w:val="00587018"/>
    <w:rsid w:val="00591DFB"/>
    <w:rsid w:val="00592DDB"/>
    <w:rsid w:val="0059387A"/>
    <w:rsid w:val="00596894"/>
    <w:rsid w:val="00597C37"/>
    <w:rsid w:val="005A0551"/>
    <w:rsid w:val="005A0730"/>
    <w:rsid w:val="005A27FF"/>
    <w:rsid w:val="005A3251"/>
    <w:rsid w:val="005A3670"/>
    <w:rsid w:val="005A388D"/>
    <w:rsid w:val="005A3A17"/>
    <w:rsid w:val="005A499F"/>
    <w:rsid w:val="005A4DC5"/>
    <w:rsid w:val="005A608B"/>
    <w:rsid w:val="005A644B"/>
    <w:rsid w:val="005A75CE"/>
    <w:rsid w:val="005A781F"/>
    <w:rsid w:val="005B0E93"/>
    <w:rsid w:val="005B2726"/>
    <w:rsid w:val="005B31FA"/>
    <w:rsid w:val="005B398F"/>
    <w:rsid w:val="005B6DB7"/>
    <w:rsid w:val="005C1626"/>
    <w:rsid w:val="005C18EA"/>
    <w:rsid w:val="005C1BE2"/>
    <w:rsid w:val="005C4F90"/>
    <w:rsid w:val="005C52E9"/>
    <w:rsid w:val="005C5F90"/>
    <w:rsid w:val="005C60BB"/>
    <w:rsid w:val="005C656E"/>
    <w:rsid w:val="005C65A6"/>
    <w:rsid w:val="005C6855"/>
    <w:rsid w:val="005C689D"/>
    <w:rsid w:val="005C76BE"/>
    <w:rsid w:val="005D17C9"/>
    <w:rsid w:val="005D1F84"/>
    <w:rsid w:val="005D20E3"/>
    <w:rsid w:val="005D2D4A"/>
    <w:rsid w:val="005D30CE"/>
    <w:rsid w:val="005D33DD"/>
    <w:rsid w:val="005D36C6"/>
    <w:rsid w:val="005E0401"/>
    <w:rsid w:val="005E13E0"/>
    <w:rsid w:val="005E1578"/>
    <w:rsid w:val="005E1ED0"/>
    <w:rsid w:val="005E441F"/>
    <w:rsid w:val="005E755B"/>
    <w:rsid w:val="005F00F1"/>
    <w:rsid w:val="005F084F"/>
    <w:rsid w:val="005F2FB6"/>
    <w:rsid w:val="005F3411"/>
    <w:rsid w:val="005F3C18"/>
    <w:rsid w:val="005F4B7A"/>
    <w:rsid w:val="005F6496"/>
    <w:rsid w:val="005F6BDF"/>
    <w:rsid w:val="005F7058"/>
    <w:rsid w:val="005F77F7"/>
    <w:rsid w:val="005F7DB0"/>
    <w:rsid w:val="006013AB"/>
    <w:rsid w:val="006021EC"/>
    <w:rsid w:val="00604558"/>
    <w:rsid w:val="00604A8F"/>
    <w:rsid w:val="006059D5"/>
    <w:rsid w:val="00605F32"/>
    <w:rsid w:val="0060684C"/>
    <w:rsid w:val="00606DBC"/>
    <w:rsid w:val="0060773C"/>
    <w:rsid w:val="006100AD"/>
    <w:rsid w:val="00610CA2"/>
    <w:rsid w:val="006112EF"/>
    <w:rsid w:val="0061211F"/>
    <w:rsid w:val="00612F8F"/>
    <w:rsid w:val="00613ED3"/>
    <w:rsid w:val="00613F13"/>
    <w:rsid w:val="00614ACC"/>
    <w:rsid w:val="00615DE5"/>
    <w:rsid w:val="00616AC5"/>
    <w:rsid w:val="00617058"/>
    <w:rsid w:val="00617D0E"/>
    <w:rsid w:val="00620415"/>
    <w:rsid w:val="006205B7"/>
    <w:rsid w:val="00620D27"/>
    <w:rsid w:val="00621680"/>
    <w:rsid w:val="0062455F"/>
    <w:rsid w:val="006259CE"/>
    <w:rsid w:val="0063000C"/>
    <w:rsid w:val="006313C1"/>
    <w:rsid w:val="0063446B"/>
    <w:rsid w:val="006360A9"/>
    <w:rsid w:val="006363E8"/>
    <w:rsid w:val="006367C2"/>
    <w:rsid w:val="00636ABF"/>
    <w:rsid w:val="0064036C"/>
    <w:rsid w:val="006407CB"/>
    <w:rsid w:val="0064160E"/>
    <w:rsid w:val="006419E1"/>
    <w:rsid w:val="00642AE2"/>
    <w:rsid w:val="00643FFD"/>
    <w:rsid w:val="0064503C"/>
    <w:rsid w:val="00645104"/>
    <w:rsid w:val="006453E3"/>
    <w:rsid w:val="0064547A"/>
    <w:rsid w:val="00645C99"/>
    <w:rsid w:val="00646301"/>
    <w:rsid w:val="0064694B"/>
    <w:rsid w:val="00646C1B"/>
    <w:rsid w:val="0064763E"/>
    <w:rsid w:val="0064772C"/>
    <w:rsid w:val="00650EB8"/>
    <w:rsid w:val="00651989"/>
    <w:rsid w:val="00652561"/>
    <w:rsid w:val="00652A66"/>
    <w:rsid w:val="00653947"/>
    <w:rsid w:val="006549D3"/>
    <w:rsid w:val="00654C87"/>
    <w:rsid w:val="00654F21"/>
    <w:rsid w:val="006555F2"/>
    <w:rsid w:val="006561AF"/>
    <w:rsid w:val="00656599"/>
    <w:rsid w:val="006578E4"/>
    <w:rsid w:val="00660401"/>
    <w:rsid w:val="006608AE"/>
    <w:rsid w:val="00662181"/>
    <w:rsid w:val="00662752"/>
    <w:rsid w:val="00663772"/>
    <w:rsid w:val="006642EA"/>
    <w:rsid w:val="00664D9C"/>
    <w:rsid w:val="006702FF"/>
    <w:rsid w:val="00670998"/>
    <w:rsid w:val="00671275"/>
    <w:rsid w:val="00671EE9"/>
    <w:rsid w:val="006724DC"/>
    <w:rsid w:val="00672BF8"/>
    <w:rsid w:val="00672CB5"/>
    <w:rsid w:val="006736AE"/>
    <w:rsid w:val="00673930"/>
    <w:rsid w:val="00673AA2"/>
    <w:rsid w:val="00674C55"/>
    <w:rsid w:val="00675055"/>
    <w:rsid w:val="006773F6"/>
    <w:rsid w:val="006805DA"/>
    <w:rsid w:val="00680639"/>
    <w:rsid w:val="006824D1"/>
    <w:rsid w:val="00682577"/>
    <w:rsid w:val="00683BAD"/>
    <w:rsid w:val="006842F2"/>
    <w:rsid w:val="00686E90"/>
    <w:rsid w:val="006878FA"/>
    <w:rsid w:val="00687962"/>
    <w:rsid w:val="00687BB0"/>
    <w:rsid w:val="0069096A"/>
    <w:rsid w:val="0069161C"/>
    <w:rsid w:val="006919B5"/>
    <w:rsid w:val="006936DC"/>
    <w:rsid w:val="00694C3D"/>
    <w:rsid w:val="006952CB"/>
    <w:rsid w:val="006967F4"/>
    <w:rsid w:val="00696B7F"/>
    <w:rsid w:val="006A09C7"/>
    <w:rsid w:val="006A0CE7"/>
    <w:rsid w:val="006A0D81"/>
    <w:rsid w:val="006A1A1F"/>
    <w:rsid w:val="006A1C66"/>
    <w:rsid w:val="006A2A6B"/>
    <w:rsid w:val="006A48AA"/>
    <w:rsid w:val="006A583F"/>
    <w:rsid w:val="006A596F"/>
    <w:rsid w:val="006A5B45"/>
    <w:rsid w:val="006A77B9"/>
    <w:rsid w:val="006A7974"/>
    <w:rsid w:val="006B00AB"/>
    <w:rsid w:val="006B1C37"/>
    <w:rsid w:val="006B2487"/>
    <w:rsid w:val="006B2BCC"/>
    <w:rsid w:val="006B4056"/>
    <w:rsid w:val="006B55F8"/>
    <w:rsid w:val="006B6814"/>
    <w:rsid w:val="006B6980"/>
    <w:rsid w:val="006C005A"/>
    <w:rsid w:val="006C02B3"/>
    <w:rsid w:val="006C02FA"/>
    <w:rsid w:val="006C09BA"/>
    <w:rsid w:val="006C1092"/>
    <w:rsid w:val="006C18D4"/>
    <w:rsid w:val="006C1AAF"/>
    <w:rsid w:val="006C240C"/>
    <w:rsid w:val="006C38FB"/>
    <w:rsid w:val="006C3F97"/>
    <w:rsid w:val="006C425E"/>
    <w:rsid w:val="006C5529"/>
    <w:rsid w:val="006C5D29"/>
    <w:rsid w:val="006C63CA"/>
    <w:rsid w:val="006C76D7"/>
    <w:rsid w:val="006D2C72"/>
    <w:rsid w:val="006D64A3"/>
    <w:rsid w:val="006D7236"/>
    <w:rsid w:val="006D7E0A"/>
    <w:rsid w:val="006E0ED3"/>
    <w:rsid w:val="006E1512"/>
    <w:rsid w:val="006E161A"/>
    <w:rsid w:val="006E1638"/>
    <w:rsid w:val="006E1DBD"/>
    <w:rsid w:val="006E2046"/>
    <w:rsid w:val="006E2848"/>
    <w:rsid w:val="006E2AA4"/>
    <w:rsid w:val="006E6EAA"/>
    <w:rsid w:val="006E6FE7"/>
    <w:rsid w:val="006E79EE"/>
    <w:rsid w:val="006E7CBB"/>
    <w:rsid w:val="006E7FE2"/>
    <w:rsid w:val="006F003D"/>
    <w:rsid w:val="006F1943"/>
    <w:rsid w:val="006F1B9C"/>
    <w:rsid w:val="006F2EED"/>
    <w:rsid w:val="006F3D27"/>
    <w:rsid w:val="006F4B01"/>
    <w:rsid w:val="006F58AC"/>
    <w:rsid w:val="006F6E00"/>
    <w:rsid w:val="006F6F0D"/>
    <w:rsid w:val="006F7556"/>
    <w:rsid w:val="006F7E54"/>
    <w:rsid w:val="0070106E"/>
    <w:rsid w:val="0070130C"/>
    <w:rsid w:val="00704540"/>
    <w:rsid w:val="007056CA"/>
    <w:rsid w:val="00706BD7"/>
    <w:rsid w:val="007115C1"/>
    <w:rsid w:val="00712E37"/>
    <w:rsid w:val="00714020"/>
    <w:rsid w:val="007149B6"/>
    <w:rsid w:val="007178F2"/>
    <w:rsid w:val="007179C8"/>
    <w:rsid w:val="00717FE1"/>
    <w:rsid w:val="007200A2"/>
    <w:rsid w:val="007210C0"/>
    <w:rsid w:val="00721120"/>
    <w:rsid w:val="0072201B"/>
    <w:rsid w:val="007221C9"/>
    <w:rsid w:val="00722497"/>
    <w:rsid w:val="00722A48"/>
    <w:rsid w:val="007235A0"/>
    <w:rsid w:val="00723BE8"/>
    <w:rsid w:val="00723C47"/>
    <w:rsid w:val="007248C5"/>
    <w:rsid w:val="00725229"/>
    <w:rsid w:val="00730BEF"/>
    <w:rsid w:val="007311AD"/>
    <w:rsid w:val="0073129E"/>
    <w:rsid w:val="00734E9E"/>
    <w:rsid w:val="00734EE9"/>
    <w:rsid w:val="0073598B"/>
    <w:rsid w:val="00736455"/>
    <w:rsid w:val="00736CFF"/>
    <w:rsid w:val="00736EF2"/>
    <w:rsid w:val="00737C9F"/>
    <w:rsid w:val="00740A2A"/>
    <w:rsid w:val="00740CB2"/>
    <w:rsid w:val="007431D5"/>
    <w:rsid w:val="00744428"/>
    <w:rsid w:val="007475A1"/>
    <w:rsid w:val="0074787B"/>
    <w:rsid w:val="007503AA"/>
    <w:rsid w:val="007507BC"/>
    <w:rsid w:val="00752419"/>
    <w:rsid w:val="007532A4"/>
    <w:rsid w:val="00753896"/>
    <w:rsid w:val="0075441E"/>
    <w:rsid w:val="00755A0B"/>
    <w:rsid w:val="00755ECD"/>
    <w:rsid w:val="0075600E"/>
    <w:rsid w:val="00757144"/>
    <w:rsid w:val="007603C7"/>
    <w:rsid w:val="00762943"/>
    <w:rsid w:val="00762E7C"/>
    <w:rsid w:val="00763794"/>
    <w:rsid w:val="00763DF6"/>
    <w:rsid w:val="007640FF"/>
    <w:rsid w:val="0076565F"/>
    <w:rsid w:val="0076582F"/>
    <w:rsid w:val="00765898"/>
    <w:rsid w:val="00766BD7"/>
    <w:rsid w:val="0076762A"/>
    <w:rsid w:val="007700B7"/>
    <w:rsid w:val="007707B7"/>
    <w:rsid w:val="00771307"/>
    <w:rsid w:val="00772AB5"/>
    <w:rsid w:val="00773926"/>
    <w:rsid w:val="007746DD"/>
    <w:rsid w:val="00774DA8"/>
    <w:rsid w:val="007755E3"/>
    <w:rsid w:val="00775D35"/>
    <w:rsid w:val="00777CFA"/>
    <w:rsid w:val="00780249"/>
    <w:rsid w:val="00780311"/>
    <w:rsid w:val="00782375"/>
    <w:rsid w:val="00782411"/>
    <w:rsid w:val="007838BE"/>
    <w:rsid w:val="007842C0"/>
    <w:rsid w:val="007852BA"/>
    <w:rsid w:val="0078535E"/>
    <w:rsid w:val="00785BEA"/>
    <w:rsid w:val="0078675E"/>
    <w:rsid w:val="00792280"/>
    <w:rsid w:val="00793084"/>
    <w:rsid w:val="00793761"/>
    <w:rsid w:val="00794BAE"/>
    <w:rsid w:val="0079565C"/>
    <w:rsid w:val="00795C76"/>
    <w:rsid w:val="00795D15"/>
    <w:rsid w:val="00797F84"/>
    <w:rsid w:val="007A0AAF"/>
    <w:rsid w:val="007A13F1"/>
    <w:rsid w:val="007A1EC8"/>
    <w:rsid w:val="007A209C"/>
    <w:rsid w:val="007A2605"/>
    <w:rsid w:val="007A2D00"/>
    <w:rsid w:val="007A420B"/>
    <w:rsid w:val="007A6435"/>
    <w:rsid w:val="007A6733"/>
    <w:rsid w:val="007A6C63"/>
    <w:rsid w:val="007A76B4"/>
    <w:rsid w:val="007B0446"/>
    <w:rsid w:val="007B08A9"/>
    <w:rsid w:val="007B3B4D"/>
    <w:rsid w:val="007B4A45"/>
    <w:rsid w:val="007B6B11"/>
    <w:rsid w:val="007B6CC8"/>
    <w:rsid w:val="007B7F9B"/>
    <w:rsid w:val="007C1600"/>
    <w:rsid w:val="007C1DC7"/>
    <w:rsid w:val="007C47BC"/>
    <w:rsid w:val="007C4802"/>
    <w:rsid w:val="007C4A1D"/>
    <w:rsid w:val="007C53F4"/>
    <w:rsid w:val="007C6172"/>
    <w:rsid w:val="007C61D0"/>
    <w:rsid w:val="007C6383"/>
    <w:rsid w:val="007C6F78"/>
    <w:rsid w:val="007D02C1"/>
    <w:rsid w:val="007D04AE"/>
    <w:rsid w:val="007D1EAA"/>
    <w:rsid w:val="007D4755"/>
    <w:rsid w:val="007D54B7"/>
    <w:rsid w:val="007D5B05"/>
    <w:rsid w:val="007D65A4"/>
    <w:rsid w:val="007D6946"/>
    <w:rsid w:val="007D7218"/>
    <w:rsid w:val="007E0695"/>
    <w:rsid w:val="007E0CD8"/>
    <w:rsid w:val="007E1826"/>
    <w:rsid w:val="007E429F"/>
    <w:rsid w:val="007E4949"/>
    <w:rsid w:val="007E4EF1"/>
    <w:rsid w:val="007E6724"/>
    <w:rsid w:val="007E77CC"/>
    <w:rsid w:val="007E7967"/>
    <w:rsid w:val="007F0C7F"/>
    <w:rsid w:val="007F13BA"/>
    <w:rsid w:val="007F17A1"/>
    <w:rsid w:val="007F403B"/>
    <w:rsid w:val="007F4BB8"/>
    <w:rsid w:val="007F4E50"/>
    <w:rsid w:val="007F6E0D"/>
    <w:rsid w:val="007F6EAE"/>
    <w:rsid w:val="007F74DB"/>
    <w:rsid w:val="00801390"/>
    <w:rsid w:val="008026E1"/>
    <w:rsid w:val="00803B8F"/>
    <w:rsid w:val="00803FD4"/>
    <w:rsid w:val="00804A4A"/>
    <w:rsid w:val="00805FA3"/>
    <w:rsid w:val="00807208"/>
    <w:rsid w:val="0080721C"/>
    <w:rsid w:val="00807CA2"/>
    <w:rsid w:val="00807F15"/>
    <w:rsid w:val="00810173"/>
    <w:rsid w:val="00810912"/>
    <w:rsid w:val="008116B7"/>
    <w:rsid w:val="00811AFE"/>
    <w:rsid w:val="00812C19"/>
    <w:rsid w:val="0081328D"/>
    <w:rsid w:val="008135BC"/>
    <w:rsid w:val="008136BD"/>
    <w:rsid w:val="00815334"/>
    <w:rsid w:val="00817D9D"/>
    <w:rsid w:val="00820502"/>
    <w:rsid w:val="00821023"/>
    <w:rsid w:val="008224E1"/>
    <w:rsid w:val="008244F2"/>
    <w:rsid w:val="00824634"/>
    <w:rsid w:val="00824B4E"/>
    <w:rsid w:val="008266E9"/>
    <w:rsid w:val="00826DE1"/>
    <w:rsid w:val="008345CC"/>
    <w:rsid w:val="00834E5A"/>
    <w:rsid w:val="008366F4"/>
    <w:rsid w:val="0083674F"/>
    <w:rsid w:val="00837047"/>
    <w:rsid w:val="0083747B"/>
    <w:rsid w:val="008379AA"/>
    <w:rsid w:val="00840E52"/>
    <w:rsid w:val="00841160"/>
    <w:rsid w:val="00841C0C"/>
    <w:rsid w:val="00841D6D"/>
    <w:rsid w:val="00842899"/>
    <w:rsid w:val="00847326"/>
    <w:rsid w:val="00847AA8"/>
    <w:rsid w:val="00850D1B"/>
    <w:rsid w:val="00851C36"/>
    <w:rsid w:val="008521DB"/>
    <w:rsid w:val="008525CE"/>
    <w:rsid w:val="00852610"/>
    <w:rsid w:val="00854C94"/>
    <w:rsid w:val="00856DC6"/>
    <w:rsid w:val="00857AE6"/>
    <w:rsid w:val="008606EF"/>
    <w:rsid w:val="00860802"/>
    <w:rsid w:val="00861421"/>
    <w:rsid w:val="00861796"/>
    <w:rsid w:val="00861799"/>
    <w:rsid w:val="00862633"/>
    <w:rsid w:val="00862F68"/>
    <w:rsid w:val="00864479"/>
    <w:rsid w:val="008659F2"/>
    <w:rsid w:val="00866114"/>
    <w:rsid w:val="00866C9D"/>
    <w:rsid w:val="00867394"/>
    <w:rsid w:val="0086740D"/>
    <w:rsid w:val="00867D88"/>
    <w:rsid w:val="0087093E"/>
    <w:rsid w:val="00870D8C"/>
    <w:rsid w:val="00870E8A"/>
    <w:rsid w:val="0087121D"/>
    <w:rsid w:val="00872D62"/>
    <w:rsid w:val="00873746"/>
    <w:rsid w:val="00875C31"/>
    <w:rsid w:val="00876082"/>
    <w:rsid w:val="0087751C"/>
    <w:rsid w:val="00877A12"/>
    <w:rsid w:val="00880569"/>
    <w:rsid w:val="008808CA"/>
    <w:rsid w:val="00880971"/>
    <w:rsid w:val="0088157B"/>
    <w:rsid w:val="00881A19"/>
    <w:rsid w:val="00882DCE"/>
    <w:rsid w:val="00884206"/>
    <w:rsid w:val="00884A7B"/>
    <w:rsid w:val="00884DB0"/>
    <w:rsid w:val="008856ED"/>
    <w:rsid w:val="00885AC4"/>
    <w:rsid w:val="00885DB3"/>
    <w:rsid w:val="008864C0"/>
    <w:rsid w:val="008917CA"/>
    <w:rsid w:val="00891D10"/>
    <w:rsid w:val="0089298B"/>
    <w:rsid w:val="008934BB"/>
    <w:rsid w:val="008939D4"/>
    <w:rsid w:val="008942D5"/>
    <w:rsid w:val="00895523"/>
    <w:rsid w:val="00896E79"/>
    <w:rsid w:val="008975F6"/>
    <w:rsid w:val="00897670"/>
    <w:rsid w:val="008A1537"/>
    <w:rsid w:val="008A2E87"/>
    <w:rsid w:val="008A3C85"/>
    <w:rsid w:val="008A46E1"/>
    <w:rsid w:val="008A4FBF"/>
    <w:rsid w:val="008A5968"/>
    <w:rsid w:val="008A7480"/>
    <w:rsid w:val="008A7A27"/>
    <w:rsid w:val="008B0264"/>
    <w:rsid w:val="008B02FC"/>
    <w:rsid w:val="008B0652"/>
    <w:rsid w:val="008B1155"/>
    <w:rsid w:val="008B1719"/>
    <w:rsid w:val="008B1A1D"/>
    <w:rsid w:val="008B1B0F"/>
    <w:rsid w:val="008B292D"/>
    <w:rsid w:val="008B34FC"/>
    <w:rsid w:val="008B3E09"/>
    <w:rsid w:val="008B3EE8"/>
    <w:rsid w:val="008B4BA6"/>
    <w:rsid w:val="008B50F8"/>
    <w:rsid w:val="008B52F2"/>
    <w:rsid w:val="008B5F8C"/>
    <w:rsid w:val="008B6C4F"/>
    <w:rsid w:val="008B7F22"/>
    <w:rsid w:val="008C3B35"/>
    <w:rsid w:val="008C3B7E"/>
    <w:rsid w:val="008C44EF"/>
    <w:rsid w:val="008C6501"/>
    <w:rsid w:val="008C6B9B"/>
    <w:rsid w:val="008C6E0F"/>
    <w:rsid w:val="008C75EC"/>
    <w:rsid w:val="008C7F47"/>
    <w:rsid w:val="008D1D66"/>
    <w:rsid w:val="008D38A1"/>
    <w:rsid w:val="008D4EC1"/>
    <w:rsid w:val="008D5234"/>
    <w:rsid w:val="008D61AF"/>
    <w:rsid w:val="008D73F2"/>
    <w:rsid w:val="008E0305"/>
    <w:rsid w:val="008E16C8"/>
    <w:rsid w:val="008E210D"/>
    <w:rsid w:val="008E232D"/>
    <w:rsid w:val="008E2CEF"/>
    <w:rsid w:val="008E56C5"/>
    <w:rsid w:val="008E5915"/>
    <w:rsid w:val="008E6006"/>
    <w:rsid w:val="008E7787"/>
    <w:rsid w:val="008F1B6B"/>
    <w:rsid w:val="008F35A1"/>
    <w:rsid w:val="008F452E"/>
    <w:rsid w:val="008F45E2"/>
    <w:rsid w:val="008F53A2"/>
    <w:rsid w:val="008F562A"/>
    <w:rsid w:val="008F659B"/>
    <w:rsid w:val="008F661D"/>
    <w:rsid w:val="008F7AD1"/>
    <w:rsid w:val="00900904"/>
    <w:rsid w:val="0090134E"/>
    <w:rsid w:val="009027A0"/>
    <w:rsid w:val="00905161"/>
    <w:rsid w:val="00905481"/>
    <w:rsid w:val="00906372"/>
    <w:rsid w:val="0090655B"/>
    <w:rsid w:val="00906EA7"/>
    <w:rsid w:val="009152D9"/>
    <w:rsid w:val="00915FE8"/>
    <w:rsid w:val="00916969"/>
    <w:rsid w:val="00916E10"/>
    <w:rsid w:val="009208B4"/>
    <w:rsid w:val="00920F99"/>
    <w:rsid w:val="00921B2F"/>
    <w:rsid w:val="00921E81"/>
    <w:rsid w:val="009225FF"/>
    <w:rsid w:val="00922FDB"/>
    <w:rsid w:val="0092394F"/>
    <w:rsid w:val="00924E4E"/>
    <w:rsid w:val="0092579C"/>
    <w:rsid w:val="00925E8D"/>
    <w:rsid w:val="00926AC2"/>
    <w:rsid w:val="009307B1"/>
    <w:rsid w:val="00930C5A"/>
    <w:rsid w:val="00931601"/>
    <w:rsid w:val="00932210"/>
    <w:rsid w:val="00932312"/>
    <w:rsid w:val="00932A46"/>
    <w:rsid w:val="00934876"/>
    <w:rsid w:val="00934E4F"/>
    <w:rsid w:val="009363CF"/>
    <w:rsid w:val="0093696B"/>
    <w:rsid w:val="009412A8"/>
    <w:rsid w:val="0094163F"/>
    <w:rsid w:val="00945384"/>
    <w:rsid w:val="0094545D"/>
    <w:rsid w:val="00945604"/>
    <w:rsid w:val="009468F5"/>
    <w:rsid w:val="0094693A"/>
    <w:rsid w:val="00946D10"/>
    <w:rsid w:val="009471F8"/>
    <w:rsid w:val="0094780F"/>
    <w:rsid w:val="00947E60"/>
    <w:rsid w:val="009506B8"/>
    <w:rsid w:val="00950D10"/>
    <w:rsid w:val="009513AE"/>
    <w:rsid w:val="0095159D"/>
    <w:rsid w:val="009529D2"/>
    <w:rsid w:val="00952D57"/>
    <w:rsid w:val="0095365E"/>
    <w:rsid w:val="009542C8"/>
    <w:rsid w:val="009550F7"/>
    <w:rsid w:val="0095571E"/>
    <w:rsid w:val="00956F9C"/>
    <w:rsid w:val="009574D9"/>
    <w:rsid w:val="009579C3"/>
    <w:rsid w:val="009602D6"/>
    <w:rsid w:val="00962E73"/>
    <w:rsid w:val="009648BF"/>
    <w:rsid w:val="0096526C"/>
    <w:rsid w:val="00965573"/>
    <w:rsid w:val="0096661C"/>
    <w:rsid w:val="00967DA1"/>
    <w:rsid w:val="00970990"/>
    <w:rsid w:val="00971AE2"/>
    <w:rsid w:val="0097237C"/>
    <w:rsid w:val="009723B6"/>
    <w:rsid w:val="00972C83"/>
    <w:rsid w:val="00972E39"/>
    <w:rsid w:val="00973CC5"/>
    <w:rsid w:val="009741FA"/>
    <w:rsid w:val="0097667C"/>
    <w:rsid w:val="00977EB8"/>
    <w:rsid w:val="00983A0B"/>
    <w:rsid w:val="00984236"/>
    <w:rsid w:val="00984430"/>
    <w:rsid w:val="00984FF3"/>
    <w:rsid w:val="00985515"/>
    <w:rsid w:val="0098571A"/>
    <w:rsid w:val="0098712E"/>
    <w:rsid w:val="00987B9D"/>
    <w:rsid w:val="009911A1"/>
    <w:rsid w:val="00992C87"/>
    <w:rsid w:val="00993829"/>
    <w:rsid w:val="00994569"/>
    <w:rsid w:val="009948D9"/>
    <w:rsid w:val="009949A6"/>
    <w:rsid w:val="00994A40"/>
    <w:rsid w:val="009951A0"/>
    <w:rsid w:val="00995260"/>
    <w:rsid w:val="00995693"/>
    <w:rsid w:val="00996B3B"/>
    <w:rsid w:val="009971E8"/>
    <w:rsid w:val="0099750F"/>
    <w:rsid w:val="009A233B"/>
    <w:rsid w:val="009A2C68"/>
    <w:rsid w:val="009A300B"/>
    <w:rsid w:val="009A372B"/>
    <w:rsid w:val="009A3BC7"/>
    <w:rsid w:val="009A61CD"/>
    <w:rsid w:val="009A6EC8"/>
    <w:rsid w:val="009A6F98"/>
    <w:rsid w:val="009A7BDE"/>
    <w:rsid w:val="009B02F7"/>
    <w:rsid w:val="009B2A13"/>
    <w:rsid w:val="009B3B23"/>
    <w:rsid w:val="009B4E8E"/>
    <w:rsid w:val="009B7217"/>
    <w:rsid w:val="009B7657"/>
    <w:rsid w:val="009C0132"/>
    <w:rsid w:val="009C0227"/>
    <w:rsid w:val="009C371B"/>
    <w:rsid w:val="009C3B2A"/>
    <w:rsid w:val="009C4045"/>
    <w:rsid w:val="009C5297"/>
    <w:rsid w:val="009C56DB"/>
    <w:rsid w:val="009C5D6F"/>
    <w:rsid w:val="009C6451"/>
    <w:rsid w:val="009C7331"/>
    <w:rsid w:val="009C7686"/>
    <w:rsid w:val="009C7C2A"/>
    <w:rsid w:val="009D0256"/>
    <w:rsid w:val="009D20BB"/>
    <w:rsid w:val="009D5621"/>
    <w:rsid w:val="009D5C8A"/>
    <w:rsid w:val="009D5F03"/>
    <w:rsid w:val="009D7AD0"/>
    <w:rsid w:val="009E18FF"/>
    <w:rsid w:val="009E2600"/>
    <w:rsid w:val="009E2D8C"/>
    <w:rsid w:val="009E3235"/>
    <w:rsid w:val="009E3B6E"/>
    <w:rsid w:val="009E41E9"/>
    <w:rsid w:val="009E4D56"/>
    <w:rsid w:val="009E599D"/>
    <w:rsid w:val="009E6CBE"/>
    <w:rsid w:val="009E708A"/>
    <w:rsid w:val="009E7FCD"/>
    <w:rsid w:val="009F2BDB"/>
    <w:rsid w:val="009F340D"/>
    <w:rsid w:val="009F3EEC"/>
    <w:rsid w:val="009F4BD0"/>
    <w:rsid w:val="009F4F67"/>
    <w:rsid w:val="009F500F"/>
    <w:rsid w:val="009F5371"/>
    <w:rsid w:val="009F5DDD"/>
    <w:rsid w:val="009F727C"/>
    <w:rsid w:val="009F7F4F"/>
    <w:rsid w:val="00A00019"/>
    <w:rsid w:val="00A0126A"/>
    <w:rsid w:val="00A01BB8"/>
    <w:rsid w:val="00A02EBA"/>
    <w:rsid w:val="00A03261"/>
    <w:rsid w:val="00A03396"/>
    <w:rsid w:val="00A0373F"/>
    <w:rsid w:val="00A0441B"/>
    <w:rsid w:val="00A046C0"/>
    <w:rsid w:val="00A04F42"/>
    <w:rsid w:val="00A05F96"/>
    <w:rsid w:val="00A0693C"/>
    <w:rsid w:val="00A076C7"/>
    <w:rsid w:val="00A104E5"/>
    <w:rsid w:val="00A12539"/>
    <w:rsid w:val="00A13FDE"/>
    <w:rsid w:val="00A141FA"/>
    <w:rsid w:val="00A143B9"/>
    <w:rsid w:val="00A14A08"/>
    <w:rsid w:val="00A16AEE"/>
    <w:rsid w:val="00A173B3"/>
    <w:rsid w:val="00A175A2"/>
    <w:rsid w:val="00A221CE"/>
    <w:rsid w:val="00A2242A"/>
    <w:rsid w:val="00A2277D"/>
    <w:rsid w:val="00A23198"/>
    <w:rsid w:val="00A24FA0"/>
    <w:rsid w:val="00A258C4"/>
    <w:rsid w:val="00A26897"/>
    <w:rsid w:val="00A3005F"/>
    <w:rsid w:val="00A30C9C"/>
    <w:rsid w:val="00A3175A"/>
    <w:rsid w:val="00A33382"/>
    <w:rsid w:val="00A34D9B"/>
    <w:rsid w:val="00A3667C"/>
    <w:rsid w:val="00A36DC6"/>
    <w:rsid w:val="00A40A80"/>
    <w:rsid w:val="00A41E3D"/>
    <w:rsid w:val="00A43B6D"/>
    <w:rsid w:val="00A45551"/>
    <w:rsid w:val="00A463B4"/>
    <w:rsid w:val="00A4691A"/>
    <w:rsid w:val="00A46F6D"/>
    <w:rsid w:val="00A50854"/>
    <w:rsid w:val="00A524B1"/>
    <w:rsid w:val="00A53C1D"/>
    <w:rsid w:val="00A53E58"/>
    <w:rsid w:val="00A541E8"/>
    <w:rsid w:val="00A55366"/>
    <w:rsid w:val="00A558DC"/>
    <w:rsid w:val="00A5756B"/>
    <w:rsid w:val="00A577F3"/>
    <w:rsid w:val="00A60A8E"/>
    <w:rsid w:val="00A61085"/>
    <w:rsid w:val="00A61455"/>
    <w:rsid w:val="00A62FE6"/>
    <w:rsid w:val="00A64E20"/>
    <w:rsid w:val="00A70987"/>
    <w:rsid w:val="00A71744"/>
    <w:rsid w:val="00A72B5E"/>
    <w:rsid w:val="00A7311D"/>
    <w:rsid w:val="00A73319"/>
    <w:rsid w:val="00A73990"/>
    <w:rsid w:val="00A7428D"/>
    <w:rsid w:val="00A74490"/>
    <w:rsid w:val="00A778FE"/>
    <w:rsid w:val="00A77903"/>
    <w:rsid w:val="00A80635"/>
    <w:rsid w:val="00A81607"/>
    <w:rsid w:val="00A8470E"/>
    <w:rsid w:val="00A8689C"/>
    <w:rsid w:val="00A8698E"/>
    <w:rsid w:val="00A86A36"/>
    <w:rsid w:val="00A86FA7"/>
    <w:rsid w:val="00A87055"/>
    <w:rsid w:val="00A87480"/>
    <w:rsid w:val="00A8757B"/>
    <w:rsid w:val="00A876BB"/>
    <w:rsid w:val="00A87893"/>
    <w:rsid w:val="00A87C8D"/>
    <w:rsid w:val="00A9099E"/>
    <w:rsid w:val="00A9171B"/>
    <w:rsid w:val="00A93CAD"/>
    <w:rsid w:val="00A94F0C"/>
    <w:rsid w:val="00A95C38"/>
    <w:rsid w:val="00A9641E"/>
    <w:rsid w:val="00A96F4E"/>
    <w:rsid w:val="00A9789F"/>
    <w:rsid w:val="00A97CAE"/>
    <w:rsid w:val="00AA037D"/>
    <w:rsid w:val="00AA054B"/>
    <w:rsid w:val="00AA0AC1"/>
    <w:rsid w:val="00AA10F4"/>
    <w:rsid w:val="00AA1360"/>
    <w:rsid w:val="00AA18FF"/>
    <w:rsid w:val="00AA1993"/>
    <w:rsid w:val="00AA2EBE"/>
    <w:rsid w:val="00AA3E46"/>
    <w:rsid w:val="00AA3FD9"/>
    <w:rsid w:val="00AA494C"/>
    <w:rsid w:val="00AA68A5"/>
    <w:rsid w:val="00AA6962"/>
    <w:rsid w:val="00AA6A03"/>
    <w:rsid w:val="00AA6D8A"/>
    <w:rsid w:val="00AA6E6D"/>
    <w:rsid w:val="00AA74F1"/>
    <w:rsid w:val="00AA7884"/>
    <w:rsid w:val="00AA7936"/>
    <w:rsid w:val="00AA7961"/>
    <w:rsid w:val="00AB0192"/>
    <w:rsid w:val="00AB08E8"/>
    <w:rsid w:val="00AB21E0"/>
    <w:rsid w:val="00AB2D19"/>
    <w:rsid w:val="00AB35A3"/>
    <w:rsid w:val="00AB36CE"/>
    <w:rsid w:val="00AB3E55"/>
    <w:rsid w:val="00AB4393"/>
    <w:rsid w:val="00AB5878"/>
    <w:rsid w:val="00AB5D5A"/>
    <w:rsid w:val="00AB6A77"/>
    <w:rsid w:val="00AB6BF6"/>
    <w:rsid w:val="00AB6FBA"/>
    <w:rsid w:val="00AC0EF4"/>
    <w:rsid w:val="00AC1038"/>
    <w:rsid w:val="00AC111D"/>
    <w:rsid w:val="00AC1D6A"/>
    <w:rsid w:val="00AC211C"/>
    <w:rsid w:val="00AC4229"/>
    <w:rsid w:val="00AC6848"/>
    <w:rsid w:val="00AC6CB7"/>
    <w:rsid w:val="00AC7E9C"/>
    <w:rsid w:val="00AC7ECE"/>
    <w:rsid w:val="00AD0072"/>
    <w:rsid w:val="00AD2ACE"/>
    <w:rsid w:val="00AD33E7"/>
    <w:rsid w:val="00AD3E57"/>
    <w:rsid w:val="00AD43E7"/>
    <w:rsid w:val="00AD4EEF"/>
    <w:rsid w:val="00AD5379"/>
    <w:rsid w:val="00AD7369"/>
    <w:rsid w:val="00AD7992"/>
    <w:rsid w:val="00AE096C"/>
    <w:rsid w:val="00AE16C4"/>
    <w:rsid w:val="00AE1B55"/>
    <w:rsid w:val="00AE1E9A"/>
    <w:rsid w:val="00AE2464"/>
    <w:rsid w:val="00AE26BE"/>
    <w:rsid w:val="00AE3D09"/>
    <w:rsid w:val="00AE423E"/>
    <w:rsid w:val="00AE50E6"/>
    <w:rsid w:val="00AE52DA"/>
    <w:rsid w:val="00AE6223"/>
    <w:rsid w:val="00AE6376"/>
    <w:rsid w:val="00AF0119"/>
    <w:rsid w:val="00AF0B24"/>
    <w:rsid w:val="00AF0F03"/>
    <w:rsid w:val="00AF3551"/>
    <w:rsid w:val="00AF577E"/>
    <w:rsid w:val="00AF7762"/>
    <w:rsid w:val="00B0019C"/>
    <w:rsid w:val="00B00477"/>
    <w:rsid w:val="00B00BF7"/>
    <w:rsid w:val="00B00EB6"/>
    <w:rsid w:val="00B017FC"/>
    <w:rsid w:val="00B02E44"/>
    <w:rsid w:val="00B0378E"/>
    <w:rsid w:val="00B04E22"/>
    <w:rsid w:val="00B05A01"/>
    <w:rsid w:val="00B061EB"/>
    <w:rsid w:val="00B07851"/>
    <w:rsid w:val="00B12532"/>
    <w:rsid w:val="00B13956"/>
    <w:rsid w:val="00B14683"/>
    <w:rsid w:val="00B204E2"/>
    <w:rsid w:val="00B262D7"/>
    <w:rsid w:val="00B26BE5"/>
    <w:rsid w:val="00B26BFD"/>
    <w:rsid w:val="00B27062"/>
    <w:rsid w:val="00B313EC"/>
    <w:rsid w:val="00B3225C"/>
    <w:rsid w:val="00B32B09"/>
    <w:rsid w:val="00B32E69"/>
    <w:rsid w:val="00B33BFE"/>
    <w:rsid w:val="00B33F0E"/>
    <w:rsid w:val="00B34596"/>
    <w:rsid w:val="00B35F13"/>
    <w:rsid w:val="00B3782D"/>
    <w:rsid w:val="00B37A8C"/>
    <w:rsid w:val="00B40685"/>
    <w:rsid w:val="00B41426"/>
    <w:rsid w:val="00B41558"/>
    <w:rsid w:val="00B422AC"/>
    <w:rsid w:val="00B4347A"/>
    <w:rsid w:val="00B440CA"/>
    <w:rsid w:val="00B45602"/>
    <w:rsid w:val="00B47BD4"/>
    <w:rsid w:val="00B47D72"/>
    <w:rsid w:val="00B50638"/>
    <w:rsid w:val="00B506E7"/>
    <w:rsid w:val="00B532A6"/>
    <w:rsid w:val="00B53E26"/>
    <w:rsid w:val="00B56DBE"/>
    <w:rsid w:val="00B578DE"/>
    <w:rsid w:val="00B57E89"/>
    <w:rsid w:val="00B60A4F"/>
    <w:rsid w:val="00B60B2F"/>
    <w:rsid w:val="00B61ACA"/>
    <w:rsid w:val="00B62A70"/>
    <w:rsid w:val="00B632DC"/>
    <w:rsid w:val="00B6338C"/>
    <w:rsid w:val="00B637D7"/>
    <w:rsid w:val="00B63F34"/>
    <w:rsid w:val="00B63F6F"/>
    <w:rsid w:val="00B65352"/>
    <w:rsid w:val="00B6558E"/>
    <w:rsid w:val="00B66ADA"/>
    <w:rsid w:val="00B66FE9"/>
    <w:rsid w:val="00B67766"/>
    <w:rsid w:val="00B701DA"/>
    <w:rsid w:val="00B7183D"/>
    <w:rsid w:val="00B71BBE"/>
    <w:rsid w:val="00B72B5B"/>
    <w:rsid w:val="00B735A1"/>
    <w:rsid w:val="00B73C63"/>
    <w:rsid w:val="00B74B01"/>
    <w:rsid w:val="00B74E28"/>
    <w:rsid w:val="00B75338"/>
    <w:rsid w:val="00B754BB"/>
    <w:rsid w:val="00B75EDD"/>
    <w:rsid w:val="00B7653F"/>
    <w:rsid w:val="00B77B06"/>
    <w:rsid w:val="00B82118"/>
    <w:rsid w:val="00B82B70"/>
    <w:rsid w:val="00B83751"/>
    <w:rsid w:val="00B83B1D"/>
    <w:rsid w:val="00B84196"/>
    <w:rsid w:val="00B84DDF"/>
    <w:rsid w:val="00B8617A"/>
    <w:rsid w:val="00B8660D"/>
    <w:rsid w:val="00B87ECE"/>
    <w:rsid w:val="00B90F77"/>
    <w:rsid w:val="00B91A18"/>
    <w:rsid w:val="00B922F3"/>
    <w:rsid w:val="00B9310E"/>
    <w:rsid w:val="00B93A4E"/>
    <w:rsid w:val="00B940AA"/>
    <w:rsid w:val="00B946C2"/>
    <w:rsid w:val="00B94ABE"/>
    <w:rsid w:val="00B95491"/>
    <w:rsid w:val="00B95795"/>
    <w:rsid w:val="00B95902"/>
    <w:rsid w:val="00B95C1E"/>
    <w:rsid w:val="00B95CC0"/>
    <w:rsid w:val="00BA0B1F"/>
    <w:rsid w:val="00BA11F4"/>
    <w:rsid w:val="00BA1482"/>
    <w:rsid w:val="00BA1C8C"/>
    <w:rsid w:val="00BA1EAC"/>
    <w:rsid w:val="00BA2D8D"/>
    <w:rsid w:val="00BA2EEF"/>
    <w:rsid w:val="00BA2F38"/>
    <w:rsid w:val="00BA3C15"/>
    <w:rsid w:val="00BA421E"/>
    <w:rsid w:val="00BA442D"/>
    <w:rsid w:val="00BA5AF5"/>
    <w:rsid w:val="00BB15C5"/>
    <w:rsid w:val="00BB1DAC"/>
    <w:rsid w:val="00BB2704"/>
    <w:rsid w:val="00BB4272"/>
    <w:rsid w:val="00BB4274"/>
    <w:rsid w:val="00BB737E"/>
    <w:rsid w:val="00BB7539"/>
    <w:rsid w:val="00BC0039"/>
    <w:rsid w:val="00BC1935"/>
    <w:rsid w:val="00BC57A3"/>
    <w:rsid w:val="00BC5E16"/>
    <w:rsid w:val="00BC6464"/>
    <w:rsid w:val="00BC69C5"/>
    <w:rsid w:val="00BD06AD"/>
    <w:rsid w:val="00BD0F26"/>
    <w:rsid w:val="00BD1401"/>
    <w:rsid w:val="00BD3570"/>
    <w:rsid w:val="00BD4846"/>
    <w:rsid w:val="00BD50A8"/>
    <w:rsid w:val="00BD529C"/>
    <w:rsid w:val="00BD5E88"/>
    <w:rsid w:val="00BD65D9"/>
    <w:rsid w:val="00BE1907"/>
    <w:rsid w:val="00BE2E5A"/>
    <w:rsid w:val="00BE4461"/>
    <w:rsid w:val="00BE77DD"/>
    <w:rsid w:val="00BE7B27"/>
    <w:rsid w:val="00BF0257"/>
    <w:rsid w:val="00BF0EDC"/>
    <w:rsid w:val="00BF11C9"/>
    <w:rsid w:val="00BF148D"/>
    <w:rsid w:val="00BF2695"/>
    <w:rsid w:val="00BF41E4"/>
    <w:rsid w:val="00BF4358"/>
    <w:rsid w:val="00BF5850"/>
    <w:rsid w:val="00BF77CF"/>
    <w:rsid w:val="00BF7D5D"/>
    <w:rsid w:val="00BF7E0E"/>
    <w:rsid w:val="00C00599"/>
    <w:rsid w:val="00C0215E"/>
    <w:rsid w:val="00C04889"/>
    <w:rsid w:val="00C050F7"/>
    <w:rsid w:val="00C05208"/>
    <w:rsid w:val="00C05F75"/>
    <w:rsid w:val="00C07141"/>
    <w:rsid w:val="00C0758E"/>
    <w:rsid w:val="00C104B9"/>
    <w:rsid w:val="00C10BAE"/>
    <w:rsid w:val="00C1202C"/>
    <w:rsid w:val="00C12359"/>
    <w:rsid w:val="00C134D3"/>
    <w:rsid w:val="00C1380A"/>
    <w:rsid w:val="00C138DE"/>
    <w:rsid w:val="00C14CFF"/>
    <w:rsid w:val="00C15AE7"/>
    <w:rsid w:val="00C16CF4"/>
    <w:rsid w:val="00C179E4"/>
    <w:rsid w:val="00C20059"/>
    <w:rsid w:val="00C2042B"/>
    <w:rsid w:val="00C2074F"/>
    <w:rsid w:val="00C20F80"/>
    <w:rsid w:val="00C20F92"/>
    <w:rsid w:val="00C2131C"/>
    <w:rsid w:val="00C21679"/>
    <w:rsid w:val="00C21727"/>
    <w:rsid w:val="00C21DA6"/>
    <w:rsid w:val="00C23309"/>
    <w:rsid w:val="00C23CE0"/>
    <w:rsid w:val="00C24B67"/>
    <w:rsid w:val="00C2566B"/>
    <w:rsid w:val="00C258A8"/>
    <w:rsid w:val="00C26B4B"/>
    <w:rsid w:val="00C27E7A"/>
    <w:rsid w:val="00C30462"/>
    <w:rsid w:val="00C337E6"/>
    <w:rsid w:val="00C33F6E"/>
    <w:rsid w:val="00C3409C"/>
    <w:rsid w:val="00C34897"/>
    <w:rsid w:val="00C349CA"/>
    <w:rsid w:val="00C35245"/>
    <w:rsid w:val="00C374FD"/>
    <w:rsid w:val="00C37F27"/>
    <w:rsid w:val="00C40E85"/>
    <w:rsid w:val="00C40F6F"/>
    <w:rsid w:val="00C416EC"/>
    <w:rsid w:val="00C420B4"/>
    <w:rsid w:val="00C42E65"/>
    <w:rsid w:val="00C43074"/>
    <w:rsid w:val="00C435ED"/>
    <w:rsid w:val="00C43BC4"/>
    <w:rsid w:val="00C44910"/>
    <w:rsid w:val="00C460CF"/>
    <w:rsid w:val="00C4724E"/>
    <w:rsid w:val="00C47D7A"/>
    <w:rsid w:val="00C50BE3"/>
    <w:rsid w:val="00C51534"/>
    <w:rsid w:val="00C5273E"/>
    <w:rsid w:val="00C53A43"/>
    <w:rsid w:val="00C53C6F"/>
    <w:rsid w:val="00C54D68"/>
    <w:rsid w:val="00C55321"/>
    <w:rsid w:val="00C55436"/>
    <w:rsid w:val="00C55793"/>
    <w:rsid w:val="00C557D9"/>
    <w:rsid w:val="00C57374"/>
    <w:rsid w:val="00C57EA2"/>
    <w:rsid w:val="00C606C1"/>
    <w:rsid w:val="00C619D6"/>
    <w:rsid w:val="00C630D0"/>
    <w:rsid w:val="00C63860"/>
    <w:rsid w:val="00C63D5B"/>
    <w:rsid w:val="00C67048"/>
    <w:rsid w:val="00C67530"/>
    <w:rsid w:val="00C677DF"/>
    <w:rsid w:val="00C71070"/>
    <w:rsid w:val="00C7266B"/>
    <w:rsid w:val="00C737EB"/>
    <w:rsid w:val="00C769C7"/>
    <w:rsid w:val="00C77E0A"/>
    <w:rsid w:val="00C8011B"/>
    <w:rsid w:val="00C80820"/>
    <w:rsid w:val="00C820C4"/>
    <w:rsid w:val="00C82D98"/>
    <w:rsid w:val="00C85913"/>
    <w:rsid w:val="00C85AC7"/>
    <w:rsid w:val="00C86ACE"/>
    <w:rsid w:val="00C902FB"/>
    <w:rsid w:val="00C93133"/>
    <w:rsid w:val="00C936E6"/>
    <w:rsid w:val="00C93C9F"/>
    <w:rsid w:val="00C9434C"/>
    <w:rsid w:val="00C960A1"/>
    <w:rsid w:val="00C978AC"/>
    <w:rsid w:val="00C97ECF"/>
    <w:rsid w:val="00CA045B"/>
    <w:rsid w:val="00CA1755"/>
    <w:rsid w:val="00CA213D"/>
    <w:rsid w:val="00CA2464"/>
    <w:rsid w:val="00CA3B31"/>
    <w:rsid w:val="00CA5166"/>
    <w:rsid w:val="00CB0770"/>
    <w:rsid w:val="00CB10B0"/>
    <w:rsid w:val="00CB2259"/>
    <w:rsid w:val="00CB248C"/>
    <w:rsid w:val="00CB312E"/>
    <w:rsid w:val="00CB3499"/>
    <w:rsid w:val="00CB34F4"/>
    <w:rsid w:val="00CB403D"/>
    <w:rsid w:val="00CB56A3"/>
    <w:rsid w:val="00CB576D"/>
    <w:rsid w:val="00CB7428"/>
    <w:rsid w:val="00CC1CB7"/>
    <w:rsid w:val="00CC3F17"/>
    <w:rsid w:val="00CC45BA"/>
    <w:rsid w:val="00CC4F8F"/>
    <w:rsid w:val="00CC5C32"/>
    <w:rsid w:val="00CC6A0C"/>
    <w:rsid w:val="00CC6D88"/>
    <w:rsid w:val="00CD03D2"/>
    <w:rsid w:val="00CD1920"/>
    <w:rsid w:val="00CD1E19"/>
    <w:rsid w:val="00CD3278"/>
    <w:rsid w:val="00CD4395"/>
    <w:rsid w:val="00CD6248"/>
    <w:rsid w:val="00CD72DC"/>
    <w:rsid w:val="00CE095A"/>
    <w:rsid w:val="00CE0E96"/>
    <w:rsid w:val="00CE1392"/>
    <w:rsid w:val="00CE14E0"/>
    <w:rsid w:val="00CE4931"/>
    <w:rsid w:val="00CE4C18"/>
    <w:rsid w:val="00CE53BF"/>
    <w:rsid w:val="00CE5FB6"/>
    <w:rsid w:val="00CE626D"/>
    <w:rsid w:val="00CE6EEB"/>
    <w:rsid w:val="00CF1DC5"/>
    <w:rsid w:val="00CF25B5"/>
    <w:rsid w:val="00CF3600"/>
    <w:rsid w:val="00CF7017"/>
    <w:rsid w:val="00D0035F"/>
    <w:rsid w:val="00D02C42"/>
    <w:rsid w:val="00D02E04"/>
    <w:rsid w:val="00D040D7"/>
    <w:rsid w:val="00D040EA"/>
    <w:rsid w:val="00D041EA"/>
    <w:rsid w:val="00D078DA"/>
    <w:rsid w:val="00D07D6A"/>
    <w:rsid w:val="00D10AC4"/>
    <w:rsid w:val="00D1183D"/>
    <w:rsid w:val="00D13258"/>
    <w:rsid w:val="00D13BD6"/>
    <w:rsid w:val="00D15346"/>
    <w:rsid w:val="00D1621B"/>
    <w:rsid w:val="00D16A90"/>
    <w:rsid w:val="00D20F90"/>
    <w:rsid w:val="00D216DA"/>
    <w:rsid w:val="00D21739"/>
    <w:rsid w:val="00D21D57"/>
    <w:rsid w:val="00D220BE"/>
    <w:rsid w:val="00D22C2F"/>
    <w:rsid w:val="00D2300C"/>
    <w:rsid w:val="00D23BA4"/>
    <w:rsid w:val="00D23F85"/>
    <w:rsid w:val="00D256B0"/>
    <w:rsid w:val="00D26540"/>
    <w:rsid w:val="00D30FCA"/>
    <w:rsid w:val="00D33C40"/>
    <w:rsid w:val="00D345DB"/>
    <w:rsid w:val="00D34C91"/>
    <w:rsid w:val="00D35216"/>
    <w:rsid w:val="00D35321"/>
    <w:rsid w:val="00D356A0"/>
    <w:rsid w:val="00D35ACC"/>
    <w:rsid w:val="00D35DAA"/>
    <w:rsid w:val="00D4034D"/>
    <w:rsid w:val="00D4098C"/>
    <w:rsid w:val="00D40D77"/>
    <w:rsid w:val="00D41FF7"/>
    <w:rsid w:val="00D42284"/>
    <w:rsid w:val="00D428B0"/>
    <w:rsid w:val="00D42C06"/>
    <w:rsid w:val="00D43137"/>
    <w:rsid w:val="00D4325C"/>
    <w:rsid w:val="00D43F2B"/>
    <w:rsid w:val="00D443C6"/>
    <w:rsid w:val="00D45E7C"/>
    <w:rsid w:val="00D463E6"/>
    <w:rsid w:val="00D466A7"/>
    <w:rsid w:val="00D468A7"/>
    <w:rsid w:val="00D47545"/>
    <w:rsid w:val="00D52814"/>
    <w:rsid w:val="00D53634"/>
    <w:rsid w:val="00D54062"/>
    <w:rsid w:val="00D54CEA"/>
    <w:rsid w:val="00D55451"/>
    <w:rsid w:val="00D57A14"/>
    <w:rsid w:val="00D625D7"/>
    <w:rsid w:val="00D627BE"/>
    <w:rsid w:val="00D63B26"/>
    <w:rsid w:val="00D648A2"/>
    <w:rsid w:val="00D65FAB"/>
    <w:rsid w:val="00D663C2"/>
    <w:rsid w:val="00D672A4"/>
    <w:rsid w:val="00D71469"/>
    <w:rsid w:val="00D717A7"/>
    <w:rsid w:val="00D72830"/>
    <w:rsid w:val="00D7314A"/>
    <w:rsid w:val="00D73B8E"/>
    <w:rsid w:val="00D7453D"/>
    <w:rsid w:val="00D75297"/>
    <w:rsid w:val="00D75E39"/>
    <w:rsid w:val="00D766B8"/>
    <w:rsid w:val="00D77372"/>
    <w:rsid w:val="00D8025F"/>
    <w:rsid w:val="00D8133E"/>
    <w:rsid w:val="00D81E71"/>
    <w:rsid w:val="00D8337C"/>
    <w:rsid w:val="00D8455F"/>
    <w:rsid w:val="00D84B12"/>
    <w:rsid w:val="00D850F2"/>
    <w:rsid w:val="00D856DA"/>
    <w:rsid w:val="00D864D6"/>
    <w:rsid w:val="00D86616"/>
    <w:rsid w:val="00D87688"/>
    <w:rsid w:val="00D90F93"/>
    <w:rsid w:val="00D928C8"/>
    <w:rsid w:val="00D94E60"/>
    <w:rsid w:val="00D96BA2"/>
    <w:rsid w:val="00D97061"/>
    <w:rsid w:val="00DA04A6"/>
    <w:rsid w:val="00DA0EE6"/>
    <w:rsid w:val="00DA1714"/>
    <w:rsid w:val="00DA19B0"/>
    <w:rsid w:val="00DA24A8"/>
    <w:rsid w:val="00DA2ADE"/>
    <w:rsid w:val="00DA4039"/>
    <w:rsid w:val="00DA4309"/>
    <w:rsid w:val="00DA560F"/>
    <w:rsid w:val="00DA6702"/>
    <w:rsid w:val="00DA6AEF"/>
    <w:rsid w:val="00DA7633"/>
    <w:rsid w:val="00DB0C45"/>
    <w:rsid w:val="00DB163F"/>
    <w:rsid w:val="00DB35E2"/>
    <w:rsid w:val="00DB4271"/>
    <w:rsid w:val="00DB4337"/>
    <w:rsid w:val="00DB6954"/>
    <w:rsid w:val="00DB7754"/>
    <w:rsid w:val="00DC050B"/>
    <w:rsid w:val="00DC0F48"/>
    <w:rsid w:val="00DC1A0D"/>
    <w:rsid w:val="00DC2739"/>
    <w:rsid w:val="00DC2E77"/>
    <w:rsid w:val="00DC4614"/>
    <w:rsid w:val="00DC67E5"/>
    <w:rsid w:val="00DC699D"/>
    <w:rsid w:val="00DC7953"/>
    <w:rsid w:val="00DD203A"/>
    <w:rsid w:val="00DD2C5B"/>
    <w:rsid w:val="00DD37DE"/>
    <w:rsid w:val="00DD474D"/>
    <w:rsid w:val="00DD4B69"/>
    <w:rsid w:val="00DD5200"/>
    <w:rsid w:val="00DD62E7"/>
    <w:rsid w:val="00DE0906"/>
    <w:rsid w:val="00DE3147"/>
    <w:rsid w:val="00DE33DB"/>
    <w:rsid w:val="00DE4237"/>
    <w:rsid w:val="00DE552A"/>
    <w:rsid w:val="00DE5DC9"/>
    <w:rsid w:val="00DE6CD4"/>
    <w:rsid w:val="00DF0EE7"/>
    <w:rsid w:val="00DF1B2F"/>
    <w:rsid w:val="00DF2836"/>
    <w:rsid w:val="00DF3843"/>
    <w:rsid w:val="00DF4183"/>
    <w:rsid w:val="00DF5202"/>
    <w:rsid w:val="00DF5A0B"/>
    <w:rsid w:val="00DF5B17"/>
    <w:rsid w:val="00DF5C7F"/>
    <w:rsid w:val="00DF6BA0"/>
    <w:rsid w:val="00DF776F"/>
    <w:rsid w:val="00E00AB0"/>
    <w:rsid w:val="00E01A3F"/>
    <w:rsid w:val="00E0456F"/>
    <w:rsid w:val="00E05A83"/>
    <w:rsid w:val="00E05B7F"/>
    <w:rsid w:val="00E0623D"/>
    <w:rsid w:val="00E06B19"/>
    <w:rsid w:val="00E10557"/>
    <w:rsid w:val="00E10F0E"/>
    <w:rsid w:val="00E12A6F"/>
    <w:rsid w:val="00E1399A"/>
    <w:rsid w:val="00E139B9"/>
    <w:rsid w:val="00E16AF9"/>
    <w:rsid w:val="00E171EC"/>
    <w:rsid w:val="00E222F3"/>
    <w:rsid w:val="00E228ED"/>
    <w:rsid w:val="00E22FAD"/>
    <w:rsid w:val="00E2371C"/>
    <w:rsid w:val="00E24EF6"/>
    <w:rsid w:val="00E25EE9"/>
    <w:rsid w:val="00E2605B"/>
    <w:rsid w:val="00E30110"/>
    <w:rsid w:val="00E301BE"/>
    <w:rsid w:val="00E30EF1"/>
    <w:rsid w:val="00E3239B"/>
    <w:rsid w:val="00E32B66"/>
    <w:rsid w:val="00E33662"/>
    <w:rsid w:val="00E3490E"/>
    <w:rsid w:val="00E35A6F"/>
    <w:rsid w:val="00E36AAD"/>
    <w:rsid w:val="00E379BA"/>
    <w:rsid w:val="00E416A9"/>
    <w:rsid w:val="00E41C5A"/>
    <w:rsid w:val="00E4241F"/>
    <w:rsid w:val="00E43C0F"/>
    <w:rsid w:val="00E4485B"/>
    <w:rsid w:val="00E44ECA"/>
    <w:rsid w:val="00E4538E"/>
    <w:rsid w:val="00E463A5"/>
    <w:rsid w:val="00E46BA1"/>
    <w:rsid w:val="00E47202"/>
    <w:rsid w:val="00E502C2"/>
    <w:rsid w:val="00E50654"/>
    <w:rsid w:val="00E50B30"/>
    <w:rsid w:val="00E51D5D"/>
    <w:rsid w:val="00E51E9D"/>
    <w:rsid w:val="00E528DF"/>
    <w:rsid w:val="00E536F2"/>
    <w:rsid w:val="00E53980"/>
    <w:rsid w:val="00E561D4"/>
    <w:rsid w:val="00E569EE"/>
    <w:rsid w:val="00E57379"/>
    <w:rsid w:val="00E57D75"/>
    <w:rsid w:val="00E60AE0"/>
    <w:rsid w:val="00E61909"/>
    <w:rsid w:val="00E61E19"/>
    <w:rsid w:val="00E61E2A"/>
    <w:rsid w:val="00E62177"/>
    <w:rsid w:val="00E6415A"/>
    <w:rsid w:val="00E66779"/>
    <w:rsid w:val="00E679F4"/>
    <w:rsid w:val="00E67F47"/>
    <w:rsid w:val="00E711A0"/>
    <w:rsid w:val="00E72D3D"/>
    <w:rsid w:val="00E7304B"/>
    <w:rsid w:val="00E736B3"/>
    <w:rsid w:val="00E73F91"/>
    <w:rsid w:val="00E76E86"/>
    <w:rsid w:val="00E80B77"/>
    <w:rsid w:val="00E81B75"/>
    <w:rsid w:val="00E81E1B"/>
    <w:rsid w:val="00E82459"/>
    <w:rsid w:val="00E83114"/>
    <w:rsid w:val="00E84A7A"/>
    <w:rsid w:val="00E85D66"/>
    <w:rsid w:val="00E85F57"/>
    <w:rsid w:val="00E86153"/>
    <w:rsid w:val="00E87564"/>
    <w:rsid w:val="00E902FC"/>
    <w:rsid w:val="00E90B9A"/>
    <w:rsid w:val="00E91FF6"/>
    <w:rsid w:val="00E931E9"/>
    <w:rsid w:val="00E94910"/>
    <w:rsid w:val="00E94D15"/>
    <w:rsid w:val="00E9531F"/>
    <w:rsid w:val="00E96BCD"/>
    <w:rsid w:val="00E97470"/>
    <w:rsid w:val="00E97E48"/>
    <w:rsid w:val="00EA096C"/>
    <w:rsid w:val="00EA1401"/>
    <w:rsid w:val="00EA19B7"/>
    <w:rsid w:val="00EA1B8C"/>
    <w:rsid w:val="00EA2C49"/>
    <w:rsid w:val="00EA4175"/>
    <w:rsid w:val="00EA4AC7"/>
    <w:rsid w:val="00EA4DE0"/>
    <w:rsid w:val="00EA5AB0"/>
    <w:rsid w:val="00EA7094"/>
    <w:rsid w:val="00EA77D3"/>
    <w:rsid w:val="00EB2230"/>
    <w:rsid w:val="00EC0128"/>
    <w:rsid w:val="00EC069C"/>
    <w:rsid w:val="00EC0E06"/>
    <w:rsid w:val="00EC1518"/>
    <w:rsid w:val="00EC1ED7"/>
    <w:rsid w:val="00EC254E"/>
    <w:rsid w:val="00EC2E71"/>
    <w:rsid w:val="00EC4134"/>
    <w:rsid w:val="00EC5267"/>
    <w:rsid w:val="00EC5BE7"/>
    <w:rsid w:val="00EC5C5B"/>
    <w:rsid w:val="00EC5EB1"/>
    <w:rsid w:val="00EC6054"/>
    <w:rsid w:val="00EC6ED1"/>
    <w:rsid w:val="00EC778C"/>
    <w:rsid w:val="00ED0112"/>
    <w:rsid w:val="00ED13A8"/>
    <w:rsid w:val="00ED1533"/>
    <w:rsid w:val="00ED2185"/>
    <w:rsid w:val="00ED2DBE"/>
    <w:rsid w:val="00ED3DD2"/>
    <w:rsid w:val="00ED4725"/>
    <w:rsid w:val="00ED58DB"/>
    <w:rsid w:val="00ED5C25"/>
    <w:rsid w:val="00ED738F"/>
    <w:rsid w:val="00ED76DB"/>
    <w:rsid w:val="00ED7A20"/>
    <w:rsid w:val="00EE076E"/>
    <w:rsid w:val="00EE0D05"/>
    <w:rsid w:val="00EE3939"/>
    <w:rsid w:val="00EE6986"/>
    <w:rsid w:val="00EE777E"/>
    <w:rsid w:val="00EF0190"/>
    <w:rsid w:val="00EF054A"/>
    <w:rsid w:val="00EF2F0D"/>
    <w:rsid w:val="00EF36BE"/>
    <w:rsid w:val="00EF3C5A"/>
    <w:rsid w:val="00EF40AB"/>
    <w:rsid w:val="00EF4325"/>
    <w:rsid w:val="00EF44FD"/>
    <w:rsid w:val="00EF6826"/>
    <w:rsid w:val="00EF6C90"/>
    <w:rsid w:val="00EF6F89"/>
    <w:rsid w:val="00EF70FC"/>
    <w:rsid w:val="00EF7C9C"/>
    <w:rsid w:val="00F01938"/>
    <w:rsid w:val="00F01B6D"/>
    <w:rsid w:val="00F01D52"/>
    <w:rsid w:val="00F01FE9"/>
    <w:rsid w:val="00F026EF"/>
    <w:rsid w:val="00F036C0"/>
    <w:rsid w:val="00F04AEA"/>
    <w:rsid w:val="00F05701"/>
    <w:rsid w:val="00F06BC9"/>
    <w:rsid w:val="00F076DD"/>
    <w:rsid w:val="00F07BFF"/>
    <w:rsid w:val="00F10E5A"/>
    <w:rsid w:val="00F11590"/>
    <w:rsid w:val="00F13396"/>
    <w:rsid w:val="00F14469"/>
    <w:rsid w:val="00F15A73"/>
    <w:rsid w:val="00F15D12"/>
    <w:rsid w:val="00F1604F"/>
    <w:rsid w:val="00F17111"/>
    <w:rsid w:val="00F175FB"/>
    <w:rsid w:val="00F21D2D"/>
    <w:rsid w:val="00F2432A"/>
    <w:rsid w:val="00F2570E"/>
    <w:rsid w:val="00F25BF9"/>
    <w:rsid w:val="00F266A3"/>
    <w:rsid w:val="00F266A5"/>
    <w:rsid w:val="00F266C6"/>
    <w:rsid w:val="00F267EA"/>
    <w:rsid w:val="00F267EE"/>
    <w:rsid w:val="00F26E89"/>
    <w:rsid w:val="00F30EEB"/>
    <w:rsid w:val="00F314DD"/>
    <w:rsid w:val="00F31660"/>
    <w:rsid w:val="00F32766"/>
    <w:rsid w:val="00F32DDE"/>
    <w:rsid w:val="00F331A3"/>
    <w:rsid w:val="00F34897"/>
    <w:rsid w:val="00F34CB0"/>
    <w:rsid w:val="00F35CA3"/>
    <w:rsid w:val="00F36DB4"/>
    <w:rsid w:val="00F3740A"/>
    <w:rsid w:val="00F37A52"/>
    <w:rsid w:val="00F4163B"/>
    <w:rsid w:val="00F433D6"/>
    <w:rsid w:val="00F43875"/>
    <w:rsid w:val="00F43958"/>
    <w:rsid w:val="00F44F21"/>
    <w:rsid w:val="00F47B3F"/>
    <w:rsid w:val="00F47BF1"/>
    <w:rsid w:val="00F5362E"/>
    <w:rsid w:val="00F53AC7"/>
    <w:rsid w:val="00F53B10"/>
    <w:rsid w:val="00F56AB6"/>
    <w:rsid w:val="00F56D9B"/>
    <w:rsid w:val="00F57067"/>
    <w:rsid w:val="00F60064"/>
    <w:rsid w:val="00F6058C"/>
    <w:rsid w:val="00F60D9A"/>
    <w:rsid w:val="00F611F7"/>
    <w:rsid w:val="00F61CF9"/>
    <w:rsid w:val="00F626B8"/>
    <w:rsid w:val="00F62CDF"/>
    <w:rsid w:val="00F6306C"/>
    <w:rsid w:val="00F635D8"/>
    <w:rsid w:val="00F6420C"/>
    <w:rsid w:val="00F6543A"/>
    <w:rsid w:val="00F705CC"/>
    <w:rsid w:val="00F711C6"/>
    <w:rsid w:val="00F712DE"/>
    <w:rsid w:val="00F71300"/>
    <w:rsid w:val="00F71F10"/>
    <w:rsid w:val="00F72253"/>
    <w:rsid w:val="00F72825"/>
    <w:rsid w:val="00F73189"/>
    <w:rsid w:val="00F74D7B"/>
    <w:rsid w:val="00F759BF"/>
    <w:rsid w:val="00F76BC7"/>
    <w:rsid w:val="00F77C40"/>
    <w:rsid w:val="00F81C30"/>
    <w:rsid w:val="00F83660"/>
    <w:rsid w:val="00F836E8"/>
    <w:rsid w:val="00F84B75"/>
    <w:rsid w:val="00F859F5"/>
    <w:rsid w:val="00F865B8"/>
    <w:rsid w:val="00F869DE"/>
    <w:rsid w:val="00F8755A"/>
    <w:rsid w:val="00F87CBE"/>
    <w:rsid w:val="00F9218A"/>
    <w:rsid w:val="00F92361"/>
    <w:rsid w:val="00F92771"/>
    <w:rsid w:val="00F92EE0"/>
    <w:rsid w:val="00F95377"/>
    <w:rsid w:val="00F95B87"/>
    <w:rsid w:val="00F95CB7"/>
    <w:rsid w:val="00F96183"/>
    <w:rsid w:val="00F96F82"/>
    <w:rsid w:val="00F977F1"/>
    <w:rsid w:val="00FA0DDE"/>
    <w:rsid w:val="00FA15D3"/>
    <w:rsid w:val="00FA1A0F"/>
    <w:rsid w:val="00FA3700"/>
    <w:rsid w:val="00FA3DE3"/>
    <w:rsid w:val="00FA4587"/>
    <w:rsid w:val="00FA5FD0"/>
    <w:rsid w:val="00FA67E0"/>
    <w:rsid w:val="00FB1097"/>
    <w:rsid w:val="00FB15B4"/>
    <w:rsid w:val="00FB1721"/>
    <w:rsid w:val="00FB17D4"/>
    <w:rsid w:val="00FB55CE"/>
    <w:rsid w:val="00FB5CA3"/>
    <w:rsid w:val="00FB605D"/>
    <w:rsid w:val="00FB6DA7"/>
    <w:rsid w:val="00FC0ADC"/>
    <w:rsid w:val="00FC19C3"/>
    <w:rsid w:val="00FC1CCB"/>
    <w:rsid w:val="00FC23C1"/>
    <w:rsid w:val="00FC2D0C"/>
    <w:rsid w:val="00FC39F6"/>
    <w:rsid w:val="00FC4385"/>
    <w:rsid w:val="00FC5497"/>
    <w:rsid w:val="00FC569E"/>
    <w:rsid w:val="00FC665F"/>
    <w:rsid w:val="00FC7717"/>
    <w:rsid w:val="00FD00CB"/>
    <w:rsid w:val="00FD2E12"/>
    <w:rsid w:val="00FD383B"/>
    <w:rsid w:val="00FD4CF8"/>
    <w:rsid w:val="00FD4CFD"/>
    <w:rsid w:val="00FD5367"/>
    <w:rsid w:val="00FD5B03"/>
    <w:rsid w:val="00FD7A34"/>
    <w:rsid w:val="00FD7E8E"/>
    <w:rsid w:val="00FE0DED"/>
    <w:rsid w:val="00FE1506"/>
    <w:rsid w:val="00FE2D53"/>
    <w:rsid w:val="00FE36D4"/>
    <w:rsid w:val="00FE44E3"/>
    <w:rsid w:val="00FE4D8F"/>
    <w:rsid w:val="00FE5129"/>
    <w:rsid w:val="00FE5B14"/>
    <w:rsid w:val="00FE66A9"/>
    <w:rsid w:val="00FE71E2"/>
    <w:rsid w:val="00FE7E6B"/>
    <w:rsid w:val="00FF0B3D"/>
    <w:rsid w:val="00FF0C13"/>
    <w:rsid w:val="00FF0DC7"/>
    <w:rsid w:val="00FF314C"/>
    <w:rsid w:val="00FF3D9E"/>
    <w:rsid w:val="00FF4691"/>
    <w:rsid w:val="00FF5FF0"/>
    <w:rsid w:val="00FF6600"/>
    <w:rsid w:val="00FF69D8"/>
    <w:rsid w:val="437DA0D4"/>
    <w:rsid w:val="619DBCFD"/>
    <w:rsid w:val="692BA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DDBC72FF-D531-4D92-BE4E-8363BFD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84"/>
    <w:pPr>
      <w:spacing w:line="259" w:lineRule="auto"/>
      <w:ind w:firstLine="284"/>
      <w:jc w:val="both"/>
    </w:pPr>
    <w:rPr>
      <w:rFonts w:ascii="Times New Roman" w:hAnsi="Times New Roman"/>
      <w:sz w:val="24"/>
      <w:szCs w:val="24"/>
      <w:lang w:eastAsia="en-US"/>
    </w:rPr>
  </w:style>
  <w:style w:type="paragraph" w:styleId="Heading1">
    <w:name w:val="heading 1"/>
    <w:aliases w:val="Section"/>
    <w:basedOn w:val="Normal"/>
    <w:next w:val="Normal"/>
    <w:link w:val="Heading1Char"/>
    <w:qFormat/>
    <w:rsid w:val="005F4B7A"/>
    <w:pPr>
      <w:keepNext/>
      <w:keepLines/>
      <w:spacing w:before="120" w:after="240" w:line="240" w:lineRule="auto"/>
      <w:outlineLvl w:val="0"/>
    </w:pPr>
    <w:rPr>
      <w:rFonts w:eastAsia="Times New Roman"/>
      <w:b/>
      <w:bCs/>
    </w:rPr>
  </w:style>
  <w:style w:type="paragraph" w:styleId="Heading2">
    <w:name w:val="heading 2"/>
    <w:basedOn w:val="Normal"/>
    <w:next w:val="Normal"/>
    <w:link w:val="Heading2Char"/>
    <w:uiPriority w:val="9"/>
    <w:unhideWhenUsed/>
    <w:qFormat/>
    <w:rsid w:val="000D4EDC"/>
    <w:pPr>
      <w:keepNext/>
      <w:keepLines/>
      <w:numPr>
        <w:numId w:val="2"/>
      </w:numPr>
      <w:spacing w:before="480" w:after="360" w:line="240" w:lineRule="auto"/>
      <w:jc w:val="left"/>
      <w:outlineLvl w:val="1"/>
    </w:pPr>
    <w:rPr>
      <w:rFonts w:eastAsia="Times New Roman"/>
      <w:b/>
      <w:bCs/>
      <w:szCs w:val="26"/>
    </w:rPr>
  </w:style>
  <w:style w:type="paragraph" w:styleId="Heading3">
    <w:name w:val="heading 3"/>
    <w:basedOn w:val="Normal"/>
    <w:next w:val="Normal"/>
    <w:link w:val="Heading3Char"/>
    <w:uiPriority w:val="9"/>
    <w:unhideWhenUsed/>
    <w:qFormat/>
    <w:rsid w:val="005E1578"/>
    <w:pPr>
      <w:keepNext/>
      <w:keepLines/>
      <w:spacing w:before="40"/>
      <w:outlineLvl w:val="2"/>
    </w:pPr>
    <w:rPr>
      <w:rFonts w:eastAsiaTheme="majorEastAsia" w:cstheme="majorBidi"/>
      <w:b/>
    </w:rPr>
  </w:style>
  <w:style w:type="paragraph" w:styleId="Heading4">
    <w:name w:val="heading 4"/>
    <w:basedOn w:val="F1numeruotas"/>
    <w:next w:val="Normal"/>
    <w:link w:val="Heading4Char"/>
    <w:uiPriority w:val="9"/>
    <w:unhideWhenUsed/>
    <w:qFormat/>
    <w:rsid w:val="00DE3147"/>
    <w:pPr>
      <w:framePr w:wrap="around"/>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B7A"/>
    <w:pPr>
      <w:spacing w:after="360" w:line="240" w:lineRule="auto"/>
      <w:contextualSpacing/>
      <w:jc w:val="center"/>
    </w:pPr>
    <w:rPr>
      <w:rFonts w:eastAsia="Times New Roman"/>
      <w:b/>
      <w:spacing w:val="-10"/>
      <w:kern w:val="28"/>
      <w:szCs w:val="56"/>
    </w:rPr>
  </w:style>
  <w:style w:type="character" w:customStyle="1" w:styleId="TitleChar">
    <w:name w:val="Title Char"/>
    <w:link w:val="Title"/>
    <w:uiPriority w:val="10"/>
    <w:rsid w:val="005F4B7A"/>
    <w:rPr>
      <w:rFonts w:ascii="Times New Roman" w:eastAsia="Times New Roman" w:hAnsi="Times New Roman" w:cs="Times New Roman"/>
      <w:b/>
      <w:spacing w:val="-10"/>
      <w:kern w:val="28"/>
      <w:sz w:val="24"/>
      <w:szCs w:val="56"/>
      <w:lang w:val="lt-LT"/>
    </w:rPr>
  </w:style>
  <w:style w:type="character" w:customStyle="1" w:styleId="Heading1Char">
    <w:name w:val="Heading 1 Char"/>
    <w:aliases w:val="Section Char"/>
    <w:link w:val="Heading1"/>
    <w:uiPriority w:val="9"/>
    <w:rsid w:val="005F4B7A"/>
    <w:rPr>
      <w:rFonts w:ascii="Times New Roman" w:eastAsia="Times New Roman" w:hAnsi="Times New Roman" w:cs="Times New Roman"/>
      <w:b/>
      <w:bCs/>
      <w:sz w:val="24"/>
      <w:szCs w:val="24"/>
      <w:lang w:val="lt-LT"/>
    </w:rPr>
  </w:style>
  <w:style w:type="paragraph" w:customStyle="1" w:styleId="Point1">
    <w:name w:val="Point 1"/>
    <w:basedOn w:val="Normal"/>
    <w:rsid w:val="005F4B7A"/>
    <w:pPr>
      <w:spacing w:before="120" w:after="120" w:line="240" w:lineRule="auto"/>
      <w:ind w:left="1418" w:hanging="567"/>
    </w:pPr>
    <w:rPr>
      <w:rFonts w:eastAsia="Times New Roman"/>
      <w:szCs w:val="20"/>
      <w:lang w:val="en-GB" w:eastAsia="lt-LT"/>
    </w:rPr>
  </w:style>
  <w:style w:type="table" w:styleId="TableGrid">
    <w:name w:val="Table Grid"/>
    <w:basedOn w:val="TableNorma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F4B7A"/>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Normal"/>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Heading2Char">
    <w:name w:val="Heading 2 Char"/>
    <w:link w:val="Heading2"/>
    <w:uiPriority w:val="9"/>
    <w:rsid w:val="000D4EDC"/>
    <w:rPr>
      <w:rFonts w:ascii="Times New Roman" w:eastAsia="Times New Roman" w:hAnsi="Times New Roman"/>
      <w:b/>
      <w:bCs/>
      <w:sz w:val="24"/>
      <w:szCs w:val="26"/>
      <w:lang w:eastAsia="en-US"/>
    </w:rPr>
  </w:style>
  <w:style w:type="paragraph" w:customStyle="1" w:styleId="Style1">
    <w:name w:val="Style1"/>
    <w:basedOn w:val="Normal"/>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CommentReference">
    <w:name w:val="annotation reference"/>
    <w:uiPriority w:val="99"/>
    <w:unhideWhenUsed/>
    <w:rsid w:val="00502E94"/>
    <w:rPr>
      <w:sz w:val="16"/>
      <w:szCs w:val="16"/>
    </w:rPr>
  </w:style>
  <w:style w:type="paragraph" w:styleId="CommentText">
    <w:name w:val="annotation text"/>
    <w:basedOn w:val="Normal"/>
    <w:link w:val="CommentTextChar"/>
    <w:uiPriority w:val="99"/>
    <w:unhideWhenUsed/>
    <w:rsid w:val="00502E94"/>
    <w:pPr>
      <w:spacing w:line="240" w:lineRule="auto"/>
    </w:pPr>
    <w:rPr>
      <w:sz w:val="20"/>
      <w:szCs w:val="20"/>
    </w:rPr>
  </w:style>
  <w:style w:type="character" w:customStyle="1" w:styleId="CommentTextChar">
    <w:name w:val="Comment Text Char"/>
    <w:link w:val="CommentText"/>
    <w:uiPriority w:val="99"/>
    <w:rsid w:val="00502E94"/>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02E94"/>
    <w:rPr>
      <w:b/>
      <w:bCs/>
    </w:rPr>
  </w:style>
  <w:style w:type="character" w:customStyle="1" w:styleId="CommentSubjectChar">
    <w:name w:val="Comment Subject Char"/>
    <w:link w:val="CommentSubject"/>
    <w:uiPriority w:val="99"/>
    <w:semiHidden/>
    <w:rsid w:val="00502E94"/>
    <w:rPr>
      <w:rFonts w:ascii="Times New Roman" w:hAnsi="Times New Roman" w:cs="Times New Roman"/>
      <w:b/>
      <w:bCs/>
      <w:sz w:val="20"/>
      <w:szCs w:val="20"/>
      <w:lang w:val="lt-LT"/>
    </w:rPr>
  </w:style>
  <w:style w:type="paragraph" w:customStyle="1" w:styleId="Style2">
    <w:name w:val="Style2"/>
    <w:basedOn w:val="Style1"/>
    <w:link w:val="Style2Char"/>
    <w:qFormat/>
    <w:rsid w:val="00311AD1"/>
    <w:rPr>
      <w:color w:val="000000"/>
    </w:rPr>
  </w:style>
  <w:style w:type="paragraph" w:styleId="BalloonText">
    <w:name w:val="Balloon Text"/>
    <w:basedOn w:val="Normal"/>
    <w:link w:val="BalloonTextChar"/>
    <w:uiPriority w:val="99"/>
    <w:semiHidden/>
    <w:unhideWhenUsed/>
    <w:rsid w:val="00CE6EE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E6EEB"/>
    <w:rPr>
      <w:rFonts w:ascii="Segoe UI" w:hAnsi="Segoe UI" w:cs="Segoe UI"/>
      <w:sz w:val="18"/>
      <w:szCs w:val="18"/>
      <w:lang w:val="lt-LT"/>
    </w:rPr>
  </w:style>
  <w:style w:type="paragraph" w:styleId="ListParagraph">
    <w:name w:val="List Paragraph"/>
    <w:aliases w:val="Bullet EY,List Paragraph21,List Paragraph1,Numbering,ERP-List Paragraph,List Paragraph11,List Paragraph Red,Buletai,List Paragraph2,lp1,Bullet 1,Use Case List Paragraph,List Paragraph111,Paragraph,List not in Table,Bullet List,Bullet"/>
    <w:basedOn w:val="Normal"/>
    <w:link w:val="ListParagraphChar"/>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Revision">
    <w:name w:val="Revision"/>
    <w:hidden/>
    <w:uiPriority w:val="99"/>
    <w:semiHidden/>
    <w:rsid w:val="00671EE9"/>
    <w:rPr>
      <w:rFonts w:ascii="Times New Roman" w:hAnsi="Times New Roman"/>
      <w:sz w:val="24"/>
      <w:szCs w:val="24"/>
      <w:lang w:eastAsia="en-US"/>
    </w:rPr>
  </w:style>
  <w:style w:type="paragraph" w:styleId="Header">
    <w:name w:val="header"/>
    <w:basedOn w:val="Normal"/>
    <w:link w:val="HeaderChar"/>
    <w:uiPriority w:val="99"/>
    <w:unhideWhenUsed/>
    <w:rsid w:val="003317EF"/>
    <w:pPr>
      <w:tabs>
        <w:tab w:val="center" w:pos="4819"/>
        <w:tab w:val="right" w:pos="9638"/>
      </w:tabs>
      <w:spacing w:line="240" w:lineRule="auto"/>
    </w:pPr>
  </w:style>
  <w:style w:type="character" w:customStyle="1" w:styleId="HeaderChar">
    <w:name w:val="Header Char"/>
    <w:basedOn w:val="DefaultParagraphFont"/>
    <w:link w:val="Header"/>
    <w:uiPriority w:val="99"/>
    <w:rsid w:val="003317EF"/>
    <w:rPr>
      <w:rFonts w:ascii="Times New Roman" w:hAnsi="Times New Roman"/>
      <w:sz w:val="24"/>
      <w:szCs w:val="24"/>
      <w:lang w:eastAsia="en-US"/>
    </w:rPr>
  </w:style>
  <w:style w:type="paragraph" w:styleId="Footer">
    <w:name w:val="footer"/>
    <w:basedOn w:val="Normal"/>
    <w:link w:val="FooterChar"/>
    <w:uiPriority w:val="99"/>
    <w:unhideWhenUsed/>
    <w:rsid w:val="003317EF"/>
    <w:pPr>
      <w:tabs>
        <w:tab w:val="center" w:pos="4819"/>
        <w:tab w:val="right" w:pos="9638"/>
      </w:tabs>
      <w:spacing w:line="240" w:lineRule="auto"/>
    </w:pPr>
  </w:style>
  <w:style w:type="character" w:customStyle="1" w:styleId="FooterChar">
    <w:name w:val="Footer Char"/>
    <w:basedOn w:val="DefaultParagraphFont"/>
    <w:link w:val="Footer"/>
    <w:uiPriority w:val="99"/>
    <w:rsid w:val="003317EF"/>
    <w:rPr>
      <w:rFonts w:ascii="Times New Roman" w:hAnsi="Times New Roman"/>
      <w:sz w:val="24"/>
      <w:szCs w:val="24"/>
      <w:lang w:eastAsia="en-US"/>
    </w:rPr>
  </w:style>
  <w:style w:type="character" w:styleId="Strong">
    <w:name w:val="Strong"/>
    <w:basedOn w:val="DefaultParagraphFont"/>
    <w:uiPriority w:val="22"/>
    <w:qFormat/>
    <w:rsid w:val="00EC5EB1"/>
    <w:rPr>
      <w:b/>
      <w:bCs/>
    </w:rPr>
  </w:style>
  <w:style w:type="character" w:customStyle="1" w:styleId="Style2Char">
    <w:name w:val="Style2 Char"/>
    <w:basedOn w:val="Style1Char"/>
    <w:link w:val="Style2"/>
    <w:rsid w:val="007D65A4"/>
    <w:rPr>
      <w:rFonts w:ascii="Times New Roman" w:eastAsia="Times New Roman" w:hAnsi="Times New Roman" w:cs="Times New Roman"/>
      <w:color w:val="000000"/>
      <w:sz w:val="24"/>
      <w:szCs w:val="20"/>
      <w:lang w:val="lt-LT" w:eastAsia="en-US"/>
    </w:rPr>
  </w:style>
  <w:style w:type="paragraph" w:customStyle="1" w:styleId="centrbold">
    <w:name w:val="centrbold"/>
    <w:basedOn w:val="Normal"/>
    <w:rsid w:val="007D65A4"/>
    <w:pPr>
      <w:spacing w:before="100" w:beforeAutospacing="1" w:after="100" w:afterAutospacing="1" w:line="240" w:lineRule="auto"/>
      <w:ind w:firstLine="0"/>
      <w:jc w:val="left"/>
    </w:pPr>
    <w:rPr>
      <w:rFonts w:eastAsia="Times New Roman"/>
      <w:lang w:eastAsia="lt-LT"/>
    </w:rPr>
  </w:style>
  <w:style w:type="character" w:customStyle="1" w:styleId="ListParagraphChar">
    <w:name w:val="List Paragraph Char"/>
    <w:aliases w:val="Bullet EY Char,List Paragraph21 Char,List Paragraph1 Char,Numbering Char,ERP-List Paragraph Char,List Paragraph11 Char,List Paragraph Red Char,Buletai Char,List Paragraph2 Char,lp1 Char,Bullet 1 Char,Use Case List Paragraph Char"/>
    <w:link w:val="ListParagraph"/>
    <w:uiPriority w:val="34"/>
    <w:locked/>
    <w:rsid w:val="00D220BE"/>
    <w:rPr>
      <w:rFonts w:cs="Calibri"/>
      <w:sz w:val="22"/>
      <w:szCs w:val="22"/>
    </w:rPr>
  </w:style>
  <w:style w:type="paragraph" w:customStyle="1" w:styleId="2lygis">
    <w:name w:val="_2 lygis"/>
    <w:basedOn w:val="Normal"/>
    <w:link w:val="2lygisChar"/>
    <w:rsid w:val="000100AB"/>
    <w:pPr>
      <w:spacing w:line="240" w:lineRule="auto"/>
      <w:ind w:firstLine="0"/>
    </w:pPr>
    <w:rPr>
      <w:szCs w:val="22"/>
    </w:rPr>
  </w:style>
  <w:style w:type="character" w:customStyle="1" w:styleId="2lygisChar">
    <w:name w:val="_2 lygis Char"/>
    <w:basedOn w:val="DefaultParagraphFont"/>
    <w:link w:val="2lygis"/>
    <w:rsid w:val="000100AB"/>
    <w:rPr>
      <w:rFonts w:ascii="Times New Roman" w:hAnsi="Times New Roman"/>
      <w:sz w:val="24"/>
      <w:szCs w:val="22"/>
      <w:lang w:eastAsia="en-US"/>
    </w:rPr>
  </w:style>
  <w:style w:type="paragraph" w:customStyle="1" w:styleId="Failonumeracija">
    <w:name w:val="Failo numeracija"/>
    <w:basedOn w:val="2lygis"/>
    <w:qFormat/>
    <w:rsid w:val="000100AB"/>
    <w:pPr>
      <w:numPr>
        <w:ilvl w:val="1"/>
        <w:numId w:val="6"/>
      </w:numPr>
      <w:tabs>
        <w:tab w:val="num" w:pos="360"/>
      </w:tabs>
      <w:ind w:left="0" w:firstLine="0"/>
    </w:pPr>
    <w:rPr>
      <w:b/>
      <w:i/>
      <w:sz w:val="22"/>
      <w:szCs w:val="20"/>
    </w:rPr>
  </w:style>
  <w:style w:type="paragraph" w:customStyle="1" w:styleId="Antrastes">
    <w:name w:val="Antrastes"/>
    <w:basedOn w:val="Normal"/>
    <w:link w:val="AntrastesChar"/>
    <w:qFormat/>
    <w:rsid w:val="00C374FD"/>
    <w:pPr>
      <w:framePr w:hSpace="180" w:wrap="around" w:vAnchor="text" w:hAnchor="text" w:y="1"/>
      <w:shd w:val="clear" w:color="auto" w:fill="FFFFFF" w:themeFill="background1"/>
      <w:ind w:firstLine="0"/>
      <w:suppressOverlap/>
      <w:jc w:val="center"/>
    </w:pPr>
    <w:rPr>
      <w:b/>
      <w:szCs w:val="22"/>
    </w:rPr>
  </w:style>
  <w:style w:type="paragraph" w:customStyle="1" w:styleId="F1numeruotas">
    <w:name w:val="F1 numeruotas"/>
    <w:basedOn w:val="Normal"/>
    <w:link w:val="F1numeruotasChar"/>
    <w:qFormat/>
    <w:rsid w:val="000410C9"/>
    <w:pPr>
      <w:framePr w:hSpace="180" w:wrap="around" w:vAnchor="text" w:hAnchor="text" w:y="1"/>
      <w:numPr>
        <w:numId w:val="28"/>
      </w:numPr>
      <w:shd w:val="clear" w:color="auto" w:fill="FFFFFF" w:themeFill="background1"/>
      <w:tabs>
        <w:tab w:val="left" w:pos="993"/>
      </w:tabs>
      <w:spacing w:before="240" w:after="120" w:line="240" w:lineRule="auto"/>
      <w:ind w:left="782" w:hanging="357"/>
      <w:suppressOverlap/>
      <w:jc w:val="center"/>
      <w:outlineLvl w:val="3"/>
    </w:pPr>
    <w:rPr>
      <w:b/>
      <w:szCs w:val="22"/>
    </w:rPr>
  </w:style>
  <w:style w:type="character" w:customStyle="1" w:styleId="AntrastesChar">
    <w:name w:val="Antrastes Char"/>
    <w:basedOn w:val="DefaultParagraphFont"/>
    <w:link w:val="Antrastes"/>
    <w:rsid w:val="00C374FD"/>
    <w:rPr>
      <w:rFonts w:ascii="Times New Roman" w:hAnsi="Times New Roman"/>
      <w:b/>
      <w:sz w:val="24"/>
      <w:szCs w:val="22"/>
      <w:shd w:val="clear" w:color="auto" w:fill="FFFFFF" w:themeFill="background1"/>
      <w:lang w:eastAsia="en-US"/>
    </w:rPr>
  </w:style>
  <w:style w:type="paragraph" w:customStyle="1" w:styleId="F2numeruotas">
    <w:name w:val="F2 numeruotas"/>
    <w:basedOn w:val="Normal"/>
    <w:link w:val="F2numeruotasChar"/>
    <w:qFormat/>
    <w:rsid w:val="00AA054B"/>
    <w:pPr>
      <w:framePr w:hSpace="180" w:wrap="around" w:vAnchor="text" w:hAnchor="text" w:y="1"/>
      <w:numPr>
        <w:ilvl w:val="1"/>
        <w:numId w:val="28"/>
      </w:numPr>
      <w:shd w:val="clear" w:color="auto" w:fill="FFFFFF" w:themeFill="background1"/>
      <w:tabs>
        <w:tab w:val="left" w:pos="611"/>
      </w:tabs>
      <w:spacing w:line="240" w:lineRule="auto"/>
      <w:ind w:left="0" w:firstLine="0"/>
      <w:suppressOverlap/>
      <w:jc w:val="left"/>
    </w:pPr>
    <w:rPr>
      <w:sz w:val="22"/>
      <w:szCs w:val="22"/>
    </w:rPr>
  </w:style>
  <w:style w:type="character" w:customStyle="1" w:styleId="F1numeruotasChar">
    <w:name w:val="F1 numeruotas Char"/>
    <w:basedOn w:val="DefaultParagraphFont"/>
    <w:link w:val="F1numeruotas"/>
    <w:rsid w:val="000410C9"/>
    <w:rPr>
      <w:rFonts w:ascii="Times New Roman" w:hAnsi="Times New Roman"/>
      <w:b/>
      <w:sz w:val="24"/>
      <w:szCs w:val="22"/>
      <w:shd w:val="clear" w:color="auto" w:fill="FFFFFF" w:themeFill="background1"/>
      <w:lang w:eastAsia="en-US"/>
    </w:rPr>
  </w:style>
  <w:style w:type="paragraph" w:customStyle="1" w:styleId="Etapai-lentele">
    <w:name w:val="Etapai - lentele"/>
    <w:basedOn w:val="Normal"/>
    <w:link w:val="Etapai-lenteleChar"/>
    <w:qFormat/>
    <w:rsid w:val="00C71070"/>
    <w:pPr>
      <w:numPr>
        <w:numId w:val="31"/>
      </w:numPr>
      <w:tabs>
        <w:tab w:val="left" w:pos="536"/>
      </w:tabs>
      <w:spacing w:line="240" w:lineRule="auto"/>
      <w:jc w:val="left"/>
    </w:pPr>
    <w:rPr>
      <w:sz w:val="22"/>
      <w:szCs w:val="22"/>
    </w:rPr>
  </w:style>
  <w:style w:type="character" w:customStyle="1" w:styleId="F2numeruotasChar">
    <w:name w:val="F2 numeruotas Char"/>
    <w:basedOn w:val="DefaultParagraphFont"/>
    <w:link w:val="F2numeruotas"/>
    <w:rsid w:val="00AA054B"/>
    <w:rPr>
      <w:rFonts w:ascii="Times New Roman" w:hAnsi="Times New Roman"/>
      <w:sz w:val="22"/>
      <w:szCs w:val="22"/>
      <w:shd w:val="clear" w:color="auto" w:fill="FFFFFF" w:themeFill="background1"/>
      <w:lang w:eastAsia="en-US"/>
    </w:rPr>
  </w:style>
  <w:style w:type="character" w:customStyle="1" w:styleId="Heading3Char">
    <w:name w:val="Heading 3 Char"/>
    <w:basedOn w:val="DefaultParagraphFont"/>
    <w:link w:val="Heading3"/>
    <w:uiPriority w:val="9"/>
    <w:rsid w:val="005E1578"/>
    <w:rPr>
      <w:rFonts w:ascii="Times New Roman" w:eastAsiaTheme="majorEastAsia" w:hAnsi="Times New Roman" w:cstheme="majorBidi"/>
      <w:b/>
      <w:sz w:val="24"/>
      <w:szCs w:val="24"/>
      <w:lang w:eastAsia="en-US"/>
    </w:rPr>
  </w:style>
  <w:style w:type="character" w:customStyle="1" w:styleId="Etapai-lenteleChar">
    <w:name w:val="Etapai - lentele Char"/>
    <w:basedOn w:val="DefaultParagraphFont"/>
    <w:link w:val="Etapai-lentele"/>
    <w:rsid w:val="00C71070"/>
    <w:rPr>
      <w:rFonts w:ascii="Times New Roman" w:hAnsi="Times New Roman"/>
      <w:sz w:val="22"/>
      <w:szCs w:val="22"/>
      <w:lang w:eastAsia="en-US"/>
    </w:rPr>
  </w:style>
  <w:style w:type="table" w:customStyle="1" w:styleId="TableGrid1">
    <w:name w:val="Table Grid1"/>
    <w:basedOn w:val="TableNormal"/>
    <w:next w:val="TableGrid"/>
    <w:uiPriority w:val="39"/>
    <w:rsid w:val="006A797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36EF"/>
    <w:rPr>
      <w:color w:val="0563C1" w:themeColor="hyperlink"/>
      <w:u w:val="single"/>
    </w:rPr>
  </w:style>
  <w:style w:type="character" w:styleId="UnresolvedMention">
    <w:name w:val="Unresolved Mention"/>
    <w:basedOn w:val="DefaultParagraphFont"/>
    <w:uiPriority w:val="99"/>
    <w:semiHidden/>
    <w:unhideWhenUsed/>
    <w:rsid w:val="001336EF"/>
    <w:rPr>
      <w:color w:val="605E5C"/>
      <w:shd w:val="clear" w:color="auto" w:fill="E1DFDD"/>
    </w:rPr>
  </w:style>
  <w:style w:type="character" w:customStyle="1" w:styleId="Heading4Char">
    <w:name w:val="Heading 4 Char"/>
    <w:basedOn w:val="DefaultParagraphFont"/>
    <w:link w:val="Heading4"/>
    <w:uiPriority w:val="9"/>
    <w:rsid w:val="00DE3147"/>
    <w:rPr>
      <w:rFonts w:ascii="Times New Roman" w:hAnsi="Times New Roman"/>
      <w:b/>
      <w:sz w:val="24"/>
      <w:szCs w:val="22"/>
      <w:shd w:val="clear" w:color="auto" w:fill="FFFFFF" w:themeFill="background1"/>
      <w:lang w:eastAsia="en-US"/>
    </w:rPr>
  </w:style>
  <w:style w:type="paragraph" w:customStyle="1" w:styleId="active">
    <w:name w:val="active"/>
    <w:basedOn w:val="Normal"/>
    <w:rsid w:val="00F331A3"/>
    <w:pPr>
      <w:spacing w:before="100" w:beforeAutospacing="1" w:after="100" w:afterAutospacing="1" w:line="240" w:lineRule="auto"/>
      <w:ind w:firstLine="0"/>
      <w:jc w:val="left"/>
    </w:pPr>
    <w:rPr>
      <w:rFonts w:eastAsia="Times New Roman"/>
      <w:lang w:eastAsia="lt-LT"/>
    </w:rPr>
  </w:style>
  <w:style w:type="paragraph" w:customStyle="1" w:styleId="ToRdaliugrupes">
    <w:name w:val="ToR_daliu_grupes"/>
    <w:basedOn w:val="BodyText"/>
    <w:rsid w:val="00A0693C"/>
    <w:pPr>
      <w:numPr>
        <w:ilvl w:val="1"/>
        <w:numId w:val="44"/>
      </w:numPr>
      <w:spacing w:before="60" w:after="0" w:line="240" w:lineRule="auto"/>
      <w:ind w:left="0" w:hanging="360"/>
    </w:pPr>
    <w:rPr>
      <w:rFonts w:eastAsia="Times New Roman"/>
      <w:sz w:val="28"/>
      <w:szCs w:val="20"/>
      <w:lang w:eastAsia="lt-LT"/>
    </w:rPr>
  </w:style>
  <w:style w:type="paragraph" w:customStyle="1" w:styleId="ToRdaliugrupiupapunkciai">
    <w:name w:val="ToR_daliu_grupiu_papunkciai"/>
    <w:basedOn w:val="ToRdaliugrupes"/>
    <w:rsid w:val="00A0693C"/>
    <w:pPr>
      <w:numPr>
        <w:ilvl w:val="2"/>
      </w:numPr>
      <w:ind w:left="0" w:hanging="180"/>
    </w:pPr>
    <w:rPr>
      <w:b/>
    </w:rPr>
  </w:style>
  <w:style w:type="paragraph" w:customStyle="1" w:styleId="ToRdaliupapunkciupapunkciai">
    <w:name w:val="ToR_daliu_papunkciu_papunkciai"/>
    <w:basedOn w:val="ToRdaliugrupiupapunkciai"/>
    <w:rsid w:val="00A0693C"/>
    <w:pPr>
      <w:numPr>
        <w:ilvl w:val="3"/>
      </w:numPr>
      <w:ind w:left="0" w:hanging="360"/>
    </w:pPr>
  </w:style>
  <w:style w:type="paragraph" w:styleId="BodyText">
    <w:name w:val="Body Text"/>
    <w:basedOn w:val="Normal"/>
    <w:link w:val="BodyTextChar"/>
    <w:uiPriority w:val="99"/>
    <w:semiHidden/>
    <w:unhideWhenUsed/>
    <w:rsid w:val="00A0693C"/>
    <w:pPr>
      <w:spacing w:after="120"/>
    </w:pPr>
  </w:style>
  <w:style w:type="character" w:customStyle="1" w:styleId="BodyTextChar">
    <w:name w:val="Body Text Char"/>
    <w:basedOn w:val="DefaultParagraphFont"/>
    <w:link w:val="BodyText"/>
    <w:uiPriority w:val="99"/>
    <w:semiHidden/>
    <w:rsid w:val="00A0693C"/>
    <w:rPr>
      <w:rFonts w:ascii="Times New Roman" w:hAnsi="Times New Roman"/>
      <w:sz w:val="24"/>
      <w:szCs w:val="24"/>
      <w:lang w:eastAsia="en-US"/>
    </w:rPr>
  </w:style>
  <w:style w:type="paragraph" w:customStyle="1" w:styleId="1numeracija">
    <w:name w:val="1numeracija"/>
    <w:basedOn w:val="Normal"/>
    <w:link w:val="1numeracijaChar"/>
    <w:qFormat/>
    <w:rsid w:val="007E7967"/>
    <w:pPr>
      <w:numPr>
        <w:numId w:val="45"/>
      </w:numPr>
      <w:spacing w:line="240" w:lineRule="auto"/>
    </w:pPr>
    <w:rPr>
      <w:rFonts w:ascii="Arial" w:eastAsia="Times New Roman" w:hAnsi="Arial"/>
      <w:sz w:val="22"/>
      <w:szCs w:val="22"/>
      <w:lang w:eastAsia="lt-LT"/>
    </w:rPr>
  </w:style>
  <w:style w:type="paragraph" w:customStyle="1" w:styleId="2numeracija">
    <w:name w:val="2numeracija"/>
    <w:basedOn w:val="1numeracija"/>
    <w:link w:val="2numeracijaChar"/>
    <w:qFormat/>
    <w:rsid w:val="007E7967"/>
    <w:pPr>
      <w:numPr>
        <w:ilvl w:val="1"/>
      </w:numPr>
      <w:ind w:left="792" w:hanging="432"/>
    </w:pPr>
  </w:style>
  <w:style w:type="character" w:customStyle="1" w:styleId="1numeracijaChar">
    <w:name w:val="1numeracija Char"/>
    <w:basedOn w:val="DefaultParagraphFont"/>
    <w:link w:val="1numeracija"/>
    <w:rsid w:val="007E7967"/>
    <w:rPr>
      <w:rFonts w:ascii="Arial" w:eastAsia="Times New Roman" w:hAnsi="Arial"/>
      <w:sz w:val="22"/>
      <w:szCs w:val="22"/>
    </w:rPr>
  </w:style>
  <w:style w:type="paragraph" w:customStyle="1" w:styleId="3numeracija">
    <w:name w:val="3 numeracija"/>
    <w:basedOn w:val="2numeracija"/>
    <w:qFormat/>
    <w:rsid w:val="007E7967"/>
    <w:pPr>
      <w:numPr>
        <w:ilvl w:val="2"/>
      </w:numPr>
      <w:ind w:left="227" w:hanging="504"/>
    </w:pPr>
  </w:style>
  <w:style w:type="character" w:customStyle="1" w:styleId="2numeracijaChar">
    <w:name w:val="2numeracija Char"/>
    <w:basedOn w:val="1numeracijaChar"/>
    <w:link w:val="2numeracija"/>
    <w:rsid w:val="005B0E93"/>
    <w:rPr>
      <w:rFonts w:ascii="Arial" w:eastAsia="Times New Roman" w:hAnsi="Arial"/>
      <w:sz w:val="22"/>
      <w:szCs w:val="22"/>
    </w:rPr>
  </w:style>
  <w:style w:type="paragraph" w:styleId="FootnoteText">
    <w:name w:val="footnote text"/>
    <w:aliases w:val="Footnote, Car,Car"/>
    <w:basedOn w:val="Normal"/>
    <w:link w:val="FootnoteTextChar"/>
    <w:uiPriority w:val="99"/>
    <w:rsid w:val="000B5F98"/>
    <w:pPr>
      <w:spacing w:line="240" w:lineRule="auto"/>
      <w:ind w:firstLine="0"/>
      <w:jc w:val="left"/>
    </w:pPr>
    <w:rPr>
      <w:rFonts w:eastAsia="Times New Roman"/>
      <w:b/>
      <w:sz w:val="20"/>
      <w:szCs w:val="20"/>
      <w:lang w:val="x-none" w:eastAsia="x-none"/>
    </w:rPr>
  </w:style>
  <w:style w:type="character" w:customStyle="1" w:styleId="FootnoteTextChar">
    <w:name w:val="Footnote Text Char"/>
    <w:aliases w:val="Footnote Char, Car Char,Car Char"/>
    <w:basedOn w:val="DefaultParagraphFont"/>
    <w:link w:val="FootnoteText"/>
    <w:uiPriority w:val="99"/>
    <w:rsid w:val="000B5F98"/>
    <w:rPr>
      <w:rFonts w:ascii="Times New Roman" w:eastAsia="Times New Roman" w:hAnsi="Times New Roman"/>
      <w:b/>
      <w:lang w:val="x-none" w:eastAsia="x-none"/>
    </w:rPr>
  </w:style>
  <w:style w:type="character" w:styleId="FootnoteReference">
    <w:name w:val="footnote reference"/>
    <w:aliases w:val="fr"/>
    <w:rsid w:val="000B5F98"/>
    <w:rPr>
      <w:vertAlign w:val="superscript"/>
    </w:rPr>
  </w:style>
  <w:style w:type="paragraph" w:styleId="Quote">
    <w:name w:val="Quote"/>
    <w:basedOn w:val="Normal"/>
    <w:next w:val="Normal"/>
    <w:link w:val="QuoteChar"/>
    <w:uiPriority w:val="29"/>
    <w:qFormat/>
    <w:rsid w:val="00B40685"/>
    <w:pPr>
      <w:spacing w:before="200" w:after="160"/>
      <w:ind w:left="284" w:right="864"/>
      <w:jc w:val="left"/>
    </w:pPr>
    <w:rPr>
      <w:b/>
      <w:bCs/>
      <w:i/>
      <w:iCs/>
      <w:color w:val="404040" w:themeColor="text1" w:themeTint="BF"/>
    </w:rPr>
  </w:style>
  <w:style w:type="character" w:customStyle="1" w:styleId="QuoteChar">
    <w:name w:val="Quote Char"/>
    <w:basedOn w:val="DefaultParagraphFont"/>
    <w:link w:val="Quote"/>
    <w:uiPriority w:val="29"/>
    <w:rsid w:val="00B40685"/>
    <w:rPr>
      <w:rFonts w:ascii="Times New Roman" w:hAnsi="Times New Roman"/>
      <w:b/>
      <w:bCs/>
      <w:i/>
      <w:iCs/>
      <w:color w:val="404040" w:themeColor="text1" w:themeTint="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7701">
      <w:bodyDiv w:val="1"/>
      <w:marLeft w:val="0"/>
      <w:marRight w:val="0"/>
      <w:marTop w:val="0"/>
      <w:marBottom w:val="0"/>
      <w:divBdr>
        <w:top w:val="none" w:sz="0" w:space="0" w:color="auto"/>
        <w:left w:val="none" w:sz="0" w:space="0" w:color="auto"/>
        <w:bottom w:val="none" w:sz="0" w:space="0" w:color="auto"/>
        <w:right w:val="none" w:sz="0" w:space="0" w:color="auto"/>
      </w:divBdr>
    </w:div>
    <w:div w:id="522791426">
      <w:bodyDiv w:val="1"/>
      <w:marLeft w:val="0"/>
      <w:marRight w:val="0"/>
      <w:marTop w:val="0"/>
      <w:marBottom w:val="0"/>
      <w:divBdr>
        <w:top w:val="none" w:sz="0" w:space="0" w:color="auto"/>
        <w:left w:val="none" w:sz="0" w:space="0" w:color="auto"/>
        <w:bottom w:val="none" w:sz="0" w:space="0" w:color="auto"/>
        <w:right w:val="none" w:sz="0" w:space="0" w:color="auto"/>
      </w:divBdr>
    </w:div>
    <w:div w:id="1484589260">
      <w:bodyDiv w:val="1"/>
      <w:marLeft w:val="0"/>
      <w:marRight w:val="0"/>
      <w:marTop w:val="0"/>
      <w:marBottom w:val="0"/>
      <w:divBdr>
        <w:top w:val="none" w:sz="0" w:space="0" w:color="auto"/>
        <w:left w:val="none" w:sz="0" w:space="0" w:color="auto"/>
        <w:bottom w:val="none" w:sz="0" w:space="0" w:color="auto"/>
        <w:right w:val="none" w:sz="0" w:space="0" w:color="auto"/>
      </w:divBdr>
    </w:div>
    <w:div w:id="1815638626">
      <w:bodyDiv w:val="1"/>
      <w:marLeft w:val="0"/>
      <w:marRight w:val="0"/>
      <w:marTop w:val="0"/>
      <w:marBottom w:val="0"/>
      <w:divBdr>
        <w:top w:val="none" w:sz="0" w:space="0" w:color="auto"/>
        <w:left w:val="none" w:sz="0" w:space="0" w:color="auto"/>
        <w:bottom w:val="none" w:sz="0" w:space="0" w:color="auto"/>
        <w:right w:val="none" w:sz="0" w:space="0" w:color="auto"/>
      </w:divBdr>
    </w:div>
    <w:div w:id="2045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19F8-6AF4-4C04-B444-413B7B5E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21664</Words>
  <Characters>12349</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Baranauskas</dc:creator>
  <cp:keywords/>
  <dc:description/>
  <cp:lastModifiedBy>Evaldas Bačiulis</cp:lastModifiedBy>
  <cp:revision>45</cp:revision>
  <dcterms:created xsi:type="dcterms:W3CDTF">2025-01-09T08:58:00Z</dcterms:created>
  <dcterms:modified xsi:type="dcterms:W3CDTF">2025-02-14T12:09:00Z</dcterms:modified>
</cp:coreProperties>
</file>