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1DEED" w14:textId="77777777" w:rsidR="00776CD4" w:rsidRDefault="001C6656">
      <w:pPr>
        <w:widowControl w:val="0"/>
        <w:tabs>
          <w:tab w:val="left" w:pos="567"/>
          <w:tab w:val="left" w:pos="851"/>
        </w:tabs>
        <w:jc w:val="center"/>
        <w:rPr>
          <w:caps/>
          <w:szCs w:val="24"/>
        </w:rPr>
      </w:pPr>
      <w:r>
        <w:rPr>
          <w:b/>
          <w:caps/>
          <w:szCs w:val="24"/>
        </w:rPr>
        <w:t xml:space="preserve">ĮVAIRIŲ BUITIES, ŪKIO, NAMŲ APYVOKOS, ELEKTROS, LAISVALAIKIO, STATYBINIŲ IR KITŲ ASORTIMENTE ESANČIŲ PREKIŲ pirkimo-pardavimo sutarties </w:t>
      </w:r>
      <w:r>
        <w:rPr>
          <w:b/>
          <w:bCs/>
          <w:caps/>
          <w:szCs w:val="24"/>
        </w:rPr>
        <w:t>Specialiosios</w:t>
      </w:r>
      <w:r>
        <w:rPr>
          <w:b/>
          <w:caps/>
          <w:szCs w:val="24"/>
        </w:rPr>
        <w:t xml:space="preserve"> sąlygos</w:t>
      </w:r>
      <w:r>
        <w:rPr>
          <w:caps/>
          <w:szCs w:val="24"/>
        </w:rPr>
        <w:t xml:space="preserve"> </w:t>
      </w:r>
    </w:p>
    <w:p w14:paraId="18720C7B" w14:textId="77777777" w:rsidR="00776CD4" w:rsidRDefault="00776CD4">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776CD4" w14:paraId="488CF04B" w14:textId="77777777">
        <w:tc>
          <w:tcPr>
            <w:tcW w:w="2447" w:type="dxa"/>
            <w:tcBorders>
              <w:top w:val="single" w:sz="4" w:space="0" w:color="000000"/>
              <w:left w:val="single" w:sz="4" w:space="0" w:color="000000"/>
              <w:bottom w:val="single" w:sz="4" w:space="0" w:color="000000"/>
              <w:right w:val="single" w:sz="4" w:space="0" w:color="000000"/>
            </w:tcBorders>
          </w:tcPr>
          <w:p w14:paraId="6A559130" w14:textId="77777777" w:rsidR="00776CD4" w:rsidRDefault="001C6656">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6FAFDBB7" w14:textId="77777777" w:rsidR="00776CD4" w:rsidRDefault="001C6656">
            <w:pPr>
              <w:widowControl w:val="0"/>
              <w:jc w:val="both"/>
              <w:rPr>
                <w:b/>
                <w:kern w:val="2"/>
                <w:sz w:val="22"/>
                <w:szCs w:val="22"/>
              </w:rPr>
            </w:pPr>
            <w:r>
              <w:rPr>
                <w:b/>
                <w:kern w:val="2"/>
                <w:sz w:val="22"/>
                <w:szCs w:val="22"/>
              </w:rPr>
              <w:t>ĮVAIRIOS BUITIES, ŪKIO, NAMŲ APYVOKOS, ELEKTROS, LAISVALAIKIO, STATYBINĖS IR KITOS ASORTIMENTE ESANČIOS PREKĖS</w:t>
            </w:r>
          </w:p>
        </w:tc>
      </w:tr>
      <w:tr w:rsidR="00776CD4" w14:paraId="1A90979C" w14:textId="77777777">
        <w:tc>
          <w:tcPr>
            <w:tcW w:w="2447" w:type="dxa"/>
            <w:tcBorders>
              <w:top w:val="single" w:sz="4" w:space="0" w:color="000000"/>
              <w:left w:val="single" w:sz="4" w:space="0" w:color="000000"/>
              <w:bottom w:val="single" w:sz="4" w:space="0" w:color="000000"/>
              <w:right w:val="single" w:sz="4" w:space="0" w:color="000000"/>
            </w:tcBorders>
          </w:tcPr>
          <w:p w14:paraId="61EB4DFA" w14:textId="77777777" w:rsidR="00776CD4" w:rsidRDefault="001C6656">
            <w:pPr>
              <w:widowControl w:val="0"/>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1B1B5CC5" w14:textId="77777777" w:rsidR="00776CD4" w:rsidRDefault="00776CD4">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03C2A918" w14:textId="77777777" w:rsidR="00776CD4" w:rsidRDefault="001C6656">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DDDA1AF" w14:textId="77777777" w:rsidR="00776CD4" w:rsidRDefault="00776CD4">
            <w:pPr>
              <w:widowControl w:val="0"/>
              <w:jc w:val="both"/>
              <w:rPr>
                <w:kern w:val="2"/>
                <w:szCs w:val="24"/>
              </w:rPr>
            </w:pPr>
          </w:p>
        </w:tc>
      </w:tr>
    </w:tbl>
    <w:p w14:paraId="3814F7C4" w14:textId="77777777" w:rsidR="00776CD4" w:rsidRDefault="00776CD4">
      <w:pPr>
        <w:jc w:val="both"/>
        <w:rPr>
          <w:szCs w:val="24"/>
        </w:rPr>
      </w:pPr>
    </w:p>
    <w:tbl>
      <w:tblPr>
        <w:tblW w:w="9558" w:type="dxa"/>
        <w:tblLayout w:type="fixed"/>
        <w:tblLook w:val="04A0" w:firstRow="1" w:lastRow="0" w:firstColumn="1" w:lastColumn="0" w:noHBand="0" w:noVBand="1"/>
      </w:tblPr>
      <w:tblGrid>
        <w:gridCol w:w="2808"/>
        <w:gridCol w:w="3240"/>
        <w:gridCol w:w="3510"/>
      </w:tblGrid>
      <w:tr w:rsidR="00776CD4" w14:paraId="07CEF124"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771E79B" w14:textId="77777777" w:rsidR="00776CD4" w:rsidRDefault="001C6656">
            <w:pPr>
              <w:widowControl w:val="0"/>
              <w:jc w:val="center"/>
              <w:rPr>
                <w:b/>
                <w:bCs/>
                <w:kern w:val="2"/>
                <w:szCs w:val="24"/>
              </w:rPr>
            </w:pPr>
            <w:r>
              <w:rPr>
                <w:b/>
                <w:bCs/>
                <w:kern w:val="2"/>
                <w:szCs w:val="24"/>
              </w:rPr>
              <w:t>1. SUTARTIES ŠALYS</w:t>
            </w:r>
          </w:p>
        </w:tc>
      </w:tr>
      <w:tr w:rsidR="00776CD4" w14:paraId="6F21D90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9059EAA" w14:textId="77777777" w:rsidR="00776CD4" w:rsidRDefault="00776CD4">
            <w:pPr>
              <w:widowControl w:val="0"/>
              <w:jc w:val="center"/>
              <w:rPr>
                <w:b/>
                <w:bCs/>
                <w:kern w:val="2"/>
                <w:szCs w:val="24"/>
              </w:rPr>
            </w:pPr>
          </w:p>
          <w:p w14:paraId="57A49628" w14:textId="77777777" w:rsidR="00776CD4" w:rsidRDefault="00776CD4">
            <w:pPr>
              <w:widowControl w:val="0"/>
              <w:jc w:val="center"/>
              <w:rPr>
                <w:b/>
                <w:bCs/>
                <w:kern w:val="2"/>
                <w:szCs w:val="24"/>
              </w:rPr>
            </w:pPr>
          </w:p>
          <w:p w14:paraId="6021516C" w14:textId="77777777" w:rsidR="00776CD4" w:rsidRDefault="00776CD4">
            <w:pPr>
              <w:widowControl w:val="0"/>
              <w:jc w:val="center"/>
              <w:rPr>
                <w:b/>
                <w:bCs/>
                <w:kern w:val="2"/>
                <w:szCs w:val="24"/>
              </w:rPr>
            </w:pPr>
          </w:p>
          <w:p w14:paraId="793D94B7" w14:textId="77777777" w:rsidR="00776CD4" w:rsidRDefault="00776CD4">
            <w:pPr>
              <w:widowControl w:val="0"/>
              <w:rPr>
                <w:b/>
                <w:bCs/>
                <w:kern w:val="2"/>
                <w:szCs w:val="24"/>
              </w:rPr>
            </w:pPr>
          </w:p>
          <w:p w14:paraId="4A7F33AE" w14:textId="77777777" w:rsidR="00776CD4" w:rsidRDefault="001C6656">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CEE7627" w14:textId="77777777" w:rsidR="00776CD4" w:rsidRDefault="001C6656">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33764C6" w14:textId="77777777" w:rsidR="00776CD4" w:rsidRDefault="001C6656">
            <w:pPr>
              <w:widowControl w:val="0"/>
              <w:rPr>
                <w:kern w:val="2"/>
                <w:szCs w:val="24"/>
              </w:rPr>
            </w:pPr>
            <w:r>
              <w:rPr>
                <w:kern w:val="2"/>
                <w:szCs w:val="24"/>
              </w:rPr>
              <w:t>Policijos departamentas prie Lietuvos Respublikos vidaus reikalų ministerijos</w:t>
            </w:r>
          </w:p>
        </w:tc>
      </w:tr>
      <w:tr w:rsidR="00776CD4" w14:paraId="4A6CFD57" w14:textId="77777777">
        <w:tc>
          <w:tcPr>
            <w:tcW w:w="2808" w:type="dxa"/>
            <w:vMerge/>
            <w:tcBorders>
              <w:top w:val="single" w:sz="4" w:space="0" w:color="000000"/>
              <w:left w:val="single" w:sz="4" w:space="0" w:color="000000"/>
              <w:bottom w:val="single" w:sz="4" w:space="0" w:color="000000"/>
              <w:right w:val="single" w:sz="4" w:space="0" w:color="000000"/>
            </w:tcBorders>
          </w:tcPr>
          <w:p w14:paraId="008F6D89"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69D6A5" w14:textId="77777777" w:rsidR="00776CD4" w:rsidRDefault="001C6656">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C5C426D" w14:textId="77777777" w:rsidR="00776CD4" w:rsidRDefault="001C6656">
            <w:pPr>
              <w:widowControl w:val="0"/>
              <w:rPr>
                <w:kern w:val="2"/>
                <w:szCs w:val="24"/>
              </w:rPr>
            </w:pPr>
            <w:r>
              <w:rPr>
                <w:kern w:val="2"/>
                <w:szCs w:val="24"/>
              </w:rPr>
              <w:t>188785847</w:t>
            </w:r>
          </w:p>
        </w:tc>
      </w:tr>
      <w:tr w:rsidR="00776CD4" w14:paraId="413CE59C" w14:textId="77777777">
        <w:tc>
          <w:tcPr>
            <w:tcW w:w="2808" w:type="dxa"/>
            <w:vMerge/>
            <w:tcBorders>
              <w:top w:val="single" w:sz="4" w:space="0" w:color="000000"/>
              <w:left w:val="single" w:sz="4" w:space="0" w:color="000000"/>
              <w:bottom w:val="single" w:sz="4" w:space="0" w:color="000000"/>
              <w:right w:val="single" w:sz="4" w:space="0" w:color="000000"/>
            </w:tcBorders>
          </w:tcPr>
          <w:p w14:paraId="523FDB78"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D3591E" w14:textId="77777777" w:rsidR="00776CD4" w:rsidRDefault="001C6656">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50EBB87" w14:textId="77777777" w:rsidR="00776CD4" w:rsidRDefault="001C6656">
            <w:pPr>
              <w:widowControl w:val="0"/>
              <w:rPr>
                <w:kern w:val="2"/>
                <w:szCs w:val="24"/>
              </w:rPr>
            </w:pPr>
            <w:r>
              <w:rPr>
                <w:kern w:val="2"/>
                <w:szCs w:val="24"/>
              </w:rPr>
              <w:t>Saltoniškių g. 19, LT-08106 Vilnius</w:t>
            </w:r>
          </w:p>
        </w:tc>
      </w:tr>
      <w:tr w:rsidR="00776CD4" w14:paraId="17208722" w14:textId="77777777">
        <w:tc>
          <w:tcPr>
            <w:tcW w:w="2808" w:type="dxa"/>
            <w:vMerge/>
            <w:tcBorders>
              <w:top w:val="single" w:sz="4" w:space="0" w:color="000000"/>
              <w:left w:val="single" w:sz="4" w:space="0" w:color="000000"/>
              <w:bottom w:val="single" w:sz="4" w:space="0" w:color="000000"/>
              <w:right w:val="single" w:sz="4" w:space="0" w:color="000000"/>
            </w:tcBorders>
          </w:tcPr>
          <w:p w14:paraId="58417B05"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19577D" w14:textId="77777777" w:rsidR="00776CD4" w:rsidRDefault="001C6656">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E3E4D18" w14:textId="77777777" w:rsidR="00776CD4" w:rsidRDefault="001C6656">
            <w:pPr>
              <w:widowControl w:val="0"/>
              <w:rPr>
                <w:kern w:val="2"/>
                <w:szCs w:val="24"/>
              </w:rPr>
            </w:pPr>
            <w:r>
              <w:rPr>
                <w:kern w:val="2"/>
                <w:szCs w:val="24"/>
              </w:rPr>
              <w:t>LT100005428413</w:t>
            </w:r>
          </w:p>
        </w:tc>
      </w:tr>
      <w:tr w:rsidR="00776CD4" w14:paraId="35A83F3C" w14:textId="77777777">
        <w:tc>
          <w:tcPr>
            <w:tcW w:w="2808" w:type="dxa"/>
            <w:vMerge/>
            <w:tcBorders>
              <w:top w:val="single" w:sz="4" w:space="0" w:color="000000"/>
              <w:left w:val="single" w:sz="4" w:space="0" w:color="000000"/>
              <w:bottom w:val="single" w:sz="4" w:space="0" w:color="000000"/>
              <w:right w:val="single" w:sz="4" w:space="0" w:color="000000"/>
            </w:tcBorders>
          </w:tcPr>
          <w:p w14:paraId="55ECEF07"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9ACAE9" w14:textId="77777777" w:rsidR="00776CD4" w:rsidRDefault="001C6656">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6675803" w14:textId="77777777" w:rsidR="00776CD4" w:rsidRDefault="001C6656">
            <w:pPr>
              <w:widowControl w:val="0"/>
              <w:rPr>
                <w:kern w:val="2"/>
                <w:szCs w:val="24"/>
              </w:rPr>
            </w:pPr>
            <w:r>
              <w:rPr>
                <w:kern w:val="2"/>
                <w:szCs w:val="24"/>
              </w:rPr>
              <w:t>LT874040063610001307</w:t>
            </w:r>
          </w:p>
        </w:tc>
      </w:tr>
      <w:tr w:rsidR="00776CD4" w14:paraId="0EC017C1" w14:textId="77777777">
        <w:tc>
          <w:tcPr>
            <w:tcW w:w="2808" w:type="dxa"/>
            <w:vMerge/>
            <w:tcBorders>
              <w:top w:val="single" w:sz="4" w:space="0" w:color="000000"/>
              <w:left w:val="single" w:sz="4" w:space="0" w:color="000000"/>
              <w:bottom w:val="single" w:sz="4" w:space="0" w:color="000000"/>
              <w:right w:val="single" w:sz="4" w:space="0" w:color="000000"/>
            </w:tcBorders>
          </w:tcPr>
          <w:p w14:paraId="128EB9F7"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880F20E" w14:textId="77777777" w:rsidR="00776CD4" w:rsidRDefault="001C6656">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5D2B4D6" w14:textId="77777777" w:rsidR="00776CD4" w:rsidRDefault="001C6656">
            <w:pPr>
              <w:widowControl w:val="0"/>
              <w:rPr>
                <w:kern w:val="2"/>
                <w:szCs w:val="24"/>
              </w:rPr>
            </w:pPr>
            <w:r>
              <w:rPr>
                <w:kern w:val="2"/>
                <w:szCs w:val="24"/>
              </w:rPr>
              <w:t>Lietuvos Respublikos finansų ministerija,</w:t>
            </w:r>
          </w:p>
          <w:p w14:paraId="0F7066F6" w14:textId="77777777" w:rsidR="00776CD4" w:rsidRDefault="001C6656">
            <w:pPr>
              <w:widowControl w:val="0"/>
              <w:rPr>
                <w:kern w:val="2"/>
                <w:szCs w:val="24"/>
              </w:rPr>
            </w:pPr>
            <w:r>
              <w:rPr>
                <w:kern w:val="2"/>
                <w:szCs w:val="24"/>
              </w:rPr>
              <w:t>Finansų įstaigos kodas 40400</w:t>
            </w:r>
          </w:p>
          <w:p w14:paraId="662AB073" w14:textId="77777777" w:rsidR="00776CD4" w:rsidRDefault="001C6656">
            <w:pPr>
              <w:widowControl w:val="0"/>
              <w:rPr>
                <w:kern w:val="2"/>
                <w:szCs w:val="24"/>
              </w:rPr>
            </w:pPr>
            <w:r>
              <w:rPr>
                <w:kern w:val="2"/>
                <w:szCs w:val="24"/>
              </w:rPr>
              <w:t>SWIFT kodas: MFRLLT22XXX</w:t>
            </w:r>
          </w:p>
        </w:tc>
      </w:tr>
      <w:tr w:rsidR="00776CD4" w14:paraId="0429EDDD" w14:textId="77777777">
        <w:tc>
          <w:tcPr>
            <w:tcW w:w="2808" w:type="dxa"/>
            <w:vMerge/>
            <w:tcBorders>
              <w:top w:val="single" w:sz="4" w:space="0" w:color="000000"/>
              <w:left w:val="single" w:sz="4" w:space="0" w:color="000000"/>
              <w:bottom w:val="single" w:sz="4" w:space="0" w:color="000000"/>
              <w:right w:val="single" w:sz="4" w:space="0" w:color="000000"/>
            </w:tcBorders>
          </w:tcPr>
          <w:p w14:paraId="7A5BF0C5"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30B578" w14:textId="77777777" w:rsidR="00776CD4" w:rsidRDefault="001C6656">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BAE98D5" w14:textId="77777777" w:rsidR="00776CD4" w:rsidRDefault="001C6656">
            <w:pPr>
              <w:widowControl w:val="0"/>
              <w:rPr>
                <w:kern w:val="2"/>
                <w:szCs w:val="24"/>
              </w:rPr>
            </w:pPr>
            <w:r>
              <w:rPr>
                <w:kern w:val="2"/>
                <w:szCs w:val="24"/>
              </w:rPr>
              <w:t>+370 700 60 000</w:t>
            </w:r>
          </w:p>
        </w:tc>
      </w:tr>
      <w:tr w:rsidR="00776CD4" w14:paraId="1FB11AC6" w14:textId="77777777">
        <w:tc>
          <w:tcPr>
            <w:tcW w:w="2808" w:type="dxa"/>
            <w:vMerge/>
            <w:tcBorders>
              <w:top w:val="single" w:sz="4" w:space="0" w:color="000000"/>
              <w:left w:val="single" w:sz="4" w:space="0" w:color="000000"/>
              <w:bottom w:val="single" w:sz="4" w:space="0" w:color="000000"/>
              <w:right w:val="single" w:sz="4" w:space="0" w:color="000000"/>
            </w:tcBorders>
          </w:tcPr>
          <w:p w14:paraId="5796D987"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23EA42" w14:textId="77777777" w:rsidR="00776CD4" w:rsidRDefault="001C6656">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9DEB420" w14:textId="77777777" w:rsidR="00776CD4" w:rsidRDefault="001C6656">
            <w:pPr>
              <w:widowControl w:val="0"/>
              <w:rPr>
                <w:kern w:val="2"/>
                <w:szCs w:val="24"/>
              </w:rPr>
            </w:pPr>
            <w:r>
              <w:rPr>
                <w:kern w:val="2"/>
                <w:szCs w:val="24"/>
              </w:rPr>
              <w:t>info@policija.lt</w:t>
            </w:r>
          </w:p>
        </w:tc>
      </w:tr>
      <w:tr w:rsidR="00776CD4" w14:paraId="482E4017" w14:textId="77777777">
        <w:tc>
          <w:tcPr>
            <w:tcW w:w="2808" w:type="dxa"/>
            <w:vMerge/>
            <w:tcBorders>
              <w:top w:val="single" w:sz="4" w:space="0" w:color="000000"/>
              <w:left w:val="single" w:sz="4" w:space="0" w:color="000000"/>
              <w:bottom w:val="single" w:sz="4" w:space="0" w:color="000000"/>
              <w:right w:val="single" w:sz="4" w:space="0" w:color="000000"/>
            </w:tcBorders>
          </w:tcPr>
          <w:p w14:paraId="685CEE07"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24630D" w14:textId="77777777" w:rsidR="00776CD4" w:rsidRDefault="001C6656">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EF8C1C4" w14:textId="77777777" w:rsidR="00776CD4" w:rsidRDefault="00776CD4">
            <w:pPr>
              <w:widowControl w:val="0"/>
              <w:rPr>
                <w:kern w:val="2"/>
                <w:szCs w:val="24"/>
              </w:rPr>
            </w:pPr>
          </w:p>
        </w:tc>
      </w:tr>
      <w:tr w:rsidR="00776CD4" w14:paraId="6B907B8F" w14:textId="77777777">
        <w:tc>
          <w:tcPr>
            <w:tcW w:w="2808" w:type="dxa"/>
            <w:vMerge/>
            <w:tcBorders>
              <w:top w:val="single" w:sz="4" w:space="0" w:color="000000"/>
              <w:left w:val="single" w:sz="4" w:space="0" w:color="000000"/>
              <w:bottom w:val="single" w:sz="4" w:space="0" w:color="000000"/>
              <w:right w:val="single" w:sz="4" w:space="0" w:color="000000"/>
            </w:tcBorders>
          </w:tcPr>
          <w:p w14:paraId="315D7B90" w14:textId="77777777" w:rsidR="00776CD4" w:rsidRDefault="00776CD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5A088B" w14:textId="77777777" w:rsidR="00776CD4" w:rsidRDefault="001C6656">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B06B668" w14:textId="77777777" w:rsidR="00776CD4" w:rsidRDefault="00776CD4">
            <w:pPr>
              <w:widowControl w:val="0"/>
              <w:rPr>
                <w:kern w:val="2"/>
                <w:szCs w:val="24"/>
              </w:rPr>
            </w:pPr>
          </w:p>
        </w:tc>
      </w:tr>
      <w:tr w:rsidR="00776CD4" w14:paraId="17A5B88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0E11D9A" w14:textId="77777777" w:rsidR="00776CD4" w:rsidRDefault="00776CD4">
            <w:pPr>
              <w:widowControl w:val="0"/>
              <w:rPr>
                <w:b/>
                <w:bCs/>
                <w:kern w:val="2"/>
                <w:szCs w:val="24"/>
              </w:rPr>
            </w:pPr>
          </w:p>
          <w:p w14:paraId="77397223" w14:textId="77777777" w:rsidR="00776CD4" w:rsidRDefault="00776CD4">
            <w:pPr>
              <w:widowControl w:val="0"/>
              <w:rPr>
                <w:b/>
                <w:bCs/>
                <w:kern w:val="2"/>
                <w:szCs w:val="24"/>
              </w:rPr>
            </w:pPr>
          </w:p>
          <w:p w14:paraId="71DC96B5" w14:textId="77777777" w:rsidR="00776CD4" w:rsidRDefault="00776CD4">
            <w:pPr>
              <w:widowControl w:val="0"/>
              <w:rPr>
                <w:b/>
                <w:bCs/>
                <w:kern w:val="2"/>
                <w:szCs w:val="24"/>
              </w:rPr>
            </w:pPr>
          </w:p>
          <w:p w14:paraId="368E9078" w14:textId="77777777" w:rsidR="00776CD4" w:rsidRDefault="001C6656">
            <w:pPr>
              <w:widowControl w:val="0"/>
              <w:rPr>
                <w:b/>
                <w:bCs/>
                <w:kern w:val="2"/>
                <w:szCs w:val="24"/>
              </w:rPr>
            </w:pPr>
            <w:r>
              <w:rPr>
                <w:b/>
                <w:bCs/>
                <w:kern w:val="2"/>
                <w:szCs w:val="24"/>
              </w:rPr>
              <w:t>1.2. Tiekėjas</w:t>
            </w:r>
          </w:p>
          <w:p w14:paraId="16492908"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B7DECB" w14:textId="77777777" w:rsidR="00776CD4" w:rsidRDefault="001C6656">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1BEABEC8" w14:textId="77777777" w:rsidR="00776CD4" w:rsidRDefault="00776CD4">
            <w:pPr>
              <w:widowControl w:val="0"/>
              <w:jc w:val="center"/>
              <w:rPr>
                <w:kern w:val="2"/>
                <w:szCs w:val="24"/>
              </w:rPr>
            </w:pPr>
          </w:p>
        </w:tc>
      </w:tr>
      <w:tr w:rsidR="00776CD4" w14:paraId="51EDECD2" w14:textId="77777777">
        <w:tc>
          <w:tcPr>
            <w:tcW w:w="2808" w:type="dxa"/>
            <w:vMerge/>
            <w:tcBorders>
              <w:top w:val="single" w:sz="4" w:space="0" w:color="000000"/>
              <w:left w:val="single" w:sz="4" w:space="0" w:color="000000"/>
              <w:bottom w:val="single" w:sz="4" w:space="0" w:color="000000"/>
              <w:right w:val="single" w:sz="4" w:space="0" w:color="000000"/>
            </w:tcBorders>
          </w:tcPr>
          <w:p w14:paraId="4BA3E908"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2FAC46" w14:textId="77777777" w:rsidR="00776CD4" w:rsidRDefault="001C6656">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1F0E780" w14:textId="77777777" w:rsidR="00776CD4" w:rsidRDefault="00776CD4">
            <w:pPr>
              <w:widowControl w:val="0"/>
              <w:jc w:val="center"/>
              <w:rPr>
                <w:kern w:val="2"/>
                <w:szCs w:val="24"/>
              </w:rPr>
            </w:pPr>
          </w:p>
        </w:tc>
      </w:tr>
      <w:tr w:rsidR="00776CD4" w14:paraId="3E36C89F" w14:textId="77777777">
        <w:tc>
          <w:tcPr>
            <w:tcW w:w="2808" w:type="dxa"/>
            <w:vMerge/>
            <w:tcBorders>
              <w:top w:val="single" w:sz="4" w:space="0" w:color="000000"/>
              <w:left w:val="single" w:sz="4" w:space="0" w:color="000000"/>
              <w:bottom w:val="single" w:sz="4" w:space="0" w:color="000000"/>
              <w:right w:val="single" w:sz="4" w:space="0" w:color="000000"/>
            </w:tcBorders>
          </w:tcPr>
          <w:p w14:paraId="2FA30D88"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4ADAB2" w14:textId="77777777" w:rsidR="00776CD4" w:rsidRDefault="001C6656">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BB4B2A8" w14:textId="77777777" w:rsidR="00776CD4" w:rsidRDefault="00776CD4">
            <w:pPr>
              <w:widowControl w:val="0"/>
              <w:jc w:val="center"/>
              <w:rPr>
                <w:kern w:val="2"/>
                <w:szCs w:val="24"/>
              </w:rPr>
            </w:pPr>
          </w:p>
        </w:tc>
      </w:tr>
      <w:tr w:rsidR="00776CD4" w14:paraId="14AF1DCE" w14:textId="77777777">
        <w:tc>
          <w:tcPr>
            <w:tcW w:w="2808" w:type="dxa"/>
            <w:vMerge/>
            <w:tcBorders>
              <w:top w:val="single" w:sz="4" w:space="0" w:color="000000"/>
              <w:left w:val="single" w:sz="4" w:space="0" w:color="000000"/>
              <w:bottom w:val="single" w:sz="4" w:space="0" w:color="000000"/>
              <w:right w:val="single" w:sz="4" w:space="0" w:color="000000"/>
            </w:tcBorders>
          </w:tcPr>
          <w:p w14:paraId="56BB63B0"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EC2E4D" w14:textId="77777777" w:rsidR="00776CD4" w:rsidRDefault="001C6656">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8B9383C" w14:textId="77777777" w:rsidR="00776CD4" w:rsidRDefault="00776CD4">
            <w:pPr>
              <w:widowControl w:val="0"/>
              <w:jc w:val="center"/>
              <w:rPr>
                <w:kern w:val="2"/>
                <w:szCs w:val="24"/>
              </w:rPr>
            </w:pPr>
          </w:p>
        </w:tc>
      </w:tr>
      <w:tr w:rsidR="00776CD4" w14:paraId="63DC8DF3" w14:textId="77777777">
        <w:tc>
          <w:tcPr>
            <w:tcW w:w="2808" w:type="dxa"/>
            <w:vMerge/>
            <w:tcBorders>
              <w:top w:val="single" w:sz="4" w:space="0" w:color="000000"/>
              <w:left w:val="single" w:sz="4" w:space="0" w:color="000000"/>
              <w:bottom w:val="single" w:sz="4" w:space="0" w:color="000000"/>
              <w:right w:val="single" w:sz="4" w:space="0" w:color="000000"/>
            </w:tcBorders>
          </w:tcPr>
          <w:p w14:paraId="1D1730AB"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B2D8E1" w14:textId="77777777" w:rsidR="00776CD4" w:rsidRDefault="001C6656">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136F186" w14:textId="77777777" w:rsidR="00776CD4" w:rsidRDefault="00776CD4">
            <w:pPr>
              <w:widowControl w:val="0"/>
              <w:jc w:val="center"/>
              <w:rPr>
                <w:kern w:val="2"/>
                <w:szCs w:val="24"/>
              </w:rPr>
            </w:pPr>
          </w:p>
        </w:tc>
      </w:tr>
      <w:tr w:rsidR="00776CD4" w14:paraId="6A02EE41" w14:textId="77777777">
        <w:tc>
          <w:tcPr>
            <w:tcW w:w="2808" w:type="dxa"/>
            <w:vMerge/>
            <w:tcBorders>
              <w:top w:val="single" w:sz="4" w:space="0" w:color="000000"/>
              <w:left w:val="single" w:sz="4" w:space="0" w:color="000000"/>
              <w:bottom w:val="single" w:sz="4" w:space="0" w:color="000000"/>
              <w:right w:val="single" w:sz="4" w:space="0" w:color="000000"/>
            </w:tcBorders>
          </w:tcPr>
          <w:p w14:paraId="1F3E8F40"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0A5A46" w14:textId="77777777" w:rsidR="00776CD4" w:rsidRDefault="001C6656">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E3608F8" w14:textId="77777777" w:rsidR="00776CD4" w:rsidRDefault="00776CD4">
            <w:pPr>
              <w:widowControl w:val="0"/>
              <w:jc w:val="center"/>
              <w:rPr>
                <w:kern w:val="2"/>
                <w:szCs w:val="24"/>
              </w:rPr>
            </w:pPr>
          </w:p>
        </w:tc>
      </w:tr>
      <w:tr w:rsidR="00776CD4" w14:paraId="047E2A43" w14:textId="77777777">
        <w:tc>
          <w:tcPr>
            <w:tcW w:w="2808" w:type="dxa"/>
            <w:vMerge/>
            <w:tcBorders>
              <w:top w:val="single" w:sz="4" w:space="0" w:color="000000"/>
              <w:left w:val="single" w:sz="4" w:space="0" w:color="000000"/>
              <w:bottom w:val="single" w:sz="4" w:space="0" w:color="000000"/>
              <w:right w:val="single" w:sz="4" w:space="0" w:color="000000"/>
            </w:tcBorders>
          </w:tcPr>
          <w:p w14:paraId="0D7B1D7E"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7271123" w14:textId="77777777" w:rsidR="00776CD4" w:rsidRDefault="001C6656">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0C9458E" w14:textId="77777777" w:rsidR="00776CD4" w:rsidRDefault="00776CD4">
            <w:pPr>
              <w:widowControl w:val="0"/>
              <w:jc w:val="center"/>
              <w:rPr>
                <w:kern w:val="2"/>
                <w:szCs w:val="24"/>
              </w:rPr>
            </w:pPr>
          </w:p>
        </w:tc>
      </w:tr>
      <w:tr w:rsidR="00776CD4" w14:paraId="7B49A176" w14:textId="77777777">
        <w:tc>
          <w:tcPr>
            <w:tcW w:w="2808" w:type="dxa"/>
            <w:vMerge/>
            <w:tcBorders>
              <w:top w:val="single" w:sz="4" w:space="0" w:color="000000"/>
              <w:left w:val="single" w:sz="4" w:space="0" w:color="000000"/>
              <w:bottom w:val="single" w:sz="4" w:space="0" w:color="000000"/>
              <w:right w:val="single" w:sz="4" w:space="0" w:color="000000"/>
            </w:tcBorders>
          </w:tcPr>
          <w:p w14:paraId="7727FF5D"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47C875F" w14:textId="77777777" w:rsidR="00776CD4" w:rsidRDefault="001C6656">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86239A1" w14:textId="77777777" w:rsidR="00776CD4" w:rsidRDefault="00776CD4">
            <w:pPr>
              <w:widowControl w:val="0"/>
              <w:jc w:val="center"/>
              <w:rPr>
                <w:kern w:val="2"/>
                <w:szCs w:val="24"/>
              </w:rPr>
            </w:pPr>
          </w:p>
        </w:tc>
      </w:tr>
      <w:tr w:rsidR="00776CD4" w14:paraId="059204E8" w14:textId="77777777">
        <w:tc>
          <w:tcPr>
            <w:tcW w:w="2808" w:type="dxa"/>
            <w:vMerge/>
            <w:tcBorders>
              <w:top w:val="single" w:sz="4" w:space="0" w:color="000000"/>
              <w:left w:val="single" w:sz="4" w:space="0" w:color="000000"/>
              <w:bottom w:val="single" w:sz="4" w:space="0" w:color="000000"/>
              <w:right w:val="single" w:sz="4" w:space="0" w:color="000000"/>
            </w:tcBorders>
          </w:tcPr>
          <w:p w14:paraId="52C4331D"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E9B421" w14:textId="77777777" w:rsidR="00776CD4" w:rsidRDefault="001C6656">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FB03299" w14:textId="77777777" w:rsidR="00776CD4" w:rsidRDefault="00776CD4">
            <w:pPr>
              <w:widowControl w:val="0"/>
              <w:jc w:val="center"/>
              <w:rPr>
                <w:kern w:val="2"/>
                <w:szCs w:val="24"/>
              </w:rPr>
            </w:pPr>
          </w:p>
        </w:tc>
      </w:tr>
      <w:tr w:rsidR="00776CD4" w14:paraId="237797D0" w14:textId="77777777">
        <w:tc>
          <w:tcPr>
            <w:tcW w:w="2808" w:type="dxa"/>
            <w:vMerge/>
            <w:tcBorders>
              <w:top w:val="single" w:sz="4" w:space="0" w:color="000000"/>
              <w:left w:val="single" w:sz="4" w:space="0" w:color="000000"/>
              <w:bottom w:val="single" w:sz="4" w:space="0" w:color="000000"/>
              <w:right w:val="single" w:sz="4" w:space="0" w:color="000000"/>
            </w:tcBorders>
          </w:tcPr>
          <w:p w14:paraId="4DD2EC48" w14:textId="77777777" w:rsidR="00776CD4" w:rsidRDefault="00776CD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BF623F" w14:textId="77777777" w:rsidR="00776CD4" w:rsidRDefault="001C6656">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C28C76D" w14:textId="77777777" w:rsidR="00776CD4" w:rsidRDefault="00776CD4">
            <w:pPr>
              <w:widowControl w:val="0"/>
              <w:jc w:val="center"/>
              <w:rPr>
                <w:kern w:val="2"/>
                <w:szCs w:val="24"/>
              </w:rPr>
            </w:pPr>
          </w:p>
        </w:tc>
      </w:tr>
    </w:tbl>
    <w:p w14:paraId="3E07B9AA" w14:textId="77777777" w:rsidR="00776CD4" w:rsidRDefault="00776CD4">
      <w:pPr>
        <w:jc w:val="both"/>
        <w:rPr>
          <w:szCs w:val="24"/>
        </w:rPr>
      </w:pPr>
    </w:p>
    <w:tbl>
      <w:tblPr>
        <w:tblW w:w="9535" w:type="dxa"/>
        <w:tblLayout w:type="fixed"/>
        <w:tblLook w:val="04A0" w:firstRow="1" w:lastRow="0" w:firstColumn="1" w:lastColumn="0" w:noHBand="0" w:noVBand="1"/>
      </w:tblPr>
      <w:tblGrid>
        <w:gridCol w:w="2532"/>
        <w:gridCol w:w="173"/>
        <w:gridCol w:w="2083"/>
        <w:gridCol w:w="4747"/>
      </w:tblGrid>
      <w:tr w:rsidR="00776CD4" w14:paraId="1654EF4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96A83F3" w14:textId="77777777" w:rsidR="00776CD4" w:rsidRDefault="001C6656">
            <w:pPr>
              <w:widowControl w:val="0"/>
              <w:jc w:val="center"/>
              <w:rPr>
                <w:b/>
                <w:bCs/>
                <w:kern w:val="2"/>
                <w:szCs w:val="24"/>
              </w:rPr>
            </w:pPr>
            <w:r>
              <w:rPr>
                <w:b/>
                <w:bCs/>
                <w:kern w:val="2"/>
                <w:szCs w:val="24"/>
              </w:rPr>
              <w:t>2. ATSAKINGI ASMENYS</w:t>
            </w:r>
          </w:p>
        </w:tc>
      </w:tr>
      <w:tr w:rsidR="00776CD4" w14:paraId="09EF39B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36C1CC8" w14:textId="3E15D893" w:rsidR="00776CD4" w:rsidRDefault="001C6656" w:rsidP="00673BF8">
            <w:pPr>
              <w:widowControl w:val="0"/>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673BF8">
              <w:rPr>
                <w:b/>
                <w:bCs/>
                <w:kern w:val="2"/>
                <w:szCs w:val="24"/>
              </w:rPr>
              <w:t>SABIS</w:t>
            </w:r>
            <w:r>
              <w:rPr>
                <w:b/>
                <w:bCs/>
                <w:kern w:val="2"/>
                <w:szCs w:val="24"/>
              </w:rPr>
              <w:t>“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75990204" w14:textId="77777777" w:rsidR="00776CD4" w:rsidRDefault="001C6656">
            <w:pPr>
              <w:widowControl w:val="0"/>
              <w:rPr>
                <w:color w:val="4472C4"/>
                <w:kern w:val="2"/>
                <w:szCs w:val="24"/>
              </w:rPr>
            </w:pPr>
            <w:r>
              <w:rPr>
                <w:color w:val="4472C4"/>
                <w:kern w:val="2"/>
                <w:szCs w:val="24"/>
              </w:rPr>
              <w:lastRenderedPageBreak/>
              <w:t>(nurodyti padalinį / skyrių, pareigas, vardą, pavardę, tel., el. paštą)</w:t>
            </w:r>
          </w:p>
        </w:tc>
      </w:tr>
      <w:tr w:rsidR="00776CD4" w14:paraId="4DCF219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9869287" w14:textId="77777777" w:rsidR="00776CD4" w:rsidRDefault="001C6656">
            <w:pPr>
              <w:widowControl w:val="0"/>
              <w:rPr>
                <w:b/>
                <w:bCs/>
                <w:kern w:val="2"/>
                <w:szCs w:val="24"/>
              </w:rPr>
            </w:pPr>
            <w:r>
              <w:rPr>
                <w:b/>
                <w:bCs/>
                <w:kern w:val="2"/>
                <w:szCs w:val="24"/>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7AB0057A" w14:textId="77777777" w:rsidR="00776CD4" w:rsidRDefault="001C6656">
            <w:pPr>
              <w:widowControl w:val="0"/>
              <w:rPr>
                <w:color w:val="4472C4"/>
                <w:kern w:val="2"/>
                <w:szCs w:val="24"/>
              </w:rPr>
            </w:pPr>
            <w:r>
              <w:rPr>
                <w:color w:val="4472C4"/>
                <w:kern w:val="2"/>
                <w:szCs w:val="24"/>
              </w:rPr>
              <w:t>(nurodyti padalinį / skyrių, pareigas, vardą, pavardę, tel., el. paštą)</w:t>
            </w:r>
          </w:p>
        </w:tc>
      </w:tr>
      <w:tr w:rsidR="00776CD4" w14:paraId="01F9112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E496D76" w14:textId="77777777" w:rsidR="00776CD4" w:rsidRDefault="001C6656">
            <w:pPr>
              <w:widowControl w:val="0"/>
              <w:jc w:val="center"/>
              <w:rPr>
                <w:b/>
                <w:bCs/>
                <w:kern w:val="2"/>
                <w:szCs w:val="24"/>
              </w:rPr>
            </w:pPr>
            <w:r>
              <w:rPr>
                <w:b/>
                <w:bCs/>
                <w:kern w:val="2"/>
                <w:szCs w:val="24"/>
              </w:rPr>
              <w:t>3. SUTARTIES DALYKAS</w:t>
            </w:r>
          </w:p>
        </w:tc>
      </w:tr>
      <w:tr w:rsidR="00776CD4" w14:paraId="6DAE265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B13AB02" w14:textId="77777777" w:rsidR="00776CD4" w:rsidRDefault="001C6656">
            <w:pPr>
              <w:widowControl w:val="0"/>
              <w:rPr>
                <w:b/>
                <w:bCs/>
                <w:kern w:val="2"/>
                <w:szCs w:val="24"/>
              </w:rPr>
            </w:pPr>
            <w:r>
              <w:rPr>
                <w:b/>
                <w:bCs/>
                <w:kern w:val="2"/>
                <w:szCs w:val="24"/>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4C943B27" w14:textId="38C375D4" w:rsidR="00776CD4" w:rsidRDefault="001C6656" w:rsidP="00673BF8">
            <w:pPr>
              <w:widowControl w:val="0"/>
              <w:jc w:val="both"/>
              <w:rPr>
                <w:kern w:val="2"/>
                <w:szCs w:val="24"/>
              </w:rPr>
            </w:pPr>
            <w:r>
              <w:rPr>
                <w:kern w:val="2"/>
                <w:szCs w:val="24"/>
              </w:rPr>
              <w:t xml:space="preserve">Tiekėjas įsipareigoja Sutartyje numatytomis sąlygomis parduoti Pirkėjui įvairias buities, ūkio, namų apyvokos, elektros, laisvalaikio, statybines ir kitas esančias asortimente prekes (toliau – Prekės). Prekių orientacinis sąrašas </w:t>
            </w:r>
            <w:r w:rsidR="00E21147">
              <w:rPr>
                <w:kern w:val="2"/>
                <w:szCs w:val="24"/>
              </w:rPr>
              <w:t>pateikiamas</w:t>
            </w:r>
            <w:r>
              <w:rPr>
                <w:kern w:val="2"/>
                <w:szCs w:val="24"/>
              </w:rPr>
              <w:t xml:space="preserve"> Sutarties priede Nr. 1 „Orientacinis prekių sąrašas“ </w:t>
            </w:r>
          </w:p>
        </w:tc>
      </w:tr>
      <w:tr w:rsidR="00776CD4" w14:paraId="3B308EE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D013237" w14:textId="77777777" w:rsidR="00776CD4" w:rsidRDefault="001C6656">
            <w:pPr>
              <w:widowControl w:val="0"/>
              <w:rPr>
                <w:b/>
                <w:bCs/>
                <w:kern w:val="2"/>
                <w:szCs w:val="24"/>
              </w:rPr>
            </w:pPr>
            <w:r>
              <w:rPr>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41F04FC2" w14:textId="77777777" w:rsidR="00776CD4" w:rsidRDefault="00776CD4">
            <w:pPr>
              <w:widowControl w:val="0"/>
              <w:rPr>
                <w:kern w:val="2"/>
                <w:szCs w:val="24"/>
              </w:rPr>
            </w:pPr>
          </w:p>
        </w:tc>
      </w:tr>
      <w:tr w:rsidR="00776CD4" w14:paraId="48F1B27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0E7346B" w14:textId="77777777" w:rsidR="00776CD4" w:rsidRDefault="001C6656">
            <w:pPr>
              <w:widowControl w:val="0"/>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50D2DA6A" w14:textId="77777777" w:rsidR="00776CD4" w:rsidRDefault="001C6656">
            <w:pPr>
              <w:widowControl w:val="0"/>
              <w:rPr>
                <w:kern w:val="2"/>
                <w:szCs w:val="24"/>
              </w:rPr>
            </w:pPr>
            <w:r>
              <w:rPr>
                <w:kern w:val="2"/>
                <w:szCs w:val="24"/>
              </w:rPr>
              <w:t>Netaikoma</w:t>
            </w:r>
          </w:p>
          <w:p w14:paraId="441203C7" w14:textId="77777777" w:rsidR="00776CD4" w:rsidRDefault="00776CD4">
            <w:pPr>
              <w:widowControl w:val="0"/>
              <w:rPr>
                <w:kern w:val="2"/>
                <w:szCs w:val="24"/>
              </w:rPr>
            </w:pPr>
          </w:p>
          <w:p w14:paraId="0227B905" w14:textId="77777777" w:rsidR="00776CD4" w:rsidRDefault="00776CD4">
            <w:pPr>
              <w:widowControl w:val="0"/>
              <w:rPr>
                <w:kern w:val="2"/>
                <w:szCs w:val="24"/>
              </w:rPr>
            </w:pPr>
          </w:p>
        </w:tc>
      </w:tr>
      <w:tr w:rsidR="00776CD4" w14:paraId="212E66E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B590554" w14:textId="77777777" w:rsidR="00776CD4" w:rsidRDefault="001C6656">
            <w:pPr>
              <w:widowControl w:val="0"/>
              <w:jc w:val="center"/>
              <w:rPr>
                <w:b/>
                <w:bCs/>
                <w:kern w:val="2"/>
                <w:szCs w:val="24"/>
              </w:rPr>
            </w:pPr>
            <w:r>
              <w:rPr>
                <w:b/>
                <w:bCs/>
                <w:kern w:val="2"/>
                <w:szCs w:val="24"/>
              </w:rPr>
              <w:t>4. PREKIŲ PRISTATYMO TERMINAI IR PREKIŲ PERDAVIMO - PRIĖMIMO TVARKA</w:t>
            </w:r>
          </w:p>
        </w:tc>
      </w:tr>
      <w:tr w:rsidR="00776CD4" w14:paraId="2D08C2D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C2E30F1" w14:textId="77777777" w:rsidR="00776CD4" w:rsidRDefault="001C6656">
            <w:pPr>
              <w:widowControl w:val="0"/>
              <w:rPr>
                <w:b/>
                <w:bCs/>
                <w:kern w:val="2"/>
                <w:szCs w:val="24"/>
              </w:rPr>
            </w:pPr>
            <w:r>
              <w:rPr>
                <w:b/>
                <w:bCs/>
                <w:kern w:val="2"/>
                <w:szCs w:val="24"/>
              </w:rPr>
              <w:t>4.1. Prekių pristatymo terminai, kai Prekės pristatomos dalimis</w:t>
            </w:r>
          </w:p>
        </w:tc>
        <w:tc>
          <w:tcPr>
            <w:tcW w:w="6830" w:type="dxa"/>
            <w:gridSpan w:val="2"/>
            <w:tcBorders>
              <w:top w:val="single" w:sz="4" w:space="0" w:color="000000"/>
              <w:left w:val="single" w:sz="4" w:space="0" w:color="000000"/>
              <w:bottom w:val="single" w:sz="4" w:space="0" w:color="000000"/>
              <w:right w:val="single" w:sz="4" w:space="0" w:color="000000"/>
            </w:tcBorders>
          </w:tcPr>
          <w:p w14:paraId="6318478B" w14:textId="6B2CF505" w:rsidR="00776CD4" w:rsidRDefault="001C6656">
            <w:pPr>
              <w:pStyle w:val="Default"/>
              <w:widowControl w:val="0"/>
              <w:jc w:val="both"/>
              <w:rPr>
                <w:color w:val="auto"/>
              </w:rPr>
            </w:pPr>
            <w:r>
              <w:t>Pirkėjas visą sutarties laikotarpį</w:t>
            </w:r>
            <w:r w:rsidR="00E21147">
              <w:t>, atskirais užsakymais,</w:t>
            </w:r>
            <w:r>
              <w:t xml:space="preserve"> pirks asortimento prekes Tiekėjo prekybos vietose Vilniuje, Kaune ir Klaipėdoje pagal poreikį ir finansavimą.</w:t>
            </w:r>
          </w:p>
          <w:p w14:paraId="357D8FF7" w14:textId="77777777" w:rsidR="00776CD4" w:rsidRDefault="00776CD4">
            <w:pPr>
              <w:widowControl w:val="0"/>
              <w:rPr>
                <w:color w:val="4472C4"/>
                <w:kern w:val="2"/>
                <w:szCs w:val="24"/>
              </w:rPr>
            </w:pPr>
          </w:p>
        </w:tc>
      </w:tr>
      <w:tr w:rsidR="00776CD4" w14:paraId="3EB75F5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4283A61" w14:textId="77777777" w:rsidR="00776CD4" w:rsidRDefault="001C6656">
            <w:pPr>
              <w:widowControl w:val="0"/>
              <w:rPr>
                <w:b/>
                <w:bCs/>
                <w:kern w:val="2"/>
                <w:szCs w:val="24"/>
              </w:rPr>
            </w:pPr>
            <w:r>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56546784" w14:textId="77777777" w:rsidR="00776CD4" w:rsidRDefault="001C6656">
            <w:pPr>
              <w:widowControl w:val="0"/>
              <w:rPr>
                <w:kern w:val="2"/>
                <w:szCs w:val="24"/>
              </w:rPr>
            </w:pPr>
            <w:r>
              <w:rPr>
                <w:kern w:val="2"/>
                <w:szCs w:val="24"/>
              </w:rPr>
              <w:t>Netaikoma</w:t>
            </w:r>
          </w:p>
          <w:p w14:paraId="7F140958" w14:textId="77777777" w:rsidR="00776CD4" w:rsidRDefault="00776CD4">
            <w:pPr>
              <w:widowControl w:val="0"/>
              <w:rPr>
                <w:kern w:val="2"/>
                <w:szCs w:val="24"/>
              </w:rPr>
            </w:pPr>
          </w:p>
        </w:tc>
      </w:tr>
      <w:tr w:rsidR="00776CD4" w14:paraId="46D1BA7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BD2704B" w14:textId="77777777" w:rsidR="00776CD4" w:rsidRDefault="001C6656">
            <w:pPr>
              <w:widowControl w:val="0"/>
              <w:rPr>
                <w:b/>
                <w:bCs/>
                <w:kern w:val="2"/>
                <w:szCs w:val="24"/>
              </w:rPr>
            </w:pPr>
            <w:r>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732AAA3C" w14:textId="52D402C9" w:rsidR="00776CD4" w:rsidRDefault="001C6656" w:rsidP="00673BF8">
            <w:pPr>
              <w:widowControl w:val="0"/>
              <w:jc w:val="both"/>
              <w:rPr>
                <w:kern w:val="2"/>
                <w:szCs w:val="24"/>
              </w:rPr>
            </w:pPr>
            <w:r>
              <w:rPr>
                <w:kern w:val="2"/>
                <w:szCs w:val="24"/>
              </w:rPr>
              <w:t>Sutarties  galiojimo  laikotarpiu Pirkėjas Prekes užsako (žodžiu) prekybos vietose, nurodytose 4.1. punkte arba teikdamas Tiekėjui užsakymus jo interneto svetainėje (jei Tiekėjo pasiūlymas tai apima), kuriuose bus nurodytas konkrečios užsakomos prekės ir jų apimtys.</w:t>
            </w:r>
          </w:p>
        </w:tc>
      </w:tr>
      <w:tr w:rsidR="00776CD4" w14:paraId="76B57FC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6EADB50" w14:textId="77777777" w:rsidR="00776CD4" w:rsidRDefault="001C6656">
            <w:pPr>
              <w:widowControl w:val="0"/>
              <w:rPr>
                <w:b/>
                <w:bCs/>
                <w:kern w:val="2"/>
                <w:szCs w:val="24"/>
              </w:rPr>
            </w:pPr>
            <w:r>
              <w:rPr>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2AEC90D6" w14:textId="77777777" w:rsidR="00776CD4" w:rsidRDefault="001C6656" w:rsidP="00673BF8">
            <w:pPr>
              <w:pStyle w:val="Default"/>
              <w:widowControl w:val="0"/>
              <w:jc w:val="both"/>
              <w:rPr>
                <w:color w:val="auto"/>
                <w:kern w:val="2"/>
              </w:rPr>
            </w:pPr>
            <w:r>
              <w:rPr>
                <w:color w:val="auto"/>
                <w:kern w:val="2"/>
              </w:rPr>
              <w:t xml:space="preserve">Pirkėjas sutarties galiojimo laikotarpiu užsakys Prekes pagal poreikį ir skiriamą finansavimą, pagal užsakymo pateikimo dieną Tiekėjo viešai skelbiamomis prekybos vietoje galiojančiomis šių prekių ir (ar) paslaugų mažmeninėmis kainomis atimant tiekėjo pasiūlyme nurodytą nuolaidą. </w:t>
            </w:r>
          </w:p>
          <w:p w14:paraId="507D367C" w14:textId="0837B353" w:rsidR="00776CD4" w:rsidRDefault="001C6656" w:rsidP="00673BF8">
            <w:pPr>
              <w:pStyle w:val="Default"/>
              <w:widowControl w:val="0"/>
              <w:jc w:val="both"/>
              <w:rPr>
                <w:color w:val="auto"/>
              </w:rPr>
            </w:pPr>
            <w:r>
              <w:rPr>
                <w:color w:val="auto"/>
              </w:rPr>
              <w:t xml:space="preserve">Tiekėjo konkrečioje parduotuvėje prekėms taikomos specialios kainos ar nuolaidos turi galioti ir Pirkėjui, jeigu jos naudingesnės nei pagal sutartį taikoma nuolaida. </w:t>
            </w:r>
          </w:p>
          <w:p w14:paraId="0F9C354D" w14:textId="22CDB70B" w:rsidR="00776CD4" w:rsidRDefault="001C6656" w:rsidP="00673BF8">
            <w:pPr>
              <w:pStyle w:val="Default"/>
              <w:widowControl w:val="0"/>
              <w:jc w:val="both"/>
            </w:pPr>
            <w:r>
              <w:rPr>
                <w:color w:val="auto"/>
              </w:rPr>
              <w:t>Pagal sutartį taikomos ir specialios nuolaidos nesumuojamos</w:t>
            </w:r>
            <w:r w:rsidR="001E104F">
              <w:rPr>
                <w:color w:val="FF0000"/>
              </w:rPr>
              <w:t>.</w:t>
            </w:r>
          </w:p>
        </w:tc>
      </w:tr>
      <w:tr w:rsidR="00776CD4" w14:paraId="4AA92F7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BF4911F" w14:textId="77777777" w:rsidR="00776CD4" w:rsidRDefault="001C6656">
            <w:pPr>
              <w:widowControl w:val="0"/>
              <w:rPr>
                <w:b/>
                <w:bCs/>
                <w:kern w:val="2"/>
                <w:szCs w:val="24"/>
              </w:rPr>
            </w:pPr>
            <w:r>
              <w:rPr>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60702E32" w14:textId="77777777" w:rsidR="00776CD4" w:rsidRDefault="001C6656" w:rsidP="00673BF8">
            <w:pPr>
              <w:widowControl w:val="0"/>
              <w:jc w:val="both"/>
              <w:rPr>
                <w:kern w:val="2"/>
                <w:szCs w:val="24"/>
              </w:rPr>
            </w:pPr>
            <w:r>
              <w:rPr>
                <w:kern w:val="2"/>
                <w:szCs w:val="24"/>
              </w:rPr>
              <w:t>Prekių perdavimo–priėmimo aktas nereikalaujamas. PVM sąskaita faktūra atitinka Prekių perdavimo–priėmimo aktą.</w:t>
            </w:r>
          </w:p>
        </w:tc>
      </w:tr>
      <w:tr w:rsidR="00776CD4" w14:paraId="48992DC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78FF43A" w14:textId="77777777" w:rsidR="00776CD4" w:rsidRDefault="001C6656">
            <w:pPr>
              <w:widowControl w:val="0"/>
              <w:jc w:val="center"/>
              <w:rPr>
                <w:b/>
                <w:bCs/>
                <w:kern w:val="2"/>
                <w:szCs w:val="24"/>
              </w:rPr>
            </w:pPr>
            <w:r>
              <w:rPr>
                <w:b/>
                <w:bCs/>
                <w:kern w:val="2"/>
                <w:szCs w:val="24"/>
              </w:rPr>
              <w:t>5. SUTARTIES KAINA IR ATSISKAITYMO TVARKA</w:t>
            </w:r>
          </w:p>
        </w:tc>
      </w:tr>
      <w:tr w:rsidR="00776CD4" w14:paraId="5EFF931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77E5442" w14:textId="77777777" w:rsidR="00776CD4" w:rsidRDefault="001C6656">
            <w:pPr>
              <w:widowControl w:val="0"/>
              <w:rPr>
                <w:b/>
                <w:bCs/>
                <w:kern w:val="2"/>
                <w:szCs w:val="24"/>
              </w:rPr>
            </w:pPr>
            <w:r>
              <w:rPr>
                <w:b/>
                <w:bCs/>
                <w:kern w:val="2"/>
                <w:szCs w:val="24"/>
              </w:rPr>
              <w:lastRenderedPageBreak/>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04733276" w14:textId="77777777" w:rsidR="00776CD4" w:rsidRDefault="00776CD4">
            <w:pPr>
              <w:widowControl w:val="0"/>
              <w:rPr>
                <w:kern w:val="2"/>
                <w:szCs w:val="24"/>
              </w:rPr>
            </w:pPr>
          </w:p>
          <w:p w14:paraId="52637B1C" w14:textId="77777777" w:rsidR="00776CD4" w:rsidRDefault="001C6656">
            <w:pPr>
              <w:widowControl w:val="0"/>
              <w:rPr>
                <w:kern w:val="2"/>
                <w:szCs w:val="24"/>
              </w:rPr>
            </w:pPr>
            <w:r>
              <w:rPr>
                <w:kern w:val="2"/>
                <w:szCs w:val="24"/>
              </w:rPr>
              <w:t>Kintamo įkainio kainodara</w:t>
            </w:r>
          </w:p>
          <w:p w14:paraId="4D76BB63" w14:textId="77777777" w:rsidR="00776CD4" w:rsidRDefault="00776CD4">
            <w:pPr>
              <w:widowControl w:val="0"/>
              <w:rPr>
                <w:color w:val="4472C4"/>
                <w:kern w:val="2"/>
              </w:rPr>
            </w:pPr>
          </w:p>
        </w:tc>
      </w:tr>
      <w:tr w:rsidR="00776CD4" w14:paraId="5B6FFC2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DBBAAB0" w14:textId="77777777" w:rsidR="00776CD4" w:rsidRDefault="001C6656">
            <w:pPr>
              <w:widowControl w:val="0"/>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738FCBAB" w14:textId="77777777" w:rsidR="00776CD4" w:rsidRDefault="00776CD4">
            <w:pPr>
              <w:widowControl w:val="0"/>
              <w:rPr>
                <w:b/>
                <w:bCs/>
                <w:kern w:val="2"/>
                <w:szCs w:val="24"/>
              </w:rPr>
            </w:pPr>
          </w:p>
          <w:p w14:paraId="6E8565FD" w14:textId="77777777" w:rsidR="00776CD4" w:rsidRDefault="00776CD4">
            <w:pPr>
              <w:widowControl w:val="0"/>
              <w:rPr>
                <w:b/>
                <w:bCs/>
                <w:kern w:val="2"/>
                <w:szCs w:val="24"/>
              </w:rPr>
            </w:pPr>
          </w:p>
          <w:p w14:paraId="0EA69951" w14:textId="77777777" w:rsidR="00776CD4" w:rsidRDefault="00776CD4">
            <w:pPr>
              <w:widowControl w:val="0"/>
              <w:rPr>
                <w:b/>
                <w:bCs/>
                <w:kern w:val="2"/>
                <w:szCs w:val="24"/>
              </w:rPr>
            </w:pPr>
          </w:p>
          <w:p w14:paraId="28547C63" w14:textId="77777777" w:rsidR="00776CD4" w:rsidRDefault="00776CD4">
            <w:pPr>
              <w:widowControl w:val="0"/>
              <w:rPr>
                <w:b/>
                <w:bCs/>
                <w:kern w:val="2"/>
                <w:szCs w:val="24"/>
              </w:rPr>
            </w:pPr>
          </w:p>
          <w:p w14:paraId="4C34B223" w14:textId="77777777" w:rsidR="00776CD4" w:rsidRDefault="00776CD4">
            <w:pPr>
              <w:widowControl w:val="0"/>
              <w:rPr>
                <w:b/>
                <w:bCs/>
                <w:kern w:val="2"/>
                <w:szCs w:val="24"/>
              </w:rPr>
            </w:pPr>
          </w:p>
          <w:p w14:paraId="1CA2D031" w14:textId="77777777" w:rsidR="00776CD4" w:rsidRDefault="00776CD4">
            <w:pPr>
              <w:widowControl w:val="0"/>
              <w:rPr>
                <w:b/>
                <w:bCs/>
                <w:kern w:val="2"/>
                <w:szCs w:val="24"/>
              </w:rPr>
            </w:pPr>
          </w:p>
          <w:p w14:paraId="2D19BBB9" w14:textId="77777777" w:rsidR="00776CD4" w:rsidRDefault="00776CD4">
            <w:pPr>
              <w:widowControl w:val="0"/>
              <w:rPr>
                <w:b/>
                <w:bCs/>
                <w:kern w:val="2"/>
                <w:szCs w:val="24"/>
              </w:rPr>
            </w:pPr>
          </w:p>
          <w:p w14:paraId="4F436C77" w14:textId="77777777" w:rsidR="00776CD4" w:rsidRDefault="00776CD4">
            <w:pPr>
              <w:widowControl w:val="0"/>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68A4FD46" w14:textId="77777777" w:rsidR="00776CD4" w:rsidRDefault="001C6656">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C9563CA" w14:textId="77777777" w:rsidR="00776CD4" w:rsidRDefault="001C6656">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A21EB70" w14:textId="77777777" w:rsidR="00776CD4" w:rsidRDefault="001C6656">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520439" w14:textId="77777777" w:rsidR="00776CD4" w:rsidRDefault="00776CD4">
            <w:pPr>
              <w:widowControl w:val="0"/>
              <w:rPr>
                <w:kern w:val="2"/>
                <w:szCs w:val="24"/>
              </w:rPr>
            </w:pPr>
          </w:p>
          <w:p w14:paraId="4F78E50F" w14:textId="4FCE9D7F" w:rsidR="00776CD4" w:rsidRDefault="001C6656">
            <w:pPr>
              <w:widowControl w:val="0"/>
              <w:rPr>
                <w:color w:val="000000"/>
                <w:kern w:val="2"/>
                <w:szCs w:val="24"/>
              </w:rPr>
            </w:pPr>
            <w:r>
              <w:rPr>
                <w:color w:val="000000"/>
                <w:kern w:val="2"/>
                <w:szCs w:val="24"/>
              </w:rPr>
              <w:t>Šioje Sutartyje Sutarties kaina yra lygi </w:t>
            </w:r>
            <w:r>
              <w:rPr>
                <w:b/>
                <w:bCs/>
                <w:color w:val="000000"/>
                <w:kern w:val="2"/>
                <w:szCs w:val="24"/>
              </w:rPr>
              <w:t>maksimaliai pirkimui skirtai lėšų sumai su PVM</w:t>
            </w:r>
            <w:r w:rsidR="00126890">
              <w:rPr>
                <w:b/>
                <w:bCs/>
                <w:color w:val="000000"/>
                <w:kern w:val="2"/>
                <w:szCs w:val="24"/>
              </w:rPr>
              <w:t>.</w:t>
            </w:r>
            <w:r>
              <w:rPr>
                <w:color w:val="000000"/>
                <w:kern w:val="2"/>
                <w:szCs w:val="24"/>
              </w:rPr>
              <w:t> .</w:t>
            </w:r>
          </w:p>
          <w:p w14:paraId="6BF84F15" w14:textId="77777777" w:rsidR="00776CD4" w:rsidRDefault="00776CD4">
            <w:pPr>
              <w:widowControl w:val="0"/>
              <w:tabs>
                <w:tab w:val="left" w:pos="1834"/>
              </w:tabs>
              <w:rPr>
                <w:iCs/>
                <w:kern w:val="2"/>
                <w:szCs w:val="24"/>
              </w:rPr>
            </w:pPr>
          </w:p>
          <w:p w14:paraId="2FFEC247" w14:textId="77777777" w:rsidR="00776CD4" w:rsidRDefault="001C6656">
            <w:pPr>
              <w:widowControl w:val="0"/>
              <w:tabs>
                <w:tab w:val="left" w:pos="1834"/>
              </w:tabs>
            </w:pPr>
            <w:r>
              <w:rPr>
                <w:iCs/>
                <w:kern w:val="2"/>
                <w:szCs w:val="24"/>
              </w:rPr>
              <w:t>Pirkėjas neįsipareigoja išpirkti visos Sutarties kainos.</w:t>
            </w:r>
          </w:p>
        </w:tc>
      </w:tr>
      <w:tr w:rsidR="00776CD4" w14:paraId="113C6E0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2284BC3" w14:textId="77777777" w:rsidR="00776CD4" w:rsidRDefault="001C6656">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0EEF6683" w14:textId="77777777" w:rsidR="00776CD4" w:rsidRDefault="001C6656">
            <w:pPr>
              <w:widowControl w:val="0"/>
              <w:rPr>
                <w:kern w:val="2"/>
                <w:szCs w:val="24"/>
              </w:rPr>
            </w:pPr>
            <w:r>
              <w:rPr>
                <w:kern w:val="2"/>
              </w:rPr>
              <w:t>Sutarties kaina bus perskaičiuojama dėl PVM tarifo pasikeitimo.</w:t>
            </w:r>
          </w:p>
        </w:tc>
      </w:tr>
      <w:tr w:rsidR="00776CD4" w14:paraId="48D7DA7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65501F7" w14:textId="77777777" w:rsidR="00776CD4" w:rsidRDefault="001C6656">
            <w:pPr>
              <w:widowControl w:val="0"/>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16394643" w14:textId="447CE4AF" w:rsidR="00776CD4" w:rsidRDefault="001C6656" w:rsidP="00673BF8">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w:t>
            </w:r>
            <w:r w:rsidR="00126890">
              <w:rPr>
                <w:kern w:val="2"/>
                <w:szCs w:val="24"/>
              </w:rPr>
              <w:t xml:space="preserve">Pradinės sutarties </w:t>
            </w:r>
            <w:r>
              <w:rPr>
                <w:kern w:val="2"/>
                <w:szCs w:val="24"/>
              </w:rPr>
              <w:t xml:space="preserve">kainos be PVM. </w:t>
            </w:r>
          </w:p>
          <w:p w14:paraId="2E49308A" w14:textId="77777777" w:rsidR="00776CD4" w:rsidRDefault="001C6656" w:rsidP="00673BF8">
            <w:pPr>
              <w:widowControl w:val="0"/>
              <w:jc w:val="both"/>
              <w:rPr>
                <w:kern w:val="2"/>
                <w:szCs w:val="24"/>
              </w:rPr>
            </w:pPr>
            <w:r>
              <w:rPr>
                <w:kern w:val="2"/>
                <w:szCs w:val="24"/>
              </w:rPr>
              <w:t>Perskaičiuota Sutarties kaina įforminama Susitarimu ir turi būti taikoma nuo naujo PVM įvedimo datos (nepriklausomai nuo to, kada pasirašytas Susitarimas).</w:t>
            </w:r>
          </w:p>
        </w:tc>
      </w:tr>
      <w:tr w:rsidR="00776CD4" w14:paraId="3E42697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BE45016" w14:textId="77777777" w:rsidR="00776CD4" w:rsidRDefault="001C6656">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20E11B75" w14:textId="77777777" w:rsidR="00776CD4" w:rsidRDefault="001C6656">
            <w:pPr>
              <w:widowControl w:val="0"/>
              <w:rPr>
                <w:kern w:val="2"/>
                <w:szCs w:val="24"/>
              </w:rPr>
            </w:pPr>
            <w:r>
              <w:rPr>
                <w:kern w:val="2"/>
                <w:szCs w:val="24"/>
              </w:rPr>
              <w:t>Netaikoma</w:t>
            </w:r>
          </w:p>
          <w:p w14:paraId="76E72B92" w14:textId="77777777" w:rsidR="00776CD4" w:rsidRDefault="00776CD4">
            <w:pPr>
              <w:widowControl w:val="0"/>
              <w:rPr>
                <w:kern w:val="2"/>
                <w:szCs w:val="24"/>
              </w:rPr>
            </w:pPr>
          </w:p>
          <w:p w14:paraId="1D7F789A" w14:textId="77777777" w:rsidR="00776CD4" w:rsidRDefault="00776CD4">
            <w:pPr>
              <w:widowControl w:val="0"/>
              <w:rPr>
                <w:kern w:val="2"/>
              </w:rPr>
            </w:pPr>
          </w:p>
        </w:tc>
      </w:tr>
      <w:tr w:rsidR="00776CD4" w14:paraId="6499655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4D4B294" w14:textId="77777777" w:rsidR="00776CD4" w:rsidRDefault="001C6656">
            <w:pPr>
              <w:widowControl w:val="0"/>
              <w:rPr>
                <w:b/>
                <w:bCs/>
                <w:kern w:val="2"/>
                <w:szCs w:val="24"/>
              </w:rPr>
            </w:pPr>
            <w:r>
              <w:rPr>
                <w:b/>
                <w:bCs/>
                <w:kern w:val="2"/>
                <w:szCs w:val="24"/>
              </w:rPr>
              <w:t>5.3.3. Sutarties kainos / įkainių peržiūra dėl kainų lygio pokyčio</w:t>
            </w:r>
          </w:p>
        </w:tc>
        <w:tc>
          <w:tcPr>
            <w:tcW w:w="6830" w:type="dxa"/>
            <w:gridSpan w:val="2"/>
            <w:tcBorders>
              <w:top w:val="single" w:sz="4" w:space="0" w:color="000000"/>
              <w:left w:val="single" w:sz="4" w:space="0" w:color="000000"/>
              <w:bottom w:val="single" w:sz="4" w:space="0" w:color="000000"/>
              <w:right w:val="single" w:sz="4" w:space="0" w:color="000000"/>
            </w:tcBorders>
          </w:tcPr>
          <w:p w14:paraId="3ED3A205" w14:textId="77777777" w:rsidR="00776CD4" w:rsidRDefault="001C6656">
            <w:pPr>
              <w:widowControl w:val="0"/>
              <w:rPr>
                <w:kern w:val="2"/>
                <w:szCs w:val="24"/>
              </w:rPr>
            </w:pPr>
            <w:r>
              <w:rPr>
                <w:kern w:val="2"/>
                <w:szCs w:val="24"/>
              </w:rPr>
              <w:t>Netaikoma</w:t>
            </w:r>
          </w:p>
          <w:p w14:paraId="57FB73E1" w14:textId="77777777" w:rsidR="00776CD4" w:rsidRDefault="00776CD4">
            <w:pPr>
              <w:widowControl w:val="0"/>
              <w:rPr>
                <w:color w:val="4472C4"/>
                <w:kern w:val="2"/>
                <w:szCs w:val="24"/>
              </w:rPr>
            </w:pPr>
          </w:p>
        </w:tc>
      </w:tr>
      <w:tr w:rsidR="00776CD4" w14:paraId="67267E0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BD0A173" w14:textId="77777777" w:rsidR="00776CD4" w:rsidRDefault="001C6656">
            <w:pPr>
              <w:widowControl w:val="0"/>
              <w:rPr>
                <w:b/>
                <w:bCs/>
                <w:kern w:val="2"/>
                <w:szCs w:val="24"/>
              </w:rPr>
            </w:pPr>
            <w:r>
              <w:rPr>
                <w:b/>
                <w:bCs/>
                <w:kern w:val="2"/>
                <w:szCs w:val="24"/>
              </w:rPr>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3DCEAE7D" w14:textId="77777777" w:rsidR="00776CD4" w:rsidRDefault="001C6656">
            <w:pPr>
              <w:widowControl w:val="0"/>
              <w:rPr>
                <w:kern w:val="2"/>
                <w:szCs w:val="24"/>
              </w:rPr>
            </w:pPr>
            <w:r>
              <w:rPr>
                <w:kern w:val="2"/>
                <w:szCs w:val="24"/>
              </w:rPr>
              <w:t>Netaikoma</w:t>
            </w:r>
          </w:p>
          <w:p w14:paraId="3D08D909" w14:textId="77777777" w:rsidR="00776CD4" w:rsidRDefault="00776CD4">
            <w:pPr>
              <w:widowControl w:val="0"/>
              <w:rPr>
                <w:kern w:val="2"/>
                <w:szCs w:val="24"/>
              </w:rPr>
            </w:pPr>
          </w:p>
          <w:p w14:paraId="177B1021" w14:textId="77777777" w:rsidR="00776CD4" w:rsidRDefault="00776CD4">
            <w:pPr>
              <w:widowControl w:val="0"/>
              <w:rPr>
                <w:kern w:val="2"/>
                <w:szCs w:val="24"/>
              </w:rPr>
            </w:pPr>
          </w:p>
        </w:tc>
      </w:tr>
      <w:tr w:rsidR="00776CD4" w14:paraId="65A5E38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ABCD929" w14:textId="77777777" w:rsidR="00776CD4" w:rsidRDefault="001C6656">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49E3C9D8" w14:textId="77777777" w:rsidR="00776CD4" w:rsidRDefault="001C6656">
            <w:pPr>
              <w:widowControl w:val="0"/>
              <w:rPr>
                <w:kern w:val="2"/>
                <w:szCs w:val="24"/>
              </w:rPr>
            </w:pPr>
            <w:r>
              <w:rPr>
                <w:kern w:val="2"/>
                <w:szCs w:val="24"/>
              </w:rPr>
              <w:t>Netaikoma</w:t>
            </w:r>
          </w:p>
          <w:p w14:paraId="42C3360A" w14:textId="77777777" w:rsidR="00776CD4" w:rsidRDefault="00776CD4">
            <w:pPr>
              <w:widowControl w:val="0"/>
              <w:rPr>
                <w:kern w:val="2"/>
                <w:szCs w:val="24"/>
              </w:rPr>
            </w:pPr>
          </w:p>
          <w:p w14:paraId="55FCFDEA" w14:textId="77777777" w:rsidR="00776CD4" w:rsidRDefault="00776CD4">
            <w:pPr>
              <w:widowControl w:val="0"/>
              <w:rPr>
                <w:kern w:val="2"/>
                <w:szCs w:val="24"/>
              </w:rPr>
            </w:pPr>
          </w:p>
        </w:tc>
      </w:tr>
      <w:tr w:rsidR="00776CD4" w14:paraId="7DE265F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815C27A" w14:textId="77777777" w:rsidR="00776CD4" w:rsidRDefault="001C6656">
            <w:pPr>
              <w:widowControl w:val="0"/>
              <w:rPr>
                <w:b/>
                <w:bCs/>
                <w:kern w:val="2"/>
                <w:szCs w:val="24"/>
              </w:rPr>
            </w:pPr>
            <w:r>
              <w:rPr>
                <w:b/>
                <w:bCs/>
                <w:kern w:val="2"/>
                <w:szCs w:val="24"/>
              </w:rPr>
              <w:lastRenderedPageBreak/>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65D28A66" w14:textId="77777777" w:rsidR="00776CD4" w:rsidRDefault="001C6656" w:rsidP="00673BF8">
            <w:pPr>
              <w:widowControl w:val="0"/>
              <w:jc w:val="both"/>
              <w:rPr>
                <w:kern w:val="2"/>
                <w:szCs w:val="24"/>
              </w:rPr>
            </w:pPr>
            <w:r>
              <w:rPr>
                <w:kern w:val="2"/>
                <w:szCs w:val="24"/>
              </w:rPr>
              <w:t>Su Tiekėju už laiku patiektas kokybiškas ir Sutarties reikalavimus atitinkančias Prekes atsiskaitoma per 30 (trisdešimt) kalendorinių dienų nuo PVM sąskaitos-faktūros pateikimo dienos.</w:t>
            </w:r>
          </w:p>
          <w:p w14:paraId="59146137" w14:textId="77777777" w:rsidR="00776CD4" w:rsidRDefault="001C6656" w:rsidP="00673BF8">
            <w:pPr>
              <w:widowControl w:val="0"/>
              <w:jc w:val="both"/>
              <w:rPr>
                <w:color w:val="000000"/>
                <w:kern w:val="2"/>
                <w:szCs w:val="24"/>
                <w:shd w:val="clear" w:color="auto" w:fill="FFFFFF"/>
              </w:rPr>
            </w:pPr>
            <w:r>
              <w:rPr>
                <w:kern w:val="2"/>
                <w:szCs w:val="24"/>
              </w:rPr>
              <w:t>Numatoma atlikti tarpinius mokėjimus. Tarpiniai mokėjimai atliekami vadovaujantis Tiekėjo pateiktomis PVM sąskaitomis-faktūromis. Kiekvieno tarpinio mokėjimo suma nustatoma pagal faktiškai patiektų Prekių kiekį ir jų vertę.</w:t>
            </w:r>
          </w:p>
        </w:tc>
      </w:tr>
      <w:tr w:rsidR="00776CD4" w14:paraId="5239921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16F1058" w14:textId="77777777" w:rsidR="00776CD4" w:rsidRDefault="001C6656">
            <w:pPr>
              <w:widowControl w:val="0"/>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4CD2E8CB" w14:textId="77777777" w:rsidR="00776CD4" w:rsidRDefault="001C6656">
            <w:pPr>
              <w:widowControl w:val="0"/>
              <w:rPr>
                <w:kern w:val="2"/>
                <w:szCs w:val="24"/>
              </w:rPr>
            </w:pPr>
            <w:r>
              <w:rPr>
                <w:kern w:val="2"/>
                <w:szCs w:val="24"/>
              </w:rPr>
              <w:t>Netaikoma</w:t>
            </w:r>
          </w:p>
        </w:tc>
      </w:tr>
      <w:tr w:rsidR="00776CD4" w14:paraId="04BABA4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5A5FD69" w14:textId="77777777" w:rsidR="00776CD4" w:rsidRDefault="001C6656">
            <w:pPr>
              <w:widowControl w:val="0"/>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4BF74716" w14:textId="77777777" w:rsidR="00776CD4" w:rsidRDefault="001C6656">
            <w:pPr>
              <w:widowControl w:val="0"/>
              <w:rPr>
                <w:kern w:val="2"/>
                <w:szCs w:val="24"/>
              </w:rPr>
            </w:pPr>
            <w:r>
              <w:rPr>
                <w:kern w:val="2"/>
                <w:szCs w:val="24"/>
              </w:rPr>
              <w:t>Netaikoma</w:t>
            </w:r>
          </w:p>
          <w:p w14:paraId="686EFBB2" w14:textId="77777777" w:rsidR="00776CD4" w:rsidRDefault="001C6656">
            <w:pPr>
              <w:widowControl w:val="0"/>
              <w:rPr>
                <w:kern w:val="2"/>
                <w:szCs w:val="24"/>
              </w:rPr>
            </w:pPr>
            <w:r>
              <w:rPr>
                <w:color w:val="000000"/>
                <w:kern w:val="2"/>
                <w:szCs w:val="24"/>
                <w:shd w:val="clear" w:color="auto" w:fill="FFFFFF"/>
              </w:rPr>
              <w:t xml:space="preserve"> </w:t>
            </w:r>
          </w:p>
        </w:tc>
      </w:tr>
      <w:tr w:rsidR="00776CD4" w14:paraId="6646C52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A89DF43" w14:textId="77777777" w:rsidR="00776CD4" w:rsidRDefault="001C6656">
            <w:pPr>
              <w:widowControl w:val="0"/>
              <w:jc w:val="center"/>
              <w:rPr>
                <w:b/>
                <w:bCs/>
                <w:kern w:val="2"/>
                <w:szCs w:val="24"/>
              </w:rPr>
            </w:pPr>
            <w:r>
              <w:rPr>
                <w:b/>
                <w:bCs/>
                <w:kern w:val="2"/>
                <w:szCs w:val="24"/>
              </w:rPr>
              <w:t>6. PREKIŲ KOKYBĖ IR GARANTINIAI ĮSIPAREIGOJIMAI</w:t>
            </w:r>
          </w:p>
        </w:tc>
      </w:tr>
      <w:tr w:rsidR="00776CD4" w14:paraId="13BF737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4069C19" w14:textId="77777777" w:rsidR="00776CD4" w:rsidRDefault="001C6656">
            <w:pPr>
              <w:widowControl w:val="0"/>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4C9F3BA1" w14:textId="065DD55C" w:rsidR="00776CD4" w:rsidRDefault="001C6656" w:rsidP="00673BF8">
            <w:pPr>
              <w:widowControl w:val="0"/>
              <w:jc w:val="both"/>
              <w:rPr>
                <w:kern w:val="2"/>
                <w:szCs w:val="24"/>
              </w:rPr>
            </w:pPr>
            <w:r>
              <w:rPr>
                <w:kern w:val="2"/>
                <w:szCs w:val="24"/>
              </w:rPr>
              <w:t>Prekėms nustatomas Tiekėjo pasiūlytas arba Prekių gamintojo taikomas Garantinis terminas. Garantinis terminas skaičiuojamas nuo Sąskaitos (kai Prekių perdavimo–priėmimo aktas nėra pasirašomas) gavimo dienos.</w:t>
            </w:r>
          </w:p>
        </w:tc>
      </w:tr>
      <w:tr w:rsidR="00776CD4" w14:paraId="4FEF702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2BC9BBB" w14:textId="77777777" w:rsidR="00776CD4" w:rsidRDefault="001C6656">
            <w:pPr>
              <w:widowControl w:val="0"/>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08AF1B12" w14:textId="77777777" w:rsidR="00776CD4" w:rsidRDefault="001C6656" w:rsidP="00673BF8">
            <w:pPr>
              <w:widowControl w:val="0"/>
              <w:jc w:val="both"/>
              <w:rPr>
                <w:kern w:val="2"/>
                <w:szCs w:val="24"/>
              </w:rPr>
            </w:pPr>
            <w:r>
              <w:rPr>
                <w:kern w:val="2"/>
                <w:szCs w:val="24"/>
              </w:rPr>
              <w:t>Tiekėjas privalo pašalinti trūkumus ne vėliau kaip per 15 (penkiolika) darbo dienų nuo žodinio ar raštiško pranešimo gavimo visus garantinio laikotarpio metu pastebėtus defektus ir/ar gedimus, kurie atsirado ne dėl Pirkėjo kaltės / ne dėl trečiųjų asmenų kaltės / ne dėl force majeure aplinkybių. Nepašalinus defektų ir/ar gedimų nurodytu terminu, turi būti pateiktas naujas gaminys.</w:t>
            </w:r>
          </w:p>
          <w:p w14:paraId="40AE359D" w14:textId="77777777" w:rsidR="00776CD4" w:rsidRDefault="00776CD4" w:rsidP="00673BF8">
            <w:pPr>
              <w:widowControl w:val="0"/>
              <w:jc w:val="both"/>
              <w:rPr>
                <w:color w:val="4472C4"/>
                <w:kern w:val="2"/>
                <w:szCs w:val="24"/>
              </w:rPr>
            </w:pPr>
          </w:p>
          <w:p w14:paraId="764BAB16" w14:textId="77777777" w:rsidR="00776CD4" w:rsidRDefault="001C6656" w:rsidP="00673BF8">
            <w:pPr>
              <w:widowControl w:val="0"/>
              <w:jc w:val="both"/>
              <w:rPr>
                <w:kern w:val="2"/>
                <w:szCs w:val="24"/>
              </w:rPr>
            </w:pPr>
            <w:r>
              <w:rPr>
                <w:kern w:val="2"/>
                <w:szCs w:val="24"/>
              </w:rPr>
              <w:t>Prekių trūkumų nustatymo bei šalinimo tvarka nustatyta Bendrųjų sąlygų 7 skyriuje.</w:t>
            </w:r>
          </w:p>
        </w:tc>
      </w:tr>
      <w:tr w:rsidR="00776CD4" w14:paraId="3D6BCDC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FADE660" w14:textId="77777777" w:rsidR="00776CD4" w:rsidRDefault="001C6656">
            <w:pPr>
              <w:widowControl w:val="0"/>
              <w:jc w:val="center"/>
              <w:rPr>
                <w:b/>
                <w:bCs/>
                <w:kern w:val="2"/>
                <w:szCs w:val="24"/>
              </w:rPr>
            </w:pPr>
            <w:r>
              <w:rPr>
                <w:b/>
                <w:bCs/>
                <w:kern w:val="2"/>
                <w:szCs w:val="24"/>
              </w:rPr>
              <w:t>7. SUTARTIES VYKDYMUI PASITELKIAMI SUBTIEKĖJAI</w:t>
            </w:r>
          </w:p>
        </w:tc>
      </w:tr>
      <w:tr w:rsidR="00776CD4" w14:paraId="41277BC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BC27AD9" w14:textId="77777777" w:rsidR="00776CD4" w:rsidRDefault="001C6656">
            <w:pPr>
              <w:widowControl w:val="0"/>
              <w:rPr>
                <w:b/>
                <w:bCs/>
                <w:kern w:val="2"/>
                <w:szCs w:val="24"/>
              </w:rPr>
            </w:pPr>
            <w:r>
              <w:rPr>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1EEFC714" w14:textId="77777777" w:rsidR="00776CD4" w:rsidRDefault="001C6656">
            <w:pPr>
              <w:widowControl w:val="0"/>
              <w:rPr>
                <w:kern w:val="2"/>
                <w:szCs w:val="24"/>
              </w:rPr>
            </w:pPr>
            <w:r>
              <w:rPr>
                <w:kern w:val="2"/>
                <w:szCs w:val="24"/>
              </w:rPr>
              <w:t>Sutarties vykdymui subtiekėjai ir (ar) specialistai nepasitelkiami.</w:t>
            </w:r>
          </w:p>
          <w:p w14:paraId="6FB501A3" w14:textId="77777777" w:rsidR="00776CD4" w:rsidRDefault="00776CD4">
            <w:pPr>
              <w:widowControl w:val="0"/>
              <w:rPr>
                <w:kern w:val="2"/>
                <w:szCs w:val="24"/>
              </w:rPr>
            </w:pPr>
          </w:p>
          <w:p w14:paraId="0E0CACF9" w14:textId="77777777" w:rsidR="00776CD4" w:rsidRDefault="001C6656">
            <w:pPr>
              <w:widowControl w:val="0"/>
              <w:rPr>
                <w:color w:val="FF0000"/>
                <w:kern w:val="2"/>
                <w:szCs w:val="24"/>
              </w:rPr>
            </w:pPr>
            <w:r>
              <w:rPr>
                <w:color w:val="FF0000"/>
                <w:kern w:val="2"/>
                <w:szCs w:val="24"/>
              </w:rPr>
              <w:t>arba</w:t>
            </w:r>
          </w:p>
          <w:p w14:paraId="17548F85" w14:textId="77777777" w:rsidR="00776CD4" w:rsidRDefault="00776CD4">
            <w:pPr>
              <w:widowControl w:val="0"/>
              <w:rPr>
                <w:kern w:val="2"/>
                <w:szCs w:val="24"/>
              </w:rPr>
            </w:pPr>
          </w:p>
          <w:p w14:paraId="2212AA99" w14:textId="58CEDE59" w:rsidR="00776CD4" w:rsidRDefault="001C6656" w:rsidP="00126890">
            <w:pPr>
              <w:widowControl w:val="0"/>
              <w:rPr>
                <w:b/>
                <w:bCs/>
                <w:kern w:val="2"/>
                <w:szCs w:val="24"/>
              </w:rPr>
            </w:pPr>
            <w:r>
              <w:rPr>
                <w:kern w:val="2"/>
                <w:szCs w:val="24"/>
              </w:rPr>
              <w:t>Sutarties vykdymui pasitelkiami subtiekėjai yra nurodyti Sutarties priede Nr. 2</w:t>
            </w:r>
          </w:p>
        </w:tc>
      </w:tr>
      <w:tr w:rsidR="00776CD4" w14:paraId="6BD8E69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2C49D72" w14:textId="77777777" w:rsidR="00776CD4" w:rsidRDefault="001C6656">
            <w:pPr>
              <w:widowControl w:val="0"/>
              <w:jc w:val="center"/>
              <w:rPr>
                <w:b/>
                <w:bCs/>
                <w:kern w:val="2"/>
                <w:szCs w:val="24"/>
              </w:rPr>
            </w:pPr>
            <w:r>
              <w:rPr>
                <w:b/>
                <w:bCs/>
                <w:kern w:val="2"/>
                <w:szCs w:val="24"/>
              </w:rPr>
              <w:t>8. PRIEVOLIŲ PAGAL SUTARTĮ ĮVYKDYMO UŽTIKRINIMAS</w:t>
            </w:r>
          </w:p>
        </w:tc>
      </w:tr>
      <w:tr w:rsidR="00776CD4" w14:paraId="7F50E18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B1245CE" w14:textId="77777777" w:rsidR="00776CD4" w:rsidRDefault="001C6656">
            <w:pPr>
              <w:widowControl w:val="0"/>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070CD6DE" w14:textId="77777777" w:rsidR="00776CD4" w:rsidRDefault="001C6656">
            <w:pPr>
              <w:widowControl w:val="0"/>
              <w:rPr>
                <w:kern w:val="2"/>
                <w:szCs w:val="24"/>
              </w:rPr>
            </w:pPr>
            <w:r>
              <w:rPr>
                <w:kern w:val="2"/>
                <w:szCs w:val="24"/>
              </w:rPr>
              <w:t>Prievolių pagal Sutartį įvykdymas užtikrinamas:</w:t>
            </w:r>
          </w:p>
          <w:p w14:paraId="129BACD6" w14:textId="77777777" w:rsidR="00776CD4" w:rsidRDefault="001C6656">
            <w:pPr>
              <w:widowControl w:val="0"/>
              <w:rPr>
                <w:kern w:val="2"/>
                <w:szCs w:val="24"/>
              </w:rPr>
            </w:pPr>
            <w:r>
              <w:rPr>
                <w:kern w:val="2"/>
                <w:szCs w:val="24"/>
              </w:rPr>
              <w:t>Netesybomis (delspinigiais, bauda).</w:t>
            </w:r>
          </w:p>
          <w:p w14:paraId="79424B54" w14:textId="77777777" w:rsidR="00776CD4" w:rsidRDefault="00776CD4">
            <w:pPr>
              <w:widowControl w:val="0"/>
              <w:rPr>
                <w:kern w:val="2"/>
                <w:szCs w:val="24"/>
              </w:rPr>
            </w:pPr>
          </w:p>
        </w:tc>
      </w:tr>
      <w:tr w:rsidR="00776CD4" w14:paraId="7327784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CE9F128" w14:textId="77777777" w:rsidR="00776CD4" w:rsidRDefault="001C6656">
            <w:pPr>
              <w:widowControl w:val="0"/>
              <w:rPr>
                <w:b/>
                <w:bCs/>
                <w:kern w:val="2"/>
                <w:szCs w:val="24"/>
              </w:rPr>
            </w:pPr>
            <w:r>
              <w:rPr>
                <w:b/>
                <w:bCs/>
                <w:kern w:val="2"/>
                <w:szCs w:val="24"/>
              </w:rPr>
              <w:t xml:space="preserve">8.2.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15D56D04" w14:textId="77777777" w:rsidR="00776CD4" w:rsidRDefault="001C6656">
            <w:pPr>
              <w:widowControl w:val="0"/>
              <w:rPr>
                <w:kern w:val="2"/>
                <w:szCs w:val="24"/>
              </w:rPr>
            </w:pPr>
            <w:r>
              <w:rPr>
                <w:kern w:val="2"/>
                <w:szCs w:val="24"/>
              </w:rPr>
              <w:t>Netaikoma</w:t>
            </w:r>
          </w:p>
          <w:p w14:paraId="37C3F1FE" w14:textId="77777777" w:rsidR="00776CD4" w:rsidRDefault="00776CD4">
            <w:pPr>
              <w:widowControl w:val="0"/>
              <w:rPr>
                <w:kern w:val="2"/>
                <w:szCs w:val="24"/>
              </w:rPr>
            </w:pPr>
          </w:p>
        </w:tc>
      </w:tr>
      <w:tr w:rsidR="00776CD4" w14:paraId="36CB1A0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C3F6323" w14:textId="77777777" w:rsidR="00776CD4" w:rsidRDefault="001C6656">
            <w:pPr>
              <w:widowControl w:val="0"/>
              <w:ind w:firstLine="720"/>
              <w:jc w:val="center"/>
              <w:rPr>
                <w:b/>
                <w:bCs/>
                <w:kern w:val="2"/>
                <w:szCs w:val="24"/>
              </w:rPr>
            </w:pPr>
            <w:r>
              <w:rPr>
                <w:b/>
                <w:bCs/>
                <w:kern w:val="2"/>
                <w:szCs w:val="24"/>
              </w:rPr>
              <w:t>9. ŠALIŲ ATSAKOMYBĖ</w:t>
            </w:r>
            <w:r>
              <w:rPr>
                <w:b/>
                <w:bCs/>
                <w:kern w:val="2"/>
                <w:szCs w:val="24"/>
              </w:rPr>
              <w:tab/>
            </w:r>
          </w:p>
        </w:tc>
      </w:tr>
      <w:tr w:rsidR="00776CD4" w14:paraId="541155C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8B2FA27" w14:textId="77777777" w:rsidR="00776CD4" w:rsidRDefault="001C6656">
            <w:pPr>
              <w:widowControl w:val="0"/>
              <w:rPr>
                <w:b/>
                <w:bCs/>
                <w:kern w:val="2"/>
                <w:szCs w:val="24"/>
              </w:rPr>
            </w:pPr>
            <w:r>
              <w:rPr>
                <w:b/>
                <w:bCs/>
                <w:kern w:val="2"/>
                <w:szCs w:val="24"/>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7533820E" w14:textId="77777777" w:rsidR="00776CD4" w:rsidRDefault="001C6656" w:rsidP="00673BF8">
            <w:pPr>
              <w:widowControl w:val="0"/>
              <w:jc w:val="both"/>
              <w:rPr>
                <w:kern w:val="2"/>
                <w:szCs w:val="24"/>
              </w:rPr>
            </w:pPr>
            <w:r>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w:t>
            </w:r>
            <w:r>
              <w:rPr>
                <w:kern w:val="2"/>
                <w:szCs w:val="24"/>
              </w:rPr>
              <w:lastRenderedPageBreak/>
              <w:t>dieną. </w:t>
            </w:r>
          </w:p>
        </w:tc>
      </w:tr>
      <w:tr w:rsidR="00776CD4" w14:paraId="0E6A02B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813EB4A" w14:textId="77777777" w:rsidR="00776CD4" w:rsidRDefault="001C6656">
            <w:pPr>
              <w:widowControl w:val="0"/>
              <w:rPr>
                <w:b/>
                <w:bCs/>
                <w:kern w:val="2"/>
                <w:szCs w:val="24"/>
              </w:rPr>
            </w:pPr>
            <w:r>
              <w:rPr>
                <w:b/>
                <w:bCs/>
                <w:kern w:val="2"/>
                <w:szCs w:val="24"/>
              </w:rPr>
              <w:lastRenderedPageBreak/>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6F363A5D" w14:textId="77777777" w:rsidR="00776CD4" w:rsidRDefault="001C6656" w:rsidP="00673BF8">
            <w:pPr>
              <w:widowControl w:val="0"/>
              <w:jc w:val="both"/>
              <w:rPr>
                <w:kern w:val="2"/>
                <w:szCs w:val="24"/>
              </w:rPr>
            </w:pPr>
            <w:r>
              <w:rPr>
                <w:kern w:val="2"/>
                <w:szCs w:val="24"/>
              </w:rPr>
              <w:t>9</w:t>
            </w:r>
            <w:r>
              <w:rPr>
                <w:kern w:val="2"/>
                <w:szCs w:val="24"/>
                <w:lang w:val="en-US"/>
              </w:rPr>
              <w:t xml:space="preserve">.2.1. </w:t>
            </w:r>
            <w:r>
              <w:rPr>
                <w:kern w:val="2"/>
                <w:szCs w:val="24"/>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tc>
      </w:tr>
      <w:tr w:rsidR="00776CD4" w14:paraId="4761732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3F7D75E" w14:textId="77777777" w:rsidR="00776CD4" w:rsidRDefault="001C6656">
            <w:pPr>
              <w:widowControl w:val="0"/>
              <w:rPr>
                <w:b/>
                <w:bCs/>
                <w:kern w:val="2"/>
                <w:szCs w:val="24"/>
              </w:rPr>
            </w:pPr>
            <w:r>
              <w:rPr>
                <w:b/>
                <w:bCs/>
                <w:kern w:val="2"/>
                <w:szCs w:val="24"/>
              </w:rPr>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260DE84C" w14:textId="77777777" w:rsidR="00776CD4" w:rsidRDefault="001C6656" w:rsidP="00673BF8">
            <w:pPr>
              <w:widowControl w:val="0"/>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7E957975" w14:textId="77777777" w:rsidR="00776CD4" w:rsidRDefault="00776CD4" w:rsidP="00673BF8">
            <w:pPr>
              <w:widowControl w:val="0"/>
              <w:jc w:val="both"/>
              <w:rPr>
                <w:kern w:val="2"/>
                <w:szCs w:val="24"/>
              </w:rPr>
            </w:pPr>
          </w:p>
        </w:tc>
      </w:tr>
      <w:tr w:rsidR="00776CD4" w14:paraId="08FDBF5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08B0CD1" w14:textId="77777777" w:rsidR="00776CD4" w:rsidRDefault="001C6656">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71774E24" w14:textId="77777777" w:rsidR="00776CD4" w:rsidRDefault="001C6656">
            <w:pPr>
              <w:widowControl w:val="0"/>
              <w:rPr>
                <w:kern w:val="2"/>
                <w:szCs w:val="24"/>
              </w:rPr>
            </w:pPr>
            <w:r>
              <w:rPr>
                <w:color w:val="000000"/>
                <w:kern w:val="2"/>
                <w:szCs w:val="24"/>
              </w:rPr>
              <w:t>Netaikoma</w:t>
            </w:r>
          </w:p>
        </w:tc>
      </w:tr>
      <w:tr w:rsidR="00776CD4" w14:paraId="61AFB9C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9A1CF76" w14:textId="77777777" w:rsidR="00776CD4" w:rsidRDefault="001C6656">
            <w:pPr>
              <w:widowControl w:val="0"/>
              <w:rPr>
                <w:b/>
                <w:bCs/>
                <w:kern w:val="2"/>
                <w:szCs w:val="24"/>
              </w:rPr>
            </w:pPr>
            <w:r>
              <w:rPr>
                <w:b/>
                <w:bCs/>
                <w:kern w:val="2"/>
                <w:szCs w:val="24"/>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1FA0A275" w14:textId="77777777" w:rsidR="00776CD4" w:rsidRDefault="001C6656">
            <w:pPr>
              <w:widowControl w:val="0"/>
              <w:rPr>
                <w:color w:val="000000"/>
                <w:kern w:val="2"/>
                <w:szCs w:val="24"/>
              </w:rPr>
            </w:pPr>
            <w:r>
              <w:rPr>
                <w:color w:val="000000"/>
                <w:kern w:val="2"/>
                <w:szCs w:val="24"/>
              </w:rPr>
              <w:t>Netaikoma</w:t>
            </w:r>
          </w:p>
          <w:p w14:paraId="70852C02" w14:textId="77777777" w:rsidR="00776CD4" w:rsidRDefault="00776CD4">
            <w:pPr>
              <w:widowControl w:val="0"/>
              <w:rPr>
                <w:kern w:val="2"/>
                <w:szCs w:val="24"/>
              </w:rPr>
            </w:pPr>
          </w:p>
          <w:p w14:paraId="3FF629D5" w14:textId="77777777" w:rsidR="00776CD4" w:rsidRDefault="00776CD4">
            <w:pPr>
              <w:widowControl w:val="0"/>
              <w:rPr>
                <w:color w:val="4472C4"/>
                <w:kern w:val="2"/>
                <w:szCs w:val="24"/>
              </w:rPr>
            </w:pPr>
          </w:p>
        </w:tc>
      </w:tr>
      <w:tr w:rsidR="00776CD4" w14:paraId="15C078D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D77DD1E" w14:textId="77777777" w:rsidR="00776CD4" w:rsidRDefault="001C6656">
            <w:pPr>
              <w:widowControl w:val="0"/>
              <w:rPr>
                <w:b/>
                <w:bCs/>
                <w:kern w:val="2"/>
                <w:szCs w:val="24"/>
              </w:rPr>
            </w:pPr>
            <w:r>
              <w:rPr>
                <w:b/>
                <w:bCs/>
                <w:kern w:val="2"/>
                <w:szCs w:val="24"/>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6A6A9419" w14:textId="77777777" w:rsidR="00776CD4" w:rsidRDefault="001C6656">
            <w:pPr>
              <w:widowControl w:val="0"/>
              <w:rPr>
                <w:color w:val="4472C4"/>
                <w:kern w:val="2"/>
                <w:szCs w:val="24"/>
              </w:rPr>
            </w:pPr>
            <w:r>
              <w:rPr>
                <w:kern w:val="2"/>
                <w:szCs w:val="24"/>
              </w:rPr>
              <w:t>Mokama 500 (penkių šimtų) eurų dydžio bauda už kiekvieną pažeidimo atvejį.</w:t>
            </w:r>
          </w:p>
        </w:tc>
      </w:tr>
      <w:tr w:rsidR="00776CD4" w14:paraId="239CEC0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3E9CB2C" w14:textId="77777777" w:rsidR="00776CD4" w:rsidRDefault="001C6656">
            <w:pPr>
              <w:widowControl w:val="0"/>
              <w:rPr>
                <w:b/>
                <w:bCs/>
                <w:kern w:val="2"/>
                <w:szCs w:val="24"/>
              </w:rPr>
            </w:pPr>
            <w:r>
              <w:rPr>
                <w:b/>
                <w:bCs/>
                <w:kern w:val="2"/>
                <w:szCs w:val="24"/>
              </w:rPr>
              <w:t>9.7. Tiekėjui taikomos netesybos dėl pirkimo dokumentuose nustatytų kokybinių kriterijų nepasiekimo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0B240764" w14:textId="77777777" w:rsidR="00776CD4" w:rsidRDefault="001C6656">
            <w:pPr>
              <w:widowControl w:val="0"/>
              <w:rPr>
                <w:color w:val="4472C4"/>
                <w:kern w:val="2"/>
                <w:szCs w:val="24"/>
              </w:rPr>
            </w:pPr>
            <w:r>
              <w:rPr>
                <w:kern w:val="2"/>
                <w:szCs w:val="24"/>
              </w:rPr>
              <w:t xml:space="preserve">Netaikoma </w:t>
            </w:r>
          </w:p>
          <w:p w14:paraId="003C47D8" w14:textId="77777777" w:rsidR="00776CD4" w:rsidRDefault="00776CD4">
            <w:pPr>
              <w:widowControl w:val="0"/>
              <w:rPr>
                <w:color w:val="4472C4"/>
                <w:kern w:val="2"/>
                <w:szCs w:val="24"/>
              </w:rPr>
            </w:pPr>
          </w:p>
        </w:tc>
      </w:tr>
      <w:tr w:rsidR="00776CD4" w14:paraId="77D8E82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616C798" w14:textId="77777777" w:rsidR="00776CD4" w:rsidRDefault="001C6656">
            <w:pPr>
              <w:widowControl w:val="0"/>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42F3E34B" w14:textId="77777777" w:rsidR="00776CD4" w:rsidRDefault="001C6656">
            <w:pPr>
              <w:widowControl w:val="0"/>
              <w:rPr>
                <w:kern w:val="2"/>
                <w:szCs w:val="24"/>
              </w:rPr>
            </w:pPr>
            <w:r>
              <w:rPr>
                <w:kern w:val="2"/>
                <w:szCs w:val="24"/>
              </w:rPr>
              <w:t>Netaikoma</w:t>
            </w:r>
          </w:p>
          <w:p w14:paraId="21637C41" w14:textId="77777777" w:rsidR="00776CD4" w:rsidRDefault="00776CD4">
            <w:pPr>
              <w:widowControl w:val="0"/>
              <w:rPr>
                <w:color w:val="4472C4"/>
                <w:kern w:val="2"/>
                <w:szCs w:val="24"/>
              </w:rPr>
            </w:pPr>
          </w:p>
          <w:p w14:paraId="00A29273" w14:textId="77777777" w:rsidR="00776CD4" w:rsidRDefault="00776CD4">
            <w:pPr>
              <w:widowControl w:val="0"/>
              <w:rPr>
                <w:color w:val="4472C4"/>
                <w:kern w:val="2"/>
                <w:szCs w:val="24"/>
              </w:rPr>
            </w:pPr>
          </w:p>
        </w:tc>
      </w:tr>
      <w:tr w:rsidR="00776CD4" w14:paraId="24FDFA6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74FA1C6" w14:textId="77777777" w:rsidR="00776CD4" w:rsidRDefault="001C6656">
            <w:pPr>
              <w:widowControl w:val="0"/>
              <w:jc w:val="center"/>
              <w:rPr>
                <w:b/>
                <w:bCs/>
                <w:kern w:val="2"/>
                <w:szCs w:val="24"/>
              </w:rPr>
            </w:pPr>
            <w:r>
              <w:rPr>
                <w:b/>
                <w:bCs/>
                <w:kern w:val="2"/>
                <w:szCs w:val="24"/>
              </w:rPr>
              <w:t>10. SUTARTIES GALIOJIMAS IR KEITIMAS</w:t>
            </w:r>
          </w:p>
        </w:tc>
      </w:tr>
      <w:tr w:rsidR="00776CD4" w14:paraId="14491AB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E7B1FB9" w14:textId="77777777" w:rsidR="00776CD4" w:rsidRDefault="001C6656">
            <w:pPr>
              <w:widowControl w:val="0"/>
              <w:rPr>
                <w:b/>
                <w:bCs/>
                <w:kern w:val="2"/>
                <w:szCs w:val="24"/>
              </w:rPr>
            </w:pPr>
            <w:r>
              <w:rPr>
                <w:b/>
                <w:bCs/>
                <w:kern w:val="2"/>
                <w:szCs w:val="24"/>
              </w:rPr>
              <w:lastRenderedPageBreak/>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147CD6CC" w14:textId="77777777" w:rsidR="00776CD4" w:rsidRDefault="001C6656" w:rsidP="00673BF8">
            <w:pPr>
              <w:widowControl w:val="0"/>
              <w:jc w:val="both"/>
              <w:rPr>
                <w:color w:val="4472C4"/>
                <w:kern w:val="2"/>
                <w:szCs w:val="24"/>
              </w:rPr>
            </w:pPr>
            <w:r>
              <w:rPr>
                <w:kern w:val="2"/>
                <w:szCs w:val="24"/>
              </w:rPr>
              <w:t>Sutartis įsigalioja, kai Sutartį pasirašo abi Sutarties Šalys, ir galioja iki visiško Šalių įsipareigojimų įvykdymo arba iki kol bus pasiekta maksimali sutarties kaina (kas sueis anksčiau),  tačiau ne ilgiau kaip 37 mėnesiai nuo Sutarties įsigaliojimo dienos įskaitant apmokėjimo terminą.</w:t>
            </w:r>
          </w:p>
        </w:tc>
      </w:tr>
      <w:tr w:rsidR="00776CD4" w14:paraId="2CF930F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3939B34" w14:textId="77777777" w:rsidR="00776CD4" w:rsidRDefault="001C6656">
            <w:pPr>
              <w:widowControl w:val="0"/>
              <w:rPr>
                <w:b/>
                <w:bCs/>
                <w:kern w:val="2"/>
                <w:szCs w:val="24"/>
              </w:rPr>
            </w:pPr>
            <w:r>
              <w:rPr>
                <w:b/>
                <w:bCs/>
                <w:kern w:val="2"/>
                <w:szCs w:val="24"/>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60B5EBDC" w14:textId="77777777" w:rsidR="00776CD4" w:rsidRDefault="001C6656">
            <w:pPr>
              <w:widowControl w:val="0"/>
              <w:rPr>
                <w:kern w:val="2"/>
                <w:szCs w:val="24"/>
              </w:rPr>
            </w:pPr>
            <w:r>
              <w:rPr>
                <w:kern w:val="2"/>
                <w:szCs w:val="24"/>
              </w:rPr>
              <w:t>Netaikoma</w:t>
            </w:r>
          </w:p>
          <w:p w14:paraId="3E264C2F" w14:textId="77777777" w:rsidR="00776CD4" w:rsidRDefault="00776CD4">
            <w:pPr>
              <w:widowControl w:val="0"/>
              <w:rPr>
                <w:kern w:val="2"/>
                <w:szCs w:val="24"/>
              </w:rPr>
            </w:pPr>
          </w:p>
          <w:p w14:paraId="5E458B2D" w14:textId="77777777" w:rsidR="00776CD4" w:rsidRDefault="00776CD4">
            <w:pPr>
              <w:widowControl w:val="0"/>
              <w:rPr>
                <w:kern w:val="2"/>
                <w:szCs w:val="24"/>
              </w:rPr>
            </w:pPr>
          </w:p>
        </w:tc>
      </w:tr>
      <w:tr w:rsidR="00776CD4" w14:paraId="76F47BF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ED8319E" w14:textId="77777777" w:rsidR="00776CD4" w:rsidRDefault="001C6656">
            <w:pPr>
              <w:widowControl w:val="0"/>
              <w:jc w:val="center"/>
              <w:rPr>
                <w:b/>
                <w:bCs/>
                <w:kern w:val="2"/>
                <w:szCs w:val="24"/>
              </w:rPr>
            </w:pPr>
            <w:r>
              <w:rPr>
                <w:b/>
                <w:bCs/>
                <w:kern w:val="2"/>
                <w:szCs w:val="24"/>
              </w:rPr>
              <w:t>11. SUTARTIES NUTRAUKIMAS</w:t>
            </w:r>
          </w:p>
        </w:tc>
      </w:tr>
      <w:tr w:rsidR="00776CD4" w14:paraId="1750DE0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C43F55E" w14:textId="77777777" w:rsidR="00776CD4" w:rsidRDefault="001C6656">
            <w:pPr>
              <w:widowControl w:val="0"/>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7628D3C3" w14:textId="77777777" w:rsidR="00776CD4" w:rsidRDefault="001C6656" w:rsidP="00673BF8">
            <w:pPr>
              <w:widowControl w:val="0"/>
              <w:jc w:val="both"/>
              <w:rPr>
                <w:kern w:val="2"/>
                <w:szCs w:val="24"/>
              </w:rPr>
            </w:pPr>
            <w:r>
              <w:rPr>
                <w:kern w:val="2"/>
                <w:szCs w:val="24"/>
              </w:rPr>
              <w:t>Sutartis gali būti nutraukiama rašytiniu Šalių susitarimu arba vienašališkai, Bendrosiose sąlygose nustatyta tvarka.</w:t>
            </w:r>
          </w:p>
        </w:tc>
      </w:tr>
      <w:tr w:rsidR="00776CD4" w14:paraId="5748952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4623B2A" w14:textId="77777777" w:rsidR="00776CD4" w:rsidRDefault="001C6656">
            <w:pPr>
              <w:widowControl w:val="0"/>
              <w:rPr>
                <w:b/>
                <w:bCs/>
                <w:kern w:val="2"/>
                <w:szCs w:val="24"/>
              </w:rPr>
            </w:pPr>
            <w:r>
              <w:rPr>
                <w:b/>
                <w:bCs/>
                <w:kern w:val="2"/>
                <w:szCs w:val="24"/>
              </w:rPr>
              <w:t>11.2. Esminiai Sutarties pažeidimai</w:t>
            </w:r>
          </w:p>
          <w:p w14:paraId="17846977" w14:textId="77777777" w:rsidR="00776CD4" w:rsidRDefault="00776CD4">
            <w:pPr>
              <w:widowControl w:val="0"/>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4DCEBE57" w14:textId="77777777" w:rsidR="00776CD4" w:rsidRDefault="001C6656" w:rsidP="00673BF8">
            <w:pPr>
              <w:widowControl w:val="0"/>
              <w:jc w:val="both"/>
              <w:rPr>
                <w:kern w:val="2"/>
                <w:szCs w:val="24"/>
              </w:rPr>
            </w:pPr>
            <w:r>
              <w:rPr>
                <w:kern w:val="2"/>
                <w:szCs w:val="24"/>
              </w:rPr>
              <w:t>11.2.1. jeigu Tiekėjas nevykdo prisiimtų įsipareigojimų už Sutartyje nustatytus Sutarties įkainius;</w:t>
            </w:r>
          </w:p>
          <w:p w14:paraId="0F68EDB8" w14:textId="77777777" w:rsidR="00776CD4" w:rsidRDefault="001C6656" w:rsidP="00673BF8">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11.2.2. Tiekėjas pažeidžia šios Sutarties nuostatas, reglamentuojančias konkurenciją, intelektinės nuosavybės informacijos valdymą;</w:t>
            </w:r>
          </w:p>
          <w:p w14:paraId="477464B7" w14:textId="77777777" w:rsidR="00776CD4" w:rsidRDefault="001C6656" w:rsidP="00673BF8">
            <w:pPr>
              <w:widowControl w:val="0"/>
              <w:spacing w:line="256" w:lineRule="auto"/>
              <w:jc w:val="both"/>
              <w:rPr>
                <w:rFonts w:eastAsia="Arial"/>
                <w:kern w:val="2"/>
                <w:szCs w:val="24"/>
              </w:rPr>
            </w:pPr>
            <w:r>
              <w:rPr>
                <w:rFonts w:eastAsia="Arial"/>
                <w:kern w:val="2"/>
                <w:szCs w:val="24"/>
              </w:rPr>
              <w:t>11.2.3. Tiekėjas pažeidžia Bendrųjų sąlygų nuostatas dėl Sutarties vykdymui pasitelkiamų naujų subtiekėjų ir (ar specialistų) / esamų subtiekėjų ir (ar) specialistų keitimo.</w:t>
            </w:r>
          </w:p>
        </w:tc>
      </w:tr>
      <w:tr w:rsidR="00776CD4" w14:paraId="7BF7B6C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68EB663" w14:textId="77777777" w:rsidR="00776CD4" w:rsidRDefault="001C6656">
            <w:pPr>
              <w:widowControl w:val="0"/>
              <w:jc w:val="center"/>
              <w:rPr>
                <w:kern w:val="2"/>
                <w:szCs w:val="24"/>
              </w:rPr>
            </w:pPr>
            <w:r>
              <w:rPr>
                <w:b/>
                <w:bCs/>
                <w:kern w:val="2"/>
                <w:szCs w:val="24"/>
              </w:rPr>
              <w:t xml:space="preserve">12. APLINKOSAUGINIAI IR SOCIALINIAI KRITERIJAI </w:t>
            </w:r>
          </w:p>
        </w:tc>
      </w:tr>
      <w:tr w:rsidR="00A76A20" w:rsidRPr="00A76A20" w14:paraId="2F15E23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92CB135" w14:textId="77777777" w:rsidR="00776CD4" w:rsidRPr="00A76A20" w:rsidRDefault="001C6656">
            <w:pPr>
              <w:widowControl w:val="0"/>
              <w:rPr>
                <w:b/>
                <w:bCs/>
                <w:kern w:val="2"/>
                <w:szCs w:val="24"/>
              </w:rPr>
            </w:pPr>
            <w:r w:rsidRPr="00A76A20">
              <w:rPr>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72973D41" w14:textId="77777777" w:rsidR="00776CD4" w:rsidRPr="00A76A20" w:rsidRDefault="001C6656" w:rsidP="00673BF8">
            <w:pPr>
              <w:widowControl w:val="0"/>
              <w:jc w:val="both"/>
              <w:rPr>
                <w:b/>
                <w:bCs/>
                <w:kern w:val="2"/>
                <w:szCs w:val="24"/>
              </w:rPr>
            </w:pPr>
            <w:r w:rsidRPr="00A76A20">
              <w:rPr>
                <w:kern w:val="2"/>
                <w:szCs w:val="24"/>
                <w:shd w:val="clear" w:color="auto" w:fill="FFFFFF"/>
              </w:rPr>
              <w:t xml:space="preserve">Aplinkosauginiai kriterijai Prekėms nustatomi vadovaujantis </w:t>
            </w:r>
            <w:r w:rsidRPr="00A76A20">
              <w:rPr>
                <w:kern w:val="2"/>
                <w:szCs w:val="24"/>
              </w:rPr>
              <w:t xml:space="preserve">Aplinkos apsaugos kriterijų taikymo, vykdant žaliuosius pirkimus, tvarkos aprašo, patvirtinto 2011 m. birželio 28 d. įsakymu </w:t>
            </w:r>
            <w:r w:rsidRPr="00A76A20">
              <w:rPr>
                <w:kern w:val="2"/>
                <w:szCs w:val="24"/>
                <w:lang w:val="en-US"/>
              </w:rPr>
              <w:t>D1-508</w:t>
            </w:r>
            <w:r w:rsidRPr="00A76A20">
              <w:rPr>
                <w:kern w:val="2"/>
                <w:szCs w:val="24"/>
                <w:shd w:val="clear" w:color="auto" w:fill="FFFFFF"/>
              </w:rPr>
              <w:t xml:space="preserve"> „Dėl Aplinkos apsaugos kriterijų taikymo, vykdant žaliuosius pirkimus, tvarkos aprašo patvirtinimo“ (toliau – Tvarkos aprašas) 4.4.4.1 papunkčiu.</w:t>
            </w:r>
            <w:r w:rsidRPr="00A76A20">
              <w:rPr>
                <w:kern w:val="2"/>
                <w:szCs w:val="24"/>
              </w:rPr>
              <w:t> </w:t>
            </w:r>
          </w:p>
        </w:tc>
      </w:tr>
      <w:tr w:rsidR="00A76A20" w:rsidRPr="00A76A20" w14:paraId="2DFEE50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59559A2" w14:textId="77777777" w:rsidR="00776CD4" w:rsidRPr="00A76A20" w:rsidRDefault="001C6656">
            <w:pPr>
              <w:widowControl w:val="0"/>
              <w:rPr>
                <w:b/>
                <w:bCs/>
                <w:kern w:val="2"/>
                <w:szCs w:val="24"/>
              </w:rPr>
            </w:pPr>
            <w:r w:rsidRPr="00A76A20">
              <w:rPr>
                <w:b/>
                <w:bCs/>
                <w:kern w:val="2"/>
                <w:szCs w:val="24"/>
              </w:rPr>
              <w:t xml:space="preserve">12.2. </w:t>
            </w:r>
            <w:r w:rsidRPr="00A76A20">
              <w:rPr>
                <w:b/>
                <w:bCs/>
                <w:kern w:val="2"/>
                <w:szCs w:val="24"/>
                <w:shd w:val="clear" w:color="auto" w:fill="FFFFFF"/>
              </w:rPr>
              <w:t>Su Prekių pakuotėmis susiję aplinkosauginiai kriterijai</w:t>
            </w:r>
            <w:r w:rsidRPr="00A76A20">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7B8EBD3E" w14:textId="2378D198" w:rsidR="00776CD4" w:rsidRPr="00A76A20" w:rsidRDefault="001E104F" w:rsidP="00673BF8">
            <w:pPr>
              <w:widowControl w:val="0"/>
              <w:jc w:val="both"/>
              <w:rPr>
                <w:szCs w:val="24"/>
              </w:rPr>
            </w:pPr>
            <w:r w:rsidRPr="00A76A20">
              <w:rPr>
                <w:kern w:val="2"/>
                <w:szCs w:val="24"/>
                <w:shd w:val="clear" w:color="auto" w:fill="FFFFFF"/>
              </w:rPr>
              <w:t>Prekių pakuotės ir pakuočių atliekų tvarkymas  turi atitikti Lietuvos Respublikos pakuočių ir pakuočių atliekų tvarkymo įstatymo reikalavimus.</w:t>
            </w:r>
          </w:p>
        </w:tc>
      </w:tr>
      <w:tr w:rsidR="00776CD4" w14:paraId="2821CDE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6A591AB" w14:textId="77777777" w:rsidR="00776CD4" w:rsidRDefault="001C6656">
            <w:pPr>
              <w:widowControl w:val="0"/>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38D20937" w14:textId="77777777" w:rsidR="00776CD4" w:rsidRDefault="001C6656">
            <w:pPr>
              <w:widowControl w:val="0"/>
              <w:rPr>
                <w:kern w:val="2"/>
                <w:szCs w:val="24"/>
              </w:rPr>
            </w:pPr>
            <w:r>
              <w:rPr>
                <w:kern w:val="2"/>
                <w:szCs w:val="24"/>
              </w:rPr>
              <w:t>Netaikoma</w:t>
            </w:r>
          </w:p>
          <w:p w14:paraId="6CB85061" w14:textId="77777777" w:rsidR="00776CD4" w:rsidRDefault="00776CD4">
            <w:pPr>
              <w:widowControl w:val="0"/>
              <w:rPr>
                <w:kern w:val="2"/>
                <w:szCs w:val="24"/>
              </w:rPr>
            </w:pPr>
          </w:p>
          <w:p w14:paraId="75F08B6D" w14:textId="77777777" w:rsidR="00776CD4" w:rsidRDefault="00776CD4">
            <w:pPr>
              <w:widowControl w:val="0"/>
              <w:rPr>
                <w:szCs w:val="24"/>
              </w:rPr>
            </w:pPr>
          </w:p>
        </w:tc>
      </w:tr>
      <w:tr w:rsidR="00776CD4" w14:paraId="5A306F6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3E51A1E" w14:textId="77777777" w:rsidR="00776CD4" w:rsidRDefault="001C6656">
            <w:pPr>
              <w:widowControl w:val="0"/>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727CCC2" w14:textId="77777777" w:rsidR="00776CD4" w:rsidRDefault="001C6656" w:rsidP="00673BF8">
            <w:pPr>
              <w:widowControl w:val="0"/>
              <w:jc w:val="both"/>
              <w:rPr>
                <w:kern w:val="2"/>
                <w:szCs w:val="24"/>
              </w:rPr>
            </w:pPr>
            <w:r>
              <w:rPr>
                <w:kern w:val="2"/>
                <w:szCs w:val="24"/>
              </w:rPr>
              <w:t>Vykdydamas sutartį tiekėjas įsipareigoja mažinti popieriaus sunaudojimą: Sutarties vykdymo metu nenaudoti popieriaus, Sutartį, susitarimus (jei tokių būtų) ir kitus dokumentus teikti elektroninėmis priemonėmis, juos pasirašyti elektroniniais parašais, siekiant sunaudoti mažiau gamtos išteklių.</w:t>
            </w:r>
          </w:p>
          <w:p w14:paraId="4CE722D7" w14:textId="77777777" w:rsidR="00776CD4" w:rsidRDefault="00776CD4">
            <w:pPr>
              <w:widowControl w:val="0"/>
              <w:rPr>
                <w:kern w:val="2"/>
                <w:szCs w:val="24"/>
              </w:rPr>
            </w:pPr>
          </w:p>
        </w:tc>
      </w:tr>
      <w:tr w:rsidR="00776CD4" w14:paraId="3E57617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F2E2EA4" w14:textId="77777777" w:rsidR="00776CD4" w:rsidRDefault="001C6656">
            <w:pPr>
              <w:widowControl w:val="0"/>
              <w:rPr>
                <w:b/>
                <w:bCs/>
                <w:kern w:val="2"/>
                <w:szCs w:val="24"/>
              </w:rPr>
            </w:pPr>
            <w:r>
              <w:rPr>
                <w:b/>
                <w:bCs/>
                <w:kern w:val="2"/>
                <w:szCs w:val="24"/>
              </w:rPr>
              <w:lastRenderedPageBreak/>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9BFFED9" w14:textId="77777777" w:rsidR="00776CD4" w:rsidRDefault="001C6656">
            <w:pPr>
              <w:widowControl w:val="0"/>
              <w:rPr>
                <w:color w:val="000000"/>
                <w:kern w:val="2"/>
                <w:szCs w:val="24"/>
                <w:shd w:val="clear" w:color="auto" w:fill="FFFFFF"/>
              </w:rPr>
            </w:pPr>
            <w:r>
              <w:rPr>
                <w:color w:val="000000"/>
                <w:kern w:val="2"/>
                <w:szCs w:val="24"/>
                <w:shd w:val="clear" w:color="auto" w:fill="FFFFFF"/>
              </w:rPr>
              <w:t>Netaikoma</w:t>
            </w:r>
          </w:p>
          <w:p w14:paraId="55A0D0A7" w14:textId="77777777" w:rsidR="00776CD4" w:rsidRDefault="00776CD4">
            <w:pPr>
              <w:widowControl w:val="0"/>
              <w:rPr>
                <w:color w:val="000000"/>
                <w:kern w:val="2"/>
                <w:szCs w:val="24"/>
                <w:shd w:val="clear" w:color="auto" w:fill="FFFFFF"/>
              </w:rPr>
            </w:pPr>
          </w:p>
          <w:p w14:paraId="15718065" w14:textId="77777777" w:rsidR="00776CD4" w:rsidRDefault="00776CD4">
            <w:pPr>
              <w:widowControl w:val="0"/>
              <w:rPr>
                <w:color w:val="0070C0"/>
                <w:kern w:val="2"/>
                <w:szCs w:val="24"/>
              </w:rPr>
            </w:pPr>
          </w:p>
        </w:tc>
      </w:tr>
      <w:tr w:rsidR="00776CD4" w14:paraId="6FA2692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9438DC4" w14:textId="77777777" w:rsidR="00776CD4" w:rsidRDefault="001C6656">
            <w:pPr>
              <w:widowControl w:val="0"/>
              <w:jc w:val="center"/>
              <w:rPr>
                <w:b/>
                <w:bCs/>
                <w:kern w:val="2"/>
                <w:szCs w:val="24"/>
              </w:rPr>
            </w:pPr>
            <w:r>
              <w:rPr>
                <w:b/>
                <w:bCs/>
                <w:kern w:val="2"/>
                <w:szCs w:val="24"/>
              </w:rPr>
              <w:t xml:space="preserve">13. BENDRŲJŲ SĄLYGŲ PAKEITIMAI IR PAPILDYMAI </w:t>
            </w:r>
          </w:p>
        </w:tc>
      </w:tr>
      <w:tr w:rsidR="00776CD4" w14:paraId="41B488B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4A7D10F" w14:textId="77777777" w:rsidR="00776CD4" w:rsidRDefault="001C6656">
            <w:pPr>
              <w:widowControl w:val="0"/>
              <w:rPr>
                <w:b/>
                <w:bCs/>
                <w:kern w:val="2"/>
                <w:szCs w:val="24"/>
              </w:rPr>
            </w:pPr>
            <w:r>
              <w:rPr>
                <w:b/>
                <w:bCs/>
                <w:kern w:val="2"/>
                <w:szCs w:val="24"/>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750BFD98" w14:textId="1334D174" w:rsidR="00776CD4" w:rsidRDefault="001C6656" w:rsidP="00673BF8">
            <w:pPr>
              <w:widowControl w:val="0"/>
              <w:jc w:val="both"/>
              <w:rPr>
                <w:kern w:val="2"/>
                <w:szCs w:val="24"/>
              </w:rPr>
            </w:pPr>
            <w:r>
              <w:rPr>
                <w:kern w:val="2"/>
                <w:szCs w:val="24"/>
              </w:rPr>
              <w:t>Šalys susitaria pakeisti nurodytą Sutarties Bendrųjų sąlygų 6.2.2, 12.2.1.1, 12.2.1.2 ir 12.2.2 papuknkčius ir išdėstyti juos nauja redakcija:</w:t>
            </w:r>
          </w:p>
          <w:p w14:paraId="680CA58E" w14:textId="77777777" w:rsidR="00776CD4" w:rsidRDefault="001C6656" w:rsidP="00673BF8">
            <w:pPr>
              <w:widowControl w:val="0"/>
              <w:jc w:val="both"/>
              <w:rPr>
                <w:kern w:val="2"/>
                <w:szCs w:val="24"/>
              </w:rPr>
            </w:pPr>
            <w:r>
              <w:rPr>
                <w:kern w:val="2"/>
                <w:szCs w:val="24"/>
              </w:rPr>
              <w:t xml:space="preserve">„6.2.2. Prekių perdavimo–priėmimo aktu laikoma Sąskaita. </w:t>
            </w:r>
          </w:p>
          <w:p w14:paraId="483823CF" w14:textId="77777777" w:rsidR="00776CD4" w:rsidRDefault="001C6656" w:rsidP="00673BF8">
            <w:pPr>
              <w:widowControl w:val="0"/>
              <w:jc w:val="both"/>
              <w:rPr>
                <w:kern w:val="2"/>
                <w:szCs w:val="24"/>
              </w:rPr>
            </w:pPr>
            <w:r>
              <w:rPr>
                <w:kern w:val="2"/>
                <w:szCs w:val="24"/>
              </w:rPr>
              <w:t>Sutarties nuostatos dėl Prekių perdavimo-priėmimo akto išrašymo taikomos ir Sąskaitos išrašymui.“</w:t>
            </w:r>
          </w:p>
          <w:p w14:paraId="2CC29344" w14:textId="77777777" w:rsidR="00776CD4" w:rsidRDefault="001C6656" w:rsidP="00673BF8">
            <w:pPr>
              <w:widowControl w:val="0"/>
              <w:jc w:val="both"/>
              <w:rPr>
                <w:kern w:val="2"/>
                <w:szCs w:val="24"/>
              </w:rPr>
            </w:pPr>
            <w:r>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turi pateikti per sąskaitų administravimo sistemą SABIS (toliau –SABIS) arba per kitą savo pasirinktą informacinę sistemą;</w:t>
            </w:r>
          </w:p>
          <w:p w14:paraId="3F987417" w14:textId="77777777" w:rsidR="00776CD4" w:rsidRDefault="001C6656" w:rsidP="00673BF8">
            <w:pPr>
              <w:widowControl w:val="0"/>
              <w:jc w:val="both"/>
              <w:rPr>
                <w:kern w:val="2"/>
                <w:szCs w:val="24"/>
              </w:rPr>
            </w:pPr>
            <w:r>
              <w:rPr>
                <w:kern w:val="2"/>
                <w:szCs w:val="24"/>
              </w:rPr>
              <w:t>12.2.1.2. Europos elektroninių sąskaitų faktūrų standarto neatitinkančią elektroninę sąskaitą faktūrą Tiekėjas privalo pateikti, naudodamasis SABIS priemonėmis.</w:t>
            </w:r>
          </w:p>
          <w:p w14:paraId="56AA6EC5" w14:textId="77777777" w:rsidR="00776CD4" w:rsidRDefault="001C6656" w:rsidP="00673BF8">
            <w:pPr>
              <w:widowControl w:val="0"/>
              <w:jc w:val="both"/>
              <w:rPr>
                <w:kern w:val="2"/>
                <w:szCs w:val="24"/>
              </w:rPr>
            </w:pPr>
            <w:r>
              <w:rPr>
                <w:kern w:val="2"/>
                <w:szCs w:val="24"/>
              </w:rPr>
              <w:t>12.2.2.   Pirkėjas elektronines sąskaitas faktūras priima ir apdoroja naudodamasis SABIS priemonėmis, išskyrus VPĮ nustatytus išimtinius atvejus.“</w:t>
            </w:r>
          </w:p>
          <w:p w14:paraId="368FB236" w14:textId="6A939C30" w:rsidR="00776CD4" w:rsidRDefault="00776CD4">
            <w:pPr>
              <w:widowControl w:val="0"/>
              <w:rPr>
                <w:kern w:val="2"/>
                <w:szCs w:val="24"/>
              </w:rPr>
            </w:pPr>
          </w:p>
        </w:tc>
        <w:bookmarkStart w:id="0" w:name="_GoBack"/>
        <w:bookmarkEnd w:id="0"/>
      </w:tr>
      <w:tr w:rsidR="00776CD4" w14:paraId="1D105A32"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5EE0982" w14:textId="77777777" w:rsidR="00776CD4" w:rsidRDefault="001C6656">
            <w:pPr>
              <w:widowControl w:val="0"/>
              <w:rPr>
                <w:b/>
                <w:bCs/>
                <w:kern w:val="2"/>
                <w:szCs w:val="24"/>
              </w:rPr>
            </w:pPr>
            <w:r>
              <w:rPr>
                <w:b/>
                <w:bCs/>
                <w:kern w:val="2"/>
                <w:szCs w:val="24"/>
              </w:rPr>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57EF9412" w14:textId="77777777" w:rsidR="00776CD4" w:rsidRDefault="001C6656" w:rsidP="00673BF8">
            <w:pPr>
              <w:widowControl w:val="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76CD4" w14:paraId="7E6275B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760F9F9" w14:textId="77777777" w:rsidR="00776CD4" w:rsidRDefault="001C6656">
            <w:pPr>
              <w:widowControl w:val="0"/>
              <w:jc w:val="center"/>
              <w:rPr>
                <w:b/>
                <w:bCs/>
                <w:kern w:val="2"/>
                <w:szCs w:val="24"/>
              </w:rPr>
            </w:pPr>
            <w:r>
              <w:rPr>
                <w:b/>
                <w:bCs/>
                <w:kern w:val="2"/>
                <w:szCs w:val="24"/>
              </w:rPr>
              <w:t>14. SUTARTIES PRIEDAI</w:t>
            </w:r>
          </w:p>
        </w:tc>
      </w:tr>
      <w:tr w:rsidR="00776CD4" w14:paraId="0FC2B76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24AA00F" w14:textId="77777777" w:rsidR="00776CD4" w:rsidRDefault="001C6656">
            <w:pPr>
              <w:widowControl w:val="0"/>
              <w:jc w:val="center"/>
              <w:rPr>
                <w:b/>
                <w:bCs/>
                <w:kern w:val="2"/>
                <w:szCs w:val="24"/>
              </w:rPr>
            </w:pPr>
            <w:r>
              <w:rPr>
                <w:b/>
                <w:bCs/>
                <w:kern w:val="2"/>
                <w:szCs w:val="24"/>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23EB2A4E" w14:textId="77777777" w:rsidR="00776CD4" w:rsidRDefault="001C6656">
            <w:pPr>
              <w:widowControl w:val="0"/>
              <w:rPr>
                <w:b/>
                <w:bCs/>
                <w:kern w:val="2"/>
                <w:szCs w:val="24"/>
              </w:rPr>
            </w:pPr>
            <w:r>
              <w:rPr>
                <w:b/>
                <w:bCs/>
                <w:kern w:val="2"/>
                <w:szCs w:val="24"/>
              </w:rPr>
              <w:t>Orientacinis prekių sąrašas</w:t>
            </w:r>
          </w:p>
        </w:tc>
      </w:tr>
      <w:tr w:rsidR="00776CD4" w14:paraId="2802985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C036FD8" w14:textId="77777777" w:rsidR="00776CD4" w:rsidRDefault="001C6656">
            <w:pPr>
              <w:widowControl w:val="0"/>
              <w:jc w:val="center"/>
              <w:rPr>
                <w:b/>
                <w:bCs/>
                <w:kern w:val="2"/>
                <w:szCs w:val="24"/>
              </w:rPr>
            </w:pPr>
            <w:r>
              <w:rPr>
                <w:b/>
                <w:bCs/>
                <w:kern w:val="2"/>
                <w:szCs w:val="24"/>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6AE6817D" w14:textId="77777777" w:rsidR="00776CD4" w:rsidRDefault="001C6656">
            <w:pPr>
              <w:widowControl w:val="0"/>
              <w:rPr>
                <w:b/>
                <w:bCs/>
                <w:kern w:val="2"/>
                <w:szCs w:val="24"/>
              </w:rPr>
            </w:pPr>
            <w:r>
              <w:rPr>
                <w:b/>
                <w:bCs/>
                <w:kern w:val="2"/>
                <w:szCs w:val="24"/>
              </w:rPr>
              <w:t>Tiekėjo pasiūlymas</w:t>
            </w:r>
          </w:p>
        </w:tc>
      </w:tr>
      <w:tr w:rsidR="00776CD4" w14:paraId="2BF107B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69A114E" w14:textId="77777777" w:rsidR="00776CD4" w:rsidRDefault="001C6656">
            <w:pPr>
              <w:widowControl w:val="0"/>
              <w:jc w:val="center"/>
              <w:rPr>
                <w:b/>
                <w:bCs/>
                <w:kern w:val="2"/>
                <w:szCs w:val="24"/>
              </w:rPr>
            </w:pPr>
            <w:r>
              <w:rPr>
                <w:b/>
                <w:bCs/>
                <w:kern w:val="2"/>
                <w:szCs w:val="24"/>
              </w:rPr>
              <w:t>14.3.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14:paraId="5F968173" w14:textId="77777777" w:rsidR="00776CD4" w:rsidRDefault="00776CD4">
            <w:pPr>
              <w:widowControl w:val="0"/>
              <w:jc w:val="center"/>
              <w:rPr>
                <w:b/>
                <w:bCs/>
                <w:kern w:val="2"/>
                <w:szCs w:val="24"/>
              </w:rPr>
            </w:pPr>
          </w:p>
        </w:tc>
      </w:tr>
      <w:tr w:rsidR="00776CD4" w14:paraId="71B7C1D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8C30499" w14:textId="77777777" w:rsidR="00776CD4" w:rsidRDefault="001C6656">
            <w:pPr>
              <w:widowControl w:val="0"/>
              <w:jc w:val="center"/>
              <w:rPr>
                <w:b/>
                <w:bCs/>
                <w:kern w:val="2"/>
                <w:szCs w:val="24"/>
              </w:rPr>
            </w:pPr>
            <w:r>
              <w:rPr>
                <w:b/>
                <w:bCs/>
                <w:kern w:val="2"/>
                <w:szCs w:val="24"/>
              </w:rPr>
              <w:t>14.4. Priedas Nr. 4</w:t>
            </w:r>
          </w:p>
        </w:tc>
        <w:tc>
          <w:tcPr>
            <w:tcW w:w="7003" w:type="dxa"/>
            <w:gridSpan w:val="3"/>
            <w:tcBorders>
              <w:top w:val="single" w:sz="4" w:space="0" w:color="000000"/>
              <w:left w:val="single" w:sz="4" w:space="0" w:color="000000"/>
              <w:bottom w:val="single" w:sz="4" w:space="0" w:color="000000"/>
              <w:right w:val="single" w:sz="4" w:space="0" w:color="000000"/>
            </w:tcBorders>
          </w:tcPr>
          <w:p w14:paraId="4C945618" w14:textId="77777777" w:rsidR="00776CD4" w:rsidRDefault="00776CD4">
            <w:pPr>
              <w:widowControl w:val="0"/>
              <w:jc w:val="center"/>
              <w:rPr>
                <w:b/>
                <w:bCs/>
                <w:kern w:val="2"/>
                <w:szCs w:val="24"/>
              </w:rPr>
            </w:pPr>
          </w:p>
        </w:tc>
      </w:tr>
      <w:tr w:rsidR="00776CD4" w14:paraId="446FA51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19531BF" w14:textId="77777777" w:rsidR="00776CD4" w:rsidRDefault="001C6656">
            <w:pPr>
              <w:widowControl w:val="0"/>
              <w:jc w:val="center"/>
              <w:rPr>
                <w:b/>
                <w:bCs/>
                <w:kern w:val="2"/>
                <w:szCs w:val="24"/>
              </w:rPr>
            </w:pPr>
            <w:r>
              <w:rPr>
                <w:b/>
                <w:bCs/>
                <w:kern w:val="2"/>
                <w:szCs w:val="24"/>
              </w:rPr>
              <w:t>14.5. Priedas Nr. 5</w:t>
            </w:r>
          </w:p>
        </w:tc>
        <w:tc>
          <w:tcPr>
            <w:tcW w:w="7003" w:type="dxa"/>
            <w:gridSpan w:val="3"/>
            <w:tcBorders>
              <w:top w:val="single" w:sz="4" w:space="0" w:color="000000"/>
              <w:left w:val="single" w:sz="4" w:space="0" w:color="000000"/>
              <w:bottom w:val="single" w:sz="4" w:space="0" w:color="000000"/>
              <w:right w:val="single" w:sz="4" w:space="0" w:color="000000"/>
            </w:tcBorders>
          </w:tcPr>
          <w:p w14:paraId="43A24CF8" w14:textId="77777777" w:rsidR="00776CD4" w:rsidRDefault="00776CD4">
            <w:pPr>
              <w:widowControl w:val="0"/>
              <w:jc w:val="center"/>
              <w:rPr>
                <w:b/>
                <w:bCs/>
                <w:kern w:val="2"/>
                <w:szCs w:val="24"/>
              </w:rPr>
            </w:pPr>
          </w:p>
        </w:tc>
      </w:tr>
      <w:tr w:rsidR="00776CD4" w14:paraId="31D81CFC"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0A1DBC94" w14:textId="77777777" w:rsidR="00776CD4" w:rsidRDefault="001C6656">
            <w:pPr>
              <w:widowControl w:val="0"/>
              <w:jc w:val="center"/>
              <w:rPr>
                <w:b/>
                <w:bCs/>
                <w:kern w:val="2"/>
                <w:szCs w:val="24"/>
              </w:rPr>
            </w:pPr>
            <w:r>
              <w:rPr>
                <w:b/>
                <w:bCs/>
                <w:kern w:val="2"/>
                <w:szCs w:val="24"/>
              </w:rPr>
              <w:t>15. ŠALIŲ ATSTOVŲ PARAŠAI</w:t>
            </w:r>
          </w:p>
        </w:tc>
      </w:tr>
      <w:tr w:rsidR="00776CD4" w14:paraId="192891D0"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4ADCB142" w14:textId="77777777" w:rsidR="00776CD4" w:rsidRDefault="001C6656">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0F891648" w14:textId="77777777" w:rsidR="00776CD4" w:rsidRDefault="001C6656">
            <w:pPr>
              <w:widowControl w:val="0"/>
              <w:jc w:val="center"/>
              <w:rPr>
                <w:b/>
                <w:bCs/>
                <w:kern w:val="2"/>
                <w:szCs w:val="24"/>
              </w:rPr>
            </w:pPr>
            <w:r>
              <w:rPr>
                <w:b/>
                <w:bCs/>
                <w:kern w:val="2"/>
                <w:szCs w:val="24"/>
              </w:rPr>
              <w:t>TIEKĖJAS</w:t>
            </w:r>
          </w:p>
        </w:tc>
      </w:tr>
      <w:tr w:rsidR="00776CD4" w14:paraId="4350F1C8"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446EA13E" w14:textId="77777777" w:rsidR="00776CD4" w:rsidRDefault="001C6656">
            <w:pPr>
              <w:widowControl w:val="0"/>
              <w:jc w:val="center"/>
              <w:rPr>
                <w:color w:val="4472C4"/>
                <w:kern w:val="2"/>
                <w:szCs w:val="24"/>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632CA8B4" w14:textId="77777777" w:rsidR="00776CD4" w:rsidRDefault="001C6656">
            <w:pPr>
              <w:widowControl w:val="0"/>
              <w:jc w:val="center"/>
              <w:rPr>
                <w:b/>
                <w:bCs/>
                <w:kern w:val="2"/>
                <w:szCs w:val="24"/>
              </w:rPr>
            </w:pPr>
            <w:r>
              <w:rPr>
                <w:color w:val="4472C4"/>
                <w:kern w:val="2"/>
                <w:szCs w:val="24"/>
              </w:rPr>
              <w:t>(nurodomos atstovo pareigos, vardas, pavardė)</w:t>
            </w:r>
          </w:p>
        </w:tc>
      </w:tr>
      <w:tr w:rsidR="00776CD4" w14:paraId="252A8FF9"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1358712E" w14:textId="77777777" w:rsidR="00776CD4" w:rsidRDefault="00776CD4">
            <w:pPr>
              <w:widowControl w:val="0"/>
              <w:jc w:val="center"/>
              <w:rPr>
                <w:b/>
                <w:bCs/>
                <w:color w:val="4472C4"/>
                <w:kern w:val="2"/>
                <w:szCs w:val="24"/>
              </w:rPr>
            </w:pPr>
          </w:p>
          <w:p w14:paraId="42FABE4A" w14:textId="77777777" w:rsidR="00776CD4" w:rsidRDefault="001C6656">
            <w:pPr>
              <w:widowControl w:val="0"/>
              <w:jc w:val="center"/>
              <w:rPr>
                <w:b/>
                <w:bCs/>
                <w:color w:val="4472C4"/>
                <w:kern w:val="2"/>
                <w:szCs w:val="24"/>
              </w:rPr>
            </w:pPr>
            <w:r>
              <w:rPr>
                <w:b/>
                <w:bCs/>
                <w:color w:val="4472C4"/>
                <w:kern w:val="2"/>
                <w:szCs w:val="24"/>
              </w:rPr>
              <w:t>(parašas)</w:t>
            </w:r>
          </w:p>
          <w:p w14:paraId="2862E8C9" w14:textId="77777777" w:rsidR="00776CD4" w:rsidRDefault="00776CD4">
            <w:pPr>
              <w:widowControl w:val="0"/>
              <w:jc w:val="center"/>
              <w:rPr>
                <w:b/>
                <w:bCs/>
                <w:color w:val="4472C4"/>
                <w:kern w:val="2"/>
                <w:szCs w:val="24"/>
              </w:rPr>
            </w:pPr>
          </w:p>
          <w:p w14:paraId="758940EE" w14:textId="77777777" w:rsidR="00776CD4" w:rsidRDefault="00776CD4">
            <w:pPr>
              <w:widowControl w:val="0"/>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2D8CE977" w14:textId="77777777" w:rsidR="00776CD4" w:rsidRDefault="00776CD4">
            <w:pPr>
              <w:widowControl w:val="0"/>
              <w:jc w:val="center"/>
              <w:rPr>
                <w:b/>
                <w:bCs/>
                <w:color w:val="4472C4"/>
                <w:kern w:val="2"/>
                <w:szCs w:val="24"/>
              </w:rPr>
            </w:pPr>
          </w:p>
          <w:p w14:paraId="11E54F94" w14:textId="77777777" w:rsidR="00776CD4" w:rsidRDefault="001C6656">
            <w:pPr>
              <w:widowControl w:val="0"/>
              <w:jc w:val="center"/>
              <w:rPr>
                <w:b/>
                <w:bCs/>
                <w:color w:val="4472C4"/>
                <w:kern w:val="2"/>
                <w:szCs w:val="24"/>
              </w:rPr>
            </w:pPr>
            <w:r>
              <w:rPr>
                <w:b/>
                <w:bCs/>
                <w:color w:val="4472C4"/>
                <w:kern w:val="2"/>
                <w:szCs w:val="24"/>
              </w:rPr>
              <w:t>(parašas)</w:t>
            </w:r>
          </w:p>
        </w:tc>
      </w:tr>
    </w:tbl>
    <w:p w14:paraId="2EEEB541" w14:textId="77777777" w:rsidR="00776CD4" w:rsidRDefault="001C6656">
      <w:pPr>
        <w:spacing w:line="259" w:lineRule="auto"/>
        <w:jc w:val="center"/>
        <w:rPr>
          <w:b/>
          <w:caps/>
          <w:szCs w:val="24"/>
        </w:rPr>
      </w:pPr>
      <w:r>
        <w:rPr>
          <w:b/>
          <w:caps/>
          <w:szCs w:val="24"/>
        </w:rPr>
        <w:lastRenderedPageBreak/>
        <w:t>ĮVAIRIŲ BUITIES, ŪKIO, NAMŲ APYVOKOS, ELEKTROS, LAISVALAIKIO, STATYBINIŲ IR KITŲ ASORTIMENTE ESANČIŲ PREKIŲ pirkimo-pardavimo sutarties Bendrosios sąlygos</w:t>
      </w:r>
    </w:p>
    <w:p w14:paraId="16AC5349" w14:textId="77777777" w:rsidR="00776CD4" w:rsidRDefault="00776CD4">
      <w:pPr>
        <w:spacing w:line="259" w:lineRule="auto"/>
        <w:jc w:val="center"/>
        <w:rPr>
          <w:szCs w:val="24"/>
        </w:rPr>
      </w:pPr>
    </w:p>
    <w:p w14:paraId="6C03D4BC" w14:textId="77777777" w:rsidR="00776CD4" w:rsidRDefault="001C665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A05197E" w14:textId="77777777" w:rsidR="00776CD4" w:rsidRDefault="00776CD4">
      <w:pPr>
        <w:keepNext/>
        <w:keepLines/>
        <w:tabs>
          <w:tab w:val="left" w:pos="426"/>
        </w:tabs>
        <w:spacing w:line="259" w:lineRule="auto"/>
        <w:jc w:val="both"/>
        <w:rPr>
          <w:rFonts w:eastAsia="Cambria"/>
          <w:b/>
          <w:bCs/>
          <w:caps/>
          <w:szCs w:val="24"/>
          <w14:numSpacing w14:val="tabular"/>
        </w:rPr>
      </w:pPr>
    </w:p>
    <w:p w14:paraId="60AFF7E0" w14:textId="77777777" w:rsidR="00776CD4" w:rsidRDefault="001C6656">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9C524F0" w14:textId="77777777" w:rsidR="00776CD4" w:rsidRDefault="00776CD4">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szCs w:val="24"/>
        </w:rPr>
      </w:pPr>
    </w:p>
    <w:p w14:paraId="7B26FFD9" w14:textId="77777777" w:rsidR="00776CD4" w:rsidRDefault="001C6656">
      <w:pPr>
        <w:widowControl w:val="0"/>
        <w:tabs>
          <w:tab w:val="left" w:pos="567"/>
        </w:tabs>
        <w:spacing w:line="259" w:lineRule="auto"/>
        <w:jc w:val="both"/>
        <w:rPr>
          <w:rFonts w:eastAsia="Cambria"/>
          <w:b/>
          <w:bCs/>
          <w:szCs w:val="24"/>
        </w:rPr>
      </w:pPr>
      <w:r>
        <w:rPr>
          <w:rFonts w:eastAsia="Cambria"/>
          <w:szCs w:val="24"/>
        </w:rPr>
        <w:t>Šioje Sutartyje didžiąja raide rašomos sąvokos turi paskiau nurodytas reikšmes.</w:t>
      </w:r>
    </w:p>
    <w:p w14:paraId="223220EB"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8259F3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65A5554" w14:textId="77777777" w:rsidR="00776CD4" w:rsidRDefault="001C66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Sutarties vertė (be PVM);</w:t>
      </w:r>
      <w:r>
        <w:rPr>
          <w:rFonts w:eastAsia="Arial"/>
          <w:b/>
          <w:bCs/>
          <w:szCs w:val="24"/>
        </w:rPr>
        <w:t xml:space="preserve"> </w:t>
      </w:r>
    </w:p>
    <w:p w14:paraId="628848A9" w14:textId="77777777" w:rsidR="00776CD4" w:rsidRDefault="001C6656">
      <w:pPr>
        <w:widowControl w:val="0"/>
        <w:tabs>
          <w:tab w:val="left" w:pos="567"/>
          <w:tab w:val="left" w:pos="851"/>
          <w:tab w:val="left" w:pos="992"/>
          <w:tab w:val="left" w:pos="1134"/>
        </w:tabs>
        <w:spacing w:line="259" w:lineRule="auto"/>
        <w:jc w:val="both"/>
        <w:rPr>
          <w:szCs w:val="24"/>
        </w:rPr>
      </w:pPr>
      <w:r>
        <w:rPr>
          <w:szCs w:val="24"/>
        </w:rPr>
        <w:t>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215870BC" w14:textId="77777777" w:rsidR="00776CD4" w:rsidRDefault="001C6656">
      <w:pPr>
        <w:widowControl w:val="0"/>
        <w:tabs>
          <w:tab w:val="left" w:pos="567"/>
          <w:tab w:val="left" w:pos="851"/>
          <w:tab w:val="left" w:pos="992"/>
          <w:tab w:val="left" w:pos="1134"/>
        </w:tabs>
        <w:spacing w:line="259" w:lineRule="auto"/>
        <w:jc w:val="both"/>
        <w:rPr>
          <w:szCs w:val="24"/>
        </w:rPr>
      </w:pPr>
      <w:r>
        <w:rPr>
          <w:szCs w:val="24"/>
        </w:rPr>
        <w:t>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E9A10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1.1.6.</w:t>
      </w:r>
      <w:r>
        <w:rPr>
          <w:rFonts w:eastAsia="Arial"/>
          <w:szCs w:val="24"/>
        </w:rPr>
        <w:tab/>
      </w:r>
      <w:r>
        <w:rPr>
          <w:b/>
          <w:bCs/>
          <w:szCs w:val="24"/>
        </w:rPr>
        <w:t>Prekių trūkumai</w:t>
      </w:r>
      <w:r>
        <w:rPr>
          <w:szCs w:val="24"/>
        </w:rPr>
        <w:t xml:space="preserve"> – Prekių perdavimo-priėmimo metu ar Prekės (-ių)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15D292DC" w14:textId="77777777" w:rsidR="00776CD4" w:rsidRDefault="001C66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A58C03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D1C91A" w14:textId="77777777" w:rsidR="00776CD4" w:rsidRDefault="001C66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01CD838" w14:textId="77777777" w:rsidR="00776CD4" w:rsidRDefault="001C66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D9F93CB"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2DF5961C"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418C6EF6"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89B573"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1.1.14.</w:t>
      </w:r>
      <w:r>
        <w:rPr>
          <w:rFonts w:eastAsia="Arial"/>
          <w:szCs w:val="24"/>
        </w:rPr>
        <w:tab/>
      </w:r>
      <w:r>
        <w:rPr>
          <w:rFonts w:eastAsia="Arial"/>
          <w:b/>
          <w:bCs/>
          <w:szCs w:val="24"/>
        </w:rPr>
        <w:t>Šalys</w:t>
      </w:r>
      <w:r>
        <w:rPr>
          <w:rFonts w:eastAsia="Arial"/>
          <w:szCs w:val="24"/>
        </w:rPr>
        <w:t xml:space="preserve"> – Pirkėjas ir Tiekėjas kartu;</w:t>
      </w:r>
    </w:p>
    <w:p w14:paraId="1502CDB4" w14:textId="77777777" w:rsidR="00776CD4" w:rsidRDefault="001C665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Tiekėjas</w:t>
      </w:r>
      <w:r>
        <w:rPr>
          <w:rFonts w:eastAsia="Arial"/>
          <w:szCs w:val="24"/>
        </w:rPr>
        <w:t xml:space="preserve"> – asmuo arba asmenys, kuris (-ie) Specialiosiose sąlygose yra įvardytas (-i) kaip Tiekėjas (-ai), </w:t>
      </w:r>
      <w:r>
        <w:rPr>
          <w:szCs w:val="24"/>
        </w:rPr>
        <w:t>tiekiantis (-ys) Specialiosiose sąlygose nurodytas Prekes;</w:t>
      </w:r>
    </w:p>
    <w:p w14:paraId="279A2C76" w14:textId="77777777" w:rsidR="00776CD4" w:rsidRDefault="001C66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A87BF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1.1.17.</w:t>
      </w:r>
      <w:r>
        <w:rPr>
          <w:rFonts w:eastAsia="Arial"/>
          <w:szCs w:val="24"/>
        </w:rPr>
        <w:tab/>
        <w:t>Kitų Sutartyje didžiąja raide rašomų sąvokų reikšmės yra nurodytos Sutarties tekste.</w:t>
      </w:r>
    </w:p>
    <w:p w14:paraId="3AA7948F"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9FAFAC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C73936A"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38EB0B4C" w14:textId="77777777" w:rsidR="00776CD4" w:rsidRDefault="001C665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C1D2885" w14:textId="77777777" w:rsidR="00776CD4" w:rsidRDefault="00776CD4">
      <w:pPr>
        <w:keepNext/>
        <w:keepLines/>
        <w:tabs>
          <w:tab w:val="left" w:pos="567"/>
        </w:tabs>
        <w:spacing w:line="259" w:lineRule="auto"/>
        <w:ind w:left="792"/>
        <w:jc w:val="both"/>
        <w:rPr>
          <w:rFonts w:eastAsia="Cambria"/>
          <w:b/>
          <w:bCs/>
          <w:szCs w:val="24"/>
          <w14:numSpacing w14:val="tabular"/>
        </w:rPr>
      </w:pPr>
    </w:p>
    <w:p w14:paraId="75A83BD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20CE34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376EBFC"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448054E"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A00444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747069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2AD4C9AA"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494D6F"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 ar Specialiosiose sąlygose nustatyta tvarka.</w:t>
      </w:r>
    </w:p>
    <w:p w14:paraId="572C6A86"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DFF704B" w14:textId="77777777" w:rsidR="00776CD4" w:rsidRDefault="001C66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B83D061" w14:textId="77777777" w:rsidR="00776CD4" w:rsidRDefault="001C66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DDD8A0" w14:textId="77777777" w:rsidR="00776CD4" w:rsidRDefault="001C66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BCC6597" w14:textId="77777777" w:rsidR="00776CD4" w:rsidRDefault="00776CD4">
      <w:pPr>
        <w:widowControl w:val="0"/>
        <w:tabs>
          <w:tab w:val="left" w:pos="567"/>
          <w:tab w:val="left" w:pos="851"/>
          <w:tab w:val="left" w:pos="992"/>
          <w:tab w:val="left" w:pos="1134"/>
        </w:tabs>
        <w:spacing w:line="259" w:lineRule="auto"/>
        <w:jc w:val="both"/>
        <w:rPr>
          <w:rFonts w:eastAsia="Arial"/>
          <w:color w:val="000000"/>
          <w:szCs w:val="24"/>
        </w:rPr>
      </w:pPr>
    </w:p>
    <w:p w14:paraId="5B62283F" w14:textId="77777777" w:rsidR="00776CD4" w:rsidRDefault="001C6656">
      <w:pPr>
        <w:keepNext/>
        <w:keepLines/>
        <w:widowControl w:val="0"/>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FAEE349" w14:textId="77777777" w:rsidR="00776CD4" w:rsidRDefault="00776CD4">
      <w:pPr>
        <w:keepNext/>
        <w:keepLines/>
        <w:widowControl w:val="0"/>
        <w:tabs>
          <w:tab w:val="left" w:pos="426"/>
          <w:tab w:val="left" w:pos="567"/>
          <w:tab w:val="left" w:pos="851"/>
          <w:tab w:val="left" w:pos="992"/>
          <w:tab w:val="left" w:pos="1134"/>
        </w:tabs>
        <w:spacing w:line="259" w:lineRule="auto"/>
        <w:jc w:val="both"/>
        <w:outlineLvl w:val="1"/>
        <w:rPr>
          <w:rFonts w:eastAsia="Arial"/>
          <w:b/>
          <w:szCs w:val="24"/>
        </w:rPr>
      </w:pPr>
    </w:p>
    <w:p w14:paraId="53523EA9"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153ABCC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1.3.1.1. Techninė specifikacija;</w:t>
      </w:r>
    </w:p>
    <w:p w14:paraId="0967E60C"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1.3.1.2. Specialiosios sąlygos ir jų priedai, išskyrus Tiekėjo pasiūlymą;</w:t>
      </w:r>
    </w:p>
    <w:p w14:paraId="71F11B1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1.3.1.3. Bendrosios sąlygos;</w:t>
      </w:r>
    </w:p>
    <w:p w14:paraId="49A96586"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1.3.1.4. Pirkimo dokumentų paaiškinimai ir patikslinimai, jei tokių buvo;</w:t>
      </w:r>
    </w:p>
    <w:p w14:paraId="02A89EA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1.3.1.5. Pirkimo dokumentai;</w:t>
      </w:r>
    </w:p>
    <w:p w14:paraId="19DA048B" w14:textId="77777777" w:rsidR="00776CD4" w:rsidRDefault="001C6656">
      <w:pPr>
        <w:widowControl w:val="0"/>
        <w:tabs>
          <w:tab w:val="left" w:pos="360"/>
          <w:tab w:val="left" w:pos="567"/>
          <w:tab w:val="left" w:pos="851"/>
          <w:tab w:val="left" w:pos="992"/>
          <w:tab w:val="left" w:pos="1134"/>
        </w:tabs>
        <w:spacing w:line="259" w:lineRule="auto"/>
        <w:ind w:firstLine="360"/>
        <w:jc w:val="both"/>
        <w:rPr>
          <w:rFonts w:eastAsia="Cambria"/>
          <w:szCs w:val="24"/>
        </w:rPr>
      </w:pPr>
      <w:r>
        <w:rPr>
          <w:rFonts w:eastAsia="Cambria"/>
          <w:szCs w:val="24"/>
        </w:rPr>
        <w:t>1.3.1.6. Tiekėjo pasiūlymas.</w:t>
      </w:r>
    </w:p>
    <w:p w14:paraId="5BED069D"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F2395C5"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3356D2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Pr>
          <w:rFonts w:eastAsia="Arial"/>
          <w:i/>
          <w:iCs/>
          <w:szCs w:val="24"/>
        </w:rPr>
        <w:t>pvz., priedas Nr. 4</w:t>
      </w:r>
      <w:r>
        <w:rPr>
          <w:rFonts w:eastAsia="Arial"/>
          <w:i/>
          <w:iCs/>
          <w:szCs w:val="24"/>
          <w:vertAlign w:val="superscript"/>
        </w:rPr>
        <w:t>1</w:t>
      </w:r>
      <w:r>
        <w:rPr>
          <w:rFonts w:eastAsia="Arial"/>
          <w:szCs w:val="24"/>
        </w:rPr>
        <w:t xml:space="preserve">). </w:t>
      </w:r>
    </w:p>
    <w:p w14:paraId="33A928B1"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7B8AD8A1" w14:textId="77777777" w:rsidR="00776CD4" w:rsidRDefault="001C665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8A59087" w14:textId="77777777" w:rsidR="00776CD4" w:rsidRDefault="00776CD4">
      <w:pPr>
        <w:keepNext/>
        <w:keepLines/>
        <w:widowControl w:val="0"/>
        <w:tabs>
          <w:tab w:val="left" w:pos="284"/>
          <w:tab w:val="left" w:pos="567"/>
          <w:tab w:val="left" w:pos="851"/>
          <w:tab w:val="left" w:pos="992"/>
          <w:tab w:val="left" w:pos="1134"/>
        </w:tabs>
        <w:spacing w:line="259" w:lineRule="auto"/>
        <w:jc w:val="both"/>
        <w:rPr>
          <w:rFonts w:eastAsia="Arial"/>
          <w:b/>
          <w:caps/>
          <w:szCs w:val="24"/>
        </w:rPr>
      </w:pPr>
    </w:p>
    <w:p w14:paraId="22A63E39" w14:textId="77777777" w:rsidR="00776CD4" w:rsidRDefault="001C665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EADC681" w14:textId="77777777" w:rsidR="00776CD4" w:rsidRDefault="001C665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BA52CBD" w14:textId="77777777" w:rsidR="00776CD4" w:rsidRDefault="001C665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AB21B64" w14:textId="77777777" w:rsidR="00776CD4" w:rsidRDefault="00776CD4">
      <w:pPr>
        <w:widowControl w:val="0"/>
        <w:tabs>
          <w:tab w:val="left" w:pos="426"/>
          <w:tab w:val="left" w:pos="567"/>
          <w:tab w:val="left" w:pos="851"/>
          <w:tab w:val="left" w:pos="992"/>
          <w:tab w:val="left" w:pos="1134"/>
        </w:tabs>
        <w:spacing w:line="259" w:lineRule="auto"/>
        <w:jc w:val="both"/>
        <w:rPr>
          <w:rFonts w:eastAsia="Arial"/>
          <w:szCs w:val="24"/>
        </w:rPr>
      </w:pPr>
    </w:p>
    <w:p w14:paraId="3DD17ECE" w14:textId="77777777" w:rsidR="00776CD4" w:rsidRDefault="001C665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pasitelkti asmenys</w:t>
      </w:r>
    </w:p>
    <w:p w14:paraId="28FA7682" w14:textId="77777777" w:rsidR="00776CD4" w:rsidRDefault="00776CD4">
      <w:pPr>
        <w:keepNext/>
        <w:keepLines/>
        <w:widowControl w:val="0"/>
        <w:tabs>
          <w:tab w:val="left" w:pos="284"/>
          <w:tab w:val="left" w:pos="567"/>
          <w:tab w:val="left" w:pos="851"/>
          <w:tab w:val="left" w:pos="992"/>
          <w:tab w:val="left" w:pos="1134"/>
        </w:tabs>
        <w:spacing w:line="259" w:lineRule="auto"/>
        <w:rPr>
          <w:rFonts w:eastAsia="Arial"/>
          <w:b/>
          <w:caps/>
          <w:szCs w:val="24"/>
        </w:rPr>
      </w:pPr>
    </w:p>
    <w:p w14:paraId="2BA1329E" w14:textId="77777777" w:rsidR="00776CD4" w:rsidRDefault="001C6656">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21FA59F" w14:textId="77777777" w:rsidR="00776CD4" w:rsidRDefault="00776CD4">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szCs w:val="24"/>
        </w:rPr>
      </w:pPr>
    </w:p>
    <w:p w14:paraId="7321B6E0"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71A1B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555CA82"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746E61E"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5F707B4"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0EF7981" w14:textId="77777777" w:rsidR="00776CD4" w:rsidRDefault="001C66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E15201C"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ir Tiekėjo pasiūlyme nustatytus profesinės kvalifikacijos ir kitus reikalavimus bei turėtų teisę verstis ta veikla, kuriai jie pasitelkiami. </w:t>
      </w:r>
    </w:p>
    <w:p w14:paraId="2B7D8846"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09E19E74"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b/>
          <w:bCs/>
          <w:szCs w:val="24"/>
        </w:rPr>
        <w:tab/>
        <w:t>Subtiekėjų bei specialistų pasitelkimas ir keitimas</w:t>
      </w:r>
    </w:p>
    <w:p w14:paraId="2F888462"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bCs/>
          <w:szCs w:val="24"/>
        </w:rPr>
      </w:pPr>
    </w:p>
    <w:p w14:paraId="234B7EF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251A723"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specialistai (jeigu tokie pasitelkiami) nurodomi Specialiosiose sąlygose. </w:t>
      </w:r>
    </w:p>
    <w:p w14:paraId="3185BD6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72C03ADC"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539F0255"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3.2.5.</w:t>
      </w:r>
      <w:r>
        <w:rPr>
          <w:rFonts w:eastAsia="Cambria"/>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Pr>
          <w:rFonts w:eastAsia="Cambria"/>
          <w:color w:val="000000"/>
          <w:szCs w:val="24"/>
        </w:rPr>
        <w:lastRenderedPageBreak/>
        <w:t>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294CD3"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974FB3E"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susidaro analogiška situacija</w:t>
      </w:r>
      <w:r>
        <w:rPr>
          <w:rFonts w:eastAsia="Cambria"/>
          <w:color w:val="000000"/>
          <w:szCs w:val="24"/>
          <w:shd w:val="clear" w:color="auto" w:fill="FFFFFF"/>
        </w:rPr>
        <w:t>; </w:t>
      </w:r>
    </w:p>
    <w:p w14:paraId="27D74308"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3344A7"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31DD7DBB"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2D3837"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76D2622E"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00D7481"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ir Tiekėjo pasiūlyme nurodytą keičiamo specialisto kvalifikaciją pirkimo dokumentuose nustatytiems kokybiniams kriterijams pagrįsti (jei taikoma)</w:t>
      </w:r>
      <w:r>
        <w:rPr>
          <w:rFonts w:eastAsia="Cambria"/>
          <w:color w:val="000000"/>
          <w:szCs w:val="24"/>
          <w:shd w:val="clear" w:color="auto" w:fill="FFFFFF"/>
        </w:rPr>
        <w:t xml:space="preserve">. </w:t>
      </w:r>
    </w:p>
    <w:p w14:paraId="1F3B1AA9"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97A75CD"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A0607A0"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3.2.9.2.</w:t>
      </w:r>
      <w:r>
        <w:rPr>
          <w:rFonts w:eastAsia="Cambria"/>
          <w:szCs w:val="24"/>
        </w:rPr>
        <w:tab/>
      </w:r>
      <w:r>
        <w:rPr>
          <w:rFonts w:eastAsia="Cambria"/>
          <w:color w:val="000000"/>
          <w:szCs w:val="24"/>
        </w:rPr>
        <w:t xml:space="preserve">naujo subtiekėjo ar specialisto kvalifikaciją ir pašalinimo pagrindų nebuvimą įrodančius dokumentus pagal Sutarties reikalavimus.  </w:t>
      </w:r>
    </w:p>
    <w:p w14:paraId="445F49E9"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6A33FBF"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FD13C89"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3.2.12.</w:t>
      </w:r>
      <w:r>
        <w:rPr>
          <w:rFonts w:eastAsia="Cambria"/>
          <w:szCs w:val="24"/>
        </w:rPr>
        <w:tab/>
      </w:r>
      <w:r>
        <w:rPr>
          <w:rFonts w:eastAsia="Cambria"/>
          <w:color w:val="000000"/>
          <w:szCs w:val="24"/>
        </w:rPr>
        <w:t xml:space="preserve">Tiekėjas privalo pakeisti subtiekėją ar specialistą, jei paaiškėja, kad jis neatitinka jam pirkimo </w:t>
      </w:r>
      <w:r>
        <w:rPr>
          <w:rFonts w:eastAsia="Cambria"/>
          <w:color w:val="000000"/>
          <w:szCs w:val="24"/>
        </w:rPr>
        <w:lastRenderedPageBreak/>
        <w:t xml:space="preserve">dokumentuose keliamų reikalavimų. </w:t>
      </w:r>
    </w:p>
    <w:p w14:paraId="690C0572" w14:textId="77777777" w:rsidR="00776CD4" w:rsidRDefault="001C6656">
      <w:pPr>
        <w:widowControl w:val="0"/>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3.2.13.</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(jei taikoma) ir Tiekėjo pasiūlyme nurodytų sąlygų pirkimo dokumentuose nustatytiems kokybiniams kriterijams pagrįsti</w:t>
      </w:r>
      <w:r>
        <w:rPr>
          <w:rFonts w:eastAsia="Cambria"/>
          <w:color w:val="000000"/>
          <w:szCs w:val="24"/>
          <w:shd w:val="clear" w:color="auto" w:fill="FFFFFF"/>
        </w:rPr>
        <w:t>, Tiekėjui taikoma Specialiosiose sąlygose nustatyto dydžio bauda.</w:t>
      </w:r>
    </w:p>
    <w:p w14:paraId="0D39D0AA" w14:textId="77777777" w:rsidR="00776CD4" w:rsidRDefault="00776CD4">
      <w:pPr>
        <w:widowControl w:val="0"/>
        <w:tabs>
          <w:tab w:val="left" w:pos="567"/>
          <w:tab w:val="left" w:pos="851"/>
          <w:tab w:val="left" w:pos="992"/>
          <w:tab w:val="left" w:pos="1134"/>
        </w:tabs>
        <w:spacing w:line="259" w:lineRule="auto"/>
        <w:jc w:val="both"/>
        <w:rPr>
          <w:rFonts w:eastAsia="Cambria"/>
          <w:color w:val="000000"/>
          <w:szCs w:val="24"/>
        </w:rPr>
      </w:pPr>
    </w:p>
    <w:p w14:paraId="7E06D2F6" w14:textId="77777777" w:rsidR="00776CD4" w:rsidRDefault="001C6656">
      <w:pPr>
        <w:widowControl w:val="0"/>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6D812F6" w14:textId="77777777" w:rsidR="00776CD4" w:rsidRDefault="00776CD4">
      <w:pPr>
        <w:widowControl w:val="0"/>
        <w:tabs>
          <w:tab w:val="left" w:pos="567"/>
        </w:tabs>
        <w:spacing w:line="259" w:lineRule="auto"/>
        <w:jc w:val="both"/>
        <w:rPr>
          <w:rFonts w:eastAsia="Cambria"/>
          <w:szCs w:val="24"/>
        </w:rPr>
      </w:pPr>
    </w:p>
    <w:p w14:paraId="0A5C6147" w14:textId="77777777" w:rsidR="00776CD4" w:rsidRDefault="001C6656">
      <w:pPr>
        <w:widowControl w:val="0"/>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Pr>
          <w:rFonts w:eastAsia="Cambria"/>
          <w:vanish/>
          <w:color w:val="000000"/>
          <w:szCs w:val="24"/>
        </w:rPr>
        <w:t>3.3.</w:t>
      </w:r>
      <w:r>
        <w:rPr>
          <w:rFonts w:eastAsia="Cambria"/>
          <w:vanish/>
          <w:color w:val="000000"/>
          <w:szCs w:val="24"/>
        </w:rPr>
        <w:tab/>
      </w:r>
    </w:p>
    <w:p w14:paraId="150CA894"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w:t>
      </w:r>
      <w:r>
        <w:rPr>
          <w:rFonts w:eastAsia="Cambria"/>
          <w:vanish/>
          <w:color w:val="000000"/>
          <w:szCs w:val="24"/>
        </w:rPr>
        <w:tab/>
      </w:r>
    </w:p>
    <w:p w14:paraId="21ABE9B1"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3.3.2.</w:t>
      </w:r>
      <w:r>
        <w:rPr>
          <w:rFonts w:eastAsia="Cambria"/>
          <w:vanish/>
          <w:color w:val="000000"/>
          <w:szCs w:val="24"/>
        </w:rPr>
        <w:tab/>
      </w:r>
    </w:p>
    <w:p w14:paraId="5B31006B"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3.3.3.</w:t>
      </w:r>
      <w:r>
        <w:rPr>
          <w:rFonts w:eastAsia="Cambria"/>
          <w:vanish/>
          <w:color w:val="000000"/>
          <w:szCs w:val="24"/>
        </w:rPr>
        <w:tab/>
      </w:r>
    </w:p>
    <w:p w14:paraId="01E9EFE7"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3.3.4.</w:t>
      </w:r>
      <w:r>
        <w:rPr>
          <w:rFonts w:eastAsia="Cambria"/>
          <w:vanish/>
          <w:color w:val="000000"/>
          <w:szCs w:val="24"/>
        </w:rPr>
        <w:tab/>
      </w:r>
    </w:p>
    <w:p w14:paraId="06A51B08"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3.3.5.</w:t>
      </w:r>
      <w:r>
        <w:rPr>
          <w:rFonts w:eastAsia="Cambria"/>
          <w:vanish/>
          <w:color w:val="000000"/>
          <w:szCs w:val="24"/>
        </w:rPr>
        <w:tab/>
      </w:r>
    </w:p>
    <w:p w14:paraId="070AB889"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3.3.6.</w:t>
      </w:r>
      <w:r>
        <w:rPr>
          <w:rFonts w:eastAsia="Cambria"/>
          <w:vanish/>
          <w:color w:val="000000"/>
          <w:szCs w:val="24"/>
        </w:rPr>
        <w:tab/>
      </w:r>
    </w:p>
    <w:p w14:paraId="415613D6"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3.3.7.</w:t>
      </w:r>
      <w:r>
        <w:rPr>
          <w:rFonts w:eastAsia="Cambria"/>
          <w:vanish/>
          <w:color w:val="000000"/>
          <w:szCs w:val="24"/>
        </w:rPr>
        <w:tab/>
      </w:r>
    </w:p>
    <w:p w14:paraId="1E43CC8B"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3.3.8.</w:t>
      </w:r>
      <w:r>
        <w:rPr>
          <w:rFonts w:eastAsia="Cambria"/>
          <w:vanish/>
          <w:color w:val="000000"/>
          <w:szCs w:val="24"/>
        </w:rPr>
        <w:tab/>
      </w:r>
    </w:p>
    <w:p w14:paraId="2A0AAE3D"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3.3.9.</w:t>
      </w:r>
      <w:r>
        <w:rPr>
          <w:rFonts w:eastAsia="Cambria"/>
          <w:vanish/>
          <w:color w:val="000000"/>
          <w:szCs w:val="24"/>
        </w:rPr>
        <w:tab/>
      </w:r>
    </w:p>
    <w:p w14:paraId="76CB2769"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3.3.10.</w:t>
      </w:r>
      <w:r>
        <w:rPr>
          <w:rFonts w:eastAsia="Cambria"/>
          <w:vanish/>
          <w:color w:val="000000"/>
          <w:szCs w:val="24"/>
        </w:rPr>
        <w:tab/>
      </w:r>
    </w:p>
    <w:p w14:paraId="6AB3CB65"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3.3.11.</w:t>
      </w:r>
      <w:r>
        <w:rPr>
          <w:rFonts w:eastAsia="Cambria"/>
          <w:vanish/>
          <w:color w:val="000000"/>
          <w:szCs w:val="24"/>
        </w:rPr>
        <w:tab/>
      </w:r>
    </w:p>
    <w:p w14:paraId="0E8EE365"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3.3.12.</w:t>
      </w:r>
      <w:r>
        <w:rPr>
          <w:rFonts w:eastAsia="Cambria"/>
          <w:vanish/>
          <w:color w:val="000000"/>
          <w:szCs w:val="24"/>
        </w:rPr>
        <w:tab/>
      </w:r>
    </w:p>
    <w:p w14:paraId="1AB65D48" w14:textId="77777777" w:rsidR="00776CD4" w:rsidRDefault="001C6656">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3.3.13.</w:t>
      </w:r>
      <w:r>
        <w:rPr>
          <w:rFonts w:eastAsia="Cambria"/>
          <w:vanish/>
          <w:color w:val="000000"/>
          <w:szCs w:val="24"/>
        </w:rPr>
        <w:tab/>
      </w:r>
    </w:p>
    <w:p w14:paraId="6125407C"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D27D120"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2B8EB109"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C2A7C37"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4EC0A92"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E5E4C8C"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52AB519A"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1666A5F" w14:textId="77777777" w:rsidR="00776CD4" w:rsidRDefault="00776CD4">
      <w:pPr>
        <w:widowControl w:val="0"/>
        <w:tabs>
          <w:tab w:val="left" w:pos="567"/>
          <w:tab w:val="left" w:pos="851"/>
          <w:tab w:val="left" w:pos="992"/>
          <w:tab w:val="left" w:pos="1134"/>
        </w:tabs>
        <w:spacing w:line="259" w:lineRule="auto"/>
        <w:jc w:val="both"/>
        <w:rPr>
          <w:rFonts w:eastAsia="Cambria"/>
          <w:szCs w:val="24"/>
        </w:rPr>
      </w:pPr>
    </w:p>
    <w:p w14:paraId="210B87CB"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6542F3"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color w:val="000000"/>
          <w:szCs w:val="24"/>
        </w:rPr>
      </w:pPr>
    </w:p>
    <w:p w14:paraId="11C633B4"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BA488B"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7DF9A1"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FDE5626"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F9BE6A3"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AEBFE90" w14:textId="77777777" w:rsidR="00776CD4" w:rsidRDefault="00776CD4">
      <w:pPr>
        <w:widowControl w:val="0"/>
        <w:tabs>
          <w:tab w:val="left" w:pos="567"/>
          <w:tab w:val="left" w:pos="851"/>
          <w:tab w:val="left" w:pos="992"/>
          <w:tab w:val="left" w:pos="1134"/>
        </w:tabs>
        <w:spacing w:line="259" w:lineRule="auto"/>
        <w:jc w:val="both"/>
        <w:rPr>
          <w:rFonts w:eastAsia="Cambria"/>
          <w:szCs w:val="24"/>
        </w:rPr>
      </w:pPr>
    </w:p>
    <w:p w14:paraId="5A91C42F" w14:textId="77777777" w:rsidR="00776CD4" w:rsidRDefault="001C6656">
      <w:pPr>
        <w:widowControl w:val="0"/>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520322B" w14:textId="77777777" w:rsidR="00776CD4" w:rsidRDefault="00776CD4">
      <w:pPr>
        <w:widowControl w:val="0"/>
        <w:tabs>
          <w:tab w:val="left" w:pos="567"/>
          <w:tab w:val="left" w:pos="851"/>
          <w:tab w:val="left" w:pos="992"/>
          <w:tab w:val="left" w:pos="1134"/>
        </w:tabs>
        <w:spacing w:line="259" w:lineRule="auto"/>
        <w:jc w:val="both"/>
        <w:rPr>
          <w:rFonts w:eastAsia="Arial"/>
          <w:b/>
          <w:smallCaps/>
          <w:szCs w:val="24"/>
        </w:rPr>
      </w:pPr>
    </w:p>
    <w:p w14:paraId="5F314F18"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1B443C2" w14:textId="77777777" w:rsidR="00776CD4" w:rsidRDefault="00776CD4">
      <w:pPr>
        <w:keepNext/>
        <w:keepLines/>
        <w:widowControl w:val="0"/>
        <w:tabs>
          <w:tab w:val="left" w:pos="567"/>
          <w:tab w:val="left" w:pos="851"/>
          <w:tab w:val="left" w:pos="992"/>
          <w:tab w:val="left" w:pos="1134"/>
        </w:tabs>
        <w:spacing w:line="259" w:lineRule="auto"/>
        <w:outlineLvl w:val="1"/>
        <w:rPr>
          <w:rFonts w:eastAsia="Arial"/>
          <w:b/>
          <w:szCs w:val="24"/>
        </w:rPr>
      </w:pPr>
    </w:p>
    <w:p w14:paraId="7B981C8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8A4F1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609082F"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38BE351" w14:textId="77777777" w:rsidR="00776CD4" w:rsidRDefault="00776CD4">
      <w:pPr>
        <w:widowControl w:val="0"/>
        <w:tabs>
          <w:tab w:val="left" w:pos="567"/>
          <w:tab w:val="left" w:pos="851"/>
          <w:tab w:val="left" w:pos="992"/>
          <w:tab w:val="left" w:pos="1134"/>
        </w:tabs>
        <w:spacing w:line="259" w:lineRule="auto"/>
        <w:ind w:firstLine="53"/>
        <w:jc w:val="both"/>
        <w:rPr>
          <w:rFonts w:eastAsia="Arial"/>
          <w:szCs w:val="24"/>
        </w:rPr>
      </w:pPr>
    </w:p>
    <w:p w14:paraId="389C7829"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5BA9FA6"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color w:val="000000"/>
          <w:szCs w:val="24"/>
        </w:rPr>
      </w:pPr>
    </w:p>
    <w:p w14:paraId="438B8C94"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5B9CEB79"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E025567"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Pr>
          <w:rFonts w:eastAsia="Arial"/>
          <w:szCs w:val="24"/>
        </w:rPr>
        <w:lastRenderedPageBreak/>
        <w:t>Šaliai tokio asmens kontaktinius duomenis:</w:t>
      </w:r>
      <w:r>
        <w:rPr>
          <w:szCs w:val="24"/>
        </w:rPr>
        <w:t xml:space="preserve"> </w:t>
      </w:r>
      <w:r>
        <w:rPr>
          <w:rFonts w:eastAsia="Arial"/>
          <w:szCs w:val="24"/>
        </w:rPr>
        <w:t>vardą, pavardę, el. paštą ir telefono numerį.</w:t>
      </w:r>
    </w:p>
    <w:p w14:paraId="2A931F18"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4.2.4.</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91CAAEA" w14:textId="77777777" w:rsidR="00776CD4" w:rsidRDefault="00776CD4">
      <w:pPr>
        <w:widowControl w:val="0"/>
        <w:tabs>
          <w:tab w:val="left" w:pos="567"/>
          <w:tab w:val="left" w:pos="709"/>
          <w:tab w:val="left" w:pos="851"/>
          <w:tab w:val="left" w:pos="992"/>
          <w:tab w:val="left" w:pos="1134"/>
        </w:tabs>
        <w:spacing w:line="259" w:lineRule="auto"/>
        <w:jc w:val="center"/>
        <w:rPr>
          <w:rFonts w:eastAsia="Arial"/>
          <w:szCs w:val="24"/>
        </w:rPr>
      </w:pPr>
    </w:p>
    <w:p w14:paraId="0BD5D2FD" w14:textId="77777777" w:rsidR="00776CD4" w:rsidRDefault="001C665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50BF0AE" w14:textId="77777777" w:rsidR="00776CD4" w:rsidRDefault="00776CD4">
      <w:pPr>
        <w:keepNext/>
        <w:keepLines/>
        <w:widowControl w:val="0"/>
        <w:tabs>
          <w:tab w:val="left" w:pos="284"/>
          <w:tab w:val="left" w:pos="567"/>
          <w:tab w:val="left" w:pos="851"/>
          <w:tab w:val="left" w:pos="992"/>
          <w:tab w:val="left" w:pos="1134"/>
        </w:tabs>
        <w:spacing w:line="259" w:lineRule="auto"/>
        <w:jc w:val="center"/>
        <w:rPr>
          <w:rFonts w:eastAsia="Arial"/>
          <w:b/>
          <w:caps/>
          <w:szCs w:val="24"/>
        </w:rPr>
      </w:pPr>
    </w:p>
    <w:p w14:paraId="561D0299"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5.1.</w:t>
      </w:r>
      <w:r>
        <w:rPr>
          <w:rFonts w:eastAsia="Arial"/>
          <w:b/>
          <w:szCs w:val="24"/>
        </w:rPr>
        <w:tab/>
        <w:t>Dokumentų kalba</w:t>
      </w:r>
    </w:p>
    <w:p w14:paraId="31F99B0C"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4FBDF1AD"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5.1.1.</w:t>
      </w:r>
      <w:r>
        <w:rPr>
          <w:rFonts w:eastAsia="Arial"/>
          <w:szCs w:val="24"/>
        </w:rPr>
        <w:tab/>
        <w:t>Visi tinkamam Sutarties vykdymui reikalingi dokumentai turi būti parengti lietuvių kalba, nebent Specialiosiose sąlygose yra nurodyta kitaip.</w:t>
      </w:r>
    </w:p>
    <w:p w14:paraId="44ED5D47"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5.1.2.</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120480E" w14:textId="77777777" w:rsidR="00776CD4" w:rsidRDefault="00776CD4">
      <w:pPr>
        <w:widowControl w:val="0"/>
        <w:tabs>
          <w:tab w:val="left" w:pos="567"/>
          <w:tab w:val="left" w:pos="709"/>
          <w:tab w:val="left" w:pos="851"/>
          <w:tab w:val="left" w:pos="992"/>
          <w:tab w:val="left" w:pos="1134"/>
        </w:tabs>
        <w:spacing w:line="259" w:lineRule="auto"/>
        <w:jc w:val="both"/>
        <w:rPr>
          <w:rFonts w:eastAsia="Arial"/>
          <w:szCs w:val="24"/>
        </w:rPr>
      </w:pPr>
    </w:p>
    <w:p w14:paraId="2E792411" w14:textId="77777777" w:rsidR="00776CD4" w:rsidRDefault="001C6656">
      <w:pPr>
        <w:keepNext/>
        <w:keepLines/>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5.2.</w:t>
      </w:r>
      <w:r>
        <w:rPr>
          <w:rFonts w:eastAsia="Arial"/>
          <w:b/>
          <w:szCs w:val="24"/>
        </w:rPr>
        <w:tab/>
      </w:r>
      <w:r>
        <w:rPr>
          <w:rFonts w:eastAsia="Arial"/>
          <w:b/>
          <w:color w:val="000000"/>
          <w:szCs w:val="24"/>
        </w:rPr>
        <w:t>Naudojimo instrukcijos</w:t>
      </w:r>
    </w:p>
    <w:p w14:paraId="786977FD" w14:textId="77777777" w:rsidR="00776CD4" w:rsidRDefault="00776CD4">
      <w:pPr>
        <w:keepNext/>
        <w:keepLines/>
        <w:tabs>
          <w:tab w:val="left" w:pos="0"/>
          <w:tab w:val="left" w:pos="426"/>
          <w:tab w:val="left" w:pos="567"/>
          <w:tab w:val="left" w:pos="851"/>
          <w:tab w:val="left" w:pos="992"/>
          <w:tab w:val="left" w:pos="1134"/>
        </w:tabs>
        <w:spacing w:line="259" w:lineRule="auto"/>
        <w:jc w:val="both"/>
        <w:outlineLvl w:val="1"/>
        <w:rPr>
          <w:rFonts w:eastAsia="Arial"/>
          <w:b/>
          <w:szCs w:val="24"/>
        </w:rPr>
      </w:pPr>
    </w:p>
    <w:p w14:paraId="012D209F"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B49230B"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D22812" w14:textId="77777777" w:rsidR="00776CD4" w:rsidRDefault="00776CD4">
      <w:pPr>
        <w:widowControl w:val="0"/>
        <w:tabs>
          <w:tab w:val="left" w:pos="567"/>
          <w:tab w:val="left" w:pos="709"/>
          <w:tab w:val="left" w:pos="851"/>
          <w:tab w:val="left" w:pos="992"/>
          <w:tab w:val="left" w:pos="1134"/>
        </w:tabs>
        <w:spacing w:line="259" w:lineRule="auto"/>
        <w:jc w:val="both"/>
        <w:rPr>
          <w:rFonts w:eastAsia="Arial"/>
          <w:szCs w:val="24"/>
        </w:rPr>
      </w:pPr>
    </w:p>
    <w:p w14:paraId="3C58465B"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18FE8CD" w14:textId="77777777" w:rsidR="00776CD4" w:rsidRDefault="00776CD4">
      <w:pPr>
        <w:keepNext/>
        <w:keepLines/>
        <w:widowControl w:val="0"/>
        <w:tabs>
          <w:tab w:val="left" w:pos="426"/>
          <w:tab w:val="left" w:pos="567"/>
          <w:tab w:val="left" w:pos="851"/>
          <w:tab w:val="left" w:pos="992"/>
          <w:tab w:val="left" w:pos="1134"/>
        </w:tabs>
        <w:spacing w:line="259" w:lineRule="auto"/>
        <w:rPr>
          <w:rFonts w:eastAsia="Arial"/>
          <w:b/>
          <w:caps/>
          <w:szCs w:val="24"/>
        </w:rPr>
      </w:pPr>
    </w:p>
    <w:p w14:paraId="28E2CED9"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0263486" w14:textId="77777777" w:rsidR="00776CD4" w:rsidRDefault="00776CD4">
      <w:pPr>
        <w:keepNext/>
        <w:keepLines/>
        <w:widowControl w:val="0"/>
        <w:tabs>
          <w:tab w:val="left" w:pos="567"/>
          <w:tab w:val="left" w:pos="851"/>
          <w:tab w:val="left" w:pos="992"/>
          <w:tab w:val="left" w:pos="1134"/>
        </w:tabs>
        <w:spacing w:line="259" w:lineRule="auto"/>
        <w:outlineLvl w:val="1"/>
        <w:rPr>
          <w:rFonts w:eastAsia="Arial"/>
          <w:b/>
          <w:szCs w:val="24"/>
        </w:rPr>
      </w:pPr>
    </w:p>
    <w:p w14:paraId="74B9BC6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47E1024"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susijusios paslaugos, jei to reikalaujama), </w:t>
      </w:r>
    </w:p>
    <w:p w14:paraId="433E02A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CF7B44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CAEC52"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D8BCEF"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pasiūlyme, kurios turi būti įvykdytos tam, kad būtų laikoma, jog Prekių tiekimas yra užbaigtas, ir pateikė </w:t>
      </w:r>
      <w:r>
        <w:rPr>
          <w:rFonts w:eastAsia="Arial"/>
          <w:szCs w:val="24"/>
        </w:rPr>
        <w:lastRenderedPageBreak/>
        <w:t>Pirkėjui tai įrodančius dokumentus.</w:t>
      </w:r>
    </w:p>
    <w:p w14:paraId="19D5110A"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1DFB7BE9"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 - priėmimas</w:t>
      </w:r>
    </w:p>
    <w:p w14:paraId="53CD53DD"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0717244C"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1DD83760"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D12775"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4E3753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514A44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eastAsia="Arial"/>
          <w:b/>
          <w:bCs/>
          <w:szCs w:val="24"/>
        </w:rPr>
        <w:t>Defektų aktas</w:t>
      </w:r>
      <w:r>
        <w:rPr>
          <w:rFonts w:eastAsia="Arial"/>
          <w:szCs w:val="24"/>
        </w:rPr>
        <w:t>); arba</w:t>
      </w:r>
    </w:p>
    <w:p w14:paraId="33EF4E2D"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E96DD1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CAD169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1748B1A5"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5AD3B41F"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6B1F76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Jeigu Pirkėjas per 5 (penkias) darbo dienas nepateikia (neišsiunčia) Tiekėjui  Defektų akto, laikoma, kad Pirkėjas Prekes priėmė ir joms pretenzijų neturi.</w:t>
      </w:r>
    </w:p>
    <w:p w14:paraId="746D2B11"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Prekių praradimo ar sugadinimo ar atsitiktinio žuvimo rizika Pirkėjui iš Tiekėjo pereina nuo faktinio Prekių priėmimo momento.</w:t>
      </w:r>
    </w:p>
    <w:p w14:paraId="1B1A26A9"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6.2.10.</w:t>
      </w:r>
      <w:r>
        <w:rPr>
          <w:rFonts w:eastAsia="Arial"/>
          <w:szCs w:val="24"/>
        </w:rPr>
        <w:tab/>
        <w:t xml:space="preserve">Pirkėjas turi teisę naudotis Prekėmis tik po Prekių perdavimo-priėmimo akto pasirašymo. </w:t>
      </w:r>
    </w:p>
    <w:p w14:paraId="5549E20F"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E7229ED" w14:textId="77777777" w:rsidR="00776CD4" w:rsidRDefault="001C665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4CBF1FB8" w14:textId="77777777" w:rsidR="00776CD4" w:rsidRDefault="00776CD4">
      <w:pPr>
        <w:keepNext/>
        <w:keepLines/>
        <w:widowControl w:val="0"/>
        <w:tabs>
          <w:tab w:val="left" w:pos="284"/>
          <w:tab w:val="left" w:pos="567"/>
          <w:tab w:val="left" w:pos="851"/>
          <w:tab w:val="left" w:pos="992"/>
          <w:tab w:val="left" w:pos="1134"/>
        </w:tabs>
        <w:spacing w:line="259" w:lineRule="auto"/>
        <w:rPr>
          <w:rFonts w:eastAsia="Arial"/>
          <w:b/>
          <w:caps/>
          <w:szCs w:val="24"/>
        </w:rPr>
      </w:pPr>
    </w:p>
    <w:p w14:paraId="5B30BFA4" w14:textId="77777777" w:rsidR="00776CD4" w:rsidRDefault="001C6656">
      <w:pPr>
        <w:keepNext/>
        <w:keepLines/>
        <w:widowControl w:val="0"/>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w:t>
      </w:r>
    </w:p>
    <w:p w14:paraId="7834E2B2" w14:textId="77777777" w:rsidR="00776CD4" w:rsidRDefault="00776CD4">
      <w:pPr>
        <w:keepNext/>
        <w:keepLines/>
        <w:widowControl w:val="0"/>
        <w:tabs>
          <w:tab w:val="left" w:pos="567"/>
          <w:tab w:val="left" w:pos="851"/>
          <w:tab w:val="left" w:pos="992"/>
          <w:tab w:val="left" w:pos="1134"/>
        </w:tabs>
        <w:spacing w:line="259" w:lineRule="auto"/>
        <w:ind w:left="360"/>
        <w:outlineLvl w:val="1"/>
        <w:rPr>
          <w:rFonts w:eastAsia="Arial"/>
          <w:b/>
          <w:szCs w:val="24"/>
        </w:rPr>
      </w:pPr>
    </w:p>
    <w:p w14:paraId="1FE9CAFD"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1D1D5B"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2FC16E8"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079CDE" w14:textId="77777777" w:rsidR="00776CD4" w:rsidRDefault="00776CD4">
      <w:pPr>
        <w:widowControl w:val="0"/>
        <w:tabs>
          <w:tab w:val="left" w:pos="567"/>
          <w:tab w:val="left" w:pos="709"/>
          <w:tab w:val="left" w:pos="851"/>
          <w:tab w:val="left" w:pos="992"/>
          <w:tab w:val="left" w:pos="1134"/>
        </w:tabs>
        <w:spacing w:line="259" w:lineRule="auto"/>
        <w:jc w:val="both"/>
        <w:rPr>
          <w:rFonts w:eastAsia="Arial"/>
          <w:szCs w:val="24"/>
        </w:rPr>
      </w:pPr>
    </w:p>
    <w:p w14:paraId="4B19E1A4"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AF2271F"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76D3A23B"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003A6B3"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71EDED9" w14:textId="77777777" w:rsidR="00776CD4" w:rsidRDefault="001C665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657D8B1" w14:textId="77777777" w:rsidR="00776CD4" w:rsidRDefault="001C665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320B812" w14:textId="77777777" w:rsidR="00776CD4" w:rsidRDefault="001C665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942661A" w14:textId="77777777" w:rsidR="00776CD4" w:rsidRDefault="00776CD4">
      <w:pPr>
        <w:tabs>
          <w:tab w:val="left" w:pos="567"/>
          <w:tab w:val="left" w:pos="851"/>
          <w:tab w:val="left" w:pos="992"/>
          <w:tab w:val="left" w:pos="1134"/>
        </w:tabs>
        <w:spacing w:line="259" w:lineRule="auto"/>
        <w:jc w:val="both"/>
        <w:rPr>
          <w:rFonts w:eastAsia="Arial"/>
          <w:szCs w:val="24"/>
        </w:rPr>
      </w:pPr>
    </w:p>
    <w:p w14:paraId="6353CBEF"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0C37D85"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06B32E2A"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2FEA26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A821A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61FE945"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144E19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8F62C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9CD4EFA"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45B88C3"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769A86AA"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12D2245"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5B8863F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A6EFB35"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EA7CDE3"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248B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permoką bei nutraukti Sutartį.</w:t>
      </w:r>
    </w:p>
    <w:p w14:paraId="64FB963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2BF0684"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569A875"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11705451"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1D5F69AA" w14:textId="77777777" w:rsidR="00776CD4" w:rsidRDefault="001C665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065681C" w14:textId="77777777" w:rsidR="00776CD4" w:rsidRDefault="00776CD4">
      <w:pPr>
        <w:keepNext/>
        <w:keepLines/>
        <w:widowControl w:val="0"/>
        <w:tabs>
          <w:tab w:val="left" w:pos="284"/>
          <w:tab w:val="left" w:pos="567"/>
          <w:tab w:val="left" w:pos="851"/>
          <w:tab w:val="left" w:pos="992"/>
          <w:tab w:val="left" w:pos="1134"/>
        </w:tabs>
        <w:spacing w:line="259" w:lineRule="auto"/>
        <w:rPr>
          <w:rFonts w:eastAsia="Arial"/>
          <w:b/>
          <w:caps/>
          <w:szCs w:val="24"/>
        </w:rPr>
      </w:pPr>
    </w:p>
    <w:p w14:paraId="7D57F3B4"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22D3235"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0AEBF1CD"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8A7F115"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DD88186"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5EDFC25"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45EF0B0E"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E87FC69"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41EB50AA"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B8261CC" w14:textId="77777777" w:rsidR="00776CD4" w:rsidRDefault="001C6656">
      <w:pPr>
        <w:widowControl w:val="0"/>
        <w:tabs>
          <w:tab w:val="left" w:pos="567"/>
          <w:tab w:val="left" w:pos="851"/>
          <w:tab w:val="left" w:pos="992"/>
          <w:tab w:val="left" w:pos="1134"/>
        </w:tabs>
        <w:spacing w:line="259" w:lineRule="auto"/>
        <w:jc w:val="both"/>
        <w:rPr>
          <w:rFonts w:eastAsia="Arial"/>
          <w:i/>
          <w:iCs/>
          <w:szCs w:val="24"/>
        </w:rPr>
      </w:pPr>
      <w:r>
        <w:rPr>
          <w:rFonts w:eastAsia="Arial"/>
          <w:szCs w:val="24"/>
        </w:rPr>
        <w:t>8.2.2.</w:t>
      </w:r>
      <w:r>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3EEB95B" w14:textId="77777777" w:rsidR="00776CD4" w:rsidRDefault="00776CD4">
      <w:pPr>
        <w:widowControl w:val="0"/>
        <w:tabs>
          <w:tab w:val="left" w:pos="567"/>
          <w:tab w:val="left" w:pos="851"/>
          <w:tab w:val="left" w:pos="992"/>
          <w:tab w:val="left" w:pos="1134"/>
        </w:tabs>
        <w:spacing w:line="259" w:lineRule="auto"/>
        <w:jc w:val="both"/>
        <w:rPr>
          <w:rFonts w:eastAsia="Arial"/>
          <w:i/>
          <w:iCs/>
          <w:szCs w:val="24"/>
        </w:rPr>
      </w:pPr>
    </w:p>
    <w:p w14:paraId="0849C7C8" w14:textId="77777777" w:rsidR="00776CD4" w:rsidRDefault="001C665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181F077" w14:textId="77777777" w:rsidR="00776CD4" w:rsidRDefault="00776CD4">
      <w:pPr>
        <w:keepNext/>
        <w:keepLines/>
        <w:widowControl w:val="0"/>
        <w:tabs>
          <w:tab w:val="left" w:pos="284"/>
          <w:tab w:val="left" w:pos="567"/>
          <w:tab w:val="left" w:pos="851"/>
          <w:tab w:val="left" w:pos="992"/>
          <w:tab w:val="left" w:pos="1134"/>
        </w:tabs>
        <w:spacing w:line="259" w:lineRule="auto"/>
        <w:rPr>
          <w:rFonts w:eastAsia="Arial"/>
          <w:b/>
          <w:caps/>
          <w:szCs w:val="24"/>
        </w:rPr>
      </w:pPr>
    </w:p>
    <w:p w14:paraId="40F2D08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3E36E04D"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5A47BD37"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w:t>
      </w:r>
    </w:p>
    <w:p w14:paraId="0D32DF9E"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73B974CE" w14:textId="77777777" w:rsidR="00776CD4" w:rsidRDefault="001C6656">
      <w:pPr>
        <w:widowControl w:val="0"/>
        <w:tabs>
          <w:tab w:val="left" w:pos="567"/>
          <w:tab w:val="left" w:pos="851"/>
          <w:tab w:val="left" w:pos="992"/>
          <w:tab w:val="left" w:pos="1134"/>
        </w:tabs>
        <w:spacing w:line="259" w:lineRule="auto"/>
        <w:jc w:val="both"/>
        <w:rPr>
          <w:rFonts w:eastAsia="Arial"/>
          <w:b/>
          <w:bCs/>
          <w:szCs w:val="24"/>
        </w:rPr>
      </w:pPr>
      <w:r>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Pr>
          <w:rStyle w:val="Inaosprieraias"/>
          <w:rFonts w:eastAsia="Arial"/>
          <w:color w:val="000000"/>
          <w:szCs w:val="24"/>
          <w:shd w:val="clear" w:color="auto" w:fill="FFFFFF"/>
        </w:rPr>
        <w:footnoteReference w:id="1"/>
      </w:r>
      <w:r>
        <w:rPr>
          <w:rFonts w:eastAsia="Arial"/>
          <w:color w:val="000000"/>
          <w:szCs w:val="24"/>
          <w:shd w:val="clear" w:color="auto" w:fill="FFFFFF"/>
        </w:rPr>
        <w:t>.</w:t>
      </w:r>
    </w:p>
    <w:p w14:paraId="2CC2FCD2" w14:textId="77777777" w:rsidR="00776CD4" w:rsidRDefault="001C665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pasiūlymo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F69D30A" w14:textId="77777777" w:rsidR="00776CD4" w:rsidRDefault="001C6656">
      <w:pPr>
        <w:tabs>
          <w:tab w:val="left" w:pos="567"/>
        </w:tabs>
        <w:spacing w:line="259" w:lineRule="auto"/>
        <w:jc w:val="both"/>
        <w:textAlignment w:val="baseline"/>
        <w:rPr>
          <w:szCs w:val="24"/>
        </w:rPr>
      </w:pPr>
      <w:r>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29D1FCCD" w14:textId="77777777" w:rsidR="00776CD4" w:rsidRDefault="001C6656">
      <w:pPr>
        <w:tabs>
          <w:tab w:val="left" w:pos="567"/>
        </w:tabs>
        <w:spacing w:line="259" w:lineRule="auto"/>
        <w:jc w:val="both"/>
        <w:textAlignment w:val="baseline"/>
        <w:rPr>
          <w:szCs w:val="24"/>
        </w:rPr>
      </w:pPr>
      <w:r>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77DC19F6" w14:textId="77777777" w:rsidR="00776CD4" w:rsidRDefault="001C665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DCFC3C" w14:textId="77777777" w:rsidR="00776CD4" w:rsidRDefault="001C665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C56C08" w14:textId="77777777" w:rsidR="00776CD4" w:rsidRDefault="001C665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1CE2768" w14:textId="77777777" w:rsidR="00776CD4" w:rsidRDefault="001C6656">
      <w:pPr>
        <w:tabs>
          <w:tab w:val="left" w:pos="567"/>
        </w:tabs>
        <w:spacing w:line="259" w:lineRule="auto"/>
        <w:jc w:val="both"/>
        <w:textAlignment w:val="baseline"/>
        <w:rPr>
          <w:szCs w:val="24"/>
        </w:rPr>
      </w:pPr>
      <w:r>
        <w:rPr>
          <w:szCs w:val="24"/>
        </w:rPr>
        <w:t>10.8. Sutarties įvykdymo užtikrinimo suma turi būti nurodoma ir išmokama eurais. </w:t>
      </w:r>
    </w:p>
    <w:p w14:paraId="7CCA729B" w14:textId="77777777" w:rsidR="00776CD4" w:rsidRDefault="001C665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D9B9C7D" w14:textId="77777777" w:rsidR="00776CD4" w:rsidRDefault="001C665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5CF7519" w14:textId="77777777" w:rsidR="00776CD4" w:rsidRDefault="001C665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2CC2C82" w14:textId="77777777" w:rsidR="00776CD4" w:rsidRDefault="001C665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DD42455" w14:textId="77777777" w:rsidR="00776CD4" w:rsidRDefault="001C665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E82B80F" w14:textId="77777777" w:rsidR="00776CD4" w:rsidRDefault="001C6656">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szCs w:val="24"/>
        </w:rPr>
        <w:lastRenderedPageBreak/>
        <w:t>įvykdymo užtikrinimą išdavusio banko (draudimo bendrovės) veiklos sustabdymu arba galimu veiklos sustabdymu (įskaitant nemokumą, likvidavimą ar teisinės apsaugos taikymo procedūras). </w:t>
      </w:r>
    </w:p>
    <w:p w14:paraId="47DBCF7F" w14:textId="77777777" w:rsidR="00776CD4" w:rsidRDefault="001C665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B40FE1" w14:textId="77777777" w:rsidR="00776CD4" w:rsidRDefault="001C6656">
      <w:pPr>
        <w:tabs>
          <w:tab w:val="left" w:pos="567"/>
        </w:tabs>
        <w:spacing w:line="259" w:lineRule="auto"/>
        <w:jc w:val="both"/>
        <w:textAlignment w:val="baseline"/>
        <w:rPr>
          <w:szCs w:val="24"/>
        </w:rPr>
      </w:pPr>
      <w:r>
        <w:rPr>
          <w:color w:val="333333"/>
          <w:szCs w:val="24"/>
        </w:rPr>
        <w:t xml:space="preserve">10.16. </w:t>
      </w:r>
      <w:r>
        <w:rPr>
          <w:color w:val="000000"/>
          <w:szCs w:val="24"/>
        </w:rPr>
        <w:t>Pirkėjas gali pasinaudoti Sutarties įvykdymo užtikrinimu, esant bet kuriai iš žemiau nurodytų aplinkybių:  </w:t>
      </w:r>
    </w:p>
    <w:p w14:paraId="54D21549" w14:textId="77777777" w:rsidR="00776CD4" w:rsidRDefault="001C6656">
      <w:pPr>
        <w:tabs>
          <w:tab w:val="left" w:pos="567"/>
        </w:tabs>
        <w:spacing w:line="259" w:lineRule="auto"/>
        <w:jc w:val="both"/>
        <w:textAlignment w:val="baseline"/>
        <w:rPr>
          <w:szCs w:val="24"/>
        </w:rPr>
      </w:pPr>
      <w:r>
        <w:rPr>
          <w:color w:val="000000"/>
          <w:szCs w:val="24"/>
        </w:rPr>
        <w:t>10.16.1. Tiekėjas nevykdo arba netinkamai vykdo savo įsipareigojimus pagal Sutartį;  </w:t>
      </w:r>
    </w:p>
    <w:p w14:paraId="1A87769A" w14:textId="77777777" w:rsidR="00776CD4" w:rsidRDefault="001C665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9DDA6B2" w14:textId="77777777" w:rsidR="00776CD4" w:rsidRDefault="001C665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0CFB6" w14:textId="77777777" w:rsidR="00776CD4" w:rsidRDefault="001C665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23D32CF" w14:textId="77777777" w:rsidR="00776CD4" w:rsidRDefault="001C6656">
      <w:pPr>
        <w:tabs>
          <w:tab w:val="left" w:pos="567"/>
        </w:tabs>
        <w:spacing w:line="259" w:lineRule="auto"/>
        <w:jc w:val="both"/>
        <w:textAlignment w:val="baseline"/>
        <w:rPr>
          <w:szCs w:val="24"/>
        </w:rPr>
      </w:pPr>
      <w:r>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0D32A28" w14:textId="77777777" w:rsidR="00776CD4" w:rsidRDefault="00776CD4">
      <w:pPr>
        <w:tabs>
          <w:tab w:val="left" w:pos="567"/>
        </w:tabs>
        <w:spacing w:line="259" w:lineRule="auto"/>
        <w:jc w:val="both"/>
        <w:textAlignment w:val="baseline"/>
        <w:rPr>
          <w:szCs w:val="24"/>
        </w:rPr>
      </w:pPr>
    </w:p>
    <w:p w14:paraId="20051D25" w14:textId="77777777" w:rsidR="00776CD4" w:rsidRDefault="001C665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F3BDB65"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365CB26B"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358F1C"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ABFEFA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59A24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Sutarties Specialiųjų sąlygų 5.3 punkte nustatyta tvarka.</w:t>
      </w:r>
    </w:p>
    <w:p w14:paraId="29B331A5"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11.5. Sutarties kiekių (apimčių) keitimas atliekamas Sutarties Specialiųjų sąlygų 5.4 punkte nustatyta tvarka.</w:t>
      </w:r>
    </w:p>
    <w:p w14:paraId="5A845517"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21C13E81" w14:textId="77777777" w:rsidR="00776CD4" w:rsidRDefault="001C665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D87AAF7" w14:textId="77777777" w:rsidR="00776CD4" w:rsidRDefault="00776CD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B67FE0"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w:t>
      </w:r>
    </w:p>
    <w:p w14:paraId="7C548C6A"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529BA8C1" w14:textId="77777777" w:rsidR="00776CD4" w:rsidRDefault="001C6656">
      <w:pPr>
        <w:tabs>
          <w:tab w:val="left" w:pos="567"/>
        </w:tabs>
        <w:spacing w:line="259" w:lineRule="auto"/>
        <w:jc w:val="both"/>
        <w:textAlignment w:val="baseline"/>
        <w:rPr>
          <w:szCs w:val="24"/>
        </w:rPr>
      </w:pPr>
      <w:r>
        <w:rPr>
          <w:szCs w:val="24"/>
        </w:rPr>
        <w:t>12.1.1. Bendrųjų sąlygų 12.1 poskyrio sąlygos taikomos tuo atveju, jei Specialiųjų sąlygų 5.6 punkte yra nurodyta, kad Tiekėjui mokamas išankstinis mokėjimas (avansas). </w:t>
      </w:r>
    </w:p>
    <w:p w14:paraId="38A5E3D5" w14:textId="77777777" w:rsidR="00776CD4" w:rsidRDefault="001C6656">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4F22358C" w14:textId="77777777" w:rsidR="00776CD4" w:rsidRDefault="001C6656">
      <w:pPr>
        <w:tabs>
          <w:tab w:val="left" w:pos="567"/>
        </w:tabs>
        <w:spacing w:line="259" w:lineRule="auto"/>
        <w:jc w:val="both"/>
        <w:textAlignment w:val="baseline"/>
        <w:rPr>
          <w:szCs w:val="24"/>
        </w:rPr>
      </w:pPr>
      <w:r>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Pr>
          <w:color w:val="000000"/>
          <w:szCs w:val="24"/>
        </w:rPr>
        <w:t>arba draudimo bendrovės laidavimo draudimo raštą arba kitą sutartinių įsipareigojimų įvykdymo užtikrinimą</w:t>
      </w:r>
      <w:r>
        <w:rPr>
          <w:rStyle w:val="Inaosprieraias"/>
          <w:color w:val="000000"/>
          <w:szCs w:val="24"/>
        </w:rPr>
        <w:footnoteReference w:id="2"/>
      </w:r>
      <w:r>
        <w:rPr>
          <w:color w:val="000000"/>
          <w:szCs w:val="24"/>
        </w:rPr>
        <w:t xml:space="preserve">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E6D2D86" w14:textId="77777777" w:rsidR="00776CD4" w:rsidRDefault="001C665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785C92" w14:textId="77777777" w:rsidR="00776CD4" w:rsidRDefault="001C665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8446A6" w14:textId="77777777" w:rsidR="00776CD4" w:rsidRDefault="001C665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9720A7" w14:textId="77777777" w:rsidR="00776CD4" w:rsidRDefault="001C6656">
      <w:pPr>
        <w:tabs>
          <w:tab w:val="left" w:pos="567"/>
        </w:tabs>
        <w:spacing w:line="259" w:lineRule="auto"/>
        <w:jc w:val="both"/>
        <w:textAlignment w:val="baseline"/>
        <w:rPr>
          <w:szCs w:val="24"/>
        </w:rPr>
      </w:pPr>
      <w:r>
        <w:rPr>
          <w:szCs w:val="24"/>
        </w:rPr>
        <w:t>12.1.7. Avanso užtikrinimo suma turi būti nurodoma ir išmokama eurais. </w:t>
      </w:r>
    </w:p>
    <w:p w14:paraId="3ECC720C" w14:textId="77777777" w:rsidR="00776CD4" w:rsidRDefault="001C665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44005DC" w14:textId="77777777" w:rsidR="00776CD4" w:rsidRDefault="001C6656">
      <w:pPr>
        <w:tabs>
          <w:tab w:val="left" w:pos="567"/>
        </w:tabs>
        <w:spacing w:line="259" w:lineRule="auto"/>
        <w:jc w:val="both"/>
        <w:textAlignment w:val="baseline"/>
        <w:rPr>
          <w:szCs w:val="24"/>
        </w:rPr>
      </w:pPr>
      <w:r>
        <w:rPr>
          <w:szCs w:val="24"/>
        </w:rPr>
        <w:t>12.1.9. Avanso užtikrinime nurodytas jo galiojimo terminas turi būti ne trumpesnis negu 30 (trisdešimt) dienų po Sutartyje numatyto vėliausio sutartinių įsipareigojimų įvykdymo termino pabaigos.  </w:t>
      </w:r>
    </w:p>
    <w:p w14:paraId="672D980B" w14:textId="77777777" w:rsidR="00776CD4" w:rsidRDefault="001C6656">
      <w:pPr>
        <w:tabs>
          <w:tab w:val="left" w:pos="567"/>
        </w:tabs>
        <w:spacing w:line="259" w:lineRule="auto"/>
        <w:jc w:val="both"/>
        <w:textAlignment w:val="baseline"/>
        <w:rPr>
          <w:szCs w:val="24"/>
        </w:rPr>
      </w:pPr>
      <w:r>
        <w:rPr>
          <w:szCs w:val="24"/>
        </w:rPr>
        <w:t>12.1.10. Avanso užtikrinimas, neatitinkantis šiame Sutarties poskyryje nustatytų reikalavimų, nebus priimamas. </w:t>
      </w:r>
    </w:p>
    <w:p w14:paraId="5B2ED701" w14:textId="77777777" w:rsidR="00776CD4" w:rsidRDefault="001C6656">
      <w:pPr>
        <w:tabs>
          <w:tab w:val="left" w:pos="567"/>
        </w:tabs>
        <w:spacing w:line="259" w:lineRule="auto"/>
        <w:jc w:val="both"/>
        <w:textAlignment w:val="baseline"/>
        <w:rPr>
          <w:szCs w:val="24"/>
        </w:rPr>
      </w:pPr>
      <w:r>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FB289E" w14:textId="77777777" w:rsidR="00776CD4" w:rsidRDefault="001C6656">
      <w:pPr>
        <w:tabs>
          <w:tab w:val="left" w:pos="567"/>
        </w:tabs>
        <w:spacing w:line="259" w:lineRule="auto"/>
        <w:jc w:val="both"/>
        <w:textAlignment w:val="baseline"/>
        <w:rPr>
          <w:szCs w:val="24"/>
        </w:rPr>
      </w:pPr>
      <w:r>
        <w:rPr>
          <w:szCs w:val="24"/>
        </w:rPr>
        <w:t>12.1.12. Pirkėjas sumoka Tiekėjui avansą per Specialiosiose sąlygose numatytą terminą nuo išankstinio mokėjimo sąskaitos ir Avanso užtikrinimo (jei taikoma) gavimo dienos. Sumokėto avanso suma išskaitoma iš mokėtinos sumos. </w:t>
      </w:r>
    </w:p>
    <w:p w14:paraId="7451F469" w14:textId="77777777" w:rsidR="00776CD4" w:rsidRDefault="001C6656">
      <w:pPr>
        <w:tabs>
          <w:tab w:val="left" w:pos="567"/>
        </w:tabs>
        <w:spacing w:line="259" w:lineRule="auto"/>
        <w:jc w:val="both"/>
        <w:textAlignment w:val="baseline"/>
        <w:rPr>
          <w:szCs w:val="24"/>
        </w:rPr>
      </w:pPr>
      <w:r>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1A5722" w14:textId="77777777" w:rsidR="00776CD4" w:rsidRDefault="00776CD4">
      <w:pPr>
        <w:tabs>
          <w:tab w:val="left" w:pos="567"/>
        </w:tabs>
        <w:spacing w:line="259" w:lineRule="auto"/>
        <w:jc w:val="both"/>
        <w:textAlignment w:val="baseline"/>
        <w:rPr>
          <w:szCs w:val="24"/>
        </w:rPr>
      </w:pPr>
    </w:p>
    <w:p w14:paraId="188D77EA"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63E0734"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14A71C6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69F94BF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0" w:tgtFrame="_blank">
        <w:r>
          <w:rPr>
            <w:rFonts w:eastAsia="Arial"/>
            <w:color w:val="0563C1" w:themeColor="hyperlink"/>
            <w:szCs w:val="24"/>
            <w:u w:val="single"/>
          </w:rPr>
          <w:t>2014/55/ES</w:t>
        </w:r>
      </w:hyperlink>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BE45DE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2F36DF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FCD762A" w14:textId="77777777" w:rsidR="00776CD4" w:rsidRDefault="001C665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83B0B44"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BF9A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E158696"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Jeigu bet kuriuo metu po Prekių perdavimo–priėmimo akto pasirašymo paaiškėja, kad į jį įtrauktos Sutarties ir/ar </w:t>
      </w:r>
      <w:r>
        <w:rPr>
          <w:szCs w:val="24"/>
        </w:rPr>
        <w:t>įstatymų bei kitų teisės aktų</w:t>
      </w:r>
      <w:r>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2AD8F93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 Prekės pristatomos dalimis, aukščiau nurodyta atsiskaitymo tvarka galioja kiekvienai tokiai daliai, jei Specialiosiose sąlygose nenustatyta kitaip.</w:t>
      </w:r>
    </w:p>
    <w:p w14:paraId="60DC9854"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12.2.8.</w:t>
      </w:r>
      <w:r>
        <w:rPr>
          <w:rFonts w:eastAsia="Arial"/>
          <w:szCs w:val="24"/>
        </w:rPr>
        <w:tab/>
        <w:t>Jeigu Šalys sudaro trišalį susitarimą su subtiekėju:</w:t>
      </w:r>
    </w:p>
    <w:p w14:paraId="09CCABF4"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12.2.8.1.</w:t>
      </w:r>
      <w:r>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ED768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12.2.8.2.</w:t>
      </w:r>
      <w:r>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2FE8C614"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1003A71D"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72EBFB3"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577D30C2"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78C470B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43DEC"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06857E2"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004813"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6BD9EBF9"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3E9F07"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576794DA"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13.1.</w:t>
      </w:r>
      <w:r>
        <w:rPr>
          <w:rFonts w:eastAsia="Arial"/>
          <w:b/>
          <w:bCs/>
          <w:szCs w:val="24"/>
        </w:rPr>
        <w:tab/>
      </w:r>
      <w:r>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C649B6"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13.2.</w:t>
      </w:r>
      <w:r>
        <w:rPr>
          <w:rFonts w:eastAsia="Arial"/>
          <w:b/>
          <w:bCs/>
          <w:szCs w:val="24"/>
        </w:rPr>
        <w:tab/>
      </w:r>
      <w:r>
        <w:rPr>
          <w:rFonts w:eastAsia="Arial"/>
          <w:szCs w:val="24"/>
        </w:rPr>
        <w:t>Šalis turi teisę atskleisti kitos Šalies konfidencialią informaciją šiais atvejais:</w:t>
      </w:r>
    </w:p>
    <w:p w14:paraId="41068EC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A042F5"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pareikalauja viešojo administravimo subjektai, taip, kai jie apibrėžti Lietuvos Respublikos viešojo administravimo įstatyme. </w:t>
      </w:r>
    </w:p>
    <w:p w14:paraId="2635829A"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13.3.</w:t>
      </w:r>
      <w:r>
        <w:rPr>
          <w:rFonts w:eastAsia="Arial"/>
          <w:b/>
          <w:bCs/>
          <w:szCs w:val="24"/>
        </w:rPr>
        <w:tab/>
      </w:r>
      <w:r>
        <w:rPr>
          <w:rFonts w:eastAsia="Arial"/>
          <w:szCs w:val="24"/>
        </w:rPr>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DE0205D"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13.4.</w:t>
      </w:r>
      <w:r>
        <w:rPr>
          <w:rFonts w:eastAsia="Arial"/>
          <w:b/>
          <w:bCs/>
          <w:szCs w:val="24"/>
        </w:rPr>
        <w:tab/>
      </w:r>
      <w:r>
        <w:rPr>
          <w:rFonts w:eastAsia="Arial"/>
          <w:szCs w:val="24"/>
        </w:rPr>
        <w:t>Šalis atsako:</w:t>
      </w:r>
    </w:p>
    <w:p w14:paraId="4A46887F"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EEF3B9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ACDE654"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13.5.</w:t>
      </w:r>
      <w:r>
        <w:rPr>
          <w:rFonts w:eastAsia="Arial"/>
          <w:b/>
          <w:bCs/>
          <w:szCs w:val="24"/>
        </w:rPr>
        <w:tab/>
      </w:r>
      <w:r>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1809C929"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4A76D68D"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4C11C2F4"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6070DB69"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14.1.</w:t>
      </w:r>
      <w:r>
        <w:rPr>
          <w:rFonts w:eastAsia="Arial"/>
          <w:b/>
          <w:bCs/>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r>
          <w:rPr>
            <w:rFonts w:eastAsia="Arial"/>
            <w:color w:val="0563C1" w:themeColor="hyperlink"/>
            <w:szCs w:val="24"/>
            <w:u w:val="single"/>
            <w:lang w:eastAsia="lt-LT"/>
          </w:rPr>
          <w:t>(ES) 2016/679</w:t>
        </w:r>
      </w:hyperlink>
      <w:r>
        <w:rPr>
          <w:rFonts w:eastAsia="Arial"/>
          <w:szCs w:val="24"/>
          <w:lang w:eastAsia="lt-LT"/>
        </w:rPr>
        <w:t xml:space="preserve"> dėl fizinių asmenų apsaugos tvarkant asmens duomenis ir dėl laisvo tokių duomenų judėjimo ir kuriuo panaikinama Direktyva </w:t>
      </w:r>
      <w:hyperlink r:id="rId12" w:tgtFrame="_blank">
        <w:r>
          <w:rPr>
            <w:rFonts w:eastAsia="Arial"/>
            <w:color w:val="0563C1" w:themeColor="hyperlink"/>
            <w:szCs w:val="24"/>
            <w:u w:val="single"/>
            <w:lang w:eastAsia="lt-LT"/>
          </w:rPr>
          <w:t>95/46/EB</w:t>
        </w:r>
      </w:hyperlink>
      <w:r>
        <w:rPr>
          <w:rFonts w:eastAsia="Arial"/>
          <w:szCs w:val="24"/>
          <w:lang w:eastAsia="lt-LT"/>
        </w:rPr>
        <w:t xml:space="preserve"> (Bendrasis duomenų apsaugos reglamentas) ir kitų teisės aktų, reglamentuojančių asmens duomenų tvarkymą, nuostatomis.</w:t>
      </w:r>
    </w:p>
    <w:p w14:paraId="649E4401" w14:textId="77777777" w:rsidR="00776CD4" w:rsidRDefault="001C6656">
      <w:pPr>
        <w:tabs>
          <w:tab w:val="left" w:pos="567"/>
          <w:tab w:val="left" w:pos="851"/>
          <w:tab w:val="left" w:pos="992"/>
          <w:tab w:val="left" w:pos="1134"/>
        </w:tabs>
        <w:spacing w:line="259" w:lineRule="auto"/>
        <w:jc w:val="both"/>
        <w:rPr>
          <w:szCs w:val="24"/>
        </w:rPr>
      </w:pPr>
      <w:r>
        <w:rPr>
          <w:b/>
          <w:bCs/>
          <w:szCs w:val="24"/>
        </w:rPr>
        <w:t>14.2.</w:t>
      </w:r>
      <w:r>
        <w:rPr>
          <w:b/>
          <w:bCs/>
          <w:szCs w:val="24"/>
        </w:rPr>
        <w:tab/>
      </w:r>
      <w:r>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A3B3AE" w14:textId="77777777" w:rsidR="00776CD4" w:rsidRDefault="00776CD4">
      <w:pPr>
        <w:tabs>
          <w:tab w:val="left" w:pos="567"/>
          <w:tab w:val="left" w:pos="851"/>
          <w:tab w:val="left" w:pos="992"/>
          <w:tab w:val="left" w:pos="1134"/>
        </w:tabs>
        <w:spacing w:line="259" w:lineRule="auto"/>
        <w:ind w:left="360" w:firstLine="53"/>
        <w:jc w:val="both"/>
        <w:rPr>
          <w:rFonts w:eastAsia="Arial"/>
          <w:szCs w:val="24"/>
        </w:rPr>
      </w:pPr>
    </w:p>
    <w:p w14:paraId="7130E177"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B468877"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caps/>
          <w:color w:val="000000"/>
          <w:szCs w:val="24"/>
        </w:rPr>
      </w:pPr>
    </w:p>
    <w:p w14:paraId="5BEE2F58" w14:textId="77777777" w:rsidR="00776CD4" w:rsidRDefault="001C665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9B3562" w14:textId="77777777" w:rsidR="00776CD4" w:rsidRDefault="001C665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5BD873" w14:textId="77777777" w:rsidR="00776CD4" w:rsidRDefault="001C665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BAA8B" w14:textId="77777777" w:rsidR="00776CD4" w:rsidRDefault="00776CD4">
      <w:pPr>
        <w:tabs>
          <w:tab w:val="left" w:pos="567"/>
        </w:tabs>
        <w:spacing w:line="259" w:lineRule="auto"/>
        <w:jc w:val="both"/>
        <w:textAlignment w:val="baseline"/>
        <w:rPr>
          <w:szCs w:val="24"/>
        </w:rPr>
      </w:pPr>
    </w:p>
    <w:p w14:paraId="7B1A4639"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A04ED99"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6A1BC7D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6CE8B53"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CC3D18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F4A3B33"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CE09D6"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5C4FC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6C6001"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CABC56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4BFEADD" w14:textId="77777777" w:rsidR="00776CD4" w:rsidRDefault="001C6656">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21A1E4D9" w14:textId="77777777" w:rsidR="00776CD4" w:rsidRDefault="00776CD4">
      <w:pPr>
        <w:widowControl w:val="0"/>
        <w:tabs>
          <w:tab w:val="left" w:pos="567"/>
          <w:tab w:val="left" w:pos="851"/>
          <w:tab w:val="left" w:pos="992"/>
          <w:tab w:val="left" w:pos="1134"/>
        </w:tabs>
        <w:spacing w:line="259" w:lineRule="auto"/>
        <w:jc w:val="both"/>
        <w:rPr>
          <w:rFonts w:eastAsia="Arial"/>
          <w:color w:val="000000"/>
          <w:szCs w:val="24"/>
        </w:rPr>
      </w:pPr>
    </w:p>
    <w:p w14:paraId="5AD51406"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B6E170D"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097724A5"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C57607" w14:textId="77777777" w:rsidR="00776CD4" w:rsidRDefault="001C6656">
      <w:pPr>
        <w:widowControl w:val="0"/>
        <w:tabs>
          <w:tab w:val="left" w:pos="567"/>
          <w:tab w:val="left" w:pos="851"/>
          <w:tab w:val="left" w:pos="992"/>
          <w:tab w:val="left" w:pos="1134"/>
        </w:tabs>
        <w:spacing w:line="259" w:lineRule="auto"/>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444DCB33"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9498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305BBE0"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0523F8"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419F49" w14:textId="77777777" w:rsidR="00776CD4" w:rsidRDefault="00776CD4">
      <w:pPr>
        <w:widowControl w:val="0"/>
        <w:tabs>
          <w:tab w:val="left" w:pos="567"/>
          <w:tab w:val="left" w:pos="851"/>
          <w:tab w:val="left" w:pos="992"/>
          <w:tab w:val="left" w:pos="1134"/>
        </w:tabs>
        <w:spacing w:line="259" w:lineRule="auto"/>
        <w:ind w:firstLine="53"/>
        <w:jc w:val="both"/>
        <w:rPr>
          <w:rFonts w:eastAsia="Arial"/>
          <w:szCs w:val="24"/>
        </w:rPr>
      </w:pPr>
    </w:p>
    <w:p w14:paraId="4E889B38"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79C2B"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43EEFBE2"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241D3E9"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w:t>
      </w:r>
      <w:r>
        <w:rPr>
          <w:rFonts w:eastAsia="Cambria"/>
          <w:i/>
          <w:iCs/>
          <w:szCs w:val="24"/>
        </w:rPr>
        <w:t>force majeure</w:t>
      </w:r>
      <w:r>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6B5E12" w14:textId="77777777" w:rsidR="00776CD4" w:rsidRDefault="001C665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04BCDF"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CE72E0" w14:textId="77777777" w:rsidR="00776CD4" w:rsidRDefault="001C6656">
      <w:pPr>
        <w:widowControl w:val="0"/>
        <w:tabs>
          <w:tab w:val="left" w:pos="567"/>
          <w:tab w:val="left" w:pos="709"/>
          <w:tab w:val="left" w:pos="851"/>
          <w:tab w:val="left" w:pos="992"/>
          <w:tab w:val="left" w:pos="1134"/>
        </w:tabs>
        <w:spacing w:line="259" w:lineRule="auto"/>
        <w:jc w:val="both"/>
        <w:rPr>
          <w:rFonts w:eastAsia="Arial"/>
          <w:szCs w:val="24"/>
        </w:rPr>
      </w:pPr>
      <w:r>
        <w:rPr>
          <w:rFonts w:eastAsia="Arial"/>
          <w:b/>
          <w:bCs/>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1A009A"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18.4.</w:t>
      </w:r>
      <w:r>
        <w:rPr>
          <w:rFonts w:eastAsia="Arial"/>
          <w:b/>
          <w:bCs/>
          <w:szCs w:val="24"/>
        </w:rPr>
        <w:tab/>
      </w:r>
      <w:r>
        <w:rPr>
          <w:rFonts w:eastAsia="Arial"/>
          <w:szCs w:val="24"/>
        </w:rPr>
        <w:t>Jeigu nenugalimos jėgos (</w:t>
      </w:r>
      <w:r>
        <w:rPr>
          <w:rFonts w:eastAsia="Arial"/>
          <w:i/>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B95C5EC"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1BD6CE7F"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ABC96DC"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4FF43CA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19.1.</w:t>
      </w:r>
      <w:r>
        <w:rPr>
          <w:rFonts w:eastAsia="Arial"/>
          <w:b/>
          <w:bCs/>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7C7BE7D"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19.2.</w:t>
      </w:r>
      <w:r>
        <w:rPr>
          <w:rFonts w:eastAsia="Arial"/>
          <w:b/>
          <w:bCs/>
          <w:szCs w:val="24"/>
        </w:rPr>
        <w:tab/>
      </w:r>
      <w:r>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E3A9DB"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5CF83EB4"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A8A5AE1"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68CD3B42" w14:textId="77777777" w:rsidR="00776CD4" w:rsidRDefault="001C665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46744CB"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8C6F637"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3E066FB"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2DBA492"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453268" w14:textId="77777777" w:rsidR="00776CD4" w:rsidRDefault="00776CD4">
      <w:pPr>
        <w:widowControl w:val="0"/>
        <w:tabs>
          <w:tab w:val="left" w:pos="567"/>
          <w:tab w:val="left" w:pos="851"/>
          <w:tab w:val="left" w:pos="992"/>
          <w:tab w:val="left" w:pos="1134"/>
        </w:tabs>
        <w:spacing w:line="259" w:lineRule="auto"/>
        <w:jc w:val="both"/>
        <w:rPr>
          <w:rFonts w:eastAsia="Arial"/>
          <w:szCs w:val="24"/>
        </w:rPr>
      </w:pPr>
    </w:p>
    <w:p w14:paraId="5CAB908E"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CD58116"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65C5F93D" w14:textId="77777777" w:rsidR="00776CD4" w:rsidRDefault="001C665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6F7879A" w14:textId="77777777" w:rsidR="00776CD4" w:rsidRDefault="001C665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1A151C" w14:textId="77777777" w:rsidR="00776CD4" w:rsidRDefault="001C665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A897E2" w14:textId="77777777" w:rsidR="00776CD4" w:rsidRDefault="001C6656">
      <w:pPr>
        <w:tabs>
          <w:tab w:val="left" w:pos="567"/>
        </w:tabs>
        <w:spacing w:line="259" w:lineRule="auto"/>
        <w:jc w:val="both"/>
        <w:textAlignment w:val="baseline"/>
        <w:rPr>
          <w:szCs w:val="24"/>
        </w:rPr>
      </w:pPr>
      <w:r>
        <w:rPr>
          <w:szCs w:val="24"/>
        </w:rPr>
        <w:t>21.2.2. Pirkėjas Sutartyje nurodyta tvarka negali vykdyti savo įsipareigojimų dėl nenumatytų aplinkybių, o Tiekėjas dėl to negali vykdyti Sutarties; </w:t>
      </w:r>
    </w:p>
    <w:p w14:paraId="4ED7823B" w14:textId="77777777" w:rsidR="00776CD4" w:rsidRDefault="001C6656">
      <w:pPr>
        <w:tabs>
          <w:tab w:val="left" w:pos="567"/>
        </w:tabs>
        <w:spacing w:line="259" w:lineRule="auto"/>
        <w:jc w:val="both"/>
        <w:textAlignment w:val="baseline"/>
        <w:rPr>
          <w:szCs w:val="24"/>
        </w:rPr>
      </w:pPr>
      <w:r>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3CABF610" w14:textId="77777777" w:rsidR="00776CD4" w:rsidRDefault="001C665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C0B9B7B" w14:textId="77777777" w:rsidR="00776CD4" w:rsidRDefault="001C6656">
      <w:pPr>
        <w:tabs>
          <w:tab w:val="left" w:pos="567"/>
        </w:tabs>
        <w:spacing w:line="259" w:lineRule="auto"/>
        <w:jc w:val="both"/>
        <w:textAlignment w:val="baseline"/>
        <w:rPr>
          <w:szCs w:val="24"/>
        </w:rPr>
      </w:pPr>
      <w:r>
        <w:rPr>
          <w:szCs w:val="24"/>
        </w:rPr>
        <w:t>21.2.5. esant bet kokiam uždelsimui, kliūtims ar trukdymams, sukeltiems Tiekėjui kitų trečiųjų asmenų ne dėl Tiekėjo ne laiku ar netinkamai pagal Sutarties sąlygas ir tvarką įvykdytų sutartinių įsipareigojimų; </w:t>
      </w:r>
    </w:p>
    <w:p w14:paraId="54588517" w14:textId="77777777" w:rsidR="00776CD4" w:rsidRDefault="001C665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F6A12A" w14:textId="77777777" w:rsidR="00776CD4" w:rsidRDefault="001C6656">
      <w:pPr>
        <w:tabs>
          <w:tab w:val="left" w:pos="567"/>
        </w:tabs>
        <w:spacing w:line="259" w:lineRule="auto"/>
        <w:jc w:val="both"/>
        <w:textAlignment w:val="baseline"/>
        <w:rPr>
          <w:szCs w:val="24"/>
        </w:rPr>
      </w:pPr>
      <w:r>
        <w:rPr>
          <w:szCs w:val="24"/>
        </w:rPr>
        <w:t>21.2.7. sutartinių įsipareigojimų stabdymo būtinybė atsirado dėl sustabdyto Pirkėjo Prekių pirkimui skirto finansavimo arba finansavimo trūkumo; </w:t>
      </w:r>
    </w:p>
    <w:p w14:paraId="2A91B1FC" w14:textId="77777777" w:rsidR="00776CD4" w:rsidRDefault="001C6656">
      <w:pPr>
        <w:tabs>
          <w:tab w:val="left" w:pos="567"/>
        </w:tabs>
        <w:spacing w:line="259" w:lineRule="auto"/>
        <w:jc w:val="both"/>
        <w:textAlignment w:val="baseline"/>
        <w:rPr>
          <w:szCs w:val="24"/>
        </w:rPr>
      </w:pPr>
      <w:r>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3265CF57" w14:textId="77777777" w:rsidR="00776CD4" w:rsidRDefault="001C6656">
      <w:pPr>
        <w:tabs>
          <w:tab w:val="left" w:pos="567"/>
        </w:tabs>
        <w:spacing w:line="259" w:lineRule="auto"/>
        <w:jc w:val="both"/>
        <w:textAlignment w:val="baseline"/>
        <w:rPr>
          <w:szCs w:val="24"/>
        </w:rPr>
      </w:pPr>
      <w:r>
        <w:rPr>
          <w:szCs w:val="24"/>
        </w:rPr>
        <w:t>21.2.9. dėl teisminių (arbitražinių) ginčų su Pirkėju ar trečiaisiais asmenimis, kurių dalykas yra tiesiogiai susijęs su Sutarties vykdymu. </w:t>
      </w:r>
    </w:p>
    <w:p w14:paraId="06CFF854" w14:textId="77777777" w:rsidR="00776CD4" w:rsidRDefault="001C6656">
      <w:pPr>
        <w:tabs>
          <w:tab w:val="left" w:pos="567"/>
        </w:tabs>
        <w:spacing w:line="259" w:lineRule="auto"/>
        <w:jc w:val="both"/>
        <w:textAlignment w:val="baseline"/>
        <w:rPr>
          <w:szCs w:val="24"/>
        </w:rPr>
      </w:pPr>
      <w:r>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73765912" w14:textId="77777777" w:rsidR="00776CD4" w:rsidRDefault="001C6656">
      <w:pPr>
        <w:tabs>
          <w:tab w:val="left" w:pos="567"/>
        </w:tabs>
        <w:spacing w:line="259" w:lineRule="auto"/>
        <w:jc w:val="both"/>
        <w:textAlignment w:val="baseline"/>
        <w:rPr>
          <w:szCs w:val="24"/>
        </w:rPr>
      </w:pPr>
      <w:r>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E440E56" w14:textId="77777777" w:rsidR="00776CD4" w:rsidRDefault="001C6656">
      <w:pPr>
        <w:tabs>
          <w:tab w:val="left" w:pos="567"/>
        </w:tabs>
        <w:spacing w:line="259" w:lineRule="auto"/>
        <w:jc w:val="both"/>
        <w:textAlignment w:val="baseline"/>
        <w:rPr>
          <w:szCs w:val="24"/>
        </w:rPr>
      </w:pPr>
      <w:r>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3E6CA64" w14:textId="77777777" w:rsidR="00776CD4" w:rsidRDefault="001C6656">
      <w:pPr>
        <w:tabs>
          <w:tab w:val="left" w:pos="567"/>
        </w:tabs>
        <w:spacing w:line="259" w:lineRule="auto"/>
        <w:jc w:val="both"/>
        <w:textAlignment w:val="baseline"/>
        <w:rPr>
          <w:szCs w:val="24"/>
        </w:rPr>
      </w:pPr>
      <w:r>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7EF2D4E" w14:textId="77777777" w:rsidR="00776CD4" w:rsidRDefault="001C6656">
      <w:pPr>
        <w:tabs>
          <w:tab w:val="left" w:pos="567"/>
        </w:tabs>
        <w:spacing w:line="259" w:lineRule="auto"/>
        <w:jc w:val="both"/>
        <w:textAlignment w:val="baseline"/>
        <w:rPr>
          <w:szCs w:val="24"/>
        </w:rPr>
      </w:pPr>
      <w:r>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A9CE0B" w14:textId="77777777" w:rsidR="00776CD4" w:rsidRDefault="001C6656">
      <w:pPr>
        <w:tabs>
          <w:tab w:val="left" w:pos="567"/>
        </w:tabs>
        <w:spacing w:line="259" w:lineRule="auto"/>
        <w:jc w:val="both"/>
        <w:textAlignment w:val="baseline"/>
        <w:rPr>
          <w:szCs w:val="24"/>
        </w:rPr>
      </w:pPr>
      <w:r>
        <w:rPr>
          <w:szCs w:val="24"/>
        </w:rPr>
        <w:t>21.8. Atnaujinus Sutarties vykdymą, neįvykdytų prievolių (jų dalies) įvykdymo terminai ir Sutarties galiojimas pratęsiami tokiam terminui, kiek buvo likę laiko jų įvykdymui (Sutarties galiojimui) jų sustabdymo metu. </w:t>
      </w:r>
    </w:p>
    <w:p w14:paraId="26526B7E" w14:textId="77777777" w:rsidR="00776CD4" w:rsidRDefault="001C6656">
      <w:pPr>
        <w:tabs>
          <w:tab w:val="left" w:pos="567"/>
        </w:tabs>
        <w:spacing w:line="259" w:lineRule="auto"/>
        <w:jc w:val="both"/>
        <w:textAlignment w:val="baseline"/>
        <w:rPr>
          <w:szCs w:val="24"/>
        </w:rPr>
      </w:pPr>
      <w:r>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2F27F0A" w14:textId="77777777" w:rsidR="00776CD4" w:rsidRDefault="00776CD4">
      <w:pPr>
        <w:tabs>
          <w:tab w:val="left" w:pos="567"/>
        </w:tabs>
        <w:spacing w:line="259" w:lineRule="auto"/>
        <w:jc w:val="both"/>
        <w:textAlignment w:val="baseline"/>
        <w:rPr>
          <w:szCs w:val="24"/>
        </w:rPr>
      </w:pPr>
    </w:p>
    <w:p w14:paraId="6C007A4C"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960A361"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3B689E20" w14:textId="77777777" w:rsidR="00776CD4" w:rsidRDefault="001C665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786FBF4" w14:textId="77777777" w:rsidR="00776CD4" w:rsidRDefault="00776CD4">
      <w:pPr>
        <w:tabs>
          <w:tab w:val="left" w:pos="567"/>
          <w:tab w:val="left" w:pos="851"/>
          <w:tab w:val="left" w:pos="992"/>
          <w:tab w:val="left" w:pos="1134"/>
        </w:tabs>
        <w:spacing w:line="259" w:lineRule="auto"/>
        <w:jc w:val="both"/>
        <w:rPr>
          <w:rFonts w:eastAsia="Cambria"/>
          <w:b/>
          <w:bCs/>
          <w:szCs w:val="24"/>
          <w:lang w:val="en-US"/>
        </w:rPr>
      </w:pPr>
    </w:p>
    <w:p w14:paraId="507CA0AC"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82CC8F0"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492592F4" w14:textId="77777777" w:rsidR="00776CD4" w:rsidRDefault="001C6656">
      <w:pPr>
        <w:tabs>
          <w:tab w:val="left" w:pos="567"/>
        </w:tabs>
        <w:spacing w:line="259"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Pr>
          <w:szCs w:val="24"/>
        </w:rPr>
        <w:lastRenderedPageBreak/>
        <w:t>pretenzijoje įspėja kitą Šalį apie Sutarties nutraukimą, jeigu ši neištaisys pažeidimo, pretenzijoje turi būti nustatytas protingas terminas pažeidimui ištaisyti.  </w:t>
      </w:r>
    </w:p>
    <w:p w14:paraId="41836678" w14:textId="77777777" w:rsidR="00776CD4" w:rsidRDefault="001C665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8FEDC8A" w14:textId="77777777" w:rsidR="00776CD4" w:rsidRDefault="00776CD4">
      <w:pPr>
        <w:tabs>
          <w:tab w:val="left" w:pos="567"/>
        </w:tabs>
        <w:spacing w:line="259" w:lineRule="auto"/>
        <w:jc w:val="both"/>
        <w:textAlignment w:val="baseline"/>
        <w:rPr>
          <w:szCs w:val="24"/>
        </w:rPr>
      </w:pPr>
    </w:p>
    <w:p w14:paraId="145F76E6"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610416"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7DE6921C" w14:textId="77777777" w:rsidR="00776CD4" w:rsidRDefault="001C6656">
      <w:pPr>
        <w:tabs>
          <w:tab w:val="left" w:pos="567"/>
        </w:tabs>
        <w:spacing w:line="259" w:lineRule="auto"/>
        <w:jc w:val="both"/>
        <w:textAlignment w:val="baseline"/>
        <w:rPr>
          <w:szCs w:val="24"/>
        </w:rPr>
      </w:pPr>
      <w:r>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1803F60" w14:textId="77777777" w:rsidR="00776CD4" w:rsidRDefault="001C6656">
      <w:pPr>
        <w:tabs>
          <w:tab w:val="left" w:pos="567"/>
        </w:tabs>
        <w:spacing w:line="259" w:lineRule="auto"/>
        <w:jc w:val="both"/>
        <w:textAlignment w:val="baseline"/>
        <w:rPr>
          <w:szCs w:val="24"/>
        </w:rPr>
      </w:pPr>
      <w:r>
        <w:rPr>
          <w:szCs w:val="24"/>
        </w:rPr>
        <w:t>22.3.2. Pirkėjas turi teisę vienašališkai nutraukti Sutartį ar jos dalį raštu įspėjęs Tiekėją prieš ne trumpesnį nei 10 (dešimties) dienų terminą, jeigu: </w:t>
      </w:r>
    </w:p>
    <w:p w14:paraId="000BFB74" w14:textId="77777777" w:rsidR="00776CD4" w:rsidRDefault="001C6656">
      <w:pPr>
        <w:tabs>
          <w:tab w:val="left" w:pos="567"/>
        </w:tabs>
        <w:spacing w:line="259" w:lineRule="auto"/>
        <w:jc w:val="both"/>
        <w:textAlignment w:val="baseline"/>
        <w:rPr>
          <w:szCs w:val="24"/>
        </w:rPr>
      </w:pPr>
      <w:r>
        <w:rPr>
          <w:szCs w:val="24"/>
        </w:rPr>
        <w:t>22.3.2.1. Tiekėjui yra iškelta bankroto byla, pradėtas bankroto procesas ne teismo tvarka, jis tampa nemokus arba yra nemokumo tikimybė, sustabdo ūkinę veiklą ar susidaro analogiška situacija</w:t>
      </w:r>
      <w:r>
        <w:rPr>
          <w:color w:val="000000"/>
          <w:szCs w:val="24"/>
          <w:shd w:val="clear" w:color="auto" w:fill="FFFFFF"/>
        </w:rPr>
        <w:t>;</w:t>
      </w:r>
      <w:r>
        <w:rPr>
          <w:color w:val="000000"/>
          <w:szCs w:val="24"/>
        </w:rPr>
        <w:t> </w:t>
      </w:r>
    </w:p>
    <w:p w14:paraId="66BA3FBE" w14:textId="77777777" w:rsidR="00776CD4" w:rsidRDefault="001C6656">
      <w:pPr>
        <w:tabs>
          <w:tab w:val="left" w:pos="567"/>
        </w:tabs>
        <w:spacing w:line="259" w:lineRule="auto"/>
        <w:jc w:val="both"/>
        <w:rPr>
          <w:szCs w:val="24"/>
        </w:rPr>
      </w:pPr>
      <w:r>
        <w:rPr>
          <w:szCs w:val="24"/>
        </w:rPr>
        <w:t>22.3.2.2. Tiekėjo padėtis pasikeičia ir jis atitinka pirkimo dokumentuose nustatytą pašalinimo pagrindą, kuris taikomas ir Sutarties galiojimo metu;</w:t>
      </w:r>
    </w:p>
    <w:p w14:paraId="122C5B7B" w14:textId="77777777" w:rsidR="00776CD4" w:rsidRDefault="001C6656">
      <w:pPr>
        <w:tabs>
          <w:tab w:val="left" w:pos="567"/>
        </w:tabs>
        <w:spacing w:line="259" w:lineRule="auto"/>
        <w:jc w:val="both"/>
        <w:textAlignment w:val="baseline"/>
        <w:rPr>
          <w:szCs w:val="24"/>
        </w:rPr>
      </w:pPr>
      <w:r>
        <w:rPr>
          <w:szCs w:val="24"/>
        </w:rPr>
        <w:t>22.3.2.3. pasikeičia teisės aktai, susiję su Sutarties objektu, Sutarties vykdymu, ar su Pirkėjo vykdoma veikla, kuriai buvo sudaryta Sutartis, ir dėl tokių pakeitimų Pirkėjas nusprendžia nutraukti Sutartį;  </w:t>
      </w:r>
    </w:p>
    <w:p w14:paraId="4ABE3DAC" w14:textId="77777777" w:rsidR="00776CD4" w:rsidRDefault="001C6656">
      <w:pPr>
        <w:tabs>
          <w:tab w:val="left" w:pos="567"/>
        </w:tabs>
        <w:spacing w:line="259" w:lineRule="auto"/>
        <w:jc w:val="both"/>
        <w:textAlignment w:val="baseline"/>
        <w:rPr>
          <w:szCs w:val="24"/>
        </w:rPr>
      </w:pPr>
      <w:r>
        <w:rPr>
          <w:szCs w:val="24"/>
        </w:rPr>
        <w:t>22.3.2.4. Pirkėjas nusprendžia nebevykdyti veiklos, kurios vykdymui Sutartimi įsigyjamos Prekės ir Sutarties poreikis išnyksta; </w:t>
      </w:r>
    </w:p>
    <w:p w14:paraId="7F50CDF7" w14:textId="77777777" w:rsidR="00776CD4" w:rsidRDefault="001C6656">
      <w:pPr>
        <w:tabs>
          <w:tab w:val="left" w:pos="567"/>
        </w:tabs>
        <w:spacing w:line="259" w:lineRule="auto"/>
        <w:jc w:val="both"/>
        <w:textAlignment w:val="baseline"/>
        <w:rPr>
          <w:szCs w:val="24"/>
        </w:rPr>
      </w:pPr>
      <w:r>
        <w:rPr>
          <w:szCs w:val="24"/>
        </w:rPr>
        <w:t>22.3.2.5. Pirkėjo valdymo organas priima sprendimą(-us), dėl kurio(-ių) Sutarties poreikis išnyksta; </w:t>
      </w:r>
    </w:p>
    <w:p w14:paraId="59FA7ECE" w14:textId="77777777" w:rsidR="00776CD4" w:rsidRDefault="001C6656">
      <w:pPr>
        <w:tabs>
          <w:tab w:val="left" w:pos="567"/>
        </w:tabs>
        <w:spacing w:line="259" w:lineRule="auto"/>
        <w:jc w:val="both"/>
        <w:textAlignment w:val="baseline"/>
        <w:rPr>
          <w:szCs w:val="24"/>
        </w:rPr>
      </w:pPr>
      <w:r>
        <w:rPr>
          <w:szCs w:val="24"/>
        </w:rPr>
        <w:t>22.3.2.6. pasikeičia (pablogėja) Pirkėjo finansinė padėtis ar Pirkėjas negauna / netenka finansavimo ir dėl šios priežasties nusprendžia nutraukti Sutartį; </w:t>
      </w:r>
    </w:p>
    <w:p w14:paraId="79DF8B42" w14:textId="77777777" w:rsidR="00776CD4" w:rsidRDefault="001C6656">
      <w:pPr>
        <w:tabs>
          <w:tab w:val="left" w:pos="567"/>
        </w:tabs>
        <w:spacing w:line="259" w:lineRule="auto"/>
        <w:jc w:val="both"/>
        <w:textAlignment w:val="baseline"/>
        <w:rPr>
          <w:szCs w:val="24"/>
        </w:rPr>
      </w:pPr>
      <w:r>
        <w:rPr>
          <w:szCs w:val="24"/>
        </w:rPr>
        <w:t>22.3.2.7. keičiasi Pirkėjo organizacinė struktūra – juridinis statusas, pobūdis ar valdymo struktūra ir tai gali turėti įtakos tinkamam Sutarties įvykdymui arba Sutarties poreikiui; </w:t>
      </w:r>
    </w:p>
    <w:p w14:paraId="0FEE6ECC" w14:textId="77777777" w:rsidR="00776CD4" w:rsidRDefault="001C6656">
      <w:pPr>
        <w:tabs>
          <w:tab w:val="left" w:pos="567"/>
        </w:tabs>
        <w:spacing w:line="259" w:lineRule="auto"/>
        <w:jc w:val="both"/>
        <w:textAlignment w:val="baseline"/>
        <w:rPr>
          <w:szCs w:val="24"/>
        </w:rPr>
      </w:pPr>
      <w:r>
        <w:rPr>
          <w:szCs w:val="24"/>
        </w:rPr>
        <w:t>22.3.2.8. nebelieka perkamų Prekių poreikio; </w:t>
      </w:r>
    </w:p>
    <w:p w14:paraId="491D397D" w14:textId="77777777" w:rsidR="00776CD4" w:rsidRDefault="001C6656">
      <w:pPr>
        <w:tabs>
          <w:tab w:val="left" w:pos="567"/>
        </w:tabs>
        <w:spacing w:line="259" w:lineRule="auto"/>
        <w:jc w:val="both"/>
        <w:textAlignment w:val="baseline"/>
        <w:rPr>
          <w:szCs w:val="24"/>
        </w:rPr>
      </w:pPr>
      <w:r>
        <w:rPr>
          <w:szCs w:val="24"/>
        </w:rPr>
        <w:t>22.3.2.9. Pirkėjas iš pirkimų priežiūrą atliekančių institucijų gauna nurodymą / rekomendaciją nutraukti Sutartį;</w:t>
      </w:r>
    </w:p>
    <w:p w14:paraId="01333ECA" w14:textId="77777777" w:rsidR="00776CD4" w:rsidRDefault="001C6656">
      <w:pPr>
        <w:tabs>
          <w:tab w:val="left" w:pos="567"/>
        </w:tabs>
        <w:spacing w:line="259" w:lineRule="auto"/>
        <w:jc w:val="both"/>
        <w:textAlignment w:val="baseline"/>
        <w:rPr>
          <w:szCs w:val="24"/>
        </w:rPr>
      </w:pPr>
      <w:r>
        <w:rPr>
          <w:szCs w:val="24"/>
        </w:rPr>
        <w:t>22.3.2.10. Tiekėjas nepratęsia arba nepateikia Sutarties įvykdymo užtikrinimo per Sutartyje nustatytą terminą;</w:t>
      </w:r>
    </w:p>
    <w:p w14:paraId="25FC7EB6" w14:textId="77777777" w:rsidR="00776CD4" w:rsidRDefault="001C6656">
      <w:pPr>
        <w:tabs>
          <w:tab w:val="left" w:pos="567"/>
        </w:tabs>
        <w:spacing w:line="259" w:lineRule="auto"/>
        <w:jc w:val="both"/>
        <w:textAlignment w:val="baseline"/>
        <w:rPr>
          <w:rFonts w:eastAsia="Arial"/>
          <w:szCs w:val="24"/>
        </w:rPr>
      </w:pPr>
      <w:r>
        <w:rPr>
          <w:szCs w:val="24"/>
        </w:rPr>
        <w:t>22.3.2.11.</w:t>
      </w:r>
      <w:r>
        <w:rPr>
          <w:rFonts w:eastAsia="Arial"/>
          <w:szCs w:val="24"/>
        </w:rPr>
        <w:t xml:space="preserve"> Tiekėjas atsisako pašalinti arba nepašalina Prekių trūkumų per Pirkėjo nustatytus protingus terminus;</w:t>
      </w:r>
    </w:p>
    <w:p w14:paraId="6295CFDA" w14:textId="77777777" w:rsidR="00776CD4" w:rsidRDefault="001C6656">
      <w:pPr>
        <w:tabs>
          <w:tab w:val="left" w:pos="567"/>
        </w:tabs>
        <w:spacing w:line="259" w:lineRule="auto"/>
        <w:jc w:val="both"/>
        <w:textAlignment w:val="baseline"/>
        <w:rPr>
          <w:szCs w:val="24"/>
        </w:rPr>
      </w:pPr>
      <w:r>
        <w:rPr>
          <w:szCs w:val="24"/>
        </w:rPr>
        <w:t>22.3.2.12. Tiekėjas pažeidžia Sutartį arba įstatymus bei kitus teisės aktus ir per Pirkėjo rašytinėje pretenzijoje nurodytą terminą neištaiso pažeidimo.</w:t>
      </w:r>
    </w:p>
    <w:p w14:paraId="2853CB55" w14:textId="77777777" w:rsidR="00776CD4" w:rsidRDefault="001C6656">
      <w:pPr>
        <w:tabs>
          <w:tab w:val="left" w:pos="567"/>
        </w:tabs>
        <w:spacing w:line="259" w:lineRule="auto"/>
        <w:jc w:val="both"/>
        <w:textAlignment w:val="baseline"/>
        <w:rPr>
          <w:szCs w:val="24"/>
        </w:rPr>
      </w:pPr>
      <w:r>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Pr>
          <w:szCs w:val="24"/>
        </w:rPr>
        <w:lastRenderedPageBreak/>
        <w:t>tarptautiniuose, Europos Sąjungos ir Lietuvos Respublikos teisės aktuose (bent vienai iš taikomų sankcijų). Sutarties negaliojimo momentas nustatomas vadovaujantis minėtu įstatymu. </w:t>
      </w:r>
    </w:p>
    <w:p w14:paraId="31AC31AE" w14:textId="77777777" w:rsidR="00776CD4" w:rsidRDefault="001C6656">
      <w:pPr>
        <w:tabs>
          <w:tab w:val="left" w:pos="567"/>
        </w:tabs>
        <w:spacing w:line="259" w:lineRule="auto"/>
        <w:jc w:val="both"/>
        <w:textAlignment w:val="baseline"/>
        <w:rPr>
          <w:szCs w:val="24"/>
        </w:rPr>
      </w:pPr>
      <w:r>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FAA3B9" w14:textId="77777777" w:rsidR="00776CD4" w:rsidRDefault="001C6656">
      <w:pPr>
        <w:tabs>
          <w:tab w:val="left" w:pos="567"/>
        </w:tabs>
        <w:spacing w:line="259" w:lineRule="auto"/>
        <w:jc w:val="both"/>
        <w:textAlignment w:val="baseline"/>
        <w:rPr>
          <w:szCs w:val="24"/>
        </w:rPr>
      </w:pPr>
      <w:r>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6B67BCEE" w14:textId="77777777" w:rsidR="00776CD4" w:rsidRDefault="001C6656">
      <w:pPr>
        <w:tabs>
          <w:tab w:val="left" w:pos="567"/>
        </w:tabs>
        <w:spacing w:line="259" w:lineRule="auto"/>
        <w:jc w:val="both"/>
        <w:textAlignment w:val="baseline"/>
        <w:rPr>
          <w:szCs w:val="24"/>
        </w:rPr>
      </w:pPr>
      <w:r>
        <w:rPr>
          <w:szCs w:val="24"/>
        </w:rPr>
        <w:t>22.3.6. Pirkėjas turi teisę vienašališkai nutraukti Sutartį ir kitais Specialiosiose sąlygose (jei taikoma) ir įstatymuose bei kituose teisės aktuose įtvirtintais atvejais. </w:t>
      </w:r>
    </w:p>
    <w:p w14:paraId="05C7F6AB" w14:textId="77777777" w:rsidR="00776CD4" w:rsidRDefault="001C6656">
      <w:pPr>
        <w:tabs>
          <w:tab w:val="left" w:pos="567"/>
        </w:tabs>
        <w:spacing w:line="259" w:lineRule="auto"/>
        <w:jc w:val="both"/>
        <w:textAlignment w:val="baseline"/>
        <w:rPr>
          <w:szCs w:val="24"/>
        </w:rPr>
      </w:pPr>
      <w:r>
        <w:rPr>
          <w:szCs w:val="24"/>
        </w:rPr>
        <w:t>22.3.7. Sutartis laikoma nutraukta kitą dieną po to, kai pasibaigia įspėjimo apie Sutarties nutraukimą terminas.  </w:t>
      </w:r>
    </w:p>
    <w:p w14:paraId="634EA981" w14:textId="77777777" w:rsidR="00776CD4" w:rsidRDefault="001C6656">
      <w:pPr>
        <w:tabs>
          <w:tab w:val="left" w:pos="567"/>
        </w:tabs>
        <w:spacing w:line="259" w:lineRule="auto"/>
        <w:jc w:val="both"/>
        <w:textAlignment w:val="baseline"/>
        <w:rPr>
          <w:szCs w:val="24"/>
        </w:rPr>
      </w:pPr>
      <w:r>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5BC99A38" w14:textId="77777777" w:rsidR="00776CD4" w:rsidRDefault="00776CD4">
      <w:pPr>
        <w:tabs>
          <w:tab w:val="left" w:pos="567"/>
        </w:tabs>
        <w:spacing w:line="259" w:lineRule="auto"/>
        <w:jc w:val="both"/>
        <w:textAlignment w:val="baseline"/>
        <w:rPr>
          <w:szCs w:val="24"/>
        </w:rPr>
      </w:pPr>
    </w:p>
    <w:p w14:paraId="602E46CF" w14:textId="77777777" w:rsidR="00776CD4" w:rsidRDefault="001C6656">
      <w:pPr>
        <w:widowControl w:val="0"/>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A5F65B0" w14:textId="77777777" w:rsidR="00776CD4" w:rsidRDefault="00776CD4">
      <w:pPr>
        <w:widowControl w:val="0"/>
        <w:tabs>
          <w:tab w:val="left" w:pos="567"/>
          <w:tab w:val="left" w:pos="851"/>
          <w:tab w:val="left" w:pos="992"/>
          <w:tab w:val="left" w:pos="1134"/>
        </w:tabs>
        <w:spacing w:line="259" w:lineRule="auto"/>
        <w:jc w:val="both"/>
        <w:rPr>
          <w:rFonts w:eastAsia="Arial"/>
          <w:b/>
          <w:bCs/>
          <w:szCs w:val="24"/>
        </w:rPr>
      </w:pPr>
    </w:p>
    <w:p w14:paraId="68CCFFC1" w14:textId="77777777" w:rsidR="00776CD4" w:rsidRDefault="001C6656">
      <w:pPr>
        <w:tabs>
          <w:tab w:val="left" w:pos="567"/>
        </w:tabs>
        <w:spacing w:line="259" w:lineRule="auto"/>
        <w:jc w:val="both"/>
        <w:textAlignment w:val="baseline"/>
        <w:rPr>
          <w:szCs w:val="24"/>
        </w:rPr>
      </w:pPr>
      <w:r>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B7C81C2" w14:textId="77777777" w:rsidR="00776CD4" w:rsidRDefault="001C6656">
      <w:pPr>
        <w:tabs>
          <w:tab w:val="left" w:pos="567"/>
        </w:tabs>
        <w:spacing w:line="259" w:lineRule="auto"/>
        <w:jc w:val="both"/>
        <w:textAlignment w:val="baseline"/>
        <w:rPr>
          <w:szCs w:val="24"/>
        </w:rPr>
      </w:pPr>
      <w:r>
        <w:rPr>
          <w:szCs w:val="24"/>
        </w:rPr>
        <w:t>22.4.2. Tiekėjas turi teisę vienašališkai nutraukti Sutartį, įspėjęs Pirkėją raštu prieš ne trumpesnį nei 10 (dešimties) dienų terminą, jeigu:</w:t>
      </w:r>
    </w:p>
    <w:p w14:paraId="128A9F82" w14:textId="77777777" w:rsidR="00776CD4" w:rsidRDefault="001C6656">
      <w:pPr>
        <w:tabs>
          <w:tab w:val="left" w:pos="567"/>
        </w:tabs>
        <w:spacing w:line="259" w:lineRule="auto"/>
        <w:jc w:val="both"/>
        <w:textAlignment w:val="baseline"/>
        <w:rPr>
          <w:szCs w:val="24"/>
        </w:rPr>
      </w:pPr>
      <w:r>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6B160242" w14:textId="77777777" w:rsidR="00776CD4" w:rsidRDefault="001C6656">
      <w:pPr>
        <w:tabs>
          <w:tab w:val="left" w:pos="567"/>
        </w:tabs>
        <w:spacing w:line="259" w:lineRule="auto"/>
        <w:jc w:val="both"/>
        <w:textAlignment w:val="baseline"/>
        <w:rPr>
          <w:szCs w:val="24"/>
        </w:rPr>
      </w:pPr>
      <w:r>
        <w:rPr>
          <w:szCs w:val="24"/>
        </w:rPr>
        <w:t>22.4.2.2. Pirkėjas pažeidžia Sutartį arba įstatymus bei kitus teisės aktus ir per Tiekėjo rašytinėje pretenzijoje nurodytą terminą neištaiso pažeidimo. </w:t>
      </w:r>
    </w:p>
    <w:p w14:paraId="46619B7B" w14:textId="77777777" w:rsidR="00776CD4" w:rsidRDefault="001C6656">
      <w:pPr>
        <w:tabs>
          <w:tab w:val="left" w:pos="567"/>
        </w:tabs>
        <w:spacing w:line="259" w:lineRule="auto"/>
        <w:jc w:val="both"/>
        <w:textAlignment w:val="baseline"/>
        <w:rPr>
          <w:szCs w:val="24"/>
        </w:rPr>
      </w:pPr>
      <w:r>
        <w:rPr>
          <w:szCs w:val="24"/>
        </w:rPr>
        <w:lastRenderedPageBreak/>
        <w:t>22.4.3. Jeigu 22.4.1. nurodytos aplinkybės yra susijusios tik su atskira dalimi arba atskiru Susitarimu, Tiekėjas turi teisę nutraukti Sutartį tik tos dalies atžvilgiu arba nutraukti tik tokį Susitarimą. </w:t>
      </w:r>
    </w:p>
    <w:p w14:paraId="2996A11D" w14:textId="77777777" w:rsidR="00776CD4" w:rsidRDefault="001C6656">
      <w:pPr>
        <w:tabs>
          <w:tab w:val="left" w:pos="567"/>
        </w:tabs>
        <w:spacing w:line="259" w:lineRule="auto"/>
        <w:jc w:val="both"/>
        <w:textAlignment w:val="baseline"/>
        <w:rPr>
          <w:szCs w:val="24"/>
        </w:rPr>
      </w:pPr>
      <w:r>
        <w:rPr>
          <w:szCs w:val="24"/>
        </w:rPr>
        <w:t>22.4.4. Tiekėjas turi teisę vienašališkai nutraukti Sutartį ir kitais įstatymuose bei kituose teisės aktuose įtvirtintais atvejais. </w:t>
      </w:r>
    </w:p>
    <w:p w14:paraId="12AFB0CD" w14:textId="77777777" w:rsidR="00776CD4" w:rsidRDefault="001C6656">
      <w:pPr>
        <w:tabs>
          <w:tab w:val="left" w:pos="567"/>
        </w:tabs>
        <w:spacing w:line="259" w:lineRule="auto"/>
        <w:jc w:val="both"/>
        <w:textAlignment w:val="baseline"/>
        <w:rPr>
          <w:szCs w:val="24"/>
        </w:rPr>
      </w:pPr>
      <w:r>
        <w:rPr>
          <w:szCs w:val="24"/>
        </w:rPr>
        <w:t>22.4.5. Sutartis laikoma nutraukta kitą dieną po to, kai pasibaigia įspėjimo apie Sutarties nutraukimą terminas. </w:t>
      </w:r>
    </w:p>
    <w:p w14:paraId="791E6516" w14:textId="77777777" w:rsidR="00776CD4" w:rsidRDefault="001C6656">
      <w:pPr>
        <w:tabs>
          <w:tab w:val="left" w:pos="567"/>
        </w:tabs>
        <w:spacing w:line="259" w:lineRule="auto"/>
        <w:jc w:val="both"/>
        <w:textAlignment w:val="baseline"/>
        <w:rPr>
          <w:szCs w:val="24"/>
        </w:rPr>
      </w:pPr>
      <w:r>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E18FB2C" w14:textId="77777777" w:rsidR="00776CD4" w:rsidRDefault="00776CD4">
      <w:pPr>
        <w:tabs>
          <w:tab w:val="left" w:pos="567"/>
        </w:tabs>
        <w:spacing w:line="259" w:lineRule="auto"/>
        <w:jc w:val="both"/>
        <w:textAlignment w:val="baseline"/>
        <w:rPr>
          <w:szCs w:val="24"/>
        </w:rPr>
      </w:pPr>
    </w:p>
    <w:p w14:paraId="3F689C54" w14:textId="77777777" w:rsidR="00776CD4" w:rsidRDefault="001C665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B421816" w14:textId="77777777" w:rsidR="00776CD4" w:rsidRDefault="00776CD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21A2C81B" w14:textId="77777777" w:rsidR="00776CD4" w:rsidRDefault="001C6656">
      <w:pPr>
        <w:tabs>
          <w:tab w:val="left" w:pos="567"/>
        </w:tabs>
        <w:spacing w:line="259" w:lineRule="auto"/>
        <w:jc w:val="both"/>
        <w:textAlignment w:val="baseline"/>
        <w:rPr>
          <w:szCs w:val="24"/>
        </w:rPr>
      </w:pPr>
      <w:r>
        <w:rPr>
          <w:szCs w:val="24"/>
        </w:rPr>
        <w:t>22.5.1. Sutarties nutraukimas neturi įtakos ginčų nagrinėjimo tvarką nustatančių Sutarties sąlygų ir kitų Sutarties sąlygų, kurios pagal savo esmę lieka galioti ir po Sutarties nutraukimo, galiojimui. </w:t>
      </w:r>
    </w:p>
    <w:p w14:paraId="7CE36B8D" w14:textId="77777777" w:rsidR="00776CD4" w:rsidRDefault="001C6656">
      <w:pPr>
        <w:tabs>
          <w:tab w:val="left" w:pos="567"/>
        </w:tabs>
        <w:spacing w:line="259" w:lineRule="auto"/>
        <w:jc w:val="both"/>
        <w:textAlignment w:val="baseline"/>
        <w:rPr>
          <w:szCs w:val="24"/>
        </w:rPr>
      </w:pPr>
      <w:r>
        <w:rPr>
          <w:szCs w:val="24"/>
        </w:rPr>
        <w:t>22.5.2. Nutraukus Sutartį, Šalys privalo: </w:t>
      </w:r>
    </w:p>
    <w:p w14:paraId="3BA205D2" w14:textId="77777777" w:rsidR="00776CD4" w:rsidRDefault="001C6656">
      <w:pPr>
        <w:tabs>
          <w:tab w:val="left" w:pos="567"/>
        </w:tabs>
        <w:spacing w:line="259" w:lineRule="auto"/>
        <w:jc w:val="both"/>
        <w:textAlignment w:val="baseline"/>
        <w:rPr>
          <w:szCs w:val="24"/>
        </w:rPr>
      </w:pPr>
      <w:r>
        <w:rPr>
          <w:szCs w:val="24"/>
        </w:rPr>
        <w:t>22.5.2.1. įsitikinti, jog iki Sutarties nutraukimo dienos pristatytos Prekės ir kiti atlikti veiksmai atitinka Sutarties reikalavimus ir Šalys dėl to viena kitai nebereikš pretenzijų; </w:t>
      </w:r>
    </w:p>
    <w:p w14:paraId="51C61E08" w14:textId="77777777" w:rsidR="00776CD4" w:rsidRDefault="001C6656">
      <w:pPr>
        <w:tabs>
          <w:tab w:val="left" w:pos="567"/>
        </w:tabs>
        <w:spacing w:line="259" w:lineRule="auto"/>
        <w:jc w:val="both"/>
        <w:textAlignment w:val="baseline"/>
        <w:rPr>
          <w:szCs w:val="24"/>
        </w:rPr>
      </w:pPr>
      <w:r>
        <w:rPr>
          <w:szCs w:val="24"/>
        </w:rPr>
        <w:t>22.5.2.2. atsiskaityti už iki Sutarties nutraukimo pristatytas Prekes, atitinkančias Sutarties reikalavimus; </w:t>
      </w:r>
    </w:p>
    <w:p w14:paraId="387B0374" w14:textId="77777777" w:rsidR="00776CD4" w:rsidRDefault="001C6656">
      <w:pPr>
        <w:tabs>
          <w:tab w:val="left" w:pos="567"/>
        </w:tabs>
        <w:spacing w:line="259" w:lineRule="auto"/>
        <w:jc w:val="both"/>
        <w:textAlignment w:val="baseline"/>
        <w:rPr>
          <w:szCs w:val="24"/>
        </w:rPr>
      </w:pPr>
      <w:r>
        <w:rPr>
          <w:szCs w:val="24"/>
        </w:rPr>
        <w:t>22.5.2.3. per 10 (dešimt) dienų nuo pranešimo apie Sutarties nutraukimą gavimo dienos perduoti viena kitai visus dokumentus, kuriuos buvo būtina perduoti pagal Sutarties nuostatas. </w:t>
      </w:r>
    </w:p>
    <w:p w14:paraId="62405E38" w14:textId="77777777" w:rsidR="00776CD4" w:rsidRDefault="00776CD4">
      <w:pPr>
        <w:tabs>
          <w:tab w:val="left" w:pos="567"/>
        </w:tabs>
        <w:spacing w:line="259" w:lineRule="auto"/>
        <w:jc w:val="both"/>
        <w:textAlignment w:val="baseline"/>
        <w:rPr>
          <w:szCs w:val="24"/>
        </w:rPr>
      </w:pPr>
    </w:p>
    <w:p w14:paraId="5A6B6575" w14:textId="77777777" w:rsidR="00776CD4" w:rsidRDefault="001C665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5200E8C" w14:textId="77777777" w:rsidR="00776CD4" w:rsidRDefault="00776CD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19DAF0EC" w14:textId="77777777" w:rsidR="00776CD4" w:rsidRDefault="001C6656">
      <w:pPr>
        <w:spacing w:line="259" w:lineRule="auto"/>
        <w:jc w:val="both"/>
        <w:rPr>
          <w:szCs w:val="24"/>
        </w:rPr>
      </w:pPr>
      <w:r>
        <w:rPr>
          <w:rFonts w:eastAsia="Arial"/>
          <w:b/>
          <w:caps/>
          <w:szCs w:val="24"/>
        </w:rPr>
        <w:t xml:space="preserve">23.1. </w:t>
      </w:r>
      <w:r>
        <w:rPr>
          <w:szCs w:val="24"/>
        </w:rPr>
        <w:t>Tiekėjas turi teisę keisti Prekių modelį ar gamintoją, jei yra visos toliau nurodytos sąlygos:</w:t>
      </w:r>
    </w:p>
    <w:p w14:paraId="7F593BF6" w14:textId="77777777" w:rsidR="00776CD4" w:rsidRDefault="001C6656">
      <w:pPr>
        <w:spacing w:line="259" w:lineRule="auto"/>
        <w:jc w:val="both"/>
        <w:rPr>
          <w:szCs w:val="24"/>
        </w:rPr>
      </w:pPr>
      <w:r>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Pr>
          <w:szCs w:val="24"/>
          <w:vertAlign w:val="superscript"/>
        </w:rPr>
        <w:t xml:space="preserve">1 </w:t>
      </w:r>
      <w:r>
        <w:rPr>
          <w:szCs w:val="24"/>
        </w:rPr>
        <w:t>dalies nuostatų;</w:t>
      </w:r>
    </w:p>
    <w:p w14:paraId="1D5E4F58" w14:textId="77777777" w:rsidR="00776CD4" w:rsidRDefault="001C6656">
      <w:pPr>
        <w:spacing w:line="259" w:lineRule="auto"/>
        <w:jc w:val="both"/>
        <w:rPr>
          <w:szCs w:val="24"/>
        </w:rPr>
      </w:pPr>
      <w:r>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4616A9ED" w14:textId="77777777" w:rsidR="00776CD4" w:rsidRDefault="001C6656">
      <w:pPr>
        <w:spacing w:line="259" w:lineRule="auto"/>
        <w:jc w:val="both"/>
        <w:rPr>
          <w:szCs w:val="24"/>
        </w:rPr>
      </w:pPr>
      <w:r>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E81C375" w14:textId="77777777" w:rsidR="00776CD4" w:rsidRDefault="001C6656">
      <w:pPr>
        <w:spacing w:line="259" w:lineRule="auto"/>
        <w:jc w:val="both"/>
        <w:rPr>
          <w:szCs w:val="24"/>
        </w:rPr>
      </w:pPr>
      <w:r>
        <w:rPr>
          <w:szCs w:val="24"/>
        </w:rPr>
        <w:t>23.1.4. Šalys sudarė rašytinį susitarimą prie Sutarties dėl Prekių keitimo.</w:t>
      </w:r>
    </w:p>
    <w:p w14:paraId="033461F5" w14:textId="77777777" w:rsidR="00776CD4" w:rsidRDefault="001C6656">
      <w:pPr>
        <w:keepNext/>
        <w:keepLines/>
        <w:widowControl w:val="0"/>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0B9EB0A0" w14:textId="77777777" w:rsidR="00776CD4" w:rsidRDefault="00776CD4">
      <w:pPr>
        <w:keepNext/>
        <w:keepLines/>
        <w:widowControl w:val="0"/>
        <w:tabs>
          <w:tab w:val="left" w:pos="426"/>
          <w:tab w:val="left" w:pos="567"/>
          <w:tab w:val="left" w:pos="851"/>
          <w:tab w:val="left" w:pos="992"/>
          <w:tab w:val="left" w:pos="1134"/>
        </w:tabs>
        <w:spacing w:line="259" w:lineRule="auto"/>
        <w:jc w:val="both"/>
        <w:rPr>
          <w:szCs w:val="24"/>
        </w:rPr>
      </w:pPr>
    </w:p>
    <w:p w14:paraId="61EA9B94" w14:textId="77777777" w:rsidR="00776CD4" w:rsidRDefault="001C6656">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05F691B" w14:textId="77777777" w:rsidR="00776CD4" w:rsidRDefault="00776CD4">
      <w:pPr>
        <w:keepNext/>
        <w:keepLines/>
        <w:widowControl w:val="0"/>
        <w:tabs>
          <w:tab w:val="left" w:pos="426"/>
          <w:tab w:val="left" w:pos="567"/>
          <w:tab w:val="left" w:pos="851"/>
          <w:tab w:val="left" w:pos="992"/>
          <w:tab w:val="left" w:pos="1134"/>
        </w:tabs>
        <w:spacing w:line="259" w:lineRule="auto"/>
        <w:ind w:left="360"/>
        <w:jc w:val="both"/>
        <w:rPr>
          <w:rFonts w:eastAsia="Arial"/>
          <w:b/>
          <w:caps/>
          <w:szCs w:val="24"/>
        </w:rPr>
      </w:pPr>
    </w:p>
    <w:p w14:paraId="674FEE06" w14:textId="77777777" w:rsidR="00776CD4" w:rsidRDefault="001C665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06B4562" w14:textId="77777777" w:rsidR="00776CD4" w:rsidRDefault="001C6656">
      <w:pPr>
        <w:widowControl w:val="0"/>
        <w:tabs>
          <w:tab w:val="left" w:pos="0"/>
          <w:tab w:val="left" w:pos="851"/>
          <w:tab w:val="left" w:pos="992"/>
          <w:tab w:val="left" w:pos="1134"/>
        </w:tabs>
        <w:spacing w:line="259" w:lineRule="auto"/>
        <w:jc w:val="both"/>
        <w:rPr>
          <w:rFonts w:eastAsia="Cambria"/>
          <w:szCs w:val="24"/>
        </w:rPr>
      </w:pPr>
      <w:r>
        <w:rPr>
          <w:rFonts w:eastAsia="Cambria"/>
          <w:szCs w:val="24"/>
        </w:rPr>
        <w:t>24.2. Tais atvejais, kai Sutartis ar</w:t>
      </w:r>
      <w:r>
        <w:rPr>
          <w:szCs w:val="24"/>
        </w:rPr>
        <w:t xml:space="preserve"> įstatymai bei kiti teisės aktai</w:t>
      </w:r>
      <w:r>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E51835D" w14:textId="77777777" w:rsidR="00776CD4" w:rsidRDefault="001C6656">
      <w:pPr>
        <w:widowControl w:val="0"/>
        <w:tabs>
          <w:tab w:val="left" w:pos="567"/>
          <w:tab w:val="left" w:pos="851"/>
          <w:tab w:val="left" w:pos="992"/>
          <w:tab w:val="left" w:pos="1134"/>
        </w:tabs>
        <w:spacing w:line="259" w:lineRule="auto"/>
        <w:jc w:val="both"/>
        <w:rPr>
          <w:rFonts w:eastAsia="Arial"/>
          <w:szCs w:val="24"/>
        </w:rPr>
      </w:pPr>
      <w:r>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95A8F" w14:textId="77777777" w:rsidR="00776CD4" w:rsidRDefault="001C6656">
      <w:pPr>
        <w:widowControl w:val="0"/>
        <w:tabs>
          <w:tab w:val="left" w:pos="0"/>
          <w:tab w:val="left" w:pos="851"/>
          <w:tab w:val="left" w:pos="992"/>
          <w:tab w:val="left" w:pos="1134"/>
        </w:tabs>
        <w:spacing w:line="259" w:lineRule="auto"/>
        <w:jc w:val="both"/>
        <w:rPr>
          <w:rFonts w:eastAsia="Arial"/>
          <w:szCs w:val="24"/>
        </w:rPr>
      </w:pPr>
      <w:r>
        <w:rPr>
          <w:rFonts w:eastAsia="Arial"/>
          <w:szCs w:val="24"/>
        </w:rPr>
        <w:t>24.4. Jeigu pranešimas yra įteikiamas asmeniškai arba siunčiamas paštu ar per kurjerį, jis turi būti įteikiamas pasirašytinai ir laikomas gautu gavimo patvirtinime nurodytą dieną.</w:t>
      </w:r>
    </w:p>
    <w:p w14:paraId="3583E1C6" w14:textId="77777777" w:rsidR="00776CD4" w:rsidRDefault="001C665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24.5. Jeigu pranešimas siunčiamas el. paštu, laikoma, kad Šalis jį gavo kitą darbo dieną. </w:t>
      </w:r>
    </w:p>
    <w:p w14:paraId="1F794582" w14:textId="77777777" w:rsidR="00776CD4" w:rsidRDefault="001C6656">
      <w:pPr>
        <w:widowControl w:val="0"/>
        <w:tabs>
          <w:tab w:val="left" w:pos="0"/>
          <w:tab w:val="left" w:pos="851"/>
          <w:tab w:val="left" w:pos="992"/>
          <w:tab w:val="left" w:pos="1134"/>
        </w:tabs>
        <w:spacing w:line="259" w:lineRule="auto"/>
        <w:jc w:val="both"/>
        <w:rPr>
          <w:rFonts w:eastAsia="Arial"/>
          <w:szCs w:val="24"/>
        </w:rPr>
      </w:pPr>
      <w:r>
        <w:rPr>
          <w:rFonts w:eastAsia="Arial"/>
          <w:szCs w:val="24"/>
        </w:rPr>
        <w:t>24.6. Jeigu pranešimas siunčiamas keliais skirtingais būdais, laikoma, kad gavėjas jį gavo tada, kai jis gavo pirmesnįjį pranešimą.</w:t>
      </w:r>
    </w:p>
    <w:p w14:paraId="0A6C3C7C" w14:textId="77777777" w:rsidR="00776CD4" w:rsidRDefault="00776CD4">
      <w:pPr>
        <w:widowControl w:val="0"/>
        <w:tabs>
          <w:tab w:val="left" w:pos="0"/>
          <w:tab w:val="left" w:pos="851"/>
          <w:tab w:val="left" w:pos="992"/>
          <w:tab w:val="left" w:pos="1134"/>
        </w:tabs>
        <w:spacing w:line="259" w:lineRule="auto"/>
        <w:jc w:val="both"/>
        <w:rPr>
          <w:rFonts w:eastAsia="Arial"/>
          <w:szCs w:val="24"/>
        </w:rPr>
      </w:pPr>
    </w:p>
    <w:p w14:paraId="7559139F" w14:textId="77777777" w:rsidR="00776CD4" w:rsidRDefault="001C6656">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552ABE7" w14:textId="77777777" w:rsidR="00776CD4" w:rsidRDefault="00776CD4">
      <w:pPr>
        <w:keepNext/>
        <w:keepLines/>
        <w:widowControl w:val="0"/>
        <w:tabs>
          <w:tab w:val="left" w:pos="426"/>
          <w:tab w:val="left" w:pos="567"/>
          <w:tab w:val="left" w:pos="851"/>
          <w:tab w:val="left" w:pos="992"/>
          <w:tab w:val="left" w:pos="1134"/>
        </w:tabs>
        <w:spacing w:line="259" w:lineRule="auto"/>
        <w:ind w:left="360"/>
        <w:jc w:val="both"/>
        <w:rPr>
          <w:rFonts w:eastAsia="Arial"/>
          <w:b/>
          <w:caps/>
          <w:szCs w:val="24"/>
        </w:rPr>
      </w:pPr>
    </w:p>
    <w:p w14:paraId="7F99A18B" w14:textId="77777777" w:rsidR="00776CD4" w:rsidRDefault="001C665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3D74F9A" w14:textId="77777777" w:rsidR="00776CD4" w:rsidRDefault="001C6656">
      <w:pPr>
        <w:widowControl w:val="0"/>
        <w:tabs>
          <w:tab w:val="left" w:pos="0"/>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6159565" w14:textId="77777777" w:rsidR="00776CD4" w:rsidRDefault="001C665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5112459" w14:textId="77777777" w:rsidR="00776CD4" w:rsidRDefault="00776CD4">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DAC5050" w14:textId="77777777" w:rsidR="00776CD4" w:rsidRDefault="00776CD4">
      <w:pPr>
        <w:rPr>
          <w:szCs w:val="24"/>
        </w:rPr>
      </w:pPr>
    </w:p>
    <w:p w14:paraId="4691C8C8" w14:textId="77777777" w:rsidR="00776CD4" w:rsidRDefault="00776CD4">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1D07194" w14:textId="77777777" w:rsidR="00776CD4" w:rsidRDefault="00776CD4">
      <w:pPr>
        <w:rPr>
          <w:szCs w:val="24"/>
        </w:rPr>
      </w:pPr>
    </w:p>
    <w:p w14:paraId="14A21B34" w14:textId="77777777" w:rsidR="00776CD4" w:rsidRDefault="00776CD4">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9FA449A" w14:textId="77777777" w:rsidR="00776CD4" w:rsidRDefault="00776CD4">
      <w:pPr>
        <w:rPr>
          <w:szCs w:val="24"/>
        </w:rPr>
      </w:pPr>
    </w:p>
    <w:p w14:paraId="01268FF5" w14:textId="77777777" w:rsidR="00776CD4" w:rsidRDefault="00776CD4">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F6D4C79" w14:textId="77777777" w:rsidR="00776CD4" w:rsidRDefault="00776CD4">
      <w:pPr>
        <w:rPr>
          <w:szCs w:val="24"/>
        </w:rPr>
      </w:pPr>
    </w:p>
    <w:p w14:paraId="5F1B86B6" w14:textId="77777777" w:rsidR="00776CD4" w:rsidRDefault="00776CD4">
      <w:pPr>
        <w:widowControl w:val="0"/>
        <w:tabs>
          <w:tab w:val="left" w:pos="567"/>
          <w:tab w:val="left" w:pos="851"/>
        </w:tabs>
        <w:rPr>
          <w:b/>
          <w:bCs/>
          <w:caps/>
          <w:kern w:val="2"/>
          <w:szCs w:val="24"/>
        </w:rPr>
      </w:pPr>
    </w:p>
    <w:sectPr w:rsidR="00776CD4">
      <w:headerReference w:type="even" r:id="rId13"/>
      <w:headerReference w:type="default" r:id="rId14"/>
      <w:footerReference w:type="even" r:id="rId15"/>
      <w:footerReference w:type="default" r:id="rId16"/>
      <w:headerReference w:type="first" r:id="rId17"/>
      <w:footerReference w:type="first" r:id="rId18"/>
      <w:pgSz w:w="12240" w:h="15840"/>
      <w:pgMar w:top="1701" w:right="567" w:bottom="1797" w:left="1701" w:header="720" w:footer="720" w:gutter="0"/>
      <w:pgNumType w:start="2"/>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7A439" w14:textId="77777777" w:rsidR="001D6201" w:rsidRDefault="001D6201">
      <w:r>
        <w:separator/>
      </w:r>
    </w:p>
  </w:endnote>
  <w:endnote w:type="continuationSeparator" w:id="0">
    <w:p w14:paraId="200A8B63" w14:textId="77777777" w:rsidR="001D6201" w:rsidRDefault="001D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1C77" w14:textId="77777777" w:rsidR="001C6656" w:rsidRDefault="001C665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23A96" w14:textId="77777777" w:rsidR="001C6656" w:rsidRDefault="001C6656">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6734" w14:textId="77777777" w:rsidR="001C6656" w:rsidRDefault="001C665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DAEA5" w14:textId="77777777" w:rsidR="001D6201" w:rsidRDefault="001D6201">
      <w:pPr>
        <w:rPr>
          <w:sz w:val="12"/>
        </w:rPr>
      </w:pPr>
      <w:r>
        <w:separator/>
      </w:r>
    </w:p>
  </w:footnote>
  <w:footnote w:type="continuationSeparator" w:id="0">
    <w:p w14:paraId="5430722D" w14:textId="77777777" w:rsidR="001D6201" w:rsidRDefault="001D6201">
      <w:pPr>
        <w:rPr>
          <w:sz w:val="12"/>
        </w:rPr>
      </w:pPr>
      <w:r>
        <w:continuationSeparator/>
      </w:r>
    </w:p>
  </w:footnote>
  <w:footnote w:id="1">
    <w:p w14:paraId="225C0414" w14:textId="77777777" w:rsidR="001C6656" w:rsidRDefault="001C6656">
      <w:pPr>
        <w:tabs>
          <w:tab w:val="left" w:pos="567"/>
          <w:tab w:val="left" w:pos="851"/>
          <w:tab w:val="left" w:pos="992"/>
          <w:tab w:val="left" w:pos="1134"/>
        </w:tabs>
        <w:jc w:val="both"/>
        <w:rPr>
          <w:rFonts w:ascii="Arial" w:eastAsia="Arial" w:hAnsi="Arial" w:cs="Arial"/>
          <w:sz w:val="20"/>
        </w:rPr>
      </w:pPr>
      <w:r>
        <w:rPr>
          <w:rStyle w:val="Inaosramenys"/>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F153816" w14:textId="77777777" w:rsidR="001C6656" w:rsidRDefault="001C6656">
      <w:pPr>
        <w:tabs>
          <w:tab w:val="left" w:pos="567"/>
          <w:tab w:val="left" w:pos="851"/>
          <w:tab w:val="left" w:pos="992"/>
          <w:tab w:val="left" w:pos="1134"/>
        </w:tabs>
        <w:jc w:val="both"/>
        <w:rPr>
          <w:rFonts w:ascii="Arial" w:eastAsia="Arial" w:hAnsi="Arial" w:cs="Arial"/>
          <w:sz w:val="20"/>
        </w:rPr>
      </w:pPr>
      <w:r>
        <w:rPr>
          <w:rStyle w:val="Inaosramenys"/>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3ACA" w14:textId="77777777" w:rsidR="001C6656" w:rsidRDefault="001C6656">
    <w:pPr>
      <w:tabs>
        <w:tab w:val="center" w:pos="4680"/>
        <w:tab w:val="right" w:pos="9360"/>
      </w:tabs>
      <w:spacing w:after="160" w:line="259" w:lineRule="auto"/>
      <w:rPr>
        <w:kern w:val="2"/>
        <w:sz w:val="22"/>
        <w:szCs w:val="22"/>
        <w:lang w:val="en-US"/>
      </w:rPr>
    </w:pPr>
  </w:p>
  <w:p w14:paraId="42573AD0" w14:textId="77777777" w:rsidR="001C6656" w:rsidRDefault="001C66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D39A2" w14:textId="77777777" w:rsidR="001C6656" w:rsidRDefault="001C665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F9743" w14:textId="77777777" w:rsidR="001C6656" w:rsidRDefault="001C6656">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D4"/>
    <w:rsid w:val="000873B9"/>
    <w:rsid w:val="00126890"/>
    <w:rsid w:val="001C3860"/>
    <w:rsid w:val="001C6656"/>
    <w:rsid w:val="001D6201"/>
    <w:rsid w:val="001E104F"/>
    <w:rsid w:val="0027049E"/>
    <w:rsid w:val="00673BF8"/>
    <w:rsid w:val="00776CD4"/>
    <w:rsid w:val="00816976"/>
    <w:rsid w:val="00A76A20"/>
    <w:rsid w:val="00B57BB3"/>
    <w:rsid w:val="00BF497B"/>
    <w:rsid w:val="00CC4677"/>
    <w:rsid w:val="00E21147"/>
    <w:rsid w:val="00E90D5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8451"/>
  <w15:docId w15:val="{DB8983A1-0FD1-4FD3-A02F-3D127D59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rPr>
      <w:color w:val="000080"/>
      <w:u w:val="single"/>
    </w:rPr>
  </w:style>
  <w:style w:type="character" w:customStyle="1" w:styleId="Galinsinaosramenys">
    <w:name w:val="Galinės išnašos rašmeny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Eiluinumeravimas">
    <w:name w:val="Eilučių numeravimas"/>
  </w:style>
  <w:style w:type="character" w:customStyle="1" w:styleId="Galinsinaosprieraias">
    <w:name w:val="Galinės išnašos prieraišas"/>
    <w:rPr>
      <w:vertAlign w:val="superscript"/>
    </w:rPr>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Default">
    <w:name w:val="Default"/>
    <w:qFormat/>
    <w:rsid w:val="00C62BC7"/>
    <w:rPr>
      <w:rFonts w:eastAsiaTheme="minorEastAsia"/>
      <w:color w:val="000000"/>
      <w:szCs w:val="24"/>
      <w:lang w:eastAsia="lt-LT"/>
    </w:rPr>
  </w:style>
  <w:style w:type="paragraph" w:styleId="FootnoteText">
    <w:name w:val="footnote text"/>
    <w:basedOn w:val="Normal"/>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1C3860"/>
    <w:rPr>
      <w:rFonts w:ascii="Segoe UI" w:hAnsi="Segoe UI" w:cs="Segoe UI"/>
      <w:sz w:val="18"/>
      <w:szCs w:val="18"/>
    </w:rPr>
  </w:style>
  <w:style w:type="character" w:customStyle="1" w:styleId="BalloonTextChar">
    <w:name w:val="Balloon Text Char"/>
    <w:basedOn w:val="DefaultParagraphFont"/>
    <w:link w:val="BalloonText"/>
    <w:semiHidden/>
    <w:rsid w:val="001C3860"/>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1C6656"/>
    <w:rPr>
      <w:b/>
      <w:bCs/>
    </w:rPr>
  </w:style>
  <w:style w:type="character" w:customStyle="1" w:styleId="CommentSubjectChar">
    <w:name w:val="Comment Subject Char"/>
    <w:basedOn w:val="CommentTextChar"/>
    <w:link w:val="CommentSubject"/>
    <w:semiHidden/>
    <w:rsid w:val="001C665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679R2016&amp;local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ur-lex.europa.eu/legal-content/LIT/TXT/?uri=CELEX:32014L0055&amp;local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0F2AA-B9FF-4E4A-8A58-50756026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59512</Words>
  <Characters>33923</Characters>
  <Application>Microsoft Office Word</Application>
  <DocSecurity>0</DocSecurity>
  <Lines>282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Lolita Dobilienė</cp:lastModifiedBy>
  <cp:revision>7</cp:revision>
  <cp:lastPrinted>2017-06-29T13:42:00Z</cp:lastPrinted>
  <dcterms:created xsi:type="dcterms:W3CDTF">2025-02-13T19:18:00Z</dcterms:created>
  <dcterms:modified xsi:type="dcterms:W3CDTF">2025-02-18T05:36:00Z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