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0DF31" w14:textId="77777777" w:rsidR="003B1F73" w:rsidRPr="00FE7FED" w:rsidRDefault="003B1F73" w:rsidP="00FE6C23">
      <w:pPr>
        <w:pStyle w:val="Antrat2"/>
        <w:ind w:left="4394"/>
        <w:jc w:val="right"/>
        <w:rPr>
          <w:rFonts w:ascii="Times New Roman" w:eastAsia="Calibri" w:hAnsi="Times New Roman" w:cs="Times New Roman"/>
          <w:b/>
          <w:bCs/>
          <w:color w:val="auto"/>
          <w:sz w:val="24"/>
          <w:szCs w:val="24"/>
        </w:rPr>
      </w:pPr>
      <w:r w:rsidRPr="003B1F73">
        <w:rPr>
          <w:rFonts w:ascii="Times New Roman" w:eastAsia="Calibri" w:hAnsi="Times New Roman" w:cs="Times New Roman"/>
          <w:b/>
          <w:bCs/>
          <w:color w:val="auto"/>
          <w:sz w:val="24"/>
          <w:szCs w:val="24"/>
        </w:rPr>
        <w:t xml:space="preserve">Pirkimo </w:t>
      </w:r>
      <w:r w:rsidRPr="00FE7FED">
        <w:rPr>
          <w:rFonts w:ascii="Times New Roman" w:eastAsia="Calibri" w:hAnsi="Times New Roman" w:cs="Times New Roman"/>
          <w:b/>
          <w:bCs/>
          <w:color w:val="auto"/>
          <w:sz w:val="24"/>
          <w:szCs w:val="24"/>
        </w:rPr>
        <w:t>sąlygų 15 priedas</w:t>
      </w:r>
    </w:p>
    <w:p w14:paraId="4C9F13D2" w14:textId="77777777" w:rsidR="003B1F73" w:rsidRPr="003B1F73" w:rsidRDefault="003B1F73" w:rsidP="003B1F73">
      <w:pPr>
        <w:pStyle w:val="Antrat2"/>
        <w:spacing w:before="0"/>
        <w:ind w:left="4395"/>
        <w:jc w:val="right"/>
        <w:rPr>
          <w:rFonts w:ascii="Times New Roman" w:hAnsi="Times New Roman" w:cs="Times New Roman"/>
          <w:b/>
          <w:bCs/>
          <w:color w:val="auto"/>
          <w:sz w:val="24"/>
          <w:szCs w:val="24"/>
        </w:rPr>
      </w:pPr>
      <w:r w:rsidRPr="00FE7FED">
        <w:rPr>
          <w:rFonts w:ascii="Times New Roman" w:hAnsi="Times New Roman" w:cs="Times New Roman"/>
          <w:b/>
          <w:bCs/>
          <w:color w:val="auto"/>
          <w:sz w:val="24"/>
          <w:szCs w:val="24"/>
        </w:rPr>
        <w:t>„Pirkimo sutarties projektas</w:t>
      </w:r>
      <w:r w:rsidRPr="003B1F73">
        <w:rPr>
          <w:rFonts w:ascii="Times New Roman" w:hAnsi="Times New Roman" w:cs="Times New Roman"/>
          <w:b/>
          <w:bCs/>
          <w:color w:val="auto"/>
          <w:sz w:val="24"/>
          <w:szCs w:val="24"/>
        </w:rPr>
        <w:t>“</w:t>
      </w:r>
    </w:p>
    <w:p w14:paraId="0DC841E6" w14:textId="77777777" w:rsidR="003B1F73" w:rsidRPr="00AC7C09" w:rsidRDefault="003B1F73" w:rsidP="003B1F73">
      <w:pPr>
        <w:spacing w:after="0" w:line="240" w:lineRule="auto"/>
        <w:rPr>
          <w:rFonts w:ascii="Times New Roman" w:hAnsi="Times New Roman" w:cs="Times New Roman"/>
          <w:sz w:val="24"/>
          <w:szCs w:val="24"/>
        </w:rPr>
      </w:pPr>
    </w:p>
    <w:p w14:paraId="5694C987" w14:textId="77777777" w:rsidR="003B1F73" w:rsidRPr="00AC7C09" w:rsidRDefault="003B1F73" w:rsidP="003B1F73">
      <w:pPr>
        <w:spacing w:after="0" w:line="240" w:lineRule="auto"/>
        <w:jc w:val="center"/>
        <w:rPr>
          <w:rFonts w:ascii="Times New Roman" w:eastAsia="Calibri" w:hAnsi="Times New Roman" w:cs="Times New Roman"/>
          <w:b/>
          <w:bCs/>
          <w:sz w:val="24"/>
          <w:szCs w:val="24"/>
        </w:rPr>
      </w:pPr>
      <w:r w:rsidRPr="00AC7C09">
        <w:rPr>
          <w:rFonts w:ascii="Times New Roman" w:hAnsi="Times New Roman" w:cs="Times New Roman"/>
          <w:b/>
          <w:bCs/>
          <w:sz w:val="24"/>
          <w:szCs w:val="24"/>
        </w:rPr>
        <w:t>SUTARTIES SĄLYGOS</w:t>
      </w:r>
    </w:p>
    <w:p w14:paraId="250429FE" w14:textId="77777777" w:rsidR="003B1F73" w:rsidRPr="00AC7C09" w:rsidRDefault="003B1F73" w:rsidP="003B1F73">
      <w:pPr>
        <w:spacing w:after="0" w:line="240" w:lineRule="auto"/>
        <w:jc w:val="center"/>
        <w:rPr>
          <w:rFonts w:ascii="Times New Roman" w:eastAsia="Calibri" w:hAnsi="Times New Roman" w:cs="Times New Roman"/>
          <w:b/>
          <w:bCs/>
          <w:sz w:val="24"/>
          <w:szCs w:val="24"/>
        </w:rPr>
      </w:pPr>
    </w:p>
    <w:p w14:paraId="2BCBC8F8" w14:textId="77777777" w:rsidR="003B1F73" w:rsidRPr="00AC7C09" w:rsidRDefault="003B1F73" w:rsidP="003B1F73">
      <w:pPr>
        <w:spacing w:after="0" w:line="240" w:lineRule="auto"/>
        <w:jc w:val="center"/>
        <w:rPr>
          <w:rFonts w:ascii="Times New Roman" w:hAnsi="Times New Roman" w:cs="Times New Roman"/>
          <w:b/>
          <w:bCs/>
          <w:sz w:val="24"/>
          <w:szCs w:val="24"/>
        </w:rPr>
      </w:pPr>
      <w:r w:rsidRPr="00AC7C09">
        <w:rPr>
          <w:rFonts w:ascii="Times New Roman" w:eastAsia="Calibri" w:hAnsi="Times New Roman" w:cs="Times New Roman"/>
          <w:b/>
          <w:bCs/>
          <w:sz w:val="24"/>
          <w:szCs w:val="24"/>
        </w:rPr>
        <w:t>1 skirsnis. Rangos sutartis</w:t>
      </w:r>
    </w:p>
    <w:p w14:paraId="43E9A7D0" w14:textId="77777777" w:rsidR="003B1F73" w:rsidRPr="00AC7C09" w:rsidRDefault="003B1F73" w:rsidP="003B1F73">
      <w:pPr>
        <w:spacing w:after="0" w:line="240" w:lineRule="auto"/>
        <w:jc w:val="center"/>
        <w:outlineLvl w:val="0"/>
        <w:rPr>
          <w:rFonts w:ascii="Times New Roman" w:hAnsi="Times New Roman" w:cs="Times New Roman"/>
          <w:b/>
          <w:sz w:val="24"/>
          <w:szCs w:val="24"/>
          <w:lang w:eastAsia="fi-FI"/>
        </w:rPr>
      </w:pPr>
      <w:bookmarkStart w:id="0" w:name="Start"/>
      <w:bookmarkEnd w:id="0"/>
    </w:p>
    <w:p w14:paraId="2D6791FB" w14:textId="77777777" w:rsidR="0058758D" w:rsidRPr="00AC7C09" w:rsidRDefault="0058758D" w:rsidP="0058758D">
      <w:pPr>
        <w:spacing w:after="0" w:line="240" w:lineRule="auto"/>
        <w:jc w:val="center"/>
        <w:outlineLvl w:val="0"/>
        <w:rPr>
          <w:rFonts w:ascii="Times New Roman" w:hAnsi="Times New Roman" w:cs="Times New Roman"/>
          <w:b/>
          <w:sz w:val="24"/>
          <w:szCs w:val="24"/>
        </w:rPr>
      </w:pPr>
      <w:bookmarkStart w:id="1" w:name="_Toc96820539"/>
      <w:bookmarkStart w:id="2" w:name="_Toc96820705"/>
      <w:r w:rsidRPr="00FE7FED">
        <w:rPr>
          <w:rFonts w:ascii="Times New Roman" w:hAnsi="Times New Roman" w:cs="Times New Roman"/>
          <w:b/>
          <w:sz w:val="24"/>
          <w:szCs w:val="24"/>
        </w:rPr>
        <w:t xml:space="preserve">DĖL </w:t>
      </w:r>
      <w:r w:rsidRPr="00FE7FED">
        <w:rPr>
          <w:rFonts w:ascii="Times New Roman" w:hAnsi="Times New Roman" w:cs="Times New Roman"/>
          <w:b/>
          <w:bCs/>
          <w:caps/>
          <w:sz w:val="24"/>
          <w:szCs w:val="24"/>
        </w:rPr>
        <w:t>N</w:t>
      </w:r>
      <w:r w:rsidRPr="006E13EC">
        <w:rPr>
          <w:rFonts w:ascii="Times New Roman" w:hAnsi="Times New Roman" w:cs="Times New Roman"/>
          <w:b/>
          <w:bCs/>
          <w:caps/>
          <w:sz w:val="24"/>
          <w:szCs w:val="24"/>
        </w:rPr>
        <w:t xml:space="preserve">uotekų valyklos, </w:t>
      </w:r>
      <w:r>
        <w:rPr>
          <w:rFonts w:ascii="Times New Roman" w:hAnsi="Times New Roman" w:cs="Times New Roman"/>
          <w:b/>
          <w:bCs/>
          <w:caps/>
          <w:sz w:val="24"/>
          <w:szCs w:val="24"/>
        </w:rPr>
        <w:t xml:space="preserve">ŠILĖNŲ K., KAIRIŲ SEN., </w:t>
      </w:r>
      <w:r w:rsidRPr="006E13EC">
        <w:rPr>
          <w:rFonts w:ascii="Times New Roman" w:hAnsi="Times New Roman" w:cs="Times New Roman"/>
          <w:b/>
          <w:bCs/>
          <w:caps/>
          <w:sz w:val="24"/>
          <w:szCs w:val="24"/>
        </w:rPr>
        <w:t>Šiaulių r. sav., rekonstravimo darbŲ</w:t>
      </w:r>
    </w:p>
    <w:p w14:paraId="6D6C3E8A" w14:textId="77777777" w:rsidR="003B1F73" w:rsidRPr="00AC7C09" w:rsidRDefault="003B1F73" w:rsidP="00FE6C23">
      <w:pPr>
        <w:spacing w:before="120" w:after="0" w:line="240" w:lineRule="auto"/>
        <w:jc w:val="center"/>
        <w:outlineLvl w:val="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Rangos Sutartis Nr.</w:t>
      </w:r>
      <w:bookmarkEnd w:id="1"/>
      <w:bookmarkEnd w:id="2"/>
      <w:r w:rsidRPr="00AC7C09">
        <w:rPr>
          <w:rFonts w:ascii="Times New Roman" w:hAnsi="Times New Roman" w:cs="Times New Roman"/>
          <w:b/>
          <w:sz w:val="24"/>
          <w:szCs w:val="24"/>
          <w:lang w:eastAsia="fi-FI"/>
        </w:rPr>
        <w:t xml:space="preserve"> ............</w:t>
      </w:r>
    </w:p>
    <w:p w14:paraId="071E5058" w14:textId="15DCD644" w:rsidR="003B1F73" w:rsidRPr="00AC7C09" w:rsidRDefault="003B1F73" w:rsidP="00FE6C23">
      <w:pPr>
        <w:spacing w:before="120" w:after="120" w:line="240" w:lineRule="auto"/>
        <w:ind w:right="-567"/>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Ši sutarti</w:t>
      </w:r>
      <w:r w:rsidR="00FE6C23">
        <w:rPr>
          <w:rFonts w:ascii="Times New Roman" w:hAnsi="Times New Roman" w:cs="Times New Roman"/>
          <w:sz w:val="24"/>
          <w:szCs w:val="24"/>
          <w:lang w:eastAsia="fi-FI"/>
        </w:rPr>
        <w:t>s</w:t>
      </w:r>
      <w:r w:rsidRPr="00AC7C09">
        <w:rPr>
          <w:rFonts w:ascii="Times New Roman" w:hAnsi="Times New Roman" w:cs="Times New Roman"/>
          <w:sz w:val="24"/>
          <w:szCs w:val="24"/>
          <w:lang w:eastAsia="fi-FI"/>
        </w:rPr>
        <w:t xml:space="preserve">, sudaryta </w:t>
      </w:r>
      <w:r w:rsidR="0011042C" w:rsidRPr="00AC7C09">
        <w:rPr>
          <w:rFonts w:ascii="Times New Roman" w:hAnsi="Times New Roman" w:cs="Times New Roman"/>
          <w:sz w:val="24"/>
          <w:szCs w:val="24"/>
        </w:rPr>
        <w:t>20</w:t>
      </w:r>
      <w:r w:rsidR="0011042C">
        <w:rPr>
          <w:rFonts w:ascii="Times New Roman" w:hAnsi="Times New Roman" w:cs="Times New Roman"/>
          <w:sz w:val="24"/>
          <w:szCs w:val="24"/>
        </w:rPr>
        <w:t>25</w:t>
      </w:r>
      <w:r w:rsidR="0011042C" w:rsidRPr="00AC7C09">
        <w:rPr>
          <w:rFonts w:ascii="Times New Roman" w:hAnsi="Times New Roman" w:cs="Times New Roman"/>
          <w:sz w:val="24"/>
          <w:szCs w:val="24"/>
        </w:rPr>
        <w:t xml:space="preserve"> </w:t>
      </w:r>
      <w:r w:rsidRPr="00AC7C09">
        <w:rPr>
          <w:rFonts w:ascii="Times New Roman" w:hAnsi="Times New Roman" w:cs="Times New Roman"/>
          <w:sz w:val="24"/>
          <w:szCs w:val="24"/>
        </w:rPr>
        <w:t xml:space="preserve">metų .............mėnesio .......... dieną </w:t>
      </w:r>
      <w:r w:rsidRPr="00AC7C09">
        <w:rPr>
          <w:rFonts w:ascii="Times New Roman" w:hAnsi="Times New Roman" w:cs="Times New Roman"/>
          <w:sz w:val="24"/>
          <w:szCs w:val="24"/>
          <w:lang w:eastAsia="fi-FI"/>
        </w:rPr>
        <w:t>tarp:</w:t>
      </w:r>
    </w:p>
    <w:p w14:paraId="30FCF924" w14:textId="77777777" w:rsidR="003B1F73" w:rsidRPr="00AC7C09" w:rsidRDefault="003B1F73" w:rsidP="003B1F73">
      <w:pPr>
        <w:pStyle w:val="Pagrindinistekstas"/>
        <w:spacing w:after="0" w:line="240" w:lineRule="auto"/>
        <w:ind w:firstLine="0"/>
        <w:rPr>
          <w:rFonts w:ascii="Times New Roman" w:hAnsi="Times New Roman" w:cs="Times New Roman"/>
          <w:sz w:val="24"/>
          <w:szCs w:val="24"/>
          <w:lang w:eastAsia="fi-FI"/>
        </w:rPr>
      </w:pPr>
      <w:r w:rsidRPr="00AC7C09">
        <w:rPr>
          <w:rFonts w:ascii="Times New Roman" w:hAnsi="Times New Roman" w:cs="Times New Roman"/>
          <w:b/>
          <w:bCs/>
          <w:sz w:val="24"/>
          <w:szCs w:val="24"/>
        </w:rPr>
        <w:t>UAB Kuršėnų vandenys</w:t>
      </w:r>
      <w:r w:rsidRPr="00AC7C09">
        <w:rPr>
          <w:rFonts w:ascii="Times New Roman" w:eastAsia="Calibri" w:hAnsi="Times New Roman" w:cs="Times New Roman"/>
          <w:sz w:val="24"/>
          <w:szCs w:val="24"/>
        </w:rPr>
        <w:t>,</w:t>
      </w:r>
      <w:r w:rsidRPr="00AC7C09">
        <w:rPr>
          <w:rFonts w:ascii="Times New Roman" w:eastAsia="Calibri" w:hAnsi="Times New Roman" w:cs="Times New Roman"/>
          <w:color w:val="00B050"/>
          <w:sz w:val="24"/>
          <w:szCs w:val="24"/>
        </w:rPr>
        <w:t xml:space="preserve"> </w:t>
      </w:r>
      <w:r w:rsidRPr="00AC7C09">
        <w:rPr>
          <w:rFonts w:ascii="Times New Roman" w:eastAsia="Calibri" w:hAnsi="Times New Roman" w:cs="Times New Roman"/>
          <w:sz w:val="24"/>
          <w:szCs w:val="24"/>
        </w:rPr>
        <w:t xml:space="preserve">juridinio asmens kodas </w:t>
      </w:r>
      <w:r w:rsidRPr="00AC7C09">
        <w:rPr>
          <w:rFonts w:ascii="Times New Roman" w:hAnsi="Times New Roman" w:cs="Times New Roman"/>
          <w:sz w:val="24"/>
          <w:szCs w:val="24"/>
        </w:rPr>
        <w:t>301507301</w:t>
      </w:r>
      <w:r w:rsidRPr="00AC7C09">
        <w:rPr>
          <w:rFonts w:ascii="Times New Roman" w:eastAsia="Calibri" w:hAnsi="Times New Roman" w:cs="Times New Roman"/>
          <w:sz w:val="24"/>
          <w:szCs w:val="24"/>
        </w:rPr>
        <w:t xml:space="preserve">, adresas </w:t>
      </w:r>
      <w:proofErr w:type="spellStart"/>
      <w:r w:rsidRPr="00AC7C09">
        <w:rPr>
          <w:rFonts w:ascii="Times New Roman" w:hAnsi="Times New Roman" w:cs="Times New Roman"/>
          <w:sz w:val="24"/>
          <w:szCs w:val="24"/>
        </w:rPr>
        <w:t>Gergždelių</w:t>
      </w:r>
      <w:proofErr w:type="spellEnd"/>
      <w:r w:rsidRPr="00AC7C09">
        <w:rPr>
          <w:rFonts w:ascii="Times New Roman" w:hAnsi="Times New Roman" w:cs="Times New Roman"/>
          <w:sz w:val="24"/>
          <w:szCs w:val="24"/>
        </w:rPr>
        <w:t xml:space="preserve"> g. 44, Kuršėnų m., LT-81140 Šiaulių r. sav</w:t>
      </w:r>
      <w:r w:rsidRPr="00AC7C09">
        <w:rPr>
          <w:rFonts w:ascii="Times New Roman" w:eastAsia="Calibri" w:hAnsi="Times New Roman" w:cs="Times New Roman"/>
          <w:sz w:val="24"/>
          <w:szCs w:val="24"/>
        </w:rPr>
        <w:t>.</w:t>
      </w:r>
      <w:r w:rsidRPr="00AC7C09">
        <w:rPr>
          <w:rFonts w:ascii="Times New Roman" w:hAnsi="Times New Roman" w:cs="Times New Roman"/>
          <w:sz w:val="24"/>
          <w:szCs w:val="24"/>
          <w:lang w:eastAsia="fi-FI"/>
        </w:rPr>
        <w:t xml:space="preserve">, atstovaujamos direktoriaus </w:t>
      </w:r>
      <w:proofErr w:type="spellStart"/>
      <w:r w:rsidRPr="00AC7C09">
        <w:rPr>
          <w:rFonts w:ascii="Times New Roman" w:hAnsi="Times New Roman" w:cs="Times New Roman"/>
          <w:sz w:val="24"/>
          <w:szCs w:val="24"/>
          <w:lang w:eastAsia="fi-FI"/>
        </w:rPr>
        <w:t>Silvo</w:t>
      </w:r>
      <w:proofErr w:type="spellEnd"/>
      <w:r w:rsidRPr="00AC7C09">
        <w:rPr>
          <w:rFonts w:ascii="Times New Roman" w:hAnsi="Times New Roman" w:cs="Times New Roman"/>
          <w:sz w:val="24"/>
          <w:szCs w:val="24"/>
          <w:lang w:eastAsia="fi-FI"/>
        </w:rPr>
        <w:t xml:space="preserve"> </w:t>
      </w:r>
      <w:proofErr w:type="spellStart"/>
      <w:r w:rsidRPr="00AC7C09">
        <w:rPr>
          <w:rFonts w:ascii="Times New Roman" w:hAnsi="Times New Roman" w:cs="Times New Roman"/>
          <w:sz w:val="24"/>
          <w:szCs w:val="24"/>
          <w:lang w:eastAsia="fi-FI"/>
        </w:rPr>
        <w:t>Gedaminsko</w:t>
      </w:r>
      <w:proofErr w:type="spellEnd"/>
      <w:r w:rsidRPr="00AC7C09">
        <w:rPr>
          <w:rFonts w:ascii="Times New Roman" w:hAnsi="Times New Roman" w:cs="Times New Roman"/>
          <w:sz w:val="24"/>
          <w:szCs w:val="24"/>
          <w:lang w:eastAsia="fi-FI"/>
        </w:rPr>
        <w:t>, veikiančio pagal bendrovės įstatus (toliau sutartyje vadinama „Užsakovu“),</w:t>
      </w:r>
      <w:r>
        <w:rPr>
          <w:rFonts w:ascii="Times New Roman" w:hAnsi="Times New Roman" w:cs="Times New Roman"/>
          <w:sz w:val="24"/>
          <w:szCs w:val="24"/>
          <w:lang w:eastAsia="fi-FI"/>
        </w:rPr>
        <w:t xml:space="preserve"> </w:t>
      </w:r>
      <w:r w:rsidRPr="00AC7C09">
        <w:rPr>
          <w:rFonts w:ascii="Times New Roman" w:hAnsi="Times New Roman" w:cs="Times New Roman"/>
          <w:sz w:val="24"/>
          <w:szCs w:val="24"/>
          <w:lang w:eastAsia="fi-FI"/>
        </w:rPr>
        <w:t>ir</w:t>
      </w:r>
    </w:p>
    <w:p w14:paraId="73EEA441" w14:textId="77777777" w:rsidR="003B1F73" w:rsidRPr="00AC7C09" w:rsidRDefault="003B1F73" w:rsidP="003B1F73">
      <w:pPr>
        <w:spacing w:before="120" w:after="0" w:line="240" w:lineRule="auto"/>
        <w:jc w:val="both"/>
        <w:rPr>
          <w:rFonts w:ascii="Times New Roman" w:hAnsi="Times New Roman" w:cs="Times New Roman"/>
          <w:i/>
          <w:iCs/>
          <w:sz w:val="24"/>
          <w:szCs w:val="24"/>
          <w:lang w:eastAsia="fi-FI"/>
        </w:rPr>
      </w:pPr>
      <w:r w:rsidRPr="00AC7C09">
        <w:rPr>
          <w:rFonts w:ascii="Times New Roman" w:hAnsi="Times New Roman" w:cs="Times New Roman"/>
          <w:iCs/>
          <w:color w:val="1F497D"/>
          <w:sz w:val="24"/>
          <w:szCs w:val="24"/>
          <w:lang w:eastAsia="fi-FI"/>
        </w:rPr>
        <w:t>_______________________</w:t>
      </w:r>
      <w:r w:rsidRPr="00AC7C09">
        <w:rPr>
          <w:rFonts w:ascii="Times New Roman" w:hAnsi="Times New Roman" w:cs="Times New Roman"/>
          <w:i/>
          <w:color w:val="1F497D"/>
          <w:sz w:val="24"/>
          <w:szCs w:val="24"/>
          <w:lang w:eastAsia="fi-FI"/>
        </w:rPr>
        <w:t xml:space="preserve"> &lt;įrašykite Rangovo pavadinimą&gt;</w:t>
      </w:r>
      <w:r w:rsidRPr="00AC7C09">
        <w:rPr>
          <w:rFonts w:ascii="Times New Roman" w:hAnsi="Times New Roman" w:cs="Times New Roman"/>
          <w:sz w:val="24"/>
          <w:szCs w:val="24"/>
          <w:lang w:eastAsia="fi-FI"/>
        </w:rPr>
        <w:t xml:space="preserve">, juridinio asmens kodas ___________, adresas: _________________________, atstovaujamos _____________________________ </w:t>
      </w:r>
      <w:r w:rsidRPr="00AC7C09">
        <w:rPr>
          <w:rFonts w:ascii="Times New Roman" w:hAnsi="Times New Roman" w:cs="Times New Roman"/>
          <w:i/>
          <w:iCs/>
          <w:sz w:val="24"/>
          <w:szCs w:val="24"/>
          <w:lang w:eastAsia="fi-FI"/>
        </w:rPr>
        <w:t>&lt;atstovaujančio asmens pareigos, vardas pavardė&gt;</w:t>
      </w:r>
      <w:r w:rsidRPr="00AC7C09">
        <w:rPr>
          <w:rFonts w:ascii="Times New Roman" w:hAnsi="Times New Roman" w:cs="Times New Roman"/>
          <w:sz w:val="24"/>
          <w:szCs w:val="24"/>
          <w:lang w:eastAsia="fi-FI"/>
        </w:rPr>
        <w:t>, veikiančio (-</w:t>
      </w:r>
      <w:proofErr w:type="spellStart"/>
      <w:r w:rsidRPr="00AC7C09">
        <w:rPr>
          <w:rFonts w:ascii="Times New Roman" w:hAnsi="Times New Roman" w:cs="Times New Roman"/>
          <w:sz w:val="24"/>
          <w:szCs w:val="24"/>
          <w:lang w:eastAsia="fi-FI"/>
        </w:rPr>
        <w:t>os</w:t>
      </w:r>
      <w:proofErr w:type="spellEnd"/>
      <w:r w:rsidRPr="00AC7C09">
        <w:rPr>
          <w:rFonts w:ascii="Times New Roman" w:hAnsi="Times New Roman" w:cs="Times New Roman"/>
          <w:sz w:val="24"/>
          <w:szCs w:val="24"/>
          <w:lang w:eastAsia="fi-FI"/>
        </w:rPr>
        <w:t xml:space="preserve">) pagal ____________________________ </w:t>
      </w:r>
      <w:r w:rsidRPr="00AC7C09">
        <w:rPr>
          <w:rFonts w:ascii="Times New Roman" w:hAnsi="Times New Roman" w:cs="Times New Roman"/>
          <w:i/>
          <w:iCs/>
          <w:sz w:val="24"/>
          <w:szCs w:val="24"/>
          <w:lang w:eastAsia="fi-FI"/>
        </w:rPr>
        <w:t>&lt;atstovavimo pagrindas&gt;</w:t>
      </w:r>
      <w:r w:rsidRPr="00AC7C09">
        <w:rPr>
          <w:rFonts w:ascii="Times New Roman" w:hAnsi="Times New Roman" w:cs="Times New Roman"/>
          <w:sz w:val="24"/>
          <w:szCs w:val="24"/>
          <w:lang w:eastAsia="fi-FI"/>
        </w:rPr>
        <w:t xml:space="preserve"> (toliau sutartyje vadinama „Rangovu“)</w:t>
      </w:r>
      <w:r w:rsidRPr="00AC7C09">
        <w:rPr>
          <w:rFonts w:ascii="Times New Roman" w:hAnsi="Times New Roman" w:cs="Times New Roman"/>
          <w:i/>
          <w:iCs/>
          <w:sz w:val="24"/>
          <w:szCs w:val="24"/>
          <w:lang w:eastAsia="fi-FI"/>
        </w:rPr>
        <w:t>,</w:t>
      </w:r>
    </w:p>
    <w:p w14:paraId="25204B13" w14:textId="7E9C1660" w:rsidR="003B1F73" w:rsidRPr="00AC7C09" w:rsidRDefault="003B1F73" w:rsidP="003B1F73">
      <w:pPr>
        <w:spacing w:before="120" w:after="0" w:line="240" w:lineRule="auto"/>
        <w:jc w:val="both"/>
        <w:rPr>
          <w:rFonts w:ascii="Times New Roman" w:hAnsi="Times New Roman" w:cs="Times New Roman"/>
          <w:color w:val="222222"/>
          <w:sz w:val="24"/>
          <w:szCs w:val="24"/>
          <w:shd w:val="clear" w:color="auto" w:fill="FFFFFF"/>
        </w:rPr>
      </w:pPr>
      <w:r w:rsidRPr="00AC7C09">
        <w:rPr>
          <w:rFonts w:ascii="Times New Roman" w:hAnsi="Times New Roman" w:cs="Times New Roman"/>
          <w:sz w:val="24"/>
          <w:szCs w:val="24"/>
          <w:lang w:eastAsia="fi-FI"/>
        </w:rPr>
        <w:t>atsižvelg</w:t>
      </w:r>
      <w:r w:rsidR="00FE6C23">
        <w:rPr>
          <w:rFonts w:ascii="Times New Roman" w:hAnsi="Times New Roman" w:cs="Times New Roman"/>
          <w:sz w:val="24"/>
          <w:szCs w:val="24"/>
          <w:lang w:eastAsia="fi-FI"/>
        </w:rPr>
        <w:t>iant</w:t>
      </w:r>
      <w:r w:rsidRPr="00AC7C09">
        <w:rPr>
          <w:rFonts w:ascii="Times New Roman" w:hAnsi="Times New Roman" w:cs="Times New Roman"/>
          <w:sz w:val="24"/>
          <w:szCs w:val="24"/>
          <w:lang w:eastAsia="fi-FI"/>
        </w:rPr>
        <w:t xml:space="preserve"> į tai, kad Užsakovas priima Rangovo __________ </w:t>
      </w:r>
      <w:r w:rsidRPr="00AC7C09">
        <w:rPr>
          <w:rFonts w:ascii="Times New Roman" w:hAnsi="Times New Roman" w:cs="Times New Roman"/>
          <w:i/>
          <w:iCs/>
          <w:sz w:val="24"/>
          <w:szCs w:val="24"/>
          <w:lang w:eastAsia="fi-FI"/>
        </w:rPr>
        <w:t xml:space="preserve">&lt;įrašykite datą&gt; </w:t>
      </w:r>
      <w:r w:rsidRPr="00AC7C09">
        <w:rPr>
          <w:rFonts w:ascii="Times New Roman" w:hAnsi="Times New Roman" w:cs="Times New Roman"/>
          <w:sz w:val="24"/>
          <w:szCs w:val="24"/>
          <w:lang w:eastAsia="fi-FI"/>
        </w:rPr>
        <w:t xml:space="preserve">dienos pasiūlymą pilnai atlikti </w:t>
      </w:r>
      <w:r w:rsidR="00FE6C23">
        <w:rPr>
          <w:rFonts w:ascii="Times New Roman" w:hAnsi="Times New Roman" w:cs="Times New Roman"/>
          <w:sz w:val="24"/>
          <w:szCs w:val="24"/>
          <w:lang w:eastAsia="fi-FI"/>
        </w:rPr>
        <w:t xml:space="preserve">nuotekų valyklos, </w:t>
      </w:r>
      <w:r w:rsidR="0058758D">
        <w:rPr>
          <w:rFonts w:ascii="Times New Roman" w:hAnsi="Times New Roman" w:cs="Times New Roman"/>
          <w:sz w:val="24"/>
          <w:szCs w:val="24"/>
          <w:lang w:eastAsia="fi-FI"/>
        </w:rPr>
        <w:t>Šilėnų k., Kairių sen., Šiaulių r</w:t>
      </w:r>
      <w:r w:rsidR="00FE6C23">
        <w:rPr>
          <w:rFonts w:ascii="Times New Roman" w:hAnsi="Times New Roman" w:cs="Times New Roman"/>
          <w:sz w:val="24"/>
          <w:szCs w:val="24"/>
          <w:lang w:eastAsia="fi-FI"/>
        </w:rPr>
        <w:t xml:space="preserve">., rekonstravimo </w:t>
      </w:r>
      <w:r w:rsidRPr="00AC7C09">
        <w:rPr>
          <w:rFonts w:ascii="Times New Roman" w:hAnsi="Times New Roman" w:cs="Times New Roman"/>
          <w:color w:val="222222"/>
          <w:sz w:val="24"/>
          <w:szCs w:val="24"/>
          <w:shd w:val="clear" w:color="auto" w:fill="FFFFFF"/>
        </w:rPr>
        <w:t>darbus,</w:t>
      </w:r>
    </w:p>
    <w:p w14:paraId="62ECDC4F" w14:textId="60223BE3" w:rsidR="003B1F73" w:rsidRPr="00AC7C09" w:rsidRDefault="00FE6C23" w:rsidP="003B1F73">
      <w:pPr>
        <w:spacing w:before="120" w:after="0" w:line="240" w:lineRule="auto"/>
        <w:jc w:val="both"/>
        <w:rPr>
          <w:rFonts w:ascii="Times New Roman" w:hAnsi="Times New Roman" w:cs="Times New Roman"/>
          <w:sz w:val="24"/>
          <w:szCs w:val="24"/>
        </w:rPr>
      </w:pPr>
      <w:r w:rsidRPr="002C69AE">
        <w:rPr>
          <w:rFonts w:ascii="Times New Roman" w:hAnsi="Times New Roman" w:cs="Times New Roman"/>
          <w:sz w:val="24"/>
          <w:szCs w:val="24"/>
          <w:lang w:eastAsia="fi-FI"/>
        </w:rPr>
        <w:t>įskaitant darbo projekto parengimą, bet koki</w:t>
      </w:r>
      <w:r>
        <w:rPr>
          <w:rFonts w:ascii="Times New Roman" w:hAnsi="Times New Roman" w:cs="Times New Roman"/>
          <w:sz w:val="24"/>
          <w:szCs w:val="24"/>
          <w:lang w:eastAsia="fi-FI"/>
        </w:rPr>
        <w:t>ų darbų</w:t>
      </w:r>
      <w:r w:rsidRPr="002C69AE">
        <w:rPr>
          <w:rFonts w:ascii="Times New Roman" w:hAnsi="Times New Roman" w:cs="Times New Roman"/>
          <w:sz w:val="24"/>
          <w:szCs w:val="24"/>
          <w:lang w:eastAsia="fi-FI"/>
        </w:rPr>
        <w:t xml:space="preserve"> defekt</w:t>
      </w:r>
      <w:r>
        <w:rPr>
          <w:rFonts w:ascii="Times New Roman" w:hAnsi="Times New Roman" w:cs="Times New Roman"/>
          <w:sz w:val="24"/>
          <w:szCs w:val="24"/>
          <w:lang w:eastAsia="fi-FI"/>
        </w:rPr>
        <w:t>ų ištaisymą</w:t>
      </w:r>
      <w:r w:rsidRPr="002C69AE">
        <w:rPr>
          <w:rFonts w:ascii="Times New Roman" w:hAnsi="Times New Roman" w:cs="Times New Roman"/>
          <w:sz w:val="24"/>
          <w:szCs w:val="24"/>
          <w:lang w:eastAsia="fi-FI"/>
        </w:rPr>
        <w:t>,</w:t>
      </w:r>
      <w:r w:rsidRPr="002C69AE">
        <w:rPr>
          <w:rFonts w:ascii="Times New Roman" w:hAnsi="Times New Roman" w:cs="Times New Roman"/>
          <w:sz w:val="24"/>
          <w:szCs w:val="24"/>
        </w:rPr>
        <w:t xml:space="preserve"> </w:t>
      </w:r>
      <w:r>
        <w:rPr>
          <w:rFonts w:ascii="Times New Roman" w:hAnsi="Times New Roman" w:cs="Times New Roman"/>
          <w:sz w:val="24"/>
          <w:szCs w:val="24"/>
        </w:rPr>
        <w:t xml:space="preserve">Projekto nuolatinio informacinio stendo įrengimą, </w:t>
      </w:r>
      <w:r w:rsidRPr="00B60B66">
        <w:rPr>
          <w:rFonts w:ascii="Times New Roman" w:hAnsi="Times New Roman" w:cs="Times New Roman"/>
          <w:sz w:val="24"/>
          <w:szCs w:val="24"/>
        </w:rPr>
        <w:t xml:space="preserve">visų reikalingų prisijungimų prie inžinerinių tinklų įgyvendinimą, visų reikalingų leidimų ir/ar licencijų gavimą, </w:t>
      </w:r>
      <w:r>
        <w:rPr>
          <w:rFonts w:ascii="Times New Roman" w:hAnsi="Times New Roman" w:cs="Times New Roman"/>
          <w:sz w:val="24"/>
          <w:szCs w:val="24"/>
        </w:rPr>
        <w:t xml:space="preserve">geodezinių išpildomųjų nuotraukų parengimą, įrengtų inžinerinių tinklų ir statinių  kadastrinių matavimų atlikimą, kadastrinių matavimų bylų parengimą su patikra VĮ Registrų centre Nekilnojamojo turto registre, statinių registraciją VĮ Registrų centre Nekilnojamojo turto registre pagal Užsakovo įgaliojimą, </w:t>
      </w:r>
      <w:r w:rsidRPr="00B60B66">
        <w:rPr>
          <w:rFonts w:ascii="Times New Roman" w:hAnsi="Times New Roman" w:cs="Times New Roman"/>
          <w:sz w:val="24"/>
          <w:szCs w:val="24"/>
        </w:rPr>
        <w:t>pabaigtų darbų vykdomosios dokumentacijos perdavimą Užsakovui, o taip pat visus reikalingus matavimo, išbandymų</w:t>
      </w:r>
      <w:r>
        <w:rPr>
          <w:rFonts w:ascii="Times New Roman" w:hAnsi="Times New Roman" w:cs="Times New Roman"/>
          <w:sz w:val="24"/>
          <w:szCs w:val="24"/>
        </w:rPr>
        <w:t xml:space="preserve"> </w:t>
      </w:r>
      <w:r w:rsidRPr="00B60B66">
        <w:rPr>
          <w:rFonts w:ascii="Times New Roman" w:hAnsi="Times New Roman" w:cs="Times New Roman"/>
          <w:sz w:val="24"/>
          <w:szCs w:val="24"/>
        </w:rPr>
        <w:t>darbus ir visus kitus darbus, kurie yra reikalingi, kad būtų pasirašytas statybos užbaigimo dokumentas, ir statinys būtų tinkamas eksploatuoti (toliau – Darbai).</w:t>
      </w:r>
    </w:p>
    <w:p w14:paraId="33CCBCAF" w14:textId="1B735FF7" w:rsidR="003B1F73" w:rsidRPr="00AC7C09" w:rsidRDefault="0058758D" w:rsidP="003B1F73">
      <w:pPr>
        <w:spacing w:before="120" w:after="0" w:line="240" w:lineRule="auto"/>
        <w:jc w:val="both"/>
        <w:rPr>
          <w:rFonts w:ascii="Times New Roman" w:hAnsi="Times New Roman" w:cs="Times New Roman"/>
          <w:sz w:val="24"/>
          <w:szCs w:val="24"/>
        </w:rPr>
      </w:pPr>
      <w:r w:rsidRPr="00FE7FED">
        <w:rPr>
          <w:rFonts w:ascii="Times New Roman" w:hAnsi="Times New Roman" w:cs="Times New Roman"/>
          <w:sz w:val="24"/>
          <w:szCs w:val="24"/>
        </w:rPr>
        <w:t>Darbai turi būti atlikti pagal techninį projektą „</w:t>
      </w:r>
      <w:r w:rsidRPr="00DF3D30">
        <w:rPr>
          <w:rFonts w:ascii="Times New Roman" w:hAnsi="Times New Roman" w:cs="Times New Roman"/>
          <w:sz w:val="24"/>
          <w:szCs w:val="24"/>
        </w:rPr>
        <w:t>Nuotekų valyklos, Šilėnų k., Kairių sen., Šiaulių r. sav., rekonstravimo projektas“ INVI-VP-2206-07-TP-ŠIL</w:t>
      </w:r>
      <w:r w:rsidRPr="00FE7FED">
        <w:rPr>
          <w:rFonts w:ascii="Times New Roman" w:hAnsi="Times New Roman" w:cs="Times New Roman"/>
          <w:sz w:val="24"/>
          <w:szCs w:val="24"/>
          <w:shd w:val="clear" w:color="auto" w:fill="FFFFFF"/>
        </w:rPr>
        <w:t>.</w:t>
      </w:r>
    </w:p>
    <w:p w14:paraId="506F5453" w14:textId="77777777" w:rsidR="003B1F73" w:rsidRPr="00AC7C09" w:rsidRDefault="003B1F73" w:rsidP="003B1F73">
      <w:pPr>
        <w:spacing w:before="120"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Šia sutartimi Šalys </w:t>
      </w:r>
      <w:r w:rsidRPr="00AC7C09">
        <w:rPr>
          <w:rFonts w:ascii="Times New Roman" w:hAnsi="Times New Roman" w:cs="Times New Roman"/>
          <w:sz w:val="24"/>
          <w:szCs w:val="24"/>
          <w:lang w:eastAsia="fi-FI"/>
        </w:rPr>
        <w:t>susitaria:</w:t>
      </w:r>
    </w:p>
    <w:p w14:paraId="5A02CA52"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Šioje Sutartyje žodžiai ir išsireiškimai (frazės) turi tokias pačias reikšmes, kokios jiems suteiktos Konkrečiose ir Bendrosiose sutarties sąlygose.</w:t>
      </w:r>
    </w:p>
    <w:p w14:paraId="38188148"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Turi būti laikoma, kad toliau pirmumo tvarka išvardinti dokumentai sudaro šią Sutartį ir yra suprantami ir aiškintini kaip jos sudedamosios dalys:</w:t>
      </w:r>
    </w:p>
    <w:p w14:paraId="1F248AAA"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Rangos Sutartis,</w:t>
      </w:r>
    </w:p>
    <w:p w14:paraId="57E857A0" w14:textId="77777777"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 xml:space="preserve">Pirkimo dokumentų paaiškinimai ir prieš pasirašant Sutartį surengto susirinkimo protokolas, </w:t>
      </w:r>
      <w:r w:rsidRPr="00AC7C09">
        <w:rPr>
          <w:rFonts w:ascii="Times New Roman" w:hAnsi="Times New Roman" w:cs="Times New Roman"/>
          <w:i/>
          <w:color w:val="FF0000"/>
          <w:sz w:val="24"/>
          <w:szCs w:val="24"/>
        </w:rPr>
        <w:t>jei taikoma</w:t>
      </w:r>
      <w:r w:rsidRPr="00AC7C09">
        <w:rPr>
          <w:rFonts w:ascii="Times New Roman" w:hAnsi="Times New Roman" w:cs="Times New Roman"/>
          <w:color w:val="FF0000"/>
          <w:sz w:val="24"/>
          <w:szCs w:val="24"/>
        </w:rPr>
        <w:t>,</w:t>
      </w:r>
    </w:p>
    <w:p w14:paraId="077673FD"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Pasiūlymo raštas su Pasiūlymo priedu,</w:t>
      </w:r>
    </w:p>
    <w:p w14:paraId="664C62BC"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Konkrečios sutarties sąlygos,</w:t>
      </w:r>
    </w:p>
    <w:p w14:paraId="1B74BE7C"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Bendrosios sutarties sąlygos,</w:t>
      </w:r>
    </w:p>
    <w:p w14:paraId="68BC5C02" w14:textId="0AA37CBB" w:rsidR="003B1F73" w:rsidRPr="00AC7C09" w:rsidRDefault="00F90F3D" w:rsidP="003B1F73">
      <w:pPr>
        <w:numPr>
          <w:ilvl w:val="0"/>
          <w:numId w:val="23"/>
        </w:numPr>
        <w:spacing w:after="0" w:line="240" w:lineRule="auto"/>
        <w:ind w:left="714" w:firstLine="137"/>
        <w:rPr>
          <w:rFonts w:ascii="Times New Roman" w:hAnsi="Times New Roman" w:cs="Times New Roman"/>
          <w:sz w:val="24"/>
          <w:szCs w:val="24"/>
        </w:rPr>
      </w:pPr>
      <w:r>
        <w:rPr>
          <w:rFonts w:ascii="Times New Roman" w:hAnsi="Times New Roman" w:cs="Times New Roman"/>
          <w:sz w:val="24"/>
          <w:szCs w:val="24"/>
        </w:rPr>
        <w:t>Techninės s</w:t>
      </w:r>
      <w:r w:rsidR="003B1F73" w:rsidRPr="00AC7C09">
        <w:rPr>
          <w:rFonts w:ascii="Times New Roman" w:hAnsi="Times New Roman" w:cs="Times New Roman"/>
          <w:sz w:val="24"/>
          <w:szCs w:val="24"/>
        </w:rPr>
        <w:t>pecifikacij</w:t>
      </w:r>
      <w:r>
        <w:rPr>
          <w:rFonts w:ascii="Times New Roman" w:hAnsi="Times New Roman" w:cs="Times New Roman"/>
          <w:sz w:val="24"/>
          <w:szCs w:val="24"/>
        </w:rPr>
        <w:t>os</w:t>
      </w:r>
      <w:r w:rsidR="003B1F73" w:rsidRPr="00AC7C09">
        <w:rPr>
          <w:rFonts w:ascii="Times New Roman" w:hAnsi="Times New Roman" w:cs="Times New Roman"/>
          <w:sz w:val="24"/>
          <w:szCs w:val="24"/>
        </w:rPr>
        <w:t>,</w:t>
      </w:r>
    </w:p>
    <w:p w14:paraId="16F82B4A" w14:textId="62C87B84" w:rsidR="00F90F3D" w:rsidRDefault="00F90F3D" w:rsidP="003B1F73">
      <w:pPr>
        <w:numPr>
          <w:ilvl w:val="0"/>
          <w:numId w:val="23"/>
        </w:numPr>
        <w:spacing w:after="0" w:line="240" w:lineRule="auto"/>
        <w:ind w:left="1418" w:hanging="567"/>
        <w:rPr>
          <w:rFonts w:ascii="Times New Roman" w:hAnsi="Times New Roman" w:cs="Times New Roman"/>
          <w:sz w:val="24"/>
          <w:szCs w:val="24"/>
        </w:rPr>
      </w:pPr>
      <w:r>
        <w:rPr>
          <w:rFonts w:ascii="Times New Roman" w:hAnsi="Times New Roman" w:cs="Times New Roman"/>
          <w:sz w:val="24"/>
          <w:szCs w:val="24"/>
        </w:rPr>
        <w:t>Aiškinamieji raštai,</w:t>
      </w:r>
    </w:p>
    <w:p w14:paraId="1D22A513" w14:textId="3CF4D0B9"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Brėžiniai,</w:t>
      </w:r>
    </w:p>
    <w:p w14:paraId="55239667" w14:textId="2EFDCE61" w:rsidR="003B1F73" w:rsidRPr="00AC7C09" w:rsidRDefault="00F90F3D" w:rsidP="003B1F73">
      <w:pPr>
        <w:numPr>
          <w:ilvl w:val="0"/>
          <w:numId w:val="23"/>
        </w:numPr>
        <w:spacing w:after="0" w:line="240" w:lineRule="auto"/>
        <w:ind w:left="1418" w:hanging="567"/>
        <w:rPr>
          <w:rFonts w:ascii="Times New Roman" w:hAnsi="Times New Roman" w:cs="Times New Roman"/>
          <w:sz w:val="24"/>
          <w:szCs w:val="24"/>
        </w:rPr>
      </w:pPr>
      <w:r>
        <w:rPr>
          <w:rFonts w:ascii="Times New Roman" w:hAnsi="Times New Roman" w:cs="Times New Roman"/>
          <w:sz w:val="24"/>
          <w:szCs w:val="24"/>
        </w:rPr>
        <w:t xml:space="preserve">Projektiniai </w:t>
      </w:r>
      <w:r w:rsidR="003B1F73" w:rsidRPr="00AC7C09">
        <w:rPr>
          <w:rFonts w:ascii="Times New Roman" w:hAnsi="Times New Roman" w:cs="Times New Roman"/>
          <w:sz w:val="24"/>
          <w:szCs w:val="24"/>
        </w:rPr>
        <w:t>Darbų kiekių žiniaraščiai,</w:t>
      </w:r>
    </w:p>
    <w:p w14:paraId="514DD8B7" w14:textId="544D89B0" w:rsidR="003B1F73" w:rsidRPr="00AC7C09" w:rsidRDefault="00F90F3D" w:rsidP="003B1F73">
      <w:pPr>
        <w:numPr>
          <w:ilvl w:val="0"/>
          <w:numId w:val="23"/>
        </w:numPr>
        <w:spacing w:after="0" w:line="240" w:lineRule="auto"/>
        <w:ind w:left="1418" w:hanging="567"/>
        <w:rPr>
          <w:rFonts w:ascii="Times New Roman" w:hAnsi="Times New Roman" w:cs="Times New Roman"/>
          <w:sz w:val="24"/>
          <w:szCs w:val="24"/>
        </w:rPr>
      </w:pPr>
      <w:r>
        <w:rPr>
          <w:rFonts w:ascii="Times New Roman" w:hAnsi="Times New Roman" w:cs="Times New Roman"/>
          <w:sz w:val="24"/>
          <w:szCs w:val="24"/>
        </w:rPr>
        <w:lastRenderedPageBreak/>
        <w:t xml:space="preserve">Užsakovo Viešojo pirkimo </w:t>
      </w:r>
      <w:r w:rsidR="003B1F73" w:rsidRPr="00AC7C09">
        <w:rPr>
          <w:rFonts w:ascii="Times New Roman" w:hAnsi="Times New Roman" w:cs="Times New Roman"/>
          <w:sz w:val="24"/>
          <w:szCs w:val="24"/>
        </w:rPr>
        <w:t xml:space="preserve">komisijos paklausimai ir </w:t>
      </w:r>
      <w:r>
        <w:rPr>
          <w:rFonts w:ascii="Times New Roman" w:hAnsi="Times New Roman" w:cs="Times New Roman"/>
          <w:sz w:val="24"/>
          <w:szCs w:val="24"/>
        </w:rPr>
        <w:t>Rangovo</w:t>
      </w:r>
      <w:r w:rsidR="003B1F73" w:rsidRPr="00AC7C09">
        <w:rPr>
          <w:rFonts w:ascii="Times New Roman" w:hAnsi="Times New Roman" w:cs="Times New Roman"/>
          <w:sz w:val="24"/>
          <w:szCs w:val="24"/>
        </w:rPr>
        <w:t xml:space="preserve"> atsakymai </w:t>
      </w:r>
      <w:r w:rsidR="003B1F73" w:rsidRPr="00AC7C09">
        <w:rPr>
          <w:rFonts w:ascii="Times New Roman" w:hAnsi="Times New Roman" w:cs="Times New Roman"/>
          <w:color w:val="1F497D"/>
          <w:sz w:val="24"/>
          <w:szCs w:val="24"/>
        </w:rPr>
        <w:t>(jei taikoma)</w:t>
      </w:r>
      <w:r w:rsidR="003B1F73" w:rsidRPr="00AC7C09">
        <w:rPr>
          <w:rFonts w:ascii="Times New Roman" w:hAnsi="Times New Roman" w:cs="Times New Roman"/>
          <w:sz w:val="24"/>
          <w:szCs w:val="24"/>
        </w:rPr>
        <w:t>,</w:t>
      </w:r>
    </w:p>
    <w:p w14:paraId="327FC284" w14:textId="3DA7F4D0"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Rangovo pasiūlymas su priedai</w:t>
      </w:r>
      <w:r w:rsidR="00F90F3D">
        <w:rPr>
          <w:rFonts w:ascii="Times New Roman" w:hAnsi="Times New Roman" w:cs="Times New Roman"/>
          <w:sz w:val="24"/>
          <w:szCs w:val="24"/>
        </w:rPr>
        <w:t>s</w:t>
      </w:r>
      <w:r w:rsidRPr="00AC7C09">
        <w:rPr>
          <w:rFonts w:ascii="Times New Roman" w:hAnsi="Times New Roman" w:cs="Times New Roman"/>
          <w:sz w:val="24"/>
          <w:szCs w:val="24"/>
        </w:rPr>
        <w:t xml:space="preserve"> (siūlomo statinio statybos vadovo patirtį patvirtinantys duomenys, kt.</w:t>
      </w:r>
      <w:r w:rsidRPr="00AC7C09">
        <w:rPr>
          <w:rFonts w:ascii="Times New Roman" w:hAnsi="Times New Roman" w:cs="Times New Roman"/>
          <w:sz w:val="24"/>
          <w:szCs w:val="24"/>
          <w:u w:color="000000"/>
          <w:bdr w:val="none" w:sz="0" w:space="0" w:color="auto" w:frame="1"/>
          <w:lang w:eastAsia="fi-FI"/>
        </w:rPr>
        <w:t>)</w:t>
      </w:r>
    </w:p>
    <w:p w14:paraId="30834766" w14:textId="37186F26" w:rsidR="00FE7FED" w:rsidRPr="00337FF0" w:rsidRDefault="00FE7FED" w:rsidP="003B1F73">
      <w:pPr>
        <w:numPr>
          <w:ilvl w:val="0"/>
          <w:numId w:val="23"/>
        </w:numPr>
        <w:spacing w:after="0" w:line="240" w:lineRule="auto"/>
        <w:ind w:left="1418" w:hanging="567"/>
        <w:rPr>
          <w:rFonts w:ascii="Times New Roman" w:hAnsi="Times New Roman" w:cs="Times New Roman"/>
          <w:sz w:val="24"/>
          <w:szCs w:val="24"/>
        </w:rPr>
      </w:pPr>
      <w:r w:rsidRPr="00337FF0">
        <w:rPr>
          <w:rFonts w:ascii="Times New Roman" w:hAnsi="Times New Roman" w:cs="Times New Roman"/>
          <w:sz w:val="24"/>
          <w:szCs w:val="24"/>
        </w:rPr>
        <w:t xml:space="preserve">Rangovo pasiūlyme nurodytą kainą detalizuojantys sąmatiniai skaičiavimai </w:t>
      </w:r>
      <w:r w:rsidRPr="00337FF0">
        <w:rPr>
          <w:rFonts w:ascii="Times New Roman" w:hAnsi="Times New Roman"/>
          <w:sz w:val="24"/>
          <w:szCs w:val="24"/>
        </w:rPr>
        <w:t>su darbų įkainiais (kurie bus taikomi nustatant atsisakomų darbų ar papildomų darbų vertes pagal šios Konkrečiąsias sutarties sąlygas),</w:t>
      </w:r>
    </w:p>
    <w:p w14:paraId="6A561A37" w14:textId="5EF678C0"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u w:color="000000"/>
          <w:bdr w:val="none" w:sz="0" w:space="0" w:color="auto" w:frame="1"/>
          <w:lang w:eastAsia="fi-FI"/>
        </w:rPr>
        <w:t xml:space="preserve">Subrangovų sąrašas </w:t>
      </w:r>
      <w:r w:rsidRPr="00AC7C09">
        <w:rPr>
          <w:rFonts w:ascii="Times New Roman" w:hAnsi="Times New Roman" w:cs="Times New Roman"/>
          <w:color w:val="FF0000"/>
          <w:sz w:val="24"/>
          <w:szCs w:val="24"/>
          <w:u w:color="000000"/>
          <w:bdr w:val="none" w:sz="0" w:space="0" w:color="auto" w:frame="1"/>
          <w:lang w:eastAsia="fi-FI"/>
        </w:rPr>
        <w:t>(jeigu pasitelkiami Subrangovai)</w:t>
      </w:r>
    </w:p>
    <w:p w14:paraId="0438AF23" w14:textId="77777777"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Kiti dokumentai ir priedai.</w:t>
      </w:r>
    </w:p>
    <w:p w14:paraId="0DA38E8F" w14:textId="77777777" w:rsidR="003B1F73" w:rsidRPr="00AC7C09" w:rsidRDefault="003B1F73" w:rsidP="00FE7FED">
      <w:pPr>
        <w:numPr>
          <w:ilvl w:val="0"/>
          <w:numId w:val="21"/>
        </w:numPr>
        <w:autoSpaceDE w:val="0"/>
        <w:autoSpaceDN w:val="0"/>
        <w:adjustRightInd w:val="0"/>
        <w:spacing w:before="120" w:after="0" w:line="240" w:lineRule="auto"/>
        <w:ind w:left="357" w:hanging="357"/>
        <w:jc w:val="both"/>
        <w:rPr>
          <w:rFonts w:ascii="Times New Roman" w:hAnsi="Times New Roman" w:cs="Times New Roman"/>
          <w:sz w:val="24"/>
          <w:szCs w:val="24"/>
          <w:lang w:eastAsia="fi-FI"/>
        </w:rPr>
      </w:pPr>
      <w:r w:rsidRPr="00AC7C09">
        <w:rPr>
          <w:rFonts w:ascii="Times New Roman" w:hAnsi="Times New Roman" w:cs="Times New Roman"/>
          <w:sz w:val="24"/>
          <w:szCs w:val="24"/>
        </w:rPr>
        <w:t>Darbų pabaigos terminas – 12 mėnesių nuo Darbų pradžios paskelbimo datos. Šalių rašytiniu sutarimu Darbų pabaigos terminas gali būti vieną ar kelis kartus pratęstas vadovaujantis Bendrųjų ir Konkrečiųjų sutarties sąlygų 8.4 punktu</w:t>
      </w:r>
      <w:r w:rsidRPr="00AC7C09">
        <w:rPr>
          <w:rFonts w:ascii="Times New Roman" w:hAnsi="Times New Roman" w:cs="Times New Roman"/>
          <w:sz w:val="24"/>
          <w:szCs w:val="24"/>
          <w:lang w:eastAsia="fi-FI"/>
        </w:rPr>
        <w:t xml:space="preserve">, </w:t>
      </w:r>
      <w:r w:rsidRPr="00AC7C09">
        <w:rPr>
          <w:rFonts w:ascii="Times New Roman" w:hAnsi="Times New Roman" w:cs="Times New Roman"/>
          <w:sz w:val="24"/>
          <w:szCs w:val="24"/>
        </w:rPr>
        <w:t>taip, kad bendra visų pratęsimų trukmė neviršytų 2 mėnesių</w:t>
      </w:r>
      <w:r w:rsidRPr="00AC7C09">
        <w:rPr>
          <w:rFonts w:ascii="Times New Roman" w:hAnsi="Times New Roman" w:cs="Times New Roman"/>
          <w:sz w:val="24"/>
          <w:szCs w:val="24"/>
          <w:lang w:eastAsia="fi-FI"/>
        </w:rPr>
        <w:t>.</w:t>
      </w:r>
    </w:p>
    <w:p w14:paraId="56A0CA4E"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Užsakovas įsipareigoja sumokėti </w:t>
      </w:r>
      <w:r w:rsidRPr="00AC7C09">
        <w:rPr>
          <w:rFonts w:ascii="Times New Roman" w:hAnsi="Times New Roman" w:cs="Times New Roman"/>
          <w:b/>
          <w:sz w:val="24"/>
          <w:szCs w:val="24"/>
          <w:lang w:eastAsia="fi-FI"/>
        </w:rPr>
        <w:t xml:space="preserve">Sutarties kainą </w:t>
      </w:r>
      <w:r w:rsidRPr="00AC7C09">
        <w:rPr>
          <w:rFonts w:ascii="Times New Roman" w:hAnsi="Times New Roman" w:cs="Times New Roman"/>
          <w:sz w:val="24"/>
          <w:szCs w:val="24"/>
          <w:lang w:eastAsia="fi-FI"/>
        </w:rPr>
        <w:t xml:space="preserve">Rangovui, atsižvelgdamas į Darbų vykdymą bei jų baigimą ir bet kurių defektų ištaisymą per tą laiką ir tuo būdu, kurie yra numatyti Sutartyje. </w:t>
      </w:r>
    </w:p>
    <w:p w14:paraId="0A1346E8" w14:textId="2FA3A11B" w:rsidR="003B1F73" w:rsidRPr="00FE7FED" w:rsidRDefault="003B1F73" w:rsidP="00FE7FED">
      <w:pPr>
        <w:numPr>
          <w:ilvl w:val="0"/>
          <w:numId w:val="21"/>
        </w:numPr>
        <w:tabs>
          <w:tab w:val="num" w:pos="426"/>
        </w:tabs>
        <w:spacing w:before="120" w:after="0" w:line="240" w:lineRule="auto"/>
        <w:ind w:left="851" w:right="-17" w:hanging="851"/>
        <w:jc w:val="both"/>
        <w:rPr>
          <w:rFonts w:ascii="Times New Roman" w:hAnsi="Times New Roman" w:cs="Times New Roman"/>
          <w:sz w:val="24"/>
          <w:szCs w:val="24"/>
          <w:lang w:eastAsia="fi-FI"/>
        </w:rPr>
      </w:pPr>
      <w:r w:rsidRPr="00FE7FED">
        <w:rPr>
          <w:rFonts w:ascii="Times New Roman" w:hAnsi="Times New Roman" w:cs="Times New Roman"/>
          <w:b/>
          <w:sz w:val="24"/>
          <w:szCs w:val="24"/>
          <w:lang w:eastAsia="fi-FI"/>
        </w:rPr>
        <w:t>Priimt</w:t>
      </w:r>
      <w:r w:rsidR="00FE7FED">
        <w:rPr>
          <w:rFonts w:ascii="Times New Roman" w:hAnsi="Times New Roman" w:cs="Times New Roman"/>
          <w:b/>
          <w:sz w:val="24"/>
          <w:szCs w:val="24"/>
          <w:lang w:eastAsia="fi-FI"/>
        </w:rPr>
        <w:t>ą</w:t>
      </w:r>
      <w:r w:rsidRPr="00FE7FED">
        <w:rPr>
          <w:rFonts w:ascii="Times New Roman" w:hAnsi="Times New Roman" w:cs="Times New Roman"/>
          <w:b/>
          <w:sz w:val="24"/>
          <w:szCs w:val="24"/>
          <w:lang w:eastAsia="fi-FI"/>
        </w:rPr>
        <w:t xml:space="preserve"> sutarties sumą sudaro:</w:t>
      </w:r>
      <w:r w:rsidR="00FE7FED" w:rsidRPr="00FE7FED">
        <w:rPr>
          <w:rFonts w:ascii="Times New Roman" w:hAnsi="Times New Roman" w:cs="Times New Roman"/>
          <w:b/>
          <w:sz w:val="24"/>
          <w:szCs w:val="24"/>
          <w:lang w:eastAsia="fi-FI"/>
        </w:rPr>
        <w:t xml:space="preserve"> </w:t>
      </w:r>
      <w:r w:rsidRPr="00FE7FED">
        <w:rPr>
          <w:rFonts w:ascii="Times New Roman" w:hAnsi="Times New Roman" w:cs="Times New Roman"/>
          <w:color w:val="1F497D"/>
          <w:sz w:val="24"/>
          <w:szCs w:val="24"/>
          <w:lang w:eastAsia="fi-FI"/>
        </w:rPr>
        <w:t>&lt; įrašyti skaitmenimis&gt;</w:t>
      </w:r>
      <w:r w:rsidRPr="00FE7FED">
        <w:rPr>
          <w:rFonts w:ascii="Times New Roman" w:hAnsi="Times New Roman" w:cs="Times New Roman"/>
          <w:sz w:val="24"/>
          <w:szCs w:val="24"/>
          <w:lang w:eastAsia="fi-FI"/>
        </w:rPr>
        <w:t xml:space="preserve"> Eur, </w:t>
      </w:r>
      <w:r w:rsidRPr="00FE7FED">
        <w:rPr>
          <w:rFonts w:ascii="Times New Roman" w:hAnsi="Times New Roman" w:cs="Times New Roman"/>
          <w:color w:val="1F497D"/>
          <w:sz w:val="24"/>
          <w:szCs w:val="24"/>
          <w:lang w:eastAsia="fi-FI"/>
        </w:rPr>
        <w:t>&lt;įrašyti skaitmenimis&gt;</w:t>
      </w:r>
      <w:r w:rsidRPr="00FE7FED">
        <w:rPr>
          <w:rFonts w:ascii="Times New Roman" w:hAnsi="Times New Roman" w:cs="Times New Roman"/>
          <w:sz w:val="24"/>
          <w:szCs w:val="24"/>
          <w:lang w:eastAsia="fi-FI"/>
        </w:rPr>
        <w:t xml:space="preserve"> ct </w:t>
      </w:r>
      <w:r w:rsidRPr="00FE7FED">
        <w:rPr>
          <w:rFonts w:ascii="Times New Roman" w:hAnsi="Times New Roman" w:cs="Times New Roman"/>
          <w:color w:val="1F497D"/>
          <w:sz w:val="24"/>
          <w:szCs w:val="24"/>
          <w:lang w:eastAsia="fi-FI"/>
        </w:rPr>
        <w:t>(&lt; įrašyti žodžiais&gt;</w:t>
      </w:r>
      <w:r w:rsidRPr="00FE7FED">
        <w:rPr>
          <w:rFonts w:ascii="Times New Roman" w:hAnsi="Times New Roman" w:cs="Times New Roman"/>
          <w:sz w:val="24"/>
          <w:szCs w:val="24"/>
          <w:lang w:eastAsia="fi-FI"/>
        </w:rPr>
        <w:t xml:space="preserve"> eurų, </w:t>
      </w:r>
      <w:r w:rsidRPr="00FE7FED">
        <w:rPr>
          <w:rFonts w:ascii="Times New Roman" w:hAnsi="Times New Roman" w:cs="Times New Roman"/>
          <w:color w:val="1F497D"/>
          <w:sz w:val="24"/>
          <w:szCs w:val="24"/>
          <w:lang w:eastAsia="fi-FI"/>
        </w:rPr>
        <w:t>&lt;įrašyti skaitmenimis&gt;</w:t>
      </w:r>
      <w:r w:rsidRPr="00FE7FED">
        <w:rPr>
          <w:rFonts w:ascii="Times New Roman" w:hAnsi="Times New Roman" w:cs="Times New Roman"/>
          <w:sz w:val="24"/>
          <w:szCs w:val="24"/>
          <w:lang w:eastAsia="fi-FI"/>
        </w:rPr>
        <w:t xml:space="preserve"> ct)</w:t>
      </w:r>
    </w:p>
    <w:p w14:paraId="65CDCA8B" w14:textId="1C9C7986" w:rsidR="003B1F73" w:rsidRPr="00AC7C09" w:rsidRDefault="003B1F73" w:rsidP="00FE7FED">
      <w:pPr>
        <w:spacing w:before="120" w:after="0" w:line="240" w:lineRule="auto"/>
        <w:ind w:left="851" w:right="-17" w:hanging="425"/>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PVM:</w:t>
      </w:r>
      <w:r w:rsidR="00FE7FED">
        <w:rPr>
          <w:rFonts w:ascii="Times New Roman" w:hAnsi="Times New Roman" w:cs="Times New Roman"/>
          <w:b/>
          <w:sz w:val="24"/>
          <w:szCs w:val="24"/>
          <w:lang w:eastAsia="fi-FI"/>
        </w:rPr>
        <w:t xml:space="preserve"> </w:t>
      </w:r>
      <w:r w:rsidRPr="00AC7C09">
        <w:rPr>
          <w:rFonts w:ascii="Times New Roman" w:hAnsi="Times New Roman" w:cs="Times New Roman"/>
          <w:color w:val="1F497D"/>
          <w:sz w:val="24"/>
          <w:szCs w:val="24"/>
          <w:lang w:eastAsia="fi-FI"/>
        </w:rPr>
        <w:t>&lt; įrašyti skaitmenimis&gt;</w:t>
      </w:r>
      <w:r w:rsidRPr="00AC7C09">
        <w:rPr>
          <w:rFonts w:ascii="Times New Roman" w:hAnsi="Times New Roman" w:cs="Times New Roman"/>
          <w:sz w:val="24"/>
          <w:szCs w:val="24"/>
          <w:lang w:eastAsia="fi-FI"/>
        </w:rPr>
        <w:t xml:space="preserve"> Eur,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 </w:t>
      </w:r>
      <w:r w:rsidRPr="00AC7C09">
        <w:rPr>
          <w:rFonts w:ascii="Times New Roman" w:hAnsi="Times New Roman" w:cs="Times New Roman"/>
          <w:color w:val="1F497D"/>
          <w:sz w:val="24"/>
          <w:szCs w:val="24"/>
          <w:lang w:eastAsia="fi-FI"/>
        </w:rPr>
        <w:t>(&lt; įrašyti žodžiais&gt;</w:t>
      </w:r>
      <w:r w:rsidRPr="00AC7C09">
        <w:rPr>
          <w:rFonts w:ascii="Times New Roman" w:hAnsi="Times New Roman" w:cs="Times New Roman"/>
          <w:sz w:val="24"/>
          <w:szCs w:val="24"/>
          <w:lang w:eastAsia="fi-FI"/>
        </w:rPr>
        <w:t xml:space="preserve"> eurų,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w:t>
      </w:r>
    </w:p>
    <w:p w14:paraId="09E7F905" w14:textId="55C92D74" w:rsidR="003B1F73" w:rsidRPr="00AC7C09" w:rsidRDefault="003B1F73" w:rsidP="00FE7FED">
      <w:pPr>
        <w:tabs>
          <w:tab w:val="num" w:pos="426"/>
        </w:tabs>
        <w:spacing w:before="120" w:after="0" w:line="240" w:lineRule="auto"/>
        <w:ind w:right="-17" w:firstLine="426"/>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Priimta sutarties suma su PVM:</w:t>
      </w:r>
      <w:r w:rsidR="00FE7FED">
        <w:rPr>
          <w:rFonts w:ascii="Times New Roman" w:hAnsi="Times New Roman" w:cs="Times New Roman"/>
          <w:b/>
          <w:sz w:val="24"/>
          <w:szCs w:val="24"/>
          <w:lang w:eastAsia="fi-FI"/>
        </w:rPr>
        <w:t xml:space="preserve"> </w:t>
      </w:r>
      <w:r w:rsidRPr="00AC7C09">
        <w:rPr>
          <w:rFonts w:ascii="Times New Roman" w:hAnsi="Times New Roman" w:cs="Times New Roman"/>
          <w:color w:val="1F497D"/>
          <w:sz w:val="24"/>
          <w:szCs w:val="24"/>
          <w:lang w:eastAsia="fi-FI"/>
        </w:rPr>
        <w:t>&lt; įrašyti skaitmenimis&gt;</w:t>
      </w:r>
      <w:r w:rsidRPr="00AC7C09">
        <w:rPr>
          <w:rFonts w:ascii="Times New Roman" w:hAnsi="Times New Roman" w:cs="Times New Roman"/>
          <w:sz w:val="24"/>
          <w:szCs w:val="24"/>
          <w:lang w:eastAsia="fi-FI"/>
        </w:rPr>
        <w:t xml:space="preserve"> Eur,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 </w:t>
      </w:r>
      <w:r w:rsidRPr="00AC7C09">
        <w:rPr>
          <w:rFonts w:ascii="Times New Roman" w:hAnsi="Times New Roman" w:cs="Times New Roman"/>
          <w:color w:val="1F497D"/>
          <w:sz w:val="24"/>
          <w:szCs w:val="24"/>
          <w:lang w:eastAsia="fi-FI"/>
        </w:rPr>
        <w:t>(&lt; įrašyti žodžiais&gt;</w:t>
      </w:r>
      <w:r w:rsidRPr="00AC7C09">
        <w:rPr>
          <w:rFonts w:ascii="Times New Roman" w:hAnsi="Times New Roman" w:cs="Times New Roman"/>
          <w:sz w:val="24"/>
          <w:szCs w:val="24"/>
          <w:lang w:eastAsia="fi-FI"/>
        </w:rPr>
        <w:t xml:space="preserve"> eurų,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w:t>
      </w:r>
    </w:p>
    <w:p w14:paraId="3F9F8FEF" w14:textId="77777777" w:rsidR="003B1F73" w:rsidRPr="00AC7C09" w:rsidRDefault="003B1F73" w:rsidP="00FE7FED">
      <w:pPr>
        <w:numPr>
          <w:ilvl w:val="0"/>
          <w:numId w:val="21"/>
        </w:numPr>
        <w:spacing w:before="120" w:after="0" w:line="240" w:lineRule="auto"/>
        <w:ind w:left="357" w:hanging="357"/>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Pridėtinės vertės mokestis skaičiuojamas ir apmokamas vadovaujantis Lietuvos Respublikoje galiojančiais teisės aktais.</w:t>
      </w:r>
    </w:p>
    <w:p w14:paraId="6761A4DB" w14:textId="77777777" w:rsidR="003B1F73" w:rsidRPr="00AC7C09" w:rsidRDefault="003B1F73" w:rsidP="003B1F73">
      <w:pPr>
        <w:numPr>
          <w:ilvl w:val="0"/>
          <w:numId w:val="21"/>
        </w:numPr>
        <w:tabs>
          <w:tab w:val="num" w:pos="426"/>
        </w:tabs>
        <w:spacing w:before="120" w:after="0" w:line="240" w:lineRule="auto"/>
        <w:ind w:right="-17"/>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Užsakovas mokėjimus atliks eurais.</w:t>
      </w:r>
    </w:p>
    <w:p w14:paraId="27FE4804"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Rangos sutarties sąlygos sutarties galiojimo laikotarpiu gali būti keičiamos, nepažeidžiant </w:t>
      </w:r>
      <w:r w:rsidRPr="00AC7C09">
        <w:rPr>
          <w:rFonts w:ascii="Times New Roman" w:eastAsia="Calibri" w:hAnsi="Times New Roman" w:cs="Times New Roman"/>
          <w:sz w:val="24"/>
          <w:szCs w:val="24"/>
        </w:rPr>
        <w:t xml:space="preserve">Lietuvos Respublikos pirkimų, atliekamų vandentvarkos, energetikos, transporto ar pašto paslaugų srities perkančiųjų subjektų, įstatymo </w:t>
      </w:r>
      <w:r w:rsidRPr="00AC7C09">
        <w:rPr>
          <w:rFonts w:ascii="Times New Roman" w:hAnsi="Times New Roman" w:cs="Times New Roman"/>
          <w:sz w:val="24"/>
          <w:szCs w:val="24"/>
          <w:lang w:eastAsia="fi-FI"/>
        </w:rPr>
        <w:t>97 straipsnio nuostatų.</w:t>
      </w:r>
    </w:p>
    <w:p w14:paraId="611D8EDA"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Užsakovo skiriamas asmuo, atsakingas už Sutarties vykdymą, yra _________________ [</w:t>
      </w:r>
      <w:r w:rsidRPr="00AC7C09">
        <w:rPr>
          <w:rFonts w:ascii="Times New Roman" w:hAnsi="Times New Roman" w:cs="Times New Roman"/>
          <w:i/>
          <w:iCs/>
          <w:sz w:val="24"/>
          <w:szCs w:val="24"/>
          <w:lang w:eastAsia="fi-FI"/>
        </w:rPr>
        <w:t>pareigos, vardas, pavardė, tel., el. paštas</w:t>
      </w:r>
      <w:r w:rsidRPr="00AC7C09">
        <w:rPr>
          <w:rFonts w:ascii="Times New Roman" w:hAnsi="Times New Roman" w:cs="Times New Roman"/>
          <w:sz w:val="24"/>
          <w:szCs w:val="24"/>
          <w:lang w:eastAsia="fi-FI"/>
        </w:rPr>
        <w:t>].</w:t>
      </w:r>
    </w:p>
    <w:p w14:paraId="45FE3363"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Sutartis įsigalioja abiem šalims ją pasirašius ir Rangovui pateikus sutarties įvykdymo užtikrinimą. Sutartis galioja iki šaliu visiško tarpusavio įsipareigojimų įvykdymo.</w:t>
      </w:r>
    </w:p>
    <w:p w14:paraId="44062FE9"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Ši sutartis sudaryta lietuvių kalba 2 egzemplioriais, kurių kiekvienas, pasirašytas visų Sutarties Šalių, laikomas originalu, ir turi vienodą teisinę galią.</w:t>
      </w:r>
      <w:r w:rsidRPr="00AC7C09">
        <w:rPr>
          <w:rFonts w:ascii="Times New Roman" w:hAnsi="Times New Roman" w:cs="Times New Roman"/>
          <w:i/>
          <w:sz w:val="24"/>
          <w:szCs w:val="24"/>
          <w:lang w:eastAsia="fi-FI"/>
        </w:rPr>
        <w:t xml:space="preserve"> </w:t>
      </w:r>
      <w:r w:rsidRPr="00AC7C09">
        <w:rPr>
          <w:rFonts w:ascii="Times New Roman" w:hAnsi="Times New Roman" w:cs="Times New Roman"/>
          <w:sz w:val="24"/>
          <w:szCs w:val="24"/>
          <w:lang w:eastAsia="fi-FI"/>
        </w:rPr>
        <w:t>Po vieną šiame punkte apibūdintą Sutarties egzempliorių įteikiama kiekvienai Šaliai.</w:t>
      </w:r>
    </w:p>
    <w:p w14:paraId="3C68DA68" w14:textId="77777777" w:rsidR="003B1F73" w:rsidRPr="00AC7C09" w:rsidRDefault="003B1F73" w:rsidP="003B1F73">
      <w:pPr>
        <w:pStyle w:val="Sraas"/>
        <w:spacing w:before="240"/>
        <w:ind w:firstLine="0"/>
        <w:rPr>
          <w:szCs w:val="24"/>
          <w:lang w:val="lt-LT"/>
        </w:rPr>
      </w:pPr>
      <w:r w:rsidRPr="00AC7C09">
        <w:rPr>
          <w:szCs w:val="24"/>
          <w:lang w:val="lt-LT"/>
        </w:rPr>
        <w:t>Tai patvirtindamos Šalys sudarė šią Sutartį jos pradžioje nurodytais metais ir dieną.</w:t>
      </w: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3B1F73" w:rsidRPr="00AC7C09" w14:paraId="4286B427" w14:textId="77777777" w:rsidTr="00FE7FED">
        <w:tc>
          <w:tcPr>
            <w:tcW w:w="4788" w:type="dxa"/>
            <w:vAlign w:val="center"/>
          </w:tcPr>
          <w:p w14:paraId="297A6AF9" w14:textId="77777777" w:rsidR="003B1F73" w:rsidRPr="00AC7C09" w:rsidRDefault="003B1F73" w:rsidP="00230224">
            <w:pPr>
              <w:pStyle w:val="Bodytxt"/>
              <w:jc w:val="left"/>
              <w:rPr>
                <w:sz w:val="24"/>
                <w:szCs w:val="24"/>
              </w:rPr>
            </w:pPr>
            <w:r w:rsidRPr="00AC7C09">
              <w:rPr>
                <w:sz w:val="24"/>
                <w:szCs w:val="24"/>
              </w:rPr>
              <w:lastRenderedPageBreak/>
              <w:t>UŽSAKOVAS</w:t>
            </w:r>
          </w:p>
          <w:p w14:paraId="586688EE" w14:textId="77777777" w:rsidR="003B1F73" w:rsidRPr="00AC7C09" w:rsidRDefault="003B1F73" w:rsidP="00230224">
            <w:pPr>
              <w:pStyle w:val="Bodytxt"/>
              <w:jc w:val="left"/>
              <w:rPr>
                <w:sz w:val="24"/>
                <w:szCs w:val="24"/>
              </w:rPr>
            </w:pPr>
          </w:p>
        </w:tc>
        <w:tc>
          <w:tcPr>
            <w:tcW w:w="4572" w:type="dxa"/>
          </w:tcPr>
          <w:p w14:paraId="709FEE52" w14:textId="77777777" w:rsidR="003B1F73" w:rsidRPr="00AC7C09" w:rsidRDefault="003B1F73" w:rsidP="00230224">
            <w:pPr>
              <w:pStyle w:val="Bodytxt"/>
              <w:rPr>
                <w:sz w:val="24"/>
                <w:szCs w:val="24"/>
              </w:rPr>
            </w:pPr>
            <w:r w:rsidRPr="00AC7C09">
              <w:rPr>
                <w:sz w:val="24"/>
                <w:szCs w:val="24"/>
              </w:rPr>
              <w:t>RANGOVAS:</w:t>
            </w:r>
          </w:p>
        </w:tc>
      </w:tr>
      <w:tr w:rsidR="003B1F73" w:rsidRPr="00AC7C09" w14:paraId="427737F0" w14:textId="77777777" w:rsidTr="00FE7FED">
        <w:tc>
          <w:tcPr>
            <w:tcW w:w="4788" w:type="dxa"/>
          </w:tcPr>
          <w:p w14:paraId="44BA1974" w14:textId="77777777" w:rsidR="003B1F73" w:rsidRPr="00AC7C09" w:rsidRDefault="003B1F73" w:rsidP="00230224">
            <w:pPr>
              <w:pStyle w:val="Bodytxt"/>
              <w:rPr>
                <w:sz w:val="24"/>
                <w:szCs w:val="24"/>
              </w:rPr>
            </w:pPr>
            <w:r w:rsidRPr="00AC7C09">
              <w:rPr>
                <w:sz w:val="24"/>
                <w:szCs w:val="24"/>
              </w:rPr>
              <w:t>Pasirašyta ir patvirtinta</w:t>
            </w:r>
          </w:p>
          <w:p w14:paraId="326F5673" w14:textId="77777777" w:rsidR="003B1F73" w:rsidRPr="00AC7C09" w:rsidRDefault="003B1F73" w:rsidP="00230224">
            <w:pPr>
              <w:pStyle w:val="Bodytxt"/>
              <w:rPr>
                <w:sz w:val="24"/>
                <w:szCs w:val="24"/>
              </w:rPr>
            </w:pPr>
            <w:r w:rsidRPr="00AC7C09">
              <w:rPr>
                <w:sz w:val="24"/>
                <w:szCs w:val="24"/>
              </w:rPr>
              <w:t>...................................................................</w:t>
            </w:r>
          </w:p>
          <w:p w14:paraId="74545569" w14:textId="77777777" w:rsidR="003B1F73" w:rsidRPr="00AC7C09" w:rsidRDefault="003B1F73" w:rsidP="00230224">
            <w:pPr>
              <w:pStyle w:val="Bodytxt"/>
              <w:rPr>
                <w:sz w:val="24"/>
                <w:szCs w:val="24"/>
              </w:rPr>
            </w:pPr>
            <w:r w:rsidRPr="00AC7C09">
              <w:rPr>
                <w:sz w:val="24"/>
                <w:szCs w:val="24"/>
              </w:rPr>
              <w:t xml:space="preserve">................................................................… </w:t>
            </w:r>
          </w:p>
          <w:p w14:paraId="625DA2F7" w14:textId="77777777" w:rsidR="003B1F73" w:rsidRPr="00AC7C09" w:rsidRDefault="003B1F73" w:rsidP="00230224">
            <w:pPr>
              <w:pStyle w:val="Bodytxt"/>
              <w:jc w:val="left"/>
              <w:rPr>
                <w:sz w:val="24"/>
                <w:szCs w:val="24"/>
              </w:rPr>
            </w:pPr>
            <w:r w:rsidRPr="00AC7C09">
              <w:rPr>
                <w:sz w:val="24"/>
                <w:szCs w:val="24"/>
              </w:rPr>
              <w:t>Pasirašančiojo v. Pavardė (didžiosiomis raidėmis) ........................................................................…</w:t>
            </w:r>
          </w:p>
          <w:p w14:paraId="3D41C774" w14:textId="77777777" w:rsidR="003B1F73" w:rsidRPr="00AC7C09" w:rsidRDefault="003B1F73" w:rsidP="00230224">
            <w:pPr>
              <w:pStyle w:val="Bodytxt"/>
              <w:jc w:val="left"/>
              <w:rPr>
                <w:sz w:val="24"/>
                <w:szCs w:val="24"/>
              </w:rPr>
            </w:pPr>
            <w:r w:rsidRPr="00AC7C09">
              <w:rPr>
                <w:sz w:val="24"/>
                <w:szCs w:val="24"/>
              </w:rPr>
              <w:t>Pareigos ............................................................................</w:t>
            </w:r>
          </w:p>
          <w:p w14:paraId="1F8D924C" w14:textId="77777777" w:rsidR="003B1F73" w:rsidRPr="00AC7C09" w:rsidRDefault="003B1F73" w:rsidP="00230224">
            <w:pPr>
              <w:pStyle w:val="Bodytxt"/>
              <w:jc w:val="left"/>
              <w:rPr>
                <w:sz w:val="24"/>
                <w:szCs w:val="24"/>
              </w:rPr>
            </w:pPr>
            <w:r w:rsidRPr="00AC7C09">
              <w:rPr>
                <w:sz w:val="24"/>
                <w:szCs w:val="24"/>
              </w:rPr>
              <w:t>Pilnai tinkamai įgaliotas pasirašyti.........................................................………..........................................................vardu</w:t>
            </w:r>
          </w:p>
          <w:p w14:paraId="15322955" w14:textId="77777777" w:rsidR="003B1F73" w:rsidRPr="00AC7C09" w:rsidRDefault="003B1F73" w:rsidP="00230224">
            <w:pPr>
              <w:pStyle w:val="Bodytxt"/>
              <w:rPr>
                <w:sz w:val="24"/>
                <w:szCs w:val="24"/>
              </w:rPr>
            </w:pPr>
          </w:p>
          <w:p w14:paraId="40684C70" w14:textId="77777777" w:rsidR="003B1F73" w:rsidRPr="00AC7C09" w:rsidRDefault="003B1F73" w:rsidP="00230224">
            <w:pPr>
              <w:pStyle w:val="Bodytxt"/>
              <w:rPr>
                <w:sz w:val="24"/>
                <w:szCs w:val="24"/>
              </w:rPr>
            </w:pPr>
          </w:p>
        </w:tc>
        <w:tc>
          <w:tcPr>
            <w:tcW w:w="4572" w:type="dxa"/>
          </w:tcPr>
          <w:p w14:paraId="7C49451E" w14:textId="77777777" w:rsidR="003B1F73" w:rsidRPr="00AC7C09" w:rsidRDefault="003B1F73" w:rsidP="00230224">
            <w:pPr>
              <w:pStyle w:val="Bodytxt"/>
              <w:rPr>
                <w:sz w:val="24"/>
                <w:szCs w:val="24"/>
              </w:rPr>
            </w:pPr>
            <w:r w:rsidRPr="00AC7C09">
              <w:rPr>
                <w:sz w:val="24"/>
                <w:szCs w:val="24"/>
              </w:rPr>
              <w:t>Pasirašyta ir patvirtinta</w:t>
            </w:r>
          </w:p>
          <w:p w14:paraId="21ED8756" w14:textId="77777777" w:rsidR="003B1F73" w:rsidRPr="00AC7C09" w:rsidRDefault="003B1F73" w:rsidP="00230224">
            <w:pPr>
              <w:pStyle w:val="Bodytxt"/>
              <w:rPr>
                <w:sz w:val="24"/>
                <w:szCs w:val="24"/>
              </w:rPr>
            </w:pPr>
            <w:r w:rsidRPr="00AC7C09">
              <w:rPr>
                <w:sz w:val="24"/>
                <w:szCs w:val="24"/>
              </w:rPr>
              <w:t>...................................................................</w:t>
            </w:r>
          </w:p>
          <w:p w14:paraId="306DB666" w14:textId="77777777" w:rsidR="003B1F73" w:rsidRPr="00AC7C09" w:rsidRDefault="003B1F73" w:rsidP="00230224">
            <w:pPr>
              <w:pStyle w:val="Bodytxt"/>
              <w:rPr>
                <w:sz w:val="24"/>
                <w:szCs w:val="24"/>
              </w:rPr>
            </w:pPr>
            <w:r w:rsidRPr="00AC7C09">
              <w:rPr>
                <w:sz w:val="24"/>
                <w:szCs w:val="24"/>
              </w:rPr>
              <w:t xml:space="preserve">................................................................… </w:t>
            </w:r>
          </w:p>
          <w:p w14:paraId="7BFB3DD1" w14:textId="77777777" w:rsidR="003B1F73" w:rsidRPr="00AC7C09" w:rsidRDefault="003B1F73" w:rsidP="00230224">
            <w:pPr>
              <w:pStyle w:val="Bodytxt"/>
              <w:jc w:val="left"/>
              <w:rPr>
                <w:sz w:val="24"/>
                <w:szCs w:val="24"/>
              </w:rPr>
            </w:pPr>
            <w:r w:rsidRPr="00AC7C09">
              <w:rPr>
                <w:sz w:val="24"/>
                <w:szCs w:val="24"/>
              </w:rPr>
              <w:t>Pasirašančiojo v. Pavardė (didžiosiomis raidėmis) .......................................................................</w:t>
            </w:r>
          </w:p>
          <w:p w14:paraId="707F882A" w14:textId="77777777" w:rsidR="003B1F73" w:rsidRPr="00AC7C09" w:rsidRDefault="003B1F73" w:rsidP="00230224">
            <w:pPr>
              <w:pStyle w:val="Bodytxt"/>
              <w:jc w:val="left"/>
              <w:rPr>
                <w:sz w:val="24"/>
                <w:szCs w:val="24"/>
              </w:rPr>
            </w:pPr>
            <w:r w:rsidRPr="00AC7C09">
              <w:rPr>
                <w:sz w:val="24"/>
                <w:szCs w:val="24"/>
              </w:rPr>
              <w:t>Pareigos ........................................................................</w:t>
            </w:r>
          </w:p>
          <w:p w14:paraId="67979C3B" w14:textId="77777777" w:rsidR="003B1F73" w:rsidRPr="00AC7C09" w:rsidRDefault="003B1F73" w:rsidP="00230224">
            <w:pPr>
              <w:pStyle w:val="Bodytxt"/>
              <w:jc w:val="left"/>
              <w:rPr>
                <w:sz w:val="24"/>
                <w:szCs w:val="24"/>
              </w:rPr>
            </w:pPr>
            <w:r w:rsidRPr="00AC7C09">
              <w:rPr>
                <w:sz w:val="24"/>
                <w:szCs w:val="24"/>
              </w:rPr>
              <w:t>Pilnai tinkamai įgaliotas pasirašyti.........................................................………...................................................vardu</w:t>
            </w:r>
          </w:p>
          <w:p w14:paraId="3E516FB5" w14:textId="77777777" w:rsidR="003B1F73" w:rsidRPr="00AC7C09" w:rsidRDefault="003B1F73" w:rsidP="00230224">
            <w:pPr>
              <w:pStyle w:val="Bodytxt"/>
              <w:jc w:val="left"/>
              <w:rPr>
                <w:sz w:val="24"/>
                <w:szCs w:val="24"/>
              </w:rPr>
            </w:pPr>
          </w:p>
          <w:p w14:paraId="55373849" w14:textId="77777777" w:rsidR="003B1F73" w:rsidRPr="00AC7C09" w:rsidRDefault="003B1F73" w:rsidP="00230224">
            <w:pPr>
              <w:pStyle w:val="Bodytxt"/>
              <w:jc w:val="left"/>
              <w:rPr>
                <w:sz w:val="24"/>
                <w:szCs w:val="24"/>
              </w:rPr>
            </w:pPr>
          </w:p>
        </w:tc>
      </w:tr>
    </w:tbl>
    <w:p w14:paraId="72A9CFD8" w14:textId="77777777" w:rsidR="003B1F73" w:rsidRPr="00AC7C09" w:rsidRDefault="003B1F73" w:rsidP="003B1F73">
      <w:pPr>
        <w:spacing w:after="0" w:line="240" w:lineRule="auto"/>
        <w:ind w:firstLine="720"/>
        <w:jc w:val="center"/>
        <w:rPr>
          <w:rFonts w:ascii="Times New Roman" w:hAnsi="Times New Roman" w:cs="Times New Roman"/>
          <w:b/>
          <w:bCs/>
          <w:sz w:val="24"/>
          <w:szCs w:val="24"/>
        </w:rPr>
      </w:pPr>
      <w:r w:rsidRPr="00CA1270">
        <w:rPr>
          <w:rFonts w:cstheme="minorHAnsi"/>
          <w:bCs/>
          <w:caps/>
          <w:sz w:val="22"/>
          <w:szCs w:val="22"/>
        </w:rPr>
        <w:br w:type="page"/>
      </w:r>
      <w:r w:rsidRPr="00AC7C09">
        <w:rPr>
          <w:rFonts w:ascii="Times New Roman" w:hAnsi="Times New Roman" w:cs="Times New Roman"/>
          <w:b/>
          <w:bCs/>
          <w:caps/>
          <w:sz w:val="24"/>
          <w:szCs w:val="24"/>
        </w:rPr>
        <w:lastRenderedPageBreak/>
        <w:t>2</w:t>
      </w:r>
      <w:r w:rsidRPr="00AC7C09">
        <w:rPr>
          <w:rFonts w:ascii="Times New Roman" w:hAnsi="Times New Roman" w:cs="Times New Roman"/>
          <w:b/>
          <w:bCs/>
          <w:sz w:val="24"/>
          <w:szCs w:val="24"/>
        </w:rPr>
        <w:t xml:space="preserve"> skirsnis. </w:t>
      </w:r>
      <w:bookmarkStart w:id="3" w:name="Bendrosios_salygos"/>
      <w:r w:rsidRPr="00AC7C09">
        <w:rPr>
          <w:rFonts w:ascii="Times New Roman" w:hAnsi="Times New Roman" w:cs="Times New Roman"/>
          <w:b/>
          <w:bCs/>
          <w:sz w:val="24"/>
          <w:szCs w:val="24"/>
        </w:rPr>
        <w:t>Bendrosios sutarties sąlygos</w:t>
      </w:r>
      <w:bookmarkEnd w:id="3"/>
    </w:p>
    <w:p w14:paraId="7797939E" w14:textId="77777777" w:rsidR="003B1F73" w:rsidRPr="00AC7C09" w:rsidRDefault="003B1F73" w:rsidP="003B1F73">
      <w:pPr>
        <w:spacing w:after="0"/>
        <w:ind w:left="720"/>
        <w:jc w:val="both"/>
        <w:rPr>
          <w:rFonts w:ascii="Times New Roman" w:hAnsi="Times New Roman" w:cs="Times New Roman"/>
          <w:sz w:val="24"/>
          <w:szCs w:val="24"/>
          <w:lang w:eastAsia="fi-FI"/>
        </w:rPr>
      </w:pPr>
    </w:p>
    <w:p w14:paraId="60DF8A06" w14:textId="282AD21B" w:rsidR="003B1F73" w:rsidRPr="00AC7C09" w:rsidRDefault="0058758D" w:rsidP="003B1F73">
      <w:pPr>
        <w:spacing w:after="0"/>
        <w:ind w:left="720"/>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Rangos sutarties </w:t>
      </w:r>
      <w:r w:rsidRPr="00AC7C09">
        <w:rPr>
          <w:rFonts w:ascii="Times New Roman" w:hAnsi="Times New Roman" w:cs="Times New Roman"/>
          <w:sz w:val="24"/>
          <w:szCs w:val="24"/>
        </w:rPr>
        <w:t xml:space="preserve">dėl </w:t>
      </w:r>
      <w:r w:rsidRPr="00AC7C09">
        <w:rPr>
          <w:rFonts w:ascii="Times New Roman" w:hAnsi="Times New Roman" w:cs="Times New Roman"/>
          <w:color w:val="222222"/>
          <w:sz w:val="24"/>
          <w:szCs w:val="24"/>
          <w:shd w:val="clear" w:color="auto" w:fill="FFFFFF"/>
        </w:rPr>
        <w:t>nuotekų valyklos</w:t>
      </w:r>
      <w:r>
        <w:rPr>
          <w:rFonts w:ascii="Times New Roman" w:hAnsi="Times New Roman" w:cs="Times New Roman"/>
          <w:color w:val="222222"/>
          <w:sz w:val="24"/>
          <w:szCs w:val="24"/>
          <w:shd w:val="clear" w:color="auto" w:fill="FFFFFF"/>
        </w:rPr>
        <w:t>, Šilėnų k., Kairių sen., Šiaulių r. sav.,</w:t>
      </w:r>
      <w:r w:rsidRPr="00AC7C09">
        <w:rPr>
          <w:rFonts w:ascii="Times New Roman" w:hAnsi="Times New Roman" w:cs="Times New Roman"/>
          <w:color w:val="222222"/>
          <w:sz w:val="24"/>
          <w:szCs w:val="24"/>
          <w:shd w:val="clear" w:color="auto" w:fill="FFFFFF"/>
        </w:rPr>
        <w:t xml:space="preserve"> rekonstravimo </w:t>
      </w:r>
      <w:r w:rsidRPr="00AC7C09">
        <w:rPr>
          <w:rFonts w:ascii="Times New Roman" w:hAnsi="Times New Roman" w:cs="Times New Roman"/>
          <w:sz w:val="24"/>
          <w:szCs w:val="24"/>
        </w:rPr>
        <w:t>darbų pirkimo</w:t>
      </w:r>
      <w:r>
        <w:rPr>
          <w:rFonts w:ascii="Times New Roman" w:hAnsi="Times New Roman" w:cs="Times New Roman"/>
          <w:sz w:val="24"/>
          <w:szCs w:val="24"/>
        </w:rPr>
        <w:t xml:space="preserve"> </w:t>
      </w:r>
      <w:r w:rsidRPr="00AC7C09">
        <w:rPr>
          <w:rFonts w:ascii="Times New Roman" w:hAnsi="Times New Roman" w:cs="Times New Roman"/>
          <w:sz w:val="24"/>
          <w:szCs w:val="24"/>
          <w:lang w:eastAsia="fi-FI"/>
        </w:rPr>
        <w:t>Bendrosios sutarties sąlygos yra</w:t>
      </w:r>
      <w:r w:rsidR="003B1F73" w:rsidRPr="00AC7C09">
        <w:rPr>
          <w:rFonts w:ascii="Times New Roman" w:hAnsi="Times New Roman" w:cs="Times New Roman"/>
          <w:sz w:val="24"/>
          <w:szCs w:val="24"/>
          <w:lang w:eastAsia="fi-FI"/>
        </w:rPr>
        <w:t xml:space="preserve">: </w:t>
      </w:r>
    </w:p>
    <w:p w14:paraId="7ABEE2FD" w14:textId="77777777" w:rsidR="003B1F73" w:rsidRPr="00AC7C09" w:rsidRDefault="003B1F73" w:rsidP="003B1F73">
      <w:pPr>
        <w:tabs>
          <w:tab w:val="right" w:pos="9936"/>
        </w:tabs>
        <w:spacing w:after="0"/>
        <w:jc w:val="both"/>
        <w:rPr>
          <w:rStyle w:val="FontStyle23"/>
          <w:sz w:val="24"/>
          <w:szCs w:val="24"/>
        </w:rPr>
      </w:pPr>
    </w:p>
    <w:p w14:paraId="081709D0"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Style w:val="FontStyle23"/>
          <w:sz w:val="24"/>
          <w:szCs w:val="24"/>
          <w:lang w:eastAsia="fr-FR"/>
        </w:rPr>
      </w:pPr>
      <w:proofErr w:type="spellStart"/>
      <w:r w:rsidRPr="00AC7C09">
        <w:rPr>
          <w:rStyle w:val="FontStyle18"/>
          <w:sz w:val="24"/>
          <w:szCs w:val="24"/>
        </w:rPr>
        <w:t>Fédération</w:t>
      </w:r>
      <w:proofErr w:type="spellEnd"/>
      <w:r w:rsidRPr="00AC7C09">
        <w:rPr>
          <w:rStyle w:val="FontStyle18"/>
          <w:sz w:val="24"/>
          <w:szCs w:val="24"/>
        </w:rPr>
        <w:t xml:space="preserve"> </w:t>
      </w:r>
      <w:proofErr w:type="spellStart"/>
      <w:r w:rsidRPr="00AC7C09">
        <w:rPr>
          <w:rStyle w:val="FontStyle18"/>
          <w:sz w:val="24"/>
          <w:szCs w:val="24"/>
        </w:rPr>
        <w:t>Internationale</w:t>
      </w:r>
      <w:proofErr w:type="spellEnd"/>
      <w:r w:rsidRPr="00AC7C09">
        <w:rPr>
          <w:rStyle w:val="FontStyle18"/>
          <w:sz w:val="24"/>
          <w:szCs w:val="24"/>
        </w:rPr>
        <w:t xml:space="preserve"> </w:t>
      </w:r>
      <w:proofErr w:type="spellStart"/>
      <w:r w:rsidRPr="00AC7C09">
        <w:rPr>
          <w:rStyle w:val="FontStyle18"/>
          <w:sz w:val="24"/>
          <w:szCs w:val="24"/>
        </w:rPr>
        <w:t>des</w:t>
      </w:r>
      <w:proofErr w:type="spellEnd"/>
      <w:r w:rsidRPr="00AC7C09">
        <w:rPr>
          <w:rStyle w:val="FontStyle18"/>
          <w:i w:val="0"/>
          <w:iCs w:val="0"/>
          <w:sz w:val="24"/>
          <w:szCs w:val="24"/>
        </w:rPr>
        <w:t xml:space="preserve"> </w:t>
      </w:r>
      <w:proofErr w:type="spellStart"/>
      <w:r w:rsidRPr="00AC7C09">
        <w:rPr>
          <w:rStyle w:val="FontStyle18"/>
          <w:sz w:val="24"/>
          <w:szCs w:val="24"/>
          <w:lang w:eastAsia="fr-FR"/>
        </w:rPr>
        <w:t>Ingénieurs-Conseils</w:t>
      </w:r>
      <w:proofErr w:type="spellEnd"/>
      <w:r w:rsidRPr="00AC7C09">
        <w:rPr>
          <w:rStyle w:val="FontStyle18"/>
          <w:sz w:val="24"/>
          <w:szCs w:val="24"/>
          <w:lang w:eastAsia="fr-FR"/>
        </w:rPr>
        <w:t xml:space="preserve"> </w:t>
      </w:r>
      <w:r w:rsidRPr="00AC7C09">
        <w:rPr>
          <w:rStyle w:val="FontStyle23"/>
          <w:sz w:val="24"/>
          <w:szCs w:val="24"/>
          <w:lang w:eastAsia="fr-FR"/>
        </w:rPr>
        <w:t>(FIDIC)</w:t>
      </w:r>
    </w:p>
    <w:p w14:paraId="76E01473"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Style w:val="FontStyle23"/>
          <w:sz w:val="24"/>
          <w:szCs w:val="24"/>
          <w:lang w:eastAsia="fr-FR"/>
        </w:rPr>
      </w:pPr>
    </w:p>
    <w:p w14:paraId="0D7D8035"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Fonts w:ascii="Times New Roman" w:hAnsi="Times New Roman" w:cs="Times New Roman"/>
          <w:sz w:val="24"/>
          <w:szCs w:val="24"/>
        </w:rPr>
      </w:pPr>
      <w:r w:rsidRPr="00AC7C09">
        <w:rPr>
          <w:rFonts w:ascii="Times New Roman" w:hAnsi="Times New Roman" w:cs="Times New Roman"/>
          <w:sz w:val="24"/>
          <w:szCs w:val="24"/>
        </w:rPr>
        <w:t>UŽSAKOVO SUPROJEKTUOTŲ STATYBOS IR INŽINERINIŲ DARBŲ</w:t>
      </w:r>
    </w:p>
    <w:p w14:paraId="22AC319F"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Fonts w:ascii="Times New Roman" w:hAnsi="Times New Roman" w:cs="Times New Roman"/>
          <w:b/>
          <w:bCs/>
          <w:sz w:val="24"/>
          <w:szCs w:val="24"/>
        </w:rPr>
      </w:pPr>
      <w:r w:rsidRPr="00AC7C09">
        <w:rPr>
          <w:rFonts w:ascii="Times New Roman" w:hAnsi="Times New Roman" w:cs="Times New Roman"/>
          <w:b/>
          <w:bCs/>
          <w:sz w:val="24"/>
          <w:szCs w:val="24"/>
        </w:rPr>
        <w:t>Statybos sutarties sąlygos</w:t>
      </w:r>
    </w:p>
    <w:p w14:paraId="42F8555D"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after="0"/>
        <w:ind w:left="1080" w:right="703"/>
        <w:jc w:val="center"/>
        <w:rPr>
          <w:rFonts w:ascii="Times New Roman" w:hAnsi="Times New Roman" w:cs="Times New Roman"/>
          <w:sz w:val="24"/>
          <w:szCs w:val="24"/>
        </w:rPr>
      </w:pPr>
      <w:r w:rsidRPr="00AC7C09">
        <w:rPr>
          <w:rFonts w:ascii="Times New Roman" w:hAnsi="Times New Roman" w:cs="Times New Roman"/>
          <w:sz w:val="24"/>
          <w:szCs w:val="24"/>
        </w:rPr>
        <w:t>FIDIC „Raudonoji“ knyga,</w:t>
      </w:r>
    </w:p>
    <w:p w14:paraId="4BEF97E4"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after="0"/>
        <w:ind w:left="1080" w:right="703"/>
        <w:jc w:val="center"/>
        <w:rPr>
          <w:rFonts w:ascii="Times New Roman" w:hAnsi="Times New Roman" w:cs="Times New Roman"/>
          <w:b/>
          <w:sz w:val="24"/>
          <w:szCs w:val="24"/>
        </w:rPr>
      </w:pPr>
    </w:p>
    <w:p w14:paraId="41A2EE21"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after="0"/>
        <w:ind w:left="1080" w:right="703"/>
        <w:jc w:val="center"/>
        <w:rPr>
          <w:rFonts w:ascii="Times New Roman" w:hAnsi="Times New Roman" w:cs="Times New Roman"/>
          <w:sz w:val="24"/>
          <w:szCs w:val="24"/>
        </w:rPr>
      </w:pPr>
      <w:r w:rsidRPr="00AC7C09">
        <w:rPr>
          <w:rStyle w:val="FontStyle23"/>
          <w:sz w:val="24"/>
          <w:szCs w:val="24"/>
          <w:lang w:eastAsia="fr-FR"/>
        </w:rPr>
        <w:t xml:space="preserve"> (išleistos pirmuoju leidimu 1999 metais anglų kalba ir antruoju vertimu į lietuvių kalbą 2009 metais leidimu, ISBN </w:t>
      </w:r>
      <w:r w:rsidRPr="00AC7C09">
        <w:rPr>
          <w:rFonts w:ascii="Times New Roman" w:hAnsi="Times New Roman" w:cs="Times New Roman"/>
          <w:sz w:val="24"/>
          <w:szCs w:val="24"/>
        </w:rPr>
        <w:t>978-9986- 687-18-4</w:t>
      </w:r>
      <w:r w:rsidRPr="00AC7C09" w:rsidDel="00FE4FE5">
        <w:rPr>
          <w:rStyle w:val="FontStyle23"/>
          <w:sz w:val="24"/>
          <w:szCs w:val="24"/>
          <w:lang w:eastAsia="fr-FR"/>
        </w:rPr>
        <w:t xml:space="preserve"> </w:t>
      </w:r>
      <w:r w:rsidRPr="00AC7C09">
        <w:rPr>
          <w:rStyle w:val="FontStyle23"/>
          <w:sz w:val="24"/>
          <w:szCs w:val="24"/>
          <w:lang w:eastAsia="fr-FR"/>
        </w:rPr>
        <w:t>)</w:t>
      </w:r>
    </w:p>
    <w:p w14:paraId="22963BD6" w14:textId="77777777" w:rsidR="003B1F73" w:rsidRPr="00AC7C09" w:rsidRDefault="003B1F73" w:rsidP="003B1F73">
      <w:pPr>
        <w:tabs>
          <w:tab w:val="right" w:pos="9936"/>
        </w:tabs>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Bendrųjų sutarties sąlygų taikymas</w:t>
      </w:r>
    </w:p>
    <w:p w14:paraId="78823E08" w14:textId="77777777" w:rsidR="003B1F73" w:rsidRPr="00AC7C09" w:rsidRDefault="003B1F73" w:rsidP="003B1F73">
      <w:pPr>
        <w:numPr>
          <w:ilvl w:val="0"/>
          <w:numId w:val="22"/>
        </w:numPr>
        <w:autoSpaceDE w:val="0"/>
        <w:autoSpaceDN w:val="0"/>
        <w:adjustRightInd w:val="0"/>
        <w:spacing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Bendrosios FIDIC sutarties sąlygos taikomos sutinkamai su </w:t>
      </w:r>
      <w:r w:rsidRPr="00AC7C09">
        <w:rPr>
          <w:rFonts w:ascii="Times New Roman" w:hAnsi="Times New Roman" w:cs="Times New Roman"/>
          <w:sz w:val="24"/>
          <w:szCs w:val="24"/>
        </w:rPr>
        <w:t>STR 1.06.01:2016 „Statybos darbai. Statinio statybos priežiūra“ (2016-12-02 įsakymas Nr. D1-848 (TAR, Nr. 16-28228) 2 punkto nuostatomis</w:t>
      </w:r>
      <w:r w:rsidRPr="00AC7C09">
        <w:rPr>
          <w:rFonts w:ascii="Times New Roman" w:hAnsi="Times New Roman" w:cs="Times New Roman"/>
          <w:sz w:val="24"/>
          <w:szCs w:val="24"/>
          <w:lang w:eastAsia="fi-FI"/>
        </w:rPr>
        <w:t>.</w:t>
      </w:r>
    </w:p>
    <w:p w14:paraId="3792A913" w14:textId="77777777" w:rsidR="003B1F73" w:rsidRPr="00AC7C09" w:rsidRDefault="003B1F73" w:rsidP="003B1F73">
      <w:pPr>
        <w:numPr>
          <w:ilvl w:val="0"/>
          <w:numId w:val="22"/>
        </w:numPr>
        <w:spacing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106D1499" w14:textId="77777777" w:rsidR="003B1F73" w:rsidRPr="00AC7C09" w:rsidRDefault="003B1F73" w:rsidP="003B1F73">
      <w:pPr>
        <w:numPr>
          <w:ilvl w:val="0"/>
          <w:numId w:val="22"/>
        </w:numPr>
        <w:spacing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Bendrosios sutarties sąlygos nėra pridedamos prie šių pirkimo dokumentų/ sutarties dokumentų.</w:t>
      </w:r>
      <w:r w:rsidRPr="00AC7C09">
        <w:rPr>
          <w:rFonts w:ascii="Times New Roman" w:hAnsi="Times New Roman" w:cs="Times New Roman"/>
          <w:b/>
          <w:sz w:val="24"/>
          <w:szCs w:val="24"/>
          <w:lang w:eastAsia="fi-FI"/>
        </w:rPr>
        <w:t xml:space="preserve"> </w:t>
      </w:r>
      <w:r w:rsidRPr="00AC7C09">
        <w:rPr>
          <w:rFonts w:ascii="Times New Roman" w:hAnsi="Times New Roman" w:cs="Times New Roman"/>
          <w:sz w:val="24"/>
          <w:szCs w:val="24"/>
          <w:lang w:eastAsia="fi-FI"/>
        </w:rPr>
        <w:t>Konkurso dalyvis/ Rangovas gali jas įsigyti iš leidėjų</w:t>
      </w:r>
      <w:r w:rsidRPr="00AC7C09">
        <w:rPr>
          <w:rFonts w:ascii="Times New Roman" w:hAnsi="Times New Roman" w:cs="Times New Roman"/>
          <w:sz w:val="24"/>
          <w:szCs w:val="24"/>
          <w:vertAlign w:val="superscript"/>
          <w:lang w:eastAsia="fi-FI"/>
        </w:rPr>
        <w:footnoteReference w:id="1"/>
      </w:r>
      <w:r w:rsidRPr="00AC7C09">
        <w:rPr>
          <w:rFonts w:ascii="Times New Roman" w:hAnsi="Times New Roman" w:cs="Times New Roman"/>
          <w:sz w:val="24"/>
          <w:szCs w:val="24"/>
          <w:lang w:eastAsia="fi-FI"/>
        </w:rPr>
        <w:t xml:space="preserve">. </w:t>
      </w:r>
    </w:p>
    <w:p w14:paraId="43BBEB21" w14:textId="77777777" w:rsidR="003B1F73" w:rsidRPr="00AC7C09" w:rsidRDefault="003B1F73" w:rsidP="003B1F73">
      <w:pPr>
        <w:tabs>
          <w:tab w:val="right" w:pos="9936"/>
        </w:tabs>
        <w:spacing w:before="120"/>
        <w:jc w:val="center"/>
        <w:rPr>
          <w:rFonts w:ascii="Times New Roman" w:hAnsi="Times New Roman" w:cs="Times New Roman"/>
          <w:b/>
          <w:sz w:val="24"/>
          <w:szCs w:val="24"/>
          <w:lang w:eastAsia="fi-FI"/>
        </w:rPr>
      </w:pPr>
      <w:r w:rsidRPr="00AC7C09">
        <w:rPr>
          <w:rFonts w:ascii="Times New Roman" w:hAnsi="Times New Roman" w:cs="Times New Roman"/>
          <w:sz w:val="24"/>
          <w:szCs w:val="24"/>
          <w:lang w:eastAsia="fi-FI"/>
        </w:rPr>
        <w:br w:type="page"/>
      </w:r>
      <w:r w:rsidRPr="00AC7C09">
        <w:rPr>
          <w:rFonts w:ascii="Times New Roman" w:hAnsi="Times New Roman" w:cs="Times New Roman"/>
          <w:b/>
          <w:bCs/>
          <w:sz w:val="24"/>
          <w:szCs w:val="24"/>
        </w:rPr>
        <w:lastRenderedPageBreak/>
        <w:t xml:space="preserve">4 skirsnis. </w:t>
      </w:r>
      <w:bookmarkStart w:id="4" w:name="Konkreciosios_salygos"/>
      <w:r w:rsidRPr="00AC7C09">
        <w:rPr>
          <w:rFonts w:ascii="Times New Roman" w:hAnsi="Times New Roman" w:cs="Times New Roman"/>
          <w:b/>
          <w:bCs/>
          <w:sz w:val="24"/>
          <w:szCs w:val="24"/>
        </w:rPr>
        <w:t>Konkrečios sutarties sąlygos</w:t>
      </w:r>
      <w:bookmarkEnd w:id="4"/>
    </w:p>
    <w:p w14:paraId="1B3817A6" w14:textId="77777777" w:rsidR="003B1F73" w:rsidRPr="00AC7C09" w:rsidRDefault="003B1F73" w:rsidP="003B1F73">
      <w:pPr>
        <w:ind w:firstLine="720"/>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Konkrečios sąlygos apima anksčiau paminėtų Bendrųjų sąlygų pataisymus ir papildymus. Sutarties sąlygos, pateiktos pasiūlymo priede, turi būti galiojančios kaip šių sutarties sąlygų dalis. Konkrečių sutarties sąlygų numeracija atitinka Bendrųjų sąlygų numeraciją.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141"/>
        <w:gridCol w:w="7825"/>
      </w:tblGrid>
      <w:tr w:rsidR="003B1F73" w:rsidRPr="00AC7C09" w14:paraId="7E4ECD50" w14:textId="77777777" w:rsidTr="003B1F73">
        <w:trPr>
          <w:cantSplit/>
        </w:trPr>
        <w:tc>
          <w:tcPr>
            <w:tcW w:w="9634" w:type="dxa"/>
            <w:gridSpan w:val="4"/>
          </w:tcPr>
          <w:p w14:paraId="51EFF9CB"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1 straipsnis. Bendrosios nuostatos</w:t>
            </w:r>
            <w:r w:rsidRPr="00AC7C09">
              <w:rPr>
                <w:rFonts w:ascii="Times New Roman" w:hAnsi="Times New Roman" w:cs="Times New Roman"/>
                <w:sz w:val="24"/>
                <w:szCs w:val="24"/>
              </w:rPr>
              <w:t xml:space="preserve"> </w:t>
            </w:r>
          </w:p>
        </w:tc>
      </w:tr>
      <w:tr w:rsidR="003B1F73" w:rsidRPr="00AC7C09" w14:paraId="59A46338" w14:textId="77777777" w:rsidTr="003B1F73">
        <w:tc>
          <w:tcPr>
            <w:tcW w:w="1668" w:type="dxa"/>
            <w:gridSpan w:val="2"/>
          </w:tcPr>
          <w:p w14:paraId="30277DD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 punktas</w:t>
            </w:r>
          </w:p>
        </w:tc>
        <w:tc>
          <w:tcPr>
            <w:tcW w:w="7966" w:type="dxa"/>
            <w:gridSpan w:val="2"/>
          </w:tcPr>
          <w:p w14:paraId="7613334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Sąvokos </w:t>
            </w:r>
          </w:p>
        </w:tc>
      </w:tr>
      <w:tr w:rsidR="003B1F73" w:rsidRPr="00AC7C09" w14:paraId="7FDB9B49" w14:textId="77777777" w:rsidTr="003B1F73">
        <w:tc>
          <w:tcPr>
            <w:tcW w:w="1668" w:type="dxa"/>
            <w:gridSpan w:val="2"/>
          </w:tcPr>
          <w:p w14:paraId="127F4F9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w:t>
            </w:r>
          </w:p>
        </w:tc>
        <w:tc>
          <w:tcPr>
            <w:tcW w:w="7966" w:type="dxa"/>
            <w:gridSpan w:val="2"/>
          </w:tcPr>
          <w:p w14:paraId="391BF03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Sutartis</w:t>
            </w:r>
          </w:p>
        </w:tc>
      </w:tr>
      <w:tr w:rsidR="003B1F73" w:rsidRPr="00AC7C09" w14:paraId="09BCB496" w14:textId="77777777" w:rsidTr="003B1F73">
        <w:tc>
          <w:tcPr>
            <w:tcW w:w="1668" w:type="dxa"/>
            <w:gridSpan w:val="2"/>
          </w:tcPr>
          <w:p w14:paraId="26E144E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1.1.1.5</w:t>
            </w:r>
          </w:p>
        </w:tc>
        <w:tc>
          <w:tcPr>
            <w:tcW w:w="7966" w:type="dxa"/>
            <w:gridSpan w:val="2"/>
          </w:tcPr>
          <w:p w14:paraId="2B1CC4F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Specifikacija</w:t>
            </w:r>
          </w:p>
        </w:tc>
      </w:tr>
      <w:tr w:rsidR="003B1F73" w:rsidRPr="00AC7C09" w14:paraId="2F4D5C0C" w14:textId="77777777" w:rsidTr="003B1F73">
        <w:tc>
          <w:tcPr>
            <w:tcW w:w="1668" w:type="dxa"/>
            <w:gridSpan w:val="2"/>
          </w:tcPr>
          <w:p w14:paraId="2768A03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D6D031" w14:textId="77777777" w:rsidR="003B1F73" w:rsidRPr="00AC7C09" w:rsidRDefault="003B1F73" w:rsidP="00CF71D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1.1.1.5 papunktį:</w:t>
            </w:r>
          </w:p>
          <w:p w14:paraId="12FDD7D2" w14:textId="5BA90278" w:rsidR="003B1F73" w:rsidRPr="00AC7C09" w:rsidRDefault="003B1F73" w:rsidP="00CF71DF">
            <w:pPr>
              <w:spacing w:before="120" w:after="120" w:line="240" w:lineRule="auto"/>
              <w:jc w:val="both"/>
              <w:rPr>
                <w:rFonts w:ascii="Times New Roman" w:hAnsi="Times New Roman" w:cs="Times New Roman"/>
                <w:sz w:val="24"/>
                <w:szCs w:val="24"/>
                <w:lang w:eastAsia="fi-FI"/>
              </w:rPr>
            </w:pPr>
            <w:r w:rsidRPr="00AC7C09">
              <w:rPr>
                <w:rStyle w:val="FontStyle23"/>
                <w:sz w:val="24"/>
                <w:szCs w:val="24"/>
              </w:rPr>
              <w:t>Sąvoka „Specifikacija</w:t>
            </w:r>
            <w:r w:rsidR="00CF71DF">
              <w:rPr>
                <w:rStyle w:val="FontStyle23"/>
                <w:sz w:val="24"/>
                <w:szCs w:val="24"/>
              </w:rPr>
              <w:t>“</w:t>
            </w:r>
            <w:r w:rsidRPr="00AC7C09">
              <w:rPr>
                <w:rStyle w:val="FontStyle23"/>
                <w:sz w:val="24"/>
                <w:szCs w:val="24"/>
              </w:rPr>
              <w:t xml:space="preserve"> apima ir terminą „Techninio projekto Techninė specifikacija</w:t>
            </w:r>
            <w:r w:rsidR="00CF71DF">
              <w:rPr>
                <w:rStyle w:val="FontStyle23"/>
                <w:sz w:val="24"/>
                <w:szCs w:val="24"/>
              </w:rPr>
              <w:t>“</w:t>
            </w:r>
            <w:r w:rsidRPr="00AC7C09">
              <w:rPr>
                <w:rStyle w:val="FontStyle23"/>
                <w:sz w:val="24"/>
                <w:szCs w:val="24"/>
              </w:rPr>
              <w:t>.</w:t>
            </w:r>
          </w:p>
        </w:tc>
      </w:tr>
      <w:tr w:rsidR="003B1F73" w:rsidRPr="00AC7C09" w14:paraId="4E2DB703" w14:textId="77777777" w:rsidTr="003B1F73">
        <w:tc>
          <w:tcPr>
            <w:tcW w:w="1668" w:type="dxa"/>
            <w:gridSpan w:val="2"/>
          </w:tcPr>
          <w:p w14:paraId="45D0FA2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1.1.1.6</w:t>
            </w:r>
          </w:p>
        </w:tc>
        <w:tc>
          <w:tcPr>
            <w:tcW w:w="7966" w:type="dxa"/>
            <w:gridSpan w:val="2"/>
          </w:tcPr>
          <w:p w14:paraId="7D1949B6"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sz w:val="24"/>
                <w:szCs w:val="24"/>
                <w:lang w:eastAsia="fi-FI"/>
              </w:rPr>
              <w:t>Brėžiniai</w:t>
            </w:r>
          </w:p>
        </w:tc>
      </w:tr>
      <w:tr w:rsidR="003B1F73" w:rsidRPr="00AC7C09" w14:paraId="1F814DA6" w14:textId="77777777" w:rsidTr="003B1F73">
        <w:tc>
          <w:tcPr>
            <w:tcW w:w="1668" w:type="dxa"/>
            <w:gridSpan w:val="2"/>
          </w:tcPr>
          <w:p w14:paraId="4AD2DD82"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688A1E4"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1.1.1.6 papunktį:</w:t>
            </w:r>
          </w:p>
          <w:p w14:paraId="12B75D41"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Sąvoka „Brėžiniai“ apima visus brėžinius už kuriuos yra atsakingas Užsakovas pagal STR </w:t>
            </w:r>
            <w:hyperlink r:id="rId7" w:history="1">
              <w:r w:rsidRPr="00AC7C09">
                <w:rPr>
                  <w:rFonts w:ascii="Times New Roman" w:hAnsi="Times New Roman" w:cs="Times New Roman"/>
                  <w:sz w:val="24"/>
                  <w:szCs w:val="24"/>
                </w:rPr>
                <w:t>1.04.04:2017</w:t>
              </w:r>
            </w:hyperlink>
            <w:r w:rsidRPr="00AC7C09">
              <w:rPr>
                <w:rFonts w:ascii="Times New Roman" w:hAnsi="Times New Roman" w:cs="Times New Roman"/>
                <w:sz w:val="24"/>
                <w:szCs w:val="24"/>
                <w:lang w:eastAsia="fi-FI"/>
              </w:rPr>
              <w:t xml:space="preserve"> „</w:t>
            </w:r>
            <w:r w:rsidRPr="00AC7C09">
              <w:rPr>
                <w:rFonts w:ascii="Times New Roman" w:hAnsi="Times New Roman" w:cs="Times New Roman"/>
                <w:sz w:val="24"/>
                <w:szCs w:val="24"/>
              </w:rPr>
              <w:t>Statinio projektavimas, projekto ekspertizė</w:t>
            </w:r>
            <w:r w:rsidRPr="00AC7C09">
              <w:rPr>
                <w:rFonts w:ascii="Times New Roman" w:hAnsi="Times New Roman" w:cs="Times New Roman"/>
                <w:sz w:val="24"/>
                <w:szCs w:val="24"/>
                <w:lang w:eastAsia="fi-FI"/>
              </w:rPr>
              <w:t>“.</w:t>
            </w:r>
          </w:p>
        </w:tc>
      </w:tr>
      <w:tr w:rsidR="003B1F73" w:rsidRPr="00AC7C09" w14:paraId="3AD81AF9" w14:textId="77777777" w:rsidTr="003B1F73">
        <w:tc>
          <w:tcPr>
            <w:tcW w:w="1668" w:type="dxa"/>
            <w:gridSpan w:val="2"/>
          </w:tcPr>
          <w:p w14:paraId="3E8C944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1.1.1.7</w:t>
            </w:r>
          </w:p>
        </w:tc>
        <w:tc>
          <w:tcPr>
            <w:tcW w:w="7966" w:type="dxa"/>
            <w:gridSpan w:val="2"/>
          </w:tcPr>
          <w:p w14:paraId="32211966" w14:textId="77777777" w:rsidR="003B1F73" w:rsidRPr="00AC7C09" w:rsidRDefault="003B1F73" w:rsidP="00230224">
            <w:pPr>
              <w:keepNext/>
              <w:spacing w:before="120"/>
              <w:jc w:val="both"/>
              <w:rPr>
                <w:rFonts w:ascii="Times New Roman" w:hAnsi="Times New Roman" w:cs="Times New Roman"/>
                <w:b/>
                <w:i/>
                <w:sz w:val="24"/>
                <w:szCs w:val="24"/>
                <w:lang w:eastAsia="fi-FI"/>
              </w:rPr>
            </w:pPr>
            <w:r w:rsidRPr="00AC7C09">
              <w:rPr>
                <w:rFonts w:ascii="Times New Roman" w:hAnsi="Times New Roman" w:cs="Times New Roman"/>
                <w:b/>
                <w:sz w:val="24"/>
                <w:szCs w:val="24"/>
                <w:lang w:eastAsia="fi-FI"/>
              </w:rPr>
              <w:t>Žiniaraščiai</w:t>
            </w:r>
          </w:p>
        </w:tc>
      </w:tr>
      <w:tr w:rsidR="003B1F73" w:rsidRPr="00AC7C09" w14:paraId="11F2573A" w14:textId="77777777" w:rsidTr="003B1F73">
        <w:tc>
          <w:tcPr>
            <w:tcW w:w="1668" w:type="dxa"/>
            <w:gridSpan w:val="2"/>
          </w:tcPr>
          <w:p w14:paraId="0F8F8FC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18BD6E2" w14:textId="77777777" w:rsidR="003B1F73" w:rsidRPr="00AC7C09" w:rsidRDefault="003B1F73" w:rsidP="00230224">
            <w:pPr>
              <w:keepNext/>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1.1.1.7 papunktį ir jį išdėstyti taip:</w:t>
            </w:r>
          </w:p>
          <w:p w14:paraId="3E52E315" w14:textId="77777777" w:rsidR="008B0FE8" w:rsidRPr="00863897" w:rsidRDefault="003B1F73" w:rsidP="008B0FE8">
            <w:pPr>
              <w:spacing w:before="120" w:after="120" w:line="240" w:lineRule="auto"/>
              <w:ind w:right="-17"/>
              <w:jc w:val="both"/>
              <w:rPr>
                <w:rFonts w:ascii="Times New Roman" w:hAnsi="Times New Roman" w:cs="Times New Roman"/>
                <w:sz w:val="24"/>
                <w:szCs w:val="24"/>
              </w:rPr>
            </w:pPr>
            <w:r w:rsidRPr="00AC7C09">
              <w:rPr>
                <w:rFonts w:ascii="Times New Roman" w:hAnsi="Times New Roman" w:cs="Times New Roman"/>
                <w:b/>
                <w:sz w:val="24"/>
                <w:szCs w:val="24"/>
              </w:rPr>
              <w:t>„Žiniaraščiai“</w:t>
            </w:r>
            <w:r w:rsidRPr="00AC7C09">
              <w:rPr>
                <w:rFonts w:ascii="Times New Roman" w:hAnsi="Times New Roman" w:cs="Times New Roman"/>
                <w:sz w:val="24"/>
                <w:szCs w:val="24"/>
              </w:rPr>
              <w:t xml:space="preserve"> – </w:t>
            </w:r>
            <w:r w:rsidR="008B0FE8" w:rsidRPr="00863897">
              <w:rPr>
                <w:rFonts w:ascii="Times New Roman" w:hAnsi="Times New Roman" w:cs="Times New Roman"/>
                <w:sz w:val="24"/>
                <w:szCs w:val="24"/>
              </w:rPr>
              <w:t>dokumentai, pavadinti „Žiniaraščiais“, parengti Rangovo ir prieš sudarant Sutartį pateikti Užsakovui sąmatiniai skaičiavimai, kurie yra Sutarties dalis, ir kurie detalizuoja Sutarties kainos sudėtyje nurodytas statybos darbų kainas</w:t>
            </w:r>
          </w:p>
          <w:p w14:paraId="3CBF4CCE" w14:textId="0CDE73C6" w:rsidR="003B1F73" w:rsidRPr="00AC7C09" w:rsidRDefault="008B0FE8" w:rsidP="008B0FE8">
            <w:pPr>
              <w:spacing w:before="120"/>
              <w:ind w:right="-17"/>
              <w:jc w:val="both"/>
              <w:rPr>
                <w:rFonts w:ascii="Times New Roman" w:hAnsi="Times New Roman" w:cs="Times New Roman"/>
                <w:sz w:val="24"/>
                <w:szCs w:val="24"/>
                <w:lang w:eastAsia="fi-FI"/>
              </w:rPr>
            </w:pPr>
            <w:r w:rsidRPr="00863897">
              <w:rPr>
                <w:rFonts w:ascii="Times New Roman" w:hAnsi="Times New Roman" w:cs="Times New Roman"/>
                <w:sz w:val="24"/>
                <w:szCs w:val="24"/>
              </w:rPr>
              <w:t>Žiniaraščiai bus naudojami tik nustatant papildomų ir/ar nevykdomų darbų kainas, taikant Žiniaraščiuose nurodytas atskirų statybos darbų kainas ir mato vieneto įkainius, pagal 13.8 punktą</w:t>
            </w:r>
            <w:r w:rsidR="003B1F73" w:rsidRPr="00AC7C09">
              <w:rPr>
                <w:rFonts w:ascii="Times New Roman" w:hAnsi="Times New Roman" w:cs="Times New Roman"/>
                <w:sz w:val="24"/>
                <w:szCs w:val="24"/>
              </w:rPr>
              <w:t>.</w:t>
            </w:r>
          </w:p>
        </w:tc>
      </w:tr>
      <w:tr w:rsidR="003B1F73" w:rsidRPr="00AC7C09" w14:paraId="58C9B1DF" w14:textId="77777777" w:rsidTr="003B1F73">
        <w:tc>
          <w:tcPr>
            <w:tcW w:w="1668" w:type="dxa"/>
            <w:gridSpan w:val="2"/>
          </w:tcPr>
          <w:p w14:paraId="1908FE2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1.1.1.9</w:t>
            </w:r>
          </w:p>
        </w:tc>
        <w:tc>
          <w:tcPr>
            <w:tcW w:w="7966" w:type="dxa"/>
            <w:gridSpan w:val="2"/>
          </w:tcPr>
          <w:p w14:paraId="0909D1FE"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Pasiūlymo priedai</w:t>
            </w:r>
          </w:p>
        </w:tc>
      </w:tr>
      <w:tr w:rsidR="003B1F73" w:rsidRPr="00AC7C09" w14:paraId="1E8779FC" w14:textId="77777777" w:rsidTr="003B1F73">
        <w:tc>
          <w:tcPr>
            <w:tcW w:w="1668" w:type="dxa"/>
            <w:gridSpan w:val="2"/>
          </w:tcPr>
          <w:p w14:paraId="4CB9A57B"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90E47FD" w14:textId="77777777" w:rsidR="003B1F73" w:rsidRPr="00AC7C09" w:rsidRDefault="003B1F73" w:rsidP="00230224">
            <w:pPr>
              <w:keepNext/>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papunkčio 1.1.1.9 pavadinimą į „Pasiūlymo priedas” ir išdėstyti jį taip:</w:t>
            </w:r>
          </w:p>
          <w:p w14:paraId="03EC6265" w14:textId="77777777" w:rsidR="003B1F73" w:rsidRPr="00AC7C09" w:rsidRDefault="003B1F73" w:rsidP="008B0FE8">
            <w:pPr>
              <w:keepNext/>
              <w:spacing w:before="120" w:line="240" w:lineRule="auto"/>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„Pasiūlymo priedas“</w:t>
            </w:r>
            <w:r w:rsidRPr="00AC7C09">
              <w:rPr>
                <w:rFonts w:ascii="Times New Roman" w:hAnsi="Times New Roman" w:cs="Times New Roman"/>
                <w:sz w:val="24"/>
                <w:szCs w:val="24"/>
                <w:lang w:eastAsia="fi-FI"/>
              </w:rPr>
              <w:t xml:space="preserve"> – pavadintas „Pasiūlymo priedu“ ir užpildytas dokumentas, kuris pridėtas prie Pasiūlymo rašto ir sudaro jo dalį.</w:t>
            </w:r>
          </w:p>
        </w:tc>
      </w:tr>
      <w:tr w:rsidR="003B1F73" w:rsidRPr="00AC7C09" w14:paraId="65F20F00" w14:textId="77777777" w:rsidTr="003B1F73">
        <w:trPr>
          <w:trHeight w:val="517"/>
        </w:trPr>
        <w:tc>
          <w:tcPr>
            <w:tcW w:w="1668" w:type="dxa"/>
            <w:gridSpan w:val="2"/>
          </w:tcPr>
          <w:p w14:paraId="4E5F825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1.1.2</w:t>
            </w:r>
          </w:p>
        </w:tc>
        <w:tc>
          <w:tcPr>
            <w:tcW w:w="7966" w:type="dxa"/>
            <w:gridSpan w:val="2"/>
          </w:tcPr>
          <w:p w14:paraId="41188D50"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Šalys ir asmenys</w:t>
            </w:r>
          </w:p>
        </w:tc>
      </w:tr>
      <w:tr w:rsidR="003B1F73" w:rsidRPr="00AC7C09" w14:paraId="382540AE" w14:textId="77777777" w:rsidTr="003B1F73">
        <w:tc>
          <w:tcPr>
            <w:tcW w:w="1668" w:type="dxa"/>
            <w:gridSpan w:val="2"/>
          </w:tcPr>
          <w:p w14:paraId="1236642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1.1.2.4</w:t>
            </w:r>
          </w:p>
        </w:tc>
        <w:tc>
          <w:tcPr>
            <w:tcW w:w="7966" w:type="dxa"/>
            <w:gridSpan w:val="2"/>
          </w:tcPr>
          <w:p w14:paraId="4BAC9D8E" w14:textId="77777777" w:rsidR="003B1F73" w:rsidRPr="00AC7C09" w:rsidRDefault="003B1F73" w:rsidP="00230224">
            <w:pPr>
              <w:keepNext/>
              <w:spacing w:before="120"/>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Inžinierius</w:t>
            </w:r>
          </w:p>
        </w:tc>
      </w:tr>
      <w:tr w:rsidR="003B1F73" w:rsidRPr="00AC7C09" w14:paraId="5777A947" w14:textId="77777777" w:rsidTr="003B1F73">
        <w:tc>
          <w:tcPr>
            <w:tcW w:w="1668" w:type="dxa"/>
            <w:gridSpan w:val="2"/>
          </w:tcPr>
          <w:p w14:paraId="082F22D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3592EFC"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papunktį 1.1.2.4 ir jį išdėstyti taip:</w:t>
            </w:r>
          </w:p>
          <w:p w14:paraId="5F6C43F3" w14:textId="77777777" w:rsidR="003B1F73" w:rsidRPr="00AC7C09" w:rsidRDefault="003B1F73" w:rsidP="008B0FE8">
            <w:pPr>
              <w:spacing w:before="120" w:line="240" w:lineRule="auto"/>
              <w:jc w:val="both"/>
              <w:rPr>
                <w:rFonts w:ascii="Times New Roman" w:hAnsi="Times New Roman" w:cs="Times New Roman"/>
                <w:b/>
                <w:sz w:val="24"/>
                <w:szCs w:val="24"/>
                <w:lang w:eastAsia="fi-FI"/>
              </w:rPr>
            </w:pPr>
            <w:r w:rsidRPr="00AC7C09">
              <w:rPr>
                <w:rFonts w:ascii="Times New Roman" w:hAnsi="Times New Roman" w:cs="Times New Roman"/>
                <w:color w:val="000000"/>
                <w:sz w:val="24"/>
                <w:szCs w:val="24"/>
              </w:rPr>
              <w:lastRenderedPageBreak/>
              <w:t>„</w:t>
            </w:r>
            <w:r w:rsidRPr="00AC7C09">
              <w:rPr>
                <w:rFonts w:ascii="Times New Roman" w:hAnsi="Times New Roman" w:cs="Times New Roman"/>
                <w:b/>
                <w:color w:val="000000"/>
                <w:sz w:val="24"/>
                <w:szCs w:val="24"/>
              </w:rPr>
              <w:t>Inžinierius</w:t>
            </w:r>
            <w:r w:rsidRPr="00AC7C09">
              <w:rPr>
                <w:rFonts w:ascii="Times New Roman" w:hAnsi="Times New Roman" w:cs="Times New Roman"/>
                <w:color w:val="000000"/>
                <w:sz w:val="24"/>
                <w:szCs w:val="24"/>
              </w:rPr>
              <w:t xml:space="preserve">“ – juridinis asmuo, Užsakovo paskirtas būti Inžinieriumi, siekiant įgyvendinti Sutartį, ir tuo vardu įvardytas Pasiūlymo priede arba kitas Užsakovo kuriam nors laikotarpiui paskiriamas asmuo, apie kurį pranešama Rangovui pagal 3.4 punktą </w:t>
            </w:r>
            <w:r w:rsidRPr="00AC7C09">
              <w:rPr>
                <w:rFonts w:ascii="Times New Roman" w:hAnsi="Times New Roman" w:cs="Times New Roman"/>
                <w:i/>
                <w:color w:val="000000"/>
                <w:sz w:val="24"/>
                <w:szCs w:val="24"/>
              </w:rPr>
              <w:t>[Inžinieriaus pakeitimas</w:t>
            </w:r>
            <w:r w:rsidRPr="00AC7C09">
              <w:rPr>
                <w:rFonts w:ascii="Times New Roman" w:hAnsi="Times New Roman" w:cs="Times New Roman"/>
                <w:color w:val="000000"/>
                <w:sz w:val="24"/>
                <w:szCs w:val="24"/>
              </w:rPr>
              <w:t>].</w:t>
            </w:r>
            <w:r w:rsidRPr="00AC7C09">
              <w:rPr>
                <w:rStyle w:val="FontStyle23"/>
                <w:sz w:val="24"/>
                <w:szCs w:val="24"/>
              </w:rPr>
              <w:t xml:space="preserve"> Inžinierius taip pat turi vykdyti Statinio statybos techninio prižiūrėtojo funkcijas pagal STR </w:t>
            </w:r>
            <w:r w:rsidRPr="00AC7C09">
              <w:rPr>
                <w:rFonts w:ascii="Times New Roman" w:hAnsi="Times New Roman" w:cs="Times New Roman"/>
                <w:bCs/>
                <w:caps/>
                <w:sz w:val="24"/>
                <w:szCs w:val="24"/>
              </w:rPr>
              <w:t>1.06.01:2016</w:t>
            </w:r>
            <w:r w:rsidRPr="00AC7C09">
              <w:rPr>
                <w:rStyle w:val="FontStyle23"/>
                <w:sz w:val="24"/>
                <w:szCs w:val="24"/>
              </w:rPr>
              <w:t xml:space="preserve"> „S</w:t>
            </w:r>
            <w:r w:rsidRPr="00AC7C09">
              <w:rPr>
                <w:rFonts w:ascii="Times New Roman" w:hAnsi="Times New Roman" w:cs="Times New Roman"/>
                <w:bCs/>
                <w:sz w:val="24"/>
                <w:szCs w:val="24"/>
              </w:rPr>
              <w:t>tatybos darbai. Statinio statybos priežiūra</w:t>
            </w:r>
            <w:r w:rsidRPr="00AC7C09">
              <w:rPr>
                <w:rStyle w:val="FontStyle23"/>
                <w:sz w:val="24"/>
                <w:szCs w:val="24"/>
              </w:rPr>
              <w:t>“ reikalavimus.</w:t>
            </w:r>
          </w:p>
        </w:tc>
      </w:tr>
      <w:tr w:rsidR="003B1F73" w:rsidRPr="00AC7C09" w14:paraId="2DC3E983" w14:textId="77777777" w:rsidTr="003B1F73">
        <w:tc>
          <w:tcPr>
            <w:tcW w:w="1668" w:type="dxa"/>
            <w:gridSpan w:val="2"/>
          </w:tcPr>
          <w:p w14:paraId="24A5E72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1.1.2.11</w:t>
            </w:r>
          </w:p>
        </w:tc>
        <w:tc>
          <w:tcPr>
            <w:tcW w:w="7966" w:type="dxa"/>
            <w:gridSpan w:val="2"/>
          </w:tcPr>
          <w:p w14:paraId="0BA0AAC4"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rPr>
              <w:t>Perkantysis subjektas</w:t>
            </w:r>
          </w:p>
        </w:tc>
      </w:tr>
      <w:tr w:rsidR="003B1F73" w:rsidRPr="00AC7C09" w14:paraId="3730D356" w14:textId="77777777" w:rsidTr="003B1F73">
        <w:tc>
          <w:tcPr>
            <w:tcW w:w="1668" w:type="dxa"/>
            <w:gridSpan w:val="2"/>
          </w:tcPr>
          <w:p w14:paraId="4FE204EE"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CE3FD19"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nauju 1.1.2.11 papunkčiu “</w:t>
            </w:r>
            <w:r w:rsidRPr="00AC7C09">
              <w:rPr>
                <w:rFonts w:ascii="Times New Roman" w:hAnsi="Times New Roman" w:cs="Times New Roman"/>
                <w:b/>
                <w:sz w:val="24"/>
                <w:szCs w:val="24"/>
              </w:rPr>
              <w:t xml:space="preserve"> </w:t>
            </w:r>
            <w:r w:rsidRPr="00AC7C09">
              <w:rPr>
                <w:rFonts w:ascii="Times New Roman" w:hAnsi="Times New Roman" w:cs="Times New Roman"/>
                <w:b/>
                <w:i/>
                <w:sz w:val="24"/>
                <w:szCs w:val="24"/>
              </w:rPr>
              <w:t>Perkantysis subjektas</w:t>
            </w:r>
            <w:r w:rsidRPr="00AC7C09">
              <w:rPr>
                <w:rFonts w:ascii="Times New Roman" w:hAnsi="Times New Roman" w:cs="Times New Roman"/>
                <w:sz w:val="24"/>
                <w:szCs w:val="24"/>
              </w:rPr>
              <w:t xml:space="preserve"> </w:t>
            </w:r>
            <w:r w:rsidRPr="00AC7C09">
              <w:rPr>
                <w:rFonts w:ascii="Times New Roman" w:hAnsi="Times New Roman" w:cs="Times New Roman"/>
                <w:b/>
                <w:i/>
                <w:sz w:val="24"/>
                <w:szCs w:val="24"/>
                <w:lang w:eastAsia="fi-FI"/>
              </w:rPr>
              <w:t>”:</w:t>
            </w:r>
          </w:p>
          <w:p w14:paraId="41716B5E"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Perkantysis subjektas </w:t>
            </w:r>
            <w:r w:rsidRPr="00AC7C09">
              <w:rPr>
                <w:rFonts w:ascii="Times New Roman" w:hAnsi="Times New Roman" w:cs="Times New Roman"/>
                <w:sz w:val="24"/>
                <w:szCs w:val="24"/>
                <w:lang w:eastAsia="fi-FI"/>
              </w:rPr>
              <w:t>nurodytas Pasiūlymo priede.</w:t>
            </w:r>
          </w:p>
        </w:tc>
      </w:tr>
      <w:tr w:rsidR="003B1F73" w:rsidRPr="00AC7C09" w14:paraId="41A81A4D" w14:textId="77777777" w:rsidTr="003B1F73">
        <w:tc>
          <w:tcPr>
            <w:tcW w:w="1668" w:type="dxa"/>
            <w:gridSpan w:val="2"/>
          </w:tcPr>
          <w:p w14:paraId="67284A1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1.1.2.12</w:t>
            </w:r>
          </w:p>
        </w:tc>
        <w:tc>
          <w:tcPr>
            <w:tcW w:w="7966" w:type="dxa"/>
            <w:gridSpan w:val="2"/>
          </w:tcPr>
          <w:p w14:paraId="0FAED82E"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Įgyvendinančioji institucija</w:t>
            </w:r>
          </w:p>
        </w:tc>
      </w:tr>
      <w:tr w:rsidR="003B1F73" w:rsidRPr="00AC7C09" w14:paraId="75DE68B2" w14:textId="77777777" w:rsidTr="003B1F73">
        <w:tc>
          <w:tcPr>
            <w:tcW w:w="1668" w:type="dxa"/>
            <w:gridSpan w:val="2"/>
          </w:tcPr>
          <w:p w14:paraId="6905E1A6"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1AE89CE" w14:textId="77777777" w:rsidR="003B1F73" w:rsidRPr="00AC7C09" w:rsidRDefault="003B1F73" w:rsidP="00CF71D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nauju 1.1.2.12 papunkčiu “Įgyvendinančioji institucija”:</w:t>
            </w:r>
          </w:p>
          <w:p w14:paraId="3FE957E9" w14:textId="77777777" w:rsidR="003B1F73" w:rsidRPr="00AC7C09" w:rsidRDefault="003B1F73" w:rsidP="00CF71DF">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lang w:eastAsia="fi-FI"/>
              </w:rPr>
              <w:t>Įgyvendinančioji institucija nurodyta Pasiūlymo priede.</w:t>
            </w:r>
          </w:p>
        </w:tc>
      </w:tr>
      <w:tr w:rsidR="003B1F73" w:rsidRPr="00AC7C09" w14:paraId="76FF61E8" w14:textId="77777777" w:rsidTr="003B1F73">
        <w:tc>
          <w:tcPr>
            <w:tcW w:w="1668" w:type="dxa"/>
            <w:gridSpan w:val="2"/>
          </w:tcPr>
          <w:p w14:paraId="706379C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1.1.3</w:t>
            </w:r>
          </w:p>
        </w:tc>
        <w:tc>
          <w:tcPr>
            <w:tcW w:w="7966" w:type="dxa"/>
            <w:gridSpan w:val="2"/>
          </w:tcPr>
          <w:p w14:paraId="3344F1DC"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Datos, bandymai, etapai ir jų užbaigimas</w:t>
            </w:r>
          </w:p>
        </w:tc>
      </w:tr>
      <w:tr w:rsidR="003B1F73" w:rsidRPr="00AC7C09" w14:paraId="747095EC" w14:textId="77777777" w:rsidTr="003B1F73">
        <w:tc>
          <w:tcPr>
            <w:tcW w:w="1668" w:type="dxa"/>
            <w:gridSpan w:val="2"/>
          </w:tcPr>
          <w:p w14:paraId="3E5BEB1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1.1.3.1</w:t>
            </w:r>
          </w:p>
        </w:tc>
        <w:tc>
          <w:tcPr>
            <w:tcW w:w="7966" w:type="dxa"/>
            <w:gridSpan w:val="2"/>
          </w:tcPr>
          <w:p w14:paraId="67564A63"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rPr>
              <w:t>Pradžios data</w:t>
            </w:r>
          </w:p>
        </w:tc>
      </w:tr>
      <w:tr w:rsidR="003B1F73" w:rsidRPr="00AC7C09" w14:paraId="4679E910" w14:textId="77777777" w:rsidTr="003B1F73">
        <w:tc>
          <w:tcPr>
            <w:tcW w:w="1668" w:type="dxa"/>
            <w:gridSpan w:val="2"/>
          </w:tcPr>
          <w:p w14:paraId="1E347666"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DAEDDAD" w14:textId="77777777" w:rsidR="003B1F73" w:rsidRPr="00AC7C09" w:rsidRDefault="003B1F73" w:rsidP="00CF71D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1.1.3.1 punktą ir jį išdėstyti taip:</w:t>
            </w:r>
          </w:p>
          <w:p w14:paraId="187B1FA6" w14:textId="77777777" w:rsidR="003B1F73" w:rsidRPr="00AC7C09" w:rsidRDefault="003B1F73" w:rsidP="00CF71D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„Pradžios data“</w:t>
            </w:r>
            <w:r w:rsidRPr="00AC7C09">
              <w:rPr>
                <w:rFonts w:ascii="Times New Roman" w:hAnsi="Times New Roman" w:cs="Times New Roman"/>
                <w:sz w:val="24"/>
                <w:szCs w:val="24"/>
                <w:lang w:eastAsia="fi-FI"/>
              </w:rPr>
              <w:t xml:space="preserve"> yra pirkimo pradžios data.</w:t>
            </w:r>
          </w:p>
        </w:tc>
      </w:tr>
      <w:tr w:rsidR="003B1F73" w:rsidRPr="00AC7C09" w14:paraId="71EF1EFB" w14:textId="77777777" w:rsidTr="003B1F73">
        <w:tc>
          <w:tcPr>
            <w:tcW w:w="1668" w:type="dxa"/>
            <w:gridSpan w:val="2"/>
          </w:tcPr>
          <w:p w14:paraId="4DEEE8C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iCs/>
                <w:sz w:val="24"/>
                <w:szCs w:val="24"/>
              </w:rPr>
              <w:t>1.1.3.7</w:t>
            </w:r>
          </w:p>
        </w:tc>
        <w:tc>
          <w:tcPr>
            <w:tcW w:w="7966" w:type="dxa"/>
            <w:gridSpan w:val="2"/>
          </w:tcPr>
          <w:p w14:paraId="6164C53A"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Pranešimo apie defektus laikas</w:t>
            </w:r>
          </w:p>
        </w:tc>
      </w:tr>
      <w:tr w:rsidR="003B1F73" w:rsidRPr="00AC7C09" w14:paraId="7F26FFE7" w14:textId="77777777" w:rsidTr="003B1F73">
        <w:tc>
          <w:tcPr>
            <w:tcW w:w="1668" w:type="dxa"/>
            <w:gridSpan w:val="2"/>
          </w:tcPr>
          <w:p w14:paraId="7D84660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B4A7168" w14:textId="77777777" w:rsidR="003B1F73" w:rsidRPr="00AC7C09" w:rsidRDefault="003B1F73" w:rsidP="00230224">
            <w:pPr>
              <w:pStyle w:val="Style2"/>
              <w:widowControl/>
              <w:spacing w:before="120"/>
              <w:ind w:firstLine="36"/>
              <w:rPr>
                <w:rStyle w:val="FontStyle20"/>
                <w:i/>
                <w:sz w:val="24"/>
                <w:szCs w:val="24"/>
                <w:lang w:val="lt-LT" w:eastAsia="lt-LT"/>
              </w:rPr>
            </w:pPr>
            <w:r w:rsidRPr="00AC7C09">
              <w:rPr>
                <w:rStyle w:val="FontStyle20"/>
                <w:i/>
                <w:sz w:val="24"/>
                <w:szCs w:val="24"/>
                <w:lang w:val="lt-LT" w:eastAsia="lt-LT"/>
              </w:rPr>
              <w:t>Papildyti 1.1.3.7 papunktį:</w:t>
            </w:r>
          </w:p>
          <w:p w14:paraId="51ED8769" w14:textId="77777777" w:rsidR="003B1F73" w:rsidRPr="00AC7C09" w:rsidRDefault="003B1F73" w:rsidP="0098346A">
            <w:pPr>
              <w:spacing w:before="120" w:line="240" w:lineRule="auto"/>
              <w:jc w:val="both"/>
              <w:rPr>
                <w:rStyle w:val="FontStyle23"/>
                <w:sz w:val="24"/>
                <w:szCs w:val="24"/>
              </w:rPr>
            </w:pPr>
            <w:r w:rsidRPr="00AC7C09">
              <w:rPr>
                <w:rStyle w:val="FontStyle23"/>
                <w:sz w:val="24"/>
                <w:szCs w:val="24"/>
              </w:rPr>
              <w:t>Pasiūlymo priede nurodytas pranešimo apie defektus laikas nepakeičia garantinio termino, nustatyto LR Civiliniame kodekse (6.698 straipsnis) ir LR Statybos įstatyme (36 straipsnio 1 dalis).</w:t>
            </w:r>
          </w:p>
          <w:p w14:paraId="20709ED0" w14:textId="77777777" w:rsidR="003B1F73" w:rsidRPr="00AC7C09" w:rsidRDefault="003B1F73" w:rsidP="0098346A">
            <w:pPr>
              <w:spacing w:before="120" w:line="240" w:lineRule="auto"/>
              <w:jc w:val="both"/>
              <w:rPr>
                <w:rStyle w:val="FontStyle23"/>
                <w:sz w:val="24"/>
                <w:szCs w:val="24"/>
              </w:rPr>
            </w:pPr>
            <w:r w:rsidRPr="00AC7C09">
              <w:rPr>
                <w:rStyle w:val="FontStyle23"/>
                <w:sz w:val="24"/>
                <w:szCs w:val="24"/>
              </w:rPr>
              <w:t>Garantinis terminas – laikas, per kurį Rangovas užtikrina, kad statybos objektas atitinka normatyvinių statybos techninių dokumentų nustatytus rodiklius ir yra tinkamas naudoti pagal Sutartyje nustatytą paskirtį.</w:t>
            </w:r>
          </w:p>
          <w:p w14:paraId="1B8958F9" w14:textId="77777777" w:rsidR="003B1F73" w:rsidRPr="00AC7C09" w:rsidRDefault="003B1F73" w:rsidP="0098346A">
            <w:pPr>
              <w:spacing w:before="120" w:line="240" w:lineRule="auto"/>
              <w:jc w:val="both"/>
              <w:rPr>
                <w:rFonts w:ascii="Times New Roman" w:hAnsi="Times New Roman" w:cs="Times New Roman"/>
                <w:sz w:val="24"/>
                <w:szCs w:val="24"/>
              </w:rPr>
            </w:pPr>
            <w:r w:rsidRPr="00AC7C09">
              <w:rPr>
                <w:rStyle w:val="FontStyle23"/>
                <w:sz w:val="24"/>
                <w:szCs w:val="24"/>
              </w:rPr>
              <w:t>Įrangos (įrenginių) garantinis terminas yra toks, kaip nustatyta jos gamintojo išduodamuose dokumentuose.</w:t>
            </w:r>
          </w:p>
        </w:tc>
      </w:tr>
      <w:tr w:rsidR="003B1F73" w:rsidRPr="00AC7C09" w14:paraId="4F8F59E3" w14:textId="77777777" w:rsidTr="003B1F73">
        <w:tc>
          <w:tcPr>
            <w:tcW w:w="1668" w:type="dxa"/>
            <w:gridSpan w:val="2"/>
          </w:tcPr>
          <w:p w14:paraId="16342AA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1.1.3.10</w:t>
            </w:r>
          </w:p>
        </w:tc>
        <w:tc>
          <w:tcPr>
            <w:tcW w:w="7966" w:type="dxa"/>
            <w:gridSpan w:val="2"/>
          </w:tcPr>
          <w:p w14:paraId="6A54BACE"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Style w:val="FontStyle20"/>
                <w:sz w:val="24"/>
                <w:szCs w:val="24"/>
              </w:rPr>
              <w:t>Statybos užbaigimo aktas</w:t>
            </w:r>
          </w:p>
        </w:tc>
      </w:tr>
      <w:tr w:rsidR="003B1F73" w:rsidRPr="00AC7C09" w14:paraId="6106A8D7" w14:textId="77777777" w:rsidTr="003B1F73">
        <w:tc>
          <w:tcPr>
            <w:tcW w:w="1668" w:type="dxa"/>
            <w:gridSpan w:val="2"/>
          </w:tcPr>
          <w:p w14:paraId="49782644"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160DF83" w14:textId="77777777" w:rsidR="003B1F73" w:rsidRPr="00AC7C09" w:rsidRDefault="003B1F73" w:rsidP="00230224">
            <w:pPr>
              <w:pStyle w:val="Style2"/>
              <w:widowControl/>
              <w:spacing w:before="120"/>
              <w:rPr>
                <w:rStyle w:val="FontStyle20"/>
                <w:i/>
                <w:sz w:val="24"/>
                <w:szCs w:val="24"/>
                <w:lang w:val="lt-LT"/>
              </w:rPr>
            </w:pPr>
            <w:r w:rsidRPr="00AC7C09">
              <w:rPr>
                <w:rStyle w:val="FontStyle20"/>
                <w:i/>
                <w:sz w:val="24"/>
                <w:szCs w:val="24"/>
                <w:lang w:val="lt-LT"/>
              </w:rPr>
              <w:t>Papildyti nauju 1.1.3.10 papunkčiu „Statybos užbaigimo aktas“:</w:t>
            </w:r>
          </w:p>
          <w:p w14:paraId="1C6B7225" w14:textId="77777777" w:rsidR="003B1F73" w:rsidRPr="00AC7C09" w:rsidRDefault="003B1F73" w:rsidP="0098346A">
            <w:pPr>
              <w:spacing w:before="120" w:line="240" w:lineRule="auto"/>
              <w:jc w:val="both"/>
              <w:rPr>
                <w:rFonts w:ascii="Times New Roman" w:hAnsi="Times New Roman" w:cs="Times New Roman"/>
                <w:sz w:val="24"/>
                <w:szCs w:val="24"/>
                <w:lang w:eastAsia="fi-FI"/>
              </w:rPr>
            </w:pPr>
            <w:r w:rsidRPr="00AC7C09">
              <w:rPr>
                <w:rStyle w:val="FontStyle23"/>
                <w:b/>
                <w:sz w:val="24"/>
                <w:szCs w:val="24"/>
              </w:rPr>
              <w:t>„Statybos užbaigimo dokumentas“</w:t>
            </w:r>
            <w:r w:rsidRPr="00AC7C09">
              <w:rPr>
                <w:rStyle w:val="FontStyle23"/>
                <w:sz w:val="24"/>
                <w:szCs w:val="24"/>
              </w:rPr>
              <w:t xml:space="preserve"> – LR Statybos įstatymo ir statybos techninio reglamento STR </w:t>
            </w:r>
            <w:r w:rsidRPr="00AC7C09">
              <w:rPr>
                <w:rFonts w:ascii="Times New Roman" w:hAnsi="Times New Roman" w:cs="Times New Roman"/>
                <w:bCs/>
                <w:sz w:val="24"/>
                <w:szCs w:val="24"/>
              </w:rPr>
              <w:t>1.05.01:2017</w:t>
            </w:r>
            <w:r w:rsidRPr="00AC7C09">
              <w:rPr>
                <w:rStyle w:val="FontStyle23"/>
                <w:sz w:val="24"/>
                <w:szCs w:val="24"/>
              </w:rPr>
              <w:t xml:space="preserve"> „</w:t>
            </w:r>
            <w:r w:rsidRPr="00AC7C09">
              <w:rPr>
                <w:rFonts w:ascii="Times New Roman" w:hAnsi="Times New Roman" w:cs="Times New Roman"/>
                <w:bCs/>
                <w:sz w:val="24"/>
                <w:szCs w:val="24"/>
              </w:rPr>
              <w:t>Statybą leidžiantys dokumentai. Statybos užbaigimas. Statybos sustabdymas. Savavališkos statybos padarinių šalinimas. Statybos pagal neteisėtai išduotą statybą leidžiantį dokumentą padarinių šalinimas</w:t>
            </w:r>
            <w:r w:rsidRPr="00AC7C09">
              <w:rPr>
                <w:rStyle w:val="FontStyle23"/>
                <w:sz w:val="24"/>
                <w:szCs w:val="24"/>
              </w:rPr>
              <w:t>“ nustatyta tvarka surašomas dokumentas, patvirtinantis, kad statinys yra pastatytas pagal statinio projekto sprendinius.</w:t>
            </w:r>
          </w:p>
        </w:tc>
      </w:tr>
      <w:tr w:rsidR="003B1F73" w:rsidRPr="00AC7C09" w14:paraId="29AACFFD" w14:textId="77777777" w:rsidTr="003B1F73">
        <w:tc>
          <w:tcPr>
            <w:tcW w:w="1668" w:type="dxa"/>
            <w:gridSpan w:val="2"/>
          </w:tcPr>
          <w:p w14:paraId="5788312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1.1.4</w:t>
            </w:r>
          </w:p>
        </w:tc>
        <w:tc>
          <w:tcPr>
            <w:tcW w:w="7966" w:type="dxa"/>
            <w:gridSpan w:val="2"/>
          </w:tcPr>
          <w:p w14:paraId="1ED3427F"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Pinigai ir mokėjimai</w:t>
            </w:r>
          </w:p>
        </w:tc>
      </w:tr>
      <w:tr w:rsidR="003B1F73" w:rsidRPr="00AC7C09" w14:paraId="19BAB70B" w14:textId="77777777" w:rsidTr="003B1F73">
        <w:tc>
          <w:tcPr>
            <w:tcW w:w="1668" w:type="dxa"/>
            <w:gridSpan w:val="2"/>
          </w:tcPr>
          <w:p w14:paraId="18F9EC3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1.1.4.1</w:t>
            </w:r>
          </w:p>
        </w:tc>
        <w:tc>
          <w:tcPr>
            <w:tcW w:w="7966" w:type="dxa"/>
            <w:gridSpan w:val="2"/>
          </w:tcPr>
          <w:p w14:paraId="46E6A7A8"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Priimta sutarties suma</w:t>
            </w:r>
          </w:p>
        </w:tc>
      </w:tr>
      <w:tr w:rsidR="003B1F73" w:rsidRPr="00AC7C09" w14:paraId="1C0A4B38" w14:textId="77777777" w:rsidTr="003B1F73">
        <w:tc>
          <w:tcPr>
            <w:tcW w:w="1668" w:type="dxa"/>
            <w:gridSpan w:val="2"/>
          </w:tcPr>
          <w:p w14:paraId="2B0CE0C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817626C" w14:textId="77777777" w:rsidR="003B1F73" w:rsidRPr="00AC7C09" w:rsidRDefault="003B1F73" w:rsidP="00230224">
            <w:pPr>
              <w:spacing w:before="120"/>
              <w:jc w:val="both"/>
              <w:rPr>
                <w:rFonts w:ascii="Times New Roman" w:hAnsi="Times New Roman" w:cs="Times New Roman"/>
                <w:b/>
                <w:bCs/>
                <w:i/>
                <w:sz w:val="24"/>
                <w:szCs w:val="24"/>
                <w:lang w:eastAsia="fi-FI"/>
              </w:rPr>
            </w:pPr>
            <w:r w:rsidRPr="00AC7C09">
              <w:rPr>
                <w:rFonts w:ascii="Times New Roman" w:hAnsi="Times New Roman" w:cs="Times New Roman"/>
                <w:b/>
                <w:bCs/>
                <w:i/>
                <w:sz w:val="24"/>
                <w:szCs w:val="24"/>
                <w:lang w:eastAsia="fi-FI"/>
              </w:rPr>
              <w:t>Pakeisti 1.1.4.1 punktą ir jį išdėstyti taip:</w:t>
            </w:r>
          </w:p>
          <w:p w14:paraId="24278AF3" w14:textId="77777777" w:rsidR="003B1F73" w:rsidRPr="00AC7C09" w:rsidRDefault="003B1F73" w:rsidP="00230224">
            <w:pPr>
              <w:spacing w:before="120"/>
              <w:rPr>
                <w:rFonts w:ascii="Times New Roman" w:hAnsi="Times New Roman" w:cs="Times New Roman"/>
                <w:sz w:val="24"/>
                <w:szCs w:val="24"/>
              </w:rPr>
            </w:pPr>
            <w:r w:rsidRPr="00AC7C09">
              <w:rPr>
                <w:rStyle w:val="FontStyle23"/>
                <w:b/>
                <w:sz w:val="24"/>
                <w:szCs w:val="24"/>
              </w:rPr>
              <w:t>„Priimta Sutarties suma“</w:t>
            </w:r>
            <w:r w:rsidRPr="00AC7C09">
              <w:rPr>
                <w:rStyle w:val="FontStyle23"/>
                <w:sz w:val="24"/>
                <w:szCs w:val="24"/>
              </w:rPr>
              <w:t xml:space="preserve"> – Rangos sutartyje nurodyta suma, už kurią Rangovas įsipareigoja atlikti visus Darbus bei ištaisyti visus defektus. </w:t>
            </w:r>
          </w:p>
        </w:tc>
      </w:tr>
      <w:tr w:rsidR="003B1F73" w:rsidRPr="00AC7C09" w14:paraId="74DE3164" w14:textId="77777777" w:rsidTr="003B1F73">
        <w:tc>
          <w:tcPr>
            <w:tcW w:w="1668" w:type="dxa"/>
            <w:gridSpan w:val="2"/>
          </w:tcPr>
          <w:p w14:paraId="51F46CFF" w14:textId="77777777" w:rsidR="003B1F73" w:rsidRPr="00AC7C09" w:rsidRDefault="003B1F73" w:rsidP="00230224">
            <w:pPr>
              <w:keepNext/>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1.1.6</w:t>
            </w:r>
          </w:p>
        </w:tc>
        <w:tc>
          <w:tcPr>
            <w:tcW w:w="7966" w:type="dxa"/>
            <w:gridSpan w:val="2"/>
          </w:tcPr>
          <w:p w14:paraId="290661AF"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Kitos sąvokos</w:t>
            </w:r>
          </w:p>
        </w:tc>
      </w:tr>
      <w:tr w:rsidR="003B1F73" w:rsidRPr="00AC7C09" w14:paraId="374BE9BA" w14:textId="77777777" w:rsidTr="003B1F73">
        <w:tc>
          <w:tcPr>
            <w:tcW w:w="1668" w:type="dxa"/>
            <w:gridSpan w:val="2"/>
          </w:tcPr>
          <w:p w14:paraId="0B19B9B9" w14:textId="77777777" w:rsidR="003B1F73" w:rsidRPr="00AC7C09" w:rsidRDefault="003B1F73" w:rsidP="00230224">
            <w:pPr>
              <w:keepNext/>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1.1.6.1</w:t>
            </w:r>
          </w:p>
        </w:tc>
        <w:tc>
          <w:tcPr>
            <w:tcW w:w="7966" w:type="dxa"/>
            <w:gridSpan w:val="2"/>
          </w:tcPr>
          <w:p w14:paraId="74F6B35D"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Rangovo dokumentai </w:t>
            </w:r>
          </w:p>
        </w:tc>
      </w:tr>
      <w:tr w:rsidR="003B1F73" w:rsidRPr="00AC7C09" w14:paraId="5D423615" w14:textId="77777777" w:rsidTr="003B1F73">
        <w:tc>
          <w:tcPr>
            <w:tcW w:w="1668" w:type="dxa"/>
            <w:gridSpan w:val="2"/>
          </w:tcPr>
          <w:p w14:paraId="7652509F" w14:textId="77777777" w:rsidR="003B1F73" w:rsidRPr="00AC7C09" w:rsidRDefault="003B1F73" w:rsidP="00230224">
            <w:pPr>
              <w:keepNext/>
              <w:spacing w:before="120"/>
              <w:rPr>
                <w:rFonts w:ascii="Times New Roman" w:hAnsi="Times New Roman" w:cs="Times New Roman"/>
                <w:b/>
                <w:sz w:val="24"/>
                <w:szCs w:val="24"/>
                <w:lang w:eastAsia="fi-FI"/>
              </w:rPr>
            </w:pPr>
          </w:p>
        </w:tc>
        <w:tc>
          <w:tcPr>
            <w:tcW w:w="7966" w:type="dxa"/>
            <w:gridSpan w:val="2"/>
          </w:tcPr>
          <w:p w14:paraId="4EEBCB9D" w14:textId="77777777" w:rsidR="003B1F73" w:rsidRPr="00AC7C09" w:rsidRDefault="003B1F73" w:rsidP="00230224">
            <w:pPr>
              <w:spacing w:before="120"/>
              <w:jc w:val="both"/>
              <w:rPr>
                <w:rFonts w:ascii="Times New Roman" w:hAnsi="Times New Roman" w:cs="Times New Roman"/>
                <w:b/>
                <w:bCs/>
                <w:i/>
                <w:sz w:val="24"/>
                <w:szCs w:val="24"/>
                <w:lang w:eastAsia="fi-FI"/>
              </w:rPr>
            </w:pPr>
            <w:r w:rsidRPr="00AC7C09">
              <w:rPr>
                <w:rFonts w:ascii="Times New Roman" w:hAnsi="Times New Roman" w:cs="Times New Roman"/>
                <w:b/>
                <w:bCs/>
                <w:i/>
                <w:sz w:val="24"/>
                <w:szCs w:val="24"/>
                <w:lang w:eastAsia="fi-FI"/>
              </w:rPr>
              <w:t>Papildyti 1.1.6.1 papunktį</w:t>
            </w:r>
          </w:p>
          <w:p w14:paraId="46BA9660" w14:textId="77777777" w:rsidR="0098346A" w:rsidRPr="00863897" w:rsidRDefault="0098346A" w:rsidP="0098346A">
            <w:pPr>
              <w:spacing w:before="120" w:after="120" w:line="240" w:lineRule="auto"/>
              <w:rPr>
                <w:rStyle w:val="FontStyle23"/>
                <w:sz w:val="24"/>
                <w:szCs w:val="24"/>
              </w:rPr>
            </w:pPr>
            <w:r w:rsidRPr="00863897">
              <w:rPr>
                <w:rStyle w:val="FontStyle23"/>
                <w:sz w:val="24"/>
                <w:szCs w:val="24"/>
              </w:rPr>
              <w:t>Ši sąvoka taip pat apima:</w:t>
            </w:r>
          </w:p>
          <w:p w14:paraId="7F27C367" w14:textId="77777777" w:rsidR="0098346A" w:rsidRPr="00863897" w:rsidRDefault="0098346A" w:rsidP="0098346A">
            <w:pPr>
              <w:pStyle w:val="Sraopastraipa"/>
              <w:numPr>
                <w:ilvl w:val="0"/>
                <w:numId w:val="36"/>
              </w:numPr>
              <w:spacing w:before="120" w:after="120" w:line="240" w:lineRule="auto"/>
              <w:ind w:left="714" w:hanging="357"/>
              <w:jc w:val="both"/>
              <w:rPr>
                <w:rStyle w:val="FontStyle23"/>
                <w:bCs/>
                <w:sz w:val="24"/>
                <w:szCs w:val="24"/>
                <w:lang w:eastAsia="fi-FI"/>
              </w:rPr>
            </w:pPr>
            <w:r w:rsidRPr="00863897">
              <w:rPr>
                <w:rStyle w:val="FontStyle23"/>
                <w:bCs/>
                <w:sz w:val="24"/>
                <w:szCs w:val="24"/>
                <w:lang w:eastAsia="fi-FI"/>
              </w:rPr>
              <w:t>Rangovo parengtus darbo projektus;</w:t>
            </w:r>
          </w:p>
          <w:p w14:paraId="33804127" w14:textId="77777777" w:rsidR="0098346A" w:rsidRPr="00863897" w:rsidRDefault="0098346A" w:rsidP="0098346A">
            <w:pPr>
              <w:pStyle w:val="Sraopastraipa"/>
              <w:numPr>
                <w:ilvl w:val="0"/>
                <w:numId w:val="36"/>
              </w:numPr>
              <w:spacing w:before="120" w:after="120" w:line="240" w:lineRule="auto"/>
              <w:ind w:left="714" w:hanging="357"/>
              <w:jc w:val="both"/>
              <w:rPr>
                <w:rStyle w:val="FontStyle23"/>
                <w:b/>
                <w:sz w:val="24"/>
                <w:szCs w:val="24"/>
                <w:lang w:eastAsia="fi-FI"/>
              </w:rPr>
            </w:pPr>
            <w:r w:rsidRPr="00863897">
              <w:rPr>
                <w:rStyle w:val="FontStyle23"/>
                <w:sz w:val="24"/>
                <w:szCs w:val="24"/>
              </w:rPr>
              <w:t>statinio (-</w:t>
            </w:r>
            <w:proofErr w:type="spellStart"/>
            <w:r w:rsidRPr="00863897">
              <w:rPr>
                <w:rStyle w:val="FontStyle23"/>
                <w:sz w:val="24"/>
                <w:szCs w:val="24"/>
              </w:rPr>
              <w:t>ių</w:t>
            </w:r>
            <w:proofErr w:type="spellEnd"/>
            <w:r w:rsidRPr="00863897">
              <w:rPr>
                <w:rStyle w:val="FontStyle23"/>
                <w:sz w:val="24"/>
                <w:szCs w:val="24"/>
              </w:rPr>
              <w:t>) kadastrinių matavimų bylą (-</w:t>
            </w:r>
            <w:proofErr w:type="spellStart"/>
            <w:r w:rsidRPr="00863897">
              <w:rPr>
                <w:rStyle w:val="FontStyle23"/>
                <w:sz w:val="24"/>
                <w:szCs w:val="24"/>
              </w:rPr>
              <w:t>as</w:t>
            </w:r>
            <w:proofErr w:type="spellEnd"/>
            <w:r w:rsidRPr="00863897">
              <w:rPr>
                <w:rStyle w:val="FontStyle23"/>
                <w:sz w:val="24"/>
                <w:szCs w:val="24"/>
              </w:rPr>
              <w:t>) – statinio (-</w:t>
            </w:r>
            <w:proofErr w:type="spellStart"/>
            <w:r w:rsidRPr="00863897">
              <w:rPr>
                <w:rStyle w:val="FontStyle23"/>
                <w:sz w:val="24"/>
                <w:szCs w:val="24"/>
              </w:rPr>
              <w:t>ių</w:t>
            </w:r>
            <w:proofErr w:type="spellEnd"/>
            <w:r w:rsidRPr="00863897">
              <w:rPr>
                <w:rStyle w:val="FontStyle23"/>
                <w:sz w:val="24"/>
                <w:szCs w:val="24"/>
              </w:rPr>
              <w:t>) kadastro duomenų nustatymo metu pagal Įstatymų reikalavimus parengtų planų, užpildytų kadastro formų ir kitų dokumentų apie nekilnojamąjį turtą, sukomplektuotą rinkinį;</w:t>
            </w:r>
          </w:p>
          <w:p w14:paraId="5A503D06" w14:textId="77777777" w:rsidR="0098346A" w:rsidRPr="00863897" w:rsidRDefault="0098346A" w:rsidP="0098346A">
            <w:pPr>
              <w:pStyle w:val="Sraopastraipa"/>
              <w:numPr>
                <w:ilvl w:val="0"/>
                <w:numId w:val="36"/>
              </w:numPr>
              <w:spacing w:before="120" w:after="120" w:line="240" w:lineRule="auto"/>
              <w:ind w:left="714" w:hanging="357"/>
              <w:rPr>
                <w:rStyle w:val="FontStyle23"/>
                <w:sz w:val="24"/>
                <w:szCs w:val="24"/>
              </w:rPr>
            </w:pPr>
            <w:r w:rsidRPr="00863897">
              <w:rPr>
                <w:rStyle w:val="FontStyle23"/>
                <w:sz w:val="24"/>
                <w:szCs w:val="24"/>
              </w:rPr>
              <w:t>geodezines išpildomąsias nuotraukas;</w:t>
            </w:r>
          </w:p>
          <w:p w14:paraId="5341F070" w14:textId="77777777" w:rsidR="0098346A" w:rsidRPr="00863897" w:rsidRDefault="0098346A" w:rsidP="0098346A">
            <w:pPr>
              <w:pStyle w:val="Sraopastraipa"/>
              <w:numPr>
                <w:ilvl w:val="0"/>
                <w:numId w:val="36"/>
              </w:numPr>
              <w:spacing w:before="120" w:after="120" w:line="240" w:lineRule="auto"/>
              <w:ind w:left="714" w:hanging="357"/>
              <w:rPr>
                <w:rFonts w:ascii="Times New Roman" w:hAnsi="Times New Roman" w:cs="Times New Roman"/>
                <w:b/>
                <w:sz w:val="24"/>
                <w:szCs w:val="24"/>
                <w:lang w:eastAsia="fi-FI"/>
              </w:rPr>
            </w:pPr>
            <w:r w:rsidRPr="00863897">
              <w:rPr>
                <w:rStyle w:val="FontStyle23"/>
                <w:sz w:val="24"/>
                <w:szCs w:val="24"/>
              </w:rPr>
              <w:t>visus</w:t>
            </w:r>
            <w:r w:rsidRPr="00863897">
              <w:rPr>
                <w:rFonts w:ascii="Times New Roman" w:hAnsi="Times New Roman" w:cs="Times New Roman"/>
                <w:sz w:val="24"/>
                <w:szCs w:val="24"/>
              </w:rPr>
              <w:t xml:space="preserve"> reikalingus prisijungimo prie inžinerinių tinklų leidimus;</w:t>
            </w:r>
          </w:p>
          <w:p w14:paraId="23B1C9B0" w14:textId="77777777" w:rsidR="0098346A" w:rsidRPr="00863897" w:rsidRDefault="0098346A" w:rsidP="0098346A">
            <w:pPr>
              <w:pStyle w:val="Sraopastraipa"/>
              <w:numPr>
                <w:ilvl w:val="0"/>
                <w:numId w:val="36"/>
              </w:numPr>
              <w:spacing w:before="120" w:after="120" w:line="240" w:lineRule="auto"/>
              <w:ind w:left="714" w:hanging="357"/>
              <w:rPr>
                <w:rFonts w:ascii="Times New Roman" w:hAnsi="Times New Roman" w:cs="Times New Roman"/>
                <w:bCs/>
                <w:sz w:val="24"/>
                <w:szCs w:val="24"/>
                <w:lang w:eastAsia="fi-FI"/>
              </w:rPr>
            </w:pPr>
            <w:r w:rsidRPr="00863897">
              <w:rPr>
                <w:rFonts w:ascii="Times New Roman" w:hAnsi="Times New Roman" w:cs="Times New Roman"/>
                <w:bCs/>
                <w:sz w:val="24"/>
                <w:szCs w:val="24"/>
                <w:lang w:eastAsia="fi-FI"/>
              </w:rPr>
              <w:t>statinio (-</w:t>
            </w:r>
            <w:proofErr w:type="spellStart"/>
            <w:r w:rsidRPr="00863897">
              <w:rPr>
                <w:rFonts w:ascii="Times New Roman" w:hAnsi="Times New Roman" w:cs="Times New Roman"/>
                <w:bCs/>
                <w:sz w:val="24"/>
                <w:szCs w:val="24"/>
                <w:lang w:eastAsia="fi-FI"/>
              </w:rPr>
              <w:t>ių</w:t>
            </w:r>
            <w:proofErr w:type="spellEnd"/>
            <w:r w:rsidRPr="00863897">
              <w:rPr>
                <w:rFonts w:ascii="Times New Roman" w:hAnsi="Times New Roman" w:cs="Times New Roman"/>
                <w:bCs/>
                <w:sz w:val="24"/>
                <w:szCs w:val="24"/>
                <w:lang w:eastAsia="fi-FI"/>
              </w:rPr>
              <w:t>) registracijos pagal Užsakovo įgaliojimą VĮ Registrų centro Nekilnojamojo turto registre dokumentus;</w:t>
            </w:r>
          </w:p>
          <w:p w14:paraId="46EF1695" w14:textId="769325F9" w:rsidR="003B1F73" w:rsidRPr="00AC7C09" w:rsidRDefault="0098346A" w:rsidP="0098346A">
            <w:pPr>
              <w:pStyle w:val="Sraopastraipa"/>
              <w:numPr>
                <w:ilvl w:val="0"/>
                <w:numId w:val="36"/>
              </w:numPr>
              <w:spacing w:before="120" w:after="120" w:line="240" w:lineRule="auto"/>
              <w:ind w:left="714" w:hanging="357"/>
              <w:rPr>
                <w:rFonts w:ascii="Times New Roman" w:hAnsi="Times New Roman" w:cs="Times New Roman"/>
                <w:b/>
                <w:sz w:val="24"/>
                <w:szCs w:val="24"/>
                <w:lang w:eastAsia="fi-FI"/>
              </w:rPr>
            </w:pPr>
            <w:r w:rsidRPr="0098346A">
              <w:rPr>
                <w:rFonts w:ascii="Times New Roman" w:hAnsi="Times New Roman" w:cs="Times New Roman"/>
                <w:bCs/>
                <w:sz w:val="24"/>
                <w:szCs w:val="24"/>
                <w:lang w:eastAsia="fi-FI"/>
              </w:rPr>
              <w:t>pabaigtų</w:t>
            </w:r>
            <w:r w:rsidRPr="00863897">
              <w:rPr>
                <w:rFonts w:ascii="Times New Roman" w:hAnsi="Times New Roman" w:cs="Times New Roman"/>
                <w:sz w:val="24"/>
                <w:szCs w:val="24"/>
              </w:rPr>
              <w:t xml:space="preserve"> darbų vykdomąją dokumentaciją, reikalingų matavimų, išbandymų dokumentus, ir visus kitus dokumentus, kurie yra reikalingi, kad būtų pasirašytas statybos užbaigimo dokumentas, ir statinys(-</w:t>
            </w:r>
            <w:proofErr w:type="spellStart"/>
            <w:r w:rsidRPr="00863897">
              <w:rPr>
                <w:rFonts w:ascii="Times New Roman" w:hAnsi="Times New Roman" w:cs="Times New Roman"/>
                <w:sz w:val="24"/>
                <w:szCs w:val="24"/>
              </w:rPr>
              <w:t>iai</w:t>
            </w:r>
            <w:proofErr w:type="spellEnd"/>
            <w:r w:rsidRPr="00863897">
              <w:rPr>
                <w:rFonts w:ascii="Times New Roman" w:hAnsi="Times New Roman" w:cs="Times New Roman"/>
                <w:sz w:val="24"/>
                <w:szCs w:val="24"/>
              </w:rPr>
              <w:t>) būtų tinkamas(-i) eksploatuoti.</w:t>
            </w:r>
          </w:p>
        </w:tc>
      </w:tr>
      <w:tr w:rsidR="003B1F73" w:rsidRPr="00AC7C09" w14:paraId="757822D0" w14:textId="77777777" w:rsidTr="003B1F73">
        <w:tc>
          <w:tcPr>
            <w:tcW w:w="1668" w:type="dxa"/>
            <w:gridSpan w:val="2"/>
          </w:tcPr>
          <w:p w14:paraId="5021A94E" w14:textId="77777777" w:rsidR="003B1F73" w:rsidRPr="00AC7C09" w:rsidRDefault="003B1F73" w:rsidP="00230224">
            <w:pPr>
              <w:spacing w:before="120"/>
              <w:rPr>
                <w:rFonts w:ascii="Times New Roman" w:hAnsi="Times New Roman" w:cs="Times New Roman"/>
                <w:b/>
                <w:sz w:val="24"/>
                <w:szCs w:val="24"/>
                <w:lang w:eastAsia="fi-FI"/>
              </w:rPr>
            </w:pPr>
            <w:r w:rsidRPr="00AC7C09">
              <w:rPr>
                <w:rStyle w:val="FontStyle20"/>
                <w:sz w:val="24"/>
                <w:szCs w:val="24"/>
              </w:rPr>
              <w:t>1.1.6.7</w:t>
            </w:r>
          </w:p>
        </w:tc>
        <w:tc>
          <w:tcPr>
            <w:tcW w:w="7966" w:type="dxa"/>
            <w:gridSpan w:val="2"/>
          </w:tcPr>
          <w:p w14:paraId="366901D5" w14:textId="77777777" w:rsidR="003B1F73" w:rsidRPr="00AC7C09" w:rsidRDefault="003B1F73" w:rsidP="00230224">
            <w:pPr>
              <w:spacing w:before="120"/>
              <w:jc w:val="both"/>
              <w:rPr>
                <w:rFonts w:ascii="Times New Roman" w:hAnsi="Times New Roman" w:cs="Times New Roman"/>
                <w:iCs/>
                <w:sz w:val="24"/>
                <w:szCs w:val="24"/>
                <w:lang w:eastAsia="fi-FI"/>
              </w:rPr>
            </w:pPr>
            <w:r w:rsidRPr="00AC7C09">
              <w:rPr>
                <w:rStyle w:val="FontStyle20"/>
                <w:sz w:val="24"/>
                <w:szCs w:val="24"/>
              </w:rPr>
              <w:t>Statybvietė</w:t>
            </w:r>
          </w:p>
        </w:tc>
      </w:tr>
      <w:tr w:rsidR="003B1F73" w:rsidRPr="00AC7C09" w14:paraId="11C05527" w14:textId="77777777" w:rsidTr="003B1F73">
        <w:tc>
          <w:tcPr>
            <w:tcW w:w="1668" w:type="dxa"/>
            <w:gridSpan w:val="2"/>
          </w:tcPr>
          <w:p w14:paraId="1CDC8EFC"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466121E" w14:textId="77777777" w:rsidR="003B1F73" w:rsidRPr="00AC7C09" w:rsidRDefault="003B1F73" w:rsidP="00230224">
            <w:pPr>
              <w:pStyle w:val="Style2"/>
              <w:widowControl/>
              <w:spacing w:before="120"/>
              <w:jc w:val="both"/>
              <w:rPr>
                <w:rStyle w:val="FontStyle20"/>
                <w:i/>
                <w:sz w:val="24"/>
                <w:szCs w:val="24"/>
                <w:lang w:val="lt-LT" w:eastAsia="lt-LT"/>
              </w:rPr>
            </w:pPr>
            <w:r w:rsidRPr="00AC7C09">
              <w:rPr>
                <w:rStyle w:val="FontStyle20"/>
                <w:i/>
                <w:sz w:val="24"/>
                <w:szCs w:val="24"/>
                <w:lang w:val="lt-LT" w:eastAsia="lt-LT"/>
              </w:rPr>
              <w:t>Papildyti 1.1.6.7 papunktį:</w:t>
            </w:r>
          </w:p>
          <w:p w14:paraId="6AD1E80E" w14:textId="77777777" w:rsidR="003B1F73" w:rsidRPr="00AC7C09" w:rsidRDefault="003B1F73" w:rsidP="0098346A">
            <w:pPr>
              <w:spacing w:before="120" w:line="240" w:lineRule="auto"/>
              <w:jc w:val="both"/>
              <w:rPr>
                <w:rFonts w:ascii="Times New Roman" w:hAnsi="Times New Roman" w:cs="Times New Roman"/>
                <w:iCs/>
                <w:sz w:val="24"/>
                <w:szCs w:val="24"/>
              </w:rPr>
            </w:pPr>
            <w:r w:rsidRPr="00AC7C09">
              <w:rPr>
                <w:rFonts w:ascii="Times New Roman" w:hAnsi="Times New Roman" w:cs="Times New Roman"/>
                <w:sz w:val="24"/>
                <w:szCs w:val="24"/>
              </w:rPr>
              <w:t>Tai statinio statybos darbų vieta (teritorija, kurios ribos nustatomos statinio projekte atsižvelgiant į vykdomus statybos darbus, kuri gali sutapti ar nesutapti su statybos sklypo ribomis).</w:t>
            </w:r>
          </w:p>
        </w:tc>
      </w:tr>
      <w:tr w:rsidR="003B1F73" w:rsidRPr="00AC7C09" w14:paraId="50FE6F7B" w14:textId="77777777" w:rsidTr="003B1F73">
        <w:tc>
          <w:tcPr>
            <w:tcW w:w="1668" w:type="dxa"/>
            <w:gridSpan w:val="2"/>
          </w:tcPr>
          <w:p w14:paraId="19B7460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1.1.6.11 </w:t>
            </w:r>
          </w:p>
        </w:tc>
        <w:tc>
          <w:tcPr>
            <w:tcW w:w="7966" w:type="dxa"/>
            <w:gridSpan w:val="2"/>
          </w:tcPr>
          <w:p w14:paraId="2706F554" w14:textId="77777777" w:rsidR="003B1F73" w:rsidRPr="00AC7C09" w:rsidRDefault="003B1F73" w:rsidP="00230224">
            <w:pPr>
              <w:spacing w:before="120"/>
              <w:rPr>
                <w:rStyle w:val="FontStyle20"/>
                <w:i/>
                <w:sz w:val="24"/>
                <w:szCs w:val="24"/>
              </w:rPr>
            </w:pPr>
            <w:r w:rsidRPr="00AC7C09">
              <w:rPr>
                <w:rFonts w:ascii="Times New Roman" w:hAnsi="Times New Roman" w:cs="Times New Roman"/>
                <w:b/>
                <w:sz w:val="24"/>
                <w:szCs w:val="24"/>
                <w:lang w:eastAsia="fi-FI"/>
              </w:rPr>
              <w:t>Bauda</w:t>
            </w:r>
          </w:p>
        </w:tc>
      </w:tr>
      <w:tr w:rsidR="003B1F73" w:rsidRPr="00AC7C09" w14:paraId="5AD56EC4" w14:textId="77777777" w:rsidTr="003B1F73">
        <w:tc>
          <w:tcPr>
            <w:tcW w:w="1668" w:type="dxa"/>
            <w:gridSpan w:val="2"/>
          </w:tcPr>
          <w:p w14:paraId="4C07A4F7"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C50650E" w14:textId="77777777" w:rsidR="003B1F73" w:rsidRPr="00AC7C09" w:rsidRDefault="003B1F73" w:rsidP="00230224">
            <w:pPr>
              <w:spacing w:before="120"/>
              <w:rPr>
                <w:rStyle w:val="FontStyle20"/>
                <w:i/>
                <w:sz w:val="24"/>
                <w:szCs w:val="24"/>
              </w:rPr>
            </w:pPr>
            <w:r w:rsidRPr="00AC7C09">
              <w:rPr>
                <w:rStyle w:val="FontStyle20"/>
                <w:i/>
                <w:sz w:val="24"/>
                <w:szCs w:val="24"/>
              </w:rPr>
              <w:t>Papildyti nauju 1.1.6.11 papunkčiu „Bauda“:</w:t>
            </w:r>
          </w:p>
          <w:p w14:paraId="1341B550" w14:textId="77777777" w:rsidR="003B1F73" w:rsidRPr="00AC7C09" w:rsidRDefault="003B1F73" w:rsidP="0098346A">
            <w:pPr>
              <w:spacing w:before="120" w:line="240" w:lineRule="auto"/>
              <w:rPr>
                <w:rFonts w:ascii="Times New Roman" w:hAnsi="Times New Roman" w:cs="Times New Roman"/>
                <w:bCs/>
                <w:sz w:val="24"/>
                <w:szCs w:val="24"/>
                <w:lang w:eastAsia="fi-FI"/>
              </w:rPr>
            </w:pPr>
            <w:r w:rsidRPr="00AC7C09">
              <w:rPr>
                <w:rStyle w:val="FontStyle23"/>
                <w:sz w:val="24"/>
                <w:szCs w:val="24"/>
              </w:rPr>
              <w:t xml:space="preserve">,,Baudai“ – tai konkreti pinigų suma, kurią Rangovas turi sumokėti Užsakovui, jei neįvykdo savo prievolių. </w:t>
            </w:r>
          </w:p>
        </w:tc>
      </w:tr>
      <w:tr w:rsidR="003B1F73" w:rsidRPr="00AC7C09" w14:paraId="6FC2ABCA" w14:textId="77777777" w:rsidTr="003B1F73">
        <w:tc>
          <w:tcPr>
            <w:tcW w:w="1668" w:type="dxa"/>
            <w:gridSpan w:val="2"/>
          </w:tcPr>
          <w:p w14:paraId="49073197"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 xml:space="preserve">1.5 punktas </w:t>
            </w:r>
          </w:p>
        </w:tc>
        <w:tc>
          <w:tcPr>
            <w:tcW w:w="7966" w:type="dxa"/>
            <w:gridSpan w:val="2"/>
          </w:tcPr>
          <w:p w14:paraId="3406464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iCs/>
                <w:sz w:val="24"/>
                <w:szCs w:val="24"/>
              </w:rPr>
              <w:t>Dokumentų pirmumas</w:t>
            </w:r>
          </w:p>
        </w:tc>
      </w:tr>
      <w:tr w:rsidR="003B1F73" w:rsidRPr="00AC7C09" w14:paraId="6A20A99A" w14:textId="77777777" w:rsidTr="00FF1C8E">
        <w:trPr>
          <w:trHeight w:val="5289"/>
        </w:trPr>
        <w:tc>
          <w:tcPr>
            <w:tcW w:w="1668" w:type="dxa"/>
            <w:gridSpan w:val="2"/>
          </w:tcPr>
          <w:p w14:paraId="1A4565B6"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5BBE5F" w14:textId="77777777" w:rsidR="003B1F73" w:rsidRPr="00AC7C09" w:rsidRDefault="003B1F73" w:rsidP="00230224">
            <w:pPr>
              <w:pStyle w:val="Style2"/>
              <w:widowControl/>
              <w:spacing w:before="120"/>
              <w:rPr>
                <w:rStyle w:val="FontStyle20"/>
                <w:i/>
                <w:sz w:val="24"/>
                <w:szCs w:val="24"/>
                <w:lang w:val="lt-LT" w:eastAsia="lt-LT"/>
              </w:rPr>
            </w:pPr>
            <w:r w:rsidRPr="00AC7C09">
              <w:rPr>
                <w:rStyle w:val="FontStyle20"/>
                <w:i/>
                <w:sz w:val="24"/>
                <w:szCs w:val="24"/>
                <w:lang w:val="lt-LT" w:eastAsia="lt-LT"/>
              </w:rPr>
              <w:t>Pakeisti 1.5 punkto pirmos pastraipos antrą sakinį:</w:t>
            </w:r>
          </w:p>
          <w:p w14:paraId="21A338C0" w14:textId="77777777" w:rsidR="003B1F73" w:rsidRPr="00AC7C09" w:rsidRDefault="003B1F73" w:rsidP="00230224">
            <w:pPr>
              <w:keepLines/>
              <w:suppressLineNumbers/>
              <w:suppressAutoHyphens/>
              <w:spacing w:before="120"/>
              <w:jc w:val="both"/>
              <w:rPr>
                <w:rFonts w:ascii="Times New Roman" w:hAnsi="Times New Roman" w:cs="Times New Roman"/>
                <w:sz w:val="24"/>
                <w:szCs w:val="24"/>
              </w:rPr>
            </w:pPr>
            <w:r w:rsidRPr="00AC7C09">
              <w:rPr>
                <w:rFonts w:ascii="Times New Roman" w:hAnsi="Times New Roman" w:cs="Times New Roman"/>
                <w:sz w:val="24"/>
                <w:szCs w:val="24"/>
              </w:rPr>
              <w:t>Tuo tikslu šioje sutartyje galioja toks dokumentų svarbos eiliškumas:</w:t>
            </w:r>
          </w:p>
          <w:p w14:paraId="0DC4E982"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Rangos Sutartis,</w:t>
            </w:r>
          </w:p>
          <w:p w14:paraId="563EC5D7"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 xml:space="preserve">Pirkimo dokumentų paaiškinimai ir prieš pasirašant Sutartį surengto susirinkimo protokolas, </w:t>
            </w:r>
            <w:r w:rsidRPr="00AC7C09">
              <w:rPr>
                <w:rFonts w:ascii="Times New Roman" w:hAnsi="Times New Roman" w:cs="Times New Roman"/>
                <w:i/>
                <w:color w:val="1F497D"/>
                <w:sz w:val="24"/>
                <w:szCs w:val="24"/>
              </w:rPr>
              <w:t>jei taikoma</w:t>
            </w:r>
            <w:r w:rsidRPr="00AC7C09">
              <w:rPr>
                <w:rFonts w:ascii="Times New Roman" w:hAnsi="Times New Roman" w:cs="Times New Roman"/>
                <w:color w:val="1F497D"/>
                <w:sz w:val="24"/>
                <w:szCs w:val="24"/>
              </w:rPr>
              <w:t>,</w:t>
            </w:r>
          </w:p>
          <w:p w14:paraId="4138A9FD"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Pasiūlymo raštas su Pasiūlymo priedu,</w:t>
            </w:r>
          </w:p>
          <w:p w14:paraId="35DE236E"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Konkrečios sutarties sąlygos,</w:t>
            </w:r>
          </w:p>
          <w:p w14:paraId="2602089B"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Bendrosios sutarties sąlygos,</w:t>
            </w:r>
          </w:p>
          <w:p w14:paraId="3710ED63"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Specifikacija,</w:t>
            </w:r>
          </w:p>
          <w:p w14:paraId="1F6FC8F5"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Brėžiniai,</w:t>
            </w:r>
          </w:p>
          <w:p w14:paraId="1E7D1840" w14:textId="1A68BAC2" w:rsidR="003B1F73" w:rsidRPr="00AC7C09" w:rsidRDefault="00E5106F" w:rsidP="0098346A">
            <w:pPr>
              <w:numPr>
                <w:ilvl w:val="0"/>
                <w:numId w:val="24"/>
              </w:numPr>
              <w:spacing w:after="0" w:line="240" w:lineRule="auto"/>
              <w:ind w:left="776" w:hanging="458"/>
              <w:rPr>
                <w:rFonts w:ascii="Times New Roman" w:hAnsi="Times New Roman" w:cs="Times New Roman"/>
                <w:sz w:val="24"/>
                <w:szCs w:val="24"/>
              </w:rPr>
            </w:pPr>
            <w:r>
              <w:rPr>
                <w:rFonts w:ascii="Times New Roman" w:hAnsi="Times New Roman" w:cs="Times New Roman"/>
                <w:sz w:val="24"/>
                <w:szCs w:val="24"/>
              </w:rPr>
              <w:t xml:space="preserve">Projektiniai </w:t>
            </w:r>
            <w:r w:rsidR="003B1F73" w:rsidRPr="00AC7C09">
              <w:rPr>
                <w:rFonts w:ascii="Times New Roman" w:hAnsi="Times New Roman" w:cs="Times New Roman"/>
                <w:sz w:val="24"/>
                <w:szCs w:val="24"/>
              </w:rPr>
              <w:t>Darbų kiekių žiniaraščiai (iš Rangovo Pasiūlymo),</w:t>
            </w:r>
          </w:p>
          <w:p w14:paraId="40182066" w14:textId="6577ECDB" w:rsidR="003B1F73" w:rsidRPr="00AC7C09" w:rsidRDefault="0098346A" w:rsidP="0098346A">
            <w:pPr>
              <w:numPr>
                <w:ilvl w:val="0"/>
                <w:numId w:val="24"/>
              </w:numPr>
              <w:spacing w:after="0" w:line="240" w:lineRule="auto"/>
              <w:ind w:left="776" w:hanging="458"/>
              <w:rPr>
                <w:rFonts w:ascii="Times New Roman" w:hAnsi="Times New Roman" w:cs="Times New Roman"/>
                <w:sz w:val="24"/>
                <w:szCs w:val="24"/>
              </w:rPr>
            </w:pPr>
            <w:r>
              <w:rPr>
                <w:rFonts w:ascii="Times New Roman" w:hAnsi="Times New Roman" w:cs="Times New Roman"/>
                <w:sz w:val="24"/>
                <w:szCs w:val="24"/>
              </w:rPr>
              <w:t>V</w:t>
            </w:r>
            <w:r w:rsidR="003B1F73" w:rsidRPr="00AC7C09">
              <w:rPr>
                <w:rFonts w:ascii="Times New Roman" w:hAnsi="Times New Roman" w:cs="Times New Roman"/>
                <w:sz w:val="24"/>
                <w:szCs w:val="24"/>
              </w:rPr>
              <w:t xml:space="preserve">ertinimo komisijos paklausimai ir </w:t>
            </w:r>
            <w:r>
              <w:rPr>
                <w:rFonts w:ascii="Times New Roman" w:hAnsi="Times New Roman" w:cs="Times New Roman"/>
                <w:sz w:val="24"/>
                <w:szCs w:val="24"/>
              </w:rPr>
              <w:t>Rangovo</w:t>
            </w:r>
            <w:r w:rsidR="003B1F73" w:rsidRPr="00AC7C09">
              <w:rPr>
                <w:rFonts w:ascii="Times New Roman" w:hAnsi="Times New Roman" w:cs="Times New Roman"/>
                <w:sz w:val="24"/>
                <w:szCs w:val="24"/>
              </w:rPr>
              <w:t xml:space="preserve"> atsakymai (jei taikoma)</w:t>
            </w:r>
            <w:r>
              <w:rPr>
                <w:rFonts w:ascii="Times New Roman" w:hAnsi="Times New Roman" w:cs="Times New Roman"/>
                <w:sz w:val="24"/>
                <w:szCs w:val="24"/>
              </w:rPr>
              <w:t>,</w:t>
            </w:r>
          </w:p>
          <w:p w14:paraId="11A4E778" w14:textId="2A03BC4D" w:rsidR="00E5106F" w:rsidRDefault="00E5106F" w:rsidP="00E5106F">
            <w:pPr>
              <w:numPr>
                <w:ilvl w:val="0"/>
                <w:numId w:val="24"/>
              </w:numPr>
              <w:spacing w:after="0" w:line="240" w:lineRule="auto"/>
              <w:ind w:left="776" w:hanging="458"/>
              <w:rPr>
                <w:rFonts w:ascii="Times New Roman" w:hAnsi="Times New Roman" w:cs="Times New Roman"/>
                <w:sz w:val="24"/>
                <w:szCs w:val="24"/>
              </w:rPr>
            </w:pPr>
            <w:r>
              <w:rPr>
                <w:rFonts w:ascii="Times New Roman" w:hAnsi="Times New Roman" w:cs="Times New Roman"/>
                <w:sz w:val="24"/>
                <w:szCs w:val="24"/>
              </w:rPr>
              <w:t>Rangovo pasiūlymo</w:t>
            </w:r>
            <w:r w:rsidRPr="00F21C12">
              <w:rPr>
                <w:rFonts w:ascii="Times New Roman" w:hAnsi="Times New Roman" w:cs="Times New Roman"/>
                <w:sz w:val="24"/>
                <w:szCs w:val="24"/>
              </w:rPr>
              <w:t xml:space="preserve"> kainą detalizuojantys sąmatiniai skaičiavimai </w:t>
            </w:r>
            <w:r w:rsidRPr="00F21C12">
              <w:rPr>
                <w:rFonts w:ascii="Times New Roman" w:hAnsi="Times New Roman"/>
                <w:sz w:val="24"/>
                <w:szCs w:val="24"/>
              </w:rPr>
              <w:t>su darbų įkainiais (kurie bus taikomi nustatant atsisakomų darbų ar papildomų darbų vertes pagal šios Konkrečiąsias sutarties sąlygas</w:t>
            </w:r>
            <w:r>
              <w:rPr>
                <w:rFonts w:ascii="Times New Roman" w:hAnsi="Times New Roman"/>
                <w:sz w:val="24"/>
                <w:szCs w:val="24"/>
              </w:rPr>
              <w:t>,</w:t>
            </w:r>
          </w:p>
          <w:p w14:paraId="789FB807" w14:textId="3ED15268"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Rangovo pasiūlymo priedai</w:t>
            </w:r>
            <w:r w:rsidR="0098346A">
              <w:rPr>
                <w:rFonts w:ascii="Times New Roman" w:hAnsi="Times New Roman" w:cs="Times New Roman"/>
                <w:sz w:val="24"/>
                <w:szCs w:val="24"/>
              </w:rPr>
              <w:t>,</w:t>
            </w:r>
          </w:p>
          <w:p w14:paraId="2263CF9E"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Kiti dokumentai ir priedai.</w:t>
            </w:r>
          </w:p>
        </w:tc>
      </w:tr>
      <w:tr w:rsidR="003B1F73" w:rsidRPr="00AC7C09" w14:paraId="7A69F9C7" w14:textId="77777777" w:rsidTr="003B1F73">
        <w:tc>
          <w:tcPr>
            <w:tcW w:w="1668" w:type="dxa"/>
            <w:gridSpan w:val="2"/>
          </w:tcPr>
          <w:p w14:paraId="0217648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1.6 punktas</w:t>
            </w:r>
          </w:p>
        </w:tc>
        <w:tc>
          <w:tcPr>
            <w:tcW w:w="7966" w:type="dxa"/>
            <w:gridSpan w:val="2"/>
          </w:tcPr>
          <w:p w14:paraId="5678FC0A"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Rangos sutartis</w:t>
            </w:r>
          </w:p>
        </w:tc>
      </w:tr>
      <w:tr w:rsidR="003B1F73" w:rsidRPr="00AC7C09" w14:paraId="688480E1" w14:textId="77777777" w:rsidTr="003B1F73">
        <w:tc>
          <w:tcPr>
            <w:tcW w:w="1668" w:type="dxa"/>
            <w:gridSpan w:val="2"/>
          </w:tcPr>
          <w:p w14:paraId="4EA0389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A79E8B" w14:textId="77777777" w:rsidR="003B1F73" w:rsidRPr="00AC7C09" w:rsidRDefault="003B1F73" w:rsidP="004B59BD">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Pakeisti 1.6 punktą „Rangos sutartis“ ir jį išdėstyti taip: </w:t>
            </w:r>
          </w:p>
          <w:p w14:paraId="007A225A" w14:textId="77777777" w:rsidR="003B1F73" w:rsidRPr="00AC7C09" w:rsidRDefault="003B1F73" w:rsidP="004B59BD">
            <w:pPr>
              <w:spacing w:before="120" w:after="120" w:line="240" w:lineRule="auto"/>
              <w:ind w:right="-17"/>
              <w:jc w:val="both"/>
              <w:rPr>
                <w:rFonts w:ascii="Times New Roman" w:hAnsi="Times New Roman" w:cs="Times New Roman"/>
                <w:iCs/>
                <w:sz w:val="24"/>
                <w:szCs w:val="24"/>
                <w:lang w:eastAsia="fi-FI"/>
              </w:rPr>
            </w:pPr>
            <w:r w:rsidRPr="00AC7C09">
              <w:rPr>
                <w:rFonts w:ascii="Times New Roman" w:hAnsi="Times New Roman" w:cs="Times New Roman"/>
                <w:color w:val="000000"/>
                <w:sz w:val="24"/>
                <w:szCs w:val="24"/>
              </w:rPr>
              <w:t>Rangos sutartis turi būti grindžiama forma, kuri pridėta prie pirkimo dokumentų. Sudarant Rangos sutartį, įstatymo numatomas registracijos ir kitas mokesčių išlaidas (jeigu yra) padengia Užsakovas.</w:t>
            </w:r>
          </w:p>
        </w:tc>
      </w:tr>
      <w:tr w:rsidR="003B1F73" w:rsidRPr="00AC7C09" w14:paraId="47BB4188" w14:textId="77777777" w:rsidTr="003B1F73">
        <w:tc>
          <w:tcPr>
            <w:tcW w:w="1668" w:type="dxa"/>
            <w:gridSpan w:val="2"/>
          </w:tcPr>
          <w:p w14:paraId="3E511BB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1.10 punktas</w:t>
            </w:r>
          </w:p>
        </w:tc>
        <w:tc>
          <w:tcPr>
            <w:tcW w:w="7966" w:type="dxa"/>
            <w:gridSpan w:val="2"/>
          </w:tcPr>
          <w:p w14:paraId="48A0467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Užsakovo naudojimasis Rangovo dokumentais</w:t>
            </w:r>
          </w:p>
        </w:tc>
      </w:tr>
      <w:tr w:rsidR="003B1F73" w:rsidRPr="00AC7C09" w14:paraId="5EFC312E" w14:textId="77777777" w:rsidTr="004B59BD">
        <w:trPr>
          <w:trHeight w:val="711"/>
        </w:trPr>
        <w:tc>
          <w:tcPr>
            <w:tcW w:w="1668" w:type="dxa"/>
            <w:gridSpan w:val="2"/>
          </w:tcPr>
          <w:p w14:paraId="75CDC822"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283B65C" w14:textId="77777777" w:rsidR="003B1F73" w:rsidRPr="00AC7C09" w:rsidRDefault="003B1F73" w:rsidP="004B59BD">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lang w:eastAsia="fi-FI"/>
              </w:rPr>
              <w:t>Pakeisti 1.10 punkto paskutinę pastraipą ir ją išdėstyti taip:</w:t>
            </w:r>
            <w:r w:rsidRPr="00AC7C09">
              <w:rPr>
                <w:rFonts w:ascii="Times New Roman" w:hAnsi="Times New Roman" w:cs="Times New Roman"/>
                <w:b/>
                <w:i/>
                <w:sz w:val="24"/>
                <w:szCs w:val="24"/>
              </w:rPr>
              <w:t xml:space="preserve"> </w:t>
            </w:r>
          </w:p>
          <w:p w14:paraId="61FB604C" w14:textId="77777777" w:rsidR="004B59BD" w:rsidRPr="00863897" w:rsidRDefault="004B59BD" w:rsidP="004B59BD">
            <w:pPr>
              <w:spacing w:before="120" w:after="120" w:line="240" w:lineRule="auto"/>
              <w:jc w:val="both"/>
              <w:rPr>
                <w:rFonts w:ascii="Times New Roman" w:hAnsi="Times New Roman" w:cs="Times New Roman"/>
                <w:spacing w:val="-2"/>
                <w:sz w:val="24"/>
                <w:szCs w:val="24"/>
                <w:lang w:eastAsia="fi-FI"/>
              </w:rPr>
            </w:pPr>
            <w:r w:rsidRPr="00863897">
              <w:rPr>
                <w:rFonts w:ascii="Times New Roman" w:hAnsi="Times New Roman" w:cs="Times New Roman"/>
                <w:spacing w:val="-2"/>
                <w:sz w:val="24"/>
                <w:szCs w:val="24"/>
                <w:lang w:eastAsia="fi-FI"/>
              </w:rPr>
              <w:t xml:space="preserve">Užsakovas, </w:t>
            </w:r>
            <w:r w:rsidRPr="00863897">
              <w:rPr>
                <w:rFonts w:ascii="Times New Roman" w:hAnsi="Times New Roman" w:cs="Times New Roman"/>
                <w:sz w:val="24"/>
                <w:szCs w:val="24"/>
              </w:rPr>
              <w:t xml:space="preserve">Perkantysis subjektas </w:t>
            </w:r>
            <w:r w:rsidRPr="00863897">
              <w:rPr>
                <w:rFonts w:ascii="Times New Roman" w:hAnsi="Times New Roman" w:cs="Times New Roman"/>
                <w:spacing w:val="-2"/>
                <w:sz w:val="24"/>
                <w:szCs w:val="24"/>
                <w:lang w:eastAsia="fi-FI"/>
              </w:rPr>
              <w:t>ir Įgyvendinančioji institucija turi teisę laisvai naudotis Rangovo sukurtais dokumentais šio projekto įgyvendinimo tikslais.</w:t>
            </w:r>
          </w:p>
          <w:p w14:paraId="03AA3B46" w14:textId="77777777" w:rsidR="004B59BD" w:rsidRPr="00863897" w:rsidRDefault="004B59BD" w:rsidP="004B59BD">
            <w:pPr>
              <w:spacing w:before="120" w:after="120" w:line="240" w:lineRule="auto"/>
              <w:jc w:val="both"/>
              <w:rPr>
                <w:rFonts w:ascii="Times New Roman" w:hAnsi="Times New Roman" w:cs="Times New Roman"/>
                <w:spacing w:val="-2"/>
                <w:sz w:val="24"/>
                <w:szCs w:val="24"/>
                <w:lang w:eastAsia="fi-FI"/>
              </w:rPr>
            </w:pPr>
            <w:r w:rsidRPr="00863897">
              <w:rPr>
                <w:rFonts w:ascii="Times New Roman" w:hAnsi="Times New Roman" w:cs="Times New Roman"/>
                <w:spacing w:val="-2"/>
                <w:sz w:val="24"/>
                <w:szCs w:val="24"/>
                <w:lang w:eastAsia="fi-FI"/>
              </w:rPr>
              <w:t>Žemiau išvardintus Rangovo parengtus dokumentus Rangovas perduoda Užsakovui, ir jiems (išskyrus darbo projektus) intelektinės nuosavybės teisės netaikomos:</w:t>
            </w:r>
          </w:p>
          <w:p w14:paraId="34B0A2FA" w14:textId="77777777" w:rsidR="004B59BD" w:rsidRPr="00863897" w:rsidRDefault="004B59BD" w:rsidP="004B59BD">
            <w:pPr>
              <w:pStyle w:val="Sraopastraipa"/>
              <w:numPr>
                <w:ilvl w:val="0"/>
                <w:numId w:val="36"/>
              </w:numPr>
              <w:spacing w:after="0" w:line="240" w:lineRule="auto"/>
              <w:contextualSpacing w:val="0"/>
              <w:jc w:val="both"/>
              <w:rPr>
                <w:rStyle w:val="FontStyle23"/>
                <w:bCs/>
                <w:sz w:val="24"/>
                <w:szCs w:val="24"/>
                <w:lang w:eastAsia="fi-FI"/>
              </w:rPr>
            </w:pPr>
            <w:r w:rsidRPr="00863897">
              <w:rPr>
                <w:rStyle w:val="FontStyle23"/>
                <w:bCs/>
                <w:sz w:val="24"/>
                <w:szCs w:val="24"/>
                <w:lang w:eastAsia="fi-FI"/>
              </w:rPr>
              <w:t>Rangovo parengtus darbo projektus;</w:t>
            </w:r>
          </w:p>
          <w:p w14:paraId="776933A6" w14:textId="77777777" w:rsidR="004B59BD" w:rsidRPr="00863897" w:rsidRDefault="004B59BD" w:rsidP="004B59BD">
            <w:pPr>
              <w:pStyle w:val="Sraopastraipa"/>
              <w:numPr>
                <w:ilvl w:val="0"/>
                <w:numId w:val="36"/>
              </w:numPr>
              <w:spacing w:after="0" w:line="240" w:lineRule="auto"/>
              <w:contextualSpacing w:val="0"/>
              <w:jc w:val="both"/>
              <w:rPr>
                <w:rStyle w:val="FontStyle23"/>
                <w:b/>
                <w:sz w:val="24"/>
                <w:szCs w:val="24"/>
                <w:lang w:eastAsia="fi-FI"/>
              </w:rPr>
            </w:pPr>
            <w:r w:rsidRPr="00863897">
              <w:rPr>
                <w:rStyle w:val="FontStyle23"/>
                <w:sz w:val="24"/>
                <w:szCs w:val="24"/>
              </w:rPr>
              <w:t>statinio (-</w:t>
            </w:r>
            <w:proofErr w:type="spellStart"/>
            <w:r w:rsidRPr="00863897">
              <w:rPr>
                <w:rStyle w:val="FontStyle23"/>
                <w:sz w:val="24"/>
                <w:szCs w:val="24"/>
              </w:rPr>
              <w:t>ių</w:t>
            </w:r>
            <w:proofErr w:type="spellEnd"/>
            <w:r w:rsidRPr="00863897">
              <w:rPr>
                <w:rStyle w:val="FontStyle23"/>
                <w:sz w:val="24"/>
                <w:szCs w:val="24"/>
              </w:rPr>
              <w:t>) kadastrinių matavimų bylą (-</w:t>
            </w:r>
            <w:proofErr w:type="spellStart"/>
            <w:r w:rsidRPr="00863897">
              <w:rPr>
                <w:rStyle w:val="FontStyle23"/>
                <w:sz w:val="24"/>
                <w:szCs w:val="24"/>
              </w:rPr>
              <w:t>as</w:t>
            </w:r>
            <w:proofErr w:type="spellEnd"/>
            <w:r w:rsidRPr="00863897">
              <w:rPr>
                <w:rStyle w:val="FontStyle23"/>
                <w:sz w:val="24"/>
                <w:szCs w:val="24"/>
              </w:rPr>
              <w:t>);</w:t>
            </w:r>
          </w:p>
          <w:p w14:paraId="19EF578D" w14:textId="77777777" w:rsidR="004B59BD" w:rsidRPr="00863897" w:rsidRDefault="004B59BD" w:rsidP="004B59BD">
            <w:pPr>
              <w:pStyle w:val="Sraopastraipa"/>
              <w:numPr>
                <w:ilvl w:val="0"/>
                <w:numId w:val="36"/>
              </w:numPr>
              <w:spacing w:after="0" w:line="240" w:lineRule="auto"/>
              <w:contextualSpacing w:val="0"/>
              <w:rPr>
                <w:rStyle w:val="FontStyle23"/>
                <w:sz w:val="24"/>
                <w:szCs w:val="24"/>
              </w:rPr>
            </w:pPr>
            <w:r w:rsidRPr="00863897">
              <w:rPr>
                <w:rStyle w:val="FontStyle23"/>
                <w:sz w:val="24"/>
                <w:szCs w:val="24"/>
              </w:rPr>
              <w:t>geodezines išpildomąsias nuotraukas;</w:t>
            </w:r>
          </w:p>
          <w:p w14:paraId="0DFE7399" w14:textId="77777777" w:rsidR="004B59BD" w:rsidRPr="00863897" w:rsidRDefault="004B59BD" w:rsidP="004B59BD">
            <w:pPr>
              <w:pStyle w:val="Sraopastraipa"/>
              <w:numPr>
                <w:ilvl w:val="0"/>
                <w:numId w:val="36"/>
              </w:numPr>
              <w:spacing w:after="0" w:line="240" w:lineRule="auto"/>
              <w:contextualSpacing w:val="0"/>
              <w:rPr>
                <w:rFonts w:ascii="Times New Roman" w:hAnsi="Times New Roman" w:cs="Times New Roman"/>
                <w:b/>
                <w:sz w:val="24"/>
                <w:szCs w:val="24"/>
                <w:lang w:eastAsia="fi-FI"/>
              </w:rPr>
            </w:pPr>
            <w:r w:rsidRPr="00863897">
              <w:rPr>
                <w:rStyle w:val="FontStyle23"/>
                <w:sz w:val="24"/>
                <w:szCs w:val="24"/>
              </w:rPr>
              <w:t>visus</w:t>
            </w:r>
            <w:r w:rsidRPr="00863897">
              <w:rPr>
                <w:rFonts w:ascii="Times New Roman" w:hAnsi="Times New Roman" w:cs="Times New Roman"/>
                <w:sz w:val="24"/>
                <w:szCs w:val="24"/>
              </w:rPr>
              <w:t xml:space="preserve"> reikalingus prisijungimo prie inžinerinių tinklų leidimus;</w:t>
            </w:r>
          </w:p>
          <w:p w14:paraId="75A570F9" w14:textId="77777777" w:rsidR="004B59BD" w:rsidRPr="00863897" w:rsidRDefault="004B59BD" w:rsidP="004B59BD">
            <w:pPr>
              <w:pStyle w:val="Sraopastraipa"/>
              <w:numPr>
                <w:ilvl w:val="0"/>
                <w:numId w:val="36"/>
              </w:numPr>
              <w:spacing w:after="0" w:line="240" w:lineRule="auto"/>
              <w:ind w:left="714" w:hanging="357"/>
              <w:contextualSpacing w:val="0"/>
              <w:rPr>
                <w:rFonts w:ascii="Times New Roman" w:hAnsi="Times New Roman" w:cs="Times New Roman"/>
                <w:bCs/>
                <w:sz w:val="24"/>
                <w:szCs w:val="24"/>
                <w:lang w:eastAsia="fi-FI"/>
              </w:rPr>
            </w:pPr>
            <w:r w:rsidRPr="00863897">
              <w:rPr>
                <w:rFonts w:ascii="Times New Roman" w:hAnsi="Times New Roman" w:cs="Times New Roman"/>
                <w:bCs/>
                <w:sz w:val="24"/>
                <w:szCs w:val="24"/>
                <w:lang w:eastAsia="fi-FI"/>
              </w:rPr>
              <w:t>statinio (-</w:t>
            </w:r>
            <w:proofErr w:type="spellStart"/>
            <w:r w:rsidRPr="00863897">
              <w:rPr>
                <w:rFonts w:ascii="Times New Roman" w:hAnsi="Times New Roman" w:cs="Times New Roman"/>
                <w:bCs/>
                <w:sz w:val="24"/>
                <w:szCs w:val="24"/>
                <w:lang w:eastAsia="fi-FI"/>
              </w:rPr>
              <w:t>ių</w:t>
            </w:r>
            <w:proofErr w:type="spellEnd"/>
            <w:r w:rsidRPr="00863897">
              <w:rPr>
                <w:rFonts w:ascii="Times New Roman" w:hAnsi="Times New Roman" w:cs="Times New Roman"/>
                <w:bCs/>
                <w:sz w:val="24"/>
                <w:szCs w:val="24"/>
                <w:lang w:eastAsia="fi-FI"/>
              </w:rPr>
              <w:t>) registracijos pagal Užsakovo įgaliojimą VĮ Registrų centro Nekilnojamojo turto registre dokumentus;</w:t>
            </w:r>
          </w:p>
          <w:p w14:paraId="41F7EAEC" w14:textId="66EBE9BB" w:rsidR="003B1F73" w:rsidRPr="00AC7C09" w:rsidRDefault="004B59BD" w:rsidP="004B59BD">
            <w:pPr>
              <w:pStyle w:val="Sraopastraipa"/>
              <w:numPr>
                <w:ilvl w:val="0"/>
                <w:numId w:val="36"/>
              </w:numPr>
              <w:spacing w:after="0" w:line="240" w:lineRule="auto"/>
              <w:ind w:left="714" w:hanging="357"/>
              <w:contextualSpacing w:val="0"/>
              <w:rPr>
                <w:rFonts w:ascii="Times New Roman" w:hAnsi="Times New Roman" w:cs="Times New Roman"/>
                <w:b/>
                <w:sz w:val="24"/>
                <w:szCs w:val="24"/>
              </w:rPr>
            </w:pPr>
            <w:r w:rsidRPr="004B59BD">
              <w:rPr>
                <w:rFonts w:ascii="Times New Roman" w:hAnsi="Times New Roman" w:cs="Times New Roman"/>
                <w:bCs/>
                <w:sz w:val="24"/>
                <w:szCs w:val="24"/>
                <w:lang w:eastAsia="fi-FI"/>
              </w:rPr>
              <w:t>pabaigtų</w:t>
            </w:r>
            <w:r w:rsidRPr="00863897">
              <w:rPr>
                <w:rFonts w:ascii="Times New Roman" w:hAnsi="Times New Roman" w:cs="Times New Roman"/>
                <w:sz w:val="24"/>
                <w:szCs w:val="24"/>
              </w:rPr>
              <w:t xml:space="preserve"> darbų vykdomąją dokumentaciją, reikalingų matavimų, išbandymų dokumentus, ir visus kitus dokumentus, kurie yra reikalingi, kad būtų pasirašytas statybos užbaigimo dokumentas, ir statinys(-</w:t>
            </w:r>
            <w:proofErr w:type="spellStart"/>
            <w:r w:rsidRPr="00863897">
              <w:rPr>
                <w:rFonts w:ascii="Times New Roman" w:hAnsi="Times New Roman" w:cs="Times New Roman"/>
                <w:sz w:val="24"/>
                <w:szCs w:val="24"/>
              </w:rPr>
              <w:t>iai</w:t>
            </w:r>
            <w:proofErr w:type="spellEnd"/>
            <w:r w:rsidRPr="00863897">
              <w:rPr>
                <w:rFonts w:ascii="Times New Roman" w:hAnsi="Times New Roman" w:cs="Times New Roman"/>
                <w:sz w:val="24"/>
                <w:szCs w:val="24"/>
              </w:rPr>
              <w:t>) būtų tinkamas(-i) eksploatuoti</w:t>
            </w:r>
          </w:p>
        </w:tc>
      </w:tr>
      <w:tr w:rsidR="003B1F73" w:rsidRPr="00AC7C09" w14:paraId="24DB1CC3" w14:textId="77777777" w:rsidTr="003B1F73">
        <w:tc>
          <w:tcPr>
            <w:tcW w:w="1668" w:type="dxa"/>
            <w:gridSpan w:val="2"/>
          </w:tcPr>
          <w:p w14:paraId="0BF79C9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 xml:space="preserve">1.12 </w:t>
            </w:r>
            <w:r w:rsidRPr="00AC7C09">
              <w:rPr>
                <w:rFonts w:ascii="Times New Roman" w:hAnsi="Times New Roman" w:cs="Times New Roman"/>
                <w:b/>
                <w:sz w:val="24"/>
                <w:szCs w:val="24"/>
                <w:lang w:eastAsia="fi-FI"/>
              </w:rPr>
              <w:t xml:space="preserve">punktas </w:t>
            </w:r>
          </w:p>
        </w:tc>
        <w:tc>
          <w:tcPr>
            <w:tcW w:w="7966" w:type="dxa"/>
            <w:gridSpan w:val="2"/>
          </w:tcPr>
          <w:p w14:paraId="353DF48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Konfidenciali informacija</w:t>
            </w:r>
          </w:p>
        </w:tc>
      </w:tr>
      <w:tr w:rsidR="003B1F73" w:rsidRPr="00AC7C09" w14:paraId="23B57885" w14:textId="77777777" w:rsidTr="003B1F73">
        <w:tc>
          <w:tcPr>
            <w:tcW w:w="1668" w:type="dxa"/>
            <w:gridSpan w:val="2"/>
          </w:tcPr>
          <w:p w14:paraId="04EB3B6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4F51F093" w14:textId="77777777" w:rsidR="003B1F73" w:rsidRPr="00AC7C09" w:rsidRDefault="003B1F73" w:rsidP="004B59BD">
            <w:pPr>
              <w:spacing w:before="120" w:after="120" w:line="240" w:lineRule="auto"/>
              <w:jc w:val="both"/>
              <w:rPr>
                <w:rFonts w:ascii="Times New Roman" w:hAnsi="Times New Roman" w:cs="Times New Roman"/>
                <w:b/>
                <w:i/>
                <w:spacing w:val="-2"/>
                <w:sz w:val="24"/>
                <w:szCs w:val="24"/>
                <w:lang w:eastAsia="fi-FI"/>
              </w:rPr>
            </w:pPr>
            <w:r w:rsidRPr="00AC7C09">
              <w:rPr>
                <w:rFonts w:ascii="Times New Roman" w:hAnsi="Times New Roman" w:cs="Times New Roman"/>
                <w:b/>
                <w:i/>
                <w:spacing w:val="-2"/>
                <w:sz w:val="24"/>
                <w:szCs w:val="24"/>
                <w:lang w:eastAsia="fi-FI"/>
              </w:rPr>
              <w:t>Papildyti 1.12 punktą pastraipa:</w:t>
            </w:r>
          </w:p>
          <w:p w14:paraId="1587064E" w14:textId="77777777" w:rsidR="003B1F73" w:rsidRPr="00AC7C09" w:rsidRDefault="003B1F73" w:rsidP="004B59BD">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lastRenderedPageBreak/>
              <w:t>Rangovas privalo atskleisti visą turimą konfidencialią bei kitokią informaciją, kurios Užsakovui, Inžinieriui, Perkančiajam subjektui, Įgyvendinančiajai Institucijai, teisėsaugos ar Projekto įgyvendinimo kontrolę vykdančioms institucijoms gali pagrįstai jos reikėti, kad patikrintų, kaip Rangovas laikosi Sutarties.</w:t>
            </w:r>
          </w:p>
          <w:p w14:paraId="78099C13" w14:textId="77777777" w:rsidR="003B1F73" w:rsidRPr="00AC7C09" w:rsidRDefault="003B1F73" w:rsidP="004B59BD">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Savo atsakomybių ribose kiekviena Šalis privalo užtikrinti, kad būtų laikomasi Lietuvos Respublikos įstatymų, reglamentuojančių valstybės, tarnybos ar komercines paslaptis bei duomenų apsaugą.</w:t>
            </w:r>
          </w:p>
        </w:tc>
      </w:tr>
      <w:tr w:rsidR="003B1F73" w:rsidRPr="00AC7C09" w14:paraId="1628B4F5" w14:textId="77777777" w:rsidTr="003B1F73">
        <w:tc>
          <w:tcPr>
            <w:tcW w:w="1668" w:type="dxa"/>
            <w:gridSpan w:val="2"/>
          </w:tcPr>
          <w:p w14:paraId="03DD4449" w14:textId="77777777" w:rsidR="003B1F73" w:rsidRPr="00AC7C09" w:rsidRDefault="003B1F73" w:rsidP="00230224">
            <w:pPr>
              <w:spacing w:before="120"/>
              <w:rPr>
                <w:rFonts w:ascii="Times New Roman" w:hAnsi="Times New Roman" w:cs="Times New Roman"/>
                <w:b/>
                <w:bCs/>
                <w:sz w:val="24"/>
                <w:szCs w:val="24"/>
                <w:lang w:eastAsia="fi-FI"/>
              </w:rPr>
            </w:pPr>
            <w:r w:rsidRPr="00AC7C09">
              <w:rPr>
                <w:rFonts w:ascii="Times New Roman" w:hAnsi="Times New Roman" w:cs="Times New Roman"/>
                <w:b/>
                <w:bCs/>
                <w:sz w:val="24"/>
                <w:szCs w:val="24"/>
                <w:lang w:eastAsia="fi-FI"/>
              </w:rPr>
              <w:lastRenderedPageBreak/>
              <w:t>1.13 punktas</w:t>
            </w:r>
          </w:p>
        </w:tc>
        <w:tc>
          <w:tcPr>
            <w:tcW w:w="7966" w:type="dxa"/>
            <w:gridSpan w:val="2"/>
          </w:tcPr>
          <w:p w14:paraId="5A916050" w14:textId="77777777" w:rsidR="003B1F73" w:rsidRPr="00AC7C09" w:rsidRDefault="003B1F73" w:rsidP="00230224">
            <w:pPr>
              <w:spacing w:before="120"/>
              <w:rPr>
                <w:rFonts w:ascii="Times New Roman" w:hAnsi="Times New Roman" w:cs="Times New Roman"/>
                <w:b/>
                <w:bCs/>
                <w:sz w:val="24"/>
                <w:szCs w:val="24"/>
                <w:lang w:eastAsia="fi-FI"/>
              </w:rPr>
            </w:pPr>
            <w:r w:rsidRPr="00AC7C09">
              <w:rPr>
                <w:rFonts w:ascii="Times New Roman" w:hAnsi="Times New Roman" w:cs="Times New Roman"/>
                <w:b/>
                <w:bCs/>
                <w:sz w:val="24"/>
                <w:szCs w:val="24"/>
                <w:lang w:eastAsia="fi-FI"/>
              </w:rPr>
              <w:t>Įstatymų laikymasis</w:t>
            </w:r>
          </w:p>
        </w:tc>
      </w:tr>
      <w:tr w:rsidR="003B1F73" w:rsidRPr="00AC7C09" w14:paraId="6532B2B1" w14:textId="77777777" w:rsidTr="003B1F73">
        <w:tc>
          <w:tcPr>
            <w:tcW w:w="1668" w:type="dxa"/>
            <w:gridSpan w:val="2"/>
          </w:tcPr>
          <w:p w14:paraId="32B2D0F4"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106F217"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Pakeisti 1.13 punkto pirmą pastraipą:</w:t>
            </w:r>
          </w:p>
          <w:p w14:paraId="528220D7" w14:textId="77777777" w:rsidR="003B1F73" w:rsidRPr="00AC7C09" w:rsidRDefault="003B1F73" w:rsidP="004B59BD">
            <w:pPr>
              <w:autoSpaceDE w:val="0"/>
              <w:autoSpaceDN w:val="0"/>
              <w:adjustRightInd w:val="0"/>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Rangovas, vykdydamas Sutartį, privalo laikytis </w:t>
            </w:r>
            <w:r w:rsidRPr="00AC7C09">
              <w:rPr>
                <w:rFonts w:ascii="Times New Roman" w:hAnsi="Times New Roman" w:cs="Times New Roman"/>
                <w:b/>
                <w:color w:val="000000"/>
                <w:sz w:val="24"/>
                <w:szCs w:val="24"/>
              </w:rPr>
              <w:t>Lietuvos Respublikos teritorijoje</w:t>
            </w:r>
            <w:r w:rsidRPr="00AC7C09">
              <w:rPr>
                <w:rFonts w:ascii="Times New Roman" w:hAnsi="Times New Roman" w:cs="Times New Roman"/>
                <w:color w:val="000000"/>
                <w:sz w:val="24"/>
                <w:szCs w:val="24"/>
              </w:rPr>
              <w:t xml:space="preserve"> galiojančių įstatymų. Jeigu Konkrečiose sąlygose nenumatyta kitaip</w:t>
            </w:r>
          </w:p>
        </w:tc>
      </w:tr>
      <w:tr w:rsidR="003B1F73" w:rsidRPr="00AC7C09" w14:paraId="0EA0E75C" w14:textId="77777777" w:rsidTr="003B1F73">
        <w:tc>
          <w:tcPr>
            <w:tcW w:w="1668" w:type="dxa"/>
            <w:gridSpan w:val="2"/>
          </w:tcPr>
          <w:p w14:paraId="64FE214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rPr>
              <w:t>1.14 punktas</w:t>
            </w:r>
          </w:p>
        </w:tc>
        <w:tc>
          <w:tcPr>
            <w:tcW w:w="7966" w:type="dxa"/>
            <w:gridSpan w:val="2"/>
          </w:tcPr>
          <w:p w14:paraId="045010CB" w14:textId="77777777" w:rsidR="003B1F73" w:rsidRPr="00AC7C09" w:rsidDel="00E91FAD"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rPr>
              <w:t>Solidarioji atsakomybė</w:t>
            </w:r>
          </w:p>
        </w:tc>
      </w:tr>
      <w:tr w:rsidR="003B1F73" w:rsidRPr="00AC7C09" w14:paraId="759F357D" w14:textId="77777777" w:rsidTr="003B1F73">
        <w:tc>
          <w:tcPr>
            <w:tcW w:w="1668" w:type="dxa"/>
            <w:gridSpan w:val="2"/>
          </w:tcPr>
          <w:p w14:paraId="4DD85CF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073071D"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1.14 punktą trečia pastraipa:</w:t>
            </w:r>
          </w:p>
          <w:p w14:paraId="57E48A6C" w14:textId="77777777" w:rsidR="003B1F73" w:rsidRPr="00AC7C09" w:rsidDel="00E91FAD" w:rsidRDefault="003B1F73" w:rsidP="004B59BD">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rPr>
              <w:t>c) jei Rangovas veikia jungtinės veiklos (partnerystės) pagrindu, jungtinės veiklos sutartimi nustatytų partnerių keitimas be išankstinio raštiško Užsakovo sutikimo yra laikomas sutarties pažeidimu. Pagrindinis jungtinės veiklos partneris gali būti keičiamas tiktai kitu jungtinės veiklos sutartyje įvardytu jungtinės veiklos partneriu, kuris atitinka pirkimo dokumentuose pagrindiniam jungtinės veiklos partneriui iškeltus kvalifikacinius reikalavimus.</w:t>
            </w:r>
          </w:p>
        </w:tc>
      </w:tr>
      <w:tr w:rsidR="003B1F73" w:rsidRPr="00AC7C09" w14:paraId="1323803F" w14:textId="77777777" w:rsidTr="003B1F73">
        <w:tc>
          <w:tcPr>
            <w:tcW w:w="1668" w:type="dxa"/>
            <w:gridSpan w:val="2"/>
          </w:tcPr>
          <w:p w14:paraId="77D3E30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1.15 punktas</w:t>
            </w:r>
          </w:p>
        </w:tc>
        <w:tc>
          <w:tcPr>
            <w:tcW w:w="7966" w:type="dxa"/>
            <w:gridSpan w:val="2"/>
          </w:tcPr>
          <w:p w14:paraId="16BAB0F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rPr>
              <w:t>Perkančiojo subjekto</w:t>
            </w:r>
            <w:r w:rsidRPr="00AC7C09">
              <w:rPr>
                <w:rFonts w:ascii="Times New Roman" w:hAnsi="Times New Roman" w:cs="Times New Roman"/>
                <w:b/>
                <w:sz w:val="24"/>
                <w:szCs w:val="24"/>
                <w:lang w:eastAsia="fi-FI"/>
              </w:rPr>
              <w:t xml:space="preserve"> funkcijos </w:t>
            </w:r>
          </w:p>
        </w:tc>
      </w:tr>
      <w:tr w:rsidR="003B1F73" w:rsidRPr="00AC7C09" w14:paraId="1B20AC18" w14:textId="77777777" w:rsidTr="003B1F73">
        <w:tc>
          <w:tcPr>
            <w:tcW w:w="1668" w:type="dxa"/>
            <w:gridSpan w:val="2"/>
          </w:tcPr>
          <w:p w14:paraId="53FBB12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9C8DF57" w14:textId="77777777" w:rsidR="003B1F73" w:rsidRPr="00AC7C09" w:rsidRDefault="003B1F73" w:rsidP="004B59BD">
            <w:pPr>
              <w:spacing w:before="120" w:after="120" w:line="240" w:lineRule="auto"/>
              <w:jc w:val="both"/>
              <w:rPr>
                <w:rFonts w:ascii="Times New Roman" w:hAnsi="Times New Roman" w:cs="Times New Roman"/>
                <w:b/>
                <w:i/>
                <w:spacing w:val="-2"/>
                <w:sz w:val="24"/>
                <w:szCs w:val="24"/>
                <w:lang w:eastAsia="fi-FI"/>
              </w:rPr>
            </w:pPr>
            <w:r w:rsidRPr="00AC7C09">
              <w:rPr>
                <w:rFonts w:ascii="Times New Roman" w:hAnsi="Times New Roman" w:cs="Times New Roman"/>
                <w:b/>
                <w:i/>
                <w:spacing w:val="-2"/>
                <w:sz w:val="24"/>
                <w:szCs w:val="24"/>
                <w:lang w:eastAsia="fi-FI"/>
              </w:rPr>
              <w:t>Papildyti 1.15 punktu „</w:t>
            </w:r>
            <w:r w:rsidRPr="00AC7C09">
              <w:rPr>
                <w:rFonts w:ascii="Times New Roman" w:hAnsi="Times New Roman" w:cs="Times New Roman"/>
                <w:b/>
                <w:bCs/>
                <w:i/>
                <w:sz w:val="24"/>
                <w:szCs w:val="24"/>
              </w:rPr>
              <w:t xml:space="preserve">Perkančiojo subjekto </w:t>
            </w:r>
            <w:r w:rsidRPr="00AC7C09">
              <w:rPr>
                <w:rFonts w:ascii="Times New Roman" w:hAnsi="Times New Roman" w:cs="Times New Roman"/>
                <w:b/>
                <w:i/>
                <w:spacing w:val="-2"/>
                <w:sz w:val="24"/>
                <w:szCs w:val="24"/>
                <w:lang w:eastAsia="fi-FI"/>
              </w:rPr>
              <w:t>funkcijos“</w:t>
            </w:r>
          </w:p>
          <w:p w14:paraId="2A2CFE33" w14:textId="77777777" w:rsidR="003B1F73" w:rsidRPr="004B59BD" w:rsidRDefault="003B1F73" w:rsidP="004B59BD">
            <w:pPr>
              <w:autoSpaceDE w:val="0"/>
              <w:autoSpaceDN w:val="0"/>
              <w:adjustRightInd w:val="0"/>
              <w:spacing w:before="120" w:after="120" w:line="240" w:lineRule="auto"/>
              <w:rPr>
                <w:rFonts w:ascii="Times New Roman" w:hAnsi="Times New Roman" w:cs="Times New Roman"/>
                <w:iCs/>
                <w:spacing w:val="-2"/>
                <w:sz w:val="24"/>
                <w:szCs w:val="24"/>
                <w:lang w:eastAsia="fi-FI"/>
              </w:rPr>
            </w:pPr>
            <w:r w:rsidRPr="004B59BD">
              <w:rPr>
                <w:rFonts w:ascii="Times New Roman" w:hAnsi="Times New Roman" w:cs="Times New Roman"/>
                <w:iCs/>
                <w:sz w:val="24"/>
                <w:szCs w:val="24"/>
              </w:rPr>
              <w:t>Perkantysis subjektas vykdo LR Pirkimų, atliekamų vandentvarkos, energetikos, transporto ar pašto paslaugų srities perkančiųjų subjektų, įstatyme jai nustatytas funkcijas.</w:t>
            </w:r>
          </w:p>
        </w:tc>
      </w:tr>
      <w:tr w:rsidR="003B1F73" w:rsidRPr="00AC7C09" w14:paraId="0C1EFFBE" w14:textId="77777777" w:rsidTr="003B1F73">
        <w:tc>
          <w:tcPr>
            <w:tcW w:w="1668" w:type="dxa"/>
            <w:gridSpan w:val="2"/>
          </w:tcPr>
          <w:p w14:paraId="4F76C5B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1.16 punktas</w:t>
            </w:r>
          </w:p>
        </w:tc>
        <w:tc>
          <w:tcPr>
            <w:tcW w:w="7966" w:type="dxa"/>
            <w:gridSpan w:val="2"/>
          </w:tcPr>
          <w:p w14:paraId="1A8C1C1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Įgyvendinančiosios institucijos funkcijos </w:t>
            </w:r>
          </w:p>
        </w:tc>
      </w:tr>
      <w:tr w:rsidR="003B1F73" w:rsidRPr="00AC7C09" w14:paraId="6D627007" w14:textId="77777777" w:rsidTr="003B1F73">
        <w:tc>
          <w:tcPr>
            <w:tcW w:w="1668" w:type="dxa"/>
            <w:gridSpan w:val="2"/>
          </w:tcPr>
          <w:p w14:paraId="1C45DDE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F5E1A57" w14:textId="77777777" w:rsidR="003B1F73" w:rsidRPr="00AC7C09" w:rsidRDefault="003B1F73" w:rsidP="004B59BD">
            <w:pPr>
              <w:spacing w:before="120" w:after="120" w:line="240" w:lineRule="auto"/>
              <w:jc w:val="both"/>
              <w:rPr>
                <w:rFonts w:ascii="Times New Roman" w:hAnsi="Times New Roman" w:cs="Times New Roman"/>
                <w:b/>
                <w:i/>
                <w:spacing w:val="-2"/>
                <w:sz w:val="24"/>
                <w:szCs w:val="24"/>
                <w:lang w:eastAsia="fi-FI"/>
              </w:rPr>
            </w:pPr>
            <w:r w:rsidRPr="00AC7C09">
              <w:rPr>
                <w:rFonts w:ascii="Times New Roman" w:hAnsi="Times New Roman" w:cs="Times New Roman"/>
                <w:b/>
                <w:i/>
                <w:spacing w:val="-2"/>
                <w:sz w:val="24"/>
                <w:szCs w:val="24"/>
                <w:lang w:eastAsia="fi-FI"/>
              </w:rPr>
              <w:t>Papildyti 1.16 punktu „</w:t>
            </w:r>
            <w:r w:rsidRPr="00AC7C09">
              <w:rPr>
                <w:rFonts w:ascii="Times New Roman" w:hAnsi="Times New Roman" w:cs="Times New Roman"/>
                <w:b/>
                <w:i/>
                <w:sz w:val="24"/>
                <w:szCs w:val="24"/>
                <w:lang w:eastAsia="fi-FI"/>
              </w:rPr>
              <w:t>Įgyvendinančiosios institucijos funkcijos</w:t>
            </w:r>
            <w:r w:rsidRPr="00AC7C09">
              <w:rPr>
                <w:rFonts w:ascii="Times New Roman" w:hAnsi="Times New Roman" w:cs="Times New Roman"/>
                <w:b/>
                <w:i/>
                <w:spacing w:val="-2"/>
                <w:sz w:val="24"/>
                <w:szCs w:val="24"/>
                <w:lang w:eastAsia="fi-FI"/>
              </w:rPr>
              <w:t>“</w:t>
            </w:r>
          </w:p>
          <w:p w14:paraId="18256362" w14:textId="4134E627" w:rsidR="003B1F73" w:rsidRPr="00AC7C09" w:rsidRDefault="004B59BD" w:rsidP="004B59BD">
            <w:pPr>
              <w:spacing w:before="120" w:after="120" w:line="240" w:lineRule="auto"/>
              <w:jc w:val="both"/>
              <w:rPr>
                <w:rFonts w:ascii="Times New Roman" w:hAnsi="Times New Roman" w:cs="Times New Roman"/>
                <w:spacing w:val="-2"/>
                <w:sz w:val="24"/>
                <w:szCs w:val="24"/>
                <w:lang w:eastAsia="fi-FI"/>
              </w:rPr>
            </w:pPr>
            <w:r w:rsidRPr="00A73156">
              <w:rPr>
                <w:rFonts w:ascii="Times New Roman" w:hAnsi="Times New Roman" w:cs="Times New Roman"/>
                <w:spacing w:val="-2"/>
                <w:sz w:val="24"/>
                <w:szCs w:val="24"/>
                <w:lang w:eastAsia="fi-FI"/>
              </w:rPr>
              <w:t>Įgyvendinančiosios institucijos funkcijas vykdo VšĮ Centrinė projektų valdymo agentūra</w:t>
            </w:r>
            <w:r w:rsidR="003B1F73" w:rsidRPr="00AC7C09">
              <w:rPr>
                <w:rFonts w:ascii="Times New Roman" w:hAnsi="Times New Roman" w:cs="Times New Roman"/>
                <w:spacing w:val="-2"/>
                <w:sz w:val="24"/>
                <w:szCs w:val="24"/>
                <w:lang w:eastAsia="fi-FI"/>
              </w:rPr>
              <w:t>.</w:t>
            </w:r>
          </w:p>
        </w:tc>
      </w:tr>
      <w:tr w:rsidR="003B1F73" w:rsidRPr="00AC7C09" w14:paraId="24113C9E" w14:textId="77777777" w:rsidTr="003B1F73">
        <w:trPr>
          <w:cantSplit/>
        </w:trPr>
        <w:tc>
          <w:tcPr>
            <w:tcW w:w="9634" w:type="dxa"/>
            <w:gridSpan w:val="4"/>
          </w:tcPr>
          <w:p w14:paraId="7470BD0B"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2 straipsnis. Užsakovas</w:t>
            </w:r>
          </w:p>
        </w:tc>
      </w:tr>
      <w:tr w:rsidR="003B1F73" w:rsidRPr="00AC7C09" w14:paraId="77C55733" w14:textId="77777777" w:rsidTr="003B1F73">
        <w:tc>
          <w:tcPr>
            <w:tcW w:w="1526" w:type="dxa"/>
          </w:tcPr>
          <w:p w14:paraId="444F495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2.2 punktas</w:t>
            </w:r>
          </w:p>
        </w:tc>
        <w:tc>
          <w:tcPr>
            <w:tcW w:w="8108" w:type="dxa"/>
            <w:gridSpan w:val="3"/>
          </w:tcPr>
          <w:p w14:paraId="30BDADE7"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Leidimai, licencijos arba suderinimai</w:t>
            </w:r>
          </w:p>
        </w:tc>
      </w:tr>
      <w:tr w:rsidR="003B1F73" w:rsidRPr="00AC7C09" w14:paraId="1578187A" w14:textId="77777777" w:rsidTr="003B1F73">
        <w:tc>
          <w:tcPr>
            <w:tcW w:w="1526" w:type="dxa"/>
          </w:tcPr>
          <w:p w14:paraId="68AF2906"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22C5C1CB"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Išdėstyti punkto 2.2 pirmą pastraipą taip:</w:t>
            </w:r>
          </w:p>
          <w:p w14:paraId="17A850D4" w14:textId="77777777" w:rsidR="003B1F73" w:rsidRPr="00AC7C09" w:rsidRDefault="003B1F73" w:rsidP="004B59BD">
            <w:pPr>
              <w:spacing w:before="120" w:after="120" w:line="240" w:lineRule="auto"/>
              <w:rPr>
                <w:rFonts w:ascii="Times New Roman" w:hAnsi="Times New Roman" w:cs="Times New Roman"/>
                <w:sz w:val="24"/>
                <w:szCs w:val="24"/>
              </w:rPr>
            </w:pPr>
            <w:r w:rsidRPr="00AC7C09">
              <w:rPr>
                <w:rFonts w:ascii="Times New Roman" w:hAnsi="Times New Roman" w:cs="Times New Roman"/>
                <w:spacing w:val="-2"/>
                <w:sz w:val="24"/>
                <w:szCs w:val="24"/>
                <w:lang w:eastAsia="fi-FI"/>
              </w:rPr>
              <w:t>Statybą leidžiantį dokumentą gauna Užsakovas</w:t>
            </w:r>
            <w:r w:rsidRPr="00AC7C09">
              <w:rPr>
                <w:rFonts w:ascii="Times New Roman" w:hAnsi="Times New Roman" w:cs="Times New Roman"/>
                <w:sz w:val="24"/>
                <w:szCs w:val="24"/>
              </w:rPr>
              <w:t xml:space="preserve"> ir perduoda jį Rangovui ne vėliau, nei Šalys pasirašo Statybvietės perdavimo-priėmimo aktą. Užsakovas privalo (kai turi tokias galimybes), Rangovo prašomas, suteikti įmanomą pagalbą:</w:t>
            </w:r>
          </w:p>
          <w:p w14:paraId="2F31A4D1"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punktą 2.2 sakiniu:</w:t>
            </w:r>
          </w:p>
          <w:p w14:paraId="1E8CAA90" w14:textId="77777777" w:rsidR="003B1F73" w:rsidRPr="00AC7C09" w:rsidRDefault="003B1F73" w:rsidP="004B59BD">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z w:val="24"/>
                <w:szCs w:val="24"/>
              </w:rPr>
              <w:lastRenderedPageBreak/>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3B1F73" w:rsidRPr="00AC7C09" w14:paraId="1916A44A" w14:textId="77777777" w:rsidTr="003B1F73">
        <w:tc>
          <w:tcPr>
            <w:tcW w:w="1526" w:type="dxa"/>
          </w:tcPr>
          <w:p w14:paraId="3B4FC2B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2.6 punktas</w:t>
            </w:r>
          </w:p>
        </w:tc>
        <w:tc>
          <w:tcPr>
            <w:tcW w:w="8108" w:type="dxa"/>
            <w:gridSpan w:val="3"/>
          </w:tcPr>
          <w:p w14:paraId="7DED710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Užsakovo teisė kontroliuoti ir prižiūrėti statybos darbus</w:t>
            </w:r>
          </w:p>
        </w:tc>
      </w:tr>
      <w:tr w:rsidR="003B1F73" w:rsidRPr="00AC7C09" w14:paraId="2101997E" w14:textId="77777777" w:rsidTr="003B1F73">
        <w:tc>
          <w:tcPr>
            <w:tcW w:w="1526" w:type="dxa"/>
          </w:tcPr>
          <w:p w14:paraId="14A976F0"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444496AD" w14:textId="77777777" w:rsidR="003B1F73" w:rsidRPr="00AC7C09" w:rsidRDefault="003B1F73" w:rsidP="004B59BD">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pacing w:val="-2"/>
                <w:sz w:val="24"/>
                <w:szCs w:val="24"/>
                <w:lang w:eastAsia="fi-FI"/>
              </w:rPr>
              <w:t xml:space="preserve">Papildyti nauju punktu </w:t>
            </w:r>
            <w:r w:rsidRPr="00AC7C09">
              <w:rPr>
                <w:rFonts w:ascii="Times New Roman" w:hAnsi="Times New Roman" w:cs="Times New Roman"/>
                <w:b/>
                <w:i/>
                <w:sz w:val="24"/>
                <w:szCs w:val="24"/>
              </w:rPr>
              <w:t>2.6 „Užsakovo teisė kontroliuoti ir prižiūrėti statybos darbus“</w:t>
            </w:r>
          </w:p>
          <w:p w14:paraId="16553B40" w14:textId="77777777" w:rsidR="003B1F73" w:rsidRPr="00AC7C09" w:rsidRDefault="003B1F73" w:rsidP="004B59BD">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pacing w:val="-2"/>
                <w:sz w:val="24"/>
                <w:szCs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5ECEB5E7" w14:textId="77777777" w:rsidR="003B1F73" w:rsidRPr="00AC7C09" w:rsidRDefault="003B1F73" w:rsidP="004B59BD">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pacing w:val="-2"/>
                <w:sz w:val="24"/>
                <w:szCs w:val="24"/>
                <w:lang w:eastAsia="fi-FI"/>
              </w:rPr>
              <w:t xml:space="preserve">Užsakovas, nustatęs nukrypimus nuo Sutarties sąlygų, kurie gali pabloginti Darbų kokybę, ar kitus trūkumus, privalo apie tai nedelsdamas pranešti Rangovui ir Inžinieriui. </w:t>
            </w:r>
          </w:p>
          <w:p w14:paraId="3B254CD7" w14:textId="77777777" w:rsidR="003B1F73" w:rsidRPr="00AC7C09" w:rsidRDefault="003B1F73" w:rsidP="004B59BD">
            <w:pPr>
              <w:spacing w:before="120" w:after="120" w:line="240" w:lineRule="auto"/>
              <w:jc w:val="both"/>
              <w:rPr>
                <w:rFonts w:ascii="Times New Roman" w:hAnsi="Times New Roman" w:cs="Times New Roman"/>
                <w:color w:val="000000"/>
                <w:spacing w:val="-2"/>
                <w:sz w:val="24"/>
                <w:szCs w:val="24"/>
                <w:lang w:eastAsia="fi-FI"/>
              </w:rPr>
            </w:pPr>
            <w:r w:rsidRPr="00AC7C09">
              <w:rPr>
                <w:rFonts w:ascii="Times New Roman" w:hAnsi="Times New Roman" w:cs="Times New Roman"/>
                <w:spacing w:val="-2"/>
                <w:sz w:val="24"/>
                <w:szCs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3B1F73" w:rsidRPr="00AC7C09" w14:paraId="6608DDBB" w14:textId="77777777" w:rsidTr="003B1F73">
        <w:trPr>
          <w:cantSplit/>
        </w:trPr>
        <w:tc>
          <w:tcPr>
            <w:tcW w:w="9634" w:type="dxa"/>
            <w:gridSpan w:val="4"/>
          </w:tcPr>
          <w:p w14:paraId="556A31E4"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3 straipsnis. Inžinierius</w:t>
            </w:r>
          </w:p>
        </w:tc>
      </w:tr>
      <w:tr w:rsidR="003B1F73" w:rsidRPr="00AC7C09" w14:paraId="1F165CBD" w14:textId="77777777" w:rsidTr="003B1F73">
        <w:tc>
          <w:tcPr>
            <w:tcW w:w="1526" w:type="dxa"/>
          </w:tcPr>
          <w:p w14:paraId="7D2F29F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3.1 punktas</w:t>
            </w:r>
          </w:p>
        </w:tc>
        <w:tc>
          <w:tcPr>
            <w:tcW w:w="8108" w:type="dxa"/>
            <w:gridSpan w:val="3"/>
          </w:tcPr>
          <w:p w14:paraId="156A038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Inžinieriaus pareigos ir teisės</w:t>
            </w:r>
          </w:p>
        </w:tc>
      </w:tr>
      <w:tr w:rsidR="003B1F73" w:rsidRPr="00AC7C09" w14:paraId="6A637AAE" w14:textId="77777777" w:rsidTr="004B59BD">
        <w:trPr>
          <w:trHeight w:val="428"/>
        </w:trPr>
        <w:tc>
          <w:tcPr>
            <w:tcW w:w="1526" w:type="dxa"/>
          </w:tcPr>
          <w:p w14:paraId="37F07A74"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1F968C09"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Pakeisti 3.1 punkto pirmą pastraipą ir ją išdėstyti taip:</w:t>
            </w:r>
          </w:p>
          <w:p w14:paraId="6D86EB37" w14:textId="77777777" w:rsidR="003B1F73" w:rsidRPr="00AC7C09" w:rsidRDefault="003B1F73" w:rsidP="004B59BD">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6BFA94CA" w14:textId="77777777" w:rsidR="003B1F73" w:rsidRPr="00AC7C09" w:rsidRDefault="003B1F73" w:rsidP="004B59BD">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072AF44F" w14:textId="77777777" w:rsidR="003B1F73" w:rsidRPr="00AC7C09" w:rsidRDefault="003B1F73" w:rsidP="004B59BD">
            <w:pPr>
              <w:spacing w:before="120" w:after="120" w:line="240" w:lineRule="auto"/>
              <w:ind w:left="454" w:hanging="454"/>
              <w:rPr>
                <w:rFonts w:ascii="Times New Roman" w:hAnsi="Times New Roman" w:cs="Times New Roman"/>
                <w:sz w:val="24"/>
                <w:szCs w:val="24"/>
              </w:rPr>
            </w:pPr>
            <w:r w:rsidRPr="00AC7C09">
              <w:rPr>
                <w:rFonts w:ascii="Times New Roman" w:hAnsi="Times New Roman" w:cs="Times New Roman"/>
                <w:sz w:val="24"/>
                <w:szCs w:val="24"/>
              </w:rPr>
              <w:t>Inžinierius turi gauti atskirą raštišką Užsakovo patvirtinimą:</w:t>
            </w:r>
          </w:p>
          <w:p w14:paraId="15EB35F8" w14:textId="5D96B217" w:rsidR="003B1F73" w:rsidRPr="00AC7C09" w:rsidRDefault="003B1F73" w:rsidP="004B59BD">
            <w:pPr>
              <w:spacing w:after="0" w:line="240" w:lineRule="auto"/>
              <w:ind w:left="454" w:hanging="454"/>
              <w:rPr>
                <w:rFonts w:ascii="Times New Roman" w:hAnsi="Times New Roman" w:cs="Times New Roman"/>
                <w:sz w:val="24"/>
                <w:szCs w:val="24"/>
              </w:rPr>
            </w:pPr>
            <w:r w:rsidRPr="00AC7C09">
              <w:rPr>
                <w:rFonts w:ascii="Times New Roman" w:hAnsi="Times New Roman" w:cs="Times New Roman"/>
                <w:sz w:val="24"/>
                <w:szCs w:val="24"/>
              </w:rPr>
              <w:t>(a)</w:t>
            </w:r>
            <w:r w:rsidRPr="00AC7C09">
              <w:rPr>
                <w:rFonts w:ascii="Times New Roman" w:hAnsi="Times New Roman" w:cs="Times New Roman"/>
                <w:sz w:val="24"/>
                <w:szCs w:val="24"/>
              </w:rPr>
              <w:tab/>
              <w:t>Rangovui keičiant Sutartyje numatytus ar siūlant kitus Subrangovus</w:t>
            </w:r>
          </w:p>
          <w:p w14:paraId="7B823891" w14:textId="77777777" w:rsidR="003B1F73" w:rsidRPr="00AC7C09" w:rsidRDefault="003B1F73" w:rsidP="004B59BD">
            <w:pPr>
              <w:spacing w:after="0" w:line="240" w:lineRule="auto"/>
              <w:ind w:left="454" w:hanging="454"/>
              <w:rPr>
                <w:rFonts w:ascii="Times New Roman" w:hAnsi="Times New Roman" w:cs="Times New Roman"/>
                <w:sz w:val="24"/>
                <w:szCs w:val="24"/>
              </w:rPr>
            </w:pPr>
            <w:r w:rsidRPr="00AC7C09">
              <w:rPr>
                <w:rFonts w:ascii="Times New Roman" w:hAnsi="Times New Roman" w:cs="Times New Roman"/>
                <w:sz w:val="24"/>
                <w:szCs w:val="24"/>
              </w:rPr>
              <w:t>(b)</w:t>
            </w:r>
            <w:r w:rsidRPr="00AC7C09">
              <w:rPr>
                <w:rFonts w:ascii="Times New Roman" w:hAnsi="Times New Roman" w:cs="Times New Roman"/>
                <w:sz w:val="24"/>
                <w:szCs w:val="24"/>
              </w:rPr>
              <w:tab/>
              <w:t>prieš imantis veiksmų, kurie gali pakeisti Sutarties kainą, pratęsti baigimo laiką ar žymiai įtakoti darbų vykdymą</w:t>
            </w:r>
          </w:p>
          <w:p w14:paraId="4DC10BD6" w14:textId="77777777" w:rsidR="003B1F73" w:rsidRPr="00AC7C09" w:rsidRDefault="003B1F73" w:rsidP="004B59BD">
            <w:pPr>
              <w:pStyle w:val="Pagrindiniotekstotrauka3"/>
              <w:spacing w:after="0" w:line="240" w:lineRule="auto"/>
              <w:ind w:left="454" w:hanging="454"/>
              <w:rPr>
                <w:rFonts w:ascii="Times New Roman" w:hAnsi="Times New Roman" w:cs="Times New Roman"/>
                <w:sz w:val="24"/>
                <w:szCs w:val="24"/>
                <w:lang w:eastAsia="en-US"/>
              </w:rPr>
            </w:pPr>
            <w:r w:rsidRPr="00AC7C09">
              <w:rPr>
                <w:rFonts w:ascii="Times New Roman" w:hAnsi="Times New Roman" w:cs="Times New Roman"/>
                <w:sz w:val="24"/>
                <w:szCs w:val="24"/>
                <w:lang w:eastAsia="en-US"/>
              </w:rPr>
              <w:t>(c)</w:t>
            </w:r>
            <w:r w:rsidRPr="00AC7C09">
              <w:rPr>
                <w:rFonts w:ascii="Times New Roman" w:hAnsi="Times New Roman" w:cs="Times New Roman"/>
                <w:sz w:val="24"/>
                <w:szCs w:val="24"/>
                <w:lang w:eastAsia="en-US"/>
              </w:rPr>
              <w:tab/>
              <w:t>prieš Rangovui nurodydamas pagal 13.1 punktą atlikti Pakeitimus</w:t>
            </w:r>
          </w:p>
          <w:p w14:paraId="01EFDFA5" w14:textId="77777777" w:rsidR="003B1F73" w:rsidRPr="00AC7C09" w:rsidRDefault="003B1F73" w:rsidP="004B59BD">
            <w:pPr>
              <w:pStyle w:val="Pagrindiniotekstotrauka3"/>
              <w:spacing w:after="0" w:line="240" w:lineRule="auto"/>
              <w:ind w:left="454" w:hanging="446"/>
              <w:rPr>
                <w:rFonts w:ascii="Times New Roman" w:hAnsi="Times New Roman" w:cs="Times New Roman"/>
                <w:sz w:val="24"/>
                <w:szCs w:val="24"/>
                <w:lang w:eastAsia="fi-FI"/>
              </w:rPr>
            </w:pPr>
            <w:r w:rsidRPr="00AC7C09">
              <w:rPr>
                <w:rFonts w:ascii="Times New Roman" w:hAnsi="Times New Roman" w:cs="Times New Roman"/>
                <w:sz w:val="24"/>
                <w:szCs w:val="24"/>
                <w:lang w:eastAsia="en-US"/>
              </w:rPr>
              <w:t xml:space="preserve">(d) </w:t>
            </w:r>
            <w:r w:rsidRPr="00AC7C09">
              <w:rPr>
                <w:rFonts w:ascii="Times New Roman" w:hAnsi="Times New Roman" w:cs="Times New Roman"/>
                <w:sz w:val="24"/>
                <w:szCs w:val="24"/>
                <w:lang w:eastAsia="en-US"/>
              </w:rPr>
              <w:tab/>
              <w:t>patvirtinant Rangovo pateiktą arba pataisytą 8.3 punkte įvardytą Programą</w:t>
            </w:r>
          </w:p>
        </w:tc>
      </w:tr>
      <w:tr w:rsidR="003B1F73" w:rsidRPr="00AC7C09" w14:paraId="0D6C69C5" w14:textId="77777777" w:rsidTr="003B1F73">
        <w:tc>
          <w:tcPr>
            <w:tcW w:w="1526" w:type="dxa"/>
          </w:tcPr>
          <w:p w14:paraId="056658D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3.6 punktas</w:t>
            </w:r>
          </w:p>
        </w:tc>
        <w:tc>
          <w:tcPr>
            <w:tcW w:w="8108" w:type="dxa"/>
            <w:gridSpan w:val="3"/>
          </w:tcPr>
          <w:p w14:paraId="426A91E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Vadybiniai susirinkimai</w:t>
            </w:r>
          </w:p>
        </w:tc>
      </w:tr>
      <w:tr w:rsidR="003B1F73" w:rsidRPr="00AC7C09" w14:paraId="6B3B2970" w14:textId="77777777" w:rsidTr="003B1F73">
        <w:tc>
          <w:tcPr>
            <w:tcW w:w="1526" w:type="dxa"/>
          </w:tcPr>
          <w:p w14:paraId="1322610B"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28F1987F" w14:textId="77777777" w:rsidR="003B1F73" w:rsidRPr="00AC7C09" w:rsidRDefault="003B1F73" w:rsidP="000E7773">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nauju punktu 3.6 „Vadybiniai susirinkimai“:</w:t>
            </w:r>
          </w:p>
          <w:p w14:paraId="57740E23" w14:textId="77777777" w:rsidR="003B1F73" w:rsidRPr="00AC7C09" w:rsidRDefault="003B1F73" w:rsidP="000E7773">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 xml:space="preserve">Inžinierius, Užsakovo atstovas arba Rangovo atstovas gali pareikalauti sutarties šalis dalyvauti vadybiniuose susirinkimuose statybos aikštelėje. Šių susirinkimų </w:t>
            </w:r>
            <w:r w:rsidRPr="00AC7C09">
              <w:rPr>
                <w:rFonts w:ascii="Times New Roman" w:hAnsi="Times New Roman" w:cs="Times New Roman"/>
                <w:sz w:val="24"/>
                <w:szCs w:val="24"/>
              </w:rPr>
              <w:lastRenderedPageBreak/>
              <w:t xml:space="preserve">tikslas aptarti Programos vykdymą, apžvelgti pasirengimą būsimam darbui, spręsti kitus sutarties vykdymo klausimus. </w:t>
            </w:r>
          </w:p>
          <w:p w14:paraId="1A4F31EE" w14:textId="77777777" w:rsidR="003B1F73" w:rsidRPr="00AC7C09" w:rsidRDefault="003B1F73" w:rsidP="000E7773">
            <w:pPr>
              <w:spacing w:before="120" w:after="120" w:line="240" w:lineRule="auto"/>
              <w:rPr>
                <w:rFonts w:ascii="Times New Roman" w:hAnsi="Times New Roman" w:cs="Times New Roman"/>
                <w:spacing w:val="-2"/>
                <w:sz w:val="24"/>
                <w:szCs w:val="24"/>
                <w:lang w:eastAsia="fi-FI"/>
              </w:rPr>
            </w:pPr>
            <w:r w:rsidRPr="00AC7C09">
              <w:rPr>
                <w:rFonts w:ascii="Times New Roman" w:hAnsi="Times New Roman" w:cs="Times New Roman"/>
                <w:sz w:val="24"/>
                <w:szCs w:val="24"/>
              </w:rPr>
              <w:t>Inžinierius turi protokoluoti šiuos susirinkimus ir protokolo kopijas išsiuntinėti visiems dalyviams ir Užsakovui.</w:t>
            </w:r>
            <w:r w:rsidRPr="00AC7C09">
              <w:rPr>
                <w:rFonts w:ascii="Times New Roman" w:hAnsi="Times New Roman" w:cs="Times New Roman"/>
                <w:spacing w:val="-2"/>
                <w:sz w:val="24"/>
                <w:szCs w:val="24"/>
                <w:lang w:eastAsia="fi-FI"/>
              </w:rPr>
              <w:t xml:space="preserve"> </w:t>
            </w:r>
          </w:p>
        </w:tc>
      </w:tr>
      <w:tr w:rsidR="003B1F73" w:rsidRPr="00AC7C09" w14:paraId="518C2DA6" w14:textId="77777777" w:rsidTr="003B1F73">
        <w:trPr>
          <w:cantSplit/>
        </w:trPr>
        <w:tc>
          <w:tcPr>
            <w:tcW w:w="9634" w:type="dxa"/>
            <w:gridSpan w:val="4"/>
          </w:tcPr>
          <w:p w14:paraId="57B18D72"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4 straipsnis. Rangovas</w:t>
            </w:r>
          </w:p>
        </w:tc>
      </w:tr>
      <w:tr w:rsidR="003B1F73" w:rsidRPr="00AC7C09" w14:paraId="14665B79" w14:textId="77777777" w:rsidTr="003B1F73">
        <w:tc>
          <w:tcPr>
            <w:tcW w:w="1668" w:type="dxa"/>
            <w:gridSpan w:val="2"/>
          </w:tcPr>
          <w:p w14:paraId="09C00DF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4.1 punktas</w:t>
            </w:r>
          </w:p>
        </w:tc>
        <w:tc>
          <w:tcPr>
            <w:tcW w:w="7966" w:type="dxa"/>
            <w:gridSpan w:val="2"/>
          </w:tcPr>
          <w:p w14:paraId="27E4ED0A"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Bendrosios Rangovo prievolės</w:t>
            </w:r>
          </w:p>
        </w:tc>
      </w:tr>
      <w:tr w:rsidR="003B1F73" w:rsidRPr="00AC7C09" w14:paraId="1AD9B482" w14:textId="77777777" w:rsidTr="003B1F73">
        <w:tc>
          <w:tcPr>
            <w:tcW w:w="1668" w:type="dxa"/>
            <w:gridSpan w:val="2"/>
          </w:tcPr>
          <w:p w14:paraId="35CFE55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39DC673" w14:textId="77777777" w:rsidR="003B1F73" w:rsidRPr="00AC7C09" w:rsidRDefault="003B1F73" w:rsidP="000E7773">
            <w:pPr>
              <w:spacing w:before="120" w:after="120" w:line="240" w:lineRule="auto"/>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 xml:space="preserve">Pakeisti 4.1 punkto trečios pastraipos (ii) papunktį ir jį išdėstyti taip: </w:t>
            </w:r>
          </w:p>
          <w:p w14:paraId="56D2D1B7"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pacing w:val="-2"/>
                <w:sz w:val="24"/>
                <w:szCs w:val="24"/>
              </w:rPr>
              <w:t xml:space="preserve"> (ii) neturi būti kaip nors kitaip atsakingas už Užsakovo parengtą Techninį projektą </w:t>
            </w:r>
            <w:r w:rsidRPr="00AC7C09">
              <w:rPr>
                <w:rFonts w:ascii="Times New Roman" w:hAnsi="Times New Roman" w:cs="Times New Roman"/>
                <w:sz w:val="24"/>
                <w:szCs w:val="24"/>
              </w:rPr>
              <w:t xml:space="preserve">pagal STR </w:t>
            </w:r>
            <w:hyperlink r:id="rId8" w:history="1">
              <w:r w:rsidRPr="00AC7C09">
                <w:rPr>
                  <w:rStyle w:val="Hipersaitas"/>
                  <w:rFonts w:ascii="Times New Roman" w:hAnsi="Times New Roman" w:cs="Times New Roman"/>
                  <w:sz w:val="24"/>
                  <w:szCs w:val="24"/>
                </w:rPr>
                <w:t>1.04.04:2017</w:t>
              </w:r>
            </w:hyperlink>
            <w:r w:rsidRPr="00AC7C09">
              <w:rPr>
                <w:rFonts w:ascii="Times New Roman" w:hAnsi="Times New Roman" w:cs="Times New Roman"/>
                <w:sz w:val="24"/>
                <w:szCs w:val="24"/>
              </w:rPr>
              <w:t xml:space="preserve"> „Statinio projektavimas, projekto ekspertizė“.</w:t>
            </w:r>
          </w:p>
          <w:p w14:paraId="70C42C33" w14:textId="77777777" w:rsidR="003B1F73" w:rsidRPr="00AC7C09" w:rsidRDefault="003B1F73" w:rsidP="000E7773">
            <w:pPr>
              <w:spacing w:before="120" w:after="120" w:line="240" w:lineRule="auto"/>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Pakeisti 4.1 punkto (d) papunkčio paskutinį sakinį:</w:t>
            </w:r>
          </w:p>
          <w:p w14:paraId="30E08EC0" w14:textId="12E315E1" w:rsidR="003B1F73" w:rsidRPr="00AC7C09" w:rsidRDefault="003B1F73" w:rsidP="000E7773">
            <w:pPr>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Tokia dalis neturi būti laikoma baigta ir parengta perimti, pagal 10.1 punktą [</w:t>
            </w:r>
            <w:r w:rsidRPr="00AC7C09">
              <w:rPr>
                <w:rFonts w:ascii="Times New Roman" w:hAnsi="Times New Roman" w:cs="Times New Roman"/>
                <w:i/>
                <w:color w:val="000000"/>
                <w:sz w:val="24"/>
                <w:szCs w:val="24"/>
              </w:rPr>
              <w:t>Darbų ir Grupių perėmimas</w:t>
            </w:r>
            <w:r w:rsidRPr="00AC7C09">
              <w:rPr>
                <w:rFonts w:ascii="Times New Roman" w:hAnsi="Times New Roman" w:cs="Times New Roman"/>
                <w:color w:val="000000"/>
                <w:sz w:val="24"/>
                <w:szCs w:val="24"/>
              </w:rPr>
              <w:t xml:space="preserve">], kol Inžinieriui neperduoti tie dokumentai ir naudojimo ir priežiūros instrukcijos bei kiti privalomieji Rangovo dokumentai, būtini Užsakovui, kad galima būtų pradėti statybos užbaigimo procedūras pagal STR </w:t>
            </w:r>
            <w:hyperlink r:id="rId9"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color w:val="000000"/>
                <w:sz w:val="24"/>
                <w:szCs w:val="24"/>
              </w:rPr>
              <w:t xml:space="preserve"> „</w:t>
            </w:r>
            <w:r w:rsidRPr="00AC7C09">
              <w:rPr>
                <w:rFonts w:ascii="Times New Roman" w:hAnsi="Times New Roman" w:cs="Times New Roman"/>
                <w:sz w:val="24"/>
                <w:szCs w:val="24"/>
              </w:rPr>
              <w:t>Statybą leidžiantys dokumentai. Statybos užbaigimas. Statybos sustabdymas. Savavališkos statybos padarinių šalinimas. Statybos pagal neteisėtai išduotą statybą leidžiantį dokumentą padarinių šalinimas</w:t>
            </w:r>
            <w:r w:rsidRPr="00AC7C09">
              <w:rPr>
                <w:rFonts w:ascii="Times New Roman" w:hAnsi="Times New Roman" w:cs="Times New Roman"/>
                <w:color w:val="000000"/>
                <w:sz w:val="24"/>
                <w:szCs w:val="24"/>
              </w:rPr>
              <w:t>“ bei ne</w:t>
            </w:r>
            <w:r w:rsidRPr="00AC7C09">
              <w:rPr>
                <w:rFonts w:ascii="Times New Roman" w:hAnsi="Times New Roman" w:cs="Times New Roman"/>
                <w:sz w:val="24"/>
                <w:szCs w:val="24"/>
              </w:rPr>
              <w:t xml:space="preserve">apmokyti Užsakovo darbuotojai, kurie prižiūrės ir eksploatuos buitinių </w:t>
            </w:r>
            <w:r w:rsidRPr="00AC7C09">
              <w:rPr>
                <w:rFonts w:ascii="Times New Roman" w:hAnsi="Times New Roman" w:cs="Times New Roman"/>
                <w:sz w:val="24"/>
                <w:szCs w:val="24"/>
                <w:shd w:val="clear" w:color="auto" w:fill="FFFFFF"/>
              </w:rPr>
              <w:t xml:space="preserve">nuotekų </w:t>
            </w:r>
            <w:r w:rsidR="000E7773">
              <w:rPr>
                <w:rFonts w:ascii="Times New Roman" w:hAnsi="Times New Roman" w:cs="Times New Roman"/>
                <w:sz w:val="24"/>
                <w:szCs w:val="24"/>
                <w:shd w:val="clear" w:color="auto" w:fill="FFFFFF"/>
              </w:rPr>
              <w:t>valyklos</w:t>
            </w:r>
            <w:r w:rsidRPr="00AC7C09">
              <w:rPr>
                <w:rFonts w:ascii="Times New Roman" w:hAnsi="Times New Roman" w:cs="Times New Roman"/>
                <w:sz w:val="24"/>
                <w:szCs w:val="24"/>
                <w:shd w:val="clear" w:color="auto" w:fill="FFFFFF"/>
              </w:rPr>
              <w:t xml:space="preserve"> </w:t>
            </w:r>
            <w:r w:rsidRPr="00AC7C09">
              <w:rPr>
                <w:rFonts w:ascii="Times New Roman" w:hAnsi="Times New Roman" w:cs="Times New Roman"/>
                <w:sz w:val="24"/>
                <w:szCs w:val="24"/>
              </w:rPr>
              <w:t>įrenginius.</w:t>
            </w:r>
          </w:p>
          <w:p w14:paraId="31D116B8" w14:textId="77777777" w:rsidR="003B1F73" w:rsidRPr="00AC7C09" w:rsidRDefault="003B1F73" w:rsidP="000E7773">
            <w:pPr>
              <w:spacing w:before="120" w:after="120" w:line="240" w:lineRule="auto"/>
              <w:jc w:val="both"/>
              <w:rPr>
                <w:rFonts w:ascii="Times New Roman" w:hAnsi="Times New Roman" w:cs="Times New Roman"/>
                <w:i/>
                <w:sz w:val="24"/>
                <w:szCs w:val="24"/>
              </w:rPr>
            </w:pPr>
            <w:r w:rsidRPr="00AC7C09">
              <w:rPr>
                <w:rFonts w:ascii="Times New Roman" w:hAnsi="Times New Roman" w:cs="Times New Roman"/>
                <w:b/>
                <w:i/>
                <w:sz w:val="24"/>
                <w:szCs w:val="24"/>
              </w:rPr>
              <w:t>Papildyti 4.1. punktą sakiniu</w:t>
            </w:r>
            <w:r w:rsidRPr="00AC7C09">
              <w:rPr>
                <w:rFonts w:ascii="Times New Roman" w:hAnsi="Times New Roman" w:cs="Times New Roman"/>
                <w:i/>
                <w:sz w:val="24"/>
                <w:szCs w:val="24"/>
              </w:rPr>
              <w:t>:</w:t>
            </w:r>
          </w:p>
          <w:p w14:paraId="3D6168CF"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Rangovas privalo statybos darbus vykdyti STR </w:t>
            </w:r>
            <w:hyperlink r:id="rId10" w:history="1">
              <w:r w:rsidRPr="00AC7C09">
                <w:rPr>
                  <w:rStyle w:val="Hipersaitas"/>
                  <w:rFonts w:ascii="Times New Roman" w:hAnsi="Times New Roman" w:cs="Times New Roman"/>
                  <w:sz w:val="24"/>
                  <w:szCs w:val="24"/>
                </w:rPr>
                <w:t>1.06.01:2016</w:t>
              </w:r>
            </w:hyperlink>
            <w:r w:rsidRPr="00AC7C09">
              <w:rPr>
                <w:rFonts w:ascii="Times New Roman" w:hAnsi="Times New Roman" w:cs="Times New Roman"/>
                <w:sz w:val="24"/>
                <w:szCs w:val="24"/>
              </w:rPr>
              <w:t xml:space="preserve"> „Statybos darbai. Statinio statybos priežiūra“ nustatyta tvarka.</w:t>
            </w:r>
          </w:p>
          <w:p w14:paraId="5CFEB07A" w14:textId="77777777" w:rsidR="003B1F73" w:rsidRPr="00AC7C09" w:rsidRDefault="003B1F73" w:rsidP="000E7773">
            <w:pPr>
              <w:autoSpaceDE w:val="0"/>
              <w:autoSpaceDN w:val="0"/>
              <w:adjustRightInd w:val="0"/>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4.1 punktą:</w:t>
            </w:r>
          </w:p>
          <w:p w14:paraId="31C52C03" w14:textId="22D5EE14" w:rsidR="003B1F73" w:rsidRPr="00AC7C09" w:rsidRDefault="003B1F73" w:rsidP="000E7773">
            <w:pPr>
              <w:autoSpaceDE w:val="0"/>
              <w:autoSpaceDN w:val="0"/>
              <w:adjustRightInd w:val="0"/>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Rangovas privalo užtikrinti, kad Sutarties vykdymo metu Darbams vadovautų statinio statybos vadovas, kurio kvalifikacija (patirtis) yra ne žemesnė, nei nurodyta Rangovo pasiūlyme ir į kurią buvo atsižvelgta vertinant Rangovo pasiūlymo ekonominį naudingumą</w:t>
            </w:r>
            <w:r w:rsidR="008A0CDB">
              <w:rPr>
                <w:rFonts w:ascii="Times New Roman" w:hAnsi="Times New Roman" w:cs="Times New Roman"/>
                <w:sz w:val="24"/>
                <w:szCs w:val="24"/>
              </w:rPr>
              <w:t xml:space="preserve"> bei nustatant kvalifikacinius reikalavimus</w:t>
            </w:r>
            <w:r w:rsidRPr="00AC7C09">
              <w:rPr>
                <w:rFonts w:ascii="Times New Roman" w:hAnsi="Times New Roman" w:cs="Times New Roman"/>
                <w:sz w:val="24"/>
                <w:szCs w:val="24"/>
              </w:rPr>
              <w:t>. Rangovui pažeidus nustatytą prievolę, Rangovui bus taikoma 5 000 Eur dydžio bauda. Baudos sumokėjimas neatleidžia Rangovo nuo prievolės įvykdymo. Rangovas sumokėjęs baudą, per Užsakovo nustatytą terminą privalo įvykdyti prisiimtus įsipareigojimus, priešingu atveju jam bus taikoma pakartotinė bauda arba Sutartis nutraukiama dėl esminio Sutarties pažeidimo (Užsakovo nuožiūra).</w:t>
            </w:r>
          </w:p>
          <w:p w14:paraId="743633F2" w14:textId="77777777" w:rsidR="003B1F73" w:rsidRPr="00AC7C09" w:rsidRDefault="003B1F73" w:rsidP="000E7773">
            <w:pPr>
              <w:spacing w:after="120" w:line="240" w:lineRule="auto"/>
              <w:jc w:val="both"/>
              <w:rPr>
                <w:rStyle w:val="normal-h"/>
                <w:rFonts w:ascii="Times New Roman" w:hAnsi="Times New Roman" w:cs="Times New Roman"/>
                <w:sz w:val="24"/>
                <w:szCs w:val="24"/>
              </w:rPr>
            </w:pPr>
            <w:bookmarkStart w:id="5" w:name="_Ref90580445"/>
            <w:r w:rsidRPr="00AC7C09">
              <w:rPr>
                <w:rFonts w:ascii="Times New Roman" w:hAnsi="Times New Roman" w:cs="Times New Roman"/>
                <w:sz w:val="24"/>
                <w:szCs w:val="24"/>
              </w:rPr>
              <w:t>Rangovas privalo užtikrinti Lietuvos Respublikos statybos įstatymo (toliau – Statybos įstatymas) 22</w:t>
            </w:r>
            <w:r w:rsidRPr="00AC7C09">
              <w:rPr>
                <w:rFonts w:ascii="Times New Roman" w:hAnsi="Times New Roman" w:cs="Times New Roman"/>
                <w:sz w:val="24"/>
                <w:szCs w:val="24"/>
                <w:vertAlign w:val="superscript"/>
              </w:rPr>
              <w:t>1</w:t>
            </w:r>
            <w:r w:rsidRPr="00AC7C09">
              <w:rPr>
                <w:rFonts w:ascii="Times New Roman" w:hAnsi="Times New Roman" w:cs="Times New Roman"/>
                <w:sz w:val="24"/>
                <w:szCs w:val="24"/>
              </w:rPr>
              <w:t xml:space="preserve"> straipsnio nuostatų laikymąsi</w:t>
            </w:r>
            <w:bookmarkEnd w:id="5"/>
            <w:r w:rsidRPr="00AC7C09">
              <w:rPr>
                <w:rFonts w:ascii="Times New Roman" w:hAnsi="Times New Roman" w:cs="Times New Roman"/>
                <w:sz w:val="24"/>
                <w:szCs w:val="24"/>
              </w:rPr>
              <w:t>. Rangovas,</w:t>
            </w:r>
            <w:r w:rsidRPr="00AC7C09">
              <w:rPr>
                <w:rStyle w:val="Heading2Char"/>
                <w:szCs w:val="24"/>
              </w:rPr>
              <w:t xml:space="preserve"> </w:t>
            </w:r>
            <w:r w:rsidRPr="00AC7C09">
              <w:rPr>
                <w:rStyle w:val="normal-h"/>
                <w:rFonts w:ascii="Times New Roman" w:hAnsi="Times New Roman" w:cs="Times New Roman"/>
                <w:sz w:val="24"/>
                <w:szCs w:val="24"/>
              </w:rPr>
              <w:t xml:space="preserve">nevykdantis Statybos įstatymo </w:t>
            </w:r>
            <w:r w:rsidRPr="00AC7C09">
              <w:rPr>
                <w:rFonts w:ascii="Times New Roman" w:hAnsi="Times New Roman" w:cs="Times New Roman"/>
                <w:sz w:val="24"/>
                <w:szCs w:val="24"/>
              </w:rPr>
              <w:t>22</w:t>
            </w:r>
            <w:r w:rsidRPr="00AC7C09">
              <w:rPr>
                <w:rFonts w:ascii="Times New Roman" w:hAnsi="Times New Roman" w:cs="Times New Roman"/>
                <w:sz w:val="24"/>
                <w:szCs w:val="24"/>
                <w:vertAlign w:val="superscript"/>
              </w:rPr>
              <w:t>1</w:t>
            </w:r>
            <w:r w:rsidRPr="00AC7C09">
              <w:rPr>
                <w:rFonts w:ascii="Times New Roman" w:hAnsi="Times New Roman" w:cs="Times New Roman"/>
                <w:sz w:val="24"/>
                <w:szCs w:val="24"/>
              </w:rPr>
              <w:t xml:space="preserve"> straipsnio</w:t>
            </w:r>
            <w:r w:rsidRPr="00AC7C09">
              <w:rPr>
                <w:rStyle w:val="normal-h"/>
                <w:rFonts w:ascii="Times New Roman" w:hAnsi="Times New Roman" w:cs="Times New Roman"/>
                <w:sz w:val="24"/>
                <w:szCs w:val="24"/>
              </w:rPr>
              <w:t xml:space="preserve"> 4 dalyje nustatytų pareigų arba netinkamai jas vykdantis, atsako Statybos įstatymo ir Lietuvos Respublikos administracinių nusižengimų kodekso nustatyta tvarka.</w:t>
            </w:r>
          </w:p>
          <w:p w14:paraId="4725AD89" w14:textId="77777777" w:rsidR="008A0CDB" w:rsidRDefault="003B1F73" w:rsidP="00ED681E">
            <w:pPr>
              <w:spacing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Rangovas vykdant Sutartį privalo užtikrinti, kad statybos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 Rangovui pažeidus nustatytą prievolę, Rangovui bus </w:t>
            </w:r>
            <w:r w:rsidRPr="00AC7C09">
              <w:rPr>
                <w:rFonts w:ascii="Times New Roman" w:hAnsi="Times New Roman" w:cs="Times New Roman"/>
                <w:sz w:val="24"/>
                <w:szCs w:val="24"/>
              </w:rPr>
              <w:lastRenderedPageBreak/>
              <w:t>taikoma 5 000 Eur dydžio bauda. Baudos sumokėjimas neatleidžia Rangovo nuo prievolės įvykdymo. Rangovas sumokėjęs baudą, per Užsakovo nustatytą terminą privalo įvykdyti prisiimtus įsipareigojimus, priešingu atveju jam bus taikoma pakartotinė bauda arba Sutartis nutraukiama dėl esminio Sutarties pažeidimo (Užsakovo nuožiūra).</w:t>
            </w:r>
            <w:r w:rsidR="00230224">
              <w:rPr>
                <w:rFonts w:ascii="Times New Roman" w:hAnsi="Times New Roman" w:cs="Times New Roman"/>
                <w:sz w:val="24"/>
                <w:szCs w:val="24"/>
              </w:rPr>
              <w:t xml:space="preserve"> Į šio punkto apimtį įeina ir kartu su pasiūlymo teikimo metu pateikto </w:t>
            </w:r>
            <w:r w:rsidR="00230224" w:rsidRPr="00AC7C09">
              <w:rPr>
                <w:rFonts w:ascii="Times New Roman" w:hAnsi="Times New Roman" w:cs="Times New Roman"/>
                <w:sz w:val="24"/>
                <w:szCs w:val="24"/>
              </w:rPr>
              <w:t>aplinkos apsaugos vadybos sistemą</w:t>
            </w:r>
            <w:r w:rsidR="00230224">
              <w:rPr>
                <w:rFonts w:ascii="Times New Roman" w:hAnsi="Times New Roman" w:cs="Times New Roman"/>
                <w:sz w:val="24"/>
                <w:szCs w:val="24"/>
              </w:rPr>
              <w:t xml:space="preserve"> grindžiančio dokumento galiojimo termino pasibaigimas. </w:t>
            </w:r>
          </w:p>
          <w:p w14:paraId="5E73C858" w14:textId="63CCE979" w:rsidR="003B1F73" w:rsidRPr="00AC7C09" w:rsidRDefault="00230224" w:rsidP="00ED681E">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Apie </w:t>
            </w:r>
            <w:r w:rsidR="00ED681E">
              <w:rPr>
                <w:rFonts w:ascii="Times New Roman" w:hAnsi="Times New Roman" w:cs="Times New Roman"/>
                <w:sz w:val="24"/>
                <w:szCs w:val="24"/>
              </w:rPr>
              <w:t>šiame Sutarties punkte užfiksuotą sąlygų</w:t>
            </w:r>
            <w:r>
              <w:rPr>
                <w:rFonts w:ascii="Times New Roman" w:hAnsi="Times New Roman" w:cs="Times New Roman"/>
                <w:sz w:val="24"/>
                <w:szCs w:val="24"/>
              </w:rPr>
              <w:t xml:space="preserve"> nesilaikymą bei sankcijų pritaikymą Užsakovas informuoja Rangovą raštu.</w:t>
            </w:r>
          </w:p>
        </w:tc>
      </w:tr>
      <w:tr w:rsidR="003B1F73" w:rsidRPr="00AC7C09" w14:paraId="27AFB3F2" w14:textId="77777777" w:rsidTr="003B1F73">
        <w:tc>
          <w:tcPr>
            <w:tcW w:w="1668" w:type="dxa"/>
            <w:gridSpan w:val="2"/>
          </w:tcPr>
          <w:p w14:paraId="2CEE9F3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4.2 punktas</w:t>
            </w:r>
          </w:p>
        </w:tc>
        <w:tc>
          <w:tcPr>
            <w:tcW w:w="7966" w:type="dxa"/>
            <w:gridSpan w:val="2"/>
          </w:tcPr>
          <w:p w14:paraId="595EDF77"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Atlikimo užtikrinimas</w:t>
            </w:r>
          </w:p>
        </w:tc>
      </w:tr>
      <w:tr w:rsidR="003B1F73" w:rsidRPr="00AC7C09" w14:paraId="591CF6E2" w14:textId="77777777" w:rsidTr="003B1F73">
        <w:tc>
          <w:tcPr>
            <w:tcW w:w="1668" w:type="dxa"/>
            <w:gridSpan w:val="2"/>
          </w:tcPr>
          <w:p w14:paraId="1A970AFB"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F8CFE46"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Panaikinti 4.2 punkto antrą paragrafą ir vietoje jo įrašyti: </w:t>
            </w:r>
          </w:p>
          <w:p w14:paraId="4F039B05"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Atlikimo užtikrinimas pateikiamas sutarties valiuta. Atlikimo užtikrinimas turi būti pateiktas banko, kredito unijos garantijos ar draudimo bendrovės laidavimo draudimo forma. Ne vėliau kaip per 14 dienų nuo sutarties pasirašymo dienos ir ne vėliau negu iki kreipimosi dėl išankstinio mokėjimo pateikimo Užsakovui, Rangovas turi pristatyti Užsakovui originalų atlikimo užtikrinimą bei jo kopiją pasiųsti Inžinieriui. Atlikimo užtikrinimas turi būti išduotas Lietuvos Respublikoje įsikūrusios arba Užsienyje įsikūrusios juridinės įstaigos, prieš tai gavus išankstinį Užsakovo pritarimą dėl Užsienio šalyje atlikimo užtikrinimą išduodančio juridinio asmens pasirinkimo.</w:t>
            </w:r>
          </w:p>
          <w:p w14:paraId="585EF59E"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Atlikimo užtikrinimas turi būti pateiktas pagal pirkimo dokumentuose pateiktą formą ir išduotas Užsakovo vardu. </w:t>
            </w:r>
          </w:p>
          <w:p w14:paraId="4E019054"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Užsakovas turi teisę atmesti Atlikimo užtikrinimą, gavęs informaciją, kad Sutarties atlikimą užtikrinantis juridinis asmuo tapo nemokus ar neįvykdė įsipareigojimų kitiems ūkio subjektams arba netinkamai juos vykdė.</w:t>
            </w:r>
          </w:p>
          <w:p w14:paraId="2D0ACFDE"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Panaikinti 4.2 punkto trečią paragrafą ir vietoje jo įrašyti:</w:t>
            </w:r>
          </w:p>
          <w:p w14:paraId="12D539F7"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Rangovas turi užtikrinti, kad Atlikimo užtikrinimas būtų galiojantis ir įvykdomas 84 dienos po to, kai Rangovas vykdys ir užbaigs Darbus ir bus išduota Perėmimo pažyma. Šios 84 dienos skirtos Užsakovo būtiniems veiksmams, susijusiems su Statybos užbaigimo akto gavimu (</w:t>
            </w:r>
            <w:hyperlink w:anchor="statybos_uzbaigimo_aktas_1_1_3_10" w:history="1">
              <w:r w:rsidRPr="00AC7C09">
                <w:rPr>
                  <w:rStyle w:val="Hipersaitas"/>
                  <w:rFonts w:ascii="Times New Roman" w:hAnsi="Times New Roman" w:cs="Times New Roman"/>
                  <w:sz w:val="24"/>
                  <w:szCs w:val="24"/>
                </w:rPr>
                <w:t>1.1.3.10)</w:t>
              </w:r>
            </w:hyperlink>
            <w:r w:rsidRPr="00AC7C09">
              <w:rPr>
                <w:rFonts w:ascii="Times New Roman" w:hAnsi="Times New Roman" w:cs="Times New Roman"/>
                <w:sz w:val="24"/>
                <w:szCs w:val="24"/>
              </w:rPr>
              <w:t xml:space="preserve">, atlikti (56 dienos) ir Statybos užbaigimo akto pasirašymo veiksmams įvardytiems </w:t>
            </w:r>
            <w:r w:rsidRPr="00AC7C09">
              <w:rPr>
                <w:rFonts w:ascii="Times New Roman" w:hAnsi="Times New Roman" w:cs="Times New Roman"/>
                <w:sz w:val="24"/>
                <w:szCs w:val="24"/>
                <w:lang w:eastAsia="fi-FI"/>
              </w:rPr>
              <w:t xml:space="preserve">STR </w:t>
            </w:r>
            <w:hyperlink r:id="rId11"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sz w:val="24"/>
                <w:szCs w:val="24"/>
              </w:rPr>
              <w:t xml:space="preserve"> „Statybą leidžiantys dokumentai. Statybos užbaigimas. Statybos sustabdymas. Savavališkos statybos padarinių šalinimas. Statybos pagal neteisėtai išduotą statybą leidžiantį dokumentą padarinių šalinimas“ (28 dienos), kuriuos atlieka Valstybės institucijos.</w:t>
            </w:r>
          </w:p>
          <w:p w14:paraId="191D62B1"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Jeigu Atlikimo užtikrinime nurodyta data, iki kurios jis galioja, o 28 dienas prieš galiojimo pabaigą dėl Rangovo kaltės dar negautas Statybos užbaigimo aktas, tai jis privalo pratęsti Atlikimo užtikrinimo galiojimo laiką tol, kol Darbai bus visiškai baigti ir surašytas Statybos užbaigimo aktas. </w:t>
            </w:r>
          </w:p>
          <w:p w14:paraId="175FEF5A"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Panaikinti 4.2 punkto šeštą paragrafą ir vietoje jo įrašyti:</w:t>
            </w:r>
          </w:p>
          <w:p w14:paraId="566E1B5F" w14:textId="77777777" w:rsidR="003B1F73" w:rsidRPr="00AC7C09" w:rsidRDefault="003B1F73" w:rsidP="000E7773">
            <w:pPr>
              <w:keepLines/>
              <w:suppressLineNumbers/>
              <w:suppressAutoHyphens/>
              <w:spacing w:before="120" w:after="120" w:line="240" w:lineRule="auto"/>
              <w:ind w:right="57"/>
              <w:jc w:val="both"/>
              <w:rPr>
                <w:rFonts w:ascii="Times New Roman" w:hAnsi="Times New Roman" w:cs="Times New Roman"/>
                <w:b/>
                <w:bCs/>
                <w:spacing w:val="-2"/>
                <w:sz w:val="24"/>
                <w:szCs w:val="24"/>
                <w:lang w:eastAsia="fi-FI"/>
              </w:rPr>
            </w:pPr>
            <w:r w:rsidRPr="00AC7C09">
              <w:rPr>
                <w:rFonts w:ascii="Times New Roman" w:hAnsi="Times New Roman" w:cs="Times New Roman"/>
                <w:sz w:val="24"/>
                <w:szCs w:val="24"/>
              </w:rPr>
              <w:t>Užsakovas turi grąžinti Rangovui atlikimo užtikrinimo dokumentą per 21 dieną po Statybos užbaigimo akto surašymo</w:t>
            </w:r>
            <w:r w:rsidRPr="00AC7C09">
              <w:rPr>
                <w:rFonts w:ascii="Times New Roman" w:hAnsi="Times New Roman" w:cs="Times New Roman"/>
                <w:b/>
                <w:sz w:val="24"/>
                <w:szCs w:val="24"/>
              </w:rPr>
              <w:t>.</w:t>
            </w:r>
          </w:p>
        </w:tc>
      </w:tr>
      <w:tr w:rsidR="003B1F73" w:rsidRPr="00AC7C09" w14:paraId="6BDB55CE" w14:textId="77777777" w:rsidTr="003B1F73">
        <w:tc>
          <w:tcPr>
            <w:tcW w:w="1668" w:type="dxa"/>
            <w:gridSpan w:val="2"/>
          </w:tcPr>
          <w:p w14:paraId="4738211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4.3 punktas</w:t>
            </w:r>
          </w:p>
        </w:tc>
        <w:tc>
          <w:tcPr>
            <w:tcW w:w="7966" w:type="dxa"/>
            <w:gridSpan w:val="2"/>
          </w:tcPr>
          <w:p w14:paraId="4F5ADCF4"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Rangovo atstovas</w:t>
            </w:r>
          </w:p>
        </w:tc>
      </w:tr>
      <w:tr w:rsidR="003B1F73" w:rsidRPr="00AC7C09" w14:paraId="11776769" w14:textId="77777777" w:rsidTr="003B1F73">
        <w:tc>
          <w:tcPr>
            <w:tcW w:w="1668" w:type="dxa"/>
            <w:gridSpan w:val="2"/>
          </w:tcPr>
          <w:p w14:paraId="58779F8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02F8983"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4.3 punkto antrą pastraipą: </w:t>
            </w:r>
          </w:p>
          <w:p w14:paraId="3ABB120D" w14:textId="77777777" w:rsidR="003B1F73" w:rsidRPr="00AC7C09" w:rsidRDefault="003B1F73" w:rsidP="000E7773">
            <w:pPr>
              <w:keepLines/>
              <w:suppressLineNumbers/>
              <w:suppressAutoHyphens/>
              <w:spacing w:before="120" w:after="120" w:line="240" w:lineRule="auto"/>
              <w:ind w:left="57" w:right="57"/>
              <w:jc w:val="both"/>
              <w:rPr>
                <w:rFonts w:ascii="Times New Roman" w:hAnsi="Times New Roman" w:cs="Times New Roman"/>
                <w:sz w:val="24"/>
                <w:szCs w:val="24"/>
              </w:rPr>
            </w:pPr>
            <w:r w:rsidRPr="00AC7C09">
              <w:rPr>
                <w:rFonts w:ascii="Times New Roman" w:hAnsi="Times New Roman" w:cs="Times New Roman"/>
                <w:sz w:val="24"/>
                <w:szCs w:val="24"/>
              </w:rPr>
              <w:t xml:space="preserve">Rangovas, net ir tuo atvejų jeigu Rangovo atstovas jau yra įvardintas sutartyje, iki Darbo pradžios pateikia Inžinieriui išsamius duomenis apie Rangovo atstovo asmenį ir jo kvalifikaciją. </w:t>
            </w:r>
          </w:p>
          <w:p w14:paraId="35B03DB0" w14:textId="77777777" w:rsidR="003B1F73" w:rsidRPr="00AC7C09" w:rsidRDefault="003B1F73" w:rsidP="000E7773">
            <w:pPr>
              <w:keepLines/>
              <w:suppressLineNumbers/>
              <w:suppressAutoHyphens/>
              <w:spacing w:before="120" w:after="120" w:line="240" w:lineRule="auto"/>
              <w:ind w:left="57" w:right="57"/>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4.3 punkto septintą pastraipą: </w:t>
            </w:r>
          </w:p>
          <w:p w14:paraId="453B5D4F" w14:textId="77777777" w:rsidR="003B1F73" w:rsidRPr="00AC7C09" w:rsidRDefault="003B1F73" w:rsidP="000E7773">
            <w:pPr>
              <w:keepLines/>
              <w:suppressLineNumbers/>
              <w:suppressAutoHyphens/>
              <w:spacing w:before="120" w:after="120" w:line="240" w:lineRule="auto"/>
              <w:ind w:left="57" w:right="57"/>
              <w:jc w:val="both"/>
              <w:rPr>
                <w:rFonts w:ascii="Times New Roman" w:hAnsi="Times New Roman" w:cs="Times New Roman"/>
                <w:b/>
                <w:sz w:val="24"/>
                <w:szCs w:val="24"/>
              </w:rPr>
            </w:pPr>
            <w:r w:rsidRPr="00AC7C09">
              <w:rPr>
                <w:rFonts w:ascii="Times New Roman" w:hAnsi="Times New Roman" w:cs="Times New Roman"/>
                <w:sz w:val="24"/>
                <w:szCs w:val="24"/>
              </w:rPr>
              <w:t>Jeigu Rangovo atstovas arba kiti jo įgalioti asmenys laisvai nekalba lietuviškai, Rangovas privalo savo sąskaita užtikrinti tinkamą vertimą viso jo darbo laiko metu.</w:t>
            </w:r>
          </w:p>
        </w:tc>
      </w:tr>
      <w:tr w:rsidR="003B1F73" w:rsidRPr="00AC7C09" w14:paraId="0B109A3B" w14:textId="77777777" w:rsidTr="003B1F73">
        <w:tc>
          <w:tcPr>
            <w:tcW w:w="1668" w:type="dxa"/>
            <w:gridSpan w:val="2"/>
          </w:tcPr>
          <w:p w14:paraId="2CC6D41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4.4 punktas</w:t>
            </w:r>
          </w:p>
        </w:tc>
        <w:tc>
          <w:tcPr>
            <w:tcW w:w="7966" w:type="dxa"/>
            <w:gridSpan w:val="2"/>
          </w:tcPr>
          <w:p w14:paraId="62C3C2AF"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Subrangovai</w:t>
            </w:r>
          </w:p>
        </w:tc>
      </w:tr>
      <w:tr w:rsidR="003B1F73" w:rsidRPr="00AC7C09" w14:paraId="33B44F28" w14:textId="77777777" w:rsidTr="003B1F73">
        <w:tc>
          <w:tcPr>
            <w:tcW w:w="1668" w:type="dxa"/>
            <w:gridSpan w:val="2"/>
          </w:tcPr>
          <w:p w14:paraId="16F97711"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B599267" w14:textId="77777777" w:rsidR="003B1F73" w:rsidRPr="00AC7C09" w:rsidRDefault="003B1F73" w:rsidP="000E7773">
            <w:pPr>
              <w:spacing w:after="120" w:line="240" w:lineRule="auto"/>
              <w:jc w:val="both"/>
              <w:rPr>
                <w:rFonts w:ascii="Times New Roman" w:hAnsi="Times New Roman" w:cs="Times New Roman"/>
                <w:sz w:val="24"/>
                <w:szCs w:val="24"/>
                <w:lang w:eastAsia="fi-FI"/>
              </w:rPr>
            </w:pPr>
            <w:r w:rsidRPr="00AC7C09">
              <w:rPr>
                <w:rFonts w:ascii="Times New Roman" w:hAnsi="Times New Roman" w:cs="Times New Roman"/>
                <w:b/>
                <w:i/>
                <w:spacing w:val="-2"/>
                <w:sz w:val="24"/>
                <w:szCs w:val="24"/>
                <w:lang w:eastAsia="fi-FI"/>
              </w:rPr>
              <w:t xml:space="preserve">Papildyti </w:t>
            </w:r>
            <w:r w:rsidRPr="00AC7C09">
              <w:rPr>
                <w:rFonts w:ascii="Times New Roman" w:hAnsi="Times New Roman" w:cs="Times New Roman"/>
                <w:b/>
                <w:i/>
                <w:sz w:val="24"/>
                <w:szCs w:val="24"/>
                <w:lang w:eastAsia="fi-FI"/>
              </w:rPr>
              <w:t xml:space="preserve">4.4 punkto </w:t>
            </w:r>
            <w:r w:rsidRPr="00AC7C09">
              <w:rPr>
                <w:rFonts w:ascii="Times New Roman" w:hAnsi="Times New Roman" w:cs="Times New Roman"/>
                <w:b/>
                <w:i/>
                <w:spacing w:val="-2"/>
                <w:sz w:val="24"/>
                <w:szCs w:val="24"/>
                <w:lang w:eastAsia="fi-FI"/>
              </w:rPr>
              <w:t>pastraipos (b) pabaigoje</w:t>
            </w:r>
            <w:r w:rsidRPr="00AC7C09">
              <w:rPr>
                <w:rFonts w:ascii="Times New Roman" w:hAnsi="Times New Roman" w:cs="Times New Roman"/>
                <w:b/>
                <w:spacing w:val="-2"/>
                <w:sz w:val="24"/>
                <w:szCs w:val="24"/>
                <w:lang w:eastAsia="fi-FI"/>
              </w:rPr>
              <w:t xml:space="preserve"> </w:t>
            </w:r>
            <w:r w:rsidRPr="00AC7C09">
              <w:rPr>
                <w:rFonts w:ascii="Times New Roman" w:hAnsi="Times New Roman" w:cs="Times New Roman"/>
                <w:bCs/>
                <w:sz w:val="24"/>
                <w:szCs w:val="24"/>
                <w:lang w:eastAsia="fi-FI"/>
              </w:rPr>
              <w:t>„ir medžiagų bei įrangos gamintojų</w:t>
            </w:r>
            <w:r w:rsidRPr="00AC7C09">
              <w:rPr>
                <w:rFonts w:ascii="Times New Roman" w:hAnsi="Times New Roman" w:cs="Times New Roman"/>
                <w:sz w:val="24"/>
                <w:szCs w:val="24"/>
                <w:lang w:eastAsia="fi-FI"/>
              </w:rPr>
              <w:t xml:space="preserve">“ ir pridėti: </w:t>
            </w:r>
          </w:p>
          <w:p w14:paraId="36526158" w14:textId="472E7D4A" w:rsidR="003B1F73" w:rsidRPr="00AC7C09" w:rsidRDefault="000E7773" w:rsidP="000E7773">
            <w:pPr>
              <w:spacing w:after="120" w:line="240" w:lineRule="auto"/>
              <w:ind w:firstLine="720"/>
              <w:jc w:val="both"/>
              <w:rPr>
                <w:rFonts w:ascii="Times New Roman" w:hAnsi="Times New Roman" w:cs="Times New Roman"/>
                <w:sz w:val="24"/>
                <w:szCs w:val="24"/>
              </w:rPr>
            </w:pPr>
            <w:r>
              <w:rPr>
                <w:rFonts w:ascii="Times New Roman" w:eastAsia="Calibri" w:hAnsi="Times New Roman" w:cs="Times New Roman"/>
                <w:sz w:val="24"/>
                <w:szCs w:val="24"/>
              </w:rPr>
              <w:t>Sudarius Sutartį, bet ne vėliau, negu ji bus pradėta vykdyti,</w:t>
            </w:r>
            <w:r w:rsidRPr="00AC7C09">
              <w:rPr>
                <w:rFonts w:ascii="Times New Roman" w:eastAsia="Calibri" w:hAnsi="Times New Roman" w:cs="Times New Roman"/>
                <w:sz w:val="24"/>
                <w:szCs w:val="24"/>
              </w:rPr>
              <w:t xml:space="preserve"> </w:t>
            </w:r>
            <w:r w:rsidR="003B1F73" w:rsidRPr="00AC7C09">
              <w:rPr>
                <w:rFonts w:ascii="Times New Roman" w:eastAsia="Calibri" w:hAnsi="Times New Roman" w:cs="Times New Roman"/>
                <w:sz w:val="24"/>
                <w:szCs w:val="24"/>
              </w:rPr>
              <w:t xml:space="preserve">Rangovas </w:t>
            </w:r>
            <w:r w:rsidR="003B1F73" w:rsidRPr="00AC7C09">
              <w:rPr>
                <w:rStyle w:val="normal-h"/>
                <w:rFonts w:ascii="Times New Roman" w:hAnsi="Times New Roman" w:cs="Times New Roman"/>
                <w:sz w:val="24"/>
                <w:szCs w:val="24"/>
              </w:rPr>
              <w:t>įsipareigoja</w:t>
            </w:r>
            <w:r w:rsidR="003B1F73" w:rsidRPr="00AC7C09">
              <w:rPr>
                <w:rFonts w:ascii="Times New Roman" w:eastAsia="Calibri" w:hAnsi="Times New Roman" w:cs="Times New Roman"/>
                <w:sz w:val="24"/>
                <w:szCs w:val="24"/>
              </w:rPr>
              <w:t xml:space="preserve"> pranešti Užsakovui Subrangovų pavadinimus, kontaktinius duomenis ir jų atstovus </w:t>
            </w:r>
            <w:r w:rsidR="003B1F73" w:rsidRPr="00AC7C09">
              <w:rPr>
                <w:rFonts w:ascii="Times New Roman" w:hAnsi="Times New Roman" w:cs="Times New Roman"/>
                <w:sz w:val="24"/>
                <w:szCs w:val="24"/>
              </w:rPr>
              <w:t xml:space="preserve">Subrangovų sąraše, taip pat </w:t>
            </w:r>
            <w:r w:rsidR="003B1F73" w:rsidRPr="00AC7C09">
              <w:rPr>
                <w:rFonts w:ascii="Times New Roman" w:eastAsia="Calibri" w:hAnsi="Times New Roman" w:cs="Times New Roman"/>
                <w:sz w:val="24"/>
                <w:szCs w:val="24"/>
              </w:rPr>
              <w:t xml:space="preserve">įsipareigoja informuoti apie minėtos informacijos pasikeitimus visu Sutarties vykdymo metu, taip pat apie naujus Subrangovus, kuriuos jis ketina pasitelkti vėliau. </w:t>
            </w:r>
            <w:r w:rsidR="003B1F73" w:rsidRPr="00AC7C09">
              <w:rPr>
                <w:rFonts w:ascii="Times New Roman" w:hAnsi="Times New Roman" w:cs="Times New Roman"/>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16D446A" w14:textId="77777777" w:rsidR="003B1F73" w:rsidRPr="00AC7C09" w:rsidRDefault="003B1F73" w:rsidP="000E7773">
            <w:pPr>
              <w:spacing w:after="120" w:line="240" w:lineRule="auto"/>
              <w:ind w:firstLine="720"/>
              <w:jc w:val="both"/>
              <w:rPr>
                <w:rFonts w:ascii="Times New Roman" w:hAnsi="Times New Roman" w:cs="Times New Roman"/>
                <w:sz w:val="24"/>
                <w:szCs w:val="24"/>
              </w:rPr>
            </w:pPr>
            <w:r w:rsidRPr="00AC7C09">
              <w:rPr>
                <w:rFonts w:ascii="Times New Roman" w:hAnsi="Times New Roman" w:cs="Times New Roman"/>
                <w:sz w:val="24"/>
                <w:szCs w:val="24"/>
              </w:rPr>
              <w:t xml:space="preserve">Jei pirkimo </w:t>
            </w:r>
            <w:r w:rsidRPr="00AC7C09">
              <w:rPr>
                <w:rStyle w:val="normal-h"/>
                <w:rFonts w:ascii="Times New Roman" w:hAnsi="Times New Roman" w:cs="Times New Roman"/>
                <w:sz w:val="24"/>
                <w:szCs w:val="24"/>
              </w:rPr>
              <w:t>dokumentuose</w:t>
            </w:r>
            <w:r w:rsidRPr="00AC7C09">
              <w:rPr>
                <w:rFonts w:ascii="Times New Roman" w:hAnsi="Times New Roman" w:cs="Times New Roman"/>
                <w:sz w:val="24"/>
                <w:szCs w:val="24"/>
              </w:rPr>
              <w:t xml:space="preserve"> buvo nurodyti kvalifikaciniai reikalavimai Subrangovui, tuomet Rangovas pateikia būsimojo subrangovo kvalifikaciją pagrindžiančius dokumentus, o Užsakovas, prieš patvirtindamas tokį keitimą, įsitikina, kad būsimas Subrangovas juos atitinka. Jeigu Rangovo (įskaitant ir Subrangovus) kvalifikacija dėl teisės verstis atitinkama veikla nebuvo tikrinama arba tikrinama ne visa apimtimi, Rangovas įsipareigoja Užsakovui, kad Sutartį vykdys tik tokią teisę turintys asmenys</w:t>
            </w:r>
          </w:p>
          <w:p w14:paraId="27E64903" w14:textId="77777777" w:rsidR="003B1F73" w:rsidRPr="00AC7C09" w:rsidRDefault="003B1F73" w:rsidP="000E7773">
            <w:pPr>
              <w:spacing w:after="120" w:line="240" w:lineRule="auto"/>
              <w:ind w:firstLine="720"/>
              <w:jc w:val="both"/>
              <w:rPr>
                <w:rFonts w:ascii="Times New Roman" w:hAnsi="Times New Roman" w:cs="Times New Roman"/>
                <w:sz w:val="24"/>
                <w:szCs w:val="24"/>
                <w:lang w:eastAsia="fi-FI"/>
              </w:rPr>
            </w:pPr>
            <w:r w:rsidRPr="00AC7C09">
              <w:rPr>
                <w:rFonts w:ascii="Times New Roman" w:hAnsi="Times New Roman" w:cs="Times New Roman"/>
                <w:sz w:val="24"/>
                <w:szCs w:val="24"/>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488BBBE6"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4.4. punkto (d) papunktis netaikomas</w:t>
            </w:r>
          </w:p>
        </w:tc>
      </w:tr>
      <w:tr w:rsidR="003B1F73" w:rsidRPr="00AC7C09" w14:paraId="03FA1D86" w14:textId="77777777" w:rsidTr="003B1F73">
        <w:tc>
          <w:tcPr>
            <w:tcW w:w="1668" w:type="dxa"/>
            <w:gridSpan w:val="2"/>
          </w:tcPr>
          <w:p w14:paraId="274D7AE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4.5 punktas</w:t>
            </w:r>
          </w:p>
        </w:tc>
        <w:tc>
          <w:tcPr>
            <w:tcW w:w="7966" w:type="dxa"/>
            <w:gridSpan w:val="2"/>
          </w:tcPr>
          <w:p w14:paraId="627029A2"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rPr>
              <w:t>Subrangos perleidimas</w:t>
            </w:r>
          </w:p>
        </w:tc>
      </w:tr>
      <w:tr w:rsidR="003B1F73" w:rsidRPr="00AC7C09" w14:paraId="54304089" w14:textId="77777777" w:rsidTr="003B1F73">
        <w:tc>
          <w:tcPr>
            <w:tcW w:w="1668" w:type="dxa"/>
            <w:gridSpan w:val="2"/>
          </w:tcPr>
          <w:p w14:paraId="2D4B3FD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ADD3B14" w14:textId="77777777" w:rsidR="003B1F73" w:rsidRPr="00AC7C09" w:rsidRDefault="003B1F73" w:rsidP="00230224">
            <w:pPr>
              <w:spacing w:before="120"/>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4.5 Punktas netaikomas</w:t>
            </w:r>
          </w:p>
        </w:tc>
      </w:tr>
      <w:tr w:rsidR="003B1F73" w:rsidRPr="00AC7C09" w14:paraId="189917A7" w14:textId="77777777" w:rsidTr="003B1F73">
        <w:tc>
          <w:tcPr>
            <w:tcW w:w="1668" w:type="dxa"/>
            <w:gridSpan w:val="2"/>
          </w:tcPr>
          <w:p w14:paraId="5A28B28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4.10 punktas</w:t>
            </w:r>
          </w:p>
        </w:tc>
        <w:tc>
          <w:tcPr>
            <w:tcW w:w="7966" w:type="dxa"/>
            <w:gridSpan w:val="2"/>
          </w:tcPr>
          <w:p w14:paraId="6656521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Statybvietės duomenys</w:t>
            </w:r>
          </w:p>
        </w:tc>
      </w:tr>
      <w:tr w:rsidR="003B1F73" w:rsidRPr="00AC7C09" w14:paraId="6B773363" w14:textId="77777777" w:rsidTr="003B1F73">
        <w:tc>
          <w:tcPr>
            <w:tcW w:w="1668" w:type="dxa"/>
            <w:gridSpan w:val="2"/>
          </w:tcPr>
          <w:p w14:paraId="442D117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0042474" w14:textId="77777777" w:rsidR="003B1F73" w:rsidRPr="00AC7C09" w:rsidRDefault="003B1F73" w:rsidP="000E7773">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 xml:space="preserve">Pakeisti 4.10 punkto (a) papunkčio formuluotę ir ją išdėstyti taip: </w:t>
            </w:r>
          </w:p>
          <w:p w14:paraId="09F73349" w14:textId="73359997" w:rsidR="003B1F73" w:rsidRPr="00AC7C09" w:rsidRDefault="003B1F73" w:rsidP="000E7773">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Statybvietės formą ir gamtinę aplinką, taip pat pirkimo dokumentuose pateiktas geologines sąlygas</w:t>
            </w:r>
            <w:r w:rsidR="000E7773">
              <w:rPr>
                <w:rFonts w:ascii="Times New Roman" w:hAnsi="Times New Roman" w:cs="Times New Roman"/>
                <w:sz w:val="24"/>
                <w:szCs w:val="24"/>
              </w:rPr>
              <w:t>.</w:t>
            </w:r>
          </w:p>
        </w:tc>
      </w:tr>
      <w:tr w:rsidR="003B1F73" w:rsidRPr="00AC7C09" w14:paraId="5EAE2108" w14:textId="77777777" w:rsidTr="003B1F73">
        <w:tc>
          <w:tcPr>
            <w:tcW w:w="1668" w:type="dxa"/>
            <w:gridSpan w:val="2"/>
          </w:tcPr>
          <w:p w14:paraId="56FB3BD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4.16 punktas</w:t>
            </w:r>
          </w:p>
        </w:tc>
        <w:tc>
          <w:tcPr>
            <w:tcW w:w="7966" w:type="dxa"/>
            <w:gridSpan w:val="2"/>
          </w:tcPr>
          <w:p w14:paraId="7F32E5F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Prekių pervežimas</w:t>
            </w:r>
          </w:p>
        </w:tc>
      </w:tr>
      <w:tr w:rsidR="003B1F73" w:rsidRPr="00AC7C09" w14:paraId="35BC32EE" w14:textId="77777777" w:rsidTr="003B1F73">
        <w:tc>
          <w:tcPr>
            <w:tcW w:w="1668" w:type="dxa"/>
            <w:gridSpan w:val="2"/>
          </w:tcPr>
          <w:p w14:paraId="59360F24"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9EFACC0" w14:textId="77777777" w:rsidR="003B1F73" w:rsidRPr="00AC7C09" w:rsidRDefault="003B1F73" w:rsidP="000E7773">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4.16 punkto (a) papunktį, gale sakinio pridedant:</w:t>
            </w:r>
          </w:p>
          <w:p w14:paraId="4AC2FEF7" w14:textId="77777777" w:rsidR="003B1F73" w:rsidRPr="00AC7C09" w:rsidRDefault="003B1F73" w:rsidP="000E7773">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 </w:t>
            </w:r>
            <w:r w:rsidRPr="00AC7C09">
              <w:rPr>
                <w:rFonts w:ascii="Times New Roman" w:hAnsi="Times New Roman" w:cs="Times New Roman"/>
                <w:spacing w:val="-2"/>
                <w:sz w:val="24"/>
                <w:szCs w:val="24"/>
                <w:lang w:eastAsia="fi-FI"/>
              </w:rPr>
              <w:t xml:space="preserve">… pridedant atvežtinų prekių (medžiagų ir/ar įrangos) sąrašus ir techninę informaciją apie atvežamų prekių atitikimą techninėms specifikacijoms, </w:t>
            </w:r>
            <w:r w:rsidRPr="00AC7C09">
              <w:rPr>
                <w:rFonts w:ascii="Times New Roman" w:hAnsi="Times New Roman" w:cs="Times New Roman"/>
                <w:sz w:val="24"/>
                <w:szCs w:val="24"/>
                <w:lang w:eastAsia="fi-FI"/>
              </w:rPr>
              <w:t>kopiją”.</w:t>
            </w:r>
          </w:p>
        </w:tc>
      </w:tr>
      <w:tr w:rsidR="003B1F73" w:rsidRPr="00AC7C09" w14:paraId="2C163705" w14:textId="77777777" w:rsidTr="003B1F73">
        <w:tc>
          <w:tcPr>
            <w:tcW w:w="1668" w:type="dxa"/>
            <w:gridSpan w:val="2"/>
          </w:tcPr>
          <w:p w14:paraId="0FFAAF3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4.19 punktas</w:t>
            </w:r>
          </w:p>
        </w:tc>
        <w:tc>
          <w:tcPr>
            <w:tcW w:w="7966" w:type="dxa"/>
            <w:gridSpan w:val="2"/>
          </w:tcPr>
          <w:p w14:paraId="1F201018"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Elektra, vanduo ir dujos</w:t>
            </w:r>
          </w:p>
        </w:tc>
      </w:tr>
      <w:tr w:rsidR="003B1F73" w:rsidRPr="00AC7C09" w14:paraId="17E97F91" w14:textId="77777777" w:rsidTr="003B1F73">
        <w:tc>
          <w:tcPr>
            <w:tcW w:w="1668" w:type="dxa"/>
            <w:gridSpan w:val="2"/>
          </w:tcPr>
          <w:p w14:paraId="6B498D8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FC7AEFC" w14:textId="77777777" w:rsidR="003B1F73" w:rsidRPr="00AC7C09" w:rsidRDefault="003B1F73" w:rsidP="000E7773">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4.19 punkto paskutinę pastraipą išdėstyti taip:</w:t>
            </w:r>
          </w:p>
          <w:p w14:paraId="2A91013E" w14:textId="77777777" w:rsidR="003B1F73" w:rsidRPr="00AC7C09" w:rsidRDefault="003B1F73" w:rsidP="000E7773">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Rangovas kiekvieną mėnesį turi sumokėti už sunaudotą elektros energiją, vandenį, dujas ir kitus energetinius resursus bei kitas komunalines paslaugas pagal atitinkamu metu galiojančius tarifus.</w:t>
            </w:r>
          </w:p>
        </w:tc>
      </w:tr>
      <w:tr w:rsidR="003B1F73" w:rsidRPr="00AC7C09" w14:paraId="674CE59F" w14:textId="77777777" w:rsidTr="003B1F73">
        <w:tc>
          <w:tcPr>
            <w:tcW w:w="1668" w:type="dxa"/>
            <w:gridSpan w:val="2"/>
          </w:tcPr>
          <w:p w14:paraId="73CFA18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4.20 punktas</w:t>
            </w:r>
          </w:p>
        </w:tc>
        <w:tc>
          <w:tcPr>
            <w:tcW w:w="7966" w:type="dxa"/>
            <w:gridSpan w:val="2"/>
          </w:tcPr>
          <w:p w14:paraId="7F75DA84"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Užsakovo įrengimai ir pateikiamos medžiagos</w:t>
            </w:r>
          </w:p>
        </w:tc>
      </w:tr>
      <w:tr w:rsidR="003B1F73" w:rsidRPr="00AC7C09" w14:paraId="72F86E73" w14:textId="77777777" w:rsidTr="003B1F73">
        <w:tc>
          <w:tcPr>
            <w:tcW w:w="1668" w:type="dxa"/>
            <w:gridSpan w:val="2"/>
          </w:tcPr>
          <w:p w14:paraId="0C1205B8"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ADF0B6" w14:textId="78E0ABE4" w:rsidR="003B1F73" w:rsidRPr="00AC7C09" w:rsidRDefault="00CF71DF" w:rsidP="00230224">
            <w:pPr>
              <w:spacing w:before="120"/>
              <w:jc w:val="both"/>
              <w:rPr>
                <w:rFonts w:ascii="Times New Roman" w:hAnsi="Times New Roman" w:cs="Times New Roman"/>
                <w:sz w:val="24"/>
                <w:szCs w:val="24"/>
              </w:rPr>
            </w:pPr>
            <w:r w:rsidRPr="00A73156">
              <w:rPr>
                <w:rFonts w:ascii="Times New Roman" w:hAnsi="Times New Roman" w:cs="Times New Roman"/>
                <w:b/>
                <w:i/>
                <w:color w:val="000000"/>
                <w:sz w:val="24"/>
                <w:szCs w:val="24"/>
              </w:rPr>
              <w:t>4.20 punktas netaikomas</w:t>
            </w:r>
            <w:r>
              <w:rPr>
                <w:rFonts w:ascii="Times New Roman" w:hAnsi="Times New Roman" w:cs="Times New Roman"/>
                <w:b/>
                <w:i/>
                <w:color w:val="000000"/>
                <w:sz w:val="24"/>
                <w:szCs w:val="24"/>
              </w:rPr>
              <w:t>.</w:t>
            </w:r>
          </w:p>
        </w:tc>
      </w:tr>
      <w:tr w:rsidR="003B1F73" w:rsidRPr="00AC7C09" w14:paraId="11506991" w14:textId="77777777" w:rsidTr="003B1F73">
        <w:tc>
          <w:tcPr>
            <w:tcW w:w="1668" w:type="dxa"/>
            <w:gridSpan w:val="2"/>
          </w:tcPr>
          <w:p w14:paraId="3FB2273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4.21 punktas</w:t>
            </w:r>
          </w:p>
        </w:tc>
        <w:tc>
          <w:tcPr>
            <w:tcW w:w="7966" w:type="dxa"/>
            <w:gridSpan w:val="2"/>
          </w:tcPr>
          <w:p w14:paraId="30964E8E"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Darbų eigos ataskaitos</w:t>
            </w:r>
          </w:p>
        </w:tc>
      </w:tr>
      <w:tr w:rsidR="003B1F73" w:rsidRPr="00AC7C09" w14:paraId="579D6B68" w14:textId="77777777" w:rsidTr="003B1F73">
        <w:tc>
          <w:tcPr>
            <w:tcW w:w="1668" w:type="dxa"/>
            <w:gridSpan w:val="2"/>
          </w:tcPr>
          <w:p w14:paraId="54EE9A32"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609E44AE" w14:textId="77777777" w:rsidR="003B1F73" w:rsidRPr="00AC7C09" w:rsidRDefault="003B1F73" w:rsidP="00A03F3C">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Pakeisti 4.21 punktą ir jį išdėstyti taip: </w:t>
            </w:r>
          </w:p>
          <w:p w14:paraId="32BDC338" w14:textId="2F6E6E0F"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Rangovas kas mėnesį privalo parengti Darbų eigos ataskaitas ir pateikti Inžinieriui </w:t>
            </w:r>
            <w:r w:rsidR="00A03F3C">
              <w:rPr>
                <w:rFonts w:ascii="Times New Roman" w:hAnsi="Times New Roman" w:cs="Times New Roman"/>
                <w:sz w:val="24"/>
                <w:szCs w:val="24"/>
              </w:rPr>
              <w:t>1 (vieną)</w:t>
            </w:r>
            <w:r w:rsidRPr="00AC7C09">
              <w:rPr>
                <w:rFonts w:ascii="Times New Roman" w:hAnsi="Times New Roman" w:cs="Times New Roman"/>
                <w:sz w:val="24"/>
                <w:szCs w:val="24"/>
              </w:rPr>
              <w:t xml:space="preserve"> egzempliori</w:t>
            </w:r>
            <w:r w:rsidR="00A03F3C">
              <w:rPr>
                <w:rFonts w:ascii="Times New Roman" w:hAnsi="Times New Roman" w:cs="Times New Roman"/>
                <w:sz w:val="24"/>
                <w:szCs w:val="24"/>
              </w:rPr>
              <w:t>ų popieriuje ir elektroninę versiją</w:t>
            </w:r>
            <w:r w:rsidRPr="00AC7C09">
              <w:rPr>
                <w:rFonts w:ascii="Times New Roman" w:hAnsi="Times New Roman" w:cs="Times New Roman"/>
                <w:sz w:val="24"/>
                <w:szCs w:val="24"/>
              </w:rPr>
              <w:t xml:space="preserve">. </w:t>
            </w:r>
          </w:p>
          <w:p w14:paraId="34F7066C"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Kiekvienoje ataskaitoje turi būti:</w:t>
            </w:r>
          </w:p>
          <w:p w14:paraId="03BE373A"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(a) išsamus Darbų eigos aprašymas, įskaitant kiekvieną projektavimo etapą, tiekimą, gamybą, montavimą, statybą ir bandymus;</w:t>
            </w:r>
          </w:p>
          <w:p w14:paraId="33596551"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(b) bandymų rezultatai ir Medžiagų sertifikatai;</w:t>
            </w:r>
          </w:p>
          <w:p w14:paraId="0790A594"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(c) saugos darbe statistika;</w:t>
            </w:r>
          </w:p>
          <w:p w14:paraId="532CC760"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77E998F2" w14:textId="77777777" w:rsidR="003B1F73" w:rsidRPr="00AC7C09" w:rsidRDefault="003B1F73" w:rsidP="00A03F3C">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rPr>
              <w:t xml:space="preserve">(e) nuotraukos, rodančios gamybos bei Statybvietėje atliktų Darbų eigą bei kuriose užfiksuotas paslėptų darbų atlikimas. </w:t>
            </w:r>
          </w:p>
        </w:tc>
      </w:tr>
      <w:tr w:rsidR="003B1F73" w:rsidRPr="00AC7C09" w14:paraId="6A783AF8" w14:textId="77777777" w:rsidTr="003B1F73">
        <w:tc>
          <w:tcPr>
            <w:tcW w:w="1668" w:type="dxa"/>
            <w:gridSpan w:val="2"/>
          </w:tcPr>
          <w:p w14:paraId="4D2E596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4.23 punktas</w:t>
            </w:r>
          </w:p>
        </w:tc>
        <w:tc>
          <w:tcPr>
            <w:tcW w:w="7966" w:type="dxa"/>
            <w:gridSpan w:val="2"/>
          </w:tcPr>
          <w:p w14:paraId="0628E8D1"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Rangovo veiksmai Statybvietėje</w:t>
            </w:r>
          </w:p>
        </w:tc>
      </w:tr>
      <w:tr w:rsidR="003B1F73" w:rsidRPr="00AC7C09" w14:paraId="5D8F67CE" w14:textId="77777777" w:rsidTr="003B1F73">
        <w:tc>
          <w:tcPr>
            <w:tcW w:w="1668" w:type="dxa"/>
            <w:gridSpan w:val="2"/>
          </w:tcPr>
          <w:p w14:paraId="217B19E8"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A9D9CA5" w14:textId="77777777" w:rsidR="003B1F73" w:rsidRPr="00AC7C09" w:rsidRDefault="003B1F73" w:rsidP="00A03F3C">
            <w:pPr>
              <w:suppressLineNumbers/>
              <w:suppressAutoHyphens/>
              <w:spacing w:before="120" w:after="120" w:line="240" w:lineRule="auto"/>
              <w:ind w:left="57" w:right="57"/>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Papildyti 4.23 punktą pastraipomis:</w:t>
            </w:r>
          </w:p>
          <w:p w14:paraId="1CD89256" w14:textId="77777777" w:rsidR="00A03F3C" w:rsidRPr="00C954AB" w:rsidRDefault="00A03F3C" w:rsidP="00A03F3C">
            <w:pPr>
              <w:suppressLineNumbers/>
              <w:suppressAutoHyphens/>
              <w:spacing w:before="120" w:after="120" w:line="240" w:lineRule="auto"/>
              <w:ind w:left="57" w:right="57"/>
              <w:jc w:val="both"/>
              <w:rPr>
                <w:rFonts w:ascii="Times New Roman" w:hAnsi="Times New Roman" w:cs="Times New Roman"/>
                <w:spacing w:val="-2"/>
                <w:sz w:val="24"/>
                <w:szCs w:val="24"/>
              </w:rPr>
            </w:pPr>
            <w:r w:rsidRPr="00C954AB">
              <w:rPr>
                <w:rFonts w:ascii="Times New Roman" w:hAnsi="Times New Roman" w:cs="Times New Roman"/>
                <w:spacing w:val="-2"/>
                <w:sz w:val="24"/>
                <w:szCs w:val="24"/>
              </w:rPr>
              <w:t xml:space="preserve">Rangovas turi apmokėti visus kaštus, susijusius su informacinių stendų informacijos patikslinimu ir </w:t>
            </w:r>
            <w:r>
              <w:rPr>
                <w:rFonts w:ascii="Times New Roman" w:hAnsi="Times New Roman" w:cs="Times New Roman"/>
                <w:spacing w:val="-2"/>
                <w:sz w:val="24"/>
                <w:szCs w:val="24"/>
              </w:rPr>
              <w:t>informacinių</w:t>
            </w:r>
            <w:r w:rsidRPr="00C954AB">
              <w:rPr>
                <w:rFonts w:ascii="Times New Roman" w:hAnsi="Times New Roman" w:cs="Times New Roman"/>
                <w:spacing w:val="-2"/>
                <w:sz w:val="24"/>
                <w:szCs w:val="24"/>
              </w:rPr>
              <w:t xml:space="preserve"> stendų pastatymu ir priežiūra visą jų įrengimo laikotarpį.</w:t>
            </w:r>
          </w:p>
          <w:p w14:paraId="3B72A9C9" w14:textId="77777777" w:rsidR="00A03F3C" w:rsidRDefault="00A03F3C" w:rsidP="00A03F3C">
            <w:pPr>
              <w:suppressLineNumbers/>
              <w:suppressAutoHyphens/>
              <w:spacing w:before="120" w:after="120" w:line="240" w:lineRule="auto"/>
              <w:ind w:left="57" w:right="57"/>
              <w:jc w:val="both"/>
              <w:rPr>
                <w:rFonts w:ascii="Times New Roman" w:hAnsi="Times New Roman" w:cs="Times New Roman"/>
                <w:spacing w:val="-2"/>
                <w:sz w:val="24"/>
                <w:szCs w:val="24"/>
              </w:rPr>
            </w:pPr>
            <w:r>
              <w:rPr>
                <w:rFonts w:ascii="Times New Roman" w:hAnsi="Times New Roman" w:cs="Times New Roman"/>
                <w:spacing w:val="-2"/>
                <w:sz w:val="24"/>
                <w:szCs w:val="24"/>
              </w:rPr>
              <w:t>Statybos i</w:t>
            </w:r>
            <w:r w:rsidRPr="00C954AB">
              <w:rPr>
                <w:rFonts w:ascii="Times New Roman" w:hAnsi="Times New Roman" w:cs="Times New Roman"/>
                <w:spacing w:val="-2"/>
                <w:sz w:val="24"/>
                <w:szCs w:val="24"/>
              </w:rPr>
              <w:t>nformacini</w:t>
            </w:r>
            <w:r>
              <w:rPr>
                <w:rFonts w:ascii="Times New Roman" w:hAnsi="Times New Roman" w:cs="Times New Roman"/>
                <w:spacing w:val="-2"/>
                <w:sz w:val="24"/>
                <w:szCs w:val="24"/>
              </w:rPr>
              <w:t>s</w:t>
            </w:r>
            <w:r w:rsidRPr="00C954AB">
              <w:rPr>
                <w:rFonts w:ascii="Times New Roman" w:hAnsi="Times New Roman" w:cs="Times New Roman"/>
                <w:spacing w:val="-2"/>
                <w:sz w:val="24"/>
                <w:szCs w:val="24"/>
              </w:rPr>
              <w:t xml:space="preserve"> stenda</w:t>
            </w:r>
            <w:r>
              <w:rPr>
                <w:rFonts w:ascii="Times New Roman" w:hAnsi="Times New Roman" w:cs="Times New Roman"/>
                <w:spacing w:val="-2"/>
                <w:sz w:val="24"/>
                <w:szCs w:val="24"/>
              </w:rPr>
              <w:t xml:space="preserve">s </w:t>
            </w:r>
            <w:r w:rsidRPr="00C954AB">
              <w:rPr>
                <w:rFonts w:ascii="Times New Roman" w:hAnsi="Times New Roman" w:cs="Times New Roman"/>
                <w:spacing w:val="-2"/>
                <w:sz w:val="24"/>
                <w:szCs w:val="24"/>
              </w:rPr>
              <w:t>turi būti įrengt</w:t>
            </w:r>
            <w:r>
              <w:rPr>
                <w:rFonts w:ascii="Times New Roman" w:hAnsi="Times New Roman" w:cs="Times New Roman"/>
                <w:spacing w:val="-2"/>
                <w:sz w:val="24"/>
                <w:szCs w:val="24"/>
              </w:rPr>
              <w:t>as</w:t>
            </w:r>
            <w:r w:rsidRPr="00C954AB">
              <w:rPr>
                <w:rFonts w:ascii="Times New Roman" w:hAnsi="Times New Roman" w:cs="Times New Roman"/>
                <w:spacing w:val="-2"/>
                <w:sz w:val="24"/>
                <w:szCs w:val="24"/>
              </w:rPr>
              <w:t xml:space="preserve"> statybvietė</w:t>
            </w:r>
            <w:r>
              <w:rPr>
                <w:rFonts w:ascii="Times New Roman" w:hAnsi="Times New Roman" w:cs="Times New Roman"/>
                <w:spacing w:val="-2"/>
                <w:sz w:val="24"/>
                <w:szCs w:val="24"/>
              </w:rPr>
              <w:t>je</w:t>
            </w:r>
            <w:r w:rsidRPr="00C954AB">
              <w:rPr>
                <w:rFonts w:ascii="Times New Roman" w:hAnsi="Times New Roman" w:cs="Times New Roman"/>
                <w:spacing w:val="-2"/>
                <w:sz w:val="24"/>
                <w:szCs w:val="24"/>
              </w:rPr>
              <w:t xml:space="preserve"> pagal </w:t>
            </w:r>
            <w:r>
              <w:rPr>
                <w:rFonts w:ascii="Times New Roman" w:hAnsi="Times New Roman" w:cs="Times New Roman"/>
                <w:spacing w:val="-2"/>
                <w:sz w:val="24"/>
                <w:szCs w:val="24"/>
              </w:rPr>
              <w:t>Lietuvos Respublikos s</w:t>
            </w:r>
            <w:r w:rsidRPr="00C954AB">
              <w:rPr>
                <w:rFonts w:ascii="Times New Roman" w:hAnsi="Times New Roman" w:cs="Times New Roman"/>
                <w:spacing w:val="-2"/>
                <w:sz w:val="24"/>
                <w:szCs w:val="24"/>
              </w:rPr>
              <w:t>tatybos įstatymo</w:t>
            </w:r>
            <w:r>
              <w:rPr>
                <w:rFonts w:ascii="Times New Roman" w:hAnsi="Times New Roman" w:cs="Times New Roman"/>
                <w:spacing w:val="-2"/>
                <w:sz w:val="24"/>
                <w:szCs w:val="24"/>
              </w:rPr>
              <w:t xml:space="preserve"> reikalavimus.</w:t>
            </w:r>
          </w:p>
          <w:p w14:paraId="38E854DE" w14:textId="77777777" w:rsidR="00A03F3C" w:rsidRDefault="00A03F3C" w:rsidP="00A03F3C">
            <w:pPr>
              <w:tabs>
                <w:tab w:val="left" w:pos="900"/>
              </w:tabs>
              <w:spacing w:before="120" w:after="120" w:line="240" w:lineRule="auto"/>
              <w:ind w:left="57"/>
              <w:jc w:val="both"/>
              <w:rPr>
                <w:rFonts w:ascii="Times New Roman" w:hAnsi="Times New Roman" w:cs="Times New Roman"/>
                <w:sz w:val="24"/>
                <w:szCs w:val="24"/>
              </w:rPr>
            </w:pPr>
            <w:r>
              <w:rPr>
                <w:rFonts w:ascii="Times New Roman" w:hAnsi="Times New Roman" w:cs="Times New Roman"/>
                <w:sz w:val="24"/>
                <w:szCs w:val="24"/>
              </w:rPr>
              <w:t xml:space="preserve">Projekto nuolatinis informacinis </w:t>
            </w:r>
            <w:r w:rsidRPr="006732C7">
              <w:rPr>
                <w:rFonts w:ascii="Times New Roman" w:hAnsi="Times New Roman" w:cs="Times New Roman"/>
                <w:sz w:val="24"/>
                <w:szCs w:val="24"/>
              </w:rPr>
              <w:t>stend</w:t>
            </w:r>
            <w:r>
              <w:rPr>
                <w:rFonts w:ascii="Times New Roman" w:hAnsi="Times New Roman" w:cs="Times New Roman"/>
                <w:sz w:val="24"/>
                <w:szCs w:val="24"/>
              </w:rPr>
              <w:t>as</w:t>
            </w:r>
            <w:r w:rsidRPr="006732C7">
              <w:rPr>
                <w:rFonts w:ascii="Times New Roman" w:hAnsi="Times New Roman" w:cs="Times New Roman"/>
                <w:sz w:val="24"/>
                <w:szCs w:val="24"/>
              </w:rPr>
              <w:t xml:space="preserve"> </w:t>
            </w:r>
            <w:r>
              <w:rPr>
                <w:rFonts w:ascii="Times New Roman" w:hAnsi="Times New Roman" w:cs="Times New Roman"/>
                <w:sz w:val="24"/>
                <w:szCs w:val="24"/>
              </w:rPr>
              <w:t xml:space="preserve">turi </w:t>
            </w:r>
            <w:r w:rsidRPr="006732C7">
              <w:rPr>
                <w:rFonts w:ascii="Times New Roman" w:hAnsi="Times New Roman" w:cs="Times New Roman"/>
                <w:sz w:val="24"/>
                <w:szCs w:val="24"/>
              </w:rPr>
              <w:t xml:space="preserve">atitikti </w:t>
            </w:r>
            <w:r>
              <w:rPr>
                <w:rFonts w:ascii="Times New Roman" w:hAnsi="Times New Roman" w:cs="Times New Roman"/>
                <w:spacing w:val="-2"/>
                <w:sz w:val="24"/>
                <w:szCs w:val="24"/>
              </w:rPr>
              <w:t xml:space="preserve">Lietuvos Respublikos finansų ministro 2014 m. spalio 8 d. įsakymu Nr. 1K-316 „Dėl </w:t>
            </w:r>
            <w:r w:rsidRPr="00654E34">
              <w:rPr>
                <w:rFonts w:ascii="Times New Roman" w:hAnsi="Times New Roman" w:cs="Times New Roman"/>
                <w:spacing w:val="-2"/>
                <w:sz w:val="24"/>
                <w:szCs w:val="24"/>
              </w:rPr>
              <w:t>Projekto administravimo ir finansavimo taisyklių</w:t>
            </w:r>
            <w:r>
              <w:rPr>
                <w:rFonts w:ascii="Times New Roman" w:hAnsi="Times New Roman" w:cs="Times New Roman"/>
                <w:spacing w:val="-2"/>
                <w:sz w:val="24"/>
                <w:szCs w:val="24"/>
              </w:rPr>
              <w:t xml:space="preserve"> patvirtinimo“ patvirtintų </w:t>
            </w:r>
            <w:r w:rsidRPr="00654E34">
              <w:rPr>
                <w:rFonts w:ascii="Times New Roman" w:hAnsi="Times New Roman" w:cs="Times New Roman"/>
                <w:spacing w:val="-2"/>
                <w:sz w:val="24"/>
                <w:szCs w:val="24"/>
              </w:rPr>
              <w:t>Projekto administravimo ir finansavimo taisyklių (</w:t>
            </w:r>
            <w:r>
              <w:rPr>
                <w:rFonts w:ascii="Times New Roman" w:hAnsi="Times New Roman" w:cs="Times New Roman"/>
                <w:spacing w:val="-2"/>
                <w:sz w:val="24"/>
                <w:szCs w:val="24"/>
              </w:rPr>
              <w:t xml:space="preserve">žr. aktualią redakciją) </w:t>
            </w:r>
            <w:r w:rsidRPr="00654E34">
              <w:rPr>
                <w:rFonts w:ascii="Times New Roman" w:hAnsi="Times New Roman" w:cs="Times New Roman"/>
                <w:spacing w:val="-2"/>
                <w:sz w:val="24"/>
                <w:szCs w:val="24"/>
              </w:rPr>
              <w:t xml:space="preserve">37 skirsnyje </w:t>
            </w:r>
            <w:r>
              <w:rPr>
                <w:rFonts w:ascii="Times New Roman" w:hAnsi="Times New Roman" w:cs="Times New Roman"/>
                <w:spacing w:val="-2"/>
                <w:sz w:val="24"/>
                <w:szCs w:val="24"/>
              </w:rPr>
              <w:t>„</w:t>
            </w:r>
            <w:r w:rsidRPr="00654E34">
              <w:rPr>
                <w:rFonts w:ascii="Times New Roman" w:hAnsi="Times New Roman" w:cs="Times New Roman"/>
                <w:spacing w:val="-2"/>
                <w:sz w:val="24"/>
                <w:szCs w:val="24"/>
              </w:rPr>
              <w:t xml:space="preserve">Informavimas apie </w:t>
            </w:r>
            <w:r w:rsidRPr="00654E34">
              <w:rPr>
                <w:rFonts w:ascii="Times New Roman" w:hAnsi="Times New Roman" w:cs="Times New Roman"/>
                <w:spacing w:val="-2"/>
                <w:sz w:val="24"/>
                <w:szCs w:val="24"/>
              </w:rPr>
              <w:lastRenderedPageBreak/>
              <w:t>projektą</w:t>
            </w:r>
            <w:r>
              <w:rPr>
                <w:rFonts w:ascii="Times New Roman" w:hAnsi="Times New Roman" w:cs="Times New Roman"/>
                <w:spacing w:val="-2"/>
                <w:sz w:val="24"/>
                <w:szCs w:val="24"/>
              </w:rPr>
              <w:t xml:space="preserve">“ nustatytus </w:t>
            </w:r>
            <w:r w:rsidRPr="00BA43C3">
              <w:rPr>
                <w:rFonts w:ascii="Times New Roman" w:hAnsi="Times New Roman" w:cs="Times New Roman"/>
                <w:spacing w:val="-2"/>
                <w:sz w:val="24"/>
                <w:szCs w:val="24"/>
              </w:rPr>
              <w:t>reikalavimus</w:t>
            </w:r>
            <w:r w:rsidRPr="00BA43C3">
              <w:rPr>
                <w:rFonts w:ascii="Times New Roman" w:hAnsi="Times New Roman" w:cs="Times New Roman"/>
                <w:sz w:val="24"/>
                <w:szCs w:val="24"/>
              </w:rPr>
              <w:t xml:space="preserve"> bei Europos Komisijos leidinyje „ES emblemos naudojimas vykdant 2021–2027 m. ES programas“ nustatytus reikalavimus (</w:t>
            </w:r>
            <w:hyperlink r:id="rId12" w:history="1">
              <w:r w:rsidRPr="00BA43C3">
                <w:rPr>
                  <w:rStyle w:val="Hipersaitas"/>
                  <w:rFonts w:ascii="Times New Roman" w:hAnsi="Times New Roman" w:cs="Times New Roman"/>
                  <w:sz w:val="24"/>
                  <w:szCs w:val="24"/>
                </w:rPr>
                <w:t>https://esinvesticijos.lt/dokumentai/es-emblemos-naudojimas-vykdant-2021-2027-m-es-programas</w:t>
              </w:r>
            </w:hyperlink>
            <w:r w:rsidRPr="00BA43C3">
              <w:rPr>
                <w:rFonts w:ascii="Times New Roman" w:hAnsi="Times New Roman" w:cs="Times New Roman"/>
                <w:sz w:val="24"/>
                <w:szCs w:val="24"/>
              </w:rPr>
              <w:t xml:space="preserve"> ).</w:t>
            </w:r>
          </w:p>
          <w:p w14:paraId="440CA21D" w14:textId="77777777" w:rsidR="00A03F3C" w:rsidRDefault="00A03F3C" w:rsidP="00A03F3C">
            <w:pPr>
              <w:tabs>
                <w:tab w:val="left" w:pos="900"/>
              </w:tabs>
              <w:spacing w:before="120" w:after="120" w:line="240" w:lineRule="auto"/>
              <w:ind w:left="57"/>
              <w:jc w:val="both"/>
              <w:rPr>
                <w:rFonts w:ascii="Times New Roman" w:hAnsi="Times New Roman" w:cs="Times New Roman"/>
                <w:sz w:val="24"/>
                <w:szCs w:val="24"/>
              </w:rPr>
            </w:pPr>
            <w:r>
              <w:rPr>
                <w:rFonts w:ascii="Times New Roman" w:hAnsi="Times New Roman" w:cs="Times New Roman"/>
                <w:sz w:val="24"/>
                <w:szCs w:val="24"/>
              </w:rPr>
              <w:t>Projekto nuolatinio i</w:t>
            </w:r>
            <w:r w:rsidRPr="00BA43C3">
              <w:rPr>
                <w:rFonts w:ascii="Times New Roman" w:hAnsi="Times New Roman" w:cs="Times New Roman"/>
                <w:sz w:val="24"/>
                <w:szCs w:val="24"/>
              </w:rPr>
              <w:t>nformacini</w:t>
            </w:r>
            <w:r>
              <w:rPr>
                <w:rFonts w:ascii="Times New Roman" w:hAnsi="Times New Roman" w:cs="Times New Roman"/>
                <w:sz w:val="24"/>
                <w:szCs w:val="24"/>
              </w:rPr>
              <w:t>o</w:t>
            </w:r>
            <w:r w:rsidRPr="006732C7">
              <w:rPr>
                <w:rFonts w:ascii="Times New Roman" w:hAnsi="Times New Roman" w:cs="Times New Roman"/>
                <w:sz w:val="24"/>
                <w:szCs w:val="24"/>
              </w:rPr>
              <w:t xml:space="preserve"> stend</w:t>
            </w:r>
            <w:r>
              <w:rPr>
                <w:rFonts w:ascii="Times New Roman" w:hAnsi="Times New Roman" w:cs="Times New Roman"/>
                <w:sz w:val="24"/>
                <w:szCs w:val="24"/>
              </w:rPr>
              <w:t>o</w:t>
            </w:r>
            <w:r w:rsidRPr="006732C7">
              <w:rPr>
                <w:rFonts w:ascii="Times New Roman" w:hAnsi="Times New Roman" w:cs="Times New Roman"/>
                <w:sz w:val="24"/>
                <w:szCs w:val="24"/>
              </w:rPr>
              <w:t xml:space="preserve"> </w:t>
            </w:r>
            <w:r>
              <w:rPr>
                <w:rFonts w:ascii="Times New Roman" w:hAnsi="Times New Roman" w:cs="Times New Roman"/>
                <w:sz w:val="24"/>
                <w:szCs w:val="24"/>
              </w:rPr>
              <w:t xml:space="preserve">turinys ir </w:t>
            </w:r>
            <w:r w:rsidRPr="006732C7">
              <w:rPr>
                <w:rFonts w:ascii="Times New Roman" w:hAnsi="Times New Roman" w:cs="Times New Roman"/>
                <w:sz w:val="24"/>
                <w:szCs w:val="24"/>
              </w:rPr>
              <w:t xml:space="preserve">pastatymo vieta derinama su </w:t>
            </w:r>
            <w:r>
              <w:rPr>
                <w:rFonts w:ascii="Times New Roman" w:hAnsi="Times New Roman" w:cs="Times New Roman"/>
                <w:sz w:val="24"/>
                <w:szCs w:val="24"/>
              </w:rPr>
              <w:t>Užsakovu</w:t>
            </w:r>
            <w:r w:rsidRPr="006732C7">
              <w:rPr>
                <w:rFonts w:ascii="Times New Roman" w:hAnsi="Times New Roman" w:cs="Times New Roman"/>
                <w:sz w:val="24"/>
                <w:szCs w:val="24"/>
              </w:rPr>
              <w:t>.</w:t>
            </w:r>
          </w:p>
          <w:p w14:paraId="472124D9" w14:textId="33B407BB" w:rsidR="003B1F73" w:rsidRPr="00AC7C09" w:rsidRDefault="00A03F3C" w:rsidP="00A03F3C">
            <w:pPr>
              <w:tabs>
                <w:tab w:val="left" w:pos="900"/>
              </w:tabs>
              <w:spacing w:before="120" w:after="120" w:line="240" w:lineRule="auto"/>
              <w:ind w:left="57"/>
              <w:jc w:val="both"/>
              <w:rPr>
                <w:rFonts w:ascii="Times New Roman" w:hAnsi="Times New Roman" w:cs="Times New Roman"/>
                <w:sz w:val="24"/>
                <w:szCs w:val="24"/>
                <w:lang w:eastAsia="fi-FI"/>
              </w:rPr>
            </w:pPr>
            <w:r>
              <w:rPr>
                <w:rFonts w:ascii="Times New Roman" w:hAnsi="Times New Roman" w:cs="Times New Roman"/>
                <w:sz w:val="24"/>
                <w:szCs w:val="24"/>
              </w:rPr>
              <w:t xml:space="preserve">Projekto nuolatinio informacinio stendo </w:t>
            </w:r>
            <w:r w:rsidRPr="006732C7">
              <w:rPr>
                <w:rFonts w:ascii="Times New Roman" w:hAnsi="Times New Roman" w:cs="Times New Roman"/>
                <w:sz w:val="24"/>
                <w:szCs w:val="24"/>
              </w:rPr>
              <w:t>ir j</w:t>
            </w:r>
            <w:r>
              <w:rPr>
                <w:rFonts w:ascii="Times New Roman" w:hAnsi="Times New Roman" w:cs="Times New Roman"/>
                <w:sz w:val="24"/>
                <w:szCs w:val="24"/>
              </w:rPr>
              <w:t>o</w:t>
            </w:r>
            <w:r w:rsidRPr="006732C7">
              <w:rPr>
                <w:rFonts w:ascii="Times New Roman" w:hAnsi="Times New Roman" w:cs="Times New Roman"/>
                <w:sz w:val="24"/>
                <w:szCs w:val="24"/>
              </w:rPr>
              <w:t xml:space="preserve"> tvirtinimo stov</w:t>
            </w:r>
            <w:r>
              <w:rPr>
                <w:rFonts w:ascii="Times New Roman" w:hAnsi="Times New Roman" w:cs="Times New Roman"/>
                <w:sz w:val="24"/>
                <w:szCs w:val="24"/>
              </w:rPr>
              <w:t>o</w:t>
            </w:r>
            <w:r w:rsidRPr="006732C7">
              <w:rPr>
                <w:rFonts w:ascii="Times New Roman" w:hAnsi="Times New Roman" w:cs="Times New Roman"/>
                <w:sz w:val="24"/>
                <w:szCs w:val="24"/>
              </w:rPr>
              <w:t xml:space="preserve"> konstrukcija ir medžiagos turi būti ilgaamžės, atsparios mechaninėms (vėjo) apkrovoms ir atmosferos poveikiui (krituliams, oro temperatūros pokyčiams</w:t>
            </w:r>
            <w:r w:rsidRPr="004922CF">
              <w:rPr>
                <w:rFonts w:ascii="Times New Roman" w:hAnsi="Times New Roman" w:cs="Times New Roman"/>
                <w:sz w:val="24"/>
                <w:szCs w:val="24"/>
              </w:rPr>
              <w:t xml:space="preserve">). </w:t>
            </w:r>
            <w:r>
              <w:rPr>
                <w:rFonts w:ascii="Times New Roman" w:hAnsi="Times New Roman" w:cs="Times New Roman"/>
                <w:sz w:val="24"/>
                <w:szCs w:val="24"/>
              </w:rPr>
              <w:t xml:space="preserve">Projekto nuolatinio </w:t>
            </w:r>
            <w:r w:rsidRPr="004922CF">
              <w:rPr>
                <w:rFonts w:ascii="Times New Roman" w:hAnsi="Times New Roman" w:cs="Times New Roman"/>
                <w:sz w:val="24"/>
                <w:szCs w:val="24"/>
              </w:rPr>
              <w:t>informacini</w:t>
            </w:r>
            <w:r>
              <w:rPr>
                <w:rFonts w:ascii="Times New Roman" w:hAnsi="Times New Roman" w:cs="Times New Roman"/>
                <w:sz w:val="24"/>
                <w:szCs w:val="24"/>
              </w:rPr>
              <w:t>o</w:t>
            </w:r>
            <w:r w:rsidRPr="004922CF">
              <w:rPr>
                <w:rFonts w:ascii="Times New Roman" w:hAnsi="Times New Roman" w:cs="Times New Roman"/>
                <w:sz w:val="24"/>
                <w:szCs w:val="24"/>
              </w:rPr>
              <w:t xml:space="preserve"> stend</w:t>
            </w:r>
            <w:r>
              <w:rPr>
                <w:rFonts w:ascii="Times New Roman" w:hAnsi="Times New Roman" w:cs="Times New Roman"/>
                <w:sz w:val="24"/>
                <w:szCs w:val="24"/>
              </w:rPr>
              <w:t>o</w:t>
            </w:r>
            <w:r w:rsidRPr="004922CF">
              <w:rPr>
                <w:rFonts w:ascii="Times New Roman" w:hAnsi="Times New Roman" w:cs="Times New Roman"/>
                <w:sz w:val="24"/>
                <w:szCs w:val="24"/>
              </w:rPr>
              <w:t xml:space="preserve"> plokš</w:t>
            </w:r>
            <w:r>
              <w:rPr>
                <w:rFonts w:ascii="Times New Roman" w:hAnsi="Times New Roman" w:cs="Times New Roman"/>
                <w:sz w:val="24"/>
                <w:szCs w:val="24"/>
              </w:rPr>
              <w:t>tės</w:t>
            </w:r>
            <w:r w:rsidRPr="004922CF">
              <w:rPr>
                <w:rFonts w:ascii="Times New Roman" w:hAnsi="Times New Roman" w:cs="Times New Roman"/>
                <w:sz w:val="24"/>
                <w:szCs w:val="24"/>
              </w:rPr>
              <w:t xml:space="preserve"> matmenys – 1500x1000 mm</w:t>
            </w:r>
            <w:r w:rsidR="003B1F73" w:rsidRPr="00AC7C09">
              <w:rPr>
                <w:rFonts w:ascii="Times New Roman" w:hAnsi="Times New Roman" w:cs="Times New Roman"/>
                <w:spacing w:val="-2"/>
                <w:sz w:val="24"/>
                <w:szCs w:val="24"/>
              </w:rPr>
              <w:t>.</w:t>
            </w:r>
          </w:p>
        </w:tc>
      </w:tr>
      <w:tr w:rsidR="003B1F73" w:rsidRPr="00AC7C09" w14:paraId="711B6B8E" w14:textId="77777777" w:rsidTr="003B1F73">
        <w:tc>
          <w:tcPr>
            <w:tcW w:w="1668" w:type="dxa"/>
            <w:gridSpan w:val="2"/>
          </w:tcPr>
          <w:p w14:paraId="618E34E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4.25 punktas</w:t>
            </w:r>
          </w:p>
        </w:tc>
        <w:tc>
          <w:tcPr>
            <w:tcW w:w="7966" w:type="dxa"/>
            <w:gridSpan w:val="2"/>
          </w:tcPr>
          <w:p w14:paraId="279097C7"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Esamos inžinerinės komunikacijos</w:t>
            </w:r>
          </w:p>
        </w:tc>
      </w:tr>
      <w:tr w:rsidR="003B1F73" w:rsidRPr="00AC7C09" w14:paraId="39CF3A0F" w14:textId="77777777" w:rsidTr="003B1F73">
        <w:tc>
          <w:tcPr>
            <w:tcW w:w="1668" w:type="dxa"/>
            <w:gridSpan w:val="2"/>
          </w:tcPr>
          <w:p w14:paraId="43FA249E"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6E5B88F4" w14:textId="77777777" w:rsidR="003B1F73" w:rsidRPr="00AC7C09" w:rsidRDefault="003B1F73" w:rsidP="00A03F3C">
            <w:pPr>
              <w:spacing w:before="120" w:after="120" w:line="240" w:lineRule="auto"/>
              <w:jc w:val="both"/>
              <w:rPr>
                <w:rFonts w:ascii="Times New Roman" w:hAnsi="Times New Roman" w:cs="Times New Roman"/>
                <w:i/>
                <w:sz w:val="24"/>
                <w:szCs w:val="24"/>
                <w:lang w:eastAsia="fi-FI"/>
              </w:rPr>
            </w:pPr>
            <w:r w:rsidRPr="00AC7C09">
              <w:rPr>
                <w:rFonts w:ascii="Times New Roman" w:hAnsi="Times New Roman" w:cs="Times New Roman"/>
                <w:b/>
                <w:i/>
                <w:sz w:val="24"/>
                <w:szCs w:val="24"/>
                <w:lang w:eastAsia="fi-FI"/>
              </w:rPr>
              <w:t xml:space="preserve">Papildyti nauju punktu 4.25 </w:t>
            </w:r>
            <w:r w:rsidRPr="00AC7C09">
              <w:rPr>
                <w:rFonts w:ascii="Times New Roman" w:hAnsi="Times New Roman" w:cs="Times New Roman"/>
                <w:b/>
                <w:i/>
                <w:sz w:val="24"/>
                <w:szCs w:val="24"/>
              </w:rPr>
              <w:t>Esamos inžinerinės komunikacijos</w:t>
            </w:r>
            <w:r w:rsidRPr="00AC7C09">
              <w:rPr>
                <w:rFonts w:ascii="Times New Roman" w:hAnsi="Times New Roman" w:cs="Times New Roman"/>
                <w:b/>
                <w:i/>
                <w:sz w:val="24"/>
                <w:szCs w:val="24"/>
                <w:lang w:eastAsia="fi-FI"/>
              </w:rPr>
              <w:t>:</w:t>
            </w:r>
          </w:p>
          <w:p w14:paraId="48A1E463" w14:textId="00539FF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Vykdant žemės kasimo darbus inžinerinių tinklų, susisiekimo komunikacijų ir kitų objektų apsaugos zonose (statybvietėje ar šalia jos), Rangovas privalo vadovautis STR </w:t>
            </w:r>
            <w:hyperlink r:id="rId13" w:history="1">
              <w:r w:rsidRPr="00AC7C09">
                <w:rPr>
                  <w:rStyle w:val="Hipersaitas"/>
                  <w:rFonts w:ascii="Times New Roman" w:hAnsi="Times New Roman" w:cs="Times New Roman"/>
                  <w:sz w:val="24"/>
                  <w:szCs w:val="24"/>
                </w:rPr>
                <w:t>1.06.01:2016</w:t>
              </w:r>
            </w:hyperlink>
            <w:r w:rsidRPr="00AC7C09">
              <w:rPr>
                <w:rFonts w:ascii="Times New Roman" w:hAnsi="Times New Roman" w:cs="Times New Roman"/>
                <w:sz w:val="24"/>
                <w:szCs w:val="24"/>
              </w:rPr>
              <w:t xml:space="preserve"> „Statybos darbai. Statinio statybos priežiūra</w:t>
            </w:r>
            <w:r w:rsidR="00A03F3C">
              <w:rPr>
                <w:rFonts w:ascii="Times New Roman" w:hAnsi="Times New Roman" w:cs="Times New Roman"/>
                <w:sz w:val="24"/>
                <w:szCs w:val="24"/>
              </w:rPr>
              <w:t>“</w:t>
            </w:r>
            <w:r w:rsidRPr="00AC7C09">
              <w:rPr>
                <w:rFonts w:ascii="Times New Roman" w:hAnsi="Times New Roman" w:cs="Times New Roman"/>
                <w:sz w:val="24"/>
                <w:szCs w:val="24"/>
              </w:rPr>
              <w:t xml:space="preserve"> nustatyta tvarka. Rangovas atsako už bet kokią žalą, padarytą esamiems keliams, tranšėjoms, vamzdžiams, kabeliams ir kt. atliekant Darbus, įskaitant ir subrangovų atliekamus darbus, ir privalo ištaisyti tokią žalą savo sąskaita iki Darbų užbaigimo termino.</w:t>
            </w:r>
          </w:p>
          <w:p w14:paraId="05C38B9A" w14:textId="77777777" w:rsidR="003B1F73" w:rsidRPr="00AC7C09" w:rsidRDefault="003B1F73" w:rsidP="00A03F3C">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rPr>
              <w:t>Rangovas susitaria su vietinės valdžios įstaigomis ir turto savininkais dėl inžinerinių tinklų pašalinimo, perkėlimo ir atstatymo pagal Inžinieriaus nurodymus. Rangovas padengia tokių darbų sąnaudas.</w:t>
            </w:r>
          </w:p>
        </w:tc>
      </w:tr>
      <w:tr w:rsidR="003B1F73" w:rsidRPr="00AC7C09" w14:paraId="61124A40" w14:textId="77777777" w:rsidTr="003B1F73">
        <w:tc>
          <w:tcPr>
            <w:tcW w:w="1668" w:type="dxa"/>
            <w:gridSpan w:val="2"/>
          </w:tcPr>
          <w:p w14:paraId="5DF3243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4.26 punktas</w:t>
            </w:r>
          </w:p>
        </w:tc>
        <w:tc>
          <w:tcPr>
            <w:tcW w:w="7966" w:type="dxa"/>
            <w:gridSpan w:val="2"/>
          </w:tcPr>
          <w:p w14:paraId="53C253B6"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Mokymai Užsakovo darbuotojams </w:t>
            </w:r>
          </w:p>
        </w:tc>
      </w:tr>
      <w:tr w:rsidR="003B1F73" w:rsidRPr="00AC7C09" w14:paraId="2F91D3F4" w14:textId="77777777" w:rsidTr="003B1F73">
        <w:tc>
          <w:tcPr>
            <w:tcW w:w="1668" w:type="dxa"/>
            <w:gridSpan w:val="2"/>
          </w:tcPr>
          <w:p w14:paraId="15B770F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976576D"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b/>
                <w:i/>
                <w:sz w:val="24"/>
                <w:szCs w:val="24"/>
                <w:lang w:eastAsia="fi-FI"/>
              </w:rPr>
              <w:t xml:space="preserve">Papildyti nauju </w:t>
            </w:r>
            <w:r w:rsidRPr="00AC7C09">
              <w:rPr>
                <w:rFonts w:ascii="Times New Roman" w:hAnsi="Times New Roman" w:cs="Times New Roman"/>
                <w:b/>
                <w:i/>
                <w:sz w:val="24"/>
                <w:szCs w:val="24"/>
              </w:rPr>
              <w:t>4.26</w:t>
            </w:r>
            <w:r w:rsidRPr="00AC7C09">
              <w:rPr>
                <w:rFonts w:ascii="Times New Roman" w:hAnsi="Times New Roman" w:cs="Times New Roman"/>
                <w:b/>
                <w:i/>
                <w:sz w:val="24"/>
                <w:szCs w:val="24"/>
                <w:lang w:eastAsia="fi-FI"/>
              </w:rPr>
              <w:t xml:space="preserve"> punktu „</w:t>
            </w:r>
            <w:r w:rsidRPr="00AC7C09">
              <w:rPr>
                <w:rFonts w:ascii="Times New Roman" w:hAnsi="Times New Roman" w:cs="Times New Roman"/>
                <w:b/>
                <w:i/>
                <w:sz w:val="24"/>
                <w:szCs w:val="24"/>
              </w:rPr>
              <w:t>Mokymai Užsakovo darbuotojams“</w:t>
            </w:r>
            <w:r w:rsidRPr="00AC7C09">
              <w:rPr>
                <w:rFonts w:ascii="Times New Roman" w:hAnsi="Times New Roman" w:cs="Times New Roman"/>
                <w:b/>
                <w:sz w:val="24"/>
                <w:szCs w:val="24"/>
              </w:rPr>
              <w:t xml:space="preserve"> </w:t>
            </w:r>
            <w:r w:rsidRPr="00AC7C09">
              <w:rPr>
                <w:rFonts w:ascii="Times New Roman" w:hAnsi="Times New Roman" w:cs="Times New Roman"/>
                <w:i/>
                <w:color w:val="1F497D"/>
                <w:sz w:val="24"/>
                <w:szCs w:val="24"/>
              </w:rPr>
              <w:t>[Jeigu taikoma]</w:t>
            </w:r>
            <w:r w:rsidRPr="00AC7C09">
              <w:rPr>
                <w:rFonts w:ascii="Times New Roman" w:hAnsi="Times New Roman" w:cs="Times New Roman"/>
                <w:b/>
                <w:sz w:val="24"/>
                <w:szCs w:val="24"/>
                <w:lang w:eastAsia="fi-FI"/>
              </w:rPr>
              <w:t>:</w:t>
            </w:r>
          </w:p>
          <w:p w14:paraId="0C04CF4F"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Rangovas turi pravesti mokymus (teorinius ir praktinius) Užsakovo darbuotojams, kaip eksploatuoti ir tinkamai prižiūrėti pastatytą objektą ir jame sumontuotą įrangą. Detaliau mokymų apimtis ir trukmė nurodyta Specifikacijoje.</w:t>
            </w:r>
          </w:p>
        </w:tc>
      </w:tr>
      <w:tr w:rsidR="003B1F73" w:rsidRPr="00AC7C09" w14:paraId="411D0CF8" w14:textId="77777777" w:rsidTr="003B1F73">
        <w:trPr>
          <w:cantSplit/>
        </w:trPr>
        <w:tc>
          <w:tcPr>
            <w:tcW w:w="9634" w:type="dxa"/>
            <w:gridSpan w:val="4"/>
          </w:tcPr>
          <w:p w14:paraId="087D11B5"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6 straipsnis. Tarnautojai ir darbininkai</w:t>
            </w:r>
          </w:p>
        </w:tc>
      </w:tr>
      <w:tr w:rsidR="003B1F73" w:rsidRPr="00AC7C09" w14:paraId="693A9738" w14:textId="77777777" w:rsidTr="003B1F73">
        <w:tc>
          <w:tcPr>
            <w:tcW w:w="1526" w:type="dxa"/>
          </w:tcPr>
          <w:p w14:paraId="1287532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6.5 punktas</w:t>
            </w:r>
          </w:p>
        </w:tc>
        <w:tc>
          <w:tcPr>
            <w:tcW w:w="8108" w:type="dxa"/>
            <w:gridSpan w:val="3"/>
          </w:tcPr>
          <w:p w14:paraId="6C8C9B9C"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Darbo valandos</w:t>
            </w:r>
          </w:p>
        </w:tc>
      </w:tr>
      <w:tr w:rsidR="003B1F73" w:rsidRPr="00AC7C09" w14:paraId="13E4DC95" w14:textId="77777777" w:rsidTr="003B1F73">
        <w:tc>
          <w:tcPr>
            <w:tcW w:w="1526" w:type="dxa"/>
          </w:tcPr>
          <w:p w14:paraId="07C840C0"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2868AD77" w14:textId="77777777" w:rsidR="003B1F73" w:rsidRPr="00AC7C09" w:rsidRDefault="003B1F73" w:rsidP="00231DAB">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6.5 punktą:</w:t>
            </w:r>
          </w:p>
          <w:p w14:paraId="52D36C0C"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Darbo valandos nustatomos vadovaujantis Lietuvos Respublikos darbo kodeksu. </w:t>
            </w:r>
            <w:r w:rsidRPr="00AC7C09">
              <w:rPr>
                <w:rFonts w:ascii="Times New Roman" w:hAnsi="Times New Roman" w:cs="Times New Roman"/>
                <w:sz w:val="24"/>
                <w:szCs w:val="24"/>
                <w:lang w:eastAsia="fi-FI"/>
              </w:rPr>
              <w:t xml:space="preserve">Nacionalinės bei švenčių dienos – nedarbo dienos. </w:t>
            </w:r>
          </w:p>
        </w:tc>
      </w:tr>
      <w:tr w:rsidR="003B1F73" w:rsidRPr="00AC7C09" w14:paraId="670AFF63" w14:textId="77777777" w:rsidTr="003B1F73">
        <w:tc>
          <w:tcPr>
            <w:tcW w:w="1526" w:type="dxa"/>
          </w:tcPr>
          <w:p w14:paraId="4DEEF9E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6.9 punktas</w:t>
            </w:r>
          </w:p>
        </w:tc>
        <w:tc>
          <w:tcPr>
            <w:tcW w:w="8108" w:type="dxa"/>
            <w:gridSpan w:val="3"/>
          </w:tcPr>
          <w:p w14:paraId="63F5C81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Rangovo personalas</w:t>
            </w:r>
          </w:p>
        </w:tc>
      </w:tr>
      <w:tr w:rsidR="003B1F73" w:rsidRPr="00AC7C09" w14:paraId="646CCF5B" w14:textId="77777777" w:rsidTr="003B1F73">
        <w:tc>
          <w:tcPr>
            <w:tcW w:w="1526" w:type="dxa"/>
          </w:tcPr>
          <w:p w14:paraId="2BF466A9"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5A13383C" w14:textId="77777777" w:rsidR="003B1F73" w:rsidRPr="00AC7C09" w:rsidRDefault="003B1F73" w:rsidP="00231DAB">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6.9 punktą po trečio sakinio įterpiant:</w:t>
            </w:r>
          </w:p>
          <w:p w14:paraId="2E6143A5" w14:textId="77777777" w:rsidR="003B1F73" w:rsidRPr="00AC7C09" w:rsidRDefault="003B1F73" w:rsidP="00231DAB">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lang w:eastAsia="fi-FI"/>
              </w:rPr>
              <w:t>Tuo atveju, kai yra abejonių dėl Rangovo personalo kvalifikacijos, Inžinieriaus prašymu Rangovas privalo pateikti informaciją apie kiekvienos kategorijos personalo kvalifikaciją ir patirtį atitinkamose veiklos srityse.</w:t>
            </w:r>
          </w:p>
        </w:tc>
      </w:tr>
      <w:tr w:rsidR="003B1F73" w:rsidRPr="00AC7C09" w14:paraId="033B27ED" w14:textId="77777777" w:rsidTr="003B1F73">
        <w:trPr>
          <w:cantSplit/>
        </w:trPr>
        <w:tc>
          <w:tcPr>
            <w:tcW w:w="9634" w:type="dxa"/>
            <w:gridSpan w:val="4"/>
          </w:tcPr>
          <w:p w14:paraId="3D5BBBA9"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7 straipsnis. Įranga, Medžiagos ir Darbų kokybė</w:t>
            </w:r>
          </w:p>
        </w:tc>
      </w:tr>
      <w:tr w:rsidR="003B1F73" w:rsidRPr="00AC7C09" w14:paraId="2C589F68" w14:textId="77777777" w:rsidTr="003B1F73">
        <w:tc>
          <w:tcPr>
            <w:tcW w:w="1526" w:type="dxa"/>
          </w:tcPr>
          <w:p w14:paraId="0F77674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7.1 punktas</w:t>
            </w:r>
          </w:p>
        </w:tc>
        <w:tc>
          <w:tcPr>
            <w:tcW w:w="8108" w:type="dxa"/>
            <w:gridSpan w:val="3"/>
          </w:tcPr>
          <w:p w14:paraId="72C28AE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Vykdymo būdas</w:t>
            </w:r>
          </w:p>
        </w:tc>
      </w:tr>
      <w:tr w:rsidR="003B1F73" w:rsidRPr="00AC7C09" w14:paraId="568C0A76" w14:textId="77777777" w:rsidTr="003B1F73">
        <w:tc>
          <w:tcPr>
            <w:tcW w:w="1526" w:type="dxa"/>
          </w:tcPr>
          <w:p w14:paraId="5EE8359E"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0D5DCA44" w14:textId="77777777" w:rsidR="003B1F73" w:rsidRPr="00AC7C09" w:rsidRDefault="003B1F73" w:rsidP="00231DAB">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7.1 punkto punktą (a) papunktį:</w:t>
            </w:r>
          </w:p>
          <w:p w14:paraId="62253A57" w14:textId="77777777" w:rsidR="003B1F73" w:rsidRPr="00AC7C09" w:rsidRDefault="003B1F73" w:rsidP="00231DAB">
            <w:pPr>
              <w:numPr>
                <w:ilvl w:val="0"/>
                <w:numId w:val="25"/>
              </w:numPr>
              <w:spacing w:before="120" w:after="120" w:line="240" w:lineRule="auto"/>
              <w:rPr>
                <w:rFonts w:ascii="Times New Roman" w:hAnsi="Times New Roman" w:cs="Times New Roman"/>
                <w:sz w:val="24"/>
                <w:szCs w:val="24"/>
                <w:lang w:eastAsia="fi-FI"/>
              </w:rPr>
            </w:pPr>
            <w:r w:rsidRPr="00AC7C09">
              <w:rPr>
                <w:rFonts w:ascii="Times New Roman" w:hAnsi="Times New Roman" w:cs="Times New Roman"/>
                <w:sz w:val="24"/>
                <w:szCs w:val="24"/>
                <w:lang w:eastAsia="fi-FI"/>
              </w:rPr>
              <w:t>bei vadovaudamasis galiojančiais normatyvinių statybos techninių dokumentų reikalavimais.</w:t>
            </w:r>
          </w:p>
          <w:p w14:paraId="493BF8D1" w14:textId="77777777" w:rsidR="003B1F73" w:rsidRPr="00AC7C09" w:rsidRDefault="003B1F73" w:rsidP="00231DAB">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Papildyti 7.1 punktą įrašant paskutinę pastraipą: </w:t>
            </w:r>
          </w:p>
          <w:p w14:paraId="1CC54245"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Visais atvejais darbai turi būti atlikti panaudojant tokius statybos produktus, kurių savybės per ekonomiškai pagrįstą statinio naudojimo trukmę užtikrintų esminius statinio reikalavimus.</w:t>
            </w:r>
          </w:p>
        </w:tc>
      </w:tr>
      <w:tr w:rsidR="003B1F73" w:rsidRPr="00AC7C09" w14:paraId="3193AA56" w14:textId="77777777" w:rsidTr="003B1F73">
        <w:tc>
          <w:tcPr>
            <w:tcW w:w="1526" w:type="dxa"/>
          </w:tcPr>
          <w:p w14:paraId="557A2FF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7.6 punktas</w:t>
            </w:r>
          </w:p>
        </w:tc>
        <w:tc>
          <w:tcPr>
            <w:tcW w:w="8108" w:type="dxa"/>
            <w:gridSpan w:val="3"/>
          </w:tcPr>
          <w:p w14:paraId="4B8E6A5F"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Ištaisymo darbas</w:t>
            </w:r>
          </w:p>
        </w:tc>
      </w:tr>
      <w:tr w:rsidR="003B1F73" w:rsidRPr="00AC7C09" w14:paraId="5B29CEBB" w14:textId="77777777" w:rsidTr="003B1F73">
        <w:tc>
          <w:tcPr>
            <w:tcW w:w="1526" w:type="dxa"/>
          </w:tcPr>
          <w:p w14:paraId="08FA6755"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095AE34D" w14:textId="77777777" w:rsidR="003B1F73" w:rsidRPr="00AC7C09" w:rsidRDefault="003B1F73" w:rsidP="00231DAB">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punkto pirmą pastraipą (c) :</w:t>
            </w:r>
          </w:p>
          <w:p w14:paraId="7ECEB605"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c) po „darbų saugai“ įterpti „arba kelia grėsmę kitų asmenų gyvybei arba turtui“.</w:t>
            </w:r>
          </w:p>
        </w:tc>
      </w:tr>
      <w:tr w:rsidR="003B1F73" w:rsidRPr="00AC7C09" w14:paraId="313F0DFA" w14:textId="77777777" w:rsidTr="003B1F73">
        <w:trPr>
          <w:cantSplit/>
        </w:trPr>
        <w:tc>
          <w:tcPr>
            <w:tcW w:w="9634" w:type="dxa"/>
            <w:gridSpan w:val="4"/>
          </w:tcPr>
          <w:p w14:paraId="6DECD1F1"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8 straipsnis. Pradžia, uždelsimai ir sustabdymas</w:t>
            </w:r>
          </w:p>
        </w:tc>
      </w:tr>
      <w:tr w:rsidR="003B1F73" w:rsidRPr="00AC7C09" w14:paraId="604085DE" w14:textId="77777777" w:rsidTr="003B1F73">
        <w:tc>
          <w:tcPr>
            <w:tcW w:w="1668" w:type="dxa"/>
            <w:gridSpan w:val="2"/>
          </w:tcPr>
          <w:p w14:paraId="5B07FA5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8.1 punktas</w:t>
            </w:r>
          </w:p>
        </w:tc>
        <w:tc>
          <w:tcPr>
            <w:tcW w:w="7966" w:type="dxa"/>
            <w:gridSpan w:val="2"/>
          </w:tcPr>
          <w:p w14:paraId="5C1D0473"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Darbo pradžia</w:t>
            </w:r>
          </w:p>
        </w:tc>
      </w:tr>
      <w:tr w:rsidR="003B1F73" w:rsidRPr="00AC7C09" w14:paraId="33B92A3E" w14:textId="77777777" w:rsidTr="003B1F73">
        <w:tc>
          <w:tcPr>
            <w:tcW w:w="1668" w:type="dxa"/>
            <w:gridSpan w:val="2"/>
          </w:tcPr>
          <w:p w14:paraId="265C8A8A"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473B9165" w14:textId="77777777" w:rsidR="003B1F73" w:rsidRPr="00AC7C09" w:rsidRDefault="003B1F73" w:rsidP="00231DAB">
            <w:pPr>
              <w:spacing w:before="120" w:after="120" w:line="240" w:lineRule="auto"/>
              <w:rPr>
                <w:rFonts w:ascii="Times New Roman" w:hAnsi="Times New Roman" w:cs="Times New Roman"/>
                <w:b/>
                <w:i/>
                <w:color w:val="000000"/>
                <w:sz w:val="24"/>
                <w:szCs w:val="24"/>
              </w:rPr>
            </w:pPr>
            <w:r w:rsidRPr="00AC7C09">
              <w:rPr>
                <w:rFonts w:ascii="Times New Roman" w:hAnsi="Times New Roman" w:cs="Times New Roman"/>
                <w:b/>
                <w:i/>
                <w:color w:val="000000"/>
                <w:sz w:val="24"/>
                <w:szCs w:val="24"/>
              </w:rPr>
              <w:t>Pakeisti 8.1 punkto pirmą pastraipą ir ją išdėstyti taip:</w:t>
            </w:r>
          </w:p>
          <w:p w14:paraId="5345B18C" w14:textId="77777777" w:rsidR="003B1F73" w:rsidRPr="00AC7C09" w:rsidRDefault="003B1F73" w:rsidP="00231DAB">
            <w:pPr>
              <w:pStyle w:val="Style16"/>
              <w:widowControl/>
              <w:tabs>
                <w:tab w:val="left" w:pos="336"/>
              </w:tabs>
              <w:spacing w:before="120" w:after="120"/>
              <w:rPr>
                <w:color w:val="000000"/>
                <w:lang w:val="lt-LT"/>
              </w:rPr>
            </w:pPr>
            <w:r w:rsidRPr="00AC7C09">
              <w:rPr>
                <w:color w:val="000000"/>
                <w:lang w:val="lt-LT"/>
              </w:rPr>
              <w:t>Inžinierius per 7 dienas nuo Sutarties pasirašymo dienos turi informuoti Rangovą ir Užsakovą apie Darbo pradžios datą.</w:t>
            </w:r>
          </w:p>
        </w:tc>
      </w:tr>
      <w:tr w:rsidR="003B1F73" w:rsidRPr="00AC7C09" w14:paraId="1DA37337" w14:textId="77777777" w:rsidTr="003B1F73">
        <w:tc>
          <w:tcPr>
            <w:tcW w:w="1668" w:type="dxa"/>
            <w:gridSpan w:val="2"/>
          </w:tcPr>
          <w:p w14:paraId="619652F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8.3 punktas</w:t>
            </w:r>
          </w:p>
        </w:tc>
        <w:tc>
          <w:tcPr>
            <w:tcW w:w="7966" w:type="dxa"/>
            <w:gridSpan w:val="2"/>
          </w:tcPr>
          <w:p w14:paraId="5EF950F3"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Programa</w:t>
            </w:r>
          </w:p>
        </w:tc>
      </w:tr>
      <w:tr w:rsidR="003B1F73" w:rsidRPr="00AC7C09" w14:paraId="7C22EEE2" w14:textId="77777777" w:rsidTr="003B1F73">
        <w:tc>
          <w:tcPr>
            <w:tcW w:w="1668" w:type="dxa"/>
            <w:gridSpan w:val="2"/>
          </w:tcPr>
          <w:p w14:paraId="2287BEE7"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4CB3670E" w14:textId="77777777" w:rsidR="003B1F73" w:rsidRPr="00AC7C09" w:rsidRDefault="003B1F73" w:rsidP="00DE3B5E">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8.3 papunktį ir jį išdėstyti taip:</w:t>
            </w:r>
          </w:p>
          <w:p w14:paraId="19855456" w14:textId="772DF62E"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Rangovas, gavęs Inžinieriaus pranešimą pagal 8.1 punktą [Darbo pradžia] per 28 dienas privalo pateikti Inžinieriui išsamią Programą. </w:t>
            </w:r>
            <w:r w:rsidRPr="00AC7C09">
              <w:rPr>
                <w:rFonts w:ascii="Times New Roman" w:hAnsi="Times New Roman" w:cs="Times New Roman"/>
                <w:sz w:val="24"/>
                <w:szCs w:val="24"/>
              </w:rPr>
              <w:t xml:space="preserve">Rangovas taip pat privalo Inžinieriui pateikti pataisytą Programą visuomet, kai pasikeičia darbų atlikimui būtinos sąlygos arba informacija, kuria buvo pagrįsti pirminiai įsipareigojimai arba </w:t>
            </w:r>
            <w:r w:rsidRPr="00AC7C09">
              <w:rPr>
                <w:rFonts w:ascii="Times New Roman" w:hAnsi="Times New Roman" w:cs="Times New Roman"/>
                <w:sz w:val="24"/>
                <w:szCs w:val="24"/>
                <w:lang w:eastAsia="fi-FI"/>
              </w:rPr>
              <w:t xml:space="preserve">ankstesnė </w:t>
            </w:r>
            <w:r w:rsidR="00DE3B5E">
              <w:rPr>
                <w:rFonts w:ascii="Times New Roman" w:hAnsi="Times New Roman" w:cs="Times New Roman"/>
                <w:sz w:val="24"/>
                <w:szCs w:val="24"/>
                <w:lang w:eastAsia="fi-FI"/>
              </w:rPr>
              <w:t>P</w:t>
            </w:r>
            <w:r w:rsidRPr="00AC7C09">
              <w:rPr>
                <w:rFonts w:ascii="Times New Roman" w:hAnsi="Times New Roman" w:cs="Times New Roman"/>
                <w:sz w:val="24"/>
                <w:szCs w:val="24"/>
                <w:lang w:eastAsia="fi-FI"/>
              </w:rPr>
              <w:t xml:space="preserve">rograma yra nesuderinama su esama Darbų eiga arba Rangovo prievolėmis. Kiekviena </w:t>
            </w:r>
            <w:r w:rsidR="00DE3B5E">
              <w:rPr>
                <w:rFonts w:ascii="Times New Roman" w:hAnsi="Times New Roman" w:cs="Times New Roman"/>
                <w:sz w:val="24"/>
                <w:szCs w:val="24"/>
                <w:lang w:eastAsia="fi-FI"/>
              </w:rPr>
              <w:t>P</w:t>
            </w:r>
            <w:r w:rsidRPr="00AC7C09">
              <w:rPr>
                <w:rFonts w:ascii="Times New Roman" w:hAnsi="Times New Roman" w:cs="Times New Roman"/>
                <w:sz w:val="24"/>
                <w:szCs w:val="24"/>
                <w:lang w:eastAsia="fi-FI"/>
              </w:rPr>
              <w:t>rograma turi apimti:</w:t>
            </w:r>
          </w:p>
          <w:p w14:paraId="2B012F53" w14:textId="77777777" w:rsidR="003B1F73" w:rsidRPr="00AC7C09" w:rsidRDefault="003B1F73" w:rsidP="00DE3B5E">
            <w:pPr>
              <w:numPr>
                <w:ilvl w:val="0"/>
                <w:numId w:val="27"/>
              </w:numPr>
              <w:tabs>
                <w:tab w:val="clear" w:pos="1134"/>
                <w:tab w:val="num" w:pos="634"/>
              </w:tabs>
              <w:spacing w:before="120" w:after="120" w:line="240" w:lineRule="auto"/>
              <w:ind w:left="634" w:hanging="283"/>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Darbų atlikimo grafiką, kuriame turi būti pateikti inžinerinių tyrinėjimų (jei taikoma), Darbo projekto parengimo ir ištaisymo pagal gautas pastabas terminai, savivaldybių nustatytų procedūrų terminai dėl leidimų žemės darbams, transporto organizavimo gavimo, {jei taikoma} [statinių griovimo terminai], statybos darbų kiekviename statinyje, įrangos montavimo, paleidimo ir derinimo terminai, bandymų, perdavimo Užsakovui ir defektų ištaisymo laiko terminai ir datos. Darbų atlikimo grafikas turi aiškiai perteikti darbų atlikimo eiliškumą. Įvardinami ir kiekvieną darbą vykdantys subrangovai.</w:t>
            </w:r>
          </w:p>
          <w:p w14:paraId="678152F3" w14:textId="77777777"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Susipažinimo bei pritarimų laikotarpius su Rangovo dokumentais bei laikotarpius pastaboms pateikti;</w:t>
            </w:r>
          </w:p>
          <w:p w14:paraId="67581F46" w14:textId="77777777"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paleidimo-derinimo darbų ir bandymų sekos ir laiko pasirinkimą; ir</w:t>
            </w:r>
          </w:p>
          <w:p w14:paraId="3AB4A8F5" w14:textId="6012904D"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lastRenderedPageBreak/>
              <w:t xml:space="preserve">statybos darbų technologijos projekto rengiamo vadovaujantis STR </w:t>
            </w:r>
            <w:hyperlink r:id="rId14" w:history="1">
              <w:r w:rsidRPr="00AC7C09">
                <w:rPr>
                  <w:rStyle w:val="Hipersaitas"/>
                  <w:rFonts w:ascii="Times New Roman" w:hAnsi="Times New Roman" w:cs="Times New Roman"/>
                  <w:sz w:val="24"/>
                  <w:szCs w:val="24"/>
                </w:rPr>
                <w:t>1.06.01:2016</w:t>
              </w:r>
            </w:hyperlink>
            <w:r w:rsidRPr="00AC7C09">
              <w:rPr>
                <w:rFonts w:ascii="Times New Roman" w:hAnsi="Times New Roman" w:cs="Times New Roman"/>
                <w:sz w:val="24"/>
                <w:szCs w:val="24"/>
                <w:lang w:eastAsia="fi-FI"/>
              </w:rPr>
              <w:t xml:space="preserve"> </w:t>
            </w:r>
            <w:r w:rsidR="00DE3B5E">
              <w:rPr>
                <w:rFonts w:ascii="Times New Roman" w:hAnsi="Times New Roman" w:cs="Times New Roman"/>
                <w:sz w:val="24"/>
                <w:szCs w:val="24"/>
                <w:lang w:eastAsia="fi-FI"/>
              </w:rPr>
              <w:t>„</w:t>
            </w:r>
            <w:r w:rsidRPr="00AC7C09">
              <w:rPr>
                <w:rFonts w:ascii="Times New Roman" w:hAnsi="Times New Roman" w:cs="Times New Roman"/>
                <w:sz w:val="24"/>
                <w:szCs w:val="24"/>
              </w:rPr>
              <w:t>Statybos darbai. Statinio statybos priežiūra</w:t>
            </w:r>
            <w:r w:rsidR="00DE3B5E">
              <w:rPr>
                <w:rFonts w:ascii="Times New Roman" w:hAnsi="Times New Roman" w:cs="Times New Roman"/>
                <w:sz w:val="24"/>
                <w:szCs w:val="24"/>
              </w:rPr>
              <w:t>“</w:t>
            </w:r>
            <w:r w:rsidRPr="00AC7C09">
              <w:rPr>
                <w:rFonts w:ascii="Times New Roman" w:hAnsi="Times New Roman" w:cs="Times New Roman"/>
                <w:sz w:val="24"/>
                <w:szCs w:val="24"/>
                <w:lang w:eastAsia="fi-FI"/>
              </w:rPr>
              <w:t xml:space="preserve"> nuostatomis parengimą</w:t>
            </w:r>
            <w:r w:rsidR="00DE3B5E">
              <w:rPr>
                <w:rFonts w:ascii="Times New Roman" w:hAnsi="Times New Roman" w:cs="Times New Roman"/>
                <w:sz w:val="24"/>
                <w:szCs w:val="24"/>
                <w:lang w:eastAsia="fi-FI"/>
              </w:rPr>
              <w:t>;</w:t>
            </w:r>
          </w:p>
          <w:p w14:paraId="3FC28164" w14:textId="0FD73D30"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Pagal</w:t>
            </w:r>
            <w:r w:rsidRPr="00AC7C09">
              <w:rPr>
                <w:rFonts w:ascii="Times New Roman" w:hAnsi="Times New Roman" w:cs="Times New Roman"/>
                <w:sz w:val="24"/>
                <w:szCs w:val="24"/>
              </w:rPr>
              <w:t xml:space="preserve"> </w:t>
            </w:r>
            <w:r w:rsidR="00DE3B5E">
              <w:rPr>
                <w:rFonts w:ascii="Times New Roman" w:hAnsi="Times New Roman" w:cs="Times New Roman"/>
                <w:sz w:val="24"/>
                <w:szCs w:val="24"/>
              </w:rPr>
              <w:t>D</w:t>
            </w:r>
            <w:r w:rsidRPr="00AC7C09">
              <w:rPr>
                <w:rFonts w:ascii="Times New Roman" w:hAnsi="Times New Roman" w:cs="Times New Roman"/>
                <w:sz w:val="24"/>
                <w:szCs w:val="24"/>
              </w:rPr>
              <w:t>arbų atlikimo grafiką pateiktą numatomą Mokėjimų grafiką.</w:t>
            </w:r>
          </w:p>
          <w:p w14:paraId="23EAB09F" w14:textId="3BC4645D"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Programa turi būti aiški ir apimti visas </w:t>
            </w:r>
            <w:r w:rsidR="00DE3B5E">
              <w:rPr>
                <w:rFonts w:ascii="Times New Roman" w:hAnsi="Times New Roman" w:cs="Times New Roman"/>
                <w:sz w:val="24"/>
                <w:szCs w:val="24"/>
                <w:lang w:eastAsia="fi-FI"/>
              </w:rPr>
              <w:t>D</w:t>
            </w:r>
            <w:r w:rsidRPr="00AC7C09">
              <w:rPr>
                <w:rFonts w:ascii="Times New Roman" w:hAnsi="Times New Roman" w:cs="Times New Roman"/>
                <w:sz w:val="24"/>
                <w:szCs w:val="24"/>
                <w:lang w:eastAsia="fi-FI"/>
              </w:rPr>
              <w:t xml:space="preserve">arbų dalis. Inžinieriui pareikalavus, Rangovas turi pateikti visą smulkią pagalbinę informaciją: veiksmų aprašymus, numatomų vykdyti darbų metodus, darbų eiliškumą, ir kiekvieno proceso numatomą trukmę. </w:t>
            </w:r>
          </w:p>
          <w:p w14:paraId="7D868EB0" w14:textId="712A3DEB"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w:t>
            </w:r>
            <w:r w:rsidR="00DE3B5E">
              <w:rPr>
                <w:rFonts w:ascii="Times New Roman" w:hAnsi="Times New Roman" w:cs="Times New Roman"/>
                <w:sz w:val="24"/>
                <w:szCs w:val="24"/>
                <w:lang w:eastAsia="fi-FI"/>
              </w:rPr>
              <w:t>P</w:t>
            </w:r>
            <w:r w:rsidRPr="00AC7C09">
              <w:rPr>
                <w:rFonts w:ascii="Times New Roman" w:hAnsi="Times New Roman" w:cs="Times New Roman"/>
                <w:sz w:val="24"/>
                <w:szCs w:val="24"/>
                <w:lang w:eastAsia="fi-FI"/>
              </w:rPr>
              <w:t xml:space="preserve">rograma. </w:t>
            </w:r>
          </w:p>
          <w:p w14:paraId="2E1CE85B" w14:textId="30DE2F52"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Rangovas nedelsdamas praneša Inžinieriui apie galimus ypatingus įvykius arba aplinkybes, galinčius nepalankiai paveikti </w:t>
            </w:r>
            <w:r w:rsidR="00DE3B5E">
              <w:rPr>
                <w:rFonts w:ascii="Times New Roman" w:hAnsi="Times New Roman" w:cs="Times New Roman"/>
                <w:sz w:val="24"/>
                <w:szCs w:val="24"/>
                <w:lang w:eastAsia="fi-FI"/>
              </w:rPr>
              <w:t>D</w:t>
            </w:r>
            <w:r w:rsidRPr="00AC7C09">
              <w:rPr>
                <w:rFonts w:ascii="Times New Roman" w:hAnsi="Times New Roman" w:cs="Times New Roman"/>
                <w:sz w:val="24"/>
                <w:szCs w:val="24"/>
                <w:lang w:eastAsia="fi-FI"/>
              </w:rPr>
              <w:t xml:space="preserve">arbą, padidinti Sutarties kainą arba dėl kurių bus uždelsiamas Darbų vykdymas. Inžinierius gali pareikalauti Rangovo pateikti būsimų įvykių arba aplinkybių poveikio įvertinimą ir (arba) siūlymą pagal 13.3 punktą [Pakeitimu tvarka]. </w:t>
            </w:r>
          </w:p>
          <w:p w14:paraId="260AAC9F" w14:textId="77777777"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p>
          <w:p w14:paraId="028D2722" w14:textId="26AA0FA5"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Patikslintos Programos pateikimas neatleidžia Rangovo nuo atsakomybės atlikti </w:t>
            </w:r>
            <w:r w:rsidR="00DE3B5E">
              <w:rPr>
                <w:rFonts w:ascii="Times New Roman" w:hAnsi="Times New Roman" w:cs="Times New Roman"/>
                <w:sz w:val="24"/>
                <w:szCs w:val="24"/>
                <w:lang w:eastAsia="fi-FI"/>
              </w:rPr>
              <w:t>D</w:t>
            </w:r>
            <w:r w:rsidRPr="00AC7C09">
              <w:rPr>
                <w:rFonts w:ascii="Times New Roman" w:hAnsi="Times New Roman" w:cs="Times New Roman"/>
                <w:sz w:val="24"/>
                <w:szCs w:val="24"/>
                <w:lang w:eastAsia="fi-FI"/>
              </w:rPr>
              <w:t>arbus nustatyta apimti bei įvardytais terminais.</w:t>
            </w:r>
          </w:p>
        </w:tc>
      </w:tr>
      <w:tr w:rsidR="003B1F73" w:rsidRPr="00AC7C09" w14:paraId="1A49D06B" w14:textId="77777777" w:rsidTr="003B1F73">
        <w:tc>
          <w:tcPr>
            <w:tcW w:w="1668" w:type="dxa"/>
            <w:gridSpan w:val="2"/>
          </w:tcPr>
          <w:p w14:paraId="63334266"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pacing w:val="-2"/>
                <w:sz w:val="24"/>
                <w:szCs w:val="24"/>
                <w:lang w:eastAsia="fi-FI"/>
              </w:rPr>
              <w:lastRenderedPageBreak/>
              <w:t>8.7 punktas</w:t>
            </w:r>
          </w:p>
        </w:tc>
        <w:tc>
          <w:tcPr>
            <w:tcW w:w="7966" w:type="dxa"/>
            <w:gridSpan w:val="2"/>
          </w:tcPr>
          <w:p w14:paraId="40871BFF" w14:textId="77777777" w:rsidR="003B1F73" w:rsidRPr="00AC7C09" w:rsidDel="005C51AF"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pacing w:val="-2"/>
                <w:sz w:val="24"/>
                <w:szCs w:val="24"/>
                <w:lang w:eastAsia="fi-FI"/>
              </w:rPr>
              <w:t>Kompensacija už uždelsimą</w:t>
            </w:r>
          </w:p>
        </w:tc>
      </w:tr>
      <w:tr w:rsidR="003B1F73" w:rsidRPr="00AC7C09" w14:paraId="3784BE22" w14:textId="77777777" w:rsidTr="003B1F73">
        <w:tc>
          <w:tcPr>
            <w:tcW w:w="1668" w:type="dxa"/>
            <w:gridSpan w:val="2"/>
          </w:tcPr>
          <w:p w14:paraId="1CCD56F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C8EF1A5" w14:textId="77777777"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b/>
                <w:i/>
                <w:color w:val="000000"/>
                <w:sz w:val="24"/>
                <w:szCs w:val="24"/>
              </w:rPr>
              <w:t>Pakeisti 8.7 punkto paskutinę pastraipą ir ją išdėstyti taip:</w:t>
            </w:r>
          </w:p>
          <w:p w14:paraId="62D8F03A" w14:textId="77777777" w:rsidR="003B1F73" w:rsidRPr="00AC7C09" w:rsidDel="005C51AF" w:rsidRDefault="003B1F73" w:rsidP="00DE3B5E">
            <w:pPr>
              <w:spacing w:before="120" w:after="120" w:line="240" w:lineRule="auto"/>
              <w:jc w:val="both"/>
              <w:rPr>
                <w:rFonts w:ascii="Times New Roman" w:hAnsi="Times New Roman" w:cs="Times New Roman"/>
                <w:b/>
                <w:sz w:val="24"/>
                <w:szCs w:val="24"/>
              </w:rPr>
            </w:pPr>
            <w:r w:rsidRPr="00AC7C09">
              <w:rPr>
                <w:rFonts w:ascii="Times New Roman" w:hAnsi="Times New Roman" w:cs="Times New Roman"/>
                <w:sz w:val="24"/>
                <w:szCs w:val="24"/>
                <w:lang w:eastAsia="fi-FI"/>
              </w:rPr>
              <w:t>Kompensacija už uždelsimą ir bauda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Pr="00AC7C09">
              <w:rPr>
                <w:rFonts w:ascii="Times New Roman" w:hAnsi="Times New Roman" w:cs="Times New Roman"/>
                <w:b/>
                <w:sz w:val="24"/>
                <w:szCs w:val="24"/>
              </w:rPr>
              <w:t xml:space="preserve"> </w:t>
            </w:r>
          </w:p>
        </w:tc>
      </w:tr>
      <w:tr w:rsidR="003B1F73" w:rsidRPr="00AC7C09" w14:paraId="25A762DF" w14:textId="77777777" w:rsidTr="003B1F73">
        <w:tc>
          <w:tcPr>
            <w:tcW w:w="1668" w:type="dxa"/>
            <w:gridSpan w:val="2"/>
          </w:tcPr>
          <w:p w14:paraId="7A7EE8C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8.13 punktas</w:t>
            </w:r>
          </w:p>
        </w:tc>
        <w:tc>
          <w:tcPr>
            <w:tcW w:w="7966" w:type="dxa"/>
            <w:gridSpan w:val="2"/>
          </w:tcPr>
          <w:p w14:paraId="71B41C1C" w14:textId="77777777" w:rsidR="003B1F73" w:rsidRPr="00AC7C09" w:rsidRDefault="003B1F73" w:rsidP="00230224">
            <w:pPr>
              <w:spacing w:before="120"/>
              <w:jc w:val="both"/>
              <w:rPr>
                <w:rFonts w:ascii="Times New Roman" w:hAnsi="Times New Roman" w:cs="Times New Roman"/>
                <w:b/>
                <w:i/>
                <w:color w:val="000000"/>
                <w:sz w:val="24"/>
                <w:szCs w:val="24"/>
              </w:rPr>
            </w:pPr>
            <w:r w:rsidRPr="00AC7C09">
              <w:rPr>
                <w:rFonts w:ascii="Times New Roman" w:hAnsi="Times New Roman" w:cs="Times New Roman"/>
                <w:b/>
                <w:spacing w:val="-2"/>
                <w:sz w:val="24"/>
                <w:szCs w:val="24"/>
                <w:lang w:eastAsia="fi-FI"/>
              </w:rPr>
              <w:t>Baudų taikymas</w:t>
            </w:r>
          </w:p>
        </w:tc>
      </w:tr>
      <w:tr w:rsidR="003B1F73" w:rsidRPr="00AC7C09" w14:paraId="267559A3" w14:textId="77777777" w:rsidTr="003B1F73">
        <w:tc>
          <w:tcPr>
            <w:tcW w:w="1668" w:type="dxa"/>
            <w:gridSpan w:val="2"/>
          </w:tcPr>
          <w:p w14:paraId="2188D2D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90E3790" w14:textId="77777777" w:rsidR="003B1F73" w:rsidRPr="00AC7C09" w:rsidRDefault="003B1F73" w:rsidP="00DE3B5E">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Papildyti nauju 8.13 punktu „Baudų taikymas“:</w:t>
            </w:r>
          </w:p>
          <w:p w14:paraId="51764988" w14:textId="77777777"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Pagal patvirtintoje Programoje numatytą Mokėjimų grafiką Rangovui pateikus 14.3. punkte numatytą kreipimąsi dėl mokėjimo Inžinierius privalo įvertinti jo atitikimą patvirtintoje Programoje nustatytam mokėjimo grafikui. </w:t>
            </w:r>
            <w:r w:rsidRPr="00AC7C09">
              <w:rPr>
                <w:rFonts w:ascii="Times New Roman" w:hAnsi="Times New Roman" w:cs="Times New Roman"/>
                <w:sz w:val="24"/>
                <w:szCs w:val="24"/>
                <w:lang w:eastAsia="fi-FI"/>
              </w:rPr>
              <w:br/>
              <w:t xml:space="preserve">Jeigu pagal Rangovo pateiktą kreipimąsi Inžinierius nustato faktiškai atliktus mažesnius atliktų darbų kiekius ir/arba pateiktame kreipimesi yra nurodyti mažesni atliktų darbų kiekiai pinigine išraiška lyginant su buvusiu Mokėjimų grafike, Inžinierius raštu informuoja Rangovą apie esamą neatitikimą mokėjimo grafikui, įvardydamas esamo atsilikimo apimtis, bei nustato terminą, ne ilgesnį </w:t>
            </w:r>
            <w:r w:rsidRPr="00AC7C09">
              <w:rPr>
                <w:rFonts w:ascii="Times New Roman" w:hAnsi="Times New Roman" w:cs="Times New Roman"/>
                <w:sz w:val="24"/>
                <w:szCs w:val="24"/>
                <w:lang w:eastAsia="fi-FI"/>
              </w:rPr>
              <w:lastRenderedPageBreak/>
              <w:t>nei iki kito Mokėjimo grafike nustatyto kreipimosi dėl mokėjimo pateikimo, esamam atsilikimui panaikinti. Rangovui nustatytu terminu neištaisius atsilikimo, jam taikoma 10 proc. dydžio bauda, nuo Patvirtintoje programoje pateikto mokėjimo grafiko Inžinieriaus nustatyto papildomo termino pabaigos momentui nustatytų nepateiktų mokėjimų apimčių. Baudos dydį apskaičiuoja Inžinierius, gavęs Užsakovo pritarimą ir apie savo sprendimą per 7 dienas informuoja Rangovą. Pritaikius baudą Rangovas per 21 dieną privalo pateikti pataisytą Programą.</w:t>
            </w:r>
          </w:p>
          <w:p w14:paraId="41EFC56A" w14:textId="77777777" w:rsidR="003B1F73" w:rsidRPr="00AC7C09" w:rsidRDefault="003B1F73" w:rsidP="00DE3B5E">
            <w:pPr>
              <w:spacing w:before="120" w:after="120" w:line="240" w:lineRule="auto"/>
              <w:jc w:val="both"/>
              <w:rPr>
                <w:rFonts w:ascii="Times New Roman" w:hAnsi="Times New Roman" w:cs="Times New Roman"/>
                <w:b/>
                <w:spacing w:val="-2"/>
                <w:sz w:val="24"/>
                <w:szCs w:val="24"/>
                <w:lang w:eastAsia="fi-FI"/>
              </w:rPr>
            </w:pPr>
            <w:r w:rsidRPr="00AC7C09">
              <w:rPr>
                <w:rFonts w:ascii="Times New Roman" w:hAnsi="Times New Roman" w:cs="Times New Roman"/>
                <w:sz w:val="24"/>
                <w:szCs w:val="24"/>
                <w:lang w:eastAsia="fi-FI"/>
              </w:rPr>
              <w:t>Neužbaigus visų darbų iki nustatyto galutinio darbų atlikimo termino pabaigos skaičiuojama kompensacija už uždelsimą pagal 8.7 punktą</w:t>
            </w:r>
          </w:p>
        </w:tc>
      </w:tr>
      <w:tr w:rsidR="003B1F73" w:rsidRPr="00AC7C09" w14:paraId="398BD2D2" w14:textId="77777777" w:rsidTr="003B1F73">
        <w:trPr>
          <w:cantSplit/>
        </w:trPr>
        <w:tc>
          <w:tcPr>
            <w:tcW w:w="9634" w:type="dxa"/>
            <w:gridSpan w:val="4"/>
          </w:tcPr>
          <w:p w14:paraId="7EFC8BCA"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9 straipsnis. Baigiamieji bandymai</w:t>
            </w:r>
          </w:p>
        </w:tc>
      </w:tr>
      <w:tr w:rsidR="003B1F73" w:rsidRPr="00AC7C09" w14:paraId="180932F3" w14:textId="77777777" w:rsidTr="003B1F73">
        <w:tc>
          <w:tcPr>
            <w:tcW w:w="1668" w:type="dxa"/>
            <w:gridSpan w:val="2"/>
          </w:tcPr>
          <w:p w14:paraId="4423A7A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9.1 punktas</w:t>
            </w:r>
          </w:p>
        </w:tc>
        <w:tc>
          <w:tcPr>
            <w:tcW w:w="7966" w:type="dxa"/>
            <w:gridSpan w:val="2"/>
          </w:tcPr>
          <w:p w14:paraId="26E41BBF"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Rangovo prievolės</w:t>
            </w:r>
          </w:p>
        </w:tc>
      </w:tr>
      <w:tr w:rsidR="003B1F73" w:rsidRPr="00AC7C09" w14:paraId="35C8AF41" w14:textId="77777777" w:rsidTr="003B1F73">
        <w:tc>
          <w:tcPr>
            <w:tcW w:w="1668" w:type="dxa"/>
            <w:gridSpan w:val="2"/>
          </w:tcPr>
          <w:p w14:paraId="33F44F7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E999B77" w14:textId="77777777" w:rsidR="003B1F73" w:rsidRPr="00AC7C09" w:rsidRDefault="003B1F73" w:rsidP="00DE3B5E">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9.1 punktą:</w:t>
            </w:r>
          </w:p>
          <w:p w14:paraId="25EDFB26" w14:textId="77777777" w:rsidR="003B1F73" w:rsidRPr="00AC7C09" w:rsidRDefault="003B1F73" w:rsidP="00DE3B5E">
            <w:pPr>
              <w:spacing w:before="120" w:after="120" w:line="240" w:lineRule="auto"/>
              <w:jc w:val="both"/>
              <w:rPr>
                <w:rFonts w:ascii="Times New Roman" w:hAnsi="Times New Roman" w:cs="Times New Roman"/>
                <w:color w:val="000000"/>
                <w:sz w:val="24"/>
                <w:szCs w:val="24"/>
                <w:lang w:eastAsia="fi-FI"/>
              </w:rPr>
            </w:pPr>
            <w:r w:rsidRPr="00AC7C09">
              <w:rPr>
                <w:rFonts w:ascii="Times New Roman" w:hAnsi="Times New Roman" w:cs="Times New Roman"/>
                <w:sz w:val="24"/>
                <w:szCs w:val="24"/>
                <w:lang w:eastAsia="fi-FI"/>
              </w:rPr>
              <w:t xml:space="preserve">Baigiamųjų bandymų metu būtina įvertinti reikalavimus nustatytus STR </w:t>
            </w:r>
            <w:hyperlink r:id="rId15"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sz w:val="24"/>
                <w:szCs w:val="24"/>
                <w:lang w:eastAsia="fi-FI"/>
              </w:rPr>
              <w:t xml:space="preserve"> </w:t>
            </w:r>
            <w:r w:rsidRPr="00AC7C09">
              <w:rPr>
                <w:rFonts w:ascii="Times New Roman" w:hAnsi="Times New Roman" w:cs="Times New Roman"/>
                <w:color w:val="000000"/>
                <w:sz w:val="24"/>
                <w:szCs w:val="24"/>
                <w:lang w:eastAsia="fi-FI"/>
              </w:rPr>
              <w:t>„</w:t>
            </w:r>
            <w:r w:rsidRPr="00AC7C09">
              <w:rPr>
                <w:rFonts w:ascii="Times New Roman" w:hAnsi="Times New Roman" w:cs="Times New Roman"/>
                <w:sz w:val="24"/>
                <w:szCs w:val="24"/>
              </w:rPr>
              <w:t>Statybą leidžiantys dokumentai. Statybos užbaigimas. Statybos sustabdymas. Savavališkos statybos padarinių šalinimas. Statybos pagal neteisėtai išduotą statybą leidžiantį dokumentą padarinių šalinimas</w:t>
            </w:r>
            <w:r w:rsidRPr="00AC7C09">
              <w:rPr>
                <w:rFonts w:ascii="Times New Roman" w:hAnsi="Times New Roman" w:cs="Times New Roman"/>
                <w:color w:val="000000"/>
                <w:sz w:val="24"/>
                <w:szCs w:val="24"/>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3B1F73" w:rsidRPr="00AC7C09" w14:paraId="42870A0B" w14:textId="77777777" w:rsidTr="003B1F73">
        <w:trPr>
          <w:cantSplit/>
        </w:trPr>
        <w:tc>
          <w:tcPr>
            <w:tcW w:w="9634" w:type="dxa"/>
            <w:gridSpan w:val="4"/>
          </w:tcPr>
          <w:p w14:paraId="6EF83145"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10 straipsnis. Perdavimas Užsakovui</w:t>
            </w:r>
          </w:p>
        </w:tc>
      </w:tr>
      <w:tr w:rsidR="003B1F73" w:rsidRPr="00AC7C09" w14:paraId="43F69BDF" w14:textId="77777777" w:rsidTr="003B1F73">
        <w:tc>
          <w:tcPr>
            <w:tcW w:w="1668" w:type="dxa"/>
            <w:gridSpan w:val="2"/>
          </w:tcPr>
          <w:p w14:paraId="51992A1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10.1 punktas</w:t>
            </w:r>
          </w:p>
        </w:tc>
        <w:tc>
          <w:tcPr>
            <w:tcW w:w="7966" w:type="dxa"/>
            <w:gridSpan w:val="2"/>
          </w:tcPr>
          <w:p w14:paraId="7BF0122F" w14:textId="77777777" w:rsidR="003B1F73" w:rsidRPr="00AC7C09" w:rsidRDefault="003B1F73" w:rsidP="00230224">
            <w:pPr>
              <w:spacing w:before="120"/>
              <w:rPr>
                <w:rFonts w:ascii="Times New Roman" w:hAnsi="Times New Roman" w:cs="Times New Roman"/>
                <w:b/>
                <w:bCs/>
                <w:sz w:val="24"/>
                <w:szCs w:val="24"/>
                <w:lang w:eastAsia="fi-FI"/>
              </w:rPr>
            </w:pPr>
            <w:r w:rsidRPr="00AC7C09">
              <w:rPr>
                <w:rFonts w:ascii="Times New Roman" w:hAnsi="Times New Roman" w:cs="Times New Roman"/>
                <w:b/>
                <w:bCs/>
                <w:sz w:val="24"/>
                <w:szCs w:val="24"/>
                <w:lang w:eastAsia="fi-FI"/>
              </w:rPr>
              <w:t xml:space="preserve">Darbų ir grupių perėmimas </w:t>
            </w:r>
          </w:p>
        </w:tc>
      </w:tr>
      <w:tr w:rsidR="003B1F73" w:rsidRPr="00AC7C09" w14:paraId="605F8FFA" w14:textId="77777777" w:rsidTr="003B1F73">
        <w:tc>
          <w:tcPr>
            <w:tcW w:w="1668" w:type="dxa"/>
            <w:gridSpan w:val="2"/>
          </w:tcPr>
          <w:p w14:paraId="66C68B28"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69D572DE"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10.1 punktą po antros pastraipos įterpiant naują pastraipą:</w:t>
            </w:r>
          </w:p>
          <w:p w14:paraId="3CA499B9"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Iki prašymo dėl Perėmimo pažymos išdavimo pateikimo Rangovas privalo pateikti Inžinieriui ir Užsakovui Sutartyje reikalaujamus </w:t>
            </w:r>
            <w:r w:rsidRPr="00AC7C09">
              <w:rPr>
                <w:rFonts w:ascii="Times New Roman" w:hAnsi="Times New Roman" w:cs="Times New Roman"/>
                <w:color w:val="000000"/>
                <w:sz w:val="24"/>
                <w:szCs w:val="24"/>
              </w:rPr>
              <w:t xml:space="preserve">dokumentus ir naudojimo ir priežiūros instrukcijos bei kitus privalomuosius Rangovo dokumentus, būtinus Užsakovui, kad galima būtų pradėti statybos užbaigimo procedūras pagal STR </w:t>
            </w:r>
            <w:hyperlink r:id="rId16"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color w:val="000000"/>
                <w:sz w:val="24"/>
                <w:szCs w:val="24"/>
              </w:rPr>
              <w:t xml:space="preserve"> „</w:t>
            </w:r>
            <w:r w:rsidRPr="00AC7C09">
              <w:rPr>
                <w:rFonts w:ascii="Times New Roman" w:hAnsi="Times New Roman" w:cs="Times New Roman"/>
                <w:sz w:val="24"/>
                <w:szCs w:val="24"/>
              </w:rPr>
              <w:t>Statybą leidžiantys dokumentai. Statybos užbaigimas. Statybos sustabdymas. Savavališkos statybos padarinių šalinimas. Statybos pagal neteisėtai išduotą statybą leidžiantį dokumentą padarinių šalinimas</w:t>
            </w:r>
            <w:r w:rsidRPr="00AC7C09">
              <w:rPr>
                <w:rFonts w:ascii="Times New Roman" w:hAnsi="Times New Roman" w:cs="Times New Roman"/>
                <w:color w:val="000000"/>
                <w:sz w:val="24"/>
                <w:szCs w:val="24"/>
              </w:rPr>
              <w:t>“</w:t>
            </w:r>
            <w:r w:rsidRPr="00AC7C09">
              <w:rPr>
                <w:rFonts w:ascii="Times New Roman" w:hAnsi="Times New Roman" w:cs="Times New Roman"/>
                <w:sz w:val="24"/>
                <w:szCs w:val="24"/>
              </w:rPr>
              <w:t xml:space="preserve">. </w:t>
            </w:r>
          </w:p>
          <w:p w14:paraId="11AA1757"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Pakeisti 10.1 punkto b) pastraipą ir ją išdėstyti:</w:t>
            </w:r>
          </w:p>
          <w:p w14:paraId="454E22DF"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Atmesti prašymą, pateikiant atmetimo pagrindą ir nurodant darbą, kurį Rangovas turi atlikti arba dokumentus, būtinus pagal Sutartį ir STR </w:t>
            </w:r>
            <w:hyperlink r:id="rId17"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sz w:val="24"/>
                <w:szCs w:val="24"/>
              </w:rPr>
              <w:t xml:space="preserve"> pataisyti/pateikti, kad galėtų būti išduota Perėmimo pažyma. Tokiu atveju Rangovas pirmiau turi baigti nurodytą darbą arba pateikti/ištaisyti dokumentą ir tik po to pagal šį punktą kreiptis su kitu prašymu.</w:t>
            </w:r>
          </w:p>
          <w:p w14:paraId="619C9CAD"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Įterpti paskutinę pastraipą:</w:t>
            </w:r>
          </w:p>
          <w:p w14:paraId="5033869E"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Neatsižvelgiant į šio punkto nuostatas, Sutartiniai Rangovo įsipareigojimai nebus laikomi baigti, kol nebus įstatymų nustatyta tvarka pasirašytas Statybos užbaigimo aktas ir įvykdytos prievolės, nurodytos 11 straipsnyje.</w:t>
            </w:r>
          </w:p>
          <w:p w14:paraId="63C03935"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lastRenderedPageBreak/>
              <w:t>Užsakovas turi užtikrinti, kad Statybos užbaigimo aktas (</w:t>
            </w:r>
            <w:hyperlink w:anchor="statybos_uzbaigimo_aktas_1_1_3_10" w:history="1">
              <w:r w:rsidRPr="00AC7C09">
                <w:rPr>
                  <w:rStyle w:val="Hipersaitas"/>
                  <w:rFonts w:ascii="Times New Roman" w:hAnsi="Times New Roman" w:cs="Times New Roman"/>
                  <w:sz w:val="24"/>
                  <w:szCs w:val="24"/>
                </w:rPr>
                <w:t>1.1.3.10)</w:t>
              </w:r>
            </w:hyperlink>
            <w:r w:rsidRPr="00AC7C09">
              <w:rPr>
                <w:rFonts w:ascii="Times New Roman" w:hAnsi="Times New Roman" w:cs="Times New Roman"/>
                <w:sz w:val="24"/>
                <w:szCs w:val="24"/>
              </w:rPr>
              <w:t xml:space="preserve"> būtų surašytas ne vėliau kaip per 56 dienas nuo Perėmimo pažymos išdavimo.</w:t>
            </w:r>
          </w:p>
        </w:tc>
      </w:tr>
      <w:tr w:rsidR="003B1F73" w:rsidRPr="00AC7C09" w14:paraId="5E998889" w14:textId="77777777" w:rsidTr="003B1F73">
        <w:trPr>
          <w:cantSplit/>
        </w:trPr>
        <w:tc>
          <w:tcPr>
            <w:tcW w:w="9634" w:type="dxa"/>
            <w:gridSpan w:val="4"/>
          </w:tcPr>
          <w:p w14:paraId="4D234EF9"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11 straipsnis. Atsakomybė už defektus</w:t>
            </w:r>
          </w:p>
        </w:tc>
      </w:tr>
      <w:tr w:rsidR="003B1F73" w:rsidRPr="00AC7C09" w14:paraId="54D69363" w14:textId="77777777" w:rsidTr="003B1F73">
        <w:tc>
          <w:tcPr>
            <w:tcW w:w="1809" w:type="dxa"/>
            <w:gridSpan w:val="3"/>
          </w:tcPr>
          <w:p w14:paraId="4317E70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11.9 punktas</w:t>
            </w:r>
          </w:p>
        </w:tc>
        <w:tc>
          <w:tcPr>
            <w:tcW w:w="7825" w:type="dxa"/>
          </w:tcPr>
          <w:p w14:paraId="0707E48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Atlikimo pažyma</w:t>
            </w:r>
          </w:p>
        </w:tc>
      </w:tr>
      <w:tr w:rsidR="003B1F73" w:rsidRPr="00AC7C09" w14:paraId="0DDB752F" w14:textId="77777777" w:rsidTr="003B1F73">
        <w:tc>
          <w:tcPr>
            <w:tcW w:w="1809" w:type="dxa"/>
            <w:gridSpan w:val="3"/>
          </w:tcPr>
          <w:p w14:paraId="46E12B5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7484B13" w14:textId="77777777" w:rsidR="003B1F73" w:rsidRPr="00AC7C09" w:rsidRDefault="003B1F73" w:rsidP="00A65A0C">
            <w:pPr>
              <w:pStyle w:val="Style2"/>
              <w:widowControl/>
              <w:spacing w:before="120" w:after="120"/>
              <w:jc w:val="both"/>
              <w:rPr>
                <w:rStyle w:val="FontStyle20"/>
                <w:i/>
                <w:sz w:val="24"/>
                <w:szCs w:val="24"/>
                <w:lang w:val="lt-LT" w:eastAsia="lt-LT"/>
              </w:rPr>
            </w:pPr>
            <w:r w:rsidRPr="00AC7C09">
              <w:rPr>
                <w:rStyle w:val="FontStyle20"/>
                <w:i/>
                <w:sz w:val="24"/>
                <w:szCs w:val="24"/>
                <w:lang w:val="lt-LT" w:eastAsia="lt-LT"/>
              </w:rPr>
              <w:t>Pakeisti 11.9 punktą ir jį išdėstyti taip:</w:t>
            </w:r>
          </w:p>
          <w:p w14:paraId="3B74E0A9" w14:textId="77777777" w:rsidR="003B1F73" w:rsidRPr="00AC7C09" w:rsidRDefault="003B1F73" w:rsidP="00A65A0C">
            <w:pPr>
              <w:pStyle w:val="Style3"/>
              <w:widowControl/>
              <w:spacing w:before="120" w:after="120" w:line="240" w:lineRule="auto"/>
              <w:jc w:val="both"/>
              <w:rPr>
                <w:bCs/>
                <w:i/>
                <w:color w:val="1F497D"/>
                <w:lang w:val="lt-LT"/>
              </w:rPr>
            </w:pPr>
            <w:r w:rsidRPr="00AC7C09">
              <w:rPr>
                <w:rStyle w:val="FontStyle23"/>
                <w:bCs/>
                <w:sz w:val="24"/>
                <w:szCs w:val="24"/>
                <w:lang w:val="lt-LT"/>
              </w:rPr>
              <w:t>Punkto pirmoje ir antroje pastraipoje nurodytą “Inžinierių” pakeisti į „Užsakovą“.</w:t>
            </w:r>
            <w:r w:rsidRPr="00AC7C09">
              <w:rPr>
                <w:rStyle w:val="FontStyle23"/>
                <w:bCs/>
                <w:i/>
                <w:color w:val="1F497D"/>
                <w:sz w:val="24"/>
                <w:szCs w:val="24"/>
                <w:lang w:val="lt-LT"/>
              </w:rPr>
              <w:t>(jei taikoma).</w:t>
            </w:r>
          </w:p>
        </w:tc>
      </w:tr>
      <w:tr w:rsidR="003B1F73" w:rsidRPr="00AC7C09" w14:paraId="13F4F615" w14:textId="77777777" w:rsidTr="003B1F73">
        <w:tc>
          <w:tcPr>
            <w:tcW w:w="9634" w:type="dxa"/>
            <w:gridSpan w:val="4"/>
          </w:tcPr>
          <w:p w14:paraId="372B51FC" w14:textId="77777777" w:rsidR="003B1F73" w:rsidRPr="00AC7C09" w:rsidRDefault="003B1F73" w:rsidP="00230224">
            <w:pPr>
              <w:spacing w:before="120"/>
              <w:jc w:val="center"/>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12 straipsnis. Matavimai ir įvertinimas</w:t>
            </w:r>
          </w:p>
        </w:tc>
      </w:tr>
      <w:tr w:rsidR="003B1F73" w:rsidRPr="00AC7C09" w14:paraId="5FE3E095" w14:textId="77777777" w:rsidTr="003B1F73">
        <w:tc>
          <w:tcPr>
            <w:tcW w:w="1809" w:type="dxa"/>
            <w:gridSpan w:val="3"/>
          </w:tcPr>
          <w:p w14:paraId="37914CA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12.3 punktas</w:t>
            </w:r>
          </w:p>
        </w:tc>
        <w:tc>
          <w:tcPr>
            <w:tcW w:w="7825" w:type="dxa"/>
          </w:tcPr>
          <w:p w14:paraId="5C37B33C" w14:textId="77777777" w:rsidR="003B1F73" w:rsidRPr="00AC7C09" w:rsidRDefault="003B1F73" w:rsidP="00230224">
            <w:pPr>
              <w:spacing w:before="120"/>
              <w:rPr>
                <w:rFonts w:ascii="Times New Roman" w:hAnsi="Times New Roman" w:cs="Times New Roman"/>
                <w:b/>
                <w:sz w:val="24"/>
                <w:szCs w:val="24"/>
                <w:lang w:eastAsia="fi-FI"/>
              </w:rPr>
            </w:pPr>
            <w:bookmarkStart w:id="6" w:name="ivertinimas_12_3"/>
            <w:r w:rsidRPr="00AC7C09">
              <w:rPr>
                <w:rFonts w:ascii="Times New Roman" w:hAnsi="Times New Roman" w:cs="Times New Roman"/>
                <w:b/>
                <w:sz w:val="24"/>
                <w:szCs w:val="24"/>
                <w:lang w:eastAsia="fi-FI"/>
              </w:rPr>
              <w:t>Įvertinimas</w:t>
            </w:r>
            <w:bookmarkEnd w:id="6"/>
          </w:p>
        </w:tc>
      </w:tr>
      <w:tr w:rsidR="003B1F73" w:rsidRPr="00AC7C09" w14:paraId="3CC2BA2E" w14:textId="77777777" w:rsidTr="003B1F73">
        <w:tc>
          <w:tcPr>
            <w:tcW w:w="1809" w:type="dxa"/>
            <w:gridSpan w:val="3"/>
          </w:tcPr>
          <w:p w14:paraId="442BA18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8E07303" w14:textId="77777777" w:rsidR="003B1F73" w:rsidRPr="00AC7C09" w:rsidRDefault="003B1F73" w:rsidP="00A65A0C">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12.3 punkto antrą pastraipą:</w:t>
            </w:r>
          </w:p>
          <w:p w14:paraId="097A6160" w14:textId="77777777" w:rsidR="00A65A0C" w:rsidRPr="00863897"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lang w:eastAsia="fi-FI"/>
              </w:rPr>
              <w:t xml:space="preserve">Darbų kiekiai, nurodyti </w:t>
            </w:r>
            <w:r w:rsidR="00A65A0C">
              <w:rPr>
                <w:rFonts w:ascii="Times New Roman" w:hAnsi="Times New Roman" w:cs="Times New Roman"/>
                <w:sz w:val="24"/>
                <w:szCs w:val="24"/>
                <w:lang w:eastAsia="fi-FI"/>
              </w:rPr>
              <w:t xml:space="preserve">Techniniame projekte ir </w:t>
            </w:r>
            <w:r w:rsidRPr="00AC7C09">
              <w:rPr>
                <w:rFonts w:ascii="Times New Roman" w:hAnsi="Times New Roman" w:cs="Times New Roman"/>
                <w:sz w:val="24"/>
                <w:szCs w:val="24"/>
                <w:lang w:eastAsia="fi-FI"/>
              </w:rPr>
              <w:t xml:space="preserve">Žiniaraščiuose (Darbų kiekių žiniaraščiuose) </w:t>
            </w:r>
            <w:r w:rsidR="00A65A0C" w:rsidRPr="00863897">
              <w:rPr>
                <w:rFonts w:ascii="Times New Roman" w:hAnsi="Times New Roman" w:cs="Times New Roman"/>
                <w:sz w:val="24"/>
                <w:szCs w:val="24"/>
              </w:rPr>
              <w:t xml:space="preserve">fiziniais mato vienetais yra </w:t>
            </w:r>
            <w:r w:rsidRPr="00AC7C09">
              <w:rPr>
                <w:rFonts w:ascii="Times New Roman" w:hAnsi="Times New Roman" w:cs="Times New Roman"/>
                <w:sz w:val="24"/>
                <w:szCs w:val="24"/>
                <w:lang w:eastAsia="fi-FI"/>
              </w:rPr>
              <w:t xml:space="preserve">preliminarūs. </w:t>
            </w:r>
            <w:r w:rsidR="00A65A0C" w:rsidRPr="00863897">
              <w:rPr>
                <w:rFonts w:ascii="Times New Roman" w:hAnsi="Times New Roman" w:cs="Times New Roman"/>
                <w:sz w:val="24"/>
                <w:szCs w:val="24"/>
              </w:rPr>
              <w:t xml:space="preserve">Faktiniai Darbų kiekiai, reikalingi numatytiems statybos darbams įvykdyti, gali būti didesni arba mažesni už nurodytus Darbų kiekius. </w:t>
            </w:r>
          </w:p>
          <w:p w14:paraId="36F668C8" w14:textId="77777777" w:rsidR="00A65A0C" w:rsidRPr="00863897" w:rsidRDefault="00A65A0C" w:rsidP="00A65A0C">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 xml:space="preserve">Darbų faktinių kiekių neatitikimas projektiniams kiekiams, kurių vertė neviršija 15 proc. nuo Priimtos sutarties vertės, priskiriamas Rangovo atsakomybei ir rizikai. </w:t>
            </w:r>
          </w:p>
          <w:p w14:paraId="261E9062" w14:textId="77777777" w:rsidR="00A65A0C" w:rsidRPr="00863897" w:rsidRDefault="00A65A0C" w:rsidP="00A65A0C">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Jei faktinė Sutartyje nurodytų Darbų apimtis neatitinka daugiau kaip 15 procentų, skaičiuojant nuo Priimtos sutarties vertės, Sutartyje nurodytų Darbų apimties, visi darbai, viršijantys 15 procentų ribą, turi būti atsisakomi ir (ar) įsigyjami taikant kiekio (apimties) keitimo sąlygas, nurodytas Metodikos</w:t>
            </w:r>
            <w:r w:rsidRPr="00863897">
              <w:rPr>
                <w:rFonts w:ascii="Times New Roman" w:hAnsi="Times New Roman" w:cs="Times New Roman"/>
                <w:sz w:val="24"/>
                <w:szCs w:val="24"/>
              </w:rPr>
              <w:footnoteReference w:id="2"/>
            </w:r>
            <w:r w:rsidRPr="00863897">
              <w:rPr>
                <w:rFonts w:ascii="Times New Roman" w:hAnsi="Times New Roman" w:cs="Times New Roman"/>
                <w:sz w:val="24"/>
                <w:szCs w:val="24"/>
              </w:rPr>
              <w:t xml:space="preserve"> III skyriuje. Tokių darbų vertės nustatymo, teikimo ir tvirtinimo procedūra atliekama analogiškai kaip pagal Pakeitimų procedūra, nurodytą 13.3 punkte.</w:t>
            </w:r>
          </w:p>
          <w:p w14:paraId="3226865E" w14:textId="7D95BD44" w:rsidR="003B1F73" w:rsidRPr="00AC7C09" w:rsidRDefault="00A65A0C" w:rsidP="00A65A0C">
            <w:pPr>
              <w:spacing w:before="120" w:after="120" w:line="240" w:lineRule="auto"/>
              <w:jc w:val="both"/>
              <w:rPr>
                <w:rFonts w:ascii="Times New Roman" w:hAnsi="Times New Roman" w:cs="Times New Roman"/>
                <w:sz w:val="24"/>
                <w:szCs w:val="24"/>
                <w:lang w:eastAsia="fi-FI"/>
              </w:rPr>
            </w:pPr>
            <w:r w:rsidRPr="00863897">
              <w:rPr>
                <w:rFonts w:ascii="Times New Roman" w:hAnsi="Times New Roman" w:cs="Times New Roman"/>
                <w:sz w:val="24"/>
                <w:szCs w:val="24"/>
              </w:rPr>
              <w:t>Kiekvienam atskiram Darbų pakeitimu atsisakomam ar papildomam Darbui įvertinti turi būti taikomos 13.8 punkto nuostatos</w:t>
            </w:r>
            <w:r w:rsidR="003B1F73" w:rsidRPr="00AC7C09">
              <w:rPr>
                <w:rFonts w:ascii="Times New Roman" w:hAnsi="Times New Roman" w:cs="Times New Roman"/>
                <w:sz w:val="24"/>
                <w:szCs w:val="24"/>
                <w:lang w:eastAsia="fi-FI"/>
              </w:rPr>
              <w:t>.</w:t>
            </w:r>
          </w:p>
          <w:p w14:paraId="0AFD917A"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12.3 punkto trečia ir ketvirta pastraipos netaikomos.</w:t>
            </w:r>
          </w:p>
        </w:tc>
      </w:tr>
      <w:tr w:rsidR="003B1F73" w:rsidRPr="00AC7C09" w14:paraId="1D4DA7AF" w14:textId="77777777" w:rsidTr="003B1F73">
        <w:tc>
          <w:tcPr>
            <w:tcW w:w="9634" w:type="dxa"/>
            <w:gridSpan w:val="4"/>
          </w:tcPr>
          <w:p w14:paraId="156D4DC8" w14:textId="77777777" w:rsidR="003B1F73" w:rsidRPr="00AC7C09" w:rsidRDefault="003B1F73" w:rsidP="00230224">
            <w:pPr>
              <w:spacing w:before="120"/>
              <w:jc w:val="center"/>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 straipsnis. Pakeitimai ir pataisymai</w:t>
            </w:r>
          </w:p>
        </w:tc>
      </w:tr>
      <w:tr w:rsidR="003B1F73" w:rsidRPr="00AC7C09" w14:paraId="34DCAC29" w14:textId="77777777" w:rsidTr="003B1F73">
        <w:tc>
          <w:tcPr>
            <w:tcW w:w="1809" w:type="dxa"/>
            <w:gridSpan w:val="3"/>
          </w:tcPr>
          <w:p w14:paraId="472696A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13.1 punktas</w:t>
            </w:r>
          </w:p>
        </w:tc>
        <w:tc>
          <w:tcPr>
            <w:tcW w:w="7825" w:type="dxa"/>
          </w:tcPr>
          <w:p w14:paraId="2E6D5ED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Teisė daryti pakeitimus</w:t>
            </w:r>
          </w:p>
        </w:tc>
      </w:tr>
      <w:tr w:rsidR="003B1F73" w:rsidRPr="00AC7C09" w14:paraId="352B797B" w14:textId="77777777" w:rsidTr="003B1F73">
        <w:tc>
          <w:tcPr>
            <w:tcW w:w="1809" w:type="dxa"/>
            <w:gridSpan w:val="3"/>
          </w:tcPr>
          <w:p w14:paraId="10C5680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0033B04E" w14:textId="3A201592" w:rsidR="003B1F73" w:rsidRPr="00AD3455" w:rsidRDefault="003B1F73" w:rsidP="00230224">
            <w:pPr>
              <w:pStyle w:val="Antrat"/>
              <w:jc w:val="both"/>
              <w:rPr>
                <w:rFonts w:ascii="Times New Roman" w:hAnsi="Times New Roman" w:cs="Times New Roman"/>
                <w:bCs w:val="0"/>
                <w:i/>
                <w:iCs/>
                <w:color w:val="auto"/>
                <w:sz w:val="24"/>
                <w:szCs w:val="24"/>
              </w:rPr>
            </w:pPr>
            <w:r w:rsidRPr="00AD3455">
              <w:rPr>
                <w:rFonts w:ascii="Times New Roman" w:hAnsi="Times New Roman" w:cs="Times New Roman"/>
                <w:bCs w:val="0"/>
                <w:i/>
                <w:iCs/>
                <w:color w:val="auto"/>
                <w:sz w:val="24"/>
                <w:szCs w:val="24"/>
              </w:rPr>
              <w:t>Pakeisti 13.1 punkto pirmą pastraipą</w:t>
            </w:r>
            <w:r w:rsidR="00AD3455">
              <w:rPr>
                <w:rFonts w:ascii="Times New Roman" w:hAnsi="Times New Roman" w:cs="Times New Roman"/>
                <w:bCs w:val="0"/>
                <w:i/>
                <w:iCs/>
                <w:color w:val="auto"/>
                <w:sz w:val="24"/>
                <w:szCs w:val="24"/>
              </w:rPr>
              <w:t xml:space="preserve"> ir ją išdėstyti taip</w:t>
            </w:r>
            <w:r w:rsidRPr="00AD3455">
              <w:rPr>
                <w:rFonts w:ascii="Times New Roman" w:hAnsi="Times New Roman" w:cs="Times New Roman"/>
                <w:bCs w:val="0"/>
                <w:i/>
                <w:iCs/>
                <w:color w:val="auto"/>
                <w:sz w:val="24"/>
                <w:szCs w:val="24"/>
              </w:rPr>
              <w:t>:</w:t>
            </w:r>
          </w:p>
          <w:p w14:paraId="4199A6FE" w14:textId="77777777" w:rsidR="00A65A0C" w:rsidRPr="00863897" w:rsidRDefault="00A65A0C" w:rsidP="00A65A0C">
            <w:pPr>
              <w:pStyle w:val="Antrat"/>
              <w:spacing w:before="120" w:after="120"/>
              <w:jc w:val="both"/>
              <w:rPr>
                <w:rFonts w:ascii="Times New Roman" w:hAnsi="Times New Roman" w:cs="Times New Roman"/>
                <w:b w:val="0"/>
                <w:color w:val="auto"/>
                <w:spacing w:val="-2"/>
                <w:sz w:val="24"/>
                <w:szCs w:val="24"/>
              </w:rPr>
            </w:pPr>
            <w:r w:rsidRPr="00863897">
              <w:rPr>
                <w:rFonts w:ascii="Times New Roman" w:hAnsi="Times New Roman" w:cs="Times New Roman"/>
                <w:b w:val="0"/>
                <w:color w:val="auto"/>
                <w:spacing w:val="-2"/>
                <w:sz w:val="24"/>
                <w:szCs w:val="24"/>
              </w:rPr>
              <w:t>Prieš išduodant Perėmimo pažymą, Užsakovas, Inžinierius ir Rangovas, turi teisę inicijuoti ir siūlyti pakeitimus, kurie yra būtini Sutartyje nurodytiems tikslams pasiekti:</w:t>
            </w:r>
          </w:p>
          <w:p w14:paraId="3EA825D5" w14:textId="77777777" w:rsidR="00A65A0C" w:rsidRPr="00AD3455" w:rsidRDefault="00A65A0C" w:rsidP="00A65A0C">
            <w:pPr>
              <w:pStyle w:val="Antrat"/>
              <w:spacing w:before="120" w:after="120"/>
              <w:jc w:val="both"/>
              <w:rPr>
                <w:rFonts w:ascii="Times New Roman" w:hAnsi="Times New Roman" w:cs="Times New Roman"/>
                <w:bCs w:val="0"/>
                <w:i/>
                <w:iCs/>
                <w:color w:val="auto"/>
                <w:sz w:val="24"/>
                <w:szCs w:val="24"/>
              </w:rPr>
            </w:pPr>
            <w:r w:rsidRPr="00AD3455">
              <w:rPr>
                <w:rFonts w:ascii="Times New Roman" w:hAnsi="Times New Roman" w:cs="Times New Roman"/>
                <w:bCs w:val="0"/>
                <w:i/>
                <w:iCs/>
                <w:color w:val="auto"/>
                <w:sz w:val="24"/>
                <w:szCs w:val="24"/>
              </w:rPr>
              <w:t>Papildyti punktą pastraipa:</w:t>
            </w:r>
          </w:p>
          <w:p w14:paraId="53C021C3"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Pakeitimai gali būti atliekami esant vienai iš šių aplinkybių:</w:t>
            </w:r>
          </w:p>
          <w:p w14:paraId="0CDC1753" w14:textId="5F40C075" w:rsidR="00A65A0C" w:rsidRPr="00863897" w:rsidRDefault="00A65A0C" w:rsidP="00AD3455">
            <w:pPr>
              <w:pStyle w:val="Antrat"/>
              <w:numPr>
                <w:ilvl w:val="2"/>
                <w:numId w:val="23"/>
              </w:numPr>
              <w:tabs>
                <w:tab w:val="left" w:pos="632"/>
              </w:tabs>
              <w:spacing w:before="120" w:after="120"/>
              <w:ind w:hanging="1812"/>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lastRenderedPageBreak/>
              <w:t>nenumatytos fizinės sąlygos, kaip apibrėžta 4.12 punkte;</w:t>
            </w:r>
          </w:p>
          <w:p w14:paraId="72778AB0" w14:textId="77777777" w:rsidR="00A65A0C" w:rsidRPr="00863897" w:rsidRDefault="00A65A0C" w:rsidP="00AD3455">
            <w:pPr>
              <w:pStyle w:val="Antrat"/>
              <w:numPr>
                <w:ilvl w:val="2"/>
                <w:numId w:val="23"/>
              </w:numPr>
              <w:tabs>
                <w:tab w:val="left" w:pos="632"/>
              </w:tabs>
              <w:spacing w:before="120" w:after="120"/>
              <w:ind w:hanging="1812"/>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Užsakovo rizikos padariniai, kaip apibrėžta 17.3 punkte;</w:t>
            </w:r>
          </w:p>
          <w:p w14:paraId="6F108356" w14:textId="77777777" w:rsidR="00A65A0C" w:rsidRPr="00863897" w:rsidRDefault="00A65A0C" w:rsidP="00AD3455">
            <w:pPr>
              <w:pStyle w:val="Antrat"/>
              <w:numPr>
                <w:ilvl w:val="2"/>
                <w:numId w:val="23"/>
              </w:numPr>
              <w:tabs>
                <w:tab w:val="left" w:pos="632"/>
              </w:tabs>
              <w:spacing w:before="120" w:after="120"/>
              <w:ind w:hanging="1812"/>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nenugalimos jėgos (force majeure) aplinkybės;</w:t>
            </w:r>
          </w:p>
          <w:p w14:paraId="678B6EC1"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praleidimai, netikslumai, kiti neatitikimai Techniniame projekte ir/ar techninėse specifikacijose;</w:t>
            </w:r>
          </w:p>
          <w:p w14:paraId="6B24CD55"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 xml:space="preserve">Techninio projekto sprendinių detalizavimas (remiantis STR </w:t>
            </w:r>
            <w:hyperlink r:id="rId18" w:history="1">
              <w:r w:rsidRPr="00863897">
                <w:rPr>
                  <w:rFonts w:ascii="Times New Roman" w:hAnsi="Times New Roman" w:cs="Times New Roman"/>
                  <w:b w:val="0"/>
                  <w:sz w:val="24"/>
                  <w:szCs w:val="24"/>
                </w:rPr>
                <w:t>1.04.04:2017</w:t>
              </w:r>
            </w:hyperlink>
            <w:r w:rsidRPr="00863897">
              <w:rPr>
                <w:rFonts w:ascii="Times New Roman" w:hAnsi="Times New Roman" w:cs="Times New Roman"/>
                <w:b w:val="0"/>
                <w:color w:val="auto"/>
                <w:sz w:val="24"/>
                <w:szCs w:val="24"/>
              </w:rPr>
              <w:t xml:space="preserve"> „Statinio projektavimas, projekto ekspertizė“) darbo projekte, kuomet dėl to kyla būtinybė koreguoti Darbų kiekių žiniaraščius;</w:t>
            </w:r>
          </w:p>
          <w:p w14:paraId="7DE6334E" w14:textId="45BADC0A" w:rsidR="00A65A0C" w:rsidRPr="00AD3455" w:rsidRDefault="00AD3455"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dėl nuo Rangovo nepriklausančių aplinkybių </w:t>
            </w:r>
            <w:r w:rsidR="00A65A0C" w:rsidRPr="00AD3455">
              <w:rPr>
                <w:rFonts w:ascii="Times New Roman" w:hAnsi="Times New Roman" w:cs="Times New Roman"/>
                <w:b w:val="0"/>
                <w:color w:val="auto"/>
                <w:sz w:val="24"/>
                <w:szCs w:val="24"/>
              </w:rPr>
              <w:t>negal</w:t>
            </w:r>
            <w:r w:rsidRPr="00AD3455">
              <w:rPr>
                <w:rFonts w:ascii="Times New Roman" w:hAnsi="Times New Roman" w:cs="Times New Roman"/>
                <w:b w:val="0"/>
                <w:color w:val="auto"/>
                <w:sz w:val="24"/>
                <w:szCs w:val="24"/>
              </w:rPr>
              <w:t xml:space="preserve">ima </w:t>
            </w:r>
            <w:r w:rsidR="00A65A0C" w:rsidRPr="00AD3455">
              <w:rPr>
                <w:rFonts w:ascii="Times New Roman" w:hAnsi="Times New Roman" w:cs="Times New Roman"/>
                <w:b w:val="0"/>
                <w:color w:val="auto"/>
                <w:sz w:val="24"/>
                <w:szCs w:val="24"/>
              </w:rPr>
              <w:t xml:space="preserve">naudoti </w:t>
            </w:r>
            <w:r w:rsidRPr="00AD3455">
              <w:rPr>
                <w:rFonts w:ascii="Times New Roman" w:hAnsi="Times New Roman" w:cs="Times New Roman"/>
                <w:b w:val="0"/>
                <w:color w:val="auto"/>
                <w:sz w:val="24"/>
                <w:szCs w:val="24"/>
              </w:rPr>
              <w:t xml:space="preserve">Techninio projekto Specifikacijose nustatytų savybių Medžiagų/Įrangos (pvz. </w:t>
            </w:r>
            <w:r w:rsidR="00A65A0C" w:rsidRPr="00AD3455">
              <w:rPr>
                <w:rFonts w:ascii="Times New Roman" w:hAnsi="Times New Roman" w:cs="Times New Roman"/>
                <w:b w:val="0"/>
                <w:color w:val="auto"/>
                <w:sz w:val="24"/>
                <w:szCs w:val="24"/>
              </w:rPr>
              <w:t>rinkoje nebegaminamos/nebetiekiamos)</w:t>
            </w:r>
            <w:r>
              <w:rPr>
                <w:rFonts w:ascii="Times New Roman" w:hAnsi="Times New Roman" w:cs="Times New Roman"/>
                <w:b w:val="0"/>
                <w:color w:val="auto"/>
                <w:sz w:val="24"/>
                <w:szCs w:val="24"/>
              </w:rPr>
              <w:t xml:space="preserve"> ir atsiranda </w:t>
            </w:r>
            <w:r w:rsidRPr="00863897">
              <w:rPr>
                <w:rFonts w:ascii="Times New Roman" w:hAnsi="Times New Roman" w:cs="Times New Roman"/>
                <w:b w:val="0"/>
                <w:color w:val="auto"/>
                <w:sz w:val="24"/>
                <w:szCs w:val="24"/>
              </w:rPr>
              <w:t>būtinybė/tikslingumas koreguoti Techninio projekto sprendinius</w:t>
            </w:r>
            <w:r w:rsidR="00A65A0C" w:rsidRPr="00AD3455">
              <w:rPr>
                <w:rFonts w:ascii="Times New Roman" w:hAnsi="Times New Roman" w:cs="Times New Roman"/>
                <w:b w:val="0"/>
                <w:color w:val="auto"/>
                <w:sz w:val="24"/>
                <w:szCs w:val="24"/>
              </w:rPr>
              <w:t>;</w:t>
            </w:r>
          </w:p>
          <w:p w14:paraId="034B3A3D"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būtinybė/tikslingumas koreguoti Techninio projekto sprendinius dėl su Darbais betarpiškai susijusių kitų infrastruktūros projektų įgyvendinimo;</w:t>
            </w:r>
          </w:p>
          <w:p w14:paraId="7805F639"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pagrįsti trečiųjų asmenų reikalavimai, dėl Darbų, susijusių su trečiųjų asmenų turtu, vykdymo (inžinierinių tinklų (vandentiekių, nuotekų šalinimo, dujotiekių, elektros, telekomunikacijų, energijos ir/ar kitų tinklų), susisiekimo komunikacijų valdytojų ir pan.);</w:t>
            </w:r>
          </w:p>
          <w:p w14:paraId="17C3CE2A"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būtinybė/tikslingumas atsisakyti atskiro Darbo ar mažinti apimtis dėl to, jog Darbai ar jų dalis tapo nereikalingi Užsakovui ir/ar siekiant racionaliai naudoti Sutarties vykdymui skirtas lėšas;</w:t>
            </w:r>
          </w:p>
          <w:p w14:paraId="4DC8E990"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ekonomiškesnio techninio sprendinio, nelemiančio Sutarties dalyko esminių savybių pasikeitimo, įgyvendinimas ir/ar Darbų vykdymo technologijos parinkimas / pakeitimas;</w:t>
            </w:r>
          </w:p>
          <w:p w14:paraId="2FB51E04"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laikinųjų darbų pakeitimai, neįtakojantys Nuolatinių darbų rezultato;</w:t>
            </w:r>
          </w:p>
          <w:p w14:paraId="524D5E16"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7D1F5BA3"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dėl statybos normatyvinių dokumentų reikalavimų vykdymo;</w:t>
            </w:r>
          </w:p>
          <w:p w14:paraId="370B80C4"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būtinybė/tikslingumas keisti Darbų atlikimo, Įrangos ir/ar Medžiagų instaliavimo/įrengimo vietą.</w:t>
            </w:r>
          </w:p>
          <w:p w14:paraId="4F579F1E"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Papildomi darbai – sutartyje nenumatyti, tačiau tiesiogiai su sutartyje numatytais darbais susiję ir būtini sutarčiai įvykdyti (užbaigti), darbai, ir Sutartyje numatytų darbų apimtys, kurios viršija 15 procentų Pradinės sutarties vertės.</w:t>
            </w:r>
          </w:p>
          <w:p w14:paraId="6F801969"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Neatliekami darbai – darbai, kurie sutartyje buvo numatyti, tačiau sutarties įgyvendinimo eigoje paaiškėjo, kad tokio pobūdžio darbų vykdymas netikslingas.</w:t>
            </w:r>
          </w:p>
          <w:p w14:paraId="205BD758"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Keičiami darbai – sutartyje numatyti pagrindiniai darbai, kuriuos vykdant, dėl nenumatytų aplinkybių būtina pakeisti analogiškais, patikslintų techninių savybių pagrindiniais darbais, tiesiogiai susijusiais su sutarties vykdymu darbais, būtinais sutarčiai įvykdyti (užbaigti).</w:t>
            </w:r>
          </w:p>
          <w:p w14:paraId="03642D53" w14:textId="7E610ABB" w:rsidR="003B1F73" w:rsidRPr="00AC7C09" w:rsidRDefault="00A65A0C" w:rsidP="00A65A0C">
            <w:pPr>
              <w:pStyle w:val="Antrat"/>
              <w:jc w:val="both"/>
              <w:rPr>
                <w:rFonts w:ascii="Times New Roman" w:hAnsi="Times New Roman" w:cs="Times New Roman"/>
                <w:color w:val="auto"/>
                <w:sz w:val="24"/>
                <w:szCs w:val="24"/>
              </w:rPr>
            </w:pPr>
            <w:r w:rsidRPr="00863897">
              <w:rPr>
                <w:rFonts w:ascii="Times New Roman" w:hAnsi="Times New Roman" w:cs="Times New Roman"/>
                <w:b w:val="0"/>
                <w:color w:val="auto"/>
                <w:sz w:val="24"/>
                <w:szCs w:val="24"/>
              </w:rPr>
              <w:lastRenderedPageBreak/>
              <w:t>Pakeitimas pagrindžiamas Rangovo parengtais dokumentais (pvz. defektiniu (pakeitimų) aktu, brėžiniais (</w:t>
            </w:r>
            <w:proofErr w:type="spellStart"/>
            <w:r w:rsidRPr="00863897">
              <w:rPr>
                <w:rFonts w:ascii="Times New Roman" w:hAnsi="Times New Roman" w:cs="Times New Roman"/>
                <w:b w:val="0"/>
                <w:color w:val="auto"/>
                <w:sz w:val="24"/>
                <w:szCs w:val="24"/>
              </w:rPr>
              <w:t>įsk</w:t>
            </w:r>
            <w:proofErr w:type="spellEnd"/>
            <w:r w:rsidRPr="00863897">
              <w:rPr>
                <w:rFonts w:ascii="Times New Roman" w:hAnsi="Times New Roman" w:cs="Times New Roman"/>
                <w:b w:val="0"/>
                <w:color w:val="auto"/>
                <w:sz w:val="24"/>
                <w:szCs w:val="24"/>
              </w:rPr>
              <w:t>. Projekto korektūrą pagal jo naują laidą), ar kitais dokumentais), kurie turi būti patvirtinti Rangovo, Inžinieriaus ir projektuotojo parašais, bei raštu suderinti su Užsakovu</w:t>
            </w:r>
            <w:r w:rsidR="003B1F73" w:rsidRPr="00AC7C09">
              <w:rPr>
                <w:rFonts w:ascii="Times New Roman" w:hAnsi="Times New Roman" w:cs="Times New Roman"/>
                <w:b w:val="0"/>
                <w:color w:val="auto"/>
                <w:sz w:val="24"/>
                <w:szCs w:val="24"/>
              </w:rPr>
              <w:t>.</w:t>
            </w:r>
          </w:p>
        </w:tc>
      </w:tr>
      <w:tr w:rsidR="003B1F73" w:rsidRPr="00AC7C09" w14:paraId="13924A3B" w14:textId="77777777" w:rsidTr="003B1F73">
        <w:tc>
          <w:tcPr>
            <w:tcW w:w="1809" w:type="dxa"/>
            <w:gridSpan w:val="3"/>
          </w:tcPr>
          <w:p w14:paraId="5FE04397" w14:textId="77777777" w:rsidR="003B1F73" w:rsidRPr="00B31182" w:rsidRDefault="003B1F73" w:rsidP="00230224">
            <w:pPr>
              <w:spacing w:before="120"/>
              <w:rPr>
                <w:rFonts w:ascii="Times New Roman" w:hAnsi="Times New Roman" w:cs="Times New Roman"/>
                <w:b/>
                <w:sz w:val="24"/>
                <w:szCs w:val="24"/>
                <w:lang w:eastAsia="fi-FI"/>
              </w:rPr>
            </w:pPr>
            <w:r w:rsidRPr="00B31182">
              <w:rPr>
                <w:rFonts w:ascii="Times New Roman" w:hAnsi="Times New Roman" w:cs="Times New Roman"/>
                <w:b/>
                <w:sz w:val="24"/>
                <w:szCs w:val="24"/>
                <w:lang w:eastAsia="fi-FI"/>
              </w:rPr>
              <w:lastRenderedPageBreak/>
              <w:t>13.2 punktas</w:t>
            </w:r>
          </w:p>
        </w:tc>
        <w:tc>
          <w:tcPr>
            <w:tcW w:w="7825" w:type="dxa"/>
          </w:tcPr>
          <w:p w14:paraId="398DE4E0" w14:textId="77777777" w:rsidR="003B1F73" w:rsidRPr="00B31182" w:rsidRDefault="003B1F73" w:rsidP="00230224">
            <w:pPr>
              <w:spacing w:before="120"/>
              <w:rPr>
                <w:rFonts w:ascii="Times New Roman" w:hAnsi="Times New Roman" w:cs="Times New Roman"/>
                <w:b/>
                <w:sz w:val="24"/>
                <w:szCs w:val="24"/>
                <w:lang w:eastAsia="fi-FI"/>
              </w:rPr>
            </w:pPr>
            <w:r w:rsidRPr="00B31182">
              <w:rPr>
                <w:rFonts w:ascii="Times New Roman" w:hAnsi="Times New Roman" w:cs="Times New Roman"/>
                <w:b/>
                <w:sz w:val="24"/>
                <w:szCs w:val="24"/>
                <w:lang w:eastAsia="fi-FI"/>
              </w:rPr>
              <w:t>Vertės nustatymas</w:t>
            </w:r>
          </w:p>
        </w:tc>
      </w:tr>
      <w:tr w:rsidR="003B1F73" w:rsidRPr="00AC7C09" w14:paraId="31184C30" w14:textId="77777777" w:rsidTr="003B1F73">
        <w:tc>
          <w:tcPr>
            <w:tcW w:w="1809" w:type="dxa"/>
            <w:gridSpan w:val="3"/>
          </w:tcPr>
          <w:p w14:paraId="6E367FA4"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2110A521" w14:textId="77777777" w:rsidR="00B31182" w:rsidRPr="00863897" w:rsidRDefault="00B31182" w:rsidP="00B31182">
            <w:pPr>
              <w:spacing w:before="120" w:after="120" w:line="240" w:lineRule="auto"/>
              <w:jc w:val="both"/>
              <w:rPr>
                <w:rFonts w:ascii="Times New Roman" w:hAnsi="Times New Roman" w:cs="Times New Roman"/>
                <w:b/>
                <w:bCs/>
                <w:i/>
                <w:iCs/>
                <w:sz w:val="24"/>
                <w:szCs w:val="24"/>
              </w:rPr>
            </w:pPr>
            <w:r w:rsidRPr="00863897">
              <w:rPr>
                <w:rFonts w:ascii="Times New Roman" w:hAnsi="Times New Roman" w:cs="Times New Roman"/>
                <w:b/>
                <w:bCs/>
                <w:i/>
                <w:iCs/>
                <w:sz w:val="24"/>
                <w:szCs w:val="24"/>
              </w:rPr>
              <w:t>Pakeisti 13.2 punktą ir jį išdėstyti taip:</w:t>
            </w:r>
          </w:p>
          <w:p w14:paraId="169B9C63" w14:textId="77777777" w:rsidR="00B31182" w:rsidRPr="00863897" w:rsidRDefault="00B31182" w:rsidP="00B31182">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Pakeitimų, atliekamų vadovaujantis 13.1 punktu, vertė nustatoma pagal 13.8 punkto nuostatas.</w:t>
            </w:r>
          </w:p>
          <w:p w14:paraId="6ACB3AAF" w14:textId="77777777" w:rsidR="00B31182" w:rsidRPr="00863897" w:rsidRDefault="00B31182" w:rsidP="00B31182">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Tvirtindamas pakeitimą Inžinierius patvirtina, jog įkainiai atitinka 13.8 punkto reikalavimus.“</w:t>
            </w:r>
          </w:p>
          <w:p w14:paraId="1AF4817D" w14:textId="119738AC" w:rsidR="003B1F73" w:rsidRPr="00AC7C09" w:rsidRDefault="00B31182" w:rsidP="00B31182">
            <w:pPr>
              <w:spacing w:before="120"/>
              <w:jc w:val="both"/>
              <w:rPr>
                <w:rFonts w:ascii="Times New Roman" w:hAnsi="Times New Roman" w:cs="Times New Roman"/>
                <w:b/>
                <w:i/>
                <w:sz w:val="24"/>
                <w:szCs w:val="24"/>
              </w:rPr>
            </w:pPr>
            <w:r w:rsidRPr="00863897">
              <w:rPr>
                <w:rFonts w:ascii="Times New Roman" w:hAnsi="Times New Roman" w:cs="Times New Roman"/>
                <w:sz w:val="24"/>
                <w:szCs w:val="24"/>
              </w:rPr>
              <w:t>Jei papildomiems darbams įsigyti atliekamas naujas pirkimas, tai 13.2 punkto nuostatos netaikomos.</w:t>
            </w:r>
          </w:p>
        </w:tc>
      </w:tr>
      <w:tr w:rsidR="003B1F73" w:rsidRPr="00AC7C09" w14:paraId="043A4FD9" w14:textId="77777777" w:rsidTr="003B1F73">
        <w:tc>
          <w:tcPr>
            <w:tcW w:w="1809" w:type="dxa"/>
            <w:gridSpan w:val="3"/>
          </w:tcPr>
          <w:p w14:paraId="0C2F949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13.3 punktas</w:t>
            </w:r>
          </w:p>
        </w:tc>
        <w:tc>
          <w:tcPr>
            <w:tcW w:w="7825" w:type="dxa"/>
          </w:tcPr>
          <w:p w14:paraId="186560A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Pakeitimų tvarka</w:t>
            </w:r>
          </w:p>
        </w:tc>
      </w:tr>
      <w:tr w:rsidR="003B1F73" w:rsidRPr="00AC7C09" w14:paraId="5693FB21" w14:textId="77777777" w:rsidTr="003B1F73">
        <w:tc>
          <w:tcPr>
            <w:tcW w:w="1809" w:type="dxa"/>
            <w:gridSpan w:val="3"/>
          </w:tcPr>
          <w:p w14:paraId="4C15F57F"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1AED893" w14:textId="77777777" w:rsidR="00B31182" w:rsidRPr="00C954AB" w:rsidRDefault="00B31182" w:rsidP="00B31182">
            <w:pPr>
              <w:spacing w:before="120" w:after="120" w:line="240" w:lineRule="auto"/>
              <w:jc w:val="both"/>
              <w:rPr>
                <w:rFonts w:ascii="Times New Roman" w:hAnsi="Times New Roman" w:cs="Times New Roman"/>
                <w:b/>
                <w:i/>
                <w:sz w:val="24"/>
                <w:szCs w:val="24"/>
              </w:rPr>
            </w:pPr>
            <w:r w:rsidRPr="00C954AB">
              <w:rPr>
                <w:rFonts w:ascii="Times New Roman" w:hAnsi="Times New Roman" w:cs="Times New Roman"/>
                <w:b/>
                <w:i/>
                <w:sz w:val="24"/>
                <w:szCs w:val="24"/>
              </w:rPr>
              <w:t>Papildyti 13.3 punktą:</w:t>
            </w:r>
          </w:p>
          <w:p w14:paraId="3BB76F92" w14:textId="77777777" w:rsidR="00B31182" w:rsidRPr="00C954AB" w:rsidRDefault="00B31182" w:rsidP="00B31182">
            <w:pPr>
              <w:spacing w:before="120" w:after="120" w:line="240" w:lineRule="auto"/>
              <w:jc w:val="both"/>
              <w:rPr>
                <w:rFonts w:ascii="Times New Roman" w:hAnsi="Times New Roman" w:cs="Times New Roman"/>
                <w:sz w:val="24"/>
                <w:szCs w:val="24"/>
              </w:rPr>
            </w:pPr>
            <w:r w:rsidRPr="00C954AB">
              <w:rPr>
                <w:rFonts w:ascii="Times New Roman" w:hAnsi="Times New Roman" w:cs="Times New Roman"/>
                <w:sz w:val="24"/>
                <w:szCs w:val="24"/>
              </w:rPr>
              <w:t>Darbų pakeitimas turi būti patvirtintas Inžinieriaus ir pasirašytas Rangovo bei Užsakovo. Užsakovui patvirtinus Darbų pakeitimą, Rangovas gali pradėti vykdyti papildomus darbus. Darbų pakeitimas laikomas sudėtine sutarties dalimi.</w:t>
            </w:r>
          </w:p>
          <w:p w14:paraId="07400AA9" w14:textId="77777777" w:rsidR="00B31182" w:rsidRDefault="00B31182" w:rsidP="00B31182">
            <w:pPr>
              <w:spacing w:before="120" w:after="120" w:line="240" w:lineRule="auto"/>
              <w:jc w:val="both"/>
              <w:rPr>
                <w:rFonts w:ascii="Times New Roman" w:hAnsi="Times New Roman" w:cs="Times New Roman"/>
                <w:sz w:val="24"/>
                <w:szCs w:val="24"/>
              </w:rPr>
            </w:pPr>
            <w:r w:rsidRPr="00C954AB">
              <w:rPr>
                <w:rFonts w:ascii="Times New Roman" w:hAnsi="Times New Roman" w:cs="Times New Roman"/>
                <w:sz w:val="24"/>
                <w:szCs w:val="24"/>
              </w:rPr>
              <w:t>Jei Inžinierius nepritaria siūlomam pakeitimui, jis turi nedelsiant pranešti apie tai Rangovui ir Užsakovui, pateikiant motyvuotą atsakymą.</w:t>
            </w:r>
          </w:p>
          <w:p w14:paraId="3EE5A7F9" w14:textId="77777777" w:rsidR="00B31182" w:rsidRDefault="00B31182" w:rsidP="00B31182">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Pakeitimai forminami tokia tvarka:</w:t>
            </w:r>
          </w:p>
          <w:p w14:paraId="0B69C63D" w14:textId="77777777" w:rsidR="00B31182" w:rsidRPr="00694504" w:rsidRDefault="00B31182" w:rsidP="00B31182">
            <w:pPr>
              <w:pStyle w:val="Sraopastraipa"/>
              <w:numPr>
                <w:ilvl w:val="0"/>
                <w:numId w:val="36"/>
              </w:numPr>
              <w:spacing w:before="120" w:after="120" w:line="240" w:lineRule="auto"/>
              <w:jc w:val="both"/>
              <w:rPr>
                <w:rFonts w:ascii="Times New Roman" w:hAnsi="Times New Roman" w:cs="Times New Roman"/>
                <w:sz w:val="24"/>
                <w:szCs w:val="24"/>
              </w:rPr>
            </w:pPr>
            <w:r w:rsidRPr="00694504">
              <w:rPr>
                <w:rFonts w:ascii="Times New Roman" w:hAnsi="Times New Roman"/>
                <w:sz w:val="24"/>
                <w:szCs w:val="24"/>
              </w:rPr>
              <w:t xml:space="preserve">jei būtina/tikslinga </w:t>
            </w:r>
            <w:r w:rsidRPr="00694504">
              <w:rPr>
                <w:rFonts w:ascii="Times New Roman" w:hAnsi="Times New Roman"/>
                <w:b/>
                <w:sz w:val="24"/>
                <w:szCs w:val="24"/>
              </w:rPr>
              <w:t xml:space="preserve">atsisakyti </w:t>
            </w:r>
            <w:r w:rsidRPr="00694504">
              <w:rPr>
                <w:rFonts w:ascii="Times New Roman" w:hAnsi="Times New Roman"/>
                <w:sz w:val="24"/>
                <w:szCs w:val="24"/>
              </w:rPr>
              <w:t xml:space="preserve">atskiro Darbo, ar būtina/tikslinga mažinti Darbų apimtis, Rangovas pateikia nevykdytinų Darbų lokalinę sąmatą, kurioje nurodo nevykdytinų Darbų kainas, apskaičiuotas pagal </w:t>
            </w:r>
            <w:r>
              <w:rPr>
                <w:rFonts w:ascii="Times New Roman" w:hAnsi="Times New Roman"/>
                <w:sz w:val="24"/>
                <w:szCs w:val="24"/>
              </w:rPr>
              <w:t>13.8 punkte</w:t>
            </w:r>
            <w:r w:rsidRPr="00694504">
              <w:rPr>
                <w:rFonts w:ascii="Times New Roman" w:hAnsi="Times New Roman"/>
                <w:sz w:val="24"/>
                <w:szCs w:val="24"/>
              </w:rPr>
              <w:t xml:space="preserve"> nurodytus Darbų kainų nustatymo būdus, ir, </w:t>
            </w:r>
            <w:r>
              <w:rPr>
                <w:rFonts w:ascii="Times New Roman" w:hAnsi="Times New Roman"/>
                <w:sz w:val="24"/>
                <w:szCs w:val="24"/>
              </w:rPr>
              <w:t>Inžinieriui</w:t>
            </w:r>
            <w:r w:rsidRPr="00694504">
              <w:rPr>
                <w:rFonts w:ascii="Times New Roman" w:hAnsi="Times New Roman"/>
                <w:sz w:val="24"/>
                <w:szCs w:val="24"/>
              </w:rPr>
              <w:t xml:space="preserve"> įvertinus Rangovo siūlymą</w:t>
            </w:r>
            <w:r>
              <w:rPr>
                <w:rFonts w:ascii="Times New Roman" w:hAnsi="Times New Roman"/>
                <w:sz w:val="24"/>
                <w:szCs w:val="24"/>
              </w:rPr>
              <w:t xml:space="preserve"> bei suderinus su Užsakovu</w:t>
            </w:r>
            <w:r w:rsidRPr="00694504">
              <w:rPr>
                <w:rFonts w:ascii="Times New Roman" w:hAnsi="Times New Roman"/>
                <w:sz w:val="24"/>
                <w:szCs w:val="24"/>
              </w:rPr>
              <w:t>, koreguojama Sutarties kaina</w:t>
            </w:r>
            <w:r>
              <w:rPr>
                <w:rFonts w:ascii="Times New Roman" w:hAnsi="Times New Roman"/>
                <w:sz w:val="24"/>
                <w:szCs w:val="24"/>
              </w:rPr>
              <w:t>;</w:t>
            </w:r>
          </w:p>
          <w:p w14:paraId="73E6D046" w14:textId="77777777" w:rsidR="00B31182" w:rsidRPr="00C34953" w:rsidRDefault="00B31182" w:rsidP="00B31182">
            <w:pPr>
              <w:pStyle w:val="Sraopastraipa"/>
              <w:numPr>
                <w:ilvl w:val="0"/>
                <w:numId w:val="36"/>
              </w:numPr>
              <w:spacing w:before="120" w:after="120" w:line="240" w:lineRule="auto"/>
              <w:jc w:val="both"/>
              <w:rPr>
                <w:rFonts w:ascii="Times New Roman" w:hAnsi="Times New Roman" w:cs="Times New Roman"/>
                <w:sz w:val="24"/>
                <w:szCs w:val="24"/>
              </w:rPr>
            </w:pPr>
            <w:r w:rsidRPr="00C34953">
              <w:rPr>
                <w:rFonts w:ascii="Times New Roman" w:hAnsi="Times New Roman"/>
                <w:sz w:val="24"/>
                <w:szCs w:val="24"/>
              </w:rPr>
              <w:t>jei Sutartyje numatytą atskirą Darbą (ar jo dalį) būtina/tikslinga keisti kitu Darbu, Rangovas pateikia nevykdytinų Darbų lokalinę sąmatą, kurioje nurodo nevykdytinų Darbų kainas, apskaičiuotas pagal 13.8 punkte nurodytus Darbų kainų nustatymo būdus, bei siūlymą dėl keistinų Darbų, t. y. vietoje nevykdomų Darbų siūlomų atlikti Darbų lokalinę sąmatą, sudarytą pagal 13.8 punkte nurodytus Darbų kainų nustatymo būdus, ir, Inžinieriui įvertinus Rangovo siūlymą bei suderinus su Užsakovu, koreguojama Sutarties kaina (jei reikia);</w:t>
            </w:r>
          </w:p>
          <w:p w14:paraId="5D350880" w14:textId="78D0FD85" w:rsidR="003B1F73" w:rsidRPr="00AC7C09" w:rsidRDefault="00B31182" w:rsidP="00B31182">
            <w:pPr>
              <w:spacing w:before="120"/>
              <w:jc w:val="both"/>
              <w:rPr>
                <w:rFonts w:ascii="Times New Roman" w:hAnsi="Times New Roman" w:cs="Times New Roman"/>
                <w:b/>
                <w:sz w:val="24"/>
                <w:szCs w:val="24"/>
                <w:lang w:eastAsia="fi-FI"/>
              </w:rPr>
            </w:pPr>
            <w:r w:rsidRPr="00C34953">
              <w:rPr>
                <w:rFonts w:ascii="Times New Roman" w:hAnsi="Times New Roman"/>
                <w:sz w:val="24"/>
                <w:szCs w:val="24"/>
              </w:rPr>
              <w:t xml:space="preserve">jei būtina/tikslinga atlikti </w:t>
            </w:r>
            <w:r w:rsidRPr="00C34953">
              <w:rPr>
                <w:rFonts w:ascii="Times New Roman" w:hAnsi="Times New Roman"/>
                <w:b/>
                <w:sz w:val="24"/>
                <w:szCs w:val="24"/>
              </w:rPr>
              <w:t>papildomus</w:t>
            </w:r>
            <w:r w:rsidRPr="00C34953">
              <w:rPr>
                <w:rFonts w:ascii="Times New Roman" w:hAnsi="Times New Roman"/>
                <w:sz w:val="24"/>
                <w:szCs w:val="24"/>
              </w:rPr>
              <w:t xml:space="preserve"> Darbus, Rangovas pateikia siūlymą dėl papildomų Darbų, t. y. papildomų Darbų lokalinę sąmatą, sudarytą pagal 13.8 punkte nurodytus Darbų kainų nustatymo būdus, ir, Inžinieriui įvertinus Rangovo siūlymą bei suderinus su Užsakovu, koreguojama Sutarties kaina</w:t>
            </w:r>
            <w:r w:rsidR="003B1F73" w:rsidRPr="00AC7C09">
              <w:rPr>
                <w:rFonts w:ascii="Times New Roman" w:hAnsi="Times New Roman" w:cs="Times New Roman"/>
                <w:sz w:val="24"/>
                <w:szCs w:val="24"/>
              </w:rPr>
              <w:t xml:space="preserve">. </w:t>
            </w:r>
          </w:p>
        </w:tc>
      </w:tr>
      <w:tr w:rsidR="003B1F73" w:rsidRPr="00AC7C09" w14:paraId="21770280" w14:textId="77777777" w:rsidTr="003B1F73">
        <w:tc>
          <w:tcPr>
            <w:tcW w:w="1809" w:type="dxa"/>
            <w:gridSpan w:val="3"/>
          </w:tcPr>
          <w:p w14:paraId="0615F8A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13.5 punktas</w:t>
            </w:r>
          </w:p>
        </w:tc>
        <w:tc>
          <w:tcPr>
            <w:tcW w:w="7825" w:type="dxa"/>
          </w:tcPr>
          <w:p w14:paraId="13F10C7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Rezervinės sumos</w:t>
            </w:r>
          </w:p>
        </w:tc>
      </w:tr>
      <w:tr w:rsidR="003B1F73" w:rsidRPr="00AC7C09" w14:paraId="6E94C235" w14:textId="77777777" w:rsidTr="003B1F73">
        <w:tc>
          <w:tcPr>
            <w:tcW w:w="1809" w:type="dxa"/>
            <w:gridSpan w:val="3"/>
          </w:tcPr>
          <w:p w14:paraId="6DA7ABDC"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02807E0" w14:textId="77777777" w:rsidR="00B31182" w:rsidRPr="00F81E74" w:rsidRDefault="00B31182" w:rsidP="00B31182">
            <w:pPr>
              <w:spacing w:before="120" w:after="120" w:line="240" w:lineRule="auto"/>
              <w:jc w:val="both"/>
              <w:rPr>
                <w:rFonts w:ascii="Times New Roman" w:hAnsi="Times New Roman" w:cs="Times New Roman"/>
                <w:b/>
                <w:i/>
                <w:sz w:val="24"/>
                <w:szCs w:val="24"/>
              </w:rPr>
            </w:pPr>
            <w:r w:rsidRPr="00F81E74">
              <w:rPr>
                <w:rFonts w:ascii="Times New Roman" w:hAnsi="Times New Roman" w:cs="Times New Roman"/>
                <w:b/>
                <w:i/>
                <w:sz w:val="24"/>
                <w:szCs w:val="24"/>
              </w:rPr>
              <w:t>Pakeisti 13.5 punktą:</w:t>
            </w:r>
          </w:p>
          <w:p w14:paraId="406B4722" w14:textId="62220B78" w:rsidR="003B1F73" w:rsidRPr="00AC7C09" w:rsidRDefault="00B31182" w:rsidP="00B31182">
            <w:pPr>
              <w:spacing w:before="120"/>
              <w:jc w:val="both"/>
              <w:rPr>
                <w:rFonts w:ascii="Times New Roman" w:hAnsi="Times New Roman" w:cs="Times New Roman"/>
                <w:b/>
                <w:sz w:val="24"/>
                <w:szCs w:val="24"/>
                <w:lang w:eastAsia="fi-FI"/>
              </w:rPr>
            </w:pPr>
            <w:r w:rsidRPr="00F81E74">
              <w:rPr>
                <w:rFonts w:ascii="Times New Roman" w:hAnsi="Times New Roman" w:cs="Times New Roman"/>
                <w:sz w:val="24"/>
                <w:szCs w:val="24"/>
              </w:rPr>
              <w:t>Rezervinės sumos netaikomos.</w:t>
            </w:r>
          </w:p>
        </w:tc>
      </w:tr>
      <w:tr w:rsidR="003B1F73" w:rsidRPr="00AC7C09" w14:paraId="4B421303" w14:textId="77777777" w:rsidTr="003B1F73">
        <w:tc>
          <w:tcPr>
            <w:tcW w:w="1809" w:type="dxa"/>
            <w:gridSpan w:val="3"/>
          </w:tcPr>
          <w:p w14:paraId="5BEB69C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13.6 punktas</w:t>
            </w:r>
          </w:p>
        </w:tc>
        <w:tc>
          <w:tcPr>
            <w:tcW w:w="7825" w:type="dxa"/>
          </w:tcPr>
          <w:p w14:paraId="7146FC18" w14:textId="77777777" w:rsidR="003B1F73" w:rsidRPr="00AC7C09" w:rsidRDefault="003B1F73" w:rsidP="00230224">
            <w:pPr>
              <w:spacing w:before="120"/>
              <w:jc w:val="both"/>
              <w:rPr>
                <w:rFonts w:ascii="Times New Roman" w:hAnsi="Times New Roman" w:cs="Times New Roman"/>
                <w:b/>
                <w:sz w:val="24"/>
                <w:szCs w:val="24"/>
              </w:rPr>
            </w:pPr>
            <w:r w:rsidRPr="00AC7C09">
              <w:rPr>
                <w:rFonts w:ascii="Times New Roman" w:hAnsi="Times New Roman" w:cs="Times New Roman"/>
                <w:b/>
                <w:sz w:val="24"/>
                <w:szCs w:val="24"/>
              </w:rPr>
              <w:t>Padienis darbas</w:t>
            </w:r>
          </w:p>
        </w:tc>
      </w:tr>
      <w:tr w:rsidR="003B1F73" w:rsidRPr="00AC7C09" w14:paraId="659573BF" w14:textId="77777777" w:rsidTr="003B1F73">
        <w:tc>
          <w:tcPr>
            <w:tcW w:w="1809" w:type="dxa"/>
            <w:gridSpan w:val="3"/>
          </w:tcPr>
          <w:p w14:paraId="40E0425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65CEA4D" w14:textId="77777777" w:rsidR="003B1F73" w:rsidRPr="00AC7C09" w:rsidRDefault="003B1F73" w:rsidP="00230224">
            <w:pPr>
              <w:spacing w:before="120"/>
              <w:jc w:val="both"/>
              <w:rPr>
                <w:rFonts w:ascii="Times New Roman" w:hAnsi="Times New Roman" w:cs="Times New Roman"/>
                <w:b/>
                <w:i/>
                <w:sz w:val="24"/>
                <w:szCs w:val="24"/>
              </w:rPr>
            </w:pPr>
            <w:r w:rsidRPr="00AC7C09">
              <w:rPr>
                <w:rFonts w:ascii="Times New Roman" w:hAnsi="Times New Roman" w:cs="Times New Roman"/>
                <w:b/>
                <w:i/>
                <w:sz w:val="24"/>
                <w:szCs w:val="24"/>
              </w:rPr>
              <w:t>13.6 punkto nuostatos netaikomos</w:t>
            </w:r>
          </w:p>
        </w:tc>
      </w:tr>
      <w:tr w:rsidR="003B1F73" w:rsidRPr="00AC7C09" w14:paraId="07CB6846" w14:textId="77777777" w:rsidTr="003B1F73">
        <w:tc>
          <w:tcPr>
            <w:tcW w:w="1809" w:type="dxa"/>
            <w:gridSpan w:val="3"/>
          </w:tcPr>
          <w:p w14:paraId="3186564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13.7 punktas</w:t>
            </w:r>
          </w:p>
        </w:tc>
        <w:tc>
          <w:tcPr>
            <w:tcW w:w="7825" w:type="dxa"/>
          </w:tcPr>
          <w:p w14:paraId="09A7DCB9"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Pataisymai dėl įstatymo pakeitimų</w:t>
            </w:r>
          </w:p>
        </w:tc>
      </w:tr>
      <w:tr w:rsidR="003B1F73" w:rsidRPr="00AC7C09" w14:paraId="06151B53" w14:textId="77777777" w:rsidTr="003B1F73">
        <w:tc>
          <w:tcPr>
            <w:tcW w:w="1809" w:type="dxa"/>
            <w:gridSpan w:val="3"/>
          </w:tcPr>
          <w:p w14:paraId="216BE859"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3BD6A89" w14:textId="77777777" w:rsidR="003B1F73" w:rsidRPr="00AC7C09" w:rsidRDefault="003B1F73" w:rsidP="00241EF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Pakeisti 13.7 punktą:</w:t>
            </w:r>
          </w:p>
          <w:p w14:paraId="54ACD931" w14:textId="43EF6714" w:rsidR="003B1F73" w:rsidRPr="00AC7C09" w:rsidRDefault="003B1F73" w:rsidP="00241EF3">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iCs/>
                <w:sz w:val="24"/>
                <w:szCs w:val="24"/>
              </w:rPr>
              <w:t xml:space="preserve">Tais atvejais, jei įstatymais bus pakeistas pridėtinės vertės mokestis, sutarties kaina bus keičiama </w:t>
            </w:r>
            <w:r w:rsidR="00241EF3">
              <w:rPr>
                <w:rFonts w:ascii="Times New Roman" w:hAnsi="Times New Roman" w:cs="Times New Roman"/>
                <w:iCs/>
                <w:sz w:val="24"/>
                <w:szCs w:val="24"/>
              </w:rPr>
              <w:t>pagal 13.8 punktą.</w:t>
            </w:r>
          </w:p>
        </w:tc>
      </w:tr>
      <w:tr w:rsidR="003B1F73" w:rsidRPr="00AC7C09" w14:paraId="1938F4D8" w14:textId="77777777" w:rsidTr="003B1F73">
        <w:tc>
          <w:tcPr>
            <w:tcW w:w="1809" w:type="dxa"/>
            <w:gridSpan w:val="3"/>
          </w:tcPr>
          <w:p w14:paraId="72C5EF8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13.8 punktas</w:t>
            </w:r>
          </w:p>
        </w:tc>
        <w:tc>
          <w:tcPr>
            <w:tcW w:w="7825" w:type="dxa"/>
          </w:tcPr>
          <w:p w14:paraId="2E840177" w14:textId="77777777" w:rsidR="003B1F73" w:rsidRPr="00AC7C09" w:rsidRDefault="003B1F73" w:rsidP="00230224">
            <w:pPr>
              <w:spacing w:before="120"/>
              <w:jc w:val="both"/>
              <w:rPr>
                <w:rFonts w:ascii="Times New Roman" w:hAnsi="Times New Roman" w:cs="Times New Roman"/>
                <w:b/>
                <w:color w:val="000000"/>
                <w:sz w:val="24"/>
                <w:szCs w:val="24"/>
                <w:lang w:eastAsia="fi-FI"/>
              </w:rPr>
            </w:pPr>
            <w:r w:rsidRPr="00AC7C09">
              <w:rPr>
                <w:rFonts w:ascii="Times New Roman" w:hAnsi="Times New Roman" w:cs="Times New Roman"/>
                <w:b/>
                <w:color w:val="000000"/>
                <w:sz w:val="24"/>
                <w:szCs w:val="24"/>
                <w:lang w:eastAsia="fi-FI"/>
              </w:rPr>
              <w:t>Pataisymai dėl kainos pakeitimo</w:t>
            </w:r>
          </w:p>
        </w:tc>
      </w:tr>
      <w:tr w:rsidR="003B1F73" w:rsidRPr="00AC7C09" w14:paraId="0AE25470" w14:textId="77777777" w:rsidTr="003B1F73">
        <w:tc>
          <w:tcPr>
            <w:tcW w:w="1809" w:type="dxa"/>
            <w:gridSpan w:val="3"/>
          </w:tcPr>
          <w:p w14:paraId="3915C84D"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13B216E7" w14:textId="77777777" w:rsidR="003B1F73" w:rsidRPr="00AC7C09" w:rsidRDefault="003B1F73" w:rsidP="00241EF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Sutarties kainai taikomas kainodaros metodas - fiksuota kaina.</w:t>
            </w:r>
          </w:p>
          <w:p w14:paraId="32256918" w14:textId="77777777" w:rsidR="003B1F73" w:rsidRPr="00AC7C09" w:rsidRDefault="003B1F73" w:rsidP="00241EF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Sutarties Darbų kaina, padidėjus arba sumažėjus pridėtinės vertės mokesčio (PVM) tarifui,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603D9B01" w14:textId="77777777" w:rsidR="003B1F73" w:rsidRPr="00AC7C09" w:rsidRDefault="003B1F73" w:rsidP="00230224">
            <w:pPr>
              <w:ind w:left="284"/>
              <w:rPr>
                <w:rFonts w:ascii="Times New Roman" w:hAnsi="Times New Roman" w:cs="Times New Roman"/>
                <w:sz w:val="24"/>
                <w:szCs w:val="24"/>
              </w:rPr>
            </w:pPr>
            <w:r w:rsidRPr="00AC7C09">
              <w:rPr>
                <w:rFonts w:ascii="Times New Roman" w:hAnsi="Times New Roman" w:cs="Times New Roman"/>
                <w:sz w:val="24"/>
                <w:szCs w:val="24"/>
              </w:rPr>
              <w:t>Sutarties kainos perskaičiavimo formulė pasikeitus PVM tarifui:</w:t>
            </w:r>
          </w:p>
          <w:p w14:paraId="367054AC" w14:textId="77777777" w:rsidR="003B1F73" w:rsidRPr="00AC7C09" w:rsidRDefault="003B1F73" w:rsidP="00230224">
            <w:pPr>
              <w:ind w:left="993"/>
              <w:jc w:val="center"/>
              <w:rPr>
                <w:rFonts w:ascii="Times New Roman" w:hAnsi="Times New Roman" w:cs="Times New Roman"/>
                <w:sz w:val="24"/>
                <w:szCs w:val="24"/>
              </w:rPr>
            </w:pPr>
            <w:r w:rsidRPr="00AC7C09">
              <w:rPr>
                <w:rFonts w:ascii="Times New Roman" w:hAnsi="Times New Roman" w:cs="Times New Roman"/>
                <w:sz w:val="24"/>
                <w:szCs w:val="24"/>
              </w:rPr>
              <w:object w:dxaOrig="2940" w:dyaOrig="960" w14:anchorId="22DC8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9.2pt" o:ole="">
                  <v:imagedata r:id="rId19" o:title=""/>
                </v:shape>
                <o:OLEObject Type="Embed" ProgID="Equation.3" ShapeID="_x0000_i1025" DrawAspect="Content" ObjectID="_1800550518" r:id="rId20"/>
              </w:object>
            </w:r>
          </w:p>
          <w:p w14:paraId="0E6D2620"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340" w:dyaOrig="360" w14:anchorId="002F49D3">
                <v:shape id="_x0000_i1026" type="#_x0000_t75" style="width:16.8pt;height:19.2pt" o:ole="">
                  <v:imagedata r:id="rId21" o:title=""/>
                </v:shape>
                <o:OLEObject Type="Embed" ProgID="Equation.3" ShapeID="_x0000_i1026" DrawAspect="Content" ObjectID="_1800550519" r:id="rId22"/>
              </w:object>
            </w:r>
            <w:r w:rsidRPr="00AC7C09">
              <w:rPr>
                <w:rFonts w:ascii="Times New Roman" w:hAnsi="Times New Roman" w:cs="Times New Roman"/>
                <w:sz w:val="24"/>
                <w:szCs w:val="24"/>
              </w:rPr>
              <w:t xml:space="preserve"> - Perskaičiuota Sutarties kaina (su PVM)</w:t>
            </w:r>
          </w:p>
          <w:p w14:paraId="0C5C52B9"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300" w:dyaOrig="360" w14:anchorId="312FCB97">
                <v:shape id="_x0000_i1027" type="#_x0000_t75" style="width:15pt;height:19.2pt" o:ole="">
                  <v:imagedata r:id="rId23" o:title=""/>
                </v:shape>
                <o:OLEObject Type="Embed" ProgID="Equation.3" ShapeID="_x0000_i1027" DrawAspect="Content" ObjectID="_1800550520" r:id="rId24"/>
              </w:object>
            </w:r>
            <w:r w:rsidRPr="00AC7C09">
              <w:rPr>
                <w:rFonts w:ascii="Times New Roman" w:hAnsi="Times New Roman" w:cs="Times New Roman"/>
                <w:sz w:val="24"/>
                <w:szCs w:val="24"/>
              </w:rPr>
              <w:t xml:space="preserve"> - Sutarties kaina (su PVM) iki perskaičiavimo</w:t>
            </w:r>
          </w:p>
          <w:p w14:paraId="4CDE466B"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t>A – Atliktų darbų kaina (su PVM) iki perskaičiavimo</w:t>
            </w:r>
          </w:p>
          <w:p w14:paraId="06404E17"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280" w:dyaOrig="360" w14:anchorId="11A23295">
                <v:shape id="_x0000_i1028" type="#_x0000_t75" style="width:13.2pt;height:19.2pt" o:ole="">
                  <v:imagedata r:id="rId25" o:title=""/>
                </v:shape>
                <o:OLEObject Type="Embed" ProgID="Equation.3" ShapeID="_x0000_i1028" DrawAspect="Content" ObjectID="_1800550521" r:id="rId26"/>
              </w:object>
            </w:r>
            <w:r w:rsidRPr="00AC7C09">
              <w:rPr>
                <w:rFonts w:ascii="Times New Roman" w:hAnsi="Times New Roman" w:cs="Times New Roman"/>
                <w:sz w:val="24"/>
                <w:szCs w:val="24"/>
              </w:rPr>
              <w:t xml:space="preserve"> - senas PVM tarifas (procentais)</w:t>
            </w:r>
          </w:p>
          <w:p w14:paraId="6C008C50"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320" w:dyaOrig="360" w14:anchorId="167B2E03">
                <v:shape id="_x0000_i1029" type="#_x0000_t75" style="width:16.2pt;height:19.2pt" o:ole="">
                  <v:imagedata r:id="rId27" o:title=""/>
                </v:shape>
                <o:OLEObject Type="Embed" ProgID="Equation.3" ShapeID="_x0000_i1029" DrawAspect="Content" ObjectID="_1800550522" r:id="rId28"/>
              </w:object>
            </w:r>
            <w:r w:rsidRPr="00AC7C09">
              <w:rPr>
                <w:rFonts w:ascii="Times New Roman" w:hAnsi="Times New Roman" w:cs="Times New Roman"/>
                <w:sz w:val="24"/>
                <w:szCs w:val="24"/>
              </w:rPr>
              <w:t xml:space="preserve"> - naujas PVM tarifas (procentais)</w:t>
            </w:r>
          </w:p>
          <w:p w14:paraId="6C13CF99" w14:textId="77777777" w:rsidR="003B1F73" w:rsidRPr="00AC7C09" w:rsidRDefault="003B1F73" w:rsidP="00230224">
            <w:pPr>
              <w:autoSpaceDE w:val="0"/>
              <w:autoSpaceDN w:val="0"/>
              <w:adjustRightInd w:val="0"/>
              <w:rPr>
                <w:rFonts w:ascii="Times New Roman" w:hAnsi="Times New Roman" w:cs="Times New Roman"/>
                <w:sz w:val="24"/>
                <w:szCs w:val="24"/>
              </w:rPr>
            </w:pPr>
            <w:r w:rsidRPr="00AC7C09">
              <w:rPr>
                <w:rFonts w:ascii="Times New Roman" w:eastAsia="Calibri" w:hAnsi="Times New Roman" w:cs="Times New Roman"/>
                <w:sz w:val="24"/>
                <w:szCs w:val="24"/>
              </w:rPr>
              <w:t>Sutarties galiojimo laikotarpiu kaina taip pat gali būti perskaičiuojama dėl kainų lygio pokyčių tokiomis sąlygomis:</w:t>
            </w:r>
          </w:p>
          <w:p w14:paraId="4F100835"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Sutarties kaina gali būti peržiūrima dėl kainų lygio pokyčio bet kurios iš Šalių rašytiniu prašymu;</w:t>
            </w:r>
          </w:p>
          <w:p w14:paraId="3517BB30"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peržiūros momentas yra Šalies prašymo kitai Šaliai peržiūrėti Sutarties kainą gavimo diena;</w:t>
            </w:r>
          </w:p>
          <w:p w14:paraId="6A74E36C" w14:textId="3A8095D9"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sz w:val="24"/>
                <w:szCs w:val="24"/>
              </w:rPr>
            </w:pPr>
            <w:r w:rsidRPr="00AC7C09">
              <w:rPr>
                <w:rFonts w:ascii="Times New Roman" w:hAnsi="Times New Roman" w:cs="Times New Roman"/>
                <w:sz w:val="24"/>
                <w:szCs w:val="24"/>
              </w:rPr>
              <w:lastRenderedPageBreak/>
              <w:t>gali būti perskaičiuojamos Rangovui mokėtinos sumos tik už Statybos darbus, o už kitus darbus (už darbo projekto parengimą, geodezinių išpildomųjų nuotraukų parengimą, kadastrinių matavimų atlikimą, bylų parengimą ir patikros atlikimą VĮ Registrų centras Nekilnojamojo turto registre, statybos užbaigimo dokumentų gavimą</w:t>
            </w:r>
            <w:r w:rsidR="00241EF3">
              <w:rPr>
                <w:rFonts w:ascii="Times New Roman" w:hAnsi="Times New Roman" w:cs="Times New Roman"/>
                <w:sz w:val="24"/>
                <w:szCs w:val="24"/>
              </w:rPr>
              <w:t xml:space="preserve"> ir kt. paslaugas</w:t>
            </w:r>
            <w:r w:rsidRPr="00AC7C09">
              <w:rPr>
                <w:rFonts w:ascii="Times New Roman" w:hAnsi="Times New Roman" w:cs="Times New Roman"/>
                <w:sz w:val="24"/>
                <w:szCs w:val="24"/>
              </w:rPr>
              <w:t>) mokėtinos sumos neperskaičiuojamos;</w:t>
            </w:r>
          </w:p>
          <w:p w14:paraId="21458EE9"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Rangovui mokėtinos sumos už Statybos darbus gali būti perskaičiuojamos, jeigu Valstybės duomenų agentūros (www.stat.gov.lt) kas mėnesį skelbiamo statybos sąnaudų elementų kainų indekso statinių tipui „inžineriniai statiniai“ (toliau – Indeksas) reikšmė per perskaičiavimo laikotarpį pakinta daugiau kaip 0,05;</w:t>
            </w:r>
          </w:p>
          <w:p w14:paraId="048850F9" w14:textId="2D9A85BF" w:rsidR="003B1F73" w:rsidRPr="00241EF3"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241EF3">
              <w:rPr>
                <w:rFonts w:ascii="Times New Roman" w:hAnsi="Times New Roman" w:cs="Times New Roman"/>
                <w:sz w:val="24"/>
                <w:szCs w:val="24"/>
              </w:rPr>
              <w:t xml:space="preserve">perskaičiavimo laikotarpiai – kas </w:t>
            </w:r>
            <w:r w:rsidR="00241EF3" w:rsidRPr="00241EF3">
              <w:rPr>
                <w:rFonts w:ascii="Times New Roman" w:hAnsi="Times New Roman" w:cs="Times New Roman"/>
                <w:sz w:val="24"/>
                <w:szCs w:val="24"/>
              </w:rPr>
              <w:t>6</w:t>
            </w:r>
            <w:r w:rsidRPr="00241EF3">
              <w:rPr>
                <w:rFonts w:ascii="Times New Roman" w:hAnsi="Times New Roman" w:cs="Times New Roman"/>
                <w:sz w:val="24"/>
                <w:szCs w:val="24"/>
              </w:rPr>
              <w:t xml:space="preserve"> mėnesi</w:t>
            </w:r>
            <w:r w:rsidR="00241EF3" w:rsidRPr="00241EF3">
              <w:rPr>
                <w:rFonts w:ascii="Times New Roman" w:hAnsi="Times New Roman" w:cs="Times New Roman"/>
                <w:sz w:val="24"/>
                <w:szCs w:val="24"/>
              </w:rPr>
              <w:t>us</w:t>
            </w:r>
            <w:r w:rsidRPr="00241EF3">
              <w:rPr>
                <w:rFonts w:ascii="Times New Roman" w:hAnsi="Times New Roman" w:cs="Times New Roman"/>
                <w:sz w:val="24"/>
                <w:szCs w:val="24"/>
              </w:rPr>
              <w:t xml:space="preserve"> nuo Sutarties sudarymo;</w:t>
            </w:r>
          </w:p>
          <w:p w14:paraId="7C970924"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241EF3">
              <w:rPr>
                <w:rFonts w:ascii="Times New Roman" w:hAnsi="Times New Roman" w:cs="Times New Roman"/>
                <w:sz w:val="24"/>
                <w:szCs w:val="24"/>
              </w:rPr>
              <w:t>Sutarties</w:t>
            </w:r>
            <w:r w:rsidRPr="00AC7C09">
              <w:rPr>
                <w:rFonts w:ascii="Times New Roman" w:hAnsi="Times New Roman" w:cs="Times New Roman"/>
                <w:sz w:val="24"/>
                <w:szCs w:val="24"/>
              </w:rPr>
              <w:t xml:space="preserve"> kaina perskaičiuojama dėl Indekso pokyčio, perskaičiavimo termino dienai pagal Sutartį neišpirktų Statybos darbų apimties vertę padauginant iš Indekso pokyčio koeficiento, kuris apskaičiuojamas pagal toliau nurodytą formulę:</w:t>
            </w:r>
          </w:p>
          <w:p w14:paraId="49469C1E" w14:textId="77777777" w:rsidR="003B1F73" w:rsidRPr="00AC7C09" w:rsidRDefault="003B1F73" w:rsidP="00230224">
            <w:pPr>
              <w:widowControl w:val="0"/>
              <w:pBdr>
                <w:top w:val="nil"/>
                <w:left w:val="nil"/>
                <w:bottom w:val="nil"/>
                <w:right w:val="nil"/>
                <w:between w:val="nil"/>
              </w:pBdr>
              <w:spacing w:before="96" w:after="96"/>
              <w:ind w:firstLine="1315"/>
              <w:rPr>
                <w:rFonts w:ascii="Times New Roman" w:hAnsi="Times New Roman" w:cs="Times New Roman"/>
                <w:sz w:val="24"/>
                <w:szCs w:val="24"/>
              </w:rPr>
            </w:pPr>
            <w:r w:rsidRPr="00AC7C09">
              <w:rPr>
                <w:rFonts w:ascii="Times New Roman" w:hAnsi="Times New Roman" w:cs="Times New Roman"/>
                <w:sz w:val="24"/>
                <w:szCs w:val="24"/>
              </w:rPr>
              <w:t xml:space="preserve">K = </w:t>
            </w: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Pb</w:t>
            </w:r>
            <w:proofErr w:type="spellEnd"/>
            <w:r w:rsidRPr="00AC7C09">
              <w:rPr>
                <w:rFonts w:ascii="Times New Roman" w:hAnsi="Times New Roman" w:cs="Times New Roman"/>
                <w:sz w:val="24"/>
                <w:szCs w:val="24"/>
              </w:rPr>
              <w:t xml:space="preserve"> / </w:t>
            </w: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Pr</w:t>
            </w:r>
            <w:proofErr w:type="spellEnd"/>
          </w:p>
          <w:p w14:paraId="34E0166C" w14:textId="77777777" w:rsidR="003B1F73" w:rsidRPr="00AC7C09" w:rsidRDefault="003B1F73" w:rsidP="00230224">
            <w:pPr>
              <w:widowControl w:val="0"/>
              <w:pBdr>
                <w:top w:val="nil"/>
                <w:left w:val="nil"/>
                <w:bottom w:val="nil"/>
                <w:right w:val="nil"/>
                <w:between w:val="nil"/>
              </w:pBdr>
              <w:spacing w:before="96" w:after="96"/>
              <w:ind w:firstLine="1315"/>
              <w:rPr>
                <w:rFonts w:ascii="Times New Roman" w:hAnsi="Times New Roman" w:cs="Times New Roman"/>
                <w:sz w:val="24"/>
                <w:szCs w:val="24"/>
              </w:rPr>
            </w:pPr>
            <w:r w:rsidRPr="00AC7C09">
              <w:rPr>
                <w:rFonts w:ascii="Times New Roman" w:hAnsi="Times New Roman" w:cs="Times New Roman"/>
                <w:sz w:val="24"/>
                <w:szCs w:val="24"/>
              </w:rPr>
              <w:t>kur:</w:t>
            </w:r>
          </w:p>
          <w:p w14:paraId="13C8F9D0" w14:textId="77777777" w:rsidR="003B1F73" w:rsidRPr="00AC7C09" w:rsidRDefault="003B1F73" w:rsidP="00230224">
            <w:pPr>
              <w:widowControl w:val="0"/>
              <w:pBdr>
                <w:top w:val="nil"/>
                <w:left w:val="nil"/>
                <w:bottom w:val="nil"/>
                <w:right w:val="nil"/>
                <w:between w:val="nil"/>
              </w:pBdr>
              <w:spacing w:before="96" w:after="96"/>
              <w:ind w:firstLine="1315"/>
              <w:rPr>
                <w:rFonts w:ascii="Times New Roman" w:hAnsi="Times New Roman" w:cs="Times New Roman"/>
                <w:sz w:val="24"/>
                <w:szCs w:val="24"/>
              </w:rPr>
            </w:pPr>
            <w:r w:rsidRPr="00AC7C09">
              <w:rPr>
                <w:rFonts w:ascii="Times New Roman" w:hAnsi="Times New Roman" w:cs="Times New Roman"/>
                <w:sz w:val="24"/>
                <w:szCs w:val="24"/>
              </w:rPr>
              <w:t>K – Indekso pokyčio koeficientas,</w:t>
            </w:r>
          </w:p>
          <w:p w14:paraId="20246C78" w14:textId="77777777" w:rsidR="003B1F73" w:rsidRPr="00AC7C09" w:rsidRDefault="003B1F73" w:rsidP="00230224">
            <w:pPr>
              <w:widowControl w:val="0"/>
              <w:pBdr>
                <w:top w:val="nil"/>
                <w:left w:val="nil"/>
                <w:bottom w:val="nil"/>
                <w:right w:val="nil"/>
                <w:between w:val="nil"/>
              </w:pBdr>
              <w:spacing w:before="96" w:after="96"/>
              <w:ind w:left="1766" w:hanging="451"/>
              <w:rPr>
                <w:rFonts w:ascii="Times New Roman" w:hAnsi="Times New Roman" w:cs="Times New Roman"/>
                <w:sz w:val="24"/>
                <w:szCs w:val="24"/>
              </w:rPr>
            </w:pP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Pr</w:t>
            </w:r>
            <w:proofErr w:type="spellEnd"/>
            <w:r w:rsidRPr="00AC7C09">
              <w:rPr>
                <w:rFonts w:ascii="Times New Roman" w:hAnsi="Times New Roman" w:cs="Times New Roman"/>
                <w:sz w:val="24"/>
                <w:szCs w:val="24"/>
              </w:rPr>
              <w:t xml:space="preserve"> – Indekso reikšmė perskaičiavimo laikotarpio pradžioje – galiojanti Indekso reikšmė, kokia yra paskelbta Lietuvos Respublikos statistikos departamento tinklalapyje Sutarties sudarymo datai (atliekant pirmąjį perskaičiavimą) ar praeito perskaičiavimo datai (atliekant paskesnius perskaičiavimus),</w:t>
            </w:r>
          </w:p>
          <w:p w14:paraId="3061EB25" w14:textId="77777777" w:rsidR="003B1F73" w:rsidRPr="00AC7C09" w:rsidRDefault="003B1F73" w:rsidP="00230224">
            <w:pPr>
              <w:widowControl w:val="0"/>
              <w:spacing w:before="96" w:after="96"/>
              <w:ind w:left="1766" w:hanging="451"/>
              <w:rPr>
                <w:rFonts w:ascii="Times New Roman" w:hAnsi="Times New Roman" w:cs="Times New Roman"/>
                <w:sz w:val="24"/>
                <w:szCs w:val="24"/>
              </w:rPr>
            </w:pP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Pb</w:t>
            </w:r>
            <w:proofErr w:type="spellEnd"/>
            <w:r w:rsidRPr="00AC7C09">
              <w:rPr>
                <w:rFonts w:ascii="Times New Roman" w:hAnsi="Times New Roman" w:cs="Times New Roman"/>
                <w:sz w:val="24"/>
                <w:szCs w:val="24"/>
              </w:rPr>
              <w:t xml:space="preserve"> – Indekso reikšmė perskaičiavimo laikotarpio pabaigoje – galiojanti Indekso reikšmė, kokia yra paskelbta Lietuvos Respublikos statistikos departamento tinklalapyje perskaičiavimo termino datai.</w:t>
            </w:r>
          </w:p>
          <w:p w14:paraId="3786C315"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hAnsi="Times New Roman" w:cs="Times New Roman"/>
                <w:sz w:val="24"/>
                <w:szCs w:val="24"/>
              </w:rPr>
            </w:pPr>
            <w:r w:rsidRPr="00AC7C09">
              <w:rPr>
                <w:rFonts w:ascii="Times New Roman" w:hAnsi="Times New Roman" w:cs="Times New Roman"/>
                <w:sz w:val="24"/>
                <w:szCs w:val="24"/>
              </w:rPr>
              <w:t>Sutarties kaina perskaičiuojama pagal formulę:</w:t>
            </w:r>
          </w:p>
          <w:p w14:paraId="47F6D1E6" w14:textId="77777777" w:rsidR="003B1F73" w:rsidRPr="00AC7C09" w:rsidRDefault="003B1F73" w:rsidP="00230224">
            <w:pPr>
              <w:ind w:firstLine="709"/>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Perskaičiuota Sutarties kaina = PD+((SK – PD)*K) + KD</w:t>
            </w:r>
          </w:p>
          <w:p w14:paraId="62DF3327" w14:textId="77777777" w:rsidR="003B1F73" w:rsidRPr="00AC7C09" w:rsidRDefault="003B1F73" w:rsidP="00230224">
            <w:pPr>
              <w:widowControl w:val="0"/>
              <w:spacing w:before="96" w:after="96"/>
              <w:ind w:firstLine="770"/>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kur:</w:t>
            </w:r>
          </w:p>
          <w:p w14:paraId="27BA4DC4" w14:textId="77777777" w:rsidR="003B1F73" w:rsidRPr="00AC7C09" w:rsidRDefault="003B1F73" w:rsidP="00230224">
            <w:pPr>
              <w:ind w:firstLine="709"/>
              <w:jc w:val="both"/>
              <w:rPr>
                <w:rFonts w:ascii="Times New Roman" w:hAnsi="Times New Roman" w:cs="Times New Roman"/>
                <w:sz w:val="24"/>
                <w:szCs w:val="24"/>
              </w:rPr>
            </w:pPr>
            <w:r w:rsidRPr="00AC7C09">
              <w:rPr>
                <w:rFonts w:ascii="Times New Roman" w:hAnsi="Times New Roman" w:cs="Times New Roman"/>
                <w:sz w:val="24"/>
                <w:szCs w:val="24"/>
              </w:rPr>
              <w:t>PD – iki kainos perskaičiavimo atliktų Statybos darbų kaina Eur su PVM;</w:t>
            </w:r>
          </w:p>
          <w:p w14:paraId="31460F94" w14:textId="77777777" w:rsidR="003B1F73" w:rsidRPr="00AC7C09" w:rsidRDefault="003B1F73" w:rsidP="00230224">
            <w:pPr>
              <w:ind w:left="1195" w:hanging="486"/>
              <w:jc w:val="both"/>
              <w:rPr>
                <w:rFonts w:ascii="Times New Roman" w:hAnsi="Times New Roman" w:cs="Times New Roman"/>
                <w:sz w:val="24"/>
                <w:szCs w:val="24"/>
              </w:rPr>
            </w:pPr>
            <w:r w:rsidRPr="00AC7C09">
              <w:rPr>
                <w:rFonts w:ascii="Times New Roman" w:hAnsi="Times New Roman" w:cs="Times New Roman"/>
                <w:sz w:val="24"/>
                <w:szCs w:val="24"/>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7D05D28" w14:textId="77777777" w:rsidR="003B1F73" w:rsidRPr="00AC7C09" w:rsidRDefault="003B1F73" w:rsidP="00230224">
            <w:pPr>
              <w:ind w:firstLine="709"/>
              <w:jc w:val="both"/>
              <w:rPr>
                <w:rFonts w:ascii="Times New Roman" w:hAnsi="Times New Roman" w:cs="Times New Roman"/>
                <w:sz w:val="24"/>
                <w:szCs w:val="24"/>
              </w:rPr>
            </w:pPr>
            <w:r w:rsidRPr="00AC7C09">
              <w:rPr>
                <w:rFonts w:ascii="Times New Roman" w:hAnsi="Times New Roman" w:cs="Times New Roman"/>
                <w:sz w:val="24"/>
                <w:szCs w:val="24"/>
              </w:rPr>
              <w:t>K – Indekso pokyčio koeficientas;</w:t>
            </w:r>
          </w:p>
          <w:p w14:paraId="3F92B0CE" w14:textId="77777777" w:rsidR="003B1F73" w:rsidRPr="00AC7C09" w:rsidRDefault="003B1F73" w:rsidP="00230224">
            <w:pPr>
              <w:ind w:left="1200" w:hanging="491"/>
              <w:jc w:val="both"/>
              <w:rPr>
                <w:rFonts w:ascii="Times New Roman" w:eastAsia="Calibri" w:hAnsi="Times New Roman" w:cs="Times New Roman"/>
                <w:sz w:val="24"/>
                <w:szCs w:val="24"/>
              </w:rPr>
            </w:pPr>
            <w:r w:rsidRPr="00AC7C09">
              <w:rPr>
                <w:rFonts w:ascii="Times New Roman" w:hAnsi="Times New Roman" w:cs="Times New Roman"/>
                <w:sz w:val="24"/>
                <w:szCs w:val="24"/>
              </w:rPr>
              <w:t>KD – kitos, neperskaičiuojamos, Sutarties kainos dalys (už darbo projekto parengimą, geodezinių išpildomųjų nuotraukų parengimą, kadastrinių matavimų atlikimą, bylų parengimą ir patikros atlikimą VĮ Registrų centras Nekilnojamojo turto registre, statybos užbaigimo dokumentų gavimą);</w:t>
            </w:r>
          </w:p>
          <w:p w14:paraId="7995B08A"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lastRenderedPageBreak/>
              <w:t>Šalys privalo sudaryti Susitarimą dėl kainos perskaičiavimo per 10 darbo dienų nuo Šalies prašymo kitai Šaliai perskaičiuoti kainą pateikimo dienos. Šalys privalo Susitarime nurodyti Indekso reikšmę perskaičiavimo laikotarpio pradžioje ir jos nustatymo datą, Indekso reikšmę laikotarpio perskaičiavimo pabaigoje ir jos nustatymo datą, Indekso pokyčio koeficientą, perskaičiuotą fiksuotos kainos sumą bei kitą perskaičiavimui reikšmingą informaciją;</w:t>
            </w:r>
          </w:p>
          <w:p w14:paraId="7EA298F0"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3ED2244D"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kainų perskaičiavimas negali apimti laikotarpio, už kurį jau buvo atliktas perskaičiavimas;</w:t>
            </w:r>
          </w:p>
          <w:p w14:paraId="1EC77438"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jeigu Darbai vėluoja dėl priežasčių, dėl kurių Rangovas neįgyja teisės į Darbų terminų pratęsimą, uždelstų Statybos darbų kaina neperskaičiuojama dėl kainų lygio kilimo (kai Indekso pokyčio koeficientas yra didesnis nei 1,1), bet turi būti perskaičiuojama dėl kainų lygio kritimo (kai Indekso pokyčio koeficientas yra mažesnis nei 0,9);</w:t>
            </w:r>
          </w:p>
          <w:p w14:paraId="64C23E71" w14:textId="77777777" w:rsidR="003B1F73" w:rsidRPr="00AC7C09" w:rsidRDefault="003B1F73" w:rsidP="00230224">
            <w:pPr>
              <w:widowControl w:val="0"/>
              <w:suppressAutoHyphens/>
              <w:autoSpaceDE w:val="0"/>
              <w:autoSpaceDN w:val="0"/>
              <w:adjustRightInd w:val="0"/>
              <w:spacing w:after="0" w:line="240" w:lineRule="auto"/>
              <w:ind w:left="34"/>
              <w:jc w:val="both"/>
              <w:textAlignment w:val="baseline"/>
              <w:rPr>
                <w:rFonts w:ascii="Times New Roman" w:hAnsi="Times New Roman" w:cs="Times New Roman"/>
                <w:color w:val="000000"/>
                <w:sz w:val="24"/>
                <w:szCs w:val="24"/>
                <w:lang w:eastAsia="fi-FI"/>
              </w:rPr>
            </w:pPr>
            <w:r w:rsidRPr="00AC7C09">
              <w:rPr>
                <w:rFonts w:ascii="Times New Roman" w:hAnsi="Times New Roman" w:cs="Times New Roman"/>
                <w:color w:val="000000"/>
                <w:sz w:val="24"/>
                <w:szCs w:val="24"/>
              </w:rPr>
              <w:t>Sutarties kainos perskaičiavimas dėl kitų mokesčių pasikeitimo nebus atliekamas.</w:t>
            </w:r>
          </w:p>
        </w:tc>
      </w:tr>
      <w:tr w:rsidR="003B1F73" w:rsidRPr="00AC7C09" w14:paraId="26396DCD" w14:textId="77777777" w:rsidTr="003B1F73">
        <w:tc>
          <w:tcPr>
            <w:tcW w:w="9634" w:type="dxa"/>
            <w:gridSpan w:val="4"/>
          </w:tcPr>
          <w:p w14:paraId="27CE08EF"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r w:rsidRPr="001D4208">
              <w:rPr>
                <w:rFonts w:ascii="Times New Roman" w:hAnsi="Times New Roman" w:cs="Times New Roman"/>
                <w:b/>
                <w:sz w:val="24"/>
                <w:szCs w:val="24"/>
                <w:highlight w:val="green"/>
              </w:rPr>
              <w:lastRenderedPageBreak/>
              <w:t>14 straipsnis</w:t>
            </w:r>
            <w:r w:rsidRPr="00AC7C09">
              <w:rPr>
                <w:rFonts w:ascii="Times New Roman" w:hAnsi="Times New Roman" w:cs="Times New Roman"/>
                <w:b/>
                <w:sz w:val="24"/>
                <w:szCs w:val="24"/>
              </w:rPr>
              <w:t>. Sutarties kaina ir mokėjimas</w:t>
            </w:r>
          </w:p>
        </w:tc>
      </w:tr>
      <w:tr w:rsidR="003B1F73" w:rsidRPr="00AC7C09" w14:paraId="1355C52A" w14:textId="77777777" w:rsidTr="003B1F73">
        <w:tc>
          <w:tcPr>
            <w:tcW w:w="1809" w:type="dxa"/>
            <w:gridSpan w:val="3"/>
          </w:tcPr>
          <w:p w14:paraId="04361510"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r w:rsidRPr="00AC7C09">
              <w:rPr>
                <w:rFonts w:ascii="Times New Roman" w:hAnsi="Times New Roman" w:cs="Times New Roman"/>
                <w:b/>
                <w:sz w:val="24"/>
                <w:szCs w:val="24"/>
              </w:rPr>
              <w:t>14.1 punktas</w:t>
            </w:r>
          </w:p>
        </w:tc>
        <w:tc>
          <w:tcPr>
            <w:tcW w:w="7825" w:type="dxa"/>
          </w:tcPr>
          <w:p w14:paraId="29D2B425" w14:textId="77777777" w:rsidR="003B1F73" w:rsidRPr="00AC7C09" w:rsidRDefault="003B1F73" w:rsidP="00230224">
            <w:pPr>
              <w:suppressAutoHyphens/>
              <w:overflowPunct w:val="0"/>
              <w:autoSpaceDE w:val="0"/>
              <w:autoSpaceDN w:val="0"/>
              <w:adjustRightInd w:val="0"/>
              <w:spacing w:before="120"/>
              <w:textAlignment w:val="baseline"/>
              <w:rPr>
                <w:rFonts w:ascii="Times New Roman" w:hAnsi="Times New Roman" w:cs="Times New Roman"/>
                <w:b/>
                <w:sz w:val="24"/>
                <w:szCs w:val="24"/>
              </w:rPr>
            </w:pPr>
            <w:r w:rsidRPr="00AC7C09">
              <w:rPr>
                <w:rFonts w:ascii="Times New Roman" w:hAnsi="Times New Roman" w:cs="Times New Roman"/>
                <w:b/>
                <w:sz w:val="24"/>
                <w:szCs w:val="24"/>
              </w:rPr>
              <w:t>Sutarties kaina</w:t>
            </w:r>
          </w:p>
        </w:tc>
      </w:tr>
      <w:tr w:rsidR="003B1F73" w:rsidRPr="00AC7C09" w14:paraId="4C8FCCCE" w14:textId="77777777" w:rsidTr="003B1F73">
        <w:tc>
          <w:tcPr>
            <w:tcW w:w="1809" w:type="dxa"/>
            <w:gridSpan w:val="3"/>
          </w:tcPr>
          <w:p w14:paraId="5C7987F1"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p>
        </w:tc>
        <w:tc>
          <w:tcPr>
            <w:tcW w:w="7825" w:type="dxa"/>
          </w:tcPr>
          <w:p w14:paraId="3D60FE6B" w14:textId="77777777" w:rsidR="003B1F73" w:rsidRPr="00AC7C09" w:rsidRDefault="003B1F73" w:rsidP="001D4208">
            <w:pPr>
              <w:autoSpaceDE w:val="0"/>
              <w:autoSpaceDN w:val="0"/>
              <w:adjustRightInd w:val="0"/>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14.1 punktą šiomis pastraipomis: </w:t>
            </w:r>
          </w:p>
          <w:p w14:paraId="4D0D2EDB" w14:textId="77777777" w:rsidR="003B1F73" w:rsidRPr="00AC7C09" w:rsidRDefault="003B1F73" w:rsidP="001D4208">
            <w:pPr>
              <w:autoSpaceDE w:val="0"/>
              <w:autoSpaceDN w:val="0"/>
              <w:adjustRightInd w:val="0"/>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Jeigu Užsakovas atsisako Darbų dalies, bendra sutarties kaina atitinkamai sumažinama. </w:t>
            </w:r>
          </w:p>
          <w:p w14:paraId="0DCB5530" w14:textId="77777777" w:rsidR="003B1F73" w:rsidRPr="00AC7C09" w:rsidRDefault="003B1F73" w:rsidP="001D4208">
            <w:pPr>
              <w:autoSpaceDE w:val="0"/>
              <w:autoSpaceDN w:val="0"/>
              <w:adjustRightInd w:val="0"/>
              <w:spacing w:before="120" w:after="120" w:line="240" w:lineRule="auto"/>
              <w:jc w:val="both"/>
              <w:rPr>
                <w:rFonts w:ascii="Times New Roman" w:hAnsi="Times New Roman" w:cs="Times New Roman"/>
                <w:b/>
                <w:color w:val="000000"/>
                <w:sz w:val="24"/>
                <w:szCs w:val="24"/>
              </w:rPr>
            </w:pPr>
            <w:r w:rsidRPr="00AC7C09">
              <w:rPr>
                <w:rFonts w:ascii="Times New Roman" w:hAnsi="Times New Roman" w:cs="Times New Roman"/>
                <w:color w:val="000000"/>
                <w:sz w:val="24"/>
                <w:szCs w:val="24"/>
              </w:rPr>
              <w:t>Keičiant vienus darbus kitais Sutarties kaina negali būti didinama</w:t>
            </w:r>
            <w:r w:rsidRPr="00AC7C09">
              <w:rPr>
                <w:rFonts w:ascii="Times New Roman" w:hAnsi="Times New Roman" w:cs="Times New Roman"/>
                <w:b/>
                <w:color w:val="000000"/>
                <w:sz w:val="24"/>
                <w:szCs w:val="24"/>
              </w:rPr>
              <w:t xml:space="preserve">. </w:t>
            </w:r>
          </w:p>
        </w:tc>
      </w:tr>
      <w:tr w:rsidR="003B1F73" w:rsidRPr="00AC7C09" w14:paraId="6EE5BBD3" w14:textId="77777777" w:rsidTr="003B1F73">
        <w:tc>
          <w:tcPr>
            <w:tcW w:w="1809" w:type="dxa"/>
            <w:gridSpan w:val="3"/>
          </w:tcPr>
          <w:p w14:paraId="43B0E7C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14.3 punktas</w:t>
            </w:r>
          </w:p>
        </w:tc>
        <w:tc>
          <w:tcPr>
            <w:tcW w:w="7825" w:type="dxa"/>
          </w:tcPr>
          <w:p w14:paraId="74B8C18A"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Kreipimasis dėl Tarpinio mokėjimo</w:t>
            </w:r>
          </w:p>
        </w:tc>
      </w:tr>
      <w:tr w:rsidR="003B1F73" w:rsidRPr="00AC7C09" w14:paraId="4770806F" w14:textId="77777777" w:rsidTr="003B1F73">
        <w:tc>
          <w:tcPr>
            <w:tcW w:w="1809" w:type="dxa"/>
            <w:gridSpan w:val="3"/>
          </w:tcPr>
          <w:p w14:paraId="7E636EAE"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79A121B" w14:textId="77777777" w:rsidR="003B1F73" w:rsidRPr="00AC7C09" w:rsidRDefault="003B1F73" w:rsidP="00230224">
            <w:pPr>
              <w:spacing w:before="120"/>
              <w:jc w:val="both"/>
              <w:rPr>
                <w:rFonts w:ascii="Times New Roman" w:hAnsi="Times New Roman" w:cs="Times New Roman"/>
                <w:b/>
                <w:i/>
                <w:sz w:val="24"/>
                <w:szCs w:val="24"/>
              </w:rPr>
            </w:pPr>
            <w:r w:rsidRPr="00AC7C09">
              <w:rPr>
                <w:rFonts w:ascii="Times New Roman" w:hAnsi="Times New Roman" w:cs="Times New Roman"/>
                <w:b/>
                <w:i/>
                <w:sz w:val="24"/>
                <w:szCs w:val="24"/>
              </w:rPr>
              <w:t>Pakeisti 14.3 punktą ir jį išdėstyti taip:</w:t>
            </w:r>
          </w:p>
          <w:p w14:paraId="6BB27F5B" w14:textId="77777777" w:rsidR="001F516F" w:rsidRPr="00863897" w:rsidRDefault="001F516F" w:rsidP="001F516F">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Rangovas, ne dažniau kaip kas 1 mėnesį, privalo įteikti Inžinieriui Suvestinį atliktų darbų aktą (keturi egzemplioriai), Detalų atliktų darbų aktą (trys egzemplioriai) ir PVM sąskaitą faktūrą Rangovas taip pat privalo Inžinieriui ir Užsakovui atsiųsti užpildytą detalaus atliktų darbų akto elektroninę versiją Microsoft Office Excel formatu.</w:t>
            </w:r>
          </w:p>
          <w:p w14:paraId="39CCBB9F" w14:textId="77777777" w:rsidR="001F516F" w:rsidRPr="00863897" w:rsidRDefault="001F516F" w:rsidP="001F516F">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pacing w:val="-2"/>
                <w:sz w:val="24"/>
                <w:szCs w:val="24"/>
                <w:lang w:eastAsia="fi-FI"/>
              </w:rPr>
              <w:t>Suvestiniame atliktų darbų akte ir detaliame atliktų darbų akte turi būti įtraukta bet kuri suma, atskaitoma dėl sulaikymo, apskaičiuota visų aktuose nurodytų sumų atžvilgiu taikant sulaikymo procentus, nustatytus Pasiūlymo priede, iki tos ribos, už kurios Užsakovas tokiu būdu sulaikyta suma pasiekia Sulaikomų pinigų (jeigu yra) ribą, nurodytą Pasiūlymo priede.</w:t>
            </w:r>
          </w:p>
          <w:p w14:paraId="7E469C73" w14:textId="77777777" w:rsidR="001F516F" w:rsidRPr="00863897" w:rsidRDefault="001F516F" w:rsidP="001F516F">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lang w:eastAsia="fi-FI"/>
              </w:rPr>
              <w:t xml:space="preserve">Jei buvo vykdomi papildomi, sutartyje nenumatyti darbai arba atsisakant tam tikrų darbų, prieš sąskaitos mokėjimui pateikimą turi būti pateiktas su Užsakovu </w:t>
            </w:r>
            <w:r w:rsidRPr="00863897">
              <w:rPr>
                <w:rFonts w:ascii="Times New Roman" w:hAnsi="Times New Roman" w:cs="Times New Roman"/>
                <w:sz w:val="24"/>
                <w:szCs w:val="24"/>
                <w:lang w:eastAsia="fi-FI"/>
              </w:rPr>
              <w:lastRenderedPageBreak/>
              <w:t>suderintas bei Inžinieriaus ir Rangovo patvirtintas Darbų pakeitimų nurodymas (ai) (arba Inžinieriaus nurodymas Rangovui).</w:t>
            </w:r>
          </w:p>
          <w:p w14:paraId="65534AFC" w14:textId="67604156" w:rsidR="003B1F73" w:rsidRPr="001F516F" w:rsidRDefault="001F516F" w:rsidP="001F516F">
            <w:pPr>
              <w:spacing w:before="120" w:after="120" w:line="240" w:lineRule="auto"/>
              <w:jc w:val="both"/>
              <w:rPr>
                <w:rFonts w:ascii="Times New Roman" w:hAnsi="Times New Roman" w:cs="Times New Roman"/>
                <w:color w:val="000000"/>
                <w:sz w:val="24"/>
                <w:szCs w:val="24"/>
              </w:rPr>
            </w:pPr>
            <w:r w:rsidRPr="00863897">
              <w:rPr>
                <w:rFonts w:ascii="Times New Roman" w:hAnsi="Times New Roman" w:cs="Times New Roman"/>
                <w:color w:val="000000"/>
                <w:sz w:val="24"/>
                <w:szCs w:val="24"/>
              </w:rPr>
              <w:t xml:space="preserve">Vykdant Sutartį, PVM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863897">
              <w:rPr>
                <w:rFonts w:ascii="Times New Roman" w:hAnsi="Times New Roman" w:cs="Times New Roman"/>
                <w:sz w:val="24"/>
                <w:szCs w:val="24"/>
              </w:rPr>
              <w:t>Europos elektroninių sąskaitų faktūrų standartas)</w:t>
            </w:r>
            <w:r w:rsidRPr="00863897">
              <w:rPr>
                <w:rFonts w:ascii="Times New Roman" w:hAnsi="Times New Roman" w:cs="Times New Roman"/>
                <w:color w:val="000000"/>
                <w:sz w:val="24"/>
                <w:szCs w:val="24"/>
              </w:rPr>
              <w:t xml:space="preserve">, teikiamos Rangovo pasirinktomis priemonėmis. </w:t>
            </w:r>
            <w:r w:rsidRPr="00863897">
              <w:rPr>
                <w:rFonts w:ascii="Times New Roman" w:hAnsi="Times New Roman" w:cs="Times New Roman"/>
                <w:sz w:val="24"/>
                <w:szCs w:val="24"/>
              </w:rPr>
              <w:t>Europos elektroninių sąskaitų faktūrų</w:t>
            </w:r>
            <w:r w:rsidRPr="00863897">
              <w:rPr>
                <w:rFonts w:ascii="Times New Roman" w:hAnsi="Times New Roman" w:cs="Times New Roman"/>
                <w:color w:val="000000"/>
                <w:sz w:val="24"/>
                <w:szCs w:val="24"/>
              </w:rPr>
              <w:t xml:space="preserve"> standarto neatitinkančios elektroninės sąskaitos faktūros gali būti teikiamos tik naudojantis Sąskaitų administravimo bendrojoje informacinėje sistemoje (SABIS) priemonėmis. Užsakovas elektronines sąskaitas faktūras priima ir apdoroja naudodamasis </w:t>
            </w:r>
            <w:r>
              <w:rPr>
                <w:rFonts w:ascii="Times New Roman" w:hAnsi="Times New Roman" w:cs="Times New Roman"/>
                <w:color w:val="000000"/>
                <w:sz w:val="24"/>
                <w:szCs w:val="24"/>
              </w:rPr>
              <w:t>SABIS</w:t>
            </w:r>
            <w:r w:rsidRPr="00863897">
              <w:rPr>
                <w:rFonts w:ascii="Times New Roman" w:hAnsi="Times New Roman" w:cs="Times New Roman"/>
                <w:color w:val="000000"/>
                <w:sz w:val="24"/>
                <w:szCs w:val="24"/>
              </w:rPr>
              <w:t xml:space="preserve"> priemonėmis, išskyrus Pirkimų įstatymo</w:t>
            </w:r>
            <w:r w:rsidRPr="00863897">
              <w:rPr>
                <w:rFonts w:ascii="Times New Roman" w:eastAsia="Calibri" w:hAnsi="Times New Roman" w:cs="Times New Roman"/>
                <w:sz w:val="24"/>
                <w:szCs w:val="24"/>
              </w:rPr>
              <w:t xml:space="preserve"> </w:t>
            </w:r>
            <w:r w:rsidRPr="00863897">
              <w:rPr>
                <w:rFonts w:ascii="Times New Roman" w:hAnsi="Times New Roman" w:cs="Times New Roman"/>
                <w:color w:val="000000"/>
                <w:sz w:val="24"/>
                <w:szCs w:val="24"/>
              </w:rPr>
              <w:t>34 straipsnio 12 dalyje nustatytus atvejus. Elektroninė sąskaita faktūra suprantama kaip sąskaita faktūra, išrašyta, perduota ir gauta tokiu elektroniniu formatu, kuris sudaro galimybę ją apdoroti automatiniu ir elektroniniu būdu.</w:t>
            </w:r>
          </w:p>
        </w:tc>
      </w:tr>
      <w:tr w:rsidR="003B1F73" w:rsidRPr="00AC7C09" w14:paraId="6FAA735F" w14:textId="77777777" w:rsidTr="003B1F73">
        <w:tc>
          <w:tcPr>
            <w:tcW w:w="1809" w:type="dxa"/>
            <w:gridSpan w:val="3"/>
          </w:tcPr>
          <w:p w14:paraId="41FC08D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14.4 punktas</w:t>
            </w:r>
          </w:p>
        </w:tc>
        <w:tc>
          <w:tcPr>
            <w:tcW w:w="7825" w:type="dxa"/>
          </w:tcPr>
          <w:p w14:paraId="7CEB7312"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Mokėjimų žiniaraštis </w:t>
            </w:r>
          </w:p>
        </w:tc>
      </w:tr>
      <w:tr w:rsidR="003B1F73" w:rsidRPr="00AC7C09" w14:paraId="09B78C9F" w14:textId="77777777" w:rsidTr="003B1F73">
        <w:trPr>
          <w:trHeight w:val="284"/>
        </w:trPr>
        <w:tc>
          <w:tcPr>
            <w:tcW w:w="1809" w:type="dxa"/>
            <w:gridSpan w:val="3"/>
          </w:tcPr>
          <w:p w14:paraId="7918EAD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BF6002A" w14:textId="77777777" w:rsidR="003B1F73" w:rsidRPr="00AC7C09" w:rsidRDefault="003B1F73" w:rsidP="001F516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14.4 punktą „Mokėjimų žiniaraštis“ nauju „Mokėjimų grafikas“:</w:t>
            </w:r>
          </w:p>
          <w:p w14:paraId="37711ECE"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Rangovas, gavęs Inžinieriaus pranešimą pagal 8.1 punktą [Darbo pradžia] per 28 dienas kartu su Programa </w:t>
            </w:r>
            <w:r w:rsidRPr="00AC7C09">
              <w:rPr>
                <w:rFonts w:ascii="Times New Roman" w:hAnsi="Times New Roman" w:cs="Times New Roman"/>
                <w:color w:val="000000"/>
                <w:sz w:val="24"/>
                <w:szCs w:val="24"/>
                <w:lang w:eastAsia="fi-FI"/>
              </w:rPr>
              <w:t>privalo pateikti patikslintą mokėjimų grafiką išskaidydamas Priimtą sutarties sumą mėnesiniais mokėjimais pagal Rangovo planuojamą statybos darbų eigą.</w:t>
            </w:r>
          </w:p>
        </w:tc>
      </w:tr>
      <w:tr w:rsidR="003B1F73" w:rsidRPr="00AC7C09" w14:paraId="4479FC1D" w14:textId="77777777" w:rsidTr="003B1F73">
        <w:tc>
          <w:tcPr>
            <w:tcW w:w="1809" w:type="dxa"/>
            <w:gridSpan w:val="3"/>
          </w:tcPr>
          <w:p w14:paraId="619A63A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14.6 punktas</w:t>
            </w:r>
          </w:p>
        </w:tc>
        <w:tc>
          <w:tcPr>
            <w:tcW w:w="7825" w:type="dxa"/>
          </w:tcPr>
          <w:p w14:paraId="7AEF2C0E"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Tarpinio mokėjimo pažymų išdavimas</w:t>
            </w:r>
          </w:p>
        </w:tc>
      </w:tr>
      <w:tr w:rsidR="003B1F73" w:rsidRPr="00AC7C09" w14:paraId="1A078C78" w14:textId="77777777" w:rsidTr="003B1F73">
        <w:tc>
          <w:tcPr>
            <w:tcW w:w="1809" w:type="dxa"/>
            <w:gridSpan w:val="3"/>
          </w:tcPr>
          <w:p w14:paraId="16C9B51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334CA95" w14:textId="77777777" w:rsidR="003B1F73" w:rsidRPr="00AC7C09" w:rsidRDefault="003B1F73" w:rsidP="001F516F">
            <w:pPr>
              <w:spacing w:before="120" w:after="120" w:line="240" w:lineRule="auto"/>
              <w:jc w:val="both"/>
              <w:rPr>
                <w:rFonts w:ascii="Times New Roman" w:hAnsi="Times New Roman" w:cs="Times New Roman"/>
                <w:b/>
                <w:i/>
                <w:color w:val="000000"/>
                <w:sz w:val="24"/>
                <w:szCs w:val="24"/>
                <w:lang w:eastAsia="fi-FI"/>
              </w:rPr>
            </w:pPr>
            <w:r w:rsidRPr="00AC7C09">
              <w:rPr>
                <w:rFonts w:ascii="Times New Roman" w:hAnsi="Times New Roman" w:cs="Times New Roman"/>
                <w:b/>
                <w:i/>
                <w:color w:val="000000"/>
                <w:sz w:val="24"/>
                <w:szCs w:val="24"/>
                <w:lang w:eastAsia="fi-FI"/>
              </w:rPr>
              <w:t>Pakeisti 14.6 punkto antrą sakinį:</w:t>
            </w:r>
          </w:p>
          <w:p w14:paraId="2B4C9BCF" w14:textId="77777777" w:rsidR="003B1F73" w:rsidRPr="00AC7C09" w:rsidRDefault="003B1F73" w:rsidP="001F516F">
            <w:pPr>
              <w:spacing w:before="120" w:after="120" w:line="240" w:lineRule="auto"/>
              <w:jc w:val="both"/>
              <w:rPr>
                <w:rFonts w:ascii="Times New Roman" w:hAnsi="Times New Roman" w:cs="Times New Roman"/>
                <w:color w:val="000000"/>
                <w:spacing w:val="-2"/>
                <w:sz w:val="24"/>
                <w:szCs w:val="24"/>
                <w:lang w:eastAsia="fi-FI"/>
              </w:rPr>
            </w:pPr>
            <w:r w:rsidRPr="00AC7C09">
              <w:rPr>
                <w:rFonts w:ascii="Times New Roman" w:hAnsi="Times New Roman" w:cs="Times New Roman"/>
                <w:color w:val="000000"/>
                <w:spacing w:val="-2"/>
                <w:sz w:val="24"/>
                <w:szCs w:val="24"/>
                <w:lang w:eastAsia="fi-FI"/>
              </w:rPr>
              <w:t xml:space="preserve">Inžinierius ir Užsakovas, gavę </w:t>
            </w:r>
            <w:r w:rsidRPr="00AC7C09">
              <w:rPr>
                <w:rFonts w:ascii="Times New Roman" w:hAnsi="Times New Roman" w:cs="Times New Roman"/>
                <w:color w:val="000000"/>
                <w:sz w:val="24"/>
                <w:szCs w:val="24"/>
                <w:lang w:eastAsia="fi-FI"/>
              </w:rPr>
              <w:t xml:space="preserve">atsiskaitymo už atliktus darbus dokumentus, </w:t>
            </w:r>
            <w:proofErr w:type="spellStart"/>
            <w:r w:rsidRPr="00AC7C09">
              <w:rPr>
                <w:rFonts w:ascii="Times New Roman" w:hAnsi="Times New Roman" w:cs="Times New Roman"/>
                <w:color w:val="000000"/>
                <w:sz w:val="24"/>
                <w:szCs w:val="24"/>
                <w:lang w:eastAsia="fi-FI"/>
              </w:rPr>
              <w:t>t.y</w:t>
            </w:r>
            <w:proofErr w:type="spellEnd"/>
            <w:r w:rsidRPr="00AC7C09">
              <w:rPr>
                <w:rFonts w:ascii="Times New Roman" w:hAnsi="Times New Roman" w:cs="Times New Roman"/>
                <w:color w:val="000000"/>
                <w:sz w:val="24"/>
                <w:szCs w:val="24"/>
                <w:lang w:eastAsia="fi-FI"/>
              </w:rPr>
              <w:t xml:space="preserve">. </w:t>
            </w:r>
            <w:r w:rsidRPr="00AC7C09">
              <w:rPr>
                <w:rFonts w:ascii="Times New Roman" w:hAnsi="Times New Roman" w:cs="Times New Roman"/>
                <w:color w:val="000000"/>
                <w:sz w:val="24"/>
                <w:szCs w:val="24"/>
              </w:rPr>
              <w:t>Suvestinį atliktų darbų aktą, Detalų atliktų darbų aktą ir PVM sąskaitą faktūrą</w:t>
            </w:r>
            <w:r w:rsidRPr="00AC7C09" w:rsidDel="00DF5C4E">
              <w:rPr>
                <w:rFonts w:ascii="Times New Roman" w:hAnsi="Times New Roman" w:cs="Times New Roman"/>
                <w:color w:val="000000"/>
                <w:sz w:val="24"/>
                <w:szCs w:val="24"/>
                <w:lang w:eastAsia="fi-FI"/>
              </w:rPr>
              <w:t xml:space="preserve"> </w:t>
            </w:r>
            <w:r w:rsidRPr="00AC7C09">
              <w:rPr>
                <w:rFonts w:ascii="Times New Roman" w:hAnsi="Times New Roman" w:cs="Times New Roman"/>
                <w:color w:val="000000"/>
                <w:sz w:val="24"/>
                <w:szCs w:val="24"/>
                <w:lang w:eastAsia="fi-FI"/>
              </w:rPr>
              <w:t xml:space="preserve">privalo patikrinti ir patvirtinti </w:t>
            </w:r>
            <w:r w:rsidRPr="00AC7C09">
              <w:rPr>
                <w:rFonts w:ascii="Times New Roman" w:hAnsi="Times New Roman" w:cs="Times New Roman"/>
                <w:color w:val="000000"/>
                <w:spacing w:val="-2"/>
                <w:sz w:val="24"/>
                <w:szCs w:val="24"/>
                <w:lang w:eastAsia="fi-FI"/>
              </w:rPr>
              <w:t>arba pateikti pastabas per 14 dienų nuo jų gavimo.</w:t>
            </w:r>
          </w:p>
          <w:p w14:paraId="35021A55" w14:textId="77777777" w:rsidR="003B1F73" w:rsidRPr="00AC7C09" w:rsidRDefault="003B1F73" w:rsidP="001F516F">
            <w:pPr>
              <w:spacing w:before="120" w:after="120" w:line="240" w:lineRule="auto"/>
              <w:jc w:val="both"/>
              <w:rPr>
                <w:rFonts w:ascii="Times New Roman" w:hAnsi="Times New Roman" w:cs="Times New Roman"/>
                <w:i/>
                <w:color w:val="000000"/>
                <w:spacing w:val="-2"/>
                <w:sz w:val="24"/>
                <w:szCs w:val="24"/>
                <w:lang w:eastAsia="fi-FI"/>
              </w:rPr>
            </w:pPr>
            <w:r w:rsidRPr="00AC7C09">
              <w:rPr>
                <w:rFonts w:ascii="Times New Roman" w:hAnsi="Times New Roman" w:cs="Times New Roman"/>
                <w:b/>
                <w:i/>
                <w:color w:val="000000"/>
                <w:sz w:val="24"/>
                <w:szCs w:val="24"/>
                <w:lang w:eastAsia="fi-FI"/>
              </w:rPr>
              <w:t>Papildyti punktą paskutine pastraipa:</w:t>
            </w:r>
          </w:p>
          <w:p w14:paraId="2CB90952" w14:textId="77777777" w:rsidR="003B1F73" w:rsidRPr="00AC7C09" w:rsidRDefault="003B1F73" w:rsidP="001F516F">
            <w:pPr>
              <w:spacing w:before="120" w:after="120" w:line="240" w:lineRule="auto"/>
              <w:jc w:val="both"/>
              <w:rPr>
                <w:rFonts w:ascii="Times New Roman" w:hAnsi="Times New Roman" w:cs="Times New Roman"/>
                <w:color w:val="000000"/>
                <w:sz w:val="24"/>
                <w:szCs w:val="24"/>
                <w:lang w:eastAsia="fi-FI"/>
              </w:rPr>
            </w:pPr>
            <w:r w:rsidRPr="00AC7C09">
              <w:rPr>
                <w:rFonts w:ascii="Times New Roman" w:hAnsi="Times New Roman" w:cs="Times New Roman"/>
                <w:color w:val="000000"/>
                <w:sz w:val="24"/>
                <w:szCs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51A74B7B" w14:textId="77777777" w:rsidR="003B1F73" w:rsidRPr="00AC7C09" w:rsidRDefault="003B1F73" w:rsidP="001F516F">
            <w:pPr>
              <w:spacing w:before="120" w:after="120" w:line="240" w:lineRule="auto"/>
              <w:jc w:val="both"/>
              <w:rPr>
                <w:rFonts w:ascii="Times New Roman" w:hAnsi="Times New Roman" w:cs="Times New Roman"/>
                <w:b/>
                <w:color w:val="000000"/>
                <w:sz w:val="24"/>
                <w:szCs w:val="24"/>
                <w:lang w:eastAsia="fi-FI"/>
              </w:rPr>
            </w:pPr>
            <w:r w:rsidRPr="00AC7C09">
              <w:rPr>
                <w:rFonts w:ascii="Times New Roman" w:hAnsi="Times New Roman" w:cs="Times New Roman"/>
                <w:color w:val="000000"/>
                <w:sz w:val="24"/>
                <w:szCs w:val="24"/>
                <w:lang w:eastAsia="fi-FI"/>
              </w:rPr>
              <w:t>Visur, kur Sutartyje nurodoma Inžinieriaus prievolė išduoti Mokėjimo pažymas, turi būti suprantama kaip Inžinieriaus prievolė patvirtinti Rangovo pateiktus atliktų darbų aktus.</w:t>
            </w:r>
          </w:p>
        </w:tc>
      </w:tr>
      <w:tr w:rsidR="003B1F73" w:rsidRPr="00AC7C09" w14:paraId="0F523E9A" w14:textId="77777777" w:rsidTr="003B1F73">
        <w:tc>
          <w:tcPr>
            <w:tcW w:w="1809" w:type="dxa"/>
            <w:gridSpan w:val="3"/>
          </w:tcPr>
          <w:p w14:paraId="2EA4A8D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14.7 punktas</w:t>
            </w:r>
          </w:p>
        </w:tc>
        <w:tc>
          <w:tcPr>
            <w:tcW w:w="7825" w:type="dxa"/>
          </w:tcPr>
          <w:p w14:paraId="7DED2FDD"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Mokėjimas</w:t>
            </w:r>
          </w:p>
        </w:tc>
      </w:tr>
      <w:tr w:rsidR="003B1F73" w:rsidRPr="00AC7C09" w14:paraId="6903DABA" w14:textId="77777777" w:rsidTr="003B1F73">
        <w:tc>
          <w:tcPr>
            <w:tcW w:w="1809" w:type="dxa"/>
            <w:gridSpan w:val="3"/>
          </w:tcPr>
          <w:p w14:paraId="61386399"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B51D3A0"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i/>
                <w:sz w:val="24"/>
                <w:szCs w:val="24"/>
              </w:rPr>
            </w:pPr>
            <w:r w:rsidRPr="00AC7C09">
              <w:rPr>
                <w:rFonts w:ascii="Times New Roman" w:hAnsi="Times New Roman" w:cs="Times New Roman"/>
                <w:b/>
                <w:i/>
                <w:sz w:val="24"/>
                <w:szCs w:val="24"/>
              </w:rPr>
              <w:t>Papildyti 14.7 punktą paskutine pastraipa:</w:t>
            </w:r>
          </w:p>
          <w:p w14:paraId="1D30824F" w14:textId="77777777" w:rsidR="003B1F73" w:rsidRPr="00AC7C09" w:rsidRDefault="003B1F73" w:rsidP="001F516F">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pacing w:val="-2"/>
                <w:sz w:val="24"/>
                <w:szCs w:val="24"/>
                <w:lang w:eastAsia="fi-FI"/>
              </w:rPr>
              <w:t xml:space="preserve">Apmokėjimo data laikoma ta data, kai </w:t>
            </w:r>
            <w:r w:rsidRPr="00AC7C09">
              <w:rPr>
                <w:rFonts w:ascii="Times New Roman" w:hAnsi="Times New Roman" w:cs="Times New Roman"/>
                <w:sz w:val="24"/>
                <w:szCs w:val="24"/>
                <w:lang w:eastAsia="fi-FI"/>
              </w:rPr>
              <w:t xml:space="preserve">Užsakovas </w:t>
            </w:r>
            <w:r w:rsidRPr="00AC7C09">
              <w:rPr>
                <w:rFonts w:ascii="Times New Roman" w:hAnsi="Times New Roman" w:cs="Times New Roman"/>
                <w:spacing w:val="-2"/>
                <w:sz w:val="24"/>
                <w:szCs w:val="24"/>
                <w:lang w:eastAsia="fi-FI"/>
              </w:rPr>
              <w:t>atlieka mokėjimą į Rangovo sąskaitą.</w:t>
            </w:r>
          </w:p>
        </w:tc>
      </w:tr>
      <w:tr w:rsidR="003B1F73" w:rsidRPr="00AC7C09" w14:paraId="02548584" w14:textId="77777777" w:rsidTr="003B1F73">
        <w:tc>
          <w:tcPr>
            <w:tcW w:w="1809" w:type="dxa"/>
            <w:gridSpan w:val="3"/>
          </w:tcPr>
          <w:p w14:paraId="53EAFD17"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14.8 punktas</w:t>
            </w:r>
          </w:p>
        </w:tc>
        <w:tc>
          <w:tcPr>
            <w:tcW w:w="7825" w:type="dxa"/>
          </w:tcPr>
          <w:p w14:paraId="78FC4E4B"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Pavėluotas mokėjimas</w:t>
            </w:r>
          </w:p>
        </w:tc>
      </w:tr>
      <w:tr w:rsidR="003B1F73" w:rsidRPr="00AC7C09" w14:paraId="26268B91" w14:textId="77777777" w:rsidTr="003B1F73">
        <w:tc>
          <w:tcPr>
            <w:tcW w:w="1809" w:type="dxa"/>
            <w:gridSpan w:val="3"/>
          </w:tcPr>
          <w:p w14:paraId="7F92CC93"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3DBF2960" w14:textId="77777777" w:rsidR="003B1F73" w:rsidRPr="00AC7C09" w:rsidRDefault="003B1F73" w:rsidP="00230224">
            <w:pPr>
              <w:spacing w:before="120"/>
              <w:jc w:val="both"/>
              <w:rPr>
                <w:rFonts w:ascii="Times New Roman" w:hAnsi="Times New Roman" w:cs="Times New Roman"/>
                <w:b/>
                <w:i/>
                <w:sz w:val="24"/>
                <w:szCs w:val="24"/>
              </w:rPr>
            </w:pPr>
            <w:r w:rsidRPr="00AC7C09">
              <w:rPr>
                <w:rFonts w:ascii="Times New Roman" w:hAnsi="Times New Roman" w:cs="Times New Roman"/>
                <w:b/>
                <w:i/>
                <w:sz w:val="24"/>
                <w:szCs w:val="24"/>
              </w:rPr>
              <w:t>Išbraukti 14.8 punkto antrą pastraipą ir vietoje jos įrašyti:</w:t>
            </w:r>
          </w:p>
          <w:p w14:paraId="69A33019" w14:textId="77777777" w:rsidR="003B1F73" w:rsidRPr="00AC7C09" w:rsidRDefault="003B1F73" w:rsidP="001F516F">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pacing w:val="-2"/>
                <w:sz w:val="24"/>
                <w:szCs w:val="24"/>
              </w:rPr>
              <w:t>Užsakovas</w:t>
            </w:r>
            <w:r w:rsidRPr="00AC7C09" w:rsidDel="00091822">
              <w:rPr>
                <w:rFonts w:ascii="Times New Roman" w:hAnsi="Times New Roman" w:cs="Times New Roman"/>
                <w:sz w:val="24"/>
                <w:szCs w:val="24"/>
              </w:rPr>
              <w:t xml:space="preserve"> </w:t>
            </w:r>
            <w:r w:rsidRPr="00AC7C09">
              <w:rPr>
                <w:rFonts w:ascii="Times New Roman" w:hAnsi="Times New Roman" w:cs="Times New Roman"/>
                <w:sz w:val="24"/>
                <w:szCs w:val="24"/>
              </w:rPr>
              <w:t xml:space="preserve">Rangovui už atliktus darbus Valstybės biudžeto ir Europos Sąjungos 2014-2020 m. struktūrinės paramos lėšas perves pagal Lietuvos Respublikos Vyriausybės patvirtintą Valstybės investicijų programą. </w:t>
            </w:r>
            <w:r w:rsidRPr="00AC7C09">
              <w:rPr>
                <w:rFonts w:ascii="Times New Roman" w:hAnsi="Times New Roman" w:cs="Times New Roman"/>
                <w:spacing w:val="-2"/>
                <w:sz w:val="24"/>
                <w:szCs w:val="24"/>
              </w:rPr>
              <w:t>Užsakovas</w:t>
            </w:r>
            <w:r w:rsidRPr="00AC7C09">
              <w:rPr>
                <w:rFonts w:ascii="Times New Roman" w:hAnsi="Times New Roman" w:cs="Times New Roman"/>
                <w:sz w:val="24"/>
                <w:szCs w:val="24"/>
              </w:rPr>
              <w:t xml:space="preserve"> nėra atsakingas už Valstybės investicijų programos sudarymą, jos keitimą ir galimą netolygų statinio statybos finansavimą Lietuvos Respublikos valstybės biudžeto ir Europos Sąjungos 2014-2020 m. struktūrinės paramos lėšomis, todėl už šiomis lėšomis pavėluotus mokėjimus delspinigiai nebus mokami. </w:t>
            </w:r>
          </w:p>
          <w:p w14:paraId="34792253"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Dėl pavėluotų mokėjimų Rangovas turi teisę reikšti pretenziją (pagal 20.1 punktą) dėl Darbo laiko pratęsimo.</w:t>
            </w:r>
          </w:p>
        </w:tc>
      </w:tr>
      <w:tr w:rsidR="003B1F73" w:rsidRPr="00AC7C09" w14:paraId="2438BD76" w14:textId="77777777" w:rsidTr="003B1F73">
        <w:tc>
          <w:tcPr>
            <w:tcW w:w="1809" w:type="dxa"/>
            <w:gridSpan w:val="3"/>
          </w:tcPr>
          <w:p w14:paraId="2FC5031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14.9 punktas</w:t>
            </w:r>
          </w:p>
        </w:tc>
        <w:tc>
          <w:tcPr>
            <w:tcW w:w="7825" w:type="dxa"/>
          </w:tcPr>
          <w:p w14:paraId="3414FCF3"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Sulaikomų pinigų mokėjimas</w:t>
            </w:r>
          </w:p>
        </w:tc>
      </w:tr>
      <w:tr w:rsidR="003B1F73" w:rsidRPr="00AC7C09" w14:paraId="7EC0CE4E" w14:textId="77777777" w:rsidTr="003B1F73">
        <w:tc>
          <w:tcPr>
            <w:tcW w:w="1809" w:type="dxa"/>
            <w:gridSpan w:val="3"/>
          </w:tcPr>
          <w:p w14:paraId="2FC920C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1FB1BA7" w14:textId="77777777" w:rsidR="003B1F73" w:rsidRPr="00AC7C09" w:rsidRDefault="003B1F73" w:rsidP="001F516F">
            <w:pPr>
              <w:spacing w:before="120" w:after="120" w:line="240" w:lineRule="auto"/>
              <w:rPr>
                <w:rFonts w:ascii="Times New Roman" w:hAnsi="Times New Roman" w:cs="Times New Roman"/>
                <w:b/>
                <w:sz w:val="24"/>
                <w:szCs w:val="24"/>
              </w:rPr>
            </w:pPr>
            <w:r w:rsidRPr="00AC7C09">
              <w:rPr>
                <w:rFonts w:ascii="Times New Roman" w:hAnsi="Times New Roman" w:cs="Times New Roman"/>
                <w:b/>
                <w:sz w:val="24"/>
                <w:szCs w:val="24"/>
              </w:rPr>
              <w:t>P</w:t>
            </w:r>
            <w:r w:rsidRPr="00AC7C09">
              <w:rPr>
                <w:rFonts w:ascii="Times New Roman" w:hAnsi="Times New Roman" w:cs="Times New Roman"/>
                <w:b/>
                <w:i/>
                <w:sz w:val="24"/>
                <w:szCs w:val="24"/>
              </w:rPr>
              <w:t>akeisti 14.9 pirmos pastraipos redakciją:</w:t>
            </w:r>
          </w:p>
          <w:p w14:paraId="2960B9B3"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Kai pagal STR </w:t>
            </w:r>
            <w:r w:rsidRPr="00AC7C09">
              <w:rPr>
                <w:rFonts w:ascii="Times New Roman" w:hAnsi="Times New Roman" w:cs="Times New Roman"/>
                <w:bCs/>
                <w:sz w:val="24"/>
                <w:szCs w:val="24"/>
              </w:rPr>
              <w:t>1.05.01:2017</w:t>
            </w:r>
            <w:r w:rsidRPr="00AC7C09">
              <w:rPr>
                <w:rFonts w:ascii="Times New Roman" w:hAnsi="Times New Roman" w:cs="Times New Roman"/>
                <w:sz w:val="24"/>
                <w:szCs w:val="24"/>
              </w:rPr>
              <w:t xml:space="preserve"> pasirašomas Statybos užbaigimo dokumentas Inžinierius privalo patvirtinti Sulaikomų pinigų išmokėjimą Rangovui. Jeigu Statybos užbaigimo dokumentas pasirašomas Grupei arba Darbų daliai, tai proporcinga Sulaikomų pinigų dalis turi būti patvirtinta ir išmokėta. Šią proporciją turi sudaryti du penktadaliai (40 %) proporcijos, apskaičiuotos dalijant Grupės arba dalies sąmatinę sutarties vertę iš sąmatinės galutinės Sutarties kainos. Sulaikomi pinigai turi būti sumokėti Rangovui ne vėliau kaip per 30 dienų nuo aukščiau minėtų veiksmų atlikimo.</w:t>
            </w:r>
          </w:p>
        </w:tc>
      </w:tr>
      <w:tr w:rsidR="003B1F73" w:rsidRPr="00AC7C09" w14:paraId="35962FE3" w14:textId="77777777" w:rsidTr="003B1F73">
        <w:tc>
          <w:tcPr>
            <w:tcW w:w="1809" w:type="dxa"/>
            <w:gridSpan w:val="3"/>
          </w:tcPr>
          <w:p w14:paraId="45B7951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14.10 punktas</w:t>
            </w:r>
          </w:p>
        </w:tc>
        <w:tc>
          <w:tcPr>
            <w:tcW w:w="7825" w:type="dxa"/>
          </w:tcPr>
          <w:p w14:paraId="2EDED4C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Darbų baigimo ataskaita</w:t>
            </w:r>
          </w:p>
        </w:tc>
      </w:tr>
      <w:tr w:rsidR="003B1F73" w:rsidRPr="00AC7C09" w14:paraId="10F76E59" w14:textId="77777777" w:rsidTr="003B1F73">
        <w:tc>
          <w:tcPr>
            <w:tcW w:w="1809" w:type="dxa"/>
            <w:gridSpan w:val="3"/>
          </w:tcPr>
          <w:p w14:paraId="5DB7DD85"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1BA3126" w14:textId="77777777" w:rsidR="003B1F73" w:rsidRPr="00AC7C09" w:rsidRDefault="003B1F73" w:rsidP="001F516F">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 xml:space="preserve">Pakeisti pirmos 14.10 punkto pastraipos pirmą sakinį: </w:t>
            </w:r>
          </w:p>
          <w:p w14:paraId="0EFC65FC" w14:textId="77777777" w:rsidR="003B1F73" w:rsidRPr="00AC7C09" w:rsidRDefault="003B1F73" w:rsidP="001F516F">
            <w:pPr>
              <w:autoSpaceDE w:val="0"/>
              <w:autoSpaceDN w:val="0"/>
              <w:adjustRightInd w:val="0"/>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Rangovas, gavęs Perėmimo pažymą, per 28 dienas privalo Inžinieriui įteikti keturis Darbų baigimo ataskaitos kartu su patvirtinančiais dokumentais egzempliorius parodydamas: </w:t>
            </w:r>
          </w:p>
          <w:p w14:paraId="03E12CAC" w14:textId="77777777" w:rsidR="003B1F73" w:rsidRPr="00AC7C09" w:rsidRDefault="003B1F73" w:rsidP="001F516F">
            <w:pPr>
              <w:pStyle w:val="Sraopastraipa"/>
              <w:numPr>
                <w:ilvl w:val="1"/>
                <w:numId w:val="26"/>
              </w:numPr>
              <w:autoSpaceDE w:val="0"/>
              <w:autoSpaceDN w:val="0"/>
              <w:adjustRightInd w:val="0"/>
              <w:spacing w:before="120" w:after="120" w:line="240" w:lineRule="auto"/>
              <w:ind w:left="602" w:hanging="568"/>
              <w:contextualSpacing w:val="0"/>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viso atlikto darbo vertę pagal Sutartį iki datos, įrašytos Darbų Perėmimo pažymoje, </w:t>
            </w:r>
          </w:p>
          <w:p w14:paraId="707B77D5" w14:textId="77777777" w:rsidR="003B1F73" w:rsidRPr="00AC7C09" w:rsidRDefault="003B1F73" w:rsidP="001F516F">
            <w:pPr>
              <w:pStyle w:val="Sraopastraipa"/>
              <w:numPr>
                <w:ilvl w:val="1"/>
                <w:numId w:val="26"/>
              </w:numPr>
              <w:autoSpaceDE w:val="0"/>
              <w:autoSpaceDN w:val="0"/>
              <w:adjustRightInd w:val="0"/>
              <w:spacing w:before="120" w:after="120" w:line="240" w:lineRule="auto"/>
              <w:ind w:left="602" w:hanging="568"/>
              <w:contextualSpacing w:val="0"/>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bet kurias, Rangovo nuomone, toliau mokėtinas sumas, ir</w:t>
            </w:r>
          </w:p>
          <w:p w14:paraId="4BB10CCE" w14:textId="77777777" w:rsidR="003B1F73" w:rsidRPr="00AC7C09" w:rsidRDefault="003B1F73" w:rsidP="001F516F">
            <w:pPr>
              <w:pStyle w:val="Sraopastraipa"/>
              <w:numPr>
                <w:ilvl w:val="1"/>
                <w:numId w:val="26"/>
              </w:numPr>
              <w:autoSpaceDE w:val="0"/>
              <w:autoSpaceDN w:val="0"/>
              <w:adjustRightInd w:val="0"/>
              <w:spacing w:before="120" w:after="120" w:line="240" w:lineRule="auto"/>
              <w:ind w:left="602" w:hanging="568"/>
              <w:contextualSpacing w:val="0"/>
              <w:jc w:val="both"/>
              <w:rPr>
                <w:rFonts w:ascii="Times New Roman" w:hAnsi="Times New Roman" w:cs="Times New Roman"/>
                <w:sz w:val="24"/>
                <w:szCs w:val="24"/>
              </w:rPr>
            </w:pPr>
            <w:r w:rsidRPr="00AC7C09">
              <w:rPr>
                <w:rFonts w:ascii="Times New Roman" w:hAnsi="Times New Roman" w:cs="Times New Roman"/>
                <w:color w:val="000000"/>
                <w:sz w:val="24"/>
                <w:szCs w:val="24"/>
              </w:rPr>
              <w:t xml:space="preserve">sąmatą bet kurių kitų sumų, kurios, Rangovo nuomone, jam turės </w:t>
            </w:r>
            <w:proofErr w:type="spellStart"/>
            <w:r w:rsidRPr="00AC7C09">
              <w:rPr>
                <w:rFonts w:ascii="Times New Roman" w:hAnsi="Times New Roman" w:cs="Times New Roman"/>
                <w:color w:val="000000"/>
                <w:sz w:val="24"/>
                <w:szCs w:val="24"/>
              </w:rPr>
              <w:t>buti</w:t>
            </w:r>
            <w:proofErr w:type="spellEnd"/>
            <w:r w:rsidRPr="00AC7C09">
              <w:rPr>
                <w:rFonts w:ascii="Times New Roman" w:hAnsi="Times New Roman" w:cs="Times New Roman"/>
                <w:color w:val="000000"/>
                <w:sz w:val="24"/>
                <w:szCs w:val="24"/>
              </w:rPr>
              <w:t xml:space="preserve"> mokamos pagal Sutartį. Sąmatinės sumos toje Darbų baigimo ataskaitoje turi būti parodytos atskirai. </w:t>
            </w:r>
          </w:p>
          <w:p w14:paraId="6245205D" w14:textId="77777777" w:rsidR="003B1F73" w:rsidRPr="00AC7C09" w:rsidRDefault="003B1F73" w:rsidP="001F516F">
            <w:pPr>
              <w:autoSpaceDE w:val="0"/>
              <w:autoSpaceDN w:val="0"/>
              <w:adjustRightInd w:val="0"/>
              <w:spacing w:before="120" w:after="120" w:line="240" w:lineRule="auto"/>
              <w:jc w:val="both"/>
              <w:rPr>
                <w:rFonts w:ascii="Times New Roman" w:hAnsi="Times New Roman" w:cs="Times New Roman"/>
                <w:sz w:val="24"/>
                <w:szCs w:val="24"/>
              </w:rPr>
            </w:pPr>
            <w:r w:rsidRPr="00AC7C09">
              <w:rPr>
                <w:rFonts w:ascii="Times New Roman" w:hAnsi="Times New Roman" w:cs="Times New Roman"/>
                <w:color w:val="000000"/>
                <w:sz w:val="24"/>
                <w:szCs w:val="24"/>
              </w:rPr>
              <w:t xml:space="preserve">Inžinierius po to tai privalo patvirtinti pagal 14.6 punktą </w:t>
            </w:r>
            <w:r w:rsidRPr="00AC7C09">
              <w:rPr>
                <w:rFonts w:ascii="Times New Roman" w:hAnsi="Times New Roman" w:cs="Times New Roman"/>
                <w:i/>
                <w:color w:val="000000"/>
                <w:sz w:val="24"/>
                <w:szCs w:val="24"/>
              </w:rPr>
              <w:t>[Tarpinio mokėjimo pažymų išdavimas</w:t>
            </w:r>
            <w:r w:rsidRPr="00AC7C09">
              <w:rPr>
                <w:rFonts w:ascii="Times New Roman" w:hAnsi="Times New Roman" w:cs="Times New Roman"/>
                <w:color w:val="000000"/>
                <w:sz w:val="24"/>
                <w:szCs w:val="24"/>
              </w:rPr>
              <w:t>].</w:t>
            </w:r>
          </w:p>
        </w:tc>
      </w:tr>
      <w:tr w:rsidR="003B1F73" w:rsidRPr="00AC7C09" w14:paraId="542F0880" w14:textId="77777777" w:rsidTr="003B1F73">
        <w:tc>
          <w:tcPr>
            <w:tcW w:w="1809" w:type="dxa"/>
            <w:gridSpan w:val="3"/>
          </w:tcPr>
          <w:p w14:paraId="7F5108A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14.15 punktas</w:t>
            </w:r>
          </w:p>
        </w:tc>
        <w:tc>
          <w:tcPr>
            <w:tcW w:w="7825" w:type="dxa"/>
          </w:tcPr>
          <w:p w14:paraId="62C5AA9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Mokėjimo valiutos</w:t>
            </w:r>
          </w:p>
        </w:tc>
      </w:tr>
      <w:tr w:rsidR="003B1F73" w:rsidRPr="00AC7C09" w14:paraId="00AFC5B1" w14:textId="77777777" w:rsidTr="003B1F73">
        <w:tc>
          <w:tcPr>
            <w:tcW w:w="1809" w:type="dxa"/>
            <w:gridSpan w:val="3"/>
          </w:tcPr>
          <w:p w14:paraId="2B65EA92"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FE4B53B" w14:textId="77777777" w:rsidR="003B1F73" w:rsidRPr="00AC7C09" w:rsidRDefault="003B1F73" w:rsidP="001F516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Pakeisti 14.15 punktą ir jį išdėstyti taip: </w:t>
            </w:r>
          </w:p>
          <w:p w14:paraId="0409A29B" w14:textId="77777777" w:rsidR="003B1F73" w:rsidRPr="00AC7C09" w:rsidRDefault="003B1F73" w:rsidP="001F516F">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Sutarties valiuta yra</w:t>
            </w:r>
            <w:r w:rsidRPr="00AC7C09">
              <w:rPr>
                <w:rFonts w:ascii="Times New Roman" w:hAnsi="Times New Roman" w:cs="Times New Roman"/>
                <w:sz w:val="24"/>
                <w:szCs w:val="24"/>
                <w:shd w:val="clear" w:color="auto" w:fill="FFFFFF"/>
              </w:rPr>
              <w:t xml:space="preserve"> euras (Eur).</w:t>
            </w:r>
          </w:p>
        </w:tc>
      </w:tr>
      <w:tr w:rsidR="003B1F73" w:rsidRPr="00AC7C09" w14:paraId="68037076" w14:textId="77777777" w:rsidTr="003B1F73">
        <w:tc>
          <w:tcPr>
            <w:tcW w:w="1809" w:type="dxa"/>
            <w:gridSpan w:val="3"/>
          </w:tcPr>
          <w:p w14:paraId="723FBF4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14.16 punktas</w:t>
            </w:r>
          </w:p>
        </w:tc>
        <w:tc>
          <w:tcPr>
            <w:tcW w:w="7825" w:type="dxa"/>
          </w:tcPr>
          <w:p w14:paraId="129B39C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Permokėtų sumų grąžinimas</w:t>
            </w:r>
          </w:p>
        </w:tc>
      </w:tr>
      <w:tr w:rsidR="003B1F73" w:rsidRPr="00AC7C09" w14:paraId="297B3474" w14:textId="77777777" w:rsidTr="003B1F73">
        <w:tc>
          <w:tcPr>
            <w:tcW w:w="1809" w:type="dxa"/>
            <w:gridSpan w:val="3"/>
          </w:tcPr>
          <w:p w14:paraId="66FE466B"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3E051C2" w14:textId="77777777" w:rsidR="003B1F73" w:rsidRPr="00AC7C09" w:rsidRDefault="003B1F73" w:rsidP="001F516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Pridėti naują 14.16 punktą „Permokėtų sumų grąžinimas“:</w:t>
            </w:r>
          </w:p>
          <w:p w14:paraId="0FAD65FB"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lastRenderedPageBreak/>
              <w:t>Rangovas privalo grąžinti Užsakovui</w:t>
            </w:r>
            <w:r w:rsidRPr="00AC7C09">
              <w:rPr>
                <w:rFonts w:ascii="Times New Roman" w:hAnsi="Times New Roman" w:cs="Times New Roman"/>
                <w:sz w:val="24"/>
                <w:szCs w:val="24"/>
              </w:rPr>
              <w:t xml:space="preserve"> </w:t>
            </w:r>
            <w:r w:rsidRPr="00AC7C09">
              <w:rPr>
                <w:rFonts w:ascii="Times New Roman" w:hAnsi="Times New Roman" w:cs="Times New Roman"/>
                <w:spacing w:val="-2"/>
                <w:sz w:val="24"/>
                <w:szCs w:val="24"/>
              </w:rPr>
              <w:t>42 dienų laikotarpyje bet kokią sumą, kuria buvo viršyta tarpinė ar galutinė suma, nurodyta Rangovo pateiktuose mokėjimo dokumentuose, kai tik bus pareikalautas tai padaryti. Jeigu Rangovas neįvykdė tokio grąžinimo laiku, Užsakovas</w:t>
            </w:r>
            <w:r w:rsidRPr="00AC7C09">
              <w:rPr>
                <w:rFonts w:ascii="Times New Roman" w:hAnsi="Times New Roman" w:cs="Times New Roman"/>
                <w:sz w:val="24"/>
                <w:szCs w:val="24"/>
              </w:rPr>
              <w:t xml:space="preserve"> </w:t>
            </w:r>
            <w:r w:rsidRPr="00AC7C09">
              <w:rPr>
                <w:rFonts w:ascii="Times New Roman" w:hAnsi="Times New Roman" w:cs="Times New Roman"/>
                <w:spacing w:val="-2"/>
                <w:sz w:val="24"/>
                <w:szCs w:val="24"/>
              </w:rPr>
              <w:t>gali sustabdyti kitus mokėjimus.</w:t>
            </w:r>
          </w:p>
          <w:p w14:paraId="0A2E143F"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bCs/>
                <w:iCs/>
                <w:sz w:val="24"/>
                <w:szCs w:val="24"/>
              </w:rPr>
            </w:pPr>
            <w:r w:rsidRPr="00AC7C09">
              <w:rPr>
                <w:rFonts w:ascii="Times New Roman" w:hAnsi="Times New Roman" w:cs="Times New Roman"/>
                <w:bCs/>
                <w:iCs/>
                <w:sz w:val="24"/>
                <w:szCs w:val="24"/>
              </w:rPr>
              <w:t xml:space="preserve">Sumos, kurias reikia grąžinti </w:t>
            </w:r>
            <w:r w:rsidRPr="00AC7C09">
              <w:rPr>
                <w:rFonts w:ascii="Times New Roman" w:hAnsi="Times New Roman" w:cs="Times New Roman"/>
                <w:spacing w:val="-2"/>
                <w:sz w:val="24"/>
                <w:szCs w:val="24"/>
              </w:rPr>
              <w:t>Užsakov</w:t>
            </w:r>
            <w:r w:rsidRPr="00AC7C09">
              <w:rPr>
                <w:rFonts w:ascii="Times New Roman" w:hAnsi="Times New Roman" w:cs="Times New Roman"/>
                <w:sz w:val="24"/>
                <w:szCs w:val="24"/>
              </w:rPr>
              <w:t>ui</w:t>
            </w:r>
            <w:r w:rsidRPr="00AC7C09">
              <w:rPr>
                <w:rFonts w:ascii="Times New Roman" w:hAnsi="Times New Roman" w:cs="Times New Roman"/>
                <w:bCs/>
                <w:iCs/>
                <w:sz w:val="24"/>
                <w:szCs w:val="24"/>
              </w:rPr>
              <w:t xml:space="preserve">, gali būti kompensuotos sumomis, kurias turi gauti Rangovas. Tai neturi įtakoti šalių susitarimo dėl apmokėjimo dalimis. </w:t>
            </w:r>
          </w:p>
          <w:p w14:paraId="24CB61FF"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b/>
                <w:bCs/>
                <w:spacing w:val="-2"/>
                <w:sz w:val="24"/>
                <w:szCs w:val="24"/>
              </w:rPr>
            </w:pPr>
            <w:r w:rsidRPr="00AC7C09">
              <w:rPr>
                <w:rFonts w:ascii="Times New Roman" w:hAnsi="Times New Roman" w:cs="Times New Roman"/>
                <w:spacing w:val="-2"/>
                <w:sz w:val="24"/>
                <w:szCs w:val="24"/>
              </w:rPr>
              <w:t>Užsakovo</w:t>
            </w:r>
            <w:r w:rsidRPr="00AC7C09">
              <w:rPr>
                <w:rFonts w:ascii="Times New Roman" w:hAnsi="Times New Roman" w:cs="Times New Roman"/>
                <w:sz w:val="24"/>
                <w:szCs w:val="24"/>
              </w:rPr>
              <w:t xml:space="preserve"> </w:t>
            </w:r>
            <w:r w:rsidRPr="00AC7C09">
              <w:rPr>
                <w:rFonts w:ascii="Times New Roman" w:hAnsi="Times New Roman" w:cs="Times New Roman"/>
                <w:bCs/>
                <w:iCs/>
                <w:sz w:val="24"/>
                <w:szCs w:val="24"/>
              </w:rPr>
              <w:t>banko mokesčiai, atsiradę dėl grąžinamų sumų, turi būti padengti išimtinai Rangovo sąskaita.</w:t>
            </w:r>
          </w:p>
        </w:tc>
      </w:tr>
      <w:tr w:rsidR="003B1F73" w:rsidRPr="00AC7C09" w14:paraId="3FFF4C2F" w14:textId="77777777" w:rsidTr="003B1F73">
        <w:trPr>
          <w:cantSplit/>
        </w:trPr>
        <w:tc>
          <w:tcPr>
            <w:tcW w:w="9634" w:type="dxa"/>
            <w:gridSpan w:val="4"/>
          </w:tcPr>
          <w:p w14:paraId="7697FE2F"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r w:rsidRPr="00AC7C09">
              <w:rPr>
                <w:rFonts w:ascii="Times New Roman" w:hAnsi="Times New Roman" w:cs="Times New Roman"/>
                <w:b/>
                <w:sz w:val="24"/>
                <w:szCs w:val="24"/>
              </w:rPr>
              <w:lastRenderedPageBreak/>
              <w:t>18 straipsnis. Draudimas</w:t>
            </w:r>
          </w:p>
        </w:tc>
      </w:tr>
      <w:tr w:rsidR="003B1F73" w:rsidRPr="00AC7C09" w14:paraId="6D2F6616" w14:textId="77777777" w:rsidTr="003B1F73">
        <w:tc>
          <w:tcPr>
            <w:tcW w:w="1809" w:type="dxa"/>
            <w:gridSpan w:val="3"/>
          </w:tcPr>
          <w:p w14:paraId="401A6B5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18.1 punktas</w:t>
            </w:r>
          </w:p>
        </w:tc>
        <w:tc>
          <w:tcPr>
            <w:tcW w:w="7825" w:type="dxa"/>
          </w:tcPr>
          <w:p w14:paraId="509487ED"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Bendrieji draudimo reikalavimai</w:t>
            </w:r>
          </w:p>
        </w:tc>
      </w:tr>
      <w:tr w:rsidR="003B1F73" w:rsidRPr="00AC7C09" w14:paraId="33E22E04" w14:textId="77777777" w:rsidTr="003B1F73">
        <w:tc>
          <w:tcPr>
            <w:tcW w:w="1809" w:type="dxa"/>
            <w:gridSpan w:val="3"/>
          </w:tcPr>
          <w:p w14:paraId="4E6C55C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2D236978" w14:textId="77777777" w:rsidR="003B1F73" w:rsidRPr="00AC7C09" w:rsidRDefault="003B1F73" w:rsidP="00230224">
            <w:pPr>
              <w:pStyle w:val="Style15"/>
              <w:widowControl/>
              <w:spacing w:before="120" w:line="240" w:lineRule="auto"/>
              <w:ind w:firstLine="0"/>
              <w:rPr>
                <w:rStyle w:val="FontStyle20"/>
                <w:i/>
                <w:sz w:val="24"/>
                <w:szCs w:val="24"/>
                <w:lang w:val="lt-LT" w:eastAsia="lt-LT"/>
              </w:rPr>
            </w:pPr>
            <w:r w:rsidRPr="00AC7C09">
              <w:rPr>
                <w:rStyle w:val="FontStyle20"/>
                <w:i/>
                <w:sz w:val="24"/>
                <w:szCs w:val="24"/>
                <w:lang w:val="lt-LT" w:eastAsia="lt-LT"/>
              </w:rPr>
              <w:t>Pakeisti 18.1 punkto pirmą pastraipą:</w:t>
            </w:r>
          </w:p>
          <w:p w14:paraId="4291E095" w14:textId="77777777" w:rsidR="003B1F73" w:rsidRPr="00AC7C09" w:rsidRDefault="003B1F73" w:rsidP="00230224">
            <w:pPr>
              <w:pStyle w:val="Style14"/>
              <w:widowControl/>
              <w:spacing w:before="120" w:line="240" w:lineRule="auto"/>
              <w:rPr>
                <w:lang w:val="lt-LT"/>
              </w:rPr>
            </w:pPr>
            <w:r w:rsidRPr="00AC7C09">
              <w:rPr>
                <w:lang w:val="lt-LT"/>
              </w:rPr>
              <w:t xml:space="preserve">Šiame straipsnyje kiekvienos draudimo rūšies „draudžiančioji Šalis“ yra Rangovas. </w:t>
            </w:r>
          </w:p>
          <w:p w14:paraId="7161929C" w14:textId="77777777" w:rsidR="003B1F73" w:rsidRPr="00AC7C09" w:rsidRDefault="003B1F73" w:rsidP="00230224">
            <w:pPr>
              <w:pStyle w:val="Style14"/>
              <w:widowControl/>
              <w:spacing w:before="120" w:line="240" w:lineRule="auto"/>
              <w:rPr>
                <w:rStyle w:val="FontStyle23"/>
                <w:b/>
                <w:i/>
                <w:sz w:val="24"/>
                <w:szCs w:val="24"/>
                <w:lang w:val="lt-LT" w:eastAsia="lt-LT"/>
              </w:rPr>
            </w:pPr>
            <w:r w:rsidRPr="00AC7C09">
              <w:rPr>
                <w:rStyle w:val="FontStyle23"/>
                <w:b/>
                <w:i/>
                <w:sz w:val="24"/>
                <w:szCs w:val="24"/>
                <w:lang w:val="lt-LT" w:eastAsia="lt-LT"/>
              </w:rPr>
              <w:t>Papildyti 18.1 punktą pastraipomis:</w:t>
            </w:r>
          </w:p>
          <w:p w14:paraId="47426CBF" w14:textId="77777777" w:rsidR="003B1F73" w:rsidRPr="00AC7C09" w:rsidRDefault="003B1F73" w:rsidP="00230224">
            <w:pPr>
              <w:pStyle w:val="Style14"/>
              <w:widowControl/>
              <w:spacing w:before="120" w:line="240" w:lineRule="auto"/>
              <w:rPr>
                <w:rStyle w:val="FontStyle23"/>
                <w:sz w:val="24"/>
                <w:szCs w:val="24"/>
                <w:lang w:val="lt-LT" w:eastAsia="lt-LT"/>
              </w:rPr>
            </w:pPr>
            <w:r w:rsidRPr="00AC7C09">
              <w:rPr>
                <w:rStyle w:val="FontStyle23"/>
                <w:sz w:val="24"/>
                <w:szCs w:val="24"/>
                <w:lang w:val="lt-LT" w:eastAsia="lt-LT"/>
              </w:rPr>
              <w:t xml:space="preserve">Rangovas privalo apsidrausti ir/ar apdrausti savo darbuotojus bei įrangą draudimo rūšimis </w:t>
            </w:r>
            <w:r w:rsidRPr="00AC7C09">
              <w:rPr>
                <w:lang w:val="lt-LT"/>
              </w:rPr>
              <w:t>(įskaitant statybos rizikų draudimą ir civilinės atsakomybės draudimą)</w:t>
            </w:r>
            <w:r w:rsidRPr="00AC7C09">
              <w:rPr>
                <w:rStyle w:val="FontStyle23"/>
                <w:sz w:val="24"/>
                <w:szCs w:val="24"/>
                <w:lang w:val="lt-LT" w:eastAsia="lt-LT"/>
              </w:rPr>
              <w:t xml:space="preserve">, kurios yra privalomos pagal Lietuvos Respublikoje galiojančius įstatymus ir kitus teisės aktus bei laikantis juose nustatytų taisyklių ir reikalavimų. </w:t>
            </w:r>
          </w:p>
          <w:p w14:paraId="5A52C1D0" w14:textId="77777777" w:rsidR="003B1F73" w:rsidRPr="00AC7C09" w:rsidRDefault="003B1F73" w:rsidP="00230224">
            <w:pPr>
              <w:pStyle w:val="Style14"/>
              <w:widowControl/>
              <w:spacing w:before="120" w:line="240" w:lineRule="auto"/>
              <w:rPr>
                <w:lang w:val="lt-LT" w:eastAsia="lt-LT"/>
              </w:rPr>
            </w:pPr>
            <w:r w:rsidRPr="00AC7C09">
              <w:rPr>
                <w:rStyle w:val="FontStyle23"/>
                <w:sz w:val="24"/>
                <w:szCs w:val="24"/>
                <w:lang w:val="lt-LT" w:eastAsia="lt-LT"/>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r>
      <w:tr w:rsidR="003B1F73" w:rsidRPr="00AC7C09" w14:paraId="3291EF0B" w14:textId="77777777" w:rsidTr="003B1F73">
        <w:tc>
          <w:tcPr>
            <w:tcW w:w="1809" w:type="dxa"/>
            <w:gridSpan w:val="3"/>
          </w:tcPr>
          <w:p w14:paraId="070C270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18.2 punktas</w:t>
            </w:r>
          </w:p>
        </w:tc>
        <w:tc>
          <w:tcPr>
            <w:tcW w:w="7825" w:type="dxa"/>
          </w:tcPr>
          <w:p w14:paraId="7842B7C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Darbų ir Rangovo įrengimų draudimas</w:t>
            </w:r>
          </w:p>
        </w:tc>
      </w:tr>
      <w:tr w:rsidR="003B1F73" w:rsidRPr="00AC7C09" w14:paraId="0C64CC24" w14:textId="77777777" w:rsidTr="003B1F73">
        <w:tc>
          <w:tcPr>
            <w:tcW w:w="1809" w:type="dxa"/>
            <w:gridSpan w:val="3"/>
          </w:tcPr>
          <w:p w14:paraId="238C3C0F"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5E8D4BA" w14:textId="77777777" w:rsidR="003B1F73" w:rsidRPr="00AC7C09" w:rsidRDefault="003B1F73" w:rsidP="00230224">
            <w:pPr>
              <w:pStyle w:val="Style14"/>
              <w:widowControl/>
              <w:spacing w:before="120" w:line="240" w:lineRule="auto"/>
              <w:rPr>
                <w:rStyle w:val="FontStyle20"/>
                <w:i/>
                <w:sz w:val="24"/>
                <w:szCs w:val="24"/>
                <w:lang w:val="lt-LT" w:eastAsia="lt-LT"/>
              </w:rPr>
            </w:pPr>
            <w:r w:rsidRPr="00AC7C09">
              <w:rPr>
                <w:rStyle w:val="FontStyle20"/>
                <w:i/>
                <w:sz w:val="24"/>
                <w:szCs w:val="24"/>
                <w:lang w:val="lt-LT" w:eastAsia="lt-LT"/>
              </w:rPr>
              <w:t>Pakeisti 18.2 punktą ir jį išdėstyti taip:</w:t>
            </w:r>
          </w:p>
          <w:p w14:paraId="6035D622" w14:textId="77777777" w:rsidR="003B1F73" w:rsidRPr="00AC7C09" w:rsidRDefault="003B1F73" w:rsidP="00230224">
            <w:pPr>
              <w:pStyle w:val="Style14"/>
              <w:widowControl/>
              <w:spacing w:before="120" w:line="240" w:lineRule="auto"/>
              <w:rPr>
                <w:lang w:val="lt-LT"/>
              </w:rPr>
            </w:pPr>
            <w:r w:rsidRPr="00AC7C09">
              <w:rPr>
                <w:rStyle w:val="FontStyle23"/>
                <w:sz w:val="24"/>
                <w:szCs w:val="24"/>
                <w:lang w:val="lt-LT" w:eastAsia="lt-LT"/>
              </w:rPr>
              <w:t>Rangovas privalo savo lėšomis apdrausti statybos rizikų draudimu turtą (</w:t>
            </w:r>
            <w:proofErr w:type="spellStart"/>
            <w:r w:rsidRPr="00AC7C09">
              <w:rPr>
                <w:rStyle w:val="FontStyle23"/>
                <w:sz w:val="24"/>
                <w:szCs w:val="24"/>
                <w:lang w:val="lt-LT" w:eastAsia="lt-LT"/>
              </w:rPr>
              <w:t>t.y</w:t>
            </w:r>
            <w:proofErr w:type="spellEnd"/>
            <w:r w:rsidRPr="00AC7C09">
              <w:rPr>
                <w:rStyle w:val="FontStyle23"/>
                <w:sz w:val="24"/>
                <w:szCs w:val="24"/>
                <w:lang w:val="lt-LT" w:eastAsia="lt-LT"/>
              </w:rPr>
              <w:t>. visi su statomu, montuojamu, rekonstruojamu, remontuojamu, griaunamu ir pan. statiniu ir (ar) įrenginiu susiję statybos, montavimo, rekonstrukcijos, remonto, griovimo ir panašūs darbai ir statybos darbams vykdyti į draudimo vietą pristatyti statybos produktai, medžiagos ir montuotini įrenginiai), kuriam sukurti buvo naudotas projektui skirtas finansavimas, ne trumpesniam laikotarpiui kaip iki Perėmimo pažymos išdavimo. Įvykus draudžiamajam įvykiui, dėl kurio turtas, nurodytas šioje pastraipose, yra sunaikinamas ar sugadinamas, Rangovas privalo atlikti visus darbus, kad atkurtų iki draudžiamojo įvykio buvusį turtą.</w:t>
            </w:r>
          </w:p>
        </w:tc>
      </w:tr>
      <w:tr w:rsidR="003B1F73" w:rsidRPr="00AC7C09" w14:paraId="105ED031" w14:textId="77777777" w:rsidTr="003B1F73">
        <w:tc>
          <w:tcPr>
            <w:tcW w:w="1809" w:type="dxa"/>
            <w:gridSpan w:val="3"/>
          </w:tcPr>
          <w:p w14:paraId="11F8493D"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18.3 punktas</w:t>
            </w:r>
          </w:p>
        </w:tc>
        <w:tc>
          <w:tcPr>
            <w:tcW w:w="7825" w:type="dxa"/>
          </w:tcPr>
          <w:p w14:paraId="7D1E598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Atsakomybės draudimas už padarytą žalą fiziniam asmeniui arba turtui</w:t>
            </w:r>
          </w:p>
        </w:tc>
      </w:tr>
      <w:tr w:rsidR="003B1F73" w:rsidRPr="00AC7C09" w14:paraId="43350505" w14:textId="77777777" w:rsidTr="003B1F73">
        <w:tc>
          <w:tcPr>
            <w:tcW w:w="1809" w:type="dxa"/>
            <w:gridSpan w:val="3"/>
          </w:tcPr>
          <w:p w14:paraId="2065AA6A"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7476A57" w14:textId="77777777" w:rsidR="003B1F73" w:rsidRPr="00AC7C09" w:rsidRDefault="003B1F73" w:rsidP="001F516F">
            <w:pPr>
              <w:pStyle w:val="Style14"/>
              <w:widowControl/>
              <w:spacing w:before="120" w:after="120" w:line="240" w:lineRule="auto"/>
              <w:rPr>
                <w:rStyle w:val="FontStyle20"/>
                <w:i/>
                <w:sz w:val="24"/>
                <w:szCs w:val="24"/>
                <w:lang w:val="lt-LT" w:eastAsia="lt-LT"/>
              </w:rPr>
            </w:pPr>
            <w:r w:rsidRPr="00AC7C09">
              <w:rPr>
                <w:rStyle w:val="FontStyle20"/>
                <w:i/>
                <w:sz w:val="24"/>
                <w:szCs w:val="24"/>
                <w:lang w:val="lt-LT" w:eastAsia="lt-LT"/>
              </w:rPr>
              <w:t>Pakeisti 18.3 punktą ir jį išdėstyti taip:</w:t>
            </w:r>
          </w:p>
          <w:p w14:paraId="09C7708A" w14:textId="3AE3717E" w:rsidR="003B1F73" w:rsidRPr="00AC7C09" w:rsidRDefault="003B1F73" w:rsidP="001F516F">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bCs/>
                <w:color w:val="000000"/>
                <w:sz w:val="24"/>
                <w:szCs w:val="24"/>
              </w:rPr>
              <w:t>Rangovas, pasirašęs Sutartį kaip pavienis dalyvis/jungtinės veiklos dalyvis,</w:t>
            </w:r>
            <w:r w:rsidRPr="00AC7C09">
              <w:rPr>
                <w:rFonts w:ascii="Times New Roman" w:hAnsi="Times New Roman" w:cs="Times New Roman"/>
                <w:color w:val="000000"/>
                <w:sz w:val="24"/>
                <w:szCs w:val="24"/>
              </w:rPr>
              <w:t xml:space="preserve"> privalo iki Darbo pradžios datos sudaryti Rangovo civilinės atsakomybės privalomojo draudimo sutartį pagal Lietuvos Respublikos Statybos įstatymo XI skirsnio 37 ir 39 straipsnių keliamus reikalavimus. </w:t>
            </w:r>
            <w:r w:rsidRPr="00AC7C09">
              <w:rPr>
                <w:rFonts w:ascii="Times New Roman" w:hAnsi="Times New Roman" w:cs="Times New Roman"/>
                <w:color w:val="000000"/>
                <w:spacing w:val="-1"/>
                <w:sz w:val="24"/>
                <w:szCs w:val="24"/>
              </w:rPr>
              <w:t xml:space="preserve">Ši privalomojo draudimo </w:t>
            </w:r>
            <w:r w:rsidRPr="00AC7C09">
              <w:rPr>
                <w:rFonts w:ascii="Times New Roman" w:hAnsi="Times New Roman" w:cs="Times New Roman"/>
                <w:color w:val="000000"/>
                <w:spacing w:val="-1"/>
                <w:sz w:val="24"/>
                <w:szCs w:val="24"/>
              </w:rPr>
              <w:lastRenderedPageBreak/>
              <w:t xml:space="preserve">sutartis turi įsigalioti nuo Darbo pradžios </w:t>
            </w:r>
            <w:r w:rsidRPr="00AC7C09">
              <w:rPr>
                <w:rFonts w:ascii="Times New Roman" w:hAnsi="Times New Roman" w:cs="Times New Roman"/>
                <w:color w:val="000000"/>
                <w:spacing w:val="6"/>
                <w:sz w:val="24"/>
                <w:szCs w:val="24"/>
              </w:rPr>
              <w:t xml:space="preserve">datos, iki kurios turi būti pateiktas įrodymas pagal </w:t>
            </w:r>
            <w:r w:rsidRPr="00AC7C09">
              <w:rPr>
                <w:rFonts w:ascii="Times New Roman" w:hAnsi="Times New Roman" w:cs="Times New Roman"/>
                <w:spacing w:val="7"/>
                <w:sz w:val="24"/>
                <w:szCs w:val="24"/>
              </w:rPr>
              <w:t xml:space="preserve">18.1 punkto [Bendrieji draudimo reikalavimai] (a) ir (b) pastraipas, </w:t>
            </w:r>
            <w:r w:rsidRPr="00AC7C09">
              <w:rPr>
                <w:rFonts w:ascii="Times New Roman" w:hAnsi="Times New Roman" w:cs="Times New Roman"/>
                <w:color w:val="000000"/>
                <w:spacing w:val="-1"/>
                <w:sz w:val="24"/>
                <w:szCs w:val="24"/>
              </w:rPr>
              <w:t xml:space="preserve">ir turi galioti visą Darbo laikotarpį iki </w:t>
            </w:r>
            <w:r w:rsidRPr="00AC7C09">
              <w:rPr>
                <w:rFonts w:ascii="Times New Roman" w:hAnsi="Times New Roman" w:cs="Times New Roman"/>
                <w:color w:val="000000"/>
                <w:sz w:val="24"/>
                <w:szCs w:val="24"/>
              </w:rPr>
              <w:t>statybos užbaigimo akto pasirašymo datos</w:t>
            </w:r>
            <w:r w:rsidRPr="00AC7C09">
              <w:rPr>
                <w:rFonts w:ascii="Times New Roman" w:hAnsi="Times New Roman" w:cs="Times New Roman"/>
                <w:color w:val="000000"/>
                <w:spacing w:val="-5"/>
                <w:sz w:val="24"/>
                <w:szCs w:val="24"/>
              </w:rPr>
              <w:t>. Maksimali išskaita (franšizė) pagal šią draudimo sutartį negali viršyti 2900 eurų sumos.</w:t>
            </w:r>
            <w:r w:rsidRPr="00AC7C09">
              <w:rPr>
                <w:rFonts w:ascii="Times New Roman" w:hAnsi="Times New Roman" w:cs="Times New Roman"/>
                <w:color w:val="000000"/>
                <w:sz w:val="24"/>
                <w:szCs w:val="24"/>
              </w:rPr>
              <w:t xml:space="preserve"> Rangovas savo sąskaita įsipareigoja pratęsti (atnaujinti) šią privalomojo draudimo sutartį, jeigu ši draudimo sutartis pasibaigs anksčiau negu nurodyta šiame punkte</w:t>
            </w:r>
            <w:r w:rsidR="001F516F">
              <w:rPr>
                <w:rFonts w:ascii="Times New Roman" w:hAnsi="Times New Roman" w:cs="Times New Roman"/>
                <w:color w:val="000000"/>
                <w:sz w:val="24"/>
                <w:szCs w:val="24"/>
              </w:rPr>
              <w:t>.</w:t>
            </w:r>
          </w:p>
        </w:tc>
      </w:tr>
      <w:tr w:rsidR="003B1F73" w:rsidRPr="00AC7C09" w14:paraId="4577D195" w14:textId="77777777" w:rsidTr="003B1F73">
        <w:tc>
          <w:tcPr>
            <w:tcW w:w="1809" w:type="dxa"/>
            <w:gridSpan w:val="3"/>
          </w:tcPr>
          <w:p w14:paraId="640E751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lastRenderedPageBreak/>
              <w:t>18.4 punktas</w:t>
            </w:r>
          </w:p>
        </w:tc>
        <w:tc>
          <w:tcPr>
            <w:tcW w:w="7825" w:type="dxa"/>
          </w:tcPr>
          <w:p w14:paraId="19AE0EB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Rangovo personalo draudimas</w:t>
            </w:r>
          </w:p>
        </w:tc>
      </w:tr>
      <w:tr w:rsidR="003B1F73" w:rsidRPr="00AC7C09" w14:paraId="0ABE6689" w14:textId="77777777" w:rsidTr="003B1F73">
        <w:tc>
          <w:tcPr>
            <w:tcW w:w="1809" w:type="dxa"/>
            <w:gridSpan w:val="3"/>
          </w:tcPr>
          <w:p w14:paraId="20B01D1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1F57EA26" w14:textId="77777777" w:rsidR="003B1F73" w:rsidRPr="00AC7C09" w:rsidRDefault="003B1F73" w:rsidP="00230224">
            <w:pPr>
              <w:spacing w:before="120"/>
              <w:rPr>
                <w:rFonts w:ascii="Times New Roman" w:hAnsi="Times New Roman" w:cs="Times New Roman"/>
                <w:b/>
                <w:i/>
                <w:sz w:val="24"/>
                <w:szCs w:val="24"/>
                <w:lang w:eastAsia="fi-FI"/>
              </w:rPr>
            </w:pPr>
            <w:r w:rsidRPr="00AC7C09">
              <w:rPr>
                <w:rFonts w:ascii="Times New Roman" w:hAnsi="Times New Roman" w:cs="Times New Roman"/>
                <w:b/>
                <w:i/>
                <w:sz w:val="24"/>
                <w:szCs w:val="24"/>
              </w:rPr>
              <w:t>18.4 punkto reikalavimai netaikomi.</w:t>
            </w:r>
          </w:p>
        </w:tc>
      </w:tr>
      <w:tr w:rsidR="003B1F73" w:rsidRPr="00AC7C09" w14:paraId="7F8BA97F" w14:textId="77777777" w:rsidTr="003B1F73">
        <w:trPr>
          <w:cantSplit/>
        </w:trPr>
        <w:tc>
          <w:tcPr>
            <w:tcW w:w="9634" w:type="dxa"/>
            <w:gridSpan w:val="4"/>
          </w:tcPr>
          <w:p w14:paraId="4570481F"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19 straipsnis. Nenugalima jėga</w:t>
            </w:r>
          </w:p>
        </w:tc>
      </w:tr>
      <w:tr w:rsidR="003B1F73" w:rsidRPr="00AC7C09" w14:paraId="4A719556" w14:textId="77777777" w:rsidTr="003B1F73">
        <w:tc>
          <w:tcPr>
            <w:tcW w:w="1809" w:type="dxa"/>
            <w:gridSpan w:val="3"/>
          </w:tcPr>
          <w:p w14:paraId="2BF25DF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19.1 punktas</w:t>
            </w:r>
          </w:p>
        </w:tc>
        <w:tc>
          <w:tcPr>
            <w:tcW w:w="7825" w:type="dxa"/>
          </w:tcPr>
          <w:p w14:paraId="0C0C2EF1"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Nenugalimos jėgos sąvoką</w:t>
            </w:r>
          </w:p>
        </w:tc>
      </w:tr>
      <w:tr w:rsidR="003B1F73" w:rsidRPr="00AC7C09" w14:paraId="3D1F7DEA" w14:textId="77777777" w:rsidTr="003B1F73">
        <w:tc>
          <w:tcPr>
            <w:tcW w:w="1809" w:type="dxa"/>
            <w:gridSpan w:val="3"/>
          </w:tcPr>
          <w:p w14:paraId="027AF085"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169BD7D" w14:textId="77777777" w:rsidR="003B1F73" w:rsidRPr="00AC7C09" w:rsidRDefault="003B1F73" w:rsidP="001F516F">
            <w:pPr>
              <w:spacing w:before="120" w:after="120" w:line="240" w:lineRule="auto"/>
              <w:ind w:right="2"/>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19.1 punktą pirma pastraipa (atitinkamai buvusias pirmą ir antrą pastraipą laikyti antra ir trečia) ir išdėstyti ją taip: </w:t>
            </w:r>
          </w:p>
          <w:p w14:paraId="10972D79" w14:textId="77777777" w:rsidR="003B1F73" w:rsidRPr="00AC7C09" w:rsidRDefault="003B1F73" w:rsidP="001F516F">
            <w:pPr>
              <w:spacing w:before="120" w:after="120" w:line="240" w:lineRule="auto"/>
              <w:ind w:right="2"/>
              <w:jc w:val="both"/>
              <w:rPr>
                <w:rFonts w:ascii="Times New Roman" w:hAnsi="Times New Roman" w:cs="Times New Roman"/>
                <w:sz w:val="24"/>
                <w:szCs w:val="24"/>
              </w:rPr>
            </w:pPr>
            <w:r w:rsidRPr="00AC7C09">
              <w:rPr>
                <w:rFonts w:ascii="Times New Roman" w:hAnsi="Times New Roman" w:cs="Times New Roman"/>
                <w:sz w:val="24"/>
                <w:szCs w:val="24"/>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12B822E6"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Jeigu yra prieštaravimas tarp 17.3 bei 19.1 punktų, taikomas 19.1 punktas.</w:t>
            </w:r>
          </w:p>
        </w:tc>
      </w:tr>
      <w:tr w:rsidR="003B1F73" w:rsidRPr="00AC7C09" w14:paraId="15A19C8C" w14:textId="77777777" w:rsidTr="003B1F73">
        <w:trPr>
          <w:cantSplit/>
        </w:trPr>
        <w:tc>
          <w:tcPr>
            <w:tcW w:w="9634" w:type="dxa"/>
            <w:gridSpan w:val="4"/>
          </w:tcPr>
          <w:p w14:paraId="7C2E41DC"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20 straipsnis. Pretenzijos, ginčai ir arbitražas</w:t>
            </w:r>
          </w:p>
        </w:tc>
      </w:tr>
      <w:tr w:rsidR="003B1F73" w:rsidRPr="00AC7C09" w14:paraId="0B45FD3C" w14:textId="77777777" w:rsidTr="003B1F73">
        <w:tc>
          <w:tcPr>
            <w:tcW w:w="1809" w:type="dxa"/>
            <w:gridSpan w:val="3"/>
          </w:tcPr>
          <w:p w14:paraId="73FF51A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 xml:space="preserve">20.6 </w:t>
            </w:r>
            <w:r w:rsidRPr="00AC7C09">
              <w:rPr>
                <w:rFonts w:ascii="Times New Roman" w:hAnsi="Times New Roman" w:cs="Times New Roman"/>
                <w:b/>
                <w:sz w:val="24"/>
                <w:szCs w:val="24"/>
                <w:lang w:eastAsia="fi-FI"/>
              </w:rPr>
              <w:t>punktas</w:t>
            </w:r>
          </w:p>
        </w:tc>
        <w:tc>
          <w:tcPr>
            <w:tcW w:w="7825" w:type="dxa"/>
          </w:tcPr>
          <w:p w14:paraId="24EBF5EB" w14:textId="77777777" w:rsidR="003B1F73" w:rsidRPr="00AC7C09" w:rsidRDefault="003B1F73" w:rsidP="00230224">
            <w:pPr>
              <w:spacing w:before="120"/>
              <w:rPr>
                <w:rFonts w:ascii="Times New Roman" w:hAnsi="Times New Roman" w:cs="Times New Roman"/>
                <w:b/>
                <w:spacing w:val="-2"/>
                <w:sz w:val="24"/>
                <w:szCs w:val="24"/>
                <w:lang w:eastAsia="fi-FI"/>
              </w:rPr>
            </w:pPr>
            <w:r w:rsidRPr="00AC7C09">
              <w:rPr>
                <w:rFonts w:ascii="Times New Roman" w:hAnsi="Times New Roman" w:cs="Times New Roman"/>
                <w:b/>
                <w:spacing w:val="-2"/>
                <w:sz w:val="24"/>
                <w:szCs w:val="24"/>
                <w:lang w:eastAsia="fi-FI"/>
              </w:rPr>
              <w:t xml:space="preserve">Arbitražas </w:t>
            </w:r>
          </w:p>
        </w:tc>
      </w:tr>
      <w:tr w:rsidR="003B1F73" w:rsidRPr="00AC7C09" w14:paraId="29754B32" w14:textId="77777777" w:rsidTr="003B1F73">
        <w:tc>
          <w:tcPr>
            <w:tcW w:w="1809" w:type="dxa"/>
            <w:gridSpan w:val="3"/>
          </w:tcPr>
          <w:p w14:paraId="1710978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290E5E2" w14:textId="77777777" w:rsidR="003B1F73" w:rsidRPr="00AC7C09" w:rsidRDefault="003B1F73" w:rsidP="00241EF3">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20.6 punktą ir jį išdėstyti taip:</w:t>
            </w:r>
          </w:p>
          <w:p w14:paraId="3BD00DE1" w14:textId="77777777" w:rsidR="003B1F73" w:rsidRPr="00AC7C09" w:rsidRDefault="003B1F73" w:rsidP="00241EF3">
            <w:pPr>
              <w:pStyle w:val="Style5"/>
              <w:spacing w:before="120" w:after="120"/>
              <w:rPr>
                <w:bCs/>
                <w:color w:val="000000"/>
                <w:spacing w:val="-2"/>
                <w:lang w:val="lt-LT"/>
              </w:rPr>
            </w:pPr>
            <w:r w:rsidRPr="00AC7C09">
              <w:rPr>
                <w:bCs/>
                <w:color w:val="000000"/>
                <w:spacing w:val="-2"/>
                <w:lang w:val="lt-LT"/>
              </w:rPr>
              <w:t>Arbitražas netaikomas.</w:t>
            </w:r>
          </w:p>
          <w:p w14:paraId="37B15777" w14:textId="77777777" w:rsidR="003B1F73" w:rsidRPr="00AC7C09" w:rsidRDefault="003B1F73" w:rsidP="00241EF3">
            <w:pPr>
              <w:spacing w:before="120" w:after="120" w:line="240" w:lineRule="auto"/>
              <w:rPr>
                <w:rFonts w:ascii="Times New Roman" w:hAnsi="Times New Roman" w:cs="Times New Roman"/>
                <w:b/>
                <w:color w:val="000000"/>
                <w:spacing w:val="-2"/>
                <w:sz w:val="24"/>
                <w:szCs w:val="24"/>
                <w:lang w:eastAsia="fi-FI"/>
              </w:rPr>
            </w:pPr>
            <w:r w:rsidRPr="00AC7C09">
              <w:rPr>
                <w:rFonts w:ascii="Times New Roman" w:hAnsi="Times New Roman" w:cs="Times New Roman"/>
                <w:color w:val="000000"/>
                <w:sz w:val="24"/>
                <w:szCs w:val="24"/>
                <w:lang w:eastAsia="fi-FI"/>
              </w:rPr>
              <w:t>Ginčai sprendžiami derybų būdu. Jeigu šalims nepavyksta susitarti - LR teisės aktų nustatyta teismine ginčų nagrinėjimo tvarka, pagal Užsakovo buveinės vietą</w:t>
            </w:r>
            <w:r w:rsidRPr="00AC7C09">
              <w:rPr>
                <w:rFonts w:ascii="Times New Roman" w:hAnsi="Times New Roman" w:cs="Times New Roman"/>
                <w:color w:val="000000"/>
                <w:spacing w:val="-2"/>
                <w:sz w:val="24"/>
                <w:szCs w:val="24"/>
                <w:lang w:eastAsia="fi-FI"/>
              </w:rPr>
              <w:t>.</w:t>
            </w:r>
          </w:p>
        </w:tc>
      </w:tr>
      <w:tr w:rsidR="003B1F73" w:rsidRPr="00AC7C09" w14:paraId="0E29335F" w14:textId="77777777" w:rsidTr="003B1F73">
        <w:trPr>
          <w:cantSplit/>
        </w:trPr>
        <w:tc>
          <w:tcPr>
            <w:tcW w:w="9634" w:type="dxa"/>
            <w:gridSpan w:val="4"/>
          </w:tcPr>
          <w:p w14:paraId="13D28446"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21 straipsnis. Auditai ir kontrolė</w:t>
            </w:r>
          </w:p>
        </w:tc>
      </w:tr>
      <w:tr w:rsidR="003B1F73" w:rsidRPr="00AC7C09" w14:paraId="57BFF94F" w14:textId="77777777" w:rsidTr="003B1F73">
        <w:tc>
          <w:tcPr>
            <w:tcW w:w="1809" w:type="dxa"/>
            <w:gridSpan w:val="3"/>
          </w:tcPr>
          <w:p w14:paraId="5DA470F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21.1 punktas</w:t>
            </w:r>
          </w:p>
        </w:tc>
        <w:tc>
          <w:tcPr>
            <w:tcW w:w="7825" w:type="dxa"/>
          </w:tcPr>
          <w:p w14:paraId="088FA3EF" w14:textId="77777777" w:rsidR="003B1F73" w:rsidRPr="00AC7C09" w:rsidRDefault="003B1F73" w:rsidP="00241EF3">
            <w:pPr>
              <w:spacing w:before="120" w:after="120" w:line="240" w:lineRule="auto"/>
              <w:jc w:val="both"/>
              <w:rPr>
                <w:rStyle w:val="FontStyle23"/>
                <w:b/>
                <w:i/>
                <w:sz w:val="24"/>
                <w:szCs w:val="24"/>
              </w:rPr>
            </w:pPr>
            <w:r w:rsidRPr="00AC7C09">
              <w:rPr>
                <w:rFonts w:ascii="Times New Roman" w:hAnsi="Times New Roman" w:cs="Times New Roman"/>
                <w:b/>
                <w:i/>
                <w:sz w:val="24"/>
                <w:szCs w:val="24"/>
              </w:rPr>
              <w:t>Papildyti nauju 21.1 punktu „Auditai ir kontrolė“:</w:t>
            </w:r>
          </w:p>
          <w:p w14:paraId="0990AB45"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t>Rangovas privalo leisti Europos Komisijai, Europos kovos su sukčiavimu tarnybai, Europos audito rūmams ir Įgyvendinančiajai institucijai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0E072653"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4355F0BB"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lastRenderedPageBreak/>
              <w:t>Rangovas turi suteikti tinkamą priėjimą Europos Komisijos, Europos kovos su sukčiavimu tarnybos, Europos auditorių rūmų ir Įgyvendinančios institucijos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ir Įgyvendinančiosios institucijos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530100B6" w14:textId="77777777" w:rsidR="003B1F73" w:rsidRPr="00AC7C09" w:rsidRDefault="003B1F73" w:rsidP="00241EF3">
            <w:pPr>
              <w:keepLines/>
              <w:suppressLineNumbers/>
              <w:suppressAutoHyphens/>
              <w:spacing w:before="120" w:after="120" w:line="240" w:lineRule="auto"/>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t>Rangovas turi garantuoti, kad Europos Komisijos, Europos kovos su sukčiavimu tarnybos, Europos auditorių rūmų ir Įgyvendinančiosios institucijos teisės kontroliuoti ir patikrinti bet kuriuos subrangovus ar bet kurią kitą sutarties darbus vykdančią šalį, bus vienodai traktuojamos pagal tas pačias sąlygas ir, atitinkamai, pagal tas pačias taisykles, kurios yra paminėtos šiame skyriuje.</w:t>
            </w:r>
          </w:p>
          <w:p w14:paraId="68852A98"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bCs/>
                <w:color w:val="000000"/>
                <w:sz w:val="24"/>
                <w:szCs w:val="24"/>
              </w:rPr>
              <w:t>Rangovas turi užtikrinti, kad visi subrangovai bus įpareigoti pateikti audito ir patikrinimus vykdančioms įstaigoms visą būtiną informaciją apie savo subrangos darbą.</w:t>
            </w:r>
          </w:p>
        </w:tc>
      </w:tr>
    </w:tbl>
    <w:p w14:paraId="7ACC41B5" w14:textId="77777777" w:rsidR="003B1F73" w:rsidRPr="00AC7C09" w:rsidRDefault="003B1F73" w:rsidP="003B1F73">
      <w:pPr>
        <w:jc w:val="both"/>
        <w:rPr>
          <w:rFonts w:ascii="Times New Roman" w:hAnsi="Times New Roman" w:cs="Times New Roman"/>
          <w:sz w:val="24"/>
          <w:szCs w:val="24"/>
          <w:lang w:eastAsia="fi-FI"/>
        </w:rPr>
      </w:pPr>
    </w:p>
    <w:p w14:paraId="5552ED80" w14:textId="0B9E6664" w:rsidR="004F5DD9" w:rsidRDefault="00241EF3" w:rsidP="00241EF3">
      <w:pPr>
        <w:jc w:val="center"/>
      </w:pPr>
      <w:r>
        <w:t>____________________</w:t>
      </w:r>
    </w:p>
    <w:p w14:paraId="3B0E5770" w14:textId="77777777" w:rsidR="00241EF3" w:rsidRDefault="00241EF3"/>
    <w:sectPr w:rsidR="00241EF3" w:rsidSect="003B1F7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3017E" w14:textId="77777777" w:rsidR="001B3083" w:rsidRDefault="001B3083" w:rsidP="003B1F73">
      <w:pPr>
        <w:spacing w:after="0" w:line="240" w:lineRule="auto"/>
      </w:pPr>
      <w:r>
        <w:separator/>
      </w:r>
    </w:p>
  </w:endnote>
  <w:endnote w:type="continuationSeparator" w:id="0">
    <w:p w14:paraId="3DD30FBB" w14:textId="77777777" w:rsidR="001B3083" w:rsidRDefault="001B3083" w:rsidP="003B1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24DA1" w14:textId="77777777" w:rsidR="001B3083" w:rsidRDefault="001B3083" w:rsidP="003B1F73">
      <w:pPr>
        <w:spacing w:after="0" w:line="240" w:lineRule="auto"/>
      </w:pPr>
      <w:r>
        <w:separator/>
      </w:r>
    </w:p>
  </w:footnote>
  <w:footnote w:type="continuationSeparator" w:id="0">
    <w:p w14:paraId="3863560B" w14:textId="77777777" w:rsidR="001B3083" w:rsidRDefault="001B3083" w:rsidP="003B1F73">
      <w:pPr>
        <w:spacing w:after="0" w:line="240" w:lineRule="auto"/>
      </w:pPr>
      <w:r>
        <w:continuationSeparator/>
      </w:r>
    </w:p>
  </w:footnote>
  <w:footnote w:id="1">
    <w:p w14:paraId="0901C02F" w14:textId="2F305752" w:rsidR="008A0CDB" w:rsidRPr="007A6087" w:rsidRDefault="008A0CDB" w:rsidP="003B1F73">
      <w:pPr>
        <w:pStyle w:val="text-3mezera"/>
        <w:ind w:left="1134" w:right="429"/>
        <w:rPr>
          <w:rFonts w:ascii="Times New Roman" w:hAnsi="Times New Roman" w:cs="Times New Roman"/>
          <w:sz w:val="22"/>
          <w:szCs w:val="22"/>
        </w:rPr>
      </w:pPr>
      <w:r w:rsidRPr="007A6087">
        <w:rPr>
          <w:rStyle w:val="Puslapioinaosnuoroda"/>
          <w:rFonts w:ascii="Times New Roman" w:hAnsi="Times New Roman" w:cs="Times New Roman"/>
          <w:sz w:val="22"/>
          <w:szCs w:val="22"/>
        </w:rPr>
        <w:footnoteRef/>
      </w:r>
      <w:r w:rsidRPr="007A6087">
        <w:rPr>
          <w:rFonts w:ascii="Times New Roman" w:hAnsi="Times New Roman" w:cs="Times New Roman"/>
          <w:sz w:val="22"/>
          <w:szCs w:val="22"/>
        </w:rPr>
        <w:t xml:space="preserve"> Leidinius galima įsigyti: Lietuvių kalba ir anglų kalba - UAB „Sweco Lietuva“ (</w:t>
      </w:r>
      <w:r>
        <w:rPr>
          <w:rFonts w:ascii="Times New Roman" w:hAnsi="Times New Roman" w:cs="Times New Roman"/>
          <w:sz w:val="22"/>
          <w:szCs w:val="22"/>
        </w:rPr>
        <w:t>Ozo</w:t>
      </w:r>
      <w:r w:rsidRPr="007A6087">
        <w:rPr>
          <w:rFonts w:ascii="Times New Roman" w:hAnsi="Times New Roman" w:cs="Times New Roman"/>
          <w:sz w:val="22"/>
          <w:szCs w:val="22"/>
        </w:rPr>
        <w:t xml:space="preserve"> g. 1</w:t>
      </w:r>
      <w:r>
        <w:rPr>
          <w:rFonts w:ascii="Times New Roman" w:hAnsi="Times New Roman" w:cs="Times New Roman"/>
          <w:sz w:val="22"/>
          <w:szCs w:val="22"/>
        </w:rPr>
        <w:t>2A-1</w:t>
      </w:r>
      <w:r w:rsidRPr="007A6087">
        <w:rPr>
          <w:rFonts w:ascii="Times New Roman" w:hAnsi="Times New Roman" w:cs="Times New Roman"/>
          <w:sz w:val="22"/>
          <w:szCs w:val="22"/>
        </w:rPr>
        <w:t>, LT-0</w:t>
      </w:r>
      <w:r w:rsidRPr="007A6087">
        <w:rPr>
          <w:rFonts w:ascii="Times New Roman" w:hAnsi="Times New Roman" w:cs="Times New Roman"/>
          <w:sz w:val="22"/>
          <w:szCs w:val="22"/>
          <w:lang w:val="lt-LT"/>
        </w:rPr>
        <w:t>8200</w:t>
      </w:r>
      <w:r w:rsidRPr="007A6087">
        <w:rPr>
          <w:rFonts w:ascii="Times New Roman" w:hAnsi="Times New Roman" w:cs="Times New Roman"/>
          <w:sz w:val="22"/>
          <w:szCs w:val="22"/>
        </w:rPr>
        <w:t xml:space="preserve"> Vilnius) </w:t>
      </w:r>
      <w:hyperlink r:id="rId1" w:history="1">
        <w:r w:rsidRPr="00173B80">
          <w:rPr>
            <w:rStyle w:val="Hipersaitas"/>
            <w:rFonts w:ascii="Times New Roman" w:eastAsiaTheme="majorEastAsia" w:hAnsi="Times New Roman" w:cs="Times New Roman"/>
            <w:sz w:val="22"/>
            <w:szCs w:val="22"/>
          </w:rPr>
          <w:t>https://www.sweco.lt</w:t>
        </w:r>
      </w:hyperlink>
      <w:r w:rsidRPr="007A6087">
        <w:rPr>
          <w:rFonts w:ascii="Times New Roman" w:hAnsi="Times New Roman" w:cs="Times New Roman"/>
          <w:sz w:val="22"/>
          <w:szCs w:val="22"/>
        </w:rPr>
        <w:t xml:space="preserve"> arba anglų kalba – FIDIC sekretoriatas Šveicarijoje P. O. Box 311, CH-1215 Geneva 15, Switzerland, Fax: 41 (22) 799 4901, </w:t>
      </w:r>
      <w:hyperlink r:id="rId2" w:history="1">
        <w:r w:rsidRPr="007A6087">
          <w:rPr>
            <w:rStyle w:val="Hipersaitas"/>
            <w:rFonts w:ascii="Times New Roman" w:eastAsiaTheme="majorEastAsia" w:hAnsi="Times New Roman" w:cs="Times New Roman"/>
            <w:sz w:val="22"/>
            <w:szCs w:val="22"/>
          </w:rPr>
          <w:t>http://fidic.org/bookshop/</w:t>
        </w:r>
      </w:hyperlink>
      <w:r w:rsidRPr="007A6087">
        <w:rPr>
          <w:rFonts w:ascii="Times New Roman" w:hAnsi="Times New Roman" w:cs="Times New Roman"/>
          <w:sz w:val="22"/>
          <w:szCs w:val="22"/>
        </w:rPr>
        <w:t xml:space="preserve"> .</w:t>
      </w:r>
    </w:p>
  </w:footnote>
  <w:footnote w:id="2">
    <w:p w14:paraId="748AC659" w14:textId="77777777" w:rsidR="008A0CDB" w:rsidRPr="00D42A6C" w:rsidRDefault="008A0CDB" w:rsidP="00A65A0C">
      <w:pPr>
        <w:pStyle w:val="Puslapioinaostekstas"/>
        <w:rPr>
          <w:rFonts w:ascii="Times New Roman" w:hAnsi="Times New Roman"/>
          <w:szCs w:val="24"/>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56E42"/>
    <w:multiLevelType w:val="hybridMultilevel"/>
    <w:tmpl w:val="5B46270C"/>
    <w:lvl w:ilvl="0" w:tplc="5C20AC44">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7"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9"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4"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2"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595BFF"/>
    <w:multiLevelType w:val="hybridMultilevel"/>
    <w:tmpl w:val="E384E5FC"/>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A6DEFD0C">
      <w:start w:val="1"/>
      <w:numFmt w:val="decimal"/>
      <w:lvlText w:val="%3)"/>
      <w:lvlJc w:val="right"/>
      <w:pPr>
        <w:ind w:left="2160" w:hanging="180"/>
      </w:pPr>
      <w:rPr>
        <w:rFonts w:ascii="Times New Roman" w:eastAsiaTheme="minorEastAsia" w:hAnsi="Times New Roman" w:cs="Times New Roman"/>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9908258">
    <w:abstractNumId w:val="11"/>
  </w:num>
  <w:num w:numId="2" w16cid:durableId="1992711018">
    <w:abstractNumId w:val="4"/>
  </w:num>
  <w:num w:numId="3" w16cid:durableId="1182662998">
    <w:abstractNumId w:val="28"/>
  </w:num>
  <w:num w:numId="4" w16cid:durableId="843517089">
    <w:abstractNumId w:val="23"/>
  </w:num>
  <w:num w:numId="5" w16cid:durableId="483592509">
    <w:abstractNumId w:val="33"/>
  </w:num>
  <w:num w:numId="6" w16cid:durableId="652569575">
    <w:abstractNumId w:val="17"/>
  </w:num>
  <w:num w:numId="7" w16cid:durableId="1171137883">
    <w:abstractNumId w:val="30"/>
  </w:num>
  <w:num w:numId="8" w16cid:durableId="964694032">
    <w:abstractNumId w:val="10"/>
  </w:num>
  <w:num w:numId="9" w16cid:durableId="2102874597">
    <w:abstractNumId w:val="6"/>
  </w:num>
  <w:num w:numId="10" w16cid:durableId="343016579">
    <w:abstractNumId w:val="5"/>
  </w:num>
  <w:num w:numId="11" w16cid:durableId="113595890">
    <w:abstractNumId w:val="21"/>
  </w:num>
  <w:num w:numId="12" w16cid:durableId="1454405615">
    <w:abstractNumId w:val="14"/>
  </w:num>
  <w:num w:numId="13" w16cid:durableId="60566078">
    <w:abstractNumId w:val="8"/>
  </w:num>
  <w:num w:numId="14" w16cid:durableId="1873222671">
    <w:abstractNumId w:val="25"/>
  </w:num>
  <w:num w:numId="15" w16cid:durableId="915360092">
    <w:abstractNumId w:val="26"/>
  </w:num>
  <w:num w:numId="16" w16cid:durableId="1604722318">
    <w:abstractNumId w:val="29"/>
  </w:num>
  <w:num w:numId="17" w16cid:durableId="817772354">
    <w:abstractNumId w:val="0"/>
  </w:num>
  <w:num w:numId="18" w16cid:durableId="217326473">
    <w:abstractNumId w:val="27"/>
  </w:num>
  <w:num w:numId="19" w16cid:durableId="443766169">
    <w:abstractNumId w:val="34"/>
  </w:num>
  <w:num w:numId="20" w16cid:durableId="1216233747">
    <w:abstractNumId w:val="12"/>
  </w:num>
  <w:num w:numId="21" w16cid:durableId="39475501">
    <w:abstractNumId w:val="19"/>
  </w:num>
  <w:num w:numId="22" w16cid:durableId="141242565">
    <w:abstractNumId w:val="1"/>
  </w:num>
  <w:num w:numId="23" w16cid:durableId="1674525619">
    <w:abstractNumId w:val="31"/>
  </w:num>
  <w:num w:numId="24" w16cid:durableId="309330928">
    <w:abstractNumId w:val="2"/>
  </w:num>
  <w:num w:numId="25" w16cid:durableId="1059593137">
    <w:abstractNumId w:val="7"/>
  </w:num>
  <w:num w:numId="26" w16cid:durableId="7646886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0330188">
    <w:abstractNumId w:val="24"/>
  </w:num>
  <w:num w:numId="28" w16cid:durableId="1212114354">
    <w:abstractNumId w:val="15"/>
  </w:num>
  <w:num w:numId="29" w16cid:durableId="479347063">
    <w:abstractNumId w:val="20"/>
  </w:num>
  <w:num w:numId="30" w16cid:durableId="789589170">
    <w:abstractNumId w:val="22"/>
  </w:num>
  <w:num w:numId="31" w16cid:durableId="988754694">
    <w:abstractNumId w:val="35"/>
  </w:num>
  <w:num w:numId="32" w16cid:durableId="183132581">
    <w:abstractNumId w:val="32"/>
  </w:num>
  <w:num w:numId="33" w16cid:durableId="1307121754">
    <w:abstractNumId w:val="16"/>
  </w:num>
  <w:num w:numId="34" w16cid:durableId="1357386455">
    <w:abstractNumId w:val="13"/>
  </w:num>
  <w:num w:numId="35" w16cid:durableId="420876788">
    <w:abstractNumId w:val="18"/>
  </w:num>
  <w:num w:numId="36" w16cid:durableId="756482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F73"/>
    <w:rsid w:val="000E333A"/>
    <w:rsid w:val="000E7773"/>
    <w:rsid w:val="0011042C"/>
    <w:rsid w:val="001B3083"/>
    <w:rsid w:val="001D4208"/>
    <w:rsid w:val="001E40DC"/>
    <w:rsid w:val="001F516F"/>
    <w:rsid w:val="00230224"/>
    <w:rsid w:val="00231DAB"/>
    <w:rsid w:val="00241EF3"/>
    <w:rsid w:val="00337FF0"/>
    <w:rsid w:val="003B1F73"/>
    <w:rsid w:val="00440C85"/>
    <w:rsid w:val="004B59BD"/>
    <w:rsid w:val="004F5DD9"/>
    <w:rsid w:val="00514FBA"/>
    <w:rsid w:val="0058758D"/>
    <w:rsid w:val="005A0758"/>
    <w:rsid w:val="00603428"/>
    <w:rsid w:val="007B19D4"/>
    <w:rsid w:val="008A0CDB"/>
    <w:rsid w:val="008B0FE8"/>
    <w:rsid w:val="008D6DA0"/>
    <w:rsid w:val="0098346A"/>
    <w:rsid w:val="009A3CCF"/>
    <w:rsid w:val="00A03F3C"/>
    <w:rsid w:val="00A65A0C"/>
    <w:rsid w:val="00AD3455"/>
    <w:rsid w:val="00B24575"/>
    <w:rsid w:val="00B26E7A"/>
    <w:rsid w:val="00B31182"/>
    <w:rsid w:val="00BC16E6"/>
    <w:rsid w:val="00BF746E"/>
    <w:rsid w:val="00C74187"/>
    <w:rsid w:val="00CF71DF"/>
    <w:rsid w:val="00D64B07"/>
    <w:rsid w:val="00DE3B5E"/>
    <w:rsid w:val="00E5106F"/>
    <w:rsid w:val="00ED681E"/>
    <w:rsid w:val="00F90F3D"/>
    <w:rsid w:val="00FE6C23"/>
    <w:rsid w:val="00FE7FED"/>
    <w:rsid w:val="00FF1C8E"/>
    <w:rsid w:val="00FF62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8D1DDEF"/>
  <w15:chartTrackingRefBased/>
  <w15:docId w15:val="{6EA9FD2A-C1FE-440E-863A-A69864DFE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1F7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B1F7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B1F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3B1F7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3B1F7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3B1F7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3B1F7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3B1F7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3B1F7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3B1F7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1F7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3B1F7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3B1F7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3B1F7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3B1F7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B1F7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B1F7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3B1F7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3B1F7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3B1F73"/>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3B1F7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3B1F73"/>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3B1F73"/>
    <w:rPr>
      <w:sz w:val="20"/>
      <w:szCs w:val="20"/>
    </w:rPr>
  </w:style>
  <w:style w:type="character" w:customStyle="1" w:styleId="KomentarotekstasDiagrama">
    <w:name w:val="Komentaro tekstas Diagrama"/>
    <w:basedOn w:val="Numatytasispastraiposriftas"/>
    <w:link w:val="Komentarotekstas"/>
    <w:uiPriority w:val="99"/>
    <w:rsid w:val="003B1F7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3B1F7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3B1F7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B1F7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B1F7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B1F73"/>
    <w:rPr>
      <w:vertAlign w:val="superscript"/>
    </w:rPr>
  </w:style>
  <w:style w:type="character" w:styleId="Komentaronuoroda">
    <w:name w:val="annotation reference"/>
    <w:basedOn w:val="Numatytasispastraiposriftas"/>
    <w:uiPriority w:val="99"/>
    <w:unhideWhenUsed/>
    <w:rsid w:val="003B1F73"/>
    <w:rPr>
      <w:sz w:val="16"/>
      <w:szCs w:val="16"/>
    </w:rPr>
  </w:style>
  <w:style w:type="table" w:styleId="Lentelstinklelis">
    <w:name w:val="Table Grid"/>
    <w:basedOn w:val="prastojilentel"/>
    <w:uiPriority w:val="39"/>
    <w:rsid w:val="003B1F7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B1F7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1F73"/>
    <w:rPr>
      <w:rFonts w:ascii="Segoe UI" w:eastAsiaTheme="minorEastAsia" w:hAnsi="Segoe UI" w:cs="Segoe UI"/>
      <w:kern w:val="0"/>
      <w:sz w:val="18"/>
      <w:szCs w:val="18"/>
      <w:lang w:eastAsia="lt-LT"/>
      <w14:ligatures w14:val="none"/>
    </w:rPr>
  </w:style>
  <w:style w:type="character" w:customStyle="1" w:styleId="UnresolvedMention1">
    <w:name w:val="Unresolved Mention1"/>
    <w:basedOn w:val="Numatytasispastraiposriftas"/>
    <w:uiPriority w:val="99"/>
    <w:semiHidden/>
    <w:unhideWhenUsed/>
    <w:rsid w:val="003B1F7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B1F73"/>
    <w:rPr>
      <w:b/>
      <w:bCs/>
    </w:rPr>
  </w:style>
  <w:style w:type="character" w:customStyle="1" w:styleId="KomentarotemaDiagrama">
    <w:name w:val="Komentaro tema Diagrama"/>
    <w:basedOn w:val="KomentarotekstasDiagrama"/>
    <w:link w:val="Komentarotema"/>
    <w:uiPriority w:val="99"/>
    <w:semiHidden/>
    <w:rsid w:val="003B1F73"/>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3B1F73"/>
    <w:pPr>
      <w:spacing w:before="100" w:beforeAutospacing="1" w:after="100" w:afterAutospacing="1"/>
    </w:pPr>
  </w:style>
  <w:style w:type="character" w:customStyle="1" w:styleId="pildymui">
    <w:name w:val="pildymui"/>
    <w:basedOn w:val="Numatytasispastraiposriftas"/>
    <w:rsid w:val="003B1F7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B1F7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B1F73"/>
    <w:rPr>
      <w:rFonts w:eastAsiaTheme="minorEastAsia"/>
      <w:kern w:val="0"/>
      <w:sz w:val="21"/>
      <w:szCs w:val="20"/>
      <w:lang w:eastAsia="lt-LT"/>
      <w14:ligatures w14:val="none"/>
    </w:rPr>
  </w:style>
  <w:style w:type="character" w:customStyle="1" w:styleId="Internetlink">
    <w:name w:val="Internet link"/>
    <w:rsid w:val="003B1F73"/>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3B1F73"/>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3B1F73"/>
    <w:rPr>
      <w:rFonts w:eastAsiaTheme="minorEastAsia"/>
      <w:kern w:val="0"/>
      <w:sz w:val="21"/>
      <w:szCs w:val="21"/>
      <w:lang w:eastAsia="lt-LT"/>
      <w14:ligatures w14:val="none"/>
    </w:rPr>
  </w:style>
  <w:style w:type="paragraph" w:styleId="Porat">
    <w:name w:val="footer"/>
    <w:aliases w:val=" Diagrama"/>
    <w:basedOn w:val="prastasis"/>
    <w:link w:val="PoratDiagrama"/>
    <w:uiPriority w:val="99"/>
    <w:unhideWhenUsed/>
    <w:rsid w:val="003B1F73"/>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3B1F73"/>
    <w:rPr>
      <w:rFonts w:eastAsiaTheme="minorEastAsia"/>
      <w:kern w:val="0"/>
      <w:sz w:val="21"/>
      <w:szCs w:val="21"/>
      <w:lang w:eastAsia="lt-LT"/>
      <w14:ligatures w14:val="none"/>
    </w:rPr>
  </w:style>
  <w:style w:type="paragraph" w:styleId="Pataisymai">
    <w:name w:val="Revision"/>
    <w:hidden/>
    <w:uiPriority w:val="99"/>
    <w:semiHidden/>
    <w:rsid w:val="003B1F7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B1F73"/>
    <w:rPr>
      <w:i/>
      <w:iCs/>
      <w:color w:val="595959" w:themeColor="text1" w:themeTint="A6"/>
    </w:rPr>
  </w:style>
  <w:style w:type="paragraph" w:styleId="Antrat">
    <w:name w:val="caption"/>
    <w:basedOn w:val="prastasis"/>
    <w:next w:val="prastasis"/>
    <w:unhideWhenUsed/>
    <w:qFormat/>
    <w:rsid w:val="003B1F7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B1F7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B1F7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qFormat/>
    <w:rsid w:val="003B1F73"/>
    <w:rPr>
      <w:b/>
      <w:bCs/>
    </w:rPr>
  </w:style>
  <w:style w:type="character" w:styleId="Emfaz">
    <w:name w:val="Emphasis"/>
    <w:basedOn w:val="Numatytasispastraiposriftas"/>
    <w:uiPriority w:val="20"/>
    <w:qFormat/>
    <w:rsid w:val="003B1F73"/>
    <w:rPr>
      <w:i/>
      <w:iCs/>
      <w:color w:val="000000" w:themeColor="text1"/>
    </w:rPr>
  </w:style>
  <w:style w:type="paragraph" w:styleId="Betarp">
    <w:name w:val="No Spacing"/>
    <w:aliases w:val="Tekstas"/>
    <w:link w:val="BetarpDiagrama"/>
    <w:uiPriority w:val="1"/>
    <w:qFormat/>
    <w:rsid w:val="003B1F7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3B1F7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B1F7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B1F7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B1F7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B1F7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B1F7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B1F73"/>
    <w:rPr>
      <w:b/>
      <w:bCs/>
      <w:caps w:val="0"/>
      <w:smallCaps/>
      <w:color w:val="auto"/>
      <w:spacing w:val="0"/>
      <w:u w:val="single"/>
    </w:rPr>
  </w:style>
  <w:style w:type="character" w:styleId="Knygospavadinimas">
    <w:name w:val="Book Title"/>
    <w:basedOn w:val="Numatytasispastraiposriftas"/>
    <w:uiPriority w:val="33"/>
    <w:qFormat/>
    <w:rsid w:val="003B1F73"/>
    <w:rPr>
      <w:b/>
      <w:bCs/>
      <w:caps w:val="0"/>
      <w:smallCaps/>
      <w:spacing w:val="0"/>
    </w:rPr>
  </w:style>
  <w:style w:type="paragraph" w:styleId="Turinioantrat">
    <w:name w:val="TOC Heading"/>
    <w:basedOn w:val="Antrat1"/>
    <w:next w:val="prastasis"/>
    <w:uiPriority w:val="39"/>
    <w:unhideWhenUsed/>
    <w:qFormat/>
    <w:rsid w:val="003B1F73"/>
    <w:pPr>
      <w:outlineLvl w:val="9"/>
    </w:pPr>
  </w:style>
  <w:style w:type="character" w:customStyle="1" w:styleId="BetarpDiagrama">
    <w:name w:val="Be tarpų Diagrama"/>
    <w:aliases w:val="Tekstas Diagrama"/>
    <w:basedOn w:val="Numatytasispastraiposriftas"/>
    <w:link w:val="Betarp"/>
    <w:uiPriority w:val="1"/>
    <w:rsid w:val="003B1F7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3B1F73"/>
    <w:rPr>
      <w:color w:val="808080"/>
    </w:rPr>
  </w:style>
  <w:style w:type="paragraph" w:styleId="Turinys1">
    <w:name w:val="toc 1"/>
    <w:basedOn w:val="prastasis"/>
    <w:next w:val="prastasis"/>
    <w:autoRedefine/>
    <w:uiPriority w:val="39"/>
    <w:unhideWhenUsed/>
    <w:rsid w:val="003B1F73"/>
    <w:pPr>
      <w:tabs>
        <w:tab w:val="left" w:pos="142"/>
        <w:tab w:val="right" w:leader="dot" w:pos="9962"/>
      </w:tabs>
      <w:spacing w:after="0"/>
      <w:ind w:left="426" w:hanging="284"/>
    </w:pPr>
  </w:style>
  <w:style w:type="paragraph" w:customStyle="1" w:styleId="tajtip">
    <w:name w:val="tajtip"/>
    <w:basedOn w:val="prastasis"/>
    <w:rsid w:val="003B1F7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B1F73"/>
    <w:rPr>
      <w:color w:val="954F72" w:themeColor="followedHyperlink"/>
      <w:u w:val="single"/>
    </w:rPr>
  </w:style>
  <w:style w:type="paragraph" w:customStyle="1" w:styleId="Body2">
    <w:name w:val="Body 2"/>
    <w:rsid w:val="003B1F7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B1F73"/>
    <w:pPr>
      <w:numPr>
        <w:numId w:val="2"/>
      </w:numPr>
    </w:pPr>
  </w:style>
  <w:style w:type="paragraph" w:styleId="Turinys2">
    <w:name w:val="toc 2"/>
    <w:basedOn w:val="prastasis"/>
    <w:next w:val="prastasis"/>
    <w:autoRedefine/>
    <w:uiPriority w:val="39"/>
    <w:unhideWhenUsed/>
    <w:rsid w:val="003B1F7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3B1F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B1F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B1F73"/>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B1F73"/>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B1F73"/>
    <w:pPr>
      <w:numPr>
        <w:ilvl w:val="2"/>
      </w:numPr>
    </w:pPr>
  </w:style>
  <w:style w:type="paragraph" w:customStyle="1" w:styleId="Heading">
    <w:name w:val="Heading"/>
    <w:next w:val="Body2"/>
    <w:rsid w:val="003B1F7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nhideWhenUsed/>
    <w:rsid w:val="003B1F7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3B1F7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B1F73"/>
    <w:rPr>
      <w:vertAlign w:val="superscript"/>
    </w:rPr>
  </w:style>
  <w:style w:type="character" w:customStyle="1" w:styleId="Normal12ptChar">
    <w:name w:val="Normal + 12 pt Char"/>
    <w:basedOn w:val="Numatytasispastraiposriftas"/>
    <w:link w:val="Normal12pt"/>
    <w:locked/>
    <w:rsid w:val="003B1F73"/>
  </w:style>
  <w:style w:type="paragraph" w:customStyle="1" w:styleId="Normal12pt">
    <w:name w:val="Normal + 12 pt"/>
    <w:basedOn w:val="prastasis"/>
    <w:link w:val="Normal12ptChar"/>
    <w:rsid w:val="003B1F7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3B1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3B1F73"/>
    <w:rPr>
      <w:rFonts w:ascii="Segoe UI" w:hAnsi="Segoe UI" w:cs="Segoe UI" w:hint="default"/>
      <w:sz w:val="18"/>
      <w:szCs w:val="18"/>
    </w:rPr>
  </w:style>
  <w:style w:type="character" w:customStyle="1" w:styleId="Mention1">
    <w:name w:val="Mention1"/>
    <w:basedOn w:val="Numatytasispastraiposriftas"/>
    <w:uiPriority w:val="99"/>
    <w:unhideWhenUsed/>
    <w:rsid w:val="003B1F73"/>
    <w:rPr>
      <w:color w:val="2B579A"/>
      <w:shd w:val="clear" w:color="auto" w:fill="E6E6E6"/>
    </w:rPr>
  </w:style>
  <w:style w:type="table" w:customStyle="1" w:styleId="3">
    <w:name w:val="3"/>
    <w:basedOn w:val="prastojilentel"/>
    <w:rsid w:val="003B1F7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3B1F7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B1F7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3B1F7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B1F73"/>
    <w:rPr>
      <w:rFonts w:eastAsiaTheme="minorEastAsia"/>
      <w:kern w:val="0"/>
      <w:sz w:val="21"/>
      <w:szCs w:val="21"/>
      <w:lang w:eastAsia="lt-LT"/>
      <w14:ligatures w14:val="none"/>
    </w:rPr>
  </w:style>
  <w:style w:type="character" w:customStyle="1" w:styleId="cf11">
    <w:name w:val="cf11"/>
    <w:basedOn w:val="Numatytasispastraiposriftas"/>
    <w:rsid w:val="003B1F73"/>
    <w:rPr>
      <w:rFonts w:ascii="Segoe UI" w:hAnsi="Segoe UI" w:cs="Segoe UI" w:hint="default"/>
      <w:color w:val="0000FF"/>
      <w:sz w:val="18"/>
      <w:szCs w:val="18"/>
    </w:rPr>
  </w:style>
  <w:style w:type="character" w:customStyle="1" w:styleId="cf21">
    <w:name w:val="cf21"/>
    <w:basedOn w:val="Numatytasispastraiposriftas"/>
    <w:rsid w:val="003B1F73"/>
    <w:rPr>
      <w:rFonts w:ascii="Segoe UI" w:hAnsi="Segoe UI" w:cs="Segoe UI" w:hint="default"/>
      <w:color w:val="538135"/>
      <w:sz w:val="18"/>
      <w:szCs w:val="18"/>
    </w:rPr>
  </w:style>
  <w:style w:type="table" w:customStyle="1" w:styleId="TableGrid1">
    <w:name w:val="Table Grid1"/>
    <w:basedOn w:val="prastojilentel"/>
    <w:uiPriority w:val="99"/>
    <w:rsid w:val="003B1F7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B1F73"/>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Siaiptekstas">
    <w:name w:val="Siaip tekstas"/>
    <w:basedOn w:val="prastasis"/>
    <w:rsid w:val="003B1F73"/>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3B1F73"/>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3B1F73"/>
    <w:rPr>
      <w:rFonts w:ascii="Times New Roman" w:eastAsia="Times New Roman" w:hAnsi="Times New Roman" w:cs="Arial Unicode MS"/>
      <w:kern w:val="0"/>
      <w:sz w:val="20"/>
      <w:szCs w:val="20"/>
      <w:lang w:val="x-none" w:eastAsia="ar-SA" w:bidi="bo-CN"/>
      <w14:ligatures w14:val="none"/>
    </w:rPr>
  </w:style>
  <w:style w:type="paragraph" w:customStyle="1" w:styleId="TableStyle2">
    <w:name w:val="Table Style 2"/>
    <w:rsid w:val="003B1F73"/>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 w:type="table" w:customStyle="1" w:styleId="TableGrid411">
    <w:name w:val="Table Grid411"/>
    <w:basedOn w:val="prastojilentel"/>
    <w:next w:val="Lentelstinklelis"/>
    <w:rsid w:val="003B1F73"/>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3B1F73"/>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3B1F73"/>
    <w:rPr>
      <w:rFonts w:ascii="Times New Roman" w:eastAsia="Times New Roman" w:hAnsi="Times New Roman" w:cs="Arial Unicode MS"/>
      <w:kern w:val="0"/>
      <w:lang w:val="x-none" w:bidi="bo-CN"/>
      <w14:ligatures w14:val="none"/>
    </w:rPr>
  </w:style>
  <w:style w:type="paragraph" w:customStyle="1" w:styleId="Komentarotema1">
    <w:name w:val="Komentaro tema1"/>
    <w:basedOn w:val="Komentarotekstas"/>
    <w:next w:val="Komentarotekstas"/>
    <w:semiHidden/>
    <w:rsid w:val="003B1F73"/>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3B1F73"/>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TableParagraph">
    <w:name w:val="Table Paragraph"/>
    <w:basedOn w:val="prastasis"/>
    <w:uiPriority w:val="1"/>
    <w:qFormat/>
    <w:rsid w:val="003B1F73"/>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3B1F7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B1F73"/>
    <w:rPr>
      <w:rFonts w:eastAsiaTheme="minorEastAsia"/>
      <w:kern w:val="0"/>
      <w:sz w:val="16"/>
      <w:szCs w:val="16"/>
      <w:lang w:eastAsia="lt-LT"/>
      <w14:ligatures w14:val="none"/>
    </w:rPr>
  </w:style>
  <w:style w:type="paragraph" w:styleId="Sraas">
    <w:name w:val="List"/>
    <w:basedOn w:val="prastasis"/>
    <w:rsid w:val="003B1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3B1F73"/>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3B1F73"/>
    <w:rPr>
      <w:rFonts w:ascii="Times New Roman" w:hAnsi="Times New Roman" w:cs="Times New Roman"/>
      <w:sz w:val="20"/>
      <w:szCs w:val="20"/>
    </w:rPr>
  </w:style>
  <w:style w:type="paragraph" w:customStyle="1" w:styleId="text-3mezera">
    <w:name w:val="text - 3 mezera"/>
    <w:basedOn w:val="prastasis"/>
    <w:rsid w:val="003B1F73"/>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3B1F73"/>
    <w:rPr>
      <w:rFonts w:ascii="Times New Roman" w:hAnsi="Times New Roman" w:cs="Times New Roman"/>
      <w:i/>
      <w:iCs/>
      <w:sz w:val="20"/>
      <w:szCs w:val="20"/>
    </w:rPr>
  </w:style>
  <w:style w:type="character" w:customStyle="1" w:styleId="FontStyle20">
    <w:name w:val="Font Style20"/>
    <w:uiPriority w:val="99"/>
    <w:rsid w:val="003B1F73"/>
    <w:rPr>
      <w:rFonts w:ascii="Times New Roman" w:hAnsi="Times New Roman" w:cs="Times New Roman"/>
      <w:b/>
      <w:bCs/>
      <w:sz w:val="20"/>
      <w:szCs w:val="20"/>
    </w:rPr>
  </w:style>
  <w:style w:type="paragraph" w:customStyle="1" w:styleId="Style2">
    <w:name w:val="Style2"/>
    <w:basedOn w:val="prastasis"/>
    <w:uiPriority w:val="99"/>
    <w:rsid w:val="003B1F7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3B1F73"/>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3B1F7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3B1F73"/>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3B1F73"/>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3B1F73"/>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3B1F73"/>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3B1F73"/>
    <w:rPr>
      <w:rFonts w:ascii="Times New Roman" w:hAnsi="Times New Roman" w:cs="Times New Roman"/>
      <w:sz w:val="24"/>
      <w:lang w:val="x-none" w:eastAsia="en-US"/>
    </w:rPr>
  </w:style>
  <w:style w:type="character" w:customStyle="1" w:styleId="normal-h">
    <w:name w:val="normal-h"/>
    <w:basedOn w:val="Numatytasispastraiposriftas"/>
    <w:rsid w:val="003B1F73"/>
  </w:style>
  <w:style w:type="character" w:styleId="Puslapionumeris">
    <w:name w:val="page number"/>
    <w:basedOn w:val="Numatytasispastraiposriftas"/>
    <w:rsid w:val="003B1F73"/>
  </w:style>
  <w:style w:type="character" w:customStyle="1" w:styleId="Neapdorotaspaminjimas1">
    <w:name w:val="Neapdorotas paminėjimas1"/>
    <w:basedOn w:val="Numatytasispastraiposriftas"/>
    <w:uiPriority w:val="99"/>
    <w:semiHidden/>
    <w:unhideWhenUsed/>
    <w:rsid w:val="003B1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ad75ac40a7dd11e69ad4c8713b612d0f" TargetMode="External"/><Relationship Id="rId13" Type="http://schemas.openxmlformats.org/officeDocument/2006/relationships/hyperlink" Target="https://www.e-tar.lt/portal/lt/legalAct/3ecef840bae411e688d0ed775a2e782a" TargetMode="External"/><Relationship Id="rId18" Type="http://schemas.openxmlformats.org/officeDocument/2006/relationships/hyperlink" Target="https://www.e-tar.lt/portal/lt/legalAct/ad75ac40a7dd11e69ad4c8713b612d0f" TargetMode="External"/><Relationship Id="rId26"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2.wmf"/><Relationship Id="rId7" Type="http://schemas.openxmlformats.org/officeDocument/2006/relationships/hyperlink" Target="https://www.e-tar.lt/portal/lt/legalAct/ad75ac40a7dd11e69ad4c8713b612d0f" TargetMode="External"/><Relationship Id="rId12" Type="http://schemas.openxmlformats.org/officeDocument/2006/relationships/hyperlink" Target="https://esinvesticijos.lt/dokumentai/es-emblemos-naudojimas-vykdant-2021-2027-m-es-programas" TargetMode="External"/><Relationship Id="rId17" Type="http://schemas.openxmlformats.org/officeDocument/2006/relationships/hyperlink" Target="https://www.e-tar.lt/portal/lt/legalAct/585f9850c05211e688d0ed775a2e782a" TargetMode="Externa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https://www.e-tar.lt/portal/lt/legalAct/585f9850c05211e688d0ed775a2e782a"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t/legalAct/585f9850c05211e688d0ed775a2e782a" TargetMode="External"/><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yperlink" Target="https://www.e-tar.lt/portal/lt/legalAct/585f9850c05211e688d0ed775a2e782a" TargetMode="External"/><Relationship Id="rId23" Type="http://schemas.openxmlformats.org/officeDocument/2006/relationships/image" Target="media/image3.wmf"/><Relationship Id="rId28" Type="http://schemas.openxmlformats.org/officeDocument/2006/relationships/oleObject" Target="embeddings/oleObject5.bin"/><Relationship Id="rId10" Type="http://schemas.openxmlformats.org/officeDocument/2006/relationships/hyperlink" Target="https://www.e-tar.lt/portal/lt/legalAct/3ecef840bae411e688d0ed775a2e782a" TargetMode="External"/><Relationship Id="rId19"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www.e-tar.lt/portal/lt/legalAct/585f9850c05211e688d0ed775a2e782a" TargetMode="External"/><Relationship Id="rId14" Type="http://schemas.openxmlformats.org/officeDocument/2006/relationships/hyperlink" Target="https://www.e-tar.lt/portal/lt/legalAct/3ecef840bae411e688d0ed775a2e782a"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s://www.sweco.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42133</Words>
  <Characters>24016</Characters>
  <Application>Microsoft Office Word</Application>
  <DocSecurity>0</DocSecurity>
  <Lines>200</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2</cp:revision>
  <dcterms:created xsi:type="dcterms:W3CDTF">2025-02-08T18:09:00Z</dcterms:created>
  <dcterms:modified xsi:type="dcterms:W3CDTF">2025-02-08T18:09:00Z</dcterms:modified>
</cp:coreProperties>
</file>