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4248" w14:textId="3816095B" w:rsidR="00713DFF" w:rsidRPr="009A4693" w:rsidRDefault="00746A87" w:rsidP="00746A8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7149D6">
        <w:rPr>
          <w:rFonts w:ascii="Arial" w:eastAsia="Times New Roman" w:hAnsi="Arial" w:cs="Arial"/>
          <w:sz w:val="24"/>
          <w:szCs w:val="24"/>
        </w:rPr>
        <w:tab/>
      </w:r>
      <w:r w:rsidR="004D63B0" w:rsidRPr="009A4693">
        <w:rPr>
          <w:rFonts w:ascii="Arial" w:eastAsia="Times New Roman" w:hAnsi="Arial" w:cs="Arial"/>
          <w:sz w:val="24"/>
          <w:szCs w:val="24"/>
        </w:rPr>
        <w:t>Pirkimo sąlygų 2 priedas „Techninė specifikacija“</w:t>
      </w:r>
    </w:p>
    <w:p w14:paraId="63463BAA" w14:textId="77777777" w:rsidR="009A4693" w:rsidRPr="009A4693" w:rsidRDefault="009A4693" w:rsidP="004D63B0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84BAF13" w14:textId="49CC9499" w:rsidR="009A4693" w:rsidRDefault="00FC11FA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/>
        </w:rPr>
        <w:t>JONIŠKIO RAJONO JAUNIŪNŲ  KADASTRO VIETOVĖS GRIOVIŲ IR JŲ STATINIŲ REMONTAS IR PRIEŽIŪRA</w:t>
      </w:r>
    </w:p>
    <w:p w14:paraId="02ED2CF6" w14:textId="77777777" w:rsidR="007149D6" w:rsidRPr="00746A87" w:rsidRDefault="007149D6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199C0634" w14:textId="2C374F2B" w:rsidR="00832351" w:rsidRPr="00746A87" w:rsidRDefault="00FC11FA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6A87">
        <w:rPr>
          <w:rFonts w:ascii="Arial" w:eastAsia="Times New Roman" w:hAnsi="Arial" w:cs="Arial"/>
          <w:b/>
          <w:sz w:val="24"/>
          <w:szCs w:val="24"/>
        </w:rPr>
        <w:t>TECHNINĖ SPECIFIKACIJA</w:t>
      </w:r>
    </w:p>
    <w:p w14:paraId="34539076" w14:textId="77777777" w:rsidR="009A4693" w:rsidRPr="00746A87" w:rsidRDefault="009A4693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9C0635" w14:textId="06AA0338" w:rsidR="00832351" w:rsidRDefault="00C018D9" w:rsidP="007A79EE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4608F">
        <w:rPr>
          <w:rFonts w:ascii="Arial" w:eastAsia="Times New Roman" w:hAnsi="Arial" w:cs="Arial"/>
          <w:b/>
          <w:bCs/>
          <w:sz w:val="24"/>
          <w:szCs w:val="24"/>
        </w:rPr>
        <w:t>Užsakovas</w:t>
      </w:r>
      <w:r w:rsidRPr="0054608F">
        <w:rPr>
          <w:rFonts w:ascii="Arial" w:eastAsia="Times New Roman" w:hAnsi="Arial" w:cs="Arial"/>
          <w:sz w:val="24"/>
          <w:szCs w:val="24"/>
        </w:rPr>
        <w:t xml:space="preserve">: </w:t>
      </w:r>
      <w:r w:rsidR="00FF0A28" w:rsidRPr="0054608F">
        <w:rPr>
          <w:rFonts w:ascii="Arial" w:eastAsia="Times New Roman" w:hAnsi="Arial" w:cs="Arial"/>
          <w:sz w:val="24"/>
          <w:szCs w:val="24"/>
        </w:rPr>
        <w:t>Joniškio rajono savivaldybės administracija</w:t>
      </w:r>
      <w:r w:rsidR="00F7514E" w:rsidRPr="0054608F">
        <w:rPr>
          <w:rFonts w:ascii="Arial" w:eastAsia="Times New Roman" w:hAnsi="Arial" w:cs="Arial"/>
          <w:sz w:val="24"/>
          <w:szCs w:val="24"/>
        </w:rPr>
        <w:t xml:space="preserve">, juridinio asmens kodas </w:t>
      </w:r>
      <w:r w:rsidR="00AB3C6E" w:rsidRPr="0054608F">
        <w:rPr>
          <w:rFonts w:ascii="Arial" w:eastAsia="Times New Roman" w:hAnsi="Arial" w:cs="Arial"/>
          <w:sz w:val="24"/>
          <w:szCs w:val="24"/>
        </w:rPr>
        <w:t>288712070</w:t>
      </w:r>
      <w:r w:rsidR="00F7514E" w:rsidRPr="0054608F">
        <w:rPr>
          <w:rFonts w:ascii="Arial" w:eastAsia="Times New Roman" w:hAnsi="Arial" w:cs="Arial"/>
          <w:sz w:val="24"/>
          <w:szCs w:val="24"/>
        </w:rPr>
        <w:t xml:space="preserve">, registruota buveinė yra </w:t>
      </w:r>
      <w:r w:rsidR="00635D6C" w:rsidRPr="0054608F">
        <w:rPr>
          <w:rFonts w:ascii="Arial" w:eastAsia="Times New Roman" w:hAnsi="Arial" w:cs="Arial"/>
          <w:sz w:val="24"/>
          <w:szCs w:val="24"/>
        </w:rPr>
        <w:t>Livonijos g. 4-1, LT-84124 Joniškis</w:t>
      </w:r>
      <w:r w:rsidR="00F7514E" w:rsidRPr="0054608F">
        <w:rPr>
          <w:rFonts w:ascii="Arial" w:eastAsia="Times New Roman" w:hAnsi="Arial" w:cs="Arial"/>
          <w:sz w:val="24"/>
          <w:szCs w:val="24"/>
        </w:rPr>
        <w:t>.</w:t>
      </w:r>
    </w:p>
    <w:p w14:paraId="6995AEA7" w14:textId="77777777" w:rsidR="00AE0B39" w:rsidRPr="0054608F" w:rsidRDefault="00AE0B39" w:rsidP="007A79EE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227A588" w14:textId="16879D75" w:rsidR="00F4601F" w:rsidRPr="004B2511" w:rsidRDefault="00F7514E" w:rsidP="004B2511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54608F">
        <w:rPr>
          <w:rFonts w:ascii="Arial" w:eastAsia="Times New Roman" w:hAnsi="Arial" w:cs="Arial"/>
          <w:b/>
          <w:bCs/>
          <w:sz w:val="24"/>
          <w:szCs w:val="24"/>
        </w:rPr>
        <w:t>Pirkimo objektas</w:t>
      </w:r>
      <w:r w:rsidRPr="0054608F">
        <w:rPr>
          <w:rFonts w:ascii="Arial" w:eastAsia="Times New Roman" w:hAnsi="Arial" w:cs="Arial"/>
          <w:sz w:val="24"/>
          <w:szCs w:val="24"/>
        </w:rPr>
        <w:t xml:space="preserve">: </w:t>
      </w:r>
      <w:r w:rsidR="004A546A">
        <w:rPr>
          <w:rFonts w:ascii="Arial" w:eastAsia="Times New Roman" w:hAnsi="Arial" w:cs="Arial"/>
          <w:sz w:val="24"/>
          <w:szCs w:val="24"/>
        </w:rPr>
        <w:t>perkami</w:t>
      </w:r>
      <w:r w:rsidR="0043390E" w:rsidRPr="0054608F">
        <w:rPr>
          <w:rFonts w:ascii="Arial" w:eastAsia="Times New Roman" w:hAnsi="Arial" w:cs="Arial"/>
          <w:sz w:val="24"/>
          <w:szCs w:val="24"/>
        </w:rPr>
        <w:t xml:space="preserve"> </w:t>
      </w:r>
      <w:r w:rsidR="00441409" w:rsidRPr="0054608F">
        <w:rPr>
          <w:rFonts w:ascii="Arial" w:hAnsi="Arial" w:cs="Arial"/>
          <w:sz w:val="24"/>
          <w:szCs w:val="24"/>
        </w:rPr>
        <w:t xml:space="preserve">Joniškio rajono </w:t>
      </w:r>
      <w:r w:rsidR="00856B8F">
        <w:rPr>
          <w:rFonts w:ascii="Arial" w:hAnsi="Arial" w:cs="Arial"/>
          <w:sz w:val="24"/>
          <w:szCs w:val="24"/>
        </w:rPr>
        <w:t>Jauniūnų</w:t>
      </w:r>
      <w:r w:rsidR="00441409" w:rsidRPr="0054608F">
        <w:rPr>
          <w:rFonts w:ascii="Arial" w:hAnsi="Arial" w:cs="Arial"/>
          <w:sz w:val="24"/>
          <w:szCs w:val="24"/>
        </w:rPr>
        <w:t xml:space="preserve"> kadastro vietovės griovių ir j</w:t>
      </w:r>
      <w:r w:rsidR="004A546A">
        <w:rPr>
          <w:rFonts w:ascii="Arial" w:hAnsi="Arial" w:cs="Arial"/>
          <w:sz w:val="24"/>
          <w:szCs w:val="24"/>
        </w:rPr>
        <w:t>ų statinių remonto ir priežiūros darbai</w:t>
      </w:r>
      <w:r w:rsidR="00170BBE">
        <w:rPr>
          <w:rFonts w:ascii="Arial" w:hAnsi="Arial" w:cs="Arial"/>
          <w:sz w:val="24"/>
          <w:szCs w:val="24"/>
        </w:rPr>
        <w:t>:</w:t>
      </w:r>
      <w:r w:rsidR="004B2511" w:rsidRPr="004B2511">
        <w:rPr>
          <w:rFonts w:ascii="CIDFont+F1" w:hAnsi="CIDFont+F1" w:cs="CIDFont+F1"/>
          <w:sz w:val="24"/>
          <w:szCs w:val="24"/>
        </w:rPr>
        <w:t xml:space="preserve"> </w:t>
      </w:r>
      <w:r w:rsidR="004B2511">
        <w:rPr>
          <w:rFonts w:ascii="Arial" w:hAnsi="Arial" w:cs="Arial"/>
          <w:sz w:val="24"/>
          <w:szCs w:val="24"/>
        </w:rPr>
        <w:t>r</w:t>
      </w:r>
      <w:r w:rsidR="004B2511" w:rsidRPr="004B2511">
        <w:rPr>
          <w:rFonts w:ascii="Arial" w:hAnsi="Arial" w:cs="Arial"/>
          <w:sz w:val="24"/>
          <w:szCs w:val="24"/>
        </w:rPr>
        <w:t>emontuojami grioviai yra Joniškio rajone, Gataučių seniūnijoje, Jauniūnų kadastro vietovėje,</w:t>
      </w:r>
      <w:r w:rsidR="004B2511">
        <w:rPr>
          <w:rFonts w:ascii="Arial" w:hAnsi="Arial" w:cs="Arial"/>
          <w:sz w:val="24"/>
          <w:szCs w:val="24"/>
        </w:rPr>
        <w:t xml:space="preserve"> </w:t>
      </w:r>
      <w:r w:rsidR="004B2511" w:rsidRPr="004B2511">
        <w:rPr>
          <w:rFonts w:ascii="Arial" w:hAnsi="Arial" w:cs="Arial"/>
          <w:sz w:val="24"/>
          <w:szCs w:val="24"/>
        </w:rPr>
        <w:t>Jauniūnų k. teritorijoje ir priklauso Mūšos up. baseinui, 19 km atstumu nutolę nuo rajono centro Joniškio</w:t>
      </w:r>
      <w:r w:rsidR="004B2511">
        <w:rPr>
          <w:rFonts w:ascii="Arial" w:hAnsi="Arial" w:cs="Arial"/>
          <w:sz w:val="24"/>
          <w:szCs w:val="24"/>
        </w:rPr>
        <w:t xml:space="preserve"> </w:t>
      </w:r>
      <w:r w:rsidR="004B2511" w:rsidRPr="004B2511">
        <w:rPr>
          <w:rFonts w:ascii="Arial" w:hAnsi="Arial" w:cs="Arial"/>
          <w:sz w:val="24"/>
          <w:szCs w:val="24"/>
        </w:rPr>
        <w:t>miesto.</w:t>
      </w:r>
      <w:r w:rsidR="004B2511">
        <w:rPr>
          <w:rFonts w:ascii="Arial" w:hAnsi="Arial" w:cs="Arial"/>
          <w:sz w:val="24"/>
          <w:szCs w:val="24"/>
        </w:rPr>
        <w:t xml:space="preserve"> </w:t>
      </w:r>
      <w:r w:rsidR="004B2511" w:rsidRPr="004B2511">
        <w:rPr>
          <w:rFonts w:ascii="Arial" w:hAnsi="Arial" w:cs="Arial"/>
          <w:sz w:val="24"/>
          <w:szCs w:val="24"/>
        </w:rPr>
        <w:t xml:space="preserve">Darbų kiekiai pateikti </w:t>
      </w:r>
      <w:r w:rsidR="004B2511" w:rsidRPr="004B2511">
        <w:rPr>
          <w:rFonts w:ascii="Arial" w:hAnsi="Arial" w:cs="Arial"/>
          <w:bCs/>
          <w:sz w:val="24"/>
          <w:szCs w:val="24"/>
        </w:rPr>
        <w:t xml:space="preserve">darbų kiekių lentelėje (pirkimo sąlygų 6 priedas „Pasiūlymo forma“). </w:t>
      </w:r>
      <w:r w:rsidR="004B2511" w:rsidRPr="004B2511">
        <w:rPr>
          <w:rFonts w:ascii="Arial" w:hAnsi="Arial" w:cs="Arial"/>
          <w:sz w:val="24"/>
          <w:szCs w:val="24"/>
        </w:rPr>
        <w:t>Tiekėjas po darbų įvykdymo savo lėšomis privalės atlikti ir pateikti perkančiajai organizacijai melioracijos statinių išpildomąsias nuotraukas popierinėje ir skaitmeninėje formoje. Darbai atliekami pagal parengtą techninį darbo projektą Nr. 2</w:t>
      </w:r>
      <w:r w:rsidR="004B2511">
        <w:rPr>
          <w:rFonts w:ascii="Arial" w:hAnsi="Arial" w:cs="Arial"/>
          <w:sz w:val="24"/>
          <w:szCs w:val="24"/>
        </w:rPr>
        <w:t>4</w:t>
      </w:r>
      <w:r w:rsidR="004B2511" w:rsidRPr="004B2511">
        <w:rPr>
          <w:rFonts w:ascii="Arial" w:hAnsi="Arial" w:cs="Arial"/>
          <w:sz w:val="24"/>
          <w:szCs w:val="24"/>
        </w:rPr>
        <w:t>/</w:t>
      </w:r>
      <w:r w:rsidR="004B2511">
        <w:rPr>
          <w:rFonts w:ascii="Arial" w:hAnsi="Arial" w:cs="Arial"/>
          <w:sz w:val="24"/>
          <w:szCs w:val="24"/>
        </w:rPr>
        <w:t>325</w:t>
      </w:r>
      <w:r w:rsidR="004B2511" w:rsidRPr="004B2511">
        <w:rPr>
          <w:rFonts w:ascii="Arial" w:hAnsi="Arial" w:cs="Arial"/>
          <w:sz w:val="24"/>
          <w:szCs w:val="24"/>
        </w:rPr>
        <w:t xml:space="preserve"> – TDP- MS.</w:t>
      </w:r>
    </w:p>
    <w:p w14:paraId="56283A4B" w14:textId="6DD898A3" w:rsidR="007A79EE" w:rsidRPr="0054608F" w:rsidRDefault="00A3456F" w:rsidP="007A79EE">
      <w:pPr>
        <w:spacing w:after="100" w:afterAutospacing="1" w:line="24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54608F">
        <w:rPr>
          <w:rFonts w:ascii="Arial" w:eastAsia="Times New Roman" w:hAnsi="Arial" w:cs="Arial"/>
          <w:b/>
          <w:bCs/>
          <w:sz w:val="24"/>
          <w:szCs w:val="24"/>
        </w:rPr>
        <w:t>Darbų atlikimo terminas</w:t>
      </w:r>
      <w:r w:rsidRPr="0054608F">
        <w:rPr>
          <w:rFonts w:ascii="Arial" w:eastAsia="Times New Roman" w:hAnsi="Arial" w:cs="Arial"/>
          <w:sz w:val="24"/>
          <w:szCs w:val="24"/>
        </w:rPr>
        <w:t xml:space="preserve">: darbai turi būti atlikti </w:t>
      </w:r>
      <w:r w:rsidR="0054608F" w:rsidRPr="0054608F">
        <w:rPr>
          <w:rFonts w:ascii="Arial" w:eastAsia="Times New Roman" w:hAnsi="Arial" w:cs="Arial"/>
          <w:sz w:val="24"/>
          <w:szCs w:val="24"/>
        </w:rPr>
        <w:t xml:space="preserve">iki 2025 m. spalio 31 d. </w:t>
      </w:r>
      <w:r w:rsidRPr="0054608F">
        <w:rPr>
          <w:rFonts w:ascii="Arial" w:eastAsia="Times New Roman" w:hAnsi="Arial" w:cs="Arial"/>
          <w:sz w:val="24"/>
          <w:szCs w:val="24"/>
        </w:rPr>
        <w:t>nuo sutarties įsigaliojimo dienos</w:t>
      </w:r>
      <w:r w:rsidR="00660D20">
        <w:rPr>
          <w:rFonts w:ascii="Arial" w:eastAsia="Times New Roman" w:hAnsi="Arial" w:cs="Arial"/>
          <w:sz w:val="24"/>
          <w:szCs w:val="24"/>
        </w:rPr>
        <w:t>.</w:t>
      </w:r>
    </w:p>
    <w:p w14:paraId="3C956ABE" w14:textId="6F561956" w:rsidR="00A86C20" w:rsidRPr="0054608F" w:rsidRDefault="00A86C20" w:rsidP="009A4693">
      <w:pPr>
        <w:spacing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54608F">
        <w:rPr>
          <w:rFonts w:ascii="Arial" w:hAnsi="Arial" w:cs="Arial"/>
          <w:b/>
          <w:bCs/>
          <w:sz w:val="24"/>
          <w:szCs w:val="24"/>
        </w:rPr>
        <w:t>Priedai:</w:t>
      </w:r>
    </w:p>
    <w:p w14:paraId="199C063A" w14:textId="3C837D19" w:rsidR="00B80531" w:rsidRPr="0054608F" w:rsidRDefault="00D91C25" w:rsidP="004A61F1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4608F">
        <w:rPr>
          <w:rFonts w:ascii="Arial" w:hAnsi="Arial" w:cs="Arial"/>
          <w:sz w:val="24"/>
          <w:szCs w:val="24"/>
        </w:rPr>
        <w:t xml:space="preserve">Techninis </w:t>
      </w:r>
      <w:r w:rsidR="00FD2063" w:rsidRPr="0054608F">
        <w:rPr>
          <w:rFonts w:ascii="Arial" w:hAnsi="Arial" w:cs="Arial"/>
          <w:sz w:val="24"/>
          <w:szCs w:val="24"/>
        </w:rPr>
        <w:t xml:space="preserve">darbo </w:t>
      </w:r>
      <w:r w:rsidRPr="0054608F">
        <w:rPr>
          <w:rFonts w:ascii="Arial" w:hAnsi="Arial" w:cs="Arial"/>
          <w:sz w:val="24"/>
          <w:szCs w:val="24"/>
        </w:rPr>
        <w:t>projektas</w:t>
      </w:r>
      <w:r w:rsidR="00746A87" w:rsidRPr="0054608F">
        <w:rPr>
          <w:rFonts w:ascii="Arial" w:hAnsi="Arial" w:cs="Arial"/>
          <w:sz w:val="24"/>
          <w:szCs w:val="24"/>
        </w:rPr>
        <w:t xml:space="preserve"> Nr</w:t>
      </w:r>
      <w:r w:rsidR="00A40C9F">
        <w:rPr>
          <w:rFonts w:ascii="Arial" w:eastAsia="Times New Roman" w:hAnsi="Arial" w:cs="Arial"/>
          <w:sz w:val="24"/>
          <w:szCs w:val="24"/>
        </w:rPr>
        <w:t>. 2</w:t>
      </w:r>
      <w:r w:rsidR="004B2511">
        <w:rPr>
          <w:rFonts w:ascii="Arial" w:eastAsia="Times New Roman" w:hAnsi="Arial" w:cs="Arial"/>
          <w:sz w:val="24"/>
          <w:szCs w:val="24"/>
        </w:rPr>
        <w:t>4</w:t>
      </w:r>
      <w:r w:rsidR="00A40C9F">
        <w:rPr>
          <w:rFonts w:ascii="Arial" w:eastAsia="Times New Roman" w:hAnsi="Arial" w:cs="Arial"/>
          <w:sz w:val="24"/>
          <w:szCs w:val="24"/>
        </w:rPr>
        <w:t>/</w:t>
      </w:r>
      <w:r w:rsidR="004B2511">
        <w:rPr>
          <w:rFonts w:ascii="Arial" w:eastAsia="Times New Roman" w:hAnsi="Arial" w:cs="Arial"/>
          <w:sz w:val="24"/>
          <w:szCs w:val="24"/>
        </w:rPr>
        <w:t>325</w:t>
      </w:r>
      <w:r w:rsidR="00A40C9F">
        <w:rPr>
          <w:rFonts w:ascii="Arial" w:eastAsia="Times New Roman" w:hAnsi="Arial" w:cs="Arial"/>
          <w:sz w:val="24"/>
          <w:szCs w:val="24"/>
        </w:rPr>
        <w:t xml:space="preserve"> – TDP-</w:t>
      </w:r>
      <w:r w:rsidR="005E2342">
        <w:rPr>
          <w:rFonts w:ascii="Arial" w:eastAsia="Times New Roman" w:hAnsi="Arial" w:cs="Arial"/>
          <w:sz w:val="24"/>
          <w:szCs w:val="24"/>
        </w:rPr>
        <w:t xml:space="preserve"> </w:t>
      </w:r>
      <w:r w:rsidR="00A40C9F">
        <w:rPr>
          <w:rFonts w:ascii="Arial" w:eastAsia="Times New Roman" w:hAnsi="Arial" w:cs="Arial"/>
          <w:sz w:val="24"/>
          <w:szCs w:val="24"/>
        </w:rPr>
        <w:t>MS</w:t>
      </w:r>
      <w:r w:rsidR="0054608F" w:rsidRPr="0054608F">
        <w:rPr>
          <w:rFonts w:ascii="Arial" w:eastAsia="Times New Roman" w:hAnsi="Arial" w:cs="Arial"/>
          <w:sz w:val="24"/>
          <w:szCs w:val="24"/>
        </w:rPr>
        <w:t xml:space="preserve"> </w:t>
      </w:r>
      <w:r w:rsidR="00FD2063" w:rsidRPr="0054608F">
        <w:rPr>
          <w:rFonts w:ascii="Arial" w:eastAsia="Times New Roman" w:hAnsi="Arial" w:cs="Arial"/>
          <w:sz w:val="24"/>
          <w:szCs w:val="24"/>
        </w:rPr>
        <w:t>„</w:t>
      </w:r>
      <w:r w:rsidR="0054608F" w:rsidRPr="0054608F">
        <w:rPr>
          <w:rFonts w:ascii="Arial" w:hAnsi="Arial" w:cs="Arial"/>
          <w:sz w:val="24"/>
          <w:szCs w:val="24"/>
        </w:rPr>
        <w:t xml:space="preserve">Joniškio rajono </w:t>
      </w:r>
      <w:r w:rsidR="004B2511">
        <w:rPr>
          <w:rFonts w:ascii="Arial" w:hAnsi="Arial" w:cs="Arial"/>
          <w:sz w:val="24"/>
          <w:szCs w:val="24"/>
        </w:rPr>
        <w:t xml:space="preserve">Jauniūnų </w:t>
      </w:r>
      <w:r w:rsidR="0054608F" w:rsidRPr="0054608F">
        <w:rPr>
          <w:rFonts w:ascii="Arial" w:hAnsi="Arial" w:cs="Arial"/>
          <w:sz w:val="24"/>
          <w:szCs w:val="24"/>
        </w:rPr>
        <w:t>kadastro vietovės griovių ir jų stati</w:t>
      </w:r>
      <w:r w:rsidR="004A61F1">
        <w:rPr>
          <w:rFonts w:ascii="Arial" w:hAnsi="Arial" w:cs="Arial"/>
          <w:sz w:val="24"/>
          <w:szCs w:val="24"/>
        </w:rPr>
        <w:t>nių remontas ir priežiūra</w:t>
      </w:r>
      <w:r w:rsidR="00FD2063" w:rsidRPr="0054608F">
        <w:rPr>
          <w:rFonts w:ascii="Arial" w:eastAsia="Times New Roman" w:hAnsi="Arial" w:cs="Arial"/>
          <w:sz w:val="24"/>
          <w:szCs w:val="24"/>
        </w:rPr>
        <w:t xml:space="preserve">“. </w:t>
      </w:r>
    </w:p>
    <w:p w14:paraId="0B1C453E" w14:textId="77777777" w:rsidR="002F187C" w:rsidRDefault="002F187C" w:rsidP="009A469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7143DA71" w14:textId="77777777" w:rsidR="004C18AA" w:rsidRDefault="004C18AA" w:rsidP="009A469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6C18A861" w14:textId="77777777" w:rsidR="00746A87" w:rsidRPr="009A4693" w:rsidRDefault="00746A87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sectPr w:rsidR="00746A87" w:rsidRPr="009A46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9F1"/>
    <w:multiLevelType w:val="hybridMultilevel"/>
    <w:tmpl w:val="F386254E"/>
    <w:lvl w:ilvl="0" w:tplc="44109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FF60B2"/>
    <w:multiLevelType w:val="hybridMultilevel"/>
    <w:tmpl w:val="D186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81595">
    <w:abstractNumId w:val="1"/>
  </w:num>
  <w:num w:numId="2" w16cid:durableId="64763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51"/>
    <w:rsid w:val="0000669C"/>
    <w:rsid w:val="000521E8"/>
    <w:rsid w:val="00054F1B"/>
    <w:rsid w:val="000B38E6"/>
    <w:rsid w:val="000C1F6B"/>
    <w:rsid w:val="001072E2"/>
    <w:rsid w:val="0011617F"/>
    <w:rsid w:val="00117DBA"/>
    <w:rsid w:val="00170BBE"/>
    <w:rsid w:val="00176003"/>
    <w:rsid w:val="00206641"/>
    <w:rsid w:val="00225F9E"/>
    <w:rsid w:val="00275B83"/>
    <w:rsid w:val="00285EE5"/>
    <w:rsid w:val="002945DF"/>
    <w:rsid w:val="00296E6C"/>
    <w:rsid w:val="002C1E73"/>
    <w:rsid w:val="002E2BF7"/>
    <w:rsid w:val="002F09F5"/>
    <w:rsid w:val="002F187C"/>
    <w:rsid w:val="003A0D9E"/>
    <w:rsid w:val="003B20CC"/>
    <w:rsid w:val="003C3F8D"/>
    <w:rsid w:val="003E3E24"/>
    <w:rsid w:val="003F61B0"/>
    <w:rsid w:val="00401578"/>
    <w:rsid w:val="00402A31"/>
    <w:rsid w:val="00423CDE"/>
    <w:rsid w:val="0043390E"/>
    <w:rsid w:val="00441409"/>
    <w:rsid w:val="00475403"/>
    <w:rsid w:val="00492AA3"/>
    <w:rsid w:val="004A4C3D"/>
    <w:rsid w:val="004A546A"/>
    <w:rsid w:val="004A61F1"/>
    <w:rsid w:val="004B2511"/>
    <w:rsid w:val="004B6087"/>
    <w:rsid w:val="004C18AA"/>
    <w:rsid w:val="004C7C26"/>
    <w:rsid w:val="004D3D3F"/>
    <w:rsid w:val="004D63B0"/>
    <w:rsid w:val="004F72DB"/>
    <w:rsid w:val="0054608F"/>
    <w:rsid w:val="00561D71"/>
    <w:rsid w:val="005755F6"/>
    <w:rsid w:val="00584BB2"/>
    <w:rsid w:val="005B3A5A"/>
    <w:rsid w:val="005D336E"/>
    <w:rsid w:val="005D5AEC"/>
    <w:rsid w:val="005E2342"/>
    <w:rsid w:val="0061364D"/>
    <w:rsid w:val="00635D6C"/>
    <w:rsid w:val="006430B1"/>
    <w:rsid w:val="00660D20"/>
    <w:rsid w:val="00665ECC"/>
    <w:rsid w:val="006C2050"/>
    <w:rsid w:val="00713DFF"/>
    <w:rsid w:val="007149D6"/>
    <w:rsid w:val="00716CF8"/>
    <w:rsid w:val="00733DEC"/>
    <w:rsid w:val="00746A87"/>
    <w:rsid w:val="007517EC"/>
    <w:rsid w:val="0075311B"/>
    <w:rsid w:val="00795C8C"/>
    <w:rsid w:val="007A79EE"/>
    <w:rsid w:val="00812E9B"/>
    <w:rsid w:val="00825FB1"/>
    <w:rsid w:val="00832351"/>
    <w:rsid w:val="00840B0E"/>
    <w:rsid w:val="0084655D"/>
    <w:rsid w:val="008557E7"/>
    <w:rsid w:val="00856B8F"/>
    <w:rsid w:val="00867ABC"/>
    <w:rsid w:val="008C4A49"/>
    <w:rsid w:val="00912C36"/>
    <w:rsid w:val="009322D0"/>
    <w:rsid w:val="00947B3E"/>
    <w:rsid w:val="00983C8C"/>
    <w:rsid w:val="009924B9"/>
    <w:rsid w:val="00996CA7"/>
    <w:rsid w:val="009A4693"/>
    <w:rsid w:val="009A71FD"/>
    <w:rsid w:val="009A7985"/>
    <w:rsid w:val="009D67D9"/>
    <w:rsid w:val="009E21AC"/>
    <w:rsid w:val="009E2357"/>
    <w:rsid w:val="00A2102A"/>
    <w:rsid w:val="00A31906"/>
    <w:rsid w:val="00A3456F"/>
    <w:rsid w:val="00A40C9F"/>
    <w:rsid w:val="00A86C20"/>
    <w:rsid w:val="00A94F54"/>
    <w:rsid w:val="00AB0F37"/>
    <w:rsid w:val="00AB3C6E"/>
    <w:rsid w:val="00AE0B39"/>
    <w:rsid w:val="00AF587B"/>
    <w:rsid w:val="00B034E1"/>
    <w:rsid w:val="00B1376D"/>
    <w:rsid w:val="00B1381D"/>
    <w:rsid w:val="00B4304E"/>
    <w:rsid w:val="00B477E2"/>
    <w:rsid w:val="00B80531"/>
    <w:rsid w:val="00BE098E"/>
    <w:rsid w:val="00BE6851"/>
    <w:rsid w:val="00BF41BC"/>
    <w:rsid w:val="00BF741A"/>
    <w:rsid w:val="00C018D9"/>
    <w:rsid w:val="00C45C47"/>
    <w:rsid w:val="00C72CEF"/>
    <w:rsid w:val="00C80E89"/>
    <w:rsid w:val="00CA0AA9"/>
    <w:rsid w:val="00CA40CE"/>
    <w:rsid w:val="00CC73DD"/>
    <w:rsid w:val="00CD0F36"/>
    <w:rsid w:val="00CF1DAA"/>
    <w:rsid w:val="00D0218A"/>
    <w:rsid w:val="00D034F1"/>
    <w:rsid w:val="00D27E1D"/>
    <w:rsid w:val="00D444ED"/>
    <w:rsid w:val="00D55409"/>
    <w:rsid w:val="00D61371"/>
    <w:rsid w:val="00D61802"/>
    <w:rsid w:val="00D82FBA"/>
    <w:rsid w:val="00D91C25"/>
    <w:rsid w:val="00DA20A6"/>
    <w:rsid w:val="00DB4185"/>
    <w:rsid w:val="00DB45B0"/>
    <w:rsid w:val="00DB6255"/>
    <w:rsid w:val="00DE0DFD"/>
    <w:rsid w:val="00DE4316"/>
    <w:rsid w:val="00E240AC"/>
    <w:rsid w:val="00E3458E"/>
    <w:rsid w:val="00E37CEB"/>
    <w:rsid w:val="00E415F7"/>
    <w:rsid w:val="00E8357D"/>
    <w:rsid w:val="00EB116E"/>
    <w:rsid w:val="00EB72DE"/>
    <w:rsid w:val="00EC2DEA"/>
    <w:rsid w:val="00F03794"/>
    <w:rsid w:val="00F1385C"/>
    <w:rsid w:val="00F4601F"/>
    <w:rsid w:val="00F7060E"/>
    <w:rsid w:val="00F72517"/>
    <w:rsid w:val="00F7514E"/>
    <w:rsid w:val="00F94CB7"/>
    <w:rsid w:val="00FA6D71"/>
    <w:rsid w:val="00FC11FA"/>
    <w:rsid w:val="00FC5EFE"/>
    <w:rsid w:val="00FD2063"/>
    <w:rsid w:val="00FE7BB7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0633"/>
  <w15:chartTrackingRefBased/>
  <w15:docId w15:val="{5506BE44-4859-48E0-8508-E516F2E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6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655D"/>
    <w:rPr>
      <w:rFonts w:ascii="Times New Roman" w:hAnsi="Times New Roman" w:cs="Times New Roman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3E2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3E24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3E24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3E2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3E2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C4A49"/>
    <w:pPr>
      <w:spacing w:after="0" w:line="240" w:lineRule="auto"/>
    </w:pPr>
  </w:style>
  <w:style w:type="paragraph" w:styleId="Betarp">
    <w:name w:val="No Spacing"/>
    <w:link w:val="BetarpDiagrama"/>
    <w:uiPriority w:val="1"/>
    <w:qFormat/>
    <w:rsid w:val="00225F9E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25F9E"/>
    <w:rPr>
      <w:rFonts w:eastAsiaTheme="minorEastAsia"/>
      <w:sz w:val="21"/>
      <w:szCs w:val="21"/>
      <w:lang w:eastAsia="lt-LT"/>
    </w:rPr>
  </w:style>
  <w:style w:type="paragraph" w:customStyle="1" w:styleId="formFieldParagraphStyle">
    <w:name w:val="formFieldParagraphStyle"/>
    <w:basedOn w:val="prastasis"/>
    <w:rsid w:val="002F187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en-US" w:eastAsia="uk-UA"/>
    </w:rPr>
  </w:style>
  <w:style w:type="table" w:styleId="Lentelstinklelis">
    <w:name w:val="Table Grid"/>
    <w:basedOn w:val="prastojilentel"/>
    <w:rsid w:val="002F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Jūratė Buivydienė</cp:lastModifiedBy>
  <cp:revision>21</cp:revision>
  <dcterms:created xsi:type="dcterms:W3CDTF">2024-07-08T12:43:00Z</dcterms:created>
  <dcterms:modified xsi:type="dcterms:W3CDTF">2025-02-10T11:34:00Z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3234209b-7f60-4e8d-b1c7-2c7066758a88</vt:lpwstr>
  </property>
</Properties>
</file>