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E2D25" w14:textId="22EADD80" w:rsidR="005D0A32" w:rsidRDefault="005D0A32" w:rsidP="004461BF">
      <w:pPr>
        <w:keepNext/>
        <w:keepLines/>
        <w:tabs>
          <w:tab w:val="left" w:pos="1296"/>
          <w:tab w:val="right" w:pos="9638"/>
        </w:tabs>
        <w:spacing w:before="200" w:after="160"/>
        <w:jc w:val="right"/>
        <w:outlineLvl w:val="1"/>
        <w:rPr>
          <w:rFonts w:eastAsia="Times New Roman"/>
          <w:b/>
          <w:bCs/>
          <w:caps/>
          <w:szCs w:val="24"/>
        </w:rPr>
      </w:pPr>
      <w:bookmarkStart w:id="0" w:name="_Hlk77753746"/>
      <w:r>
        <w:rPr>
          <w:rFonts w:eastAsia="Times New Roman"/>
          <w:b/>
          <w:bCs/>
          <w:caps/>
          <w:szCs w:val="24"/>
        </w:rPr>
        <w:tab/>
      </w:r>
      <w:r w:rsidR="002F2ED7">
        <w:rPr>
          <w:rFonts w:eastAsia="Times New Roman"/>
          <w:b/>
          <w:bCs/>
          <w:caps/>
          <w:szCs w:val="24"/>
        </w:rPr>
        <w:tab/>
      </w:r>
      <w:r w:rsidR="004F7365">
        <w:rPr>
          <w:rFonts w:eastAsia="Times New Roman"/>
          <w:b/>
          <w:bCs/>
          <w:caps/>
          <w:szCs w:val="24"/>
        </w:rPr>
        <w:t>projektas</w:t>
      </w:r>
    </w:p>
    <w:p w14:paraId="2B2B1C84" w14:textId="751EB68D" w:rsidR="005D0A32" w:rsidRDefault="005D0A32" w:rsidP="005D0A32">
      <w:pPr>
        <w:keepNext/>
        <w:keepLines/>
        <w:spacing w:before="200" w:after="160"/>
        <w:ind w:left="720"/>
        <w:jc w:val="center"/>
        <w:outlineLvl w:val="1"/>
        <w:rPr>
          <w:rFonts w:eastAsia="Times New Roman"/>
          <w:b/>
          <w:bCs/>
          <w:szCs w:val="24"/>
        </w:rPr>
      </w:pPr>
      <w:r>
        <w:rPr>
          <w:rFonts w:eastAsia="Times New Roman"/>
          <w:b/>
          <w:bCs/>
          <w:caps/>
          <w:szCs w:val="24"/>
        </w:rPr>
        <w:t xml:space="preserve">Socialinių išmokų išmokėjimo ir pristatymo į namus </w:t>
      </w:r>
      <w:r>
        <w:rPr>
          <w:rFonts w:eastAsia="Times New Roman"/>
          <w:b/>
          <w:bCs/>
          <w:szCs w:val="24"/>
        </w:rPr>
        <w:t>PASLAUGŲ PIRKIMO SUTARTIS</w:t>
      </w:r>
    </w:p>
    <w:bookmarkEnd w:id="0"/>
    <w:p w14:paraId="2FF1CB19" w14:textId="2AC5C54D" w:rsidR="005D0A32" w:rsidRDefault="005D0A32" w:rsidP="005D0A32">
      <w:pPr>
        <w:suppressAutoHyphens/>
        <w:spacing w:after="0" w:line="240" w:lineRule="auto"/>
        <w:jc w:val="center"/>
        <w:rPr>
          <w:rFonts w:eastAsia="Times New Roman"/>
          <w:szCs w:val="20"/>
        </w:rPr>
      </w:pPr>
      <w:r>
        <w:rPr>
          <w:rFonts w:eastAsia="Times New Roman"/>
          <w:szCs w:val="20"/>
        </w:rPr>
        <w:t>202</w:t>
      </w:r>
      <w:r w:rsidR="001D370A">
        <w:rPr>
          <w:rFonts w:eastAsia="Times New Roman"/>
          <w:szCs w:val="20"/>
        </w:rPr>
        <w:t xml:space="preserve">5 </w:t>
      </w:r>
      <w:r w:rsidR="003654A8">
        <w:rPr>
          <w:rFonts w:eastAsia="Times New Roman"/>
          <w:szCs w:val="20"/>
        </w:rPr>
        <w:t>m.</w:t>
      </w:r>
      <w:r w:rsidR="001D370A">
        <w:rPr>
          <w:rFonts w:eastAsia="Times New Roman"/>
          <w:szCs w:val="20"/>
        </w:rPr>
        <w:t xml:space="preserve">     </w:t>
      </w:r>
      <w:r w:rsidR="003654A8">
        <w:rPr>
          <w:rFonts w:eastAsia="Times New Roman"/>
          <w:szCs w:val="20"/>
        </w:rPr>
        <w:t xml:space="preserve">    d.</w:t>
      </w:r>
      <w:r>
        <w:rPr>
          <w:rFonts w:eastAsia="Times New Roman"/>
          <w:szCs w:val="20"/>
        </w:rPr>
        <w:t xml:space="preserve"> Nr. ______</w:t>
      </w:r>
    </w:p>
    <w:p w14:paraId="6A093B12" w14:textId="77777777" w:rsidR="005D0A32" w:rsidRDefault="005D0A32" w:rsidP="005D0A32">
      <w:pPr>
        <w:suppressAutoHyphens/>
        <w:spacing w:after="0" w:line="240" w:lineRule="auto"/>
        <w:jc w:val="center"/>
        <w:rPr>
          <w:rFonts w:eastAsia="Times New Roman"/>
          <w:szCs w:val="20"/>
        </w:rPr>
      </w:pPr>
      <w:r>
        <w:rPr>
          <w:rFonts w:eastAsia="Times New Roman"/>
          <w:szCs w:val="20"/>
        </w:rPr>
        <w:t>Lazdijai</w:t>
      </w:r>
    </w:p>
    <w:p w14:paraId="7F2C1C31" w14:textId="77777777" w:rsidR="005D0A32" w:rsidRDefault="005D0A32" w:rsidP="005D0A32">
      <w:pPr>
        <w:suppressAutoHyphens/>
        <w:spacing w:after="0" w:line="240" w:lineRule="auto"/>
        <w:rPr>
          <w:rFonts w:eastAsia="Times New Roman"/>
          <w:szCs w:val="24"/>
          <w:highlight w:val="yellow"/>
        </w:rPr>
      </w:pPr>
    </w:p>
    <w:p w14:paraId="566CE173" w14:textId="30A342D7" w:rsidR="00106D5D" w:rsidRDefault="00106D5D" w:rsidP="00106D5D">
      <w:pPr>
        <w:spacing w:after="0" w:line="360" w:lineRule="auto"/>
        <w:ind w:firstLine="567"/>
        <w:jc w:val="both"/>
        <w:rPr>
          <w:b/>
          <w:szCs w:val="24"/>
        </w:rPr>
      </w:pPr>
      <w:r>
        <w:rPr>
          <w:szCs w:val="24"/>
        </w:rPr>
        <w:t>Lazdijų rajono savivaldybės administracija,</w:t>
      </w:r>
      <w:r w:rsidR="004461BF">
        <w:rPr>
          <w:szCs w:val="24"/>
        </w:rPr>
        <w:t xml:space="preserve"> esanti Vilniaus g. 1, 67106 Lazdijuose, kodas 188714992, </w:t>
      </w:r>
      <w:r>
        <w:rPr>
          <w:szCs w:val="24"/>
        </w:rPr>
        <w:t xml:space="preserve">atstovaujama </w:t>
      </w:r>
      <w:bookmarkStart w:id="1" w:name="_Hlk77753487"/>
      <w:r>
        <w:rPr>
          <w:szCs w:val="24"/>
        </w:rPr>
        <w:t>Lazdijų rajono savivaldybės administracijos direktorės Šarūnės Dumbliauskienės, veikiančios pagal Lazdijų rajono savivaldybės administracijos nuostatus</w:t>
      </w:r>
      <w:bookmarkEnd w:id="1"/>
      <w:r>
        <w:rPr>
          <w:szCs w:val="24"/>
        </w:rPr>
        <w:t>, (toliau – Pirkėjas), ir</w:t>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softHyphen/>
      </w:r>
      <w:r>
        <w:softHyphen/>
      </w:r>
      <w:r>
        <w:softHyphen/>
        <w:t xml:space="preserve"> </w:t>
      </w:r>
      <w:r>
        <w:rPr>
          <w:rFonts w:eastAsiaTheme="minorHAnsi"/>
          <w:szCs w:val="24"/>
        </w:rPr>
        <w:t xml:space="preserve">___________ </w:t>
      </w:r>
      <w:r>
        <w:t xml:space="preserve">  </w:t>
      </w:r>
      <w:r>
        <w:rPr>
          <w:szCs w:val="24"/>
        </w:rPr>
        <w:t>, registruota</w:t>
      </w:r>
      <w:r>
        <w:rPr>
          <w:rFonts w:eastAsiaTheme="minorHAnsi"/>
          <w:szCs w:val="24"/>
        </w:rPr>
        <w:t>___________</w:t>
      </w:r>
      <w:r>
        <w:rPr>
          <w:szCs w:val="24"/>
        </w:rPr>
        <w:t xml:space="preserve">, juridinio asmens kodas </w:t>
      </w:r>
      <w:r>
        <w:rPr>
          <w:rFonts w:eastAsiaTheme="minorHAnsi"/>
          <w:szCs w:val="24"/>
        </w:rPr>
        <w:t>___________</w:t>
      </w:r>
      <w:r w:rsidR="000A0E40">
        <w:rPr>
          <w:rFonts w:eastAsiaTheme="minorHAnsi"/>
          <w:szCs w:val="24"/>
        </w:rPr>
        <w:t xml:space="preserve">, atstovaujamas___________, </w:t>
      </w:r>
      <w:r w:rsidR="000A0E40">
        <w:rPr>
          <w:szCs w:val="24"/>
        </w:rPr>
        <w:t xml:space="preserve">veikiančio pagal  </w:t>
      </w:r>
      <w:r w:rsidR="000A0E40">
        <w:rPr>
          <w:rFonts w:eastAsiaTheme="minorHAnsi"/>
          <w:szCs w:val="24"/>
        </w:rPr>
        <w:t xml:space="preserve">___________ </w:t>
      </w:r>
      <w:r w:rsidR="000A0E40">
        <w:rPr>
          <w:szCs w:val="24"/>
        </w:rPr>
        <w:t xml:space="preserve">  </w:t>
      </w:r>
      <w:r>
        <w:rPr>
          <w:rFonts w:eastAsiaTheme="minorHAnsi"/>
          <w:szCs w:val="24"/>
        </w:rPr>
        <w:t xml:space="preserve"> </w:t>
      </w:r>
      <w:r>
        <w:rPr>
          <w:szCs w:val="24"/>
        </w:rPr>
        <w:t>(toliau – Teikėjas), toliau kartu vadinami Šalimis, o atskirai – Šalimi, sudarėme šią sutartį (toliau – Sutartis):</w:t>
      </w:r>
    </w:p>
    <w:p w14:paraId="2A11DCE2" w14:textId="77777777" w:rsidR="00106D5D" w:rsidRDefault="00106D5D" w:rsidP="00106D5D">
      <w:pPr>
        <w:spacing w:after="0" w:line="360" w:lineRule="auto"/>
        <w:rPr>
          <w:szCs w:val="24"/>
        </w:rPr>
      </w:pPr>
    </w:p>
    <w:p w14:paraId="46CBB525" w14:textId="77777777" w:rsidR="005D0A32" w:rsidRDefault="005D0A32" w:rsidP="00A2675B">
      <w:pPr>
        <w:spacing w:after="0" w:line="360" w:lineRule="auto"/>
        <w:ind w:firstLine="426"/>
        <w:jc w:val="both"/>
        <w:rPr>
          <w:szCs w:val="24"/>
        </w:rPr>
      </w:pPr>
    </w:p>
    <w:p w14:paraId="0FF1254F" w14:textId="77777777" w:rsidR="005D0A32" w:rsidRDefault="005D0A32" w:rsidP="00A2675B">
      <w:pPr>
        <w:spacing w:after="0" w:line="360" w:lineRule="auto"/>
        <w:ind w:firstLine="426"/>
        <w:jc w:val="center"/>
        <w:rPr>
          <w:b/>
          <w:szCs w:val="24"/>
        </w:rPr>
      </w:pPr>
      <w:r>
        <w:rPr>
          <w:b/>
          <w:szCs w:val="24"/>
        </w:rPr>
        <w:t>I. SUTARTIES OBJEKTAS</w:t>
      </w:r>
    </w:p>
    <w:p w14:paraId="31310B83" w14:textId="77777777" w:rsidR="005D0A32" w:rsidRDefault="005D0A32" w:rsidP="001E79B6">
      <w:pPr>
        <w:tabs>
          <w:tab w:val="left" w:pos="567"/>
          <w:tab w:val="left" w:pos="709"/>
        </w:tabs>
        <w:spacing w:after="0" w:line="360" w:lineRule="auto"/>
        <w:ind w:firstLine="567"/>
        <w:jc w:val="both"/>
        <w:rPr>
          <w:szCs w:val="24"/>
        </w:rPr>
      </w:pPr>
      <w:r>
        <w:rPr>
          <w:szCs w:val="24"/>
        </w:rPr>
        <w:tab/>
        <w:t>1. Sutartimi Teikėjas įsipareigoja teikti socialinių išmokų išmokėjimo ir pristatymo į namus paslaugas (toliau – Paslaugos), o Pirkėjas įsipareigoja sumokėti už tinkamai ir laiku suteiktas Paslaugas.</w:t>
      </w:r>
    </w:p>
    <w:p w14:paraId="419362D4" w14:textId="77777777" w:rsidR="005D0A32" w:rsidRDefault="005D0A32" w:rsidP="001E79B6">
      <w:pPr>
        <w:tabs>
          <w:tab w:val="left" w:pos="567"/>
          <w:tab w:val="left" w:pos="709"/>
        </w:tabs>
        <w:spacing w:after="0" w:line="360" w:lineRule="auto"/>
        <w:ind w:firstLine="567"/>
        <w:jc w:val="both"/>
        <w:rPr>
          <w:b/>
          <w:szCs w:val="24"/>
        </w:rPr>
      </w:pPr>
      <w:r>
        <w:rPr>
          <w:szCs w:val="24"/>
        </w:rPr>
        <w:tab/>
        <w:t>2. Paslaugos teikimo vieta – Lazdijų rajono savivaldybė.</w:t>
      </w:r>
    </w:p>
    <w:p w14:paraId="4E43285F" w14:textId="2A44120D" w:rsidR="005D0A32" w:rsidRPr="00E063BD" w:rsidRDefault="005D0A32" w:rsidP="001E79B6">
      <w:pPr>
        <w:tabs>
          <w:tab w:val="left" w:pos="567"/>
          <w:tab w:val="left" w:pos="709"/>
        </w:tabs>
        <w:spacing w:after="0" w:line="360" w:lineRule="auto"/>
        <w:ind w:firstLine="567"/>
        <w:jc w:val="both"/>
        <w:rPr>
          <w:b/>
          <w:szCs w:val="24"/>
        </w:rPr>
      </w:pPr>
      <w:r w:rsidRPr="00E063BD">
        <w:rPr>
          <w:b/>
          <w:szCs w:val="24"/>
        </w:rPr>
        <w:tab/>
      </w:r>
      <w:r w:rsidRPr="00E063BD">
        <w:rPr>
          <w:rFonts w:eastAsia="Times New Roman"/>
          <w:szCs w:val="24"/>
        </w:rPr>
        <w:t xml:space="preserve">3. Sutartis galioja </w:t>
      </w:r>
      <w:r w:rsidR="00A2675B" w:rsidRPr="00E063BD">
        <w:rPr>
          <w:rFonts w:eastAsia="Times New Roman"/>
          <w:szCs w:val="24"/>
        </w:rPr>
        <w:t>3</w:t>
      </w:r>
      <w:r w:rsidR="00FF2486" w:rsidRPr="00E063BD">
        <w:rPr>
          <w:rFonts w:eastAsia="Times New Roman"/>
          <w:szCs w:val="24"/>
        </w:rPr>
        <w:t>6</w:t>
      </w:r>
      <w:r w:rsidRPr="00E063BD">
        <w:rPr>
          <w:rFonts w:eastAsia="Times New Roman"/>
          <w:szCs w:val="24"/>
        </w:rPr>
        <w:t xml:space="preserve"> mėn. nuo jos įsigaliojimo dienos</w:t>
      </w:r>
      <w:r w:rsidR="00E063BD" w:rsidRPr="00E063BD">
        <w:rPr>
          <w:rFonts w:eastAsia="Times New Roman"/>
          <w:szCs w:val="24"/>
        </w:rPr>
        <w:t>.</w:t>
      </w:r>
    </w:p>
    <w:p w14:paraId="017097B0" w14:textId="77777777" w:rsidR="005D0A32" w:rsidRDefault="005D0A32" w:rsidP="001E79B6">
      <w:pPr>
        <w:tabs>
          <w:tab w:val="left" w:pos="567"/>
          <w:tab w:val="left" w:pos="709"/>
        </w:tabs>
        <w:spacing w:after="0" w:line="360" w:lineRule="auto"/>
        <w:ind w:firstLine="567"/>
        <w:jc w:val="both"/>
        <w:rPr>
          <w:b/>
          <w:szCs w:val="24"/>
        </w:rPr>
      </w:pPr>
      <w:r>
        <w:rPr>
          <w:b/>
          <w:szCs w:val="24"/>
        </w:rPr>
        <w:tab/>
      </w:r>
      <w:r>
        <w:rPr>
          <w:rFonts w:eastAsia="Times New Roman"/>
          <w:szCs w:val="24"/>
        </w:rPr>
        <w:t>4. Detali Teikėjo pagal Sutartį teikiamų Paslaugų apimtis, aprašymas ir teikimo tvarka, taip pat reikalavimai šioms Paslaugoms yra nurodyti Sutarties 1 priede ,,Techninė specifikacija“.</w:t>
      </w:r>
    </w:p>
    <w:p w14:paraId="5777DFE0" w14:textId="77777777" w:rsidR="005D0A32" w:rsidRDefault="005D0A32" w:rsidP="001E79B6">
      <w:pPr>
        <w:tabs>
          <w:tab w:val="left" w:pos="567"/>
        </w:tabs>
        <w:spacing w:after="0" w:line="360" w:lineRule="auto"/>
        <w:ind w:firstLine="426"/>
        <w:jc w:val="both"/>
        <w:rPr>
          <w:szCs w:val="24"/>
        </w:rPr>
      </w:pPr>
    </w:p>
    <w:p w14:paraId="4F6322D4" w14:textId="6EBEC6BF" w:rsidR="00742AAD" w:rsidRDefault="005D0A32" w:rsidP="00A2675B">
      <w:pPr>
        <w:spacing w:after="0" w:line="360" w:lineRule="auto"/>
        <w:ind w:firstLine="426"/>
        <w:jc w:val="center"/>
        <w:rPr>
          <w:b/>
          <w:szCs w:val="24"/>
        </w:rPr>
      </w:pPr>
      <w:r>
        <w:rPr>
          <w:b/>
          <w:szCs w:val="24"/>
        </w:rPr>
        <w:t>II. SUTARTIES KAINA</w:t>
      </w:r>
    </w:p>
    <w:p w14:paraId="2ACB6316" w14:textId="77777777" w:rsidR="00742AAD" w:rsidRPr="00742AAD" w:rsidRDefault="00742AAD" w:rsidP="00A2675B">
      <w:pPr>
        <w:spacing w:after="0" w:line="360" w:lineRule="auto"/>
        <w:ind w:firstLine="426"/>
        <w:jc w:val="center"/>
        <w:rPr>
          <w:b/>
          <w:szCs w:val="24"/>
        </w:rPr>
      </w:pPr>
    </w:p>
    <w:p w14:paraId="293BF051" w14:textId="50198610" w:rsidR="00742AAD" w:rsidRDefault="00742AAD" w:rsidP="001E79B6">
      <w:pPr>
        <w:spacing w:after="0" w:line="360" w:lineRule="auto"/>
        <w:ind w:firstLine="567"/>
        <w:jc w:val="both"/>
        <w:rPr>
          <w:szCs w:val="24"/>
        </w:rPr>
      </w:pPr>
      <w:r>
        <w:rPr>
          <w:szCs w:val="24"/>
        </w:rPr>
        <w:t>5. Sutarčiai taikoma – fiksuoto įkainio kainodara. Pradinės Sutarties vertė lygi maksimaliai pirkimų skirtai lėšų sumai be PVM  pirkimo dokumentuose ir Sutartyje nurodytų Paslaugų įsigijimui Paslaugų tiekėjo pasiūlyme nurodytu įkainiu. Sutarties vykdymo metu įsigyjami kiekiai, taip pat sutarties kaina, kuri turi būti sumokėta Paslaugų tiekėjui, priklauso nuo faktinių užsakymų. Paslaugų kiekis (apimtis) Sutarties vykdymo metu gali keistis (didėti/mažėti) iki 30 proc., tačiau perkant Paslaugas negali būti viršijama sutarties 5.1 papunktyje nurodyta</w:t>
      </w:r>
      <w:r w:rsidR="004461BF">
        <w:rPr>
          <w:szCs w:val="24"/>
        </w:rPr>
        <w:t xml:space="preserve"> Pradinė</w:t>
      </w:r>
      <w:r>
        <w:rPr>
          <w:szCs w:val="24"/>
        </w:rPr>
        <w:t xml:space="preserve"> </w:t>
      </w:r>
      <w:r w:rsidR="004461BF">
        <w:rPr>
          <w:szCs w:val="24"/>
        </w:rPr>
        <w:t>s</w:t>
      </w:r>
      <w:r>
        <w:rPr>
          <w:szCs w:val="24"/>
        </w:rPr>
        <w:t>utarties kaina.</w:t>
      </w:r>
    </w:p>
    <w:p w14:paraId="0FBD7ABA" w14:textId="0A196C0D" w:rsidR="00912366" w:rsidRDefault="00912366" w:rsidP="00912366">
      <w:pPr>
        <w:spacing w:after="0" w:line="360" w:lineRule="auto"/>
        <w:ind w:firstLine="567"/>
        <w:jc w:val="both"/>
        <w:rPr>
          <w:rFonts w:eastAsia="Times New Roman"/>
          <w:szCs w:val="24"/>
          <w:lang w:eastAsia="lt-LT"/>
        </w:rPr>
      </w:pPr>
      <w:r>
        <w:rPr>
          <w:szCs w:val="24"/>
        </w:rPr>
        <w:t xml:space="preserve">5.1. Pradinė sutarties vertė </w:t>
      </w:r>
      <w:r>
        <w:rPr>
          <w:rFonts w:eastAsiaTheme="minorHAnsi"/>
          <w:szCs w:val="24"/>
        </w:rPr>
        <w:t xml:space="preserve">___________ </w:t>
      </w:r>
      <w:r>
        <w:rPr>
          <w:szCs w:val="24"/>
        </w:rPr>
        <w:t xml:space="preserve"> EUR su PVM (</w:t>
      </w:r>
      <w:r>
        <w:rPr>
          <w:i/>
          <w:iCs/>
          <w:szCs w:val="24"/>
        </w:rPr>
        <w:t>suma žodžiu</w:t>
      </w:r>
      <w:r>
        <w:rPr>
          <w:szCs w:val="24"/>
        </w:rPr>
        <w:t>), iš kurių PVM sudaro</w:t>
      </w:r>
      <w:r>
        <w:rPr>
          <w:rFonts w:eastAsiaTheme="minorHAnsi"/>
          <w:szCs w:val="24"/>
        </w:rPr>
        <w:t xml:space="preserve"> ___________ </w:t>
      </w:r>
      <w:r>
        <w:rPr>
          <w:szCs w:val="24"/>
        </w:rPr>
        <w:t>EUR (</w:t>
      </w:r>
      <w:r>
        <w:rPr>
          <w:i/>
          <w:iCs/>
          <w:szCs w:val="24"/>
        </w:rPr>
        <w:t>suma žodžiu</w:t>
      </w:r>
      <w:r>
        <w:rPr>
          <w:szCs w:val="24"/>
        </w:rPr>
        <w:t>) , sutarties vertė be PVM</w:t>
      </w:r>
      <w:r>
        <w:rPr>
          <w:rFonts w:eastAsiaTheme="minorHAnsi"/>
          <w:szCs w:val="24"/>
        </w:rPr>
        <w:t xml:space="preserve"> ___________ </w:t>
      </w:r>
      <w:r>
        <w:rPr>
          <w:szCs w:val="24"/>
        </w:rPr>
        <w:t>EUR (</w:t>
      </w:r>
      <w:r>
        <w:rPr>
          <w:i/>
          <w:iCs/>
          <w:szCs w:val="24"/>
        </w:rPr>
        <w:t>suma žodžiu</w:t>
      </w:r>
      <w:r>
        <w:rPr>
          <w:szCs w:val="24"/>
        </w:rPr>
        <w:t xml:space="preserve">). </w:t>
      </w:r>
      <w:r>
        <w:rPr>
          <w:rFonts w:eastAsia="Times New Roman"/>
          <w:bCs/>
          <w:color w:val="000000" w:themeColor="text1"/>
          <w:szCs w:val="24"/>
        </w:rPr>
        <w:t xml:space="preserve">Įkainis % nuo išmokų </w:t>
      </w:r>
      <w:r>
        <w:rPr>
          <w:rFonts w:eastAsiaTheme="minorHAnsi"/>
          <w:bCs/>
          <w:szCs w:val="24"/>
        </w:rPr>
        <w:t>išmokėjimo ir pristatymo sumos</w:t>
      </w:r>
      <w:r>
        <w:rPr>
          <w:bCs/>
          <w:szCs w:val="24"/>
        </w:rPr>
        <w:t>__________EUR</w:t>
      </w:r>
      <w:r>
        <w:rPr>
          <w:szCs w:val="24"/>
        </w:rPr>
        <w:t xml:space="preserve"> su PVM (</w:t>
      </w:r>
      <w:r>
        <w:rPr>
          <w:i/>
          <w:iCs/>
          <w:szCs w:val="24"/>
        </w:rPr>
        <w:t>suma žodžiu</w:t>
      </w:r>
      <w:r>
        <w:rPr>
          <w:szCs w:val="24"/>
        </w:rPr>
        <w:t>), iš kurių PVM sudaro</w:t>
      </w:r>
      <w:r>
        <w:rPr>
          <w:rFonts w:eastAsiaTheme="minorHAnsi"/>
          <w:szCs w:val="24"/>
        </w:rPr>
        <w:t xml:space="preserve"> ___________ </w:t>
      </w:r>
      <w:r>
        <w:rPr>
          <w:szCs w:val="24"/>
        </w:rPr>
        <w:t>EUR (</w:t>
      </w:r>
      <w:r>
        <w:rPr>
          <w:i/>
          <w:iCs/>
          <w:szCs w:val="24"/>
        </w:rPr>
        <w:t>suma žodžiu</w:t>
      </w:r>
      <w:r>
        <w:rPr>
          <w:szCs w:val="24"/>
        </w:rPr>
        <w:t>) , be PVM</w:t>
      </w:r>
      <w:r>
        <w:rPr>
          <w:rFonts w:eastAsiaTheme="minorHAnsi"/>
          <w:szCs w:val="24"/>
        </w:rPr>
        <w:t xml:space="preserve"> ___________ </w:t>
      </w:r>
      <w:r>
        <w:rPr>
          <w:szCs w:val="24"/>
        </w:rPr>
        <w:t>EUR (</w:t>
      </w:r>
      <w:r>
        <w:rPr>
          <w:i/>
          <w:iCs/>
          <w:szCs w:val="24"/>
        </w:rPr>
        <w:t>suma žodžiu</w:t>
      </w:r>
      <w:r>
        <w:rPr>
          <w:szCs w:val="24"/>
        </w:rPr>
        <w:t>).</w:t>
      </w:r>
    </w:p>
    <w:p w14:paraId="7BA5A02E" w14:textId="77777777" w:rsidR="005D0A32" w:rsidRDefault="005D0A32" w:rsidP="001E79B6">
      <w:pPr>
        <w:spacing w:after="0" w:line="360" w:lineRule="auto"/>
        <w:ind w:firstLine="567"/>
        <w:jc w:val="both"/>
        <w:rPr>
          <w:szCs w:val="24"/>
        </w:rPr>
      </w:pPr>
      <w:r>
        <w:rPr>
          <w:szCs w:val="24"/>
        </w:rPr>
        <w:lastRenderedPageBreak/>
        <w:t>5.2. Pirkėjas neįsipareigoja nupirkti paslaugų už visą preliminarią Sutarties vertę. Teikėjui už suteiktas Paslaugas bus atsiskaitoma pagal faktiškai suteiktą Paslaugų kiekį.</w:t>
      </w:r>
    </w:p>
    <w:p w14:paraId="6275F36B" w14:textId="1FFC969A" w:rsidR="00275313" w:rsidRDefault="00275313" w:rsidP="00275313">
      <w:pPr>
        <w:spacing w:after="0" w:line="360" w:lineRule="auto"/>
        <w:ind w:firstLine="567"/>
        <w:jc w:val="both"/>
        <w:rPr>
          <w:szCs w:val="24"/>
        </w:rPr>
      </w:pPr>
      <w:r>
        <w:rPr>
          <w:szCs w:val="24"/>
        </w:rPr>
        <w:t xml:space="preserve">5.3. </w:t>
      </w:r>
      <w:r w:rsidRPr="00CA4D70">
        <w:rPr>
          <w:szCs w:val="24"/>
        </w:rPr>
        <w:t xml:space="preserve">Bet kuri Sutarties šalis Sutarties galiojimo metu turi teisę inicijuoti Sutartyje numatytų įkainių perskaičiavimą (keitimą) ne anksčiau kaip po </w:t>
      </w:r>
      <w:r w:rsidR="000A0E40">
        <w:rPr>
          <w:szCs w:val="24"/>
        </w:rPr>
        <w:t>12</w:t>
      </w:r>
      <w:r w:rsidRPr="00CA4D70">
        <w:rPr>
          <w:szCs w:val="24"/>
        </w:rPr>
        <w:t xml:space="preserve"> (</w:t>
      </w:r>
      <w:r w:rsidR="000A0E40">
        <w:rPr>
          <w:szCs w:val="24"/>
        </w:rPr>
        <w:t>dvylika</w:t>
      </w:r>
      <w:r w:rsidRPr="00CA4D70">
        <w:rPr>
          <w:szCs w:val="24"/>
        </w:rPr>
        <w:t xml:space="preserve">) mėnesių nuo Paskutinės pirkimo, kurio pagrindu sudaryta ši Pirkimo sutartis, pasiūlymų pateikimo termino dienos (jeigu perskaičiavimas jau buvo atliktas – nuo paskutinio perskaičiavimo pagal šį punktą dienos), jeigu Vartojimo prekių ir paslaugų kainų pokytis (k), apskaičiuotas kaip nustatyta </w:t>
      </w:r>
      <w:r>
        <w:rPr>
          <w:szCs w:val="24"/>
        </w:rPr>
        <w:t>5.</w:t>
      </w:r>
      <w:r w:rsidR="006C5DCA">
        <w:rPr>
          <w:szCs w:val="24"/>
        </w:rPr>
        <w:t>7</w:t>
      </w:r>
      <w:r>
        <w:rPr>
          <w:szCs w:val="24"/>
        </w:rPr>
        <w:t xml:space="preserve"> </w:t>
      </w:r>
      <w:r w:rsidRPr="00CA4D70">
        <w:rPr>
          <w:szCs w:val="24"/>
        </w:rPr>
        <w:t>p</w:t>
      </w:r>
      <w:r w:rsidR="000A0E40">
        <w:rPr>
          <w:szCs w:val="24"/>
        </w:rPr>
        <w:t>apunktyje</w:t>
      </w:r>
      <w:r w:rsidRPr="00CA4D70">
        <w:rPr>
          <w:szCs w:val="24"/>
        </w:rPr>
        <w:t>, viršija 5 procentus. Atlikdamos perskaičiavimą Šalys vadovaujasi Valstybės duomenų agentūros viešai Oficialiosios statistikos portale paskelbtais Rodiklių duomenų bazės duomenimis, iš kitos Šalies nereikalaudamos pateikti oficialaus Lietuvos Statistikos Departamento ar kitos institucijos išduoto dokumento ar patvirtinimo.</w:t>
      </w:r>
    </w:p>
    <w:p w14:paraId="62084642" w14:textId="77777777" w:rsidR="00275313" w:rsidRDefault="00275313" w:rsidP="00275313">
      <w:pPr>
        <w:spacing w:after="0" w:line="360" w:lineRule="auto"/>
        <w:ind w:firstLine="567"/>
        <w:jc w:val="both"/>
        <w:rPr>
          <w:szCs w:val="24"/>
        </w:rPr>
      </w:pPr>
      <w:r>
        <w:rPr>
          <w:szCs w:val="24"/>
        </w:rPr>
        <w:t xml:space="preserve">5.4. </w:t>
      </w:r>
      <w:r w:rsidRPr="00C0206B">
        <w:rPr>
          <w:szCs w:val="24"/>
        </w:rPr>
        <w:t>Šalys privalo Susitarime nurodyti indekso reikšmę laikotarpio pradžioje ir jos nustatymo datą, indekso reikšmę laikotarpio pabaigoje ir jos nustatymo datą, kainų pokytį (k), perskaičiuotus įkainius, perskaičiuotą pradinės sutarties vertę.</w:t>
      </w:r>
    </w:p>
    <w:p w14:paraId="727C2B83" w14:textId="77777777" w:rsidR="00275313" w:rsidRDefault="00275313" w:rsidP="00275313">
      <w:pPr>
        <w:spacing w:after="0" w:line="360" w:lineRule="auto"/>
        <w:ind w:firstLine="567"/>
        <w:jc w:val="both"/>
        <w:rPr>
          <w:szCs w:val="24"/>
        </w:rPr>
      </w:pPr>
      <w:r>
        <w:rPr>
          <w:szCs w:val="24"/>
        </w:rPr>
        <w:t xml:space="preserve">5.5. </w:t>
      </w:r>
      <w:r w:rsidRPr="00E25425">
        <w:rPr>
          <w:szCs w:val="24"/>
        </w:rPr>
        <w:t>Perskaičiuotieji įkainiai taikomi užsakymams, pateiktiems po to, kai Šalys sudaro susitarimą dėl įkainių perskaičiavimo.</w:t>
      </w:r>
    </w:p>
    <w:p w14:paraId="4EA23775" w14:textId="07590CC1" w:rsidR="006C5DCA" w:rsidRDefault="006C5DCA" w:rsidP="006C5DCA">
      <w:pPr>
        <w:ind w:firstLine="567"/>
        <w:jc w:val="both"/>
        <w:rPr>
          <w:rFonts w:cs="Calibri"/>
          <w:szCs w:val="24"/>
        </w:rPr>
      </w:pPr>
      <w:r>
        <w:rPr>
          <w:szCs w:val="24"/>
        </w:rPr>
        <w:t xml:space="preserve">5.6. </w:t>
      </w:r>
      <w:r>
        <w:rPr>
          <w:rFonts w:cs="Calibri"/>
          <w:szCs w:val="24"/>
        </w:rPr>
        <w:t>Nauji įkainiai apskaičiuojami pagal formulę:</w:t>
      </w:r>
    </w:p>
    <w:p w14:paraId="40365E2B" w14:textId="77777777" w:rsidR="006C5DCA" w:rsidRDefault="006C5DCA" w:rsidP="006C5DCA">
      <w:pPr>
        <w:rPr>
          <w:rFonts w:cs="Calibri"/>
          <w:i/>
          <w:szCs w:val="24"/>
        </w:rPr>
      </w:pPr>
      <w:r>
        <w:rPr>
          <w:rFonts w:cs="Calibri"/>
          <w:szCs w:val="24"/>
        </w:rPr>
        <w:fldChar w:fldCharType="begin"/>
      </w:r>
      <w:r>
        <w:rPr>
          <w:rFonts w:cs="Calibri"/>
          <w:szCs w:val="24"/>
        </w:rPr>
        <w:instrText xml:space="preserve"> QUOTE </w:instrText>
      </w:r>
      <w:r w:rsidR="00140173">
        <w:rPr>
          <w:position w:val="-13"/>
        </w:rPr>
        <w:pict w14:anchorId="6F0E4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21.75pt" equationxml="&lt;">
            <v:imagedata r:id="rId7" o:title="" chromakey="white"/>
          </v:shape>
        </w:pict>
      </w:r>
      <w:r>
        <w:rPr>
          <w:rFonts w:cs="Calibri"/>
          <w:szCs w:val="24"/>
        </w:rPr>
        <w:instrText xml:space="preserve"> </w:instrText>
      </w:r>
      <w:r>
        <w:rPr>
          <w:rFonts w:cs="Calibri"/>
          <w:szCs w:val="24"/>
        </w:rPr>
        <w:fldChar w:fldCharType="separate"/>
      </w:r>
      <w:r w:rsidR="00140173">
        <w:rPr>
          <w:position w:val="-13"/>
        </w:rPr>
        <w:pict w14:anchorId="1137EA5D">
          <v:shape id="_x0000_i1026" type="#_x0000_t75" style="width:96pt;height:21.75pt" equationxml="&lt;">
            <v:imagedata r:id="rId7" o:title="" chromakey="white"/>
          </v:shape>
        </w:pict>
      </w:r>
      <w:r>
        <w:rPr>
          <w:rFonts w:cs="Calibri"/>
          <w:szCs w:val="24"/>
        </w:rPr>
        <w:fldChar w:fldCharType="end"/>
      </w:r>
      <w:r>
        <w:rPr>
          <w:rFonts w:cs="Calibri"/>
          <w:i/>
          <w:szCs w:val="24"/>
        </w:rPr>
        <w:t>, kur</w:t>
      </w:r>
    </w:p>
    <w:p w14:paraId="00C76939" w14:textId="77777777" w:rsidR="006C5DCA" w:rsidRDefault="006C5DCA" w:rsidP="006C5DCA">
      <w:pPr>
        <w:rPr>
          <w:rFonts w:cs="Calibri"/>
          <w:szCs w:val="24"/>
        </w:rPr>
      </w:pPr>
      <w:r>
        <w:rPr>
          <w:rFonts w:cs="Calibri"/>
          <w:szCs w:val="24"/>
        </w:rPr>
        <w:t>a – įkainis (Eur be PVM)) (jei jis jau buvo perskaičiuotas, tai po paskutinio perskaičiavimo).</w:t>
      </w:r>
    </w:p>
    <w:p w14:paraId="7D1C5BC3" w14:textId="77777777" w:rsidR="006C5DCA" w:rsidRDefault="006C5DCA" w:rsidP="006C5DCA">
      <w:pPr>
        <w:rPr>
          <w:rFonts w:cs="Calibri"/>
          <w:szCs w:val="24"/>
        </w:rPr>
      </w:pPr>
      <w:r>
        <w:rPr>
          <w:rFonts w:cs="Calibri"/>
          <w:szCs w:val="24"/>
        </w:rPr>
        <w:t>a</w:t>
      </w:r>
      <w:r>
        <w:rPr>
          <w:rFonts w:cs="Calibri"/>
          <w:szCs w:val="24"/>
          <w:vertAlign w:val="subscript"/>
        </w:rPr>
        <w:t>1</w:t>
      </w:r>
      <w:r>
        <w:rPr>
          <w:rFonts w:cs="Calibri"/>
          <w:szCs w:val="24"/>
        </w:rPr>
        <w:t xml:space="preserve"> – perskaičiuotas (pakeistas) įkainis (Eur be PVM)</w:t>
      </w:r>
    </w:p>
    <w:p w14:paraId="1C0C3FB8" w14:textId="77777777" w:rsidR="006C5DCA" w:rsidRDefault="006C5DCA" w:rsidP="006C5DCA">
      <w:pPr>
        <w:rPr>
          <w:rFonts w:cs="Calibri"/>
          <w:szCs w:val="24"/>
        </w:rPr>
      </w:pPr>
      <w:r>
        <w:rPr>
          <w:rFonts w:cs="Calibri"/>
          <w:szCs w:val="24"/>
        </w:rPr>
        <w:t xml:space="preserve">k – Pagal </w:t>
      </w:r>
      <w:r>
        <w:t xml:space="preserve">Vartojimo prekių ir paslaugų kainų </w:t>
      </w:r>
      <w:r>
        <w:rPr>
          <w:rFonts w:cs="Calibri"/>
          <w:szCs w:val="24"/>
        </w:rPr>
        <w:t xml:space="preserve">indeksą apskaičiuotas </w:t>
      </w:r>
      <w:r>
        <w:t>Vartojimo prekių ir paslaugų kainų pokytis</w:t>
      </w:r>
      <w:r>
        <w:rPr>
          <w:rFonts w:cs="Calibri"/>
          <w:szCs w:val="24"/>
        </w:rPr>
        <w:t xml:space="preserve"> (padidėjimas arba sumažėjimas) (%).</w:t>
      </w:r>
    </w:p>
    <w:p w14:paraId="43F9408D" w14:textId="789DDB8B" w:rsidR="006C5DCA" w:rsidRDefault="006C5DCA" w:rsidP="006C5DCA">
      <w:pPr>
        <w:rPr>
          <w:rFonts w:cs="Calibri"/>
          <w:szCs w:val="24"/>
        </w:rPr>
      </w:pPr>
      <w:r>
        <w:rPr>
          <w:rFonts w:cs="Calibri"/>
          <w:szCs w:val="24"/>
        </w:rPr>
        <w:t xml:space="preserve"> 5.7. „k“ reikšmė skaičiuojama pagal formulę: </w:t>
      </w:r>
    </w:p>
    <w:p w14:paraId="4C2E3837" w14:textId="1CF5433F" w:rsidR="006C5DCA" w:rsidRDefault="006C5DCA" w:rsidP="006C5DCA">
      <w:pPr>
        <w:rPr>
          <w:rFonts w:cs="Calibri"/>
          <w:szCs w:val="24"/>
        </w:rPr>
      </w:pPr>
      <w:r>
        <w:rPr>
          <w:rFonts w:cs="Calibri"/>
          <w:szCs w:val="24"/>
        </w:rPr>
        <w:fldChar w:fldCharType="begin"/>
      </w:r>
      <w:r>
        <w:rPr>
          <w:rFonts w:cs="Calibri"/>
          <w:szCs w:val="24"/>
        </w:rPr>
        <w:instrText xml:space="preserve"> QUOTE </w:instrText>
      </w:r>
      <w:r w:rsidR="00140173">
        <w:rPr>
          <w:position w:val="-18"/>
        </w:rPr>
        <w:pict w14:anchorId="2926B718">
          <v:shape id="_x0000_i1027" type="#_x0000_t75" style="width:150pt;height:24.75pt" equationxml="&lt;">
            <v:imagedata r:id="rId8" o:title="" chromakey="white"/>
          </v:shape>
        </w:pict>
      </w:r>
      <w:r>
        <w:rPr>
          <w:rFonts w:cs="Calibri"/>
          <w:szCs w:val="24"/>
        </w:rPr>
        <w:instrText xml:space="preserve"> </w:instrText>
      </w:r>
      <w:r>
        <w:rPr>
          <w:rFonts w:cs="Calibri"/>
          <w:szCs w:val="24"/>
        </w:rPr>
        <w:fldChar w:fldCharType="separate"/>
      </w:r>
      <w:r w:rsidR="00140173">
        <w:rPr>
          <w:position w:val="-18"/>
        </w:rPr>
        <w:pict w14:anchorId="4D4AEE3B">
          <v:shape id="_x0000_i1028" type="#_x0000_t75" style="width:150pt;height:24.75pt" equationxml="&lt;">
            <v:imagedata r:id="rId8" o:title="" chromakey="white"/>
          </v:shape>
        </w:pict>
      </w:r>
      <w:r>
        <w:rPr>
          <w:rFonts w:cs="Calibri"/>
          <w:szCs w:val="24"/>
        </w:rPr>
        <w:fldChar w:fldCharType="end"/>
      </w:r>
      <w:r>
        <w:rPr>
          <w:rFonts w:cs="Calibri"/>
          <w:szCs w:val="24"/>
        </w:rPr>
        <w:t>, (proc.) kur</w:t>
      </w:r>
    </w:p>
    <w:p w14:paraId="242F6B67" w14:textId="131D7DD0" w:rsidR="006C5DCA" w:rsidRDefault="006C5DCA" w:rsidP="006C5DCA">
      <w:pPr>
        <w:rPr>
          <w:rFonts w:cs="Calibri"/>
          <w:szCs w:val="24"/>
        </w:rPr>
      </w:pPr>
      <w:r>
        <w:rPr>
          <w:rFonts w:cs="Calibri"/>
          <w:szCs w:val="24"/>
        </w:rPr>
        <w:t>Ind</w:t>
      </w:r>
      <w:r>
        <w:rPr>
          <w:rFonts w:cs="Calibri"/>
          <w:szCs w:val="24"/>
          <w:vertAlign w:val="subscript"/>
        </w:rPr>
        <w:t>naujausias</w:t>
      </w:r>
      <w:r>
        <w:rPr>
          <w:rFonts w:cs="Calibri"/>
          <w:szCs w:val="24"/>
        </w:rPr>
        <w:t xml:space="preserve"> – kreipimosi dėl kainos perskaičiavimo išsiuntimo kitai šaliai datą naujausias paskelbtas </w:t>
      </w:r>
      <w:r>
        <w:t xml:space="preserve">Vartojimo prekių ir paslaugų kainų </w:t>
      </w:r>
      <w:r>
        <w:rPr>
          <w:rFonts w:cs="Calibri"/>
          <w:szCs w:val="24"/>
        </w:rPr>
        <w:t>indeksas.</w:t>
      </w:r>
    </w:p>
    <w:p w14:paraId="4A380497" w14:textId="77777777" w:rsidR="006C5DCA" w:rsidRDefault="006C5DCA" w:rsidP="006C5DCA">
      <w:pPr>
        <w:rPr>
          <w:rFonts w:cs="Calibri"/>
          <w:szCs w:val="24"/>
        </w:rPr>
      </w:pPr>
      <w:r>
        <w:rPr>
          <w:rFonts w:cs="Calibri"/>
          <w:szCs w:val="24"/>
        </w:rPr>
        <w:t>Ind</w:t>
      </w:r>
      <w:r>
        <w:rPr>
          <w:rFonts w:cs="Calibri"/>
          <w:szCs w:val="24"/>
          <w:vertAlign w:val="subscript"/>
        </w:rPr>
        <w:t>pradžia</w:t>
      </w:r>
      <w:r>
        <w:rPr>
          <w:rFonts w:cs="Calibri"/>
          <w:szCs w:val="24"/>
        </w:rPr>
        <w:t xml:space="preserve"> – laikotarpio pradžios datos (mėnesio) </w:t>
      </w:r>
      <w:r>
        <w:t xml:space="preserve">Vartojimo prekių ir paslaugų kainų </w:t>
      </w:r>
      <w:r>
        <w:rPr>
          <w:rFonts w:cs="Calibri"/>
          <w:szCs w:val="24"/>
        </w:rPr>
        <w:t xml:space="preserve">indeksas. Pirmojo perskaičiavimo atveju laikotarpio pradžia (mėnuo) yra </w:t>
      </w:r>
      <w:r>
        <w:t>Paskutinės pirkimo, kurio pagrindu sudaryta ši Pirkimo sutartis, pasiūlymų pateikimo termino dienos</w:t>
      </w:r>
      <w:r>
        <w:rPr>
          <w:rFonts w:cs="Calibri"/>
          <w:szCs w:val="24"/>
        </w:rPr>
        <w:t xml:space="preserve"> mėnuo. Antrojo ir vėlesnių perskaičiavimų atveju laikotarpio pradžia (mėnuo) yra paskutinio perskaičiavimo metu naudotos paskelbto atitinkamo indekso reikšmės mėnuo. </w:t>
      </w:r>
    </w:p>
    <w:p w14:paraId="6214FB35" w14:textId="4DBAF819" w:rsidR="006C5DCA" w:rsidRDefault="006C5DCA" w:rsidP="006C5DCA">
      <w:pPr>
        <w:ind w:firstLine="567"/>
        <w:jc w:val="both"/>
        <w:rPr>
          <w:rFonts w:cs="Calibri"/>
          <w:szCs w:val="24"/>
        </w:rPr>
      </w:pPr>
      <w:r>
        <w:rPr>
          <w:szCs w:val="24"/>
        </w:rPr>
        <w:t>5.8.</w:t>
      </w:r>
      <w:r>
        <w:rPr>
          <w:rFonts w:cs="Calibri"/>
          <w:szCs w:val="24"/>
        </w:rPr>
        <w:t xml:space="preserve"> Skaičiavimams indeksų reikšmės imamos </w:t>
      </w:r>
      <w:r>
        <w:rPr>
          <w:rFonts w:cs="Calibri"/>
          <w:b/>
          <w:bCs/>
          <w:szCs w:val="24"/>
        </w:rPr>
        <w:t>keturių</w:t>
      </w:r>
      <w:r>
        <w:rPr>
          <w:rFonts w:cs="Calibri"/>
          <w:szCs w:val="24"/>
        </w:rPr>
        <w:t xml:space="preserve"> skaitmenų po kablelio tikslumu. Apskaičiuotas pokytis (k) tolimesniems skaičiavimams naudojamas suapvalinus iki </w:t>
      </w:r>
      <w:r>
        <w:rPr>
          <w:rFonts w:cs="Calibri"/>
          <w:b/>
          <w:bCs/>
          <w:szCs w:val="24"/>
        </w:rPr>
        <w:t>vieno</w:t>
      </w:r>
      <w:r>
        <w:rPr>
          <w:rFonts w:cs="Calibri"/>
          <w:szCs w:val="24"/>
        </w:rPr>
        <w:t xml:space="preserve"> skaitmens po kablelio, o apskaičiuotas įkainis „a“ suapvalinamas iki </w:t>
      </w:r>
      <w:r>
        <w:rPr>
          <w:rFonts w:cs="Calibri"/>
          <w:b/>
          <w:bCs/>
          <w:szCs w:val="24"/>
        </w:rPr>
        <w:t xml:space="preserve">dviejų </w:t>
      </w:r>
      <w:r>
        <w:rPr>
          <w:rFonts w:cs="Calibri"/>
          <w:szCs w:val="24"/>
        </w:rPr>
        <w:t xml:space="preserve">skaitmenų po kablelio. </w:t>
      </w:r>
    </w:p>
    <w:p w14:paraId="672E1CA8" w14:textId="7F810158" w:rsidR="006C5DCA" w:rsidRPr="006C5DCA" w:rsidRDefault="006C5DCA" w:rsidP="006C5DCA">
      <w:pPr>
        <w:ind w:firstLine="567"/>
        <w:jc w:val="both"/>
        <w:rPr>
          <w:rFonts w:cs="Calibri"/>
          <w:szCs w:val="24"/>
        </w:rPr>
      </w:pPr>
      <w:r>
        <w:rPr>
          <w:szCs w:val="24"/>
        </w:rPr>
        <w:lastRenderedPageBreak/>
        <w:t xml:space="preserve">5.9. </w:t>
      </w:r>
      <w:r>
        <w:rPr>
          <w:rFonts w:cs="Calibri"/>
          <w:szCs w:val="24"/>
        </w:rPr>
        <w:t>Vėlesnis kainų arba įkainių perskaičiavimas negali apimti laikotarpio, už kurį jau buvo atliktas perskaičiavimas.</w:t>
      </w:r>
    </w:p>
    <w:p w14:paraId="09475523" w14:textId="77777777" w:rsidR="00275313" w:rsidRPr="005D41E1" w:rsidRDefault="00275313" w:rsidP="00275313">
      <w:pPr>
        <w:spacing w:after="0" w:line="360" w:lineRule="auto"/>
        <w:ind w:firstLine="567"/>
        <w:jc w:val="both"/>
        <w:rPr>
          <w:szCs w:val="24"/>
        </w:rPr>
      </w:pPr>
      <w:r>
        <w:rPr>
          <w:szCs w:val="24"/>
        </w:rPr>
        <w:t>6</w:t>
      </w:r>
      <w:r w:rsidRPr="005D41E1">
        <w:rPr>
          <w:szCs w:val="24"/>
        </w:rPr>
        <w:t xml:space="preserve">. Paslaugų įkainis dėl bendro kainų lygio kitimo perskaičiuojamas. Įkainis, nurodytas Sutarties </w:t>
      </w:r>
      <w:r>
        <w:rPr>
          <w:szCs w:val="24"/>
        </w:rPr>
        <w:t>5</w:t>
      </w:r>
      <w:r w:rsidRPr="005D41E1">
        <w:rPr>
          <w:szCs w:val="24"/>
        </w:rPr>
        <w:t xml:space="preserve"> punkte yra galutinis ir apima visas tiesiogines ir netiesiogines išlaidas, susijusias su Paslaugų teikimu. Visą riziką dėl Paslaugų įkainio padidėjimo prisiima Teikėjas. Paslaugų įkainiui įtakos negali turėti terminų pažeidimas, darbo užmokesčio ir kitų panašių išlaidų augimas.</w:t>
      </w:r>
    </w:p>
    <w:p w14:paraId="1099C961" w14:textId="77777777" w:rsidR="00275313" w:rsidRPr="005D41E1" w:rsidRDefault="00275313" w:rsidP="00275313">
      <w:pPr>
        <w:spacing w:after="0" w:line="360" w:lineRule="auto"/>
        <w:ind w:firstLine="567"/>
        <w:jc w:val="both"/>
        <w:rPr>
          <w:szCs w:val="24"/>
        </w:rPr>
      </w:pPr>
      <w:r>
        <w:rPr>
          <w:szCs w:val="24"/>
        </w:rPr>
        <w:t>7</w:t>
      </w:r>
      <w:r w:rsidRPr="005D41E1">
        <w:rPr>
          <w:szCs w:val="24"/>
        </w:rPr>
        <w:t>. Pasikeitus PVM dydžiui Paslaugų teikimo įkainis keičiamas proporcingai PVM pasikeitimo dydžiui. Įkainis perskaičiuojamas per 1 darbo dieną po Lietuvos Respublikos pridėtinės vertės mokesčio įstatymo pakeitimo įsigaliojimo dienos. Perskaičiuotas įkainis taikomas po Lietuvos Respublikos pridėtinės vertės mokesčio įstatymo pakeitimo įsigaliojimo dienos suteiktoms Paslaugoms apmokėti. Pasikeitus kitiems mokesčiams, Paslaugų teikimo įkainis nebus perskaičiuojamas.</w:t>
      </w:r>
    </w:p>
    <w:p w14:paraId="1EE2B3FC" w14:textId="77777777" w:rsidR="005D0A32" w:rsidRDefault="005D0A32" w:rsidP="00A2675B">
      <w:pPr>
        <w:spacing w:after="0" w:line="360" w:lineRule="auto"/>
        <w:ind w:firstLine="426"/>
        <w:rPr>
          <w:szCs w:val="24"/>
          <w:highlight w:val="yellow"/>
        </w:rPr>
      </w:pPr>
    </w:p>
    <w:p w14:paraId="7A1F8F2E" w14:textId="77777777" w:rsidR="005D0A32" w:rsidRDefault="005D0A32" w:rsidP="00A2675B">
      <w:pPr>
        <w:spacing w:after="0" w:line="360" w:lineRule="auto"/>
        <w:ind w:firstLine="426"/>
        <w:jc w:val="center"/>
        <w:rPr>
          <w:b/>
          <w:szCs w:val="24"/>
        </w:rPr>
      </w:pPr>
      <w:r>
        <w:rPr>
          <w:b/>
          <w:szCs w:val="24"/>
        </w:rPr>
        <w:t>III. APMOKĖJIMO SĄLYGOS</w:t>
      </w:r>
    </w:p>
    <w:p w14:paraId="27C4C03D" w14:textId="77777777" w:rsidR="005D0A32" w:rsidRDefault="005D0A32" w:rsidP="00A2675B">
      <w:pPr>
        <w:spacing w:after="0" w:line="360" w:lineRule="auto"/>
        <w:ind w:firstLine="426"/>
        <w:jc w:val="center"/>
        <w:rPr>
          <w:sz w:val="18"/>
          <w:szCs w:val="18"/>
        </w:rPr>
      </w:pPr>
    </w:p>
    <w:p w14:paraId="420FA69F" w14:textId="34BB0BAA" w:rsidR="005D0A32" w:rsidRDefault="00275313" w:rsidP="00275313">
      <w:pPr>
        <w:spacing w:after="0" w:line="360" w:lineRule="auto"/>
        <w:ind w:firstLine="567"/>
        <w:jc w:val="both"/>
        <w:rPr>
          <w:szCs w:val="24"/>
        </w:rPr>
      </w:pPr>
      <w:r>
        <w:rPr>
          <w:color w:val="000000" w:themeColor="text1"/>
          <w:szCs w:val="24"/>
        </w:rPr>
        <w:t>8</w:t>
      </w:r>
      <w:r w:rsidR="005D0A32">
        <w:rPr>
          <w:color w:val="000000" w:themeColor="text1"/>
          <w:szCs w:val="24"/>
        </w:rPr>
        <w:t>. T</w:t>
      </w:r>
      <w:r w:rsidR="005D0A32">
        <w:rPr>
          <w:szCs w:val="24"/>
        </w:rPr>
        <w:t>eikėjas atsiskaitymui už suteiktas Paslaugas kiekvieną mėnesį surašo Perdavimo - priėmimo aktą (techninės specifikacijos 2 priedas), išrašo PVM sąskaitą faktūrą ir pateikia juos Pirkėjui.</w:t>
      </w:r>
    </w:p>
    <w:p w14:paraId="6D780005" w14:textId="577FB5BE" w:rsidR="005D0A32" w:rsidRDefault="00275313" w:rsidP="00275313">
      <w:pPr>
        <w:spacing w:after="0" w:line="360" w:lineRule="auto"/>
        <w:ind w:firstLine="567"/>
        <w:jc w:val="both"/>
        <w:rPr>
          <w:szCs w:val="24"/>
        </w:rPr>
      </w:pPr>
      <w:r>
        <w:rPr>
          <w:szCs w:val="24"/>
        </w:rPr>
        <w:t>9</w:t>
      </w:r>
      <w:r w:rsidR="005D0A32">
        <w:rPr>
          <w:szCs w:val="24"/>
        </w:rPr>
        <w:t xml:space="preserve">. Per 3 darbo dienas perdavimo - priėmimo aktas suderinamas ir nenustačius trūkumų Šalių pasirašomas. Pagal suderintą ir pasirašytą perdavimo - priėmimo aktą Teikėjas per 1 darbo dieną pateikia Pirkėjui PVM sąskaitą faktūrą. </w:t>
      </w:r>
    </w:p>
    <w:p w14:paraId="2FA5ACFD" w14:textId="0CFCE5AD" w:rsidR="005D0A32" w:rsidRDefault="00275313" w:rsidP="00275313">
      <w:pPr>
        <w:spacing w:after="0" w:line="360" w:lineRule="auto"/>
        <w:ind w:firstLine="567"/>
        <w:jc w:val="both"/>
        <w:rPr>
          <w:rFonts w:eastAsia="Times New Roman"/>
          <w:szCs w:val="24"/>
        </w:rPr>
      </w:pPr>
      <w:r>
        <w:rPr>
          <w:rFonts w:eastAsia="Times New Roman"/>
          <w:szCs w:val="24"/>
        </w:rPr>
        <w:t>10</w:t>
      </w:r>
      <w:r w:rsidR="005D0A32">
        <w:rPr>
          <w:rFonts w:eastAsia="Times New Roman"/>
          <w:szCs w:val="24"/>
        </w:rPr>
        <w:t xml:space="preserve">. Už atliktas Paslaugas Pirkėjas apmoka Teikėjui per 30 (trisdešimt) kalendorinių dienų nuo dienos, kai Pirkėjas priima suderintą ir pasirašytą perdavimo - priėmimo aktą ir gauna PVM sąskaitą faktūrą. </w:t>
      </w:r>
    </w:p>
    <w:p w14:paraId="25AE621F" w14:textId="53D0289D" w:rsidR="001B6D07" w:rsidRDefault="005D0A32" w:rsidP="00275313">
      <w:pPr>
        <w:tabs>
          <w:tab w:val="left" w:pos="851"/>
          <w:tab w:val="left" w:pos="993"/>
          <w:tab w:val="left" w:pos="1418"/>
        </w:tabs>
        <w:autoSpaceDN/>
        <w:spacing w:after="0" w:line="360" w:lineRule="auto"/>
        <w:ind w:firstLine="567"/>
        <w:jc w:val="both"/>
        <w:rPr>
          <w:szCs w:val="24"/>
        </w:rPr>
      </w:pPr>
      <w:r>
        <w:rPr>
          <w:rFonts w:eastAsia="Times New Roman"/>
          <w:szCs w:val="24"/>
        </w:rPr>
        <w:t>1</w:t>
      </w:r>
      <w:r w:rsidR="00275313">
        <w:rPr>
          <w:rFonts w:eastAsia="Times New Roman"/>
          <w:szCs w:val="24"/>
        </w:rPr>
        <w:t>1</w:t>
      </w:r>
      <w:r w:rsidR="001B6D07">
        <w:rPr>
          <w:rFonts w:eastAsia="Times New Roman"/>
          <w:szCs w:val="24"/>
        </w:rPr>
        <w:t xml:space="preserve">. </w:t>
      </w:r>
      <w:r w:rsidR="001B6D07" w:rsidRPr="009D5CAD">
        <w:rPr>
          <w:szCs w:val="24"/>
        </w:rPr>
        <w:t>Vykdant sutartį, pridėtinės vertės mokesčio sąskaitos faktūros, sąskaitos faktūros, kreditiniai ir debetiniai dokumentai bei avansinės sąskaitos turi būti teikiami naudojantis informacinės sistemos „SABIS“ priemonėmis, išskyrus: 1) jeigu mobilizacijos, karo ir nepaprastosios padėties atvejais dėl „SABIS“ sistemos pažeidimų sąskaitų pateikti per sistemą negalima; 2) kai pirkimo sutartis sudaroma žodžiu). Visas išlaidas susijusias su dokumentų pateikimu per „SABIS“ sistemą apmoka T</w:t>
      </w:r>
      <w:r w:rsidR="001B6D07">
        <w:rPr>
          <w:szCs w:val="24"/>
        </w:rPr>
        <w:t>ei</w:t>
      </w:r>
      <w:r w:rsidR="001B6D07" w:rsidRPr="009D5CAD">
        <w:rPr>
          <w:szCs w:val="24"/>
        </w:rPr>
        <w:t>kėjas.</w:t>
      </w:r>
    </w:p>
    <w:p w14:paraId="109CD172" w14:textId="315A8E06" w:rsidR="005D0A32" w:rsidRDefault="005D0A32" w:rsidP="00275313">
      <w:pPr>
        <w:tabs>
          <w:tab w:val="left" w:pos="851"/>
          <w:tab w:val="left" w:pos="993"/>
          <w:tab w:val="left" w:pos="1418"/>
        </w:tabs>
        <w:autoSpaceDN/>
        <w:spacing w:after="0" w:line="360" w:lineRule="auto"/>
        <w:ind w:firstLine="567"/>
        <w:jc w:val="both"/>
        <w:rPr>
          <w:szCs w:val="24"/>
        </w:rPr>
      </w:pPr>
      <w:r>
        <w:rPr>
          <w:szCs w:val="24"/>
        </w:rPr>
        <w:t>1</w:t>
      </w:r>
      <w:r w:rsidR="00275313">
        <w:rPr>
          <w:szCs w:val="24"/>
        </w:rPr>
        <w:t>2</w:t>
      </w:r>
      <w:r>
        <w:rPr>
          <w:szCs w:val="24"/>
        </w:rPr>
        <w:t>. Šalys susitaria, kad nepaisant to, kas nurodyta mokėjimo pavedimuose, Pirkėjui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21BECD43" w14:textId="3E165221" w:rsidR="005D0A32" w:rsidRDefault="005D0A32" w:rsidP="00A2675B">
      <w:pPr>
        <w:spacing w:after="0" w:line="360" w:lineRule="auto"/>
        <w:ind w:firstLine="426"/>
        <w:rPr>
          <w:szCs w:val="24"/>
        </w:rPr>
      </w:pPr>
    </w:p>
    <w:p w14:paraId="2FD55324" w14:textId="77777777" w:rsidR="005D0A32" w:rsidRDefault="005D0A32" w:rsidP="00A2675B">
      <w:pPr>
        <w:spacing w:after="0" w:line="360" w:lineRule="auto"/>
        <w:ind w:firstLine="426"/>
        <w:jc w:val="center"/>
        <w:rPr>
          <w:b/>
          <w:szCs w:val="24"/>
        </w:rPr>
      </w:pPr>
      <w:r>
        <w:rPr>
          <w:b/>
          <w:szCs w:val="24"/>
        </w:rPr>
        <w:t>IV. APLINKOSAUGINIAI REIKALAVIMAI</w:t>
      </w:r>
    </w:p>
    <w:p w14:paraId="25E350B7" w14:textId="77777777" w:rsidR="005D0A32" w:rsidRDefault="005D0A32" w:rsidP="00A2675B">
      <w:pPr>
        <w:spacing w:after="0" w:line="360" w:lineRule="auto"/>
        <w:ind w:firstLine="426"/>
        <w:jc w:val="center"/>
        <w:rPr>
          <w:szCs w:val="24"/>
        </w:rPr>
      </w:pPr>
    </w:p>
    <w:p w14:paraId="1C9C3EA5" w14:textId="6E16819A" w:rsidR="005D0A32" w:rsidRDefault="005D0A32" w:rsidP="00A2675B">
      <w:pPr>
        <w:spacing w:after="0" w:line="360" w:lineRule="auto"/>
        <w:ind w:firstLine="426"/>
        <w:jc w:val="both"/>
        <w:rPr>
          <w:szCs w:val="24"/>
        </w:rPr>
      </w:pPr>
      <w:r>
        <w:rPr>
          <w:szCs w:val="24"/>
        </w:rPr>
        <w:t>1</w:t>
      </w:r>
      <w:r w:rsidR="00275313">
        <w:rPr>
          <w:szCs w:val="24"/>
        </w:rPr>
        <w:t>3</w:t>
      </w:r>
      <w:r>
        <w:rPr>
          <w:szCs w:val="24"/>
        </w:rPr>
        <w:t>. Sutarties vykdymo laikotarpiu, visi su Sutarties vykdymu susiję dokumentai pirkėjui pateikiami elektroniniu formatu (tiesiogiai suformuoti elektroninėmis priemonėmis ar skaitmeninės originalo kopijos), pasirašomi el. parašu.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numatytus aplinkos apsaugos kriterijų taikymo, vykdant žaliuosius pirkimus, tvarkos apraše, patvirtintame Lietuvos Respublikos aplinkos ministro 2011 m. birželio 28 d. įsakymu Nr. D1-508 „Dėl aplinkos apsaugos kriterijų taikymo, vykdant žaliuosius pirkimus, tvarkos aprašo patvirtinimo“.</w:t>
      </w:r>
    </w:p>
    <w:p w14:paraId="311C0254" w14:textId="1A147E56" w:rsidR="005D0A32" w:rsidRDefault="005D0A32" w:rsidP="00A2675B">
      <w:pPr>
        <w:spacing w:after="0" w:line="360" w:lineRule="auto"/>
        <w:ind w:firstLine="426"/>
        <w:jc w:val="both"/>
        <w:rPr>
          <w:szCs w:val="24"/>
          <w:highlight w:val="yellow"/>
        </w:rPr>
      </w:pPr>
      <w:r>
        <w:rPr>
          <w:szCs w:val="24"/>
        </w:rPr>
        <w:t>1</w:t>
      </w:r>
      <w:r w:rsidR="00275313">
        <w:rPr>
          <w:szCs w:val="24"/>
        </w:rPr>
        <w:t>4</w:t>
      </w:r>
      <w:r>
        <w:rPr>
          <w:szCs w:val="24"/>
        </w:rPr>
        <w:t>.  Vykdydamos sutartį šalys susitaria atsisakyti nebūtinų kelionių ir fizinių susitikimų, t. y. bendrauti ir vykdyti susitikimus šios Sutarties vykdymo klausimais nuotoliniu būdu ir (ar) elektroninėmis priemonėmis.</w:t>
      </w:r>
    </w:p>
    <w:p w14:paraId="1A9227CF" w14:textId="77777777" w:rsidR="005D0A32" w:rsidRDefault="005D0A32" w:rsidP="00A2675B">
      <w:pPr>
        <w:spacing w:after="0" w:line="360" w:lineRule="auto"/>
        <w:ind w:firstLine="426"/>
        <w:rPr>
          <w:szCs w:val="24"/>
          <w:highlight w:val="yellow"/>
        </w:rPr>
      </w:pPr>
    </w:p>
    <w:p w14:paraId="740DFB20" w14:textId="77777777" w:rsidR="005D0A32" w:rsidRDefault="005D0A32" w:rsidP="00A2675B">
      <w:pPr>
        <w:spacing w:after="0" w:line="360" w:lineRule="auto"/>
        <w:ind w:firstLine="426"/>
        <w:jc w:val="center"/>
        <w:rPr>
          <w:b/>
          <w:szCs w:val="24"/>
        </w:rPr>
      </w:pPr>
      <w:r>
        <w:rPr>
          <w:b/>
          <w:szCs w:val="24"/>
        </w:rPr>
        <w:t>V. ŠALIŲ ĮSIPAREIGOJIMAI</w:t>
      </w:r>
    </w:p>
    <w:p w14:paraId="5767ED0A" w14:textId="77777777" w:rsidR="005D0A32" w:rsidRDefault="005D0A32" w:rsidP="00A2675B">
      <w:pPr>
        <w:spacing w:after="0" w:line="360" w:lineRule="auto"/>
        <w:ind w:firstLine="426"/>
        <w:rPr>
          <w:szCs w:val="24"/>
        </w:rPr>
      </w:pPr>
    </w:p>
    <w:p w14:paraId="48FD808F" w14:textId="5DFA0353" w:rsidR="005D0A32" w:rsidRDefault="005D0A32" w:rsidP="00A2675B">
      <w:pPr>
        <w:spacing w:after="0" w:line="360" w:lineRule="auto"/>
        <w:ind w:firstLine="426"/>
        <w:jc w:val="both"/>
        <w:rPr>
          <w:b/>
          <w:szCs w:val="24"/>
        </w:rPr>
      </w:pPr>
      <w:r>
        <w:rPr>
          <w:b/>
          <w:szCs w:val="24"/>
        </w:rPr>
        <w:t>1</w:t>
      </w:r>
      <w:r w:rsidR="00275313">
        <w:rPr>
          <w:b/>
          <w:szCs w:val="24"/>
        </w:rPr>
        <w:t>5</w:t>
      </w:r>
      <w:r>
        <w:rPr>
          <w:b/>
          <w:szCs w:val="24"/>
        </w:rPr>
        <w:t>. Pirkėjas įsipareigoja:</w:t>
      </w:r>
    </w:p>
    <w:p w14:paraId="4039C551" w14:textId="4EE9BFE0" w:rsidR="005D0A32" w:rsidRDefault="005D0A32" w:rsidP="00A2675B">
      <w:pPr>
        <w:spacing w:after="0" w:line="360" w:lineRule="auto"/>
        <w:ind w:firstLine="426"/>
        <w:jc w:val="both"/>
        <w:rPr>
          <w:szCs w:val="24"/>
        </w:rPr>
      </w:pPr>
      <w:r>
        <w:rPr>
          <w:szCs w:val="24"/>
        </w:rPr>
        <w:t>1</w:t>
      </w:r>
      <w:r w:rsidR="00275313">
        <w:rPr>
          <w:szCs w:val="24"/>
        </w:rPr>
        <w:t>5</w:t>
      </w:r>
      <w:r>
        <w:rPr>
          <w:szCs w:val="24"/>
        </w:rPr>
        <w:t>.1. priimti Teikėjo tinkamai ir laiku suteiktas Paslaugas ir pasirašyti perdavimo - priėmimo aktus.</w:t>
      </w:r>
    </w:p>
    <w:p w14:paraId="03538654" w14:textId="68EA93CE" w:rsidR="005D0A32" w:rsidRDefault="005D0A32" w:rsidP="00A2675B">
      <w:pPr>
        <w:spacing w:after="0" w:line="360" w:lineRule="auto"/>
        <w:ind w:firstLine="426"/>
        <w:jc w:val="both"/>
        <w:rPr>
          <w:szCs w:val="24"/>
        </w:rPr>
      </w:pPr>
      <w:r>
        <w:rPr>
          <w:szCs w:val="24"/>
        </w:rPr>
        <w:t>1</w:t>
      </w:r>
      <w:r w:rsidR="00275313">
        <w:rPr>
          <w:szCs w:val="24"/>
        </w:rPr>
        <w:t>5</w:t>
      </w:r>
      <w:r>
        <w:rPr>
          <w:szCs w:val="24"/>
        </w:rPr>
        <w:t>.2. atsiskaityti su Teikėju Sutarties III skyriuje nustatyta tvarka.</w:t>
      </w:r>
    </w:p>
    <w:p w14:paraId="3654E616" w14:textId="33FE76A8" w:rsidR="005D0A32" w:rsidRDefault="005D0A32" w:rsidP="00A2675B">
      <w:pPr>
        <w:spacing w:after="0" w:line="360" w:lineRule="auto"/>
        <w:ind w:firstLine="426"/>
        <w:jc w:val="both"/>
        <w:rPr>
          <w:szCs w:val="24"/>
        </w:rPr>
      </w:pPr>
      <w:r>
        <w:rPr>
          <w:szCs w:val="24"/>
        </w:rPr>
        <w:t>1</w:t>
      </w:r>
      <w:r w:rsidR="00275313">
        <w:rPr>
          <w:szCs w:val="24"/>
        </w:rPr>
        <w:t>5</w:t>
      </w:r>
      <w:r>
        <w:rPr>
          <w:szCs w:val="24"/>
        </w:rPr>
        <w:t>.3. kontroliuoti Paslaugų teikimą.</w:t>
      </w:r>
    </w:p>
    <w:p w14:paraId="720B9BDB" w14:textId="56975303" w:rsidR="005D0A32" w:rsidRDefault="005D0A32" w:rsidP="00A2675B">
      <w:pPr>
        <w:spacing w:after="0" w:line="360" w:lineRule="auto"/>
        <w:ind w:firstLine="426"/>
        <w:jc w:val="both"/>
        <w:rPr>
          <w:szCs w:val="24"/>
        </w:rPr>
      </w:pPr>
      <w:r>
        <w:rPr>
          <w:szCs w:val="24"/>
        </w:rPr>
        <w:t>1</w:t>
      </w:r>
      <w:r w:rsidR="00275313">
        <w:rPr>
          <w:szCs w:val="24"/>
        </w:rPr>
        <w:t>5</w:t>
      </w:r>
      <w:r>
        <w:rPr>
          <w:szCs w:val="24"/>
        </w:rPr>
        <w:t>.4. vykdyti kitus Sutartimi nustatytus įsipareigojimus.</w:t>
      </w:r>
    </w:p>
    <w:p w14:paraId="42670470" w14:textId="09F1484F" w:rsidR="005D0A32" w:rsidRDefault="005D0A32" w:rsidP="00A2675B">
      <w:pPr>
        <w:spacing w:after="0" w:line="360" w:lineRule="auto"/>
        <w:ind w:firstLine="426"/>
        <w:jc w:val="both"/>
        <w:rPr>
          <w:szCs w:val="24"/>
        </w:rPr>
      </w:pPr>
      <w:r>
        <w:rPr>
          <w:szCs w:val="24"/>
        </w:rPr>
        <w:t>1</w:t>
      </w:r>
      <w:r w:rsidR="00275313">
        <w:rPr>
          <w:szCs w:val="24"/>
        </w:rPr>
        <w:t>5</w:t>
      </w:r>
      <w:r>
        <w:rPr>
          <w:szCs w:val="24"/>
        </w:rPr>
        <w:t>.5. pateikti visą reikiamą informaciją, dokumentus Teikėjo Paslaugoms vykdyti.</w:t>
      </w:r>
    </w:p>
    <w:p w14:paraId="05221B7A" w14:textId="41B6E723" w:rsidR="005D0A32" w:rsidRDefault="005D0A32" w:rsidP="00A2675B">
      <w:pPr>
        <w:spacing w:after="0" w:line="360" w:lineRule="auto"/>
        <w:ind w:firstLine="426"/>
        <w:jc w:val="both"/>
        <w:rPr>
          <w:b/>
          <w:szCs w:val="24"/>
        </w:rPr>
      </w:pPr>
      <w:r>
        <w:rPr>
          <w:b/>
          <w:szCs w:val="24"/>
        </w:rPr>
        <w:t>1</w:t>
      </w:r>
      <w:r w:rsidR="00275313">
        <w:rPr>
          <w:b/>
          <w:szCs w:val="24"/>
        </w:rPr>
        <w:t>6</w:t>
      </w:r>
      <w:r>
        <w:rPr>
          <w:b/>
          <w:szCs w:val="24"/>
        </w:rPr>
        <w:t>. Teikėjas įsipareigoja:</w:t>
      </w:r>
    </w:p>
    <w:p w14:paraId="0884C22F" w14:textId="1C2B9C16" w:rsidR="005D0A32" w:rsidRDefault="005D0A32" w:rsidP="00A2675B">
      <w:pPr>
        <w:spacing w:after="0" w:line="360" w:lineRule="auto"/>
        <w:ind w:firstLine="426"/>
        <w:rPr>
          <w:rFonts w:eastAsia="Times New Roman"/>
          <w:szCs w:val="24"/>
          <w:lang w:eastAsia="lt-LT"/>
        </w:rPr>
      </w:pPr>
      <w:r>
        <w:rPr>
          <w:rFonts w:eastAsia="Times New Roman"/>
          <w:szCs w:val="24"/>
          <w:lang w:eastAsia="lt-LT"/>
        </w:rPr>
        <w:t>1</w:t>
      </w:r>
      <w:r w:rsidR="00275313">
        <w:rPr>
          <w:rFonts w:eastAsia="Times New Roman"/>
          <w:szCs w:val="24"/>
          <w:lang w:eastAsia="lt-LT"/>
        </w:rPr>
        <w:t>6</w:t>
      </w:r>
      <w:r>
        <w:rPr>
          <w:rFonts w:eastAsia="Times New Roman"/>
          <w:szCs w:val="24"/>
          <w:lang w:eastAsia="lt-LT"/>
        </w:rPr>
        <w:t>.1. tinkamai ir laiku teikti Paslaugas Sutartyje nurodytais terminais ir Sutarties 1 priede „Techninėje specifikacijoje“ nustatytomis sąlygomis.</w:t>
      </w:r>
    </w:p>
    <w:p w14:paraId="681A34A7" w14:textId="05851D02" w:rsidR="005D0A32" w:rsidRDefault="005D0A32" w:rsidP="00A2675B">
      <w:pPr>
        <w:spacing w:after="0" w:line="360" w:lineRule="auto"/>
        <w:ind w:firstLine="426"/>
        <w:jc w:val="both"/>
        <w:rPr>
          <w:szCs w:val="24"/>
        </w:rPr>
      </w:pPr>
      <w:r>
        <w:rPr>
          <w:szCs w:val="24"/>
        </w:rPr>
        <w:t>1</w:t>
      </w:r>
      <w:r w:rsidR="00275313">
        <w:rPr>
          <w:szCs w:val="24"/>
        </w:rPr>
        <w:t>6</w:t>
      </w:r>
      <w:r>
        <w:rPr>
          <w:szCs w:val="24"/>
        </w:rPr>
        <w:t>.2. teikdamas Sutartimi aptartas Paslaugas, veikti kultūringai, sąžiningai ir protingai, prisiimti atsakomybę už teikiamų Paslaugų kokybę;</w:t>
      </w:r>
    </w:p>
    <w:p w14:paraId="7A108A43" w14:textId="1D864CDF" w:rsidR="005D0A32" w:rsidRDefault="005D0A32" w:rsidP="00A2675B">
      <w:pPr>
        <w:spacing w:after="0" w:line="360" w:lineRule="auto"/>
        <w:ind w:firstLine="426"/>
        <w:jc w:val="both"/>
        <w:rPr>
          <w:szCs w:val="24"/>
        </w:rPr>
      </w:pPr>
      <w:r>
        <w:rPr>
          <w:szCs w:val="24"/>
        </w:rPr>
        <w:t>1</w:t>
      </w:r>
      <w:r w:rsidR="00275313">
        <w:rPr>
          <w:szCs w:val="24"/>
        </w:rPr>
        <w:t>6</w:t>
      </w:r>
      <w:r>
        <w:rPr>
          <w:szCs w:val="24"/>
        </w:rPr>
        <w:t>.</w:t>
      </w:r>
      <w:r w:rsidR="002A1159">
        <w:rPr>
          <w:szCs w:val="24"/>
        </w:rPr>
        <w:t>3</w:t>
      </w:r>
      <w:r>
        <w:rPr>
          <w:szCs w:val="24"/>
        </w:rPr>
        <w:t>. grąžinti nepanaudotas išmokoms mokėti skirtas lėšas Pirkėjui ne vėliau kaip iki kiekvieno mėnesio 28 dienos (jeigu tai savaitgalis ar švenčių diena – kitą darbo dieną);</w:t>
      </w:r>
    </w:p>
    <w:p w14:paraId="679533CF" w14:textId="607CAA0F" w:rsidR="005D0A32" w:rsidRDefault="005D0A32" w:rsidP="00A2675B">
      <w:pPr>
        <w:spacing w:after="0" w:line="360" w:lineRule="auto"/>
        <w:ind w:firstLine="426"/>
        <w:jc w:val="both"/>
        <w:rPr>
          <w:szCs w:val="24"/>
        </w:rPr>
      </w:pPr>
      <w:r>
        <w:rPr>
          <w:szCs w:val="24"/>
        </w:rPr>
        <w:t>1</w:t>
      </w:r>
      <w:r w:rsidR="00275313">
        <w:rPr>
          <w:szCs w:val="24"/>
        </w:rPr>
        <w:t>6</w:t>
      </w:r>
      <w:r>
        <w:rPr>
          <w:szCs w:val="24"/>
        </w:rPr>
        <w:t>.</w:t>
      </w:r>
      <w:r w:rsidR="002A1159">
        <w:rPr>
          <w:szCs w:val="24"/>
        </w:rPr>
        <w:t>4</w:t>
      </w:r>
      <w:r>
        <w:rPr>
          <w:szCs w:val="24"/>
        </w:rPr>
        <w:t>. dokumentais pagrįstus tiesioginius nuostolius, atsiradusius pristatant ir išmokant išmokas dėl Teikėjo kaltės, atlyginti per tris kalendorines dienas nuo jų atsiradimo dienos;</w:t>
      </w:r>
    </w:p>
    <w:p w14:paraId="61F1759F" w14:textId="4E5CFB2D" w:rsidR="005D0A32" w:rsidRDefault="005D0A32" w:rsidP="00A2675B">
      <w:pPr>
        <w:spacing w:after="0" w:line="360" w:lineRule="auto"/>
        <w:ind w:firstLine="426"/>
        <w:jc w:val="both"/>
        <w:rPr>
          <w:szCs w:val="24"/>
        </w:rPr>
      </w:pPr>
      <w:r>
        <w:rPr>
          <w:szCs w:val="24"/>
        </w:rPr>
        <w:t>1</w:t>
      </w:r>
      <w:r w:rsidR="00275313">
        <w:rPr>
          <w:szCs w:val="24"/>
        </w:rPr>
        <w:t>6</w:t>
      </w:r>
      <w:r>
        <w:rPr>
          <w:szCs w:val="24"/>
        </w:rPr>
        <w:t>.</w:t>
      </w:r>
      <w:r w:rsidR="002A1159">
        <w:rPr>
          <w:szCs w:val="24"/>
        </w:rPr>
        <w:t>5</w:t>
      </w:r>
      <w:r>
        <w:rPr>
          <w:szCs w:val="24"/>
        </w:rPr>
        <w:t>. jeigu Teikėjo kvalifikacija dėl teisės verstis atitinkama veikla nebuvo tikrinama arba tikrinama ne visa apimtimi, Teikėjas Pirkėjui įsipareigoja, kad pirkimo Sutartį vykdys tik tokią teisę turintys asmenys.</w:t>
      </w:r>
    </w:p>
    <w:p w14:paraId="073A4469" w14:textId="4B0C8E5E" w:rsidR="005D0A32" w:rsidRDefault="005D0A32" w:rsidP="00A2675B">
      <w:pPr>
        <w:spacing w:after="0" w:line="360" w:lineRule="auto"/>
        <w:ind w:firstLine="426"/>
        <w:jc w:val="both"/>
        <w:rPr>
          <w:color w:val="000000"/>
          <w:szCs w:val="24"/>
        </w:rPr>
      </w:pPr>
      <w:r>
        <w:rPr>
          <w:color w:val="000000"/>
          <w:szCs w:val="24"/>
        </w:rPr>
        <w:lastRenderedPageBreak/>
        <w:t>1</w:t>
      </w:r>
      <w:r w:rsidR="00275313">
        <w:rPr>
          <w:color w:val="000000"/>
          <w:szCs w:val="24"/>
        </w:rPr>
        <w:t>6</w:t>
      </w:r>
      <w:r>
        <w:rPr>
          <w:color w:val="000000"/>
          <w:szCs w:val="24"/>
        </w:rPr>
        <w:t>.</w:t>
      </w:r>
      <w:r w:rsidR="002A1159">
        <w:rPr>
          <w:color w:val="000000"/>
          <w:szCs w:val="24"/>
        </w:rPr>
        <w:t>6</w:t>
      </w:r>
      <w:r>
        <w:rPr>
          <w:color w:val="000000"/>
          <w:szCs w:val="24"/>
        </w:rPr>
        <w:t>. užtikrinti Išmokų apsaugą ir prisiimti atsakomybę už teikiamų Paslaugų kokybę, o atsiradus nuostoliams, juos atlyginti Lietuvos Respublikos teisės aktuose nustatyta tvarka.</w:t>
      </w:r>
    </w:p>
    <w:p w14:paraId="615F15FB" w14:textId="1851FF23" w:rsidR="005D0A32" w:rsidRDefault="005D0A32" w:rsidP="00A2675B">
      <w:pPr>
        <w:spacing w:after="0" w:line="360" w:lineRule="auto"/>
        <w:ind w:firstLine="426"/>
        <w:jc w:val="both"/>
        <w:rPr>
          <w:color w:val="000000"/>
          <w:szCs w:val="24"/>
        </w:rPr>
      </w:pPr>
      <w:r>
        <w:rPr>
          <w:color w:val="000000"/>
          <w:szCs w:val="24"/>
        </w:rPr>
        <w:t>1</w:t>
      </w:r>
      <w:r w:rsidR="00275313">
        <w:rPr>
          <w:color w:val="000000"/>
          <w:szCs w:val="24"/>
        </w:rPr>
        <w:t>6</w:t>
      </w:r>
      <w:r>
        <w:rPr>
          <w:color w:val="000000"/>
          <w:szCs w:val="24"/>
        </w:rPr>
        <w:t>.</w:t>
      </w:r>
      <w:r w:rsidR="002A1159">
        <w:rPr>
          <w:color w:val="000000"/>
          <w:szCs w:val="24"/>
        </w:rPr>
        <w:t>7</w:t>
      </w:r>
      <w:r>
        <w:rPr>
          <w:color w:val="000000"/>
          <w:szCs w:val="24"/>
        </w:rPr>
        <w:t>. užtikrinti konfidencialumą bei visas organizacines ir technines priemones, skirtas apsaugoti gavėjų duomenis nuo atsitiktinio ar neteisėto sunaikinimo, pakeitimo, atskleidimo, taip pat nuo bet kokio kito neteisėto tvarkymo, užtikrinti, kad šių priemonių būtų laikomasi.</w:t>
      </w:r>
    </w:p>
    <w:p w14:paraId="17DB33F9" w14:textId="7C1B16A0" w:rsidR="005D0A32" w:rsidRDefault="005D0A32" w:rsidP="00A2675B">
      <w:pPr>
        <w:spacing w:after="0" w:line="360" w:lineRule="auto"/>
        <w:ind w:firstLine="426"/>
        <w:jc w:val="both"/>
        <w:rPr>
          <w:szCs w:val="24"/>
        </w:rPr>
      </w:pPr>
      <w:r>
        <w:rPr>
          <w:szCs w:val="24"/>
        </w:rPr>
        <w:t>1</w:t>
      </w:r>
      <w:r w:rsidR="00275313">
        <w:rPr>
          <w:szCs w:val="24"/>
        </w:rPr>
        <w:t>7</w:t>
      </w:r>
      <w:r>
        <w:rPr>
          <w:szCs w:val="24"/>
        </w:rPr>
        <w:t>. Teikėjas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Sutartį perleidimo laikytini niekiniais ir negaliojančiais nuo jų sudarymo momento.</w:t>
      </w:r>
    </w:p>
    <w:p w14:paraId="4F659F9D" w14:textId="77777777" w:rsidR="005D0A32" w:rsidRDefault="005D0A32" w:rsidP="005D0A32">
      <w:pPr>
        <w:spacing w:after="0" w:line="360" w:lineRule="auto"/>
        <w:ind w:firstLine="720"/>
        <w:jc w:val="both"/>
        <w:rPr>
          <w:szCs w:val="24"/>
          <w:highlight w:val="yellow"/>
        </w:rPr>
      </w:pPr>
    </w:p>
    <w:p w14:paraId="08A920CE" w14:textId="77777777" w:rsidR="005D0A32" w:rsidRDefault="005D0A32" w:rsidP="005D0A32">
      <w:pPr>
        <w:spacing w:after="0" w:line="360" w:lineRule="auto"/>
        <w:jc w:val="center"/>
        <w:rPr>
          <w:b/>
          <w:szCs w:val="24"/>
        </w:rPr>
      </w:pPr>
      <w:r>
        <w:rPr>
          <w:b/>
          <w:szCs w:val="24"/>
        </w:rPr>
        <w:t>VI. SUBTEIKĖJAI</w:t>
      </w:r>
    </w:p>
    <w:p w14:paraId="5B5C3F59" w14:textId="77777777" w:rsidR="005D0A32" w:rsidRDefault="005D0A32" w:rsidP="005D0A32">
      <w:pPr>
        <w:spacing w:after="0" w:line="360" w:lineRule="auto"/>
        <w:ind w:firstLine="720"/>
        <w:jc w:val="both"/>
        <w:rPr>
          <w:szCs w:val="24"/>
        </w:rPr>
      </w:pPr>
    </w:p>
    <w:p w14:paraId="7CF7223A" w14:textId="4FA4FA92" w:rsidR="005D0A32" w:rsidRDefault="005D0A32" w:rsidP="00A2675B">
      <w:pPr>
        <w:widowControl w:val="0"/>
        <w:tabs>
          <w:tab w:val="left" w:pos="709"/>
          <w:tab w:val="left" w:pos="993"/>
        </w:tabs>
        <w:suppressAutoHyphens/>
        <w:spacing w:after="0" w:line="360" w:lineRule="auto"/>
        <w:ind w:firstLine="567"/>
        <w:jc w:val="both"/>
        <w:rPr>
          <w:szCs w:val="24"/>
          <w:lang w:eastAsia="lt-LT"/>
        </w:rPr>
      </w:pPr>
      <w:r>
        <w:rPr>
          <w:rFonts w:eastAsia="Lucida Sans Unicode"/>
          <w:szCs w:val="24"/>
          <w:lang w:eastAsia="lt-LT"/>
        </w:rPr>
        <w:t>1</w:t>
      </w:r>
      <w:r w:rsidR="00275313">
        <w:rPr>
          <w:rFonts w:eastAsia="Lucida Sans Unicode"/>
          <w:szCs w:val="24"/>
          <w:lang w:eastAsia="lt-LT"/>
        </w:rPr>
        <w:t>8</w:t>
      </w:r>
      <w:r w:rsidR="001B6D07">
        <w:rPr>
          <w:rFonts w:eastAsia="Lucida Sans Unicode"/>
          <w:szCs w:val="24"/>
          <w:lang w:eastAsia="lt-LT"/>
        </w:rPr>
        <w:t>.</w:t>
      </w:r>
      <w:r>
        <w:rPr>
          <w:rFonts w:eastAsia="Lucida Sans Unicode"/>
          <w:szCs w:val="24"/>
          <w:lang w:eastAsia="lt-LT"/>
        </w:rPr>
        <w:t xml:space="preserve"> Susitarimas, pagal kurį Teikėjas dalį darbų patiki trečiajai šaliai yra laikoma subteikimu. </w:t>
      </w:r>
      <w:r>
        <w:rPr>
          <w:szCs w:val="24"/>
          <w:lang w:eastAsia="lt-LT"/>
        </w:rPr>
        <w:t xml:space="preserve">Subteikimo susitarimas nesukuria sutartinių santykių tarp subteikėjo ir Pirkėjo. </w:t>
      </w:r>
      <w:r>
        <w:rPr>
          <w:szCs w:val="24"/>
        </w:rPr>
        <w:t>Teikėjas įsipareigoja ne vėliau kaip iki Sutarties vykdymo pradžios raštu pranešti Pirkėjo atstovui subteikėjų kontaktinius duomenis ir subteikėjų atstovus</w:t>
      </w:r>
      <w:r>
        <w:rPr>
          <w:szCs w:val="24"/>
          <w:lang w:eastAsia="lt-LT"/>
        </w:rPr>
        <w:t>:</w:t>
      </w:r>
    </w:p>
    <w:p w14:paraId="7783C35B" w14:textId="7C0EE80D" w:rsidR="005413F1" w:rsidRDefault="005413F1" w:rsidP="00A2675B">
      <w:pPr>
        <w:widowControl w:val="0"/>
        <w:tabs>
          <w:tab w:val="left" w:pos="709"/>
          <w:tab w:val="left" w:pos="993"/>
          <w:tab w:val="left" w:pos="1134"/>
        </w:tabs>
        <w:suppressAutoHyphens/>
        <w:spacing w:after="0" w:line="360" w:lineRule="auto"/>
        <w:ind w:firstLine="567"/>
        <w:jc w:val="both"/>
        <w:rPr>
          <w:szCs w:val="24"/>
          <w:lang w:eastAsia="lt-LT"/>
        </w:rPr>
      </w:pPr>
      <w:r>
        <w:rPr>
          <w:szCs w:val="24"/>
          <w:lang w:eastAsia="lt-LT"/>
        </w:rPr>
        <w:t>1</w:t>
      </w:r>
      <w:r w:rsidR="00275313">
        <w:rPr>
          <w:szCs w:val="24"/>
          <w:lang w:eastAsia="lt-LT"/>
        </w:rPr>
        <w:t>8</w:t>
      </w:r>
      <w:r>
        <w:rPr>
          <w:szCs w:val="24"/>
          <w:lang w:eastAsia="lt-LT"/>
        </w:rPr>
        <w:t>.1. Teikėjas, ketinantis pasinaudoti subteikėjo paslaugomis, nurodo jo pavadinimą ir kiekvienam subteikėjui perduodamų Sutartimi sulygtų Paslaugų dalį, išvardinant perduodamas Paslaugas:</w:t>
      </w:r>
    </w:p>
    <w:p w14:paraId="14EA76D1" w14:textId="77777777" w:rsidR="005413F1" w:rsidRDefault="005413F1" w:rsidP="00A2675B">
      <w:pPr>
        <w:widowControl w:val="0"/>
        <w:tabs>
          <w:tab w:val="left" w:pos="709"/>
          <w:tab w:val="left" w:pos="993"/>
        </w:tabs>
        <w:suppressAutoHyphens/>
        <w:spacing w:after="0" w:line="360" w:lineRule="auto"/>
        <w:ind w:firstLine="567"/>
        <w:jc w:val="both"/>
        <w:rPr>
          <w:szCs w:val="24"/>
          <w:lang w:eastAsia="lt-LT"/>
        </w:rPr>
      </w:pPr>
      <w:r>
        <w:rPr>
          <w:szCs w:val="24"/>
          <w:lang w:eastAsia="lt-LT"/>
        </w:rPr>
        <w:t>(</w:t>
      </w:r>
      <w:r>
        <w:rPr>
          <w:i/>
          <w:szCs w:val="24"/>
        </w:rPr>
        <w:t>kiekvienam pasitelktam subteikėjui Sutartis papildoma nauja eilute)</w:t>
      </w:r>
    </w:p>
    <w:p w14:paraId="01DCF40A" w14:textId="263EE206" w:rsidR="005413F1" w:rsidRDefault="005413F1" w:rsidP="00275313">
      <w:pPr>
        <w:widowControl w:val="0"/>
        <w:tabs>
          <w:tab w:val="left" w:pos="709"/>
          <w:tab w:val="left" w:pos="993"/>
        </w:tabs>
        <w:suppressAutoHyphens/>
        <w:spacing w:after="0" w:line="360" w:lineRule="auto"/>
        <w:ind w:firstLine="567"/>
        <w:jc w:val="both"/>
        <w:rPr>
          <w:rFonts w:eastAsia="Lucida Sans Unicode"/>
          <w:szCs w:val="24"/>
          <w:lang w:eastAsia="lt-LT"/>
        </w:rPr>
      </w:pPr>
      <w:r>
        <w:rPr>
          <w:szCs w:val="24"/>
        </w:rPr>
        <w:t>1</w:t>
      </w:r>
      <w:r w:rsidR="00275313">
        <w:rPr>
          <w:szCs w:val="24"/>
        </w:rPr>
        <w:t>8</w:t>
      </w:r>
      <w:r>
        <w:rPr>
          <w:szCs w:val="24"/>
        </w:rPr>
        <w:t xml:space="preserve">.1.1. </w:t>
      </w:r>
      <w:r w:rsidR="00572309">
        <w:rPr>
          <w:szCs w:val="24"/>
        </w:rPr>
        <w:t xml:space="preserve">Subteikėjas </w:t>
      </w:r>
      <w:r w:rsidR="00572309">
        <w:rPr>
          <w:szCs w:val="24"/>
          <w:u w:val="single"/>
        </w:rPr>
        <w:t xml:space="preserve">   </w:t>
      </w:r>
      <w:r w:rsidR="00572309">
        <w:rPr>
          <w:i/>
          <w:szCs w:val="24"/>
          <w:u w:val="single"/>
        </w:rPr>
        <w:t xml:space="preserve">(Subteikėjo pavadinimas, rekvizitai, kontaktinių asmenų duomenys)   </w:t>
      </w:r>
      <w:r w:rsidR="00572309">
        <w:rPr>
          <w:szCs w:val="24"/>
        </w:rPr>
        <w:t>, teiks šias konkrečias Paslaugas: _____________________________. Subteikėjai turi turėti teisę verstis ta veikla, kuri reikalinga numatytai veiklai įvykdyti ir šią teisę įrodančius dokumentus.</w:t>
      </w:r>
    </w:p>
    <w:p w14:paraId="148ADB62" w14:textId="0A97F112" w:rsidR="005413F1" w:rsidRDefault="005413F1" w:rsidP="00A2675B">
      <w:pPr>
        <w:widowControl w:val="0"/>
        <w:tabs>
          <w:tab w:val="left" w:pos="709"/>
          <w:tab w:val="left" w:pos="1134"/>
        </w:tabs>
        <w:suppressAutoHyphens/>
        <w:spacing w:after="0" w:line="360" w:lineRule="auto"/>
        <w:ind w:firstLine="567"/>
        <w:jc w:val="both"/>
        <w:rPr>
          <w:rFonts w:eastAsia="Lucida Sans Unicode"/>
          <w:szCs w:val="24"/>
          <w:lang w:eastAsia="lt-LT"/>
        </w:rPr>
      </w:pPr>
      <w:r>
        <w:rPr>
          <w:szCs w:val="24"/>
        </w:rPr>
        <w:t>1</w:t>
      </w:r>
      <w:r w:rsidR="00275313">
        <w:rPr>
          <w:szCs w:val="24"/>
        </w:rPr>
        <w:t>8</w:t>
      </w:r>
      <w:r>
        <w:rPr>
          <w:szCs w:val="24"/>
        </w:rPr>
        <w:t>.2. Subteikėjų pasitelkimas nekeičia Teikėjo atsakomybės dėl numatomos sudaryti Sutarties įvykdymo, todėl bet kokiu atveju Teikėjas pilnai prisiima atsakomybę už subteikėjų veiklą vykdant Sutartį.</w:t>
      </w:r>
    </w:p>
    <w:p w14:paraId="2E0EF77A" w14:textId="1D52FEEA" w:rsidR="005413F1" w:rsidRDefault="005413F1" w:rsidP="00A2675B">
      <w:pPr>
        <w:widowControl w:val="0"/>
        <w:tabs>
          <w:tab w:val="left" w:pos="709"/>
          <w:tab w:val="left" w:pos="1134"/>
        </w:tabs>
        <w:suppressAutoHyphens/>
        <w:spacing w:after="0" w:line="360" w:lineRule="auto"/>
        <w:ind w:firstLine="567"/>
        <w:jc w:val="both"/>
        <w:rPr>
          <w:rFonts w:eastAsia="Lucida Sans Unicode"/>
          <w:szCs w:val="24"/>
          <w:lang w:eastAsia="lt-LT"/>
        </w:rPr>
      </w:pPr>
      <w:r>
        <w:rPr>
          <w:szCs w:val="24"/>
        </w:rPr>
        <w:t>1</w:t>
      </w:r>
      <w:r w:rsidR="00275313">
        <w:rPr>
          <w:szCs w:val="24"/>
        </w:rPr>
        <w:t>8</w:t>
      </w:r>
      <w:r>
        <w:rPr>
          <w:szCs w:val="24"/>
        </w:rPr>
        <w:t>.3. Subteikėjų keitimas:</w:t>
      </w:r>
    </w:p>
    <w:p w14:paraId="0F38C8A2" w14:textId="644EBA08" w:rsidR="005413F1" w:rsidRDefault="005413F1" w:rsidP="00A2675B">
      <w:pPr>
        <w:widowControl w:val="0"/>
        <w:tabs>
          <w:tab w:val="left" w:pos="1134"/>
        </w:tabs>
        <w:suppressAutoHyphens/>
        <w:spacing w:after="0" w:line="360" w:lineRule="auto"/>
        <w:ind w:firstLine="567"/>
        <w:jc w:val="both"/>
        <w:rPr>
          <w:szCs w:val="24"/>
          <w:lang w:eastAsia="lt-LT"/>
        </w:rPr>
      </w:pPr>
      <w:r>
        <w:rPr>
          <w:rFonts w:eastAsia="Lucida Sans Unicode"/>
          <w:szCs w:val="24"/>
          <w:lang w:eastAsia="lt-LT"/>
        </w:rPr>
        <w:t>1</w:t>
      </w:r>
      <w:r w:rsidR="00275313">
        <w:rPr>
          <w:rFonts w:eastAsia="Lucida Sans Unicode"/>
          <w:szCs w:val="24"/>
          <w:lang w:eastAsia="lt-LT"/>
        </w:rPr>
        <w:t>8</w:t>
      </w:r>
      <w:r>
        <w:rPr>
          <w:rFonts w:eastAsia="Lucida Sans Unicode"/>
          <w:szCs w:val="24"/>
          <w:lang w:eastAsia="lt-LT"/>
        </w:rPr>
        <w:t>.3.1. Teikėjas</w:t>
      </w:r>
      <w:r>
        <w:rPr>
          <w:szCs w:val="24"/>
          <w:lang w:eastAsia="lt-LT"/>
        </w:rPr>
        <w:t xml:space="preserve">, prieš 5 darbo dienas raštu suderinęs su Pirkėju, gali Sutarties vykdymo metu pakeisti subteikėjus, tačiau pakeisti subteikėjai privalo būti ne žemesnės kvalifikacijos ir ne mažesnės patirties, kaip subteikėjai, nurodyti Pasiūlyme. </w:t>
      </w:r>
    </w:p>
    <w:p w14:paraId="32D45C77" w14:textId="2D616939" w:rsidR="005D0A32" w:rsidRDefault="005D0A32" w:rsidP="00A2675B">
      <w:pPr>
        <w:widowControl w:val="0"/>
        <w:tabs>
          <w:tab w:val="left" w:pos="1134"/>
        </w:tabs>
        <w:suppressAutoHyphens/>
        <w:spacing w:after="0" w:line="360" w:lineRule="auto"/>
        <w:ind w:firstLine="567"/>
        <w:jc w:val="both"/>
        <w:rPr>
          <w:szCs w:val="24"/>
        </w:rPr>
      </w:pPr>
      <w:r>
        <w:rPr>
          <w:szCs w:val="24"/>
        </w:rPr>
        <w:t>1</w:t>
      </w:r>
      <w:r w:rsidR="00275313">
        <w:rPr>
          <w:szCs w:val="24"/>
        </w:rPr>
        <w:t>8</w:t>
      </w:r>
      <w:r>
        <w:rPr>
          <w:szCs w:val="24"/>
        </w:rPr>
        <w:t>.3.2. Sutarties galiojimo metu subteikėjų keitimas vietomis tarp Sutartyje numatytų subteikėjų, didesnės (mažesnės) Sutarties dalies (veiklos), negu buvo suderinta, perdavimas kitam Sutartyje numatytam subteikėjui, papildomų ar naujų (tuo atveju kai teikiant pasiūlymą subteikėjui nebuvo žinomi) subteikėjų pasitelkimas arba Sutartyje numatytų subteikėjų atsisakymas galimas tik raštu apie tai informavus Pirkėją.</w:t>
      </w:r>
    </w:p>
    <w:p w14:paraId="17EC209E" w14:textId="7ED71306" w:rsidR="005D0A32" w:rsidRDefault="005D0A32" w:rsidP="00A2675B">
      <w:pPr>
        <w:widowControl w:val="0"/>
        <w:tabs>
          <w:tab w:val="left" w:pos="1134"/>
        </w:tabs>
        <w:suppressAutoHyphens/>
        <w:spacing w:after="0" w:line="360" w:lineRule="auto"/>
        <w:ind w:firstLine="567"/>
        <w:jc w:val="both"/>
        <w:rPr>
          <w:szCs w:val="24"/>
        </w:rPr>
      </w:pPr>
      <w:r>
        <w:rPr>
          <w:szCs w:val="24"/>
        </w:rPr>
        <w:lastRenderedPageBreak/>
        <w:t>1</w:t>
      </w:r>
      <w:r w:rsidR="00275313">
        <w:rPr>
          <w:szCs w:val="24"/>
        </w:rPr>
        <w:t>8</w:t>
      </w:r>
      <w:r>
        <w:rPr>
          <w:szCs w:val="24"/>
        </w:rPr>
        <w:t>.3.3. Jei Sutartyje keičiami subteikėjai, kurių pajėgumais kvalifikacijai pagrįsti rėmėsi Teikėjas, kartu su informacija apie naujus subteikėjus turi būti pateikti naujo subteikėjo pašalinimo pagrindų nebuvimą ir atitiktį kvalifikaciniams reikalavimams patvirtinantys dokumentai. Anksčiau minėti dokumentai pateikiami tai dienai, kai Teikėjas kreipiasi į Pirkėją su prašymu pakeisti subteikėjus. Pirkėjas reikalauja, kad naujo subteikėjo kvalifikacija būtų ne žemesnė nei buvo reikalaujama pirkimo dokumentuose.</w:t>
      </w:r>
    </w:p>
    <w:p w14:paraId="58AC09A4" w14:textId="0B1A26F9" w:rsidR="005D0A32" w:rsidRDefault="005D0A32" w:rsidP="00A2675B">
      <w:pPr>
        <w:widowControl w:val="0"/>
        <w:tabs>
          <w:tab w:val="left" w:pos="1134"/>
        </w:tabs>
        <w:suppressAutoHyphens/>
        <w:spacing w:after="0" w:line="360" w:lineRule="auto"/>
        <w:ind w:firstLine="567"/>
        <w:jc w:val="both"/>
        <w:rPr>
          <w:szCs w:val="24"/>
        </w:rPr>
      </w:pPr>
      <w:r>
        <w:rPr>
          <w:szCs w:val="24"/>
        </w:rPr>
        <w:t>1</w:t>
      </w:r>
      <w:r w:rsidR="00275313">
        <w:rPr>
          <w:szCs w:val="24"/>
        </w:rPr>
        <w:t>8</w:t>
      </w:r>
      <w:r>
        <w:rPr>
          <w:szCs w:val="24"/>
        </w:rPr>
        <w:t xml:space="preserve">.3.4. Tais atvejais, kai kvalifikacijai pagrįsti Teikėjas nesiremia subteikėjų pajėgumais, Pirkėjas netikrina šių subteikėjų pašalinimo pagrindų. </w:t>
      </w:r>
    </w:p>
    <w:p w14:paraId="5AFAB3EA" w14:textId="47133EA1" w:rsidR="005D0A32" w:rsidRDefault="005D0A32" w:rsidP="00A2675B">
      <w:pPr>
        <w:widowControl w:val="0"/>
        <w:tabs>
          <w:tab w:val="left" w:pos="1134"/>
        </w:tabs>
        <w:suppressAutoHyphens/>
        <w:spacing w:after="0" w:line="360" w:lineRule="auto"/>
        <w:ind w:firstLine="567"/>
        <w:jc w:val="both"/>
        <w:rPr>
          <w:szCs w:val="24"/>
        </w:rPr>
      </w:pPr>
      <w:r>
        <w:rPr>
          <w:szCs w:val="24"/>
        </w:rPr>
        <w:t>1</w:t>
      </w:r>
      <w:r w:rsidR="00275313">
        <w:rPr>
          <w:szCs w:val="24"/>
        </w:rPr>
        <w:t>8</w:t>
      </w:r>
      <w:r>
        <w:rPr>
          <w:szCs w:val="24"/>
        </w:rPr>
        <w:t>.3.5. Keičiamu ar naujai pasitelkiamu subteikėju negali būti viešojo pirkimo dalyvis ar pasiūlymą viešajame pirkime teikusios Teikėjų subjektų grupės partneris.</w:t>
      </w:r>
    </w:p>
    <w:p w14:paraId="5ED501F4" w14:textId="36F9658C" w:rsidR="005D0A32" w:rsidRDefault="005D0A32" w:rsidP="00A2675B">
      <w:pPr>
        <w:widowControl w:val="0"/>
        <w:tabs>
          <w:tab w:val="left" w:pos="1134"/>
        </w:tabs>
        <w:suppressAutoHyphens/>
        <w:spacing w:after="0" w:line="360" w:lineRule="auto"/>
        <w:ind w:firstLine="567"/>
        <w:jc w:val="both"/>
        <w:rPr>
          <w:szCs w:val="24"/>
        </w:rPr>
      </w:pPr>
      <w:r>
        <w:rPr>
          <w:szCs w:val="24"/>
        </w:rPr>
        <w:t>1</w:t>
      </w:r>
      <w:r w:rsidR="00275313">
        <w:rPr>
          <w:szCs w:val="24"/>
        </w:rPr>
        <w:t>8</w:t>
      </w:r>
      <w:r>
        <w:rPr>
          <w:szCs w:val="24"/>
        </w:rPr>
        <w:t>.3.6. Pakeitus Sutartyje numatytus subteikėjus vietomis, perdavus didesnę (mažesnę) Sutarties dalį (veiklą), negu buvo suderinta, kitam Sutartyje numatytam subteikėjui, ir (ar) pasitelkus papildomus ar naujus subteikėjus, subteikėjai gali pradėti vykdyti Sutartį, tik Pirkėjui ir Teikėjui pasirašius papildomą susitarimą prie Sutarties. Šiame susitarime nurodoma pagrindinė informacija apie subteikėją ir Sutarties dalis (veikla), kuriai jis yra pasitelkiamas. Šis susitarimas tampa neatskiriama Sutarties dalimi.</w:t>
      </w:r>
    </w:p>
    <w:p w14:paraId="2CB8E7B3" w14:textId="1CB03F37" w:rsidR="005D0A32" w:rsidRDefault="005D0A32" w:rsidP="00A2675B">
      <w:pPr>
        <w:widowControl w:val="0"/>
        <w:tabs>
          <w:tab w:val="left" w:pos="1134"/>
        </w:tabs>
        <w:suppressAutoHyphens/>
        <w:spacing w:after="0" w:line="360" w:lineRule="auto"/>
        <w:ind w:firstLine="567"/>
        <w:jc w:val="both"/>
        <w:rPr>
          <w:szCs w:val="24"/>
          <w:lang w:eastAsia="lt-LT"/>
        </w:rPr>
      </w:pPr>
      <w:r>
        <w:rPr>
          <w:szCs w:val="24"/>
          <w:lang w:eastAsia="lt-LT"/>
        </w:rPr>
        <w:t>1</w:t>
      </w:r>
      <w:r w:rsidR="00275313">
        <w:rPr>
          <w:szCs w:val="24"/>
          <w:lang w:eastAsia="lt-LT"/>
        </w:rPr>
        <w:t>8</w:t>
      </w:r>
      <w:r>
        <w:rPr>
          <w:szCs w:val="24"/>
          <w:lang w:eastAsia="lt-LT"/>
        </w:rPr>
        <w:t>.3.7. Be raštiško Pirkėjo sutikimo pasitelkti kitus, nei konkurso pasiūlyme nurodyti subteikėjai, draudžiama.</w:t>
      </w:r>
    </w:p>
    <w:p w14:paraId="4C9D93BF" w14:textId="36191F02" w:rsidR="005D0A32" w:rsidRDefault="005D0A32" w:rsidP="00A2675B">
      <w:pPr>
        <w:widowControl w:val="0"/>
        <w:tabs>
          <w:tab w:val="left" w:pos="1134"/>
        </w:tabs>
        <w:suppressAutoHyphens/>
        <w:spacing w:after="0" w:line="360" w:lineRule="auto"/>
        <w:ind w:firstLine="567"/>
        <w:jc w:val="both"/>
        <w:rPr>
          <w:szCs w:val="24"/>
          <w:lang w:eastAsia="lt-LT"/>
        </w:rPr>
      </w:pPr>
      <w:r>
        <w:rPr>
          <w:szCs w:val="24"/>
          <w:lang w:eastAsia="lt-LT"/>
        </w:rPr>
        <w:t>1</w:t>
      </w:r>
      <w:r w:rsidR="00275313">
        <w:rPr>
          <w:szCs w:val="24"/>
          <w:lang w:eastAsia="lt-LT"/>
        </w:rPr>
        <w:t>8</w:t>
      </w:r>
      <w:r>
        <w:rPr>
          <w:szCs w:val="24"/>
          <w:lang w:eastAsia="lt-LT"/>
        </w:rPr>
        <w:t>.3.8. Atsiskaitymas  su subtiekėju.</w:t>
      </w:r>
      <w:r>
        <w:t xml:space="preserve"> </w:t>
      </w:r>
      <w:r>
        <w:rPr>
          <w:szCs w:val="24"/>
          <w:lang w:eastAsia="lt-LT"/>
        </w:rPr>
        <w:t>Jeigu tiekėjas sutarčiai vykdyti pasitelks subtiekėjus, tiekėjui sutikus, tarp užsakovo, tiekėjo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užsakovui prašymą ir tiekėjo sutikimą dėl tiesioginio mokėjimo atlikimo jam. Subtiekėjui negali būti mokamas avansas. Tiesioginis atsiskaitymas subtiekėjui gali būti atliekamas tik po to, kai užsakovas priims paslaugas. Kilus ginčui tarp tiekėjo ir subtiekėjo, jie ginčus sprendžia savarankiškai, užsakovui nedalyvaujant. Subtiekėjui išmokėtų sumų dydžiu yra mažinamos tiekėjui mokėtinos sumos.</w:t>
      </w:r>
    </w:p>
    <w:p w14:paraId="4A30F031" w14:textId="77777777" w:rsidR="005D0A32" w:rsidRDefault="005D0A32" w:rsidP="005D0A32">
      <w:pPr>
        <w:widowControl w:val="0"/>
        <w:tabs>
          <w:tab w:val="left" w:pos="1134"/>
        </w:tabs>
        <w:suppressAutoHyphens/>
        <w:spacing w:after="0" w:line="360" w:lineRule="auto"/>
        <w:ind w:firstLine="567"/>
        <w:jc w:val="both"/>
        <w:rPr>
          <w:szCs w:val="24"/>
        </w:rPr>
      </w:pPr>
    </w:p>
    <w:p w14:paraId="527B67C8" w14:textId="77777777" w:rsidR="005D0A32" w:rsidRDefault="005D0A32" w:rsidP="005D0A32">
      <w:pPr>
        <w:spacing w:after="0" w:line="360" w:lineRule="auto"/>
        <w:ind w:firstLine="720"/>
        <w:jc w:val="center"/>
        <w:rPr>
          <w:b/>
          <w:szCs w:val="24"/>
        </w:rPr>
      </w:pPr>
      <w:r>
        <w:rPr>
          <w:b/>
          <w:szCs w:val="24"/>
        </w:rPr>
        <w:t>VII. ŠALIŲ ATSAKOMYBĖ</w:t>
      </w:r>
    </w:p>
    <w:p w14:paraId="634957A5" w14:textId="77777777" w:rsidR="005D0A32" w:rsidRDefault="005D0A32" w:rsidP="00A2675B">
      <w:pPr>
        <w:spacing w:after="0" w:line="360" w:lineRule="auto"/>
        <w:ind w:firstLine="567"/>
        <w:rPr>
          <w:szCs w:val="24"/>
        </w:rPr>
      </w:pPr>
    </w:p>
    <w:p w14:paraId="0FB435AD" w14:textId="09BC4AC1" w:rsidR="005D0A32" w:rsidRDefault="00E54147" w:rsidP="00A2675B">
      <w:pPr>
        <w:spacing w:after="0" w:line="360" w:lineRule="auto"/>
        <w:ind w:firstLine="567"/>
        <w:jc w:val="both"/>
        <w:rPr>
          <w:szCs w:val="24"/>
        </w:rPr>
      </w:pPr>
      <w:r>
        <w:rPr>
          <w:szCs w:val="24"/>
        </w:rPr>
        <w:t>1</w:t>
      </w:r>
      <w:r w:rsidR="00275313">
        <w:rPr>
          <w:szCs w:val="24"/>
        </w:rPr>
        <w:t>9</w:t>
      </w:r>
      <w:r w:rsidR="005D0A32">
        <w:rPr>
          <w:szCs w:val="24"/>
        </w:rPr>
        <w:t>. Uždelsus laiku atsiskaityti už suteiktas Paslaugas, Pirkėjas Teikėjui reikalaujant moka delspinigius – 0,02 (dvi šimtąsias) procento nuo laiku nesumokėtos sumos už kiekvieną uždelstą dieną be PVM.</w:t>
      </w:r>
    </w:p>
    <w:p w14:paraId="0F7BF46F" w14:textId="54B8D0AC" w:rsidR="005D0A32" w:rsidRDefault="00275313" w:rsidP="00A2675B">
      <w:pPr>
        <w:spacing w:after="0" w:line="360" w:lineRule="auto"/>
        <w:ind w:firstLine="567"/>
        <w:jc w:val="both"/>
        <w:rPr>
          <w:szCs w:val="24"/>
        </w:rPr>
      </w:pPr>
      <w:r>
        <w:rPr>
          <w:szCs w:val="24"/>
        </w:rPr>
        <w:lastRenderedPageBreak/>
        <w:t>20</w:t>
      </w:r>
      <w:r w:rsidR="005D0A32">
        <w:rPr>
          <w:szCs w:val="24"/>
        </w:rPr>
        <w:t>. Pirkėjas turi teisę vienašališkai nutraukti Sutartį dėl esminio jos pažeidimo, įspėjęs Teikėją prieš 15 (penkiolika) dienų. Esminiu Sutarties pažeidimu bus laikomas tęstinis įsipareigojimų pagal Sutartį visiškas nevykdymas arba netinkamas vykdymas iš esmės.</w:t>
      </w:r>
    </w:p>
    <w:p w14:paraId="215CFDD9" w14:textId="5DE54B49" w:rsidR="005D0A32" w:rsidRDefault="00C0684C" w:rsidP="00A2675B">
      <w:pPr>
        <w:spacing w:after="0" w:line="360" w:lineRule="auto"/>
        <w:ind w:firstLine="567"/>
        <w:jc w:val="both"/>
        <w:rPr>
          <w:szCs w:val="24"/>
        </w:rPr>
      </w:pPr>
      <w:r>
        <w:rPr>
          <w:szCs w:val="24"/>
        </w:rPr>
        <w:t>2</w:t>
      </w:r>
      <w:r w:rsidR="00275313">
        <w:rPr>
          <w:szCs w:val="24"/>
        </w:rPr>
        <w:t>1</w:t>
      </w:r>
      <w:r w:rsidR="005D0A32">
        <w:rPr>
          <w:szCs w:val="24"/>
        </w:rPr>
        <w:t xml:space="preserve">. Šalys susitaria, kad kilus teisminiam ginčui dėl atsiskaitymo už suteiktas Paslaugas, Teikėjas gali reikalauti priteisti ne didesnes kaip 5 (penkių) procentų metinių palūkanas nuo nesumokėtos sumos </w:t>
      </w:r>
      <w:bookmarkStart w:id="2" w:name="_Hlk169248195"/>
      <w:r w:rsidR="005D0A32">
        <w:rPr>
          <w:szCs w:val="24"/>
        </w:rPr>
        <w:t>be PVM</w:t>
      </w:r>
      <w:bookmarkEnd w:id="2"/>
      <w:r w:rsidR="005D0A32">
        <w:rPr>
          <w:szCs w:val="24"/>
        </w:rPr>
        <w:t>, kaip tai numatyta Lietuvos Respublikos civilinio kodekso 6.210 straipsnio 1 dalyje.</w:t>
      </w:r>
    </w:p>
    <w:p w14:paraId="0783382A" w14:textId="70FF61A5" w:rsidR="005D0A32" w:rsidRDefault="00C0684C" w:rsidP="00A2675B">
      <w:pPr>
        <w:spacing w:after="0" w:line="360" w:lineRule="auto"/>
        <w:ind w:firstLine="567"/>
        <w:jc w:val="both"/>
        <w:rPr>
          <w:szCs w:val="24"/>
        </w:rPr>
      </w:pPr>
      <w:r>
        <w:rPr>
          <w:szCs w:val="24"/>
        </w:rPr>
        <w:t>2</w:t>
      </w:r>
      <w:r w:rsidR="00275313">
        <w:rPr>
          <w:szCs w:val="24"/>
        </w:rPr>
        <w:t>2</w:t>
      </w:r>
      <w:r w:rsidR="005D0A32">
        <w:rPr>
          <w:szCs w:val="24"/>
        </w:rPr>
        <w:t>. Kiekvienu atveju Teikėjui praleidus bet kurios pareigos įvykdymo terminą, nustatytą Sutartyje, Teikėjas moka Pirkėjui 0,02 procento delspinigius nuo nesuteiktų Paslaugų kainos už kiekvieną uždelstą dieną be PVM.</w:t>
      </w:r>
    </w:p>
    <w:p w14:paraId="500E5DED" w14:textId="2F5B880A" w:rsidR="005D0A32" w:rsidRDefault="005D0A32" w:rsidP="00A2675B">
      <w:pPr>
        <w:spacing w:after="0" w:line="360" w:lineRule="auto"/>
        <w:ind w:firstLine="567"/>
        <w:jc w:val="both"/>
        <w:rPr>
          <w:szCs w:val="24"/>
        </w:rPr>
      </w:pPr>
      <w:r>
        <w:rPr>
          <w:szCs w:val="24"/>
        </w:rPr>
        <w:t>2</w:t>
      </w:r>
      <w:r w:rsidR="00275313">
        <w:rPr>
          <w:szCs w:val="24"/>
        </w:rPr>
        <w:t>3</w:t>
      </w:r>
      <w:r>
        <w:rPr>
          <w:szCs w:val="24"/>
        </w:rPr>
        <w:t>. Teikėjas įsipareigoja savo sąskaita atlyginti visus, dokumentais pagrįstus tiesioginius nuostolius Pirkėjui ir tretiesiems asmenims, kurie atsirado dėl netinkamo Sutarties vykdymo ar jos nevykdymo.</w:t>
      </w:r>
    </w:p>
    <w:p w14:paraId="52362F8D" w14:textId="4A557631" w:rsidR="005D0A32" w:rsidRDefault="005D0A32" w:rsidP="00A2675B">
      <w:pPr>
        <w:spacing w:after="0" w:line="360" w:lineRule="auto"/>
        <w:ind w:firstLine="567"/>
        <w:jc w:val="both"/>
        <w:rPr>
          <w:szCs w:val="24"/>
        </w:rPr>
      </w:pPr>
      <w:r>
        <w:rPr>
          <w:color w:val="000000"/>
          <w:szCs w:val="24"/>
        </w:rPr>
        <w:t>2</w:t>
      </w:r>
      <w:r w:rsidR="00275313">
        <w:rPr>
          <w:color w:val="000000"/>
          <w:szCs w:val="24"/>
        </w:rPr>
        <w:t>4</w:t>
      </w:r>
      <w:r>
        <w:rPr>
          <w:color w:val="000000"/>
          <w:szCs w:val="24"/>
        </w:rPr>
        <w:t xml:space="preserve">. </w:t>
      </w:r>
      <w:r>
        <w:rPr>
          <w:szCs w:val="24"/>
        </w:rPr>
        <w:t>Jei Teikėjas netinkamai, nekokybiškai, ne pagal Sutarties ir (ar) jos priedų reikalavimus vykdo prievoles pagal Sutartį, Pirkėjas turi teisę reikalauti sumokėti, o Teikėjas, gavęs Pirkėjo pareikalavimą raštu, per 3 (tris) darbo dienas nuo Pirkėjo raštiško reikalavimo gavimo dienos, privalo sumokėti) 0,02 procento delspinigius nuo netinkamai suteiktų Paslaugų kainos dydžio baudą, kuri Šalių susitarimu laikoma minimaliais, teisingais, sąžiningais ir nekvestionuojamais (neginčijamais) Pirkėjo nuostoliais.</w:t>
      </w:r>
    </w:p>
    <w:p w14:paraId="03CB27FE" w14:textId="77777777" w:rsidR="005D0A32" w:rsidRDefault="005D0A32" w:rsidP="00A2675B">
      <w:pPr>
        <w:tabs>
          <w:tab w:val="left" w:pos="567"/>
          <w:tab w:val="left" w:pos="709"/>
          <w:tab w:val="left" w:pos="1134"/>
        </w:tabs>
        <w:spacing w:after="0" w:line="360" w:lineRule="auto"/>
        <w:ind w:firstLine="567"/>
        <w:jc w:val="both"/>
        <w:rPr>
          <w:b/>
          <w:szCs w:val="24"/>
        </w:rPr>
      </w:pPr>
    </w:p>
    <w:p w14:paraId="23C9E0BD" w14:textId="77777777" w:rsidR="005D0A32" w:rsidRDefault="005D0A32" w:rsidP="00A2675B">
      <w:pPr>
        <w:spacing w:after="0" w:line="360" w:lineRule="auto"/>
        <w:ind w:firstLine="567"/>
        <w:jc w:val="center"/>
        <w:rPr>
          <w:b/>
          <w:szCs w:val="24"/>
        </w:rPr>
      </w:pPr>
      <w:r>
        <w:rPr>
          <w:b/>
          <w:szCs w:val="24"/>
        </w:rPr>
        <w:t>VIII. NENUGALIMOS JĖGOS APLINKYBĖS</w:t>
      </w:r>
    </w:p>
    <w:p w14:paraId="12BF859C" w14:textId="77777777" w:rsidR="005D0A32" w:rsidRDefault="005D0A32" w:rsidP="00A2675B">
      <w:pPr>
        <w:spacing w:after="0" w:line="360" w:lineRule="auto"/>
        <w:ind w:firstLine="567"/>
        <w:rPr>
          <w:szCs w:val="24"/>
        </w:rPr>
      </w:pPr>
    </w:p>
    <w:p w14:paraId="58756812" w14:textId="6DB7123E" w:rsidR="005D0A32" w:rsidRDefault="005D0A32" w:rsidP="00A2675B">
      <w:pPr>
        <w:spacing w:after="0" w:line="360" w:lineRule="auto"/>
        <w:ind w:firstLine="567"/>
        <w:jc w:val="both"/>
        <w:rPr>
          <w:szCs w:val="24"/>
        </w:rPr>
      </w:pPr>
      <w:r>
        <w:rPr>
          <w:szCs w:val="24"/>
        </w:rPr>
        <w:t>2</w:t>
      </w:r>
      <w:r w:rsidR="00275313">
        <w:rPr>
          <w:szCs w:val="24"/>
        </w:rPr>
        <w:t>5</w:t>
      </w:r>
      <w:r>
        <w:rPr>
          <w:szCs w:val="24"/>
        </w:rPr>
        <w:t>. Šalis gali būti visiškai ar iš dalies atleidžiama nuo atsakomybės dėl ypatingų ir neišvengiamų aplinkybių – nenugalimos jėgos (</w:t>
      </w:r>
      <w:r>
        <w:rPr>
          <w:i/>
          <w:szCs w:val="24"/>
        </w:rPr>
        <w:t>force majeure</w:t>
      </w:r>
      <w:r>
        <w:rPr>
          <w:szCs w:val="24"/>
        </w:rPr>
        <w:t>), nustatytos ir jas patyrusios šalies įrodytos pagal Lietuvos Respublikos civilinį kodeksą, jeigu Šalis nedelsiant pranešė kitai Šaliai apie kliūtį bei jos poveikį įsipareigojimų vykdymui.</w:t>
      </w:r>
    </w:p>
    <w:p w14:paraId="2B264F6F" w14:textId="79DAB10B" w:rsidR="005D0A32" w:rsidRDefault="005D0A32" w:rsidP="00A2675B">
      <w:pPr>
        <w:spacing w:after="0" w:line="360" w:lineRule="auto"/>
        <w:ind w:firstLine="567"/>
        <w:jc w:val="both"/>
        <w:rPr>
          <w:szCs w:val="24"/>
        </w:rPr>
      </w:pPr>
      <w:r>
        <w:rPr>
          <w:szCs w:val="24"/>
        </w:rPr>
        <w:t>2</w:t>
      </w:r>
      <w:r w:rsidR="00275313">
        <w:rPr>
          <w:szCs w:val="24"/>
        </w:rPr>
        <w:t>6</w:t>
      </w:r>
      <w:r>
        <w:rPr>
          <w:szCs w:val="24"/>
        </w:rPr>
        <w:t>. Nenugalima jėga (</w:t>
      </w:r>
      <w:r>
        <w:rPr>
          <w:i/>
          <w:szCs w:val="24"/>
        </w:rPr>
        <w:t>force majeure</w:t>
      </w:r>
      <w:r>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Pr>
          <w:i/>
          <w:szCs w:val="24"/>
        </w:rPr>
        <w:t>force majeure</w:t>
      </w:r>
      <w:r>
        <w:rPr>
          <w:szCs w:val="24"/>
        </w:rPr>
        <w:t>) taip pat nelaikoma tai, kad rinkoje nėra reikalingų prievolei vykdyti Paslaugų, Šalis neturi reikiamų finansinių išteklių arba Šalies kontrahentai pažeidžia savo prievoles.</w:t>
      </w:r>
    </w:p>
    <w:p w14:paraId="77C22771" w14:textId="4CE857CA" w:rsidR="005D0A32" w:rsidRDefault="005D0A32" w:rsidP="00A2675B">
      <w:pPr>
        <w:spacing w:after="0" w:line="360" w:lineRule="auto"/>
        <w:ind w:firstLine="567"/>
        <w:jc w:val="both"/>
        <w:rPr>
          <w:color w:val="000000"/>
        </w:rPr>
      </w:pPr>
      <w:r>
        <w:lastRenderedPageBreak/>
        <w:t>2</w:t>
      </w:r>
      <w:r w:rsidR="00275313">
        <w:t>6</w:t>
      </w:r>
      <w:r>
        <w:rPr>
          <w:vertAlign w:val="superscript"/>
        </w:rPr>
        <w:t>1</w:t>
      </w:r>
      <w:r>
        <w:t>.</w:t>
      </w:r>
      <w:r>
        <w:rPr>
          <w:vertAlign w:val="superscript"/>
        </w:rPr>
        <w:t xml:space="preserve"> </w:t>
      </w:r>
      <w:r>
        <w:rPr>
          <w:color w:val="000000"/>
        </w:rPr>
        <w:t>Įvertinus visuotinai žinomas rizikas, susijusias su užkrečiamų ligų, įskaitant, bet neapsiribojant, koronovirusinės infekcijos (COVID -19)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14:paraId="61B41C18" w14:textId="77777777" w:rsidR="00045D98" w:rsidRDefault="00045D98" w:rsidP="00A2675B">
      <w:pPr>
        <w:spacing w:after="0" w:line="360" w:lineRule="auto"/>
        <w:ind w:firstLine="567"/>
        <w:jc w:val="both"/>
        <w:rPr>
          <w:color w:val="000000"/>
        </w:rPr>
      </w:pPr>
    </w:p>
    <w:p w14:paraId="58ACF4C4" w14:textId="77D75F8E" w:rsidR="00045D98" w:rsidRDefault="00045D98" w:rsidP="00045D98">
      <w:pPr>
        <w:spacing w:after="0" w:line="360" w:lineRule="auto"/>
        <w:ind w:firstLine="567"/>
        <w:jc w:val="center"/>
        <w:rPr>
          <w:b/>
          <w:bCs/>
          <w:szCs w:val="24"/>
        </w:rPr>
      </w:pPr>
      <w:r>
        <w:rPr>
          <w:b/>
          <w:bCs/>
          <w:szCs w:val="24"/>
        </w:rPr>
        <w:t>IX</w:t>
      </w:r>
      <w:r w:rsidRPr="00045D98">
        <w:rPr>
          <w:b/>
          <w:bCs/>
          <w:szCs w:val="24"/>
        </w:rPr>
        <w:t>. ASMENS DUOMENŲ TVARKYMAS</w:t>
      </w:r>
    </w:p>
    <w:p w14:paraId="06B62119" w14:textId="77777777" w:rsidR="00045D98" w:rsidRPr="00045D98" w:rsidRDefault="00045D98" w:rsidP="00045D98">
      <w:pPr>
        <w:spacing w:after="0" w:line="360" w:lineRule="auto"/>
        <w:ind w:firstLine="567"/>
        <w:jc w:val="center"/>
        <w:rPr>
          <w:b/>
          <w:bCs/>
          <w:szCs w:val="24"/>
        </w:rPr>
      </w:pPr>
    </w:p>
    <w:p w14:paraId="76354B44" w14:textId="77777777" w:rsidR="00045D98" w:rsidRDefault="00045D98" w:rsidP="00A2675B">
      <w:pPr>
        <w:spacing w:after="0" w:line="360" w:lineRule="auto"/>
        <w:ind w:firstLine="567"/>
        <w:jc w:val="both"/>
        <w:rPr>
          <w:szCs w:val="24"/>
        </w:rPr>
      </w:pPr>
      <w:r>
        <w:rPr>
          <w:szCs w:val="24"/>
        </w:rPr>
        <w:t>27</w:t>
      </w:r>
      <w:r w:rsidRPr="00045D98">
        <w:rPr>
          <w:szCs w:val="24"/>
        </w:rPr>
        <w:t xml:space="preserve">. Vykdydamos Sutartį, Šalys įsipareigoja asmens duomenų tvarkymą vykdyti teisėtai –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w:t>
      </w:r>
    </w:p>
    <w:p w14:paraId="7E6C2633" w14:textId="1738C776" w:rsidR="00045D98" w:rsidRDefault="00045D98" w:rsidP="00A2675B">
      <w:pPr>
        <w:spacing w:after="0" w:line="360" w:lineRule="auto"/>
        <w:ind w:firstLine="567"/>
        <w:jc w:val="both"/>
        <w:rPr>
          <w:szCs w:val="24"/>
        </w:rPr>
      </w:pPr>
      <w:r>
        <w:rPr>
          <w:szCs w:val="24"/>
        </w:rPr>
        <w:t>28</w:t>
      </w:r>
      <w:r w:rsidRPr="00045D98">
        <w:rPr>
          <w:szCs w:val="24"/>
        </w:rPr>
        <w:t xml:space="preserve">. Šalių atstovų, darbuotojų ar kitų fizinių asmenų, pasitelktų Sutarčiai vykdyti, duomenų tvarkymo teisėtumas grindžiamas būtinybe įvykdyti Sutartį arba būtinybe pasinaudoti iš Sutarties kylančiomis teisėmis. </w:t>
      </w:r>
    </w:p>
    <w:p w14:paraId="743AE13C" w14:textId="72C329ED" w:rsidR="00045D98" w:rsidRDefault="00045D98" w:rsidP="00A2675B">
      <w:pPr>
        <w:spacing w:after="0" w:line="360" w:lineRule="auto"/>
        <w:ind w:firstLine="567"/>
        <w:jc w:val="both"/>
        <w:rPr>
          <w:szCs w:val="24"/>
        </w:rPr>
      </w:pPr>
      <w:r>
        <w:rPr>
          <w:szCs w:val="24"/>
        </w:rPr>
        <w:t>29</w:t>
      </w:r>
      <w:r w:rsidRPr="00045D98">
        <w:rPr>
          <w:szCs w:val="24"/>
        </w:rPr>
        <w:t xml:space="preserve">.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B8689D1" w14:textId="364FD595" w:rsidR="00045D98" w:rsidRDefault="00045D98" w:rsidP="00A2675B">
      <w:pPr>
        <w:spacing w:after="0" w:line="360" w:lineRule="auto"/>
        <w:ind w:firstLine="567"/>
        <w:jc w:val="both"/>
        <w:rPr>
          <w:szCs w:val="24"/>
        </w:rPr>
      </w:pPr>
      <w:r>
        <w:rPr>
          <w:szCs w:val="24"/>
        </w:rPr>
        <w:t>30</w:t>
      </w:r>
      <w:r w:rsidRPr="00045D98">
        <w:rPr>
          <w:szCs w:val="24"/>
        </w:rPr>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 </w:t>
      </w:r>
    </w:p>
    <w:p w14:paraId="61B1661A" w14:textId="209AF161" w:rsidR="00045D98" w:rsidRDefault="00045D98" w:rsidP="00A2675B">
      <w:pPr>
        <w:spacing w:after="0" w:line="360" w:lineRule="auto"/>
        <w:ind w:firstLine="567"/>
        <w:jc w:val="both"/>
        <w:rPr>
          <w:szCs w:val="24"/>
        </w:rPr>
      </w:pPr>
      <w:r>
        <w:rPr>
          <w:szCs w:val="24"/>
        </w:rPr>
        <w:t>31</w:t>
      </w:r>
      <w:r w:rsidRPr="00045D98">
        <w:rPr>
          <w:szCs w:val="24"/>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w:t>
      </w:r>
      <w:r w:rsidRPr="00045D98">
        <w:rPr>
          <w:szCs w:val="24"/>
        </w:rPr>
        <w:lastRenderedPageBreak/>
        <w:t xml:space="preserve">Šalys naudoja tarpusavio santykių valdymui, tiekėjai ir prižiūrėtojai; (III) mokesčių inspekcija; (IV) bankai; (V) Šalių pasitelkiami kiti asmenys, susiję su Sutarties vykdymu. </w:t>
      </w:r>
    </w:p>
    <w:p w14:paraId="3770E967" w14:textId="62B99C9D" w:rsidR="00045D98" w:rsidRDefault="00045D98" w:rsidP="00A2675B">
      <w:pPr>
        <w:spacing w:after="0" w:line="360" w:lineRule="auto"/>
        <w:ind w:firstLine="567"/>
        <w:jc w:val="both"/>
        <w:rPr>
          <w:szCs w:val="24"/>
        </w:rPr>
      </w:pPr>
      <w:r>
        <w:rPr>
          <w:szCs w:val="24"/>
        </w:rPr>
        <w:t>32</w:t>
      </w:r>
      <w:r w:rsidRPr="00045D98">
        <w:rPr>
          <w:szCs w:val="24"/>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 </w:t>
      </w:r>
    </w:p>
    <w:p w14:paraId="5FC2C3F6" w14:textId="48DE381A" w:rsidR="00045D98" w:rsidRDefault="00045D98" w:rsidP="00A2675B">
      <w:pPr>
        <w:spacing w:after="0" w:line="360" w:lineRule="auto"/>
        <w:ind w:firstLine="567"/>
        <w:jc w:val="both"/>
        <w:rPr>
          <w:szCs w:val="24"/>
        </w:rPr>
      </w:pPr>
      <w:r>
        <w:rPr>
          <w:szCs w:val="24"/>
        </w:rPr>
        <w:t>33</w:t>
      </w:r>
      <w:r w:rsidRPr="00045D98">
        <w:rPr>
          <w:szCs w:val="24"/>
        </w:rPr>
        <w:t>.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w:t>
      </w:r>
      <w:r>
        <w:rPr>
          <w:szCs w:val="24"/>
        </w:rPr>
        <w:t xml:space="preserve"> </w:t>
      </w:r>
      <w:r w:rsidRPr="00045D98">
        <w:rPr>
          <w:szCs w:val="24"/>
        </w:rPr>
        <w:t>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53EA3C5" w14:textId="530DFEA5" w:rsidR="00045D98" w:rsidRDefault="00045D98" w:rsidP="00A2675B">
      <w:pPr>
        <w:spacing w:after="0" w:line="360" w:lineRule="auto"/>
        <w:ind w:firstLine="567"/>
        <w:jc w:val="both"/>
        <w:rPr>
          <w:szCs w:val="24"/>
        </w:rPr>
      </w:pPr>
      <w:r w:rsidRPr="00045D98">
        <w:rPr>
          <w:szCs w:val="24"/>
        </w:rPr>
        <w:t xml:space="preserve"> </w:t>
      </w:r>
      <w:r>
        <w:rPr>
          <w:szCs w:val="24"/>
        </w:rPr>
        <w:t>34</w:t>
      </w:r>
      <w:r w:rsidRPr="00045D98">
        <w:rPr>
          <w:szCs w:val="24"/>
        </w:rPr>
        <w:t xml:space="preserve">. Šalys susitaria, kad po Sutarties nutraukimo ar pasibaigimo jos sunaikins arba grąžins visus joms patikėtus tvarkyti asmens duomenis pagal Sutartį ir jų kopijas, nebent Europos Sąjungos (ES) ar jų šalies įstatymai nustato reikalavimą saugoti asmens duomenis. </w:t>
      </w:r>
    </w:p>
    <w:p w14:paraId="791FABF0" w14:textId="23398CC0" w:rsidR="00045D98" w:rsidRDefault="00045D98" w:rsidP="00A2675B">
      <w:pPr>
        <w:spacing w:after="0" w:line="360" w:lineRule="auto"/>
        <w:ind w:firstLine="567"/>
        <w:jc w:val="both"/>
        <w:rPr>
          <w:szCs w:val="24"/>
        </w:rPr>
      </w:pPr>
      <w:r>
        <w:rPr>
          <w:szCs w:val="24"/>
        </w:rPr>
        <w:t>35</w:t>
      </w:r>
      <w:r w:rsidRPr="00045D98">
        <w:rPr>
          <w:szCs w:val="24"/>
        </w:rPr>
        <w:t>.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6E701D3F" w14:textId="77777777" w:rsidR="005D0A32" w:rsidRDefault="005D0A32" w:rsidP="005D0A32">
      <w:pPr>
        <w:spacing w:after="0" w:line="360" w:lineRule="auto"/>
        <w:rPr>
          <w:szCs w:val="24"/>
        </w:rPr>
      </w:pPr>
    </w:p>
    <w:p w14:paraId="5E1EFC2F" w14:textId="50555DE1" w:rsidR="005D0A32" w:rsidRDefault="005D0A32" w:rsidP="005D0A32">
      <w:pPr>
        <w:spacing w:after="0" w:line="360" w:lineRule="auto"/>
        <w:ind w:firstLine="720"/>
        <w:jc w:val="center"/>
        <w:rPr>
          <w:rFonts w:eastAsia="Times New Roman"/>
          <w:b/>
          <w:sz w:val="22"/>
          <w:szCs w:val="24"/>
          <w:lang w:eastAsia="zh-CN"/>
        </w:rPr>
      </w:pPr>
      <w:r>
        <w:rPr>
          <w:rFonts w:eastAsia="Times New Roman"/>
          <w:b/>
          <w:sz w:val="22"/>
          <w:szCs w:val="24"/>
          <w:lang w:eastAsia="zh-CN"/>
        </w:rPr>
        <w:t>X. BAIGIAMOSIOS NUOSTATOS</w:t>
      </w:r>
    </w:p>
    <w:p w14:paraId="65BD927B" w14:textId="77777777" w:rsidR="005D0A32" w:rsidRDefault="005D0A32" w:rsidP="005D0A32">
      <w:pPr>
        <w:spacing w:after="0" w:line="360" w:lineRule="auto"/>
        <w:ind w:firstLine="720"/>
        <w:jc w:val="center"/>
        <w:rPr>
          <w:rFonts w:eastAsia="Times New Roman"/>
          <w:b/>
          <w:sz w:val="22"/>
          <w:szCs w:val="24"/>
          <w:lang w:eastAsia="zh-CN"/>
        </w:rPr>
      </w:pPr>
    </w:p>
    <w:p w14:paraId="34A958BE" w14:textId="12CB3988" w:rsidR="005D0A32" w:rsidRDefault="00045D98" w:rsidP="00A2675B">
      <w:pPr>
        <w:spacing w:after="0" w:line="360" w:lineRule="auto"/>
        <w:ind w:firstLine="567"/>
        <w:jc w:val="both"/>
        <w:rPr>
          <w:rFonts w:eastAsia="Times New Roman"/>
          <w:szCs w:val="24"/>
        </w:rPr>
      </w:pPr>
      <w:r>
        <w:rPr>
          <w:rFonts w:eastAsia="Times New Roman"/>
          <w:szCs w:val="24"/>
        </w:rPr>
        <w:t>36</w:t>
      </w:r>
      <w:r w:rsidR="005D0A32">
        <w:rPr>
          <w:rFonts w:eastAsia="Times New Roman"/>
          <w:szCs w:val="24"/>
        </w:rPr>
        <w:t xml:space="preserve">. Sutartis įsigalioja nuo jos pasirašymo ir galioja </w:t>
      </w:r>
      <w:r w:rsidR="00E54147">
        <w:rPr>
          <w:rFonts w:eastAsia="Times New Roman"/>
          <w:szCs w:val="24"/>
        </w:rPr>
        <w:t>3</w:t>
      </w:r>
      <w:r w:rsidR="008F587A">
        <w:rPr>
          <w:rFonts w:eastAsia="Times New Roman"/>
          <w:szCs w:val="24"/>
        </w:rPr>
        <w:t>6</w:t>
      </w:r>
      <w:r w:rsidR="00181A6E">
        <w:rPr>
          <w:rFonts w:eastAsia="Times New Roman"/>
          <w:szCs w:val="24"/>
        </w:rPr>
        <w:t xml:space="preserve"> (trisdešimt šešis) </w:t>
      </w:r>
      <w:r w:rsidR="005D0A32">
        <w:rPr>
          <w:rFonts w:eastAsia="Times New Roman"/>
          <w:szCs w:val="24"/>
        </w:rPr>
        <w:t xml:space="preserve">mėnesius. </w:t>
      </w:r>
    </w:p>
    <w:p w14:paraId="5FBE459E" w14:textId="558815DF" w:rsidR="005D0A32" w:rsidRDefault="00045D98" w:rsidP="00A2675B">
      <w:pPr>
        <w:spacing w:after="0" w:line="360" w:lineRule="auto"/>
        <w:ind w:firstLine="567"/>
        <w:jc w:val="both"/>
        <w:rPr>
          <w:rFonts w:eastAsia="Times New Roman"/>
          <w:szCs w:val="20"/>
        </w:rPr>
      </w:pPr>
      <w:r>
        <w:rPr>
          <w:rFonts w:eastAsia="Times New Roman"/>
          <w:szCs w:val="24"/>
        </w:rPr>
        <w:t>37</w:t>
      </w:r>
      <w:r w:rsidR="005D0A32">
        <w:rPr>
          <w:rFonts w:eastAsia="Times New Roman"/>
          <w:szCs w:val="24"/>
        </w:rPr>
        <w:t>. Sutartis gali būti nutraukta abiejų Šalių rašytiniu susitarimu, taip pat vadovaujantis Lietuvos Respublikos viešųjų pirkimų įstatymo 90 straipsnio nuostatomis.</w:t>
      </w:r>
    </w:p>
    <w:p w14:paraId="21819B03" w14:textId="01213574" w:rsidR="005D0A32" w:rsidRDefault="00045D98" w:rsidP="00A2675B">
      <w:pPr>
        <w:spacing w:after="0" w:line="360" w:lineRule="auto"/>
        <w:ind w:firstLine="567"/>
        <w:jc w:val="both"/>
        <w:rPr>
          <w:szCs w:val="24"/>
        </w:rPr>
      </w:pPr>
      <w:r>
        <w:rPr>
          <w:szCs w:val="24"/>
        </w:rPr>
        <w:t>38</w:t>
      </w:r>
      <w:r w:rsidR="005D0A32">
        <w:rPr>
          <w:szCs w:val="24"/>
        </w:rPr>
        <w:t>. Sutarčiai, iš jos kylantiems Šalių santykiams bei jų aiškinimui taikoma Lietuvos Respublikos teisė.</w:t>
      </w:r>
    </w:p>
    <w:p w14:paraId="0424890D" w14:textId="78F188BB" w:rsidR="005D0A32" w:rsidRDefault="00045D98" w:rsidP="00A2675B">
      <w:pPr>
        <w:spacing w:after="0" w:line="360" w:lineRule="auto"/>
        <w:ind w:firstLine="567"/>
        <w:jc w:val="both"/>
        <w:rPr>
          <w:szCs w:val="24"/>
        </w:rPr>
      </w:pPr>
      <w:r>
        <w:rPr>
          <w:szCs w:val="24"/>
        </w:rPr>
        <w:t>39</w:t>
      </w:r>
      <w:r w:rsidR="005D0A32">
        <w:rPr>
          <w:szCs w:val="24"/>
        </w:rPr>
        <w:t xml:space="preserve">. Kiekvieną ginčą, nesutarimą ar reikalavimą, kylantį iš šios Sutarties ar susijusį su šia Sutartimi, jos sudarymu, galiojimu, vykdymu, pažeidimu, nutraukimu, Šalys spręs derybomis. Ginčo, </w:t>
      </w:r>
      <w:r w:rsidR="005D0A32">
        <w:rPr>
          <w:szCs w:val="24"/>
        </w:rPr>
        <w:lastRenderedPageBreak/>
        <w:t>nesutarimo ar reikalavimo nepavykus išspręsti derybomis, ginčas bus sprendžiamas teisme pagal Pirkėjo buveinės vietą.</w:t>
      </w:r>
    </w:p>
    <w:p w14:paraId="08AA6BBA" w14:textId="48CBFA00" w:rsidR="005D0A32" w:rsidRDefault="00045D98" w:rsidP="00A2675B">
      <w:pPr>
        <w:spacing w:after="0" w:line="360" w:lineRule="auto"/>
        <w:ind w:firstLine="567"/>
        <w:jc w:val="both"/>
        <w:rPr>
          <w:szCs w:val="24"/>
        </w:rPr>
      </w:pPr>
      <w:r>
        <w:rPr>
          <w:szCs w:val="24"/>
        </w:rPr>
        <w:t>40</w:t>
      </w:r>
      <w:r w:rsidR="005D0A32">
        <w:rPr>
          <w:szCs w:val="24"/>
        </w:rPr>
        <w:t>. Pirkimo Sutarties sąlygos jos galiojimo laikotarpiu negali būti keičiamos, išskyrus Lietuvos Respublikos viešųjų pirkimų įstatymo 89</w:t>
      </w:r>
      <w:r w:rsidR="005D0A32">
        <w:rPr>
          <w:color w:val="FF0000"/>
          <w:szCs w:val="24"/>
        </w:rPr>
        <w:t xml:space="preserve"> </w:t>
      </w:r>
      <w:r w:rsidR="005D0A32">
        <w:rPr>
          <w:szCs w:val="24"/>
        </w:rPr>
        <w:t>straipsnyje nustatytas išimtis.</w:t>
      </w:r>
    </w:p>
    <w:p w14:paraId="0CF3744C" w14:textId="0AB1436E" w:rsidR="005D0A32" w:rsidRDefault="00045D98" w:rsidP="00A2675B">
      <w:pPr>
        <w:spacing w:after="0" w:line="360" w:lineRule="auto"/>
        <w:ind w:firstLine="567"/>
        <w:jc w:val="both"/>
        <w:rPr>
          <w:szCs w:val="24"/>
        </w:rPr>
      </w:pPr>
      <w:r>
        <w:rPr>
          <w:szCs w:val="24"/>
        </w:rPr>
        <w:t>41</w:t>
      </w:r>
      <w:r w:rsidR="005D0A32">
        <w:rPr>
          <w:szCs w:val="24"/>
        </w:rPr>
        <w:t>. Sutartis sudaryta dviem vienodą juridinę galią turinčiais egzemplioriais – po vieną kiekvienai Šaliai. Visi Sutarties priedai yra laikomi neatsiejama Sutarties dalimi.</w:t>
      </w:r>
    </w:p>
    <w:p w14:paraId="72C14426" w14:textId="1EF7BEA1" w:rsidR="005D0A32" w:rsidRDefault="00045D98" w:rsidP="00A2675B">
      <w:pPr>
        <w:spacing w:after="0" w:line="360" w:lineRule="auto"/>
        <w:ind w:firstLine="567"/>
        <w:jc w:val="both"/>
        <w:rPr>
          <w:szCs w:val="24"/>
        </w:rPr>
      </w:pPr>
      <w:r>
        <w:rPr>
          <w:szCs w:val="24"/>
        </w:rPr>
        <w:t>42</w:t>
      </w:r>
      <w:r w:rsidR="005D0A32">
        <w:rPr>
          <w:szCs w:val="24"/>
        </w:rPr>
        <w:t>. Pirkėjas taip pat gali nutraukti Sutartį ir kitais Lietuvos Respublikos teisės aktuose numatytais atvejais.</w:t>
      </w:r>
    </w:p>
    <w:p w14:paraId="7B605D03" w14:textId="6CD73984" w:rsidR="005D0A32" w:rsidRDefault="00045D98" w:rsidP="00A2675B">
      <w:pPr>
        <w:spacing w:after="0" w:line="360" w:lineRule="auto"/>
        <w:ind w:firstLine="567"/>
        <w:jc w:val="both"/>
        <w:rPr>
          <w:szCs w:val="24"/>
        </w:rPr>
      </w:pPr>
      <w:r>
        <w:rPr>
          <w:szCs w:val="24"/>
        </w:rPr>
        <w:t>43</w:t>
      </w:r>
      <w:r w:rsidR="005D0A32">
        <w:rPr>
          <w:szCs w:val="24"/>
        </w:rPr>
        <w:t>. Sutarties Šalims yra žinoma, kad Pirkėjas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Teikėjo komercinius interesus arba turėtų neigiamą poveikį Teikėjų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14:paraId="3ADD3BFE" w14:textId="2B29EDDF" w:rsidR="005D0A32" w:rsidRDefault="00045D98" w:rsidP="00A2675B">
      <w:pPr>
        <w:spacing w:after="0" w:line="360" w:lineRule="auto"/>
        <w:ind w:firstLine="567"/>
        <w:jc w:val="both"/>
        <w:rPr>
          <w:szCs w:val="24"/>
        </w:rPr>
      </w:pPr>
      <w:r>
        <w:rPr>
          <w:szCs w:val="24"/>
        </w:rPr>
        <w:t>44</w:t>
      </w:r>
      <w:r w:rsidR="005D0A32">
        <w:rPr>
          <w:szCs w:val="24"/>
        </w:rPr>
        <w:t>. Pasikeitus Šalies buveinės adresui, banko sąskaitos numeriui ar kitiems rekvizitams, Šalis privalo apie tai pranešti kitai Šaliai per 3 d.d..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54535B82" w14:textId="60C21AAD" w:rsidR="005D0A32" w:rsidRDefault="00045D98" w:rsidP="00E54147">
      <w:pPr>
        <w:spacing w:after="0" w:line="360" w:lineRule="auto"/>
        <w:ind w:firstLine="567"/>
        <w:jc w:val="both"/>
        <w:rPr>
          <w:szCs w:val="24"/>
        </w:rPr>
      </w:pPr>
      <w:r>
        <w:rPr>
          <w:szCs w:val="24"/>
        </w:rPr>
        <w:t>45</w:t>
      </w:r>
      <w:r w:rsidR="005D0A32">
        <w:rPr>
          <w:szCs w:val="24"/>
        </w:rPr>
        <w:t>. 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 Šalis, kuriai skirta tokia informacija elektroniniu paštu patvirtina jos gavimo faktą.</w:t>
      </w:r>
    </w:p>
    <w:p w14:paraId="1CEA7B12" w14:textId="18302813" w:rsidR="005D0A32" w:rsidRPr="00E54147" w:rsidRDefault="00E54147" w:rsidP="00275313">
      <w:pPr>
        <w:tabs>
          <w:tab w:val="left" w:pos="567"/>
        </w:tabs>
        <w:spacing w:line="360" w:lineRule="auto"/>
        <w:jc w:val="both"/>
        <w:rPr>
          <w:rFonts w:eastAsia="Times New Roman" w:cs="Calibri"/>
        </w:rPr>
      </w:pPr>
      <w:r>
        <w:rPr>
          <w:szCs w:val="24"/>
        </w:rPr>
        <w:t xml:space="preserve">         </w:t>
      </w:r>
      <w:r w:rsidR="00045D98">
        <w:rPr>
          <w:szCs w:val="24"/>
        </w:rPr>
        <w:t>46</w:t>
      </w:r>
      <w:r w:rsidR="005D0A32">
        <w:rPr>
          <w:szCs w:val="24"/>
        </w:rPr>
        <w:t xml:space="preserve">. Vadovaujantis Lietuvos Respublikos viešųjų pirkimų įstatymo 87 straipsnio 2 dalies 12 punkto nuostatomis, už sutarties vykdymą atsakingas Lazdijų rajono savivaldybės administracijos </w:t>
      </w:r>
      <w:r w:rsidR="005D0A32">
        <w:rPr>
          <w:color w:val="000000"/>
          <w:spacing w:val="-1"/>
          <w:szCs w:val="24"/>
        </w:rPr>
        <w:t>Socialinės paramos skyriaus vedėjo pavaduotoja Neringa Apolskienė, tel</w:t>
      </w:r>
      <w:r w:rsidR="005D0A32">
        <w:rPr>
          <w:spacing w:val="-1"/>
          <w:szCs w:val="24"/>
        </w:rPr>
        <w:t xml:space="preserve">. </w:t>
      </w:r>
      <w:hyperlink r:id="rId9" w:history="1">
        <w:r w:rsidR="005D0A32">
          <w:rPr>
            <w:rStyle w:val="Hipersaitas"/>
            <w:color w:val="000000" w:themeColor="text1"/>
            <w:spacing w:val="-1"/>
            <w:szCs w:val="24"/>
          </w:rPr>
          <w:t>+370 6</w:t>
        </w:r>
      </w:hyperlink>
      <w:r w:rsidR="005D0A32">
        <w:rPr>
          <w:spacing w:val="-1"/>
          <w:szCs w:val="24"/>
          <w:u w:val="single"/>
        </w:rPr>
        <w:t>13 21979</w:t>
      </w:r>
      <w:r w:rsidR="005D0A32">
        <w:rPr>
          <w:spacing w:val="-1"/>
          <w:szCs w:val="24"/>
        </w:rPr>
        <w:t>,</w:t>
      </w:r>
      <w:r w:rsidR="005D0A32">
        <w:rPr>
          <w:color w:val="000000"/>
          <w:spacing w:val="-1"/>
          <w:szCs w:val="24"/>
        </w:rPr>
        <w:t xml:space="preserve"> el. paštas: </w:t>
      </w:r>
      <w:hyperlink r:id="rId10" w:history="1">
        <w:r w:rsidR="005D0A32">
          <w:rPr>
            <w:rStyle w:val="Hipersaitas"/>
            <w:spacing w:val="-1"/>
            <w:szCs w:val="24"/>
          </w:rPr>
          <w:t>neringa.apolskiene@lazdijai.lt</w:t>
        </w:r>
      </w:hyperlink>
      <w:r w:rsidR="005D0A32">
        <w:rPr>
          <w:color w:val="000000"/>
          <w:spacing w:val="-1"/>
          <w:szCs w:val="24"/>
        </w:rPr>
        <w:t>.</w:t>
      </w:r>
      <w:r w:rsidR="005D0A32">
        <w:rPr>
          <w:szCs w:val="24"/>
        </w:rPr>
        <w:t xml:space="preserve">, </w:t>
      </w:r>
      <w:r w:rsidRPr="009B65D0">
        <w:rPr>
          <w:rFonts w:eastAsia="Times New Roman" w:cs="Calibri"/>
        </w:rPr>
        <w:t>už sutarties paskelbimą, pagal Lietuvos Respublikos viešųjų pirkimų įstatymo 86 straipsnio 9 dalies nuostatas, atsaking</w:t>
      </w:r>
      <w:r>
        <w:rPr>
          <w:rFonts w:eastAsia="Times New Roman" w:cs="Calibri"/>
        </w:rPr>
        <w:t>a</w:t>
      </w:r>
      <w:r w:rsidRPr="009B65D0">
        <w:rPr>
          <w:rFonts w:eastAsia="Times New Roman" w:cs="Calibri"/>
        </w:rPr>
        <w:t xml:space="preserve"> Lazdijų rajono savivaldybės administracijos Teisės</w:t>
      </w:r>
      <w:r>
        <w:rPr>
          <w:rFonts w:eastAsia="Times New Roman" w:cs="Calibri"/>
        </w:rPr>
        <w:t xml:space="preserve"> ir</w:t>
      </w:r>
      <w:r w:rsidRPr="009B65D0">
        <w:rPr>
          <w:rFonts w:eastAsia="Times New Roman" w:cs="Calibri"/>
        </w:rPr>
        <w:t xml:space="preserve"> personalo skyriaus vyr. specialistė </w:t>
      </w:r>
      <w:r w:rsidRPr="00DC54C4">
        <w:rPr>
          <w:rFonts w:eastAsia="Times New Roman" w:cs="Calibri"/>
        </w:rPr>
        <w:t xml:space="preserve">Vilma Vaškevičiūtė, mob. </w:t>
      </w:r>
      <w:r w:rsidRPr="00764F46">
        <w:rPr>
          <w:rFonts w:eastAsia="Times New Roman" w:cs="Calibri"/>
          <w:u w:val="single"/>
        </w:rPr>
        <w:t>+370</w:t>
      </w:r>
      <w:r w:rsidR="00764F46" w:rsidRPr="00764F46">
        <w:rPr>
          <w:rFonts w:eastAsia="Times New Roman" w:cs="Calibri"/>
          <w:u w:val="single"/>
        </w:rPr>
        <w:t> </w:t>
      </w:r>
      <w:r w:rsidRPr="00764F46">
        <w:rPr>
          <w:rFonts w:eastAsia="Times New Roman" w:cs="Calibri"/>
          <w:u w:val="single"/>
        </w:rPr>
        <w:t>612</w:t>
      </w:r>
      <w:r w:rsidR="00764F46" w:rsidRPr="00764F46">
        <w:rPr>
          <w:rFonts w:eastAsia="Times New Roman" w:cs="Calibri"/>
          <w:u w:val="single"/>
        </w:rPr>
        <w:t xml:space="preserve"> </w:t>
      </w:r>
      <w:r w:rsidRPr="00764F46">
        <w:rPr>
          <w:rFonts w:eastAsia="Times New Roman" w:cs="Calibri"/>
          <w:u w:val="single"/>
        </w:rPr>
        <w:t>41865</w:t>
      </w:r>
      <w:r w:rsidRPr="00DC54C4">
        <w:rPr>
          <w:rFonts w:eastAsia="Times New Roman" w:cs="Calibri"/>
        </w:rPr>
        <w:t xml:space="preserve">, el. paštas </w:t>
      </w:r>
      <w:hyperlink r:id="rId11" w:history="1">
        <w:r w:rsidRPr="00DC54C4">
          <w:rPr>
            <w:rStyle w:val="Hipersaitas"/>
            <w:rFonts w:eastAsia="Times New Roman" w:cs="Calibri"/>
          </w:rPr>
          <w:t>vilma.vaskeviciute</w:t>
        </w:r>
        <w:r w:rsidRPr="00F64070">
          <w:rPr>
            <w:rStyle w:val="Hipersaitas"/>
            <w:rFonts w:eastAsia="Times New Roman" w:cs="Calibri"/>
          </w:rPr>
          <w:t>@</w:t>
        </w:r>
        <w:r w:rsidRPr="00DC54C4">
          <w:rPr>
            <w:rStyle w:val="Hipersaitas"/>
            <w:rFonts w:eastAsia="Times New Roman" w:cs="Calibri"/>
          </w:rPr>
          <w:t>lazdijai.lt</w:t>
        </w:r>
      </w:hyperlink>
      <w:r w:rsidRPr="00DC54C4">
        <w:rPr>
          <w:rFonts w:eastAsia="Times New Roman" w:cs="Calibri"/>
        </w:rPr>
        <w:t>.</w:t>
      </w:r>
    </w:p>
    <w:p w14:paraId="0FA53FBC" w14:textId="5E95E162" w:rsidR="008D51BF" w:rsidRPr="00D64611" w:rsidRDefault="00045D98" w:rsidP="00275313">
      <w:pPr>
        <w:spacing w:after="0" w:line="360" w:lineRule="auto"/>
        <w:ind w:firstLine="567"/>
        <w:jc w:val="both"/>
        <w:rPr>
          <w:color w:val="000000" w:themeColor="text1"/>
          <w:szCs w:val="24"/>
        </w:rPr>
      </w:pPr>
      <w:r>
        <w:rPr>
          <w:color w:val="000000" w:themeColor="text1"/>
          <w:szCs w:val="24"/>
        </w:rPr>
        <w:t>47</w:t>
      </w:r>
      <w:r w:rsidR="00A2675B">
        <w:rPr>
          <w:color w:val="000000" w:themeColor="text1"/>
          <w:szCs w:val="24"/>
        </w:rPr>
        <w:t xml:space="preserve">. </w:t>
      </w:r>
      <w:r w:rsidR="0041039A">
        <w:rPr>
          <w:color w:val="000000" w:themeColor="text1"/>
        </w:rPr>
        <w:t>Teikėjo paskirtas asmuo už Sutarties vykdymą.............tel.,..................el.paštas.................</w:t>
      </w:r>
    </w:p>
    <w:p w14:paraId="28882E80" w14:textId="77777777" w:rsidR="008D51BF" w:rsidRDefault="008D51BF" w:rsidP="0041039A">
      <w:pPr>
        <w:spacing w:after="0" w:line="360" w:lineRule="auto"/>
        <w:jc w:val="both"/>
        <w:rPr>
          <w:color w:val="000000" w:themeColor="text1"/>
          <w:szCs w:val="24"/>
        </w:rPr>
      </w:pPr>
    </w:p>
    <w:p w14:paraId="1F751DDC" w14:textId="01277165" w:rsidR="005D0A32" w:rsidRPr="00E37FAA" w:rsidRDefault="005D0A32" w:rsidP="00E37FAA">
      <w:pPr>
        <w:spacing w:after="0" w:line="360" w:lineRule="auto"/>
        <w:jc w:val="center"/>
        <w:rPr>
          <w:b/>
          <w:szCs w:val="24"/>
        </w:rPr>
      </w:pPr>
      <w:r>
        <w:rPr>
          <w:b/>
          <w:szCs w:val="24"/>
        </w:rPr>
        <w:t>X</w:t>
      </w:r>
      <w:r w:rsidR="00045D98">
        <w:rPr>
          <w:b/>
          <w:szCs w:val="24"/>
        </w:rPr>
        <w:t>I</w:t>
      </w:r>
      <w:r>
        <w:rPr>
          <w:b/>
          <w:szCs w:val="24"/>
        </w:rPr>
        <w:t xml:space="preserve">. </w:t>
      </w:r>
      <w:r w:rsidR="00045D98">
        <w:rPr>
          <w:b/>
          <w:szCs w:val="24"/>
        </w:rPr>
        <w:t xml:space="preserve">SUTARTIES </w:t>
      </w:r>
      <w:r>
        <w:rPr>
          <w:b/>
          <w:szCs w:val="24"/>
        </w:rPr>
        <w:t>PRIEDAI</w:t>
      </w:r>
    </w:p>
    <w:p w14:paraId="6B075105" w14:textId="1701B90A" w:rsidR="005D0A32" w:rsidRPr="00DF1D5D" w:rsidRDefault="00045D98" w:rsidP="001E79B6">
      <w:pPr>
        <w:spacing w:after="0" w:line="360" w:lineRule="auto"/>
        <w:ind w:firstLine="567"/>
        <w:rPr>
          <w:szCs w:val="24"/>
        </w:rPr>
      </w:pPr>
      <w:r>
        <w:rPr>
          <w:szCs w:val="24"/>
        </w:rPr>
        <w:t>48</w:t>
      </w:r>
      <w:r w:rsidR="005D0A32" w:rsidRPr="00DF1D5D">
        <w:rPr>
          <w:szCs w:val="24"/>
        </w:rPr>
        <w:t xml:space="preserve">. Sutarties priedas Nr. 1. </w:t>
      </w:r>
      <w:r>
        <w:rPr>
          <w:szCs w:val="24"/>
        </w:rPr>
        <w:t>„</w:t>
      </w:r>
      <w:r w:rsidR="005D0A32" w:rsidRPr="00DF1D5D">
        <w:rPr>
          <w:szCs w:val="24"/>
        </w:rPr>
        <w:t>Techninė specifikacija</w:t>
      </w:r>
      <w:r>
        <w:rPr>
          <w:szCs w:val="24"/>
        </w:rPr>
        <w:t>“</w:t>
      </w:r>
    </w:p>
    <w:p w14:paraId="12BC0D54" w14:textId="49C26DBA" w:rsidR="005D0A32" w:rsidRPr="00DF1D5D" w:rsidRDefault="000F3F03" w:rsidP="001E79B6">
      <w:pPr>
        <w:spacing w:after="0" w:line="360" w:lineRule="auto"/>
        <w:ind w:firstLine="567"/>
        <w:rPr>
          <w:szCs w:val="24"/>
        </w:rPr>
      </w:pPr>
      <w:r>
        <w:rPr>
          <w:szCs w:val="24"/>
        </w:rPr>
        <w:lastRenderedPageBreak/>
        <w:t>4</w:t>
      </w:r>
      <w:r w:rsidR="00045D98">
        <w:rPr>
          <w:szCs w:val="24"/>
        </w:rPr>
        <w:t>9</w:t>
      </w:r>
      <w:r w:rsidR="005D0A32" w:rsidRPr="00DF1D5D">
        <w:rPr>
          <w:szCs w:val="24"/>
        </w:rPr>
        <w:t xml:space="preserve">. </w:t>
      </w:r>
      <w:bookmarkStart w:id="3" w:name="_Hlk169248547"/>
      <w:r w:rsidR="005D0A32" w:rsidRPr="00DF1D5D">
        <w:rPr>
          <w:szCs w:val="24"/>
        </w:rPr>
        <w:t xml:space="preserve">Sutarties priedas Nr. 2. </w:t>
      </w:r>
      <w:bookmarkEnd w:id="3"/>
      <w:r w:rsidR="00045D98">
        <w:rPr>
          <w:szCs w:val="24"/>
        </w:rPr>
        <w:t>„</w:t>
      </w:r>
      <w:r w:rsidR="005D0A32" w:rsidRPr="00DF1D5D">
        <w:rPr>
          <w:szCs w:val="24"/>
        </w:rPr>
        <w:t>Susitarimas dėl asmens duomenų tvarkymo</w:t>
      </w:r>
      <w:r w:rsidR="00045D98">
        <w:rPr>
          <w:szCs w:val="24"/>
        </w:rPr>
        <w:t>“</w:t>
      </w:r>
    </w:p>
    <w:p w14:paraId="26841760" w14:textId="7D9BD2D9" w:rsidR="00E37FAA" w:rsidRDefault="00045D98" w:rsidP="001E79B6">
      <w:pPr>
        <w:spacing w:after="0" w:line="360" w:lineRule="auto"/>
        <w:ind w:firstLine="567"/>
        <w:rPr>
          <w:szCs w:val="24"/>
        </w:rPr>
      </w:pPr>
      <w:r>
        <w:rPr>
          <w:szCs w:val="24"/>
        </w:rPr>
        <w:t>50</w:t>
      </w:r>
      <w:r w:rsidR="00E54147">
        <w:rPr>
          <w:szCs w:val="24"/>
        </w:rPr>
        <w:t xml:space="preserve">. </w:t>
      </w:r>
      <w:r w:rsidR="005D0A32" w:rsidRPr="00DF1D5D">
        <w:rPr>
          <w:szCs w:val="24"/>
        </w:rPr>
        <w:t xml:space="preserve">Sutarties priedas Nr. 3. </w:t>
      </w:r>
      <w:r>
        <w:rPr>
          <w:szCs w:val="24"/>
        </w:rPr>
        <w:t>„</w:t>
      </w:r>
      <w:r w:rsidR="005D0A32" w:rsidRPr="00DF1D5D">
        <w:rPr>
          <w:szCs w:val="24"/>
        </w:rPr>
        <w:t>Pasiūlymas</w:t>
      </w:r>
      <w:r>
        <w:rPr>
          <w:szCs w:val="24"/>
        </w:rPr>
        <w:t>“</w:t>
      </w:r>
    </w:p>
    <w:p w14:paraId="04A4A7F8" w14:textId="77777777" w:rsidR="0041039A" w:rsidRPr="00E37FAA" w:rsidRDefault="0041039A" w:rsidP="00045D98">
      <w:pPr>
        <w:spacing w:after="0" w:line="360" w:lineRule="auto"/>
        <w:rPr>
          <w:szCs w:val="24"/>
          <w:highlight w:val="yellow"/>
        </w:rPr>
      </w:pPr>
    </w:p>
    <w:p w14:paraId="1B0C7EEE" w14:textId="5DF4C96A" w:rsidR="005D0A32" w:rsidRDefault="005D0A32" w:rsidP="005D0A32">
      <w:pPr>
        <w:spacing w:after="0" w:line="360" w:lineRule="auto"/>
        <w:ind w:firstLine="709"/>
        <w:jc w:val="center"/>
        <w:rPr>
          <w:b/>
          <w:szCs w:val="24"/>
        </w:rPr>
      </w:pPr>
      <w:r>
        <w:rPr>
          <w:b/>
          <w:szCs w:val="24"/>
        </w:rPr>
        <w:t>XI</w:t>
      </w:r>
      <w:r w:rsidR="00045D98">
        <w:rPr>
          <w:b/>
          <w:szCs w:val="24"/>
        </w:rPr>
        <w:t>I</w:t>
      </w:r>
      <w:r>
        <w:rPr>
          <w:b/>
          <w:szCs w:val="24"/>
        </w:rPr>
        <w:t>. ŠALIŲ ADRESAI IR REKVIZITAI</w:t>
      </w:r>
    </w:p>
    <w:p w14:paraId="74D3EBD0" w14:textId="77777777" w:rsidR="005D0A32" w:rsidRDefault="005D0A32" w:rsidP="005D0A32">
      <w:pPr>
        <w:spacing w:after="0" w:line="360" w:lineRule="auto"/>
        <w:ind w:firstLine="709"/>
        <w:jc w:val="center"/>
        <w:rPr>
          <w:b/>
          <w:szCs w:val="24"/>
        </w:rPr>
      </w:pPr>
    </w:p>
    <w:tbl>
      <w:tblPr>
        <w:tblpPr w:leftFromText="180" w:rightFromText="180" w:vertAnchor="text" w:horzAnchor="margin" w:tblpY="-41"/>
        <w:tblW w:w="9639" w:type="dxa"/>
        <w:tblLook w:val="01E0" w:firstRow="1" w:lastRow="1" w:firstColumn="1" w:lastColumn="1" w:noHBand="0" w:noVBand="0"/>
      </w:tblPr>
      <w:tblGrid>
        <w:gridCol w:w="4968"/>
        <w:gridCol w:w="4671"/>
      </w:tblGrid>
      <w:tr w:rsidR="00203214" w14:paraId="49E7E427" w14:textId="77777777" w:rsidTr="0048194A">
        <w:tc>
          <w:tcPr>
            <w:tcW w:w="4968" w:type="dxa"/>
          </w:tcPr>
          <w:p w14:paraId="425E1128" w14:textId="77777777" w:rsidR="00203214" w:rsidRDefault="00203214" w:rsidP="0048194A">
            <w:pPr>
              <w:spacing w:after="0" w:line="360" w:lineRule="auto"/>
              <w:ind w:firstLine="993"/>
              <w:rPr>
                <w:b/>
                <w:szCs w:val="24"/>
              </w:rPr>
            </w:pPr>
            <w:r>
              <w:rPr>
                <w:b/>
                <w:szCs w:val="24"/>
              </w:rPr>
              <w:t>PIRKĖJAS</w:t>
            </w:r>
          </w:p>
          <w:p w14:paraId="2DC4F556" w14:textId="77777777" w:rsidR="00203214" w:rsidRDefault="00203214" w:rsidP="0048194A">
            <w:pPr>
              <w:spacing w:after="0" w:line="360" w:lineRule="auto"/>
              <w:rPr>
                <w:b/>
                <w:szCs w:val="24"/>
              </w:rPr>
            </w:pPr>
          </w:p>
          <w:p w14:paraId="7804BADB" w14:textId="77777777" w:rsidR="00203214" w:rsidRDefault="00203214" w:rsidP="0048194A">
            <w:pPr>
              <w:spacing w:line="360" w:lineRule="auto"/>
              <w:contextualSpacing/>
              <w:rPr>
                <w:szCs w:val="24"/>
              </w:rPr>
            </w:pPr>
            <w:r>
              <w:rPr>
                <w:szCs w:val="24"/>
              </w:rPr>
              <w:t>Lazdijų rajono savivaldybės administracija</w:t>
            </w:r>
          </w:p>
          <w:p w14:paraId="688162DC" w14:textId="77777777" w:rsidR="00203214" w:rsidRDefault="00203214" w:rsidP="0048194A">
            <w:pPr>
              <w:spacing w:line="360" w:lineRule="auto"/>
              <w:contextualSpacing/>
              <w:rPr>
                <w:rFonts w:ascii="Calibri" w:hAnsi="Calibri"/>
                <w:sz w:val="20"/>
                <w:szCs w:val="20"/>
              </w:rPr>
            </w:pPr>
            <w:r>
              <w:rPr>
                <w:szCs w:val="24"/>
              </w:rPr>
              <w:t>Juridinio asmens kodas 188714992</w:t>
            </w:r>
          </w:p>
          <w:p w14:paraId="46BA8323" w14:textId="77777777" w:rsidR="00203214" w:rsidRDefault="00203214" w:rsidP="0048194A">
            <w:pPr>
              <w:spacing w:line="360" w:lineRule="auto"/>
              <w:contextualSpacing/>
              <w:rPr>
                <w:szCs w:val="24"/>
              </w:rPr>
            </w:pPr>
            <w:r>
              <w:rPr>
                <w:szCs w:val="24"/>
              </w:rPr>
              <w:t>Vilniaus g. 1, LT-67106 Lazdijai</w:t>
            </w:r>
          </w:p>
          <w:p w14:paraId="7C45C129" w14:textId="77777777" w:rsidR="00203214" w:rsidRDefault="00203214" w:rsidP="0048194A">
            <w:pPr>
              <w:spacing w:line="360" w:lineRule="auto"/>
              <w:contextualSpacing/>
              <w:rPr>
                <w:szCs w:val="24"/>
              </w:rPr>
            </w:pPr>
            <w:r>
              <w:rPr>
                <w:szCs w:val="24"/>
              </w:rPr>
              <w:t>Tel. (+370 318)  66 108</w:t>
            </w:r>
          </w:p>
          <w:p w14:paraId="1B102DDE" w14:textId="77777777" w:rsidR="00203214" w:rsidRDefault="00203214" w:rsidP="0048194A">
            <w:pPr>
              <w:spacing w:line="360" w:lineRule="auto"/>
              <w:contextualSpacing/>
              <w:rPr>
                <w:szCs w:val="24"/>
              </w:rPr>
            </w:pPr>
            <w:r>
              <w:rPr>
                <w:szCs w:val="24"/>
              </w:rPr>
              <w:t xml:space="preserve">El. paštas </w:t>
            </w:r>
            <w:hyperlink r:id="rId12" w:history="1">
              <w:r>
                <w:rPr>
                  <w:rStyle w:val="Hipersaitas"/>
                  <w:szCs w:val="24"/>
                </w:rPr>
                <w:t>info@lazdijai.lt</w:t>
              </w:r>
            </w:hyperlink>
          </w:p>
          <w:p w14:paraId="56BC6DBF" w14:textId="77777777" w:rsidR="00203214" w:rsidRDefault="00203214" w:rsidP="0048194A">
            <w:pPr>
              <w:spacing w:line="360" w:lineRule="auto"/>
              <w:contextualSpacing/>
              <w:rPr>
                <w:szCs w:val="24"/>
              </w:rPr>
            </w:pPr>
            <w:r>
              <w:rPr>
                <w:szCs w:val="24"/>
              </w:rPr>
              <w:t>A. s. LT594010042200010051</w:t>
            </w:r>
          </w:p>
          <w:p w14:paraId="15CB18E6" w14:textId="77777777" w:rsidR="00203214" w:rsidRDefault="00203214" w:rsidP="0048194A">
            <w:pPr>
              <w:spacing w:line="360" w:lineRule="auto"/>
              <w:contextualSpacing/>
              <w:rPr>
                <w:szCs w:val="24"/>
              </w:rPr>
            </w:pPr>
            <w:r>
              <w:rPr>
                <w:szCs w:val="24"/>
              </w:rPr>
              <w:t>Luminor Bank AB, kodas 40100</w:t>
            </w:r>
          </w:p>
          <w:p w14:paraId="2B86E13C" w14:textId="77777777" w:rsidR="00203214" w:rsidRDefault="00203214" w:rsidP="0048194A">
            <w:pPr>
              <w:spacing w:line="360" w:lineRule="auto"/>
              <w:contextualSpacing/>
              <w:rPr>
                <w:szCs w:val="24"/>
              </w:rPr>
            </w:pPr>
            <w:r>
              <w:rPr>
                <w:szCs w:val="24"/>
              </w:rPr>
              <w:t>Lazdijų rajono savivaldybės administracijos</w:t>
            </w:r>
          </w:p>
          <w:p w14:paraId="707B7EAE" w14:textId="77777777" w:rsidR="00203214" w:rsidRDefault="00203214" w:rsidP="0048194A">
            <w:pPr>
              <w:spacing w:line="360" w:lineRule="auto"/>
              <w:contextualSpacing/>
              <w:rPr>
                <w:szCs w:val="24"/>
              </w:rPr>
            </w:pPr>
            <w:r>
              <w:rPr>
                <w:szCs w:val="24"/>
              </w:rPr>
              <w:t>direktorė Šarūnė Dumbliauskienė</w:t>
            </w:r>
          </w:p>
          <w:p w14:paraId="4CB7C8C7" w14:textId="77777777" w:rsidR="00203214" w:rsidRDefault="00203214" w:rsidP="0048194A">
            <w:pPr>
              <w:spacing w:line="360" w:lineRule="auto"/>
              <w:contextualSpacing/>
              <w:rPr>
                <w:szCs w:val="24"/>
              </w:rPr>
            </w:pPr>
            <w:r>
              <w:rPr>
                <w:szCs w:val="24"/>
              </w:rPr>
              <w:t>___________________________</w:t>
            </w:r>
          </w:p>
          <w:p w14:paraId="419E65F7" w14:textId="77777777" w:rsidR="00203214" w:rsidRDefault="00203214" w:rsidP="0048194A">
            <w:pPr>
              <w:spacing w:line="360" w:lineRule="auto"/>
              <w:contextualSpacing/>
              <w:rPr>
                <w:szCs w:val="24"/>
              </w:rPr>
            </w:pPr>
            <w:r>
              <w:rPr>
                <w:szCs w:val="24"/>
              </w:rPr>
              <w:t>A. V.</w:t>
            </w:r>
          </w:p>
        </w:tc>
        <w:tc>
          <w:tcPr>
            <w:tcW w:w="4671" w:type="dxa"/>
          </w:tcPr>
          <w:p w14:paraId="74BA8F3E" w14:textId="77777777" w:rsidR="00203214" w:rsidRDefault="00203214" w:rsidP="0048194A">
            <w:pPr>
              <w:spacing w:after="0" w:line="360" w:lineRule="auto"/>
              <w:ind w:firstLine="702"/>
              <w:rPr>
                <w:b/>
                <w:szCs w:val="24"/>
              </w:rPr>
            </w:pPr>
            <w:r>
              <w:rPr>
                <w:b/>
                <w:szCs w:val="24"/>
              </w:rPr>
              <w:t>TEIKĖJAS</w:t>
            </w:r>
          </w:p>
          <w:p w14:paraId="3416278C" w14:textId="77777777" w:rsidR="00203214" w:rsidRDefault="00203214" w:rsidP="0048194A">
            <w:pPr>
              <w:spacing w:after="0" w:line="360" w:lineRule="auto"/>
              <w:ind w:firstLine="720"/>
              <w:jc w:val="both"/>
              <w:rPr>
                <w:szCs w:val="24"/>
              </w:rPr>
            </w:pPr>
          </w:p>
          <w:p w14:paraId="02FF1B2C" w14:textId="77777777" w:rsidR="00203214" w:rsidRDefault="00203214" w:rsidP="0048194A">
            <w:pPr>
              <w:rPr>
                <w:szCs w:val="24"/>
              </w:rPr>
            </w:pPr>
          </w:p>
          <w:p w14:paraId="22D1A5D0" w14:textId="77777777" w:rsidR="0041039A" w:rsidRDefault="0041039A" w:rsidP="0048194A">
            <w:pPr>
              <w:rPr>
                <w:szCs w:val="24"/>
              </w:rPr>
            </w:pPr>
          </w:p>
          <w:p w14:paraId="38EDB9FE" w14:textId="77777777" w:rsidR="0041039A" w:rsidRDefault="0041039A" w:rsidP="0048194A">
            <w:pPr>
              <w:rPr>
                <w:szCs w:val="24"/>
              </w:rPr>
            </w:pPr>
          </w:p>
          <w:p w14:paraId="42B05970" w14:textId="77777777" w:rsidR="0041039A" w:rsidRDefault="0041039A" w:rsidP="0048194A">
            <w:pPr>
              <w:rPr>
                <w:szCs w:val="24"/>
              </w:rPr>
            </w:pPr>
          </w:p>
          <w:p w14:paraId="4E8959D2" w14:textId="77777777" w:rsidR="0041039A" w:rsidRDefault="0041039A" w:rsidP="0048194A">
            <w:pPr>
              <w:rPr>
                <w:szCs w:val="24"/>
              </w:rPr>
            </w:pPr>
          </w:p>
          <w:p w14:paraId="060BC3DB" w14:textId="77777777" w:rsidR="0041039A" w:rsidRDefault="0041039A" w:rsidP="0048194A">
            <w:pPr>
              <w:rPr>
                <w:szCs w:val="24"/>
              </w:rPr>
            </w:pPr>
          </w:p>
          <w:p w14:paraId="28F5A685" w14:textId="77777777" w:rsidR="0041039A" w:rsidRDefault="0041039A" w:rsidP="0048194A">
            <w:pPr>
              <w:rPr>
                <w:szCs w:val="24"/>
              </w:rPr>
            </w:pPr>
          </w:p>
          <w:p w14:paraId="2E55D987" w14:textId="77777777" w:rsidR="0041039A" w:rsidRDefault="0041039A" w:rsidP="0048194A">
            <w:pPr>
              <w:rPr>
                <w:szCs w:val="24"/>
              </w:rPr>
            </w:pPr>
          </w:p>
          <w:p w14:paraId="53A3B1C6" w14:textId="2E86E8FC" w:rsidR="0041039A" w:rsidRDefault="0041039A" w:rsidP="0048194A">
            <w:pPr>
              <w:rPr>
                <w:szCs w:val="24"/>
              </w:rPr>
            </w:pPr>
            <w:r>
              <w:rPr>
                <w:szCs w:val="24"/>
              </w:rPr>
              <w:t>A. V.</w:t>
            </w:r>
          </w:p>
        </w:tc>
      </w:tr>
    </w:tbl>
    <w:p w14:paraId="0A4F8BFD" w14:textId="77777777" w:rsidR="005D0A32" w:rsidRDefault="005D0A32" w:rsidP="005D0A32">
      <w:pPr>
        <w:spacing w:after="0" w:line="360" w:lineRule="auto"/>
        <w:ind w:firstLine="709"/>
        <w:jc w:val="center"/>
        <w:rPr>
          <w:b/>
          <w:szCs w:val="24"/>
        </w:rPr>
      </w:pPr>
    </w:p>
    <w:tbl>
      <w:tblPr>
        <w:tblpPr w:leftFromText="180" w:rightFromText="180" w:vertAnchor="text" w:horzAnchor="margin" w:tblpY="-41"/>
        <w:tblW w:w="9639" w:type="dxa"/>
        <w:tblLook w:val="01E0" w:firstRow="1" w:lastRow="1" w:firstColumn="1" w:lastColumn="1" w:noHBand="0" w:noVBand="0"/>
      </w:tblPr>
      <w:tblGrid>
        <w:gridCol w:w="4968"/>
        <w:gridCol w:w="4671"/>
      </w:tblGrid>
      <w:tr w:rsidR="005D0A32" w14:paraId="68FE6A08" w14:textId="77777777" w:rsidTr="005D0A32">
        <w:tc>
          <w:tcPr>
            <w:tcW w:w="4968" w:type="dxa"/>
          </w:tcPr>
          <w:p w14:paraId="79AA5241" w14:textId="32780B81" w:rsidR="005D0A32" w:rsidRDefault="005D0A32">
            <w:pPr>
              <w:spacing w:line="360" w:lineRule="auto"/>
              <w:contextualSpacing/>
              <w:rPr>
                <w:szCs w:val="24"/>
              </w:rPr>
            </w:pPr>
          </w:p>
        </w:tc>
        <w:tc>
          <w:tcPr>
            <w:tcW w:w="4671" w:type="dxa"/>
          </w:tcPr>
          <w:p w14:paraId="7B9046F0" w14:textId="14E0FD39" w:rsidR="005D0A32" w:rsidRDefault="005D0A32" w:rsidP="00270640">
            <w:pPr>
              <w:spacing w:after="0" w:line="240" w:lineRule="auto"/>
              <w:rPr>
                <w:szCs w:val="24"/>
              </w:rPr>
            </w:pPr>
          </w:p>
        </w:tc>
      </w:tr>
    </w:tbl>
    <w:p w14:paraId="0336B710" w14:textId="77777777" w:rsidR="005D0A32" w:rsidRDefault="005D0A32" w:rsidP="005D0A32">
      <w:pPr>
        <w:spacing w:after="0" w:line="360" w:lineRule="auto"/>
        <w:ind w:firstLine="709"/>
        <w:rPr>
          <w:szCs w:val="24"/>
        </w:rPr>
      </w:pPr>
    </w:p>
    <w:p w14:paraId="6519817B" w14:textId="77777777" w:rsidR="005D0A32" w:rsidRDefault="005D0A32" w:rsidP="005D0A32">
      <w:pPr>
        <w:spacing w:after="0" w:line="360" w:lineRule="auto"/>
        <w:ind w:firstLine="709"/>
        <w:rPr>
          <w:szCs w:val="24"/>
        </w:rPr>
      </w:pPr>
    </w:p>
    <w:p w14:paraId="1E892D05" w14:textId="77777777" w:rsidR="005D0A32" w:rsidRDefault="005D0A32" w:rsidP="005D0A32">
      <w:pPr>
        <w:spacing w:after="0" w:line="360" w:lineRule="auto"/>
        <w:ind w:firstLine="709"/>
        <w:rPr>
          <w:szCs w:val="24"/>
        </w:rPr>
      </w:pPr>
    </w:p>
    <w:p w14:paraId="0F90E16D" w14:textId="77777777" w:rsidR="005D0A32" w:rsidRDefault="005D0A32" w:rsidP="005D0A32">
      <w:pPr>
        <w:spacing w:after="160" w:line="256" w:lineRule="auto"/>
        <w:rPr>
          <w:rFonts w:eastAsia="Times New Roman"/>
          <w:szCs w:val="20"/>
        </w:rPr>
      </w:pPr>
    </w:p>
    <w:p w14:paraId="4424C673" w14:textId="77777777" w:rsidR="005D0A32" w:rsidRDefault="005D0A32" w:rsidP="005D0A32">
      <w:pPr>
        <w:spacing w:after="160" w:line="256" w:lineRule="auto"/>
        <w:rPr>
          <w:rFonts w:eastAsia="Times New Roman"/>
          <w:szCs w:val="20"/>
        </w:rPr>
      </w:pPr>
    </w:p>
    <w:p w14:paraId="51DDF7ED" w14:textId="77777777" w:rsidR="005D0A32" w:rsidRDefault="005D0A32" w:rsidP="005D0A32">
      <w:pPr>
        <w:spacing w:after="160" w:line="256" w:lineRule="auto"/>
        <w:rPr>
          <w:rFonts w:eastAsia="Times New Roman"/>
          <w:szCs w:val="20"/>
        </w:rPr>
      </w:pPr>
    </w:p>
    <w:p w14:paraId="4B7D2A3F" w14:textId="77777777" w:rsidR="005D0A32" w:rsidRDefault="005D0A32" w:rsidP="005D0A32">
      <w:pPr>
        <w:spacing w:after="160" w:line="256" w:lineRule="auto"/>
        <w:rPr>
          <w:rFonts w:eastAsia="Times New Roman"/>
          <w:szCs w:val="20"/>
        </w:rPr>
      </w:pPr>
    </w:p>
    <w:p w14:paraId="6E99CB69" w14:textId="77777777" w:rsidR="00203214" w:rsidRDefault="00203214" w:rsidP="005D0A32">
      <w:pPr>
        <w:spacing w:after="160" w:line="256" w:lineRule="auto"/>
        <w:rPr>
          <w:rFonts w:eastAsia="Times New Roman"/>
          <w:szCs w:val="20"/>
        </w:rPr>
      </w:pPr>
    </w:p>
    <w:p w14:paraId="0DF823C2" w14:textId="77777777" w:rsidR="00203214" w:rsidRDefault="00203214" w:rsidP="005D0A32">
      <w:pPr>
        <w:spacing w:after="160" w:line="256" w:lineRule="auto"/>
        <w:rPr>
          <w:rFonts w:eastAsia="Times New Roman"/>
          <w:szCs w:val="20"/>
        </w:rPr>
      </w:pPr>
    </w:p>
    <w:p w14:paraId="1BCA82FD" w14:textId="77777777" w:rsidR="005D0A32" w:rsidRDefault="005D0A32" w:rsidP="005D0A32">
      <w:pPr>
        <w:spacing w:after="160" w:line="256" w:lineRule="auto"/>
        <w:rPr>
          <w:rFonts w:eastAsia="Times New Roman"/>
          <w:szCs w:val="20"/>
        </w:rPr>
      </w:pPr>
    </w:p>
    <w:p w14:paraId="430FDE0E" w14:textId="77777777" w:rsidR="005D0A32" w:rsidRDefault="005D0A32" w:rsidP="005D0A32">
      <w:pPr>
        <w:spacing w:after="160" w:line="256" w:lineRule="auto"/>
        <w:rPr>
          <w:rFonts w:eastAsia="Times New Roman"/>
          <w:szCs w:val="20"/>
        </w:rPr>
      </w:pPr>
    </w:p>
    <w:p w14:paraId="52C69720" w14:textId="77777777" w:rsidR="005D0A32" w:rsidRDefault="005D0A32" w:rsidP="005D0A32">
      <w:pPr>
        <w:spacing w:after="160" w:line="256" w:lineRule="auto"/>
        <w:rPr>
          <w:rFonts w:eastAsia="Times New Roman"/>
          <w:szCs w:val="20"/>
        </w:rPr>
      </w:pPr>
    </w:p>
    <w:p w14:paraId="32EEF245" w14:textId="77777777" w:rsidR="00203214" w:rsidRDefault="00203214" w:rsidP="005D0A32">
      <w:pPr>
        <w:spacing w:after="160" w:line="256" w:lineRule="auto"/>
        <w:rPr>
          <w:rFonts w:eastAsia="Times New Roman"/>
          <w:szCs w:val="20"/>
        </w:rPr>
      </w:pPr>
    </w:p>
    <w:p w14:paraId="5624DD6C" w14:textId="77777777" w:rsidR="00203214" w:rsidRDefault="00203214" w:rsidP="005D0A32">
      <w:pPr>
        <w:spacing w:after="160" w:line="256" w:lineRule="auto"/>
        <w:rPr>
          <w:rFonts w:eastAsia="Times New Roman"/>
          <w:szCs w:val="20"/>
        </w:rPr>
      </w:pPr>
    </w:p>
    <w:p w14:paraId="0004007A" w14:textId="77777777" w:rsidR="00203214" w:rsidRDefault="00203214" w:rsidP="005D0A32">
      <w:pPr>
        <w:spacing w:after="160" w:line="256" w:lineRule="auto"/>
        <w:rPr>
          <w:rFonts w:eastAsia="Times New Roman"/>
          <w:szCs w:val="20"/>
        </w:rPr>
      </w:pPr>
    </w:p>
    <w:p w14:paraId="68F88D29" w14:textId="77777777" w:rsidR="00FD27B9" w:rsidRDefault="00FD27B9" w:rsidP="005D0A32">
      <w:pPr>
        <w:spacing w:after="160" w:line="256" w:lineRule="auto"/>
        <w:rPr>
          <w:rFonts w:eastAsia="Times New Roman"/>
          <w:szCs w:val="20"/>
        </w:rPr>
      </w:pPr>
    </w:p>
    <w:p w14:paraId="646FB186" w14:textId="77777777" w:rsidR="00FD27B9" w:rsidRDefault="00FD27B9" w:rsidP="005D0A32">
      <w:pPr>
        <w:spacing w:after="160" w:line="256" w:lineRule="auto"/>
        <w:rPr>
          <w:rFonts w:eastAsia="Times New Roman"/>
          <w:szCs w:val="20"/>
        </w:rPr>
      </w:pPr>
    </w:p>
    <w:p w14:paraId="5312D525" w14:textId="55939EF5" w:rsidR="005D0A32" w:rsidRDefault="005D0A32" w:rsidP="005D0A32">
      <w:pPr>
        <w:suppressAutoHyphens/>
        <w:spacing w:after="0" w:line="360" w:lineRule="auto"/>
        <w:jc w:val="right"/>
        <w:rPr>
          <w:rFonts w:eastAsia="Times New Roman"/>
          <w:sz w:val="22"/>
          <w:szCs w:val="18"/>
        </w:rPr>
      </w:pPr>
      <w:r>
        <w:rPr>
          <w:rFonts w:eastAsia="Times New Roman"/>
          <w:sz w:val="22"/>
          <w:szCs w:val="18"/>
        </w:rPr>
        <w:t>202</w:t>
      </w:r>
      <w:r w:rsidR="00FD27B9">
        <w:rPr>
          <w:rFonts w:eastAsia="Times New Roman"/>
          <w:sz w:val="22"/>
          <w:szCs w:val="18"/>
        </w:rPr>
        <w:t>5</w:t>
      </w:r>
      <w:r>
        <w:rPr>
          <w:rFonts w:eastAsia="Times New Roman"/>
          <w:sz w:val="22"/>
          <w:szCs w:val="18"/>
        </w:rPr>
        <w:t xml:space="preserve"> m. __________________ d. sutarties Nr. _______________________</w:t>
      </w:r>
    </w:p>
    <w:p w14:paraId="1487C6F5" w14:textId="77777777" w:rsidR="005D0A32" w:rsidRDefault="005D0A32" w:rsidP="005D0A32">
      <w:pPr>
        <w:suppressAutoHyphens/>
        <w:spacing w:after="0" w:line="360" w:lineRule="auto"/>
        <w:jc w:val="right"/>
        <w:rPr>
          <w:rFonts w:eastAsia="Times New Roman"/>
          <w:sz w:val="22"/>
          <w:szCs w:val="18"/>
        </w:rPr>
      </w:pPr>
    </w:p>
    <w:p w14:paraId="37E868AA" w14:textId="77777777" w:rsidR="005D0A32" w:rsidRPr="005F1819" w:rsidRDefault="005D0A32" w:rsidP="005D0A32">
      <w:pPr>
        <w:suppressAutoHyphens/>
        <w:spacing w:after="0" w:line="360" w:lineRule="auto"/>
        <w:jc w:val="right"/>
        <w:rPr>
          <w:rFonts w:eastAsia="Times New Roman"/>
          <w:sz w:val="22"/>
          <w:szCs w:val="18"/>
        </w:rPr>
      </w:pPr>
      <w:r w:rsidRPr="005F1819">
        <w:rPr>
          <w:rFonts w:eastAsia="Times New Roman"/>
          <w:sz w:val="22"/>
          <w:szCs w:val="18"/>
        </w:rPr>
        <w:t>1 priedas</w:t>
      </w:r>
    </w:p>
    <w:p w14:paraId="6A041C6B" w14:textId="77777777" w:rsidR="005D0A32" w:rsidRPr="005F1819" w:rsidRDefault="005D0A32" w:rsidP="005D0A32">
      <w:pPr>
        <w:spacing w:after="0" w:line="360" w:lineRule="auto"/>
        <w:jc w:val="center"/>
        <w:rPr>
          <w:rFonts w:eastAsia="Times New Roman"/>
          <w:b/>
          <w:szCs w:val="20"/>
        </w:rPr>
      </w:pPr>
    </w:p>
    <w:p w14:paraId="3AC32CD5" w14:textId="77777777" w:rsidR="005D0A32" w:rsidRPr="005F1819" w:rsidRDefault="005D0A32" w:rsidP="00FB74FE">
      <w:pPr>
        <w:spacing w:after="0" w:line="360" w:lineRule="auto"/>
        <w:jc w:val="center"/>
        <w:rPr>
          <w:rFonts w:eastAsia="Times New Roman"/>
          <w:b/>
          <w:szCs w:val="20"/>
        </w:rPr>
      </w:pPr>
      <w:r w:rsidRPr="005F1819">
        <w:rPr>
          <w:rFonts w:eastAsia="Times New Roman"/>
          <w:b/>
          <w:szCs w:val="20"/>
        </w:rPr>
        <w:t>TECHNINĖ SPECIFIKACIJA</w:t>
      </w:r>
    </w:p>
    <w:p w14:paraId="6C9BB9CC" w14:textId="77777777" w:rsidR="005D0A32" w:rsidRPr="005F1819" w:rsidRDefault="005D0A32" w:rsidP="00FB74FE">
      <w:pPr>
        <w:spacing w:after="0" w:line="360" w:lineRule="auto"/>
        <w:jc w:val="both"/>
        <w:rPr>
          <w:rFonts w:eastAsia="Times New Roman"/>
          <w:szCs w:val="20"/>
        </w:rPr>
      </w:pPr>
    </w:p>
    <w:p w14:paraId="10140E85" w14:textId="65AAD9F9" w:rsidR="00FB74FE" w:rsidRPr="00FB74FE" w:rsidRDefault="00FB74FE" w:rsidP="001E79B6">
      <w:pPr>
        <w:pStyle w:val="Sraopastraipa"/>
        <w:numPr>
          <w:ilvl w:val="0"/>
          <w:numId w:val="12"/>
        </w:numPr>
        <w:tabs>
          <w:tab w:val="left" w:pos="851"/>
        </w:tabs>
        <w:spacing w:after="0" w:line="360" w:lineRule="auto"/>
        <w:ind w:left="0" w:firstLine="567"/>
        <w:jc w:val="both"/>
        <w:rPr>
          <w:rFonts w:eastAsia="Times New Roman"/>
          <w:szCs w:val="24"/>
          <w:lang w:eastAsia="lt-LT"/>
        </w:rPr>
      </w:pPr>
      <w:r w:rsidRPr="00FB74FE">
        <w:rPr>
          <w:rFonts w:eastAsia="Times New Roman"/>
          <w:szCs w:val="24"/>
          <w:lang w:eastAsia="lt-LT"/>
        </w:rPr>
        <w:t>Individualios pagalbos teikimo išlaidų kompensacijų, išmokų vaikams, būsto šildymo išlaidų ir kitų socialinių išmokų (toliau – išmokos) išmokėjimo ir pristatymo į namus Lazdijų rajono savivaldybės gyventojams paslaugos pradedamos teikti nuo sutarties įsigaliojimo dienos. Preliminari pirkimo objekto apimtis – apie 3 000 000 Eur išmokų suma per 36 mėn., numatyta preliminari paslaugų apimtis yra maksimali.</w:t>
      </w:r>
    </w:p>
    <w:p w14:paraId="3552A6BE" w14:textId="46B7B127" w:rsidR="005D0A32" w:rsidRDefault="005D0A32" w:rsidP="00FB74FE">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Pr>
          <w:color w:val="000000"/>
        </w:rPr>
        <w:t>Išmokos jų gavėjams pristatomos į namus Teikėjo darbo dienomis Teikėjo darbo valandomis (bet ne anksčiau kaip nuo 7 val. ir ne vėliau kaip iki 19 val.).</w:t>
      </w:r>
    </w:p>
    <w:p w14:paraId="3ED39D7E" w14:textId="77777777" w:rsidR="005D0A32" w:rsidRPr="005D0A32" w:rsidRDefault="005D0A32" w:rsidP="005D0A32">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sidRPr="005D0A32">
        <w:rPr>
          <w:rFonts w:eastAsia="Times New Roman"/>
          <w:szCs w:val="24"/>
          <w:lang w:eastAsia="lt-LT"/>
        </w:rPr>
        <w:t>Išmokas išmokantis ir pristatantis į namus Teikėjo darbuotojas turi turėti įstaigos vadovo patvirtintą darbuotojo pažymėjimą.</w:t>
      </w:r>
    </w:p>
    <w:p w14:paraId="574DB5C7" w14:textId="77777777" w:rsidR="005D0A32" w:rsidRPr="005D0A32" w:rsidRDefault="005D0A32" w:rsidP="005D0A32">
      <w:pPr>
        <w:widowControl w:val="0"/>
        <w:numPr>
          <w:ilvl w:val="0"/>
          <w:numId w:val="12"/>
        </w:numPr>
        <w:tabs>
          <w:tab w:val="left" w:pos="993"/>
        </w:tabs>
        <w:autoSpaceDE w:val="0"/>
        <w:adjustRightInd w:val="0"/>
        <w:spacing w:after="0" w:line="360" w:lineRule="auto"/>
        <w:ind w:left="0" w:firstLine="567"/>
        <w:contextualSpacing/>
        <w:jc w:val="both"/>
        <w:rPr>
          <w:rStyle w:val="cf01"/>
          <w:rFonts w:ascii="Times New Roman" w:hAnsi="Times New Roman" w:cs="Times New Roman"/>
          <w:sz w:val="24"/>
          <w:szCs w:val="24"/>
        </w:rPr>
      </w:pPr>
      <w:r w:rsidRPr="005D0A32">
        <w:rPr>
          <w:rStyle w:val="cf01"/>
          <w:rFonts w:ascii="Times New Roman" w:eastAsiaTheme="majorEastAsia" w:hAnsi="Times New Roman" w:cs="Times New Roman"/>
          <w:sz w:val="24"/>
          <w:szCs w:val="24"/>
        </w:rPr>
        <w:t>Išmokos gavėjams išmokamos ir pristatomos kiekvieną mėnesį trečią dieną po pinigų pervedimo į Teikėjo sąskaitą dienos iki einamojo mėnesio 24 dienos. Jei pirma ir (ar) paskutinė mokėjimo diena sutampa su savaitgalio ar švenčių diena, išmokos išmokamos ir pristatomos kitą darbo dieną. Mokėjimo terminai gali būti keičiami, perkančiajai organizacijai raštu informavus apie tai Teikėją prieš vieną mėnesį.</w:t>
      </w:r>
    </w:p>
    <w:p w14:paraId="5B436650" w14:textId="77777777" w:rsidR="005D0A32" w:rsidRPr="005D0A32" w:rsidRDefault="005D0A32" w:rsidP="005D0A32">
      <w:pPr>
        <w:widowControl w:val="0"/>
        <w:numPr>
          <w:ilvl w:val="0"/>
          <w:numId w:val="12"/>
        </w:numPr>
        <w:tabs>
          <w:tab w:val="left" w:pos="993"/>
        </w:tabs>
        <w:autoSpaceDE w:val="0"/>
        <w:adjustRightInd w:val="0"/>
        <w:spacing w:after="0" w:line="360" w:lineRule="auto"/>
        <w:ind w:left="0" w:firstLine="567"/>
        <w:contextualSpacing/>
        <w:jc w:val="both"/>
      </w:pPr>
      <w:r w:rsidRPr="005D0A32">
        <w:rPr>
          <w:rStyle w:val="cf01"/>
          <w:rFonts w:ascii="Times New Roman" w:eastAsiaTheme="majorEastAsia" w:hAnsi="Times New Roman" w:cs="Times New Roman"/>
          <w:sz w:val="24"/>
          <w:szCs w:val="24"/>
        </w:rPr>
        <w:t>Perkančioji organizacija perveda išmokoms mokėti reikalingas lėšas į Paslaugos teikėjo sąskaitą ne vėliau kaip prieš 2 (dvi) darbo dienas iki pašalpų ir kitų išmokų mokėjimo pradžios. Žiniaraščiuose nurodyta išmokų suma turi sutapti su Paslaugų teikėjui pervesta lėšų suma. Jeigu žiniaraštyje nurodyta suma nesutampa su Paslaugų Teikėjui pervesta suma, Paslaugų tiekėjas turi teisę atsisakyti teikti Paslaugas.</w:t>
      </w:r>
    </w:p>
    <w:p w14:paraId="24FDFAF6" w14:textId="77777777" w:rsidR="00B7130B" w:rsidRDefault="005D0A32" w:rsidP="00B7130B">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sidRPr="005D0A32">
        <w:rPr>
          <w:rFonts w:eastAsia="Times New Roman"/>
          <w:szCs w:val="24"/>
          <w:lang w:eastAsia="lt-LT"/>
        </w:rPr>
        <w:t xml:space="preserve">Perkančioji organizacija perveda išmokoms mokėti reikalingas lėšas į Teikėjo sąskaitą banke ne vėliau kaip kiekvieno mėnesio 15 (penkioliktą) dieną. </w:t>
      </w:r>
    </w:p>
    <w:p w14:paraId="15581CDE" w14:textId="77777777" w:rsidR="0047667F" w:rsidRDefault="00B7130B" w:rsidP="0047667F">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sidRPr="00B7130B">
        <w:rPr>
          <w:rFonts w:eastAsia="Times New Roman"/>
          <w:szCs w:val="24"/>
          <w:lang w:eastAsia="lt-LT"/>
        </w:rPr>
        <w:t xml:space="preserve">Išmokos gavėjams pristatomos į namus ir išmokamos pagal Pirkėjo Teikėjui pateiktus elektroninius socialinių išmokų mokėjimo duomenis. Elektroninių išmokų duomenų mainų formatas – XML rinkmenos, duomenų keitimasis vyksta Teikėjo FTP serveryje, pagal techninėje specifikacijoje nurodytą XML rinkmenų struktūrą. Esant poreikiui, elektroninių socialinių išmokų mokėjimo duomenų formatas ir struktūra, priedų formos gali būti keičiamos tik iš anksto suderinus </w:t>
      </w:r>
      <w:r w:rsidRPr="00B7130B">
        <w:rPr>
          <w:rFonts w:eastAsia="Times New Roman"/>
          <w:szCs w:val="24"/>
          <w:lang w:eastAsia="lt-LT"/>
        </w:rPr>
        <w:lastRenderedPageBreak/>
        <w:t>galimus formato, struktūros pakeitimus bei terminus su Paslaugų Teikėju.</w:t>
      </w:r>
    </w:p>
    <w:p w14:paraId="1063361F" w14:textId="77777777" w:rsidR="00D2097A" w:rsidRDefault="0047667F" w:rsidP="00D2097A">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sidRPr="0047667F">
        <w:rPr>
          <w:rFonts w:eastAsia="Times New Roman"/>
          <w:szCs w:val="24"/>
          <w:lang w:eastAsia="lt-LT"/>
        </w:rPr>
        <w:t>Paslaugos tiekėjas savo iniciatyva gali teikti Paslaugos gavėjui derinimui naujus grafikus, taikomus nuo kito paslaugų teikimo mėnesio. Naujai suderintas grafikas taikomas kitą mėnesį teikiamoms paslaugoms. Nepavykus grafiko suderinti iki einamojo mėnesio paskutinės darbo dienos, Tiekėjas turi toliau laikytis Paslaugos gavėjo grafiko. Tiekėjas, savo iniciatyva teikdamas Paslaugos gavėjui derinti grafiką, įsipareigoja nekeisti išmokos mokėjimo datos ilgesniam negu 2 (dviejų) dienų terminui (t. y. siūloma arba 2 (dvejomis) dienomis anksčiau grafike nurodytos išmokos mokėjimo datos, arba 2 (dvejomis) dienomis vėliau grafike nurodytos išmokos mokėjimo datos) lyginant su galiojančiame grafike nurodytais terminais ir privalo prieš mėnesį informuoti išmokos gavėją apie išmokos mokėjimo datos pasikeitimą. Jeigu Tiekėjas nusprendžia išmokos mokėjimo datą galiojančiame grafike keisti ilgesniam negu 2 (dviejų) dienų terminui, Tiekėjas privalo gauti raštišką išmokos gavėjo sutikimą. Paslaugos gavėjui pareikalavus, Tiekėjas turi pateikti įrodymus apie Tiekėjo ir išmokos gavėjo raštu suderintą išmokos pristatymo dienos pakeitimą.</w:t>
      </w:r>
    </w:p>
    <w:p w14:paraId="7A687B2C" w14:textId="5B7BBC8B" w:rsidR="00D2097A" w:rsidRPr="00B7130B" w:rsidRDefault="00D2097A" w:rsidP="00D2097A">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sidRPr="00D2097A">
        <w:rPr>
          <w:rFonts w:eastAsia="Times New Roman"/>
          <w:szCs w:val="24"/>
          <w:lang w:eastAsia="lt-LT"/>
        </w:rPr>
        <w:t>Esant poreikiui, šalys gali susitarti dėl elektroninės formos išmokų mokėjimo kvitų naudojimo, nekeičiant Esminių sutarties sąlygų ir Sutartyje numatyto įkainio.</w:t>
      </w:r>
    </w:p>
    <w:p w14:paraId="2AA66AD0" w14:textId="77777777" w:rsidR="005D0A32" w:rsidRDefault="005D0A32" w:rsidP="005D0A32">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sidRPr="005D0A32">
        <w:rPr>
          <w:rFonts w:eastAsia="Times New Roman"/>
          <w:szCs w:val="24"/>
          <w:lang w:eastAsia="lt-LT"/>
        </w:rPr>
        <w:t xml:space="preserve">Perkančioji organizacija iki kiekvieno mėnesio 12 (dvyliktos) dienos (jeigu tai savaitgalis ar švenčių diena – kitą darbo dieną) pateikia Teikėjui elektroninius išmokų mokėjimo duomenis, </w:t>
      </w:r>
      <w:r>
        <w:rPr>
          <w:rFonts w:eastAsia="Times New Roman"/>
          <w:szCs w:val="24"/>
          <w:lang w:eastAsia="lt-LT"/>
        </w:rPr>
        <w:t>išmokų išmokėjimo ir pristatymo į namus žiniaraščius.</w:t>
      </w:r>
    </w:p>
    <w:p w14:paraId="4D5C86E0" w14:textId="77777777" w:rsidR="005D0A32" w:rsidRDefault="005D0A32" w:rsidP="005D0A32">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Teikėjas, gavęs elektroninius išmokų mokėjimo duomenis, turi atspausdinti išmokų išmokėjimo kvitus (techninės specifikacijos 1 priedas) atskirai kiekvienam išmokų gavėjui.</w:t>
      </w:r>
    </w:p>
    <w:p w14:paraId="71AF2CFE" w14:textId="77777777" w:rsidR="005D0A32" w:rsidRDefault="005D0A32" w:rsidP="005D0A32">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Išmokų mokėjimo kvite turi būti nurodytas dokumento pavadinimas, Teikėjo pavadinimas, kodas, išmokos mokėjimo data, išmokamos išmokos pavadinimas, mėnuo, už kurį mokama išmoka, išmokos gavėjo vardas, pavardė, asmens kodas, adresas, išmokamos išmokos dydis ir visų išmokamų išmokų suma, išmoką išmokėjusio Teikėjo darbuotojo pareigų pavadinimas, vardas, pavardė ir parašas.</w:t>
      </w:r>
    </w:p>
    <w:p w14:paraId="685E0282" w14:textId="77777777" w:rsidR="005D0A32" w:rsidRDefault="005D0A32" w:rsidP="005D0A32">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Kvituose turi būti nurodyta jų serija ir numeris.</w:t>
      </w:r>
    </w:p>
    <w:p w14:paraId="79932757" w14:textId="77777777" w:rsidR="005D0A32" w:rsidRDefault="005D0A32" w:rsidP="005D0A32">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Kvitai turi būti spausdinami dviem egzemplioriais taip, kad abiejų egzempliorių duomenys būtų vienodi, išskyrus asmens kodą, kuris išmokos gavėjui įteikiamame kvito egzemplioriuje nespausdinamas. Vienas kvito egzempliorius lieka Teikėjo darbuotojui, kitas atiduodamas išmokos gavėjui. Taisyti įrašus kvite draudžiama.</w:t>
      </w:r>
    </w:p>
    <w:p w14:paraId="1D5926F3" w14:textId="77777777" w:rsidR="005D0A32" w:rsidRDefault="005D0A32" w:rsidP="005D0A32">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Išmokos mokamos gavėjui pateikus asmens tapatybę patvirtinantį dokumentą, pasirašant žiniaraštyje ar išmokos išmokėjimo kvite, nurodant gavėjo vardą ir pavardę ir gavimo datą. Išmoką išmokantis Teikėjo darbuotojas pasirašo žiniaraštyje arba išmokos išmokėjimo kvite, nurodydamas savo pareigas, vardą, pavardę.</w:t>
      </w:r>
    </w:p>
    <w:p w14:paraId="0037F2F3" w14:textId="77777777" w:rsidR="005D0A32" w:rsidRDefault="005D0A32" w:rsidP="005D0A32">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 xml:space="preserve">Išmoką mokant išmokos gavėjo globėjui ar įgaliotam asmeniui, šis pateikia savo asmens </w:t>
      </w:r>
      <w:r>
        <w:rPr>
          <w:rFonts w:eastAsia="Times New Roman"/>
          <w:szCs w:val="24"/>
          <w:lang w:eastAsia="lt-LT"/>
        </w:rPr>
        <w:lastRenderedPageBreak/>
        <w:t>tapatybę patvirtinantį dokumentą, teismo nutartį arba teisės aktų nustatyta tvarka patvirtintą įgaliojimą.</w:t>
      </w:r>
    </w:p>
    <w:p w14:paraId="7D70105E" w14:textId="77777777" w:rsidR="005D0A32" w:rsidRDefault="005D0A32" w:rsidP="005D0A32">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Užpildyti mokėjimo kvitai grąžinami Lazdijų rajono savivaldybės administracijai, Vilniaus g. 1, Lazdijai, ne vėliau kaip iki kiekvieno mėnesio 28 dienos (imtinai).</w:t>
      </w:r>
    </w:p>
    <w:p w14:paraId="4F30D9EA" w14:textId="77777777" w:rsidR="005D0A32" w:rsidRDefault="005D0A32" w:rsidP="005D0A32">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Išmokų mokėjimo kvitai perduodami pagal Teikėjo su perkančiąja organizacija suderintą perdavimo-priėmimo aktą (techninės specifikacijos 2 priedas).</w:t>
      </w:r>
    </w:p>
    <w:p w14:paraId="2024C04C" w14:textId="77777777" w:rsidR="005D0A32" w:rsidRDefault="005D0A32" w:rsidP="005D0A32">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Neišmokėtų išmokų likutį Teikėjas grąžina Lazdijų rajono savivaldybės administracijai ne vėliau kaip iki mokėjimo mėnesio 28 dienos (imtinai).</w:t>
      </w:r>
    </w:p>
    <w:p w14:paraId="3CF1F8BA" w14:textId="77777777" w:rsidR="005D0A32" w:rsidRDefault="005D0A32" w:rsidP="005D0A32">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Teikėjas teikdamas paslaugas turi:</w:t>
      </w:r>
    </w:p>
    <w:p w14:paraId="29DFDE99" w14:textId="77777777" w:rsidR="005D0A32" w:rsidRDefault="005D0A32" w:rsidP="005D0A32">
      <w:pPr>
        <w:widowControl w:val="0"/>
        <w:tabs>
          <w:tab w:val="left" w:pos="993"/>
          <w:tab w:val="left" w:pos="1985"/>
        </w:tabs>
        <w:autoSpaceDE w:val="0"/>
        <w:adjustRightInd w:val="0"/>
        <w:spacing w:after="0" w:line="360" w:lineRule="auto"/>
        <w:ind w:firstLine="567"/>
        <w:jc w:val="both"/>
        <w:rPr>
          <w:szCs w:val="24"/>
        </w:rPr>
      </w:pPr>
      <w:r>
        <w:rPr>
          <w:szCs w:val="24"/>
        </w:rPr>
        <w:t>17.1.  ne vėliau kaip iki kiekvieno mėnesio 28 dienos (jeigu tai savaitgalis ar švenčių diena – kitą darbo dieną) grąžinti Lazdijų rajono savivaldybės administracijai, Vilniaus g. 1, Lazdijai, surūšiuotus pagal atskirus mokėjimo punktus, pristatymą į namus ir numeraciją, tvarkingai susegtus į segtuvus:</w:t>
      </w:r>
    </w:p>
    <w:p w14:paraId="0C6B640F" w14:textId="77777777" w:rsidR="005D0A32" w:rsidRDefault="005D0A32" w:rsidP="005D0A32">
      <w:pPr>
        <w:tabs>
          <w:tab w:val="left" w:pos="993"/>
        </w:tabs>
        <w:spacing w:after="0" w:line="360" w:lineRule="auto"/>
        <w:ind w:firstLine="567"/>
        <w:jc w:val="both"/>
        <w:rPr>
          <w:szCs w:val="24"/>
        </w:rPr>
      </w:pPr>
      <w:r>
        <w:rPr>
          <w:szCs w:val="24"/>
        </w:rPr>
        <w:t>17.1.1. išmokų išmokėjimo kvitus, gavėjų, kuriems nebuvo / buvo išmokėtos išmokos;</w:t>
      </w:r>
    </w:p>
    <w:p w14:paraId="0EEA4A13" w14:textId="77777777" w:rsidR="005D0A32" w:rsidRDefault="005D0A32" w:rsidP="005D0A32">
      <w:pPr>
        <w:tabs>
          <w:tab w:val="left" w:pos="993"/>
        </w:tabs>
        <w:spacing w:after="0" w:line="360" w:lineRule="auto"/>
        <w:ind w:firstLine="567"/>
        <w:jc w:val="both"/>
        <w:rPr>
          <w:szCs w:val="24"/>
        </w:rPr>
      </w:pPr>
      <w:r>
        <w:rPr>
          <w:szCs w:val="24"/>
        </w:rPr>
        <w:t>17.1.2. sąrašus pagal išmokų rūšis;</w:t>
      </w:r>
    </w:p>
    <w:p w14:paraId="4D287E56" w14:textId="77777777" w:rsidR="005D0A32" w:rsidRDefault="005D0A32" w:rsidP="005D0A32">
      <w:pPr>
        <w:tabs>
          <w:tab w:val="left" w:pos="993"/>
        </w:tabs>
        <w:spacing w:after="0" w:line="360" w:lineRule="auto"/>
        <w:ind w:firstLine="567"/>
        <w:jc w:val="both"/>
        <w:rPr>
          <w:szCs w:val="24"/>
        </w:rPr>
      </w:pPr>
      <w:r>
        <w:rPr>
          <w:szCs w:val="24"/>
        </w:rPr>
        <w:t>17.1.3. perdavimo ir priėmimo aktą.</w:t>
      </w:r>
    </w:p>
    <w:p w14:paraId="2583955E" w14:textId="77777777" w:rsidR="005D0A32" w:rsidRDefault="005D0A32" w:rsidP="005D0A32">
      <w:pPr>
        <w:tabs>
          <w:tab w:val="left" w:pos="993"/>
        </w:tabs>
        <w:spacing w:after="0" w:line="360" w:lineRule="auto"/>
        <w:ind w:firstLine="567"/>
        <w:jc w:val="both"/>
        <w:rPr>
          <w:szCs w:val="24"/>
        </w:rPr>
      </w:pPr>
      <w:r>
        <w:rPr>
          <w:szCs w:val="24"/>
        </w:rPr>
        <w:t>17.2. užtikrinti išmokų apsaugą.</w:t>
      </w:r>
    </w:p>
    <w:p w14:paraId="4405EEBF" w14:textId="77777777" w:rsidR="005D0A32" w:rsidRDefault="005D0A32" w:rsidP="005D0A32">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Elektroninių išmokų duomenų mainų XML rinkmenos privalo būti suformuotos pagal šiuos reikalavimus:</w:t>
      </w:r>
    </w:p>
    <w:p w14:paraId="32A4E6AF" w14:textId="77777777" w:rsidR="005D0A32" w:rsidRDefault="005D0A32" w:rsidP="005D0A32">
      <w:pPr>
        <w:widowControl w:val="0"/>
        <w:numPr>
          <w:ilvl w:val="1"/>
          <w:numId w:val="12"/>
        </w:numPr>
        <w:tabs>
          <w:tab w:val="left" w:pos="993"/>
          <w:tab w:val="left" w:pos="1418"/>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rinkmenos pavadinimas turi būti sudarytas pagal tokį šabloną:</w:t>
      </w:r>
    </w:p>
    <w:p w14:paraId="7B32A47B" w14:textId="77777777" w:rsidR="005D0A32" w:rsidRDefault="005D0A32" w:rsidP="005D0A32">
      <w:pPr>
        <w:tabs>
          <w:tab w:val="left" w:pos="1560"/>
        </w:tabs>
        <w:spacing w:after="0" w:line="360" w:lineRule="auto"/>
        <w:jc w:val="both"/>
        <w:rPr>
          <w:szCs w:val="24"/>
        </w:rPr>
      </w:pPr>
    </w:p>
    <w:p w14:paraId="60DD0BE0" w14:textId="77777777" w:rsidR="005D0A32" w:rsidRDefault="005D0A32" w:rsidP="005D0A32">
      <w:pPr>
        <w:tabs>
          <w:tab w:val="left" w:pos="1560"/>
        </w:tabs>
        <w:spacing w:after="0" w:line="360" w:lineRule="auto"/>
        <w:ind w:firstLine="851"/>
        <w:jc w:val="both"/>
        <w:rPr>
          <w:szCs w:val="24"/>
        </w:rPr>
      </w:pPr>
      <w:r>
        <w:rPr>
          <w:b/>
          <w:szCs w:val="24"/>
        </w:rPr>
        <w:t>ps_xx_[POŽYMIS]_YYMMDD_XXX.xml,</w:t>
      </w:r>
    </w:p>
    <w:p w14:paraId="1B1D80B2" w14:textId="77777777" w:rsidR="005D0A32" w:rsidRDefault="005D0A32" w:rsidP="005D0A32">
      <w:pPr>
        <w:tabs>
          <w:tab w:val="left" w:pos="1560"/>
        </w:tabs>
        <w:spacing w:after="0" w:line="360" w:lineRule="auto"/>
        <w:ind w:firstLine="851"/>
        <w:jc w:val="both"/>
        <w:rPr>
          <w:szCs w:val="24"/>
        </w:rPr>
      </w:pPr>
      <w:r>
        <w:rPr>
          <w:szCs w:val="24"/>
        </w:rPr>
        <w:t xml:space="preserve">kur </w:t>
      </w:r>
      <w:r>
        <w:rPr>
          <w:b/>
          <w:szCs w:val="24"/>
        </w:rPr>
        <w:t xml:space="preserve">ps </w:t>
      </w:r>
      <w:r>
        <w:rPr>
          <w:szCs w:val="24"/>
        </w:rPr>
        <w:t>– konstanta;</w:t>
      </w:r>
    </w:p>
    <w:p w14:paraId="55DEEADB" w14:textId="77777777" w:rsidR="005D0A32" w:rsidRDefault="005D0A32" w:rsidP="005D0A32">
      <w:pPr>
        <w:tabs>
          <w:tab w:val="left" w:pos="1560"/>
        </w:tabs>
        <w:spacing w:after="0" w:line="360" w:lineRule="auto"/>
        <w:ind w:firstLine="851"/>
        <w:jc w:val="both"/>
        <w:rPr>
          <w:szCs w:val="24"/>
        </w:rPr>
      </w:pPr>
      <w:r>
        <w:rPr>
          <w:szCs w:val="24"/>
        </w:rPr>
        <w:t>xx – Pirkėjui suteiktas rinkmenos identifikatorius;</w:t>
      </w:r>
    </w:p>
    <w:p w14:paraId="63E4A441" w14:textId="77777777" w:rsidR="005D0A32" w:rsidRDefault="005D0A32" w:rsidP="005D0A32">
      <w:pPr>
        <w:tabs>
          <w:tab w:val="left" w:pos="1560"/>
        </w:tabs>
        <w:spacing w:after="0" w:line="360" w:lineRule="auto"/>
        <w:ind w:firstLine="851"/>
        <w:jc w:val="both"/>
        <w:rPr>
          <w:szCs w:val="24"/>
        </w:rPr>
      </w:pPr>
    </w:p>
    <w:p w14:paraId="557E4381" w14:textId="77777777" w:rsidR="005D0A32" w:rsidRDefault="005D0A32" w:rsidP="005D0A32">
      <w:pPr>
        <w:spacing w:after="0" w:line="360" w:lineRule="auto"/>
        <w:ind w:firstLine="851"/>
        <w:rPr>
          <w:szCs w:val="24"/>
        </w:rPr>
      </w:pPr>
      <w:r>
        <w:rPr>
          <w:b/>
          <w:szCs w:val="24"/>
        </w:rPr>
        <w:t>[POŽYMIS]</w:t>
      </w:r>
      <w:r>
        <w:rPr>
          <w:szCs w:val="24"/>
        </w:rPr>
        <w:t xml:space="preserve">  - galimos reikšmės sa, si, va, pa: </w:t>
      </w:r>
    </w:p>
    <w:p w14:paraId="67F0894C" w14:textId="77777777" w:rsidR="005D0A32" w:rsidRDefault="005D0A32" w:rsidP="005D0A32">
      <w:pPr>
        <w:spacing w:after="0" w:line="360" w:lineRule="auto"/>
        <w:ind w:firstLine="851"/>
        <w:rPr>
          <w:bCs/>
          <w:szCs w:val="24"/>
        </w:rPr>
      </w:pPr>
      <w:r>
        <w:rPr>
          <w:bCs/>
          <w:szCs w:val="24"/>
        </w:rPr>
        <w:t>sa</w:t>
      </w:r>
      <w:r>
        <w:rPr>
          <w:szCs w:val="24"/>
        </w:rPr>
        <w:t xml:space="preserve"> –</w:t>
      </w:r>
      <w:r>
        <w:rPr>
          <w:bCs/>
          <w:szCs w:val="24"/>
        </w:rPr>
        <w:t xml:space="preserve"> tikslinės kompensacijos;</w:t>
      </w:r>
    </w:p>
    <w:p w14:paraId="11D015DC" w14:textId="77777777" w:rsidR="005D0A32" w:rsidRDefault="005D0A32" w:rsidP="005D0A32">
      <w:pPr>
        <w:spacing w:after="0" w:line="360" w:lineRule="auto"/>
        <w:ind w:firstLine="851"/>
        <w:rPr>
          <w:bCs/>
          <w:szCs w:val="24"/>
        </w:rPr>
      </w:pPr>
      <w:r>
        <w:rPr>
          <w:bCs/>
          <w:szCs w:val="24"/>
        </w:rPr>
        <w:t>si –</w:t>
      </w:r>
      <w:r>
        <w:rPr>
          <w:szCs w:val="24"/>
        </w:rPr>
        <w:t xml:space="preserve"> </w:t>
      </w:r>
      <w:r>
        <w:rPr>
          <w:bCs/>
          <w:szCs w:val="24"/>
        </w:rPr>
        <w:t xml:space="preserve">socialinės pašalpos ir kompensacijos; </w:t>
      </w:r>
    </w:p>
    <w:p w14:paraId="76E345F3" w14:textId="77777777" w:rsidR="005D0A32" w:rsidRDefault="005D0A32" w:rsidP="005D0A32">
      <w:pPr>
        <w:spacing w:after="0" w:line="360" w:lineRule="auto"/>
        <w:ind w:firstLine="851"/>
        <w:rPr>
          <w:bCs/>
          <w:szCs w:val="24"/>
        </w:rPr>
      </w:pPr>
      <w:r>
        <w:rPr>
          <w:bCs/>
          <w:szCs w:val="24"/>
        </w:rPr>
        <w:t xml:space="preserve">va – išmokos vaikams; </w:t>
      </w:r>
    </w:p>
    <w:p w14:paraId="07FF81DA" w14:textId="77777777" w:rsidR="005D0A32" w:rsidRDefault="005D0A32" w:rsidP="005D0A32">
      <w:pPr>
        <w:spacing w:after="0" w:line="360" w:lineRule="auto"/>
        <w:ind w:firstLine="851"/>
        <w:jc w:val="both"/>
        <w:rPr>
          <w:szCs w:val="24"/>
        </w:rPr>
      </w:pPr>
      <w:r>
        <w:rPr>
          <w:bCs/>
          <w:szCs w:val="24"/>
        </w:rPr>
        <w:t>pa - kompensacijos  asmenims, nukentėjusiems nuo 1991 m. sausio 11-13 d. ir po to vykdytos SSRS agresijos.</w:t>
      </w:r>
    </w:p>
    <w:p w14:paraId="7025445C" w14:textId="77777777" w:rsidR="005D0A32" w:rsidRDefault="005D0A32" w:rsidP="005D0A32">
      <w:pPr>
        <w:tabs>
          <w:tab w:val="left" w:pos="851"/>
        </w:tabs>
        <w:spacing w:after="0" w:line="360" w:lineRule="auto"/>
        <w:jc w:val="both"/>
        <w:rPr>
          <w:szCs w:val="24"/>
        </w:rPr>
      </w:pPr>
    </w:p>
    <w:p w14:paraId="60BC7827" w14:textId="77777777" w:rsidR="005D0A32" w:rsidRDefault="005D0A32" w:rsidP="005D0A32">
      <w:pPr>
        <w:tabs>
          <w:tab w:val="left" w:pos="851"/>
        </w:tabs>
        <w:spacing w:after="0" w:line="360" w:lineRule="auto"/>
        <w:jc w:val="both"/>
        <w:rPr>
          <w:szCs w:val="24"/>
        </w:rPr>
      </w:pPr>
      <w:r>
        <w:rPr>
          <w:szCs w:val="24"/>
        </w:rPr>
        <w:tab/>
      </w:r>
      <w:r>
        <w:rPr>
          <w:b/>
          <w:szCs w:val="24"/>
        </w:rPr>
        <w:t>YYMMDD</w:t>
      </w:r>
      <w:r>
        <w:rPr>
          <w:szCs w:val="24"/>
        </w:rPr>
        <w:t xml:space="preserve"> – formavimo data;</w:t>
      </w:r>
    </w:p>
    <w:p w14:paraId="395A5E63" w14:textId="77777777" w:rsidR="005D0A32" w:rsidRDefault="005D0A32" w:rsidP="005D0A32">
      <w:pPr>
        <w:tabs>
          <w:tab w:val="left" w:pos="851"/>
        </w:tabs>
        <w:spacing w:after="0" w:line="360" w:lineRule="auto"/>
        <w:jc w:val="both"/>
        <w:rPr>
          <w:szCs w:val="24"/>
        </w:rPr>
      </w:pPr>
      <w:r>
        <w:rPr>
          <w:szCs w:val="24"/>
        </w:rPr>
        <w:tab/>
      </w:r>
      <w:r>
        <w:rPr>
          <w:b/>
          <w:szCs w:val="24"/>
        </w:rPr>
        <w:t>XXX</w:t>
      </w:r>
      <w:r>
        <w:rPr>
          <w:szCs w:val="24"/>
        </w:rPr>
        <w:t xml:space="preserve"> – porcijos numeris, nuo 1 iki n.</w:t>
      </w:r>
    </w:p>
    <w:p w14:paraId="5AE3DD38" w14:textId="77777777" w:rsidR="005D0A32" w:rsidRDefault="005D0A32" w:rsidP="005D0A32">
      <w:pPr>
        <w:widowControl w:val="0"/>
        <w:numPr>
          <w:ilvl w:val="1"/>
          <w:numId w:val="12"/>
        </w:numPr>
        <w:tabs>
          <w:tab w:val="left" w:pos="1134"/>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 xml:space="preserve">kiekviena  elektroninių išmokų mokėjimo duomenų rinkmena atskirai suspaudžiama ir </w:t>
      </w:r>
      <w:r>
        <w:rPr>
          <w:rFonts w:eastAsia="Times New Roman"/>
          <w:szCs w:val="24"/>
          <w:lang w:eastAsia="lt-LT"/>
        </w:rPr>
        <w:lastRenderedPageBreak/>
        <w:t>pateikiama ZIP arba lygiaverčiu formatu.</w:t>
      </w:r>
    </w:p>
    <w:p w14:paraId="72AAA4B4" w14:textId="77777777" w:rsidR="005D0A32" w:rsidRDefault="005D0A32" w:rsidP="005D0A32">
      <w:pPr>
        <w:widowControl w:val="0"/>
        <w:numPr>
          <w:ilvl w:val="0"/>
          <w:numId w:val="12"/>
        </w:numPr>
        <w:tabs>
          <w:tab w:val="left" w:pos="851"/>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Teikėjas, laikydamasis techninėje specifikacijoje nurodytos duomenų pateikimo tvarkos, pateikia užpildytą žiniaraštį (-ius) (nurodomos faktinio išmokėjimo datos, neišmokėjimo priežasties kodai ir / arba išmokėjimo pagal įgaliojimą požymis) iki kiekvieno mėnesio 28 d. (jeigu tai savaitgalis ar švenčių diena – kitą darbo dieną) pagal šiuos reikalavimus:</w:t>
      </w:r>
    </w:p>
    <w:p w14:paraId="177D74CB" w14:textId="77777777" w:rsidR="005D0A32" w:rsidRDefault="005D0A32" w:rsidP="005D0A32">
      <w:pPr>
        <w:widowControl w:val="0"/>
        <w:numPr>
          <w:ilvl w:val="1"/>
          <w:numId w:val="12"/>
        </w:numPr>
        <w:tabs>
          <w:tab w:val="left" w:pos="993"/>
          <w:tab w:val="left" w:pos="1134"/>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rinkmenos pavadinimas turi būti sudarytas pagal tokį šabloną;</w:t>
      </w:r>
    </w:p>
    <w:p w14:paraId="42F65CB3" w14:textId="77777777" w:rsidR="005D0A32" w:rsidRDefault="005D0A32" w:rsidP="005D0A32">
      <w:pPr>
        <w:tabs>
          <w:tab w:val="left" w:pos="1418"/>
        </w:tabs>
        <w:spacing w:before="100" w:beforeAutospacing="1" w:after="100" w:afterAutospacing="1" w:line="360" w:lineRule="auto"/>
        <w:ind w:left="851"/>
        <w:rPr>
          <w:rFonts w:eastAsia="Times New Roman"/>
          <w:b/>
          <w:szCs w:val="24"/>
          <w:lang w:eastAsia="lt-LT"/>
        </w:rPr>
      </w:pPr>
      <w:r>
        <w:rPr>
          <w:rFonts w:eastAsia="Times New Roman"/>
          <w:b/>
          <w:szCs w:val="24"/>
          <w:lang w:eastAsia="lt-LT"/>
        </w:rPr>
        <w:t xml:space="preserve">Fps_xx_[POŽYMIS]_YYMMDD_XXX.xml, </w:t>
      </w:r>
    </w:p>
    <w:p w14:paraId="004F076A" w14:textId="77777777" w:rsidR="005D0A32" w:rsidRDefault="005D0A32" w:rsidP="005D0A32">
      <w:pPr>
        <w:tabs>
          <w:tab w:val="left" w:pos="1418"/>
        </w:tabs>
        <w:spacing w:before="100" w:beforeAutospacing="1" w:after="100" w:afterAutospacing="1" w:line="360" w:lineRule="auto"/>
        <w:ind w:firstLine="851"/>
        <w:rPr>
          <w:rFonts w:eastAsia="Times New Roman"/>
          <w:szCs w:val="24"/>
          <w:lang w:eastAsia="lt-LT"/>
        </w:rPr>
      </w:pPr>
      <w:r>
        <w:rPr>
          <w:rFonts w:eastAsia="Times New Roman"/>
          <w:szCs w:val="24"/>
          <w:lang w:eastAsia="lt-LT"/>
        </w:rPr>
        <w:t xml:space="preserve">Kur </w:t>
      </w:r>
      <w:r>
        <w:rPr>
          <w:rFonts w:eastAsia="Times New Roman"/>
          <w:b/>
          <w:szCs w:val="24"/>
          <w:lang w:eastAsia="lt-LT"/>
        </w:rPr>
        <w:t>F</w:t>
      </w:r>
      <w:r>
        <w:rPr>
          <w:rFonts w:eastAsia="Times New Roman"/>
          <w:szCs w:val="24"/>
          <w:lang w:eastAsia="lt-LT"/>
        </w:rPr>
        <w:t xml:space="preserve"> nurodo, kad tai yra Teikėjo grąžinama rinkmena, visos kitos rinkmenos pavadinimo reikšmės atitinka Lazdijų rajono savivaldybės administracijos perduotos rinkmenos pavadinimo reikšmes;</w:t>
      </w:r>
    </w:p>
    <w:p w14:paraId="72DC0C73" w14:textId="77777777" w:rsidR="005D0A32" w:rsidRDefault="005D0A32" w:rsidP="005D0A32">
      <w:pPr>
        <w:widowControl w:val="0"/>
        <w:numPr>
          <w:ilvl w:val="1"/>
          <w:numId w:val="12"/>
        </w:numPr>
        <w:tabs>
          <w:tab w:val="left" w:pos="1418"/>
        </w:tabs>
        <w:autoSpaceDE w:val="0"/>
        <w:adjustRightInd w:val="0"/>
        <w:spacing w:after="0" w:line="360" w:lineRule="auto"/>
        <w:ind w:left="0" w:firstLine="851"/>
        <w:contextualSpacing/>
        <w:jc w:val="both"/>
        <w:rPr>
          <w:rFonts w:eastAsia="Times New Roman"/>
          <w:szCs w:val="24"/>
          <w:lang w:eastAsia="lt-LT"/>
        </w:rPr>
      </w:pPr>
      <w:r>
        <w:rPr>
          <w:rFonts w:eastAsia="Times New Roman"/>
          <w:szCs w:val="24"/>
          <w:lang w:eastAsia="lt-LT"/>
        </w:rPr>
        <w:t>XML rinkmenų struktūra turi atitikti techninėje specifikacijoje pateiktą duomenų struktūrą;</w:t>
      </w:r>
    </w:p>
    <w:p w14:paraId="7ED698A7" w14:textId="77777777" w:rsidR="005D0A32" w:rsidRDefault="005D0A32" w:rsidP="005D0A32">
      <w:pPr>
        <w:widowControl w:val="0"/>
        <w:numPr>
          <w:ilvl w:val="1"/>
          <w:numId w:val="12"/>
        </w:numPr>
        <w:tabs>
          <w:tab w:val="left" w:pos="1418"/>
        </w:tabs>
        <w:autoSpaceDE w:val="0"/>
        <w:adjustRightInd w:val="0"/>
        <w:spacing w:after="0" w:line="360" w:lineRule="auto"/>
        <w:ind w:left="0" w:firstLine="851"/>
        <w:contextualSpacing/>
        <w:jc w:val="both"/>
        <w:rPr>
          <w:rFonts w:eastAsia="Times New Roman"/>
          <w:szCs w:val="24"/>
          <w:lang w:eastAsia="lt-LT"/>
        </w:rPr>
      </w:pPr>
      <w:r>
        <w:rPr>
          <w:rFonts w:eastAsia="Times New Roman"/>
          <w:szCs w:val="24"/>
          <w:lang w:eastAsia="lt-LT"/>
        </w:rPr>
        <w:t>duomenys koduojami naudojant „Win1257“ kodų lentelę;</w:t>
      </w:r>
    </w:p>
    <w:p w14:paraId="09AB3715" w14:textId="77777777" w:rsidR="005D0A32" w:rsidRDefault="005D0A32" w:rsidP="005D0A32">
      <w:pPr>
        <w:widowControl w:val="0"/>
        <w:numPr>
          <w:ilvl w:val="1"/>
          <w:numId w:val="12"/>
        </w:numPr>
        <w:tabs>
          <w:tab w:val="left" w:pos="1418"/>
        </w:tabs>
        <w:autoSpaceDE w:val="0"/>
        <w:adjustRightInd w:val="0"/>
        <w:spacing w:after="0" w:line="360" w:lineRule="auto"/>
        <w:ind w:left="0" w:firstLine="851"/>
        <w:contextualSpacing/>
        <w:jc w:val="both"/>
        <w:rPr>
          <w:rFonts w:eastAsia="Times New Roman"/>
          <w:szCs w:val="24"/>
          <w:lang w:eastAsia="lt-LT"/>
        </w:rPr>
      </w:pPr>
      <w:r>
        <w:rPr>
          <w:rFonts w:eastAsia="Times New Roman"/>
          <w:szCs w:val="24"/>
          <w:lang w:eastAsia="lt-LT"/>
        </w:rPr>
        <w:t>kiekviena elektroninių išmokų mokėjimo duomenų rinkmena atskirai suspaudžiama ir pateikiama ZIP arba lygiaverčiu formatu ir užšifruojama.</w:t>
      </w:r>
    </w:p>
    <w:p w14:paraId="086CD036" w14:textId="77777777" w:rsidR="005D0A32" w:rsidRDefault="005D0A32" w:rsidP="005D0A32">
      <w:pPr>
        <w:widowControl w:val="0"/>
        <w:numPr>
          <w:ilvl w:val="0"/>
          <w:numId w:val="12"/>
        </w:numPr>
        <w:tabs>
          <w:tab w:val="left" w:pos="993"/>
        </w:tabs>
        <w:autoSpaceDE w:val="0"/>
        <w:adjustRightInd w:val="0"/>
        <w:spacing w:after="0" w:line="360" w:lineRule="auto"/>
        <w:ind w:left="0" w:firstLine="851"/>
        <w:contextualSpacing/>
        <w:jc w:val="both"/>
        <w:rPr>
          <w:rFonts w:eastAsia="Times New Roman"/>
          <w:szCs w:val="24"/>
          <w:lang w:eastAsia="lt-LT"/>
        </w:rPr>
      </w:pPr>
      <w:r>
        <w:rPr>
          <w:rFonts w:eastAsia="Times New Roman"/>
          <w:szCs w:val="24"/>
          <w:lang w:eastAsia="lt-LT"/>
        </w:rPr>
        <w:t>Teikėjas, baigęs mokėti išmokas, Lazdijų rajono savivaldybės administracijos atsakingam darbuotojui pateikia išmokų mokėjimo kvitus surūšiuotus pagal atskirus mokėjimo punktus, pristatymą į namus ir numeraciją, tvarkingai susegtus į segtuvus ir perdavimo ir priėmimo aktą.</w:t>
      </w:r>
    </w:p>
    <w:p w14:paraId="517C6834" w14:textId="77777777" w:rsidR="005D0A32" w:rsidRDefault="005D0A32" w:rsidP="005D0A32">
      <w:pPr>
        <w:widowControl w:val="0"/>
        <w:numPr>
          <w:ilvl w:val="0"/>
          <w:numId w:val="12"/>
        </w:numPr>
        <w:tabs>
          <w:tab w:val="left" w:pos="1276"/>
        </w:tabs>
        <w:autoSpaceDE w:val="0"/>
        <w:adjustRightInd w:val="0"/>
        <w:spacing w:after="0" w:line="360" w:lineRule="auto"/>
        <w:ind w:left="0" w:firstLine="851"/>
        <w:contextualSpacing/>
        <w:jc w:val="both"/>
        <w:rPr>
          <w:rFonts w:eastAsia="Times New Roman"/>
          <w:szCs w:val="24"/>
          <w:lang w:eastAsia="lt-LT"/>
        </w:rPr>
      </w:pPr>
      <w:r>
        <w:rPr>
          <w:rFonts w:eastAsia="Times New Roman"/>
          <w:szCs w:val="24"/>
          <w:lang w:eastAsia="lt-LT"/>
        </w:rPr>
        <w:t>Elektroninių socialinių išmokų mokėjimo XML rinkmenų duomenų struktūra privalo būti sekanti:</w:t>
      </w:r>
    </w:p>
    <w:p w14:paraId="2CB682C3" w14:textId="77777777" w:rsidR="005D0A32" w:rsidRDefault="005D0A32" w:rsidP="005D0A32">
      <w:pPr>
        <w:tabs>
          <w:tab w:val="left" w:pos="1418"/>
        </w:tabs>
        <w:spacing w:before="100" w:beforeAutospacing="1" w:after="100" w:afterAutospacing="1" w:line="360" w:lineRule="auto"/>
        <w:ind w:left="851"/>
        <w:rPr>
          <w:rFonts w:eastAsia="Times New Roman"/>
          <w:szCs w:val="24"/>
          <w:lang w:eastAsia="lt-LT"/>
        </w:rPr>
      </w:pPr>
      <w:r>
        <w:rPr>
          <w:rFonts w:eastAsia="Times New Roman"/>
          <w:szCs w:val="24"/>
          <w:lang w:eastAsia="lt-LT"/>
        </w:rPr>
        <w:t>&lt;!ELEMENT ZinB (Line+)&gt;</w:t>
      </w:r>
    </w:p>
    <w:p w14:paraId="70C32D95" w14:textId="77777777" w:rsidR="005D0A32" w:rsidRDefault="005D0A32" w:rsidP="005D0A32">
      <w:pPr>
        <w:tabs>
          <w:tab w:val="left" w:pos="1418"/>
        </w:tabs>
        <w:spacing w:before="100" w:beforeAutospacing="1" w:after="100" w:afterAutospacing="1" w:line="360" w:lineRule="auto"/>
        <w:ind w:left="851"/>
        <w:rPr>
          <w:rFonts w:eastAsia="Times New Roman"/>
          <w:szCs w:val="24"/>
          <w:lang w:eastAsia="lt-LT"/>
        </w:rPr>
      </w:pPr>
      <w:r>
        <w:rPr>
          <w:rFonts w:eastAsia="Times New Roman"/>
          <w:szCs w:val="24"/>
          <w:lang w:eastAsia="lt-LT"/>
        </w:rPr>
        <w:t>&lt;!--</w:t>
      </w:r>
    </w:p>
    <w:p w14:paraId="0AB8968E" w14:textId="77777777" w:rsidR="005D0A32" w:rsidRDefault="005D0A32" w:rsidP="005D0A32">
      <w:pPr>
        <w:tabs>
          <w:tab w:val="left" w:pos="2835"/>
        </w:tabs>
        <w:spacing w:before="100" w:beforeAutospacing="1" w:after="100" w:afterAutospacing="1" w:line="360" w:lineRule="auto"/>
        <w:ind w:left="851"/>
        <w:rPr>
          <w:rFonts w:eastAsia="Times New Roman"/>
          <w:szCs w:val="24"/>
          <w:lang w:eastAsia="lt-LT"/>
        </w:rPr>
      </w:pPr>
      <w:r>
        <w:rPr>
          <w:rFonts w:eastAsia="Times New Roman"/>
          <w:szCs w:val="24"/>
          <w:lang w:eastAsia="lt-LT"/>
        </w:rPr>
        <w:t>vsdfv</w:t>
      </w:r>
      <w:r>
        <w:rPr>
          <w:rFonts w:eastAsia="Times New Roman"/>
          <w:szCs w:val="24"/>
          <w:lang w:eastAsia="lt-LT"/>
        </w:rPr>
        <w:tab/>
        <w:t>Kodas XX</w:t>
      </w:r>
    </w:p>
    <w:p w14:paraId="66748EF0" w14:textId="77777777" w:rsidR="005D0A32" w:rsidRDefault="005D0A32" w:rsidP="005D0A32">
      <w:pPr>
        <w:tabs>
          <w:tab w:val="left" w:pos="2835"/>
        </w:tabs>
        <w:spacing w:before="100" w:beforeAutospacing="1" w:after="100" w:afterAutospacing="1" w:line="360" w:lineRule="auto"/>
        <w:ind w:left="851"/>
        <w:rPr>
          <w:rFonts w:eastAsia="Times New Roman"/>
          <w:szCs w:val="24"/>
          <w:lang w:eastAsia="lt-LT"/>
        </w:rPr>
      </w:pPr>
      <w:r>
        <w:rPr>
          <w:rFonts w:eastAsia="Times New Roman"/>
          <w:szCs w:val="24"/>
          <w:lang w:eastAsia="lt-LT"/>
        </w:rPr>
        <w:t>imon_pavad</w:t>
      </w:r>
      <w:r>
        <w:rPr>
          <w:rFonts w:eastAsia="Times New Roman"/>
          <w:szCs w:val="24"/>
          <w:lang w:eastAsia="lt-LT"/>
        </w:rPr>
        <w:tab/>
        <w:t>Reikšmė „Lazdijų rajono savivaldybės administracija“</w:t>
      </w:r>
    </w:p>
    <w:p w14:paraId="209C86B9" w14:textId="77777777" w:rsidR="005D0A32" w:rsidRDefault="005D0A32" w:rsidP="005D0A32">
      <w:pPr>
        <w:tabs>
          <w:tab w:val="left" w:pos="2835"/>
        </w:tabs>
        <w:spacing w:before="100" w:beforeAutospacing="1" w:after="100" w:afterAutospacing="1" w:line="360" w:lineRule="auto"/>
        <w:ind w:firstLine="851"/>
        <w:rPr>
          <w:rFonts w:eastAsia="Times New Roman"/>
          <w:szCs w:val="24"/>
          <w:lang w:eastAsia="lt-LT"/>
        </w:rPr>
      </w:pPr>
      <w:r>
        <w:rPr>
          <w:rFonts w:eastAsia="Times New Roman"/>
          <w:szCs w:val="24"/>
          <w:lang w:eastAsia="lt-LT"/>
        </w:rPr>
        <w:t>imon_kodas</w:t>
      </w:r>
      <w:r>
        <w:rPr>
          <w:rFonts w:eastAsia="Times New Roman"/>
          <w:szCs w:val="24"/>
          <w:lang w:eastAsia="lt-LT"/>
        </w:rPr>
        <w:tab/>
        <w:t>Reikšmė „188714992“ (Lazdijų rajono savivaldybės administracijos įstaigos kodas)</w:t>
      </w:r>
    </w:p>
    <w:p w14:paraId="2FE93283" w14:textId="77777777" w:rsidR="005D0A32" w:rsidRDefault="005D0A32" w:rsidP="005D0A32">
      <w:pPr>
        <w:tabs>
          <w:tab w:val="left" w:pos="2835"/>
        </w:tabs>
        <w:spacing w:after="0" w:line="360" w:lineRule="auto"/>
        <w:ind w:firstLine="851"/>
        <w:jc w:val="both"/>
        <w:rPr>
          <w:szCs w:val="24"/>
        </w:rPr>
      </w:pPr>
      <w:r>
        <w:rPr>
          <w:szCs w:val="24"/>
        </w:rPr>
        <w:t>z_metai</w:t>
      </w:r>
      <w:r>
        <w:rPr>
          <w:szCs w:val="24"/>
        </w:rPr>
        <w:tab/>
        <w:t>Ataskaitiniai metai</w:t>
      </w:r>
    </w:p>
    <w:p w14:paraId="2043941F" w14:textId="77777777" w:rsidR="005D0A32" w:rsidRDefault="005D0A32" w:rsidP="005D0A32">
      <w:pPr>
        <w:tabs>
          <w:tab w:val="left" w:pos="2835"/>
        </w:tabs>
        <w:spacing w:after="0" w:line="360" w:lineRule="auto"/>
        <w:ind w:firstLine="851"/>
        <w:jc w:val="both"/>
        <w:rPr>
          <w:szCs w:val="24"/>
        </w:rPr>
      </w:pPr>
      <w:r>
        <w:rPr>
          <w:szCs w:val="24"/>
        </w:rPr>
        <w:t>z_mėnuo</w:t>
      </w:r>
      <w:r>
        <w:rPr>
          <w:szCs w:val="24"/>
        </w:rPr>
        <w:tab/>
        <w:t>Ataskaitinis mėnuo</w:t>
      </w:r>
    </w:p>
    <w:p w14:paraId="5B963C81" w14:textId="77777777" w:rsidR="005D0A32" w:rsidRDefault="005D0A32" w:rsidP="005D0A32">
      <w:pPr>
        <w:tabs>
          <w:tab w:val="left" w:pos="2835"/>
        </w:tabs>
        <w:spacing w:after="0" w:line="360" w:lineRule="auto"/>
        <w:ind w:firstLine="851"/>
        <w:jc w:val="both"/>
        <w:rPr>
          <w:szCs w:val="24"/>
        </w:rPr>
      </w:pPr>
      <w:r>
        <w:rPr>
          <w:szCs w:val="24"/>
        </w:rPr>
        <w:lastRenderedPageBreak/>
        <w:t>z_suma</w:t>
      </w:r>
      <w:r>
        <w:rPr>
          <w:szCs w:val="24"/>
        </w:rPr>
        <w:tab/>
        <w:t>Bendroji suma</w:t>
      </w:r>
    </w:p>
    <w:p w14:paraId="2D9C1980" w14:textId="77777777" w:rsidR="005D0A32" w:rsidRDefault="005D0A32" w:rsidP="005D0A32">
      <w:pPr>
        <w:tabs>
          <w:tab w:val="left" w:pos="2835"/>
        </w:tabs>
        <w:spacing w:after="0" w:line="360" w:lineRule="auto"/>
        <w:ind w:firstLine="851"/>
        <w:jc w:val="both"/>
        <w:rPr>
          <w:szCs w:val="24"/>
        </w:rPr>
      </w:pPr>
      <w:r>
        <w:rPr>
          <w:szCs w:val="24"/>
        </w:rPr>
        <w:t>z_zin_skc</w:t>
      </w:r>
      <w:r>
        <w:rPr>
          <w:szCs w:val="24"/>
        </w:rPr>
        <w:tab/>
        <w:t>Bendras žiniaraščių skaičius</w:t>
      </w:r>
    </w:p>
    <w:p w14:paraId="588B07E9" w14:textId="77777777" w:rsidR="005D0A32" w:rsidRDefault="005D0A32" w:rsidP="005D0A32">
      <w:pPr>
        <w:tabs>
          <w:tab w:val="left" w:pos="2835"/>
        </w:tabs>
        <w:spacing w:after="160" w:line="360" w:lineRule="auto"/>
        <w:ind w:firstLine="851"/>
        <w:jc w:val="both"/>
        <w:rPr>
          <w:szCs w:val="24"/>
        </w:rPr>
      </w:pPr>
      <w:r>
        <w:rPr>
          <w:szCs w:val="24"/>
        </w:rPr>
        <w:t>z_eil_skc</w:t>
      </w:r>
      <w:r>
        <w:rPr>
          <w:szCs w:val="24"/>
        </w:rPr>
        <w:tab/>
        <w:t>Bendras eilučių skaičius</w:t>
      </w:r>
    </w:p>
    <w:p w14:paraId="68BB4943" w14:textId="77777777" w:rsidR="005D0A32" w:rsidRDefault="005D0A32" w:rsidP="005D0A32">
      <w:pPr>
        <w:tabs>
          <w:tab w:val="left" w:pos="2835"/>
        </w:tabs>
        <w:spacing w:after="0" w:line="360" w:lineRule="auto"/>
        <w:ind w:firstLine="851"/>
        <w:jc w:val="both"/>
        <w:rPr>
          <w:szCs w:val="24"/>
        </w:rPr>
      </w:pPr>
      <w:r>
        <w:rPr>
          <w:szCs w:val="24"/>
        </w:rPr>
        <w:t>pcv_id</w:t>
      </w:r>
      <w:r>
        <w:rPr>
          <w:szCs w:val="24"/>
        </w:rPr>
        <w:tab/>
        <w:t>Tarnybinis laukas (kodas, maksimalus ilgis yra 2 ženklai)</w:t>
      </w:r>
    </w:p>
    <w:p w14:paraId="73F68473" w14:textId="77777777" w:rsidR="005D0A32" w:rsidRDefault="005D0A32" w:rsidP="005D0A32">
      <w:pPr>
        <w:tabs>
          <w:tab w:val="left" w:pos="2835"/>
        </w:tabs>
        <w:spacing w:after="0" w:line="360" w:lineRule="auto"/>
        <w:ind w:firstLine="851"/>
        <w:jc w:val="both"/>
        <w:rPr>
          <w:szCs w:val="24"/>
        </w:rPr>
      </w:pPr>
      <w:r>
        <w:rPr>
          <w:szCs w:val="24"/>
        </w:rPr>
        <w:t>&gt;</w:t>
      </w:r>
    </w:p>
    <w:p w14:paraId="53442C4F" w14:textId="77777777" w:rsidR="005D0A32" w:rsidRDefault="005D0A32" w:rsidP="005D0A32">
      <w:pPr>
        <w:tabs>
          <w:tab w:val="left" w:pos="2835"/>
        </w:tabs>
        <w:spacing w:after="0" w:line="360" w:lineRule="auto"/>
        <w:ind w:firstLine="851"/>
        <w:jc w:val="both"/>
        <w:rPr>
          <w:szCs w:val="24"/>
        </w:rPr>
      </w:pPr>
      <w:r>
        <w:rPr>
          <w:szCs w:val="24"/>
        </w:rPr>
        <w:t>&lt;!ATTLIST ZinB</w:t>
      </w:r>
    </w:p>
    <w:p w14:paraId="7964A857" w14:textId="77777777" w:rsidR="005D0A32" w:rsidRDefault="005D0A32" w:rsidP="005D0A32">
      <w:pPr>
        <w:tabs>
          <w:tab w:val="left" w:pos="2835"/>
        </w:tabs>
        <w:spacing w:after="0" w:line="360" w:lineRule="auto"/>
        <w:ind w:firstLine="851"/>
        <w:jc w:val="both"/>
        <w:rPr>
          <w:szCs w:val="24"/>
        </w:rPr>
      </w:pPr>
      <w:r>
        <w:rPr>
          <w:szCs w:val="24"/>
        </w:rPr>
        <w:t>-vsdfv CDATA#REQUIRED</w:t>
      </w:r>
    </w:p>
    <w:p w14:paraId="259B030D" w14:textId="77777777" w:rsidR="005D0A32" w:rsidRDefault="005D0A32" w:rsidP="005D0A32">
      <w:pPr>
        <w:tabs>
          <w:tab w:val="left" w:pos="2835"/>
        </w:tabs>
        <w:spacing w:after="160" w:line="360" w:lineRule="auto"/>
        <w:ind w:firstLine="851"/>
        <w:jc w:val="both"/>
        <w:rPr>
          <w:szCs w:val="24"/>
        </w:rPr>
      </w:pPr>
      <w:r>
        <w:rPr>
          <w:szCs w:val="24"/>
        </w:rPr>
        <w:t>imon_pavad CDATA#IMPLIED</w:t>
      </w:r>
    </w:p>
    <w:p w14:paraId="46D0BD7F" w14:textId="77777777" w:rsidR="005D0A32" w:rsidRDefault="005D0A32" w:rsidP="005D0A32">
      <w:pPr>
        <w:tabs>
          <w:tab w:val="left" w:pos="2835"/>
        </w:tabs>
        <w:spacing w:after="0" w:line="360" w:lineRule="auto"/>
        <w:ind w:firstLine="851"/>
        <w:jc w:val="both"/>
        <w:rPr>
          <w:szCs w:val="24"/>
        </w:rPr>
      </w:pPr>
      <w:r>
        <w:rPr>
          <w:szCs w:val="24"/>
        </w:rPr>
        <w:t>imon_kodas CDATA#REQUIRED</w:t>
      </w:r>
    </w:p>
    <w:p w14:paraId="51029EAE" w14:textId="77777777" w:rsidR="005D0A32" w:rsidRDefault="005D0A32" w:rsidP="005D0A32">
      <w:pPr>
        <w:tabs>
          <w:tab w:val="left" w:pos="2835"/>
        </w:tabs>
        <w:spacing w:after="0" w:line="360" w:lineRule="auto"/>
        <w:ind w:firstLine="851"/>
        <w:jc w:val="both"/>
        <w:rPr>
          <w:szCs w:val="24"/>
        </w:rPr>
      </w:pPr>
      <w:r>
        <w:rPr>
          <w:szCs w:val="24"/>
        </w:rPr>
        <w:t>z_metai CDATA#REQUIRED</w:t>
      </w:r>
    </w:p>
    <w:p w14:paraId="6C8E687A" w14:textId="77777777" w:rsidR="005D0A32" w:rsidRDefault="005D0A32" w:rsidP="005D0A32">
      <w:pPr>
        <w:tabs>
          <w:tab w:val="left" w:pos="2835"/>
        </w:tabs>
        <w:spacing w:after="0" w:line="360" w:lineRule="auto"/>
        <w:ind w:firstLine="851"/>
        <w:jc w:val="both"/>
        <w:rPr>
          <w:szCs w:val="24"/>
        </w:rPr>
      </w:pPr>
      <w:r>
        <w:rPr>
          <w:szCs w:val="24"/>
        </w:rPr>
        <w:t>z_menuo CDATA#REQUIRED</w:t>
      </w:r>
    </w:p>
    <w:p w14:paraId="2E4B0669" w14:textId="77777777" w:rsidR="005D0A32" w:rsidRDefault="005D0A32" w:rsidP="005D0A32">
      <w:pPr>
        <w:tabs>
          <w:tab w:val="left" w:pos="2835"/>
        </w:tabs>
        <w:spacing w:after="0" w:line="360" w:lineRule="auto"/>
        <w:ind w:firstLine="851"/>
        <w:jc w:val="both"/>
        <w:rPr>
          <w:szCs w:val="24"/>
        </w:rPr>
      </w:pPr>
      <w:r>
        <w:rPr>
          <w:szCs w:val="24"/>
        </w:rPr>
        <w:t>z_suma CDATA#REQUIRED</w:t>
      </w:r>
    </w:p>
    <w:p w14:paraId="0F41A7D0" w14:textId="77777777" w:rsidR="005D0A32" w:rsidRDefault="005D0A32" w:rsidP="005D0A32">
      <w:pPr>
        <w:tabs>
          <w:tab w:val="left" w:pos="2835"/>
        </w:tabs>
        <w:spacing w:after="0" w:line="360" w:lineRule="auto"/>
        <w:ind w:firstLine="851"/>
        <w:jc w:val="both"/>
        <w:rPr>
          <w:szCs w:val="24"/>
        </w:rPr>
      </w:pPr>
      <w:r>
        <w:rPr>
          <w:szCs w:val="24"/>
        </w:rPr>
        <w:t>z_zin_skc CDATA#REQUIRED</w:t>
      </w:r>
    </w:p>
    <w:p w14:paraId="64CF9CD8" w14:textId="77777777" w:rsidR="005D0A32" w:rsidRDefault="005D0A32" w:rsidP="005D0A32">
      <w:pPr>
        <w:tabs>
          <w:tab w:val="left" w:pos="2835"/>
        </w:tabs>
        <w:spacing w:after="0" w:line="360" w:lineRule="auto"/>
        <w:ind w:firstLine="851"/>
        <w:jc w:val="both"/>
        <w:rPr>
          <w:szCs w:val="24"/>
        </w:rPr>
      </w:pPr>
      <w:r>
        <w:rPr>
          <w:szCs w:val="24"/>
        </w:rPr>
        <w:t>z_eil_skc CDATA#REQUIRED</w:t>
      </w:r>
    </w:p>
    <w:p w14:paraId="0BC0F2D9" w14:textId="77777777" w:rsidR="005D0A32" w:rsidRDefault="005D0A32" w:rsidP="005D0A32">
      <w:pPr>
        <w:tabs>
          <w:tab w:val="left" w:pos="2835"/>
        </w:tabs>
        <w:spacing w:after="0" w:line="360" w:lineRule="auto"/>
        <w:ind w:firstLine="851"/>
        <w:jc w:val="both"/>
        <w:rPr>
          <w:szCs w:val="24"/>
        </w:rPr>
      </w:pPr>
      <w:r>
        <w:rPr>
          <w:szCs w:val="24"/>
        </w:rPr>
        <w:t>pvc_id CDATA#REQUIRED</w:t>
      </w:r>
    </w:p>
    <w:p w14:paraId="04312349" w14:textId="77777777" w:rsidR="005D0A32" w:rsidRDefault="005D0A32" w:rsidP="005D0A32">
      <w:pPr>
        <w:tabs>
          <w:tab w:val="left" w:pos="2835"/>
        </w:tabs>
        <w:spacing w:after="0" w:line="360" w:lineRule="auto"/>
        <w:ind w:firstLine="851"/>
        <w:jc w:val="both"/>
        <w:rPr>
          <w:szCs w:val="24"/>
        </w:rPr>
      </w:pPr>
    </w:p>
    <w:p w14:paraId="6C2360B0" w14:textId="77777777" w:rsidR="005D0A32" w:rsidRDefault="005D0A32" w:rsidP="005D0A32">
      <w:pPr>
        <w:tabs>
          <w:tab w:val="left" w:pos="1418"/>
        </w:tabs>
        <w:spacing w:before="100" w:beforeAutospacing="1" w:after="100" w:afterAutospacing="1" w:line="360" w:lineRule="auto"/>
        <w:ind w:left="851"/>
        <w:rPr>
          <w:rFonts w:eastAsia="Times New Roman"/>
          <w:szCs w:val="24"/>
          <w:lang w:eastAsia="lt-LT"/>
        </w:rPr>
      </w:pPr>
      <w:r>
        <w:rPr>
          <w:rFonts w:eastAsia="Times New Roman"/>
          <w:szCs w:val="24"/>
          <w:lang w:eastAsia="lt-LT"/>
        </w:rPr>
        <w:t>&lt;!ELEMENT ZinB (Line+)&gt;</w:t>
      </w:r>
    </w:p>
    <w:p w14:paraId="2441307B" w14:textId="77777777" w:rsidR="005D0A32" w:rsidRDefault="005D0A32" w:rsidP="005D0A32">
      <w:pPr>
        <w:tabs>
          <w:tab w:val="left" w:pos="1418"/>
        </w:tabs>
        <w:spacing w:before="100" w:beforeAutospacing="1" w:after="100" w:afterAutospacing="1" w:line="360" w:lineRule="auto"/>
        <w:ind w:left="851"/>
        <w:rPr>
          <w:rFonts w:eastAsia="Times New Roman"/>
          <w:szCs w:val="24"/>
          <w:lang w:eastAsia="lt-LT"/>
        </w:rPr>
      </w:pPr>
      <w:r>
        <w:rPr>
          <w:rFonts w:eastAsia="Times New Roman"/>
          <w:szCs w:val="24"/>
          <w:lang w:eastAsia="lt-LT"/>
        </w:rPr>
        <w:t>&lt;!--</w:t>
      </w:r>
    </w:p>
    <w:p w14:paraId="73EDB1ED" w14:textId="77777777" w:rsidR="005D0A32" w:rsidRDefault="005D0A32" w:rsidP="005D0A32">
      <w:pPr>
        <w:tabs>
          <w:tab w:val="left" w:pos="2835"/>
        </w:tabs>
        <w:spacing w:after="0" w:line="360" w:lineRule="auto"/>
        <w:ind w:firstLine="851"/>
        <w:jc w:val="both"/>
        <w:rPr>
          <w:szCs w:val="24"/>
        </w:rPr>
      </w:pPr>
      <w:r>
        <w:rPr>
          <w:szCs w:val="24"/>
        </w:rPr>
        <w:t xml:space="preserve">zin_num </w:t>
      </w:r>
      <w:r>
        <w:rPr>
          <w:szCs w:val="24"/>
        </w:rPr>
        <w:tab/>
        <w:t>Žiniaraščio numeris</w:t>
      </w:r>
    </w:p>
    <w:p w14:paraId="00CFC9BD" w14:textId="77777777" w:rsidR="005D0A32" w:rsidRDefault="005D0A32" w:rsidP="005D0A32">
      <w:pPr>
        <w:tabs>
          <w:tab w:val="left" w:pos="2835"/>
        </w:tabs>
        <w:spacing w:after="0" w:line="360" w:lineRule="auto"/>
        <w:ind w:firstLine="851"/>
        <w:jc w:val="both"/>
        <w:rPr>
          <w:szCs w:val="24"/>
        </w:rPr>
      </w:pPr>
      <w:r>
        <w:rPr>
          <w:szCs w:val="24"/>
        </w:rPr>
        <w:t>eil_suma</w:t>
      </w:r>
      <w:r>
        <w:rPr>
          <w:szCs w:val="24"/>
        </w:rPr>
        <w:tab/>
        <w:t>Bendroji žiniaraščio eilučių suma</w:t>
      </w:r>
    </w:p>
    <w:p w14:paraId="3E7AF5DB" w14:textId="77777777" w:rsidR="005D0A32" w:rsidRDefault="005D0A32" w:rsidP="005D0A32">
      <w:pPr>
        <w:tabs>
          <w:tab w:val="left" w:pos="2835"/>
        </w:tabs>
        <w:spacing w:after="0" w:line="360" w:lineRule="auto"/>
        <w:ind w:firstLine="851"/>
        <w:jc w:val="both"/>
        <w:rPr>
          <w:szCs w:val="24"/>
        </w:rPr>
      </w:pPr>
      <w:r>
        <w:rPr>
          <w:szCs w:val="24"/>
        </w:rPr>
        <w:t>eil_num</w:t>
      </w:r>
      <w:r>
        <w:rPr>
          <w:szCs w:val="24"/>
        </w:rPr>
        <w:tab/>
        <w:t>Žiniaraščio eilučių skaičius</w:t>
      </w:r>
    </w:p>
    <w:p w14:paraId="0E36B41F" w14:textId="77777777" w:rsidR="005D0A32" w:rsidRDefault="005D0A32" w:rsidP="005D0A32">
      <w:pPr>
        <w:tabs>
          <w:tab w:val="left" w:pos="2835"/>
        </w:tabs>
        <w:spacing w:after="0" w:line="360" w:lineRule="auto"/>
        <w:ind w:firstLine="851"/>
        <w:jc w:val="both"/>
        <w:rPr>
          <w:szCs w:val="24"/>
        </w:rPr>
      </w:pPr>
      <w:r>
        <w:rPr>
          <w:szCs w:val="24"/>
        </w:rPr>
        <w:t>padal_kodas</w:t>
      </w:r>
      <w:r>
        <w:rPr>
          <w:szCs w:val="24"/>
        </w:rPr>
        <w:tab/>
        <w:t>Teikėjo padalinio kodas arba reikšmė „0“.</w:t>
      </w:r>
    </w:p>
    <w:p w14:paraId="63A8B4DE" w14:textId="77777777" w:rsidR="005D0A32" w:rsidRDefault="005D0A32" w:rsidP="005D0A32">
      <w:pPr>
        <w:tabs>
          <w:tab w:val="left" w:pos="2835"/>
        </w:tabs>
        <w:spacing w:after="0" w:line="360" w:lineRule="auto"/>
        <w:ind w:firstLine="851"/>
        <w:jc w:val="both"/>
        <w:rPr>
          <w:szCs w:val="24"/>
        </w:rPr>
      </w:pPr>
      <w:r>
        <w:rPr>
          <w:szCs w:val="24"/>
        </w:rPr>
        <w:t>imon_diena</w:t>
      </w:r>
      <w:r>
        <w:rPr>
          <w:szCs w:val="24"/>
        </w:rPr>
        <w:tab/>
        <w:t>Mokėjimo diena</w:t>
      </w:r>
    </w:p>
    <w:p w14:paraId="5A2F9DE9" w14:textId="77777777" w:rsidR="005D0A32" w:rsidRDefault="005D0A32" w:rsidP="005D0A32">
      <w:pPr>
        <w:tabs>
          <w:tab w:val="left" w:pos="2835"/>
        </w:tabs>
        <w:spacing w:after="0" w:line="360" w:lineRule="auto"/>
        <w:ind w:firstLine="851"/>
        <w:jc w:val="both"/>
        <w:rPr>
          <w:szCs w:val="24"/>
        </w:rPr>
      </w:pPr>
      <w:r>
        <w:rPr>
          <w:szCs w:val="24"/>
        </w:rPr>
        <w:t>mok_apyl</w:t>
      </w:r>
      <w:r>
        <w:rPr>
          <w:szCs w:val="24"/>
        </w:rPr>
        <w:tab/>
        <w:t>Mokėjimo apylinkė (0 – išmokėjimas punkte, &gt;0 – pristatymas į namus)</w:t>
      </w:r>
    </w:p>
    <w:p w14:paraId="6FC9D7BF" w14:textId="77777777" w:rsidR="005D0A32" w:rsidRDefault="005D0A32" w:rsidP="005D0A32">
      <w:pPr>
        <w:tabs>
          <w:tab w:val="left" w:pos="2835"/>
        </w:tabs>
        <w:spacing w:after="0" w:line="360" w:lineRule="auto"/>
        <w:ind w:firstLine="851"/>
        <w:jc w:val="both"/>
        <w:rPr>
          <w:szCs w:val="24"/>
        </w:rPr>
      </w:pPr>
      <w:r>
        <w:rPr>
          <w:szCs w:val="24"/>
        </w:rPr>
        <w:t>pasl_proc</w:t>
      </w:r>
      <w:r>
        <w:rPr>
          <w:szCs w:val="24"/>
        </w:rPr>
        <w:tab/>
        <w:t>Paslaugos procentas – nepildoma</w:t>
      </w:r>
    </w:p>
    <w:p w14:paraId="2D66AE01" w14:textId="77777777" w:rsidR="005D0A32" w:rsidRDefault="005D0A32" w:rsidP="005D0A32">
      <w:pPr>
        <w:tabs>
          <w:tab w:val="left" w:pos="2835"/>
        </w:tabs>
        <w:spacing w:after="0" w:line="360" w:lineRule="auto"/>
        <w:ind w:firstLine="851"/>
        <w:jc w:val="both"/>
        <w:rPr>
          <w:szCs w:val="24"/>
        </w:rPr>
      </w:pPr>
      <w:r>
        <w:rPr>
          <w:szCs w:val="24"/>
        </w:rPr>
        <w:t>--&gt;</w:t>
      </w:r>
    </w:p>
    <w:p w14:paraId="572E1A54" w14:textId="77777777" w:rsidR="005D0A32" w:rsidRDefault="005D0A32" w:rsidP="005D0A32">
      <w:pPr>
        <w:tabs>
          <w:tab w:val="left" w:pos="2835"/>
        </w:tabs>
        <w:spacing w:after="0" w:line="360" w:lineRule="auto"/>
        <w:ind w:firstLine="851"/>
        <w:jc w:val="both"/>
        <w:rPr>
          <w:szCs w:val="24"/>
        </w:rPr>
      </w:pPr>
      <w:r>
        <w:rPr>
          <w:szCs w:val="24"/>
        </w:rPr>
        <w:t>&lt;!ATTLIST Zin</w:t>
      </w:r>
    </w:p>
    <w:p w14:paraId="1EB4EAAD" w14:textId="77777777" w:rsidR="005D0A32" w:rsidRDefault="005D0A32" w:rsidP="005D0A32">
      <w:pPr>
        <w:tabs>
          <w:tab w:val="left" w:pos="2835"/>
        </w:tabs>
        <w:spacing w:after="0" w:line="360" w:lineRule="auto"/>
        <w:ind w:firstLine="851"/>
        <w:jc w:val="both"/>
        <w:rPr>
          <w:szCs w:val="24"/>
        </w:rPr>
      </w:pPr>
      <w:r>
        <w:rPr>
          <w:szCs w:val="24"/>
        </w:rPr>
        <w:t>zin_num CDATA#REQUIRED</w:t>
      </w:r>
    </w:p>
    <w:p w14:paraId="1D9BA061" w14:textId="77777777" w:rsidR="005D0A32" w:rsidRDefault="005D0A32" w:rsidP="005D0A32">
      <w:pPr>
        <w:tabs>
          <w:tab w:val="left" w:pos="2835"/>
        </w:tabs>
        <w:spacing w:after="0" w:line="360" w:lineRule="auto"/>
        <w:ind w:firstLine="851"/>
        <w:jc w:val="both"/>
        <w:rPr>
          <w:szCs w:val="24"/>
        </w:rPr>
      </w:pPr>
      <w:r>
        <w:rPr>
          <w:szCs w:val="24"/>
        </w:rPr>
        <w:t>eil_suma CDATA#REQUIRED</w:t>
      </w:r>
    </w:p>
    <w:p w14:paraId="76645F2F" w14:textId="77777777" w:rsidR="005D0A32" w:rsidRDefault="005D0A32" w:rsidP="005D0A32">
      <w:pPr>
        <w:tabs>
          <w:tab w:val="left" w:pos="2835"/>
        </w:tabs>
        <w:spacing w:after="0" w:line="360" w:lineRule="auto"/>
        <w:ind w:firstLine="851"/>
        <w:jc w:val="both"/>
        <w:rPr>
          <w:szCs w:val="24"/>
        </w:rPr>
      </w:pPr>
      <w:r>
        <w:rPr>
          <w:szCs w:val="24"/>
        </w:rPr>
        <w:t>eil_num CDATA#REQUIRED</w:t>
      </w:r>
    </w:p>
    <w:p w14:paraId="03A485E3" w14:textId="77777777" w:rsidR="005D0A32" w:rsidRDefault="005D0A32" w:rsidP="005D0A32">
      <w:pPr>
        <w:tabs>
          <w:tab w:val="left" w:pos="2835"/>
        </w:tabs>
        <w:spacing w:after="0" w:line="360" w:lineRule="auto"/>
        <w:ind w:firstLine="851"/>
        <w:jc w:val="both"/>
        <w:rPr>
          <w:szCs w:val="24"/>
        </w:rPr>
      </w:pPr>
      <w:r>
        <w:rPr>
          <w:szCs w:val="24"/>
        </w:rPr>
        <w:t>padal_kodas CDATA#IMPLIED</w:t>
      </w:r>
    </w:p>
    <w:p w14:paraId="59B11A06" w14:textId="77777777" w:rsidR="005D0A32" w:rsidRDefault="005D0A32" w:rsidP="005D0A32">
      <w:pPr>
        <w:tabs>
          <w:tab w:val="left" w:pos="2835"/>
        </w:tabs>
        <w:spacing w:after="0" w:line="360" w:lineRule="auto"/>
        <w:ind w:firstLine="851"/>
        <w:jc w:val="both"/>
        <w:rPr>
          <w:szCs w:val="24"/>
        </w:rPr>
      </w:pPr>
      <w:r>
        <w:rPr>
          <w:szCs w:val="24"/>
        </w:rPr>
        <w:t>imon_diena CDATA#IMPLIED</w:t>
      </w:r>
    </w:p>
    <w:p w14:paraId="7A4039BC" w14:textId="77777777" w:rsidR="005D0A32" w:rsidRDefault="005D0A32" w:rsidP="005D0A32">
      <w:pPr>
        <w:tabs>
          <w:tab w:val="left" w:pos="2835"/>
        </w:tabs>
        <w:spacing w:after="0" w:line="360" w:lineRule="auto"/>
        <w:ind w:firstLine="851"/>
        <w:jc w:val="both"/>
        <w:rPr>
          <w:szCs w:val="24"/>
        </w:rPr>
      </w:pPr>
      <w:r>
        <w:rPr>
          <w:szCs w:val="24"/>
        </w:rPr>
        <w:lastRenderedPageBreak/>
        <w:t>mok_apyl CDATA#IMPLIED</w:t>
      </w:r>
    </w:p>
    <w:p w14:paraId="0CF3CE2C" w14:textId="77777777" w:rsidR="005D0A32" w:rsidRDefault="005D0A32" w:rsidP="005D0A32">
      <w:pPr>
        <w:tabs>
          <w:tab w:val="left" w:pos="2835"/>
        </w:tabs>
        <w:spacing w:after="0" w:line="360" w:lineRule="auto"/>
        <w:ind w:firstLine="851"/>
        <w:jc w:val="both"/>
        <w:rPr>
          <w:szCs w:val="24"/>
        </w:rPr>
      </w:pPr>
      <w:r>
        <w:rPr>
          <w:szCs w:val="24"/>
        </w:rPr>
        <w:t>pasl_proc CDATA#IMPLIED</w:t>
      </w:r>
    </w:p>
    <w:p w14:paraId="00391E9E" w14:textId="77777777" w:rsidR="005D0A32" w:rsidRDefault="005D0A32" w:rsidP="005D0A32">
      <w:pPr>
        <w:tabs>
          <w:tab w:val="left" w:pos="2835"/>
        </w:tabs>
        <w:spacing w:after="0" w:line="360" w:lineRule="auto"/>
        <w:ind w:firstLine="851"/>
        <w:jc w:val="both"/>
        <w:rPr>
          <w:szCs w:val="24"/>
        </w:rPr>
      </w:pPr>
    </w:p>
    <w:p w14:paraId="2A584274" w14:textId="77777777" w:rsidR="005D0A32" w:rsidRDefault="005D0A32" w:rsidP="005D0A32">
      <w:pPr>
        <w:tabs>
          <w:tab w:val="left" w:pos="2835"/>
        </w:tabs>
        <w:spacing w:after="0" w:line="360" w:lineRule="auto"/>
        <w:ind w:firstLine="851"/>
        <w:jc w:val="both"/>
        <w:rPr>
          <w:szCs w:val="24"/>
        </w:rPr>
      </w:pPr>
      <w:r>
        <w:rPr>
          <w:szCs w:val="24"/>
        </w:rPr>
        <w:t>&lt;!--Žiniaraščio eilute --&gt;</w:t>
      </w:r>
    </w:p>
    <w:p w14:paraId="16FA38AE" w14:textId="77777777" w:rsidR="005D0A32" w:rsidRDefault="005D0A32" w:rsidP="005D0A32">
      <w:pPr>
        <w:tabs>
          <w:tab w:val="left" w:pos="2835"/>
        </w:tabs>
        <w:spacing w:after="0" w:line="360" w:lineRule="auto"/>
        <w:ind w:firstLine="851"/>
        <w:jc w:val="both"/>
        <w:rPr>
          <w:szCs w:val="24"/>
        </w:rPr>
      </w:pPr>
      <w:r>
        <w:rPr>
          <w:szCs w:val="24"/>
        </w:rPr>
        <w:t>&lt;! ELEMENT Line EMPTY&gt;</w:t>
      </w:r>
    </w:p>
    <w:p w14:paraId="185D3997" w14:textId="77777777" w:rsidR="005D0A32" w:rsidRDefault="005D0A32" w:rsidP="005D0A32">
      <w:pPr>
        <w:tabs>
          <w:tab w:val="left" w:pos="2835"/>
        </w:tabs>
        <w:spacing w:after="0" w:line="360" w:lineRule="auto"/>
        <w:ind w:firstLine="851"/>
        <w:jc w:val="both"/>
        <w:rPr>
          <w:szCs w:val="24"/>
        </w:rPr>
      </w:pPr>
      <w:r>
        <w:rPr>
          <w:szCs w:val="24"/>
        </w:rPr>
        <w:t>&lt;!--</w:t>
      </w:r>
    </w:p>
    <w:p w14:paraId="4B77092E" w14:textId="77777777" w:rsidR="005D0A32" w:rsidRDefault="005D0A32" w:rsidP="005D0A32">
      <w:pPr>
        <w:tabs>
          <w:tab w:val="left" w:pos="2835"/>
        </w:tabs>
        <w:spacing w:after="0" w:line="360" w:lineRule="auto"/>
        <w:ind w:firstLine="851"/>
        <w:jc w:val="both"/>
        <w:rPr>
          <w:szCs w:val="24"/>
        </w:rPr>
      </w:pPr>
      <w:r>
        <w:rPr>
          <w:szCs w:val="24"/>
        </w:rPr>
        <w:t>ze_id</w:t>
      </w:r>
      <w:r>
        <w:rPr>
          <w:szCs w:val="24"/>
        </w:rPr>
        <w:tab/>
        <w:t>Žiniaraščio eilutės ID socialinės apskaitos sistemoje „Parama“</w:t>
      </w:r>
    </w:p>
    <w:p w14:paraId="30A813D0" w14:textId="77777777" w:rsidR="005D0A32" w:rsidRDefault="005D0A32" w:rsidP="005D0A32">
      <w:pPr>
        <w:tabs>
          <w:tab w:val="left" w:pos="2835"/>
        </w:tabs>
        <w:spacing w:after="0" w:line="360" w:lineRule="auto"/>
        <w:ind w:firstLine="851"/>
        <w:jc w:val="both"/>
        <w:rPr>
          <w:szCs w:val="24"/>
        </w:rPr>
      </w:pPr>
      <w:r>
        <w:rPr>
          <w:szCs w:val="24"/>
        </w:rPr>
        <w:t>nr</w:t>
      </w:r>
      <w:r>
        <w:rPr>
          <w:szCs w:val="24"/>
        </w:rPr>
        <w:tab/>
        <w:t>Kvito numeris pppppZZZnn, kur ppppp – padalinio / išmokėjimo punkto numeris, ZZZ – žiniaraščio numeris, nn – eilutės žiniaraštyje numeris</w:t>
      </w:r>
    </w:p>
    <w:p w14:paraId="3B0CCDD5" w14:textId="77777777" w:rsidR="005D0A32" w:rsidRDefault="005D0A32" w:rsidP="005D0A32">
      <w:pPr>
        <w:tabs>
          <w:tab w:val="left" w:pos="2835"/>
        </w:tabs>
        <w:spacing w:after="0" w:line="360" w:lineRule="auto"/>
        <w:ind w:firstLine="851"/>
        <w:jc w:val="both"/>
        <w:rPr>
          <w:szCs w:val="24"/>
        </w:rPr>
      </w:pPr>
      <w:r>
        <w:rPr>
          <w:szCs w:val="24"/>
        </w:rPr>
        <w:t>asm_k</w:t>
      </w:r>
      <w:r>
        <w:rPr>
          <w:szCs w:val="24"/>
        </w:rPr>
        <w:tab/>
        <w:t>Asmens kodo paskutiniai aštuoni simboliai</w:t>
      </w:r>
    </w:p>
    <w:p w14:paraId="754131DA" w14:textId="77777777" w:rsidR="005D0A32" w:rsidRDefault="005D0A32" w:rsidP="005D0A32">
      <w:pPr>
        <w:tabs>
          <w:tab w:val="left" w:pos="2835"/>
        </w:tabs>
        <w:spacing w:after="0" w:line="360" w:lineRule="auto"/>
        <w:ind w:firstLine="851"/>
        <w:jc w:val="both"/>
        <w:rPr>
          <w:szCs w:val="24"/>
        </w:rPr>
      </w:pPr>
      <w:r>
        <w:rPr>
          <w:szCs w:val="24"/>
        </w:rPr>
        <w:t>pens_byla</w:t>
      </w:r>
      <w:r>
        <w:rPr>
          <w:szCs w:val="24"/>
        </w:rPr>
        <w:tab/>
        <w:t>Bylos Nr. – pildoma tik tikslinėms kompensacijoms, jeigu nepildoma, reikšmė “0“</w:t>
      </w:r>
    </w:p>
    <w:p w14:paraId="6122715A" w14:textId="77777777" w:rsidR="005D0A32" w:rsidRDefault="005D0A32" w:rsidP="005D0A32">
      <w:pPr>
        <w:tabs>
          <w:tab w:val="left" w:pos="2835"/>
        </w:tabs>
        <w:spacing w:after="0" w:line="360" w:lineRule="auto"/>
        <w:ind w:firstLine="851"/>
        <w:jc w:val="both"/>
        <w:rPr>
          <w:szCs w:val="24"/>
        </w:rPr>
      </w:pPr>
      <w:r>
        <w:rPr>
          <w:szCs w:val="24"/>
        </w:rPr>
        <w:t>adr</w:t>
      </w:r>
      <w:r>
        <w:rPr>
          <w:szCs w:val="24"/>
        </w:rPr>
        <w:tab/>
        <w:t>Adresas</w:t>
      </w:r>
    </w:p>
    <w:p w14:paraId="01637EF6" w14:textId="77777777" w:rsidR="005D0A32" w:rsidRDefault="005D0A32" w:rsidP="005D0A32">
      <w:pPr>
        <w:tabs>
          <w:tab w:val="left" w:pos="2835"/>
        </w:tabs>
        <w:spacing w:after="0" w:line="360" w:lineRule="auto"/>
        <w:ind w:firstLine="851"/>
        <w:jc w:val="both"/>
        <w:rPr>
          <w:szCs w:val="24"/>
        </w:rPr>
      </w:pPr>
      <w:r>
        <w:rPr>
          <w:szCs w:val="24"/>
        </w:rPr>
        <w:t>vardas</w:t>
      </w:r>
      <w:r>
        <w:rPr>
          <w:szCs w:val="24"/>
        </w:rPr>
        <w:tab/>
        <w:t>Vardas</w:t>
      </w:r>
    </w:p>
    <w:p w14:paraId="610A611B" w14:textId="77777777" w:rsidR="005D0A32" w:rsidRDefault="005D0A32" w:rsidP="005D0A32">
      <w:pPr>
        <w:tabs>
          <w:tab w:val="left" w:pos="2835"/>
        </w:tabs>
        <w:spacing w:after="0" w:line="360" w:lineRule="auto"/>
        <w:ind w:firstLine="851"/>
        <w:jc w:val="both"/>
        <w:rPr>
          <w:szCs w:val="24"/>
        </w:rPr>
      </w:pPr>
      <w:r>
        <w:rPr>
          <w:szCs w:val="24"/>
        </w:rPr>
        <w:t>pavardė</w:t>
      </w:r>
      <w:r>
        <w:rPr>
          <w:szCs w:val="24"/>
        </w:rPr>
        <w:tab/>
        <w:t>Pavardė</w:t>
      </w:r>
    </w:p>
    <w:p w14:paraId="663C3C6C" w14:textId="77777777" w:rsidR="005D0A32" w:rsidRDefault="005D0A32" w:rsidP="005D0A32">
      <w:pPr>
        <w:tabs>
          <w:tab w:val="left" w:pos="2835"/>
        </w:tabs>
        <w:spacing w:after="0" w:line="360" w:lineRule="auto"/>
        <w:ind w:firstLine="851"/>
        <w:jc w:val="both"/>
        <w:rPr>
          <w:szCs w:val="24"/>
        </w:rPr>
      </w:pPr>
      <w:r>
        <w:rPr>
          <w:szCs w:val="24"/>
        </w:rPr>
        <w:t>ism_ein_suma</w:t>
      </w:r>
      <w:r>
        <w:rPr>
          <w:szCs w:val="24"/>
        </w:rPr>
        <w:tab/>
        <w:t>Einamojo mėn. suma</w:t>
      </w:r>
    </w:p>
    <w:p w14:paraId="2FE6EAF4" w14:textId="77777777" w:rsidR="005D0A32" w:rsidRDefault="005D0A32" w:rsidP="005D0A32">
      <w:pPr>
        <w:tabs>
          <w:tab w:val="left" w:pos="2835"/>
        </w:tabs>
        <w:spacing w:after="160" w:line="360" w:lineRule="auto"/>
        <w:ind w:firstLine="851"/>
        <w:jc w:val="both"/>
        <w:rPr>
          <w:szCs w:val="24"/>
        </w:rPr>
      </w:pPr>
      <w:r>
        <w:rPr>
          <w:szCs w:val="24"/>
        </w:rPr>
        <w:t>ism_pra_suma</w:t>
      </w:r>
      <w:r>
        <w:rPr>
          <w:szCs w:val="24"/>
        </w:rPr>
        <w:tab/>
        <w:t>Praeito laikotarpio suma – pildoma tik tikslinėms kompensacijoms, kitais atvejais “0.00“</w:t>
      </w:r>
    </w:p>
    <w:p w14:paraId="48D065D0" w14:textId="77777777" w:rsidR="005D0A32" w:rsidRDefault="005D0A32" w:rsidP="005D0A32">
      <w:pPr>
        <w:tabs>
          <w:tab w:val="left" w:pos="2835"/>
        </w:tabs>
        <w:spacing w:after="160" w:line="360" w:lineRule="auto"/>
        <w:ind w:firstLine="851"/>
        <w:jc w:val="both"/>
        <w:rPr>
          <w:szCs w:val="24"/>
        </w:rPr>
      </w:pPr>
      <w:r>
        <w:rPr>
          <w:szCs w:val="24"/>
        </w:rPr>
        <w:t>ism_data</w:t>
      </w:r>
      <w:r>
        <w:rPr>
          <w:szCs w:val="24"/>
        </w:rPr>
        <w:tab/>
        <w:t>Faktinio išmokėjimo data (informacija ateina iš išmokas išmokančios įmonės)</w:t>
      </w:r>
    </w:p>
    <w:p w14:paraId="7DDEA7DD" w14:textId="77777777" w:rsidR="005D0A32" w:rsidRDefault="005D0A32" w:rsidP="005D0A32">
      <w:pPr>
        <w:tabs>
          <w:tab w:val="left" w:pos="2835"/>
        </w:tabs>
        <w:spacing w:after="0" w:line="360" w:lineRule="auto"/>
        <w:ind w:firstLine="851"/>
        <w:jc w:val="both"/>
        <w:rPr>
          <w:szCs w:val="24"/>
        </w:rPr>
      </w:pPr>
      <w:r>
        <w:rPr>
          <w:szCs w:val="24"/>
        </w:rPr>
        <w:t>neism_pr_k</w:t>
      </w:r>
      <w:r>
        <w:rPr>
          <w:szCs w:val="24"/>
        </w:rPr>
        <w:tab/>
        <w:t>Neišmokėjimo priežasties kodas arba išmokėjimo pagal įgaliojimą ar išmokėta globėjui požymis (informacija ateina iš Teikėjo):</w:t>
      </w:r>
    </w:p>
    <w:p w14:paraId="61DAB82D" w14:textId="77777777" w:rsidR="005D0A32" w:rsidRDefault="005D0A32" w:rsidP="005D0A32">
      <w:pPr>
        <w:tabs>
          <w:tab w:val="left" w:pos="2835"/>
        </w:tabs>
        <w:spacing w:after="0" w:line="360" w:lineRule="auto"/>
        <w:ind w:firstLine="851"/>
        <w:jc w:val="both"/>
        <w:rPr>
          <w:szCs w:val="24"/>
        </w:rPr>
      </w:pPr>
      <w:r>
        <w:rPr>
          <w:szCs w:val="24"/>
        </w:rPr>
        <w:tab/>
        <w:t>1 Gavėjas mirė</w:t>
      </w:r>
    </w:p>
    <w:p w14:paraId="1ED88FF5" w14:textId="77777777" w:rsidR="005D0A32" w:rsidRDefault="005D0A32" w:rsidP="005D0A32">
      <w:pPr>
        <w:tabs>
          <w:tab w:val="left" w:pos="2835"/>
        </w:tabs>
        <w:spacing w:after="0" w:line="360" w:lineRule="auto"/>
        <w:ind w:firstLine="851"/>
        <w:jc w:val="both"/>
        <w:rPr>
          <w:szCs w:val="24"/>
        </w:rPr>
      </w:pPr>
      <w:r>
        <w:rPr>
          <w:szCs w:val="24"/>
        </w:rPr>
        <w:tab/>
        <w:t>2 Gavėjas nerastas</w:t>
      </w:r>
    </w:p>
    <w:p w14:paraId="75177C46" w14:textId="77777777" w:rsidR="005D0A32" w:rsidRDefault="005D0A32" w:rsidP="005D0A32">
      <w:pPr>
        <w:tabs>
          <w:tab w:val="left" w:pos="2835"/>
        </w:tabs>
        <w:spacing w:after="0" w:line="360" w:lineRule="auto"/>
        <w:ind w:firstLine="851"/>
        <w:jc w:val="both"/>
        <w:rPr>
          <w:szCs w:val="24"/>
        </w:rPr>
      </w:pPr>
      <w:r>
        <w:rPr>
          <w:szCs w:val="24"/>
        </w:rPr>
        <w:tab/>
        <w:t>3 Neišmokėta savivaldybės prašymu</w:t>
      </w:r>
    </w:p>
    <w:p w14:paraId="21077434" w14:textId="77777777" w:rsidR="005D0A32" w:rsidRDefault="005D0A32" w:rsidP="005D0A32">
      <w:pPr>
        <w:tabs>
          <w:tab w:val="left" w:pos="2835"/>
        </w:tabs>
        <w:spacing w:after="0" w:line="360" w:lineRule="auto"/>
        <w:ind w:firstLine="851"/>
        <w:jc w:val="both"/>
        <w:rPr>
          <w:szCs w:val="24"/>
        </w:rPr>
      </w:pPr>
      <w:r>
        <w:rPr>
          <w:szCs w:val="24"/>
        </w:rPr>
        <w:tab/>
        <w:t>4 Gavėjas nurodytu adresu negyvena</w:t>
      </w:r>
    </w:p>
    <w:p w14:paraId="3601C296" w14:textId="77777777" w:rsidR="005D0A32" w:rsidRDefault="005D0A32" w:rsidP="005D0A32">
      <w:pPr>
        <w:tabs>
          <w:tab w:val="left" w:pos="2835"/>
        </w:tabs>
        <w:spacing w:after="0" w:line="360" w:lineRule="auto"/>
        <w:ind w:firstLine="851"/>
        <w:jc w:val="both"/>
        <w:rPr>
          <w:szCs w:val="24"/>
        </w:rPr>
      </w:pPr>
      <w:r>
        <w:rPr>
          <w:szCs w:val="24"/>
        </w:rPr>
        <w:tab/>
        <w:t>5 Išmokėta pagal įgaliojimą</w:t>
      </w:r>
    </w:p>
    <w:p w14:paraId="7C92CA35" w14:textId="77777777" w:rsidR="005D0A32" w:rsidRDefault="005D0A32" w:rsidP="005D0A32">
      <w:pPr>
        <w:tabs>
          <w:tab w:val="left" w:pos="2835"/>
        </w:tabs>
        <w:spacing w:after="0" w:line="360" w:lineRule="auto"/>
        <w:ind w:firstLine="851"/>
        <w:jc w:val="both"/>
        <w:rPr>
          <w:szCs w:val="24"/>
        </w:rPr>
      </w:pPr>
      <w:r>
        <w:rPr>
          <w:szCs w:val="24"/>
        </w:rPr>
        <w:tab/>
        <w:t>6 Išmokėta globėjui</w:t>
      </w:r>
    </w:p>
    <w:p w14:paraId="26644BAA" w14:textId="77777777" w:rsidR="005D0A32" w:rsidRDefault="005D0A32" w:rsidP="005D0A32">
      <w:pPr>
        <w:tabs>
          <w:tab w:val="left" w:pos="2835"/>
        </w:tabs>
        <w:spacing w:after="0" w:line="360" w:lineRule="auto"/>
        <w:ind w:firstLine="851"/>
        <w:jc w:val="both"/>
        <w:rPr>
          <w:szCs w:val="24"/>
        </w:rPr>
      </w:pPr>
      <w:r>
        <w:rPr>
          <w:szCs w:val="24"/>
        </w:rPr>
        <w:t>pasto_marsr</w:t>
      </w:r>
      <w:r>
        <w:rPr>
          <w:szCs w:val="24"/>
        </w:rPr>
        <w:tab/>
        <w:t>Pristatymo maršrutas – nepildoma</w:t>
      </w:r>
    </w:p>
    <w:p w14:paraId="70B78EB3" w14:textId="77777777" w:rsidR="005D0A32" w:rsidRDefault="005D0A32" w:rsidP="005D0A32">
      <w:pPr>
        <w:tabs>
          <w:tab w:val="left" w:pos="2835"/>
        </w:tabs>
        <w:spacing w:after="0" w:line="360" w:lineRule="auto"/>
        <w:ind w:firstLine="851"/>
        <w:jc w:val="both"/>
        <w:rPr>
          <w:szCs w:val="24"/>
        </w:rPr>
      </w:pPr>
      <w:r>
        <w:rPr>
          <w:szCs w:val="24"/>
        </w:rPr>
        <w:t>paso_nr</w:t>
      </w:r>
      <w:r>
        <w:rPr>
          <w:szCs w:val="24"/>
        </w:rPr>
        <w:tab/>
        <w:t>Paso numeri – nepildoma</w:t>
      </w:r>
    </w:p>
    <w:p w14:paraId="4CEA4FFA" w14:textId="77777777" w:rsidR="005D0A32" w:rsidRDefault="005D0A32" w:rsidP="005D0A32">
      <w:pPr>
        <w:tabs>
          <w:tab w:val="left" w:pos="2835"/>
        </w:tabs>
        <w:spacing w:after="0" w:line="360" w:lineRule="auto"/>
        <w:ind w:firstLine="851"/>
        <w:jc w:val="both"/>
        <w:rPr>
          <w:szCs w:val="24"/>
        </w:rPr>
      </w:pPr>
      <w:r>
        <w:rPr>
          <w:szCs w:val="24"/>
        </w:rPr>
        <w:t>asm_id</w:t>
      </w:r>
      <w:r>
        <w:rPr>
          <w:szCs w:val="24"/>
        </w:rPr>
        <w:tab/>
        <w:t>Gavėjo numeris socialinės apskaitos sistemoje „Parama“</w:t>
      </w:r>
    </w:p>
    <w:p w14:paraId="540B19D6" w14:textId="77777777" w:rsidR="005D0A32" w:rsidRDefault="005D0A32" w:rsidP="005D0A32">
      <w:pPr>
        <w:tabs>
          <w:tab w:val="left" w:pos="2835"/>
        </w:tabs>
        <w:spacing w:after="0" w:line="360" w:lineRule="auto"/>
        <w:ind w:firstLine="851"/>
        <w:jc w:val="both"/>
        <w:rPr>
          <w:szCs w:val="24"/>
        </w:rPr>
      </w:pPr>
      <w:r>
        <w:rPr>
          <w:szCs w:val="24"/>
        </w:rPr>
        <w:t>ism_isk_suma</w:t>
      </w:r>
      <w:r>
        <w:rPr>
          <w:szCs w:val="24"/>
        </w:rPr>
        <w:tab/>
        <w:t>Išskaitymo suma – pildoma tik tikslinėms kompensacijoms, kitais atvejais „0.00“</w:t>
      </w:r>
    </w:p>
    <w:p w14:paraId="48EB15C9" w14:textId="77777777" w:rsidR="005D0A32" w:rsidRDefault="005D0A32" w:rsidP="005D0A32">
      <w:pPr>
        <w:tabs>
          <w:tab w:val="left" w:pos="2835"/>
        </w:tabs>
        <w:spacing w:after="0" w:line="360" w:lineRule="auto"/>
        <w:ind w:firstLine="851"/>
        <w:jc w:val="both"/>
        <w:rPr>
          <w:szCs w:val="24"/>
        </w:rPr>
      </w:pPr>
      <w:r>
        <w:rPr>
          <w:szCs w:val="24"/>
        </w:rPr>
        <w:t>ism_suma</w:t>
      </w:r>
      <w:r>
        <w:rPr>
          <w:szCs w:val="24"/>
        </w:rPr>
        <w:tab/>
        <w:t>Visa išmokėjimo suma</w:t>
      </w:r>
    </w:p>
    <w:p w14:paraId="7DAFA133" w14:textId="77777777" w:rsidR="005D0A32" w:rsidRDefault="005D0A32" w:rsidP="005D0A32">
      <w:pPr>
        <w:tabs>
          <w:tab w:val="left" w:pos="2835"/>
        </w:tabs>
        <w:spacing w:after="0" w:line="360" w:lineRule="auto"/>
        <w:ind w:firstLine="851"/>
        <w:jc w:val="both"/>
        <w:rPr>
          <w:szCs w:val="24"/>
        </w:rPr>
      </w:pPr>
      <w:r>
        <w:rPr>
          <w:szCs w:val="24"/>
        </w:rPr>
        <w:lastRenderedPageBreak/>
        <w:t>ein_menuo</w:t>
      </w:r>
      <w:r>
        <w:rPr>
          <w:szCs w:val="24"/>
        </w:rPr>
        <w:tab/>
        <w:t>Mėnuo, už kurį mokama, pvz. 201002</w:t>
      </w:r>
    </w:p>
    <w:p w14:paraId="55C811EB" w14:textId="77777777" w:rsidR="005D0A32" w:rsidRDefault="005D0A32" w:rsidP="005D0A32">
      <w:pPr>
        <w:tabs>
          <w:tab w:val="left" w:pos="2835"/>
        </w:tabs>
        <w:spacing w:after="0" w:line="360" w:lineRule="auto"/>
        <w:ind w:firstLine="851"/>
        <w:jc w:val="both"/>
        <w:rPr>
          <w:szCs w:val="24"/>
        </w:rPr>
      </w:pPr>
      <w:r>
        <w:rPr>
          <w:szCs w:val="24"/>
        </w:rPr>
        <w:t>fin_slt</w:t>
      </w:r>
      <w:r>
        <w:rPr>
          <w:szCs w:val="24"/>
        </w:rPr>
        <w:tab/>
        <w:t>Finansavimo šaltinis (0):</w:t>
      </w:r>
    </w:p>
    <w:p w14:paraId="77644FE4" w14:textId="77777777" w:rsidR="005D0A32" w:rsidRDefault="005D0A32" w:rsidP="005D0A32">
      <w:pPr>
        <w:tabs>
          <w:tab w:val="left" w:pos="2835"/>
        </w:tabs>
        <w:spacing w:after="0" w:line="360" w:lineRule="auto"/>
        <w:ind w:firstLine="851"/>
        <w:jc w:val="both"/>
        <w:rPr>
          <w:szCs w:val="24"/>
        </w:rPr>
      </w:pPr>
      <w:r>
        <w:rPr>
          <w:szCs w:val="24"/>
        </w:rPr>
        <w:tab/>
        <w:t>1 Savivaldybės biudžeto lėšos</w:t>
      </w:r>
    </w:p>
    <w:p w14:paraId="5E59D0C4" w14:textId="77777777" w:rsidR="005D0A32" w:rsidRDefault="005D0A32" w:rsidP="005D0A32">
      <w:pPr>
        <w:tabs>
          <w:tab w:val="left" w:pos="2835"/>
        </w:tabs>
        <w:spacing w:after="0" w:line="360" w:lineRule="auto"/>
        <w:ind w:firstLine="851"/>
        <w:jc w:val="both"/>
        <w:rPr>
          <w:szCs w:val="24"/>
        </w:rPr>
      </w:pPr>
      <w:r>
        <w:rPr>
          <w:szCs w:val="24"/>
        </w:rPr>
        <w:tab/>
        <w:t>2 Valstybės biudžeto lėšos</w:t>
      </w:r>
    </w:p>
    <w:p w14:paraId="36AAE19F" w14:textId="77777777" w:rsidR="005D0A32" w:rsidRDefault="005D0A32" w:rsidP="005D0A32">
      <w:pPr>
        <w:tabs>
          <w:tab w:val="left" w:pos="2835"/>
        </w:tabs>
        <w:spacing w:after="0" w:line="360" w:lineRule="auto"/>
        <w:ind w:firstLine="851"/>
        <w:jc w:val="both"/>
        <w:rPr>
          <w:szCs w:val="24"/>
        </w:rPr>
      </w:pPr>
      <w:r>
        <w:rPr>
          <w:szCs w:val="24"/>
        </w:rPr>
        <w:tab/>
        <w:t>3 Specialioji tikslinė dotacija</w:t>
      </w:r>
    </w:p>
    <w:p w14:paraId="549E5240" w14:textId="77777777" w:rsidR="005D0A32" w:rsidRDefault="005D0A32" w:rsidP="005D0A32">
      <w:pPr>
        <w:tabs>
          <w:tab w:val="left" w:pos="2835"/>
        </w:tabs>
        <w:spacing w:after="0" w:line="360" w:lineRule="auto"/>
        <w:ind w:firstLine="851"/>
        <w:jc w:val="both"/>
        <w:rPr>
          <w:szCs w:val="24"/>
        </w:rPr>
      </w:pPr>
      <w:r>
        <w:rPr>
          <w:szCs w:val="24"/>
        </w:rPr>
        <w:t>poz_mok</w:t>
      </w:r>
      <w:r>
        <w:rPr>
          <w:szCs w:val="24"/>
        </w:rPr>
        <w:tab/>
        <w:t>Galimos reikšmės būtų N – nemokėti, neužpildytas laukas reiškia mokėti</w:t>
      </w:r>
    </w:p>
    <w:p w14:paraId="58C631A6" w14:textId="77777777" w:rsidR="005D0A32" w:rsidRDefault="005D0A32" w:rsidP="005D0A32">
      <w:pPr>
        <w:tabs>
          <w:tab w:val="left" w:pos="2835"/>
        </w:tabs>
        <w:spacing w:after="0" w:line="360" w:lineRule="auto"/>
        <w:ind w:firstLine="851"/>
        <w:jc w:val="both"/>
        <w:rPr>
          <w:szCs w:val="24"/>
        </w:rPr>
      </w:pPr>
      <w:r>
        <w:rPr>
          <w:szCs w:val="24"/>
        </w:rPr>
        <w:t>--&gt;</w:t>
      </w:r>
    </w:p>
    <w:p w14:paraId="466B8353" w14:textId="77777777" w:rsidR="005D0A32" w:rsidRDefault="005D0A32" w:rsidP="005D0A32">
      <w:pPr>
        <w:tabs>
          <w:tab w:val="left" w:pos="2835"/>
        </w:tabs>
        <w:spacing w:after="0" w:line="360" w:lineRule="auto"/>
        <w:ind w:firstLine="851"/>
        <w:jc w:val="both"/>
        <w:rPr>
          <w:szCs w:val="24"/>
        </w:rPr>
      </w:pPr>
      <w:r>
        <w:rPr>
          <w:szCs w:val="24"/>
        </w:rPr>
        <w:t>&lt;!ATTKIST Line</w:t>
      </w:r>
    </w:p>
    <w:p w14:paraId="2599CEB6" w14:textId="77777777" w:rsidR="005D0A32" w:rsidRDefault="005D0A32" w:rsidP="005D0A32">
      <w:pPr>
        <w:tabs>
          <w:tab w:val="left" w:pos="2835"/>
        </w:tabs>
        <w:spacing w:after="0" w:line="360" w:lineRule="auto"/>
        <w:ind w:firstLine="851"/>
        <w:jc w:val="both"/>
        <w:rPr>
          <w:szCs w:val="24"/>
        </w:rPr>
      </w:pPr>
      <w:r>
        <w:rPr>
          <w:szCs w:val="24"/>
        </w:rPr>
        <w:t>Ze_id CDATA#REQUIRED</w:t>
      </w:r>
    </w:p>
    <w:p w14:paraId="189BE181" w14:textId="77777777" w:rsidR="005D0A32" w:rsidRDefault="005D0A32" w:rsidP="005D0A32">
      <w:pPr>
        <w:tabs>
          <w:tab w:val="left" w:pos="2835"/>
        </w:tabs>
        <w:spacing w:after="0" w:line="360" w:lineRule="auto"/>
        <w:ind w:firstLine="851"/>
        <w:jc w:val="both"/>
        <w:rPr>
          <w:szCs w:val="24"/>
        </w:rPr>
      </w:pPr>
      <w:r>
        <w:rPr>
          <w:szCs w:val="24"/>
        </w:rPr>
        <w:t>nr CDATA#REQUIRED</w:t>
      </w:r>
    </w:p>
    <w:p w14:paraId="2F26CCFC" w14:textId="77777777" w:rsidR="005D0A32" w:rsidRDefault="005D0A32" w:rsidP="005D0A32">
      <w:pPr>
        <w:tabs>
          <w:tab w:val="left" w:pos="2835"/>
        </w:tabs>
        <w:spacing w:after="0" w:line="360" w:lineRule="auto"/>
        <w:ind w:firstLine="851"/>
        <w:jc w:val="both"/>
        <w:rPr>
          <w:szCs w:val="24"/>
        </w:rPr>
      </w:pPr>
      <w:r>
        <w:rPr>
          <w:szCs w:val="24"/>
        </w:rPr>
        <w:t>asm_k CDATA#IMPLIED</w:t>
      </w:r>
    </w:p>
    <w:p w14:paraId="7E929F15" w14:textId="77777777" w:rsidR="005D0A32" w:rsidRDefault="005D0A32" w:rsidP="005D0A32">
      <w:pPr>
        <w:tabs>
          <w:tab w:val="left" w:pos="2835"/>
        </w:tabs>
        <w:spacing w:after="0" w:line="360" w:lineRule="auto"/>
        <w:ind w:firstLine="851"/>
        <w:jc w:val="both"/>
        <w:rPr>
          <w:szCs w:val="24"/>
        </w:rPr>
      </w:pPr>
      <w:r>
        <w:rPr>
          <w:szCs w:val="24"/>
        </w:rPr>
        <w:t>pens_byla CDATA#REQUIRED</w:t>
      </w:r>
    </w:p>
    <w:p w14:paraId="59EDEA07" w14:textId="77777777" w:rsidR="005D0A32" w:rsidRDefault="005D0A32" w:rsidP="005D0A32">
      <w:pPr>
        <w:tabs>
          <w:tab w:val="left" w:pos="2835"/>
        </w:tabs>
        <w:spacing w:after="0" w:line="360" w:lineRule="auto"/>
        <w:ind w:firstLine="851"/>
        <w:jc w:val="both"/>
        <w:rPr>
          <w:szCs w:val="24"/>
        </w:rPr>
      </w:pPr>
      <w:r>
        <w:rPr>
          <w:szCs w:val="24"/>
        </w:rPr>
        <w:t>adr CDATA#REQUIRED</w:t>
      </w:r>
    </w:p>
    <w:p w14:paraId="1738030F" w14:textId="77777777" w:rsidR="005D0A32" w:rsidRDefault="005D0A32" w:rsidP="005D0A32">
      <w:pPr>
        <w:tabs>
          <w:tab w:val="left" w:pos="2835"/>
        </w:tabs>
        <w:spacing w:after="0" w:line="360" w:lineRule="auto"/>
        <w:ind w:firstLine="851"/>
        <w:jc w:val="both"/>
        <w:rPr>
          <w:szCs w:val="24"/>
        </w:rPr>
      </w:pPr>
      <w:r>
        <w:rPr>
          <w:szCs w:val="24"/>
        </w:rPr>
        <w:t>vardas CDATA#REQUIRED</w:t>
      </w:r>
    </w:p>
    <w:p w14:paraId="5ADA1B3B" w14:textId="77777777" w:rsidR="005D0A32" w:rsidRDefault="005D0A32" w:rsidP="005D0A32">
      <w:pPr>
        <w:tabs>
          <w:tab w:val="left" w:pos="2835"/>
        </w:tabs>
        <w:spacing w:after="0" w:line="360" w:lineRule="auto"/>
        <w:ind w:firstLine="851"/>
        <w:jc w:val="both"/>
        <w:rPr>
          <w:szCs w:val="24"/>
        </w:rPr>
      </w:pPr>
      <w:r>
        <w:rPr>
          <w:szCs w:val="24"/>
        </w:rPr>
        <w:t>pavarde CDATA#REQUIRED</w:t>
      </w:r>
    </w:p>
    <w:p w14:paraId="7C539CE4" w14:textId="77777777" w:rsidR="005D0A32" w:rsidRDefault="005D0A32" w:rsidP="005D0A32">
      <w:pPr>
        <w:tabs>
          <w:tab w:val="left" w:pos="2835"/>
        </w:tabs>
        <w:spacing w:after="0" w:line="360" w:lineRule="auto"/>
        <w:ind w:firstLine="851"/>
        <w:jc w:val="both"/>
        <w:rPr>
          <w:szCs w:val="24"/>
        </w:rPr>
      </w:pPr>
      <w:r>
        <w:rPr>
          <w:szCs w:val="24"/>
        </w:rPr>
        <w:t>ism_ein_suma CDATA#REQUIRED</w:t>
      </w:r>
    </w:p>
    <w:p w14:paraId="2EB6DDB3" w14:textId="77777777" w:rsidR="005D0A32" w:rsidRDefault="005D0A32" w:rsidP="005D0A32">
      <w:pPr>
        <w:tabs>
          <w:tab w:val="left" w:pos="2835"/>
        </w:tabs>
        <w:spacing w:after="0" w:line="360" w:lineRule="auto"/>
        <w:ind w:firstLine="851"/>
        <w:jc w:val="both"/>
        <w:rPr>
          <w:szCs w:val="24"/>
        </w:rPr>
      </w:pPr>
      <w:r>
        <w:rPr>
          <w:szCs w:val="24"/>
        </w:rPr>
        <w:t>ism_pra_suma CDATA#REQUIRED</w:t>
      </w:r>
    </w:p>
    <w:p w14:paraId="3863F412" w14:textId="77777777" w:rsidR="005D0A32" w:rsidRDefault="005D0A32" w:rsidP="005D0A32">
      <w:pPr>
        <w:tabs>
          <w:tab w:val="left" w:pos="2835"/>
        </w:tabs>
        <w:spacing w:after="0" w:line="360" w:lineRule="auto"/>
        <w:ind w:firstLine="851"/>
        <w:jc w:val="both"/>
        <w:rPr>
          <w:szCs w:val="24"/>
        </w:rPr>
      </w:pPr>
      <w:r>
        <w:rPr>
          <w:szCs w:val="24"/>
        </w:rPr>
        <w:t>ism_data CDATA#IMPLIED</w:t>
      </w:r>
    </w:p>
    <w:p w14:paraId="6D971A6C" w14:textId="77777777" w:rsidR="005D0A32" w:rsidRDefault="005D0A32" w:rsidP="005D0A32">
      <w:pPr>
        <w:tabs>
          <w:tab w:val="left" w:pos="2835"/>
        </w:tabs>
        <w:spacing w:after="0" w:line="360" w:lineRule="auto"/>
        <w:ind w:firstLine="851"/>
        <w:jc w:val="both"/>
        <w:rPr>
          <w:szCs w:val="24"/>
        </w:rPr>
      </w:pPr>
      <w:r>
        <w:rPr>
          <w:szCs w:val="24"/>
        </w:rPr>
        <w:t>neism_pr_k CDATA#IMPLIED</w:t>
      </w:r>
    </w:p>
    <w:p w14:paraId="58DD90CD" w14:textId="77777777" w:rsidR="005D0A32" w:rsidRDefault="005D0A32" w:rsidP="005D0A32">
      <w:pPr>
        <w:tabs>
          <w:tab w:val="left" w:pos="2835"/>
        </w:tabs>
        <w:spacing w:after="0" w:line="360" w:lineRule="auto"/>
        <w:ind w:firstLine="851"/>
        <w:jc w:val="both"/>
        <w:rPr>
          <w:szCs w:val="24"/>
        </w:rPr>
      </w:pPr>
      <w:r>
        <w:rPr>
          <w:szCs w:val="24"/>
        </w:rPr>
        <w:t>pasto_marsr CDATA#IMPLIED</w:t>
      </w:r>
    </w:p>
    <w:p w14:paraId="4708F425" w14:textId="77777777" w:rsidR="005D0A32" w:rsidRDefault="005D0A32" w:rsidP="005D0A32">
      <w:pPr>
        <w:tabs>
          <w:tab w:val="left" w:pos="2835"/>
        </w:tabs>
        <w:spacing w:after="0" w:line="360" w:lineRule="auto"/>
        <w:ind w:firstLine="851"/>
        <w:jc w:val="both"/>
        <w:rPr>
          <w:szCs w:val="24"/>
        </w:rPr>
      </w:pPr>
      <w:r>
        <w:rPr>
          <w:szCs w:val="24"/>
        </w:rPr>
        <w:t>paso_nr CDATA#IMPLIED</w:t>
      </w:r>
    </w:p>
    <w:p w14:paraId="3D8B09F5" w14:textId="77777777" w:rsidR="005D0A32" w:rsidRDefault="005D0A32" w:rsidP="005D0A32">
      <w:pPr>
        <w:tabs>
          <w:tab w:val="left" w:pos="2835"/>
        </w:tabs>
        <w:spacing w:after="0" w:line="360" w:lineRule="auto"/>
        <w:ind w:firstLine="851"/>
        <w:jc w:val="both"/>
        <w:rPr>
          <w:szCs w:val="24"/>
        </w:rPr>
      </w:pPr>
      <w:r>
        <w:rPr>
          <w:szCs w:val="24"/>
        </w:rPr>
        <w:t>asm_id CDATA#REQUIRED</w:t>
      </w:r>
    </w:p>
    <w:p w14:paraId="1A09BFAB" w14:textId="77777777" w:rsidR="005D0A32" w:rsidRDefault="005D0A32" w:rsidP="005D0A32">
      <w:pPr>
        <w:tabs>
          <w:tab w:val="left" w:pos="2835"/>
        </w:tabs>
        <w:spacing w:after="0" w:line="360" w:lineRule="auto"/>
        <w:ind w:firstLine="851"/>
        <w:jc w:val="both"/>
        <w:rPr>
          <w:szCs w:val="24"/>
        </w:rPr>
      </w:pPr>
      <w:r>
        <w:rPr>
          <w:szCs w:val="24"/>
        </w:rPr>
        <w:t>ism_isk_suma CDATA#IMPLIED</w:t>
      </w:r>
    </w:p>
    <w:p w14:paraId="030AB76D" w14:textId="77777777" w:rsidR="005D0A32" w:rsidRDefault="005D0A32" w:rsidP="005D0A32">
      <w:pPr>
        <w:tabs>
          <w:tab w:val="left" w:pos="2835"/>
        </w:tabs>
        <w:spacing w:after="0" w:line="360" w:lineRule="auto"/>
        <w:ind w:firstLine="851"/>
        <w:jc w:val="both"/>
        <w:rPr>
          <w:szCs w:val="24"/>
        </w:rPr>
      </w:pPr>
      <w:r>
        <w:rPr>
          <w:szCs w:val="24"/>
        </w:rPr>
        <w:t>ism_suma CDATA#REQUIRED</w:t>
      </w:r>
    </w:p>
    <w:p w14:paraId="4D2B7BD5" w14:textId="77777777" w:rsidR="005D0A32" w:rsidRDefault="005D0A32" w:rsidP="005D0A32">
      <w:pPr>
        <w:tabs>
          <w:tab w:val="left" w:pos="2835"/>
        </w:tabs>
        <w:spacing w:after="0" w:line="360" w:lineRule="auto"/>
        <w:ind w:firstLine="851"/>
        <w:jc w:val="both"/>
        <w:rPr>
          <w:szCs w:val="24"/>
        </w:rPr>
      </w:pPr>
      <w:r>
        <w:rPr>
          <w:szCs w:val="24"/>
        </w:rPr>
        <w:t>ein_menuo CDATA#REQUIRED</w:t>
      </w:r>
    </w:p>
    <w:p w14:paraId="183A6CCE" w14:textId="77777777" w:rsidR="005D0A32" w:rsidRDefault="005D0A32" w:rsidP="005D0A32">
      <w:pPr>
        <w:tabs>
          <w:tab w:val="left" w:pos="2835"/>
        </w:tabs>
        <w:spacing w:after="0" w:line="360" w:lineRule="auto"/>
        <w:ind w:firstLine="851"/>
        <w:jc w:val="both"/>
        <w:rPr>
          <w:szCs w:val="24"/>
        </w:rPr>
      </w:pPr>
      <w:r>
        <w:rPr>
          <w:szCs w:val="24"/>
        </w:rPr>
        <w:t>fin_slt CDATA#IMPLIED&gt;</w:t>
      </w:r>
    </w:p>
    <w:p w14:paraId="146CDDD3" w14:textId="77777777" w:rsidR="005D0A32" w:rsidRDefault="005D0A32" w:rsidP="005D0A32">
      <w:pPr>
        <w:tabs>
          <w:tab w:val="left" w:pos="2835"/>
        </w:tabs>
        <w:spacing w:after="0" w:line="360" w:lineRule="auto"/>
        <w:ind w:firstLine="851"/>
        <w:jc w:val="both"/>
        <w:rPr>
          <w:szCs w:val="24"/>
        </w:rPr>
      </w:pPr>
      <w:r>
        <w:rPr>
          <w:szCs w:val="24"/>
        </w:rPr>
        <w:t>poz_mok CDATA#IMPLIED</w:t>
      </w:r>
    </w:p>
    <w:p w14:paraId="2F86A9F7" w14:textId="77777777" w:rsidR="005D0A32" w:rsidRDefault="005D0A32" w:rsidP="005D0A32">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Perkančioji organizacija su Teikėju keičiasi duomenimis naudodamiesi Teikėjo FTP serveriu.</w:t>
      </w:r>
    </w:p>
    <w:p w14:paraId="5C33390D" w14:textId="77777777" w:rsidR="005D0A32" w:rsidRDefault="005D0A32" w:rsidP="005D0A32">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Perkančioji organizacija prie Teikėjo FTP serverio jungiasi iš statinio IP adreso.</w:t>
      </w:r>
    </w:p>
    <w:p w14:paraId="34209D23" w14:textId="77777777" w:rsidR="005D0A32" w:rsidRDefault="005D0A32" w:rsidP="005D0A32">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Teikėjo serveryje sukuriami du katalogai keistis rinkmenomis su perkančiąja organizacija:</w:t>
      </w:r>
    </w:p>
    <w:p w14:paraId="62391364" w14:textId="77777777" w:rsidR="005D0A32" w:rsidRDefault="005D0A32" w:rsidP="005D0A32">
      <w:pPr>
        <w:widowControl w:val="0"/>
        <w:numPr>
          <w:ilvl w:val="1"/>
          <w:numId w:val="12"/>
        </w:numPr>
        <w:tabs>
          <w:tab w:val="left" w:pos="993"/>
          <w:tab w:val="left" w:pos="1134"/>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elektroninių išmokų mokėjimo duomenų pateikimo katalogas „Uzskaitymai“ – perkančiosios organizacijos vartotojas turi teisę rašyti šiame kataloge;</w:t>
      </w:r>
    </w:p>
    <w:p w14:paraId="42A9CEB3" w14:textId="77777777" w:rsidR="005D0A32" w:rsidRDefault="005D0A32" w:rsidP="005D0A32">
      <w:pPr>
        <w:widowControl w:val="0"/>
        <w:numPr>
          <w:ilvl w:val="1"/>
          <w:numId w:val="12"/>
        </w:numPr>
        <w:tabs>
          <w:tab w:val="left" w:pos="993"/>
          <w:tab w:val="left" w:pos="1134"/>
          <w:tab w:val="left" w:pos="1418"/>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 xml:space="preserve">elektroninių išmokų mokėjimo duomenų grąžinimo katalogas „Klaidos“ – perkančiosios </w:t>
      </w:r>
      <w:r>
        <w:rPr>
          <w:rFonts w:eastAsia="Times New Roman"/>
          <w:szCs w:val="24"/>
          <w:lang w:eastAsia="lt-LT"/>
        </w:rPr>
        <w:lastRenderedPageBreak/>
        <w:t>organizacijos vartotojas turi teisę skaityti šiame kataloge.</w:t>
      </w:r>
    </w:p>
    <w:p w14:paraId="076B8E09" w14:textId="77777777" w:rsidR="005D0A32" w:rsidRDefault="005D0A32" w:rsidP="005D0A32">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Prisijungimo adresus, vardus ir slaptažodžius Teikėjas pateikia perkančiajai organizacijai voke Sutarties pasirašymo metu. Prisijungimo adresai, vardai ir slaptažodžiai keičiami pagal perkančiosios  organizacijos ir Teikėjo reikalavimus. Pakeitimus derina abiejų pusių sistemų administratoriai.</w:t>
      </w:r>
    </w:p>
    <w:p w14:paraId="44349D0D" w14:textId="77777777" w:rsidR="005D0A32" w:rsidRDefault="005D0A32" w:rsidP="005D0A32">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Visos siunčiamos rinkmenos turi būti užkoduotos PGP kodavimo standartu, binary režimu, panaudojant PGP standartą palaikančia programine įranga.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w:t>
      </w:r>
    </w:p>
    <w:p w14:paraId="3179D4E3" w14:textId="77777777" w:rsidR="005D0A32" w:rsidRDefault="005D0A32" w:rsidP="005D0A32">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Raktai sudaromi pagal D/DSS (Diffie-Hellman/Digital Signature Standart) algoritmą, kurio generuojamo rakto ilgis yra 3072 bitai.</w:t>
      </w:r>
    </w:p>
    <w:p w14:paraId="29E8E826" w14:textId="77777777" w:rsidR="005D0A32" w:rsidRDefault="005D0A32" w:rsidP="005D0A32">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Perkančioji organizacija pasirašo Teikėjui siunčiamus duomenis su slaptu raktu, kuris atitinka šį viešąjį raktą:</w:t>
      </w:r>
    </w:p>
    <w:p w14:paraId="671ED1EB" w14:textId="77777777" w:rsidR="005D0A32" w:rsidRDefault="005D0A32" w:rsidP="005D0A32">
      <w:pPr>
        <w:tabs>
          <w:tab w:val="left" w:pos="1418"/>
        </w:tabs>
        <w:spacing w:after="0" w:line="360" w:lineRule="auto"/>
        <w:ind w:firstLine="851"/>
        <w:jc w:val="both"/>
        <w:rPr>
          <w:szCs w:val="24"/>
        </w:rPr>
      </w:pPr>
      <w:r>
        <w:rPr>
          <w:szCs w:val="24"/>
        </w:rPr>
        <w:t>-----BEGIN PGP PUBLIC KEY BLOCK</w:t>
      </w:r>
    </w:p>
    <w:p w14:paraId="24681597" w14:textId="77777777" w:rsidR="005D0A32" w:rsidRDefault="005D0A32" w:rsidP="005D0A32">
      <w:pPr>
        <w:tabs>
          <w:tab w:val="left" w:pos="1418"/>
        </w:tabs>
        <w:spacing w:after="0" w:line="360" w:lineRule="auto"/>
        <w:ind w:firstLine="851"/>
        <w:jc w:val="both"/>
        <w:rPr>
          <w:szCs w:val="24"/>
        </w:rPr>
      </w:pPr>
      <w:r>
        <w:rPr>
          <w:szCs w:val="24"/>
        </w:rPr>
        <w:t>Apsikeičia IT sistemų administratoriai</w:t>
      </w:r>
    </w:p>
    <w:p w14:paraId="481106F0" w14:textId="77777777" w:rsidR="005D0A32" w:rsidRDefault="005D0A32" w:rsidP="005D0A32">
      <w:pPr>
        <w:tabs>
          <w:tab w:val="left" w:pos="1418"/>
        </w:tabs>
        <w:spacing w:after="0" w:line="360" w:lineRule="auto"/>
        <w:ind w:firstLine="851"/>
        <w:jc w:val="both"/>
        <w:rPr>
          <w:szCs w:val="24"/>
        </w:rPr>
      </w:pPr>
      <w:r>
        <w:rPr>
          <w:szCs w:val="24"/>
        </w:rPr>
        <w:t>-----END PGP PUBLIC BLOCK</w:t>
      </w:r>
    </w:p>
    <w:p w14:paraId="50441129" w14:textId="77777777" w:rsidR="005D0A32" w:rsidRDefault="005D0A32" w:rsidP="005D0A32">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Teikėjas pasirašo perkančiajai organizacijai siunčiamus duomenis su slaptu raktu, kuris atitinka šį viešąjį raktą:</w:t>
      </w:r>
    </w:p>
    <w:p w14:paraId="5E5321EB" w14:textId="77777777" w:rsidR="005D0A32" w:rsidRDefault="005D0A32" w:rsidP="005D0A32">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t>-----BEGIN PGP PUBLIC KEY BLOCK</w:t>
      </w:r>
    </w:p>
    <w:p w14:paraId="36490DE9" w14:textId="77777777" w:rsidR="005D0A32" w:rsidRDefault="005D0A32" w:rsidP="005D0A32">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t>Apsikeičia IT sistemų administratoriai</w:t>
      </w:r>
    </w:p>
    <w:p w14:paraId="2BA77FCF" w14:textId="77777777" w:rsidR="005D0A32" w:rsidRDefault="005D0A32" w:rsidP="005D0A32">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t>-----END PGP PUBLIC BLOCK</w:t>
      </w:r>
    </w:p>
    <w:p w14:paraId="53DEEBB5" w14:textId="77777777" w:rsidR="005D0A32" w:rsidRDefault="005D0A32" w:rsidP="005D0A32">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Visas užskaitymų sąrašų rinkmenas perkančioji organizacija įkelia į apsikeisti su Teikėju skirtą užskaitymų katalogą.</w:t>
      </w:r>
    </w:p>
    <w:p w14:paraId="2A0571D8" w14:textId="77777777" w:rsidR="005D0A32" w:rsidRDefault="005D0A32" w:rsidP="005D0A32">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Kiekviena Teikėjui siunčiama rinkmena prieš užkodavimą suspaudžiama ZIP formatu (*.ZIP).</w:t>
      </w:r>
    </w:p>
    <w:p w14:paraId="2DED454F" w14:textId="77777777" w:rsidR="005D0A32" w:rsidRDefault="005D0A32" w:rsidP="005D0A32">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Serveryje esančių rinkmenų vardų unikalumą užtikrina perkančioji organizacija.</w:t>
      </w:r>
    </w:p>
    <w:p w14:paraId="0288B960" w14:textId="77777777" w:rsidR="005D0A32" w:rsidRDefault="005D0A32" w:rsidP="005D0A32">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Teikėjas naujas rinkmenas iš FTP serverio pasiima kiekvieną Teikėjo darbo dieną nuo 7 iki 15 val.</w:t>
      </w:r>
    </w:p>
    <w:p w14:paraId="523C4AE6" w14:textId="77777777" w:rsidR="005D0A32" w:rsidRDefault="005D0A32" w:rsidP="005D0A32">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 xml:space="preserve">Sėkmingai paimtų rinkmenų sąrašą (tekstinė rinkmena – rinkmenos vardas DDMMHHmm.txt, kur DD – diena, MM – mėnuo, HH – valandos, mm – minutės) Teikėjas įkelia į </w:t>
      </w:r>
      <w:r>
        <w:rPr>
          <w:rFonts w:eastAsia="Times New Roman"/>
          <w:szCs w:val="24"/>
          <w:lang w:eastAsia="lt-LT"/>
        </w:rPr>
        <w:lastRenderedPageBreak/>
        <w:t>FTP serverio elektroninių išmokų mokėjimo duomenų grąžinimo katalogą. Sąraše Teikėjas išvardina visas sėkmingai importuotas duomenų rinkmenas, atskirdamas CR LF simboliu. Perkančioji organizacija pagal šį sąrašą šalina rinkmenas iš elektroninių išmokų mokėjimo duomenų pateikimo katalogo.</w:t>
      </w:r>
    </w:p>
    <w:p w14:paraId="6E124E25" w14:textId="77777777" w:rsidR="005D0A32" w:rsidRDefault="005D0A32" w:rsidP="005D0A32">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Importo metu Teikėjas atlieka šiuos duomenų rinkmenos patikrinimus: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4819"/>
      </w:tblGrid>
      <w:tr w:rsidR="005D0A32" w14:paraId="24D0B923" w14:textId="77777777" w:rsidTr="005D0A32">
        <w:tc>
          <w:tcPr>
            <w:tcW w:w="4927" w:type="dxa"/>
            <w:tcBorders>
              <w:top w:val="single" w:sz="4" w:space="0" w:color="auto"/>
              <w:left w:val="single" w:sz="4" w:space="0" w:color="auto"/>
              <w:bottom w:val="single" w:sz="4" w:space="0" w:color="auto"/>
              <w:right w:val="single" w:sz="4" w:space="0" w:color="auto"/>
            </w:tcBorders>
            <w:hideMark/>
          </w:tcPr>
          <w:p w14:paraId="4F4CC432" w14:textId="77777777" w:rsidR="005D0A32" w:rsidRDefault="005D0A32">
            <w:pPr>
              <w:tabs>
                <w:tab w:val="left" w:pos="1418"/>
              </w:tabs>
              <w:spacing w:before="100" w:beforeAutospacing="1" w:after="100" w:afterAutospacing="1" w:line="360" w:lineRule="auto"/>
              <w:jc w:val="center"/>
              <w:rPr>
                <w:rFonts w:eastAsia="Times New Roman"/>
                <w:b/>
                <w:szCs w:val="24"/>
                <w:lang w:eastAsia="lt-LT"/>
              </w:rPr>
            </w:pPr>
            <w:r>
              <w:rPr>
                <w:rFonts w:eastAsia="Times New Roman"/>
                <w:b/>
                <w:szCs w:val="24"/>
                <w:lang w:eastAsia="lt-LT"/>
              </w:rPr>
              <w:t>Patikrinimas</w:t>
            </w:r>
          </w:p>
        </w:tc>
        <w:tc>
          <w:tcPr>
            <w:tcW w:w="4927" w:type="dxa"/>
            <w:tcBorders>
              <w:top w:val="single" w:sz="4" w:space="0" w:color="auto"/>
              <w:left w:val="single" w:sz="4" w:space="0" w:color="auto"/>
              <w:bottom w:val="single" w:sz="4" w:space="0" w:color="auto"/>
              <w:right w:val="single" w:sz="4" w:space="0" w:color="auto"/>
            </w:tcBorders>
            <w:hideMark/>
          </w:tcPr>
          <w:p w14:paraId="4F0F9B96" w14:textId="77777777" w:rsidR="005D0A32" w:rsidRDefault="005D0A32">
            <w:pPr>
              <w:tabs>
                <w:tab w:val="left" w:pos="1418"/>
              </w:tabs>
              <w:spacing w:before="100" w:beforeAutospacing="1" w:after="100" w:afterAutospacing="1" w:line="360" w:lineRule="auto"/>
              <w:jc w:val="center"/>
              <w:rPr>
                <w:rFonts w:eastAsia="Times New Roman"/>
                <w:b/>
                <w:szCs w:val="24"/>
                <w:lang w:eastAsia="lt-LT"/>
              </w:rPr>
            </w:pPr>
            <w:r>
              <w:rPr>
                <w:rFonts w:eastAsia="Times New Roman"/>
                <w:b/>
                <w:szCs w:val="24"/>
                <w:lang w:eastAsia="lt-LT"/>
              </w:rPr>
              <w:t>Veiksmas</w:t>
            </w:r>
          </w:p>
        </w:tc>
      </w:tr>
      <w:tr w:rsidR="005D0A32" w14:paraId="0F79A479" w14:textId="77777777" w:rsidTr="005D0A32">
        <w:tc>
          <w:tcPr>
            <w:tcW w:w="4927" w:type="dxa"/>
            <w:tcBorders>
              <w:top w:val="single" w:sz="4" w:space="0" w:color="auto"/>
              <w:left w:val="single" w:sz="4" w:space="0" w:color="auto"/>
              <w:bottom w:val="single" w:sz="4" w:space="0" w:color="auto"/>
              <w:right w:val="single" w:sz="4" w:space="0" w:color="auto"/>
            </w:tcBorders>
            <w:hideMark/>
          </w:tcPr>
          <w:p w14:paraId="765B3FEA" w14:textId="77777777" w:rsidR="005D0A32" w:rsidRDefault="005D0A32">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t>Ar privalomuose laukuose yra pateikta informacija?</w:t>
            </w:r>
          </w:p>
        </w:tc>
        <w:tc>
          <w:tcPr>
            <w:tcW w:w="4927" w:type="dxa"/>
            <w:tcBorders>
              <w:top w:val="single" w:sz="4" w:space="0" w:color="auto"/>
              <w:left w:val="single" w:sz="4" w:space="0" w:color="auto"/>
              <w:bottom w:val="single" w:sz="4" w:space="0" w:color="auto"/>
              <w:right w:val="single" w:sz="4" w:space="0" w:color="auto"/>
            </w:tcBorders>
            <w:hideMark/>
          </w:tcPr>
          <w:p w14:paraId="25AFE9CC" w14:textId="77777777" w:rsidR="005D0A32" w:rsidRDefault="005D0A32">
            <w:pPr>
              <w:tabs>
                <w:tab w:val="left" w:pos="1418"/>
              </w:tabs>
              <w:spacing w:before="100" w:beforeAutospacing="1" w:after="100" w:afterAutospacing="1" w:line="360" w:lineRule="auto"/>
              <w:ind w:firstLine="35"/>
              <w:rPr>
                <w:rFonts w:eastAsia="Times New Roman"/>
                <w:szCs w:val="24"/>
                <w:lang w:eastAsia="lt-LT"/>
              </w:rPr>
            </w:pPr>
            <w:r>
              <w:rPr>
                <w:rFonts w:eastAsia="Times New Roman"/>
                <w:szCs w:val="24"/>
                <w:lang w:eastAsia="lt-LT"/>
              </w:rPr>
              <w:t>Jei informacijos nėra eilutės lygyje – eilutė atmetama ir grąžinama perkančiajai organizacijai. Duomenys importuojami, tačiau eilutė pažymima statusu neišmokėta ir nurodoma neišmokėjimo priežastis – blogas įrašas.</w:t>
            </w:r>
          </w:p>
          <w:p w14:paraId="68A8FF43" w14:textId="77777777" w:rsidR="005D0A32" w:rsidRDefault="005D0A32">
            <w:pPr>
              <w:tabs>
                <w:tab w:val="left" w:pos="1418"/>
              </w:tabs>
              <w:spacing w:before="100" w:beforeAutospacing="1" w:after="100" w:afterAutospacing="1" w:line="360" w:lineRule="auto"/>
              <w:ind w:firstLine="35"/>
              <w:rPr>
                <w:rFonts w:eastAsia="Times New Roman"/>
                <w:szCs w:val="24"/>
                <w:lang w:eastAsia="lt-LT"/>
              </w:rPr>
            </w:pPr>
            <w:r>
              <w:rPr>
                <w:rFonts w:eastAsia="Times New Roman"/>
                <w:szCs w:val="24"/>
                <w:lang w:eastAsia="lt-LT"/>
              </w:rPr>
              <w:t>Jei informacijos nėra žiniaraščio lygyje – žiniaraštis atmetamas ir grąžinamas perkančiajai organizacijai. Duomenys importuojami, tačiau visos žiniaraštyje esančios eilutės pažymimos statusu neišmokėta su neišmokėjimo priežasties kodu – blogas įrašas.</w:t>
            </w:r>
          </w:p>
          <w:p w14:paraId="3655AA79" w14:textId="77777777" w:rsidR="005D0A32" w:rsidRDefault="005D0A32">
            <w:pPr>
              <w:tabs>
                <w:tab w:val="left" w:pos="1418"/>
              </w:tabs>
              <w:spacing w:before="100" w:beforeAutospacing="1" w:after="100" w:afterAutospacing="1" w:line="360" w:lineRule="auto"/>
              <w:ind w:firstLine="35"/>
              <w:rPr>
                <w:rFonts w:eastAsia="Times New Roman"/>
                <w:szCs w:val="24"/>
                <w:lang w:eastAsia="lt-LT"/>
              </w:rPr>
            </w:pPr>
            <w:r>
              <w:rPr>
                <w:rFonts w:eastAsia="Times New Roman"/>
                <w:szCs w:val="24"/>
                <w:lang w:eastAsia="lt-LT"/>
              </w:rPr>
              <w:t>Jei informacijos nėra paketo lygyje – duomenų rinkmena grąžinama perkančiajai organizacijai.</w:t>
            </w:r>
          </w:p>
        </w:tc>
      </w:tr>
      <w:tr w:rsidR="005D0A32" w14:paraId="3D38FB86" w14:textId="77777777" w:rsidTr="005D0A32">
        <w:tc>
          <w:tcPr>
            <w:tcW w:w="4927" w:type="dxa"/>
            <w:tcBorders>
              <w:top w:val="single" w:sz="4" w:space="0" w:color="auto"/>
              <w:left w:val="single" w:sz="4" w:space="0" w:color="auto"/>
              <w:bottom w:val="single" w:sz="4" w:space="0" w:color="auto"/>
              <w:right w:val="single" w:sz="4" w:space="0" w:color="auto"/>
            </w:tcBorders>
            <w:hideMark/>
          </w:tcPr>
          <w:p w14:paraId="48A7787E" w14:textId="77777777" w:rsidR="005D0A32" w:rsidRDefault="005D0A32">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t>Ar duomenis galima priskirti perkančiajai organizacijai?</w:t>
            </w:r>
          </w:p>
        </w:tc>
        <w:tc>
          <w:tcPr>
            <w:tcW w:w="4927" w:type="dxa"/>
            <w:tcBorders>
              <w:top w:val="single" w:sz="4" w:space="0" w:color="auto"/>
              <w:left w:val="single" w:sz="4" w:space="0" w:color="auto"/>
              <w:bottom w:val="single" w:sz="4" w:space="0" w:color="auto"/>
              <w:right w:val="single" w:sz="4" w:space="0" w:color="auto"/>
            </w:tcBorders>
            <w:hideMark/>
          </w:tcPr>
          <w:p w14:paraId="5BC65F00" w14:textId="77777777" w:rsidR="005D0A32" w:rsidRDefault="005D0A32">
            <w:pPr>
              <w:tabs>
                <w:tab w:val="left" w:pos="1418"/>
              </w:tabs>
              <w:spacing w:before="100" w:beforeAutospacing="1" w:after="100" w:afterAutospacing="1" w:line="360" w:lineRule="auto"/>
              <w:ind w:firstLine="35"/>
              <w:rPr>
                <w:rFonts w:eastAsia="Times New Roman"/>
                <w:szCs w:val="24"/>
                <w:lang w:eastAsia="lt-LT"/>
              </w:rPr>
            </w:pPr>
            <w:r>
              <w:rPr>
                <w:rFonts w:eastAsia="Times New Roman"/>
                <w:szCs w:val="24"/>
                <w:lang w:eastAsia="lt-LT"/>
              </w:rPr>
              <w:t>Tikrinama ar duomenis galima susieti su konkrečia Teikėjo sistemoje esančia perkančiąja organizacija. Jei perkančioji organizacija randama – duomenys importuojami. Jei perkančioji organizacija nerandama – duomenų rinkmena neimportuojama, o Teikėjo atsakingam darbuotojui suformuojamas pranešimas apie perkančiosios organizacijos neradimą.</w:t>
            </w:r>
          </w:p>
          <w:p w14:paraId="64376C0C" w14:textId="77777777" w:rsidR="005D0A32" w:rsidRDefault="005D0A32">
            <w:pPr>
              <w:tabs>
                <w:tab w:val="left" w:pos="1418"/>
              </w:tabs>
              <w:spacing w:before="100" w:beforeAutospacing="1" w:after="100" w:afterAutospacing="1" w:line="360" w:lineRule="auto"/>
              <w:ind w:firstLine="35"/>
              <w:rPr>
                <w:rFonts w:eastAsia="Times New Roman"/>
                <w:szCs w:val="24"/>
                <w:lang w:eastAsia="lt-LT"/>
              </w:rPr>
            </w:pPr>
            <w:r>
              <w:rPr>
                <w:rFonts w:eastAsia="Times New Roman"/>
                <w:szCs w:val="24"/>
                <w:lang w:eastAsia="lt-LT"/>
              </w:rPr>
              <w:t>Importo procedūra kartojama kol importas pavyksta.</w:t>
            </w:r>
          </w:p>
        </w:tc>
      </w:tr>
      <w:tr w:rsidR="005D0A32" w14:paraId="27CC6322" w14:textId="77777777" w:rsidTr="005D0A32">
        <w:tc>
          <w:tcPr>
            <w:tcW w:w="4927" w:type="dxa"/>
            <w:tcBorders>
              <w:top w:val="single" w:sz="4" w:space="0" w:color="auto"/>
              <w:left w:val="single" w:sz="4" w:space="0" w:color="auto"/>
              <w:bottom w:val="single" w:sz="4" w:space="0" w:color="auto"/>
              <w:right w:val="single" w:sz="4" w:space="0" w:color="auto"/>
            </w:tcBorders>
            <w:hideMark/>
          </w:tcPr>
          <w:p w14:paraId="4E16247D" w14:textId="77777777" w:rsidR="005D0A32" w:rsidRDefault="005D0A32">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t>Ar galima nustatyti struktūrinį padalinį, kuriam priklauso žiniaraščiai?</w:t>
            </w:r>
          </w:p>
        </w:tc>
        <w:tc>
          <w:tcPr>
            <w:tcW w:w="4927" w:type="dxa"/>
            <w:tcBorders>
              <w:top w:val="single" w:sz="4" w:space="0" w:color="auto"/>
              <w:left w:val="single" w:sz="4" w:space="0" w:color="auto"/>
              <w:bottom w:val="single" w:sz="4" w:space="0" w:color="auto"/>
              <w:right w:val="single" w:sz="4" w:space="0" w:color="auto"/>
            </w:tcBorders>
            <w:hideMark/>
          </w:tcPr>
          <w:p w14:paraId="42829CF6" w14:textId="77777777" w:rsidR="005D0A32" w:rsidRDefault="005D0A32">
            <w:pPr>
              <w:tabs>
                <w:tab w:val="left" w:pos="1418"/>
              </w:tabs>
              <w:spacing w:before="100" w:beforeAutospacing="1" w:after="100" w:afterAutospacing="1" w:line="360" w:lineRule="auto"/>
              <w:ind w:firstLine="35"/>
              <w:rPr>
                <w:rFonts w:eastAsia="Times New Roman"/>
                <w:szCs w:val="24"/>
                <w:lang w:eastAsia="lt-LT"/>
              </w:rPr>
            </w:pPr>
            <w:r>
              <w:rPr>
                <w:rFonts w:eastAsia="Times New Roman"/>
                <w:szCs w:val="24"/>
                <w:lang w:eastAsia="lt-LT"/>
              </w:rPr>
              <w:t xml:space="preserve">Jei negalima nustatyti struktūrinio padalinio, arba reikšmė nėra lygi „0“, žiniaraštis </w:t>
            </w:r>
            <w:r>
              <w:rPr>
                <w:rFonts w:eastAsia="Times New Roman"/>
                <w:szCs w:val="24"/>
                <w:lang w:eastAsia="lt-LT"/>
              </w:rPr>
              <w:lastRenderedPageBreak/>
              <w:t>atmetamas ir grąžinamas perkančiajai organizacijai. Duomenys importuojami, tačiau visos žiniaraštyje esančios eilutės pažymimos statusu neišmokėta su neišmokėjimo priežasties kodu – blogas įrašas.</w:t>
            </w:r>
          </w:p>
        </w:tc>
      </w:tr>
      <w:tr w:rsidR="005D0A32" w14:paraId="080F4370" w14:textId="77777777" w:rsidTr="005D0A32">
        <w:tc>
          <w:tcPr>
            <w:tcW w:w="4927" w:type="dxa"/>
            <w:tcBorders>
              <w:top w:val="single" w:sz="4" w:space="0" w:color="auto"/>
              <w:left w:val="single" w:sz="4" w:space="0" w:color="auto"/>
              <w:bottom w:val="single" w:sz="4" w:space="0" w:color="auto"/>
              <w:right w:val="single" w:sz="4" w:space="0" w:color="auto"/>
            </w:tcBorders>
            <w:hideMark/>
          </w:tcPr>
          <w:p w14:paraId="6703DA0E" w14:textId="77777777" w:rsidR="005D0A32" w:rsidRDefault="005D0A32">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lastRenderedPageBreak/>
              <w:t>Ar paketo lygyje nurodytas žiniaraščių skaičius atitinka su faktiškai esančiu duomenų rinkmenoje?</w:t>
            </w:r>
          </w:p>
        </w:tc>
        <w:tc>
          <w:tcPr>
            <w:tcW w:w="4927" w:type="dxa"/>
            <w:tcBorders>
              <w:top w:val="single" w:sz="4" w:space="0" w:color="auto"/>
              <w:left w:val="single" w:sz="4" w:space="0" w:color="auto"/>
              <w:bottom w:val="single" w:sz="4" w:space="0" w:color="auto"/>
              <w:right w:val="single" w:sz="4" w:space="0" w:color="auto"/>
            </w:tcBorders>
            <w:hideMark/>
          </w:tcPr>
          <w:p w14:paraId="19D12899" w14:textId="77777777" w:rsidR="005D0A32" w:rsidRDefault="005D0A32">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t>Jei neatitinka, duomenų rinkmena grąžinama perkančiajai organizacijai.</w:t>
            </w:r>
          </w:p>
        </w:tc>
      </w:tr>
      <w:tr w:rsidR="005D0A32" w14:paraId="6AD80844" w14:textId="77777777" w:rsidTr="005D0A32">
        <w:tc>
          <w:tcPr>
            <w:tcW w:w="4927" w:type="dxa"/>
            <w:tcBorders>
              <w:top w:val="single" w:sz="4" w:space="0" w:color="auto"/>
              <w:left w:val="single" w:sz="4" w:space="0" w:color="auto"/>
              <w:bottom w:val="single" w:sz="4" w:space="0" w:color="auto"/>
              <w:right w:val="single" w:sz="4" w:space="0" w:color="auto"/>
            </w:tcBorders>
            <w:hideMark/>
          </w:tcPr>
          <w:p w14:paraId="4C9AC899" w14:textId="77777777" w:rsidR="005D0A32" w:rsidRDefault="005D0A32">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t>Ar paketo lygyje nurodytas eilučių skaičius atitinka su faktiškai esančiu duomenų rinkmenoje?</w:t>
            </w:r>
          </w:p>
        </w:tc>
        <w:tc>
          <w:tcPr>
            <w:tcW w:w="4927" w:type="dxa"/>
            <w:tcBorders>
              <w:top w:val="single" w:sz="4" w:space="0" w:color="auto"/>
              <w:left w:val="single" w:sz="4" w:space="0" w:color="auto"/>
              <w:bottom w:val="single" w:sz="4" w:space="0" w:color="auto"/>
              <w:right w:val="single" w:sz="4" w:space="0" w:color="auto"/>
            </w:tcBorders>
            <w:hideMark/>
          </w:tcPr>
          <w:p w14:paraId="690E762A" w14:textId="77777777" w:rsidR="005D0A32" w:rsidRDefault="005D0A32">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t>Jei neatitinka, duomenų rinkmena grąžinama perkančiajai organizacijai.</w:t>
            </w:r>
          </w:p>
        </w:tc>
      </w:tr>
      <w:tr w:rsidR="005D0A32" w14:paraId="4C005106" w14:textId="77777777" w:rsidTr="005D0A32">
        <w:tc>
          <w:tcPr>
            <w:tcW w:w="4927" w:type="dxa"/>
            <w:tcBorders>
              <w:top w:val="single" w:sz="4" w:space="0" w:color="auto"/>
              <w:left w:val="single" w:sz="4" w:space="0" w:color="auto"/>
              <w:bottom w:val="single" w:sz="4" w:space="0" w:color="auto"/>
              <w:right w:val="single" w:sz="4" w:space="0" w:color="auto"/>
            </w:tcBorders>
            <w:hideMark/>
          </w:tcPr>
          <w:p w14:paraId="7CC1FED4" w14:textId="77777777" w:rsidR="005D0A32" w:rsidRDefault="005D0A32">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t>Ar paketo lygyje nurodyta suma atitinka su faktiškai esančia duomenų rinkmenoje?</w:t>
            </w:r>
          </w:p>
        </w:tc>
        <w:tc>
          <w:tcPr>
            <w:tcW w:w="4927" w:type="dxa"/>
            <w:tcBorders>
              <w:top w:val="single" w:sz="4" w:space="0" w:color="auto"/>
              <w:left w:val="single" w:sz="4" w:space="0" w:color="auto"/>
              <w:bottom w:val="single" w:sz="4" w:space="0" w:color="auto"/>
              <w:right w:val="single" w:sz="4" w:space="0" w:color="auto"/>
            </w:tcBorders>
            <w:hideMark/>
          </w:tcPr>
          <w:p w14:paraId="3959FB09" w14:textId="77777777" w:rsidR="005D0A32" w:rsidRDefault="005D0A32">
            <w:pPr>
              <w:tabs>
                <w:tab w:val="left" w:pos="1418"/>
              </w:tabs>
              <w:spacing w:before="100" w:beforeAutospacing="1" w:after="100" w:afterAutospacing="1" w:line="360" w:lineRule="auto"/>
              <w:ind w:firstLine="35"/>
              <w:rPr>
                <w:rFonts w:eastAsia="Times New Roman"/>
                <w:szCs w:val="24"/>
                <w:lang w:eastAsia="lt-LT"/>
              </w:rPr>
            </w:pPr>
            <w:r>
              <w:rPr>
                <w:rFonts w:eastAsia="Times New Roman"/>
                <w:szCs w:val="24"/>
                <w:lang w:eastAsia="lt-LT"/>
              </w:rPr>
              <w:t>Jei neatitinka, duomenų rinkmena grąžinama perkančiajai organizacijai.</w:t>
            </w:r>
          </w:p>
        </w:tc>
      </w:tr>
      <w:tr w:rsidR="005D0A32" w14:paraId="5BF197EA" w14:textId="77777777" w:rsidTr="005D0A32">
        <w:tc>
          <w:tcPr>
            <w:tcW w:w="4927" w:type="dxa"/>
            <w:tcBorders>
              <w:top w:val="single" w:sz="4" w:space="0" w:color="auto"/>
              <w:left w:val="single" w:sz="4" w:space="0" w:color="auto"/>
              <w:bottom w:val="single" w:sz="4" w:space="0" w:color="auto"/>
              <w:right w:val="single" w:sz="4" w:space="0" w:color="auto"/>
            </w:tcBorders>
            <w:hideMark/>
          </w:tcPr>
          <w:p w14:paraId="43313B55" w14:textId="77777777" w:rsidR="005D0A32" w:rsidRDefault="005D0A32">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t>Ar žiniaraštyje nurodyta eilučių suma atitinka nurodytą eilutėse?</w:t>
            </w:r>
          </w:p>
        </w:tc>
        <w:tc>
          <w:tcPr>
            <w:tcW w:w="4927" w:type="dxa"/>
            <w:tcBorders>
              <w:top w:val="single" w:sz="4" w:space="0" w:color="auto"/>
              <w:left w:val="single" w:sz="4" w:space="0" w:color="auto"/>
              <w:bottom w:val="single" w:sz="4" w:space="0" w:color="auto"/>
              <w:right w:val="single" w:sz="4" w:space="0" w:color="auto"/>
            </w:tcBorders>
            <w:hideMark/>
          </w:tcPr>
          <w:p w14:paraId="52BDF1C9" w14:textId="77777777" w:rsidR="005D0A32" w:rsidRDefault="005D0A32">
            <w:pPr>
              <w:tabs>
                <w:tab w:val="left" w:pos="1418"/>
              </w:tabs>
              <w:spacing w:before="100" w:beforeAutospacing="1" w:after="100" w:afterAutospacing="1" w:line="360" w:lineRule="auto"/>
              <w:ind w:firstLine="35"/>
              <w:rPr>
                <w:rFonts w:eastAsia="Times New Roman"/>
                <w:szCs w:val="24"/>
                <w:lang w:eastAsia="lt-LT"/>
              </w:rPr>
            </w:pPr>
            <w:r>
              <w:rPr>
                <w:rFonts w:eastAsia="Times New Roman"/>
                <w:szCs w:val="24"/>
                <w:lang w:eastAsia="lt-LT"/>
              </w:rPr>
              <w:t>Jei neatitinka, žiniaraštis atmetamas ir grąžinamas perkančiajai organizacijai. Duomenys importuojami, tačiau visos žiniaraštyje esančios eilutės pažymimos statusu  neišmokėta su neišmokėjimo priežasties kodu – blogas įrašas.</w:t>
            </w:r>
          </w:p>
        </w:tc>
      </w:tr>
      <w:tr w:rsidR="005D0A32" w14:paraId="11A439C4" w14:textId="77777777" w:rsidTr="005D0A32">
        <w:tc>
          <w:tcPr>
            <w:tcW w:w="4927" w:type="dxa"/>
            <w:tcBorders>
              <w:top w:val="single" w:sz="4" w:space="0" w:color="auto"/>
              <w:left w:val="single" w:sz="4" w:space="0" w:color="auto"/>
              <w:bottom w:val="single" w:sz="4" w:space="0" w:color="auto"/>
              <w:right w:val="single" w:sz="4" w:space="0" w:color="auto"/>
            </w:tcBorders>
            <w:hideMark/>
          </w:tcPr>
          <w:p w14:paraId="5E5DDB6D" w14:textId="77777777" w:rsidR="005D0A32" w:rsidRDefault="005D0A32">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t>Ar žiniaraštyje nurodytas eilučių skaičius atitinka su faktiškai esančiu?</w:t>
            </w:r>
          </w:p>
        </w:tc>
        <w:tc>
          <w:tcPr>
            <w:tcW w:w="4927" w:type="dxa"/>
            <w:tcBorders>
              <w:top w:val="single" w:sz="4" w:space="0" w:color="auto"/>
              <w:left w:val="single" w:sz="4" w:space="0" w:color="auto"/>
              <w:bottom w:val="single" w:sz="4" w:space="0" w:color="auto"/>
              <w:right w:val="single" w:sz="4" w:space="0" w:color="auto"/>
            </w:tcBorders>
            <w:hideMark/>
          </w:tcPr>
          <w:p w14:paraId="51B7C242" w14:textId="77777777" w:rsidR="005D0A32" w:rsidRDefault="005D0A32">
            <w:pPr>
              <w:tabs>
                <w:tab w:val="left" w:pos="1418"/>
              </w:tabs>
              <w:spacing w:before="100" w:beforeAutospacing="1" w:after="100" w:afterAutospacing="1" w:line="360" w:lineRule="auto"/>
              <w:ind w:firstLine="35"/>
              <w:rPr>
                <w:rFonts w:eastAsia="Times New Roman"/>
                <w:szCs w:val="24"/>
                <w:lang w:eastAsia="lt-LT"/>
              </w:rPr>
            </w:pPr>
            <w:r>
              <w:rPr>
                <w:rFonts w:eastAsia="Times New Roman"/>
                <w:szCs w:val="24"/>
                <w:lang w:eastAsia="lt-LT"/>
              </w:rPr>
              <w:t>Jei neatitinka, žiniaraštis atmetamas ir grąžinamas perkančiajai organizacijai. Duomenys importuojami, tačiau visos žiniaraštyje esančios eilutės pažymimos statusu neišmokėta su neišmokėjimo priežasties kodu – blogas įrašas.</w:t>
            </w:r>
          </w:p>
        </w:tc>
      </w:tr>
    </w:tbl>
    <w:p w14:paraId="6448DB3C" w14:textId="77777777" w:rsidR="005D0A32" w:rsidRDefault="005D0A32" w:rsidP="005D0A32">
      <w:pPr>
        <w:tabs>
          <w:tab w:val="left" w:pos="1418"/>
        </w:tabs>
        <w:spacing w:before="100" w:beforeAutospacing="1" w:after="100" w:afterAutospacing="1" w:line="360" w:lineRule="auto"/>
        <w:rPr>
          <w:rFonts w:eastAsia="Times New Roman"/>
          <w:szCs w:val="24"/>
          <w:lang w:eastAsia="lt-LT"/>
        </w:rPr>
      </w:pPr>
    </w:p>
    <w:p w14:paraId="5A0F6E21" w14:textId="77777777" w:rsidR="005D0A32" w:rsidRDefault="005D0A32" w:rsidP="005D0A32">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Teikėjas į FTP serverio elektroninių išmokų mokėjimo duomenų grąžinimo katalogą patalpina nepriimtų duomenų rinkmenų sąrašą (tekstinė rinkmena – rinkmenos vardas failedDDMMHHmm.tht, kur DD – diena, MM – mėnuo, HH – valandos, mm – minutės), kuriame išvardina visas nepriimtas duomenų rinkmenas bei išvardina atmetimo priežastis atskirdamas duomenų rinkmenas su atmetimo priežastimis CR LF simboliu.</w:t>
      </w:r>
    </w:p>
    <w:p w14:paraId="1D00BFF5" w14:textId="77777777" w:rsidR="005D0A32" w:rsidRDefault="005D0A32" w:rsidP="005D0A32">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 xml:space="preserve">Duomenų rinkmeną priėmus su klaidomis Teikėjas į FTP serverio elektroninių išmokų mokėjimo duomenų grąžinimo katalogą patalpina duomenų rinkmeną, kurioje bus tik klaidingai priimti įrašai pateikiami ta pačia struktūra kaip ir buvo priimti. Duomenų rinkmenos pavadinimas flp </w:t>
      </w:r>
      <w:r>
        <w:rPr>
          <w:rFonts w:eastAsia="Times New Roman"/>
          <w:szCs w:val="24"/>
          <w:lang w:eastAsia="lt-LT"/>
        </w:rPr>
        <w:lastRenderedPageBreak/>
        <w:t>te_[POŽYMIS]_YYMMDD_XXX_err.hml, kur err nurodo, kad duomenų rinkmenoje yra pateikiami klaidingi įrašai, o likusi pavadinimo dalis atitinka priimtos duomenų rinkmenos pavadinimą. Kiekviena grąžinama elektroninių išmokų mokėjimo duomenų rinkmena prieš užkodavimą suspaudžiama ZIP arba lygiaverčiu formatu į vieną archyvą.</w:t>
      </w:r>
    </w:p>
    <w:p w14:paraId="40D0D6EC" w14:textId="77777777" w:rsidR="005D0A32" w:rsidRDefault="005D0A32" w:rsidP="005D0A32">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Elektroninius išmokų mokėjimo duomenis, papildytus mokėjimo duomenimis, Teikėjas įkelia į elektroninių išmokų mokėjimo duomenų grąžinimo katalogą FTP serveryje mokėjimo terminui pasibaigus per 4 darbo dienas nuo išmokų išmokėjimo dienos, bet ne vėliau kaip iki paskutinės kalendorinio mėnesio darbo dienos.</w:t>
      </w:r>
    </w:p>
    <w:p w14:paraId="26D1E910" w14:textId="77777777" w:rsidR="005D0A32" w:rsidRDefault="005D0A32" w:rsidP="005D0A32">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Kiekviena grąžinama elektroninių išmokų mokėjimo duomenų rinkmena prieš užkodavimą suspaudžiama ZIP arba lygiaverčiu formatu.</w:t>
      </w:r>
      <w:bookmarkStart w:id="4" w:name="_Hlk155951579"/>
      <w:r>
        <w:rPr>
          <w:rFonts w:eastAsia="Times New Roman"/>
          <w:szCs w:val="24"/>
          <w:lang w:eastAsia="lt-LT"/>
        </w:rPr>
        <w:t>\</w:t>
      </w:r>
    </w:p>
    <w:p w14:paraId="5DE6CFAC" w14:textId="77777777" w:rsidR="005D0A32" w:rsidRDefault="005D0A32" w:rsidP="005D0A32">
      <w:pPr>
        <w:widowControl w:val="0"/>
        <w:numPr>
          <w:ilvl w:val="0"/>
          <w:numId w:val="12"/>
        </w:numPr>
        <w:tabs>
          <w:tab w:val="left" w:pos="993"/>
        </w:tabs>
        <w:autoSpaceDE w:val="0"/>
        <w:adjustRightInd w:val="0"/>
        <w:spacing w:after="0" w:line="360" w:lineRule="auto"/>
        <w:ind w:left="0" w:firstLine="567"/>
        <w:contextualSpacing/>
        <w:jc w:val="both"/>
        <w:rPr>
          <w:rFonts w:eastAsia="Times New Roman"/>
          <w:szCs w:val="24"/>
          <w:lang w:eastAsia="lt-LT"/>
        </w:rPr>
      </w:pPr>
      <w:r>
        <w:rPr>
          <w:kern w:val="2"/>
        </w:rPr>
        <w:t>Esant poreikiui, šalys gali susitarti dėl elektroninės formos išmokų mokėjimo kvitų naudojimo, nekeičiant Esminių sutarties sąlygų ir Sutartyje numatyto įkainio.</w:t>
      </w:r>
    </w:p>
    <w:bookmarkEnd w:id="4"/>
    <w:p w14:paraId="7AB9D08C" w14:textId="77777777" w:rsidR="005D0A32" w:rsidRDefault="005D0A32" w:rsidP="005D0A32">
      <w:pPr>
        <w:widowControl w:val="0"/>
        <w:tabs>
          <w:tab w:val="left" w:pos="993"/>
        </w:tabs>
        <w:autoSpaceDE w:val="0"/>
        <w:adjustRightInd w:val="0"/>
        <w:spacing w:after="0" w:line="360" w:lineRule="auto"/>
        <w:ind w:left="567"/>
        <w:contextualSpacing/>
        <w:jc w:val="both"/>
        <w:rPr>
          <w:rFonts w:eastAsia="Times New Roman"/>
          <w:szCs w:val="24"/>
          <w:lang w:eastAsia="lt-LT"/>
        </w:rPr>
      </w:pPr>
    </w:p>
    <w:p w14:paraId="45828D9C" w14:textId="77777777" w:rsidR="005D0A32" w:rsidRDefault="005D0A32" w:rsidP="005D0A32">
      <w:pPr>
        <w:tabs>
          <w:tab w:val="left" w:pos="993"/>
        </w:tabs>
        <w:spacing w:after="160" w:line="360" w:lineRule="auto"/>
        <w:ind w:firstLine="567"/>
        <w:jc w:val="both"/>
        <w:rPr>
          <w:rFonts w:ascii="Calibri" w:hAnsi="Calibri"/>
          <w:sz w:val="22"/>
        </w:rPr>
      </w:pPr>
    </w:p>
    <w:p w14:paraId="004B7C98" w14:textId="0A22E8DA" w:rsidR="005D0A32" w:rsidRDefault="005D0A32" w:rsidP="00BA1AF7">
      <w:pPr>
        <w:spacing w:after="160" w:line="256" w:lineRule="auto"/>
        <w:ind w:left="5184" w:firstLine="1296"/>
        <w:rPr>
          <w:sz w:val="22"/>
        </w:rPr>
      </w:pPr>
      <w:r>
        <w:rPr>
          <w:szCs w:val="24"/>
        </w:rPr>
        <w:br w:type="page"/>
      </w:r>
      <w:r>
        <w:rPr>
          <w:sz w:val="22"/>
        </w:rPr>
        <w:lastRenderedPageBreak/>
        <w:t>Techninės specifikacijos 1 priedas</w:t>
      </w:r>
    </w:p>
    <w:p w14:paraId="6AF783B2" w14:textId="77777777" w:rsidR="005D0A32" w:rsidRDefault="005D0A32" w:rsidP="005D0A32">
      <w:pPr>
        <w:spacing w:after="160" w:line="256" w:lineRule="auto"/>
        <w:jc w:val="center"/>
        <w:rPr>
          <w:b/>
          <w:caps/>
          <w:szCs w:val="24"/>
        </w:rPr>
      </w:pPr>
      <w:r>
        <w:rPr>
          <w:b/>
          <w:caps/>
          <w:szCs w:val="24"/>
        </w:rPr>
        <w:t>I</w:t>
      </w:r>
      <w:r>
        <w:rPr>
          <w:b/>
          <w:szCs w:val="24"/>
        </w:rPr>
        <w:t>šmokos išmokėjimo kvito forma</w:t>
      </w:r>
    </w:p>
    <w:p w14:paraId="34843183" w14:textId="77777777" w:rsidR="005D0A32" w:rsidRDefault="005D0A32" w:rsidP="005D0A32">
      <w:pPr>
        <w:spacing w:after="160" w:line="256" w:lineRule="auto"/>
        <w:jc w:val="center"/>
        <w:rPr>
          <w:rFonts w:ascii="Calibri" w:hAnsi="Calibri"/>
          <w:b/>
          <w:caps/>
          <w:sz w:val="22"/>
        </w:rPr>
      </w:pPr>
    </w:p>
    <w:tbl>
      <w:tblPr>
        <w:tblW w:w="963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30"/>
        <w:gridCol w:w="6900"/>
      </w:tblGrid>
      <w:tr w:rsidR="005D0A32" w14:paraId="4B4D504C" w14:textId="77777777" w:rsidTr="005D0A32">
        <w:tc>
          <w:tcPr>
            <w:tcW w:w="2789" w:type="dxa"/>
            <w:tcBorders>
              <w:top w:val="single" w:sz="4" w:space="0" w:color="auto"/>
              <w:left w:val="single" w:sz="4" w:space="0" w:color="auto"/>
              <w:bottom w:val="nil"/>
              <w:right w:val="nil"/>
            </w:tcBorders>
          </w:tcPr>
          <w:p w14:paraId="4E6C3B64" w14:textId="77777777" w:rsidR="005D0A32" w:rsidRDefault="005D0A32">
            <w:pPr>
              <w:spacing w:after="0" w:line="256" w:lineRule="auto"/>
              <w:rPr>
                <w:b/>
                <w:caps/>
                <w:sz w:val="22"/>
              </w:rPr>
            </w:pPr>
          </w:p>
        </w:tc>
        <w:tc>
          <w:tcPr>
            <w:tcW w:w="7056" w:type="dxa"/>
            <w:tcBorders>
              <w:top w:val="single" w:sz="4" w:space="0" w:color="auto"/>
              <w:left w:val="nil"/>
              <w:bottom w:val="nil"/>
              <w:right w:val="single" w:sz="4" w:space="0" w:color="auto"/>
            </w:tcBorders>
          </w:tcPr>
          <w:p w14:paraId="292F4C23" w14:textId="77777777" w:rsidR="005D0A32" w:rsidRDefault="005D0A32">
            <w:pPr>
              <w:pBdr>
                <w:bottom w:val="single" w:sz="12" w:space="1" w:color="auto"/>
              </w:pBdr>
              <w:spacing w:after="0" w:line="256" w:lineRule="auto"/>
              <w:jc w:val="center"/>
              <w:rPr>
                <w:caps/>
                <w:sz w:val="22"/>
              </w:rPr>
            </w:pPr>
          </w:p>
          <w:p w14:paraId="1688A845" w14:textId="77777777" w:rsidR="005D0A32" w:rsidRDefault="005D0A32">
            <w:pPr>
              <w:pBdr>
                <w:bottom w:val="single" w:sz="12" w:space="1" w:color="auto"/>
              </w:pBdr>
              <w:spacing w:after="0" w:line="256" w:lineRule="auto"/>
              <w:jc w:val="center"/>
              <w:rPr>
                <w:caps/>
                <w:sz w:val="22"/>
              </w:rPr>
            </w:pPr>
          </w:p>
          <w:p w14:paraId="13AC1278" w14:textId="77777777" w:rsidR="005D0A32" w:rsidRDefault="005D0A32">
            <w:pPr>
              <w:spacing w:after="0" w:line="256" w:lineRule="auto"/>
              <w:rPr>
                <w:caps/>
                <w:sz w:val="22"/>
              </w:rPr>
            </w:pPr>
            <w:r>
              <w:rPr>
                <w:caps/>
                <w:sz w:val="22"/>
              </w:rPr>
              <w:t xml:space="preserve">                   (</w:t>
            </w:r>
            <w:r>
              <w:rPr>
                <w:sz w:val="22"/>
              </w:rPr>
              <w:t>išmokas išmokančios įmonės pavadinimas, kodas</w:t>
            </w:r>
            <w:r>
              <w:rPr>
                <w:caps/>
                <w:sz w:val="22"/>
              </w:rPr>
              <w:t>)</w:t>
            </w:r>
          </w:p>
        </w:tc>
      </w:tr>
      <w:tr w:rsidR="005D0A32" w14:paraId="3FC9A4FB" w14:textId="77777777" w:rsidTr="005D0A32">
        <w:tc>
          <w:tcPr>
            <w:tcW w:w="2789" w:type="dxa"/>
            <w:tcBorders>
              <w:top w:val="nil"/>
              <w:left w:val="single" w:sz="4" w:space="0" w:color="auto"/>
              <w:bottom w:val="nil"/>
              <w:right w:val="nil"/>
            </w:tcBorders>
            <w:hideMark/>
          </w:tcPr>
          <w:p w14:paraId="700E511E" w14:textId="77777777" w:rsidR="005D0A32" w:rsidRDefault="005D0A32">
            <w:pPr>
              <w:spacing w:after="0" w:line="256" w:lineRule="auto"/>
              <w:rPr>
                <w:b/>
                <w:caps/>
                <w:sz w:val="22"/>
              </w:rPr>
            </w:pPr>
            <w:r>
              <w:rPr>
                <w:b/>
                <w:caps/>
                <w:sz w:val="22"/>
              </w:rPr>
              <w:t>IŠMOKos IŠMOKĖJIMO KVITAS</w:t>
            </w:r>
          </w:p>
        </w:tc>
        <w:tc>
          <w:tcPr>
            <w:tcW w:w="7056" w:type="dxa"/>
            <w:tcBorders>
              <w:top w:val="nil"/>
              <w:left w:val="nil"/>
              <w:bottom w:val="nil"/>
              <w:right w:val="single" w:sz="4" w:space="0" w:color="auto"/>
            </w:tcBorders>
          </w:tcPr>
          <w:p w14:paraId="704AE01C" w14:textId="77777777" w:rsidR="005D0A32" w:rsidRDefault="005D0A32">
            <w:pPr>
              <w:spacing w:after="0" w:line="256" w:lineRule="auto"/>
              <w:jc w:val="center"/>
              <w:rPr>
                <w:sz w:val="22"/>
              </w:rPr>
            </w:pPr>
            <w:r>
              <w:rPr>
                <w:sz w:val="22"/>
              </w:rPr>
              <w:t>Nr._________________________________</w:t>
            </w:r>
          </w:p>
          <w:p w14:paraId="038487E3" w14:textId="77777777" w:rsidR="005D0A32" w:rsidRDefault="005D0A32">
            <w:pPr>
              <w:spacing w:after="0" w:line="256" w:lineRule="auto"/>
              <w:rPr>
                <w:sz w:val="22"/>
              </w:rPr>
            </w:pPr>
          </w:p>
          <w:p w14:paraId="0E5DD0BB" w14:textId="77777777" w:rsidR="005D0A32" w:rsidRDefault="005D0A32">
            <w:pPr>
              <w:spacing w:after="0" w:line="256" w:lineRule="auto"/>
              <w:jc w:val="center"/>
              <w:rPr>
                <w:sz w:val="22"/>
              </w:rPr>
            </w:pPr>
            <w:r>
              <w:rPr>
                <w:sz w:val="22"/>
              </w:rPr>
              <w:t>__________________________________________</w:t>
            </w:r>
          </w:p>
          <w:p w14:paraId="401D516D" w14:textId="77777777" w:rsidR="005D0A32" w:rsidRDefault="005D0A32">
            <w:pPr>
              <w:spacing w:after="0" w:line="256" w:lineRule="auto"/>
              <w:rPr>
                <w:sz w:val="22"/>
              </w:rPr>
            </w:pPr>
            <w:r>
              <w:rPr>
                <w:sz w:val="22"/>
              </w:rPr>
              <w:t xml:space="preserve">                                       (išmokos išmokėjimo diena)</w:t>
            </w:r>
          </w:p>
        </w:tc>
      </w:tr>
      <w:tr w:rsidR="005D0A32" w14:paraId="7425DBAF" w14:textId="77777777" w:rsidTr="005D0A32">
        <w:tc>
          <w:tcPr>
            <w:tcW w:w="2789" w:type="dxa"/>
            <w:tcBorders>
              <w:top w:val="nil"/>
              <w:left w:val="single" w:sz="4" w:space="0" w:color="auto"/>
              <w:bottom w:val="nil"/>
              <w:right w:val="nil"/>
            </w:tcBorders>
          </w:tcPr>
          <w:p w14:paraId="35CAF79E" w14:textId="77777777" w:rsidR="005D0A32" w:rsidRDefault="005D0A32">
            <w:pPr>
              <w:spacing w:after="0" w:line="256" w:lineRule="auto"/>
              <w:rPr>
                <w:b/>
                <w:caps/>
                <w:sz w:val="22"/>
              </w:rPr>
            </w:pPr>
          </w:p>
          <w:p w14:paraId="468A3859" w14:textId="77777777" w:rsidR="005D0A32" w:rsidRDefault="005D0A32">
            <w:pPr>
              <w:spacing w:after="0" w:line="256" w:lineRule="auto"/>
              <w:rPr>
                <w:b/>
                <w:sz w:val="22"/>
              </w:rPr>
            </w:pPr>
            <w:r>
              <w:rPr>
                <w:b/>
                <w:caps/>
                <w:sz w:val="22"/>
              </w:rPr>
              <w:t>G</w:t>
            </w:r>
            <w:r>
              <w:rPr>
                <w:b/>
                <w:sz w:val="22"/>
              </w:rPr>
              <w:t>avėjas</w:t>
            </w:r>
          </w:p>
        </w:tc>
        <w:tc>
          <w:tcPr>
            <w:tcW w:w="7056" w:type="dxa"/>
            <w:tcBorders>
              <w:top w:val="nil"/>
              <w:left w:val="nil"/>
              <w:bottom w:val="nil"/>
              <w:right w:val="single" w:sz="4" w:space="0" w:color="auto"/>
            </w:tcBorders>
          </w:tcPr>
          <w:p w14:paraId="3FA080E7" w14:textId="77777777" w:rsidR="005D0A32" w:rsidRDefault="005D0A32">
            <w:pPr>
              <w:spacing w:after="0" w:line="256" w:lineRule="auto"/>
              <w:rPr>
                <w:sz w:val="22"/>
              </w:rPr>
            </w:pPr>
          </w:p>
          <w:p w14:paraId="0B7DFE34" w14:textId="77777777" w:rsidR="005D0A32" w:rsidRDefault="005D0A32">
            <w:pPr>
              <w:spacing w:after="0" w:line="256" w:lineRule="auto"/>
              <w:rPr>
                <w:sz w:val="22"/>
              </w:rPr>
            </w:pPr>
            <w:r>
              <w:rPr>
                <w:sz w:val="22"/>
              </w:rPr>
              <w:t>_________________________________________________________</w:t>
            </w:r>
          </w:p>
          <w:p w14:paraId="7B8DD406" w14:textId="77777777" w:rsidR="005D0A32" w:rsidRDefault="005D0A32">
            <w:pPr>
              <w:spacing w:after="0" w:line="256" w:lineRule="auto"/>
              <w:jc w:val="center"/>
              <w:rPr>
                <w:sz w:val="22"/>
              </w:rPr>
            </w:pPr>
            <w:r>
              <w:rPr>
                <w:sz w:val="22"/>
              </w:rPr>
              <w:t>(vardas, pavardė, asmens kodo paskutiniai aštuoni simboliai, adresas, gavėjo numeris )</w:t>
            </w:r>
          </w:p>
          <w:p w14:paraId="0B0BE0CB" w14:textId="77777777" w:rsidR="005D0A32" w:rsidRDefault="005D0A32">
            <w:pPr>
              <w:spacing w:after="0" w:line="256" w:lineRule="auto"/>
              <w:rPr>
                <w:sz w:val="22"/>
              </w:rPr>
            </w:pPr>
          </w:p>
          <w:p w14:paraId="61BB93E6" w14:textId="77777777" w:rsidR="005D0A32" w:rsidRDefault="005D0A32">
            <w:pPr>
              <w:spacing w:after="0" w:line="256" w:lineRule="auto"/>
              <w:rPr>
                <w:sz w:val="22"/>
              </w:rPr>
            </w:pPr>
          </w:p>
        </w:tc>
      </w:tr>
      <w:tr w:rsidR="005D0A32" w14:paraId="77A604B6" w14:textId="77777777" w:rsidTr="005D0A32">
        <w:tc>
          <w:tcPr>
            <w:tcW w:w="2789" w:type="dxa"/>
            <w:tcBorders>
              <w:top w:val="nil"/>
              <w:left w:val="single" w:sz="4" w:space="0" w:color="auto"/>
              <w:bottom w:val="nil"/>
              <w:right w:val="nil"/>
            </w:tcBorders>
            <w:hideMark/>
          </w:tcPr>
          <w:p w14:paraId="6B69AF73" w14:textId="77777777" w:rsidR="005D0A32" w:rsidRDefault="005D0A32">
            <w:pPr>
              <w:spacing w:after="0" w:line="256" w:lineRule="auto"/>
              <w:rPr>
                <w:b/>
                <w:sz w:val="22"/>
              </w:rPr>
            </w:pPr>
            <w:r>
              <w:rPr>
                <w:b/>
                <w:sz w:val="22"/>
              </w:rPr>
              <w:t>Išmokos mokėtojas</w:t>
            </w:r>
          </w:p>
        </w:tc>
        <w:tc>
          <w:tcPr>
            <w:tcW w:w="7056" w:type="dxa"/>
            <w:tcBorders>
              <w:top w:val="nil"/>
              <w:left w:val="nil"/>
              <w:bottom w:val="nil"/>
              <w:right w:val="single" w:sz="4" w:space="0" w:color="auto"/>
            </w:tcBorders>
          </w:tcPr>
          <w:p w14:paraId="507CB7C0" w14:textId="77777777" w:rsidR="005D0A32" w:rsidRDefault="005D0A32">
            <w:pPr>
              <w:spacing w:after="0" w:line="256" w:lineRule="auto"/>
              <w:rPr>
                <w:sz w:val="22"/>
              </w:rPr>
            </w:pPr>
            <w:r>
              <w:rPr>
                <w:sz w:val="22"/>
              </w:rPr>
              <w:t>Lazdijų rajono savivaldybės administracija</w:t>
            </w:r>
          </w:p>
          <w:p w14:paraId="5BA22D05" w14:textId="77777777" w:rsidR="005D0A32" w:rsidRDefault="005D0A32">
            <w:pPr>
              <w:spacing w:after="0" w:line="256" w:lineRule="auto"/>
              <w:rPr>
                <w:sz w:val="22"/>
              </w:rPr>
            </w:pPr>
          </w:p>
        </w:tc>
      </w:tr>
      <w:tr w:rsidR="005D0A32" w14:paraId="28222BD3" w14:textId="77777777" w:rsidTr="005D0A32">
        <w:tc>
          <w:tcPr>
            <w:tcW w:w="2789" w:type="dxa"/>
            <w:tcBorders>
              <w:top w:val="nil"/>
              <w:left w:val="single" w:sz="4" w:space="0" w:color="auto"/>
              <w:bottom w:val="nil"/>
              <w:right w:val="nil"/>
            </w:tcBorders>
            <w:hideMark/>
          </w:tcPr>
          <w:p w14:paraId="370FA989" w14:textId="77777777" w:rsidR="005D0A32" w:rsidRDefault="005D0A32">
            <w:pPr>
              <w:spacing w:after="0" w:line="256" w:lineRule="auto"/>
              <w:rPr>
                <w:b/>
                <w:sz w:val="22"/>
              </w:rPr>
            </w:pPr>
            <w:r>
              <w:rPr>
                <w:b/>
                <w:sz w:val="22"/>
              </w:rPr>
              <w:t>Išmokos rūšis</w:t>
            </w:r>
          </w:p>
        </w:tc>
        <w:tc>
          <w:tcPr>
            <w:tcW w:w="7056" w:type="dxa"/>
            <w:tcBorders>
              <w:top w:val="nil"/>
              <w:left w:val="nil"/>
              <w:bottom w:val="nil"/>
              <w:right w:val="single" w:sz="4" w:space="0" w:color="auto"/>
            </w:tcBorders>
          </w:tcPr>
          <w:p w14:paraId="6EE7CA81" w14:textId="77777777" w:rsidR="005D0A32" w:rsidRDefault="005D0A32">
            <w:pPr>
              <w:spacing w:after="0" w:line="256" w:lineRule="auto"/>
              <w:rPr>
                <w:sz w:val="22"/>
              </w:rPr>
            </w:pPr>
            <w:r>
              <w:rPr>
                <w:sz w:val="22"/>
              </w:rPr>
              <w:t>________________________________________</w:t>
            </w:r>
          </w:p>
          <w:p w14:paraId="4D50999E" w14:textId="77777777" w:rsidR="005D0A32" w:rsidRDefault="005D0A32">
            <w:pPr>
              <w:spacing w:after="0" w:line="256" w:lineRule="auto"/>
              <w:rPr>
                <w:sz w:val="22"/>
              </w:rPr>
            </w:pPr>
          </w:p>
        </w:tc>
      </w:tr>
      <w:tr w:rsidR="005D0A32" w14:paraId="152F9AF8" w14:textId="77777777" w:rsidTr="005D0A32">
        <w:tc>
          <w:tcPr>
            <w:tcW w:w="2789" w:type="dxa"/>
            <w:tcBorders>
              <w:top w:val="nil"/>
              <w:left w:val="single" w:sz="4" w:space="0" w:color="auto"/>
              <w:bottom w:val="nil"/>
              <w:right w:val="nil"/>
            </w:tcBorders>
          </w:tcPr>
          <w:p w14:paraId="41F806EF" w14:textId="77777777" w:rsidR="005D0A32" w:rsidRDefault="005D0A32">
            <w:pPr>
              <w:spacing w:after="0" w:line="256" w:lineRule="auto"/>
              <w:rPr>
                <w:sz w:val="22"/>
              </w:rPr>
            </w:pPr>
          </w:p>
        </w:tc>
        <w:tc>
          <w:tcPr>
            <w:tcW w:w="7056" w:type="dxa"/>
            <w:tcBorders>
              <w:top w:val="nil"/>
              <w:left w:val="nil"/>
              <w:bottom w:val="nil"/>
              <w:right w:val="single" w:sz="4" w:space="0" w:color="auto"/>
            </w:tcBorders>
          </w:tcPr>
          <w:p w14:paraId="632ECB06" w14:textId="77777777" w:rsidR="005D0A32" w:rsidRDefault="005D0A32">
            <w:pPr>
              <w:spacing w:after="0" w:line="256" w:lineRule="auto"/>
              <w:rPr>
                <w:sz w:val="22"/>
              </w:rPr>
            </w:pPr>
          </w:p>
        </w:tc>
      </w:tr>
      <w:tr w:rsidR="005D0A32" w14:paraId="237F7959" w14:textId="77777777" w:rsidTr="005D0A32">
        <w:tc>
          <w:tcPr>
            <w:tcW w:w="2789" w:type="dxa"/>
            <w:tcBorders>
              <w:top w:val="nil"/>
              <w:left w:val="single" w:sz="4" w:space="0" w:color="auto"/>
              <w:bottom w:val="nil"/>
              <w:right w:val="nil"/>
            </w:tcBorders>
          </w:tcPr>
          <w:p w14:paraId="5E58E440" w14:textId="77777777" w:rsidR="005D0A32" w:rsidRDefault="005D0A32">
            <w:pPr>
              <w:spacing w:after="0" w:line="256" w:lineRule="auto"/>
              <w:rPr>
                <w:b/>
                <w:sz w:val="22"/>
              </w:rPr>
            </w:pPr>
          </w:p>
          <w:p w14:paraId="13394205" w14:textId="77777777" w:rsidR="005D0A32" w:rsidRDefault="005D0A32">
            <w:pPr>
              <w:spacing w:after="0" w:line="256" w:lineRule="auto"/>
              <w:rPr>
                <w:b/>
                <w:sz w:val="22"/>
              </w:rPr>
            </w:pPr>
            <w:r>
              <w:rPr>
                <w:b/>
                <w:sz w:val="22"/>
              </w:rPr>
              <w:t>Išmokėta suma</w:t>
            </w:r>
          </w:p>
        </w:tc>
        <w:tc>
          <w:tcPr>
            <w:tcW w:w="7056" w:type="dxa"/>
            <w:tcBorders>
              <w:top w:val="nil"/>
              <w:left w:val="nil"/>
              <w:bottom w:val="nil"/>
              <w:right w:val="single" w:sz="4" w:space="0" w:color="auto"/>
            </w:tcBorders>
          </w:tcPr>
          <w:p w14:paraId="16A67A55" w14:textId="77777777" w:rsidR="005D0A32" w:rsidRDefault="005D0A32">
            <w:pPr>
              <w:spacing w:after="0" w:line="256" w:lineRule="auto"/>
              <w:rPr>
                <w:sz w:val="22"/>
              </w:rPr>
            </w:pPr>
          </w:p>
          <w:p w14:paraId="0BAFD16B" w14:textId="77777777" w:rsidR="005D0A32" w:rsidRDefault="005D0A32">
            <w:pPr>
              <w:spacing w:after="0" w:line="256" w:lineRule="auto"/>
              <w:rPr>
                <w:sz w:val="22"/>
              </w:rPr>
            </w:pPr>
            <w:r>
              <w:rPr>
                <w:sz w:val="22"/>
              </w:rPr>
              <w:t>________________________          ______________EUR______ct</w:t>
            </w:r>
          </w:p>
          <w:p w14:paraId="7301B4BC" w14:textId="77777777" w:rsidR="005D0A32" w:rsidRDefault="005D0A32">
            <w:pPr>
              <w:spacing w:after="0" w:line="256" w:lineRule="auto"/>
              <w:rPr>
                <w:sz w:val="22"/>
              </w:rPr>
            </w:pPr>
            <w:r>
              <w:rPr>
                <w:sz w:val="22"/>
              </w:rPr>
              <w:t xml:space="preserve">    (išmokos suma žodžiais)               (išmokos suma skaitmenimis)</w:t>
            </w:r>
          </w:p>
        </w:tc>
      </w:tr>
      <w:tr w:rsidR="005D0A32" w14:paraId="4A7DFDB7" w14:textId="77777777" w:rsidTr="005D0A32">
        <w:tc>
          <w:tcPr>
            <w:tcW w:w="2789" w:type="dxa"/>
            <w:tcBorders>
              <w:top w:val="nil"/>
              <w:left w:val="single" w:sz="4" w:space="0" w:color="auto"/>
              <w:bottom w:val="nil"/>
              <w:right w:val="nil"/>
            </w:tcBorders>
          </w:tcPr>
          <w:p w14:paraId="6C5F1848" w14:textId="77777777" w:rsidR="005D0A32" w:rsidRDefault="005D0A32">
            <w:pPr>
              <w:spacing w:after="0" w:line="256" w:lineRule="auto"/>
              <w:rPr>
                <w:b/>
                <w:sz w:val="22"/>
              </w:rPr>
            </w:pPr>
          </w:p>
          <w:p w14:paraId="173370E7" w14:textId="77777777" w:rsidR="005D0A32" w:rsidRDefault="005D0A32">
            <w:pPr>
              <w:spacing w:after="0" w:line="256" w:lineRule="auto"/>
              <w:rPr>
                <w:b/>
                <w:sz w:val="22"/>
              </w:rPr>
            </w:pPr>
            <w:r>
              <w:rPr>
                <w:b/>
                <w:sz w:val="22"/>
              </w:rPr>
              <w:t>Pinigus gavau</w:t>
            </w:r>
          </w:p>
          <w:p w14:paraId="2B7F1361" w14:textId="77777777" w:rsidR="005D0A32" w:rsidRDefault="005D0A32">
            <w:pPr>
              <w:spacing w:after="0" w:line="256" w:lineRule="auto"/>
              <w:rPr>
                <w:b/>
                <w:sz w:val="22"/>
              </w:rPr>
            </w:pPr>
          </w:p>
        </w:tc>
        <w:tc>
          <w:tcPr>
            <w:tcW w:w="7056" w:type="dxa"/>
            <w:tcBorders>
              <w:top w:val="nil"/>
              <w:left w:val="nil"/>
              <w:bottom w:val="nil"/>
              <w:right w:val="single" w:sz="4" w:space="0" w:color="auto"/>
            </w:tcBorders>
          </w:tcPr>
          <w:p w14:paraId="45173253" w14:textId="77777777" w:rsidR="005D0A32" w:rsidRDefault="005D0A32">
            <w:pPr>
              <w:spacing w:after="0" w:line="256" w:lineRule="auto"/>
              <w:rPr>
                <w:sz w:val="22"/>
              </w:rPr>
            </w:pPr>
          </w:p>
          <w:p w14:paraId="25F27BF0" w14:textId="77777777" w:rsidR="005D0A32" w:rsidRDefault="005D0A32">
            <w:pPr>
              <w:spacing w:after="0" w:line="256" w:lineRule="auto"/>
              <w:rPr>
                <w:sz w:val="22"/>
              </w:rPr>
            </w:pPr>
            <w:r>
              <w:rPr>
                <w:sz w:val="22"/>
              </w:rPr>
              <w:t>______________                   _________________________________</w:t>
            </w:r>
          </w:p>
          <w:p w14:paraId="62895B3C" w14:textId="77777777" w:rsidR="005D0A32" w:rsidRDefault="005D0A32">
            <w:pPr>
              <w:spacing w:after="0" w:line="256" w:lineRule="auto"/>
              <w:rPr>
                <w:sz w:val="18"/>
                <w:szCs w:val="18"/>
              </w:rPr>
            </w:pPr>
            <w:r>
              <w:rPr>
                <w:sz w:val="18"/>
                <w:szCs w:val="18"/>
              </w:rPr>
              <w:t>(išmokos gavimo data)                 (išmokos gavėjo vardas, pavardė, parašas)</w:t>
            </w:r>
          </w:p>
        </w:tc>
      </w:tr>
      <w:tr w:rsidR="005D0A32" w14:paraId="09292DBE" w14:textId="77777777" w:rsidTr="005D0A32">
        <w:tc>
          <w:tcPr>
            <w:tcW w:w="2789" w:type="dxa"/>
            <w:tcBorders>
              <w:top w:val="nil"/>
              <w:left w:val="single" w:sz="4" w:space="0" w:color="auto"/>
              <w:bottom w:val="nil"/>
              <w:right w:val="nil"/>
            </w:tcBorders>
          </w:tcPr>
          <w:p w14:paraId="5E7B250E" w14:textId="77777777" w:rsidR="005D0A32" w:rsidRDefault="005D0A32">
            <w:pPr>
              <w:spacing w:after="0" w:line="256" w:lineRule="auto"/>
              <w:rPr>
                <w:b/>
                <w:sz w:val="22"/>
              </w:rPr>
            </w:pPr>
          </w:p>
          <w:p w14:paraId="3549602E" w14:textId="77777777" w:rsidR="005D0A32" w:rsidRDefault="005D0A32">
            <w:pPr>
              <w:spacing w:after="0" w:line="256" w:lineRule="auto"/>
              <w:rPr>
                <w:b/>
                <w:sz w:val="22"/>
              </w:rPr>
            </w:pPr>
            <w:r>
              <w:rPr>
                <w:b/>
                <w:sz w:val="22"/>
              </w:rPr>
              <w:t>Išmokėjo</w:t>
            </w:r>
          </w:p>
        </w:tc>
        <w:tc>
          <w:tcPr>
            <w:tcW w:w="7056" w:type="dxa"/>
            <w:tcBorders>
              <w:top w:val="nil"/>
              <w:left w:val="nil"/>
              <w:bottom w:val="nil"/>
              <w:right w:val="single" w:sz="4" w:space="0" w:color="auto"/>
            </w:tcBorders>
          </w:tcPr>
          <w:p w14:paraId="5AFB933C" w14:textId="77777777" w:rsidR="005D0A32" w:rsidRDefault="005D0A32">
            <w:pPr>
              <w:spacing w:after="0" w:line="256" w:lineRule="auto"/>
              <w:rPr>
                <w:sz w:val="22"/>
              </w:rPr>
            </w:pPr>
          </w:p>
          <w:p w14:paraId="004C4C6D" w14:textId="77777777" w:rsidR="005D0A32" w:rsidRDefault="005D0A32">
            <w:pPr>
              <w:spacing w:after="0" w:line="256" w:lineRule="auto"/>
              <w:rPr>
                <w:sz w:val="22"/>
              </w:rPr>
            </w:pPr>
            <w:r>
              <w:rPr>
                <w:sz w:val="22"/>
              </w:rPr>
              <w:t>__________________________________________________</w:t>
            </w:r>
          </w:p>
          <w:p w14:paraId="0A1CAD18" w14:textId="77777777" w:rsidR="005D0A32" w:rsidRDefault="005D0A32">
            <w:pPr>
              <w:spacing w:after="0" w:line="256" w:lineRule="auto"/>
              <w:jc w:val="center"/>
              <w:rPr>
                <w:sz w:val="22"/>
              </w:rPr>
            </w:pPr>
            <w:r>
              <w:rPr>
                <w:sz w:val="22"/>
              </w:rPr>
              <w:t>(pareigos, vardas, pavardė, parašas)</w:t>
            </w:r>
          </w:p>
        </w:tc>
      </w:tr>
      <w:tr w:rsidR="005D0A32" w14:paraId="7392D9B3" w14:textId="77777777" w:rsidTr="005D0A32">
        <w:tc>
          <w:tcPr>
            <w:tcW w:w="2789" w:type="dxa"/>
            <w:tcBorders>
              <w:top w:val="nil"/>
              <w:left w:val="single" w:sz="4" w:space="0" w:color="auto"/>
              <w:bottom w:val="single" w:sz="4" w:space="0" w:color="auto"/>
              <w:right w:val="nil"/>
            </w:tcBorders>
          </w:tcPr>
          <w:p w14:paraId="0BCC8079" w14:textId="77777777" w:rsidR="005D0A32" w:rsidRDefault="005D0A32">
            <w:pPr>
              <w:spacing w:after="0" w:line="256" w:lineRule="auto"/>
              <w:rPr>
                <w:b/>
                <w:sz w:val="22"/>
              </w:rPr>
            </w:pPr>
          </w:p>
          <w:p w14:paraId="3F695DDA" w14:textId="77777777" w:rsidR="005D0A32" w:rsidRDefault="005D0A32">
            <w:pPr>
              <w:spacing w:after="0" w:line="256" w:lineRule="auto"/>
              <w:rPr>
                <w:b/>
                <w:sz w:val="22"/>
              </w:rPr>
            </w:pPr>
            <w:r>
              <w:rPr>
                <w:b/>
                <w:sz w:val="22"/>
              </w:rPr>
              <w:t>Pastabos (neprivalomas)</w:t>
            </w:r>
          </w:p>
        </w:tc>
        <w:tc>
          <w:tcPr>
            <w:tcW w:w="7056" w:type="dxa"/>
            <w:tcBorders>
              <w:top w:val="nil"/>
              <w:left w:val="nil"/>
              <w:bottom w:val="single" w:sz="4" w:space="0" w:color="auto"/>
              <w:right w:val="single" w:sz="4" w:space="0" w:color="auto"/>
            </w:tcBorders>
          </w:tcPr>
          <w:p w14:paraId="48425A76" w14:textId="77777777" w:rsidR="005D0A32" w:rsidRDefault="005D0A32">
            <w:pPr>
              <w:spacing w:after="0" w:line="256" w:lineRule="auto"/>
              <w:rPr>
                <w:sz w:val="22"/>
              </w:rPr>
            </w:pPr>
          </w:p>
          <w:p w14:paraId="34954F76" w14:textId="77777777" w:rsidR="005D0A32" w:rsidRDefault="005D0A32">
            <w:pPr>
              <w:spacing w:after="0" w:line="256" w:lineRule="auto"/>
              <w:rPr>
                <w:sz w:val="22"/>
              </w:rPr>
            </w:pPr>
            <w:r>
              <w:rPr>
                <w:sz w:val="22"/>
              </w:rPr>
              <w:t>______________________________________________</w:t>
            </w:r>
          </w:p>
          <w:p w14:paraId="5F163F9A" w14:textId="77777777" w:rsidR="005D0A32" w:rsidRDefault="005D0A32">
            <w:pPr>
              <w:spacing w:after="0" w:line="256" w:lineRule="auto"/>
              <w:rPr>
                <w:sz w:val="22"/>
              </w:rPr>
            </w:pPr>
          </w:p>
        </w:tc>
      </w:tr>
    </w:tbl>
    <w:p w14:paraId="63B6914D" w14:textId="77777777" w:rsidR="005D0A32" w:rsidRDefault="005D0A32" w:rsidP="005D0A32">
      <w:pPr>
        <w:spacing w:after="160" w:line="256" w:lineRule="auto"/>
        <w:rPr>
          <w:rFonts w:ascii="Calibri" w:hAnsi="Calibri"/>
          <w:sz w:val="22"/>
        </w:rPr>
      </w:pPr>
    </w:p>
    <w:p w14:paraId="6DF118C0" w14:textId="77777777" w:rsidR="005D0A32" w:rsidRDefault="005D0A32" w:rsidP="005D0A32">
      <w:pPr>
        <w:spacing w:after="160" w:line="256" w:lineRule="auto"/>
        <w:jc w:val="right"/>
        <w:rPr>
          <w:rFonts w:ascii="Calibri" w:hAnsi="Calibri"/>
          <w:sz w:val="22"/>
        </w:rPr>
      </w:pPr>
    </w:p>
    <w:p w14:paraId="554F7F86" w14:textId="77777777" w:rsidR="005D0A32" w:rsidRDefault="005D0A32" w:rsidP="005D0A32">
      <w:pPr>
        <w:spacing w:after="160" w:line="256" w:lineRule="auto"/>
        <w:jc w:val="right"/>
        <w:rPr>
          <w:rFonts w:ascii="Calibri" w:hAnsi="Calibri"/>
          <w:sz w:val="22"/>
        </w:rPr>
      </w:pPr>
    </w:p>
    <w:p w14:paraId="65DC2898" w14:textId="77777777" w:rsidR="005D0A32" w:rsidRDefault="005D0A32" w:rsidP="005D0A32">
      <w:pPr>
        <w:spacing w:after="160" w:line="256" w:lineRule="auto"/>
        <w:jc w:val="right"/>
        <w:rPr>
          <w:rFonts w:ascii="Calibri" w:hAnsi="Calibri"/>
          <w:sz w:val="22"/>
        </w:rPr>
      </w:pPr>
    </w:p>
    <w:p w14:paraId="4A0E4528" w14:textId="77777777" w:rsidR="005D0A32" w:rsidRDefault="005D0A32" w:rsidP="005D0A32">
      <w:pPr>
        <w:autoSpaceDN/>
        <w:spacing w:after="0" w:line="256" w:lineRule="auto"/>
        <w:rPr>
          <w:rFonts w:ascii="Calibri" w:hAnsi="Calibri"/>
          <w:sz w:val="22"/>
        </w:rPr>
        <w:sectPr w:rsidR="005D0A32" w:rsidSect="005D0A32">
          <w:headerReference w:type="default" r:id="rId13"/>
          <w:pgSz w:w="11906" w:h="16838"/>
          <w:pgMar w:top="1134" w:right="567" w:bottom="1134" w:left="1701" w:header="567" w:footer="567" w:gutter="0"/>
          <w:cols w:space="1296"/>
        </w:sectPr>
      </w:pPr>
    </w:p>
    <w:p w14:paraId="207FE5A0" w14:textId="77777777" w:rsidR="005D0A32" w:rsidRDefault="005D0A32" w:rsidP="005D0A32">
      <w:pPr>
        <w:spacing w:after="0" w:line="256" w:lineRule="auto"/>
        <w:jc w:val="right"/>
        <w:rPr>
          <w:sz w:val="22"/>
        </w:rPr>
      </w:pPr>
      <w:r>
        <w:rPr>
          <w:sz w:val="22"/>
        </w:rPr>
        <w:lastRenderedPageBreak/>
        <w:t>Techninės specifikacijos 2 priedas</w:t>
      </w:r>
    </w:p>
    <w:p w14:paraId="6598F9A6" w14:textId="77777777" w:rsidR="005D0A32" w:rsidRDefault="005D0A32" w:rsidP="005D0A32">
      <w:pPr>
        <w:spacing w:after="0" w:line="256" w:lineRule="auto"/>
        <w:jc w:val="right"/>
        <w:rPr>
          <w:sz w:val="22"/>
        </w:rPr>
      </w:pPr>
    </w:p>
    <w:p w14:paraId="38AE3CEE" w14:textId="77777777" w:rsidR="005D0A32" w:rsidRDefault="005D0A32" w:rsidP="005D0A32">
      <w:pPr>
        <w:spacing w:after="0" w:line="256" w:lineRule="auto"/>
        <w:jc w:val="center"/>
        <w:rPr>
          <w:sz w:val="22"/>
        </w:rPr>
      </w:pPr>
      <w:r>
        <w:rPr>
          <w:sz w:val="22"/>
        </w:rPr>
        <w:t>____________________________________________________________________________________________________________</w:t>
      </w:r>
    </w:p>
    <w:p w14:paraId="0F645852" w14:textId="77777777" w:rsidR="005D0A32" w:rsidRDefault="005D0A32" w:rsidP="005D0A32">
      <w:pPr>
        <w:spacing w:after="0" w:line="256" w:lineRule="auto"/>
        <w:jc w:val="center"/>
        <w:rPr>
          <w:sz w:val="16"/>
          <w:szCs w:val="16"/>
        </w:rPr>
      </w:pPr>
      <w:r>
        <w:rPr>
          <w:sz w:val="16"/>
          <w:szCs w:val="16"/>
        </w:rPr>
        <w:t>(išmokas išmokančios įmonės pavadinimas, įmonės kodas, PVM mokėtojo kodas, adresas)</w:t>
      </w:r>
    </w:p>
    <w:p w14:paraId="179CFDCF" w14:textId="77777777" w:rsidR="005D0A32" w:rsidRDefault="005D0A32" w:rsidP="005D0A32">
      <w:pPr>
        <w:spacing w:after="0" w:line="256" w:lineRule="auto"/>
        <w:jc w:val="center"/>
        <w:rPr>
          <w:sz w:val="16"/>
          <w:szCs w:val="16"/>
        </w:rPr>
      </w:pPr>
    </w:p>
    <w:p w14:paraId="7CC1B4A1" w14:textId="77777777" w:rsidR="005D0A32" w:rsidRDefault="005D0A32" w:rsidP="005D0A32">
      <w:pPr>
        <w:spacing w:after="0" w:line="256" w:lineRule="auto"/>
        <w:jc w:val="center"/>
        <w:rPr>
          <w:b/>
          <w:sz w:val="22"/>
        </w:rPr>
      </w:pPr>
      <w:r>
        <w:rPr>
          <w:b/>
          <w:sz w:val="22"/>
        </w:rPr>
        <w:t>Lazdijų rajono savivaldybės administracija</w:t>
      </w:r>
    </w:p>
    <w:p w14:paraId="2E3B7ACD" w14:textId="77777777" w:rsidR="005D0A32" w:rsidRDefault="005D0A32" w:rsidP="005D0A32">
      <w:pPr>
        <w:spacing w:after="0" w:line="256" w:lineRule="auto"/>
        <w:jc w:val="center"/>
        <w:rPr>
          <w:sz w:val="22"/>
        </w:rPr>
      </w:pPr>
      <w:r>
        <w:rPr>
          <w:sz w:val="22"/>
        </w:rPr>
        <w:t>_______________________________________________________________________________________________________________</w:t>
      </w:r>
    </w:p>
    <w:p w14:paraId="3AE2DD1F" w14:textId="77777777" w:rsidR="005D0A32" w:rsidRDefault="005D0A32" w:rsidP="005D0A32">
      <w:pPr>
        <w:spacing w:after="0" w:line="256" w:lineRule="auto"/>
        <w:jc w:val="center"/>
        <w:rPr>
          <w:sz w:val="16"/>
          <w:szCs w:val="16"/>
        </w:rPr>
      </w:pPr>
      <w:r>
        <w:rPr>
          <w:sz w:val="16"/>
          <w:szCs w:val="16"/>
        </w:rPr>
        <w:t>(įmonės kodas 188714992, adresas: Vilniaus g. 1, 67106 Lazdijai)</w:t>
      </w:r>
    </w:p>
    <w:p w14:paraId="2C49AF27" w14:textId="77777777" w:rsidR="005D0A32" w:rsidRDefault="005D0A32" w:rsidP="005D0A32">
      <w:pPr>
        <w:spacing w:after="0" w:line="256" w:lineRule="auto"/>
        <w:jc w:val="center"/>
        <w:rPr>
          <w:sz w:val="16"/>
          <w:szCs w:val="16"/>
        </w:rPr>
      </w:pPr>
    </w:p>
    <w:p w14:paraId="21D12A2F" w14:textId="77777777" w:rsidR="005D0A32" w:rsidRDefault="005D0A32" w:rsidP="005D0A32">
      <w:pPr>
        <w:spacing w:after="0" w:line="256" w:lineRule="auto"/>
        <w:jc w:val="center"/>
        <w:rPr>
          <w:sz w:val="16"/>
          <w:szCs w:val="16"/>
        </w:rPr>
      </w:pPr>
    </w:p>
    <w:p w14:paraId="704C1DB2" w14:textId="77777777" w:rsidR="005D0A32" w:rsidRDefault="005D0A32" w:rsidP="005D0A32">
      <w:pPr>
        <w:spacing w:after="0" w:line="256" w:lineRule="auto"/>
        <w:jc w:val="center"/>
        <w:rPr>
          <w:b/>
          <w:sz w:val="22"/>
        </w:rPr>
      </w:pPr>
      <w:r>
        <w:rPr>
          <w:b/>
          <w:sz w:val="22"/>
        </w:rPr>
        <w:t>PERDAVIMO – PRIĖMIMO AKTAS</w:t>
      </w:r>
    </w:p>
    <w:p w14:paraId="331C2096" w14:textId="77777777" w:rsidR="005D0A32" w:rsidRDefault="005D0A32" w:rsidP="005D0A32">
      <w:pPr>
        <w:spacing w:after="0" w:line="256" w:lineRule="auto"/>
        <w:jc w:val="center"/>
        <w:rPr>
          <w:sz w:val="22"/>
        </w:rPr>
      </w:pPr>
      <w:r>
        <w:rPr>
          <w:sz w:val="22"/>
        </w:rPr>
        <w:t>202 -   -        Nr.</w:t>
      </w:r>
    </w:p>
    <w:p w14:paraId="591AFC1F" w14:textId="77777777" w:rsidR="005D0A32" w:rsidRDefault="005D0A32" w:rsidP="005D0A32">
      <w:pPr>
        <w:spacing w:after="0" w:line="256" w:lineRule="auto"/>
        <w:jc w:val="center"/>
        <w:rPr>
          <w:sz w:val="22"/>
        </w:rPr>
      </w:pPr>
      <w:r>
        <w:rPr>
          <w:sz w:val="22"/>
        </w:rPr>
        <w:t>Lazdijai</w:t>
      </w:r>
    </w:p>
    <w:p w14:paraId="7B472519" w14:textId="77777777" w:rsidR="005D0A32" w:rsidRDefault="005D0A32" w:rsidP="005D0A32">
      <w:pPr>
        <w:tabs>
          <w:tab w:val="left" w:pos="284"/>
        </w:tabs>
        <w:spacing w:after="0" w:line="256" w:lineRule="auto"/>
        <w:rPr>
          <w:sz w:val="20"/>
          <w:szCs w:val="20"/>
        </w:rPr>
      </w:pPr>
      <w:r>
        <w:rPr>
          <w:sz w:val="20"/>
          <w:szCs w:val="20"/>
        </w:rPr>
        <w:t>Šiuo aktu patvirtiname, kad vykdant 202   -       - sutartyje Nr. ______________________ numatytus įsipareigojimus, 20__ m. __________________ mėn.:</w:t>
      </w:r>
    </w:p>
    <w:p w14:paraId="7367293D" w14:textId="77777777" w:rsidR="005D0A32" w:rsidRDefault="005D0A32" w:rsidP="005D0A32">
      <w:pPr>
        <w:widowControl w:val="0"/>
        <w:numPr>
          <w:ilvl w:val="0"/>
          <w:numId w:val="14"/>
        </w:numPr>
        <w:tabs>
          <w:tab w:val="left" w:pos="284"/>
          <w:tab w:val="left" w:pos="1134"/>
        </w:tabs>
        <w:autoSpaceDE w:val="0"/>
        <w:adjustRightInd w:val="0"/>
        <w:spacing w:after="0" w:line="240" w:lineRule="auto"/>
        <w:ind w:left="0" w:firstLine="0"/>
        <w:contextualSpacing/>
        <w:jc w:val="both"/>
        <w:rPr>
          <w:rFonts w:eastAsia="Times New Roman"/>
          <w:sz w:val="20"/>
          <w:szCs w:val="24"/>
          <w:lang w:eastAsia="lt-LT"/>
        </w:rPr>
      </w:pPr>
      <w:r>
        <w:rPr>
          <w:rFonts w:eastAsia="Times New Roman"/>
          <w:sz w:val="20"/>
          <w:szCs w:val="24"/>
          <w:lang w:eastAsia="lt-LT"/>
        </w:rPr>
        <w:t>Lazdijų rajono savivaldybės administracija perdavė, o Teikėjas priėmė _____ elektroninius išmokų mokėjimo duomenis (bylas), pagal kurių duomenis Teikėjas atspausdino __________ išmokų išmokėjimo kvitų ir pagal juos gavėjams pristatė ___________EUR išmokų.</w:t>
      </w:r>
    </w:p>
    <w:p w14:paraId="57A5FE6C" w14:textId="77777777" w:rsidR="005D0A32" w:rsidRDefault="005D0A32" w:rsidP="005D0A32">
      <w:pPr>
        <w:widowControl w:val="0"/>
        <w:numPr>
          <w:ilvl w:val="0"/>
          <w:numId w:val="14"/>
        </w:numPr>
        <w:tabs>
          <w:tab w:val="left" w:pos="284"/>
          <w:tab w:val="left" w:pos="1134"/>
        </w:tabs>
        <w:autoSpaceDE w:val="0"/>
        <w:adjustRightInd w:val="0"/>
        <w:spacing w:after="0" w:line="240" w:lineRule="auto"/>
        <w:ind w:left="0" w:firstLine="0"/>
        <w:contextualSpacing/>
        <w:jc w:val="both"/>
        <w:rPr>
          <w:rFonts w:eastAsia="Times New Roman"/>
          <w:sz w:val="20"/>
          <w:szCs w:val="24"/>
          <w:lang w:eastAsia="lt-LT"/>
        </w:rPr>
      </w:pPr>
      <w:r>
        <w:rPr>
          <w:rFonts w:eastAsia="Times New Roman"/>
          <w:sz w:val="20"/>
          <w:szCs w:val="24"/>
          <w:lang w:eastAsia="lt-LT"/>
        </w:rPr>
        <w:t>Teikėjas perdavė, o Lazdijų rajono savivaldybės administracija priėmė ________ elektroninių duomenų bylų su duomenimis apie išmokėtas išmokas ir _________ gavėjų pasirašytų išmokų išmokėjimo kvitų bei __________ gavėjų nepasirašytų išmokų išmokėjimo kvitų.</w:t>
      </w:r>
    </w:p>
    <w:p w14:paraId="161E596B" w14:textId="77777777" w:rsidR="005D0A32" w:rsidRDefault="005D0A32" w:rsidP="005D0A32">
      <w:pPr>
        <w:widowControl w:val="0"/>
        <w:numPr>
          <w:ilvl w:val="0"/>
          <w:numId w:val="14"/>
        </w:numPr>
        <w:tabs>
          <w:tab w:val="left" w:pos="284"/>
          <w:tab w:val="left" w:pos="1134"/>
        </w:tabs>
        <w:autoSpaceDE w:val="0"/>
        <w:adjustRightInd w:val="0"/>
        <w:spacing w:after="0" w:line="240" w:lineRule="auto"/>
        <w:ind w:left="0" w:firstLine="0"/>
        <w:contextualSpacing/>
        <w:jc w:val="both"/>
        <w:rPr>
          <w:rFonts w:eastAsia="Times New Roman"/>
          <w:sz w:val="20"/>
          <w:szCs w:val="24"/>
          <w:lang w:eastAsia="lt-LT"/>
        </w:rPr>
      </w:pPr>
      <w:r>
        <w:rPr>
          <w:rFonts w:eastAsia="Times New Roman"/>
          <w:sz w:val="20"/>
          <w:szCs w:val="24"/>
          <w:lang w:eastAsia="lt-LT"/>
        </w:rPr>
        <w:t>Apskaičiuota atlygio suma už išmokų išmokėjimo ir pristatymo paslaugas gavėjams _______________ EUR</w:t>
      </w:r>
    </w:p>
    <w:p w14:paraId="25590BBB" w14:textId="77777777" w:rsidR="005D0A32" w:rsidRDefault="005D0A32" w:rsidP="005D0A32">
      <w:pPr>
        <w:widowControl w:val="0"/>
        <w:numPr>
          <w:ilvl w:val="0"/>
          <w:numId w:val="14"/>
        </w:numPr>
        <w:tabs>
          <w:tab w:val="left" w:pos="284"/>
          <w:tab w:val="left" w:pos="1134"/>
        </w:tabs>
        <w:autoSpaceDE w:val="0"/>
        <w:adjustRightInd w:val="0"/>
        <w:spacing w:after="0" w:line="240" w:lineRule="auto"/>
        <w:ind w:left="0" w:firstLine="0"/>
        <w:contextualSpacing/>
        <w:jc w:val="both"/>
        <w:rPr>
          <w:rFonts w:eastAsia="Times New Roman"/>
          <w:sz w:val="20"/>
          <w:szCs w:val="24"/>
          <w:lang w:eastAsia="lt-LT"/>
        </w:rPr>
      </w:pPr>
      <w:r>
        <w:rPr>
          <w:rFonts w:eastAsia="Times New Roman"/>
          <w:sz w:val="20"/>
          <w:szCs w:val="24"/>
          <w:lang w:eastAsia="lt-LT"/>
        </w:rPr>
        <w:t>Teikėjui pervesta _____________EUR išmokoms skirtų lėšų.</w:t>
      </w:r>
    </w:p>
    <w:p w14:paraId="6423BEB4" w14:textId="77777777" w:rsidR="005D0A32" w:rsidRDefault="005D0A32" w:rsidP="005D0A32">
      <w:pPr>
        <w:widowControl w:val="0"/>
        <w:numPr>
          <w:ilvl w:val="0"/>
          <w:numId w:val="14"/>
        </w:numPr>
        <w:tabs>
          <w:tab w:val="left" w:pos="284"/>
          <w:tab w:val="left" w:pos="1134"/>
        </w:tabs>
        <w:autoSpaceDE w:val="0"/>
        <w:adjustRightInd w:val="0"/>
        <w:spacing w:after="0" w:line="240" w:lineRule="auto"/>
        <w:ind w:left="0" w:firstLine="0"/>
        <w:contextualSpacing/>
        <w:jc w:val="both"/>
        <w:rPr>
          <w:rFonts w:eastAsia="Times New Roman"/>
          <w:sz w:val="20"/>
          <w:szCs w:val="24"/>
          <w:lang w:eastAsia="lt-LT"/>
        </w:rPr>
      </w:pPr>
      <w:r>
        <w:rPr>
          <w:rFonts w:eastAsia="Times New Roman"/>
          <w:sz w:val="20"/>
          <w:szCs w:val="24"/>
          <w:lang w:eastAsia="lt-LT"/>
        </w:rPr>
        <w:t>Lazdijų rajono savivaldybės administracija skolinga _______________ EUR išmokoms skirtų lėšų.</w:t>
      </w:r>
    </w:p>
    <w:p w14:paraId="4A57DAF4" w14:textId="524F83F1" w:rsidR="005D0A32" w:rsidRDefault="005D0A32" w:rsidP="005D0A32">
      <w:pPr>
        <w:tabs>
          <w:tab w:val="left" w:pos="284"/>
        </w:tabs>
        <w:spacing w:before="100" w:beforeAutospacing="1" w:after="100" w:afterAutospacing="1" w:line="240" w:lineRule="auto"/>
        <w:rPr>
          <w:rFonts w:eastAsia="Times New Roman"/>
          <w:sz w:val="20"/>
          <w:szCs w:val="24"/>
          <w:lang w:eastAsia="lt-LT"/>
        </w:rPr>
      </w:pPr>
      <w:r>
        <w:rPr>
          <w:rFonts w:eastAsia="Times New Roman"/>
          <w:sz w:val="20"/>
          <w:szCs w:val="24"/>
          <w:lang w:eastAsia="lt-LT"/>
        </w:rPr>
        <w:t xml:space="preserve">Už išmokų pristatymą apskaičiuoto atlygio sumai Teikėjas išrašo PVM sąskaitą faktūrą arba sąskaitą. Pateikta PVM sąskaita faktūra arba sąskaita faktūra apmoka per </w:t>
      </w:r>
      <w:r w:rsidR="004A4C55">
        <w:rPr>
          <w:rFonts w:eastAsia="Times New Roman"/>
          <w:sz w:val="20"/>
          <w:szCs w:val="24"/>
          <w:lang w:eastAsia="lt-LT"/>
        </w:rPr>
        <w:t>3</w:t>
      </w:r>
      <w:r>
        <w:rPr>
          <w:rFonts w:eastAsia="Times New Roman"/>
          <w:sz w:val="20"/>
          <w:szCs w:val="24"/>
          <w:lang w:eastAsia="lt-LT"/>
        </w:rPr>
        <w:t>0 dienų nuo perdavimo ir priėmimo akto pasirašymo dienos.</w:t>
      </w:r>
    </w:p>
    <w:p w14:paraId="27779B22" w14:textId="77777777" w:rsidR="005D0A32" w:rsidRDefault="005D0A32" w:rsidP="005D0A32">
      <w:pPr>
        <w:tabs>
          <w:tab w:val="left" w:pos="284"/>
        </w:tabs>
        <w:spacing w:before="100" w:beforeAutospacing="1" w:after="100" w:afterAutospacing="1" w:line="240" w:lineRule="auto"/>
        <w:rPr>
          <w:rFonts w:eastAsia="Times New Roman"/>
          <w:sz w:val="20"/>
          <w:szCs w:val="24"/>
          <w:lang w:eastAsia="lt-LT"/>
        </w:rPr>
      </w:pPr>
      <w:r>
        <w:rPr>
          <w:rFonts w:eastAsia="Times New Roman"/>
          <w:sz w:val="20"/>
          <w:szCs w:val="24"/>
          <w:lang w:eastAsia="lt-LT"/>
        </w:rPr>
        <w:t>Nepanaudotas išmokoms mokėti skirtas lėšas Teikėjas grąžina ne vėliau kaip iki kiekvieno mėnesio 28 dienos (jeigu tai savaitgalis ar švenčių diena – kitą darbo dieną). Likusi mokėtina išmokų suma pervedama ne vėliau kaip per 2 darbo dienas po paslaugų suteikimo.</w:t>
      </w:r>
    </w:p>
    <w:p w14:paraId="32872EAF" w14:textId="77777777" w:rsidR="005D0A32" w:rsidRDefault="005D0A32" w:rsidP="005D0A32">
      <w:pPr>
        <w:tabs>
          <w:tab w:val="left" w:pos="284"/>
        </w:tabs>
        <w:spacing w:before="100" w:beforeAutospacing="1" w:after="100" w:afterAutospacing="1" w:line="240" w:lineRule="auto"/>
        <w:rPr>
          <w:rFonts w:eastAsia="Times New Roman"/>
          <w:sz w:val="20"/>
          <w:szCs w:val="24"/>
          <w:lang w:eastAsia="lt-LT"/>
        </w:rPr>
      </w:pPr>
      <w:r>
        <w:rPr>
          <w:rFonts w:eastAsia="Times New Roman"/>
          <w:sz w:val="20"/>
          <w:szCs w:val="24"/>
          <w:lang w:eastAsia="lt-LT"/>
        </w:rPr>
        <w:t>Detalūs išmokų pristatymo duomenys pateikiami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
        <w:gridCol w:w="830"/>
        <w:gridCol w:w="856"/>
        <w:gridCol w:w="625"/>
        <w:gridCol w:w="777"/>
        <w:gridCol w:w="830"/>
        <w:gridCol w:w="878"/>
        <w:gridCol w:w="712"/>
        <w:gridCol w:w="680"/>
        <w:gridCol w:w="712"/>
        <w:gridCol w:w="803"/>
        <w:gridCol w:w="719"/>
        <w:gridCol w:w="817"/>
      </w:tblGrid>
      <w:tr w:rsidR="005D0A32" w14:paraId="09653159" w14:textId="77777777" w:rsidTr="005D0A32">
        <w:tc>
          <w:tcPr>
            <w:tcW w:w="567" w:type="dxa"/>
            <w:tcBorders>
              <w:top w:val="single" w:sz="4" w:space="0" w:color="auto"/>
              <w:left w:val="single" w:sz="4" w:space="0" w:color="auto"/>
              <w:bottom w:val="single" w:sz="4" w:space="0" w:color="auto"/>
              <w:right w:val="single" w:sz="4" w:space="0" w:color="auto"/>
            </w:tcBorders>
            <w:hideMark/>
          </w:tcPr>
          <w:p w14:paraId="0716C66B" w14:textId="77777777" w:rsidR="005D0A32" w:rsidRDefault="005D0A32">
            <w:pPr>
              <w:spacing w:before="100" w:beforeAutospacing="1" w:after="100" w:afterAutospacing="1" w:line="240" w:lineRule="auto"/>
              <w:jc w:val="center"/>
              <w:rPr>
                <w:rFonts w:eastAsia="Times New Roman"/>
                <w:b/>
                <w:sz w:val="16"/>
                <w:szCs w:val="16"/>
                <w:lang w:eastAsia="lt-LT"/>
              </w:rPr>
            </w:pPr>
            <w:r>
              <w:rPr>
                <w:rFonts w:eastAsia="Times New Roman"/>
                <w:b/>
                <w:sz w:val="16"/>
                <w:szCs w:val="16"/>
                <w:lang w:eastAsia="lt-LT"/>
              </w:rPr>
              <w:t>Eil. Nr.</w:t>
            </w:r>
          </w:p>
        </w:tc>
        <w:tc>
          <w:tcPr>
            <w:tcW w:w="1173" w:type="dxa"/>
            <w:tcBorders>
              <w:top w:val="single" w:sz="4" w:space="0" w:color="auto"/>
              <w:left w:val="single" w:sz="4" w:space="0" w:color="auto"/>
              <w:bottom w:val="single" w:sz="4" w:space="0" w:color="auto"/>
              <w:right w:val="single" w:sz="4" w:space="0" w:color="auto"/>
            </w:tcBorders>
            <w:hideMark/>
          </w:tcPr>
          <w:p w14:paraId="0FC6BE5B" w14:textId="77777777" w:rsidR="005D0A32" w:rsidRDefault="005D0A32">
            <w:pPr>
              <w:spacing w:before="100" w:beforeAutospacing="1" w:after="100" w:afterAutospacing="1" w:line="240" w:lineRule="auto"/>
              <w:jc w:val="center"/>
              <w:rPr>
                <w:rFonts w:eastAsia="Times New Roman"/>
                <w:b/>
                <w:sz w:val="16"/>
                <w:szCs w:val="16"/>
                <w:lang w:eastAsia="lt-LT"/>
              </w:rPr>
            </w:pPr>
            <w:r>
              <w:rPr>
                <w:rFonts w:eastAsia="Times New Roman"/>
                <w:b/>
                <w:sz w:val="16"/>
                <w:szCs w:val="16"/>
                <w:lang w:eastAsia="lt-LT"/>
              </w:rPr>
              <w:t>Teikėjui perduotos elektroninių duomenų bylos vardas</w:t>
            </w:r>
          </w:p>
        </w:tc>
        <w:tc>
          <w:tcPr>
            <w:tcW w:w="1177" w:type="dxa"/>
            <w:tcBorders>
              <w:top w:val="single" w:sz="4" w:space="0" w:color="auto"/>
              <w:left w:val="single" w:sz="4" w:space="0" w:color="auto"/>
              <w:bottom w:val="single" w:sz="4" w:space="0" w:color="auto"/>
              <w:right w:val="single" w:sz="4" w:space="0" w:color="auto"/>
            </w:tcBorders>
            <w:hideMark/>
          </w:tcPr>
          <w:p w14:paraId="56816779" w14:textId="77777777" w:rsidR="005D0A32" w:rsidRDefault="005D0A32">
            <w:pPr>
              <w:spacing w:before="100" w:beforeAutospacing="1" w:after="100" w:afterAutospacing="1" w:line="240" w:lineRule="auto"/>
              <w:jc w:val="center"/>
              <w:rPr>
                <w:rFonts w:eastAsia="Times New Roman"/>
                <w:b/>
                <w:sz w:val="16"/>
                <w:szCs w:val="16"/>
                <w:lang w:eastAsia="lt-LT"/>
              </w:rPr>
            </w:pPr>
            <w:r>
              <w:rPr>
                <w:rFonts w:eastAsia="Times New Roman"/>
                <w:b/>
                <w:sz w:val="16"/>
                <w:szCs w:val="16"/>
                <w:lang w:eastAsia="lt-LT"/>
              </w:rPr>
              <w:t>Elektroninių duomenų bylos perdavimo data</w:t>
            </w:r>
          </w:p>
        </w:tc>
        <w:tc>
          <w:tcPr>
            <w:tcW w:w="1149" w:type="dxa"/>
            <w:tcBorders>
              <w:top w:val="single" w:sz="4" w:space="0" w:color="auto"/>
              <w:left w:val="single" w:sz="4" w:space="0" w:color="auto"/>
              <w:bottom w:val="single" w:sz="4" w:space="0" w:color="auto"/>
              <w:right w:val="single" w:sz="4" w:space="0" w:color="auto"/>
            </w:tcBorders>
            <w:hideMark/>
          </w:tcPr>
          <w:p w14:paraId="3D6B728F" w14:textId="77777777" w:rsidR="005D0A32" w:rsidRDefault="005D0A32">
            <w:pPr>
              <w:spacing w:before="100" w:beforeAutospacing="1" w:after="100" w:afterAutospacing="1" w:line="240" w:lineRule="auto"/>
              <w:ind w:firstLine="41"/>
              <w:jc w:val="center"/>
              <w:rPr>
                <w:rFonts w:eastAsia="Times New Roman"/>
                <w:b/>
                <w:sz w:val="16"/>
                <w:szCs w:val="16"/>
                <w:lang w:eastAsia="lt-LT"/>
              </w:rPr>
            </w:pPr>
            <w:r>
              <w:rPr>
                <w:rFonts w:eastAsia="Times New Roman"/>
                <w:b/>
                <w:sz w:val="16"/>
                <w:szCs w:val="16"/>
                <w:lang w:eastAsia="lt-LT"/>
              </w:rPr>
              <w:t>Išmokų gavėjų skaičius</w:t>
            </w:r>
          </w:p>
        </w:tc>
        <w:tc>
          <w:tcPr>
            <w:tcW w:w="1167" w:type="dxa"/>
            <w:tcBorders>
              <w:top w:val="single" w:sz="4" w:space="0" w:color="auto"/>
              <w:left w:val="single" w:sz="4" w:space="0" w:color="auto"/>
              <w:bottom w:val="single" w:sz="4" w:space="0" w:color="auto"/>
              <w:right w:val="single" w:sz="4" w:space="0" w:color="auto"/>
            </w:tcBorders>
            <w:hideMark/>
          </w:tcPr>
          <w:p w14:paraId="5E16BD7A" w14:textId="77777777" w:rsidR="005D0A32" w:rsidRDefault="005D0A32">
            <w:pPr>
              <w:spacing w:before="100" w:beforeAutospacing="1" w:after="100" w:afterAutospacing="1" w:line="240" w:lineRule="auto"/>
              <w:jc w:val="center"/>
              <w:rPr>
                <w:rFonts w:eastAsia="Times New Roman"/>
                <w:b/>
                <w:sz w:val="16"/>
                <w:szCs w:val="16"/>
                <w:lang w:eastAsia="lt-LT"/>
              </w:rPr>
            </w:pPr>
            <w:r>
              <w:rPr>
                <w:rFonts w:eastAsia="Times New Roman"/>
                <w:b/>
                <w:sz w:val="16"/>
                <w:szCs w:val="16"/>
                <w:lang w:eastAsia="lt-LT"/>
              </w:rPr>
              <w:t>Išmokėtina išmokų suma (EUR)</w:t>
            </w:r>
          </w:p>
        </w:tc>
        <w:tc>
          <w:tcPr>
            <w:tcW w:w="1173" w:type="dxa"/>
            <w:tcBorders>
              <w:top w:val="single" w:sz="4" w:space="0" w:color="auto"/>
              <w:left w:val="single" w:sz="4" w:space="0" w:color="auto"/>
              <w:bottom w:val="single" w:sz="4" w:space="0" w:color="auto"/>
              <w:right w:val="single" w:sz="4" w:space="0" w:color="auto"/>
            </w:tcBorders>
            <w:hideMark/>
          </w:tcPr>
          <w:p w14:paraId="296FCFE2" w14:textId="77777777" w:rsidR="005D0A32" w:rsidRDefault="005D0A32">
            <w:pPr>
              <w:spacing w:before="100" w:beforeAutospacing="1" w:after="100" w:afterAutospacing="1" w:line="240" w:lineRule="auto"/>
              <w:jc w:val="center"/>
              <w:rPr>
                <w:rFonts w:eastAsia="Times New Roman"/>
                <w:b/>
                <w:sz w:val="16"/>
                <w:szCs w:val="16"/>
                <w:lang w:eastAsia="lt-LT"/>
              </w:rPr>
            </w:pPr>
            <w:r>
              <w:rPr>
                <w:rFonts w:eastAsia="Times New Roman"/>
                <w:b/>
                <w:sz w:val="16"/>
                <w:szCs w:val="16"/>
                <w:lang w:eastAsia="lt-LT"/>
              </w:rPr>
              <w:t>Teikėjo grąžintos elektroninių duomenų bylos vardas</w:t>
            </w:r>
          </w:p>
        </w:tc>
        <w:tc>
          <w:tcPr>
            <w:tcW w:w="1179" w:type="dxa"/>
            <w:tcBorders>
              <w:top w:val="single" w:sz="4" w:space="0" w:color="auto"/>
              <w:left w:val="single" w:sz="4" w:space="0" w:color="auto"/>
              <w:bottom w:val="single" w:sz="4" w:space="0" w:color="auto"/>
              <w:right w:val="single" w:sz="4" w:space="0" w:color="auto"/>
            </w:tcBorders>
            <w:hideMark/>
          </w:tcPr>
          <w:p w14:paraId="4186CD6B" w14:textId="77777777" w:rsidR="005D0A32" w:rsidRDefault="005D0A32">
            <w:pPr>
              <w:spacing w:before="100" w:beforeAutospacing="1" w:after="100" w:afterAutospacing="1" w:line="240" w:lineRule="auto"/>
              <w:ind w:firstLine="30"/>
              <w:jc w:val="center"/>
              <w:rPr>
                <w:rFonts w:eastAsia="Times New Roman"/>
                <w:b/>
                <w:sz w:val="16"/>
                <w:szCs w:val="16"/>
                <w:lang w:eastAsia="lt-LT"/>
              </w:rPr>
            </w:pPr>
            <w:r>
              <w:rPr>
                <w:rFonts w:eastAsia="Times New Roman"/>
                <w:b/>
                <w:sz w:val="16"/>
                <w:szCs w:val="16"/>
                <w:lang w:eastAsia="lt-LT"/>
              </w:rPr>
              <w:t>Elektroninių duomenų bylos grąžinimo data</w:t>
            </w:r>
          </w:p>
        </w:tc>
        <w:tc>
          <w:tcPr>
            <w:tcW w:w="1159" w:type="dxa"/>
            <w:tcBorders>
              <w:top w:val="single" w:sz="4" w:space="0" w:color="auto"/>
              <w:left w:val="single" w:sz="4" w:space="0" w:color="auto"/>
              <w:bottom w:val="single" w:sz="4" w:space="0" w:color="auto"/>
              <w:right w:val="single" w:sz="4" w:space="0" w:color="auto"/>
            </w:tcBorders>
            <w:hideMark/>
          </w:tcPr>
          <w:p w14:paraId="6B83642D" w14:textId="77777777" w:rsidR="005D0A32" w:rsidRDefault="005D0A32">
            <w:pPr>
              <w:spacing w:before="100" w:beforeAutospacing="1" w:after="100" w:afterAutospacing="1" w:line="240" w:lineRule="auto"/>
              <w:jc w:val="center"/>
              <w:rPr>
                <w:rFonts w:eastAsia="Times New Roman"/>
                <w:b/>
                <w:sz w:val="16"/>
                <w:szCs w:val="16"/>
                <w:lang w:eastAsia="lt-LT"/>
              </w:rPr>
            </w:pPr>
            <w:r>
              <w:rPr>
                <w:rFonts w:eastAsia="Times New Roman"/>
                <w:b/>
                <w:sz w:val="16"/>
                <w:szCs w:val="16"/>
                <w:lang w:eastAsia="lt-LT"/>
              </w:rPr>
              <w:t>Gavėjų, kuriems buvo išmokėtos išmokos, skaičius</w:t>
            </w:r>
          </w:p>
        </w:tc>
        <w:tc>
          <w:tcPr>
            <w:tcW w:w="1155" w:type="dxa"/>
            <w:tcBorders>
              <w:top w:val="single" w:sz="4" w:space="0" w:color="auto"/>
              <w:left w:val="single" w:sz="4" w:space="0" w:color="auto"/>
              <w:bottom w:val="single" w:sz="4" w:space="0" w:color="auto"/>
              <w:right w:val="single" w:sz="4" w:space="0" w:color="auto"/>
            </w:tcBorders>
            <w:hideMark/>
          </w:tcPr>
          <w:p w14:paraId="2AA6F82D" w14:textId="77777777" w:rsidR="005D0A32" w:rsidRDefault="005D0A32">
            <w:pPr>
              <w:spacing w:before="100" w:beforeAutospacing="1" w:after="100" w:afterAutospacing="1" w:line="240" w:lineRule="auto"/>
              <w:jc w:val="center"/>
              <w:rPr>
                <w:rFonts w:eastAsia="Times New Roman"/>
                <w:b/>
                <w:sz w:val="16"/>
                <w:szCs w:val="16"/>
                <w:lang w:eastAsia="lt-LT"/>
              </w:rPr>
            </w:pPr>
            <w:r>
              <w:rPr>
                <w:rFonts w:eastAsia="Times New Roman"/>
                <w:b/>
                <w:sz w:val="16"/>
                <w:szCs w:val="16"/>
                <w:lang w:eastAsia="lt-LT"/>
              </w:rPr>
              <w:t xml:space="preserve">Išmokėta suma </w:t>
            </w:r>
          </w:p>
          <w:p w14:paraId="628BAA7E" w14:textId="77777777" w:rsidR="005D0A32" w:rsidRDefault="005D0A32">
            <w:pPr>
              <w:spacing w:before="100" w:beforeAutospacing="1" w:after="100" w:afterAutospacing="1" w:line="240" w:lineRule="auto"/>
              <w:jc w:val="center"/>
              <w:rPr>
                <w:rFonts w:eastAsia="Times New Roman"/>
                <w:b/>
                <w:sz w:val="16"/>
                <w:szCs w:val="16"/>
                <w:lang w:eastAsia="lt-LT"/>
              </w:rPr>
            </w:pPr>
            <w:r>
              <w:rPr>
                <w:rFonts w:eastAsia="Times New Roman"/>
                <w:b/>
                <w:sz w:val="16"/>
                <w:szCs w:val="16"/>
                <w:lang w:eastAsia="lt-LT"/>
              </w:rPr>
              <w:t>(EUR)</w:t>
            </w:r>
          </w:p>
        </w:tc>
        <w:tc>
          <w:tcPr>
            <w:tcW w:w="1159" w:type="dxa"/>
            <w:tcBorders>
              <w:top w:val="single" w:sz="4" w:space="0" w:color="auto"/>
              <w:left w:val="single" w:sz="4" w:space="0" w:color="auto"/>
              <w:bottom w:val="single" w:sz="4" w:space="0" w:color="auto"/>
              <w:right w:val="single" w:sz="4" w:space="0" w:color="auto"/>
            </w:tcBorders>
            <w:hideMark/>
          </w:tcPr>
          <w:p w14:paraId="23187CF1" w14:textId="77777777" w:rsidR="005D0A32" w:rsidRDefault="005D0A32">
            <w:pPr>
              <w:spacing w:before="100" w:beforeAutospacing="1" w:after="100" w:afterAutospacing="1" w:line="240" w:lineRule="auto"/>
              <w:jc w:val="center"/>
              <w:rPr>
                <w:rFonts w:eastAsia="Times New Roman"/>
                <w:b/>
                <w:sz w:val="16"/>
                <w:szCs w:val="16"/>
                <w:lang w:eastAsia="lt-LT"/>
              </w:rPr>
            </w:pPr>
            <w:r>
              <w:rPr>
                <w:rFonts w:eastAsia="Times New Roman"/>
                <w:b/>
                <w:sz w:val="16"/>
                <w:szCs w:val="16"/>
                <w:lang w:eastAsia="lt-LT"/>
              </w:rPr>
              <w:t>Gavėjų, kuriems nebuvo išmokėtos išmokos, skaičius</w:t>
            </w:r>
          </w:p>
        </w:tc>
        <w:tc>
          <w:tcPr>
            <w:tcW w:w="1170" w:type="dxa"/>
            <w:tcBorders>
              <w:top w:val="single" w:sz="4" w:space="0" w:color="auto"/>
              <w:left w:val="single" w:sz="4" w:space="0" w:color="auto"/>
              <w:bottom w:val="single" w:sz="4" w:space="0" w:color="auto"/>
              <w:right w:val="single" w:sz="4" w:space="0" w:color="auto"/>
            </w:tcBorders>
            <w:hideMark/>
          </w:tcPr>
          <w:p w14:paraId="7D7DE2DE" w14:textId="77777777" w:rsidR="005D0A32" w:rsidRDefault="005D0A32">
            <w:pPr>
              <w:spacing w:before="100" w:beforeAutospacing="1" w:after="100" w:afterAutospacing="1" w:line="240" w:lineRule="auto"/>
              <w:jc w:val="center"/>
              <w:rPr>
                <w:rFonts w:eastAsia="Times New Roman"/>
                <w:b/>
                <w:sz w:val="16"/>
                <w:szCs w:val="16"/>
                <w:lang w:eastAsia="lt-LT"/>
              </w:rPr>
            </w:pPr>
            <w:r>
              <w:rPr>
                <w:rFonts w:eastAsia="Times New Roman"/>
                <w:b/>
                <w:sz w:val="16"/>
                <w:szCs w:val="16"/>
                <w:lang w:eastAsia="lt-LT"/>
              </w:rPr>
              <w:t xml:space="preserve">Neišmokėta suma </w:t>
            </w:r>
          </w:p>
          <w:p w14:paraId="61755D20" w14:textId="77777777" w:rsidR="005D0A32" w:rsidRDefault="005D0A32">
            <w:pPr>
              <w:spacing w:before="100" w:beforeAutospacing="1" w:after="100" w:afterAutospacing="1" w:line="240" w:lineRule="auto"/>
              <w:jc w:val="center"/>
              <w:rPr>
                <w:rFonts w:eastAsia="Times New Roman"/>
                <w:b/>
                <w:sz w:val="16"/>
                <w:szCs w:val="16"/>
                <w:lang w:eastAsia="lt-LT"/>
              </w:rPr>
            </w:pPr>
            <w:r>
              <w:rPr>
                <w:rFonts w:eastAsia="Times New Roman"/>
                <w:b/>
                <w:sz w:val="16"/>
                <w:szCs w:val="16"/>
                <w:lang w:eastAsia="lt-LT"/>
              </w:rPr>
              <w:t>(EUR)</w:t>
            </w:r>
          </w:p>
        </w:tc>
        <w:tc>
          <w:tcPr>
            <w:tcW w:w="1160" w:type="dxa"/>
            <w:tcBorders>
              <w:top w:val="single" w:sz="4" w:space="0" w:color="auto"/>
              <w:left w:val="single" w:sz="4" w:space="0" w:color="auto"/>
              <w:bottom w:val="single" w:sz="4" w:space="0" w:color="auto"/>
              <w:right w:val="single" w:sz="4" w:space="0" w:color="auto"/>
            </w:tcBorders>
            <w:hideMark/>
          </w:tcPr>
          <w:p w14:paraId="6E8285D7" w14:textId="77777777" w:rsidR="005D0A32" w:rsidRDefault="005D0A32">
            <w:pPr>
              <w:spacing w:before="100" w:beforeAutospacing="1" w:after="100" w:afterAutospacing="1" w:line="240" w:lineRule="auto"/>
              <w:ind w:firstLine="58"/>
              <w:jc w:val="center"/>
              <w:rPr>
                <w:rFonts w:eastAsia="Times New Roman"/>
                <w:b/>
                <w:sz w:val="16"/>
                <w:szCs w:val="16"/>
                <w:lang w:eastAsia="lt-LT"/>
              </w:rPr>
            </w:pPr>
            <w:r>
              <w:rPr>
                <w:rFonts w:eastAsia="Times New Roman"/>
                <w:b/>
                <w:sz w:val="16"/>
                <w:szCs w:val="16"/>
                <w:lang w:eastAsia="lt-LT"/>
              </w:rPr>
              <w:t>Teikėjui pervesta išmokoms skirta lėšų suma (EUR)</w:t>
            </w:r>
          </w:p>
        </w:tc>
        <w:tc>
          <w:tcPr>
            <w:tcW w:w="1172" w:type="dxa"/>
            <w:tcBorders>
              <w:top w:val="single" w:sz="4" w:space="0" w:color="auto"/>
              <w:left w:val="single" w:sz="4" w:space="0" w:color="auto"/>
              <w:bottom w:val="single" w:sz="4" w:space="0" w:color="auto"/>
              <w:right w:val="single" w:sz="4" w:space="0" w:color="auto"/>
            </w:tcBorders>
            <w:hideMark/>
          </w:tcPr>
          <w:p w14:paraId="2055748E" w14:textId="77777777" w:rsidR="005D0A32" w:rsidRDefault="005D0A32">
            <w:pPr>
              <w:spacing w:before="100" w:beforeAutospacing="1" w:after="100" w:afterAutospacing="1" w:line="240" w:lineRule="auto"/>
              <w:ind w:firstLine="7"/>
              <w:jc w:val="center"/>
              <w:rPr>
                <w:rFonts w:eastAsia="Times New Roman"/>
                <w:b/>
                <w:sz w:val="16"/>
                <w:szCs w:val="16"/>
                <w:lang w:eastAsia="lt-LT"/>
              </w:rPr>
            </w:pPr>
            <w:r>
              <w:rPr>
                <w:rFonts w:eastAsia="Times New Roman"/>
                <w:b/>
                <w:sz w:val="16"/>
                <w:szCs w:val="16"/>
                <w:lang w:eastAsia="lt-LT"/>
              </w:rPr>
              <w:t>Išmokoms skirtų lėšų įsiskolinimo suma (EUR)</w:t>
            </w:r>
          </w:p>
        </w:tc>
      </w:tr>
      <w:tr w:rsidR="005D0A32" w14:paraId="52302B80" w14:textId="77777777" w:rsidTr="005D0A32">
        <w:tc>
          <w:tcPr>
            <w:tcW w:w="567" w:type="dxa"/>
            <w:tcBorders>
              <w:top w:val="single" w:sz="4" w:space="0" w:color="auto"/>
              <w:left w:val="single" w:sz="4" w:space="0" w:color="auto"/>
              <w:bottom w:val="single" w:sz="4" w:space="0" w:color="auto"/>
              <w:right w:val="single" w:sz="4" w:space="0" w:color="auto"/>
            </w:tcBorders>
            <w:hideMark/>
          </w:tcPr>
          <w:p w14:paraId="0A22DAEF" w14:textId="77777777" w:rsidR="005D0A32" w:rsidRDefault="005D0A32">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1</w:t>
            </w:r>
          </w:p>
        </w:tc>
        <w:tc>
          <w:tcPr>
            <w:tcW w:w="1173" w:type="dxa"/>
            <w:tcBorders>
              <w:top w:val="single" w:sz="4" w:space="0" w:color="auto"/>
              <w:left w:val="single" w:sz="4" w:space="0" w:color="auto"/>
              <w:bottom w:val="single" w:sz="4" w:space="0" w:color="auto"/>
              <w:right w:val="single" w:sz="4" w:space="0" w:color="auto"/>
            </w:tcBorders>
            <w:hideMark/>
          </w:tcPr>
          <w:p w14:paraId="7635ADC1" w14:textId="77777777" w:rsidR="005D0A32" w:rsidRDefault="005D0A32">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2</w:t>
            </w:r>
          </w:p>
        </w:tc>
        <w:tc>
          <w:tcPr>
            <w:tcW w:w="1177" w:type="dxa"/>
            <w:tcBorders>
              <w:top w:val="single" w:sz="4" w:space="0" w:color="auto"/>
              <w:left w:val="single" w:sz="4" w:space="0" w:color="auto"/>
              <w:bottom w:val="single" w:sz="4" w:space="0" w:color="auto"/>
              <w:right w:val="single" w:sz="4" w:space="0" w:color="auto"/>
            </w:tcBorders>
            <w:hideMark/>
          </w:tcPr>
          <w:p w14:paraId="0457C864" w14:textId="77777777" w:rsidR="005D0A32" w:rsidRDefault="005D0A32">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3</w:t>
            </w:r>
          </w:p>
        </w:tc>
        <w:tc>
          <w:tcPr>
            <w:tcW w:w="1149" w:type="dxa"/>
            <w:tcBorders>
              <w:top w:val="single" w:sz="4" w:space="0" w:color="auto"/>
              <w:left w:val="single" w:sz="4" w:space="0" w:color="auto"/>
              <w:bottom w:val="single" w:sz="4" w:space="0" w:color="auto"/>
              <w:right w:val="single" w:sz="4" w:space="0" w:color="auto"/>
            </w:tcBorders>
            <w:hideMark/>
          </w:tcPr>
          <w:p w14:paraId="36AF60CC" w14:textId="77777777" w:rsidR="005D0A32" w:rsidRDefault="005D0A32">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4</w:t>
            </w:r>
          </w:p>
        </w:tc>
        <w:tc>
          <w:tcPr>
            <w:tcW w:w="1167" w:type="dxa"/>
            <w:tcBorders>
              <w:top w:val="single" w:sz="4" w:space="0" w:color="auto"/>
              <w:left w:val="single" w:sz="4" w:space="0" w:color="auto"/>
              <w:bottom w:val="single" w:sz="4" w:space="0" w:color="auto"/>
              <w:right w:val="single" w:sz="4" w:space="0" w:color="auto"/>
            </w:tcBorders>
            <w:hideMark/>
          </w:tcPr>
          <w:p w14:paraId="01213BFE" w14:textId="77777777" w:rsidR="005D0A32" w:rsidRDefault="005D0A32">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5</w:t>
            </w:r>
          </w:p>
        </w:tc>
        <w:tc>
          <w:tcPr>
            <w:tcW w:w="1173" w:type="dxa"/>
            <w:tcBorders>
              <w:top w:val="single" w:sz="4" w:space="0" w:color="auto"/>
              <w:left w:val="single" w:sz="4" w:space="0" w:color="auto"/>
              <w:bottom w:val="single" w:sz="4" w:space="0" w:color="auto"/>
              <w:right w:val="single" w:sz="4" w:space="0" w:color="auto"/>
            </w:tcBorders>
            <w:hideMark/>
          </w:tcPr>
          <w:p w14:paraId="7307367E" w14:textId="77777777" w:rsidR="005D0A32" w:rsidRDefault="005D0A32">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6</w:t>
            </w:r>
          </w:p>
        </w:tc>
        <w:tc>
          <w:tcPr>
            <w:tcW w:w="1179" w:type="dxa"/>
            <w:tcBorders>
              <w:top w:val="single" w:sz="4" w:space="0" w:color="auto"/>
              <w:left w:val="single" w:sz="4" w:space="0" w:color="auto"/>
              <w:bottom w:val="single" w:sz="4" w:space="0" w:color="auto"/>
              <w:right w:val="single" w:sz="4" w:space="0" w:color="auto"/>
            </w:tcBorders>
            <w:hideMark/>
          </w:tcPr>
          <w:p w14:paraId="76C27AF4" w14:textId="77777777" w:rsidR="005D0A32" w:rsidRDefault="005D0A32">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7</w:t>
            </w:r>
          </w:p>
        </w:tc>
        <w:tc>
          <w:tcPr>
            <w:tcW w:w="1159" w:type="dxa"/>
            <w:tcBorders>
              <w:top w:val="single" w:sz="4" w:space="0" w:color="auto"/>
              <w:left w:val="single" w:sz="4" w:space="0" w:color="auto"/>
              <w:bottom w:val="single" w:sz="4" w:space="0" w:color="auto"/>
              <w:right w:val="single" w:sz="4" w:space="0" w:color="auto"/>
            </w:tcBorders>
            <w:hideMark/>
          </w:tcPr>
          <w:p w14:paraId="1DF3DFB3" w14:textId="77777777" w:rsidR="005D0A32" w:rsidRDefault="005D0A32">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8</w:t>
            </w:r>
          </w:p>
        </w:tc>
        <w:tc>
          <w:tcPr>
            <w:tcW w:w="1155" w:type="dxa"/>
            <w:tcBorders>
              <w:top w:val="single" w:sz="4" w:space="0" w:color="auto"/>
              <w:left w:val="single" w:sz="4" w:space="0" w:color="auto"/>
              <w:bottom w:val="single" w:sz="4" w:space="0" w:color="auto"/>
              <w:right w:val="single" w:sz="4" w:space="0" w:color="auto"/>
            </w:tcBorders>
            <w:hideMark/>
          </w:tcPr>
          <w:p w14:paraId="2FD98FA6" w14:textId="77777777" w:rsidR="005D0A32" w:rsidRDefault="005D0A32">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9</w:t>
            </w:r>
          </w:p>
        </w:tc>
        <w:tc>
          <w:tcPr>
            <w:tcW w:w="1159" w:type="dxa"/>
            <w:tcBorders>
              <w:top w:val="single" w:sz="4" w:space="0" w:color="auto"/>
              <w:left w:val="single" w:sz="4" w:space="0" w:color="auto"/>
              <w:bottom w:val="single" w:sz="4" w:space="0" w:color="auto"/>
              <w:right w:val="single" w:sz="4" w:space="0" w:color="auto"/>
            </w:tcBorders>
            <w:hideMark/>
          </w:tcPr>
          <w:p w14:paraId="4868A0EE" w14:textId="77777777" w:rsidR="005D0A32" w:rsidRDefault="005D0A32">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10</w:t>
            </w:r>
          </w:p>
        </w:tc>
        <w:tc>
          <w:tcPr>
            <w:tcW w:w="1170" w:type="dxa"/>
            <w:tcBorders>
              <w:top w:val="single" w:sz="4" w:space="0" w:color="auto"/>
              <w:left w:val="single" w:sz="4" w:space="0" w:color="auto"/>
              <w:bottom w:val="single" w:sz="4" w:space="0" w:color="auto"/>
              <w:right w:val="single" w:sz="4" w:space="0" w:color="auto"/>
            </w:tcBorders>
            <w:hideMark/>
          </w:tcPr>
          <w:p w14:paraId="70F2AB31" w14:textId="77777777" w:rsidR="005D0A32" w:rsidRDefault="005D0A32">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11= 5-9</w:t>
            </w:r>
          </w:p>
        </w:tc>
        <w:tc>
          <w:tcPr>
            <w:tcW w:w="1160" w:type="dxa"/>
            <w:tcBorders>
              <w:top w:val="single" w:sz="4" w:space="0" w:color="auto"/>
              <w:left w:val="single" w:sz="4" w:space="0" w:color="auto"/>
              <w:bottom w:val="single" w:sz="4" w:space="0" w:color="auto"/>
              <w:right w:val="single" w:sz="4" w:space="0" w:color="auto"/>
            </w:tcBorders>
            <w:hideMark/>
          </w:tcPr>
          <w:p w14:paraId="289E63C0" w14:textId="77777777" w:rsidR="005D0A32" w:rsidRDefault="005D0A32">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12</w:t>
            </w:r>
          </w:p>
        </w:tc>
        <w:tc>
          <w:tcPr>
            <w:tcW w:w="1172" w:type="dxa"/>
            <w:tcBorders>
              <w:top w:val="single" w:sz="4" w:space="0" w:color="auto"/>
              <w:left w:val="single" w:sz="4" w:space="0" w:color="auto"/>
              <w:bottom w:val="single" w:sz="4" w:space="0" w:color="auto"/>
              <w:right w:val="single" w:sz="4" w:space="0" w:color="auto"/>
            </w:tcBorders>
            <w:hideMark/>
          </w:tcPr>
          <w:p w14:paraId="5F65746C" w14:textId="77777777" w:rsidR="005D0A32" w:rsidRDefault="005D0A32">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13</w:t>
            </w:r>
          </w:p>
        </w:tc>
      </w:tr>
      <w:tr w:rsidR="005D0A32" w14:paraId="7DF207FA" w14:textId="77777777" w:rsidTr="005D0A32">
        <w:tc>
          <w:tcPr>
            <w:tcW w:w="567" w:type="dxa"/>
            <w:tcBorders>
              <w:top w:val="single" w:sz="4" w:space="0" w:color="auto"/>
              <w:left w:val="single" w:sz="4" w:space="0" w:color="auto"/>
              <w:bottom w:val="single" w:sz="4" w:space="0" w:color="auto"/>
              <w:right w:val="single" w:sz="4" w:space="0" w:color="auto"/>
            </w:tcBorders>
          </w:tcPr>
          <w:p w14:paraId="1D01A64B" w14:textId="77777777" w:rsidR="005D0A32" w:rsidRDefault="005D0A32">
            <w:pPr>
              <w:spacing w:before="100" w:beforeAutospacing="1" w:after="100" w:afterAutospacing="1" w:line="240" w:lineRule="auto"/>
              <w:rPr>
                <w:rFonts w:eastAsia="Times New Roman"/>
                <w:szCs w:val="24"/>
                <w:lang w:eastAsia="lt-LT"/>
              </w:rPr>
            </w:pPr>
          </w:p>
        </w:tc>
        <w:tc>
          <w:tcPr>
            <w:tcW w:w="1173" w:type="dxa"/>
            <w:tcBorders>
              <w:top w:val="single" w:sz="4" w:space="0" w:color="auto"/>
              <w:left w:val="single" w:sz="4" w:space="0" w:color="auto"/>
              <w:bottom w:val="single" w:sz="4" w:space="0" w:color="auto"/>
              <w:right w:val="single" w:sz="4" w:space="0" w:color="auto"/>
            </w:tcBorders>
          </w:tcPr>
          <w:p w14:paraId="63554816" w14:textId="77777777" w:rsidR="005D0A32" w:rsidRDefault="005D0A32">
            <w:pPr>
              <w:spacing w:before="100" w:beforeAutospacing="1" w:after="100" w:afterAutospacing="1" w:line="240" w:lineRule="auto"/>
              <w:rPr>
                <w:rFonts w:eastAsia="Times New Roman"/>
                <w:szCs w:val="24"/>
                <w:lang w:eastAsia="lt-LT"/>
              </w:rPr>
            </w:pPr>
          </w:p>
        </w:tc>
        <w:tc>
          <w:tcPr>
            <w:tcW w:w="1177" w:type="dxa"/>
            <w:tcBorders>
              <w:top w:val="single" w:sz="4" w:space="0" w:color="auto"/>
              <w:left w:val="single" w:sz="4" w:space="0" w:color="auto"/>
              <w:bottom w:val="single" w:sz="4" w:space="0" w:color="auto"/>
              <w:right w:val="single" w:sz="4" w:space="0" w:color="auto"/>
            </w:tcBorders>
          </w:tcPr>
          <w:p w14:paraId="59BB60B6" w14:textId="77777777" w:rsidR="005D0A32" w:rsidRDefault="005D0A32">
            <w:pPr>
              <w:spacing w:before="100" w:beforeAutospacing="1" w:after="100" w:afterAutospacing="1" w:line="240" w:lineRule="auto"/>
              <w:rPr>
                <w:rFonts w:eastAsia="Times New Roman"/>
                <w:szCs w:val="24"/>
                <w:lang w:eastAsia="lt-LT"/>
              </w:rPr>
            </w:pPr>
          </w:p>
        </w:tc>
        <w:tc>
          <w:tcPr>
            <w:tcW w:w="1149" w:type="dxa"/>
            <w:tcBorders>
              <w:top w:val="single" w:sz="4" w:space="0" w:color="auto"/>
              <w:left w:val="single" w:sz="4" w:space="0" w:color="auto"/>
              <w:bottom w:val="single" w:sz="4" w:space="0" w:color="auto"/>
              <w:right w:val="single" w:sz="4" w:space="0" w:color="auto"/>
            </w:tcBorders>
          </w:tcPr>
          <w:p w14:paraId="047A1577" w14:textId="77777777" w:rsidR="005D0A32" w:rsidRDefault="005D0A32">
            <w:pPr>
              <w:spacing w:before="100" w:beforeAutospacing="1" w:after="100" w:afterAutospacing="1" w:line="240" w:lineRule="auto"/>
              <w:rPr>
                <w:rFonts w:eastAsia="Times New Roman"/>
                <w:szCs w:val="24"/>
                <w:lang w:eastAsia="lt-LT"/>
              </w:rPr>
            </w:pPr>
          </w:p>
        </w:tc>
        <w:tc>
          <w:tcPr>
            <w:tcW w:w="1167" w:type="dxa"/>
            <w:tcBorders>
              <w:top w:val="single" w:sz="4" w:space="0" w:color="auto"/>
              <w:left w:val="single" w:sz="4" w:space="0" w:color="auto"/>
              <w:bottom w:val="single" w:sz="4" w:space="0" w:color="auto"/>
              <w:right w:val="single" w:sz="4" w:space="0" w:color="auto"/>
            </w:tcBorders>
          </w:tcPr>
          <w:p w14:paraId="5A96268F" w14:textId="77777777" w:rsidR="005D0A32" w:rsidRDefault="005D0A32">
            <w:pPr>
              <w:spacing w:before="100" w:beforeAutospacing="1" w:after="100" w:afterAutospacing="1" w:line="240" w:lineRule="auto"/>
              <w:rPr>
                <w:rFonts w:eastAsia="Times New Roman"/>
                <w:szCs w:val="24"/>
                <w:lang w:eastAsia="lt-LT"/>
              </w:rPr>
            </w:pPr>
          </w:p>
        </w:tc>
        <w:tc>
          <w:tcPr>
            <w:tcW w:w="1173" w:type="dxa"/>
            <w:tcBorders>
              <w:top w:val="single" w:sz="4" w:space="0" w:color="auto"/>
              <w:left w:val="single" w:sz="4" w:space="0" w:color="auto"/>
              <w:bottom w:val="single" w:sz="4" w:space="0" w:color="auto"/>
              <w:right w:val="single" w:sz="4" w:space="0" w:color="auto"/>
            </w:tcBorders>
          </w:tcPr>
          <w:p w14:paraId="4D521BDB" w14:textId="77777777" w:rsidR="005D0A32" w:rsidRDefault="005D0A32">
            <w:pPr>
              <w:spacing w:before="100" w:beforeAutospacing="1" w:after="100" w:afterAutospacing="1" w:line="240" w:lineRule="auto"/>
              <w:rPr>
                <w:rFonts w:eastAsia="Times New Roman"/>
                <w:szCs w:val="24"/>
                <w:lang w:eastAsia="lt-LT"/>
              </w:rPr>
            </w:pPr>
          </w:p>
        </w:tc>
        <w:tc>
          <w:tcPr>
            <w:tcW w:w="1179" w:type="dxa"/>
            <w:tcBorders>
              <w:top w:val="single" w:sz="4" w:space="0" w:color="auto"/>
              <w:left w:val="single" w:sz="4" w:space="0" w:color="auto"/>
              <w:bottom w:val="single" w:sz="4" w:space="0" w:color="auto"/>
              <w:right w:val="single" w:sz="4" w:space="0" w:color="auto"/>
            </w:tcBorders>
          </w:tcPr>
          <w:p w14:paraId="62038D94" w14:textId="77777777" w:rsidR="005D0A32" w:rsidRDefault="005D0A32">
            <w:pPr>
              <w:spacing w:before="100" w:beforeAutospacing="1" w:after="100" w:afterAutospacing="1" w:line="240" w:lineRule="auto"/>
              <w:rPr>
                <w:rFonts w:eastAsia="Times New Roman"/>
                <w:szCs w:val="24"/>
                <w:lang w:eastAsia="lt-LT"/>
              </w:rPr>
            </w:pPr>
          </w:p>
        </w:tc>
        <w:tc>
          <w:tcPr>
            <w:tcW w:w="1159" w:type="dxa"/>
            <w:tcBorders>
              <w:top w:val="single" w:sz="4" w:space="0" w:color="auto"/>
              <w:left w:val="single" w:sz="4" w:space="0" w:color="auto"/>
              <w:bottom w:val="single" w:sz="4" w:space="0" w:color="auto"/>
              <w:right w:val="single" w:sz="4" w:space="0" w:color="auto"/>
            </w:tcBorders>
          </w:tcPr>
          <w:p w14:paraId="3D5B4B9F" w14:textId="77777777" w:rsidR="005D0A32" w:rsidRDefault="005D0A32">
            <w:pPr>
              <w:spacing w:before="100" w:beforeAutospacing="1" w:after="100" w:afterAutospacing="1" w:line="240" w:lineRule="auto"/>
              <w:rPr>
                <w:rFonts w:eastAsia="Times New Roman"/>
                <w:szCs w:val="24"/>
                <w:lang w:eastAsia="lt-LT"/>
              </w:rPr>
            </w:pPr>
          </w:p>
        </w:tc>
        <w:tc>
          <w:tcPr>
            <w:tcW w:w="1155" w:type="dxa"/>
            <w:tcBorders>
              <w:top w:val="single" w:sz="4" w:space="0" w:color="auto"/>
              <w:left w:val="single" w:sz="4" w:space="0" w:color="auto"/>
              <w:bottom w:val="single" w:sz="4" w:space="0" w:color="auto"/>
              <w:right w:val="single" w:sz="4" w:space="0" w:color="auto"/>
            </w:tcBorders>
          </w:tcPr>
          <w:p w14:paraId="7270D8F7" w14:textId="77777777" w:rsidR="005D0A32" w:rsidRDefault="005D0A32">
            <w:pPr>
              <w:spacing w:before="100" w:beforeAutospacing="1" w:after="100" w:afterAutospacing="1" w:line="240" w:lineRule="auto"/>
              <w:rPr>
                <w:rFonts w:eastAsia="Times New Roman"/>
                <w:szCs w:val="24"/>
                <w:lang w:eastAsia="lt-LT"/>
              </w:rPr>
            </w:pPr>
          </w:p>
        </w:tc>
        <w:tc>
          <w:tcPr>
            <w:tcW w:w="1159" w:type="dxa"/>
            <w:tcBorders>
              <w:top w:val="single" w:sz="4" w:space="0" w:color="auto"/>
              <w:left w:val="single" w:sz="4" w:space="0" w:color="auto"/>
              <w:bottom w:val="single" w:sz="4" w:space="0" w:color="auto"/>
              <w:right w:val="single" w:sz="4" w:space="0" w:color="auto"/>
            </w:tcBorders>
          </w:tcPr>
          <w:p w14:paraId="6E40837F" w14:textId="77777777" w:rsidR="005D0A32" w:rsidRDefault="005D0A32">
            <w:pPr>
              <w:spacing w:before="100" w:beforeAutospacing="1" w:after="100" w:afterAutospacing="1" w:line="240" w:lineRule="auto"/>
              <w:rPr>
                <w:rFonts w:eastAsia="Times New Roman"/>
                <w:szCs w:val="24"/>
                <w:lang w:eastAsia="lt-LT"/>
              </w:rPr>
            </w:pPr>
          </w:p>
        </w:tc>
        <w:tc>
          <w:tcPr>
            <w:tcW w:w="1170" w:type="dxa"/>
            <w:tcBorders>
              <w:top w:val="single" w:sz="4" w:space="0" w:color="auto"/>
              <w:left w:val="single" w:sz="4" w:space="0" w:color="auto"/>
              <w:bottom w:val="single" w:sz="4" w:space="0" w:color="auto"/>
              <w:right w:val="single" w:sz="4" w:space="0" w:color="auto"/>
            </w:tcBorders>
          </w:tcPr>
          <w:p w14:paraId="3C01A46F" w14:textId="77777777" w:rsidR="005D0A32" w:rsidRDefault="005D0A32">
            <w:pPr>
              <w:spacing w:before="100" w:beforeAutospacing="1" w:after="100" w:afterAutospacing="1" w:line="240" w:lineRule="auto"/>
              <w:rPr>
                <w:rFonts w:eastAsia="Times New Roman"/>
                <w:szCs w:val="24"/>
                <w:lang w:eastAsia="lt-LT"/>
              </w:rPr>
            </w:pPr>
          </w:p>
        </w:tc>
        <w:tc>
          <w:tcPr>
            <w:tcW w:w="1160" w:type="dxa"/>
            <w:tcBorders>
              <w:top w:val="single" w:sz="4" w:space="0" w:color="auto"/>
              <w:left w:val="single" w:sz="4" w:space="0" w:color="auto"/>
              <w:bottom w:val="single" w:sz="4" w:space="0" w:color="auto"/>
              <w:right w:val="single" w:sz="4" w:space="0" w:color="auto"/>
            </w:tcBorders>
          </w:tcPr>
          <w:p w14:paraId="260E158F" w14:textId="77777777" w:rsidR="005D0A32" w:rsidRDefault="005D0A32">
            <w:pPr>
              <w:spacing w:before="100" w:beforeAutospacing="1" w:after="100" w:afterAutospacing="1" w:line="240" w:lineRule="auto"/>
              <w:rPr>
                <w:rFonts w:eastAsia="Times New Roman"/>
                <w:szCs w:val="24"/>
                <w:lang w:eastAsia="lt-LT"/>
              </w:rPr>
            </w:pPr>
          </w:p>
        </w:tc>
        <w:tc>
          <w:tcPr>
            <w:tcW w:w="1172" w:type="dxa"/>
            <w:tcBorders>
              <w:top w:val="single" w:sz="4" w:space="0" w:color="auto"/>
              <w:left w:val="single" w:sz="4" w:space="0" w:color="auto"/>
              <w:bottom w:val="single" w:sz="4" w:space="0" w:color="auto"/>
              <w:right w:val="single" w:sz="4" w:space="0" w:color="auto"/>
            </w:tcBorders>
          </w:tcPr>
          <w:p w14:paraId="055DE39F" w14:textId="77777777" w:rsidR="005D0A32" w:rsidRDefault="005D0A32">
            <w:pPr>
              <w:spacing w:before="100" w:beforeAutospacing="1" w:after="100" w:afterAutospacing="1" w:line="240" w:lineRule="auto"/>
              <w:rPr>
                <w:rFonts w:eastAsia="Times New Roman"/>
                <w:szCs w:val="24"/>
                <w:lang w:eastAsia="lt-LT"/>
              </w:rPr>
            </w:pPr>
          </w:p>
        </w:tc>
      </w:tr>
    </w:tbl>
    <w:p w14:paraId="4928EB05" w14:textId="77777777" w:rsidR="005D0A32" w:rsidRDefault="005D0A32" w:rsidP="005D0A32">
      <w:pPr>
        <w:spacing w:after="0" w:line="240" w:lineRule="auto"/>
        <w:rPr>
          <w:sz w:val="22"/>
        </w:rPr>
      </w:pPr>
      <w:r>
        <w:rPr>
          <w:sz w:val="22"/>
        </w:rPr>
        <w:t>Perdavė ___________________________________</w:t>
      </w:r>
      <w:r>
        <w:rPr>
          <w:sz w:val="22"/>
        </w:rPr>
        <w:tab/>
      </w:r>
      <w:r>
        <w:rPr>
          <w:sz w:val="22"/>
        </w:rPr>
        <w:tab/>
        <w:t>________________________________</w:t>
      </w:r>
      <w:r>
        <w:rPr>
          <w:sz w:val="22"/>
        </w:rPr>
        <w:tab/>
        <w:t>____________________________</w:t>
      </w:r>
    </w:p>
    <w:p w14:paraId="41CCF98E" w14:textId="77777777" w:rsidR="005D0A32" w:rsidRDefault="005D0A32" w:rsidP="005D0A32">
      <w:pPr>
        <w:spacing w:after="0" w:line="240" w:lineRule="auto"/>
        <w:rPr>
          <w:sz w:val="16"/>
          <w:szCs w:val="16"/>
        </w:rPr>
      </w:pPr>
      <w:r>
        <w:rPr>
          <w:sz w:val="16"/>
          <w:szCs w:val="16"/>
        </w:rPr>
        <w:t xml:space="preserve">                                         (Pareigų pavadinimas)                                                                                                                  (parašas)                                                                      (Vardas, pavardė)</w:t>
      </w:r>
    </w:p>
    <w:p w14:paraId="6F8E9526" w14:textId="77777777" w:rsidR="005D0A32" w:rsidRDefault="005D0A32" w:rsidP="005D0A32">
      <w:pPr>
        <w:spacing w:after="0" w:line="240" w:lineRule="auto"/>
        <w:jc w:val="right"/>
        <w:rPr>
          <w:sz w:val="22"/>
        </w:rPr>
      </w:pPr>
    </w:p>
    <w:p w14:paraId="4BFCC778" w14:textId="77777777" w:rsidR="005D0A32" w:rsidRDefault="005D0A32" w:rsidP="005D0A32">
      <w:pPr>
        <w:spacing w:after="0" w:line="240" w:lineRule="auto"/>
        <w:rPr>
          <w:sz w:val="22"/>
        </w:rPr>
      </w:pPr>
      <w:r>
        <w:rPr>
          <w:sz w:val="22"/>
        </w:rPr>
        <w:t>Priėmė ___________________________________</w:t>
      </w:r>
      <w:r>
        <w:rPr>
          <w:sz w:val="22"/>
        </w:rPr>
        <w:tab/>
      </w:r>
      <w:r>
        <w:rPr>
          <w:sz w:val="22"/>
        </w:rPr>
        <w:tab/>
        <w:t>________________________________</w:t>
      </w:r>
      <w:r>
        <w:rPr>
          <w:sz w:val="22"/>
        </w:rPr>
        <w:tab/>
        <w:t>___________________________</w:t>
      </w:r>
    </w:p>
    <w:p w14:paraId="3B7D1964" w14:textId="77777777" w:rsidR="005D0A32" w:rsidRDefault="005D0A32" w:rsidP="005D0A32">
      <w:pPr>
        <w:spacing w:after="0" w:line="240" w:lineRule="auto"/>
        <w:rPr>
          <w:szCs w:val="24"/>
        </w:rPr>
      </w:pPr>
      <w:r>
        <w:rPr>
          <w:sz w:val="16"/>
          <w:szCs w:val="16"/>
        </w:rPr>
        <w:t xml:space="preserve">                                         (Pareigų pavadinimas)                                                                                                                  (parašas)                                                                         (Vardas, pavard</w:t>
      </w:r>
    </w:p>
    <w:p w14:paraId="75DD6026" w14:textId="77777777" w:rsidR="00FD27B9" w:rsidRDefault="00FD27B9" w:rsidP="00FD27B9">
      <w:pPr>
        <w:suppressAutoHyphens/>
        <w:spacing w:after="0" w:line="360" w:lineRule="auto"/>
        <w:rPr>
          <w:rFonts w:eastAsia="Times New Roman"/>
          <w:sz w:val="22"/>
          <w:szCs w:val="18"/>
        </w:rPr>
      </w:pPr>
    </w:p>
    <w:p w14:paraId="1CDAA641" w14:textId="3E8D774A" w:rsidR="00FD27B9" w:rsidRDefault="00FD27B9" w:rsidP="00FD27B9">
      <w:pPr>
        <w:suppressAutoHyphens/>
        <w:spacing w:after="0" w:line="360" w:lineRule="auto"/>
        <w:jc w:val="right"/>
        <w:rPr>
          <w:rFonts w:eastAsia="Times New Roman"/>
          <w:sz w:val="22"/>
          <w:szCs w:val="18"/>
        </w:rPr>
      </w:pPr>
      <w:r>
        <w:rPr>
          <w:rFonts w:eastAsia="Times New Roman"/>
          <w:sz w:val="22"/>
          <w:szCs w:val="18"/>
        </w:rPr>
        <w:lastRenderedPageBreak/>
        <w:t>2025 m. __________________ d. sutarties Nr. _______________________</w:t>
      </w:r>
    </w:p>
    <w:p w14:paraId="0B28C83C" w14:textId="77777777" w:rsidR="00FD27B9" w:rsidRDefault="00FD27B9" w:rsidP="00FD27B9">
      <w:pPr>
        <w:suppressAutoHyphens/>
        <w:spacing w:after="0" w:line="360" w:lineRule="auto"/>
        <w:jc w:val="right"/>
        <w:rPr>
          <w:rFonts w:eastAsia="Times New Roman"/>
          <w:sz w:val="22"/>
          <w:szCs w:val="18"/>
        </w:rPr>
      </w:pPr>
      <w:r>
        <w:rPr>
          <w:rFonts w:eastAsia="Times New Roman"/>
          <w:sz w:val="22"/>
          <w:szCs w:val="18"/>
        </w:rPr>
        <w:t>2 priedas</w:t>
      </w:r>
    </w:p>
    <w:p w14:paraId="36965740" w14:textId="77777777" w:rsidR="00FD27B9" w:rsidRDefault="00FD27B9" w:rsidP="00FD27B9">
      <w:pPr>
        <w:jc w:val="center"/>
        <w:rPr>
          <w:b/>
          <w:szCs w:val="24"/>
        </w:rPr>
      </w:pPr>
      <w:r>
        <w:rPr>
          <w:b/>
          <w:szCs w:val="24"/>
        </w:rPr>
        <w:t>SUSITARIMAS DĖL ASMENS DUOMENŲ TVARKYMO</w:t>
      </w:r>
    </w:p>
    <w:p w14:paraId="409E0798" w14:textId="77777777" w:rsidR="00FD27B9" w:rsidRDefault="00FD27B9" w:rsidP="00FD27B9">
      <w:pPr>
        <w:jc w:val="center"/>
        <w:rPr>
          <w:b/>
          <w:szCs w:val="24"/>
        </w:rPr>
      </w:pPr>
    </w:p>
    <w:p w14:paraId="153DE20E" w14:textId="69A1CA2C" w:rsidR="00FD27B9" w:rsidRDefault="00FD27B9" w:rsidP="00FD27B9">
      <w:pPr>
        <w:ind w:right="-1"/>
        <w:jc w:val="center"/>
        <w:rPr>
          <w:szCs w:val="24"/>
        </w:rPr>
      </w:pPr>
      <w:r>
        <w:rPr>
          <w:szCs w:val="24"/>
        </w:rPr>
        <w:t xml:space="preserve">2025 m.         mėn.      d. </w:t>
      </w:r>
    </w:p>
    <w:p w14:paraId="57C7A3E2" w14:textId="77777777" w:rsidR="00FD27B9" w:rsidRDefault="00FD27B9" w:rsidP="00FD27B9">
      <w:pPr>
        <w:spacing w:after="120" w:line="240" w:lineRule="auto"/>
        <w:ind w:firstLine="720"/>
        <w:jc w:val="both"/>
        <w:rPr>
          <w:szCs w:val="24"/>
        </w:rPr>
      </w:pPr>
      <w:r>
        <w:rPr>
          <w:szCs w:val="24"/>
        </w:rPr>
        <w:t xml:space="preserve">Lazdijų rajono savivaldybės administracija, juridinio asmens kodas 188714992, įsikūrusi adresu Vilniaus g. 1, 67106 Lazdijai, atstovaujama Lazdijų rajono savivaldybės administracijos direktorės Šarūnės Dumbliauskienės, veikiančios pagal Lazdijų rajono savivaldybės administracijos nuostatus ir              , adresas         , atstovaujama              , veikiančio pagal               sudarė šį susitarimą dėl asmens duomenų tvarkymo (toliau – Susitarimas). </w:t>
      </w:r>
    </w:p>
    <w:p w14:paraId="20E6F456" w14:textId="77777777" w:rsidR="00FD27B9" w:rsidRDefault="00FD27B9" w:rsidP="00FD27B9">
      <w:pPr>
        <w:spacing w:after="120" w:line="240" w:lineRule="auto"/>
        <w:jc w:val="both"/>
        <w:rPr>
          <w:szCs w:val="24"/>
        </w:rPr>
      </w:pPr>
      <w:r>
        <w:rPr>
          <w:szCs w:val="24"/>
        </w:rPr>
        <w:t>Susitarimas reguliuoja asmens duomenų tvarkymo santykius, kylančius iš [</w:t>
      </w:r>
      <w:r>
        <w:rPr>
          <w:i/>
          <w:szCs w:val="24"/>
        </w:rPr>
        <w:t>data</w:t>
      </w:r>
      <w:r>
        <w:rPr>
          <w:szCs w:val="24"/>
        </w:rPr>
        <w:t>], S</w:t>
      </w:r>
      <w:r>
        <w:rPr>
          <w:iCs/>
          <w:szCs w:val="24"/>
        </w:rPr>
        <w:t>ocialinių išmokų išmokėjimo ir pristatymo į namus paslaugų pirkimo sutarties,</w:t>
      </w:r>
      <w:r>
        <w:rPr>
          <w:i/>
          <w:szCs w:val="24"/>
        </w:rPr>
        <w:t xml:space="preserve"> numeris</w:t>
      </w:r>
      <w:r>
        <w:rPr>
          <w:szCs w:val="24"/>
        </w:rPr>
        <w:t xml:space="preserve">] (toliau – Sutartis), kuria teikiamos individualios pagalbos teikimo išlaidų kompensacijų ir kitų socialinių išmokų pristatymo į namus ir išmokėjimo paslaugos. </w:t>
      </w:r>
    </w:p>
    <w:p w14:paraId="57385BE9" w14:textId="77777777" w:rsidR="00FD27B9" w:rsidRDefault="00FD27B9" w:rsidP="00FD27B9">
      <w:pPr>
        <w:spacing w:after="120" w:line="240" w:lineRule="auto"/>
        <w:jc w:val="both"/>
        <w:rPr>
          <w:szCs w:val="24"/>
        </w:rPr>
      </w:pPr>
      <w:r>
        <w:rPr>
          <w:szCs w:val="24"/>
        </w:rPr>
        <w:t xml:space="preserve">.........................veikia kaip asmens duomenų tvarkytojas (toliau – Tvarkytojas), o Lazdijų rajono savivaldybės administracija veikia kaip asmens duomenų valdytojas (toliau – Valdytojas). Tvarkytojas ir Valdytojas Susitarime abu kartu vadinami Šalimis, o kiekvienas atskirai – Šalimi. </w:t>
      </w:r>
    </w:p>
    <w:p w14:paraId="282ADD3A" w14:textId="77777777" w:rsidR="00FD27B9" w:rsidRDefault="00FD27B9" w:rsidP="00FD27B9">
      <w:pPr>
        <w:spacing w:after="120" w:line="240" w:lineRule="auto"/>
        <w:jc w:val="both"/>
        <w:rPr>
          <w:szCs w:val="24"/>
        </w:rPr>
      </w:pPr>
      <w:r>
        <w:rPr>
          <w:szCs w:val="24"/>
        </w:rPr>
        <w:t xml:space="preserve">Susitarimas yra neatsiejama Sutarties dalis. Susitarimas nepakeičia jokių kitų galiojančios Sutarties nuostatų, sąlygų ar terminų, išskyrus tuos atvejus, kurie specialiai aptarti šiame Susitarime. </w:t>
      </w:r>
    </w:p>
    <w:p w14:paraId="0F75BCE9" w14:textId="77777777" w:rsidR="00FD27B9" w:rsidRDefault="00FD27B9" w:rsidP="00FD27B9">
      <w:pPr>
        <w:spacing w:after="120" w:line="240" w:lineRule="auto"/>
        <w:jc w:val="both"/>
        <w:rPr>
          <w:szCs w:val="24"/>
        </w:rPr>
      </w:pPr>
      <w:r>
        <w:rPr>
          <w:szCs w:val="24"/>
        </w:rPr>
        <w:t xml:space="preserve">Vykdydamos Susitarimą Šalys vadovaujasi Bendruoju duomenų apsaugos reglamentu (ES) 2016/679 (toliau – BDAR), Lietuvos Respublikos asmens duomenų teisinės apsaugos įstatymu, kitais teisės aktais, reglamentuojančiais asmens duomenų tvarkymą (toliau kartu – Asmens duomenų apsaugos teisės aktai). </w:t>
      </w:r>
    </w:p>
    <w:p w14:paraId="32DCEB05" w14:textId="77777777" w:rsidR="00FD27B9" w:rsidRDefault="00FD27B9" w:rsidP="00FD27B9">
      <w:pPr>
        <w:spacing w:after="120" w:line="240" w:lineRule="auto"/>
        <w:jc w:val="both"/>
        <w:rPr>
          <w:szCs w:val="24"/>
        </w:rPr>
      </w:pPr>
      <w:r>
        <w:rPr>
          <w:szCs w:val="24"/>
        </w:rPr>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14:paraId="6030F761" w14:textId="77777777" w:rsidR="00FD27B9" w:rsidRDefault="00FD27B9" w:rsidP="00FD27B9">
      <w:pPr>
        <w:spacing w:after="120" w:line="240" w:lineRule="auto"/>
        <w:jc w:val="both"/>
        <w:rPr>
          <w:szCs w:val="24"/>
        </w:rPr>
      </w:pPr>
    </w:p>
    <w:p w14:paraId="518F38E7" w14:textId="77777777" w:rsidR="00FD27B9" w:rsidRDefault="00FD27B9" w:rsidP="00FD27B9">
      <w:pPr>
        <w:pStyle w:val="Sraopastraipa"/>
        <w:tabs>
          <w:tab w:val="left" w:pos="567"/>
        </w:tabs>
        <w:spacing w:before="120" w:after="120" w:line="240" w:lineRule="exact"/>
        <w:ind w:left="0"/>
        <w:rPr>
          <w:b/>
        </w:rPr>
      </w:pPr>
      <w:r>
        <w:rPr>
          <w:b/>
        </w:rPr>
        <w:tab/>
      </w:r>
      <w:r>
        <w:rPr>
          <w:b/>
        </w:rPr>
        <w:tab/>
      </w:r>
      <w:r>
        <w:rPr>
          <w:b/>
        </w:rPr>
        <w:tab/>
        <w:t>I. ASMENS DUOMENŲ TVARKYMAS</w:t>
      </w:r>
    </w:p>
    <w:p w14:paraId="5AF228B7" w14:textId="77777777" w:rsidR="00FD27B9" w:rsidRDefault="00FD27B9" w:rsidP="00FD27B9">
      <w:pPr>
        <w:pStyle w:val="Sraopastraipa"/>
        <w:tabs>
          <w:tab w:val="left" w:pos="567"/>
        </w:tabs>
        <w:spacing w:before="120" w:after="120" w:line="240" w:lineRule="exact"/>
        <w:ind w:left="0"/>
        <w:rPr>
          <w:b/>
          <w:szCs w:val="24"/>
        </w:rPr>
      </w:pPr>
    </w:p>
    <w:p w14:paraId="7E86C8A3" w14:textId="77777777" w:rsidR="00FD27B9" w:rsidRDefault="00FD27B9" w:rsidP="00FD27B9">
      <w:pPr>
        <w:pStyle w:val="Sraopastraipa"/>
        <w:numPr>
          <w:ilvl w:val="1"/>
          <w:numId w:val="16"/>
        </w:numPr>
        <w:tabs>
          <w:tab w:val="left" w:pos="567"/>
          <w:tab w:val="left" w:pos="993"/>
        </w:tabs>
        <w:spacing w:after="0" w:line="240" w:lineRule="auto"/>
        <w:ind w:left="0" w:firstLine="567"/>
        <w:jc w:val="both"/>
      </w:pPr>
      <w:r>
        <w:t xml:space="preserve">Tvarkytojas įsipareigoja: </w:t>
      </w:r>
    </w:p>
    <w:p w14:paraId="13CC0370" w14:textId="77777777" w:rsidR="00FD27B9" w:rsidRDefault="00FD27B9" w:rsidP="00FD27B9">
      <w:pPr>
        <w:pStyle w:val="Sraopastraipa"/>
        <w:numPr>
          <w:ilvl w:val="2"/>
          <w:numId w:val="16"/>
        </w:numPr>
        <w:tabs>
          <w:tab w:val="left" w:pos="567"/>
          <w:tab w:val="left" w:pos="1134"/>
        </w:tabs>
        <w:spacing w:after="0" w:line="240" w:lineRule="auto"/>
        <w:ind w:left="0" w:firstLine="567"/>
        <w:jc w:val="both"/>
      </w:pPr>
      <w:r>
        <w:t>įgyvendinti technines bei organizacines priemones, pakankamai užtikrinančias, kad Tvarkytojo atliekamas asmens duomenų tvarkymas atitiktų Asmens duomenų apsaugos teisės aktų reikalavimus ir būtų užtikrinta duomenų subjektų teisių apsauga;</w:t>
      </w:r>
    </w:p>
    <w:p w14:paraId="14AC9AA9" w14:textId="77777777" w:rsidR="00FD27B9" w:rsidRDefault="00FD27B9" w:rsidP="00FD27B9">
      <w:pPr>
        <w:pStyle w:val="Sraopastraipa"/>
        <w:numPr>
          <w:ilvl w:val="2"/>
          <w:numId w:val="16"/>
        </w:numPr>
        <w:tabs>
          <w:tab w:val="left" w:pos="567"/>
          <w:tab w:val="left" w:pos="1134"/>
        </w:tabs>
        <w:spacing w:after="0" w:line="240" w:lineRule="auto"/>
        <w:ind w:left="0" w:firstLine="567"/>
        <w:jc w:val="both"/>
      </w:pPr>
      <w:r>
        <w:t>tvarkyti Susitarimo nurodytų rūšių asmens duomenis tik pagal Valdytojo pateiktus dokumentais įformintus nurodymus, išskyrus atvejus, kai tai daryti reikalauja Tvarkytojui taikomuose teisės aktuose nustatyti reikalavimai. Tvarkytojas informuoja Valdytoją, jei atsiranda kliūčių laikytis Valdytojo nurodymų. Pirminiai Valdytojo nurodymai Tvarkytojui yra pateikti šiame Susitarimo skyriuje;</w:t>
      </w:r>
    </w:p>
    <w:p w14:paraId="3CB5F6FF" w14:textId="77777777" w:rsidR="00FD27B9" w:rsidRDefault="00FD27B9" w:rsidP="00FD27B9">
      <w:pPr>
        <w:pStyle w:val="Sraopastraipa"/>
        <w:numPr>
          <w:ilvl w:val="2"/>
          <w:numId w:val="16"/>
        </w:numPr>
        <w:tabs>
          <w:tab w:val="left" w:pos="567"/>
          <w:tab w:val="left" w:pos="1134"/>
        </w:tabs>
        <w:spacing w:after="0" w:line="240" w:lineRule="auto"/>
        <w:ind w:left="0" w:firstLine="567"/>
        <w:jc w:val="both"/>
      </w:pPr>
      <w:r>
        <w:t>užtikrinti, kad Tvarkytojo darbuotojai ar kiti jo pasitelkiami asmens duomenis tvarkyti įgalioti subjektai yra įsipareigoję užtikrinti konfidencialumą arba juos saisto teisiškai įpareigojančios konfidencialumo prievolės;</w:t>
      </w:r>
    </w:p>
    <w:p w14:paraId="2BD177EB" w14:textId="77777777" w:rsidR="00FD27B9" w:rsidRDefault="00FD27B9" w:rsidP="00FD27B9">
      <w:pPr>
        <w:pStyle w:val="Sraopastraipa"/>
        <w:numPr>
          <w:ilvl w:val="2"/>
          <w:numId w:val="16"/>
        </w:numPr>
        <w:tabs>
          <w:tab w:val="left" w:pos="567"/>
          <w:tab w:val="left" w:pos="1134"/>
        </w:tabs>
        <w:spacing w:after="0" w:line="240" w:lineRule="auto"/>
        <w:ind w:left="0" w:firstLine="567"/>
        <w:jc w:val="both"/>
      </w:pPr>
      <w:r>
        <w:t xml:space="preserve">atsižvelgdamas į duomenų tvarkymo pobūdį, padėti Valdytojui taikydamas tinkamas technines ir organizacines priemones, kiek tai įmanoma, kad būtų įvykdyta Valdytojo pareiga atsakyti į duomenų subjektų prašymus pasinaudoti BDAR nustatytomis duomenų subjekto teisėmis. Tuo </w:t>
      </w:r>
      <w:r>
        <w:lastRenderedPageBreak/>
        <w:t>atveju, jeigu Tvarkytojas gauna su asmens duomenų tvarkymu susijusį duomenų subjekto paklausimą, prašymą ar skundą, jis nepagrįstai nedelsiant persiunčiamas Valdytojui. Šalys patvirtina, kad Valdytojas yra atsakingas už duomenų subjektų bei trečiųjų asmenų prašymų, paklausimų ar skundų dėl jo valdomų asmens duomenų priėmimo klausimo, nagrinėjimo, sprendimo, atsakymo pateikimo ir susijusių veiksmų įgyvendinimo užtikrinimą;</w:t>
      </w:r>
    </w:p>
    <w:p w14:paraId="1DF23FB3" w14:textId="77777777" w:rsidR="00FD27B9" w:rsidRDefault="00FD27B9" w:rsidP="00FD27B9">
      <w:pPr>
        <w:pStyle w:val="Sraopastraipa"/>
        <w:numPr>
          <w:ilvl w:val="2"/>
          <w:numId w:val="16"/>
        </w:numPr>
        <w:tabs>
          <w:tab w:val="left" w:pos="567"/>
          <w:tab w:val="left" w:pos="1134"/>
        </w:tabs>
        <w:spacing w:after="0" w:line="240" w:lineRule="auto"/>
        <w:ind w:left="0" w:firstLine="567"/>
        <w:jc w:val="both"/>
      </w:pPr>
      <w:r>
        <w:t>atsižvelgdamas į duomenų tvarkymo pobūdį bei turimą informaciją, imtis visų priemonių, kurių reikalaujama pagal BDAR 32 str., tai pat padėti Valdytojui užtikrinti pranešimo apie asmens duomenų saugumo pažeidimą (BDAR 33-34 str.), poveikio duomenų apsaugai vertinimo bei išankstinių konsultacijų (BDAR 35-36 str.) prievolių laikymąsi;</w:t>
      </w:r>
    </w:p>
    <w:p w14:paraId="71827AE2" w14:textId="77777777" w:rsidR="00FD27B9" w:rsidRDefault="00FD27B9" w:rsidP="00FD27B9">
      <w:pPr>
        <w:pStyle w:val="Sraopastraipa"/>
        <w:numPr>
          <w:ilvl w:val="2"/>
          <w:numId w:val="16"/>
        </w:numPr>
        <w:tabs>
          <w:tab w:val="left" w:pos="567"/>
          <w:tab w:val="left" w:pos="1134"/>
          <w:tab w:val="left" w:pos="1418"/>
        </w:tabs>
        <w:spacing w:after="0" w:line="240" w:lineRule="auto"/>
        <w:ind w:left="0" w:firstLine="567"/>
        <w:jc w:val="both"/>
      </w:pPr>
      <w:r>
        <w:t>imtis protingų priemonių nutraukti duomenų tvarkymą po Sutarties pasibaigimo ir, jei kitaip nenumato taikomi Europos Sąjungos ar Lietuvos Respublikos teisės aktai, Valdytojo dokumentiniame prašyme nurodyto pasirinkimo pagrindu imtis protingų priemonių ištrinti arba kitaip padaryti neprieinamais ir nenaudojamais (įskaitant jų kopijas) arba Valdytojui grąžinti visus asmens duomenis. Pažymėtina, kad Tvarkytojas, teikdamas paslaugas, veikia kaip mokėjimo paslaugos teikėjas, todėl asmens duomenis tvarko šiai veiklai taikomuose galiojančiuose teisės aktuose nustatyta apimtimi, tvarka ir terminą;</w:t>
      </w:r>
    </w:p>
    <w:p w14:paraId="35B12D88" w14:textId="77777777" w:rsidR="00FD27B9" w:rsidRDefault="00FD27B9" w:rsidP="00FD27B9">
      <w:pPr>
        <w:pStyle w:val="Sraopastraipa"/>
        <w:numPr>
          <w:ilvl w:val="2"/>
          <w:numId w:val="16"/>
        </w:numPr>
        <w:tabs>
          <w:tab w:val="left" w:pos="567"/>
          <w:tab w:val="left" w:pos="1134"/>
        </w:tabs>
        <w:spacing w:after="0" w:line="240" w:lineRule="auto"/>
        <w:ind w:left="0" w:firstLine="567"/>
        <w:jc w:val="both"/>
      </w:pPr>
      <w:r>
        <w:t xml:space="preserve"> sužinojęs apie duomenų saugumo pažeidimą – apie tai nepagrįstai nedelsdamas pranešti Valdytojui bei imtis priemonių jo pašalinimui ir galimų neigiamų pasekmių sumažinimui.</w:t>
      </w:r>
    </w:p>
    <w:p w14:paraId="7A8BC679" w14:textId="77777777" w:rsidR="00C64EF3" w:rsidRDefault="00FD27B9" w:rsidP="00301E1D">
      <w:pPr>
        <w:pStyle w:val="Sraopastraipa"/>
        <w:numPr>
          <w:ilvl w:val="1"/>
          <w:numId w:val="16"/>
        </w:numPr>
        <w:tabs>
          <w:tab w:val="left" w:pos="567"/>
          <w:tab w:val="left" w:pos="993"/>
        </w:tabs>
        <w:spacing w:after="0" w:line="240" w:lineRule="auto"/>
        <w:ind w:left="0" w:firstLine="567"/>
        <w:jc w:val="both"/>
      </w:pPr>
      <w:r>
        <w:t>Valdytojas įsipareigoja:</w:t>
      </w:r>
    </w:p>
    <w:p w14:paraId="6EA781E6" w14:textId="7821AB5D" w:rsidR="00FD27B9" w:rsidRPr="00C64EF3" w:rsidRDefault="00834A4D" w:rsidP="00C64EF3">
      <w:pPr>
        <w:pStyle w:val="Sraopastraipa"/>
        <w:numPr>
          <w:ilvl w:val="2"/>
          <w:numId w:val="16"/>
        </w:numPr>
        <w:tabs>
          <w:tab w:val="left" w:pos="567"/>
          <w:tab w:val="left" w:pos="1134"/>
        </w:tabs>
        <w:spacing w:after="0" w:line="240" w:lineRule="auto"/>
        <w:ind w:left="0" w:firstLine="567"/>
        <w:jc w:val="both"/>
      </w:pPr>
      <w:r w:rsidRPr="00C64EF3">
        <w:rPr>
          <w:rFonts w:eastAsia="Times New Roman"/>
          <w:szCs w:val="24"/>
          <w:lang w:eastAsia="lt-LT"/>
        </w:rPr>
        <w:t>įgyvendinti technines bei organizacines priemones, pakankamai užtikrinančias, kad asmens duomenų perdavimas Tvarkytojui atitiktų Asmens duomenų apsaugos teisės aktų reikalavimus ir būtų užtikrinta duomenų subjektų teisių apsauga;</w:t>
      </w:r>
    </w:p>
    <w:p w14:paraId="2B2F5967" w14:textId="77777777" w:rsidR="00FD27B9" w:rsidRDefault="00FD27B9" w:rsidP="00FD27B9">
      <w:pPr>
        <w:pStyle w:val="Sraopastraipa"/>
        <w:numPr>
          <w:ilvl w:val="2"/>
          <w:numId w:val="16"/>
        </w:numPr>
        <w:tabs>
          <w:tab w:val="left" w:pos="567"/>
          <w:tab w:val="left" w:pos="1134"/>
        </w:tabs>
        <w:spacing w:after="0" w:line="240" w:lineRule="auto"/>
        <w:ind w:left="0" w:firstLine="567"/>
        <w:jc w:val="both"/>
      </w:pPr>
      <w:r>
        <w:t>tuo atveju, kai Valdytojas reikalauja taikyti specialias (t. y., viršijančias teisės aktuose numatytus reikalavimus) technines ir organizacines priemones, padengti visas Tvarkytojo išlaidas, skirtas įgyvendinti ir (ar) palaikyti (jei tai reikalinga) tokias specialias technines ir organizacines priemones. Valdytojo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14:paraId="5285A034" w14:textId="77777777" w:rsidR="00FD27B9" w:rsidRDefault="00FD27B9" w:rsidP="00FD27B9">
      <w:pPr>
        <w:pStyle w:val="Sraopastraipa"/>
        <w:numPr>
          <w:ilvl w:val="1"/>
          <w:numId w:val="16"/>
        </w:numPr>
        <w:tabs>
          <w:tab w:val="left" w:pos="567"/>
          <w:tab w:val="left" w:pos="993"/>
        </w:tabs>
        <w:spacing w:after="0" w:line="240" w:lineRule="auto"/>
        <w:ind w:left="0" w:firstLine="567"/>
        <w:jc w:val="both"/>
      </w:pPr>
      <w:r>
        <w:t xml:space="preserve">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asmens duomenų tvarkymą. </w:t>
      </w:r>
    </w:p>
    <w:p w14:paraId="6B5FD849" w14:textId="77777777" w:rsidR="00FD27B9" w:rsidRDefault="00FD27B9" w:rsidP="00FD27B9">
      <w:pPr>
        <w:pStyle w:val="Sraopastraipa"/>
        <w:numPr>
          <w:ilvl w:val="1"/>
          <w:numId w:val="16"/>
        </w:numPr>
        <w:tabs>
          <w:tab w:val="left" w:pos="567"/>
          <w:tab w:val="left" w:pos="1134"/>
        </w:tabs>
        <w:spacing w:after="0" w:line="240" w:lineRule="auto"/>
        <w:ind w:left="0" w:firstLine="567"/>
        <w:jc w:val="both"/>
      </w:pPr>
      <w:r>
        <w:t>Susitarimo V skyriuje nurodyta su Valdytojo atliekamu asmens duomenų tvarkymu susijusi informacija, kaip to reikalauja BDAR 28 str. 3 d. Valdytojas, pateikdamas išankstinį motyvuotą rašytinį pranešimą Tvarkytojui, gali keisti Susitarimo V skyriaus nuostatas tik tais išimtiniais atvejais, kai mano, kad toks pakeitimas yra pagrįstas ir būtinas Sutarties vykdymui. Susitarimo III skyrius nei vienai iš Šalių nesuteikia jokių papildomų teisių ar pareigų. Šiame punkte numatytu būdu ir tvarka Valdytojo atlikti Susitarimo V skyriaus pakeitimai įsigalioja ir Tvarkytojo atliekamam asmens duomenų tvarkymui taikomi praėjus Šalių raštu suderintam atliekamų pakeitimų pobūdžiui proporcingam įgyvendinimo terminui. Valdytojas turi pareigą Tvarkytojui atlyginti dėl šiame punkte numatyta tvarka atliktų Susitarimo V skyriaus pakeitimų įgyvendinimo Tvarkytojo patirtas išlaidas.</w:t>
      </w:r>
    </w:p>
    <w:p w14:paraId="56F949DA" w14:textId="77777777" w:rsidR="00FD27B9" w:rsidRDefault="00FD27B9" w:rsidP="00FD27B9">
      <w:pPr>
        <w:pStyle w:val="Sraopastraipa"/>
        <w:tabs>
          <w:tab w:val="left" w:pos="567"/>
          <w:tab w:val="left" w:pos="1134"/>
        </w:tabs>
        <w:ind w:left="851"/>
        <w:jc w:val="both"/>
      </w:pPr>
      <w:r>
        <w:t xml:space="preserve"> </w:t>
      </w:r>
    </w:p>
    <w:p w14:paraId="3493083D" w14:textId="77777777" w:rsidR="00FD27B9" w:rsidRDefault="00FD27B9" w:rsidP="00FD27B9">
      <w:pPr>
        <w:pStyle w:val="Sraopastraipa"/>
        <w:tabs>
          <w:tab w:val="left" w:pos="567"/>
        </w:tabs>
        <w:ind w:left="851"/>
        <w:jc w:val="center"/>
        <w:rPr>
          <w:b/>
        </w:rPr>
      </w:pPr>
      <w:r>
        <w:rPr>
          <w:b/>
          <w:bCs/>
        </w:rPr>
        <w:t>II.</w:t>
      </w:r>
      <w:r>
        <w:t xml:space="preserve"> </w:t>
      </w:r>
      <w:r>
        <w:rPr>
          <w:b/>
        </w:rPr>
        <w:t>PAGALBINIAI ASMENS DUOMENŲ TVARKYTOJAI</w:t>
      </w:r>
    </w:p>
    <w:p w14:paraId="07AFD00D" w14:textId="77777777" w:rsidR="00FD27B9" w:rsidRDefault="00FD27B9" w:rsidP="00FD27B9">
      <w:pPr>
        <w:pStyle w:val="Sraopastraipa"/>
        <w:tabs>
          <w:tab w:val="left" w:pos="567"/>
        </w:tabs>
        <w:ind w:left="851"/>
        <w:jc w:val="center"/>
      </w:pPr>
    </w:p>
    <w:p w14:paraId="7ECD2590" w14:textId="77777777" w:rsidR="00FD27B9" w:rsidRDefault="00FD27B9" w:rsidP="00FD27B9">
      <w:pPr>
        <w:pStyle w:val="Sraopastraipa"/>
        <w:numPr>
          <w:ilvl w:val="1"/>
          <w:numId w:val="16"/>
        </w:numPr>
        <w:tabs>
          <w:tab w:val="left" w:pos="993"/>
        </w:tabs>
        <w:spacing w:after="0" w:line="240" w:lineRule="auto"/>
        <w:ind w:left="0" w:firstLine="567"/>
        <w:jc w:val="both"/>
      </w:pPr>
      <w:r>
        <w:t xml:space="preserve">Valdytojas Tvarkytojui suteikia bendrąjį leidimą Valdytojo valdomų asmens duomenų tvarkymui pasitelkti pagalbinius asmens duomenų tvarkytojus (toliau – Subtvarkytojai). Iki Sutarties </w:t>
      </w:r>
      <w:r>
        <w:lastRenderedPageBreak/>
        <w:t>sudarymo dienos Tvarkytojo pasitelkti Subtvarkytojai yra nurodyti Bendrosios dalies ir tokiu būdu Tvarkytojui suteikiama teisė toliau naudotis jų paslaugomis.</w:t>
      </w:r>
    </w:p>
    <w:p w14:paraId="1F26F0E9" w14:textId="77777777" w:rsidR="00FD27B9" w:rsidRDefault="00FD27B9" w:rsidP="00FD27B9">
      <w:pPr>
        <w:pStyle w:val="Sraopastraipa"/>
        <w:numPr>
          <w:ilvl w:val="1"/>
          <w:numId w:val="16"/>
        </w:numPr>
        <w:tabs>
          <w:tab w:val="left" w:pos="993"/>
        </w:tabs>
        <w:spacing w:after="0" w:line="240" w:lineRule="auto"/>
        <w:ind w:left="0" w:firstLine="567"/>
        <w:jc w:val="both"/>
      </w:pPr>
      <w:r>
        <w:t xml:space="preserve">Prieš pasitelkdamas naują Subtvarkytoją Tvarkytojas privalo apie tai iš anksto pranešti Valdytojui, kuris turi teisę motyvuotu rašytiniu pranešimu nesutikti su Subtvarkytojo pasitelkimu. Tvarkytojas turi teisę pratęsti susitarimus ar sutartis su iki Sutarties sudarymo pasitelktais Subtvarkytojais apie tai iš anksto pranešęs Valdytojui, išskyrus atvejus, kai iš esmės pasikeičia su iki Sutarties sudarymo pasitelktais Subtvarkytojais sudarytų sutarčių sąlygos asmens duomenų tvarkymo srityje. </w:t>
      </w:r>
    </w:p>
    <w:p w14:paraId="33F4EE31" w14:textId="77777777" w:rsidR="00FD27B9" w:rsidRDefault="00FD27B9" w:rsidP="00FD27B9">
      <w:pPr>
        <w:pStyle w:val="Sraopastraipa"/>
        <w:numPr>
          <w:ilvl w:val="1"/>
          <w:numId w:val="16"/>
        </w:numPr>
        <w:tabs>
          <w:tab w:val="left" w:pos="993"/>
        </w:tabs>
        <w:spacing w:after="0" w:line="240" w:lineRule="auto"/>
        <w:ind w:left="0" w:firstLine="567"/>
        <w:jc w:val="both"/>
      </w:pPr>
      <w:r>
        <w:t>Tvarkytojas užtikrina, jog jo pasitelktam Subtvarkytojui sutartimi bus nustatytos ne mažesnės apimties asmens duomenų apsaugos prievolės, negu tos, kurios Tvarkytojui yra nustatytos šiame Bendrosios dalies skyriuje, visų pirma, prievolė pakankamai užtikrinti, kad tinkamos techninės ir organizacinės priemonės bus įgyvendintos tokiu būdu, kad duomenų tvarkymas atitiktų Asmens duomenų apsaugos teisės aktų reikalavimus. Tvarkytojo pasitelkto Subtvarkytojo atžvilgiu Valdytojas įgyja tokias pat teises, kokias pagal šį Bendrosios dalies skyrių turi Tvarkytojo atžvilgiu.</w:t>
      </w:r>
    </w:p>
    <w:p w14:paraId="56629595" w14:textId="77777777" w:rsidR="00FD27B9" w:rsidRDefault="00FD27B9" w:rsidP="00FD27B9">
      <w:pPr>
        <w:pStyle w:val="Sraopastraipa"/>
        <w:ind w:left="851"/>
        <w:jc w:val="both"/>
      </w:pPr>
    </w:p>
    <w:p w14:paraId="1F114F6B" w14:textId="77777777" w:rsidR="00FD27B9" w:rsidRDefault="00FD27B9" w:rsidP="00FD27B9">
      <w:pPr>
        <w:pStyle w:val="Sraopastraipa"/>
        <w:ind w:left="851"/>
        <w:jc w:val="center"/>
        <w:rPr>
          <w:b/>
          <w:bCs/>
        </w:rPr>
      </w:pPr>
      <w:r>
        <w:rPr>
          <w:b/>
          <w:bCs/>
        </w:rPr>
        <w:t>III.  AUDITAS</w:t>
      </w:r>
    </w:p>
    <w:p w14:paraId="762090FD" w14:textId="77777777" w:rsidR="00FD27B9" w:rsidRDefault="00FD27B9" w:rsidP="00FD27B9">
      <w:pPr>
        <w:pStyle w:val="Sraopastraipa"/>
        <w:ind w:left="851"/>
        <w:jc w:val="center"/>
        <w:rPr>
          <w:b/>
          <w:bCs/>
        </w:rPr>
      </w:pPr>
    </w:p>
    <w:p w14:paraId="5A6720EF" w14:textId="77777777" w:rsidR="00FD27B9" w:rsidRDefault="00FD27B9" w:rsidP="00FD27B9">
      <w:pPr>
        <w:pStyle w:val="Sraopastraipa"/>
        <w:numPr>
          <w:ilvl w:val="1"/>
          <w:numId w:val="16"/>
        </w:numPr>
        <w:tabs>
          <w:tab w:val="left" w:pos="993"/>
        </w:tabs>
        <w:spacing w:after="0" w:line="240" w:lineRule="auto"/>
        <w:ind w:left="0" w:firstLine="567"/>
        <w:jc w:val="both"/>
      </w:pPr>
      <w:r>
        <w:t xml:space="preserve">Valdytojo rašytinio prašymo pagrindu Tvarkytojas pateikia Valdytojui informaciją, būtiną siekiant įrodyti, kad vykdomi prašyme nurodyti šiuo Bendrosios dalies skyriumi Tvarkytojo prisiimti įsipareigojimai, ir </w:t>
      </w:r>
      <w:r>
        <w:rPr>
          <w:color w:val="000000" w:themeColor="text1"/>
        </w:rPr>
        <w:t xml:space="preserve">Susitarimo 1.2.-1.7. p. nustatyta tvarka </w:t>
      </w:r>
      <w:r>
        <w:t>sudaro sąlygas bei padeda Valdytojui ar jo įgaliotam auditoriui atlikti Sutarties pagrindu vykdomo asmens duomenų tvarkymo ar atliekamų asmens duomenų tvarkymo operacijų auditą ar patikrinimą.</w:t>
      </w:r>
    </w:p>
    <w:p w14:paraId="416767BC" w14:textId="77777777" w:rsidR="00FD27B9" w:rsidRDefault="00FD27B9" w:rsidP="00FD27B9">
      <w:pPr>
        <w:pStyle w:val="Sraopastraipa"/>
        <w:numPr>
          <w:ilvl w:val="1"/>
          <w:numId w:val="16"/>
        </w:numPr>
        <w:tabs>
          <w:tab w:val="left" w:pos="993"/>
        </w:tabs>
        <w:spacing w:after="0" w:line="240" w:lineRule="auto"/>
        <w:ind w:left="0" w:firstLine="567"/>
        <w:jc w:val="both"/>
      </w:pPr>
      <w:r>
        <w:t>Valdytojas, pageidaudamas įgyvendinti teisę atlikti auditą ar patikrinimą, privalo apie tai iš anksto, tačiau ne vėliau nei prieš 30 (trisdešimt) kalendorinių dienų, raštu pranešti Tvarkytojui ir imtis visų įmanomų priemonių siekiant išvengti galimos žalos Tvarkytojui ir jo veiklos sutrikdymo dėl tokio audito ar patikrinimo atlikimo.</w:t>
      </w:r>
    </w:p>
    <w:p w14:paraId="37037B41" w14:textId="77777777" w:rsidR="00FD27B9" w:rsidRDefault="00FD27B9" w:rsidP="00FD27B9">
      <w:pPr>
        <w:pStyle w:val="Sraopastraipa"/>
        <w:numPr>
          <w:ilvl w:val="1"/>
          <w:numId w:val="16"/>
        </w:numPr>
        <w:tabs>
          <w:tab w:val="left" w:pos="1134"/>
        </w:tabs>
        <w:spacing w:after="0" w:line="240" w:lineRule="auto"/>
        <w:ind w:left="0" w:firstLine="567"/>
        <w:jc w:val="both"/>
      </w:pPr>
      <w:r>
        <w:t>Jei Valdytojas siekia atlikti auditą ar patikrinimą Tvarkytojo patalpose, Tvarkytojas turi teisę nesuteikti tokio leidimo, jeigu auditą ar patikrinimą siekiantis atlikti asmuo nepateikia patikimų įrodymų apie savo tapatybę ar įgaliojimus atlikti auditą ar patikrinimą arba patekimas į patalpas nėra iš anksto suderintas su Tvarkytoju.</w:t>
      </w:r>
    </w:p>
    <w:p w14:paraId="1B9C2BEE" w14:textId="77777777" w:rsidR="00FD27B9" w:rsidRDefault="00FD27B9" w:rsidP="00FD27B9">
      <w:pPr>
        <w:pStyle w:val="Sraopastraipa"/>
        <w:numPr>
          <w:ilvl w:val="1"/>
          <w:numId w:val="16"/>
        </w:numPr>
        <w:tabs>
          <w:tab w:val="left" w:pos="1134"/>
        </w:tabs>
        <w:spacing w:after="0" w:line="240" w:lineRule="auto"/>
        <w:ind w:left="0" w:firstLine="567"/>
        <w:jc w:val="both"/>
      </w:pPr>
      <w:r>
        <w:t xml:space="preserve">Šalys susitaria, kad tuo atveju, jei Tvarkytojas ne vėliau nei prieš 3 (tris) mėnesius iki Valdytojo pranešimo dėl audito ar patikrinimo atlikimo gavimo savo lėšomis atliko auditą (vidaus ar išorės), apimantį šios Sutarties pagrindu atliekamų asmens duomenų tvarkymo operacijų patikrą, Tvarkytojas gali Valdytojui pateikti tokio audito išvadų kopiją bei nurodyti, kokie susiję pakeitimai įgyvendinti ir (ar) planuojami, ir tokiu atveju bus laikoma, kad Valdytojo teisė atlikti auditą yra tinkamai įgyvendinta. </w:t>
      </w:r>
    </w:p>
    <w:p w14:paraId="514E0F98" w14:textId="77777777" w:rsidR="00FD27B9" w:rsidRDefault="00FD27B9" w:rsidP="00FD27B9">
      <w:pPr>
        <w:pStyle w:val="Sraopastraipa"/>
        <w:numPr>
          <w:ilvl w:val="1"/>
          <w:numId w:val="16"/>
        </w:numPr>
        <w:tabs>
          <w:tab w:val="left" w:pos="1134"/>
        </w:tabs>
        <w:spacing w:after="0" w:line="240" w:lineRule="auto"/>
        <w:ind w:left="0" w:firstLine="567"/>
        <w:jc w:val="both"/>
      </w:pPr>
      <w:r>
        <w:t>Šalies iniciatyva atliekamo audito ar patikrinimo išlaidos visais atvejais tenka jį inicijuojančiai Šaliai.</w:t>
      </w:r>
    </w:p>
    <w:p w14:paraId="3AB914A8" w14:textId="77777777" w:rsidR="00FD27B9" w:rsidRDefault="00FD27B9" w:rsidP="00FD27B9">
      <w:pPr>
        <w:pStyle w:val="Sraopastraipa"/>
        <w:numPr>
          <w:ilvl w:val="1"/>
          <w:numId w:val="16"/>
        </w:numPr>
        <w:tabs>
          <w:tab w:val="left" w:pos="709"/>
          <w:tab w:val="left" w:pos="1134"/>
        </w:tabs>
        <w:spacing w:after="0" w:line="240" w:lineRule="auto"/>
        <w:ind w:left="0" w:firstLine="567"/>
        <w:jc w:val="both"/>
      </w:pPr>
      <w:r>
        <w:t>Visa audito ar patikrinimo medžiaga, taip pat Tvarkytojo pateikta informacija, yra konfidenciali ir be išankstinio Tvarkytojo rašytinio sutikimo negali būti atskleista jokiems tretiesiems asmenims. Pažeidęs šio punkto nuostatas Valdytojas atlygina visus nuostolius, kuriuos Tvarkytojui sukėlė informacijos atskleidimas nesilaikant šiame punkte numatytos tvarkos.</w:t>
      </w:r>
    </w:p>
    <w:p w14:paraId="695A5416" w14:textId="77777777" w:rsidR="00FD27B9" w:rsidRDefault="00FD27B9" w:rsidP="00FD27B9">
      <w:pPr>
        <w:pStyle w:val="Sraopastraipa"/>
        <w:numPr>
          <w:ilvl w:val="1"/>
          <w:numId w:val="16"/>
        </w:numPr>
        <w:spacing w:after="0" w:line="240" w:lineRule="auto"/>
        <w:ind w:left="0" w:firstLine="567"/>
        <w:jc w:val="both"/>
      </w:pPr>
      <w:r>
        <w:t xml:space="preserve">Tuo atveju, jei kompetentinga institucija reikalauja Valdytojo pateikti audito ar patikrinimo medžiagą, išvadas arba kitą Susitarimo III skyriuje nustatyta tvarka gautą informaciją, Valdytojas apie tai turi iš anksto informuoti Tvarkytoją, ir, taikomų teisės aktų leidžiama apimtimi, su Tvarkytoju suderinti kompetentingoms institucijoms teikiamos informacijos apimtį. </w:t>
      </w:r>
    </w:p>
    <w:p w14:paraId="4958AEC7" w14:textId="77777777" w:rsidR="00FD27B9" w:rsidRDefault="00FD27B9" w:rsidP="00FD27B9">
      <w:pPr>
        <w:pStyle w:val="Sraopastraipa"/>
        <w:spacing w:after="0" w:line="240" w:lineRule="auto"/>
        <w:ind w:left="567"/>
        <w:jc w:val="both"/>
      </w:pPr>
    </w:p>
    <w:p w14:paraId="6A35D983" w14:textId="77777777" w:rsidR="00FD27B9" w:rsidRDefault="00FD27B9" w:rsidP="00FD27B9">
      <w:pPr>
        <w:pStyle w:val="Sraopastraipa"/>
        <w:spacing w:after="0" w:line="240" w:lineRule="auto"/>
        <w:ind w:left="567"/>
        <w:jc w:val="both"/>
      </w:pPr>
    </w:p>
    <w:p w14:paraId="2EE672E6" w14:textId="77777777" w:rsidR="00FD27B9" w:rsidRDefault="00FD27B9" w:rsidP="00FD27B9">
      <w:pPr>
        <w:pStyle w:val="Sraopastraipa"/>
        <w:spacing w:after="0" w:line="240" w:lineRule="auto"/>
        <w:ind w:left="567"/>
        <w:jc w:val="both"/>
      </w:pPr>
    </w:p>
    <w:p w14:paraId="59D2A224" w14:textId="77777777" w:rsidR="00FD27B9" w:rsidRDefault="00FD27B9" w:rsidP="00FD27B9">
      <w:pPr>
        <w:tabs>
          <w:tab w:val="left" w:pos="284"/>
        </w:tabs>
        <w:spacing w:before="120" w:after="120" w:line="240" w:lineRule="exact"/>
        <w:ind w:left="360"/>
        <w:jc w:val="center"/>
        <w:rPr>
          <w:b/>
        </w:rPr>
      </w:pPr>
      <w:r>
        <w:rPr>
          <w:b/>
        </w:rPr>
        <w:lastRenderedPageBreak/>
        <w:t>IV. ATSAKOMYBĖ</w:t>
      </w:r>
    </w:p>
    <w:p w14:paraId="6DCFC471" w14:textId="77777777" w:rsidR="00FD27B9" w:rsidRDefault="00FD27B9" w:rsidP="00FD27B9">
      <w:pPr>
        <w:tabs>
          <w:tab w:val="left" w:pos="284"/>
        </w:tabs>
        <w:spacing w:before="120" w:after="120" w:line="240" w:lineRule="exact"/>
        <w:ind w:left="360"/>
        <w:jc w:val="center"/>
        <w:rPr>
          <w:b/>
        </w:rPr>
      </w:pPr>
    </w:p>
    <w:p w14:paraId="00A32EF3" w14:textId="77777777" w:rsidR="00FD27B9" w:rsidRDefault="00FD27B9" w:rsidP="00FD27B9">
      <w:pPr>
        <w:pStyle w:val="Sraopastraipa"/>
        <w:numPr>
          <w:ilvl w:val="1"/>
          <w:numId w:val="16"/>
        </w:numPr>
        <w:tabs>
          <w:tab w:val="left" w:pos="1276"/>
          <w:tab w:val="left" w:pos="1418"/>
        </w:tabs>
        <w:spacing w:after="0" w:line="240" w:lineRule="auto"/>
        <w:ind w:left="0" w:firstLine="851"/>
        <w:jc w:val="both"/>
      </w:pPr>
      <w:r>
        <w:t xml:space="preserve">Šalis, kuri nevykdo ar netinkamai vykdo Susitarimu prisiimtus įsipareigojimus ar dėl jų kitai Šaliai pateikia neteisingus pareiškimus ar garantijas, </w:t>
      </w:r>
      <w:r>
        <w:rPr>
          <w:color w:val="000000" w:themeColor="text1"/>
        </w:rPr>
        <w:t xml:space="preserve">Susitarimo V skyriuje numatyta </w:t>
      </w:r>
      <w:r>
        <w:t>apimtimi tai kitai Šaliai atlygina dėl to atsiradusius tiesioginius nuostolius. 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14:paraId="0F4CDB06" w14:textId="77777777" w:rsidR="00FD27B9" w:rsidRDefault="00FD27B9" w:rsidP="00FD27B9">
      <w:pPr>
        <w:pStyle w:val="Sraopastraipa"/>
        <w:numPr>
          <w:ilvl w:val="1"/>
          <w:numId w:val="16"/>
        </w:numPr>
        <w:tabs>
          <w:tab w:val="left" w:pos="1276"/>
          <w:tab w:val="left" w:pos="1418"/>
        </w:tabs>
        <w:spacing w:after="0" w:line="240" w:lineRule="auto"/>
        <w:ind w:left="0" w:firstLine="851"/>
        <w:jc w:val="both"/>
      </w:pPr>
      <w:r>
        <w:t xml:space="preserve">Susitarimo III skyriuje numatyta Šalies atsakomybė, teisės aktų leidžiama apimtimi, ribojama paskutinių 3 (trijų) mėnesių atlygio, sumokėto Tvarkytojui už paslaugas pagal Sutartį, dydžiu. </w:t>
      </w:r>
    </w:p>
    <w:p w14:paraId="127B383F" w14:textId="77777777" w:rsidR="00FD27B9" w:rsidRDefault="00FD27B9" w:rsidP="00FD27B9">
      <w:pPr>
        <w:pStyle w:val="Sraopastraipa"/>
        <w:numPr>
          <w:ilvl w:val="1"/>
          <w:numId w:val="16"/>
        </w:numPr>
        <w:tabs>
          <w:tab w:val="left" w:pos="1276"/>
          <w:tab w:val="left" w:pos="1418"/>
        </w:tabs>
        <w:spacing w:after="0" w:line="240" w:lineRule="auto"/>
        <w:ind w:left="0" w:firstLine="851"/>
        <w:jc w:val="both"/>
      </w:pPr>
      <w:r>
        <w:t>Tvarkytojas yra visiškai atsakingas Valdytojui už Susitarimo II skyriuje numatyta tvarka pasitelkto Subtvarkytojo prievolių vykdymą.</w:t>
      </w:r>
    </w:p>
    <w:p w14:paraId="1C29774F" w14:textId="77777777" w:rsidR="00FD27B9" w:rsidRDefault="00FD27B9" w:rsidP="00FD27B9">
      <w:pPr>
        <w:pStyle w:val="Sraopastraipa"/>
        <w:numPr>
          <w:ilvl w:val="1"/>
          <w:numId w:val="16"/>
        </w:numPr>
        <w:tabs>
          <w:tab w:val="left" w:pos="1276"/>
          <w:tab w:val="left" w:pos="1418"/>
        </w:tabs>
        <w:spacing w:after="0" w:line="240" w:lineRule="auto"/>
        <w:ind w:left="0" w:firstLine="851"/>
        <w:jc w:val="both"/>
      </w:pPr>
      <w:r>
        <w:t>Tvarkytojas nebus atsakingas už žalą dėl jo atliekamo asmens duomenų tvarkymo ar iš jo išplaukiančius asmens duomenų tvarkymo pažeidimus tais atvejais, kai tai lėmė netikslūs, netinkami ar neteisėti Valdytojo nurodymai arba netikslūs, neišsamūs ar nekorektiškai (netinkamu formatu ar būdu) Valdytojo pateikti asmens duomenys.</w:t>
      </w:r>
    </w:p>
    <w:p w14:paraId="7DD2C62F" w14:textId="77777777" w:rsidR="00FD27B9" w:rsidRDefault="00FD27B9" w:rsidP="00FD27B9">
      <w:pPr>
        <w:pStyle w:val="Sraopastraipa"/>
        <w:ind w:left="851"/>
        <w:jc w:val="both"/>
      </w:pPr>
    </w:p>
    <w:p w14:paraId="1A09EF47" w14:textId="77777777" w:rsidR="00FD27B9" w:rsidRDefault="00FD27B9" w:rsidP="00FD27B9">
      <w:pPr>
        <w:pStyle w:val="Sraopastraipa"/>
        <w:numPr>
          <w:ilvl w:val="0"/>
          <w:numId w:val="18"/>
        </w:numPr>
        <w:tabs>
          <w:tab w:val="left" w:pos="426"/>
        </w:tabs>
        <w:spacing w:before="120" w:after="120" w:line="240" w:lineRule="exact"/>
        <w:jc w:val="center"/>
        <w:rPr>
          <w:b/>
        </w:rPr>
      </w:pPr>
      <w:r>
        <w:rPr>
          <w:b/>
        </w:rPr>
        <w:t>INFORMACIJA APIE ASMENS DUOMENŲ TVARKYMĄ</w:t>
      </w:r>
    </w:p>
    <w:p w14:paraId="0A2D2BC5" w14:textId="77777777" w:rsidR="00FD27B9" w:rsidRDefault="00FD27B9" w:rsidP="00FD27B9">
      <w:pPr>
        <w:pStyle w:val="Sraopastraipa"/>
        <w:tabs>
          <w:tab w:val="left" w:pos="426"/>
        </w:tabs>
        <w:spacing w:before="120" w:after="120" w:line="240" w:lineRule="exact"/>
        <w:ind w:left="1080"/>
        <w:rPr>
          <w:b/>
        </w:rPr>
      </w:pPr>
    </w:p>
    <w:p w14:paraId="01F4E828" w14:textId="77777777" w:rsidR="00FD27B9" w:rsidRDefault="00FD27B9" w:rsidP="00FD27B9">
      <w:pPr>
        <w:pStyle w:val="Sraopastraipa"/>
        <w:numPr>
          <w:ilvl w:val="1"/>
          <w:numId w:val="16"/>
        </w:numPr>
        <w:spacing w:after="0" w:line="240" w:lineRule="auto"/>
        <w:ind w:left="0" w:firstLine="709"/>
        <w:jc w:val="both"/>
      </w:pPr>
      <w:r>
        <w:t>Asmens duomenų tvarkymo tikslas – išmokų pristatymo ir išmokėjimo paslaugų teikimas.</w:t>
      </w:r>
    </w:p>
    <w:p w14:paraId="2B7AF3DD" w14:textId="77777777" w:rsidR="00FD27B9" w:rsidRDefault="00FD27B9" w:rsidP="00FD27B9">
      <w:pPr>
        <w:pStyle w:val="Sraopastraipa"/>
        <w:numPr>
          <w:ilvl w:val="1"/>
          <w:numId w:val="16"/>
        </w:numPr>
        <w:spacing w:after="0" w:line="240" w:lineRule="auto"/>
        <w:ind w:left="0" w:firstLine="709"/>
        <w:jc w:val="both"/>
      </w:pPr>
      <w:r>
        <w:t>Asmens duomenų tvarkymo pobūdis – atliekamos tik asmens duomenų tvarkymo tikslui pasiekti arba teisės aktuose nustatytų reikalavimų tinkamam vykdymui užtikrinti reikalingos asmens duomenų tvarkymo operacijos.</w:t>
      </w:r>
    </w:p>
    <w:p w14:paraId="26EA3B02" w14:textId="77777777" w:rsidR="00FD27B9" w:rsidRDefault="00FD27B9" w:rsidP="00FD27B9">
      <w:pPr>
        <w:pStyle w:val="Sraopastraipa"/>
        <w:numPr>
          <w:ilvl w:val="1"/>
          <w:numId w:val="16"/>
        </w:numPr>
        <w:spacing w:after="0" w:line="240" w:lineRule="auto"/>
        <w:ind w:left="0" w:firstLine="709"/>
        <w:jc w:val="both"/>
      </w:pPr>
      <w:r>
        <w:t>Asmens duomenų tvarkymo pagrindas – Sutarties vykdymas.</w:t>
      </w:r>
    </w:p>
    <w:p w14:paraId="02E67E6B" w14:textId="77777777" w:rsidR="00FD27B9" w:rsidRDefault="00FD27B9" w:rsidP="00FD27B9">
      <w:pPr>
        <w:pStyle w:val="Sraopastraipa"/>
        <w:numPr>
          <w:ilvl w:val="1"/>
          <w:numId w:val="16"/>
        </w:numPr>
        <w:spacing w:after="0" w:line="240" w:lineRule="auto"/>
        <w:ind w:left="0" w:firstLine="709"/>
        <w:jc w:val="both"/>
      </w:pPr>
      <w:r>
        <w:t>Asmens duomenų rūšys – baigtinį asmens duomenų tvarkymo tikslui pasiekti reikalingų asmens duomenų rūšių sąrašą Valdytojas nurodo išmokų mokėjimo žiniaraščiuose.</w:t>
      </w:r>
    </w:p>
    <w:p w14:paraId="5F8C754F" w14:textId="77777777" w:rsidR="00FD27B9" w:rsidRDefault="00FD27B9" w:rsidP="00FD27B9">
      <w:pPr>
        <w:pStyle w:val="Sraopastraipa"/>
        <w:numPr>
          <w:ilvl w:val="1"/>
          <w:numId w:val="16"/>
        </w:numPr>
        <w:spacing w:after="0" w:line="240" w:lineRule="auto"/>
        <w:ind w:left="0" w:firstLine="709"/>
        <w:jc w:val="both"/>
      </w:pPr>
      <w:r>
        <w:t>Asmens duomenų subjektų kategorijos – išmokų gavėjai ir jų teisėti atstovai.</w:t>
      </w:r>
    </w:p>
    <w:p w14:paraId="2A7D3883" w14:textId="77777777" w:rsidR="00FD27B9" w:rsidRDefault="00FD27B9" w:rsidP="00FD27B9">
      <w:pPr>
        <w:pStyle w:val="Sraopastraipa"/>
        <w:numPr>
          <w:ilvl w:val="1"/>
          <w:numId w:val="16"/>
        </w:numPr>
        <w:spacing w:after="0" w:line="240" w:lineRule="auto"/>
        <w:ind w:left="0" w:firstLine="709"/>
        <w:jc w:val="both"/>
      </w:pPr>
      <w:r>
        <w:t>Asmens duomenų tvarkymo trukmė – iki Sutarties galiojimo pasibaigimo (išskyrus atvejus, kai taikomos Susitarimo 1.1.6 papunktyje numatytos sąlygos).</w:t>
      </w:r>
    </w:p>
    <w:p w14:paraId="20EDB7C8" w14:textId="77777777" w:rsidR="00FD27B9" w:rsidRDefault="00FD27B9" w:rsidP="00FD27B9">
      <w:pPr>
        <w:pStyle w:val="Sraopastraipa"/>
        <w:numPr>
          <w:ilvl w:val="1"/>
          <w:numId w:val="16"/>
        </w:numPr>
        <w:spacing w:after="0" w:line="240" w:lineRule="auto"/>
        <w:ind w:left="0" w:firstLine="709"/>
        <w:jc w:val="both"/>
      </w:pPr>
      <w:r>
        <w:t>Subtvarkytojai – nėra.</w:t>
      </w:r>
    </w:p>
    <w:p w14:paraId="5AB0445A" w14:textId="77777777" w:rsidR="00FD27B9" w:rsidRDefault="00FD27B9" w:rsidP="00FD27B9">
      <w:pPr>
        <w:pStyle w:val="Sraopastraipa"/>
        <w:ind w:left="851" w:firstLine="709"/>
        <w:jc w:val="both"/>
      </w:pPr>
    </w:p>
    <w:p w14:paraId="373B2296" w14:textId="77777777" w:rsidR="00FD27B9" w:rsidRDefault="00FD27B9" w:rsidP="00FD27B9">
      <w:pPr>
        <w:pStyle w:val="Sraopastraipa"/>
        <w:ind w:left="851"/>
        <w:jc w:val="center"/>
        <w:rPr>
          <w:b/>
        </w:rPr>
      </w:pPr>
      <w:r>
        <w:rPr>
          <w:b/>
          <w:bCs/>
        </w:rPr>
        <w:t xml:space="preserve">VI. </w:t>
      </w:r>
      <w:r>
        <w:rPr>
          <w:b/>
        </w:rPr>
        <w:t>BENDROSIOS NUOSTATOS</w:t>
      </w:r>
    </w:p>
    <w:p w14:paraId="72AAB1ED" w14:textId="77777777" w:rsidR="00FD27B9" w:rsidRDefault="00FD27B9" w:rsidP="00FD27B9">
      <w:pPr>
        <w:pStyle w:val="Sraopastraipa"/>
        <w:ind w:left="851"/>
        <w:jc w:val="center"/>
      </w:pPr>
    </w:p>
    <w:p w14:paraId="1978BE59" w14:textId="77777777" w:rsidR="00FD27B9" w:rsidRDefault="00FD27B9" w:rsidP="00FD27B9">
      <w:pPr>
        <w:pStyle w:val="Sraopastraipa"/>
        <w:tabs>
          <w:tab w:val="left" w:pos="1276"/>
        </w:tabs>
        <w:ind w:left="142" w:firstLine="567"/>
        <w:jc w:val="both"/>
      </w:pPr>
      <w:r>
        <w:t xml:space="preserve">1.26. Susitarimas įsigalioja nuo pasirašymo dienos ir galioja, kol galioja arba yra taikoma Sutartis, taip pat pasibaigus Sutarčiai tiek, kiek reikia tinkamai atlikti likusius su duomenų tvarkymu susijusius įsipareigojimus. </w:t>
      </w:r>
    </w:p>
    <w:p w14:paraId="482B0983" w14:textId="77777777" w:rsidR="00FD27B9" w:rsidRDefault="00FD27B9" w:rsidP="00FD27B9">
      <w:pPr>
        <w:pStyle w:val="Sraopastraipa"/>
        <w:tabs>
          <w:tab w:val="left" w:pos="1276"/>
        </w:tabs>
        <w:ind w:left="142" w:firstLine="567"/>
        <w:jc w:val="both"/>
      </w:pPr>
      <w:r>
        <w:t>1.27. Susitarimas sudaromas, aiškinamas ir vykdomas pagal Lietuvos Respublikos teisę.</w:t>
      </w:r>
    </w:p>
    <w:p w14:paraId="3618D4BC" w14:textId="77777777" w:rsidR="00FD27B9" w:rsidRDefault="00FD27B9" w:rsidP="00FD27B9">
      <w:pPr>
        <w:pStyle w:val="Sraopastraipa"/>
        <w:tabs>
          <w:tab w:val="left" w:pos="1276"/>
        </w:tabs>
        <w:ind w:left="142" w:firstLine="567"/>
        <w:jc w:val="both"/>
      </w:pPr>
      <w:r>
        <w:t>1.28. Visi ginčai ar pretenzijos, kylantys dėl Susitarimo vykdymo, bus sprendžiami pagal Sutartyje įtvirtintas ginčų sprendimo taisykles.</w:t>
      </w:r>
    </w:p>
    <w:p w14:paraId="71A60A95" w14:textId="77777777" w:rsidR="00FD27B9" w:rsidRDefault="00FD27B9" w:rsidP="00FD27B9">
      <w:pPr>
        <w:pStyle w:val="Sraopastraipa"/>
        <w:tabs>
          <w:tab w:val="left" w:pos="1276"/>
        </w:tabs>
        <w:ind w:left="142" w:firstLine="567"/>
        <w:jc w:val="both"/>
      </w:pPr>
      <w:r>
        <w:t>1.29. Susitarimui taikomos visos bendrosios Sutarties nuostatos. Esant prieštaravimų tarp Susitarimo sąlygų ir kitų tarp Šalių sudarytų susitarimų, susijusių su Sutartimi, sąlygų, bus taikomos Susitarimo nuostatos.</w:t>
      </w:r>
    </w:p>
    <w:p w14:paraId="09F0F19D" w14:textId="77777777" w:rsidR="00FD27B9" w:rsidRDefault="00FD27B9" w:rsidP="00FD27B9">
      <w:pPr>
        <w:pStyle w:val="Sraopastraipa"/>
        <w:tabs>
          <w:tab w:val="left" w:pos="1276"/>
        </w:tabs>
        <w:ind w:left="142" w:firstLine="567"/>
        <w:jc w:val="both"/>
      </w:pPr>
    </w:p>
    <w:p w14:paraId="7C9BB6A2" w14:textId="77777777" w:rsidR="00FD27B9" w:rsidRDefault="00FD27B9" w:rsidP="00FD27B9">
      <w:pPr>
        <w:pStyle w:val="Sraopastraipa"/>
        <w:tabs>
          <w:tab w:val="left" w:pos="1276"/>
        </w:tabs>
        <w:ind w:left="142" w:firstLine="567"/>
        <w:jc w:val="both"/>
      </w:pPr>
    </w:p>
    <w:p w14:paraId="7CBA5C95" w14:textId="77777777" w:rsidR="00FD27B9" w:rsidRDefault="00FD27B9" w:rsidP="00FD27B9">
      <w:pPr>
        <w:pStyle w:val="Sraopastraipa"/>
        <w:tabs>
          <w:tab w:val="left" w:pos="1276"/>
        </w:tabs>
        <w:ind w:left="142" w:firstLine="567"/>
        <w:jc w:val="both"/>
      </w:pPr>
    </w:p>
    <w:p w14:paraId="147ECA86" w14:textId="77777777" w:rsidR="00FD27B9" w:rsidRDefault="00FD27B9" w:rsidP="00FD27B9">
      <w:pPr>
        <w:pStyle w:val="Sraopastraipa"/>
        <w:tabs>
          <w:tab w:val="left" w:pos="1276"/>
        </w:tabs>
        <w:ind w:left="851"/>
        <w:jc w:val="center"/>
      </w:pPr>
      <w:r>
        <w:rPr>
          <w:b/>
          <w:bCs/>
        </w:rPr>
        <w:lastRenderedPageBreak/>
        <w:t>VII.</w:t>
      </w:r>
      <w:r>
        <w:t xml:space="preserve"> </w:t>
      </w:r>
      <w:r>
        <w:rPr>
          <w:b/>
        </w:rPr>
        <w:t>ŠALIŲ PARAŠAI</w:t>
      </w:r>
    </w:p>
    <w:p w14:paraId="5F2C3D09" w14:textId="77777777" w:rsidR="00FD27B9" w:rsidRDefault="00FD27B9" w:rsidP="00FD27B9">
      <w:pPr>
        <w:pStyle w:val="Sraopastraipa"/>
        <w:spacing w:line="240" w:lineRule="exact"/>
        <w:jc w:val="center"/>
        <w:rPr>
          <w:b/>
        </w:rPr>
      </w:pPr>
    </w:p>
    <w:p w14:paraId="3F2E719D" w14:textId="77777777" w:rsidR="00FD27B9" w:rsidRDefault="00FD27B9" w:rsidP="00FD27B9">
      <w:pPr>
        <w:pStyle w:val="Sraopastraipa"/>
        <w:spacing w:line="240" w:lineRule="exact"/>
        <w:jc w:val="center"/>
        <w:rPr>
          <w:b/>
        </w:rPr>
      </w:pPr>
    </w:p>
    <w:tbl>
      <w:tblPr>
        <w:tblW w:w="10320" w:type="dxa"/>
        <w:tblLayout w:type="fixed"/>
        <w:tblLook w:val="01E0" w:firstRow="1" w:lastRow="1" w:firstColumn="1" w:lastColumn="1" w:noHBand="0" w:noVBand="0"/>
      </w:tblPr>
      <w:tblGrid>
        <w:gridCol w:w="5040"/>
        <w:gridCol w:w="5280"/>
      </w:tblGrid>
      <w:tr w:rsidR="00FD27B9" w14:paraId="37ACD258" w14:textId="77777777" w:rsidTr="0048194A">
        <w:tc>
          <w:tcPr>
            <w:tcW w:w="5040" w:type="dxa"/>
          </w:tcPr>
          <w:p w14:paraId="73C96AB9" w14:textId="77777777" w:rsidR="00FD27B9" w:rsidRDefault="00FD27B9" w:rsidP="0048194A">
            <w:pPr>
              <w:pStyle w:val="SLONormal"/>
              <w:spacing w:before="0" w:after="0"/>
              <w:ind w:left="-540" w:firstLine="540"/>
              <w:rPr>
                <w:rFonts w:ascii="Times New Roman" w:hAnsi="Times New Roman"/>
                <w:szCs w:val="24"/>
              </w:rPr>
            </w:pPr>
          </w:p>
        </w:tc>
        <w:tc>
          <w:tcPr>
            <w:tcW w:w="5280" w:type="dxa"/>
          </w:tcPr>
          <w:p w14:paraId="1110417B" w14:textId="77777777" w:rsidR="00FD27B9" w:rsidRDefault="00FD27B9" w:rsidP="0048194A">
            <w:pPr>
              <w:pStyle w:val="SLONormal"/>
              <w:spacing w:before="0" w:after="0"/>
              <w:ind w:right="252"/>
              <w:rPr>
                <w:rFonts w:ascii="Times New Roman" w:hAnsi="Times New Roman"/>
                <w:b/>
                <w:szCs w:val="24"/>
              </w:rPr>
            </w:pPr>
          </w:p>
        </w:tc>
      </w:tr>
      <w:tr w:rsidR="00FD27B9" w14:paraId="29003363" w14:textId="77777777" w:rsidTr="0048194A">
        <w:tc>
          <w:tcPr>
            <w:tcW w:w="5040" w:type="dxa"/>
            <w:hideMark/>
          </w:tcPr>
          <w:p w14:paraId="7C0E3875" w14:textId="77777777" w:rsidR="00FD27B9" w:rsidRDefault="00FD27B9" w:rsidP="0048194A">
            <w:pPr>
              <w:pStyle w:val="SLONormalnospace"/>
              <w:jc w:val="left"/>
              <w:rPr>
                <w:rFonts w:ascii="Times New Roman" w:hAnsi="Times New Roman"/>
                <w:szCs w:val="24"/>
              </w:rPr>
            </w:pPr>
            <w:r>
              <w:rPr>
                <w:rFonts w:ascii="Times New Roman" w:hAnsi="Times New Roman"/>
                <w:b/>
                <w:caps/>
                <w:noProof/>
                <w:szCs w:val="24"/>
              </w:rPr>
              <w:t>VALDYTOJAS</w:t>
            </w:r>
          </w:p>
        </w:tc>
        <w:tc>
          <w:tcPr>
            <w:tcW w:w="5280" w:type="dxa"/>
            <w:hideMark/>
          </w:tcPr>
          <w:p w14:paraId="4898CD13" w14:textId="77777777" w:rsidR="00FD27B9" w:rsidRDefault="00FD27B9" w:rsidP="0048194A">
            <w:pPr>
              <w:pStyle w:val="SLONormalnospace"/>
              <w:jc w:val="left"/>
              <w:rPr>
                <w:rFonts w:ascii="Times New Roman" w:hAnsi="Times New Roman"/>
                <w:b/>
                <w:szCs w:val="24"/>
              </w:rPr>
            </w:pPr>
            <w:r>
              <w:rPr>
                <w:rFonts w:ascii="Times New Roman" w:hAnsi="Times New Roman"/>
                <w:b/>
                <w:noProof/>
                <w:szCs w:val="24"/>
              </w:rPr>
              <w:t>TVARKYTOJAS</w:t>
            </w:r>
          </w:p>
        </w:tc>
      </w:tr>
      <w:tr w:rsidR="00FD27B9" w14:paraId="31EEA8D1" w14:textId="77777777" w:rsidTr="0048194A">
        <w:tc>
          <w:tcPr>
            <w:tcW w:w="5040" w:type="dxa"/>
          </w:tcPr>
          <w:p w14:paraId="07C01C82" w14:textId="77777777" w:rsidR="00FD27B9" w:rsidRDefault="00FD27B9" w:rsidP="0048194A">
            <w:pPr>
              <w:pStyle w:val="SLONormalnospace"/>
              <w:rPr>
                <w:rFonts w:ascii="Times New Roman" w:hAnsi="Times New Roman"/>
                <w:noProof/>
                <w:szCs w:val="24"/>
              </w:rPr>
            </w:pPr>
          </w:p>
          <w:p w14:paraId="70125BE6" w14:textId="77777777" w:rsidR="00FD27B9" w:rsidRDefault="00FD27B9" w:rsidP="0048194A">
            <w:pPr>
              <w:pStyle w:val="SLONormalnospace"/>
              <w:rPr>
                <w:rFonts w:ascii="Times New Roman" w:hAnsi="Times New Roman"/>
                <w:noProof/>
                <w:szCs w:val="24"/>
              </w:rPr>
            </w:pPr>
            <w:r>
              <w:rPr>
                <w:rFonts w:ascii="Times New Roman" w:hAnsi="Times New Roman"/>
                <w:noProof/>
                <w:szCs w:val="24"/>
              </w:rPr>
              <w:t xml:space="preserve">Lazdijų rajono savivaldybės administracijos </w:t>
            </w:r>
          </w:p>
          <w:p w14:paraId="0B5C7AFF" w14:textId="77777777" w:rsidR="00FD27B9" w:rsidRDefault="00FD27B9" w:rsidP="0048194A">
            <w:pPr>
              <w:pStyle w:val="SLONormalnospace"/>
              <w:rPr>
                <w:rFonts w:ascii="Times New Roman" w:hAnsi="Times New Roman"/>
                <w:noProof/>
                <w:szCs w:val="24"/>
              </w:rPr>
            </w:pPr>
            <w:r>
              <w:rPr>
                <w:rFonts w:ascii="Times New Roman" w:hAnsi="Times New Roman"/>
                <w:noProof/>
                <w:szCs w:val="24"/>
              </w:rPr>
              <w:t>direktorė Šarūnė Dumbliauskienė</w:t>
            </w:r>
          </w:p>
          <w:p w14:paraId="75E74699" w14:textId="77777777" w:rsidR="00FD27B9" w:rsidRDefault="00FD27B9" w:rsidP="0048194A">
            <w:pPr>
              <w:pStyle w:val="SLONormalnospace"/>
              <w:rPr>
                <w:rFonts w:ascii="Times New Roman" w:hAnsi="Times New Roman"/>
                <w:noProof/>
                <w:szCs w:val="24"/>
              </w:rPr>
            </w:pPr>
          </w:p>
          <w:p w14:paraId="448C641A" w14:textId="77777777" w:rsidR="00FD27B9" w:rsidRDefault="00FD27B9" w:rsidP="0048194A">
            <w:pPr>
              <w:pStyle w:val="SLONormalnospace"/>
              <w:jc w:val="left"/>
              <w:rPr>
                <w:rFonts w:ascii="Times New Roman" w:hAnsi="Times New Roman"/>
                <w:szCs w:val="24"/>
              </w:rPr>
            </w:pPr>
          </w:p>
          <w:p w14:paraId="58E9117C" w14:textId="77777777" w:rsidR="00FD27B9" w:rsidRDefault="00FD27B9" w:rsidP="0048194A">
            <w:pPr>
              <w:pStyle w:val="SLONormalnospace"/>
              <w:rPr>
                <w:rFonts w:ascii="Times New Roman" w:hAnsi="Times New Roman"/>
                <w:szCs w:val="24"/>
              </w:rPr>
            </w:pPr>
          </w:p>
        </w:tc>
        <w:tc>
          <w:tcPr>
            <w:tcW w:w="5280" w:type="dxa"/>
          </w:tcPr>
          <w:p w14:paraId="0050AC4D" w14:textId="77777777" w:rsidR="00FD27B9" w:rsidRDefault="00FD27B9" w:rsidP="0048194A">
            <w:pPr>
              <w:pStyle w:val="SLONormalnospace"/>
              <w:rPr>
                <w:rFonts w:ascii="Times New Roman" w:hAnsi="Times New Roman"/>
                <w:szCs w:val="24"/>
              </w:rPr>
            </w:pPr>
          </w:p>
        </w:tc>
      </w:tr>
      <w:tr w:rsidR="00FD27B9" w14:paraId="160BA1AD" w14:textId="77777777" w:rsidTr="0048194A">
        <w:tc>
          <w:tcPr>
            <w:tcW w:w="5040" w:type="dxa"/>
            <w:hideMark/>
          </w:tcPr>
          <w:p w14:paraId="18DD1070" w14:textId="77777777" w:rsidR="00D50116" w:rsidRDefault="00D50116" w:rsidP="00D50116">
            <w:pPr>
              <w:pStyle w:val="SLONormalnospace"/>
              <w:ind w:right="1584"/>
              <w:rPr>
                <w:rFonts w:ascii="Times New Roman" w:hAnsi="Times New Roman"/>
                <w:noProof/>
                <w:szCs w:val="24"/>
              </w:rPr>
            </w:pPr>
            <w:r>
              <w:rPr>
                <w:rFonts w:ascii="Times New Roman" w:hAnsi="Times New Roman"/>
                <w:noProof/>
                <w:szCs w:val="24"/>
              </w:rPr>
              <w:t>______________________</w:t>
            </w:r>
          </w:p>
          <w:p w14:paraId="2BCF1F2A" w14:textId="73CC4DCF" w:rsidR="00FD27B9" w:rsidRDefault="00D50116" w:rsidP="00D50116">
            <w:pPr>
              <w:pStyle w:val="SLONormalnospace"/>
              <w:rPr>
                <w:rFonts w:ascii="Times New Roman" w:hAnsi="Times New Roman"/>
                <w:noProof/>
                <w:szCs w:val="24"/>
              </w:rPr>
            </w:pPr>
            <w:r>
              <w:rPr>
                <w:rFonts w:ascii="Times New Roman" w:hAnsi="Times New Roman"/>
                <w:noProof/>
                <w:sz w:val="20"/>
              </w:rPr>
              <w:t>/parašas/</w:t>
            </w:r>
          </w:p>
        </w:tc>
        <w:tc>
          <w:tcPr>
            <w:tcW w:w="5280" w:type="dxa"/>
            <w:hideMark/>
          </w:tcPr>
          <w:p w14:paraId="43EB49D3" w14:textId="77777777" w:rsidR="00FD27B9" w:rsidRDefault="00FD27B9" w:rsidP="0048194A">
            <w:pPr>
              <w:pStyle w:val="SLONormalnospace"/>
              <w:ind w:right="1584"/>
              <w:rPr>
                <w:rFonts w:ascii="Times New Roman" w:hAnsi="Times New Roman"/>
                <w:noProof/>
                <w:szCs w:val="24"/>
              </w:rPr>
            </w:pPr>
            <w:r>
              <w:rPr>
                <w:rFonts w:ascii="Times New Roman" w:hAnsi="Times New Roman"/>
                <w:noProof/>
                <w:szCs w:val="24"/>
              </w:rPr>
              <w:t>______________________</w:t>
            </w:r>
          </w:p>
          <w:p w14:paraId="347C0D01" w14:textId="77777777" w:rsidR="00FD27B9" w:rsidRDefault="00FD27B9" w:rsidP="0048194A">
            <w:pPr>
              <w:pStyle w:val="SLONormalnospace"/>
              <w:rPr>
                <w:rFonts w:ascii="Times New Roman" w:hAnsi="Times New Roman"/>
                <w:sz w:val="20"/>
                <w:szCs w:val="20"/>
              </w:rPr>
            </w:pPr>
            <w:r>
              <w:rPr>
                <w:rFonts w:ascii="Times New Roman" w:hAnsi="Times New Roman"/>
                <w:noProof/>
                <w:sz w:val="20"/>
              </w:rPr>
              <w:t>/parašas/</w:t>
            </w:r>
          </w:p>
        </w:tc>
      </w:tr>
    </w:tbl>
    <w:p w14:paraId="57463A2B" w14:textId="77777777" w:rsidR="00FD27B9" w:rsidRDefault="00FD27B9" w:rsidP="00FD27B9">
      <w:pPr>
        <w:spacing w:before="100" w:beforeAutospacing="1" w:after="100" w:afterAutospacing="1" w:line="240" w:lineRule="auto"/>
        <w:jc w:val="right"/>
        <w:rPr>
          <w:rFonts w:eastAsia="Times New Roman"/>
          <w:sz w:val="22"/>
          <w:lang w:eastAsia="lt-LT"/>
        </w:rPr>
      </w:pPr>
      <w:r>
        <w:br w:type="page"/>
      </w:r>
      <w:r>
        <w:rPr>
          <w:rFonts w:eastAsia="Times New Roman"/>
          <w:sz w:val="22"/>
          <w:lang w:eastAsia="lt-LT"/>
        </w:rPr>
        <w:lastRenderedPageBreak/>
        <w:t>Apklausos sąlygų 3 priedas</w:t>
      </w:r>
    </w:p>
    <w:p w14:paraId="3C327909" w14:textId="77777777" w:rsidR="00FD27B9" w:rsidRDefault="00FD27B9" w:rsidP="00FD27B9">
      <w:pPr>
        <w:spacing w:after="0" w:line="240" w:lineRule="auto"/>
        <w:ind w:right="-178"/>
        <w:rPr>
          <w:rFonts w:eastAsia="Times New Roman"/>
          <w:szCs w:val="24"/>
          <w:lang w:eastAsia="lt-LT"/>
        </w:rPr>
      </w:pPr>
      <w:r>
        <w:rPr>
          <w:rFonts w:eastAsia="Times New Roman"/>
          <w:szCs w:val="24"/>
          <w:lang w:eastAsia="lt-LT"/>
        </w:rPr>
        <w:t> </w:t>
      </w:r>
    </w:p>
    <w:p w14:paraId="775A19F2" w14:textId="77777777" w:rsidR="00FD27B9" w:rsidRDefault="00FD27B9" w:rsidP="00FD27B9">
      <w:pPr>
        <w:spacing w:after="0" w:line="240" w:lineRule="auto"/>
        <w:ind w:right="-178"/>
        <w:jc w:val="center"/>
        <w:rPr>
          <w:rFonts w:eastAsia="Times New Roman"/>
          <w:szCs w:val="24"/>
          <w:lang w:eastAsia="lt-LT"/>
        </w:rPr>
      </w:pPr>
      <w:r>
        <w:rPr>
          <w:rFonts w:eastAsia="Times New Roman"/>
          <w:sz w:val="18"/>
          <w:szCs w:val="18"/>
          <w:lang w:eastAsia="lt-LT"/>
        </w:rPr>
        <w:t>Herbas arba prekių ženklas</w:t>
      </w:r>
    </w:p>
    <w:p w14:paraId="56A24449" w14:textId="77777777" w:rsidR="00FD27B9" w:rsidRDefault="00FD27B9" w:rsidP="00FD27B9">
      <w:pPr>
        <w:spacing w:after="0" w:line="240" w:lineRule="auto"/>
        <w:ind w:right="-178"/>
        <w:jc w:val="center"/>
        <w:rPr>
          <w:rFonts w:eastAsia="Times New Roman"/>
          <w:szCs w:val="24"/>
          <w:lang w:eastAsia="lt-LT"/>
        </w:rPr>
      </w:pPr>
      <w:r>
        <w:rPr>
          <w:rFonts w:eastAsia="Times New Roman"/>
          <w:sz w:val="18"/>
          <w:szCs w:val="18"/>
          <w:lang w:eastAsia="lt-LT"/>
        </w:rPr>
        <w:t> </w:t>
      </w:r>
    </w:p>
    <w:p w14:paraId="2A228999" w14:textId="77777777" w:rsidR="00FD27B9" w:rsidRDefault="00FD27B9" w:rsidP="00FD27B9">
      <w:pPr>
        <w:spacing w:after="0" w:line="240" w:lineRule="auto"/>
        <w:ind w:right="-178"/>
        <w:jc w:val="center"/>
        <w:rPr>
          <w:rFonts w:eastAsia="Times New Roman"/>
          <w:szCs w:val="24"/>
          <w:lang w:eastAsia="lt-LT"/>
        </w:rPr>
      </w:pPr>
      <w:r>
        <w:rPr>
          <w:rFonts w:eastAsia="Times New Roman"/>
          <w:sz w:val="18"/>
          <w:szCs w:val="18"/>
          <w:lang w:eastAsia="lt-LT"/>
        </w:rPr>
        <w:t>(Teikėjo pavadinimas)</w:t>
      </w:r>
    </w:p>
    <w:p w14:paraId="0A058DB3" w14:textId="77777777" w:rsidR="00FD27B9" w:rsidRDefault="00FD27B9" w:rsidP="00FD27B9">
      <w:pPr>
        <w:spacing w:after="0" w:line="240" w:lineRule="auto"/>
        <w:ind w:right="-178"/>
        <w:jc w:val="center"/>
        <w:rPr>
          <w:rFonts w:eastAsia="Times New Roman"/>
          <w:szCs w:val="24"/>
          <w:lang w:eastAsia="lt-LT"/>
        </w:rPr>
      </w:pPr>
      <w:r>
        <w:rPr>
          <w:rFonts w:eastAsia="Times New Roman"/>
          <w:sz w:val="18"/>
          <w:szCs w:val="18"/>
          <w:lang w:eastAsia="lt-LT"/>
        </w:rPr>
        <w:t> </w:t>
      </w:r>
    </w:p>
    <w:p w14:paraId="1219BAB6" w14:textId="77777777" w:rsidR="00FD27B9" w:rsidRDefault="00FD27B9" w:rsidP="00FD27B9">
      <w:pPr>
        <w:spacing w:after="0" w:line="240" w:lineRule="auto"/>
        <w:ind w:right="-178"/>
        <w:jc w:val="center"/>
        <w:rPr>
          <w:rFonts w:eastAsia="Times New Roman"/>
          <w:szCs w:val="24"/>
          <w:lang w:eastAsia="lt-LT"/>
        </w:rPr>
      </w:pPr>
      <w:r>
        <w:rPr>
          <w:rFonts w:eastAsia="Times New Roman"/>
          <w:sz w:val="18"/>
          <w:szCs w:val="18"/>
          <w:lang w:eastAsia="lt-LT"/>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001C91D1" w14:textId="77777777" w:rsidR="00FD27B9" w:rsidRDefault="00FD27B9" w:rsidP="00FD27B9">
      <w:pPr>
        <w:spacing w:before="100" w:beforeAutospacing="1" w:after="0" w:line="240" w:lineRule="auto"/>
        <w:rPr>
          <w:rFonts w:eastAsia="Times New Roman"/>
          <w:szCs w:val="24"/>
          <w:lang w:eastAsia="lt-LT"/>
        </w:rPr>
      </w:pPr>
      <w:r>
        <w:rPr>
          <w:rFonts w:eastAsia="Times New Roman"/>
          <w:b/>
          <w:bCs/>
          <w:szCs w:val="24"/>
          <w:lang w:eastAsia="lt-LT"/>
        </w:rPr>
        <w:t> </w:t>
      </w:r>
    </w:p>
    <w:p w14:paraId="6312AD28" w14:textId="77777777" w:rsidR="00FD27B9" w:rsidRDefault="00FD27B9" w:rsidP="00FD27B9">
      <w:pPr>
        <w:spacing w:before="100" w:beforeAutospacing="1" w:after="0" w:line="240" w:lineRule="auto"/>
        <w:jc w:val="center"/>
        <w:rPr>
          <w:rFonts w:eastAsia="Times New Roman"/>
          <w:szCs w:val="24"/>
          <w:lang w:eastAsia="lt-LT"/>
        </w:rPr>
      </w:pPr>
      <w:r>
        <w:rPr>
          <w:rFonts w:eastAsia="Times New Roman"/>
          <w:b/>
          <w:bCs/>
          <w:szCs w:val="24"/>
          <w:lang w:eastAsia="lt-LT"/>
        </w:rPr>
        <w:t>LAZDIJŲ RAJONO SAVIVALDYBĖS ADMINISTRACIJAI </w:t>
      </w:r>
    </w:p>
    <w:p w14:paraId="5E89B424" w14:textId="77777777" w:rsidR="00FD27B9" w:rsidRDefault="00FD27B9" w:rsidP="00FD27B9">
      <w:pPr>
        <w:spacing w:before="100" w:beforeAutospacing="1" w:after="0" w:line="240" w:lineRule="auto"/>
        <w:jc w:val="center"/>
        <w:rPr>
          <w:rFonts w:eastAsia="Times New Roman"/>
          <w:szCs w:val="24"/>
          <w:lang w:eastAsia="lt-LT"/>
        </w:rPr>
      </w:pPr>
      <w:r>
        <w:rPr>
          <w:rFonts w:eastAsia="Times New Roman"/>
          <w:b/>
          <w:bCs/>
          <w:szCs w:val="24"/>
          <w:lang w:eastAsia="lt-LT"/>
        </w:rPr>
        <w:t>PASIŪLYMAS</w:t>
      </w:r>
    </w:p>
    <w:p w14:paraId="63D0C4C8" w14:textId="77777777" w:rsidR="00FD27B9" w:rsidRDefault="00FD27B9" w:rsidP="00FD27B9">
      <w:pPr>
        <w:spacing w:before="100" w:beforeAutospacing="1" w:after="0" w:line="240" w:lineRule="auto"/>
        <w:jc w:val="center"/>
        <w:rPr>
          <w:rFonts w:eastAsia="Times New Roman"/>
          <w:szCs w:val="24"/>
          <w:lang w:eastAsia="lt-LT"/>
        </w:rPr>
      </w:pPr>
      <w:r>
        <w:rPr>
          <w:rFonts w:eastAsia="Times New Roman"/>
          <w:b/>
          <w:bCs/>
          <w:color w:val="000000"/>
          <w:szCs w:val="24"/>
          <w:lang w:eastAsia="lt-LT"/>
        </w:rPr>
        <w:t xml:space="preserve">DĖL </w:t>
      </w:r>
      <w:r>
        <w:rPr>
          <w:rFonts w:eastAsiaTheme="minorHAnsi"/>
          <w:b/>
          <w:caps/>
          <w:szCs w:val="24"/>
        </w:rPr>
        <w:t>socialinių išmokų išmokėjimo ir pristatymo į namus</w:t>
      </w:r>
      <w:r>
        <w:rPr>
          <w:rFonts w:eastAsiaTheme="minorHAnsi"/>
          <w:szCs w:val="24"/>
        </w:rPr>
        <w:t xml:space="preserve"> </w:t>
      </w:r>
      <w:r>
        <w:rPr>
          <w:rFonts w:eastAsia="Times New Roman"/>
          <w:b/>
          <w:bCs/>
          <w:color w:val="000000"/>
          <w:szCs w:val="24"/>
          <w:lang w:eastAsia="lt-LT"/>
        </w:rPr>
        <w:t>PASLAUGŲ</w:t>
      </w:r>
    </w:p>
    <w:p w14:paraId="5B1A2896" w14:textId="77777777" w:rsidR="00FD27B9" w:rsidRDefault="00FD27B9" w:rsidP="00FD27B9">
      <w:pPr>
        <w:spacing w:before="100" w:beforeAutospacing="1" w:after="0" w:line="240" w:lineRule="auto"/>
        <w:jc w:val="center"/>
        <w:rPr>
          <w:rFonts w:eastAsia="Times New Roman"/>
          <w:szCs w:val="24"/>
          <w:lang w:eastAsia="lt-LT"/>
        </w:rPr>
      </w:pPr>
      <w:r>
        <w:rPr>
          <w:rFonts w:eastAsia="Times New Roman"/>
          <w:b/>
          <w:bCs/>
          <w:color w:val="000000"/>
          <w:szCs w:val="24"/>
          <w:lang w:eastAsia="lt-LT"/>
        </w:rPr>
        <w:t xml:space="preserve">PIRKIMO </w:t>
      </w:r>
    </w:p>
    <w:p w14:paraId="1593ECF8" w14:textId="77777777" w:rsidR="00FD27B9" w:rsidRDefault="00FD27B9" w:rsidP="00FD27B9">
      <w:pPr>
        <w:spacing w:before="100" w:beforeAutospacing="1" w:after="0" w:line="240" w:lineRule="auto"/>
        <w:rPr>
          <w:rFonts w:eastAsia="Times New Roman"/>
          <w:szCs w:val="24"/>
          <w:lang w:eastAsia="lt-LT"/>
        </w:rPr>
      </w:pPr>
      <w:r>
        <w:rPr>
          <w:rFonts w:eastAsia="Times New Roman"/>
          <w:b/>
          <w:bCs/>
          <w:szCs w:val="24"/>
          <w:lang w:eastAsia="lt-LT"/>
        </w:rPr>
        <w:t> </w:t>
      </w:r>
    </w:p>
    <w:tbl>
      <w:tblPr>
        <w:tblW w:w="0" w:type="auto"/>
        <w:tblCellMar>
          <w:left w:w="0" w:type="dxa"/>
          <w:right w:w="0" w:type="dxa"/>
        </w:tblCellMar>
        <w:tblLook w:val="04A0" w:firstRow="1" w:lastRow="0" w:firstColumn="1" w:lastColumn="0" w:noHBand="0" w:noVBand="1"/>
      </w:tblPr>
      <w:tblGrid>
        <w:gridCol w:w="5142"/>
        <w:gridCol w:w="4356"/>
      </w:tblGrid>
      <w:tr w:rsidR="00FD27B9" w14:paraId="5A703ED6" w14:textId="77777777" w:rsidTr="0048194A">
        <w:tc>
          <w:tcPr>
            <w:tcW w:w="5142" w:type="dxa"/>
            <w:tcBorders>
              <w:top w:val="nil"/>
              <w:left w:val="nil"/>
              <w:bottom w:val="single" w:sz="8" w:space="0" w:color="auto"/>
              <w:right w:val="nil"/>
            </w:tcBorders>
            <w:tcMar>
              <w:top w:w="0" w:type="dxa"/>
              <w:left w:w="108" w:type="dxa"/>
              <w:bottom w:w="0" w:type="dxa"/>
              <w:right w:w="108" w:type="dxa"/>
            </w:tcMar>
            <w:hideMark/>
          </w:tcPr>
          <w:p w14:paraId="66F69DD7"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szCs w:val="24"/>
                <w:lang w:eastAsia="lt-LT"/>
              </w:rPr>
              <w:t>____________________</w:t>
            </w:r>
          </w:p>
          <w:p w14:paraId="1E122057"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sz w:val="20"/>
                <w:szCs w:val="20"/>
                <w:lang w:eastAsia="lt-LT"/>
              </w:rPr>
              <w:t>(Data)</w:t>
            </w:r>
          </w:p>
        </w:tc>
        <w:tc>
          <w:tcPr>
            <w:tcW w:w="4356" w:type="dxa"/>
            <w:tcBorders>
              <w:top w:val="nil"/>
              <w:left w:val="nil"/>
              <w:bottom w:val="single" w:sz="8" w:space="0" w:color="auto"/>
              <w:right w:val="nil"/>
            </w:tcBorders>
            <w:tcMar>
              <w:top w:w="0" w:type="dxa"/>
              <w:left w:w="108" w:type="dxa"/>
              <w:bottom w:w="0" w:type="dxa"/>
              <w:right w:w="108" w:type="dxa"/>
            </w:tcMar>
            <w:hideMark/>
          </w:tcPr>
          <w:p w14:paraId="386F7E46"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szCs w:val="24"/>
                <w:lang w:eastAsia="lt-LT"/>
              </w:rPr>
              <w:t>____________________</w:t>
            </w:r>
          </w:p>
          <w:p w14:paraId="284C2703"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sz w:val="20"/>
                <w:szCs w:val="20"/>
                <w:lang w:eastAsia="lt-LT"/>
              </w:rPr>
              <w:t xml:space="preserve">(Vieta) </w:t>
            </w:r>
          </w:p>
          <w:p w14:paraId="0C8160EE"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szCs w:val="24"/>
                <w:lang w:eastAsia="lt-LT"/>
              </w:rPr>
              <w:t> </w:t>
            </w:r>
          </w:p>
        </w:tc>
      </w:tr>
      <w:tr w:rsidR="00FD27B9" w14:paraId="3F25B3B9" w14:textId="77777777" w:rsidTr="0048194A">
        <w:tc>
          <w:tcPr>
            <w:tcW w:w="5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27704F" w14:textId="77777777" w:rsidR="00FD27B9" w:rsidRDefault="00FD27B9" w:rsidP="0048194A">
            <w:pPr>
              <w:spacing w:before="100" w:beforeAutospacing="1" w:after="0" w:line="240" w:lineRule="auto"/>
              <w:rPr>
                <w:rFonts w:eastAsia="Times New Roman"/>
                <w:szCs w:val="24"/>
                <w:lang w:eastAsia="lt-LT"/>
              </w:rPr>
            </w:pPr>
            <w:r>
              <w:rPr>
                <w:rFonts w:eastAsia="Times New Roman"/>
                <w:sz w:val="20"/>
                <w:szCs w:val="20"/>
                <w:lang w:eastAsia="lt-LT"/>
              </w:rPr>
              <w:t>Teikėjo pavadinimas / Jeigu dalyvauja ūkio subjektų grupė, surašomi visi dalyvių pavadinimai</w:t>
            </w:r>
          </w:p>
        </w:tc>
        <w:tc>
          <w:tcPr>
            <w:tcW w:w="4356" w:type="dxa"/>
            <w:tcBorders>
              <w:top w:val="nil"/>
              <w:left w:val="nil"/>
              <w:bottom w:val="single" w:sz="8" w:space="0" w:color="auto"/>
              <w:right w:val="single" w:sz="8" w:space="0" w:color="auto"/>
            </w:tcBorders>
            <w:tcMar>
              <w:top w:w="0" w:type="dxa"/>
              <w:left w:w="108" w:type="dxa"/>
              <w:bottom w:w="0" w:type="dxa"/>
              <w:right w:w="108" w:type="dxa"/>
            </w:tcMar>
            <w:hideMark/>
          </w:tcPr>
          <w:p w14:paraId="470C5500"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sz w:val="20"/>
                <w:szCs w:val="20"/>
                <w:lang w:eastAsia="lt-LT"/>
              </w:rPr>
              <w:t> </w:t>
            </w:r>
          </w:p>
        </w:tc>
      </w:tr>
      <w:tr w:rsidR="00FD27B9" w14:paraId="65C51689" w14:textId="77777777" w:rsidTr="0048194A">
        <w:tc>
          <w:tcPr>
            <w:tcW w:w="5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C8811" w14:textId="77777777" w:rsidR="00FD27B9" w:rsidRDefault="00FD27B9" w:rsidP="0048194A">
            <w:pPr>
              <w:spacing w:before="100" w:beforeAutospacing="1" w:after="0" w:line="240" w:lineRule="auto"/>
              <w:rPr>
                <w:rFonts w:eastAsia="Times New Roman"/>
                <w:szCs w:val="24"/>
                <w:lang w:eastAsia="lt-LT"/>
              </w:rPr>
            </w:pPr>
            <w:r>
              <w:rPr>
                <w:rFonts w:eastAsia="Times New Roman"/>
                <w:sz w:val="20"/>
                <w:szCs w:val="20"/>
                <w:lang w:eastAsia="lt-LT"/>
              </w:rPr>
              <w:t>Teikėjo adresas / Jeigu dalyvauja ūkio subjektų grupė, surašomi visi dalyvių adresai</w:t>
            </w:r>
          </w:p>
        </w:tc>
        <w:tc>
          <w:tcPr>
            <w:tcW w:w="4356" w:type="dxa"/>
            <w:tcBorders>
              <w:top w:val="nil"/>
              <w:left w:val="nil"/>
              <w:bottom w:val="single" w:sz="8" w:space="0" w:color="auto"/>
              <w:right w:val="single" w:sz="8" w:space="0" w:color="auto"/>
            </w:tcBorders>
            <w:tcMar>
              <w:top w:w="0" w:type="dxa"/>
              <w:left w:w="108" w:type="dxa"/>
              <w:bottom w:w="0" w:type="dxa"/>
              <w:right w:w="108" w:type="dxa"/>
            </w:tcMar>
            <w:hideMark/>
          </w:tcPr>
          <w:p w14:paraId="72ACAF11"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sz w:val="20"/>
                <w:szCs w:val="20"/>
                <w:lang w:eastAsia="lt-LT"/>
              </w:rPr>
              <w:t> </w:t>
            </w:r>
          </w:p>
        </w:tc>
      </w:tr>
      <w:tr w:rsidR="00FD27B9" w14:paraId="25971276" w14:textId="77777777" w:rsidTr="0048194A">
        <w:tc>
          <w:tcPr>
            <w:tcW w:w="5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FE6D3F" w14:textId="77777777" w:rsidR="00FD27B9" w:rsidRDefault="00FD27B9" w:rsidP="0048194A">
            <w:pPr>
              <w:spacing w:before="100" w:beforeAutospacing="1" w:after="0" w:line="240" w:lineRule="auto"/>
              <w:rPr>
                <w:rFonts w:eastAsia="Times New Roman"/>
                <w:szCs w:val="24"/>
                <w:lang w:eastAsia="lt-LT"/>
              </w:rPr>
            </w:pPr>
            <w:r>
              <w:rPr>
                <w:rFonts w:eastAsia="Times New Roman"/>
                <w:sz w:val="20"/>
                <w:szCs w:val="20"/>
                <w:lang w:eastAsia="lt-LT"/>
              </w:rPr>
              <w:t>Teikėjo juridinio asmens kodas</w:t>
            </w:r>
          </w:p>
        </w:tc>
        <w:tc>
          <w:tcPr>
            <w:tcW w:w="4356" w:type="dxa"/>
            <w:tcBorders>
              <w:top w:val="nil"/>
              <w:left w:val="nil"/>
              <w:bottom w:val="single" w:sz="8" w:space="0" w:color="auto"/>
              <w:right w:val="single" w:sz="8" w:space="0" w:color="auto"/>
            </w:tcBorders>
            <w:tcMar>
              <w:top w:w="0" w:type="dxa"/>
              <w:left w:w="108" w:type="dxa"/>
              <w:bottom w:w="0" w:type="dxa"/>
              <w:right w:w="108" w:type="dxa"/>
            </w:tcMar>
            <w:hideMark/>
          </w:tcPr>
          <w:p w14:paraId="3FB1DDCF"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sz w:val="20"/>
                <w:szCs w:val="20"/>
                <w:lang w:eastAsia="lt-LT"/>
              </w:rPr>
              <w:t> </w:t>
            </w:r>
          </w:p>
        </w:tc>
      </w:tr>
      <w:tr w:rsidR="00FD27B9" w14:paraId="6BCC9965" w14:textId="77777777" w:rsidTr="0048194A">
        <w:tc>
          <w:tcPr>
            <w:tcW w:w="5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ABFE8D" w14:textId="77777777" w:rsidR="00FD27B9" w:rsidRDefault="00FD27B9" w:rsidP="0048194A">
            <w:pPr>
              <w:spacing w:before="100" w:beforeAutospacing="1" w:after="0" w:line="240" w:lineRule="auto"/>
              <w:rPr>
                <w:rFonts w:eastAsia="Times New Roman"/>
                <w:szCs w:val="24"/>
                <w:lang w:eastAsia="lt-LT"/>
              </w:rPr>
            </w:pPr>
            <w:r>
              <w:rPr>
                <w:rFonts w:eastAsia="Times New Roman"/>
                <w:sz w:val="20"/>
                <w:szCs w:val="20"/>
                <w:lang w:eastAsia="lt-LT"/>
              </w:rPr>
              <w:t>Asmens, pasirašiusio pasiūlymą elektroniniu parašu, vardas, pavardė, pareigos</w:t>
            </w:r>
          </w:p>
        </w:tc>
        <w:tc>
          <w:tcPr>
            <w:tcW w:w="4356" w:type="dxa"/>
            <w:tcBorders>
              <w:top w:val="nil"/>
              <w:left w:val="nil"/>
              <w:bottom w:val="single" w:sz="8" w:space="0" w:color="auto"/>
              <w:right w:val="single" w:sz="8" w:space="0" w:color="auto"/>
            </w:tcBorders>
            <w:tcMar>
              <w:top w:w="0" w:type="dxa"/>
              <w:left w:w="108" w:type="dxa"/>
              <w:bottom w:w="0" w:type="dxa"/>
              <w:right w:w="108" w:type="dxa"/>
            </w:tcMar>
            <w:hideMark/>
          </w:tcPr>
          <w:p w14:paraId="74513E36"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sz w:val="20"/>
                <w:szCs w:val="20"/>
                <w:lang w:eastAsia="lt-LT"/>
              </w:rPr>
              <w:t> </w:t>
            </w:r>
          </w:p>
        </w:tc>
      </w:tr>
      <w:tr w:rsidR="00FD27B9" w14:paraId="75FAC49B" w14:textId="77777777" w:rsidTr="0048194A">
        <w:tc>
          <w:tcPr>
            <w:tcW w:w="5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25BA98" w14:textId="77777777" w:rsidR="00FD27B9" w:rsidRDefault="00FD27B9" w:rsidP="0048194A">
            <w:pPr>
              <w:spacing w:before="100" w:beforeAutospacing="1" w:after="0" w:line="240" w:lineRule="auto"/>
              <w:rPr>
                <w:rFonts w:eastAsia="Times New Roman"/>
                <w:szCs w:val="24"/>
                <w:lang w:eastAsia="lt-LT"/>
              </w:rPr>
            </w:pPr>
            <w:r>
              <w:rPr>
                <w:rFonts w:eastAsia="Times New Roman"/>
                <w:sz w:val="20"/>
                <w:szCs w:val="20"/>
                <w:lang w:eastAsia="lt-LT"/>
              </w:rPr>
              <w:t>Telefono numeris</w:t>
            </w:r>
          </w:p>
        </w:tc>
        <w:tc>
          <w:tcPr>
            <w:tcW w:w="4356" w:type="dxa"/>
            <w:tcBorders>
              <w:top w:val="nil"/>
              <w:left w:val="nil"/>
              <w:bottom w:val="single" w:sz="8" w:space="0" w:color="auto"/>
              <w:right w:val="single" w:sz="8" w:space="0" w:color="auto"/>
            </w:tcBorders>
            <w:tcMar>
              <w:top w:w="0" w:type="dxa"/>
              <w:left w:w="108" w:type="dxa"/>
              <w:bottom w:w="0" w:type="dxa"/>
              <w:right w:w="108" w:type="dxa"/>
            </w:tcMar>
            <w:hideMark/>
          </w:tcPr>
          <w:p w14:paraId="79741947"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sz w:val="20"/>
                <w:szCs w:val="20"/>
                <w:lang w:eastAsia="lt-LT"/>
              </w:rPr>
              <w:t> </w:t>
            </w:r>
          </w:p>
        </w:tc>
      </w:tr>
      <w:tr w:rsidR="00FD27B9" w14:paraId="4E8B53A9" w14:textId="77777777" w:rsidTr="0048194A">
        <w:tc>
          <w:tcPr>
            <w:tcW w:w="5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556C6A" w14:textId="77777777" w:rsidR="00FD27B9" w:rsidRDefault="00FD27B9" w:rsidP="0048194A">
            <w:pPr>
              <w:spacing w:before="100" w:beforeAutospacing="1" w:after="0" w:line="240" w:lineRule="auto"/>
              <w:rPr>
                <w:rFonts w:eastAsia="Times New Roman"/>
                <w:szCs w:val="24"/>
                <w:lang w:eastAsia="lt-LT"/>
              </w:rPr>
            </w:pPr>
            <w:r>
              <w:rPr>
                <w:rFonts w:eastAsia="Times New Roman"/>
                <w:sz w:val="20"/>
                <w:szCs w:val="20"/>
                <w:lang w:eastAsia="lt-LT"/>
              </w:rPr>
              <w:t>Fakso numeris</w:t>
            </w:r>
          </w:p>
        </w:tc>
        <w:tc>
          <w:tcPr>
            <w:tcW w:w="4356" w:type="dxa"/>
            <w:tcBorders>
              <w:top w:val="nil"/>
              <w:left w:val="nil"/>
              <w:bottom w:val="single" w:sz="8" w:space="0" w:color="auto"/>
              <w:right w:val="single" w:sz="8" w:space="0" w:color="auto"/>
            </w:tcBorders>
            <w:tcMar>
              <w:top w:w="0" w:type="dxa"/>
              <w:left w:w="108" w:type="dxa"/>
              <w:bottom w:w="0" w:type="dxa"/>
              <w:right w:w="108" w:type="dxa"/>
            </w:tcMar>
            <w:hideMark/>
          </w:tcPr>
          <w:p w14:paraId="582CECF5"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sz w:val="20"/>
                <w:szCs w:val="20"/>
                <w:lang w:eastAsia="lt-LT"/>
              </w:rPr>
              <w:t> </w:t>
            </w:r>
          </w:p>
        </w:tc>
      </w:tr>
      <w:tr w:rsidR="00FD27B9" w14:paraId="5516FE45" w14:textId="77777777" w:rsidTr="0048194A">
        <w:tc>
          <w:tcPr>
            <w:tcW w:w="5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15605F" w14:textId="77777777" w:rsidR="00FD27B9" w:rsidRDefault="00FD27B9" w:rsidP="0048194A">
            <w:pPr>
              <w:spacing w:before="100" w:beforeAutospacing="1" w:after="0" w:line="240" w:lineRule="auto"/>
              <w:rPr>
                <w:rFonts w:eastAsia="Times New Roman"/>
                <w:szCs w:val="24"/>
                <w:lang w:eastAsia="lt-LT"/>
              </w:rPr>
            </w:pPr>
            <w:r>
              <w:rPr>
                <w:rFonts w:eastAsia="Times New Roman"/>
                <w:sz w:val="20"/>
                <w:szCs w:val="20"/>
                <w:lang w:eastAsia="lt-LT"/>
              </w:rPr>
              <w:t>El. pašto adresas</w:t>
            </w:r>
          </w:p>
        </w:tc>
        <w:tc>
          <w:tcPr>
            <w:tcW w:w="4356" w:type="dxa"/>
            <w:tcBorders>
              <w:top w:val="nil"/>
              <w:left w:val="nil"/>
              <w:bottom w:val="single" w:sz="8" w:space="0" w:color="auto"/>
              <w:right w:val="single" w:sz="8" w:space="0" w:color="auto"/>
            </w:tcBorders>
            <w:tcMar>
              <w:top w:w="0" w:type="dxa"/>
              <w:left w:w="108" w:type="dxa"/>
              <w:bottom w:w="0" w:type="dxa"/>
              <w:right w:w="108" w:type="dxa"/>
            </w:tcMar>
            <w:hideMark/>
          </w:tcPr>
          <w:p w14:paraId="191EFE85"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sz w:val="20"/>
                <w:szCs w:val="20"/>
                <w:lang w:eastAsia="lt-LT"/>
              </w:rPr>
              <w:t> </w:t>
            </w:r>
          </w:p>
        </w:tc>
      </w:tr>
    </w:tbl>
    <w:p w14:paraId="6E25819E" w14:textId="77777777" w:rsidR="00FD27B9" w:rsidRDefault="00FD27B9" w:rsidP="00FD27B9">
      <w:pPr>
        <w:spacing w:before="100" w:beforeAutospacing="1" w:after="0" w:line="240" w:lineRule="auto"/>
        <w:ind w:firstLine="567"/>
        <w:rPr>
          <w:rFonts w:eastAsia="Times New Roman"/>
          <w:szCs w:val="24"/>
          <w:lang w:eastAsia="lt-LT"/>
        </w:rPr>
      </w:pPr>
      <w:r>
        <w:rPr>
          <w:rFonts w:eastAsia="Times New Roman"/>
          <w:szCs w:val="24"/>
          <w:lang w:eastAsia="lt-LT"/>
        </w:rPr>
        <w:t>1.</w:t>
      </w:r>
      <w:r>
        <w:rPr>
          <w:rFonts w:eastAsia="Times New Roman"/>
          <w:sz w:val="14"/>
          <w:szCs w:val="14"/>
          <w:lang w:eastAsia="lt-LT"/>
        </w:rPr>
        <w:t xml:space="preserve">    </w:t>
      </w:r>
      <w:r>
        <w:rPr>
          <w:rFonts w:eastAsia="Times New Roman"/>
          <w:szCs w:val="24"/>
          <w:lang w:eastAsia="lt-LT"/>
        </w:rPr>
        <w:t>Šiuo pasiūlymu pažymime, kad sutinkame su visomis pirkimo sąlygomis, nustatytomis:</w:t>
      </w:r>
    </w:p>
    <w:p w14:paraId="2FEA8176" w14:textId="77777777" w:rsidR="00FD27B9" w:rsidRDefault="00FD27B9" w:rsidP="00FD27B9">
      <w:pPr>
        <w:spacing w:after="0"/>
        <w:ind w:firstLine="567"/>
        <w:rPr>
          <w:rFonts w:eastAsia="Times New Roman"/>
          <w:szCs w:val="24"/>
          <w:lang w:eastAsia="lt-LT"/>
        </w:rPr>
      </w:pPr>
      <w:bookmarkStart w:id="5" w:name="_Toc213579073"/>
      <w:bookmarkStart w:id="6" w:name="_Toc213579951"/>
      <w:bookmarkStart w:id="7" w:name="_Toc213580665"/>
      <w:bookmarkEnd w:id="5"/>
      <w:bookmarkEnd w:id="6"/>
      <w:r>
        <w:rPr>
          <w:rFonts w:eastAsia="Times New Roman"/>
          <w:szCs w:val="24"/>
          <w:lang w:eastAsia="lt-LT"/>
        </w:rPr>
        <w:t>1.1.</w:t>
      </w:r>
      <w:r>
        <w:rPr>
          <w:rFonts w:eastAsia="Times New Roman"/>
          <w:sz w:val="14"/>
          <w:szCs w:val="14"/>
          <w:lang w:eastAsia="lt-LT"/>
        </w:rPr>
        <w:t xml:space="preserve">  </w:t>
      </w:r>
      <w:r>
        <w:rPr>
          <w:rFonts w:eastAsia="Times New Roman"/>
          <w:szCs w:val="24"/>
          <w:lang w:eastAsia="lt-LT"/>
        </w:rPr>
        <w:t>mažos vertės pirkimo skelbiamos apklausos būdu sąlyg</w:t>
      </w:r>
      <w:bookmarkEnd w:id="7"/>
      <w:r>
        <w:rPr>
          <w:rFonts w:eastAsia="Times New Roman"/>
          <w:szCs w:val="24"/>
          <w:lang w:eastAsia="lt-LT"/>
        </w:rPr>
        <w:t xml:space="preserve">ose; </w:t>
      </w:r>
    </w:p>
    <w:p w14:paraId="52755778" w14:textId="77777777" w:rsidR="00FD27B9" w:rsidRDefault="00FD27B9" w:rsidP="00FD27B9">
      <w:pPr>
        <w:spacing w:after="0"/>
        <w:ind w:firstLine="567"/>
        <w:rPr>
          <w:rFonts w:eastAsia="Times New Roman"/>
          <w:szCs w:val="24"/>
          <w:lang w:eastAsia="lt-LT"/>
        </w:rPr>
      </w:pPr>
      <w:r>
        <w:rPr>
          <w:rFonts w:eastAsia="Times New Roman"/>
          <w:szCs w:val="24"/>
          <w:lang w:eastAsia="lt-LT"/>
        </w:rPr>
        <w:t>1.2.</w:t>
      </w:r>
      <w:r>
        <w:rPr>
          <w:rFonts w:eastAsia="Times New Roman"/>
          <w:sz w:val="14"/>
          <w:szCs w:val="14"/>
          <w:lang w:eastAsia="lt-LT"/>
        </w:rPr>
        <w:t xml:space="preserve">  </w:t>
      </w:r>
      <w:r>
        <w:rPr>
          <w:rFonts w:eastAsia="Times New Roman"/>
          <w:szCs w:val="24"/>
          <w:lang w:eastAsia="lt-LT"/>
        </w:rPr>
        <w:t>kituose pirkimo dokumentuose (jų paaiškinimuose, papildymuose).</w:t>
      </w:r>
    </w:p>
    <w:p w14:paraId="7AA97AFF" w14:textId="77777777" w:rsidR="00FD27B9" w:rsidRDefault="00FD27B9" w:rsidP="00FD27B9">
      <w:pPr>
        <w:spacing w:after="0"/>
        <w:ind w:right="-108" w:firstLine="567"/>
        <w:jc w:val="both"/>
        <w:rPr>
          <w:rFonts w:eastAsia="Times New Roman"/>
          <w:szCs w:val="24"/>
          <w:lang w:eastAsia="lt-LT"/>
        </w:rPr>
      </w:pPr>
      <w:r>
        <w:rPr>
          <w:rFonts w:eastAsia="Times New Roman"/>
          <w:szCs w:val="24"/>
          <w:lang w:eastAsia="lt-LT"/>
        </w:rPr>
        <w:t>2. Pasiūlymas galioja iki termino, nustatyto pirkimo dokumentuose.</w:t>
      </w:r>
    </w:p>
    <w:p w14:paraId="52E071C3" w14:textId="77777777" w:rsidR="00FD27B9" w:rsidRDefault="00FD27B9" w:rsidP="00FD27B9">
      <w:pPr>
        <w:spacing w:after="0"/>
        <w:ind w:right="-108" w:firstLine="567"/>
        <w:jc w:val="both"/>
        <w:rPr>
          <w:rFonts w:eastAsia="Times New Roman"/>
          <w:szCs w:val="24"/>
          <w:lang w:eastAsia="lt-LT"/>
        </w:rPr>
      </w:pPr>
      <w:r>
        <w:rPr>
          <w:rFonts w:eastAsia="Times New Roman"/>
          <w:szCs w:val="24"/>
          <w:lang w:eastAsia="lt-LT"/>
        </w:rPr>
        <w:t>3. Teikdamas pasiūlymą patvirtinu, kad dokumentų skaitmeninės kopijos ir elektroninėmis priemonėmis pateikti duomenys yra tikri.</w:t>
      </w:r>
    </w:p>
    <w:p w14:paraId="077919B0" w14:textId="77777777" w:rsidR="00FD27B9" w:rsidRDefault="00FD27B9" w:rsidP="00FD27B9">
      <w:pPr>
        <w:spacing w:after="0"/>
        <w:ind w:right="-108" w:firstLine="567"/>
        <w:jc w:val="both"/>
        <w:rPr>
          <w:rFonts w:eastAsia="Times New Roman"/>
          <w:szCs w:val="24"/>
          <w:lang w:eastAsia="lt-LT"/>
        </w:rPr>
      </w:pPr>
      <w:r>
        <w:rPr>
          <w:rFonts w:eastAsia="Times New Roman"/>
          <w:szCs w:val="24"/>
          <w:lang w:eastAsia="lt-LT"/>
        </w:rPr>
        <w:t>4. Mes siūlome šias Paslaugas ir patvirtiname, kad mūsų siūlomos Paslaugos atitinka visus šiose apklausos sąlygose nurodytus keliamus reikalavimus:</w:t>
      </w:r>
    </w:p>
    <w:p w14:paraId="4BDB323A" w14:textId="77777777" w:rsidR="00FD27B9" w:rsidRDefault="00FD27B9" w:rsidP="00FD27B9">
      <w:pPr>
        <w:spacing w:after="160" w:line="256" w:lineRule="auto"/>
        <w:ind w:firstLine="567"/>
        <w:rPr>
          <w:rFonts w:eastAsia="Times New Roman"/>
          <w:szCs w:val="24"/>
          <w:lang w:eastAsia="lt-LT"/>
        </w:rPr>
      </w:pPr>
      <w:r>
        <w:rPr>
          <w:rFonts w:eastAsia="Times New Roman"/>
          <w:szCs w:val="24"/>
          <w:lang w:eastAsia="lt-LT"/>
        </w:rPr>
        <w:br w:type="page"/>
      </w:r>
    </w:p>
    <w:p w14:paraId="3322CB3D" w14:textId="77777777" w:rsidR="00FD27B9" w:rsidRDefault="00FD27B9" w:rsidP="00FD27B9">
      <w:pPr>
        <w:spacing w:before="100" w:beforeAutospacing="1" w:after="0" w:line="360" w:lineRule="auto"/>
        <w:ind w:firstLine="567"/>
        <w:jc w:val="both"/>
        <w:rPr>
          <w:rFonts w:eastAsia="Times New Roman"/>
          <w:szCs w:val="24"/>
          <w:lang w:eastAsia="lt-LT"/>
        </w:rPr>
      </w:pPr>
      <w:r>
        <w:rPr>
          <w:rFonts w:eastAsiaTheme="minorHAnsi"/>
          <w:szCs w:val="24"/>
        </w:rPr>
        <w:lastRenderedPageBreak/>
        <w:t xml:space="preserve">Socialinių išmokų išmokėjimo ir pristatymo į namus </w:t>
      </w:r>
      <w:r>
        <w:rPr>
          <w:rFonts w:eastAsia="Times New Roman"/>
          <w:color w:val="000000"/>
          <w:szCs w:val="24"/>
          <w:lang w:eastAsia="lt-LT"/>
        </w:rPr>
        <w:t>paslaugos:</w:t>
      </w:r>
    </w:p>
    <w:tbl>
      <w:tblPr>
        <w:tblW w:w="9765" w:type="dxa"/>
        <w:tblInd w:w="-147" w:type="dxa"/>
        <w:tblCellMar>
          <w:left w:w="0" w:type="dxa"/>
          <w:right w:w="0" w:type="dxa"/>
        </w:tblCellMar>
        <w:tblLook w:val="04A0" w:firstRow="1" w:lastRow="0" w:firstColumn="1" w:lastColumn="0" w:noHBand="0" w:noVBand="1"/>
      </w:tblPr>
      <w:tblGrid>
        <w:gridCol w:w="1196"/>
        <w:gridCol w:w="3087"/>
        <w:gridCol w:w="2332"/>
        <w:gridCol w:w="1403"/>
        <w:gridCol w:w="1747"/>
      </w:tblGrid>
      <w:tr w:rsidR="00FD27B9" w14:paraId="4E207D51" w14:textId="77777777" w:rsidTr="0048194A">
        <w:trPr>
          <w:cantSplit/>
          <w:trHeight w:val="1005"/>
        </w:trPr>
        <w:tc>
          <w:tcPr>
            <w:tcW w:w="1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DBB9C7" w14:textId="77777777" w:rsidR="00FD27B9" w:rsidRDefault="00FD27B9" w:rsidP="0048194A">
            <w:pPr>
              <w:spacing w:after="0" w:line="240" w:lineRule="auto"/>
              <w:ind w:left="113" w:right="113"/>
              <w:jc w:val="center"/>
              <w:rPr>
                <w:rFonts w:eastAsia="Times New Roman"/>
                <w:szCs w:val="24"/>
                <w:lang w:eastAsia="lt-LT"/>
              </w:rPr>
            </w:pPr>
            <w:r>
              <w:rPr>
                <w:rFonts w:eastAsia="Times New Roman"/>
                <w:b/>
                <w:bCs/>
                <w:szCs w:val="24"/>
                <w:lang w:eastAsia="lt-LT"/>
              </w:rPr>
              <w:t>Eil..Nr.</w:t>
            </w:r>
          </w:p>
        </w:tc>
        <w:tc>
          <w:tcPr>
            <w:tcW w:w="31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72E03D"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b/>
                <w:bCs/>
                <w:szCs w:val="24"/>
                <w:lang w:eastAsia="lt-LT"/>
              </w:rPr>
              <w:t>Paslaugų pavadinimas</w:t>
            </w:r>
          </w:p>
        </w:tc>
        <w:tc>
          <w:tcPr>
            <w:tcW w:w="23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112893" w14:textId="3BD86CF5" w:rsidR="00FD27B9" w:rsidRDefault="00FD27B9" w:rsidP="0048194A">
            <w:pPr>
              <w:spacing w:before="100" w:beforeAutospacing="1" w:after="0" w:line="240" w:lineRule="auto"/>
              <w:jc w:val="center"/>
              <w:rPr>
                <w:rFonts w:eastAsia="Times New Roman"/>
                <w:szCs w:val="24"/>
                <w:lang w:eastAsia="lt-LT"/>
              </w:rPr>
            </w:pPr>
            <w:r>
              <w:rPr>
                <w:rFonts w:eastAsiaTheme="minorHAnsi"/>
                <w:b/>
                <w:bCs/>
                <w:szCs w:val="24"/>
              </w:rPr>
              <w:t xml:space="preserve">Preliminari išmokų išmokėjimo ir pristatymo į namus suma (EUR) per </w:t>
            </w:r>
            <w:r w:rsidR="00797D13">
              <w:rPr>
                <w:rFonts w:eastAsiaTheme="minorHAnsi"/>
                <w:b/>
                <w:bCs/>
                <w:szCs w:val="24"/>
              </w:rPr>
              <w:t>3</w:t>
            </w:r>
            <w:r w:rsidR="00D50116">
              <w:rPr>
                <w:rFonts w:eastAsiaTheme="minorHAnsi"/>
                <w:b/>
                <w:bCs/>
                <w:szCs w:val="24"/>
              </w:rPr>
              <w:t>6</w:t>
            </w:r>
            <w:r>
              <w:rPr>
                <w:rFonts w:eastAsiaTheme="minorHAnsi"/>
                <w:b/>
                <w:bCs/>
                <w:szCs w:val="24"/>
              </w:rPr>
              <w:t xml:space="preserve"> mėn.</w:t>
            </w:r>
          </w:p>
        </w:tc>
        <w:tc>
          <w:tcPr>
            <w:tcW w:w="12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4E73E1"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b/>
                <w:color w:val="000000" w:themeColor="text1"/>
                <w:szCs w:val="24"/>
              </w:rPr>
              <w:t xml:space="preserve">Įkainis % nuo išmokų </w:t>
            </w:r>
            <w:r>
              <w:rPr>
                <w:rFonts w:eastAsiaTheme="minorHAnsi"/>
                <w:b/>
                <w:bCs/>
                <w:szCs w:val="24"/>
              </w:rPr>
              <w:t>išmokėjimo ir pristatymo sumos</w:t>
            </w:r>
          </w:p>
        </w:tc>
        <w:tc>
          <w:tcPr>
            <w:tcW w:w="17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C07A4C" w14:textId="198F6C07" w:rsidR="00FD27B9" w:rsidRDefault="00FD27B9" w:rsidP="0048194A">
            <w:pPr>
              <w:spacing w:before="100" w:beforeAutospacing="1" w:after="0" w:line="240" w:lineRule="auto"/>
              <w:jc w:val="center"/>
              <w:rPr>
                <w:rFonts w:eastAsia="Times New Roman"/>
                <w:szCs w:val="24"/>
                <w:lang w:eastAsia="lt-LT"/>
              </w:rPr>
            </w:pPr>
            <w:r>
              <w:rPr>
                <w:rFonts w:eastAsiaTheme="minorHAnsi"/>
                <w:b/>
                <w:bCs/>
                <w:szCs w:val="24"/>
              </w:rPr>
              <w:t xml:space="preserve">Preliminari kaina už išmokų išmokėjimą ir pristatymą į namus per </w:t>
            </w:r>
            <w:r w:rsidR="00797D13">
              <w:rPr>
                <w:rFonts w:eastAsiaTheme="minorHAnsi"/>
                <w:b/>
                <w:bCs/>
                <w:szCs w:val="24"/>
              </w:rPr>
              <w:t>3</w:t>
            </w:r>
            <w:r w:rsidR="00D50116">
              <w:rPr>
                <w:rFonts w:eastAsiaTheme="minorHAnsi"/>
                <w:b/>
                <w:bCs/>
                <w:szCs w:val="24"/>
              </w:rPr>
              <w:t>6</w:t>
            </w:r>
            <w:r w:rsidR="00797D13">
              <w:rPr>
                <w:rFonts w:eastAsiaTheme="minorHAnsi"/>
                <w:b/>
                <w:bCs/>
                <w:szCs w:val="24"/>
              </w:rPr>
              <w:t xml:space="preserve"> </w:t>
            </w:r>
            <w:r>
              <w:rPr>
                <w:rFonts w:eastAsiaTheme="minorHAnsi"/>
                <w:b/>
                <w:bCs/>
                <w:szCs w:val="24"/>
              </w:rPr>
              <w:t>mėn.  (EUR)</w:t>
            </w:r>
          </w:p>
        </w:tc>
      </w:tr>
      <w:tr w:rsidR="00FD27B9" w14:paraId="12AFD51A" w14:textId="77777777" w:rsidTr="0048194A">
        <w:trPr>
          <w:cantSplit/>
        </w:trPr>
        <w:tc>
          <w:tcPr>
            <w:tcW w:w="11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745FBF"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b/>
                <w:bCs/>
                <w:szCs w:val="24"/>
                <w:lang w:eastAsia="lt-LT"/>
              </w:rPr>
              <w:t>1</w:t>
            </w:r>
          </w:p>
        </w:tc>
        <w:tc>
          <w:tcPr>
            <w:tcW w:w="3158" w:type="dxa"/>
            <w:tcBorders>
              <w:top w:val="nil"/>
              <w:left w:val="nil"/>
              <w:bottom w:val="single" w:sz="8" w:space="0" w:color="auto"/>
              <w:right w:val="single" w:sz="8" w:space="0" w:color="auto"/>
            </w:tcBorders>
            <w:tcMar>
              <w:top w:w="0" w:type="dxa"/>
              <w:left w:w="108" w:type="dxa"/>
              <w:bottom w:w="0" w:type="dxa"/>
              <w:right w:w="108" w:type="dxa"/>
            </w:tcMar>
            <w:hideMark/>
          </w:tcPr>
          <w:p w14:paraId="3E89FBA0"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b/>
                <w:bCs/>
                <w:szCs w:val="24"/>
                <w:lang w:eastAsia="lt-LT"/>
              </w:rPr>
              <w:t>2</w:t>
            </w:r>
          </w:p>
        </w:tc>
        <w:tc>
          <w:tcPr>
            <w:tcW w:w="2374" w:type="dxa"/>
            <w:tcBorders>
              <w:top w:val="nil"/>
              <w:left w:val="nil"/>
              <w:bottom w:val="single" w:sz="8" w:space="0" w:color="auto"/>
              <w:right w:val="single" w:sz="8" w:space="0" w:color="auto"/>
            </w:tcBorders>
            <w:tcMar>
              <w:top w:w="0" w:type="dxa"/>
              <w:left w:w="108" w:type="dxa"/>
              <w:bottom w:w="0" w:type="dxa"/>
              <w:right w:w="108" w:type="dxa"/>
            </w:tcMar>
            <w:hideMark/>
          </w:tcPr>
          <w:p w14:paraId="4E870FC7"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b/>
                <w:bCs/>
                <w:szCs w:val="24"/>
                <w:lang w:eastAsia="lt-LT"/>
              </w:rPr>
              <w:t>3</w:t>
            </w:r>
          </w:p>
        </w:tc>
        <w:tc>
          <w:tcPr>
            <w:tcW w:w="1279" w:type="dxa"/>
            <w:tcBorders>
              <w:top w:val="nil"/>
              <w:left w:val="nil"/>
              <w:bottom w:val="single" w:sz="8" w:space="0" w:color="auto"/>
              <w:right w:val="single" w:sz="8" w:space="0" w:color="auto"/>
            </w:tcBorders>
            <w:tcMar>
              <w:top w:w="0" w:type="dxa"/>
              <w:left w:w="108" w:type="dxa"/>
              <w:bottom w:w="0" w:type="dxa"/>
              <w:right w:w="108" w:type="dxa"/>
            </w:tcMar>
            <w:hideMark/>
          </w:tcPr>
          <w:p w14:paraId="2E75194A"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b/>
                <w:bCs/>
                <w:szCs w:val="24"/>
                <w:lang w:eastAsia="lt-LT"/>
              </w:rPr>
              <w:t>4</w:t>
            </w:r>
          </w:p>
        </w:tc>
        <w:tc>
          <w:tcPr>
            <w:tcW w:w="1758" w:type="dxa"/>
            <w:tcBorders>
              <w:top w:val="nil"/>
              <w:left w:val="nil"/>
              <w:bottom w:val="single" w:sz="8" w:space="0" w:color="auto"/>
              <w:right w:val="single" w:sz="8" w:space="0" w:color="auto"/>
            </w:tcBorders>
            <w:tcMar>
              <w:top w:w="0" w:type="dxa"/>
              <w:left w:w="108" w:type="dxa"/>
              <w:bottom w:w="0" w:type="dxa"/>
              <w:right w:w="108" w:type="dxa"/>
            </w:tcMar>
            <w:hideMark/>
          </w:tcPr>
          <w:p w14:paraId="5D57F71C"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b/>
                <w:bCs/>
                <w:szCs w:val="24"/>
                <w:lang w:eastAsia="lt-LT"/>
              </w:rPr>
              <w:t>5=3x4</w:t>
            </w:r>
          </w:p>
        </w:tc>
      </w:tr>
      <w:tr w:rsidR="00FD27B9" w14:paraId="7FC854C7" w14:textId="77777777" w:rsidTr="0048194A">
        <w:trPr>
          <w:cantSplit/>
        </w:trPr>
        <w:tc>
          <w:tcPr>
            <w:tcW w:w="119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E8EF772" w14:textId="77777777" w:rsidR="00FD27B9" w:rsidRPr="00610EE7" w:rsidRDefault="00FD27B9" w:rsidP="0048194A">
            <w:pPr>
              <w:spacing w:before="100" w:beforeAutospacing="1" w:after="0" w:line="240" w:lineRule="auto"/>
              <w:jc w:val="center"/>
              <w:rPr>
                <w:rFonts w:eastAsia="Times New Roman"/>
                <w:szCs w:val="24"/>
                <w:lang w:eastAsia="lt-LT"/>
              </w:rPr>
            </w:pPr>
            <w:r w:rsidRPr="00610EE7">
              <w:rPr>
                <w:rFonts w:eastAsia="Times New Roman"/>
                <w:szCs w:val="24"/>
                <w:lang w:eastAsia="lt-LT"/>
              </w:rPr>
              <w:t>1.</w:t>
            </w:r>
          </w:p>
        </w:tc>
        <w:tc>
          <w:tcPr>
            <w:tcW w:w="315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4DB7C8AC" w14:textId="77777777" w:rsidR="00FD27B9" w:rsidRPr="00610EE7" w:rsidRDefault="00FD27B9" w:rsidP="0048194A">
            <w:pPr>
              <w:spacing w:before="100" w:beforeAutospacing="1" w:after="0" w:line="240" w:lineRule="auto"/>
              <w:rPr>
                <w:rFonts w:eastAsia="Times New Roman"/>
                <w:szCs w:val="24"/>
                <w:lang w:eastAsia="lt-LT"/>
              </w:rPr>
            </w:pPr>
            <w:r w:rsidRPr="00610EE7">
              <w:rPr>
                <w:rFonts w:eastAsiaTheme="minorHAnsi"/>
                <w:szCs w:val="24"/>
              </w:rPr>
              <w:t>Socialinių išmokų išmokėjimo ir pristatymo į namus paslaugos*</w:t>
            </w:r>
          </w:p>
        </w:tc>
        <w:tc>
          <w:tcPr>
            <w:tcW w:w="237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1E9A5CDB" w14:textId="1CFDCB54" w:rsidR="00FD27B9" w:rsidRPr="00610EE7" w:rsidRDefault="00D55CE3" w:rsidP="0048194A">
            <w:pPr>
              <w:spacing w:before="100" w:beforeAutospacing="1" w:after="0" w:line="240" w:lineRule="auto"/>
              <w:jc w:val="center"/>
              <w:rPr>
                <w:rFonts w:eastAsia="Times New Roman"/>
                <w:szCs w:val="24"/>
                <w:lang w:eastAsia="lt-LT"/>
              </w:rPr>
            </w:pPr>
            <w:r w:rsidRPr="00610EE7">
              <w:rPr>
                <w:rFonts w:eastAsiaTheme="minorHAnsi"/>
                <w:szCs w:val="24"/>
              </w:rPr>
              <w:t xml:space="preserve">3 000 000 </w:t>
            </w:r>
            <w:r w:rsidR="00FD27B9" w:rsidRPr="00B11D05">
              <w:rPr>
                <w:rFonts w:eastAsiaTheme="minorHAnsi"/>
                <w:szCs w:val="24"/>
              </w:rPr>
              <w:t>Eur</w:t>
            </w:r>
          </w:p>
        </w:tc>
        <w:tc>
          <w:tcPr>
            <w:tcW w:w="127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2E90664" w14:textId="77777777" w:rsidR="00FD27B9" w:rsidRPr="00610EE7" w:rsidRDefault="00FD27B9" w:rsidP="0048194A">
            <w:pPr>
              <w:spacing w:before="100" w:beforeAutospacing="1" w:after="0" w:line="240" w:lineRule="auto"/>
              <w:jc w:val="center"/>
              <w:rPr>
                <w:rFonts w:eastAsia="Times New Roman"/>
                <w:szCs w:val="24"/>
                <w:lang w:eastAsia="lt-LT"/>
              </w:rPr>
            </w:pPr>
            <w:r w:rsidRPr="00610EE7">
              <w:rPr>
                <w:rFonts w:eastAsia="Times New Roman"/>
                <w:i/>
                <w:iCs/>
                <w:szCs w:val="24"/>
                <w:lang w:eastAsia="lt-LT"/>
              </w:rPr>
              <w:t> </w:t>
            </w:r>
          </w:p>
        </w:tc>
        <w:tc>
          <w:tcPr>
            <w:tcW w:w="175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0A6F315" w14:textId="77777777" w:rsidR="00FD27B9" w:rsidRPr="00610EE7" w:rsidRDefault="00FD27B9" w:rsidP="0048194A">
            <w:pPr>
              <w:spacing w:before="100" w:beforeAutospacing="1" w:after="0" w:line="240" w:lineRule="auto"/>
              <w:jc w:val="center"/>
              <w:rPr>
                <w:rFonts w:eastAsia="Times New Roman"/>
                <w:szCs w:val="24"/>
                <w:lang w:eastAsia="lt-LT"/>
              </w:rPr>
            </w:pPr>
            <w:r w:rsidRPr="00610EE7">
              <w:rPr>
                <w:rFonts w:eastAsia="Times New Roman"/>
                <w:i/>
                <w:iCs/>
                <w:szCs w:val="24"/>
                <w:lang w:eastAsia="lt-LT"/>
              </w:rPr>
              <w:t> </w:t>
            </w:r>
          </w:p>
        </w:tc>
      </w:tr>
      <w:tr w:rsidR="00FD27B9" w14:paraId="382B7A49" w14:textId="77777777" w:rsidTr="0048194A">
        <w:trPr>
          <w:cantSplit/>
        </w:trPr>
        <w:tc>
          <w:tcPr>
            <w:tcW w:w="9765"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694291" w14:textId="2E2FF667" w:rsidR="00FD27B9" w:rsidRPr="00610EE7" w:rsidRDefault="00FD27B9" w:rsidP="0048194A">
            <w:pPr>
              <w:spacing w:before="100" w:beforeAutospacing="1" w:after="0" w:line="240" w:lineRule="auto"/>
              <w:jc w:val="both"/>
              <w:rPr>
                <w:rFonts w:eastAsia="Times New Roman"/>
                <w:i/>
                <w:iCs/>
                <w:szCs w:val="24"/>
                <w:lang w:eastAsia="lt-LT"/>
              </w:rPr>
            </w:pPr>
            <w:r w:rsidRPr="00610EE7">
              <w:rPr>
                <w:rFonts w:eastAsiaTheme="minorHAnsi"/>
                <w:b/>
                <w:bCs/>
                <w:szCs w:val="24"/>
              </w:rPr>
              <w:t xml:space="preserve">Bendra (preliminari) </w:t>
            </w:r>
            <w:r w:rsidR="00797D13">
              <w:rPr>
                <w:rFonts w:eastAsiaTheme="minorHAnsi"/>
                <w:b/>
                <w:bCs/>
                <w:szCs w:val="24"/>
              </w:rPr>
              <w:t>3</w:t>
            </w:r>
            <w:r w:rsidR="00D50116">
              <w:rPr>
                <w:rFonts w:eastAsiaTheme="minorHAnsi"/>
                <w:b/>
                <w:bCs/>
                <w:szCs w:val="24"/>
              </w:rPr>
              <w:t>6</w:t>
            </w:r>
            <w:r w:rsidRPr="00610EE7">
              <w:rPr>
                <w:rFonts w:eastAsiaTheme="minorHAnsi"/>
                <w:b/>
                <w:bCs/>
                <w:szCs w:val="24"/>
              </w:rPr>
              <w:t xml:space="preserve"> mėn. pasiūlymo kaina (pasiūlymų palyginimui) ...................................................... EUR</w:t>
            </w:r>
          </w:p>
        </w:tc>
      </w:tr>
    </w:tbl>
    <w:p w14:paraId="76FF128A" w14:textId="77777777" w:rsidR="00FD27B9" w:rsidRDefault="00FD27B9" w:rsidP="00FD27B9">
      <w:pPr>
        <w:spacing w:after="0"/>
        <w:ind w:firstLine="709"/>
        <w:jc w:val="both"/>
        <w:rPr>
          <w:rFonts w:eastAsiaTheme="minorHAnsi"/>
          <w:szCs w:val="24"/>
        </w:rPr>
      </w:pPr>
      <w:r>
        <w:rPr>
          <w:rFonts w:eastAsiaTheme="minorHAnsi"/>
          <w:szCs w:val="24"/>
        </w:rPr>
        <w:t>*Pirkėjas neįsipareigoja nupirkti paslaugų už visą preliminarią Sutarties vertę. Teikėjui už suteiktas Paslaugas bus atsiskaitoma pagal faktiškai suteiktą Paslaugų kiekį.</w:t>
      </w:r>
    </w:p>
    <w:p w14:paraId="32773809" w14:textId="77777777" w:rsidR="00FD27B9" w:rsidRDefault="00FD27B9" w:rsidP="00FD27B9">
      <w:pPr>
        <w:spacing w:after="0"/>
        <w:ind w:firstLine="709"/>
        <w:jc w:val="both"/>
        <w:rPr>
          <w:rFonts w:eastAsiaTheme="minorHAnsi"/>
          <w:szCs w:val="24"/>
        </w:rPr>
      </w:pPr>
    </w:p>
    <w:p w14:paraId="22AD8D82" w14:textId="77777777" w:rsidR="00FD27B9" w:rsidRDefault="00FD27B9" w:rsidP="00FD27B9">
      <w:pPr>
        <w:spacing w:after="0"/>
        <w:ind w:firstLine="601"/>
        <w:jc w:val="both"/>
        <w:rPr>
          <w:rFonts w:eastAsia="Times New Roman"/>
          <w:szCs w:val="24"/>
          <w:lang w:eastAsia="lt-LT"/>
        </w:rPr>
      </w:pPr>
      <w:r>
        <w:rPr>
          <w:rFonts w:eastAsia="Times New Roman"/>
          <w:b/>
          <w:bCs/>
          <w:szCs w:val="24"/>
          <w:lang w:eastAsia="lt-LT"/>
        </w:rPr>
        <w:t xml:space="preserve">Pastaba: </w:t>
      </w:r>
    </w:p>
    <w:p w14:paraId="771A7EB4" w14:textId="77777777" w:rsidR="00FD27B9" w:rsidRDefault="00FD27B9" w:rsidP="00FD27B9">
      <w:pPr>
        <w:spacing w:after="0"/>
        <w:ind w:firstLine="601"/>
        <w:jc w:val="both"/>
        <w:rPr>
          <w:rFonts w:eastAsia="Times New Roman"/>
          <w:szCs w:val="24"/>
          <w:lang w:eastAsia="lt-LT"/>
        </w:rPr>
      </w:pPr>
      <w:r>
        <w:rPr>
          <w:rFonts w:eastAsia="Times New Roman"/>
          <w:szCs w:val="24"/>
          <w:lang w:eastAsia="lt-LT"/>
        </w:rPr>
        <w:t>*kainos pasiūlyme nurodomos matematiškai apvalinant iki dviejų skaičių po kablelio. </w:t>
      </w:r>
    </w:p>
    <w:p w14:paraId="4E7BAE5C" w14:textId="77777777" w:rsidR="00FD27B9" w:rsidRDefault="00FD27B9" w:rsidP="00FD27B9">
      <w:pPr>
        <w:spacing w:before="100" w:beforeAutospacing="1" w:after="0"/>
        <w:ind w:firstLine="567"/>
        <w:jc w:val="both"/>
        <w:rPr>
          <w:rFonts w:eastAsia="Times New Roman"/>
          <w:szCs w:val="24"/>
          <w:lang w:eastAsia="lt-LT"/>
        </w:rPr>
      </w:pPr>
      <w:r>
        <w:rPr>
          <w:rFonts w:eastAsia="Times New Roman"/>
          <w:szCs w:val="24"/>
          <w:lang w:eastAsia="lt-LT"/>
        </w:rPr>
        <w:t xml:space="preserve">Preliminari bendra pasiūlymo kaina _________________Eur su PVM </w:t>
      </w:r>
    </w:p>
    <w:p w14:paraId="79DCD9B5" w14:textId="77777777" w:rsidR="00FD27B9" w:rsidRDefault="00FD27B9" w:rsidP="00FD27B9">
      <w:pPr>
        <w:spacing w:before="100" w:beforeAutospacing="1" w:after="0"/>
        <w:jc w:val="center"/>
        <w:rPr>
          <w:rFonts w:eastAsia="Times New Roman"/>
          <w:szCs w:val="24"/>
          <w:lang w:eastAsia="lt-LT"/>
        </w:rPr>
      </w:pPr>
      <w:r>
        <w:rPr>
          <w:rFonts w:eastAsia="Times New Roman"/>
          <w:szCs w:val="24"/>
          <w:lang w:eastAsia="lt-LT"/>
        </w:rPr>
        <w:t>(_______________________________________________________________________) Eur.</w:t>
      </w:r>
    </w:p>
    <w:p w14:paraId="2898F03D" w14:textId="77777777" w:rsidR="00FD27B9" w:rsidRDefault="00FD27B9" w:rsidP="00FD27B9">
      <w:pPr>
        <w:spacing w:after="0"/>
        <w:jc w:val="center"/>
        <w:rPr>
          <w:rFonts w:eastAsia="Times New Roman"/>
          <w:szCs w:val="24"/>
          <w:lang w:eastAsia="lt-LT"/>
        </w:rPr>
      </w:pPr>
      <w:r>
        <w:rPr>
          <w:rFonts w:eastAsia="Times New Roman"/>
          <w:sz w:val="20"/>
          <w:szCs w:val="20"/>
          <w:lang w:eastAsia="lt-LT"/>
        </w:rPr>
        <w:t>(suma žodžiais)</w:t>
      </w:r>
    </w:p>
    <w:p w14:paraId="0E4514D4" w14:textId="77777777" w:rsidR="00FD27B9" w:rsidRDefault="00FD27B9" w:rsidP="00FD27B9">
      <w:pPr>
        <w:spacing w:before="100" w:beforeAutospacing="1" w:after="160"/>
        <w:ind w:firstLine="567"/>
        <w:jc w:val="both"/>
        <w:rPr>
          <w:rFonts w:eastAsia="Times New Roman"/>
          <w:szCs w:val="24"/>
          <w:lang w:eastAsia="lt-LT"/>
        </w:rPr>
      </w:pPr>
      <w:r>
        <w:rPr>
          <w:rFonts w:eastAsia="Times New Roman"/>
          <w:szCs w:val="24"/>
          <w:lang w:eastAsia="lt-LT"/>
        </w:rPr>
        <w:t>Į šią sumą įeina visos išlaidos ir visi mokesčiai, taip pat ir PVM, kuris sudaro ________ Eur.</w:t>
      </w:r>
    </w:p>
    <w:p w14:paraId="0B3CB321" w14:textId="77777777" w:rsidR="00FD27B9" w:rsidRDefault="00FD27B9" w:rsidP="00FD27B9">
      <w:pPr>
        <w:spacing w:after="0"/>
        <w:ind w:firstLine="567"/>
        <w:jc w:val="both"/>
        <w:rPr>
          <w:rFonts w:eastAsia="Times New Roman"/>
          <w:szCs w:val="24"/>
          <w:lang w:eastAsia="lt-LT"/>
        </w:rPr>
      </w:pPr>
      <w:r>
        <w:rPr>
          <w:rFonts w:eastAsia="Times New Roman"/>
          <w:szCs w:val="24"/>
          <w:lang w:eastAsia="lt-LT"/>
        </w:rPr>
        <w:t>Siūlomos paslaugos visiškai atitinka pirkimo dokumentuose nurodytus reikalavimus.</w:t>
      </w:r>
    </w:p>
    <w:p w14:paraId="32B0AF9D" w14:textId="77777777" w:rsidR="00FD27B9" w:rsidRDefault="00FD27B9" w:rsidP="00FD27B9">
      <w:pPr>
        <w:spacing w:after="0"/>
        <w:ind w:firstLine="567"/>
        <w:jc w:val="both"/>
        <w:rPr>
          <w:rFonts w:eastAsia="Times New Roman"/>
          <w:szCs w:val="24"/>
          <w:lang w:eastAsia="lt-LT"/>
        </w:rPr>
      </w:pPr>
      <w:r>
        <w:rPr>
          <w:rFonts w:eastAsia="Times New Roman"/>
          <w:szCs w:val="24"/>
          <w:lang w:eastAsia="lt-LT"/>
        </w:rPr>
        <w:t>Pridėtinės vertės mokestis skaičiuojamas ir apmokamas vadovaujantis Lietuvos Respublikoje galiojančiais teisės aktais.</w:t>
      </w:r>
    </w:p>
    <w:p w14:paraId="3F4DDD79" w14:textId="77777777" w:rsidR="00FD27B9" w:rsidRDefault="00FD27B9" w:rsidP="00FD27B9">
      <w:pPr>
        <w:spacing w:after="0"/>
        <w:ind w:firstLine="567"/>
        <w:jc w:val="both"/>
        <w:rPr>
          <w:rFonts w:eastAsia="Times New Roman"/>
          <w:szCs w:val="24"/>
          <w:lang w:eastAsia="lt-LT"/>
        </w:rPr>
      </w:pPr>
      <w:r>
        <w:rPr>
          <w:rFonts w:eastAsia="Times New Roman"/>
          <w:szCs w:val="24"/>
          <w:lang w:eastAsia="lt-LT"/>
        </w:rPr>
        <w:t>Tais atvejais, kai pagal galiojančius teisės aktus Teikėjui nereikia mokėti PVM, jis nurodo priežastis, dėl kurių PVM nemokamas.</w:t>
      </w:r>
    </w:p>
    <w:p w14:paraId="293630B8" w14:textId="77777777" w:rsidR="00FD27B9" w:rsidRDefault="00FD27B9" w:rsidP="00FD27B9">
      <w:pPr>
        <w:spacing w:after="0"/>
        <w:ind w:firstLine="567"/>
        <w:jc w:val="both"/>
        <w:rPr>
          <w:rFonts w:eastAsia="Times New Roman"/>
          <w:szCs w:val="24"/>
          <w:lang w:eastAsia="lt-LT"/>
        </w:rPr>
      </w:pPr>
      <w:r>
        <w:rPr>
          <w:rFonts w:eastAsia="Times New Roman"/>
          <w:color w:val="000000"/>
          <w:szCs w:val="24"/>
          <w:lang w:eastAsia="lt-LT"/>
        </w:rPr>
        <w:t>5. Teikdami šį pasiūlymą, mes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1EF7BA71" w14:textId="77777777" w:rsidR="00FD27B9" w:rsidRDefault="00FD27B9" w:rsidP="00FD27B9">
      <w:pPr>
        <w:spacing w:after="0"/>
        <w:ind w:firstLine="567"/>
        <w:jc w:val="both"/>
        <w:rPr>
          <w:rFonts w:eastAsia="Times New Roman"/>
          <w:szCs w:val="24"/>
          <w:lang w:eastAsia="lt-LT"/>
        </w:rPr>
      </w:pPr>
      <w:r>
        <w:rPr>
          <w:rFonts w:eastAsia="Times New Roman"/>
          <w:color w:val="000000"/>
          <w:szCs w:val="24"/>
          <w:lang w:eastAsia="lt-LT"/>
        </w:rPr>
        <w:t>6. Taip pat mes patvirtiname, kad visa pasiūlyme pateikta informacija yra teisinga, atitinka tikrovę ir apima viską, ko reikia visiškam ir tinkamam sutarties įvykdymui.</w:t>
      </w:r>
    </w:p>
    <w:p w14:paraId="20B8525A" w14:textId="77777777" w:rsidR="00FD27B9" w:rsidRDefault="00FD27B9" w:rsidP="00FD27B9">
      <w:pPr>
        <w:spacing w:after="160"/>
        <w:ind w:firstLine="567"/>
        <w:jc w:val="both"/>
        <w:rPr>
          <w:rFonts w:eastAsia="Times New Roman"/>
          <w:szCs w:val="24"/>
          <w:lang w:eastAsia="lt-LT"/>
        </w:rPr>
      </w:pPr>
      <w:r>
        <w:rPr>
          <w:rFonts w:eastAsia="Times New Roman"/>
          <w:szCs w:val="24"/>
          <w:lang w:eastAsia="lt-LT"/>
        </w:rPr>
        <w:t>7. Kartu su pasiūlymu pateikiami šie dokumentai:</w:t>
      </w:r>
    </w:p>
    <w:tbl>
      <w:tblPr>
        <w:tblW w:w="0" w:type="dxa"/>
        <w:tblCellMar>
          <w:left w:w="0" w:type="dxa"/>
          <w:right w:w="0" w:type="dxa"/>
        </w:tblCellMar>
        <w:tblLook w:val="04A0" w:firstRow="1" w:lastRow="0" w:firstColumn="1" w:lastColumn="0" w:noHBand="0" w:noVBand="1"/>
      </w:tblPr>
      <w:tblGrid>
        <w:gridCol w:w="870"/>
        <w:gridCol w:w="6347"/>
        <w:gridCol w:w="2401"/>
      </w:tblGrid>
      <w:tr w:rsidR="00FD27B9" w14:paraId="3E4856C6" w14:textId="77777777" w:rsidTr="0048194A">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3BFD3E"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szCs w:val="24"/>
                <w:lang w:eastAsia="lt-LT"/>
              </w:rPr>
              <w:t>Eil.Nr.</w:t>
            </w:r>
          </w:p>
        </w:tc>
        <w:tc>
          <w:tcPr>
            <w:tcW w:w="65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6F165B"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szCs w:val="24"/>
                <w:lang w:eastAsia="lt-LT"/>
              </w:rPr>
              <w:t>Pateiktų dokumentų pavadinimas</w:t>
            </w:r>
          </w:p>
        </w:tc>
        <w:tc>
          <w:tcPr>
            <w:tcW w:w="2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B96AF1"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szCs w:val="24"/>
                <w:lang w:eastAsia="lt-LT"/>
              </w:rPr>
              <w:t>Dokumento puslapių skaičius</w:t>
            </w:r>
          </w:p>
        </w:tc>
      </w:tr>
      <w:tr w:rsidR="00FD27B9" w14:paraId="6A94D8BB" w14:textId="77777777" w:rsidTr="0048194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35BEBF"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40E396E7"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620FCF2"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r>
      <w:tr w:rsidR="00FD27B9" w14:paraId="672D68C5" w14:textId="77777777" w:rsidTr="0048194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4B71D8"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485B6B99"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63B976F"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r>
      <w:tr w:rsidR="00FD27B9" w14:paraId="20E8B21C" w14:textId="77777777" w:rsidTr="0048194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1939B0"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66C6F2E5"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96132D9"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r>
      <w:tr w:rsidR="00FD27B9" w14:paraId="6A1A522C" w14:textId="77777777" w:rsidTr="0048194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0598A4"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63BD9575"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B1B8716"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r>
    </w:tbl>
    <w:p w14:paraId="0ECF5381" w14:textId="77777777" w:rsidR="00FD27B9" w:rsidRDefault="00FD27B9" w:rsidP="00FD27B9">
      <w:pPr>
        <w:spacing w:before="100" w:beforeAutospacing="1" w:after="160"/>
        <w:ind w:firstLine="567"/>
        <w:jc w:val="both"/>
        <w:rPr>
          <w:rFonts w:eastAsia="Times New Roman"/>
          <w:szCs w:val="24"/>
          <w:lang w:eastAsia="lt-LT"/>
        </w:rPr>
      </w:pPr>
      <w:r>
        <w:rPr>
          <w:rFonts w:eastAsia="Times New Roman"/>
          <w:szCs w:val="24"/>
          <w:lang w:eastAsia="lt-LT"/>
        </w:rPr>
        <w:lastRenderedPageBreak/>
        <w:t>8.*Informacija apie kiekvieno Teikėjų grupės partnerio savo jėgomis numatomų atlikti paslaugų dalies vertę (pildoma, kai pasiūlymą pateikia Teikėjų grupė):</w:t>
      </w:r>
    </w:p>
    <w:tbl>
      <w:tblPr>
        <w:tblW w:w="0" w:type="auto"/>
        <w:tblCellMar>
          <w:left w:w="0" w:type="dxa"/>
          <w:right w:w="0" w:type="dxa"/>
        </w:tblCellMar>
        <w:tblLook w:val="04A0" w:firstRow="1" w:lastRow="0" w:firstColumn="1" w:lastColumn="0" w:noHBand="0" w:noVBand="1"/>
      </w:tblPr>
      <w:tblGrid>
        <w:gridCol w:w="667"/>
        <w:gridCol w:w="2341"/>
        <w:gridCol w:w="3120"/>
        <w:gridCol w:w="1680"/>
        <w:gridCol w:w="1680"/>
      </w:tblGrid>
      <w:tr w:rsidR="00FD27B9" w14:paraId="5DC9E1C7" w14:textId="77777777" w:rsidTr="0048194A">
        <w:tc>
          <w:tcPr>
            <w:tcW w:w="66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C33675"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szCs w:val="24"/>
                <w:lang w:eastAsia="lt-LT"/>
              </w:rPr>
              <w:t>Eil. Nr.</w:t>
            </w:r>
          </w:p>
        </w:tc>
        <w:tc>
          <w:tcPr>
            <w:tcW w:w="234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0D01FE"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szCs w:val="24"/>
                <w:lang w:eastAsia="lt-LT"/>
              </w:rPr>
              <w:t>Partnerio pavadinimas</w:t>
            </w:r>
          </w:p>
        </w:tc>
        <w:tc>
          <w:tcPr>
            <w:tcW w:w="312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123ECC"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szCs w:val="24"/>
                <w:lang w:eastAsia="lt-LT"/>
              </w:rPr>
              <w:t>Numatomos teikti paslaugos</w:t>
            </w:r>
          </w:p>
        </w:tc>
        <w:tc>
          <w:tcPr>
            <w:tcW w:w="336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FFE38F"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szCs w:val="24"/>
                <w:lang w:eastAsia="lt-LT"/>
              </w:rPr>
              <w:t>Partnerio paslaugų dalies vertė pasiūlymo kainoje</w:t>
            </w:r>
          </w:p>
        </w:tc>
      </w:tr>
      <w:tr w:rsidR="00FD27B9" w14:paraId="6E23D7EA" w14:textId="77777777" w:rsidTr="0048194A">
        <w:tc>
          <w:tcPr>
            <w:tcW w:w="0" w:type="auto"/>
            <w:vMerge/>
            <w:tcBorders>
              <w:top w:val="single" w:sz="8" w:space="0" w:color="auto"/>
              <w:left w:val="single" w:sz="8" w:space="0" w:color="auto"/>
              <w:bottom w:val="single" w:sz="8" w:space="0" w:color="auto"/>
              <w:right w:val="single" w:sz="8" w:space="0" w:color="auto"/>
            </w:tcBorders>
            <w:vAlign w:val="center"/>
            <w:hideMark/>
          </w:tcPr>
          <w:p w14:paraId="24E780D0" w14:textId="77777777" w:rsidR="00FD27B9" w:rsidRDefault="00FD27B9" w:rsidP="0048194A">
            <w:pPr>
              <w:autoSpaceDN/>
              <w:spacing w:after="0" w:line="240" w:lineRule="auto"/>
              <w:rPr>
                <w:rFonts w:eastAsia="Times New Roman"/>
                <w:szCs w:val="24"/>
                <w:lang w:eastAsia="lt-LT"/>
              </w:rPr>
            </w:pPr>
          </w:p>
        </w:tc>
        <w:tc>
          <w:tcPr>
            <w:tcW w:w="0" w:type="auto"/>
            <w:vMerge/>
            <w:tcBorders>
              <w:top w:val="single" w:sz="8" w:space="0" w:color="auto"/>
              <w:left w:val="nil"/>
              <w:bottom w:val="single" w:sz="8" w:space="0" w:color="auto"/>
              <w:right w:val="single" w:sz="8" w:space="0" w:color="auto"/>
            </w:tcBorders>
            <w:vAlign w:val="center"/>
            <w:hideMark/>
          </w:tcPr>
          <w:p w14:paraId="60456628" w14:textId="77777777" w:rsidR="00FD27B9" w:rsidRDefault="00FD27B9" w:rsidP="0048194A">
            <w:pPr>
              <w:autoSpaceDN/>
              <w:spacing w:after="0" w:line="240" w:lineRule="auto"/>
              <w:rPr>
                <w:rFonts w:eastAsia="Times New Roman"/>
                <w:szCs w:val="24"/>
                <w:lang w:eastAsia="lt-LT"/>
              </w:rPr>
            </w:pPr>
          </w:p>
        </w:tc>
        <w:tc>
          <w:tcPr>
            <w:tcW w:w="0" w:type="auto"/>
            <w:vMerge/>
            <w:tcBorders>
              <w:top w:val="single" w:sz="8" w:space="0" w:color="auto"/>
              <w:left w:val="nil"/>
              <w:bottom w:val="single" w:sz="8" w:space="0" w:color="auto"/>
              <w:right w:val="single" w:sz="8" w:space="0" w:color="auto"/>
            </w:tcBorders>
            <w:vAlign w:val="center"/>
            <w:hideMark/>
          </w:tcPr>
          <w:p w14:paraId="616CE804" w14:textId="77777777" w:rsidR="00FD27B9" w:rsidRDefault="00FD27B9" w:rsidP="0048194A">
            <w:pPr>
              <w:autoSpaceDN/>
              <w:spacing w:after="0" w:line="240" w:lineRule="auto"/>
              <w:rPr>
                <w:rFonts w:eastAsia="Times New Roman"/>
                <w:szCs w:val="24"/>
                <w:lang w:eastAsia="lt-LT"/>
              </w:rPr>
            </w:pPr>
          </w:p>
        </w:tc>
        <w:tc>
          <w:tcPr>
            <w:tcW w:w="1680" w:type="dxa"/>
            <w:tcBorders>
              <w:top w:val="nil"/>
              <w:left w:val="nil"/>
              <w:bottom w:val="single" w:sz="8" w:space="0" w:color="auto"/>
              <w:right w:val="single" w:sz="8" w:space="0" w:color="auto"/>
            </w:tcBorders>
            <w:tcMar>
              <w:top w:w="0" w:type="dxa"/>
              <w:left w:w="108" w:type="dxa"/>
              <w:bottom w:w="0" w:type="dxa"/>
              <w:right w:w="108" w:type="dxa"/>
            </w:tcMar>
            <w:hideMark/>
          </w:tcPr>
          <w:p w14:paraId="2A0DD957"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szCs w:val="24"/>
                <w:lang w:eastAsia="lt-LT"/>
              </w:rPr>
              <w:t>EUR su PVM</w:t>
            </w:r>
          </w:p>
        </w:tc>
        <w:tc>
          <w:tcPr>
            <w:tcW w:w="1680" w:type="dxa"/>
            <w:tcBorders>
              <w:top w:val="nil"/>
              <w:left w:val="nil"/>
              <w:bottom w:val="single" w:sz="8" w:space="0" w:color="auto"/>
              <w:right w:val="single" w:sz="8" w:space="0" w:color="auto"/>
            </w:tcBorders>
            <w:tcMar>
              <w:top w:w="0" w:type="dxa"/>
              <w:left w:w="108" w:type="dxa"/>
              <w:bottom w:w="0" w:type="dxa"/>
              <w:right w:w="108" w:type="dxa"/>
            </w:tcMar>
            <w:hideMark/>
          </w:tcPr>
          <w:p w14:paraId="7057AA0E"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szCs w:val="24"/>
                <w:lang w:eastAsia="lt-LT"/>
              </w:rPr>
              <w:t>Proc.</w:t>
            </w:r>
          </w:p>
        </w:tc>
      </w:tr>
      <w:tr w:rsidR="00FD27B9" w14:paraId="5B4EC2AB" w14:textId="77777777" w:rsidTr="0048194A">
        <w:tc>
          <w:tcPr>
            <w:tcW w:w="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1D86"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c>
          <w:tcPr>
            <w:tcW w:w="2341" w:type="dxa"/>
            <w:tcBorders>
              <w:top w:val="nil"/>
              <w:left w:val="nil"/>
              <w:bottom w:val="single" w:sz="8" w:space="0" w:color="auto"/>
              <w:right w:val="single" w:sz="8" w:space="0" w:color="auto"/>
            </w:tcBorders>
            <w:tcMar>
              <w:top w:w="0" w:type="dxa"/>
              <w:left w:w="108" w:type="dxa"/>
              <w:bottom w:w="0" w:type="dxa"/>
              <w:right w:w="108" w:type="dxa"/>
            </w:tcMar>
            <w:hideMark/>
          </w:tcPr>
          <w:p w14:paraId="74BC7EB5"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c>
          <w:tcPr>
            <w:tcW w:w="3120" w:type="dxa"/>
            <w:tcBorders>
              <w:top w:val="nil"/>
              <w:left w:val="nil"/>
              <w:bottom w:val="single" w:sz="8" w:space="0" w:color="auto"/>
              <w:right w:val="single" w:sz="8" w:space="0" w:color="auto"/>
            </w:tcBorders>
            <w:tcMar>
              <w:top w:w="0" w:type="dxa"/>
              <w:left w:w="108" w:type="dxa"/>
              <w:bottom w:w="0" w:type="dxa"/>
              <w:right w:w="108" w:type="dxa"/>
            </w:tcMar>
            <w:hideMark/>
          </w:tcPr>
          <w:p w14:paraId="7E55EEA5"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c>
          <w:tcPr>
            <w:tcW w:w="1680" w:type="dxa"/>
            <w:tcBorders>
              <w:top w:val="nil"/>
              <w:left w:val="nil"/>
              <w:bottom w:val="single" w:sz="8" w:space="0" w:color="auto"/>
              <w:right w:val="single" w:sz="8" w:space="0" w:color="auto"/>
            </w:tcBorders>
            <w:tcMar>
              <w:top w:w="0" w:type="dxa"/>
              <w:left w:w="108" w:type="dxa"/>
              <w:bottom w:w="0" w:type="dxa"/>
              <w:right w:w="108" w:type="dxa"/>
            </w:tcMar>
            <w:hideMark/>
          </w:tcPr>
          <w:p w14:paraId="41B12AC0"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c>
          <w:tcPr>
            <w:tcW w:w="1680" w:type="dxa"/>
            <w:tcBorders>
              <w:top w:val="nil"/>
              <w:left w:val="nil"/>
              <w:bottom w:val="single" w:sz="8" w:space="0" w:color="auto"/>
              <w:right w:val="single" w:sz="8" w:space="0" w:color="auto"/>
            </w:tcBorders>
            <w:tcMar>
              <w:top w:w="0" w:type="dxa"/>
              <w:left w:w="108" w:type="dxa"/>
              <w:bottom w:w="0" w:type="dxa"/>
              <w:right w:w="108" w:type="dxa"/>
            </w:tcMar>
            <w:hideMark/>
          </w:tcPr>
          <w:p w14:paraId="44C1D680"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r>
      <w:tr w:rsidR="00FD27B9" w14:paraId="67E54F2C" w14:textId="77777777" w:rsidTr="0048194A">
        <w:tc>
          <w:tcPr>
            <w:tcW w:w="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EEF9C"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c>
          <w:tcPr>
            <w:tcW w:w="2341" w:type="dxa"/>
            <w:tcBorders>
              <w:top w:val="nil"/>
              <w:left w:val="nil"/>
              <w:bottom w:val="single" w:sz="8" w:space="0" w:color="auto"/>
              <w:right w:val="single" w:sz="8" w:space="0" w:color="auto"/>
            </w:tcBorders>
            <w:tcMar>
              <w:top w:w="0" w:type="dxa"/>
              <w:left w:w="108" w:type="dxa"/>
              <w:bottom w:w="0" w:type="dxa"/>
              <w:right w:w="108" w:type="dxa"/>
            </w:tcMar>
            <w:hideMark/>
          </w:tcPr>
          <w:p w14:paraId="418B3D8A"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c>
          <w:tcPr>
            <w:tcW w:w="3120" w:type="dxa"/>
            <w:tcBorders>
              <w:top w:val="nil"/>
              <w:left w:val="nil"/>
              <w:bottom w:val="single" w:sz="8" w:space="0" w:color="auto"/>
              <w:right w:val="single" w:sz="8" w:space="0" w:color="auto"/>
            </w:tcBorders>
            <w:tcMar>
              <w:top w:w="0" w:type="dxa"/>
              <w:left w:w="108" w:type="dxa"/>
              <w:bottom w:w="0" w:type="dxa"/>
              <w:right w:w="108" w:type="dxa"/>
            </w:tcMar>
            <w:hideMark/>
          </w:tcPr>
          <w:p w14:paraId="15C4B95E"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c>
          <w:tcPr>
            <w:tcW w:w="1680" w:type="dxa"/>
            <w:tcBorders>
              <w:top w:val="nil"/>
              <w:left w:val="nil"/>
              <w:bottom w:val="single" w:sz="8" w:space="0" w:color="auto"/>
              <w:right w:val="single" w:sz="8" w:space="0" w:color="auto"/>
            </w:tcBorders>
            <w:tcMar>
              <w:top w:w="0" w:type="dxa"/>
              <w:left w:w="108" w:type="dxa"/>
              <w:bottom w:w="0" w:type="dxa"/>
              <w:right w:w="108" w:type="dxa"/>
            </w:tcMar>
            <w:hideMark/>
          </w:tcPr>
          <w:p w14:paraId="370803A5"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c>
          <w:tcPr>
            <w:tcW w:w="1680" w:type="dxa"/>
            <w:tcBorders>
              <w:top w:val="nil"/>
              <w:left w:val="nil"/>
              <w:bottom w:val="single" w:sz="8" w:space="0" w:color="auto"/>
              <w:right w:val="single" w:sz="8" w:space="0" w:color="auto"/>
            </w:tcBorders>
            <w:tcMar>
              <w:top w:w="0" w:type="dxa"/>
              <w:left w:w="108" w:type="dxa"/>
              <w:bottom w:w="0" w:type="dxa"/>
              <w:right w:w="108" w:type="dxa"/>
            </w:tcMar>
            <w:hideMark/>
          </w:tcPr>
          <w:p w14:paraId="4980A922"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r>
    </w:tbl>
    <w:p w14:paraId="631B324F" w14:textId="77777777" w:rsidR="00FD27B9" w:rsidRDefault="00FD27B9" w:rsidP="00FD27B9">
      <w:pPr>
        <w:shd w:val="clear" w:color="auto" w:fill="FFFFFF"/>
        <w:spacing w:before="100" w:beforeAutospacing="1" w:after="0" w:line="240" w:lineRule="auto"/>
        <w:ind w:firstLine="567"/>
        <w:jc w:val="both"/>
        <w:rPr>
          <w:rFonts w:eastAsia="Times New Roman"/>
          <w:szCs w:val="24"/>
          <w:lang w:eastAsia="lt-LT"/>
        </w:rPr>
      </w:pPr>
      <w:r>
        <w:rPr>
          <w:rFonts w:eastAsia="Times New Roman"/>
          <w:szCs w:val="24"/>
          <w:lang w:eastAsia="lt-LT"/>
        </w:rPr>
        <w:t>*Pastaba. Pildyti tuomet, kai pasiūlymą pateikia Teikėjų grupė.  </w:t>
      </w:r>
    </w:p>
    <w:p w14:paraId="2565ED0C" w14:textId="77777777" w:rsidR="00FD27B9" w:rsidRDefault="00FD27B9" w:rsidP="00FD27B9">
      <w:pPr>
        <w:shd w:val="clear" w:color="auto" w:fill="FFFFFF"/>
        <w:spacing w:before="100" w:beforeAutospacing="1" w:after="160" w:line="240" w:lineRule="auto"/>
        <w:ind w:firstLine="567"/>
        <w:jc w:val="both"/>
        <w:rPr>
          <w:rFonts w:eastAsia="Times New Roman"/>
          <w:szCs w:val="24"/>
          <w:lang w:eastAsia="lt-LT"/>
        </w:rPr>
      </w:pPr>
      <w:r>
        <w:rPr>
          <w:rFonts w:eastAsia="Times New Roman"/>
          <w:szCs w:val="24"/>
          <w:lang w:eastAsia="lt-LT"/>
        </w:rPr>
        <w:t>9.*Vykdant sutartį pasitelksime šiuos subrangovus/subteikėjus:</w:t>
      </w:r>
    </w:p>
    <w:tbl>
      <w:tblPr>
        <w:tblW w:w="0" w:type="dxa"/>
        <w:tblCellMar>
          <w:left w:w="0" w:type="dxa"/>
          <w:right w:w="0" w:type="dxa"/>
        </w:tblCellMar>
        <w:tblLook w:val="04A0" w:firstRow="1" w:lastRow="0" w:firstColumn="1" w:lastColumn="0" w:noHBand="0" w:noVBand="1"/>
      </w:tblPr>
      <w:tblGrid>
        <w:gridCol w:w="558"/>
        <w:gridCol w:w="2430"/>
        <w:gridCol w:w="3237"/>
        <w:gridCol w:w="3393"/>
      </w:tblGrid>
      <w:tr w:rsidR="00FD27B9" w14:paraId="570CE5DF" w14:textId="77777777" w:rsidTr="0048194A">
        <w:tc>
          <w:tcPr>
            <w:tcW w:w="5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43B1DC"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szCs w:val="24"/>
                <w:lang w:eastAsia="lt-LT"/>
              </w:rPr>
              <w:t>Eil. Nr.</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0B3039"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szCs w:val="24"/>
                <w:lang w:eastAsia="lt-LT"/>
              </w:rPr>
              <w:t>Subrangovo/subteikėjo pavadinimas, įmonės kodas, adresas</w:t>
            </w:r>
          </w:p>
        </w:tc>
        <w:tc>
          <w:tcPr>
            <w:tcW w:w="32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45B260"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szCs w:val="24"/>
                <w:lang w:eastAsia="lt-LT"/>
              </w:rPr>
              <w:t>Įsipareigojimų dalis (nurodant konkrečius pagal pirkimo sutartį prisiimamus įsipareigojimus), kuriai ketinama pasitelkti subrangovą (-us)/subteikėją (-us)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D90B82" w14:textId="77777777" w:rsidR="00FD27B9" w:rsidRDefault="00FD27B9" w:rsidP="0048194A">
            <w:pPr>
              <w:spacing w:before="100" w:beforeAutospacing="1" w:after="0" w:line="240" w:lineRule="auto"/>
              <w:rPr>
                <w:rFonts w:eastAsia="Times New Roman"/>
                <w:szCs w:val="24"/>
                <w:lang w:eastAsia="lt-LT"/>
              </w:rPr>
            </w:pPr>
            <w:r>
              <w:rPr>
                <w:rFonts w:eastAsia="Times New Roman"/>
                <w:szCs w:val="24"/>
                <w:lang w:eastAsia="lt-LT"/>
              </w:rPr>
              <w:t>Įsipareigojimų dalis (išreikšta procentais (%) arba konkrečia pinigų suma (Eur su PVM)), kuriai ketinama pasitelkti subrangovą (-us)/subteikėją (-us)</w:t>
            </w:r>
          </w:p>
          <w:p w14:paraId="379B2CA7"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szCs w:val="24"/>
                <w:lang w:eastAsia="lt-LT"/>
              </w:rPr>
              <w:t> </w:t>
            </w:r>
          </w:p>
        </w:tc>
      </w:tr>
      <w:tr w:rsidR="00FD27B9" w14:paraId="227E3CAA" w14:textId="77777777" w:rsidTr="0048194A">
        <w:tc>
          <w:tcPr>
            <w:tcW w:w="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DB88BC"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15195D48"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c>
          <w:tcPr>
            <w:tcW w:w="3244" w:type="dxa"/>
            <w:tcBorders>
              <w:top w:val="nil"/>
              <w:left w:val="nil"/>
              <w:bottom w:val="single" w:sz="8" w:space="0" w:color="auto"/>
              <w:right w:val="single" w:sz="8" w:space="0" w:color="auto"/>
            </w:tcBorders>
            <w:tcMar>
              <w:top w:w="0" w:type="dxa"/>
              <w:left w:w="108" w:type="dxa"/>
              <w:bottom w:w="0" w:type="dxa"/>
              <w:right w:w="108" w:type="dxa"/>
            </w:tcMar>
            <w:hideMark/>
          </w:tcPr>
          <w:p w14:paraId="091C437D"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1C55CBF5"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r>
      <w:tr w:rsidR="00FD27B9" w14:paraId="457B97ED" w14:textId="77777777" w:rsidTr="0048194A">
        <w:tc>
          <w:tcPr>
            <w:tcW w:w="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EA043F"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2FB1D176"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c>
          <w:tcPr>
            <w:tcW w:w="3244" w:type="dxa"/>
            <w:tcBorders>
              <w:top w:val="nil"/>
              <w:left w:val="nil"/>
              <w:bottom w:val="single" w:sz="8" w:space="0" w:color="auto"/>
              <w:right w:val="single" w:sz="8" w:space="0" w:color="auto"/>
            </w:tcBorders>
            <w:tcMar>
              <w:top w:w="0" w:type="dxa"/>
              <w:left w:w="108" w:type="dxa"/>
              <w:bottom w:w="0" w:type="dxa"/>
              <w:right w:w="108" w:type="dxa"/>
            </w:tcMar>
            <w:hideMark/>
          </w:tcPr>
          <w:p w14:paraId="53BD56E9"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21BC0795"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r>
    </w:tbl>
    <w:p w14:paraId="31802CCD" w14:textId="77777777" w:rsidR="00FD27B9" w:rsidRDefault="00FD27B9" w:rsidP="00FD27B9">
      <w:pPr>
        <w:spacing w:before="100" w:beforeAutospacing="1" w:after="0" w:line="240" w:lineRule="auto"/>
        <w:ind w:firstLine="567"/>
        <w:rPr>
          <w:rFonts w:eastAsia="Times New Roman"/>
          <w:szCs w:val="24"/>
          <w:lang w:eastAsia="lt-LT"/>
        </w:rPr>
      </w:pPr>
      <w:r>
        <w:rPr>
          <w:rFonts w:eastAsia="Times New Roman"/>
          <w:szCs w:val="24"/>
          <w:lang w:eastAsia="lt-LT"/>
        </w:rPr>
        <w:t>*Pastaba. Pildyti tuomet, jei bus sutarties vykdymui bus pasitelkti subrangovai (subtiekėjai). </w:t>
      </w:r>
    </w:p>
    <w:p w14:paraId="1D4375D0" w14:textId="77777777" w:rsidR="00FD27B9" w:rsidRDefault="00FD27B9" w:rsidP="00FD27B9">
      <w:pPr>
        <w:autoSpaceDE w:val="0"/>
        <w:spacing w:before="100" w:beforeAutospacing="1" w:after="160" w:line="240" w:lineRule="auto"/>
        <w:ind w:firstLine="567"/>
        <w:rPr>
          <w:rFonts w:eastAsia="Times New Roman"/>
          <w:szCs w:val="24"/>
          <w:lang w:eastAsia="lt-LT"/>
        </w:rPr>
      </w:pPr>
      <w:r>
        <w:rPr>
          <w:rFonts w:eastAsia="Times New Roman"/>
          <w:szCs w:val="24"/>
          <w:lang w:eastAsia="lt-LT"/>
        </w:rPr>
        <w:t>10.*Specialistai, kuriais bus remiamasi įrodinėjant Teikėjo kvalifikaciją ir vykdant sutartį:</w:t>
      </w:r>
    </w:p>
    <w:tbl>
      <w:tblPr>
        <w:tblW w:w="0" w:type="dxa"/>
        <w:tblCellMar>
          <w:left w:w="0" w:type="dxa"/>
          <w:right w:w="0" w:type="dxa"/>
        </w:tblCellMar>
        <w:tblLook w:val="04A0" w:firstRow="1" w:lastRow="0" w:firstColumn="1" w:lastColumn="0" w:noHBand="0" w:noVBand="1"/>
      </w:tblPr>
      <w:tblGrid>
        <w:gridCol w:w="870"/>
        <w:gridCol w:w="3673"/>
        <w:gridCol w:w="5075"/>
      </w:tblGrid>
      <w:tr w:rsidR="00FD27B9" w14:paraId="2129FEAA" w14:textId="77777777" w:rsidTr="0048194A">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0B6F06" w14:textId="77777777" w:rsidR="00FD27B9" w:rsidRDefault="00FD27B9" w:rsidP="0048194A">
            <w:pPr>
              <w:spacing w:before="100" w:beforeAutospacing="1" w:after="0" w:line="240" w:lineRule="auto"/>
              <w:rPr>
                <w:rFonts w:eastAsia="Times New Roman"/>
                <w:szCs w:val="24"/>
                <w:lang w:eastAsia="lt-LT"/>
              </w:rPr>
            </w:pPr>
            <w:r>
              <w:rPr>
                <w:rFonts w:eastAsia="Times New Roman"/>
                <w:szCs w:val="24"/>
                <w:lang w:eastAsia="lt-LT"/>
              </w:rPr>
              <w:t>Eil.Nr.</w:t>
            </w:r>
          </w:p>
        </w:tc>
        <w:tc>
          <w:tcPr>
            <w:tcW w:w="37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AF1771" w14:textId="77777777" w:rsidR="00FD27B9" w:rsidRDefault="00FD27B9" w:rsidP="0048194A">
            <w:pPr>
              <w:autoSpaceDE w:val="0"/>
              <w:spacing w:before="100" w:beforeAutospacing="1" w:after="0" w:line="240" w:lineRule="auto"/>
              <w:jc w:val="center"/>
              <w:rPr>
                <w:rFonts w:eastAsia="Times New Roman"/>
                <w:szCs w:val="24"/>
                <w:lang w:eastAsia="lt-LT"/>
              </w:rPr>
            </w:pPr>
            <w:r>
              <w:rPr>
                <w:rFonts w:eastAsia="Times New Roman"/>
                <w:szCs w:val="24"/>
                <w:lang w:eastAsia="lt-LT"/>
              </w:rPr>
              <w:t>Specialistų, kurie laimėjimo atveju būtų įdarbinti, vardai pavardės</w:t>
            </w:r>
          </w:p>
          <w:p w14:paraId="052310DD"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szCs w:val="24"/>
                <w:lang w:eastAsia="lt-LT"/>
              </w:rPr>
              <w:t> </w:t>
            </w:r>
          </w:p>
        </w:tc>
        <w:tc>
          <w:tcPr>
            <w:tcW w:w="52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4A945A"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szCs w:val="24"/>
                <w:lang w:eastAsia="lt-LT"/>
              </w:rPr>
              <w:t>Numatomos specialistui pavesti pareigos</w:t>
            </w:r>
          </w:p>
        </w:tc>
      </w:tr>
      <w:tr w:rsidR="00FD27B9" w14:paraId="70482247" w14:textId="77777777" w:rsidTr="0048194A">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1B7B8C"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c>
          <w:tcPr>
            <w:tcW w:w="3799" w:type="dxa"/>
            <w:tcBorders>
              <w:top w:val="nil"/>
              <w:left w:val="nil"/>
              <w:bottom w:val="single" w:sz="8" w:space="0" w:color="auto"/>
              <w:right w:val="single" w:sz="8" w:space="0" w:color="auto"/>
            </w:tcBorders>
            <w:tcMar>
              <w:top w:w="0" w:type="dxa"/>
              <w:left w:w="108" w:type="dxa"/>
              <w:bottom w:w="0" w:type="dxa"/>
              <w:right w:w="108" w:type="dxa"/>
            </w:tcMar>
            <w:hideMark/>
          </w:tcPr>
          <w:p w14:paraId="305FA81D"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c>
          <w:tcPr>
            <w:tcW w:w="5273" w:type="dxa"/>
            <w:tcBorders>
              <w:top w:val="nil"/>
              <w:left w:val="nil"/>
              <w:bottom w:val="single" w:sz="8" w:space="0" w:color="auto"/>
              <w:right w:val="single" w:sz="8" w:space="0" w:color="auto"/>
            </w:tcBorders>
            <w:tcMar>
              <w:top w:w="0" w:type="dxa"/>
              <w:left w:w="108" w:type="dxa"/>
              <w:bottom w:w="0" w:type="dxa"/>
              <w:right w:w="108" w:type="dxa"/>
            </w:tcMar>
            <w:hideMark/>
          </w:tcPr>
          <w:p w14:paraId="60C13CD8"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r>
      <w:tr w:rsidR="00FD27B9" w14:paraId="1618F394" w14:textId="77777777" w:rsidTr="0048194A">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57E8A5"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c>
          <w:tcPr>
            <w:tcW w:w="3799" w:type="dxa"/>
            <w:tcBorders>
              <w:top w:val="nil"/>
              <w:left w:val="nil"/>
              <w:bottom w:val="single" w:sz="8" w:space="0" w:color="auto"/>
              <w:right w:val="single" w:sz="8" w:space="0" w:color="auto"/>
            </w:tcBorders>
            <w:tcMar>
              <w:top w:w="0" w:type="dxa"/>
              <w:left w:w="108" w:type="dxa"/>
              <w:bottom w:w="0" w:type="dxa"/>
              <w:right w:w="108" w:type="dxa"/>
            </w:tcMar>
            <w:hideMark/>
          </w:tcPr>
          <w:p w14:paraId="3984B651"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c>
          <w:tcPr>
            <w:tcW w:w="5273" w:type="dxa"/>
            <w:tcBorders>
              <w:top w:val="nil"/>
              <w:left w:val="nil"/>
              <w:bottom w:val="single" w:sz="8" w:space="0" w:color="auto"/>
              <w:right w:val="single" w:sz="8" w:space="0" w:color="auto"/>
            </w:tcBorders>
            <w:tcMar>
              <w:top w:w="0" w:type="dxa"/>
              <w:left w:w="108" w:type="dxa"/>
              <w:bottom w:w="0" w:type="dxa"/>
              <w:right w:w="108" w:type="dxa"/>
            </w:tcMar>
            <w:hideMark/>
          </w:tcPr>
          <w:p w14:paraId="335319FE"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r>
    </w:tbl>
    <w:p w14:paraId="5645211F" w14:textId="77777777" w:rsidR="00FD27B9" w:rsidRDefault="00FD27B9" w:rsidP="00FD27B9">
      <w:pPr>
        <w:spacing w:before="100" w:beforeAutospacing="1" w:after="0"/>
        <w:ind w:firstLine="567"/>
        <w:jc w:val="both"/>
        <w:rPr>
          <w:rFonts w:eastAsia="Times New Roman"/>
          <w:szCs w:val="24"/>
          <w:lang w:eastAsia="lt-LT"/>
        </w:rPr>
      </w:pPr>
      <w:r>
        <w:rPr>
          <w:rFonts w:eastAsia="Times New Roman"/>
          <w:szCs w:val="24"/>
          <w:lang w:eastAsia="lt-LT"/>
        </w:rPr>
        <w:t>*Pastaba. Pildoma, jei Teikėjas ketina pasitelkti specialistus, kuriais bus remiamasi įrodinėjant Teikėjo kvalifikaciją ir vykdant sutartį, tačiau pasiūlymo pateikimo metu jie nėra Teikėjo ar jo pasitelkiamo(ų) subrangovo(ų), subtiekėjo(ų), subteikėjų(ų) darbuotojai, tačiau laimėjimo atveju bus įdarbinti. </w:t>
      </w:r>
    </w:p>
    <w:p w14:paraId="3514907B" w14:textId="77777777" w:rsidR="00FD27B9" w:rsidRDefault="00FD27B9" w:rsidP="00FD27B9">
      <w:pPr>
        <w:spacing w:before="100" w:beforeAutospacing="1" w:after="160" w:line="240" w:lineRule="auto"/>
        <w:ind w:firstLine="567"/>
        <w:rPr>
          <w:rFonts w:eastAsia="Times New Roman"/>
          <w:szCs w:val="24"/>
          <w:lang w:eastAsia="lt-LT"/>
        </w:rPr>
      </w:pPr>
      <w:r>
        <w:rPr>
          <w:rFonts w:eastAsia="Times New Roman"/>
          <w:szCs w:val="24"/>
          <w:lang w:eastAsia="lt-LT"/>
        </w:rPr>
        <w:t>11. *Šiame pasiūlyme yra pateikta ir konfidenciali informacija:</w:t>
      </w:r>
    </w:p>
    <w:tbl>
      <w:tblPr>
        <w:tblW w:w="0" w:type="auto"/>
        <w:tblCellMar>
          <w:left w:w="0" w:type="dxa"/>
          <w:right w:w="0" w:type="dxa"/>
        </w:tblCellMar>
        <w:tblLook w:val="04A0" w:firstRow="1" w:lastRow="0" w:firstColumn="1" w:lastColumn="0" w:noHBand="0" w:noVBand="1"/>
      </w:tblPr>
      <w:tblGrid>
        <w:gridCol w:w="870"/>
        <w:gridCol w:w="4310"/>
        <w:gridCol w:w="4438"/>
      </w:tblGrid>
      <w:tr w:rsidR="00FD27B9" w14:paraId="7A82C0FF" w14:textId="77777777" w:rsidTr="0048194A">
        <w:trPr>
          <w:trHeight w:val="992"/>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F79FF0"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szCs w:val="24"/>
                <w:lang w:eastAsia="lt-LT"/>
              </w:rPr>
              <w:t>Eil.Nr.</w:t>
            </w:r>
          </w:p>
        </w:tc>
        <w:tc>
          <w:tcPr>
            <w:tcW w:w="4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BFB18C"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szCs w:val="24"/>
                <w:lang w:eastAsia="lt-LT"/>
              </w:rPr>
              <w:t> </w:t>
            </w:r>
          </w:p>
          <w:p w14:paraId="630B2F55"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szCs w:val="24"/>
                <w:lang w:eastAsia="lt-LT"/>
              </w:rPr>
              <w:t>Pateikto dokumento ,,Konfidencialu“ pavadinimas</w:t>
            </w:r>
          </w:p>
          <w:p w14:paraId="3F23CA2A"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szCs w:val="24"/>
                <w:lang w:eastAsia="lt-LT"/>
              </w:rPr>
              <w:t> </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0F7184" w14:textId="77777777" w:rsidR="00FD27B9" w:rsidRDefault="00FD27B9" w:rsidP="0048194A">
            <w:pPr>
              <w:spacing w:before="100" w:beforeAutospacing="1" w:after="0" w:line="240" w:lineRule="auto"/>
              <w:jc w:val="center"/>
              <w:rPr>
                <w:rFonts w:eastAsia="Times New Roman"/>
                <w:szCs w:val="24"/>
                <w:lang w:eastAsia="lt-LT"/>
              </w:rPr>
            </w:pPr>
            <w:r>
              <w:rPr>
                <w:rFonts w:eastAsia="Times New Roman"/>
                <w:szCs w:val="24"/>
                <w:lang w:eastAsia="lt-LT"/>
              </w:rPr>
              <w:t>Argumentai, kodėl informacija laikytina konfidencialia</w:t>
            </w:r>
          </w:p>
        </w:tc>
      </w:tr>
      <w:tr w:rsidR="00FD27B9" w14:paraId="392B87FC" w14:textId="77777777" w:rsidTr="0048194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32F3FF"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0EC72CC5"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0A0D3EB6"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r>
      <w:tr w:rsidR="00FD27B9" w14:paraId="328BDB1F" w14:textId="77777777" w:rsidTr="0048194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CAD68"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3F6546F9"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2B609048" w14:textId="77777777" w:rsidR="00FD27B9" w:rsidRDefault="00FD27B9" w:rsidP="0048194A">
            <w:pPr>
              <w:spacing w:before="100" w:beforeAutospacing="1" w:after="0" w:line="240" w:lineRule="auto"/>
              <w:jc w:val="both"/>
              <w:rPr>
                <w:rFonts w:eastAsia="Times New Roman"/>
                <w:szCs w:val="24"/>
                <w:lang w:eastAsia="lt-LT"/>
              </w:rPr>
            </w:pPr>
            <w:r>
              <w:rPr>
                <w:rFonts w:eastAsia="Times New Roman"/>
                <w:szCs w:val="24"/>
                <w:lang w:eastAsia="lt-LT"/>
              </w:rPr>
              <w:t> </w:t>
            </w:r>
          </w:p>
        </w:tc>
      </w:tr>
    </w:tbl>
    <w:p w14:paraId="5BCA0F63" w14:textId="07C7EFF5" w:rsidR="00FD27B9" w:rsidRPr="00B11D05" w:rsidRDefault="00FD27B9" w:rsidP="00B11D05">
      <w:pPr>
        <w:spacing w:before="100" w:beforeAutospacing="1" w:after="0"/>
        <w:ind w:firstLine="567"/>
        <w:jc w:val="both"/>
        <w:rPr>
          <w:rFonts w:eastAsia="Times New Roman"/>
          <w:szCs w:val="24"/>
          <w:lang w:eastAsia="lt-LT"/>
        </w:rPr>
      </w:pPr>
      <w:r>
        <w:rPr>
          <w:rFonts w:eastAsia="Times New Roman"/>
          <w:szCs w:val="24"/>
          <w:lang w:eastAsia="lt-LT"/>
        </w:rPr>
        <w:lastRenderedPageBreak/>
        <w:t xml:space="preserve">*Pastaba. Pildyti tuomet, jei bus pateikta konfidenciali informacija. Teikėjas negali nurodyti, kad konfidenciali yra pasiūlymo kaina arba, kad visas pasiūlymas yra konfidencialus. </w:t>
      </w:r>
      <w:r>
        <w:rPr>
          <w:rFonts w:eastAsia="Times New Roman"/>
          <w:b/>
          <w:bCs/>
          <w:i/>
          <w:iCs/>
          <w:szCs w:val="24"/>
          <w:lang w:eastAsia="lt-LT"/>
        </w:rPr>
        <w:t> </w:t>
      </w:r>
    </w:p>
    <w:p w14:paraId="71BD3442" w14:textId="77777777" w:rsidR="00FD27B9" w:rsidRDefault="00FD27B9" w:rsidP="00FD27B9">
      <w:pPr>
        <w:spacing w:before="100" w:beforeAutospacing="1" w:after="0"/>
        <w:ind w:firstLine="567"/>
        <w:jc w:val="both"/>
        <w:rPr>
          <w:rFonts w:eastAsia="Times New Roman"/>
          <w:szCs w:val="24"/>
          <w:lang w:eastAsia="lt-LT"/>
        </w:rPr>
      </w:pPr>
      <w:r>
        <w:rPr>
          <w:rFonts w:eastAsia="Times New Roman"/>
          <w:b/>
          <w:bCs/>
          <w:i/>
          <w:iCs/>
          <w:szCs w:val="24"/>
          <w:lang w:eastAsia="lt-LT"/>
        </w:rPr>
        <w:t>Pastabos:</w:t>
      </w:r>
    </w:p>
    <w:p w14:paraId="028ACC61" w14:textId="77777777" w:rsidR="00FD27B9" w:rsidRDefault="00FD27B9" w:rsidP="00FD27B9">
      <w:pPr>
        <w:spacing w:after="0"/>
        <w:ind w:firstLine="567"/>
        <w:jc w:val="both"/>
        <w:rPr>
          <w:rFonts w:eastAsia="Times New Roman"/>
          <w:szCs w:val="24"/>
          <w:lang w:eastAsia="lt-LT"/>
        </w:rPr>
      </w:pPr>
      <w:r>
        <w:rPr>
          <w:rFonts w:eastAsia="Times New Roman"/>
          <w:szCs w:val="24"/>
          <w:lang w:eastAsia="lt-LT"/>
        </w:rPr>
        <w:t xml:space="preserve">1. Teikėjui nenurodžius, kokia informacija yra konfidenciali, laikoma, kad konfidencialios informacijos pasiūlyme nėra. </w:t>
      </w:r>
    </w:p>
    <w:p w14:paraId="21CF5738" w14:textId="77777777" w:rsidR="00FD27B9" w:rsidRDefault="00FD27B9" w:rsidP="00FD27B9">
      <w:pPr>
        <w:spacing w:after="160"/>
        <w:ind w:firstLine="567"/>
        <w:jc w:val="both"/>
        <w:rPr>
          <w:rFonts w:eastAsia="Times New Roman"/>
          <w:szCs w:val="24"/>
          <w:lang w:eastAsia="lt-LT"/>
        </w:rPr>
      </w:pPr>
      <w:r>
        <w:rPr>
          <w:rFonts w:eastAsia="Times New Roman"/>
          <w:szCs w:val="24"/>
          <w:lang w:eastAsia="lt-LT"/>
        </w:rPr>
        <w:t xml:space="preserve">2. Pasiūlymo dalis, kurios dalyvis nenurodė kaip konfidencialios, bus viešinama Viešųjų pirkimų tarnybos direktoriaus 2017 m. birželio 19 d. įsakyme Nr. 1S-91 nustatyta tvarka. </w:t>
      </w:r>
    </w:p>
    <w:p w14:paraId="2A51B8BE" w14:textId="77777777" w:rsidR="00FD27B9" w:rsidRDefault="00FD27B9" w:rsidP="00FD27B9">
      <w:pPr>
        <w:spacing w:after="0"/>
        <w:ind w:firstLine="567"/>
        <w:jc w:val="both"/>
        <w:rPr>
          <w:rFonts w:eastAsia="Times New Roman"/>
          <w:szCs w:val="24"/>
          <w:lang w:eastAsia="lt-LT"/>
        </w:rPr>
      </w:pPr>
      <w:r>
        <w:rPr>
          <w:rFonts w:eastAsia="Times New Roman"/>
          <w:szCs w:val="24"/>
          <w:lang w:eastAsia="lt-LT"/>
        </w:rPr>
        <w:t xml:space="preserve"> Pildydamas šią formą Teikėjas turi pateikti visą aukščiau prašomą informaciją. Teikėjui išbraukus formoje esančias nuostatas, jo pasiūlymas bus atmestas, išskyrus 8, 9, 10 ir 11 punktus. 8, 9, 10 ir 11 punktų Teikėjas gali nepildyti arba juos išbraukti. Jei Teikėjas 8, 9, 10 ir 11 punktų neužpildo arba juos išbraukia, laikoma, kad pasiūlymą pateikia ne Teikėjų grupė/ kad sutarčiai vykdyti subrangovų (subteikėjų) nepasitelks/ kad nepasitelks specialistų, kuriais bus remiamasi įrodinėjant Teikėjo kvalifikaciją ir vykdant sutartį/ kad pasiūlyme konfidencialios informacijos nėra. </w:t>
      </w:r>
    </w:p>
    <w:p w14:paraId="1C2920C0" w14:textId="77777777" w:rsidR="00FD27B9" w:rsidRDefault="00FD27B9" w:rsidP="00FD27B9">
      <w:pPr>
        <w:spacing w:before="100" w:beforeAutospacing="1" w:after="0"/>
        <w:ind w:firstLine="567"/>
        <w:jc w:val="center"/>
        <w:rPr>
          <w:rFonts w:eastAsia="Times New Roman"/>
          <w:szCs w:val="24"/>
          <w:lang w:eastAsia="lt-LT"/>
        </w:rPr>
      </w:pPr>
      <w:r>
        <w:rPr>
          <w:rFonts w:eastAsia="Times New Roman"/>
          <w:szCs w:val="24"/>
          <w:lang w:eastAsia="lt-LT"/>
        </w:rPr>
        <w:t>__________________________________________________________________________</w:t>
      </w:r>
    </w:p>
    <w:p w14:paraId="70DA236A" w14:textId="77777777" w:rsidR="00FD27B9" w:rsidRDefault="00FD27B9" w:rsidP="00FD27B9">
      <w:pPr>
        <w:spacing w:after="160"/>
        <w:ind w:firstLine="567"/>
        <w:jc w:val="center"/>
        <w:rPr>
          <w:rFonts w:eastAsia="Times New Roman"/>
          <w:szCs w:val="24"/>
          <w:lang w:eastAsia="lt-LT"/>
        </w:rPr>
      </w:pPr>
      <w:r>
        <w:rPr>
          <w:rFonts w:eastAsia="Times New Roman"/>
          <w:szCs w:val="24"/>
          <w:lang w:eastAsia="lt-LT"/>
        </w:rPr>
        <w:t>(Teikėjo arba jo įgalioto asmens vardas, pavardė, parašas)</w:t>
      </w:r>
    </w:p>
    <w:p w14:paraId="518CAD21" w14:textId="77777777" w:rsidR="00FD27B9" w:rsidRDefault="00FD27B9" w:rsidP="005D0A32">
      <w:pPr>
        <w:suppressAutoHyphens/>
        <w:spacing w:after="0" w:line="360" w:lineRule="auto"/>
        <w:jc w:val="right"/>
        <w:rPr>
          <w:rFonts w:eastAsia="Times New Roman"/>
          <w:sz w:val="22"/>
          <w:szCs w:val="18"/>
        </w:rPr>
      </w:pPr>
    </w:p>
    <w:sectPr w:rsidR="00FD27B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62C19" w14:textId="77777777" w:rsidR="00ED67E2" w:rsidRDefault="00ED67E2" w:rsidP="005D0A32">
      <w:pPr>
        <w:spacing w:after="0" w:line="240" w:lineRule="auto"/>
      </w:pPr>
      <w:r>
        <w:separator/>
      </w:r>
    </w:p>
  </w:endnote>
  <w:endnote w:type="continuationSeparator" w:id="0">
    <w:p w14:paraId="79DFCC08" w14:textId="77777777" w:rsidR="00ED67E2" w:rsidRDefault="00ED67E2" w:rsidP="005D0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variable"/>
    <w:sig w:usb0="00000003" w:usb1="00000000" w:usb2="00000000" w:usb3="00000000" w:csb0="00000001" w:csb1="00000000"/>
  </w:font>
  <w:font w:name="Optima">
    <w:altName w:val="Arial"/>
    <w:charset w:val="00"/>
    <w:family w:val="auto"/>
    <w:pitch w:val="variable"/>
    <w:sig w:usb0="03000000"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537E7" w14:textId="77777777" w:rsidR="00ED67E2" w:rsidRDefault="00ED67E2" w:rsidP="005D0A32">
      <w:pPr>
        <w:spacing w:after="0" w:line="240" w:lineRule="auto"/>
      </w:pPr>
      <w:r>
        <w:separator/>
      </w:r>
    </w:p>
  </w:footnote>
  <w:footnote w:type="continuationSeparator" w:id="0">
    <w:p w14:paraId="3E97F3DB" w14:textId="77777777" w:rsidR="00ED67E2" w:rsidRDefault="00ED67E2" w:rsidP="005D0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6D27" w14:textId="655B281C" w:rsidR="005D0A32" w:rsidRPr="005D0A32" w:rsidRDefault="005D0A32">
    <w:pPr>
      <w:pStyle w:val="Antrats"/>
      <w:rPr>
        <w:lang w:val="lt-LT"/>
      </w:rPr>
    </w:pPr>
    <w:r>
      <w:rPr>
        <w:lang w:val="lt-LT"/>
      </w:rPr>
      <w:tab/>
    </w:r>
    <w:r>
      <w:rPr>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pPr>
        <w:ind w:left="349" w:firstLine="0"/>
      </w:p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14FB1CBE"/>
    <w:multiLevelType w:val="hybridMultilevel"/>
    <w:tmpl w:val="56D8F42E"/>
    <w:lvl w:ilvl="0" w:tplc="BB9E3114">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4" w15:restartNumberingAfterBreak="0">
    <w:nsid w:val="1D12024B"/>
    <w:multiLevelType w:val="multilevel"/>
    <w:tmpl w:val="30D6D294"/>
    <w:lvl w:ilvl="0">
      <w:start w:val="1"/>
      <w:numFmt w:val="decimal"/>
      <w:lvlText w:val="%1."/>
      <w:lvlJc w:val="left"/>
      <w:pPr>
        <w:ind w:left="644" w:hanging="360"/>
      </w:pPr>
      <w:rPr>
        <w:rFonts w:ascii="Times New Roman" w:eastAsia="Times New Roman" w:hAnsi="Times New Roman" w:cs="Times New Roman"/>
      </w:rPr>
    </w:lvl>
    <w:lvl w:ilvl="1">
      <w:start w:val="1"/>
      <w:numFmt w:val="decimal"/>
      <w:isLgl/>
      <w:lvlText w:val="%1.%2."/>
      <w:lvlJc w:val="left"/>
      <w:pPr>
        <w:ind w:left="710" w:hanging="360"/>
      </w:pPr>
    </w:lvl>
    <w:lvl w:ilvl="2">
      <w:start w:val="1"/>
      <w:numFmt w:val="decimal"/>
      <w:isLgl/>
      <w:lvlText w:val="%1.%2.%3."/>
      <w:lvlJc w:val="left"/>
      <w:pPr>
        <w:ind w:left="1986" w:hanging="720"/>
      </w:pPr>
    </w:lvl>
    <w:lvl w:ilvl="3">
      <w:start w:val="1"/>
      <w:numFmt w:val="decimal"/>
      <w:isLgl/>
      <w:lvlText w:val="%1.%2.%3.%4."/>
      <w:lvlJc w:val="left"/>
      <w:pPr>
        <w:ind w:left="2477" w:hanging="720"/>
      </w:pPr>
    </w:lvl>
    <w:lvl w:ilvl="4">
      <w:start w:val="1"/>
      <w:numFmt w:val="decimal"/>
      <w:isLgl/>
      <w:lvlText w:val="%1.%2.%3.%4.%5."/>
      <w:lvlJc w:val="left"/>
      <w:pPr>
        <w:ind w:left="3328" w:hanging="1080"/>
      </w:pPr>
    </w:lvl>
    <w:lvl w:ilvl="5">
      <w:start w:val="1"/>
      <w:numFmt w:val="decimal"/>
      <w:isLgl/>
      <w:lvlText w:val="%1.%2.%3.%4.%5.%6."/>
      <w:lvlJc w:val="left"/>
      <w:pPr>
        <w:ind w:left="3819" w:hanging="1080"/>
      </w:pPr>
    </w:lvl>
    <w:lvl w:ilvl="6">
      <w:start w:val="1"/>
      <w:numFmt w:val="decimal"/>
      <w:isLgl/>
      <w:lvlText w:val="%1.%2.%3.%4.%5.%6.%7."/>
      <w:lvlJc w:val="left"/>
      <w:pPr>
        <w:ind w:left="4670" w:hanging="1440"/>
      </w:pPr>
    </w:lvl>
    <w:lvl w:ilvl="7">
      <w:start w:val="1"/>
      <w:numFmt w:val="decimal"/>
      <w:isLgl/>
      <w:lvlText w:val="%1.%2.%3.%4.%5.%6.%7.%8."/>
      <w:lvlJc w:val="left"/>
      <w:pPr>
        <w:ind w:left="5161" w:hanging="1440"/>
      </w:pPr>
    </w:lvl>
    <w:lvl w:ilvl="8">
      <w:start w:val="1"/>
      <w:numFmt w:val="decimal"/>
      <w:isLgl/>
      <w:lvlText w:val="%1.%2.%3.%4.%5.%6.%7.%8.%9."/>
      <w:lvlJc w:val="left"/>
      <w:pPr>
        <w:ind w:left="6012" w:hanging="1800"/>
      </w:pPr>
    </w:lvl>
  </w:abstractNum>
  <w:abstractNum w:abstractNumId="5" w15:restartNumberingAfterBreak="0">
    <w:nsid w:val="34DF0428"/>
    <w:multiLevelType w:val="hybridMultilevel"/>
    <w:tmpl w:val="906C2A46"/>
    <w:lvl w:ilvl="0" w:tplc="37ECD584">
      <w:start w:val="1"/>
      <w:numFmt w:val="decimal"/>
      <w:pStyle w:val="Stilius4"/>
      <w:lvlText w:val="6.%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8223084"/>
    <w:multiLevelType w:val="multilevel"/>
    <w:tmpl w:val="4C4C5340"/>
    <w:lvl w:ilvl="0">
      <w:start w:val="1"/>
      <w:numFmt w:val="decimal"/>
      <w:pStyle w:val="Stilius1"/>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420911FB"/>
    <w:multiLevelType w:val="multilevel"/>
    <w:tmpl w:val="5A40A80C"/>
    <w:lvl w:ilvl="0">
      <w:start w:val="1"/>
      <w:numFmt w:val="upperRoman"/>
      <w:lvlText w:val="%1."/>
      <w:lvlJc w:val="left"/>
      <w:pPr>
        <w:ind w:left="1080" w:hanging="720"/>
      </w:pPr>
    </w:lvl>
    <w:lvl w:ilvl="1">
      <w:start w:val="1"/>
      <w:numFmt w:val="decimal"/>
      <w:isLgl/>
      <w:lvlText w:val="%1.%2."/>
      <w:lvlJc w:val="left"/>
      <w:pPr>
        <w:ind w:left="786"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39D16CC"/>
    <w:multiLevelType w:val="multilevel"/>
    <w:tmpl w:val="A532F1B2"/>
    <w:styleLink w:val="Style1"/>
    <w:lvl w:ilvl="0">
      <w:start w:val="1"/>
      <w:numFmt w:val="decimal"/>
      <w:lvlText w:val="10.1.%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D908F1"/>
    <w:multiLevelType w:val="hybridMultilevel"/>
    <w:tmpl w:val="415A6F1E"/>
    <w:lvl w:ilvl="0" w:tplc="6C06834A">
      <w:start w:val="5"/>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E5A7A87"/>
    <w:multiLevelType w:val="hybridMultilevel"/>
    <w:tmpl w:val="B1385624"/>
    <w:lvl w:ilvl="0" w:tplc="961A1222">
      <w:start w:val="9"/>
      <w:numFmt w:val="decimal"/>
      <w:lvlText w:val="%1."/>
      <w:lvlJc w:val="left"/>
      <w:pPr>
        <w:ind w:left="5889"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2552675">
    <w:abstractNumId w:val="0"/>
  </w:num>
  <w:num w:numId="2" w16cid:durableId="1143230498">
    <w:abstractNumId w:val="0"/>
    <w:lvlOverride w:ilvl="0">
      <w:lvl w:ilvl="0">
        <w:numFmt w:val="bullet"/>
        <w:pStyle w:val="Punktai"/>
        <w:lvlText w:val=""/>
        <w:lvlJc w:val="left"/>
        <w:pPr>
          <w:tabs>
            <w:tab w:val="num" w:pos="927"/>
          </w:tabs>
          <w:ind w:left="0" w:firstLine="567"/>
        </w:pPr>
        <w:rPr>
          <w:rFonts w:ascii="Symbol" w:hAnsi="Symbol" w:hint="default"/>
        </w:rPr>
      </w:lvl>
    </w:lvlOverride>
  </w:num>
  <w:num w:numId="3" w16cid:durableId="2139104970">
    <w:abstractNumId w:val="6"/>
  </w:num>
  <w:num w:numId="4" w16cid:durableId="12298027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8588702">
    <w:abstractNumId w:val="5"/>
  </w:num>
  <w:num w:numId="6" w16cid:durableId="15788589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5092312">
    <w:abstractNumId w:val="1"/>
  </w:num>
  <w:num w:numId="8" w16cid:durableId="1570581626">
    <w:abstractNumId w:val="1"/>
  </w:num>
  <w:num w:numId="9" w16cid:durableId="838429259">
    <w:abstractNumId w:val="2"/>
  </w:num>
  <w:num w:numId="10" w16cid:durableId="2099463">
    <w:abstractNumId w:val="2"/>
    <w:lvlOverride w:ilvl="0">
      <w:startOverride w:val="17"/>
    </w:lvlOverride>
  </w:num>
  <w:num w:numId="11" w16cid:durableId="1239560674">
    <w:abstractNumId w:val="4"/>
  </w:num>
  <w:num w:numId="12" w16cid:durableId="15077481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35492">
    <w:abstractNumId w:val="3"/>
  </w:num>
  <w:num w:numId="14" w16cid:durableId="2282679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7613536">
    <w:abstractNumId w:val="7"/>
  </w:num>
  <w:num w:numId="16" w16cid:durableId="719743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3866946">
    <w:abstractNumId w:val="9"/>
  </w:num>
  <w:num w:numId="18" w16cid:durableId="1751000857">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5309354">
    <w:abstractNumId w:val="8"/>
  </w:num>
  <w:num w:numId="20" w16cid:durableId="207646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699"/>
    <w:rsid w:val="00003BCB"/>
    <w:rsid w:val="00021F1C"/>
    <w:rsid w:val="00045D98"/>
    <w:rsid w:val="00093466"/>
    <w:rsid w:val="000A0E40"/>
    <w:rsid w:val="000D6864"/>
    <w:rsid w:val="000F0142"/>
    <w:rsid w:val="000F3F03"/>
    <w:rsid w:val="00106D5D"/>
    <w:rsid w:val="001353B8"/>
    <w:rsid w:val="0013742C"/>
    <w:rsid w:val="00140173"/>
    <w:rsid w:val="00143153"/>
    <w:rsid w:val="001568B5"/>
    <w:rsid w:val="00167F1C"/>
    <w:rsid w:val="00176E39"/>
    <w:rsid w:val="0017725A"/>
    <w:rsid w:val="00181A6E"/>
    <w:rsid w:val="001A42AA"/>
    <w:rsid w:val="001A4C59"/>
    <w:rsid w:val="001B6D07"/>
    <w:rsid w:val="001D370A"/>
    <w:rsid w:val="001D622C"/>
    <w:rsid w:val="001E03BD"/>
    <w:rsid w:val="001E79B6"/>
    <w:rsid w:val="001F5381"/>
    <w:rsid w:val="00202887"/>
    <w:rsid w:val="00203214"/>
    <w:rsid w:val="00204C93"/>
    <w:rsid w:val="00250899"/>
    <w:rsid w:val="00253E50"/>
    <w:rsid w:val="00270640"/>
    <w:rsid w:val="002714D0"/>
    <w:rsid w:val="00275313"/>
    <w:rsid w:val="002A1159"/>
    <w:rsid w:val="002A2BF6"/>
    <w:rsid w:val="002F2ED7"/>
    <w:rsid w:val="00301E1D"/>
    <w:rsid w:val="0031106B"/>
    <w:rsid w:val="00320CF6"/>
    <w:rsid w:val="00332FFF"/>
    <w:rsid w:val="00352EB1"/>
    <w:rsid w:val="00354B27"/>
    <w:rsid w:val="003654A8"/>
    <w:rsid w:val="0037299E"/>
    <w:rsid w:val="003A504B"/>
    <w:rsid w:val="003B17DA"/>
    <w:rsid w:val="003C6493"/>
    <w:rsid w:val="003D1FBF"/>
    <w:rsid w:val="003E29A1"/>
    <w:rsid w:val="003F6ECA"/>
    <w:rsid w:val="00400A02"/>
    <w:rsid w:val="0041039A"/>
    <w:rsid w:val="004440C8"/>
    <w:rsid w:val="004461BF"/>
    <w:rsid w:val="0047667F"/>
    <w:rsid w:val="004917A7"/>
    <w:rsid w:val="004A302D"/>
    <w:rsid w:val="004A4C55"/>
    <w:rsid w:val="004B3B3C"/>
    <w:rsid w:val="004B5978"/>
    <w:rsid w:val="004D0401"/>
    <w:rsid w:val="004E6E41"/>
    <w:rsid w:val="004F7365"/>
    <w:rsid w:val="00505E53"/>
    <w:rsid w:val="00505ED0"/>
    <w:rsid w:val="00514A2C"/>
    <w:rsid w:val="005413F1"/>
    <w:rsid w:val="00561BAF"/>
    <w:rsid w:val="00572309"/>
    <w:rsid w:val="005D0A32"/>
    <w:rsid w:val="005E7AD5"/>
    <w:rsid w:val="005F1819"/>
    <w:rsid w:val="006C5DCA"/>
    <w:rsid w:val="006E60E5"/>
    <w:rsid w:val="00705303"/>
    <w:rsid w:val="00742AAD"/>
    <w:rsid w:val="00754EC6"/>
    <w:rsid w:val="00764F46"/>
    <w:rsid w:val="007667A0"/>
    <w:rsid w:val="00774537"/>
    <w:rsid w:val="00795CAD"/>
    <w:rsid w:val="00797D13"/>
    <w:rsid w:val="007A7C89"/>
    <w:rsid w:val="007C650E"/>
    <w:rsid w:val="0081188A"/>
    <w:rsid w:val="0082639C"/>
    <w:rsid w:val="00834A4D"/>
    <w:rsid w:val="008364F7"/>
    <w:rsid w:val="008B07D3"/>
    <w:rsid w:val="008C1AFA"/>
    <w:rsid w:val="008D51BF"/>
    <w:rsid w:val="008E6B56"/>
    <w:rsid w:val="008F587A"/>
    <w:rsid w:val="00912366"/>
    <w:rsid w:val="00942E57"/>
    <w:rsid w:val="00946699"/>
    <w:rsid w:val="00982E84"/>
    <w:rsid w:val="009B0A9A"/>
    <w:rsid w:val="00A2675B"/>
    <w:rsid w:val="00A354DE"/>
    <w:rsid w:val="00A611C1"/>
    <w:rsid w:val="00AA2D28"/>
    <w:rsid w:val="00AE132C"/>
    <w:rsid w:val="00AE1538"/>
    <w:rsid w:val="00B11D05"/>
    <w:rsid w:val="00B437FD"/>
    <w:rsid w:val="00B53131"/>
    <w:rsid w:val="00B7130B"/>
    <w:rsid w:val="00B76129"/>
    <w:rsid w:val="00BA1AF7"/>
    <w:rsid w:val="00BC67BB"/>
    <w:rsid w:val="00BF2869"/>
    <w:rsid w:val="00C045F8"/>
    <w:rsid w:val="00C05A69"/>
    <w:rsid w:val="00C0684C"/>
    <w:rsid w:val="00C50B7F"/>
    <w:rsid w:val="00C64EF3"/>
    <w:rsid w:val="00C9634D"/>
    <w:rsid w:val="00CD628C"/>
    <w:rsid w:val="00D2097A"/>
    <w:rsid w:val="00D21776"/>
    <w:rsid w:val="00D50116"/>
    <w:rsid w:val="00D55CE3"/>
    <w:rsid w:val="00D64611"/>
    <w:rsid w:val="00D65C7B"/>
    <w:rsid w:val="00D966E0"/>
    <w:rsid w:val="00DB32DF"/>
    <w:rsid w:val="00DF1D5D"/>
    <w:rsid w:val="00E01898"/>
    <w:rsid w:val="00E063BD"/>
    <w:rsid w:val="00E07212"/>
    <w:rsid w:val="00E17E5C"/>
    <w:rsid w:val="00E37FAA"/>
    <w:rsid w:val="00E54147"/>
    <w:rsid w:val="00EC19ED"/>
    <w:rsid w:val="00EC5B9B"/>
    <w:rsid w:val="00ED67E2"/>
    <w:rsid w:val="00EF3AAB"/>
    <w:rsid w:val="00F31A35"/>
    <w:rsid w:val="00F54B2D"/>
    <w:rsid w:val="00F64070"/>
    <w:rsid w:val="00F715BB"/>
    <w:rsid w:val="00F93A96"/>
    <w:rsid w:val="00FB2254"/>
    <w:rsid w:val="00FB74FE"/>
    <w:rsid w:val="00FC6A51"/>
    <w:rsid w:val="00FD27B9"/>
    <w:rsid w:val="00FF24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17A033E"/>
  <w15:chartTrackingRefBased/>
  <w15:docId w15:val="{08C7E392-8AE2-474B-BA74-59AF94F8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0A32"/>
    <w:pPr>
      <w:autoSpaceDN w:val="0"/>
      <w:spacing w:after="200" w:line="276" w:lineRule="auto"/>
    </w:pPr>
    <w:rPr>
      <w:rFonts w:ascii="Times New Roman" w:eastAsia="Calibri" w:hAnsi="Times New Roman" w:cs="Times New Roman"/>
      <w:kern w:val="0"/>
      <w:sz w:val="24"/>
      <w14:ligatures w14:val="none"/>
    </w:rPr>
  </w:style>
  <w:style w:type="paragraph" w:styleId="Antrat1">
    <w:name w:val="heading 1"/>
    <w:aliases w:val="Appendix"/>
    <w:basedOn w:val="prastasis"/>
    <w:next w:val="prastasis"/>
    <w:link w:val="Antrat1Diagrama"/>
    <w:qFormat/>
    <w:rsid w:val="00946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semiHidden/>
    <w:unhideWhenUsed/>
    <w:qFormat/>
    <w:rsid w:val="00946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
    <w:basedOn w:val="prastasis"/>
    <w:next w:val="prastasis"/>
    <w:link w:val="Antrat3Diagrama"/>
    <w:semiHidden/>
    <w:unhideWhenUsed/>
    <w:qFormat/>
    <w:rsid w:val="0094669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94669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semiHidden/>
    <w:unhideWhenUsed/>
    <w:qFormat/>
    <w:rsid w:val="0094669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semiHidden/>
    <w:unhideWhenUsed/>
    <w:qFormat/>
    <w:rsid w:val="0094669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semiHidden/>
    <w:unhideWhenUsed/>
    <w:qFormat/>
    <w:rsid w:val="0094669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semiHidden/>
    <w:unhideWhenUsed/>
    <w:qFormat/>
    <w:rsid w:val="0094669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semiHidden/>
    <w:unhideWhenUsed/>
    <w:qFormat/>
    <w:rsid w:val="0094669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94669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semiHidden/>
    <w:rsid w:val="0094669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1,Sub-Clause Paragraph Diagrama"/>
    <w:basedOn w:val="Numatytasispastraiposriftas"/>
    <w:link w:val="Antrat3"/>
    <w:semiHidden/>
    <w:rsid w:val="00946699"/>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94669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semiHidden/>
    <w:rsid w:val="00946699"/>
    <w:rPr>
      <w:rFonts w:eastAsiaTheme="majorEastAsia" w:cstheme="majorBidi"/>
      <w:color w:val="0F4761" w:themeColor="accent1" w:themeShade="BF"/>
    </w:rPr>
  </w:style>
  <w:style w:type="character" w:customStyle="1" w:styleId="Antrat6Diagrama">
    <w:name w:val="Antraštė 6 Diagrama"/>
    <w:basedOn w:val="Numatytasispastraiposriftas"/>
    <w:link w:val="Antrat6"/>
    <w:semiHidden/>
    <w:rsid w:val="0094669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semiHidden/>
    <w:rsid w:val="0094669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semiHidden/>
    <w:rsid w:val="0094669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semiHidden/>
    <w:rsid w:val="00946699"/>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946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9466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94669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94669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669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46699"/>
    <w:rPr>
      <w:i/>
      <w:iCs/>
      <w:color w:val="404040" w:themeColor="text1" w:themeTint="BF"/>
    </w:rPr>
  </w:style>
  <w:style w:type="paragraph" w:styleId="Sraopastraipa">
    <w:name w:val="List Paragraph"/>
    <w:aliases w:val="List not in Table,Buletai,Bullet EY,List Paragraph21,List Paragraph1,List Paragraph2,lp1,Bullet 1,Use Case List Paragraph,Numbering,ERP-List Paragraph,List Paragraph11,List Paragraph111,List Paragraph Red,Paragraph,List Paragraph"/>
    <w:basedOn w:val="prastasis"/>
    <w:link w:val="SraopastraipaDiagrama"/>
    <w:uiPriority w:val="34"/>
    <w:qFormat/>
    <w:rsid w:val="00946699"/>
    <w:pPr>
      <w:ind w:left="720"/>
      <w:contextualSpacing/>
    </w:pPr>
  </w:style>
  <w:style w:type="character" w:styleId="Rykuspabraukimas">
    <w:name w:val="Intense Emphasis"/>
    <w:basedOn w:val="Numatytasispastraiposriftas"/>
    <w:uiPriority w:val="21"/>
    <w:qFormat/>
    <w:rsid w:val="00946699"/>
    <w:rPr>
      <w:i/>
      <w:iCs/>
      <w:color w:val="0F4761" w:themeColor="accent1" w:themeShade="BF"/>
    </w:rPr>
  </w:style>
  <w:style w:type="paragraph" w:styleId="Iskirtacitata">
    <w:name w:val="Intense Quote"/>
    <w:basedOn w:val="prastasis"/>
    <w:next w:val="prastasis"/>
    <w:link w:val="IskirtacitataDiagrama"/>
    <w:uiPriority w:val="30"/>
    <w:qFormat/>
    <w:rsid w:val="00946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46699"/>
    <w:rPr>
      <w:i/>
      <w:iCs/>
      <w:color w:val="0F4761" w:themeColor="accent1" w:themeShade="BF"/>
    </w:rPr>
  </w:style>
  <w:style w:type="character" w:styleId="Rykinuoroda">
    <w:name w:val="Intense Reference"/>
    <w:basedOn w:val="Numatytasispastraiposriftas"/>
    <w:uiPriority w:val="32"/>
    <w:qFormat/>
    <w:rsid w:val="00946699"/>
    <w:rPr>
      <w:b/>
      <w:bCs/>
      <w:smallCaps/>
      <w:color w:val="0F4761" w:themeColor="accent1" w:themeShade="BF"/>
      <w:spacing w:val="5"/>
    </w:rPr>
  </w:style>
  <w:style w:type="character" w:styleId="Hipersaitas">
    <w:name w:val="Hyperlink"/>
    <w:aliases w:val="Alna"/>
    <w:semiHidden/>
    <w:unhideWhenUsed/>
    <w:rsid w:val="005D0A32"/>
    <w:rPr>
      <w:color w:val="0000FF"/>
      <w:u w:val="single"/>
    </w:rPr>
  </w:style>
  <w:style w:type="character" w:styleId="Perirtashipersaitas">
    <w:name w:val="FollowedHyperlink"/>
    <w:uiPriority w:val="99"/>
    <w:semiHidden/>
    <w:unhideWhenUsed/>
    <w:rsid w:val="005D0A32"/>
    <w:rPr>
      <w:color w:val="800080"/>
      <w:u w:val="single"/>
    </w:rPr>
  </w:style>
  <w:style w:type="character" w:customStyle="1" w:styleId="Antrat1Diagrama1">
    <w:name w:val="Antraštė 1 Diagrama1"/>
    <w:aliases w:val="Appendix Diagrama1"/>
    <w:basedOn w:val="Numatytasispastraiposriftas"/>
    <w:rsid w:val="005D0A32"/>
    <w:rPr>
      <w:rFonts w:asciiTheme="majorHAnsi" w:eastAsiaTheme="majorEastAsia" w:hAnsiTheme="majorHAnsi" w:cstheme="majorBidi"/>
      <w:color w:val="0F4761" w:themeColor="accent1" w:themeShade="BF"/>
      <w:sz w:val="40"/>
      <w:szCs w:val="40"/>
      <w:lang w:eastAsia="en-US"/>
    </w:rPr>
  </w:style>
  <w:style w:type="character" w:customStyle="1" w:styleId="Antrat2Diagrama1">
    <w:name w:val="Antraštė 2 Diagrama1"/>
    <w:aliases w:val="Title Header2 Diagrama1"/>
    <w:semiHidden/>
    <w:rsid w:val="005D0A32"/>
    <w:rPr>
      <w:rFonts w:ascii="Cambria" w:eastAsia="Times New Roman" w:hAnsi="Cambria" w:cs="Times New Roman" w:hint="default"/>
      <w:b/>
      <w:bCs/>
      <w:color w:val="4F81BD"/>
      <w:sz w:val="26"/>
      <w:szCs w:val="26"/>
      <w:lang w:eastAsia="en-US"/>
    </w:rPr>
  </w:style>
  <w:style w:type="character" w:customStyle="1" w:styleId="Antrat3Diagrama1">
    <w:name w:val="Antraštė 3 Diagrama1"/>
    <w:aliases w:val="Section Header3 Diagrama,Sub-Clause Paragraph Diagrama1"/>
    <w:semiHidden/>
    <w:rsid w:val="005D0A32"/>
    <w:rPr>
      <w:sz w:val="24"/>
      <w:lang w:val="lt-LT" w:eastAsia="lt-LT" w:bidi="ar-SA"/>
    </w:rPr>
  </w:style>
  <w:style w:type="character" w:customStyle="1" w:styleId="Antrat4Diagrama1">
    <w:name w:val="Antraštė 4 Diagrama1"/>
    <w:aliases w:val="Sub-Clause Sub-paragraph Diagrama1,Heading 4 Char Char Char Char Diagrama1,Heading 4 Char Char Char Char Char Diagrama1"/>
    <w:semiHidden/>
    <w:rsid w:val="005D0A32"/>
    <w:rPr>
      <w:rFonts w:ascii="Cambria" w:eastAsia="Times New Roman" w:hAnsi="Cambria" w:cs="Times New Roman" w:hint="default"/>
      <w:b/>
      <w:bCs/>
      <w:i/>
      <w:iCs/>
      <w:color w:val="4F81BD"/>
      <w:sz w:val="24"/>
      <w:szCs w:val="22"/>
      <w:lang w:eastAsia="en-US"/>
    </w:rPr>
  </w:style>
  <w:style w:type="paragraph" w:styleId="HTMLiankstoformatuotas">
    <w:name w:val="HTML Preformatted"/>
    <w:basedOn w:val="prastasis"/>
    <w:link w:val="HTMLiankstoformatuotasDiagrama"/>
    <w:uiPriority w:val="99"/>
    <w:semiHidden/>
    <w:unhideWhenUsed/>
    <w:rsid w:val="005D0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D0A32"/>
    <w:rPr>
      <w:rFonts w:ascii="Courier New" w:eastAsia="Times New Roman" w:hAnsi="Courier New" w:cs="Times New Roman"/>
      <w:kern w:val="0"/>
      <w:sz w:val="20"/>
      <w:szCs w:val="20"/>
      <w:lang w:eastAsia="lt-LT"/>
      <w14:ligatures w14:val="none"/>
    </w:rPr>
  </w:style>
  <w:style w:type="paragraph" w:customStyle="1" w:styleId="msonormal0">
    <w:name w:val="msonormal"/>
    <w:basedOn w:val="prastasis"/>
    <w:uiPriority w:val="99"/>
    <w:rsid w:val="005D0A32"/>
    <w:pPr>
      <w:overflowPunct w:val="0"/>
      <w:autoSpaceDE w:val="0"/>
      <w:adjustRightInd w:val="0"/>
      <w:spacing w:before="100" w:after="100" w:line="240" w:lineRule="auto"/>
    </w:pPr>
    <w:rPr>
      <w:rFonts w:ascii="Arial Unicode MS" w:eastAsia="Arial Unicode MS"/>
      <w:szCs w:val="20"/>
      <w:lang w:val="en-US"/>
    </w:rPr>
  </w:style>
  <w:style w:type="paragraph" w:styleId="prastasiniatinklio">
    <w:name w:val="Normal (Web)"/>
    <w:basedOn w:val="prastasis"/>
    <w:uiPriority w:val="99"/>
    <w:semiHidden/>
    <w:unhideWhenUsed/>
    <w:rsid w:val="005D0A32"/>
    <w:pPr>
      <w:overflowPunct w:val="0"/>
      <w:autoSpaceDE w:val="0"/>
      <w:adjustRightInd w:val="0"/>
      <w:spacing w:before="100" w:after="100" w:line="240" w:lineRule="auto"/>
    </w:pPr>
    <w:rPr>
      <w:rFonts w:ascii="Arial Unicode MS" w:eastAsia="Arial Unicode MS"/>
      <w:szCs w:val="20"/>
      <w:lang w:val="en-US"/>
    </w:rPr>
  </w:style>
  <w:style w:type="paragraph" w:styleId="Turinys1">
    <w:name w:val="toc 1"/>
    <w:basedOn w:val="prastasis"/>
    <w:next w:val="prastasis"/>
    <w:autoRedefine/>
    <w:uiPriority w:val="99"/>
    <w:semiHidden/>
    <w:unhideWhenUsed/>
    <w:rsid w:val="005D0A32"/>
    <w:pPr>
      <w:tabs>
        <w:tab w:val="right" w:pos="0"/>
      </w:tabs>
      <w:spacing w:after="0" w:line="240" w:lineRule="auto"/>
    </w:pPr>
    <w:rPr>
      <w:rFonts w:eastAsia="Times New Roman"/>
      <w:noProof/>
      <w:szCs w:val="20"/>
    </w:rPr>
  </w:style>
  <w:style w:type="paragraph" w:styleId="Turinys2">
    <w:name w:val="toc 2"/>
    <w:basedOn w:val="prastasis"/>
    <w:next w:val="prastasis"/>
    <w:autoRedefine/>
    <w:uiPriority w:val="99"/>
    <w:semiHidden/>
    <w:unhideWhenUsed/>
    <w:rsid w:val="005D0A32"/>
    <w:pPr>
      <w:suppressAutoHyphens/>
      <w:spacing w:after="100"/>
      <w:ind w:left="220"/>
    </w:pPr>
    <w:rPr>
      <w:rFonts w:ascii="Calibri" w:eastAsia="Times New Roman" w:hAnsi="Calibri"/>
      <w:sz w:val="22"/>
      <w:lang w:val="en-US" w:eastAsia="ar-SA"/>
    </w:rPr>
  </w:style>
  <w:style w:type="paragraph" w:styleId="Turinys3">
    <w:name w:val="toc 3"/>
    <w:basedOn w:val="prastasis"/>
    <w:next w:val="prastasis"/>
    <w:autoRedefine/>
    <w:uiPriority w:val="99"/>
    <w:semiHidden/>
    <w:unhideWhenUsed/>
    <w:rsid w:val="005D0A32"/>
    <w:pPr>
      <w:suppressAutoHyphens/>
      <w:spacing w:after="100"/>
      <w:ind w:left="440"/>
    </w:pPr>
    <w:rPr>
      <w:rFonts w:ascii="Calibri" w:eastAsia="Times New Roman" w:hAnsi="Calibri"/>
      <w:sz w:val="22"/>
      <w:lang w:val="en-US" w:eastAsia="ar-SA"/>
    </w:rPr>
  </w:style>
  <w:style w:type="paragraph" w:styleId="Puslapioinaostekstas">
    <w:name w:val="footnote text"/>
    <w:basedOn w:val="prastasis"/>
    <w:link w:val="PuslapioinaostekstasDiagrama"/>
    <w:uiPriority w:val="99"/>
    <w:semiHidden/>
    <w:unhideWhenUsed/>
    <w:rsid w:val="005D0A32"/>
    <w:pPr>
      <w:spacing w:after="120" w:line="240" w:lineRule="auto"/>
      <w:jc w:val="both"/>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5D0A32"/>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5D0A32"/>
    <w:rPr>
      <w:sz w:val="20"/>
      <w:szCs w:val="20"/>
    </w:rPr>
  </w:style>
  <w:style w:type="character" w:customStyle="1" w:styleId="KomentarotekstasDiagrama">
    <w:name w:val="Komentaro tekstas Diagrama"/>
    <w:basedOn w:val="Numatytasispastraiposriftas"/>
    <w:link w:val="Komentarotekstas"/>
    <w:uiPriority w:val="99"/>
    <w:semiHidden/>
    <w:rsid w:val="005D0A32"/>
    <w:rPr>
      <w:rFonts w:ascii="Times New Roman" w:eastAsia="Calibri" w:hAnsi="Times New Roman" w:cs="Times New Roman"/>
      <w:kern w:val="0"/>
      <w:sz w:val="20"/>
      <w:szCs w:val="20"/>
      <w14:ligatures w14:val="none"/>
    </w:r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link w:val="Antrats"/>
    <w:locked/>
    <w:rsid w:val="005D0A32"/>
    <w:rPr>
      <w:rFonts w:ascii="Tahoma" w:eastAsia="Times New Roman" w:hAnsi="Tahoma" w:cs="Tahoma"/>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Viršutinis kolontitulas Diagrama,Char"/>
    <w:basedOn w:val="prastasis"/>
    <w:link w:val="AntratsDiagrama"/>
    <w:unhideWhenUsed/>
    <w:rsid w:val="005D0A32"/>
    <w:pPr>
      <w:widowControl w:val="0"/>
      <w:tabs>
        <w:tab w:val="center" w:pos="4153"/>
        <w:tab w:val="right" w:pos="8306"/>
      </w:tabs>
      <w:spacing w:after="20" w:line="240" w:lineRule="auto"/>
      <w:jc w:val="both"/>
    </w:pPr>
    <w:rPr>
      <w:rFonts w:ascii="Tahoma" w:eastAsia="Times New Roman" w:hAnsi="Tahoma" w:cs="Tahoma"/>
      <w:kern w:val="2"/>
      <w:sz w:val="22"/>
      <w:lang w:val="en-US"/>
      <w14:ligatures w14:val="standardContextual"/>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semiHidden/>
    <w:rsid w:val="005D0A32"/>
    <w:rPr>
      <w:rFonts w:ascii="Times New Roman" w:eastAsia="Calibri" w:hAnsi="Times New Roman" w:cs="Times New Roman"/>
      <w:kern w:val="0"/>
      <w:sz w:val="24"/>
      <w14:ligatures w14:val="none"/>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iagrama5 Diagrama"/>
    <w:basedOn w:val="Numatytasispastraiposriftas"/>
    <w:link w:val="Porat"/>
    <w:uiPriority w:val="99"/>
    <w:locked/>
    <w:rsid w:val="005D0A32"/>
    <w:rPr>
      <w:rFonts w:ascii="Times New Roman" w:eastAsia="Times New Roman" w:hAnsi="Times New Roman" w:cs="Times New Roman"/>
      <w:sz w:val="24"/>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iagrama5"/>
    <w:basedOn w:val="prastasis"/>
    <w:link w:val="PoratDiagrama"/>
    <w:uiPriority w:val="99"/>
    <w:unhideWhenUsed/>
    <w:rsid w:val="005D0A32"/>
    <w:pPr>
      <w:tabs>
        <w:tab w:val="center" w:pos="4320"/>
        <w:tab w:val="right" w:pos="8640"/>
      </w:tabs>
      <w:spacing w:after="0" w:line="240" w:lineRule="auto"/>
    </w:pPr>
    <w:rPr>
      <w:rFonts w:eastAsia="Times New Roman"/>
      <w:kern w:val="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iagrama5 Diagrama1"/>
    <w:basedOn w:val="Numatytasispastraiposriftas"/>
    <w:uiPriority w:val="99"/>
    <w:semiHidden/>
    <w:rsid w:val="005D0A32"/>
    <w:rPr>
      <w:rFonts w:ascii="Times New Roman" w:eastAsia="Calibri" w:hAnsi="Times New Roman" w:cs="Times New Roman"/>
      <w:kern w:val="0"/>
      <w:sz w:val="24"/>
      <w14:ligatures w14:val="none"/>
    </w:rPr>
  </w:style>
  <w:style w:type="paragraph" w:styleId="Dokumentoinaostekstas">
    <w:name w:val="endnote text"/>
    <w:basedOn w:val="prastasis"/>
    <w:link w:val="DokumentoinaostekstasDiagrama"/>
    <w:uiPriority w:val="99"/>
    <w:semiHidden/>
    <w:unhideWhenUsed/>
    <w:rsid w:val="005D0A32"/>
    <w:pPr>
      <w:spacing w:after="8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0A32"/>
    <w:rPr>
      <w:rFonts w:ascii="Times New Roman" w:eastAsia="Calibri" w:hAnsi="Times New Roman" w:cs="Times New Roman"/>
      <w:kern w:val="0"/>
      <w:sz w:val="20"/>
      <w:szCs w:val="20"/>
      <w14:ligatures w14:val="none"/>
    </w:rPr>
  </w:style>
  <w:style w:type="paragraph" w:styleId="Literatrossraoantrat">
    <w:name w:val="toa heading"/>
    <w:basedOn w:val="prastasis"/>
    <w:next w:val="prastasis"/>
    <w:uiPriority w:val="99"/>
    <w:semiHidden/>
    <w:unhideWhenUsed/>
    <w:rsid w:val="005D0A32"/>
    <w:pPr>
      <w:tabs>
        <w:tab w:val="left" w:pos="9000"/>
        <w:tab w:val="right" w:pos="9360"/>
      </w:tabs>
      <w:suppressAutoHyphens/>
      <w:overflowPunct w:val="0"/>
      <w:autoSpaceDE w:val="0"/>
      <w:adjustRightInd w:val="0"/>
      <w:spacing w:after="0" w:line="240" w:lineRule="auto"/>
      <w:jc w:val="both"/>
    </w:pPr>
    <w:rPr>
      <w:rFonts w:eastAsia="Times New Roman"/>
      <w:szCs w:val="20"/>
      <w:lang w:val="en-US"/>
    </w:rPr>
  </w:style>
  <w:style w:type="paragraph" w:styleId="Sraas">
    <w:name w:val="List"/>
    <w:basedOn w:val="prastasis"/>
    <w:uiPriority w:val="99"/>
    <w:semiHidden/>
    <w:unhideWhenUsed/>
    <w:rsid w:val="005D0A32"/>
    <w:pPr>
      <w:spacing w:after="80" w:line="240" w:lineRule="auto"/>
      <w:ind w:left="283" w:hanging="283"/>
      <w:contextualSpacing/>
    </w:pPr>
    <w:rPr>
      <w:rFonts w:ascii="Calibri" w:hAnsi="Calibri"/>
      <w:sz w:val="22"/>
    </w:rPr>
  </w:style>
  <w:style w:type="character" w:customStyle="1" w:styleId="PagrindiniotekstotraukaDiagrama">
    <w:name w:val="Pagrindinio teksto įtrauka Diagrama"/>
    <w:aliases w:val="Char3 Diagrama"/>
    <w:basedOn w:val="Numatytasispastraiposriftas"/>
    <w:link w:val="Pagrindiniotekstotrauka"/>
    <w:uiPriority w:val="99"/>
    <w:semiHidden/>
    <w:locked/>
    <w:rsid w:val="005D0A32"/>
    <w:rPr>
      <w:rFonts w:ascii="Times New Roman" w:eastAsia="Times New Roman" w:hAnsi="Times New Roman" w:cs="Times New Roman"/>
      <w:sz w:val="24"/>
      <w:szCs w:val="24"/>
    </w:rPr>
  </w:style>
  <w:style w:type="paragraph" w:styleId="Pagrindiniotekstotrauka">
    <w:name w:val="Body Text Indent"/>
    <w:aliases w:val="Char3"/>
    <w:basedOn w:val="prastasis"/>
    <w:link w:val="PagrindiniotekstotraukaDiagrama"/>
    <w:uiPriority w:val="99"/>
    <w:semiHidden/>
    <w:unhideWhenUsed/>
    <w:rsid w:val="005D0A32"/>
    <w:pPr>
      <w:spacing w:after="0" w:line="240" w:lineRule="auto"/>
      <w:ind w:left="4320"/>
    </w:pPr>
    <w:rPr>
      <w:rFonts w:eastAsia="Times New Roman"/>
      <w:kern w:val="2"/>
      <w:szCs w:val="24"/>
      <w14:ligatures w14:val="standardContextual"/>
    </w:rPr>
  </w:style>
  <w:style w:type="character" w:customStyle="1" w:styleId="PagrindiniotekstotraukaDiagrama1">
    <w:name w:val="Pagrindinio teksto įtrauka Diagrama1"/>
    <w:aliases w:val="Char3 Diagrama1"/>
    <w:basedOn w:val="Numatytasispastraiposriftas"/>
    <w:uiPriority w:val="99"/>
    <w:semiHidden/>
    <w:rsid w:val="005D0A32"/>
    <w:rPr>
      <w:rFonts w:ascii="Times New Roman" w:eastAsia="Calibri" w:hAnsi="Times New Roman" w:cs="Times New Roman"/>
      <w:kern w:val="0"/>
      <w:sz w:val="24"/>
      <w14:ligatures w14:val="none"/>
    </w:rPr>
  </w:style>
  <w:style w:type="paragraph" w:styleId="Pagrindinistekstas2">
    <w:name w:val="Body Text 2"/>
    <w:basedOn w:val="prastasis"/>
    <w:link w:val="Pagrindinistekstas2Diagrama"/>
    <w:uiPriority w:val="99"/>
    <w:semiHidden/>
    <w:unhideWhenUsed/>
    <w:rsid w:val="005D0A32"/>
    <w:pPr>
      <w:spacing w:after="0" w:line="240" w:lineRule="auto"/>
      <w:jc w:val="both"/>
    </w:pPr>
    <w:rPr>
      <w:rFonts w:eastAsia="Times New Roman"/>
      <w:szCs w:val="24"/>
    </w:rPr>
  </w:style>
  <w:style w:type="character" w:customStyle="1" w:styleId="Pagrindinistekstas2Diagrama">
    <w:name w:val="Pagrindinis tekstas 2 Diagrama"/>
    <w:basedOn w:val="Numatytasispastraiposriftas"/>
    <w:link w:val="Pagrindinistekstas2"/>
    <w:uiPriority w:val="99"/>
    <w:semiHidden/>
    <w:rsid w:val="005D0A32"/>
    <w:rPr>
      <w:rFonts w:ascii="Times New Roman" w:eastAsia="Times New Roman" w:hAnsi="Times New Roman" w:cs="Times New Roman"/>
      <w:kern w:val="0"/>
      <w:sz w:val="24"/>
      <w:szCs w:val="24"/>
      <w14:ligatures w14:val="none"/>
    </w:rPr>
  </w:style>
  <w:style w:type="paragraph" w:styleId="Pagrindinistekstas3">
    <w:name w:val="Body Text 3"/>
    <w:basedOn w:val="prastasis"/>
    <w:link w:val="Pagrindinistekstas3Diagrama"/>
    <w:uiPriority w:val="99"/>
    <w:semiHidden/>
    <w:unhideWhenUsed/>
    <w:rsid w:val="005D0A32"/>
    <w:pPr>
      <w:spacing w:after="120" w:line="240" w:lineRule="auto"/>
    </w:pPr>
    <w:rPr>
      <w:rFonts w:eastAsia="Times New Roman"/>
      <w:sz w:val="16"/>
      <w:szCs w:val="16"/>
      <w:lang w:val="en-US"/>
    </w:rPr>
  </w:style>
  <w:style w:type="character" w:customStyle="1" w:styleId="Pagrindinistekstas3Diagrama">
    <w:name w:val="Pagrindinis tekstas 3 Diagrama"/>
    <w:basedOn w:val="Numatytasispastraiposriftas"/>
    <w:link w:val="Pagrindinistekstas3"/>
    <w:uiPriority w:val="99"/>
    <w:semiHidden/>
    <w:rsid w:val="005D0A32"/>
    <w:rPr>
      <w:rFonts w:ascii="Times New Roman" w:eastAsia="Times New Roman" w:hAnsi="Times New Roman" w:cs="Times New Roman"/>
      <w:kern w:val="0"/>
      <w:sz w:val="16"/>
      <w:szCs w:val="16"/>
      <w:lang w:val="en-US"/>
      <w14:ligatures w14:val="none"/>
    </w:rPr>
  </w:style>
  <w:style w:type="paragraph" w:styleId="Pagrindiniotekstotrauka2">
    <w:name w:val="Body Text Indent 2"/>
    <w:basedOn w:val="prastasis"/>
    <w:link w:val="Pagrindiniotekstotrauka2Diagrama"/>
    <w:uiPriority w:val="99"/>
    <w:semiHidden/>
    <w:unhideWhenUsed/>
    <w:rsid w:val="005D0A32"/>
    <w:pPr>
      <w:spacing w:after="0" w:line="240" w:lineRule="auto"/>
      <w:ind w:firstLine="1276"/>
      <w:jc w:val="both"/>
    </w:pPr>
    <w:rPr>
      <w:rFonts w:eastAsia="Times New Roman"/>
      <w:szCs w:val="20"/>
    </w:rPr>
  </w:style>
  <w:style w:type="character" w:customStyle="1" w:styleId="Pagrindiniotekstotrauka2Diagrama">
    <w:name w:val="Pagrindinio teksto įtrauka 2 Diagrama"/>
    <w:basedOn w:val="Numatytasispastraiposriftas"/>
    <w:link w:val="Pagrindiniotekstotrauka2"/>
    <w:uiPriority w:val="99"/>
    <w:semiHidden/>
    <w:rsid w:val="005D0A32"/>
    <w:rPr>
      <w:rFonts w:ascii="Times New Roman" w:eastAsia="Times New Roman" w:hAnsi="Times New Roman" w:cs="Times New Roman"/>
      <w:kern w:val="0"/>
      <w:sz w:val="24"/>
      <w:szCs w:val="20"/>
      <w14:ligatures w14:val="none"/>
    </w:rPr>
  </w:style>
  <w:style w:type="character" w:customStyle="1" w:styleId="Pagrindiniotekstotrauka3Diagrama">
    <w:name w:val="Pagrindinio teksto įtrauka 3 Diagrama"/>
    <w:aliases w:val="Char1 Diagrama"/>
    <w:basedOn w:val="Numatytasispastraiposriftas"/>
    <w:link w:val="Pagrindiniotekstotrauka3"/>
    <w:uiPriority w:val="99"/>
    <w:semiHidden/>
    <w:locked/>
    <w:rsid w:val="005D0A32"/>
    <w:rPr>
      <w:rFonts w:ascii="Times New Roman" w:hAnsi="Times New Roman" w:cs="Times New Roman"/>
      <w:lang w:val="en-US"/>
    </w:rPr>
  </w:style>
  <w:style w:type="paragraph" w:styleId="Pagrindiniotekstotrauka3">
    <w:name w:val="Body Text Indent 3"/>
    <w:aliases w:val="Char1"/>
    <w:basedOn w:val="prastasis"/>
    <w:link w:val="Pagrindiniotekstotrauka3Diagrama"/>
    <w:uiPriority w:val="99"/>
    <w:semiHidden/>
    <w:unhideWhenUsed/>
    <w:rsid w:val="005D0A32"/>
    <w:pPr>
      <w:tabs>
        <w:tab w:val="left" w:pos="4536"/>
      </w:tabs>
      <w:spacing w:after="0" w:line="240" w:lineRule="auto"/>
      <w:ind w:firstLine="2268"/>
      <w:jc w:val="both"/>
    </w:pPr>
    <w:rPr>
      <w:rFonts w:eastAsiaTheme="minorHAnsi"/>
      <w:kern w:val="2"/>
      <w:sz w:val="22"/>
      <w:lang w:val="en-US"/>
      <w14:ligatures w14:val="standardContextual"/>
    </w:rPr>
  </w:style>
  <w:style w:type="character" w:customStyle="1" w:styleId="Pagrindiniotekstotrauka3Diagrama1">
    <w:name w:val="Pagrindinio teksto įtrauka 3 Diagrama1"/>
    <w:aliases w:val="Char1 Diagrama1"/>
    <w:basedOn w:val="Numatytasispastraiposriftas"/>
    <w:uiPriority w:val="99"/>
    <w:semiHidden/>
    <w:rsid w:val="005D0A32"/>
    <w:rPr>
      <w:rFonts w:ascii="Times New Roman" w:eastAsia="Calibri" w:hAnsi="Times New Roman" w:cs="Times New Roman"/>
      <w:kern w:val="0"/>
      <w:sz w:val="16"/>
      <w:szCs w:val="16"/>
      <w14:ligatures w14:val="none"/>
    </w:rPr>
  </w:style>
  <w:style w:type="paragraph" w:styleId="Dokumentostruktra">
    <w:name w:val="Document Map"/>
    <w:basedOn w:val="prastasis"/>
    <w:link w:val="DokumentostruktraDiagrama"/>
    <w:uiPriority w:val="99"/>
    <w:semiHidden/>
    <w:unhideWhenUsed/>
    <w:rsid w:val="005D0A32"/>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5D0A32"/>
    <w:rPr>
      <w:rFonts w:ascii="Tahoma" w:eastAsia="Times New Roman" w:hAnsi="Tahoma" w:cs="Tahoma"/>
      <w:kern w:val="0"/>
      <w:sz w:val="20"/>
      <w:szCs w:val="20"/>
      <w:shd w:val="clear" w:color="auto" w:fill="000080"/>
      <w14:ligatures w14:val="none"/>
    </w:rPr>
  </w:style>
  <w:style w:type="paragraph" w:styleId="Paprastasistekstas">
    <w:name w:val="Plain Text"/>
    <w:basedOn w:val="prastasis"/>
    <w:link w:val="PaprastasistekstasDiagrama"/>
    <w:uiPriority w:val="99"/>
    <w:semiHidden/>
    <w:unhideWhenUsed/>
    <w:rsid w:val="005D0A32"/>
    <w:pPr>
      <w:spacing w:after="0" w:line="240" w:lineRule="auto"/>
    </w:pPr>
    <w:rPr>
      <w:rFonts w:ascii="Courier New" w:hAnsi="Courier New"/>
      <w:sz w:val="20"/>
      <w:szCs w:val="20"/>
      <w:lang w:val="en-US"/>
    </w:rPr>
  </w:style>
  <w:style w:type="character" w:customStyle="1" w:styleId="PaprastasistekstasDiagrama">
    <w:name w:val="Paprastasis tekstas Diagrama"/>
    <w:basedOn w:val="Numatytasispastraiposriftas"/>
    <w:link w:val="Paprastasistekstas"/>
    <w:uiPriority w:val="99"/>
    <w:semiHidden/>
    <w:rsid w:val="005D0A32"/>
    <w:rPr>
      <w:rFonts w:ascii="Courier New" w:eastAsia="Calibri" w:hAnsi="Courier New"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5D0A32"/>
    <w:rPr>
      <w:sz w:val="28"/>
      <w:lang w:eastAsia="lt-LT"/>
    </w:rPr>
  </w:style>
  <w:style w:type="character" w:customStyle="1" w:styleId="KomentarotemaDiagrama">
    <w:name w:val="Komentaro tema Diagrama"/>
    <w:basedOn w:val="KomentarotekstasDiagrama"/>
    <w:link w:val="Komentarotema"/>
    <w:uiPriority w:val="99"/>
    <w:semiHidden/>
    <w:rsid w:val="005D0A32"/>
    <w:rPr>
      <w:rFonts w:ascii="Times New Roman" w:eastAsia="Calibri" w:hAnsi="Times New Roman" w:cs="Times New Roman"/>
      <w:kern w:val="0"/>
      <w:sz w:val="28"/>
      <w:szCs w:val="20"/>
      <w:lang w:eastAsia="lt-LT"/>
      <w14:ligatures w14:val="none"/>
    </w:rPr>
  </w:style>
  <w:style w:type="paragraph" w:styleId="Debesliotekstas">
    <w:name w:val="Balloon Text"/>
    <w:basedOn w:val="prastasis"/>
    <w:link w:val="DebesliotekstasDiagrama"/>
    <w:uiPriority w:val="99"/>
    <w:semiHidden/>
    <w:unhideWhenUsed/>
    <w:rsid w:val="005D0A32"/>
    <w:rPr>
      <w:rFonts w:ascii="Tahoma" w:hAnsi="Tahoma"/>
      <w:sz w:val="16"/>
      <w:szCs w:val="16"/>
      <w:lang w:val="en-US"/>
    </w:rPr>
  </w:style>
  <w:style w:type="character" w:customStyle="1" w:styleId="DebesliotekstasDiagrama">
    <w:name w:val="Debesėlio tekstas Diagrama"/>
    <w:basedOn w:val="Numatytasispastraiposriftas"/>
    <w:link w:val="Debesliotekstas"/>
    <w:uiPriority w:val="99"/>
    <w:semiHidden/>
    <w:rsid w:val="005D0A32"/>
    <w:rPr>
      <w:rFonts w:ascii="Tahoma" w:eastAsia="Calibri" w:hAnsi="Tahoma" w:cs="Times New Roman"/>
      <w:kern w:val="0"/>
      <w:sz w:val="16"/>
      <w:szCs w:val="16"/>
      <w:lang w:val="en-US"/>
      <w14:ligatures w14:val="none"/>
    </w:rPr>
  </w:style>
  <w:style w:type="character" w:customStyle="1" w:styleId="BetarpDiagrama">
    <w:name w:val="Be tarpų Diagrama"/>
    <w:link w:val="Betarp"/>
    <w:uiPriority w:val="1"/>
    <w:locked/>
    <w:rsid w:val="005D0A32"/>
  </w:style>
  <w:style w:type="paragraph" w:styleId="Betarp">
    <w:name w:val="No Spacing"/>
    <w:link w:val="BetarpDiagrama"/>
    <w:uiPriority w:val="1"/>
    <w:qFormat/>
    <w:rsid w:val="005D0A32"/>
    <w:pPr>
      <w:autoSpaceDN w:val="0"/>
      <w:spacing w:after="0" w:line="240" w:lineRule="auto"/>
    </w:pPr>
  </w:style>
  <w:style w:type="paragraph" w:styleId="Pataisymai">
    <w:name w:val="Revision"/>
    <w:uiPriority w:val="99"/>
    <w:semiHidden/>
    <w:rsid w:val="005D0A32"/>
    <w:pPr>
      <w:autoSpaceDN w:val="0"/>
      <w:spacing w:after="0" w:line="240" w:lineRule="auto"/>
    </w:pPr>
    <w:rPr>
      <w:rFonts w:ascii="Calibri" w:eastAsia="Times New Roman" w:hAnsi="Calibri" w:cs="Times New Roman"/>
      <w:kern w:val="0"/>
      <w14:ligatures w14:val="none"/>
    </w:rPr>
  </w:style>
  <w:style w:type="character" w:customStyle="1" w:styleId="SraopastraipaDiagrama">
    <w:name w:val="Sąrašo pastraipa Diagrama"/>
    <w:aliases w:val="List not in Table Diagrama,Buletai Diagrama,Bullet EY Diagrama,List Paragraph21 Diagrama,List Paragraph1 Diagrama,List Paragraph2 Diagrama,lp1 Diagrama,Bullet 1 Diagrama,Use Case List Paragraph Diagrama,Numbering Diagrama"/>
    <w:link w:val="Sraopastraipa"/>
    <w:uiPriority w:val="34"/>
    <w:qFormat/>
    <w:locked/>
    <w:rsid w:val="005D0A32"/>
  </w:style>
  <w:style w:type="paragraph" w:styleId="Turinioantrat">
    <w:name w:val="TOC Heading"/>
    <w:basedOn w:val="Antrat1"/>
    <w:next w:val="prastasis"/>
    <w:uiPriority w:val="99"/>
    <w:semiHidden/>
    <w:unhideWhenUsed/>
    <w:qFormat/>
    <w:rsid w:val="005D0A32"/>
    <w:pPr>
      <w:tabs>
        <w:tab w:val="num" w:pos="0"/>
      </w:tabs>
      <w:suppressAutoHyphens/>
      <w:spacing w:before="480" w:after="0"/>
    </w:pPr>
    <w:rPr>
      <w:rFonts w:ascii="Cambria" w:eastAsia="Times New Roman" w:hAnsi="Cambria" w:cs="Times New Roman"/>
      <w:b/>
      <w:bCs/>
      <w:color w:val="365F91"/>
      <w:sz w:val="28"/>
      <w:szCs w:val="28"/>
      <w:lang w:val="en-US" w:eastAsia="ar-SA"/>
    </w:rPr>
  </w:style>
  <w:style w:type="paragraph" w:customStyle="1" w:styleId="DiagramaDiagrama8CharCharDiagramaDiagrama">
    <w:name w:val="Diagrama Diagrama8 Char Char Diagrama Diagrama"/>
    <w:basedOn w:val="prastasis"/>
    <w:uiPriority w:val="99"/>
    <w:rsid w:val="005D0A32"/>
    <w:pPr>
      <w:spacing w:after="160" w:line="240" w:lineRule="exact"/>
    </w:pPr>
    <w:rPr>
      <w:rFonts w:ascii="Tahoma" w:eastAsia="Times New Roman" w:hAnsi="Tahoma"/>
      <w:sz w:val="20"/>
      <w:szCs w:val="20"/>
      <w:lang w:val="en-US"/>
    </w:rPr>
  </w:style>
  <w:style w:type="paragraph" w:customStyle="1" w:styleId="Patvirtinta">
    <w:name w:val="Patvirtinta"/>
    <w:uiPriority w:val="99"/>
    <w:rsid w:val="005D0A3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Pagrindinistekstas1">
    <w:name w:val="Pagrindinis tekstas1"/>
    <w:uiPriority w:val="99"/>
    <w:rsid w:val="005D0A32"/>
    <w:pPr>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uiPriority w:val="99"/>
    <w:rsid w:val="005D0A32"/>
    <w:pPr>
      <w:autoSpaceDE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uiPriority w:val="99"/>
    <w:rsid w:val="005D0A32"/>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inija">
    <w:name w:val="linija"/>
    <w:basedOn w:val="prastasis"/>
    <w:uiPriority w:val="99"/>
    <w:rsid w:val="005D0A32"/>
    <w:pPr>
      <w:spacing w:before="100" w:beforeAutospacing="1" w:after="100" w:afterAutospacing="1" w:line="240" w:lineRule="auto"/>
    </w:pPr>
    <w:rPr>
      <w:rFonts w:eastAsia="Times New Roman"/>
      <w:szCs w:val="24"/>
      <w:lang w:eastAsia="lt-LT"/>
    </w:rPr>
  </w:style>
  <w:style w:type="paragraph" w:customStyle="1" w:styleId="bodytext">
    <w:name w:val="bodytext"/>
    <w:basedOn w:val="prastasis"/>
    <w:uiPriority w:val="99"/>
    <w:rsid w:val="005D0A32"/>
    <w:pPr>
      <w:spacing w:before="100" w:beforeAutospacing="1" w:after="100" w:afterAutospacing="1" w:line="240" w:lineRule="auto"/>
    </w:pPr>
    <w:rPr>
      <w:rFonts w:eastAsia="Times New Roman"/>
      <w:szCs w:val="24"/>
      <w:lang w:eastAsia="lt-LT"/>
    </w:rPr>
  </w:style>
  <w:style w:type="paragraph" w:customStyle="1" w:styleId="CharChar9DiagramaDiagrama">
    <w:name w:val="Char Char9 Diagrama Diagrama"/>
    <w:basedOn w:val="prastasis"/>
    <w:uiPriority w:val="99"/>
    <w:rsid w:val="005D0A32"/>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uiPriority w:val="99"/>
    <w:rsid w:val="005D0A32"/>
    <w:pPr>
      <w:spacing w:after="160" w:line="240" w:lineRule="exact"/>
    </w:pPr>
    <w:rPr>
      <w:rFonts w:ascii="Tahoma" w:eastAsia="Times New Roman" w:hAnsi="Tahoma"/>
      <w:sz w:val="20"/>
      <w:szCs w:val="20"/>
      <w:lang w:val="en-US"/>
    </w:rPr>
  </w:style>
  <w:style w:type="paragraph" w:customStyle="1" w:styleId="Point1">
    <w:name w:val="Point 1"/>
    <w:basedOn w:val="prastasis"/>
    <w:uiPriority w:val="99"/>
    <w:rsid w:val="005D0A32"/>
    <w:pPr>
      <w:spacing w:before="120" w:after="120" w:line="240" w:lineRule="auto"/>
      <w:ind w:left="1418" w:hanging="567"/>
      <w:jc w:val="both"/>
    </w:pPr>
    <w:rPr>
      <w:rFonts w:eastAsia="Times New Roman"/>
      <w:szCs w:val="20"/>
      <w:lang w:val="en-GB"/>
    </w:rPr>
  </w:style>
  <w:style w:type="paragraph" w:customStyle="1" w:styleId="CharChar4DiagramaDiagramaCharChar">
    <w:name w:val="Char Char4 Diagrama Diagrama Char Char"/>
    <w:basedOn w:val="prastasis"/>
    <w:uiPriority w:val="99"/>
    <w:rsid w:val="005D0A32"/>
    <w:pPr>
      <w:spacing w:after="160" w:line="240" w:lineRule="exact"/>
    </w:pPr>
    <w:rPr>
      <w:rFonts w:ascii="Tahoma" w:eastAsia="Times New Roman" w:hAnsi="Tahoma"/>
      <w:sz w:val="20"/>
      <w:szCs w:val="20"/>
      <w:lang w:val="en-US"/>
    </w:rPr>
  </w:style>
  <w:style w:type="paragraph" w:customStyle="1" w:styleId="Hyperlink1">
    <w:name w:val="Hyperlink1"/>
    <w:uiPriority w:val="99"/>
    <w:rsid w:val="005D0A3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har8DiagramaDiagramaChar">
    <w:name w:val="Char8 Diagrama Diagrama Char"/>
    <w:basedOn w:val="prastasis"/>
    <w:uiPriority w:val="99"/>
    <w:rsid w:val="005D0A32"/>
    <w:pPr>
      <w:spacing w:after="160" w:line="240" w:lineRule="exact"/>
    </w:pPr>
    <w:rPr>
      <w:rFonts w:ascii="Tahoma" w:eastAsia="Times New Roman" w:hAnsi="Tahoma"/>
      <w:sz w:val="20"/>
      <w:szCs w:val="20"/>
      <w:lang w:val="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uiPriority w:val="99"/>
    <w:rsid w:val="005D0A32"/>
    <w:pPr>
      <w:spacing w:after="160" w:line="240" w:lineRule="exact"/>
    </w:pPr>
    <w:rPr>
      <w:rFonts w:ascii="Verdana" w:eastAsia="Times New Roman" w:hAnsi="Verdana"/>
      <w:sz w:val="20"/>
      <w:szCs w:val="20"/>
      <w:lang w:val="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uiPriority w:val="99"/>
    <w:rsid w:val="005D0A32"/>
    <w:pPr>
      <w:spacing w:after="160" w:line="240" w:lineRule="exact"/>
    </w:pPr>
    <w:rPr>
      <w:rFonts w:ascii="Tahoma" w:eastAsia="Times New Roman" w:hAnsi="Tahoma"/>
      <w:sz w:val="20"/>
      <w:szCs w:val="20"/>
      <w:lang w:val="en-US"/>
    </w:rPr>
  </w:style>
  <w:style w:type="paragraph" w:customStyle="1" w:styleId="CharDiagramaCharCharDiagramaCharCharCharDiagramaDiagramaDiagramaDiagrama">
    <w:name w:val="Char Diagrama Char Char Diagrama Char Char Char Diagrama Diagrama Diagrama Diagrama"/>
    <w:basedOn w:val="prastasis"/>
    <w:uiPriority w:val="99"/>
    <w:rsid w:val="005D0A32"/>
    <w:pPr>
      <w:spacing w:after="160" w:line="240" w:lineRule="exact"/>
    </w:pPr>
    <w:rPr>
      <w:rFonts w:ascii="Verdana" w:eastAsia="Times New Roman" w:hAnsi="Verdana"/>
      <w:sz w:val="20"/>
      <w:szCs w:val="20"/>
      <w:lang w:val="en-US"/>
    </w:rPr>
  </w:style>
  <w:style w:type="paragraph" w:customStyle="1" w:styleId="CharChar4">
    <w:name w:val="Char Char4"/>
    <w:basedOn w:val="prastasis"/>
    <w:uiPriority w:val="99"/>
    <w:rsid w:val="005D0A32"/>
    <w:pPr>
      <w:spacing w:after="160" w:line="240" w:lineRule="exact"/>
    </w:pPr>
    <w:rPr>
      <w:rFonts w:ascii="Tahoma" w:eastAsia="Times New Roman" w:hAnsi="Tahoma"/>
      <w:sz w:val="20"/>
      <w:szCs w:val="20"/>
      <w:lang w:val="en-US"/>
    </w:rPr>
  </w:style>
  <w:style w:type="paragraph" w:customStyle="1" w:styleId="CharChar10DiagramaDiagramaCharChar">
    <w:name w:val="Char Char10 Diagrama Diagrama Char Char"/>
    <w:basedOn w:val="prastasis"/>
    <w:uiPriority w:val="99"/>
    <w:rsid w:val="005D0A32"/>
    <w:pPr>
      <w:spacing w:after="160" w:line="240" w:lineRule="exact"/>
    </w:pPr>
    <w:rPr>
      <w:rFonts w:ascii="Tahoma" w:eastAsia="Times New Roman" w:hAnsi="Tahoma"/>
      <w:sz w:val="20"/>
      <w:szCs w:val="20"/>
      <w:lang w:val="en-US"/>
    </w:rPr>
  </w:style>
  <w:style w:type="paragraph" w:customStyle="1" w:styleId="ATekstas">
    <w:name w:val="A Tekstas"/>
    <w:basedOn w:val="prastasis"/>
    <w:uiPriority w:val="99"/>
    <w:rsid w:val="005D0A32"/>
    <w:pPr>
      <w:spacing w:before="120" w:after="0" w:line="300" w:lineRule="auto"/>
      <w:jc w:val="both"/>
    </w:pPr>
    <w:rPr>
      <w:rFonts w:eastAsia="Times New Roman"/>
      <w:szCs w:val="24"/>
      <w:lang w:eastAsia="lt-LT"/>
    </w:rPr>
  </w:style>
  <w:style w:type="paragraph" w:customStyle="1" w:styleId="Section">
    <w:name w:val="Section"/>
    <w:basedOn w:val="prastasis"/>
    <w:uiPriority w:val="99"/>
    <w:rsid w:val="005D0A32"/>
    <w:pPr>
      <w:widowControl w:val="0"/>
      <w:spacing w:after="0" w:line="360" w:lineRule="exact"/>
      <w:jc w:val="center"/>
    </w:pPr>
    <w:rPr>
      <w:rFonts w:ascii="Arial" w:eastAsia="Times New Roman" w:hAnsi="Arial"/>
      <w:b/>
      <w:sz w:val="32"/>
      <w:szCs w:val="20"/>
      <w:lang w:val="cs-CZ"/>
    </w:rPr>
  </w:style>
  <w:style w:type="paragraph" w:customStyle="1" w:styleId="text">
    <w:name w:val="text"/>
    <w:uiPriority w:val="99"/>
    <w:rsid w:val="005D0A32"/>
    <w:pPr>
      <w:widowControl w:val="0"/>
      <w:autoSpaceDN w:val="0"/>
      <w:spacing w:before="240" w:after="0" w:line="240" w:lineRule="exact"/>
      <w:jc w:val="both"/>
    </w:pPr>
    <w:rPr>
      <w:rFonts w:ascii="Arial" w:eastAsia="Times New Roman" w:hAnsi="Arial" w:cs="Times New Roman"/>
      <w:kern w:val="0"/>
      <w:sz w:val="24"/>
      <w:szCs w:val="20"/>
      <w:lang w:val="cs-CZ"/>
      <w14:ligatures w14:val="none"/>
    </w:rPr>
  </w:style>
  <w:style w:type="paragraph" w:customStyle="1" w:styleId="CLIENT">
    <w:name w:val="CLIENT"/>
    <w:basedOn w:val="prastasis"/>
    <w:uiPriority w:val="99"/>
    <w:rsid w:val="005D0A32"/>
    <w:pPr>
      <w:keepNext/>
      <w:spacing w:before="60" w:after="60" w:line="240" w:lineRule="auto"/>
      <w:jc w:val="both"/>
    </w:pPr>
    <w:rPr>
      <w:rFonts w:eastAsia="Times New Roman"/>
      <w:b/>
      <w:bCs/>
      <w:caps/>
      <w:szCs w:val="24"/>
      <w:lang w:eastAsia="fi-FI"/>
    </w:rPr>
  </w:style>
  <w:style w:type="paragraph" w:customStyle="1" w:styleId="Rimas">
    <w:name w:val="Rimas"/>
    <w:basedOn w:val="prastasis"/>
    <w:uiPriority w:val="99"/>
    <w:rsid w:val="005D0A32"/>
    <w:pPr>
      <w:tabs>
        <w:tab w:val="left" w:pos="900"/>
      </w:tabs>
      <w:spacing w:before="60" w:after="60" w:line="240" w:lineRule="auto"/>
      <w:ind w:left="902" w:hanging="902"/>
      <w:jc w:val="both"/>
    </w:pPr>
    <w:rPr>
      <w:rFonts w:ascii="Arial" w:eastAsia="Times New Roman" w:hAnsi="Arial" w:cs="Arial"/>
      <w:szCs w:val="24"/>
      <w:lang w:eastAsia="fi-FI"/>
    </w:rPr>
  </w:style>
  <w:style w:type="paragraph" w:customStyle="1" w:styleId="CharChar6DiagramaDiagramaCharCharDiagramaDiagrama">
    <w:name w:val="Char Char6 Diagrama Diagrama Char Char Diagrama Diagrama"/>
    <w:basedOn w:val="prastasis"/>
    <w:uiPriority w:val="99"/>
    <w:rsid w:val="005D0A32"/>
    <w:pPr>
      <w:spacing w:after="160" w:line="240" w:lineRule="exact"/>
    </w:pPr>
    <w:rPr>
      <w:rFonts w:ascii="Tahoma" w:eastAsia="Times New Roman" w:hAnsi="Tahoma"/>
      <w:sz w:val="20"/>
      <w:szCs w:val="20"/>
      <w:lang w:val="en-US"/>
    </w:rPr>
  </w:style>
  <w:style w:type="paragraph" w:customStyle="1" w:styleId="Sraopastraipa1">
    <w:name w:val="Sąrašo pastraipa1"/>
    <w:basedOn w:val="prastasis"/>
    <w:uiPriority w:val="99"/>
    <w:qFormat/>
    <w:rsid w:val="005D0A32"/>
    <w:pPr>
      <w:spacing w:after="0" w:line="240" w:lineRule="auto"/>
      <w:ind w:left="720"/>
      <w:contextualSpacing/>
    </w:pPr>
    <w:rPr>
      <w:rFonts w:ascii="TimesLT" w:eastAsia="Times New Roman" w:hAnsi="TimesLT"/>
      <w:szCs w:val="20"/>
      <w:lang w:val="en-US"/>
    </w:rPr>
  </w:style>
  <w:style w:type="paragraph" w:customStyle="1" w:styleId="CharChar6DiagramaDiagramaCharChar">
    <w:name w:val="Char Char6 Diagrama Diagrama Char Char"/>
    <w:basedOn w:val="prastasis"/>
    <w:uiPriority w:val="99"/>
    <w:rsid w:val="005D0A32"/>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CharChar">
    <w:name w:val="Char Char2 Diagrama Diagrama Char Char Diagrama Diagrama1 Char Char Diagrama Diagrama Char Char"/>
    <w:basedOn w:val="prastasis"/>
    <w:uiPriority w:val="99"/>
    <w:rsid w:val="005D0A32"/>
    <w:pPr>
      <w:spacing w:after="160" w:line="240" w:lineRule="exact"/>
    </w:pPr>
    <w:rPr>
      <w:rFonts w:ascii="Tahoma" w:eastAsia="Times New Roman" w:hAnsi="Tahoma"/>
      <w:sz w:val="20"/>
      <w:szCs w:val="20"/>
      <w:lang w:val="en-US"/>
    </w:rPr>
  </w:style>
  <w:style w:type="paragraph" w:customStyle="1" w:styleId="CharChar2DiagramaDiagramaCharCharCharChar">
    <w:name w:val="Char Char2 Diagrama Diagrama Char Char Char Char"/>
    <w:basedOn w:val="prastasis"/>
    <w:uiPriority w:val="99"/>
    <w:rsid w:val="005D0A32"/>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uiPriority w:val="99"/>
    <w:rsid w:val="005D0A32"/>
    <w:pPr>
      <w:spacing w:after="160" w:line="240" w:lineRule="exact"/>
    </w:pPr>
    <w:rPr>
      <w:rFonts w:ascii="Tahoma" w:eastAsia="Times New Roman" w:hAnsi="Tahoma"/>
      <w:sz w:val="20"/>
      <w:szCs w:val="20"/>
      <w:lang w:val="en-US"/>
    </w:rPr>
  </w:style>
  <w:style w:type="paragraph" w:customStyle="1" w:styleId="CharChar2">
    <w:name w:val="Char Char2"/>
    <w:basedOn w:val="prastasis"/>
    <w:uiPriority w:val="99"/>
    <w:rsid w:val="005D0A32"/>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uiPriority w:val="99"/>
    <w:rsid w:val="005D0A32"/>
    <w:pPr>
      <w:spacing w:after="160" w:line="240" w:lineRule="exact"/>
    </w:pPr>
    <w:rPr>
      <w:rFonts w:ascii="Tahoma" w:eastAsia="Times New Roman" w:hAnsi="Tahoma"/>
      <w:sz w:val="20"/>
      <w:szCs w:val="20"/>
      <w:lang w:val="en-US"/>
    </w:rPr>
  </w:style>
  <w:style w:type="paragraph" w:customStyle="1" w:styleId="CharDiagrama2">
    <w:name w:val="Char Diagrama2"/>
    <w:basedOn w:val="prastasis"/>
    <w:uiPriority w:val="99"/>
    <w:rsid w:val="005D0A32"/>
    <w:pPr>
      <w:spacing w:after="160" w:line="240" w:lineRule="exact"/>
    </w:pPr>
    <w:rPr>
      <w:rFonts w:ascii="Tahoma" w:eastAsia="Times New Roman" w:hAnsi="Tahoma"/>
      <w:sz w:val="20"/>
      <w:szCs w:val="20"/>
      <w:lang w:val="en-US"/>
    </w:rPr>
  </w:style>
  <w:style w:type="paragraph" w:customStyle="1" w:styleId="prastasis10punktai">
    <w:name w:val="Įprastasis + 10 punktai"/>
    <w:aliases w:val="Paryškintasis"/>
    <w:basedOn w:val="prastasis"/>
    <w:uiPriority w:val="99"/>
    <w:rsid w:val="005D0A32"/>
    <w:pPr>
      <w:spacing w:after="0" w:line="240" w:lineRule="auto"/>
      <w:ind w:right="-1"/>
      <w:jc w:val="center"/>
    </w:pPr>
    <w:rPr>
      <w:rFonts w:eastAsia="Times New Roman"/>
      <w:b/>
      <w:bCs/>
      <w:sz w:val="20"/>
      <w:szCs w:val="20"/>
    </w:rPr>
  </w:style>
  <w:style w:type="paragraph" w:customStyle="1" w:styleId="CharChar2DiagramaDiagrama1CharChar">
    <w:name w:val="Char Char2 Diagrama Diagrama1 Char Char"/>
    <w:basedOn w:val="prastasis"/>
    <w:uiPriority w:val="99"/>
    <w:rsid w:val="005D0A32"/>
    <w:pPr>
      <w:spacing w:after="160" w:line="240" w:lineRule="exact"/>
    </w:pPr>
    <w:rPr>
      <w:rFonts w:ascii="Tahoma" w:eastAsia="Times New Roman" w:hAnsi="Tahoma"/>
      <w:sz w:val="20"/>
      <w:szCs w:val="20"/>
      <w:lang w:val="en-US"/>
    </w:rPr>
  </w:style>
  <w:style w:type="paragraph" w:customStyle="1" w:styleId="CharCharDiagramaDiagramaCharChar">
    <w:name w:val="Char Char Diagrama Diagrama Char Char"/>
    <w:basedOn w:val="prastasis"/>
    <w:uiPriority w:val="99"/>
    <w:rsid w:val="005D0A32"/>
    <w:pPr>
      <w:spacing w:after="160" w:line="240" w:lineRule="exact"/>
    </w:pPr>
    <w:rPr>
      <w:rFonts w:ascii="Tahoma" w:eastAsia="Times New Roman" w:hAnsi="Tahoma"/>
      <w:sz w:val="20"/>
      <w:szCs w:val="20"/>
      <w:lang w:val="en-US"/>
    </w:rPr>
  </w:style>
  <w:style w:type="paragraph" w:customStyle="1" w:styleId="DiagramaDiagramaCharChar">
    <w:name w:val="Diagrama Diagrama Char Char"/>
    <w:basedOn w:val="prastasis"/>
    <w:uiPriority w:val="99"/>
    <w:rsid w:val="005D0A32"/>
    <w:pPr>
      <w:spacing w:after="160" w:line="240" w:lineRule="exact"/>
    </w:pPr>
    <w:rPr>
      <w:rFonts w:ascii="Tahoma" w:eastAsia="Times New Roman" w:hAnsi="Tahoma"/>
      <w:sz w:val="20"/>
      <w:szCs w:val="20"/>
      <w:lang w:val="en-US"/>
    </w:rPr>
  </w:style>
  <w:style w:type="paragraph" w:customStyle="1" w:styleId="CharChar2DiagramaDiagramaChar">
    <w:name w:val="Char Char2 Diagrama Diagrama Char"/>
    <w:basedOn w:val="prastasis"/>
    <w:uiPriority w:val="99"/>
    <w:rsid w:val="005D0A32"/>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
    <w:name w:val="Char Char4 Diagrama Diagrama Char Char Diagrama Diagrama Char Char Diagrama Diagrama Char Char"/>
    <w:basedOn w:val="prastasis"/>
    <w:uiPriority w:val="99"/>
    <w:rsid w:val="005D0A32"/>
    <w:pPr>
      <w:spacing w:after="160" w:line="240" w:lineRule="exact"/>
    </w:pPr>
    <w:rPr>
      <w:rFonts w:ascii="Tahoma" w:eastAsia="Times New Roman" w:hAnsi="Tahoma"/>
      <w:sz w:val="20"/>
      <w:szCs w:val="20"/>
      <w:lang w:val="en-US"/>
    </w:rPr>
  </w:style>
  <w:style w:type="paragraph" w:customStyle="1" w:styleId="CharChar1">
    <w:name w:val="Char Char1"/>
    <w:basedOn w:val="prastasis"/>
    <w:uiPriority w:val="99"/>
    <w:rsid w:val="005D0A32"/>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uiPriority w:val="99"/>
    <w:rsid w:val="005D0A32"/>
    <w:pPr>
      <w:spacing w:after="160" w:line="240" w:lineRule="exact"/>
    </w:pPr>
    <w:rPr>
      <w:rFonts w:ascii="Tahoma" w:eastAsia="Times New Roman" w:hAnsi="Tahoma"/>
      <w:sz w:val="20"/>
      <w:szCs w:val="20"/>
      <w:lang w:val="en-US"/>
    </w:rPr>
  </w:style>
  <w:style w:type="paragraph" w:customStyle="1" w:styleId="Betarp1">
    <w:name w:val="Be tarpų1"/>
    <w:uiPriority w:val="99"/>
    <w:qFormat/>
    <w:rsid w:val="005D0A32"/>
    <w:pPr>
      <w:autoSpaceDN w:val="0"/>
      <w:spacing w:after="0" w:line="240" w:lineRule="auto"/>
    </w:pPr>
    <w:rPr>
      <w:rFonts w:ascii="Times New Roman" w:eastAsia="Calibri" w:hAnsi="Times New Roman" w:cs="Times New Roman"/>
      <w:kern w:val="0"/>
      <w:sz w:val="24"/>
      <w:szCs w:val="24"/>
      <w:lang w:eastAsia="lt-LT"/>
      <w14:ligatures w14:val="none"/>
    </w:rPr>
  </w:style>
  <w:style w:type="paragraph" w:customStyle="1" w:styleId="Normall">
    <w:name w:val="Normal_l"/>
    <w:basedOn w:val="prastasis"/>
    <w:uiPriority w:val="99"/>
    <w:rsid w:val="005D0A32"/>
    <w:pPr>
      <w:spacing w:after="0" w:line="240" w:lineRule="auto"/>
    </w:pPr>
    <w:rPr>
      <w:rFonts w:ascii="TimesLT" w:eastAsia="Times New Roman" w:hAnsi="TimesLT"/>
      <w:sz w:val="20"/>
      <w:szCs w:val="20"/>
      <w:lang w:val="en-GB"/>
    </w:rPr>
  </w:style>
  <w:style w:type="paragraph" w:customStyle="1" w:styleId="CharChar2DiagramaDiagramaCharCharDiagramaDiagrama1CharCharDiagramaDiagrama1">
    <w:name w:val="Char Char2 Diagrama Diagrama Char Char Diagrama Diagrama1 Char Char Diagrama Diagrama1"/>
    <w:basedOn w:val="prastasis"/>
    <w:uiPriority w:val="99"/>
    <w:rsid w:val="005D0A32"/>
    <w:pPr>
      <w:spacing w:after="160" w:line="240" w:lineRule="exact"/>
    </w:pPr>
    <w:rPr>
      <w:rFonts w:ascii="Tahoma" w:eastAsia="Times New Roman" w:hAnsi="Tahoma"/>
      <w:sz w:val="20"/>
      <w:szCs w:val="20"/>
      <w:lang w:val="en-US"/>
    </w:rPr>
  </w:style>
  <w:style w:type="paragraph" w:customStyle="1" w:styleId="CharChar2DiagramaDiagramaCharCharDiagramaDiagrama1CharChar">
    <w:name w:val="Char Char2 Diagrama Diagrama Char Char Diagrama Diagrama1 Char Char"/>
    <w:basedOn w:val="prastasis"/>
    <w:uiPriority w:val="99"/>
    <w:rsid w:val="005D0A32"/>
    <w:pPr>
      <w:spacing w:after="160" w:line="240" w:lineRule="exact"/>
    </w:pPr>
    <w:rPr>
      <w:rFonts w:ascii="Tahoma" w:eastAsia="Times New Roman" w:hAnsi="Tahoma"/>
      <w:sz w:val="20"/>
      <w:szCs w:val="20"/>
      <w:lang w:val="en-US"/>
    </w:rPr>
  </w:style>
  <w:style w:type="paragraph" w:customStyle="1" w:styleId="DiagramaDiagrama8CharChar">
    <w:name w:val="Diagrama Diagrama8 Char Char"/>
    <w:basedOn w:val="prastasis"/>
    <w:uiPriority w:val="99"/>
    <w:rsid w:val="005D0A32"/>
    <w:pPr>
      <w:spacing w:after="160" w:line="240" w:lineRule="exact"/>
    </w:pPr>
    <w:rPr>
      <w:rFonts w:ascii="Tahoma" w:eastAsia="Times New Roman" w:hAnsi="Tahoma"/>
      <w:sz w:val="20"/>
      <w:szCs w:val="20"/>
      <w:lang w:val="en-US"/>
    </w:rPr>
  </w:style>
  <w:style w:type="paragraph" w:customStyle="1" w:styleId="CharChar2DiagramaDiagramaCharChar">
    <w:name w:val="Char Char2 Diagrama Diagrama Char Char"/>
    <w:basedOn w:val="prastasis"/>
    <w:uiPriority w:val="99"/>
    <w:rsid w:val="005D0A32"/>
    <w:pPr>
      <w:spacing w:after="160" w:line="240" w:lineRule="exact"/>
    </w:pPr>
    <w:rPr>
      <w:rFonts w:ascii="Tahoma" w:eastAsia="Times New Roman" w:hAnsi="Tahoma"/>
      <w:sz w:val="20"/>
      <w:szCs w:val="20"/>
      <w:lang w:val="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uiPriority w:val="99"/>
    <w:rsid w:val="005D0A32"/>
    <w:pPr>
      <w:spacing w:after="160" w:line="240" w:lineRule="exact"/>
    </w:pPr>
    <w:rPr>
      <w:rFonts w:ascii="Tahoma" w:eastAsia="Times New Roman" w:hAnsi="Tahoma"/>
      <w:sz w:val="20"/>
      <w:szCs w:val="20"/>
      <w:lang w:val="en-US"/>
    </w:rPr>
  </w:style>
  <w:style w:type="character" w:customStyle="1" w:styleId="prastasisTimesNewRomanDiagrama">
    <w:name w:val="Įprastasis + Times New Roman Diagrama"/>
    <w:link w:val="prastasisTimesNewRoman"/>
    <w:locked/>
    <w:rsid w:val="005D0A32"/>
    <w:rPr>
      <w:rFonts w:ascii="Calibri" w:hAnsi="Calibri" w:cs="Calibri"/>
      <w:bCs/>
      <w:iCs/>
      <w:shd w:val="clear" w:color="auto" w:fill="FFFFFF"/>
    </w:rPr>
  </w:style>
  <w:style w:type="paragraph" w:customStyle="1" w:styleId="prastasisTimesNewRoman">
    <w:name w:val="Įprastasis + Times New Roman"/>
    <w:basedOn w:val="prastasis"/>
    <w:link w:val="prastasisTimesNewRomanDiagrama"/>
    <w:rsid w:val="005D0A32"/>
    <w:pPr>
      <w:shd w:val="clear" w:color="auto" w:fill="FFFFFF"/>
      <w:tabs>
        <w:tab w:val="left" w:pos="0"/>
      </w:tabs>
      <w:spacing w:line="274" w:lineRule="exact"/>
      <w:ind w:firstLine="1239"/>
      <w:jc w:val="both"/>
    </w:pPr>
    <w:rPr>
      <w:rFonts w:ascii="Calibri" w:eastAsiaTheme="minorHAnsi" w:hAnsi="Calibri" w:cs="Calibri"/>
      <w:bCs/>
      <w:iCs/>
      <w:kern w:val="2"/>
      <w:sz w:val="22"/>
      <w14:ligatures w14:val="standardContextual"/>
    </w:rPr>
  </w:style>
  <w:style w:type="paragraph" w:customStyle="1" w:styleId="clpagebreakalways">
    <w:name w:val="clpagebreakalways"/>
    <w:basedOn w:val="prastasis"/>
    <w:uiPriority w:val="99"/>
    <w:rsid w:val="005D0A32"/>
    <w:pPr>
      <w:pageBreakBefore/>
      <w:spacing w:before="100" w:beforeAutospacing="1" w:after="100" w:afterAutospacing="1" w:line="240" w:lineRule="auto"/>
      <w:ind w:left="200"/>
    </w:pPr>
    <w:rPr>
      <w:rFonts w:eastAsia="Times New Roman"/>
      <w:szCs w:val="24"/>
      <w:lang w:eastAsia="lt-LT"/>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uiPriority w:val="99"/>
    <w:rsid w:val="005D0A32"/>
    <w:pPr>
      <w:spacing w:after="160" w:line="240" w:lineRule="exact"/>
    </w:pPr>
    <w:rPr>
      <w:rFonts w:ascii="Tahoma" w:eastAsia="Times New Roman" w:hAnsi="Tahoma"/>
      <w:sz w:val="20"/>
      <w:szCs w:val="20"/>
      <w:lang w:val="en-US"/>
    </w:rPr>
  </w:style>
  <w:style w:type="paragraph" w:customStyle="1" w:styleId="Statja">
    <w:name w:val="Statja"/>
    <w:basedOn w:val="prastasis"/>
    <w:uiPriority w:val="99"/>
    <w:rsid w:val="005D0A32"/>
    <w:pPr>
      <w:tabs>
        <w:tab w:val="left" w:pos="1304"/>
        <w:tab w:val="left" w:pos="1457"/>
        <w:tab w:val="left" w:pos="1604"/>
        <w:tab w:val="left" w:pos="1757"/>
        <w:tab w:val="left" w:pos="1860"/>
        <w:tab w:val="left" w:pos="1984"/>
        <w:tab w:val="left" w:pos="2098"/>
        <w:tab w:val="left" w:pos="2211"/>
      </w:tabs>
      <w:autoSpaceDE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uiPriority w:val="99"/>
    <w:rsid w:val="005D0A32"/>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CharCharDiagramaDiagrama">
    <w:name w:val="Char Char Diagrama Diagrama"/>
    <w:basedOn w:val="prastasis"/>
    <w:uiPriority w:val="99"/>
    <w:rsid w:val="005D0A32"/>
    <w:pPr>
      <w:spacing w:after="160" w:line="240" w:lineRule="exact"/>
    </w:pPr>
    <w:rPr>
      <w:rFonts w:ascii="Tahoma" w:eastAsia="Times New Roman" w:hAnsi="Tahoma"/>
      <w:sz w:val="20"/>
      <w:szCs w:val="20"/>
      <w:lang w:val="en-US"/>
    </w:rPr>
  </w:style>
  <w:style w:type="paragraph" w:customStyle="1" w:styleId="DiagramaDiagrama8CharCharDiagramaDiagramaCharCharDiagramaDiagrama">
    <w:name w:val="Diagrama Diagrama8 Char Char Diagrama Diagrama Char Char Diagrama Diagrama"/>
    <w:basedOn w:val="prastasis"/>
    <w:uiPriority w:val="99"/>
    <w:rsid w:val="005D0A32"/>
    <w:pPr>
      <w:spacing w:after="160" w:line="240" w:lineRule="exact"/>
    </w:pPr>
    <w:rPr>
      <w:rFonts w:ascii="Tahoma" w:eastAsia="Times New Roman" w:hAnsi="Tahoma"/>
      <w:sz w:val="20"/>
      <w:szCs w:val="20"/>
      <w:lang w:val="en-US"/>
    </w:rPr>
  </w:style>
  <w:style w:type="paragraph" w:customStyle="1" w:styleId="CharDiagramaCharCharDiagramaCharCharCharCharChar">
    <w:name w:val="Char Diagrama Char Char Diagrama Char Char Char Char Char"/>
    <w:basedOn w:val="prastasis"/>
    <w:uiPriority w:val="99"/>
    <w:rsid w:val="005D0A32"/>
    <w:pPr>
      <w:spacing w:after="160" w:line="240" w:lineRule="exact"/>
    </w:pPr>
    <w:rPr>
      <w:rFonts w:ascii="Verdana" w:eastAsia="Times New Roman" w:hAnsi="Verdana"/>
      <w:sz w:val="20"/>
      <w:szCs w:val="20"/>
      <w:lang w:val="en-US"/>
    </w:rPr>
  </w:style>
  <w:style w:type="paragraph" w:customStyle="1" w:styleId="DiagramaDiagrama8CharCharDiagramaDiagramaChar">
    <w:name w:val="Diagrama Diagrama8 Char Char Diagrama Diagrama Char"/>
    <w:basedOn w:val="prastasis"/>
    <w:uiPriority w:val="99"/>
    <w:rsid w:val="005D0A32"/>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uiPriority w:val="99"/>
    <w:rsid w:val="005D0A32"/>
    <w:pPr>
      <w:spacing w:after="160" w:line="240" w:lineRule="exact"/>
    </w:pPr>
    <w:rPr>
      <w:rFonts w:ascii="Tahoma" w:eastAsia="Times New Roman" w:hAnsi="Tahoma"/>
      <w:sz w:val="20"/>
      <w:szCs w:val="20"/>
      <w:lang w:val="en-US"/>
    </w:rPr>
  </w:style>
  <w:style w:type="paragraph" w:customStyle="1" w:styleId="CharChar10">
    <w:name w:val="Char Char10"/>
    <w:basedOn w:val="prastasis"/>
    <w:uiPriority w:val="99"/>
    <w:rsid w:val="005D0A32"/>
    <w:pPr>
      <w:spacing w:after="160" w:line="240" w:lineRule="exact"/>
    </w:pPr>
    <w:rPr>
      <w:rFonts w:ascii="Tahoma" w:eastAsia="Times New Roman" w:hAnsi="Tahoma"/>
      <w:sz w:val="20"/>
      <w:szCs w:val="20"/>
      <w:lang w:val="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uiPriority w:val="99"/>
    <w:rsid w:val="005D0A32"/>
    <w:pPr>
      <w:spacing w:after="160" w:line="240" w:lineRule="exact"/>
    </w:pPr>
    <w:rPr>
      <w:rFonts w:ascii="Tahoma" w:eastAsia="Times New Roman" w:hAnsi="Tahoma"/>
      <w:sz w:val="20"/>
      <w:szCs w:val="20"/>
      <w:lang w:val="en-US"/>
    </w:rPr>
  </w:style>
  <w:style w:type="paragraph" w:customStyle="1" w:styleId="Default">
    <w:name w:val="Default"/>
    <w:uiPriority w:val="99"/>
    <w:rsid w:val="005D0A32"/>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statja0">
    <w:name w:val="statja"/>
    <w:basedOn w:val="prastasis"/>
    <w:uiPriority w:val="99"/>
    <w:rsid w:val="005D0A32"/>
    <w:pPr>
      <w:spacing w:before="100" w:beforeAutospacing="1" w:after="100" w:afterAutospacing="1" w:line="240" w:lineRule="auto"/>
    </w:pPr>
    <w:rPr>
      <w:rFonts w:eastAsia="Times New Roman"/>
      <w:szCs w:val="24"/>
      <w:lang w:eastAsia="lt-LT"/>
    </w:rPr>
  </w:style>
  <w:style w:type="paragraph" w:customStyle="1" w:styleId="Punktai">
    <w:name w:val="Punktai"/>
    <w:basedOn w:val="prastasis"/>
    <w:uiPriority w:val="99"/>
    <w:rsid w:val="005D0A32"/>
    <w:pPr>
      <w:numPr>
        <w:numId w:val="1"/>
      </w:numPr>
      <w:tabs>
        <w:tab w:val="num" w:pos="927"/>
      </w:tabs>
      <w:spacing w:after="0" w:line="360" w:lineRule="auto"/>
      <w:ind w:left="0" w:firstLine="567"/>
      <w:jc w:val="both"/>
    </w:pPr>
    <w:rPr>
      <w:rFonts w:eastAsia="Times New Roman"/>
      <w:szCs w:val="20"/>
    </w:rPr>
  </w:style>
  <w:style w:type="paragraph" w:customStyle="1" w:styleId="DiagramaDiagramaCharChar2">
    <w:name w:val="Diagrama Diagrama Char Char2"/>
    <w:basedOn w:val="prastasis"/>
    <w:uiPriority w:val="99"/>
    <w:rsid w:val="005D0A32"/>
    <w:pPr>
      <w:spacing w:after="160" w:line="240" w:lineRule="exact"/>
    </w:pPr>
    <w:rPr>
      <w:rFonts w:ascii="Tahoma" w:eastAsia="Times New Roman" w:hAnsi="Tahoma"/>
      <w:sz w:val="20"/>
      <w:szCs w:val="20"/>
      <w:lang w:val="en-US"/>
    </w:rPr>
  </w:style>
  <w:style w:type="paragraph" w:customStyle="1" w:styleId="Diagrama">
    <w:name w:val="Diagrama"/>
    <w:basedOn w:val="prastasis"/>
    <w:uiPriority w:val="99"/>
    <w:semiHidden/>
    <w:rsid w:val="005D0A32"/>
    <w:pPr>
      <w:spacing w:after="160" w:line="240" w:lineRule="exact"/>
    </w:pPr>
    <w:rPr>
      <w:rFonts w:ascii="Verdana" w:eastAsia="Times New Roman" w:hAnsi="Verdana" w:cs="Verdana"/>
      <w:sz w:val="20"/>
      <w:szCs w:val="20"/>
    </w:rPr>
  </w:style>
  <w:style w:type="paragraph" w:customStyle="1" w:styleId="DiagramaDiagramaCharChar1">
    <w:name w:val="Diagrama Diagrama Char Char1"/>
    <w:basedOn w:val="prastasis"/>
    <w:uiPriority w:val="99"/>
    <w:rsid w:val="005D0A32"/>
    <w:pPr>
      <w:spacing w:after="160" w:line="240" w:lineRule="exact"/>
    </w:pPr>
    <w:rPr>
      <w:rFonts w:ascii="Tahoma" w:eastAsia="Times New Roman" w:hAnsi="Tahoma"/>
      <w:sz w:val="20"/>
      <w:szCs w:val="20"/>
      <w:lang w:val="en-US"/>
    </w:rPr>
  </w:style>
  <w:style w:type="paragraph" w:customStyle="1" w:styleId="Diagrama1">
    <w:name w:val="Diagrama1"/>
    <w:basedOn w:val="prastasis"/>
    <w:uiPriority w:val="99"/>
    <w:semiHidden/>
    <w:rsid w:val="005D0A32"/>
    <w:pPr>
      <w:spacing w:after="160" w:line="240" w:lineRule="exact"/>
    </w:pPr>
    <w:rPr>
      <w:rFonts w:ascii="Verdana" w:eastAsia="Times New Roman" w:hAnsi="Verdana" w:cs="Verdana"/>
      <w:sz w:val="20"/>
      <w:szCs w:val="20"/>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uiPriority w:val="99"/>
    <w:rsid w:val="005D0A32"/>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uiPriority w:val="99"/>
    <w:rsid w:val="005D0A32"/>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1">
    <w:name w:val="Char Char2 Diagrama Diagrama Char Char Diagrama Diagrama Char Char Diagrama Diagrama Char Char Diagrama Diagrama Char Char Diagrama Diagrama Char Char Diagrama Diagrama Char Char1"/>
    <w:basedOn w:val="prastasis"/>
    <w:uiPriority w:val="99"/>
    <w:rsid w:val="005D0A32"/>
    <w:pPr>
      <w:spacing w:after="160" w:line="240" w:lineRule="exact"/>
    </w:pPr>
    <w:rPr>
      <w:rFonts w:ascii="Tahoma" w:eastAsia="Times New Roman" w:hAnsi="Tahoma"/>
      <w:sz w:val="20"/>
      <w:szCs w:val="20"/>
      <w:lang w:val="en-US"/>
    </w:rPr>
  </w:style>
  <w:style w:type="paragraph" w:customStyle="1" w:styleId="BasicParagraph">
    <w:name w:val="[Basic Paragraph]"/>
    <w:basedOn w:val="prastasis"/>
    <w:uiPriority w:val="99"/>
    <w:rsid w:val="005D0A32"/>
    <w:pPr>
      <w:suppressAutoHyphens/>
      <w:autoSpaceDE w:val="0"/>
      <w:adjustRightInd w:val="0"/>
      <w:spacing w:after="0" w:line="288" w:lineRule="auto"/>
    </w:pPr>
    <w:rPr>
      <w:rFonts w:eastAsia="Times New Roman"/>
      <w:color w:val="000000"/>
      <w:szCs w:val="24"/>
    </w:rPr>
  </w:style>
  <w:style w:type="paragraph" w:customStyle="1" w:styleId="Char2">
    <w:name w:val="Char2"/>
    <w:basedOn w:val="prastasis"/>
    <w:uiPriority w:val="99"/>
    <w:rsid w:val="005D0A32"/>
    <w:pPr>
      <w:spacing w:after="160" w:line="240" w:lineRule="exact"/>
    </w:pPr>
    <w:rPr>
      <w:rFonts w:ascii="Tahoma" w:eastAsia="Times New Roman" w:hAnsi="Tahoma"/>
      <w:sz w:val="20"/>
      <w:szCs w:val="20"/>
      <w:lang w:val="en-US"/>
    </w:rPr>
  </w:style>
  <w:style w:type="paragraph" w:customStyle="1" w:styleId="DiagramaDiagramaCharCharDiagramaDiagramaCharChar">
    <w:name w:val="Diagrama Diagrama Char Char Diagrama Diagrama Char Char"/>
    <w:basedOn w:val="prastasis"/>
    <w:uiPriority w:val="99"/>
    <w:rsid w:val="005D0A32"/>
    <w:pPr>
      <w:spacing w:after="160" w:line="240" w:lineRule="exact"/>
    </w:pPr>
    <w:rPr>
      <w:rFonts w:ascii="Tahoma" w:eastAsia="Times New Roman" w:hAnsi="Tahoma"/>
      <w:sz w:val="20"/>
      <w:szCs w:val="20"/>
      <w:lang w:val="en-US"/>
    </w:rPr>
  </w:style>
  <w:style w:type="paragraph" w:customStyle="1" w:styleId="CharChar2DiagramaDiagramaChar1">
    <w:name w:val="Char Char2 Diagrama Diagrama Char1"/>
    <w:basedOn w:val="prastasis"/>
    <w:uiPriority w:val="99"/>
    <w:rsid w:val="005D0A32"/>
    <w:pPr>
      <w:spacing w:after="160" w:line="240" w:lineRule="exact"/>
    </w:pPr>
    <w:rPr>
      <w:rFonts w:ascii="Tahoma" w:eastAsia="Times New Roman" w:hAnsi="Tahoma"/>
      <w:sz w:val="20"/>
      <w:szCs w:val="20"/>
      <w:lang w:val="en-US"/>
    </w:rPr>
  </w:style>
  <w:style w:type="paragraph" w:customStyle="1" w:styleId="CharDiagramaCharCharDiagramaCharCharChar">
    <w:name w:val="Char Diagrama Char Char Diagrama Char Char Char"/>
    <w:basedOn w:val="prastasis"/>
    <w:uiPriority w:val="99"/>
    <w:rsid w:val="005D0A32"/>
    <w:pPr>
      <w:spacing w:after="160" w:line="240" w:lineRule="exact"/>
    </w:pPr>
    <w:rPr>
      <w:rFonts w:ascii="Verdana" w:eastAsia="Times New Roman" w:hAnsi="Verdana"/>
      <w:sz w:val="20"/>
      <w:szCs w:val="20"/>
      <w:lang w:val="en-US"/>
    </w:rPr>
  </w:style>
  <w:style w:type="paragraph" w:customStyle="1" w:styleId="DiagramaDiagrama8CharCharDiagramaDiagramaCharCharDiagramaDiagramaCharCharCharCharDiagramaDiagramaDiagramaDiagrama1">
    <w:name w:val="Diagrama Diagrama8 Char Char Diagrama Diagrama Char Char Diagrama Diagrama Char Char Char Char Diagrama Diagrama Diagrama Diagrama1"/>
    <w:basedOn w:val="prastasis"/>
    <w:uiPriority w:val="99"/>
    <w:rsid w:val="005D0A32"/>
    <w:pPr>
      <w:spacing w:after="160" w:line="240" w:lineRule="exact"/>
    </w:pPr>
    <w:rPr>
      <w:rFonts w:ascii="Tahoma" w:eastAsia="Times New Roman" w:hAnsi="Tahoma"/>
      <w:sz w:val="20"/>
      <w:szCs w:val="20"/>
      <w:lang w:val="en-US"/>
    </w:rPr>
  </w:style>
  <w:style w:type="paragraph" w:customStyle="1" w:styleId="WW-BodyTextIndent2">
    <w:name w:val="WW-Body Text Indent 2"/>
    <w:basedOn w:val="prastasis"/>
    <w:uiPriority w:val="99"/>
    <w:rsid w:val="005D0A32"/>
    <w:pPr>
      <w:widowControl w:val="0"/>
      <w:suppressAutoHyphens/>
      <w:spacing w:after="0" w:line="240" w:lineRule="auto"/>
      <w:ind w:firstLine="720"/>
      <w:jc w:val="both"/>
    </w:pPr>
    <w:rPr>
      <w:rFonts w:eastAsia="Lucida Sans Unicode"/>
      <w:color w:val="000000"/>
      <w:szCs w:val="24"/>
    </w:rPr>
  </w:style>
  <w:style w:type="paragraph" w:customStyle="1" w:styleId="Standard">
    <w:name w:val="Standard"/>
    <w:uiPriority w:val="99"/>
    <w:rsid w:val="005D0A32"/>
    <w:pPr>
      <w:suppressAutoHyphens/>
      <w:autoSpaceDN w:val="0"/>
      <w:spacing w:after="0" w:line="240" w:lineRule="auto"/>
    </w:pPr>
    <w:rPr>
      <w:rFonts w:ascii="Times New Roman" w:eastAsia="Times New Roman" w:hAnsi="Times New Roman" w:cs="Times New Roman"/>
      <w:kern w:val="3"/>
      <w:sz w:val="24"/>
      <w:szCs w:val="20"/>
      <w:lang w:eastAsia="lt-LT"/>
      <w14:ligatures w14:val="none"/>
    </w:rPr>
  </w:style>
  <w:style w:type="paragraph" w:customStyle="1" w:styleId="WW-BodyText2">
    <w:name w:val="WW-Body Text 2"/>
    <w:basedOn w:val="prastasis"/>
    <w:uiPriority w:val="99"/>
    <w:rsid w:val="005D0A32"/>
    <w:pPr>
      <w:suppressAutoHyphens/>
      <w:spacing w:after="0" w:line="240" w:lineRule="auto"/>
      <w:jc w:val="both"/>
    </w:pPr>
    <w:rPr>
      <w:rFonts w:ascii="HelveticaLT" w:eastAsia="Times New Roman" w:hAnsi="HelveticaLT"/>
      <w:sz w:val="20"/>
      <w:szCs w:val="24"/>
    </w:rPr>
  </w:style>
  <w:style w:type="paragraph" w:customStyle="1" w:styleId="centrbold0">
    <w:name w:val="centrbold"/>
    <w:basedOn w:val="prastasis"/>
    <w:uiPriority w:val="99"/>
    <w:rsid w:val="005D0A32"/>
    <w:pPr>
      <w:spacing w:before="100" w:beforeAutospacing="1" w:after="100" w:afterAutospacing="1" w:line="240" w:lineRule="auto"/>
    </w:pPr>
    <w:rPr>
      <w:szCs w:val="24"/>
      <w:lang w:eastAsia="lt-LT"/>
    </w:rPr>
  </w:style>
  <w:style w:type="paragraph" w:customStyle="1" w:styleId="CharChar3CharChar">
    <w:name w:val="Char Char3 Char Char"/>
    <w:basedOn w:val="prastasis"/>
    <w:uiPriority w:val="99"/>
    <w:semiHidden/>
    <w:rsid w:val="005D0A32"/>
    <w:pPr>
      <w:spacing w:after="160" w:line="240" w:lineRule="exact"/>
    </w:pPr>
    <w:rPr>
      <w:rFonts w:ascii="Verdana" w:eastAsia="Times New Roman" w:hAnsi="Verdana" w:cs="Verdana"/>
      <w:sz w:val="20"/>
      <w:szCs w:val="20"/>
      <w:lang w:eastAsia="lt-LT"/>
    </w:rPr>
  </w:style>
  <w:style w:type="paragraph" w:customStyle="1" w:styleId="point10">
    <w:name w:val="point1"/>
    <w:basedOn w:val="prastasis"/>
    <w:uiPriority w:val="99"/>
    <w:rsid w:val="005D0A32"/>
    <w:pPr>
      <w:spacing w:before="100" w:beforeAutospacing="1" w:after="100" w:afterAutospacing="1" w:line="240" w:lineRule="auto"/>
    </w:pPr>
    <w:rPr>
      <w:rFonts w:eastAsia="Times New Roman"/>
      <w:szCs w:val="24"/>
      <w:lang w:eastAsia="lt-LT"/>
    </w:rPr>
  </w:style>
  <w:style w:type="paragraph" w:customStyle="1" w:styleId="prastasis1">
    <w:name w:val="Įprastasis1"/>
    <w:uiPriority w:val="99"/>
    <w:rsid w:val="005D0A32"/>
    <w:pPr>
      <w:widowControl w:val="0"/>
      <w:suppressAutoHyphens/>
      <w:autoSpaceDN w:val="0"/>
      <w:spacing w:after="200" w:line="276" w:lineRule="auto"/>
    </w:pPr>
    <w:rPr>
      <w:rFonts w:ascii="Times New Roman" w:eastAsia="Calibri" w:hAnsi="Times New Roman" w:cs="Calibri"/>
      <w:color w:val="00000A"/>
      <w:kern w:val="0"/>
      <w:sz w:val="24"/>
      <w:szCs w:val="24"/>
      <w:lang w:val="en-US"/>
      <w14:ligatures w14:val="none"/>
    </w:rPr>
  </w:style>
  <w:style w:type="paragraph" w:customStyle="1" w:styleId="Pagrindinistekstas20">
    <w:name w:val="Pagrindinis tekstas2"/>
    <w:uiPriority w:val="99"/>
    <w:rsid w:val="005D0A32"/>
    <w:pPr>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uiPriority w:val="99"/>
    <w:rsid w:val="005D0A32"/>
    <w:pPr>
      <w:suppressAutoHyphens/>
      <w:autoSpaceDN w:val="0"/>
      <w:spacing w:after="40" w:line="240" w:lineRule="auto"/>
      <w:jc w:val="both"/>
    </w:pPr>
    <w:rPr>
      <w:rFonts w:ascii="Times New Roman" w:eastAsia="Arial Unicode MS" w:hAnsi="Times New Roman" w:cs="Arial Unicode MS"/>
      <w:color w:val="000000"/>
      <w:kern w:val="0"/>
      <w:lang w:val="en-US" w:eastAsia="lt-LT"/>
      <w14:ligatures w14:val="none"/>
    </w:rPr>
  </w:style>
  <w:style w:type="paragraph" w:customStyle="1" w:styleId="Heading">
    <w:name w:val="Heading"/>
    <w:next w:val="Body2"/>
    <w:uiPriority w:val="99"/>
    <w:rsid w:val="005D0A32"/>
    <w:pPr>
      <w:autoSpaceDN w:val="0"/>
      <w:spacing w:after="0" w:line="240" w:lineRule="auto"/>
      <w:outlineLvl w:val="0"/>
    </w:pPr>
    <w:rPr>
      <w:rFonts w:ascii="Times New Roman" w:eastAsia="Arial Unicode MS" w:hAnsi="Times New Roman" w:cs="Arial Unicode MS"/>
      <w:b/>
      <w:bCs/>
      <w:caps/>
      <w:color w:val="434343"/>
      <w:spacing w:val="4"/>
      <w:kern w:val="0"/>
      <w:lang w:val="en-US" w:eastAsia="lt-LT"/>
      <w14:ligatures w14:val="none"/>
    </w:rPr>
  </w:style>
  <w:style w:type="paragraph" w:customStyle="1" w:styleId="DiagramaDiagrama8CharCharDiagramaDiagramaCharDiagramaDiagramaCharCharDiagramaDiagrama">
    <w:name w:val="Diagrama Diagrama8 Char Char Diagrama Diagrama Char Diagrama Diagrama Char Char Diagrama Diagrama"/>
    <w:basedOn w:val="prastasis"/>
    <w:uiPriority w:val="99"/>
    <w:rsid w:val="005D0A32"/>
    <w:pPr>
      <w:spacing w:after="160" w:line="240" w:lineRule="exact"/>
    </w:pPr>
    <w:rPr>
      <w:rFonts w:ascii="Tahoma" w:eastAsia="Times New Roman" w:hAnsi="Tahoma"/>
      <w:sz w:val="20"/>
      <w:szCs w:val="20"/>
      <w:lang w:val="en-US"/>
    </w:rPr>
  </w:style>
  <w:style w:type="paragraph" w:customStyle="1" w:styleId="DiagramaDiagrama8CharCharDiagramaDiagramaCharDiagramaDiagramaCharChar">
    <w:name w:val="Diagrama Diagrama8 Char Char Diagrama Diagrama Char Diagrama Diagrama Char Char"/>
    <w:basedOn w:val="prastasis"/>
    <w:uiPriority w:val="99"/>
    <w:rsid w:val="005D0A32"/>
    <w:pPr>
      <w:spacing w:after="160" w:line="240" w:lineRule="exact"/>
    </w:pPr>
    <w:rPr>
      <w:rFonts w:ascii="Tahoma" w:eastAsia="Times New Roman" w:hAnsi="Tahoma"/>
      <w:sz w:val="20"/>
      <w:szCs w:val="20"/>
      <w:lang w:val="en-US"/>
    </w:rPr>
  </w:style>
  <w:style w:type="character" w:customStyle="1" w:styleId="Stilius3Diagrama">
    <w:name w:val="Stilius3 Diagrama"/>
    <w:link w:val="Stilius3"/>
    <w:locked/>
    <w:rsid w:val="005D0A32"/>
    <w:rPr>
      <w:rFonts w:ascii="Times New Roman" w:hAnsi="Times New Roman" w:cs="Times New Roman"/>
    </w:rPr>
  </w:style>
  <w:style w:type="paragraph" w:customStyle="1" w:styleId="Stilius3">
    <w:name w:val="Stilius3"/>
    <w:basedOn w:val="prastasis"/>
    <w:link w:val="Stilius3Diagrama"/>
    <w:qFormat/>
    <w:rsid w:val="005D0A32"/>
    <w:pPr>
      <w:spacing w:before="200" w:after="0" w:line="240" w:lineRule="auto"/>
      <w:jc w:val="both"/>
    </w:pPr>
    <w:rPr>
      <w:rFonts w:eastAsiaTheme="minorHAnsi"/>
      <w:kern w:val="2"/>
      <w:sz w:val="22"/>
      <w14:ligatures w14:val="standardContextual"/>
    </w:rPr>
  </w:style>
  <w:style w:type="paragraph" w:customStyle="1" w:styleId="DiagramaDiagramaCharCharDiagramaDiagramaCharChar1">
    <w:name w:val="Diagrama Diagrama Char Char Diagrama Diagrama Char Char1"/>
    <w:basedOn w:val="prastasis"/>
    <w:uiPriority w:val="99"/>
    <w:rsid w:val="005D0A32"/>
    <w:pPr>
      <w:spacing w:after="160" w:line="240" w:lineRule="exact"/>
    </w:pPr>
    <w:rPr>
      <w:rFonts w:ascii="Tahoma" w:eastAsia="Times New Roman" w:hAnsi="Tahoma"/>
      <w:sz w:val="20"/>
      <w:szCs w:val="20"/>
      <w:lang w:val="en-US"/>
    </w:rPr>
  </w:style>
  <w:style w:type="character" w:customStyle="1" w:styleId="Stilius1Diagrama">
    <w:name w:val="Stilius1 Diagrama"/>
    <w:link w:val="Stilius1"/>
    <w:uiPriority w:val="99"/>
    <w:locked/>
    <w:rsid w:val="005D0A32"/>
    <w:rPr>
      <w:rFonts w:ascii="Times New Roman" w:hAnsi="Times New Roman" w:cs="Times New Roman"/>
      <w:b/>
    </w:rPr>
  </w:style>
  <w:style w:type="paragraph" w:customStyle="1" w:styleId="Stilius1">
    <w:name w:val="Stilius1"/>
    <w:basedOn w:val="prastasis"/>
    <w:link w:val="Stilius1Diagrama"/>
    <w:autoRedefine/>
    <w:uiPriority w:val="99"/>
    <w:qFormat/>
    <w:rsid w:val="005D0A32"/>
    <w:pPr>
      <w:numPr>
        <w:numId w:val="3"/>
      </w:numPr>
      <w:spacing w:before="240" w:after="240" w:line="240" w:lineRule="auto"/>
      <w:jc w:val="center"/>
    </w:pPr>
    <w:rPr>
      <w:rFonts w:eastAsiaTheme="minorHAnsi"/>
      <w:b/>
      <w:kern w:val="2"/>
      <w:sz w:val="22"/>
      <w14:ligatures w14:val="standardContextual"/>
    </w:rPr>
  </w:style>
  <w:style w:type="character" w:customStyle="1" w:styleId="Stilius2Diagrama">
    <w:name w:val="Stilius2 Diagrama"/>
    <w:link w:val="Stilius2"/>
    <w:locked/>
    <w:rsid w:val="005D0A32"/>
  </w:style>
  <w:style w:type="paragraph" w:customStyle="1" w:styleId="Stilius2">
    <w:name w:val="Stilius2"/>
    <w:basedOn w:val="prastasis"/>
    <w:link w:val="Stilius2Diagrama"/>
    <w:qFormat/>
    <w:rsid w:val="005D0A32"/>
    <w:pPr>
      <w:spacing w:after="80" w:line="240" w:lineRule="auto"/>
    </w:pPr>
    <w:rPr>
      <w:rFonts w:asciiTheme="minorHAnsi" w:eastAsiaTheme="minorHAnsi" w:hAnsiTheme="minorHAnsi" w:cstheme="minorBidi"/>
      <w:kern w:val="2"/>
      <w:sz w:val="22"/>
      <w14:ligatures w14:val="standardContextual"/>
    </w:rPr>
  </w:style>
  <w:style w:type="character" w:customStyle="1" w:styleId="Stilius4Diagrama">
    <w:name w:val="Stilius4 Diagrama"/>
    <w:link w:val="Stilius4"/>
    <w:uiPriority w:val="99"/>
    <w:locked/>
    <w:rsid w:val="005D0A32"/>
    <w:rPr>
      <w:rFonts w:ascii="Times New Roman" w:hAnsi="Times New Roman" w:cs="Times New Roman"/>
    </w:rPr>
  </w:style>
  <w:style w:type="paragraph" w:customStyle="1" w:styleId="Stilius4">
    <w:name w:val="Stilius4"/>
    <w:basedOn w:val="prastasis"/>
    <w:link w:val="Stilius4Diagrama"/>
    <w:uiPriority w:val="99"/>
    <w:rsid w:val="005D0A32"/>
    <w:pPr>
      <w:numPr>
        <w:numId w:val="5"/>
      </w:numPr>
      <w:spacing w:before="200" w:after="0" w:line="240" w:lineRule="auto"/>
      <w:ind w:hanging="578"/>
    </w:pPr>
    <w:rPr>
      <w:rFonts w:eastAsiaTheme="minorHAnsi"/>
      <w:kern w:val="2"/>
      <w:sz w:val="22"/>
      <w14:ligatures w14:val="standardContextual"/>
    </w:rPr>
  </w:style>
  <w:style w:type="character" w:customStyle="1" w:styleId="Stilius5Diagrama">
    <w:name w:val="Stilius5 Diagrama"/>
    <w:link w:val="Stilius5"/>
    <w:locked/>
    <w:rsid w:val="005D0A32"/>
    <w:rPr>
      <w:rFonts w:ascii="Times New Roman" w:hAnsi="Times New Roman" w:cs="Times New Roman"/>
      <w:b/>
      <w:sz w:val="28"/>
      <w:szCs w:val="28"/>
    </w:rPr>
  </w:style>
  <w:style w:type="paragraph" w:customStyle="1" w:styleId="Stilius5">
    <w:name w:val="Stilius5"/>
    <w:basedOn w:val="Stilius2"/>
    <w:link w:val="Stilius5Diagrama"/>
    <w:qFormat/>
    <w:rsid w:val="005D0A32"/>
    <w:pPr>
      <w:jc w:val="center"/>
    </w:pPr>
    <w:rPr>
      <w:rFonts w:ascii="Times New Roman" w:hAnsi="Times New Roman" w:cs="Times New Roman"/>
      <w:b/>
      <w:sz w:val="28"/>
      <w:szCs w:val="28"/>
    </w:rPr>
  </w:style>
  <w:style w:type="paragraph" w:customStyle="1" w:styleId="Bodytxt">
    <w:name w:val="Bodytxt"/>
    <w:basedOn w:val="prastasis"/>
    <w:uiPriority w:val="99"/>
    <w:rsid w:val="005D0A32"/>
    <w:pPr>
      <w:keepNext/>
      <w:spacing w:after="0" w:line="240" w:lineRule="auto"/>
      <w:jc w:val="both"/>
    </w:pPr>
    <w:rPr>
      <w:rFonts w:eastAsia="Times New Roman"/>
      <w:sz w:val="22"/>
      <w:lang w:eastAsia="fi-FI"/>
    </w:rPr>
  </w:style>
  <w:style w:type="paragraph" w:customStyle="1" w:styleId="Head21">
    <w:name w:val="Head 2.1"/>
    <w:basedOn w:val="prastasis"/>
    <w:uiPriority w:val="99"/>
    <w:rsid w:val="005D0A32"/>
    <w:pPr>
      <w:suppressAutoHyphens/>
      <w:overflowPunct w:val="0"/>
      <w:autoSpaceDE w:val="0"/>
      <w:adjustRightInd w:val="0"/>
      <w:spacing w:after="0" w:line="240" w:lineRule="auto"/>
      <w:jc w:val="center"/>
    </w:pPr>
    <w:rPr>
      <w:rFonts w:eastAsia="Times New Roman"/>
      <w:b/>
      <w:sz w:val="28"/>
      <w:szCs w:val="20"/>
      <w:lang w:val="en-US"/>
    </w:rPr>
  </w:style>
  <w:style w:type="paragraph" w:customStyle="1" w:styleId="DiagramaCharCharDiagramaCharCharChar">
    <w:name w:val="Diagrama Char Char Diagrama Char Char Char"/>
    <w:basedOn w:val="prastasis"/>
    <w:uiPriority w:val="99"/>
    <w:rsid w:val="005D0A32"/>
    <w:pPr>
      <w:spacing w:after="160" w:line="240" w:lineRule="exact"/>
    </w:pPr>
    <w:rPr>
      <w:rFonts w:ascii="Tahoma" w:eastAsia="Times New Roman" w:hAnsi="Tahoma"/>
      <w:sz w:val="20"/>
      <w:szCs w:val="20"/>
      <w:lang w:val="en-US"/>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uiPriority w:val="99"/>
    <w:rsid w:val="005D0A32"/>
    <w:pPr>
      <w:spacing w:after="160" w:line="240" w:lineRule="exact"/>
    </w:pPr>
    <w:rPr>
      <w:rFonts w:ascii="Tahoma" w:eastAsia="Times New Roman" w:hAnsi="Tahoma"/>
      <w:sz w:val="20"/>
      <w:szCs w:val="20"/>
      <w:lang w:val="en-US"/>
    </w:rPr>
  </w:style>
  <w:style w:type="paragraph" w:customStyle="1" w:styleId="DiagramaDiagrama1DiagramaDiagramaDiagrama1DiagramaChar">
    <w:name w:val="Diagrama Diagrama1 Diagrama Diagrama Diagrama1 Diagrama Char"/>
    <w:basedOn w:val="prastasis"/>
    <w:uiPriority w:val="99"/>
    <w:rsid w:val="005D0A32"/>
    <w:pPr>
      <w:spacing w:after="160" w:line="240" w:lineRule="exact"/>
    </w:pPr>
    <w:rPr>
      <w:rFonts w:ascii="Tahoma" w:eastAsia="Times New Roman" w:hAnsi="Tahoma"/>
      <w:sz w:val="20"/>
      <w:szCs w:val="20"/>
      <w:lang w:val="en-US"/>
    </w:rPr>
  </w:style>
  <w:style w:type="character" w:customStyle="1" w:styleId="BodytextChar">
    <w:name w:val="Body text Char"/>
    <w:link w:val="BodyText1"/>
    <w:uiPriority w:val="99"/>
    <w:locked/>
    <w:rsid w:val="005D0A32"/>
    <w:rPr>
      <w:rFonts w:ascii="Times New Roman" w:eastAsia="Times New Roman" w:hAnsi="Times New Roman" w:cs="Times New Roman"/>
      <w:color w:val="000000"/>
    </w:rPr>
  </w:style>
  <w:style w:type="paragraph" w:customStyle="1" w:styleId="BodyText1">
    <w:name w:val="Body Text1"/>
    <w:basedOn w:val="prastasis"/>
    <w:link w:val="BodytextChar"/>
    <w:uiPriority w:val="99"/>
    <w:rsid w:val="005D0A32"/>
    <w:pPr>
      <w:suppressAutoHyphens/>
      <w:autoSpaceDE w:val="0"/>
      <w:adjustRightInd w:val="0"/>
      <w:spacing w:after="0" w:line="297" w:lineRule="auto"/>
      <w:ind w:firstLine="312"/>
      <w:jc w:val="both"/>
    </w:pPr>
    <w:rPr>
      <w:rFonts w:eastAsia="Times New Roman"/>
      <w:color w:val="000000"/>
      <w:kern w:val="2"/>
      <w:sz w:val="22"/>
      <w14:ligatures w14:val="standardContextual"/>
    </w:rPr>
  </w:style>
  <w:style w:type="paragraph" w:customStyle="1" w:styleId="oddl-nadpis">
    <w:name w:val="oddíl-nadpis"/>
    <w:basedOn w:val="prastasis"/>
    <w:uiPriority w:val="99"/>
    <w:rsid w:val="005D0A32"/>
    <w:pPr>
      <w:keepNext/>
      <w:widowControl w:val="0"/>
      <w:tabs>
        <w:tab w:val="left" w:pos="567"/>
      </w:tabs>
      <w:snapToGrid w:val="0"/>
      <w:spacing w:before="240" w:after="0" w:line="240" w:lineRule="exact"/>
    </w:pPr>
    <w:rPr>
      <w:rFonts w:ascii="Arial" w:eastAsia="Times New Roman" w:hAnsi="Arial"/>
      <w:b/>
      <w:szCs w:val="20"/>
      <w:lang w:val="cs-CZ"/>
    </w:rPr>
  </w:style>
  <w:style w:type="paragraph" w:customStyle="1" w:styleId="tajtip">
    <w:name w:val="tajtip"/>
    <w:basedOn w:val="prastasis"/>
    <w:uiPriority w:val="99"/>
    <w:rsid w:val="005D0A32"/>
    <w:pPr>
      <w:spacing w:after="150" w:line="240" w:lineRule="auto"/>
    </w:pPr>
    <w:rPr>
      <w:rFonts w:eastAsia="Times New Roman"/>
      <w:szCs w:val="24"/>
      <w:lang w:eastAsia="lt-LT"/>
    </w:rPr>
  </w:style>
  <w:style w:type="paragraph" w:customStyle="1" w:styleId="BodyText3">
    <w:name w:val="Body Text3"/>
    <w:uiPriority w:val="99"/>
    <w:rsid w:val="005D0A32"/>
    <w:pPr>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NoteHead">
    <w:name w:val="NoteHead"/>
    <w:basedOn w:val="prastasis"/>
    <w:next w:val="prastasis"/>
    <w:uiPriority w:val="99"/>
    <w:rsid w:val="005D0A32"/>
    <w:pPr>
      <w:spacing w:before="720" w:after="720" w:line="240" w:lineRule="auto"/>
      <w:jc w:val="center"/>
    </w:pPr>
    <w:rPr>
      <w:rFonts w:eastAsia="Times New Roman"/>
      <w:b/>
      <w:smallCaps/>
      <w:szCs w:val="20"/>
      <w:lang w:val="en-GB"/>
    </w:rPr>
  </w:style>
  <w:style w:type="paragraph" w:customStyle="1" w:styleId="tabulka">
    <w:name w:val="tabulka"/>
    <w:basedOn w:val="prastasis"/>
    <w:uiPriority w:val="99"/>
    <w:rsid w:val="005D0A32"/>
    <w:pPr>
      <w:widowControl w:val="0"/>
      <w:spacing w:before="120" w:after="0" w:line="240" w:lineRule="exact"/>
      <w:jc w:val="center"/>
    </w:pPr>
    <w:rPr>
      <w:rFonts w:ascii="Arial" w:eastAsia="Times New Roman" w:hAnsi="Arial" w:cs="Arial"/>
      <w:sz w:val="20"/>
      <w:szCs w:val="20"/>
      <w:lang w:val="cs-CZ" w:eastAsia="fi-FI"/>
    </w:rPr>
  </w:style>
  <w:style w:type="paragraph" w:customStyle="1" w:styleId="List1">
    <w:name w:val="List1"/>
    <w:basedOn w:val="prastasis"/>
    <w:uiPriority w:val="99"/>
    <w:rsid w:val="005D0A32"/>
    <w:pPr>
      <w:keepNext/>
      <w:tabs>
        <w:tab w:val="left" w:pos="2058"/>
      </w:tabs>
      <w:spacing w:before="60" w:after="0" w:line="240" w:lineRule="auto"/>
      <w:ind w:left="2058" w:hanging="357"/>
      <w:jc w:val="both"/>
    </w:pPr>
    <w:rPr>
      <w:rFonts w:eastAsia="Times New Roman"/>
      <w:sz w:val="22"/>
      <w:lang w:eastAsia="fi-FI"/>
    </w:rPr>
  </w:style>
  <w:style w:type="paragraph" w:customStyle="1" w:styleId="Tekstas">
    <w:name w:val="Tekstas"/>
    <w:basedOn w:val="prastasis"/>
    <w:uiPriority w:val="99"/>
    <w:rsid w:val="005D0A32"/>
    <w:pPr>
      <w:suppressAutoHyphens/>
      <w:spacing w:after="0" w:line="240" w:lineRule="auto"/>
      <w:ind w:right="98" w:firstLine="360"/>
      <w:jc w:val="both"/>
    </w:pPr>
    <w:rPr>
      <w:rFonts w:eastAsia="Times New Roman"/>
      <w:szCs w:val="24"/>
      <w:lang w:eastAsia="ar-SA"/>
    </w:rPr>
  </w:style>
  <w:style w:type="paragraph" w:customStyle="1" w:styleId="taskuotas">
    <w:name w:val="taskuotas"/>
    <w:basedOn w:val="Tekstas"/>
    <w:next w:val="Tekstas"/>
    <w:uiPriority w:val="99"/>
    <w:rsid w:val="005D0A32"/>
    <w:pPr>
      <w:numPr>
        <w:numId w:val="7"/>
      </w:numPr>
      <w:spacing w:before="60" w:after="60"/>
    </w:pPr>
  </w:style>
  <w:style w:type="paragraph" w:customStyle="1" w:styleId="WW-ListBullet">
    <w:name w:val="WW-List Bullet"/>
    <w:basedOn w:val="prastasis"/>
    <w:uiPriority w:val="99"/>
    <w:rsid w:val="005D0A32"/>
    <w:pPr>
      <w:tabs>
        <w:tab w:val="left" w:pos="-387"/>
        <w:tab w:val="num" w:pos="4897"/>
      </w:tabs>
      <w:suppressAutoHyphens/>
      <w:spacing w:after="0" w:line="240" w:lineRule="auto"/>
      <w:ind w:left="-387" w:hanging="360"/>
      <w:jc w:val="both"/>
    </w:pPr>
    <w:rPr>
      <w:rFonts w:eastAsia="Times New Roman"/>
      <w:szCs w:val="20"/>
      <w:lang w:eastAsia="ar-SA"/>
    </w:rPr>
  </w:style>
  <w:style w:type="paragraph" w:customStyle="1" w:styleId="newindentChar">
    <w:name w:val="new indent Char"/>
    <w:basedOn w:val="prastasis"/>
    <w:uiPriority w:val="99"/>
    <w:rsid w:val="005D0A32"/>
    <w:pPr>
      <w:suppressAutoHyphens/>
      <w:spacing w:before="240" w:after="240" w:line="240" w:lineRule="auto"/>
      <w:ind w:firstLine="567"/>
      <w:jc w:val="both"/>
    </w:pPr>
    <w:rPr>
      <w:rFonts w:eastAsia="Times New Roman"/>
      <w:b/>
      <w:i/>
      <w:szCs w:val="24"/>
      <w:lang w:eastAsia="ar-SA"/>
    </w:rPr>
  </w:style>
  <w:style w:type="paragraph" w:customStyle="1" w:styleId="Style">
    <w:name w:val="Style"/>
    <w:uiPriority w:val="99"/>
    <w:rsid w:val="005D0A32"/>
    <w:pPr>
      <w:widowControl w:val="0"/>
      <w:suppressAutoHyphens/>
      <w:autoSpaceDE w:val="0"/>
      <w:spacing w:after="0" w:line="240" w:lineRule="auto"/>
    </w:pPr>
    <w:rPr>
      <w:rFonts w:ascii="Times New Roman" w:eastAsia="Times New Roman" w:hAnsi="Times New Roman" w:cs="Times New Roman"/>
      <w:kern w:val="0"/>
      <w:sz w:val="24"/>
      <w:szCs w:val="24"/>
      <w:lang w:eastAsia="ar-SA"/>
      <w14:ligatures w14:val="none"/>
    </w:rPr>
  </w:style>
  <w:style w:type="character" w:customStyle="1" w:styleId="StyleBoldJustifiedChar">
    <w:name w:val="Style Bold Justified Char"/>
    <w:link w:val="StyleBoldJustified"/>
    <w:locked/>
    <w:rsid w:val="005D0A32"/>
    <w:rPr>
      <w:rFonts w:ascii="Times New Roman" w:eastAsia="Times New Roman" w:hAnsi="Times New Roman" w:cs="Times New Roman"/>
      <w:bCs/>
      <w:sz w:val="24"/>
      <w:lang w:val="en-GB"/>
    </w:rPr>
  </w:style>
  <w:style w:type="paragraph" w:customStyle="1" w:styleId="StyleBoldJustified">
    <w:name w:val="Style Bold Justified"/>
    <w:basedOn w:val="prastasis"/>
    <w:link w:val="StyleBoldJustifiedChar"/>
    <w:rsid w:val="005D0A32"/>
    <w:pPr>
      <w:spacing w:after="0" w:line="240" w:lineRule="auto"/>
      <w:jc w:val="both"/>
    </w:pPr>
    <w:rPr>
      <w:rFonts w:eastAsia="Times New Roman"/>
      <w:bCs/>
      <w:kern w:val="2"/>
      <w:lang w:val="en-GB"/>
      <w14:ligatures w14:val="standardContextual"/>
    </w:rPr>
  </w:style>
  <w:style w:type="paragraph" w:customStyle="1" w:styleId="normaltableau">
    <w:name w:val="normal_tableau"/>
    <w:basedOn w:val="prastasis"/>
    <w:uiPriority w:val="99"/>
    <w:rsid w:val="005D0A32"/>
    <w:pPr>
      <w:spacing w:before="120" w:after="120" w:line="240" w:lineRule="auto"/>
      <w:jc w:val="both"/>
    </w:pPr>
    <w:rPr>
      <w:rFonts w:ascii="Optima" w:eastAsia="Times New Roman" w:hAnsi="Optima"/>
      <w:sz w:val="22"/>
      <w:szCs w:val="20"/>
      <w:lang w:val="en-GB"/>
    </w:rPr>
  </w:style>
  <w:style w:type="paragraph" w:customStyle="1" w:styleId="Siaiptekstas">
    <w:name w:val="Siaip tekstas"/>
    <w:basedOn w:val="prastasis"/>
    <w:autoRedefine/>
    <w:uiPriority w:val="99"/>
    <w:rsid w:val="005D0A32"/>
    <w:pPr>
      <w:tabs>
        <w:tab w:val="left" w:pos="1276"/>
      </w:tabs>
      <w:spacing w:after="0" w:line="240" w:lineRule="auto"/>
      <w:jc w:val="both"/>
    </w:pPr>
    <w:rPr>
      <w:rFonts w:eastAsia="Times New Roman"/>
      <w:szCs w:val="24"/>
    </w:rPr>
  </w:style>
  <w:style w:type="paragraph" w:customStyle="1" w:styleId="Pagrindinistekstas21">
    <w:name w:val="Pagrindinis tekstas 21"/>
    <w:basedOn w:val="prastasis"/>
    <w:uiPriority w:val="99"/>
    <w:rsid w:val="005D0A32"/>
    <w:pPr>
      <w:suppressAutoHyphens/>
      <w:spacing w:after="0" w:line="240" w:lineRule="auto"/>
      <w:jc w:val="center"/>
    </w:pPr>
    <w:rPr>
      <w:rFonts w:eastAsia="Times New Roman"/>
      <w:b/>
      <w:szCs w:val="20"/>
      <w:lang w:val="en-US" w:eastAsia="ar-SA"/>
    </w:rPr>
  </w:style>
  <w:style w:type="paragraph" w:customStyle="1" w:styleId="tin">
    <w:name w:val="tin"/>
    <w:basedOn w:val="prastasis"/>
    <w:uiPriority w:val="99"/>
    <w:rsid w:val="005D0A32"/>
    <w:pPr>
      <w:spacing w:before="100" w:beforeAutospacing="1" w:after="100" w:afterAutospacing="1" w:line="240" w:lineRule="auto"/>
    </w:pPr>
    <w:rPr>
      <w:rFonts w:eastAsia="Times New Roman"/>
      <w:szCs w:val="24"/>
      <w:lang w:eastAsia="lt-LT"/>
    </w:rPr>
  </w:style>
  <w:style w:type="paragraph" w:customStyle="1" w:styleId="DiagramaDiagrama9">
    <w:name w:val="Diagrama Diagrama9"/>
    <w:basedOn w:val="prastasis"/>
    <w:uiPriority w:val="99"/>
    <w:semiHidden/>
    <w:rsid w:val="005D0A32"/>
    <w:pPr>
      <w:spacing w:after="160" w:line="240" w:lineRule="exact"/>
    </w:pPr>
    <w:rPr>
      <w:rFonts w:ascii="Verdana" w:eastAsia="Times New Roman" w:hAnsi="Verdana" w:cs="Verdana"/>
      <w:sz w:val="20"/>
      <w:szCs w:val="20"/>
      <w:lang w:eastAsia="lt-LT"/>
    </w:rPr>
  </w:style>
  <w:style w:type="paragraph" w:customStyle="1" w:styleId="TableContents">
    <w:name w:val="Table Contents"/>
    <w:basedOn w:val="prastasis"/>
    <w:uiPriority w:val="99"/>
    <w:rsid w:val="005D0A32"/>
    <w:pPr>
      <w:suppressLineNumbers/>
      <w:suppressAutoHyphens/>
      <w:spacing w:after="0" w:line="240" w:lineRule="auto"/>
    </w:pPr>
    <w:rPr>
      <w:rFonts w:eastAsia="Times New Roman"/>
      <w:szCs w:val="24"/>
      <w:lang w:val="en-GB" w:eastAsia="ar-SA"/>
    </w:rPr>
  </w:style>
  <w:style w:type="paragraph" w:customStyle="1" w:styleId="Style6">
    <w:name w:val="Style6"/>
    <w:basedOn w:val="prastasis"/>
    <w:uiPriority w:val="99"/>
    <w:rsid w:val="005D0A32"/>
    <w:pPr>
      <w:widowControl w:val="0"/>
      <w:autoSpaceDE w:val="0"/>
      <w:adjustRightInd w:val="0"/>
      <w:spacing w:after="0" w:line="240" w:lineRule="auto"/>
    </w:pPr>
    <w:rPr>
      <w:rFonts w:eastAsia="Times New Roman"/>
      <w:szCs w:val="24"/>
      <w:lang w:val="en-US"/>
    </w:rPr>
  </w:style>
  <w:style w:type="paragraph" w:customStyle="1" w:styleId="Pagrindinistekstas30">
    <w:name w:val="Pagrindinis tekstas3"/>
    <w:uiPriority w:val="99"/>
    <w:rsid w:val="005D0A32"/>
    <w:pPr>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msonospacing0">
    <w:name w:val="msonospacing"/>
    <w:basedOn w:val="prastasis"/>
    <w:uiPriority w:val="99"/>
    <w:rsid w:val="005D0A32"/>
    <w:pPr>
      <w:spacing w:before="100" w:beforeAutospacing="1" w:after="100" w:afterAutospacing="1" w:line="240" w:lineRule="auto"/>
    </w:pPr>
    <w:rPr>
      <w:rFonts w:eastAsia="Times New Roman"/>
      <w:szCs w:val="24"/>
      <w:lang w:eastAsia="lt-LT"/>
    </w:rPr>
  </w:style>
  <w:style w:type="paragraph" w:customStyle="1" w:styleId="CharCharDiagrama">
    <w:name w:val="Char Char Diagrama"/>
    <w:basedOn w:val="prastasis"/>
    <w:uiPriority w:val="99"/>
    <w:rsid w:val="005D0A32"/>
    <w:pPr>
      <w:spacing w:after="160" w:line="240" w:lineRule="exact"/>
    </w:pPr>
    <w:rPr>
      <w:rFonts w:ascii="Tahoma" w:eastAsia="Times New Roman" w:hAnsi="Tahoma"/>
      <w:sz w:val="20"/>
      <w:szCs w:val="20"/>
      <w:lang w:val="en-US"/>
    </w:rPr>
  </w:style>
  <w:style w:type="paragraph" w:customStyle="1" w:styleId="Pataisymai1">
    <w:name w:val="Pataisymai1"/>
    <w:uiPriority w:val="99"/>
    <w:semiHidden/>
    <w:rsid w:val="005D0A32"/>
    <w:pPr>
      <w:autoSpaceDN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DiagramaDiagrama">
    <w:name w:val="Diagrama Diagrama"/>
    <w:basedOn w:val="prastasis"/>
    <w:uiPriority w:val="99"/>
    <w:rsid w:val="005D0A32"/>
    <w:pPr>
      <w:spacing w:after="160" w:line="240" w:lineRule="exact"/>
    </w:pPr>
    <w:rPr>
      <w:rFonts w:ascii="Verdana" w:eastAsia="Times New Roman" w:hAnsi="Verdana" w:cs="Verdana"/>
      <w:sz w:val="20"/>
      <w:szCs w:val="20"/>
    </w:rPr>
  </w:style>
  <w:style w:type="paragraph" w:customStyle="1" w:styleId="DiagramaDiagrama1">
    <w:name w:val="Diagrama Diagrama1"/>
    <w:basedOn w:val="prastasis"/>
    <w:uiPriority w:val="99"/>
    <w:semiHidden/>
    <w:rsid w:val="005D0A32"/>
    <w:pPr>
      <w:spacing w:after="160" w:line="240" w:lineRule="exact"/>
    </w:pPr>
    <w:rPr>
      <w:rFonts w:ascii="Verdana" w:eastAsia="Times New Roman" w:hAnsi="Verdana" w:cs="Verdana"/>
      <w:sz w:val="20"/>
      <w:szCs w:val="20"/>
    </w:rPr>
  </w:style>
  <w:style w:type="paragraph" w:customStyle="1" w:styleId="Char5">
    <w:name w:val="Char5"/>
    <w:basedOn w:val="prastasis"/>
    <w:uiPriority w:val="99"/>
    <w:semiHidden/>
    <w:rsid w:val="005D0A32"/>
    <w:pPr>
      <w:spacing w:after="160" w:line="240" w:lineRule="exact"/>
    </w:pPr>
    <w:rPr>
      <w:rFonts w:ascii="Verdana" w:eastAsia="Times New Roman" w:hAnsi="Verdana" w:cs="Verdana"/>
      <w:sz w:val="20"/>
      <w:szCs w:val="20"/>
      <w:lang w:eastAsia="lt-LT"/>
    </w:rPr>
  </w:style>
  <w:style w:type="paragraph" w:customStyle="1" w:styleId="Linija0">
    <w:name w:val="Linija"/>
    <w:basedOn w:val="prastasis"/>
    <w:uiPriority w:val="99"/>
    <w:rsid w:val="005D0A32"/>
    <w:pPr>
      <w:autoSpaceDE w:val="0"/>
      <w:adjustRightInd w:val="0"/>
      <w:spacing w:after="0" w:line="240" w:lineRule="auto"/>
      <w:jc w:val="center"/>
    </w:pPr>
    <w:rPr>
      <w:rFonts w:ascii="TimesLT" w:eastAsia="Times New Roman" w:hAnsi="TimesLT"/>
      <w:sz w:val="12"/>
      <w:szCs w:val="12"/>
      <w:lang w:val="en-US"/>
    </w:rPr>
  </w:style>
  <w:style w:type="paragraph" w:customStyle="1" w:styleId="Caption1">
    <w:name w:val="Caption1"/>
    <w:basedOn w:val="prastasis"/>
    <w:uiPriority w:val="99"/>
    <w:rsid w:val="005D0A32"/>
    <w:pPr>
      <w:suppressLineNumbers/>
      <w:suppressAutoHyphens/>
      <w:spacing w:before="120" w:after="120" w:line="240" w:lineRule="auto"/>
    </w:pPr>
    <w:rPr>
      <w:rFonts w:eastAsia="Times New Roman" w:cs="Tahoma"/>
      <w:i/>
      <w:iCs/>
      <w:szCs w:val="24"/>
      <w:lang w:eastAsia="ar-SA"/>
    </w:rPr>
  </w:style>
  <w:style w:type="paragraph" w:customStyle="1" w:styleId="Index">
    <w:name w:val="Index"/>
    <w:basedOn w:val="prastasis"/>
    <w:uiPriority w:val="99"/>
    <w:rsid w:val="005D0A32"/>
    <w:pPr>
      <w:suppressLineNumbers/>
      <w:suppressAutoHyphens/>
      <w:spacing w:after="0" w:line="240" w:lineRule="auto"/>
    </w:pPr>
    <w:rPr>
      <w:rFonts w:eastAsia="Times New Roman" w:cs="Tahoma"/>
      <w:szCs w:val="20"/>
      <w:lang w:eastAsia="ar-SA"/>
    </w:rPr>
  </w:style>
  <w:style w:type="paragraph" w:customStyle="1" w:styleId="text-3mezera">
    <w:name w:val="text - 3 mezera"/>
    <w:basedOn w:val="prastasis"/>
    <w:uiPriority w:val="99"/>
    <w:rsid w:val="005D0A32"/>
    <w:pPr>
      <w:widowControl w:val="0"/>
      <w:suppressAutoHyphens/>
      <w:spacing w:before="60" w:after="0" w:line="240" w:lineRule="exact"/>
      <w:jc w:val="both"/>
    </w:pPr>
    <w:rPr>
      <w:rFonts w:ascii="Arial" w:eastAsia="Times New Roman" w:hAnsi="Arial"/>
      <w:szCs w:val="20"/>
      <w:lang w:val="cs-CZ" w:eastAsia="ar-SA"/>
    </w:rPr>
  </w:style>
  <w:style w:type="paragraph" w:customStyle="1" w:styleId="Pagrindiniotekstotrauka21">
    <w:name w:val="Pagrindinio teksto įtrauka 21"/>
    <w:basedOn w:val="prastasis"/>
    <w:uiPriority w:val="99"/>
    <w:rsid w:val="005D0A32"/>
    <w:pPr>
      <w:widowControl w:val="0"/>
      <w:suppressAutoHyphens/>
      <w:autoSpaceDE w:val="0"/>
      <w:autoSpaceDN/>
      <w:spacing w:after="120" w:line="480" w:lineRule="auto"/>
      <w:ind w:left="283"/>
    </w:pPr>
    <w:rPr>
      <w:rFonts w:eastAsia="Times New Roman"/>
      <w:sz w:val="20"/>
      <w:szCs w:val="20"/>
      <w:lang w:val="en-US" w:eastAsia="ar-SA"/>
    </w:rPr>
  </w:style>
  <w:style w:type="paragraph" w:customStyle="1" w:styleId="Pagrindinistekstas31">
    <w:name w:val="Pagrindinis tekstas 31"/>
    <w:basedOn w:val="prastasis"/>
    <w:uiPriority w:val="99"/>
    <w:rsid w:val="005D0A32"/>
    <w:pPr>
      <w:widowControl w:val="0"/>
      <w:suppressAutoHyphens/>
      <w:autoSpaceDE w:val="0"/>
      <w:autoSpaceDN/>
      <w:spacing w:after="120" w:line="240" w:lineRule="auto"/>
    </w:pPr>
    <w:rPr>
      <w:rFonts w:eastAsia="Times New Roman"/>
      <w:sz w:val="16"/>
      <w:szCs w:val="16"/>
      <w:lang w:val="en-US" w:eastAsia="ar-SA"/>
    </w:rPr>
  </w:style>
  <w:style w:type="paragraph" w:customStyle="1" w:styleId="Literatrossraoantrat1">
    <w:name w:val="Literatūros sąrašo antraštė1"/>
    <w:basedOn w:val="prastasis"/>
    <w:next w:val="prastasis"/>
    <w:uiPriority w:val="99"/>
    <w:rsid w:val="005D0A32"/>
    <w:pPr>
      <w:tabs>
        <w:tab w:val="left" w:pos="9000"/>
        <w:tab w:val="right" w:pos="9360"/>
      </w:tabs>
      <w:suppressAutoHyphens/>
      <w:overflowPunct w:val="0"/>
      <w:autoSpaceDE w:val="0"/>
      <w:autoSpaceDN/>
      <w:spacing w:after="0" w:line="240" w:lineRule="auto"/>
      <w:jc w:val="both"/>
    </w:pPr>
    <w:rPr>
      <w:rFonts w:eastAsia="Times New Roman"/>
      <w:szCs w:val="24"/>
      <w:lang w:val="en-US" w:eastAsia="ar-SA"/>
    </w:rPr>
  </w:style>
  <w:style w:type="paragraph" w:customStyle="1" w:styleId="TableHeading">
    <w:name w:val="Table Heading"/>
    <w:basedOn w:val="TableContents"/>
    <w:uiPriority w:val="99"/>
    <w:rsid w:val="005D0A32"/>
    <w:pPr>
      <w:jc w:val="center"/>
    </w:pPr>
    <w:rPr>
      <w:b/>
      <w:bCs/>
      <w:i/>
      <w:iCs/>
      <w:szCs w:val="20"/>
      <w:lang w:val="lt-LT"/>
    </w:rPr>
  </w:style>
  <w:style w:type="paragraph" w:customStyle="1" w:styleId="DiagramaDiagrama1CharCharDiagramaDiagrama">
    <w:name w:val="Diagrama Diagrama1 Char Char Diagrama Diagrama"/>
    <w:basedOn w:val="prastasis"/>
    <w:uiPriority w:val="99"/>
    <w:rsid w:val="005D0A32"/>
    <w:pPr>
      <w:spacing w:after="160" w:line="240" w:lineRule="exact"/>
    </w:pPr>
    <w:rPr>
      <w:rFonts w:ascii="Tahoma" w:eastAsia="Times New Roman" w:hAnsi="Tahoma"/>
      <w:sz w:val="20"/>
      <w:szCs w:val="20"/>
      <w:lang w:val="en-US"/>
    </w:rPr>
  </w:style>
  <w:style w:type="paragraph" w:customStyle="1" w:styleId="DiagramaDiagramaDiagramaDiagramaDiagrama">
    <w:name w:val="Diagrama Diagrama Diagrama Diagrama Diagrama"/>
    <w:basedOn w:val="prastasis"/>
    <w:uiPriority w:val="99"/>
    <w:rsid w:val="005D0A32"/>
    <w:pPr>
      <w:spacing w:after="160" w:line="240" w:lineRule="exact"/>
    </w:pPr>
    <w:rPr>
      <w:rFonts w:ascii="Tahoma" w:eastAsia="Times New Roman" w:hAnsi="Tahoma"/>
      <w:sz w:val="20"/>
      <w:szCs w:val="20"/>
      <w:lang w:val="en-US"/>
    </w:rPr>
  </w:style>
  <w:style w:type="paragraph" w:customStyle="1" w:styleId="StyleHeading2BoldBottomNoborder">
    <w:name w:val="Style Heading 2 + Bold Bottom: (No border)"/>
    <w:basedOn w:val="Antrat2"/>
    <w:uiPriority w:val="99"/>
    <w:rsid w:val="005D0A32"/>
    <w:pPr>
      <w:keepLines w:val="0"/>
      <w:tabs>
        <w:tab w:val="right" w:pos="9214"/>
      </w:tabs>
      <w:spacing w:before="0" w:after="120" w:line="240" w:lineRule="auto"/>
    </w:pPr>
    <w:rPr>
      <w:rFonts w:ascii="Times New Roman" w:eastAsia="Times New Roman" w:hAnsi="Times New Roman" w:cs="Arial Unicode MS"/>
      <w:b/>
      <w:bCs/>
      <w:color w:val="auto"/>
      <w:sz w:val="20"/>
      <w:szCs w:val="20"/>
      <w:lang w:val="x-none" w:eastAsia="x-none" w:bidi="lo-LA"/>
    </w:rPr>
  </w:style>
  <w:style w:type="paragraph" w:customStyle="1" w:styleId="CharCharCharCharCharCharCharCharCharCharCharChar">
    <w:name w:val="Char Char Char Char Char Char Char Char Char Char Char Char"/>
    <w:basedOn w:val="prastasis"/>
    <w:uiPriority w:val="99"/>
    <w:rsid w:val="005D0A32"/>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uiPriority w:val="99"/>
    <w:rsid w:val="005D0A32"/>
    <w:pPr>
      <w:spacing w:after="160" w:line="240" w:lineRule="exact"/>
    </w:pPr>
    <w:rPr>
      <w:rFonts w:ascii="Tahoma" w:eastAsia="Times New Roman" w:hAnsi="Tahoma"/>
      <w:sz w:val="20"/>
      <w:szCs w:val="20"/>
      <w:lang w:val="en-US"/>
    </w:rPr>
  </w:style>
  <w:style w:type="paragraph" w:customStyle="1" w:styleId="WW-BalloonText">
    <w:name w:val="WW-Balloon Text"/>
    <w:basedOn w:val="prastasis"/>
    <w:uiPriority w:val="99"/>
    <w:rsid w:val="005D0A32"/>
    <w:pPr>
      <w:suppressAutoHyphens/>
      <w:spacing w:after="0" w:line="240" w:lineRule="auto"/>
    </w:pPr>
    <w:rPr>
      <w:rFonts w:ascii="Tahoma" w:eastAsia="Times New Roman" w:hAnsi="Tahoma" w:cs="Tahoma"/>
      <w:sz w:val="16"/>
      <w:szCs w:val="16"/>
      <w:lang w:eastAsia="ar-SA"/>
    </w:rPr>
  </w:style>
  <w:style w:type="paragraph" w:customStyle="1" w:styleId="x">
    <w:name w:val="x"/>
    <w:uiPriority w:val="99"/>
    <w:rsid w:val="005D0A32"/>
    <w:pPr>
      <w:suppressAutoHyphens/>
      <w:autoSpaceDN w:val="0"/>
      <w:spacing w:after="0" w:line="240" w:lineRule="auto"/>
    </w:pPr>
    <w:rPr>
      <w:rFonts w:ascii="Arial" w:eastAsia="Times New Roman" w:hAnsi="Arial" w:cs="Times New Roman"/>
      <w:kern w:val="0"/>
      <w:sz w:val="20"/>
      <w:szCs w:val="20"/>
      <w:lang w:eastAsia="ar-SA"/>
      <w14:ligatures w14:val="none"/>
    </w:rPr>
  </w:style>
  <w:style w:type="paragraph" w:customStyle="1" w:styleId="WW-BodyTextIndent3">
    <w:name w:val="WW-Body Text Indent 3"/>
    <w:basedOn w:val="prastasis"/>
    <w:uiPriority w:val="99"/>
    <w:rsid w:val="005D0A32"/>
    <w:pPr>
      <w:suppressAutoHyphens/>
      <w:spacing w:after="120" w:line="240" w:lineRule="auto"/>
      <w:ind w:left="283"/>
    </w:pPr>
    <w:rPr>
      <w:rFonts w:eastAsia="Times New Roman"/>
      <w:sz w:val="16"/>
      <w:szCs w:val="16"/>
      <w:lang w:eastAsia="ar-SA"/>
    </w:rPr>
  </w:style>
  <w:style w:type="paragraph" w:customStyle="1" w:styleId="WW-TOAHeading">
    <w:name w:val="WW-TOA Heading"/>
    <w:basedOn w:val="prastasis"/>
    <w:next w:val="prastasis"/>
    <w:uiPriority w:val="99"/>
    <w:rsid w:val="005D0A32"/>
    <w:pPr>
      <w:tabs>
        <w:tab w:val="left" w:pos="9000"/>
        <w:tab w:val="right" w:pos="9360"/>
      </w:tabs>
      <w:suppressAutoHyphens/>
      <w:overflowPunct w:val="0"/>
      <w:autoSpaceDE w:val="0"/>
      <w:autoSpaceDN/>
      <w:spacing w:after="0" w:line="240" w:lineRule="auto"/>
      <w:jc w:val="both"/>
    </w:pPr>
    <w:rPr>
      <w:rFonts w:eastAsia="Times New Roman"/>
      <w:szCs w:val="20"/>
      <w:lang w:val="en-US" w:eastAsia="ar-SA"/>
    </w:rPr>
  </w:style>
  <w:style w:type="paragraph" w:customStyle="1" w:styleId="WW-BodyText3">
    <w:name w:val="WW-Body Text 3"/>
    <w:basedOn w:val="prastasis"/>
    <w:uiPriority w:val="99"/>
    <w:rsid w:val="005D0A32"/>
    <w:pPr>
      <w:suppressAutoHyphens/>
      <w:spacing w:after="120"/>
    </w:pPr>
    <w:rPr>
      <w:sz w:val="16"/>
      <w:szCs w:val="16"/>
      <w:lang w:eastAsia="ar-SA"/>
    </w:rPr>
  </w:style>
  <w:style w:type="paragraph" w:customStyle="1" w:styleId="StyleHeading1TimesNewRomanBold14ptBoldAllcaps">
    <w:name w:val="Style Heading 1 + Times New Roman Bold 14 pt Bold All caps"/>
    <w:basedOn w:val="Antrat1"/>
    <w:uiPriority w:val="99"/>
    <w:rsid w:val="005D0A32"/>
    <w:pPr>
      <w:keepLines w:val="0"/>
      <w:numPr>
        <w:numId w:val="9"/>
      </w:numPr>
      <w:tabs>
        <w:tab w:val="left" w:pos="1134"/>
        <w:tab w:val="left" w:pos="2268"/>
        <w:tab w:val="decimal" w:pos="9214"/>
      </w:tabs>
      <w:suppressAutoHyphens/>
      <w:spacing w:before="0" w:after="240" w:line="240" w:lineRule="auto"/>
      <w:jc w:val="both"/>
    </w:pPr>
    <w:rPr>
      <w:rFonts w:ascii="Times New Roman Bold" w:eastAsia="Times New Roman" w:hAnsi="Times New Roman Bold" w:cs="Times New Roman"/>
      <w:b/>
      <w:bCs/>
      <w:caps/>
      <w:color w:val="auto"/>
      <w:sz w:val="28"/>
      <w:szCs w:val="20"/>
      <w:lang w:val="x-none" w:eastAsia="ar-SA"/>
    </w:rPr>
  </w:style>
  <w:style w:type="paragraph" w:customStyle="1" w:styleId="1zanoren">
    <w:name w:val="1.zanorení"/>
    <w:basedOn w:val="text-3mezera"/>
    <w:uiPriority w:val="99"/>
    <w:rsid w:val="005D0A32"/>
    <w:pPr>
      <w:ind w:left="2127" w:hanging="1418"/>
    </w:pPr>
    <w:rPr>
      <w:rFonts w:cs="Arial"/>
      <w:szCs w:val="24"/>
    </w:rPr>
  </w:style>
  <w:style w:type="paragraph" w:customStyle="1" w:styleId="Turinioantrat1">
    <w:name w:val="Turinio antraštė1"/>
    <w:basedOn w:val="Antrat1"/>
    <w:next w:val="prastasis"/>
    <w:uiPriority w:val="99"/>
    <w:qFormat/>
    <w:rsid w:val="005D0A32"/>
    <w:pPr>
      <w:tabs>
        <w:tab w:val="num" w:pos="0"/>
      </w:tabs>
      <w:suppressAutoHyphens/>
      <w:spacing w:before="480" w:after="0"/>
    </w:pPr>
    <w:rPr>
      <w:rFonts w:ascii="Cambria" w:eastAsia="Times New Roman" w:hAnsi="Cambria" w:cs="Times New Roman"/>
      <w:b/>
      <w:bCs/>
      <w:color w:val="365F91"/>
      <w:sz w:val="28"/>
      <w:szCs w:val="28"/>
      <w:lang w:val="en-US" w:eastAsia="ar-SA"/>
    </w:rPr>
  </w:style>
  <w:style w:type="paragraph" w:customStyle="1" w:styleId="WW-NormalWeb">
    <w:name w:val="WW-Normal (Web)"/>
    <w:basedOn w:val="prastasis"/>
    <w:uiPriority w:val="99"/>
    <w:rsid w:val="005D0A32"/>
    <w:pPr>
      <w:suppressAutoHyphens/>
      <w:overflowPunct w:val="0"/>
      <w:autoSpaceDE w:val="0"/>
      <w:autoSpaceDN/>
      <w:spacing w:before="100" w:after="100" w:line="240" w:lineRule="auto"/>
    </w:pPr>
    <w:rPr>
      <w:rFonts w:ascii="Arial Unicode MS" w:eastAsia="Arial Unicode MS" w:hAnsi="Arial Unicode MS"/>
      <w:szCs w:val="20"/>
      <w:lang w:val="en-US" w:eastAsia="ar-SA"/>
    </w:rPr>
  </w:style>
  <w:style w:type="paragraph" w:customStyle="1" w:styleId="WW-HTMLPreformatted">
    <w:name w:val="WW-HTML Preformatted"/>
    <w:basedOn w:val="prastasis"/>
    <w:uiPriority w:val="99"/>
    <w:rsid w:val="005D0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Style2">
    <w:name w:val="Style2"/>
    <w:basedOn w:val="prastasis"/>
    <w:uiPriority w:val="99"/>
    <w:rsid w:val="005D0A32"/>
    <w:pPr>
      <w:widowControl w:val="0"/>
      <w:autoSpaceDE w:val="0"/>
      <w:adjustRightInd w:val="0"/>
      <w:spacing w:after="0" w:line="240" w:lineRule="auto"/>
    </w:pPr>
    <w:rPr>
      <w:rFonts w:eastAsia="Times New Roman"/>
      <w:szCs w:val="24"/>
      <w:lang w:val="en-US"/>
    </w:rPr>
  </w:style>
  <w:style w:type="paragraph" w:customStyle="1" w:styleId="Style13">
    <w:name w:val="Style13"/>
    <w:basedOn w:val="prastasis"/>
    <w:uiPriority w:val="99"/>
    <w:rsid w:val="005D0A32"/>
    <w:pPr>
      <w:widowControl w:val="0"/>
      <w:autoSpaceDE w:val="0"/>
      <w:adjustRightInd w:val="0"/>
      <w:spacing w:after="0" w:line="312" w:lineRule="exact"/>
      <w:ind w:hanging="1358"/>
    </w:pPr>
    <w:rPr>
      <w:rFonts w:eastAsia="Times New Roman"/>
      <w:szCs w:val="24"/>
      <w:lang w:val="en-US"/>
    </w:rPr>
  </w:style>
  <w:style w:type="paragraph" w:customStyle="1" w:styleId="Style14">
    <w:name w:val="Style14"/>
    <w:basedOn w:val="prastasis"/>
    <w:uiPriority w:val="99"/>
    <w:rsid w:val="005D0A32"/>
    <w:pPr>
      <w:widowControl w:val="0"/>
      <w:autoSpaceDE w:val="0"/>
      <w:adjustRightInd w:val="0"/>
      <w:spacing w:after="0" w:line="259" w:lineRule="exact"/>
      <w:jc w:val="both"/>
    </w:pPr>
    <w:rPr>
      <w:rFonts w:eastAsia="Times New Roman"/>
      <w:szCs w:val="24"/>
      <w:lang w:val="en-US"/>
    </w:rPr>
  </w:style>
  <w:style w:type="paragraph" w:customStyle="1" w:styleId="Style15">
    <w:name w:val="Style15"/>
    <w:basedOn w:val="prastasis"/>
    <w:uiPriority w:val="99"/>
    <w:rsid w:val="005D0A32"/>
    <w:pPr>
      <w:widowControl w:val="0"/>
      <w:autoSpaceDE w:val="0"/>
      <w:adjustRightInd w:val="0"/>
      <w:spacing w:after="0" w:line="370" w:lineRule="exact"/>
      <w:ind w:hanging="1358"/>
    </w:pPr>
    <w:rPr>
      <w:rFonts w:eastAsia="Times New Roman"/>
      <w:szCs w:val="24"/>
      <w:lang w:val="en-US"/>
    </w:rPr>
  </w:style>
  <w:style w:type="paragraph" w:customStyle="1" w:styleId="Style16">
    <w:name w:val="Style16"/>
    <w:basedOn w:val="prastasis"/>
    <w:uiPriority w:val="99"/>
    <w:rsid w:val="005D0A32"/>
    <w:pPr>
      <w:widowControl w:val="0"/>
      <w:autoSpaceDE w:val="0"/>
      <w:adjustRightInd w:val="0"/>
      <w:spacing w:after="0" w:line="240" w:lineRule="auto"/>
    </w:pPr>
    <w:rPr>
      <w:rFonts w:eastAsia="Times New Roman"/>
      <w:szCs w:val="24"/>
      <w:lang w:val="en-US"/>
    </w:rPr>
  </w:style>
  <w:style w:type="paragraph" w:customStyle="1" w:styleId="Style10">
    <w:name w:val="Style10"/>
    <w:basedOn w:val="prastasis"/>
    <w:uiPriority w:val="99"/>
    <w:rsid w:val="005D0A32"/>
    <w:pPr>
      <w:widowControl w:val="0"/>
      <w:autoSpaceDE w:val="0"/>
      <w:adjustRightInd w:val="0"/>
      <w:spacing w:after="0" w:line="370" w:lineRule="exact"/>
      <w:ind w:hanging="1435"/>
    </w:pPr>
    <w:rPr>
      <w:rFonts w:eastAsia="Times New Roman"/>
      <w:szCs w:val="24"/>
      <w:lang w:val="en-US"/>
    </w:rPr>
  </w:style>
  <w:style w:type="paragraph" w:customStyle="1" w:styleId="Style3">
    <w:name w:val="Style3"/>
    <w:basedOn w:val="prastasis"/>
    <w:uiPriority w:val="99"/>
    <w:rsid w:val="005D0A32"/>
    <w:pPr>
      <w:widowControl w:val="0"/>
      <w:autoSpaceDE w:val="0"/>
      <w:adjustRightInd w:val="0"/>
      <w:spacing w:after="0" w:line="262" w:lineRule="exact"/>
    </w:pPr>
    <w:rPr>
      <w:rFonts w:eastAsia="Times New Roman"/>
      <w:szCs w:val="24"/>
      <w:lang w:val="en-US"/>
    </w:rPr>
  </w:style>
  <w:style w:type="paragraph" w:customStyle="1" w:styleId="Style11">
    <w:name w:val="Style11"/>
    <w:basedOn w:val="prastasis"/>
    <w:uiPriority w:val="99"/>
    <w:rsid w:val="005D0A32"/>
    <w:pPr>
      <w:widowControl w:val="0"/>
      <w:autoSpaceDE w:val="0"/>
      <w:adjustRightInd w:val="0"/>
      <w:spacing w:after="0" w:line="317" w:lineRule="exact"/>
      <w:ind w:firstLine="2400"/>
    </w:pPr>
    <w:rPr>
      <w:rFonts w:eastAsia="Times New Roman"/>
      <w:szCs w:val="24"/>
      <w:lang w:val="en-US"/>
    </w:rPr>
  </w:style>
  <w:style w:type="paragraph" w:customStyle="1" w:styleId="Style5">
    <w:name w:val="Style5"/>
    <w:basedOn w:val="prastasis"/>
    <w:uiPriority w:val="99"/>
    <w:rsid w:val="005D0A32"/>
    <w:pPr>
      <w:widowControl w:val="0"/>
      <w:autoSpaceDE w:val="0"/>
      <w:adjustRightInd w:val="0"/>
      <w:spacing w:after="0" w:line="240" w:lineRule="auto"/>
      <w:jc w:val="both"/>
    </w:pPr>
    <w:rPr>
      <w:rFonts w:eastAsia="Times New Roman"/>
      <w:szCs w:val="24"/>
      <w:lang w:val="en-US"/>
    </w:rPr>
  </w:style>
  <w:style w:type="paragraph" w:customStyle="1" w:styleId="Style4">
    <w:name w:val="Style4"/>
    <w:basedOn w:val="prastasis"/>
    <w:uiPriority w:val="99"/>
    <w:rsid w:val="005D0A32"/>
    <w:pPr>
      <w:widowControl w:val="0"/>
      <w:autoSpaceDE w:val="0"/>
      <w:adjustRightInd w:val="0"/>
      <w:spacing w:after="0" w:line="259" w:lineRule="exact"/>
      <w:jc w:val="center"/>
    </w:pPr>
    <w:rPr>
      <w:rFonts w:eastAsia="Times New Roman"/>
      <w:szCs w:val="24"/>
      <w:lang w:val="en-US"/>
    </w:rPr>
  </w:style>
  <w:style w:type="paragraph" w:customStyle="1" w:styleId="Style7">
    <w:name w:val="Style7"/>
    <w:basedOn w:val="prastasis"/>
    <w:uiPriority w:val="99"/>
    <w:rsid w:val="005D0A32"/>
    <w:pPr>
      <w:widowControl w:val="0"/>
      <w:autoSpaceDE w:val="0"/>
      <w:adjustRightInd w:val="0"/>
      <w:spacing w:after="0" w:line="240" w:lineRule="auto"/>
    </w:pPr>
    <w:rPr>
      <w:rFonts w:eastAsia="Times New Roman"/>
      <w:szCs w:val="24"/>
      <w:lang w:val="en-US"/>
    </w:rPr>
  </w:style>
  <w:style w:type="paragraph" w:customStyle="1" w:styleId="Style8">
    <w:name w:val="Style8"/>
    <w:basedOn w:val="prastasis"/>
    <w:uiPriority w:val="99"/>
    <w:rsid w:val="005D0A32"/>
    <w:pPr>
      <w:widowControl w:val="0"/>
      <w:autoSpaceDE w:val="0"/>
      <w:adjustRightInd w:val="0"/>
      <w:spacing w:after="0" w:line="240" w:lineRule="auto"/>
    </w:pPr>
    <w:rPr>
      <w:rFonts w:eastAsia="Times New Roman"/>
      <w:szCs w:val="24"/>
      <w:lang w:val="en-US"/>
    </w:rPr>
  </w:style>
  <w:style w:type="paragraph" w:customStyle="1" w:styleId="normal-p">
    <w:name w:val="normal-p"/>
    <w:basedOn w:val="prastasis"/>
    <w:uiPriority w:val="99"/>
    <w:rsid w:val="005D0A32"/>
    <w:pPr>
      <w:spacing w:before="100" w:beforeAutospacing="1" w:after="100" w:afterAutospacing="1" w:line="240" w:lineRule="auto"/>
    </w:pPr>
    <w:rPr>
      <w:rFonts w:eastAsia="Times New Roman"/>
      <w:szCs w:val="24"/>
      <w:lang w:eastAsia="lt-LT"/>
    </w:rPr>
  </w:style>
  <w:style w:type="paragraph" w:customStyle="1" w:styleId="Komentarotema1">
    <w:name w:val="Komentaro tema1"/>
    <w:basedOn w:val="Komentarotekstas"/>
    <w:next w:val="Komentarotekstas"/>
    <w:uiPriority w:val="99"/>
    <w:semiHidden/>
    <w:rsid w:val="005D0A32"/>
    <w:pPr>
      <w:spacing w:after="0" w:line="240" w:lineRule="auto"/>
    </w:pPr>
    <w:rPr>
      <w:rFonts w:eastAsia="Times New Roman"/>
      <w:b/>
      <w:bCs/>
      <w:lang w:val="x-none" w:eastAsia="fi-FI"/>
    </w:rPr>
  </w:style>
  <w:style w:type="character" w:customStyle="1" w:styleId="Bodytext2">
    <w:name w:val="Body text (2)_"/>
    <w:link w:val="Bodytext20"/>
    <w:locked/>
    <w:rsid w:val="005D0A32"/>
    <w:rPr>
      <w:sz w:val="23"/>
      <w:szCs w:val="23"/>
      <w:shd w:val="clear" w:color="auto" w:fill="FFFFFF"/>
    </w:rPr>
  </w:style>
  <w:style w:type="paragraph" w:customStyle="1" w:styleId="Bodytext20">
    <w:name w:val="Body text (2)"/>
    <w:basedOn w:val="prastasis"/>
    <w:link w:val="Bodytext2"/>
    <w:rsid w:val="005D0A32"/>
    <w:pPr>
      <w:shd w:val="clear" w:color="auto" w:fill="FFFFFF"/>
      <w:spacing w:after="0" w:line="0" w:lineRule="atLeast"/>
    </w:pPr>
    <w:rPr>
      <w:rFonts w:asciiTheme="minorHAnsi" w:eastAsiaTheme="minorHAnsi" w:hAnsiTheme="minorHAnsi" w:cstheme="minorBidi"/>
      <w:kern w:val="2"/>
      <w:sz w:val="23"/>
      <w:szCs w:val="23"/>
      <w14:ligatures w14:val="standardContextual"/>
    </w:rPr>
  </w:style>
  <w:style w:type="character" w:customStyle="1" w:styleId="Bodytext30">
    <w:name w:val="Body text (3)_"/>
    <w:link w:val="Bodytext31"/>
    <w:locked/>
    <w:rsid w:val="005D0A32"/>
    <w:rPr>
      <w:sz w:val="16"/>
      <w:szCs w:val="16"/>
      <w:shd w:val="clear" w:color="auto" w:fill="FFFFFF"/>
    </w:rPr>
  </w:style>
  <w:style w:type="paragraph" w:customStyle="1" w:styleId="Bodytext31">
    <w:name w:val="Body text (3)"/>
    <w:basedOn w:val="prastasis"/>
    <w:link w:val="Bodytext30"/>
    <w:rsid w:val="005D0A32"/>
    <w:pPr>
      <w:shd w:val="clear" w:color="auto" w:fill="FFFFFF"/>
      <w:spacing w:before="360" w:after="240" w:line="0" w:lineRule="atLeast"/>
    </w:pPr>
    <w:rPr>
      <w:rFonts w:asciiTheme="minorHAnsi" w:eastAsiaTheme="minorHAnsi" w:hAnsiTheme="minorHAnsi" w:cstheme="minorBidi"/>
      <w:kern w:val="2"/>
      <w:sz w:val="16"/>
      <w:szCs w:val="16"/>
      <w14:ligatures w14:val="standardContextual"/>
    </w:rPr>
  </w:style>
  <w:style w:type="paragraph" w:customStyle="1" w:styleId="CharCharDiagramaDiagramaCharChar2">
    <w:name w:val="Char Char Diagrama Diagrama Char Char2"/>
    <w:basedOn w:val="prastasis"/>
    <w:uiPriority w:val="99"/>
    <w:rsid w:val="005D0A32"/>
    <w:pPr>
      <w:spacing w:after="160" w:line="240" w:lineRule="exact"/>
    </w:pPr>
    <w:rPr>
      <w:rFonts w:ascii="Verdana" w:eastAsia="Times New Roman" w:hAnsi="Verdana"/>
      <w:sz w:val="20"/>
      <w:szCs w:val="20"/>
      <w:lang w:val="en-US"/>
    </w:rPr>
  </w:style>
  <w:style w:type="paragraph" w:customStyle="1" w:styleId="DiagramaDiagrama3">
    <w:name w:val="Diagrama Diagrama3"/>
    <w:basedOn w:val="prastasis"/>
    <w:uiPriority w:val="99"/>
    <w:rsid w:val="005D0A32"/>
    <w:pPr>
      <w:spacing w:after="160" w:line="240" w:lineRule="exact"/>
    </w:pPr>
    <w:rPr>
      <w:rFonts w:ascii="Tahoma" w:eastAsia="Times New Roman" w:hAnsi="Tahoma"/>
      <w:sz w:val="20"/>
      <w:szCs w:val="20"/>
      <w:lang w:val="en-US"/>
    </w:rPr>
  </w:style>
  <w:style w:type="paragraph" w:customStyle="1" w:styleId="CharCharDiagramaDiagramaCharChar1">
    <w:name w:val="Char Char Diagrama Diagrama Char Char1"/>
    <w:basedOn w:val="prastasis"/>
    <w:uiPriority w:val="99"/>
    <w:rsid w:val="005D0A32"/>
    <w:pPr>
      <w:spacing w:after="160" w:line="240" w:lineRule="exact"/>
    </w:pPr>
    <w:rPr>
      <w:rFonts w:ascii="Verdana" w:eastAsia="Times New Roman" w:hAnsi="Verdana"/>
      <w:sz w:val="20"/>
      <w:szCs w:val="20"/>
      <w:lang w:val="en-US"/>
    </w:rPr>
  </w:style>
  <w:style w:type="paragraph" w:customStyle="1" w:styleId="DiagramaDiagrama2">
    <w:name w:val="Diagrama Diagrama2"/>
    <w:basedOn w:val="prastasis"/>
    <w:uiPriority w:val="99"/>
    <w:rsid w:val="005D0A32"/>
    <w:pPr>
      <w:spacing w:after="160" w:line="240" w:lineRule="exact"/>
    </w:pPr>
    <w:rPr>
      <w:rFonts w:ascii="Verdana" w:eastAsia="Times New Roman" w:hAnsi="Verdana" w:cs="Verdana"/>
      <w:sz w:val="20"/>
      <w:szCs w:val="20"/>
    </w:rPr>
  </w:style>
  <w:style w:type="paragraph" w:customStyle="1" w:styleId="DiagramaDiagrama11">
    <w:name w:val="Diagrama Diagrama11"/>
    <w:basedOn w:val="prastasis"/>
    <w:uiPriority w:val="99"/>
    <w:semiHidden/>
    <w:rsid w:val="005D0A32"/>
    <w:pPr>
      <w:spacing w:after="160" w:line="240" w:lineRule="exact"/>
    </w:pPr>
    <w:rPr>
      <w:rFonts w:ascii="Verdana" w:eastAsia="Times New Roman" w:hAnsi="Verdana" w:cs="Verdana"/>
      <w:sz w:val="20"/>
      <w:szCs w:val="20"/>
    </w:rPr>
  </w:style>
  <w:style w:type="paragraph" w:customStyle="1" w:styleId="Char51">
    <w:name w:val="Char51"/>
    <w:basedOn w:val="prastasis"/>
    <w:uiPriority w:val="99"/>
    <w:semiHidden/>
    <w:rsid w:val="005D0A32"/>
    <w:pPr>
      <w:spacing w:after="160" w:line="240" w:lineRule="exact"/>
    </w:pPr>
    <w:rPr>
      <w:rFonts w:ascii="Verdana" w:eastAsia="Times New Roman" w:hAnsi="Verdana" w:cs="Verdana"/>
      <w:sz w:val="20"/>
      <w:szCs w:val="20"/>
      <w:lang w:eastAsia="lt-LT"/>
    </w:rPr>
  </w:style>
  <w:style w:type="paragraph" w:customStyle="1" w:styleId="DiagramaDiagramaDiagramaDiagramaDiagrama1">
    <w:name w:val="Diagrama Diagrama Diagrama Diagrama Diagrama1"/>
    <w:basedOn w:val="prastasis"/>
    <w:uiPriority w:val="99"/>
    <w:rsid w:val="005D0A32"/>
    <w:pPr>
      <w:spacing w:after="160" w:line="240" w:lineRule="exact"/>
    </w:pPr>
    <w:rPr>
      <w:rFonts w:ascii="Tahoma" w:eastAsia="Times New Roman" w:hAnsi="Tahoma"/>
      <w:sz w:val="20"/>
      <w:szCs w:val="20"/>
      <w:lang w:val="en-US"/>
    </w:rPr>
  </w:style>
  <w:style w:type="paragraph" w:customStyle="1" w:styleId="CharCharCharCharCharCharCharCharCharCharCharChar1">
    <w:name w:val="Char Char Char Char Char Char Char Char Char Char Char Char1"/>
    <w:basedOn w:val="prastasis"/>
    <w:uiPriority w:val="99"/>
    <w:rsid w:val="005D0A32"/>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1">
    <w:name w:val="Char Char2 Diagrama Diagrama Char Char Diagrama Diagrama1 Char Char Diagrama Diagrama1 Diagrama Diagrama Diagrama Diagrama Diagrama Diagrama Diagrama1"/>
    <w:basedOn w:val="prastasis"/>
    <w:uiPriority w:val="99"/>
    <w:rsid w:val="005D0A32"/>
    <w:pPr>
      <w:spacing w:after="160" w:line="240" w:lineRule="exact"/>
    </w:pPr>
    <w:rPr>
      <w:rFonts w:ascii="Tahoma" w:eastAsia="Times New Roman" w:hAnsi="Tahoma"/>
      <w:sz w:val="20"/>
      <w:szCs w:val="20"/>
      <w:lang w:val="en-US"/>
    </w:rPr>
  </w:style>
  <w:style w:type="paragraph" w:customStyle="1" w:styleId="DiagramaDiagrama8CharCharDiagramaDiagrama1">
    <w:name w:val="Diagrama Diagrama8 Char Char Diagrama Diagrama1"/>
    <w:basedOn w:val="prastasis"/>
    <w:uiPriority w:val="99"/>
    <w:rsid w:val="005D0A32"/>
    <w:pPr>
      <w:spacing w:after="160" w:line="240" w:lineRule="exact"/>
    </w:pPr>
    <w:rPr>
      <w:rFonts w:ascii="Tahoma" w:eastAsia="Times New Roman" w:hAnsi="Tahoma"/>
      <w:sz w:val="20"/>
      <w:szCs w:val="20"/>
      <w:lang w:val="en-US"/>
    </w:rPr>
  </w:style>
  <w:style w:type="paragraph" w:customStyle="1" w:styleId="heading0">
    <w:name w:val="heading"/>
    <w:basedOn w:val="prastasis"/>
    <w:uiPriority w:val="99"/>
    <w:rsid w:val="005D0A32"/>
    <w:pPr>
      <w:spacing w:before="100" w:beforeAutospacing="1" w:after="100" w:afterAutospacing="1" w:line="240" w:lineRule="auto"/>
    </w:pPr>
    <w:rPr>
      <w:rFonts w:eastAsia="Times New Roman"/>
      <w:szCs w:val="24"/>
      <w:lang w:eastAsia="lt-LT"/>
    </w:rPr>
  </w:style>
  <w:style w:type="paragraph" w:customStyle="1" w:styleId="body20">
    <w:name w:val="body2"/>
    <w:basedOn w:val="prastasis"/>
    <w:uiPriority w:val="99"/>
    <w:rsid w:val="005D0A32"/>
    <w:pPr>
      <w:spacing w:before="100" w:beforeAutospacing="1" w:after="100" w:afterAutospacing="1" w:line="240" w:lineRule="auto"/>
    </w:pPr>
    <w:rPr>
      <w:rFonts w:eastAsia="Times New Roman"/>
      <w:szCs w:val="24"/>
      <w:lang w:eastAsia="lt-LT"/>
    </w:rPr>
  </w:style>
  <w:style w:type="character" w:customStyle="1" w:styleId="SLONormalChar">
    <w:name w:val="SLO Normal Char"/>
    <w:link w:val="SLONormal"/>
    <w:locked/>
    <w:rsid w:val="005D0A32"/>
    <w:rPr>
      <w:rFonts w:ascii="Garamond" w:hAnsi="Garamond"/>
      <w:sz w:val="24"/>
    </w:rPr>
  </w:style>
  <w:style w:type="paragraph" w:customStyle="1" w:styleId="SLONormal">
    <w:name w:val="SLO Normal"/>
    <w:link w:val="SLONormalChar"/>
    <w:rsid w:val="005D0A32"/>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uiPriority w:val="99"/>
    <w:rsid w:val="005D0A32"/>
    <w:pPr>
      <w:spacing w:before="0" w:after="0"/>
    </w:pPr>
  </w:style>
  <w:style w:type="paragraph" w:customStyle="1" w:styleId="pf0">
    <w:name w:val="pf0"/>
    <w:basedOn w:val="prastasis"/>
    <w:uiPriority w:val="99"/>
    <w:rsid w:val="005D0A32"/>
    <w:pPr>
      <w:spacing w:before="100" w:beforeAutospacing="1" w:after="100" w:afterAutospacing="1" w:line="240" w:lineRule="auto"/>
    </w:pPr>
    <w:rPr>
      <w:rFonts w:eastAsia="Times New Roman"/>
      <w:szCs w:val="24"/>
      <w:lang w:eastAsia="lt-LT"/>
    </w:rPr>
  </w:style>
  <w:style w:type="character" w:styleId="Puslapioinaosnuoroda">
    <w:name w:val="footnote reference"/>
    <w:uiPriority w:val="99"/>
    <w:semiHidden/>
    <w:unhideWhenUsed/>
    <w:rsid w:val="005D0A32"/>
    <w:rPr>
      <w:vertAlign w:val="superscript"/>
    </w:rPr>
  </w:style>
  <w:style w:type="character" w:styleId="Komentaronuoroda">
    <w:name w:val="annotation reference"/>
    <w:uiPriority w:val="99"/>
    <w:semiHidden/>
    <w:unhideWhenUsed/>
    <w:rsid w:val="005D0A32"/>
    <w:rPr>
      <w:sz w:val="16"/>
      <w:szCs w:val="16"/>
    </w:rPr>
  </w:style>
  <w:style w:type="character" w:styleId="Dokumentoinaosnumeris">
    <w:name w:val="endnote reference"/>
    <w:uiPriority w:val="99"/>
    <w:semiHidden/>
    <w:unhideWhenUsed/>
    <w:rsid w:val="005D0A32"/>
    <w:rPr>
      <w:vertAlign w:val="superscript"/>
    </w:rPr>
  </w:style>
  <w:style w:type="character" w:styleId="Knygospavadinimas">
    <w:name w:val="Book Title"/>
    <w:uiPriority w:val="33"/>
    <w:qFormat/>
    <w:rsid w:val="005D0A32"/>
    <w:rPr>
      <w:b/>
      <w:bCs/>
      <w:smallCaps/>
      <w:spacing w:val="5"/>
    </w:rPr>
  </w:style>
  <w:style w:type="character" w:customStyle="1" w:styleId="PagrindinistekstasDiagrama1">
    <w:name w:val="Pagrindinis tekstas Diagrama1"/>
    <w:aliases w:val="Char Diagrama11,Char Char Diagrama11,Char Char Char Diagrama Diagrama Diagrama Diagrama Diagrama Diagrama1,Char Char Char Diagrama Diagrama Diagrama Diagrama Diagrama Diagrama Diagrama Diagrama Diagrama Diagrama  Diagrama1"/>
    <w:basedOn w:val="Numatytasispastraiposriftas"/>
    <w:uiPriority w:val="99"/>
    <w:rsid w:val="005D0A32"/>
    <w:rPr>
      <w:rFonts w:ascii="Times New Roman" w:hAnsi="Times New Roman" w:cs="Times New Roman" w:hint="default"/>
      <w:sz w:val="24"/>
      <w:szCs w:val="22"/>
      <w:lang w:eastAsia="en-US"/>
    </w:rPr>
  </w:style>
  <w:style w:type="character" w:customStyle="1" w:styleId="tblrowlbl1">
    <w:name w:val="tblrowlbl1"/>
    <w:rsid w:val="005D0A32"/>
    <w:rPr>
      <w:rFonts w:ascii="Arial" w:hAnsi="Arial" w:cs="Arial" w:hint="default"/>
      <w:b/>
      <w:bCs/>
      <w:color w:val="000000"/>
      <w:sz w:val="18"/>
      <w:szCs w:val="18"/>
      <w:shd w:val="clear" w:color="auto" w:fill="FFFFFF"/>
    </w:rPr>
  </w:style>
  <w:style w:type="character" w:customStyle="1" w:styleId="parahead1">
    <w:name w:val="parahead1"/>
    <w:rsid w:val="005D0A32"/>
    <w:rPr>
      <w:rFonts w:ascii="Verdana" w:hAnsi="Verdana" w:hint="default"/>
      <w:b/>
      <w:bCs/>
      <w:color w:val="000000"/>
      <w:sz w:val="17"/>
      <w:szCs w:val="17"/>
    </w:rPr>
  </w:style>
  <w:style w:type="character" w:customStyle="1" w:styleId="Typewriter">
    <w:name w:val="Typewriter"/>
    <w:uiPriority w:val="99"/>
    <w:rsid w:val="005D0A32"/>
    <w:rPr>
      <w:rFonts w:ascii="Courier New" w:hAnsi="Courier New" w:cs="Courier New" w:hint="default"/>
      <w:sz w:val="20"/>
    </w:rPr>
  </w:style>
  <w:style w:type="character" w:customStyle="1" w:styleId="highlight1">
    <w:name w:val="highlight1"/>
    <w:uiPriority w:val="99"/>
    <w:rsid w:val="005D0A32"/>
    <w:rPr>
      <w:shd w:val="clear" w:color="auto" w:fill="FFFF00"/>
    </w:rPr>
  </w:style>
  <w:style w:type="character" w:customStyle="1" w:styleId="Hyperlink0">
    <w:name w:val="Hyperlink.0"/>
    <w:rsid w:val="005D0A32"/>
    <w:rPr>
      <w:color w:val="0000FF"/>
      <w:u w:val="single"/>
    </w:rPr>
  </w:style>
  <w:style w:type="character" w:customStyle="1" w:styleId="DiagramaDiagrama22">
    <w:name w:val="Diagrama Diagrama22"/>
    <w:rsid w:val="005D0A32"/>
    <w:rPr>
      <w:rFonts w:ascii="Times New Roman" w:eastAsia="Times New Roman" w:hAnsi="Times New Roman" w:cs="Times New Roman" w:hint="default"/>
      <w:b/>
      <w:bCs w:val="0"/>
      <w:sz w:val="40"/>
    </w:rPr>
  </w:style>
  <w:style w:type="character" w:customStyle="1" w:styleId="AppendixDiagramaDiagrama">
    <w:name w:val="Appendix Diagrama Diagrama"/>
    <w:rsid w:val="005D0A32"/>
    <w:rPr>
      <w:sz w:val="28"/>
      <w:lang w:val="lt-LT" w:eastAsia="en-US" w:bidi="ar-SA"/>
    </w:rPr>
  </w:style>
  <w:style w:type="character" w:customStyle="1" w:styleId="FontStyle23">
    <w:name w:val="Font Style23"/>
    <w:uiPriority w:val="99"/>
    <w:rsid w:val="005D0A32"/>
    <w:rPr>
      <w:rFonts w:ascii="Times New Roman" w:hAnsi="Times New Roman" w:cs="Times New Roman" w:hint="default"/>
      <w:sz w:val="20"/>
      <w:szCs w:val="20"/>
    </w:rPr>
  </w:style>
  <w:style w:type="character" w:customStyle="1" w:styleId="CommentTextChar1">
    <w:name w:val="Comment Text Char1"/>
    <w:rsid w:val="005D0A32"/>
    <w:rPr>
      <w:lang w:val="lt-LT" w:eastAsia="en-US" w:bidi="ar-SA"/>
    </w:rPr>
  </w:style>
  <w:style w:type="character" w:customStyle="1" w:styleId="CharChar6">
    <w:name w:val="Char Char6"/>
    <w:semiHidden/>
    <w:locked/>
    <w:rsid w:val="005D0A32"/>
    <w:rPr>
      <w:rFonts w:ascii="Times New Roman" w:hAnsi="Times New Roman" w:cs="Times New Roman" w:hint="default"/>
      <w:lang w:val="x-none" w:eastAsia="en-US"/>
    </w:rPr>
  </w:style>
  <w:style w:type="character" w:customStyle="1" w:styleId="FontStyle85">
    <w:name w:val="Font Style85"/>
    <w:rsid w:val="005D0A32"/>
    <w:rPr>
      <w:rFonts w:ascii="Times New Roman" w:hAnsi="Times New Roman" w:cs="Times New Roman" w:hint="default"/>
      <w:sz w:val="28"/>
      <w:szCs w:val="28"/>
    </w:rPr>
  </w:style>
  <w:style w:type="character" w:customStyle="1" w:styleId="style371">
    <w:name w:val="style371"/>
    <w:rsid w:val="005D0A32"/>
    <w:rPr>
      <w:sz w:val="20"/>
      <w:szCs w:val="20"/>
    </w:rPr>
  </w:style>
  <w:style w:type="character" w:customStyle="1" w:styleId="CharChar3">
    <w:name w:val="Char Char3"/>
    <w:locked/>
    <w:rsid w:val="005D0A32"/>
    <w:rPr>
      <w:sz w:val="24"/>
      <w:lang w:val="en-US" w:eastAsia="en-US" w:bidi="ar-SA"/>
    </w:rPr>
  </w:style>
  <w:style w:type="character" w:customStyle="1" w:styleId="apple-style-span">
    <w:name w:val="apple-style-span"/>
    <w:rsid w:val="005D0A32"/>
  </w:style>
  <w:style w:type="character" w:customStyle="1" w:styleId="FontStyle24">
    <w:name w:val="Font Style24"/>
    <w:uiPriority w:val="99"/>
    <w:rsid w:val="005D0A32"/>
    <w:rPr>
      <w:rFonts w:ascii="Times New Roman" w:hAnsi="Times New Roman" w:cs="Times New Roman" w:hint="default"/>
      <w:b/>
      <w:bCs/>
      <w:sz w:val="14"/>
      <w:szCs w:val="14"/>
    </w:rPr>
  </w:style>
  <w:style w:type="character" w:customStyle="1" w:styleId="FontStyle12">
    <w:name w:val="Font Style12"/>
    <w:uiPriority w:val="99"/>
    <w:rsid w:val="005D0A32"/>
    <w:rPr>
      <w:rFonts w:ascii="Times New Roman" w:hAnsi="Times New Roman" w:cs="Times New Roman" w:hint="default"/>
      <w:sz w:val="20"/>
      <w:szCs w:val="20"/>
    </w:rPr>
  </w:style>
  <w:style w:type="character" w:customStyle="1" w:styleId="FontStyle11">
    <w:name w:val="Font Style11"/>
    <w:uiPriority w:val="99"/>
    <w:rsid w:val="005D0A32"/>
    <w:rPr>
      <w:rFonts w:ascii="Times New Roman" w:hAnsi="Times New Roman" w:cs="Times New Roman" w:hint="default"/>
      <w:b/>
      <w:bCs/>
      <w:sz w:val="20"/>
      <w:szCs w:val="20"/>
    </w:rPr>
  </w:style>
  <w:style w:type="character" w:customStyle="1" w:styleId="DiagramaDiagrama7">
    <w:name w:val="Diagrama Diagrama7"/>
    <w:uiPriority w:val="99"/>
    <w:rsid w:val="005D0A32"/>
    <w:rPr>
      <w:rFonts w:ascii="Arial Unicode MS" w:hAnsi="Arial Unicode MS" w:cs="Arial Unicode MS" w:hint="default"/>
      <w:sz w:val="24"/>
      <w:szCs w:val="24"/>
      <w:lang w:val="lt-LT" w:eastAsia="lt-LT" w:bidi="lo-LA"/>
    </w:rPr>
  </w:style>
  <w:style w:type="character" w:customStyle="1" w:styleId="DiagramaDiagrama5">
    <w:name w:val="Diagrama Diagrama5"/>
    <w:uiPriority w:val="99"/>
    <w:locked/>
    <w:rsid w:val="005D0A32"/>
    <w:rPr>
      <w:sz w:val="24"/>
      <w:lang w:val="lt-LT" w:eastAsia="ar-SA" w:bidi="ar-SA"/>
    </w:rPr>
  </w:style>
  <w:style w:type="character" w:customStyle="1" w:styleId="HeaderChar2">
    <w:name w:val="Header Char2"/>
    <w:aliases w:val="Header Char Char,Viršutinis kolontitulas Diagrama1 Char Char,Viršutinis kolontitulas Diagrama Diagrama1 Char Char,Char Diagrama Diagrama1 Char Char,Viršutinis kolontitulas Diagrama Diagrama Diagrama Char Char,Char Diagrama1 Char Char"/>
    <w:uiPriority w:val="99"/>
    <w:rsid w:val="005D0A32"/>
    <w:rPr>
      <w:rFonts w:ascii="Times New Roman" w:eastAsia="Times New Roman" w:hAnsi="Times New Roman" w:cs="Times New Roman" w:hint="default"/>
      <w:sz w:val="24"/>
      <w:lang w:val="lt-LT" w:eastAsia="lt-LT"/>
    </w:rPr>
  </w:style>
  <w:style w:type="character" w:customStyle="1" w:styleId="Char17">
    <w:name w:val="Char17"/>
    <w:uiPriority w:val="99"/>
    <w:rsid w:val="005D0A32"/>
    <w:rPr>
      <w:rFonts w:ascii="Calibri" w:eastAsia="Calibri" w:hAnsi="Calibri" w:cs="Calibri" w:hint="default"/>
      <w:sz w:val="28"/>
      <w:lang w:val="lt-LT" w:eastAsia="lt-LT"/>
    </w:rPr>
  </w:style>
  <w:style w:type="character" w:customStyle="1" w:styleId="Char16">
    <w:name w:val="Char16"/>
    <w:uiPriority w:val="99"/>
    <w:rsid w:val="005D0A32"/>
    <w:rPr>
      <w:rFonts w:ascii="Times New Roman" w:eastAsia="Times New Roman" w:hAnsi="Times New Roman" w:cs="Times New Roman" w:hint="default"/>
      <w:szCs w:val="20"/>
      <w:lang w:val="lt-LT" w:eastAsia="lt-LT"/>
    </w:rPr>
  </w:style>
  <w:style w:type="character" w:customStyle="1" w:styleId="Char15">
    <w:name w:val="Char15"/>
    <w:uiPriority w:val="99"/>
    <w:rsid w:val="005D0A32"/>
    <w:rPr>
      <w:rFonts w:ascii="Times New Roman" w:eastAsia="Times New Roman" w:hAnsi="Times New Roman" w:cs="Times New Roman" w:hint="default"/>
      <w:szCs w:val="20"/>
      <w:lang w:val="lt-LT" w:eastAsia="lt-LT"/>
    </w:rPr>
  </w:style>
  <w:style w:type="character" w:customStyle="1" w:styleId="Char8">
    <w:name w:val="Char8"/>
    <w:uiPriority w:val="99"/>
    <w:rsid w:val="005D0A32"/>
    <w:rPr>
      <w:rFonts w:ascii="Times New Roman" w:eastAsia="Times New Roman" w:hAnsi="Times New Roman" w:cs="Times New Roman" w:hint="default"/>
      <w:szCs w:val="20"/>
      <w:lang w:val="lt-LT" w:eastAsia="lt-LT"/>
    </w:rPr>
  </w:style>
  <w:style w:type="character" w:customStyle="1" w:styleId="WW8Num1z0">
    <w:name w:val="WW8Num1z0"/>
    <w:uiPriority w:val="99"/>
    <w:rsid w:val="005D0A32"/>
    <w:rPr>
      <w:b w:val="0"/>
      <w:bCs w:val="0"/>
    </w:rPr>
  </w:style>
  <w:style w:type="character" w:customStyle="1" w:styleId="WW8Num2z0">
    <w:name w:val="WW8Num2z0"/>
    <w:uiPriority w:val="99"/>
    <w:rsid w:val="005D0A32"/>
    <w:rPr>
      <w:rFonts w:ascii="Times New Roman" w:hAnsi="Times New Roman" w:cs="Times New Roman" w:hint="default"/>
    </w:rPr>
  </w:style>
  <w:style w:type="character" w:customStyle="1" w:styleId="WW8Num8z0">
    <w:name w:val="WW8Num8z0"/>
    <w:uiPriority w:val="99"/>
    <w:rsid w:val="005D0A32"/>
    <w:rPr>
      <w:rFonts w:ascii="Symbol" w:hAnsi="Symbol" w:hint="default"/>
    </w:rPr>
  </w:style>
  <w:style w:type="character" w:customStyle="1" w:styleId="WW8Num8z1">
    <w:name w:val="WW8Num8z1"/>
    <w:uiPriority w:val="99"/>
    <w:rsid w:val="005D0A32"/>
    <w:rPr>
      <w:rFonts w:ascii="Courier New" w:hAnsi="Courier New" w:cs="Courier New" w:hint="default"/>
    </w:rPr>
  </w:style>
  <w:style w:type="character" w:customStyle="1" w:styleId="WW8Num8z2">
    <w:name w:val="WW8Num8z2"/>
    <w:uiPriority w:val="99"/>
    <w:rsid w:val="005D0A32"/>
    <w:rPr>
      <w:rFonts w:ascii="Wingdings" w:hAnsi="Wingdings" w:hint="default"/>
    </w:rPr>
  </w:style>
  <w:style w:type="character" w:customStyle="1" w:styleId="WW8Num9z0">
    <w:name w:val="WW8Num9z0"/>
    <w:uiPriority w:val="99"/>
    <w:rsid w:val="005D0A32"/>
    <w:rPr>
      <w:rFonts w:ascii="Times New Roman" w:hAnsi="Times New Roman" w:cs="Times New Roman" w:hint="default"/>
    </w:rPr>
  </w:style>
  <w:style w:type="character" w:customStyle="1" w:styleId="WW8Num11z0">
    <w:name w:val="WW8Num11z0"/>
    <w:uiPriority w:val="99"/>
    <w:rsid w:val="005D0A32"/>
    <w:rPr>
      <w:b/>
      <w:bCs w:val="0"/>
    </w:rPr>
  </w:style>
  <w:style w:type="character" w:customStyle="1" w:styleId="WW8Num12z0">
    <w:name w:val="WW8Num12z0"/>
    <w:uiPriority w:val="99"/>
    <w:rsid w:val="005D0A32"/>
    <w:rPr>
      <w:rFonts w:ascii="Times New Roman" w:hAnsi="Times New Roman" w:cs="Times New Roman" w:hint="default"/>
    </w:rPr>
  </w:style>
  <w:style w:type="character" w:customStyle="1" w:styleId="WW8Num13z0">
    <w:name w:val="WW8Num13z0"/>
    <w:uiPriority w:val="99"/>
    <w:rsid w:val="005D0A32"/>
    <w:rPr>
      <w:rFonts w:ascii="Times New Roman" w:hAnsi="Times New Roman" w:cs="Times New Roman" w:hint="default"/>
    </w:rPr>
  </w:style>
  <w:style w:type="character" w:customStyle="1" w:styleId="Numatytasispastraiposriftas1">
    <w:name w:val="Numatytasis pastraipos šriftas1"/>
    <w:uiPriority w:val="99"/>
    <w:rsid w:val="005D0A32"/>
  </w:style>
  <w:style w:type="character" w:customStyle="1" w:styleId="text1">
    <w:name w:val="text1"/>
    <w:uiPriority w:val="99"/>
    <w:rsid w:val="005D0A32"/>
    <w:rPr>
      <w:rFonts w:ascii="Arial" w:hAnsi="Arial" w:cs="Arial" w:hint="default"/>
      <w:b w:val="0"/>
      <w:bCs w:val="0"/>
      <w:color w:val="000000"/>
      <w:sz w:val="18"/>
      <w:szCs w:val="18"/>
    </w:rPr>
  </w:style>
  <w:style w:type="character" w:customStyle="1" w:styleId="NumberingSymbols">
    <w:name w:val="Numbering Symbols"/>
    <w:uiPriority w:val="99"/>
    <w:rsid w:val="005D0A32"/>
  </w:style>
  <w:style w:type="character" w:customStyle="1" w:styleId="CharCharChar">
    <w:name w:val="Char Char Char"/>
    <w:aliases w:val="Body Text Char,Char Char Char Diagrama Diagrama Diagrama Diagrama Diagrama Char,Char Char Char Diagrama Diagrama Diagrama Diagrama Diagrama Diagrama Diagrama Diagrama Diagrama Diagrama Char,Char2 Char,Char4 Char"/>
    <w:uiPriority w:val="99"/>
    <w:rsid w:val="005D0A32"/>
    <w:rPr>
      <w:sz w:val="24"/>
      <w:lang w:val="lt-LT" w:eastAsia="lt-LT" w:bidi="ar-SA"/>
    </w:rPr>
  </w:style>
  <w:style w:type="character" w:customStyle="1" w:styleId="WW-DefaultParagraphFont">
    <w:name w:val="WW-Default Paragraph Font"/>
    <w:uiPriority w:val="99"/>
    <w:rsid w:val="005D0A32"/>
  </w:style>
  <w:style w:type="character" w:customStyle="1" w:styleId="typewriter0">
    <w:name w:val="typewriter"/>
    <w:basedOn w:val="WW-DefaultParagraphFont"/>
    <w:uiPriority w:val="99"/>
    <w:rsid w:val="005D0A32"/>
  </w:style>
  <w:style w:type="character" w:customStyle="1" w:styleId="FootnoteCharacters">
    <w:name w:val="Footnote Characters"/>
    <w:uiPriority w:val="99"/>
    <w:rsid w:val="005D0A32"/>
    <w:rPr>
      <w:vertAlign w:val="superscript"/>
    </w:rPr>
  </w:style>
  <w:style w:type="character" w:customStyle="1" w:styleId="EndnoteCharacters">
    <w:name w:val="Endnote Characters"/>
    <w:uiPriority w:val="99"/>
    <w:rsid w:val="005D0A32"/>
  </w:style>
  <w:style w:type="character" w:customStyle="1" w:styleId="FontStyle20">
    <w:name w:val="Font Style20"/>
    <w:uiPriority w:val="99"/>
    <w:rsid w:val="005D0A32"/>
    <w:rPr>
      <w:rFonts w:ascii="Times New Roman" w:hAnsi="Times New Roman" w:cs="Times New Roman" w:hint="default"/>
      <w:b/>
      <w:bCs/>
      <w:sz w:val="20"/>
      <w:szCs w:val="20"/>
    </w:rPr>
  </w:style>
  <w:style w:type="character" w:customStyle="1" w:styleId="FontStyle21">
    <w:name w:val="Font Style21"/>
    <w:uiPriority w:val="99"/>
    <w:rsid w:val="005D0A32"/>
    <w:rPr>
      <w:rFonts w:ascii="Times New Roman" w:hAnsi="Times New Roman" w:cs="Times New Roman" w:hint="default"/>
      <w:sz w:val="22"/>
      <w:szCs w:val="22"/>
    </w:rPr>
  </w:style>
  <w:style w:type="character" w:customStyle="1" w:styleId="FontStyle18">
    <w:name w:val="Font Style18"/>
    <w:uiPriority w:val="99"/>
    <w:rsid w:val="005D0A32"/>
    <w:rPr>
      <w:rFonts w:ascii="Times New Roman" w:hAnsi="Times New Roman" w:cs="Times New Roman" w:hint="default"/>
      <w:i/>
      <w:iCs/>
      <w:sz w:val="20"/>
      <w:szCs w:val="20"/>
    </w:rPr>
  </w:style>
  <w:style w:type="character" w:customStyle="1" w:styleId="FontStyle19">
    <w:name w:val="Font Style19"/>
    <w:uiPriority w:val="99"/>
    <w:rsid w:val="005D0A32"/>
    <w:rPr>
      <w:rFonts w:ascii="Times New Roman" w:hAnsi="Times New Roman" w:cs="Times New Roman" w:hint="default"/>
      <w:b/>
      <w:bCs/>
      <w:sz w:val="24"/>
      <w:szCs w:val="24"/>
    </w:rPr>
  </w:style>
  <w:style w:type="character" w:customStyle="1" w:styleId="CharChar14">
    <w:name w:val="Char Char14"/>
    <w:uiPriority w:val="99"/>
    <w:rsid w:val="005D0A32"/>
    <w:rPr>
      <w:b/>
      <w:bCs w:val="0"/>
      <w:sz w:val="40"/>
      <w:lang w:val="lt-LT" w:eastAsia="lt-LT"/>
    </w:rPr>
  </w:style>
  <w:style w:type="character" w:customStyle="1" w:styleId="hps">
    <w:name w:val="hps"/>
    <w:rsid w:val="005D0A32"/>
  </w:style>
  <w:style w:type="character" w:customStyle="1" w:styleId="shorttext">
    <w:name w:val="short_text"/>
    <w:rsid w:val="005D0A32"/>
  </w:style>
  <w:style w:type="character" w:customStyle="1" w:styleId="Bodytext0">
    <w:name w:val="Body text_"/>
    <w:rsid w:val="005D0A32"/>
    <w:rPr>
      <w:rFonts w:ascii="Times New Roman" w:eastAsia="Times New Roman" w:hAnsi="Times New Roman" w:cs="Times New Roman" w:hint="default"/>
      <w:shd w:val="clear" w:color="auto" w:fill="FFFFFF"/>
    </w:rPr>
  </w:style>
  <w:style w:type="character" w:customStyle="1" w:styleId="Bodytext115pt">
    <w:name w:val="Body text + 11.5 pt"/>
    <w:aliases w:val="Italic,Body text + Bold,Spacing -1 pt"/>
    <w:rsid w:val="005D0A3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5D0A3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Bodytext2NotItalic">
    <w:name w:val="Body text (2) + Not Italic"/>
    <w:rsid w:val="005D0A3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uiPriority w:val="99"/>
    <w:locked/>
    <w:rsid w:val="005D0A32"/>
    <w:rPr>
      <w:rFonts w:ascii="Times New Roman" w:eastAsia="Times New Roman" w:hAnsi="Times New Roman" w:cs="Times New Roman" w:hint="default"/>
      <w:sz w:val="24"/>
      <w:lang w:eastAsia="lt-LT"/>
    </w:rPr>
  </w:style>
  <w:style w:type="character" w:customStyle="1" w:styleId="DiagramaDiagrama71">
    <w:name w:val="Diagrama Diagrama71"/>
    <w:uiPriority w:val="99"/>
    <w:rsid w:val="005D0A32"/>
    <w:rPr>
      <w:sz w:val="24"/>
      <w:lang w:val="lt-LT" w:eastAsia="lt-LT"/>
    </w:rPr>
  </w:style>
  <w:style w:type="character" w:customStyle="1" w:styleId="Char171">
    <w:name w:val="Char171"/>
    <w:uiPriority w:val="99"/>
    <w:rsid w:val="005D0A32"/>
    <w:rPr>
      <w:rFonts w:ascii="Times New Roman" w:eastAsia="Times New Roman" w:hAnsi="Times New Roman" w:cs="Times New Roman" w:hint="default"/>
      <w:sz w:val="28"/>
      <w:lang w:val="lt-LT" w:eastAsia="lt-LT"/>
    </w:rPr>
  </w:style>
  <w:style w:type="character" w:customStyle="1" w:styleId="Char161">
    <w:name w:val="Char161"/>
    <w:uiPriority w:val="99"/>
    <w:rsid w:val="005D0A32"/>
    <w:rPr>
      <w:rFonts w:ascii="Times New Roman" w:eastAsia="Times New Roman" w:hAnsi="Times New Roman" w:cs="Times New Roman" w:hint="default"/>
      <w:sz w:val="20"/>
      <w:lang w:val="lt-LT" w:eastAsia="lt-LT"/>
    </w:rPr>
  </w:style>
  <w:style w:type="character" w:customStyle="1" w:styleId="Char151">
    <w:name w:val="Char151"/>
    <w:uiPriority w:val="99"/>
    <w:rsid w:val="005D0A32"/>
    <w:rPr>
      <w:rFonts w:ascii="Times New Roman" w:eastAsia="Times New Roman" w:hAnsi="Times New Roman" w:cs="Times New Roman" w:hint="default"/>
      <w:sz w:val="20"/>
      <w:lang w:val="lt-LT" w:eastAsia="lt-LT"/>
    </w:rPr>
  </w:style>
  <w:style w:type="character" w:customStyle="1" w:styleId="Char81">
    <w:name w:val="Char81"/>
    <w:uiPriority w:val="99"/>
    <w:rsid w:val="005D0A32"/>
    <w:rPr>
      <w:rFonts w:ascii="Times New Roman" w:eastAsia="Times New Roman" w:hAnsi="Times New Roman" w:cs="Times New Roman" w:hint="default"/>
      <w:sz w:val="20"/>
      <w:lang w:val="lt-LT" w:eastAsia="lt-LT"/>
    </w:rPr>
  </w:style>
  <w:style w:type="character" w:customStyle="1" w:styleId="CharCharChar2">
    <w:name w:val="Char Char Char2"/>
    <w:uiPriority w:val="99"/>
    <w:rsid w:val="005D0A32"/>
    <w:rPr>
      <w:sz w:val="24"/>
      <w:lang w:val="lt-LT" w:eastAsia="lt-LT"/>
    </w:rPr>
  </w:style>
  <w:style w:type="character" w:customStyle="1" w:styleId="CharChar141">
    <w:name w:val="Char Char141"/>
    <w:uiPriority w:val="99"/>
    <w:rsid w:val="005D0A32"/>
    <w:rPr>
      <w:b/>
      <w:bCs w:val="0"/>
      <w:sz w:val="40"/>
      <w:lang w:val="lt-LT" w:eastAsia="lt-LT"/>
    </w:rPr>
  </w:style>
  <w:style w:type="character" w:customStyle="1" w:styleId="Heading1Char1">
    <w:name w:val="Heading 1 Char1"/>
    <w:aliases w:val="Appendix Char1"/>
    <w:uiPriority w:val="99"/>
    <w:rsid w:val="005D0A32"/>
    <w:rPr>
      <w:rFonts w:ascii="Calibri Light" w:eastAsia="Times New Roman" w:hAnsi="Calibri Light" w:cs="Times New Roman" w:hint="default"/>
      <w:color w:val="2E74B5"/>
      <w:sz w:val="32"/>
      <w:szCs w:val="32"/>
      <w:lang w:val="lt-LT" w:eastAsia="en-US"/>
    </w:rPr>
  </w:style>
  <w:style w:type="character" w:customStyle="1" w:styleId="Heading2Char1">
    <w:name w:val="Heading 2 Char1"/>
    <w:aliases w:val="Title Header2 Char1"/>
    <w:uiPriority w:val="99"/>
    <w:semiHidden/>
    <w:rsid w:val="005D0A32"/>
    <w:rPr>
      <w:rFonts w:ascii="Calibri Light" w:eastAsia="Times New Roman" w:hAnsi="Calibri Light" w:cs="Times New Roman" w:hint="default"/>
      <w:color w:val="2E74B5"/>
      <w:sz w:val="26"/>
      <w:szCs w:val="26"/>
      <w:lang w:val="lt-LT" w:eastAsia="en-US"/>
    </w:rPr>
  </w:style>
  <w:style w:type="character" w:customStyle="1" w:styleId="Heading3Char1">
    <w:name w:val="Heading 3 Char1"/>
    <w:aliases w:val="Section Header3 Char1,Sub-Clause Paragraph Char1"/>
    <w:uiPriority w:val="99"/>
    <w:semiHidden/>
    <w:rsid w:val="005D0A32"/>
    <w:rPr>
      <w:rFonts w:ascii="Calibri Light" w:eastAsia="Times New Roman" w:hAnsi="Calibri Light" w:cs="Times New Roman" w:hint="default"/>
      <w:color w:val="1F4D78"/>
      <w:sz w:val="24"/>
      <w:szCs w:val="24"/>
      <w:lang w:val="lt-LT" w:eastAsia="en-US"/>
    </w:rPr>
  </w:style>
  <w:style w:type="character" w:customStyle="1" w:styleId="Heading4Char1">
    <w:name w:val="Heading 4 Char1"/>
    <w:aliases w:val="Sub-Clause Sub-paragraph Char1,Heading 4 Char Char Char Char Char2,Heading 4 Char Char Char Char Char Char1"/>
    <w:uiPriority w:val="99"/>
    <w:semiHidden/>
    <w:rsid w:val="005D0A32"/>
    <w:rPr>
      <w:rFonts w:ascii="Calibri Light" w:eastAsia="Times New Roman" w:hAnsi="Calibri Light" w:cs="Times New Roman" w:hint="default"/>
      <w:i/>
      <w:iCs/>
      <w:color w:val="2E74B5"/>
      <w:sz w:val="24"/>
      <w:szCs w:val="22"/>
      <w:lang w:val="lt-LT" w:eastAsia="en-US"/>
    </w:rPr>
  </w:style>
  <w:style w:type="character" w:customStyle="1" w:styleId="FooterChar1">
    <w:name w:val="Footer Char1"/>
    <w:aliases w:val="Apatinis kolontitulas Diagrama Char1,Apatinis kolontitulas Diagrama2 Diagrama1 Char1,Apatinis kolontitulas Diagrama Diagrama Diagrama Char1,Diagrama5 Diagrama Diagrama Diagrama Char1,Diagrama5 Char1"/>
    <w:uiPriority w:val="99"/>
    <w:semiHidden/>
    <w:rsid w:val="005D0A32"/>
    <w:rPr>
      <w:rFonts w:ascii="Times New Roman" w:hAnsi="Times New Roman" w:cs="Times New Roman" w:hint="default"/>
      <w:sz w:val="24"/>
      <w:szCs w:val="22"/>
      <w:lang w:val="lt-LT" w:eastAsia="en-US"/>
    </w:rPr>
  </w:style>
  <w:style w:type="character" w:customStyle="1" w:styleId="BodyTextIndentChar1">
    <w:name w:val="Body Text Indent Char1"/>
    <w:aliases w:val="Char3 Char1"/>
    <w:uiPriority w:val="99"/>
    <w:semiHidden/>
    <w:rsid w:val="005D0A32"/>
    <w:rPr>
      <w:rFonts w:ascii="Times New Roman" w:hAnsi="Times New Roman" w:cs="Times New Roman" w:hint="default"/>
      <w:sz w:val="24"/>
      <w:szCs w:val="22"/>
      <w:lang w:val="lt-LT" w:eastAsia="en-US"/>
    </w:rPr>
  </w:style>
  <w:style w:type="character" w:customStyle="1" w:styleId="BodyTextIndent3Char1">
    <w:name w:val="Body Text Indent 3 Char1"/>
    <w:aliases w:val="Char1 Char1"/>
    <w:uiPriority w:val="99"/>
    <w:semiHidden/>
    <w:rsid w:val="005D0A32"/>
    <w:rPr>
      <w:rFonts w:ascii="Times New Roman" w:hAnsi="Times New Roman" w:cs="Times New Roman" w:hint="default"/>
      <w:sz w:val="16"/>
      <w:szCs w:val="16"/>
      <w:lang w:val="lt-LT" w:eastAsia="en-US"/>
    </w:rPr>
  </w:style>
  <w:style w:type="character" w:customStyle="1" w:styleId="st1">
    <w:name w:val="st1"/>
    <w:basedOn w:val="Numatytasispastraiposriftas"/>
    <w:rsid w:val="005D0A32"/>
  </w:style>
  <w:style w:type="character" w:customStyle="1" w:styleId="Neapdorotaspaminjimas1">
    <w:name w:val="Neapdorotas paminėjimas1"/>
    <w:uiPriority w:val="99"/>
    <w:semiHidden/>
    <w:rsid w:val="005D0A32"/>
    <w:rPr>
      <w:color w:val="605E5C"/>
      <w:shd w:val="clear" w:color="auto" w:fill="E1DFDD"/>
    </w:rPr>
  </w:style>
  <w:style w:type="character" w:customStyle="1" w:styleId="dlxnowrap1">
    <w:name w:val="dlxnowrap1"/>
    <w:basedOn w:val="Numatytasispastraiposriftas"/>
    <w:rsid w:val="005D0A32"/>
  </w:style>
  <w:style w:type="character" w:customStyle="1" w:styleId="cf01">
    <w:name w:val="cf01"/>
    <w:basedOn w:val="Numatytasispastraiposriftas"/>
    <w:rsid w:val="005D0A32"/>
    <w:rPr>
      <w:rFonts w:ascii="Segoe UI" w:hAnsi="Segoe UI" w:cs="Segoe UI" w:hint="default"/>
      <w:sz w:val="18"/>
      <w:szCs w:val="18"/>
    </w:rPr>
  </w:style>
  <w:style w:type="table" w:styleId="Lentelstinklelis">
    <w:name w:val="Table Grid"/>
    <w:basedOn w:val="prastojilentel"/>
    <w:rsid w:val="005D0A32"/>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5D0A32"/>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5D0A32"/>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5D0A32"/>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99"/>
    <w:rsid w:val="005D0A32"/>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5D0A32"/>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rsid w:val="005D0A32"/>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rsid w:val="005D0A3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rsid w:val="005D0A32"/>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D0A32"/>
    <w:pPr>
      <w:numPr>
        <w:numId w:val="19"/>
      </w:numPr>
    </w:pPr>
  </w:style>
  <w:style w:type="character" w:customStyle="1" w:styleId="ui-provider">
    <w:name w:val="ui-provider"/>
    <w:basedOn w:val="Numatytasispastraiposriftas"/>
    <w:rsid w:val="00AA2D28"/>
  </w:style>
  <w:style w:type="paragraph" w:customStyle="1" w:styleId="xmsonormal">
    <w:name w:val="x_msonormal"/>
    <w:basedOn w:val="prastasis"/>
    <w:rsid w:val="002A1159"/>
    <w:pPr>
      <w:autoSpaceDN/>
      <w:spacing w:before="100" w:beforeAutospacing="1" w:after="100" w:afterAutospacing="1" w:line="240" w:lineRule="auto"/>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3804">
      <w:bodyDiv w:val="1"/>
      <w:marLeft w:val="0"/>
      <w:marRight w:val="0"/>
      <w:marTop w:val="0"/>
      <w:marBottom w:val="0"/>
      <w:divBdr>
        <w:top w:val="none" w:sz="0" w:space="0" w:color="auto"/>
        <w:left w:val="none" w:sz="0" w:space="0" w:color="auto"/>
        <w:bottom w:val="none" w:sz="0" w:space="0" w:color="auto"/>
        <w:right w:val="none" w:sz="0" w:space="0" w:color="auto"/>
      </w:divBdr>
    </w:div>
    <w:div w:id="190076202">
      <w:bodyDiv w:val="1"/>
      <w:marLeft w:val="0"/>
      <w:marRight w:val="0"/>
      <w:marTop w:val="0"/>
      <w:marBottom w:val="0"/>
      <w:divBdr>
        <w:top w:val="none" w:sz="0" w:space="0" w:color="auto"/>
        <w:left w:val="none" w:sz="0" w:space="0" w:color="auto"/>
        <w:bottom w:val="none" w:sz="0" w:space="0" w:color="auto"/>
        <w:right w:val="none" w:sz="0" w:space="0" w:color="auto"/>
      </w:divBdr>
    </w:div>
    <w:div w:id="198395805">
      <w:bodyDiv w:val="1"/>
      <w:marLeft w:val="0"/>
      <w:marRight w:val="0"/>
      <w:marTop w:val="0"/>
      <w:marBottom w:val="0"/>
      <w:divBdr>
        <w:top w:val="none" w:sz="0" w:space="0" w:color="auto"/>
        <w:left w:val="none" w:sz="0" w:space="0" w:color="auto"/>
        <w:bottom w:val="none" w:sz="0" w:space="0" w:color="auto"/>
        <w:right w:val="none" w:sz="0" w:space="0" w:color="auto"/>
      </w:divBdr>
    </w:div>
    <w:div w:id="336008515">
      <w:bodyDiv w:val="1"/>
      <w:marLeft w:val="0"/>
      <w:marRight w:val="0"/>
      <w:marTop w:val="0"/>
      <w:marBottom w:val="0"/>
      <w:divBdr>
        <w:top w:val="none" w:sz="0" w:space="0" w:color="auto"/>
        <w:left w:val="none" w:sz="0" w:space="0" w:color="auto"/>
        <w:bottom w:val="none" w:sz="0" w:space="0" w:color="auto"/>
        <w:right w:val="none" w:sz="0" w:space="0" w:color="auto"/>
      </w:divBdr>
    </w:div>
    <w:div w:id="371001827">
      <w:bodyDiv w:val="1"/>
      <w:marLeft w:val="0"/>
      <w:marRight w:val="0"/>
      <w:marTop w:val="0"/>
      <w:marBottom w:val="0"/>
      <w:divBdr>
        <w:top w:val="none" w:sz="0" w:space="0" w:color="auto"/>
        <w:left w:val="none" w:sz="0" w:space="0" w:color="auto"/>
        <w:bottom w:val="none" w:sz="0" w:space="0" w:color="auto"/>
        <w:right w:val="none" w:sz="0" w:space="0" w:color="auto"/>
      </w:divBdr>
      <w:divsChild>
        <w:div w:id="1379937666">
          <w:marLeft w:val="0"/>
          <w:marRight w:val="0"/>
          <w:marTop w:val="240"/>
          <w:marBottom w:val="0"/>
          <w:divBdr>
            <w:top w:val="none" w:sz="0" w:space="0" w:color="auto"/>
            <w:left w:val="none" w:sz="0" w:space="0" w:color="auto"/>
            <w:bottom w:val="none" w:sz="0" w:space="0" w:color="auto"/>
            <w:right w:val="none" w:sz="0" w:space="0" w:color="auto"/>
          </w:divBdr>
        </w:div>
        <w:div w:id="1524398945">
          <w:marLeft w:val="0"/>
          <w:marRight w:val="0"/>
          <w:marTop w:val="240"/>
          <w:marBottom w:val="0"/>
          <w:divBdr>
            <w:top w:val="none" w:sz="0" w:space="0" w:color="auto"/>
            <w:left w:val="none" w:sz="0" w:space="0" w:color="auto"/>
            <w:bottom w:val="none" w:sz="0" w:space="0" w:color="auto"/>
            <w:right w:val="none" w:sz="0" w:space="0" w:color="auto"/>
          </w:divBdr>
        </w:div>
        <w:div w:id="1923447306">
          <w:marLeft w:val="0"/>
          <w:marRight w:val="0"/>
          <w:marTop w:val="240"/>
          <w:marBottom w:val="0"/>
          <w:divBdr>
            <w:top w:val="none" w:sz="0" w:space="0" w:color="auto"/>
            <w:left w:val="none" w:sz="0" w:space="0" w:color="auto"/>
            <w:bottom w:val="none" w:sz="0" w:space="0" w:color="auto"/>
            <w:right w:val="none" w:sz="0" w:space="0" w:color="auto"/>
          </w:divBdr>
        </w:div>
        <w:div w:id="1834636473">
          <w:marLeft w:val="0"/>
          <w:marRight w:val="0"/>
          <w:marTop w:val="240"/>
          <w:marBottom w:val="0"/>
          <w:divBdr>
            <w:top w:val="none" w:sz="0" w:space="0" w:color="auto"/>
            <w:left w:val="none" w:sz="0" w:space="0" w:color="auto"/>
            <w:bottom w:val="none" w:sz="0" w:space="0" w:color="auto"/>
            <w:right w:val="none" w:sz="0" w:space="0" w:color="auto"/>
          </w:divBdr>
        </w:div>
        <w:div w:id="1383748110">
          <w:marLeft w:val="0"/>
          <w:marRight w:val="0"/>
          <w:marTop w:val="240"/>
          <w:marBottom w:val="0"/>
          <w:divBdr>
            <w:top w:val="none" w:sz="0" w:space="0" w:color="auto"/>
            <w:left w:val="none" w:sz="0" w:space="0" w:color="auto"/>
            <w:bottom w:val="none" w:sz="0" w:space="0" w:color="auto"/>
            <w:right w:val="none" w:sz="0" w:space="0" w:color="auto"/>
          </w:divBdr>
        </w:div>
        <w:div w:id="248971940">
          <w:marLeft w:val="0"/>
          <w:marRight w:val="0"/>
          <w:marTop w:val="240"/>
          <w:marBottom w:val="0"/>
          <w:divBdr>
            <w:top w:val="none" w:sz="0" w:space="0" w:color="auto"/>
            <w:left w:val="none" w:sz="0" w:space="0" w:color="auto"/>
            <w:bottom w:val="none" w:sz="0" w:space="0" w:color="auto"/>
            <w:right w:val="none" w:sz="0" w:space="0" w:color="auto"/>
          </w:divBdr>
        </w:div>
        <w:div w:id="1665468715">
          <w:marLeft w:val="0"/>
          <w:marRight w:val="0"/>
          <w:marTop w:val="240"/>
          <w:marBottom w:val="0"/>
          <w:divBdr>
            <w:top w:val="none" w:sz="0" w:space="0" w:color="auto"/>
            <w:left w:val="none" w:sz="0" w:space="0" w:color="auto"/>
            <w:bottom w:val="none" w:sz="0" w:space="0" w:color="auto"/>
            <w:right w:val="none" w:sz="0" w:space="0" w:color="auto"/>
          </w:divBdr>
        </w:div>
        <w:div w:id="1200557363">
          <w:marLeft w:val="0"/>
          <w:marRight w:val="0"/>
          <w:marTop w:val="240"/>
          <w:marBottom w:val="0"/>
          <w:divBdr>
            <w:top w:val="none" w:sz="0" w:space="0" w:color="auto"/>
            <w:left w:val="none" w:sz="0" w:space="0" w:color="auto"/>
            <w:bottom w:val="none" w:sz="0" w:space="0" w:color="auto"/>
            <w:right w:val="none" w:sz="0" w:space="0" w:color="auto"/>
          </w:divBdr>
        </w:div>
        <w:div w:id="1711614468">
          <w:marLeft w:val="0"/>
          <w:marRight w:val="0"/>
          <w:marTop w:val="240"/>
          <w:marBottom w:val="0"/>
          <w:divBdr>
            <w:top w:val="none" w:sz="0" w:space="0" w:color="auto"/>
            <w:left w:val="none" w:sz="0" w:space="0" w:color="auto"/>
            <w:bottom w:val="none" w:sz="0" w:space="0" w:color="auto"/>
            <w:right w:val="none" w:sz="0" w:space="0" w:color="auto"/>
          </w:divBdr>
        </w:div>
        <w:div w:id="1673140786">
          <w:marLeft w:val="0"/>
          <w:marRight w:val="0"/>
          <w:marTop w:val="240"/>
          <w:marBottom w:val="0"/>
          <w:divBdr>
            <w:top w:val="none" w:sz="0" w:space="0" w:color="auto"/>
            <w:left w:val="none" w:sz="0" w:space="0" w:color="auto"/>
            <w:bottom w:val="none" w:sz="0" w:space="0" w:color="auto"/>
            <w:right w:val="none" w:sz="0" w:space="0" w:color="auto"/>
          </w:divBdr>
        </w:div>
        <w:div w:id="202249816">
          <w:marLeft w:val="0"/>
          <w:marRight w:val="0"/>
          <w:marTop w:val="240"/>
          <w:marBottom w:val="0"/>
          <w:divBdr>
            <w:top w:val="none" w:sz="0" w:space="0" w:color="auto"/>
            <w:left w:val="none" w:sz="0" w:space="0" w:color="auto"/>
            <w:bottom w:val="none" w:sz="0" w:space="0" w:color="auto"/>
            <w:right w:val="none" w:sz="0" w:space="0" w:color="auto"/>
          </w:divBdr>
        </w:div>
        <w:div w:id="819351644">
          <w:marLeft w:val="0"/>
          <w:marRight w:val="0"/>
          <w:marTop w:val="240"/>
          <w:marBottom w:val="0"/>
          <w:divBdr>
            <w:top w:val="none" w:sz="0" w:space="0" w:color="auto"/>
            <w:left w:val="none" w:sz="0" w:space="0" w:color="auto"/>
            <w:bottom w:val="none" w:sz="0" w:space="0" w:color="auto"/>
            <w:right w:val="none" w:sz="0" w:space="0" w:color="auto"/>
          </w:divBdr>
        </w:div>
        <w:div w:id="1828471869">
          <w:marLeft w:val="0"/>
          <w:marRight w:val="0"/>
          <w:marTop w:val="240"/>
          <w:marBottom w:val="0"/>
          <w:divBdr>
            <w:top w:val="none" w:sz="0" w:space="0" w:color="auto"/>
            <w:left w:val="none" w:sz="0" w:space="0" w:color="auto"/>
            <w:bottom w:val="none" w:sz="0" w:space="0" w:color="auto"/>
            <w:right w:val="none" w:sz="0" w:space="0" w:color="auto"/>
          </w:divBdr>
        </w:div>
        <w:div w:id="1995597462">
          <w:marLeft w:val="0"/>
          <w:marRight w:val="0"/>
          <w:marTop w:val="240"/>
          <w:marBottom w:val="0"/>
          <w:divBdr>
            <w:top w:val="none" w:sz="0" w:space="0" w:color="auto"/>
            <w:left w:val="none" w:sz="0" w:space="0" w:color="auto"/>
            <w:bottom w:val="none" w:sz="0" w:space="0" w:color="auto"/>
            <w:right w:val="none" w:sz="0" w:space="0" w:color="auto"/>
          </w:divBdr>
        </w:div>
        <w:div w:id="556866193">
          <w:marLeft w:val="0"/>
          <w:marRight w:val="0"/>
          <w:marTop w:val="240"/>
          <w:marBottom w:val="0"/>
          <w:divBdr>
            <w:top w:val="none" w:sz="0" w:space="0" w:color="auto"/>
            <w:left w:val="none" w:sz="0" w:space="0" w:color="auto"/>
            <w:bottom w:val="none" w:sz="0" w:space="0" w:color="auto"/>
            <w:right w:val="none" w:sz="0" w:space="0" w:color="auto"/>
          </w:divBdr>
        </w:div>
        <w:div w:id="1036198007">
          <w:marLeft w:val="0"/>
          <w:marRight w:val="0"/>
          <w:marTop w:val="240"/>
          <w:marBottom w:val="0"/>
          <w:divBdr>
            <w:top w:val="none" w:sz="0" w:space="0" w:color="auto"/>
            <w:left w:val="none" w:sz="0" w:space="0" w:color="auto"/>
            <w:bottom w:val="none" w:sz="0" w:space="0" w:color="auto"/>
            <w:right w:val="none" w:sz="0" w:space="0" w:color="auto"/>
          </w:divBdr>
        </w:div>
        <w:div w:id="129252253">
          <w:marLeft w:val="0"/>
          <w:marRight w:val="0"/>
          <w:marTop w:val="240"/>
          <w:marBottom w:val="240"/>
          <w:divBdr>
            <w:top w:val="none" w:sz="0" w:space="0" w:color="auto"/>
            <w:left w:val="none" w:sz="0" w:space="0" w:color="auto"/>
            <w:bottom w:val="none" w:sz="0" w:space="0" w:color="auto"/>
            <w:right w:val="none" w:sz="0" w:space="0" w:color="auto"/>
          </w:divBdr>
        </w:div>
      </w:divsChild>
    </w:div>
    <w:div w:id="805126889">
      <w:bodyDiv w:val="1"/>
      <w:marLeft w:val="0"/>
      <w:marRight w:val="0"/>
      <w:marTop w:val="0"/>
      <w:marBottom w:val="0"/>
      <w:divBdr>
        <w:top w:val="none" w:sz="0" w:space="0" w:color="auto"/>
        <w:left w:val="none" w:sz="0" w:space="0" w:color="auto"/>
        <w:bottom w:val="none" w:sz="0" w:space="0" w:color="auto"/>
        <w:right w:val="none" w:sz="0" w:space="0" w:color="auto"/>
      </w:divBdr>
      <w:divsChild>
        <w:div w:id="1949968792">
          <w:marLeft w:val="0"/>
          <w:marRight w:val="0"/>
          <w:marTop w:val="240"/>
          <w:marBottom w:val="0"/>
          <w:divBdr>
            <w:top w:val="none" w:sz="0" w:space="0" w:color="auto"/>
            <w:left w:val="none" w:sz="0" w:space="0" w:color="auto"/>
            <w:bottom w:val="none" w:sz="0" w:space="0" w:color="auto"/>
            <w:right w:val="none" w:sz="0" w:space="0" w:color="auto"/>
          </w:divBdr>
        </w:div>
        <w:div w:id="1142115309">
          <w:marLeft w:val="0"/>
          <w:marRight w:val="0"/>
          <w:marTop w:val="240"/>
          <w:marBottom w:val="0"/>
          <w:divBdr>
            <w:top w:val="none" w:sz="0" w:space="0" w:color="auto"/>
            <w:left w:val="none" w:sz="0" w:space="0" w:color="auto"/>
            <w:bottom w:val="none" w:sz="0" w:space="0" w:color="auto"/>
            <w:right w:val="none" w:sz="0" w:space="0" w:color="auto"/>
          </w:divBdr>
        </w:div>
        <w:div w:id="1649363328">
          <w:marLeft w:val="0"/>
          <w:marRight w:val="0"/>
          <w:marTop w:val="240"/>
          <w:marBottom w:val="0"/>
          <w:divBdr>
            <w:top w:val="none" w:sz="0" w:space="0" w:color="auto"/>
            <w:left w:val="none" w:sz="0" w:space="0" w:color="auto"/>
            <w:bottom w:val="none" w:sz="0" w:space="0" w:color="auto"/>
            <w:right w:val="none" w:sz="0" w:space="0" w:color="auto"/>
          </w:divBdr>
        </w:div>
        <w:div w:id="1092361324">
          <w:marLeft w:val="0"/>
          <w:marRight w:val="0"/>
          <w:marTop w:val="240"/>
          <w:marBottom w:val="0"/>
          <w:divBdr>
            <w:top w:val="none" w:sz="0" w:space="0" w:color="auto"/>
            <w:left w:val="none" w:sz="0" w:space="0" w:color="auto"/>
            <w:bottom w:val="none" w:sz="0" w:space="0" w:color="auto"/>
            <w:right w:val="none" w:sz="0" w:space="0" w:color="auto"/>
          </w:divBdr>
        </w:div>
        <w:div w:id="1504515786">
          <w:marLeft w:val="0"/>
          <w:marRight w:val="0"/>
          <w:marTop w:val="240"/>
          <w:marBottom w:val="0"/>
          <w:divBdr>
            <w:top w:val="none" w:sz="0" w:space="0" w:color="auto"/>
            <w:left w:val="none" w:sz="0" w:space="0" w:color="auto"/>
            <w:bottom w:val="none" w:sz="0" w:space="0" w:color="auto"/>
            <w:right w:val="none" w:sz="0" w:space="0" w:color="auto"/>
          </w:divBdr>
        </w:div>
        <w:div w:id="1389957266">
          <w:marLeft w:val="0"/>
          <w:marRight w:val="0"/>
          <w:marTop w:val="240"/>
          <w:marBottom w:val="0"/>
          <w:divBdr>
            <w:top w:val="none" w:sz="0" w:space="0" w:color="auto"/>
            <w:left w:val="none" w:sz="0" w:space="0" w:color="auto"/>
            <w:bottom w:val="none" w:sz="0" w:space="0" w:color="auto"/>
            <w:right w:val="none" w:sz="0" w:space="0" w:color="auto"/>
          </w:divBdr>
        </w:div>
        <w:div w:id="906114232">
          <w:marLeft w:val="0"/>
          <w:marRight w:val="0"/>
          <w:marTop w:val="240"/>
          <w:marBottom w:val="0"/>
          <w:divBdr>
            <w:top w:val="none" w:sz="0" w:space="0" w:color="auto"/>
            <w:left w:val="none" w:sz="0" w:space="0" w:color="auto"/>
            <w:bottom w:val="none" w:sz="0" w:space="0" w:color="auto"/>
            <w:right w:val="none" w:sz="0" w:space="0" w:color="auto"/>
          </w:divBdr>
        </w:div>
        <w:div w:id="12195434">
          <w:marLeft w:val="0"/>
          <w:marRight w:val="0"/>
          <w:marTop w:val="240"/>
          <w:marBottom w:val="0"/>
          <w:divBdr>
            <w:top w:val="none" w:sz="0" w:space="0" w:color="auto"/>
            <w:left w:val="none" w:sz="0" w:space="0" w:color="auto"/>
            <w:bottom w:val="none" w:sz="0" w:space="0" w:color="auto"/>
            <w:right w:val="none" w:sz="0" w:space="0" w:color="auto"/>
          </w:divBdr>
        </w:div>
        <w:div w:id="1984002701">
          <w:marLeft w:val="0"/>
          <w:marRight w:val="0"/>
          <w:marTop w:val="240"/>
          <w:marBottom w:val="0"/>
          <w:divBdr>
            <w:top w:val="none" w:sz="0" w:space="0" w:color="auto"/>
            <w:left w:val="none" w:sz="0" w:space="0" w:color="auto"/>
            <w:bottom w:val="none" w:sz="0" w:space="0" w:color="auto"/>
            <w:right w:val="none" w:sz="0" w:space="0" w:color="auto"/>
          </w:divBdr>
        </w:div>
        <w:div w:id="242766289">
          <w:marLeft w:val="0"/>
          <w:marRight w:val="0"/>
          <w:marTop w:val="240"/>
          <w:marBottom w:val="0"/>
          <w:divBdr>
            <w:top w:val="none" w:sz="0" w:space="0" w:color="auto"/>
            <w:left w:val="none" w:sz="0" w:space="0" w:color="auto"/>
            <w:bottom w:val="none" w:sz="0" w:space="0" w:color="auto"/>
            <w:right w:val="none" w:sz="0" w:space="0" w:color="auto"/>
          </w:divBdr>
        </w:div>
        <w:div w:id="1761102634">
          <w:marLeft w:val="0"/>
          <w:marRight w:val="0"/>
          <w:marTop w:val="240"/>
          <w:marBottom w:val="0"/>
          <w:divBdr>
            <w:top w:val="none" w:sz="0" w:space="0" w:color="auto"/>
            <w:left w:val="none" w:sz="0" w:space="0" w:color="auto"/>
            <w:bottom w:val="none" w:sz="0" w:space="0" w:color="auto"/>
            <w:right w:val="none" w:sz="0" w:space="0" w:color="auto"/>
          </w:divBdr>
        </w:div>
        <w:div w:id="836723500">
          <w:marLeft w:val="0"/>
          <w:marRight w:val="0"/>
          <w:marTop w:val="240"/>
          <w:marBottom w:val="0"/>
          <w:divBdr>
            <w:top w:val="none" w:sz="0" w:space="0" w:color="auto"/>
            <w:left w:val="none" w:sz="0" w:space="0" w:color="auto"/>
            <w:bottom w:val="none" w:sz="0" w:space="0" w:color="auto"/>
            <w:right w:val="none" w:sz="0" w:space="0" w:color="auto"/>
          </w:divBdr>
        </w:div>
        <w:div w:id="1163472308">
          <w:marLeft w:val="0"/>
          <w:marRight w:val="0"/>
          <w:marTop w:val="240"/>
          <w:marBottom w:val="0"/>
          <w:divBdr>
            <w:top w:val="none" w:sz="0" w:space="0" w:color="auto"/>
            <w:left w:val="none" w:sz="0" w:space="0" w:color="auto"/>
            <w:bottom w:val="none" w:sz="0" w:space="0" w:color="auto"/>
            <w:right w:val="none" w:sz="0" w:space="0" w:color="auto"/>
          </w:divBdr>
        </w:div>
        <w:div w:id="1758593780">
          <w:marLeft w:val="0"/>
          <w:marRight w:val="0"/>
          <w:marTop w:val="240"/>
          <w:marBottom w:val="0"/>
          <w:divBdr>
            <w:top w:val="none" w:sz="0" w:space="0" w:color="auto"/>
            <w:left w:val="none" w:sz="0" w:space="0" w:color="auto"/>
            <w:bottom w:val="none" w:sz="0" w:space="0" w:color="auto"/>
            <w:right w:val="none" w:sz="0" w:space="0" w:color="auto"/>
          </w:divBdr>
        </w:div>
        <w:div w:id="1582594343">
          <w:marLeft w:val="0"/>
          <w:marRight w:val="0"/>
          <w:marTop w:val="240"/>
          <w:marBottom w:val="0"/>
          <w:divBdr>
            <w:top w:val="none" w:sz="0" w:space="0" w:color="auto"/>
            <w:left w:val="none" w:sz="0" w:space="0" w:color="auto"/>
            <w:bottom w:val="none" w:sz="0" w:space="0" w:color="auto"/>
            <w:right w:val="none" w:sz="0" w:space="0" w:color="auto"/>
          </w:divBdr>
        </w:div>
        <w:div w:id="2056006610">
          <w:marLeft w:val="0"/>
          <w:marRight w:val="0"/>
          <w:marTop w:val="240"/>
          <w:marBottom w:val="0"/>
          <w:divBdr>
            <w:top w:val="none" w:sz="0" w:space="0" w:color="auto"/>
            <w:left w:val="none" w:sz="0" w:space="0" w:color="auto"/>
            <w:bottom w:val="none" w:sz="0" w:space="0" w:color="auto"/>
            <w:right w:val="none" w:sz="0" w:space="0" w:color="auto"/>
          </w:divBdr>
        </w:div>
        <w:div w:id="482743729">
          <w:marLeft w:val="0"/>
          <w:marRight w:val="0"/>
          <w:marTop w:val="240"/>
          <w:marBottom w:val="240"/>
          <w:divBdr>
            <w:top w:val="none" w:sz="0" w:space="0" w:color="auto"/>
            <w:left w:val="none" w:sz="0" w:space="0" w:color="auto"/>
            <w:bottom w:val="none" w:sz="0" w:space="0" w:color="auto"/>
            <w:right w:val="none" w:sz="0" w:space="0" w:color="auto"/>
          </w:divBdr>
        </w:div>
      </w:divsChild>
    </w:div>
    <w:div w:id="1041398144">
      <w:bodyDiv w:val="1"/>
      <w:marLeft w:val="0"/>
      <w:marRight w:val="0"/>
      <w:marTop w:val="0"/>
      <w:marBottom w:val="0"/>
      <w:divBdr>
        <w:top w:val="none" w:sz="0" w:space="0" w:color="auto"/>
        <w:left w:val="none" w:sz="0" w:space="0" w:color="auto"/>
        <w:bottom w:val="none" w:sz="0" w:space="0" w:color="auto"/>
        <w:right w:val="none" w:sz="0" w:space="0" w:color="auto"/>
      </w:divBdr>
    </w:div>
    <w:div w:id="1168448004">
      <w:bodyDiv w:val="1"/>
      <w:marLeft w:val="0"/>
      <w:marRight w:val="0"/>
      <w:marTop w:val="0"/>
      <w:marBottom w:val="0"/>
      <w:divBdr>
        <w:top w:val="none" w:sz="0" w:space="0" w:color="auto"/>
        <w:left w:val="none" w:sz="0" w:space="0" w:color="auto"/>
        <w:bottom w:val="none" w:sz="0" w:space="0" w:color="auto"/>
        <w:right w:val="none" w:sz="0" w:space="0" w:color="auto"/>
      </w:divBdr>
    </w:div>
    <w:div w:id="1356928804">
      <w:bodyDiv w:val="1"/>
      <w:marLeft w:val="0"/>
      <w:marRight w:val="0"/>
      <w:marTop w:val="0"/>
      <w:marBottom w:val="0"/>
      <w:divBdr>
        <w:top w:val="none" w:sz="0" w:space="0" w:color="auto"/>
        <w:left w:val="none" w:sz="0" w:space="0" w:color="auto"/>
        <w:bottom w:val="none" w:sz="0" w:space="0" w:color="auto"/>
        <w:right w:val="none" w:sz="0" w:space="0" w:color="auto"/>
      </w:divBdr>
    </w:div>
    <w:div w:id="177104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lazdij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lma.vaskeviciute@lazdijai.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eringa.apolskiene@lazdijai.lt" TargetMode="External"/><Relationship Id="rId4" Type="http://schemas.openxmlformats.org/officeDocument/2006/relationships/webSettings" Target="webSettings.xml"/><Relationship Id="rId9" Type="http://schemas.openxmlformats.org/officeDocument/2006/relationships/hyperlink" Target="mailto:+370%206"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44324</Words>
  <Characters>25266</Characters>
  <Application>Microsoft Office Word</Application>
  <DocSecurity>4</DocSecurity>
  <Lines>210</Lines>
  <Paragraphs>138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Apolskienė</dc:creator>
  <cp:keywords/>
  <dc:description/>
  <cp:lastModifiedBy>Vilma Vaškevičiūtė</cp:lastModifiedBy>
  <cp:revision>2</cp:revision>
  <dcterms:created xsi:type="dcterms:W3CDTF">2025-01-21T11:46:00Z</dcterms:created>
  <dcterms:modified xsi:type="dcterms:W3CDTF">2025-01-21T11:46:00Z</dcterms:modified>
</cp:coreProperties>
</file>