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C8C54" w14:textId="0F0F18B7" w:rsidR="00293D50" w:rsidRPr="00C71EEC" w:rsidRDefault="00293D50" w:rsidP="00A20549">
      <w:pPr>
        <w:pStyle w:val="Antrat2"/>
        <w:ind w:left="5103"/>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26333944"/>
      <w:r w:rsidRPr="00C71EEC">
        <w:rPr>
          <w:rFonts w:ascii="Times New Roman" w:eastAsia="Calibri" w:hAnsi="Times New Roman" w:cs="Times New Roman"/>
          <w:color w:val="0070C0"/>
          <w:sz w:val="21"/>
          <w:szCs w:val="21"/>
        </w:rPr>
        <w:t xml:space="preserve">Pirkimo sąlygų </w:t>
      </w:r>
      <w:r w:rsidR="0015115A">
        <w:rPr>
          <w:rFonts w:ascii="Times New Roman" w:eastAsia="Calibri" w:hAnsi="Times New Roman" w:cs="Times New Roman"/>
          <w:color w:val="0070C0"/>
          <w:sz w:val="21"/>
          <w:szCs w:val="21"/>
        </w:rPr>
        <w:t>5</w:t>
      </w:r>
      <w:r w:rsidRPr="00C71EEC">
        <w:rPr>
          <w:rFonts w:ascii="Times New Roman" w:eastAsia="Calibri" w:hAnsi="Times New Roman" w:cs="Times New Roman"/>
          <w:color w:val="0070C0"/>
          <w:sz w:val="21"/>
          <w:szCs w:val="21"/>
        </w:rPr>
        <w:t xml:space="preserve"> priedas „Pasiūlymo forma“</w:t>
      </w:r>
      <w:bookmarkEnd w:id="0"/>
      <w:bookmarkEnd w:id="1"/>
      <w:bookmarkEnd w:id="2"/>
      <w:bookmarkEnd w:id="3"/>
    </w:p>
    <w:p w14:paraId="4A505C8A" w14:textId="77777777" w:rsidR="00293D50" w:rsidRDefault="00293D50" w:rsidP="00293D50">
      <w:pPr>
        <w:rPr>
          <w:rFonts w:cstheme="minorHAnsi"/>
          <w:color w:val="7030A0"/>
        </w:rPr>
      </w:pPr>
    </w:p>
    <w:p w14:paraId="07FAF4CD"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Herbas arba prekių ženklas</w:t>
      </w:r>
    </w:p>
    <w:p w14:paraId="418E07B5"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(Tiekėjo pavadinimas)</w:t>
      </w:r>
    </w:p>
    <w:p w14:paraId="00CA7D2E"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p>
    <w:p w14:paraId="7330F9B1"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E7ED0B" w14:textId="77777777" w:rsidR="00293D50" w:rsidRPr="00E10191" w:rsidRDefault="00293D50" w:rsidP="00293D50">
      <w:pPr>
        <w:widowControl w:val="0"/>
        <w:spacing w:after="0" w:line="240" w:lineRule="auto"/>
        <w:jc w:val="center"/>
        <w:rPr>
          <w:rFonts w:ascii="Times New Roman" w:hAnsi="Times New Roman" w:cs="Times New Roman"/>
          <w:b/>
          <w:bCs/>
          <w:szCs w:val="24"/>
        </w:rPr>
      </w:pPr>
    </w:p>
    <w:p w14:paraId="347D9A09" w14:textId="77777777" w:rsidR="00293D50" w:rsidRPr="00E10191" w:rsidRDefault="00293D50" w:rsidP="00293D50">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__</w:t>
      </w:r>
      <w:r w:rsidRPr="00E10191">
        <w:rPr>
          <w:rFonts w:ascii="Times New Roman" w:hAnsi="Times New Roman" w:cs="Times New Roman"/>
          <w:szCs w:val="24"/>
          <w:u w:val="single"/>
        </w:rPr>
        <w:t>Visagino savivaldybės administracijai</w:t>
      </w:r>
      <w:r w:rsidRPr="00E10191">
        <w:rPr>
          <w:rFonts w:ascii="Times New Roman" w:hAnsi="Times New Roman" w:cs="Times New Roman"/>
          <w:szCs w:val="24"/>
        </w:rPr>
        <w:t>__</w:t>
      </w:r>
    </w:p>
    <w:p w14:paraId="518B1958" w14:textId="77777777" w:rsidR="00293D50" w:rsidRPr="00E10191" w:rsidRDefault="00293D50" w:rsidP="00293D50">
      <w:pPr>
        <w:widowControl w:val="0"/>
        <w:spacing w:after="0" w:line="240" w:lineRule="auto"/>
        <w:jc w:val="center"/>
        <w:rPr>
          <w:rFonts w:ascii="Times New Roman" w:hAnsi="Times New Roman" w:cs="Times New Roman"/>
          <w:b/>
          <w:szCs w:val="24"/>
        </w:rPr>
      </w:pPr>
    </w:p>
    <w:p w14:paraId="60582925" w14:textId="77777777" w:rsidR="00293D50" w:rsidRPr="0002079F" w:rsidRDefault="00293D50" w:rsidP="00293D50">
      <w:pPr>
        <w:widowControl w:val="0"/>
        <w:spacing w:after="0" w:line="240" w:lineRule="auto"/>
        <w:jc w:val="center"/>
        <w:rPr>
          <w:rFonts w:ascii="Times New Roman" w:hAnsi="Times New Roman" w:cs="Times New Roman"/>
          <w:b/>
          <w:bCs/>
          <w:caps/>
          <w:sz w:val="24"/>
          <w:szCs w:val="24"/>
        </w:rPr>
      </w:pPr>
      <w:r w:rsidRPr="0002079F">
        <w:rPr>
          <w:rFonts w:ascii="Times New Roman" w:hAnsi="Times New Roman" w:cs="Times New Roman"/>
          <w:b/>
          <w:bCs/>
          <w:caps/>
          <w:sz w:val="24"/>
          <w:szCs w:val="24"/>
        </w:rPr>
        <w:t>PASIŪLYMAS</w:t>
      </w:r>
    </w:p>
    <w:p w14:paraId="736DDFCB" w14:textId="2DD4D6C5" w:rsidR="007059F2" w:rsidRPr="007059F2" w:rsidRDefault="00293D50" w:rsidP="007059F2">
      <w:pPr>
        <w:spacing w:after="120" w:line="20" w:lineRule="atLeast"/>
        <w:contextualSpacing/>
        <w:jc w:val="center"/>
        <w:rPr>
          <w:rFonts w:ascii="Times New Roman" w:hAnsi="Times New Roman" w:cs="Times New Roman"/>
          <w:b/>
          <w:bCs/>
          <w:caps/>
          <w:color w:val="000000"/>
          <w:sz w:val="24"/>
          <w:szCs w:val="24"/>
          <w:shd w:val="clear" w:color="auto" w:fill="FFFFFF"/>
        </w:rPr>
      </w:pPr>
      <w:r w:rsidRPr="002B7D88">
        <w:rPr>
          <w:rFonts w:ascii="Times New Roman" w:hAnsi="Times New Roman" w:cs="Times New Roman"/>
          <w:b/>
          <w:caps/>
          <w:sz w:val="24"/>
          <w:szCs w:val="24"/>
        </w:rPr>
        <w:t>DĖL</w:t>
      </w:r>
      <w:r w:rsidR="007059F2" w:rsidRPr="002B7D88">
        <w:rPr>
          <w:rFonts w:ascii="Times New Roman" w:hAnsi="Times New Roman" w:cs="Times New Roman"/>
          <w:b/>
          <w:caps/>
          <w:sz w:val="24"/>
          <w:szCs w:val="24"/>
        </w:rPr>
        <w:t xml:space="preserve"> </w:t>
      </w:r>
      <w:r w:rsidR="00AF3BD9">
        <w:rPr>
          <w:rFonts w:ascii="Times New Roman" w:hAnsi="Times New Roman" w:cs="Times New Roman"/>
          <w:b/>
          <w:bCs/>
          <w:caps/>
          <w:sz w:val="24"/>
          <w:szCs w:val="24"/>
        </w:rPr>
        <w:t>NEKILNOJAMOJO TURTO DRAUDIMO PASLAUGŲ</w:t>
      </w:r>
      <w:r w:rsidR="009A2195">
        <w:rPr>
          <w:rFonts w:ascii="Times New Roman" w:hAnsi="Times New Roman" w:cs="Times New Roman"/>
          <w:b/>
          <w:bCs/>
          <w:caps/>
          <w:sz w:val="24"/>
          <w:szCs w:val="24"/>
        </w:rPr>
        <w:t xml:space="preserve"> pirkimo </w:t>
      </w:r>
    </w:p>
    <w:p w14:paraId="0329A551" w14:textId="06FD0AAF" w:rsidR="00293D50" w:rsidRPr="00E10191" w:rsidRDefault="00293D50" w:rsidP="007059F2">
      <w:pPr>
        <w:spacing w:after="120" w:line="20" w:lineRule="atLeast"/>
        <w:contextualSpacing/>
        <w:jc w:val="center"/>
        <w:rPr>
          <w:rFonts w:ascii="Times New Roman" w:hAnsi="Times New Roman" w:cs="Times New Roman"/>
          <w:b/>
          <w:caps/>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293D50" w:rsidRPr="00E10191" w14:paraId="2B4A4500" w14:textId="77777777" w:rsidTr="00951594">
        <w:trPr>
          <w:gridAfter w:val="1"/>
          <w:wAfter w:w="125" w:type="dxa"/>
        </w:trPr>
        <w:tc>
          <w:tcPr>
            <w:tcW w:w="9385" w:type="dxa"/>
            <w:gridSpan w:val="2"/>
          </w:tcPr>
          <w:p w14:paraId="6FB7C99F" w14:textId="77777777" w:rsidR="00293D50" w:rsidRPr="00E10191" w:rsidRDefault="00293D50" w:rsidP="00951594">
            <w:pPr>
              <w:widowControl w:val="0"/>
              <w:shd w:val="clear" w:color="auto" w:fill="FFFFFF"/>
              <w:snapToGrid w:val="0"/>
              <w:spacing w:after="0" w:line="240" w:lineRule="auto"/>
              <w:jc w:val="center"/>
              <w:rPr>
                <w:rFonts w:ascii="Times New Roman" w:hAnsi="Times New Roman" w:cs="Times New Roman"/>
                <w:bCs/>
                <w:szCs w:val="24"/>
              </w:rPr>
            </w:pPr>
            <w:r w:rsidRPr="00E10191">
              <w:rPr>
                <w:rFonts w:ascii="Times New Roman" w:hAnsi="Times New Roman" w:cs="Times New Roman"/>
                <w:szCs w:val="24"/>
              </w:rPr>
              <w:t>_____________</w:t>
            </w:r>
            <w:r w:rsidRPr="00E10191">
              <w:rPr>
                <w:rFonts w:ascii="Times New Roman" w:hAnsi="Times New Roman" w:cs="Times New Roman"/>
                <w:b/>
                <w:bCs/>
                <w:szCs w:val="24"/>
              </w:rPr>
              <w:t xml:space="preserve"> </w:t>
            </w:r>
          </w:p>
          <w:p w14:paraId="78BED79D" w14:textId="77777777" w:rsidR="00293D50" w:rsidRPr="00E10191" w:rsidRDefault="00293D50" w:rsidP="00951594">
            <w:pPr>
              <w:widowControl w:val="0"/>
              <w:shd w:val="clear" w:color="auto" w:fill="FFFFFF"/>
              <w:spacing w:after="0" w:line="240" w:lineRule="auto"/>
              <w:jc w:val="center"/>
              <w:rPr>
                <w:rFonts w:ascii="Times New Roman" w:hAnsi="Times New Roman" w:cs="Times New Roman"/>
                <w:b/>
                <w:szCs w:val="24"/>
              </w:rPr>
            </w:pPr>
            <w:r w:rsidRPr="00E10191">
              <w:rPr>
                <w:rFonts w:ascii="Times New Roman" w:hAnsi="Times New Roman" w:cs="Times New Roman"/>
                <w:bCs/>
                <w:szCs w:val="24"/>
              </w:rPr>
              <w:t>(Data)</w:t>
            </w:r>
          </w:p>
          <w:p w14:paraId="4C62A6BC" w14:textId="77777777" w:rsidR="00293D50" w:rsidRPr="00E10191" w:rsidRDefault="00293D50" w:rsidP="00951594">
            <w:pPr>
              <w:widowControl w:val="0"/>
              <w:shd w:val="clear" w:color="auto" w:fill="FFFFFF"/>
              <w:snapToGrid w:val="0"/>
              <w:spacing w:after="0" w:line="240" w:lineRule="auto"/>
              <w:jc w:val="center"/>
              <w:rPr>
                <w:rFonts w:ascii="Times New Roman" w:hAnsi="Times New Roman" w:cs="Times New Roman"/>
                <w:b/>
                <w:szCs w:val="24"/>
              </w:rPr>
            </w:pPr>
            <w:r w:rsidRPr="00E10191">
              <w:rPr>
                <w:rFonts w:ascii="Times New Roman" w:hAnsi="Times New Roman" w:cs="Times New Roman"/>
                <w:b/>
                <w:szCs w:val="24"/>
              </w:rPr>
              <w:t>_________________</w:t>
            </w:r>
          </w:p>
        </w:tc>
        <w:tc>
          <w:tcPr>
            <w:tcW w:w="231" w:type="dxa"/>
          </w:tcPr>
          <w:p w14:paraId="7FA34825"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3613A914"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0CCD5366" w14:textId="77777777" w:rsidTr="00951594">
        <w:trPr>
          <w:gridAfter w:val="1"/>
          <w:wAfter w:w="125" w:type="dxa"/>
        </w:trPr>
        <w:tc>
          <w:tcPr>
            <w:tcW w:w="9385" w:type="dxa"/>
            <w:gridSpan w:val="2"/>
          </w:tcPr>
          <w:p w14:paraId="5B45D795" w14:textId="77777777" w:rsidR="00293D50" w:rsidRPr="00E10191" w:rsidRDefault="00293D50" w:rsidP="00951594">
            <w:pPr>
              <w:widowControl w:val="0"/>
              <w:shd w:val="clear" w:color="auto" w:fill="FFFFFF"/>
              <w:spacing w:after="0" w:line="240" w:lineRule="auto"/>
              <w:jc w:val="center"/>
              <w:rPr>
                <w:rFonts w:ascii="Times New Roman" w:hAnsi="Times New Roman" w:cs="Times New Roman"/>
                <w:b/>
                <w:szCs w:val="24"/>
              </w:rPr>
            </w:pPr>
            <w:r w:rsidRPr="00E10191">
              <w:rPr>
                <w:rFonts w:ascii="Times New Roman" w:hAnsi="Times New Roman" w:cs="Times New Roman"/>
                <w:bCs/>
                <w:szCs w:val="24"/>
              </w:rPr>
              <w:t>(Sudarymo vieta)</w:t>
            </w:r>
          </w:p>
          <w:p w14:paraId="216C4D04" w14:textId="77777777" w:rsidR="00293D50" w:rsidRPr="00E10191" w:rsidRDefault="00293D50" w:rsidP="00951594">
            <w:pPr>
              <w:widowControl w:val="0"/>
              <w:shd w:val="clear" w:color="auto" w:fill="FFFFFF"/>
              <w:snapToGrid w:val="0"/>
              <w:spacing w:after="0" w:line="240" w:lineRule="auto"/>
              <w:jc w:val="center"/>
              <w:rPr>
                <w:rFonts w:ascii="Times New Roman" w:hAnsi="Times New Roman" w:cs="Times New Roman"/>
                <w:bCs/>
                <w:szCs w:val="24"/>
              </w:rPr>
            </w:pPr>
          </w:p>
        </w:tc>
        <w:tc>
          <w:tcPr>
            <w:tcW w:w="231" w:type="dxa"/>
          </w:tcPr>
          <w:p w14:paraId="52D35CC8" w14:textId="77777777" w:rsidR="00293D50" w:rsidRPr="00E10191" w:rsidRDefault="00293D50" w:rsidP="00951594">
            <w:pPr>
              <w:widowControl w:val="0"/>
              <w:snapToGrid w:val="0"/>
              <w:spacing w:after="0" w:line="240" w:lineRule="auto"/>
              <w:rPr>
                <w:rFonts w:ascii="Times New Roman" w:hAnsi="Times New Roman" w:cs="Times New Roman"/>
                <w:b/>
                <w:szCs w:val="24"/>
              </w:rPr>
            </w:pPr>
          </w:p>
        </w:tc>
        <w:tc>
          <w:tcPr>
            <w:tcW w:w="40" w:type="dxa"/>
          </w:tcPr>
          <w:p w14:paraId="119B45B1"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5A866179"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3C05171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 xml:space="preserve">Tiekėjo pavadinimas </w:t>
            </w:r>
            <w:r w:rsidRPr="00E10191">
              <w:rPr>
                <w:rFonts w:cs="Times New Roman"/>
                <w:i/>
                <w:szCs w:val="24"/>
              </w:rPr>
              <w:t>[jei tai ūkio subjektų grupė, nurodyti</w:t>
            </w:r>
            <w:r w:rsidRPr="00E10191">
              <w:rPr>
                <w:rFonts w:cs="Times New Roman"/>
                <w:szCs w:val="24"/>
              </w:rPr>
              <w:t xml:space="preserve">: Jungtinės veiklos sutarties pagrindu veikianti ūkio subjektų grupė, sudaryta iš: </w:t>
            </w:r>
            <w:r w:rsidRPr="00E10191">
              <w:rPr>
                <w:rFonts w:cs="Times New Roman"/>
                <w:i/>
                <w:szCs w:val="24"/>
              </w:rPr>
              <w:t>[nurodyti visų parnerių pavadinimus ir įmonės kodus]</w:t>
            </w:r>
          </w:p>
          <w:p w14:paraId="2A53BF8C"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Atsakingas partneris</w:t>
            </w:r>
            <w:r w:rsidRPr="00E10191">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69E830CE"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0BA52B9A"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094EBA64"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70565770" w14:textId="77777777" w:rsidR="00293D50" w:rsidRPr="00E10191" w:rsidRDefault="00293D50" w:rsidP="00951594">
            <w:pPr>
              <w:pStyle w:val="Standard"/>
              <w:widowControl w:val="0"/>
              <w:suppressAutoHyphens w:val="0"/>
              <w:snapToGrid w:val="0"/>
              <w:spacing w:after="0" w:line="240" w:lineRule="auto"/>
              <w:rPr>
                <w:rFonts w:cs="Times New Roman"/>
                <w:i/>
                <w:szCs w:val="24"/>
              </w:rPr>
            </w:pPr>
            <w:r w:rsidRPr="00E10191">
              <w:rPr>
                <w:rFonts w:cs="Times New Roman"/>
                <w:szCs w:val="24"/>
              </w:rPr>
              <w:t>Tiekėjo adresas</w:t>
            </w:r>
            <w:r w:rsidRPr="00E10191">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3B6566E3" w14:textId="77777777" w:rsidR="00293D50" w:rsidRPr="00E10191" w:rsidRDefault="00293D50" w:rsidP="00951594">
            <w:pPr>
              <w:pStyle w:val="Standard"/>
              <w:widowControl w:val="0"/>
              <w:suppressAutoHyphens w:val="0"/>
              <w:snapToGrid w:val="0"/>
              <w:spacing w:after="0" w:line="240" w:lineRule="auto"/>
              <w:rPr>
                <w:rFonts w:cs="Times New Roman"/>
                <w:szCs w:val="24"/>
              </w:rPr>
            </w:pPr>
          </w:p>
          <w:p w14:paraId="3C28EE67" w14:textId="77777777" w:rsidR="00293D50" w:rsidRPr="00E10191" w:rsidRDefault="00293D50" w:rsidP="00951594">
            <w:pPr>
              <w:pStyle w:val="Standard"/>
              <w:widowControl w:val="0"/>
              <w:suppressAutoHyphens w:val="0"/>
              <w:spacing w:after="0" w:line="240" w:lineRule="auto"/>
              <w:rPr>
                <w:rFonts w:cs="Times New Roman"/>
                <w:szCs w:val="24"/>
              </w:rPr>
            </w:pPr>
          </w:p>
        </w:tc>
      </w:tr>
      <w:tr w:rsidR="00293D50" w:rsidRPr="00E10191" w14:paraId="6F282AB5" w14:textId="77777777" w:rsidTr="0095159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C51410E"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44398ECD"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r w:rsidR="00293D50" w:rsidRPr="00E10191" w14:paraId="44F44B78" w14:textId="77777777" w:rsidTr="00951594">
        <w:tblPrEx>
          <w:tblCellMar>
            <w:left w:w="10" w:type="dxa"/>
            <w:right w:w="10" w:type="dxa"/>
          </w:tblCellMar>
        </w:tblPrEx>
        <w:tc>
          <w:tcPr>
            <w:tcW w:w="5387" w:type="dxa"/>
            <w:tcBorders>
              <w:left w:val="single" w:sz="4" w:space="0" w:color="000080"/>
              <w:bottom w:val="single" w:sz="4" w:space="0" w:color="000080"/>
            </w:tcBorders>
          </w:tcPr>
          <w:p w14:paraId="72FB5298" w14:textId="77777777" w:rsidR="00293D50" w:rsidRPr="00E10191" w:rsidRDefault="00293D50" w:rsidP="00951594">
            <w:pPr>
              <w:pStyle w:val="Standard"/>
              <w:widowControl w:val="0"/>
              <w:suppressAutoHyphens w:val="0"/>
              <w:snapToGrid w:val="0"/>
              <w:spacing w:after="0" w:line="240" w:lineRule="auto"/>
              <w:rPr>
                <w:rFonts w:cs="Times New Roman"/>
                <w:szCs w:val="24"/>
              </w:rPr>
            </w:pPr>
            <w:r w:rsidRPr="00E10191">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2E9C8057" w14:textId="77777777" w:rsidR="00293D50" w:rsidRPr="00E10191" w:rsidRDefault="00293D50" w:rsidP="00951594">
            <w:pPr>
              <w:pStyle w:val="Standard"/>
              <w:widowControl w:val="0"/>
              <w:suppressAutoHyphens w:val="0"/>
              <w:snapToGrid w:val="0"/>
              <w:spacing w:after="0" w:line="240" w:lineRule="auto"/>
              <w:rPr>
                <w:rFonts w:cs="Times New Roman"/>
                <w:szCs w:val="24"/>
              </w:rPr>
            </w:pPr>
          </w:p>
        </w:tc>
      </w:tr>
    </w:tbl>
    <w:p w14:paraId="6B000778" w14:textId="77777777" w:rsidR="00293D50" w:rsidRPr="00E10191" w:rsidRDefault="00293D50" w:rsidP="00293D50">
      <w:pPr>
        <w:widowControl w:val="0"/>
        <w:spacing w:after="0" w:line="240" w:lineRule="auto"/>
        <w:outlineLvl w:val="0"/>
        <w:rPr>
          <w:rFonts w:ascii="Times New Roman" w:hAnsi="Times New Roman" w:cs="Times New Roman"/>
          <w:b/>
          <w:szCs w:val="24"/>
          <w:lang w:eastAsia="fi-FI"/>
        </w:rPr>
      </w:pPr>
      <w:r w:rsidRPr="00E10191">
        <w:rPr>
          <w:rFonts w:ascii="Times New Roman" w:hAnsi="Times New Roman" w:cs="Times New Roman"/>
          <w:b/>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293D50" w:rsidRPr="00E10191" w14:paraId="4E1206A2" w14:textId="77777777" w:rsidTr="00951594">
        <w:trPr>
          <w:trHeight w:val="328"/>
        </w:trPr>
        <w:tc>
          <w:tcPr>
            <w:tcW w:w="3119" w:type="dxa"/>
            <w:shd w:val="pct5" w:color="auto" w:fill="FFFFFF"/>
            <w:vAlign w:val="center"/>
          </w:tcPr>
          <w:p w14:paraId="7B2B6E5E"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Vardas, pavardė</w:t>
            </w:r>
          </w:p>
        </w:tc>
        <w:tc>
          <w:tcPr>
            <w:tcW w:w="6662" w:type="dxa"/>
            <w:vAlign w:val="center"/>
          </w:tcPr>
          <w:p w14:paraId="4C35FC04"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1E0183F0" w14:textId="77777777" w:rsidTr="00951594">
        <w:trPr>
          <w:trHeight w:val="229"/>
        </w:trPr>
        <w:tc>
          <w:tcPr>
            <w:tcW w:w="3119" w:type="dxa"/>
            <w:shd w:val="pct5" w:color="auto" w:fill="FFFFFF"/>
            <w:vAlign w:val="center"/>
          </w:tcPr>
          <w:p w14:paraId="2495653F"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Adresas</w:t>
            </w:r>
          </w:p>
        </w:tc>
        <w:tc>
          <w:tcPr>
            <w:tcW w:w="6662" w:type="dxa"/>
            <w:vAlign w:val="center"/>
          </w:tcPr>
          <w:p w14:paraId="1259E70C"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6EEA75B4" w14:textId="77777777" w:rsidTr="00951594">
        <w:tc>
          <w:tcPr>
            <w:tcW w:w="3119" w:type="dxa"/>
            <w:shd w:val="pct5" w:color="auto" w:fill="FFFFFF"/>
            <w:vAlign w:val="center"/>
          </w:tcPr>
          <w:p w14:paraId="3B2F5A17"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Telefonas</w:t>
            </w:r>
          </w:p>
        </w:tc>
        <w:tc>
          <w:tcPr>
            <w:tcW w:w="6662" w:type="dxa"/>
            <w:vAlign w:val="center"/>
          </w:tcPr>
          <w:p w14:paraId="229FFE46"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5A1F8AA1" w14:textId="77777777" w:rsidTr="00951594">
        <w:trPr>
          <w:trHeight w:val="354"/>
        </w:trPr>
        <w:tc>
          <w:tcPr>
            <w:tcW w:w="3119" w:type="dxa"/>
            <w:shd w:val="pct5" w:color="auto" w:fill="FFFFFF"/>
            <w:vAlign w:val="center"/>
          </w:tcPr>
          <w:p w14:paraId="33B27606"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El. paštas</w:t>
            </w:r>
          </w:p>
        </w:tc>
        <w:tc>
          <w:tcPr>
            <w:tcW w:w="6662" w:type="dxa"/>
            <w:vAlign w:val="center"/>
          </w:tcPr>
          <w:p w14:paraId="606692ED" w14:textId="77777777" w:rsidR="00293D50" w:rsidRPr="00E10191" w:rsidRDefault="00293D50" w:rsidP="00951594">
            <w:pPr>
              <w:widowControl w:val="0"/>
              <w:spacing w:after="0" w:line="240" w:lineRule="auto"/>
              <w:rPr>
                <w:rFonts w:ascii="Times New Roman" w:hAnsi="Times New Roman" w:cs="Times New Roman"/>
                <w:szCs w:val="24"/>
              </w:rPr>
            </w:pPr>
          </w:p>
        </w:tc>
      </w:tr>
    </w:tbl>
    <w:p w14:paraId="071617FC" w14:textId="77777777" w:rsidR="00293D50" w:rsidRPr="00E10191" w:rsidRDefault="00293D50" w:rsidP="00293D50">
      <w:pPr>
        <w:widowControl w:val="0"/>
        <w:spacing w:after="0" w:line="240" w:lineRule="auto"/>
        <w:ind w:firstLine="720"/>
        <w:rPr>
          <w:rFonts w:ascii="Times New Roman" w:hAnsi="Times New Roman" w:cs="Times New Roman"/>
          <w:szCs w:val="24"/>
        </w:rPr>
      </w:pPr>
    </w:p>
    <w:p w14:paraId="1046F50F" w14:textId="18626DD3" w:rsidR="00923C01" w:rsidRDefault="00923C01" w:rsidP="00293D50">
      <w:pPr>
        <w:spacing w:after="0" w:line="240" w:lineRule="auto"/>
        <w:ind w:firstLine="567"/>
        <w:rPr>
          <w:rFonts w:ascii="Times New Roman" w:hAnsi="Times New Roman" w:cs="Times New Roman"/>
          <w:sz w:val="24"/>
          <w:szCs w:val="24"/>
        </w:rPr>
      </w:pPr>
      <w:r w:rsidRPr="00923C01">
        <w:rPr>
          <w:rFonts w:ascii="Times New Roman" w:hAnsi="Times New Roman" w:cs="Times New Roman"/>
          <w:sz w:val="24"/>
          <w:szCs w:val="24"/>
        </w:rPr>
        <w:t>Dalyvis pasiūlyme privalo išviešinti subtiekėjus ir ūkio subjektus, kurių pajėgumais remiasi, taip pat nurodyti ir kitus žinomus subtiekėjus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369"/>
        <w:gridCol w:w="3170"/>
        <w:gridCol w:w="2065"/>
        <w:gridCol w:w="1354"/>
      </w:tblGrid>
      <w:tr w:rsidR="00923C01" w:rsidRPr="00B05789" w14:paraId="60217263" w14:textId="77777777" w:rsidTr="003C107D">
        <w:tc>
          <w:tcPr>
            <w:tcW w:w="670" w:type="dxa"/>
            <w:vMerge w:val="restart"/>
            <w:vAlign w:val="center"/>
          </w:tcPr>
          <w:p w14:paraId="0CF7CC38" w14:textId="77777777" w:rsidR="00923C01" w:rsidRPr="00B05789" w:rsidRDefault="00923C01" w:rsidP="003C107D">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Eil. Nr.</w:t>
            </w:r>
          </w:p>
        </w:tc>
        <w:tc>
          <w:tcPr>
            <w:tcW w:w="2369" w:type="dxa"/>
            <w:vMerge w:val="restart"/>
            <w:vAlign w:val="center"/>
          </w:tcPr>
          <w:p w14:paraId="19624102" w14:textId="77777777" w:rsidR="00923C01" w:rsidRPr="00B05789" w:rsidRDefault="00923C01" w:rsidP="003C107D">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Ūkio subjekto pavadinimas, kodas ir adresas</w:t>
            </w:r>
          </w:p>
        </w:tc>
        <w:tc>
          <w:tcPr>
            <w:tcW w:w="3170" w:type="dxa"/>
            <w:vMerge w:val="restart"/>
            <w:vAlign w:val="center"/>
          </w:tcPr>
          <w:p w14:paraId="6964BA33" w14:textId="77777777" w:rsidR="00923C01" w:rsidRPr="00B05789" w:rsidRDefault="00923C01" w:rsidP="003C107D">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Numatom</w:t>
            </w:r>
            <w:r>
              <w:rPr>
                <w:rFonts w:ascii="Times New Roman" w:hAnsi="Times New Roman" w:cs="Times New Roman"/>
                <w:bCs/>
                <w:sz w:val="24"/>
                <w:szCs w:val="24"/>
              </w:rPr>
              <w:t>os</w:t>
            </w:r>
            <w:r w:rsidRPr="00B05789">
              <w:rPr>
                <w:rFonts w:ascii="Times New Roman" w:hAnsi="Times New Roman" w:cs="Times New Roman"/>
                <w:bCs/>
                <w:sz w:val="24"/>
                <w:szCs w:val="24"/>
              </w:rPr>
              <w:t xml:space="preserve"> atlikti </w:t>
            </w:r>
            <w:r>
              <w:rPr>
                <w:rFonts w:ascii="Times New Roman" w:hAnsi="Times New Roman" w:cs="Times New Roman"/>
                <w:bCs/>
                <w:sz w:val="24"/>
                <w:szCs w:val="24"/>
              </w:rPr>
              <w:t>paslaugos</w:t>
            </w:r>
            <w:r w:rsidRPr="00B05789">
              <w:rPr>
                <w:rFonts w:ascii="Times New Roman" w:hAnsi="Times New Roman" w:cs="Times New Roman"/>
                <w:bCs/>
                <w:sz w:val="24"/>
                <w:szCs w:val="24"/>
              </w:rPr>
              <w:t xml:space="preserve"> </w:t>
            </w:r>
          </w:p>
        </w:tc>
        <w:tc>
          <w:tcPr>
            <w:tcW w:w="3419" w:type="dxa"/>
            <w:gridSpan w:val="2"/>
            <w:vAlign w:val="center"/>
          </w:tcPr>
          <w:p w14:paraId="58481383" w14:textId="77777777" w:rsidR="00923C01" w:rsidRPr="00B05789" w:rsidRDefault="00923C01" w:rsidP="003C107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w:t>
            </w:r>
            <w:r w:rsidRPr="00B05789">
              <w:rPr>
                <w:rFonts w:ascii="Times New Roman" w:hAnsi="Times New Roman" w:cs="Times New Roman"/>
                <w:bCs/>
                <w:sz w:val="24"/>
                <w:szCs w:val="24"/>
              </w:rPr>
              <w:t>utarties dalis pasiūlymo kainoje, kuriai ketinama pasitelkti ūkio subjektą</w:t>
            </w:r>
          </w:p>
        </w:tc>
      </w:tr>
      <w:tr w:rsidR="00923C01" w:rsidRPr="00B05789" w14:paraId="6911864A" w14:textId="77777777" w:rsidTr="003C107D">
        <w:tc>
          <w:tcPr>
            <w:tcW w:w="670" w:type="dxa"/>
            <w:vMerge/>
            <w:vAlign w:val="center"/>
          </w:tcPr>
          <w:p w14:paraId="7E2E2C15" w14:textId="77777777" w:rsidR="00923C01" w:rsidRPr="00B05789" w:rsidRDefault="00923C01" w:rsidP="003C107D">
            <w:pPr>
              <w:spacing w:after="0" w:line="240" w:lineRule="auto"/>
              <w:jc w:val="center"/>
              <w:rPr>
                <w:rFonts w:ascii="Times New Roman" w:hAnsi="Times New Roman" w:cs="Times New Roman"/>
                <w:bCs/>
                <w:sz w:val="24"/>
                <w:szCs w:val="24"/>
              </w:rPr>
            </w:pPr>
          </w:p>
        </w:tc>
        <w:tc>
          <w:tcPr>
            <w:tcW w:w="2369" w:type="dxa"/>
            <w:vMerge/>
            <w:vAlign w:val="center"/>
          </w:tcPr>
          <w:p w14:paraId="4C5E25F4" w14:textId="77777777" w:rsidR="00923C01" w:rsidRPr="00B05789" w:rsidRDefault="00923C01" w:rsidP="003C107D">
            <w:pPr>
              <w:spacing w:after="0" w:line="240" w:lineRule="auto"/>
              <w:jc w:val="center"/>
              <w:rPr>
                <w:rFonts w:ascii="Times New Roman" w:hAnsi="Times New Roman" w:cs="Times New Roman"/>
                <w:bCs/>
                <w:sz w:val="24"/>
                <w:szCs w:val="24"/>
              </w:rPr>
            </w:pPr>
          </w:p>
        </w:tc>
        <w:tc>
          <w:tcPr>
            <w:tcW w:w="3170" w:type="dxa"/>
            <w:vMerge/>
            <w:vAlign w:val="center"/>
          </w:tcPr>
          <w:p w14:paraId="52E2D316" w14:textId="77777777" w:rsidR="00923C01" w:rsidRPr="00B05789" w:rsidRDefault="00923C01" w:rsidP="003C107D">
            <w:pPr>
              <w:spacing w:after="0" w:line="240" w:lineRule="auto"/>
              <w:jc w:val="center"/>
              <w:rPr>
                <w:rFonts w:ascii="Times New Roman" w:hAnsi="Times New Roman" w:cs="Times New Roman"/>
                <w:bCs/>
                <w:sz w:val="24"/>
                <w:szCs w:val="24"/>
              </w:rPr>
            </w:pPr>
          </w:p>
        </w:tc>
        <w:tc>
          <w:tcPr>
            <w:tcW w:w="2065" w:type="dxa"/>
            <w:vAlign w:val="center"/>
          </w:tcPr>
          <w:p w14:paraId="62C8DDD7" w14:textId="77777777" w:rsidR="00923C01" w:rsidRPr="00B05789" w:rsidRDefault="00923C01" w:rsidP="003C107D">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EUR su PVM</w:t>
            </w:r>
          </w:p>
        </w:tc>
        <w:tc>
          <w:tcPr>
            <w:tcW w:w="1354" w:type="dxa"/>
            <w:vAlign w:val="center"/>
          </w:tcPr>
          <w:p w14:paraId="4EF35BB1" w14:textId="77777777" w:rsidR="00923C01" w:rsidRPr="00B05789" w:rsidRDefault="00923C01" w:rsidP="003C107D">
            <w:pPr>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Proc.</w:t>
            </w:r>
          </w:p>
        </w:tc>
      </w:tr>
      <w:tr w:rsidR="00923C01" w:rsidRPr="00B05789" w14:paraId="6E6C345A" w14:textId="77777777" w:rsidTr="003C107D">
        <w:tc>
          <w:tcPr>
            <w:tcW w:w="9633" w:type="dxa"/>
            <w:gridSpan w:val="5"/>
          </w:tcPr>
          <w:p w14:paraId="6059C1C9" w14:textId="77777777" w:rsidR="00923C01" w:rsidRPr="00B05789" w:rsidRDefault="00923C01" w:rsidP="003C107D">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 xml:space="preserve">Ūkio subjektai, kurių pajėgumais </w:t>
            </w:r>
            <w:r w:rsidRPr="00B05789">
              <w:rPr>
                <w:rFonts w:ascii="Times New Roman" w:hAnsi="Times New Roman" w:cs="Times New Roman"/>
                <w:b/>
                <w:sz w:val="24"/>
                <w:szCs w:val="24"/>
              </w:rPr>
              <w:t>remiamasi</w:t>
            </w:r>
            <w:r w:rsidRPr="00B05789">
              <w:rPr>
                <w:rFonts w:ascii="Times New Roman" w:hAnsi="Times New Roman" w:cs="Times New Roman"/>
                <w:bCs/>
                <w:sz w:val="24"/>
                <w:szCs w:val="24"/>
              </w:rPr>
              <w:t xml:space="preserve"> įrodinėjant kvalifikacijos atitiktį</w:t>
            </w:r>
          </w:p>
        </w:tc>
      </w:tr>
      <w:tr w:rsidR="00923C01" w:rsidRPr="00B05789" w14:paraId="260E57F5" w14:textId="77777777" w:rsidTr="003C107D">
        <w:tc>
          <w:tcPr>
            <w:tcW w:w="675" w:type="dxa"/>
          </w:tcPr>
          <w:p w14:paraId="482155F5" w14:textId="77777777" w:rsidR="00923C01" w:rsidRPr="00B05789" w:rsidRDefault="00923C01" w:rsidP="003C107D">
            <w:pPr>
              <w:spacing w:after="0" w:line="240" w:lineRule="auto"/>
              <w:rPr>
                <w:rFonts w:ascii="Times New Roman" w:hAnsi="Times New Roman" w:cs="Times New Roman"/>
                <w:bCs/>
                <w:sz w:val="24"/>
                <w:szCs w:val="24"/>
              </w:rPr>
            </w:pPr>
          </w:p>
        </w:tc>
        <w:tc>
          <w:tcPr>
            <w:tcW w:w="2369" w:type="dxa"/>
          </w:tcPr>
          <w:p w14:paraId="41EB7C2F" w14:textId="77777777" w:rsidR="00923C01" w:rsidRPr="00B05789" w:rsidRDefault="00923C01" w:rsidP="003C107D">
            <w:pPr>
              <w:spacing w:after="0" w:line="240" w:lineRule="auto"/>
              <w:rPr>
                <w:rFonts w:ascii="Times New Roman" w:hAnsi="Times New Roman" w:cs="Times New Roman"/>
                <w:bCs/>
                <w:sz w:val="24"/>
                <w:szCs w:val="24"/>
              </w:rPr>
            </w:pPr>
          </w:p>
        </w:tc>
        <w:tc>
          <w:tcPr>
            <w:tcW w:w="3170" w:type="dxa"/>
          </w:tcPr>
          <w:p w14:paraId="0207EB4C" w14:textId="77777777" w:rsidR="00923C01" w:rsidRPr="00B05789" w:rsidRDefault="00923C01" w:rsidP="003C107D">
            <w:pPr>
              <w:spacing w:after="0" w:line="240" w:lineRule="auto"/>
              <w:rPr>
                <w:rFonts w:ascii="Times New Roman" w:hAnsi="Times New Roman" w:cs="Times New Roman"/>
                <w:bCs/>
                <w:sz w:val="24"/>
                <w:szCs w:val="24"/>
              </w:rPr>
            </w:pPr>
          </w:p>
        </w:tc>
        <w:tc>
          <w:tcPr>
            <w:tcW w:w="2065" w:type="dxa"/>
          </w:tcPr>
          <w:p w14:paraId="04DA7C62" w14:textId="77777777" w:rsidR="00923C01" w:rsidRPr="00B05789" w:rsidRDefault="00923C01" w:rsidP="003C107D">
            <w:pPr>
              <w:spacing w:after="0" w:line="240" w:lineRule="auto"/>
              <w:rPr>
                <w:rFonts w:ascii="Times New Roman" w:hAnsi="Times New Roman" w:cs="Times New Roman"/>
                <w:bCs/>
                <w:sz w:val="24"/>
                <w:szCs w:val="24"/>
              </w:rPr>
            </w:pPr>
          </w:p>
        </w:tc>
        <w:tc>
          <w:tcPr>
            <w:tcW w:w="1354" w:type="dxa"/>
          </w:tcPr>
          <w:p w14:paraId="4CE270CD" w14:textId="77777777" w:rsidR="00923C01" w:rsidRPr="00B05789" w:rsidRDefault="00923C01" w:rsidP="003C107D">
            <w:pPr>
              <w:spacing w:after="0" w:line="240" w:lineRule="auto"/>
              <w:rPr>
                <w:rFonts w:ascii="Times New Roman" w:hAnsi="Times New Roman" w:cs="Times New Roman"/>
                <w:sz w:val="24"/>
                <w:szCs w:val="24"/>
              </w:rPr>
            </w:pPr>
          </w:p>
        </w:tc>
      </w:tr>
      <w:tr w:rsidR="00923C01" w:rsidRPr="00B05789" w14:paraId="548C7D96" w14:textId="77777777" w:rsidTr="003C107D">
        <w:tc>
          <w:tcPr>
            <w:tcW w:w="675" w:type="dxa"/>
          </w:tcPr>
          <w:p w14:paraId="0F51275A" w14:textId="77777777" w:rsidR="00923C01" w:rsidRPr="00B05789" w:rsidRDefault="00923C01" w:rsidP="003C107D">
            <w:pPr>
              <w:spacing w:after="0" w:line="240" w:lineRule="auto"/>
              <w:rPr>
                <w:rFonts w:ascii="Times New Roman" w:hAnsi="Times New Roman" w:cs="Times New Roman"/>
                <w:bCs/>
                <w:sz w:val="24"/>
                <w:szCs w:val="24"/>
              </w:rPr>
            </w:pPr>
          </w:p>
        </w:tc>
        <w:tc>
          <w:tcPr>
            <w:tcW w:w="2369" w:type="dxa"/>
          </w:tcPr>
          <w:p w14:paraId="375F56E7" w14:textId="77777777" w:rsidR="00923C01" w:rsidRPr="00B05789" w:rsidRDefault="00923C01" w:rsidP="003C107D">
            <w:pPr>
              <w:spacing w:after="0" w:line="240" w:lineRule="auto"/>
              <w:rPr>
                <w:rFonts w:ascii="Times New Roman" w:hAnsi="Times New Roman" w:cs="Times New Roman"/>
                <w:bCs/>
                <w:sz w:val="24"/>
                <w:szCs w:val="24"/>
              </w:rPr>
            </w:pPr>
          </w:p>
        </w:tc>
        <w:tc>
          <w:tcPr>
            <w:tcW w:w="3170" w:type="dxa"/>
          </w:tcPr>
          <w:p w14:paraId="5F95A007" w14:textId="77777777" w:rsidR="00923C01" w:rsidRPr="00B05789" w:rsidRDefault="00923C01" w:rsidP="003C107D">
            <w:pPr>
              <w:spacing w:after="0" w:line="240" w:lineRule="auto"/>
              <w:rPr>
                <w:rFonts w:ascii="Times New Roman" w:hAnsi="Times New Roman" w:cs="Times New Roman"/>
                <w:bCs/>
                <w:sz w:val="24"/>
                <w:szCs w:val="24"/>
              </w:rPr>
            </w:pPr>
          </w:p>
        </w:tc>
        <w:tc>
          <w:tcPr>
            <w:tcW w:w="2065" w:type="dxa"/>
          </w:tcPr>
          <w:p w14:paraId="0A290AA8" w14:textId="77777777" w:rsidR="00923C01" w:rsidRPr="00B05789" w:rsidRDefault="00923C01" w:rsidP="003C107D">
            <w:pPr>
              <w:spacing w:after="0" w:line="240" w:lineRule="auto"/>
              <w:rPr>
                <w:rFonts w:ascii="Times New Roman" w:hAnsi="Times New Roman" w:cs="Times New Roman"/>
                <w:bCs/>
                <w:sz w:val="24"/>
                <w:szCs w:val="24"/>
              </w:rPr>
            </w:pPr>
          </w:p>
        </w:tc>
        <w:tc>
          <w:tcPr>
            <w:tcW w:w="1354" w:type="dxa"/>
          </w:tcPr>
          <w:p w14:paraId="638A87E6" w14:textId="77777777" w:rsidR="00923C01" w:rsidRPr="00B05789" w:rsidRDefault="00923C01" w:rsidP="003C107D">
            <w:pPr>
              <w:spacing w:after="0" w:line="240" w:lineRule="auto"/>
              <w:rPr>
                <w:rFonts w:ascii="Times New Roman" w:hAnsi="Times New Roman" w:cs="Times New Roman"/>
                <w:sz w:val="24"/>
                <w:szCs w:val="24"/>
              </w:rPr>
            </w:pPr>
          </w:p>
        </w:tc>
      </w:tr>
      <w:tr w:rsidR="00923C01" w:rsidRPr="00B05789" w14:paraId="71FBA288" w14:textId="77777777" w:rsidTr="003C107D">
        <w:tc>
          <w:tcPr>
            <w:tcW w:w="675" w:type="dxa"/>
          </w:tcPr>
          <w:p w14:paraId="2CBAC713" w14:textId="77777777" w:rsidR="00923C01" w:rsidRPr="00B05789" w:rsidRDefault="00923C01" w:rsidP="003C107D">
            <w:pPr>
              <w:spacing w:after="0" w:line="240" w:lineRule="auto"/>
              <w:rPr>
                <w:rFonts w:ascii="Times New Roman" w:hAnsi="Times New Roman" w:cs="Times New Roman"/>
                <w:bCs/>
                <w:sz w:val="24"/>
                <w:szCs w:val="24"/>
              </w:rPr>
            </w:pPr>
          </w:p>
        </w:tc>
        <w:tc>
          <w:tcPr>
            <w:tcW w:w="2369" w:type="dxa"/>
          </w:tcPr>
          <w:p w14:paraId="1473E6BE" w14:textId="77777777" w:rsidR="00923C01" w:rsidRPr="00B05789" w:rsidRDefault="00923C01" w:rsidP="003C107D">
            <w:pPr>
              <w:spacing w:after="0" w:line="240" w:lineRule="auto"/>
              <w:rPr>
                <w:rFonts w:ascii="Times New Roman" w:hAnsi="Times New Roman" w:cs="Times New Roman"/>
                <w:bCs/>
                <w:sz w:val="24"/>
                <w:szCs w:val="24"/>
              </w:rPr>
            </w:pPr>
          </w:p>
        </w:tc>
        <w:tc>
          <w:tcPr>
            <w:tcW w:w="3170" w:type="dxa"/>
          </w:tcPr>
          <w:p w14:paraId="3D67BB66" w14:textId="77777777" w:rsidR="00923C01" w:rsidRPr="00B05789" w:rsidRDefault="00923C01" w:rsidP="003C107D">
            <w:pPr>
              <w:spacing w:after="0" w:line="240" w:lineRule="auto"/>
              <w:rPr>
                <w:rFonts w:ascii="Times New Roman" w:hAnsi="Times New Roman" w:cs="Times New Roman"/>
                <w:bCs/>
                <w:sz w:val="24"/>
                <w:szCs w:val="24"/>
              </w:rPr>
            </w:pPr>
          </w:p>
        </w:tc>
        <w:tc>
          <w:tcPr>
            <w:tcW w:w="2065" w:type="dxa"/>
          </w:tcPr>
          <w:p w14:paraId="4F8D109F" w14:textId="77777777" w:rsidR="00923C01" w:rsidRPr="00B05789" w:rsidRDefault="00923C01" w:rsidP="003C107D">
            <w:pPr>
              <w:spacing w:after="0" w:line="240" w:lineRule="auto"/>
              <w:rPr>
                <w:rFonts w:ascii="Times New Roman" w:hAnsi="Times New Roman" w:cs="Times New Roman"/>
                <w:bCs/>
                <w:sz w:val="24"/>
                <w:szCs w:val="24"/>
              </w:rPr>
            </w:pPr>
          </w:p>
        </w:tc>
        <w:tc>
          <w:tcPr>
            <w:tcW w:w="1354" w:type="dxa"/>
          </w:tcPr>
          <w:p w14:paraId="71C3720F" w14:textId="77777777" w:rsidR="00923C01" w:rsidRPr="00B05789" w:rsidRDefault="00923C01" w:rsidP="003C107D">
            <w:pPr>
              <w:spacing w:after="0" w:line="240" w:lineRule="auto"/>
              <w:rPr>
                <w:rFonts w:ascii="Times New Roman" w:hAnsi="Times New Roman" w:cs="Times New Roman"/>
                <w:sz w:val="24"/>
                <w:szCs w:val="24"/>
              </w:rPr>
            </w:pPr>
          </w:p>
        </w:tc>
      </w:tr>
      <w:tr w:rsidR="00923C01" w:rsidRPr="00B05789" w14:paraId="58EED240" w14:textId="77777777" w:rsidTr="003C107D">
        <w:tc>
          <w:tcPr>
            <w:tcW w:w="675" w:type="dxa"/>
          </w:tcPr>
          <w:p w14:paraId="5D9729A0" w14:textId="77777777" w:rsidR="00923C01" w:rsidRPr="00B05789" w:rsidRDefault="00923C01" w:rsidP="003C107D">
            <w:pPr>
              <w:spacing w:after="0" w:line="240" w:lineRule="auto"/>
              <w:rPr>
                <w:rFonts w:ascii="Times New Roman" w:hAnsi="Times New Roman" w:cs="Times New Roman"/>
                <w:bCs/>
                <w:sz w:val="24"/>
                <w:szCs w:val="24"/>
              </w:rPr>
            </w:pPr>
          </w:p>
        </w:tc>
        <w:tc>
          <w:tcPr>
            <w:tcW w:w="2369" w:type="dxa"/>
          </w:tcPr>
          <w:p w14:paraId="0B24C076" w14:textId="77777777" w:rsidR="00923C01" w:rsidRPr="00B05789" w:rsidRDefault="00923C01" w:rsidP="003C107D">
            <w:pPr>
              <w:spacing w:after="0" w:line="240" w:lineRule="auto"/>
              <w:rPr>
                <w:rFonts w:ascii="Times New Roman" w:hAnsi="Times New Roman" w:cs="Times New Roman"/>
                <w:bCs/>
                <w:sz w:val="24"/>
                <w:szCs w:val="24"/>
              </w:rPr>
            </w:pPr>
          </w:p>
        </w:tc>
        <w:tc>
          <w:tcPr>
            <w:tcW w:w="3170" w:type="dxa"/>
          </w:tcPr>
          <w:p w14:paraId="1BF82079" w14:textId="77777777" w:rsidR="00923C01" w:rsidRPr="00B05789" w:rsidRDefault="00923C01" w:rsidP="003C107D">
            <w:pPr>
              <w:spacing w:after="0" w:line="240" w:lineRule="auto"/>
              <w:rPr>
                <w:rFonts w:ascii="Times New Roman" w:hAnsi="Times New Roman" w:cs="Times New Roman"/>
                <w:bCs/>
                <w:sz w:val="24"/>
                <w:szCs w:val="24"/>
              </w:rPr>
            </w:pPr>
          </w:p>
        </w:tc>
        <w:tc>
          <w:tcPr>
            <w:tcW w:w="2065" w:type="dxa"/>
          </w:tcPr>
          <w:p w14:paraId="19027EE0" w14:textId="77777777" w:rsidR="00923C01" w:rsidRPr="00B05789" w:rsidRDefault="00923C01" w:rsidP="003C107D">
            <w:pPr>
              <w:spacing w:after="0" w:line="240" w:lineRule="auto"/>
              <w:rPr>
                <w:rFonts w:ascii="Times New Roman" w:hAnsi="Times New Roman" w:cs="Times New Roman"/>
                <w:bCs/>
                <w:sz w:val="24"/>
                <w:szCs w:val="24"/>
              </w:rPr>
            </w:pPr>
          </w:p>
        </w:tc>
        <w:tc>
          <w:tcPr>
            <w:tcW w:w="1354" w:type="dxa"/>
          </w:tcPr>
          <w:p w14:paraId="0FCA24B4" w14:textId="77777777" w:rsidR="00923C01" w:rsidRPr="00B05789" w:rsidRDefault="00923C01" w:rsidP="003C107D">
            <w:pPr>
              <w:spacing w:after="0" w:line="240" w:lineRule="auto"/>
              <w:rPr>
                <w:rFonts w:ascii="Times New Roman" w:hAnsi="Times New Roman" w:cs="Times New Roman"/>
                <w:sz w:val="24"/>
                <w:szCs w:val="24"/>
              </w:rPr>
            </w:pPr>
          </w:p>
        </w:tc>
      </w:tr>
      <w:tr w:rsidR="00923C01" w:rsidRPr="00B05789" w14:paraId="275C438D" w14:textId="77777777" w:rsidTr="003C107D">
        <w:tc>
          <w:tcPr>
            <w:tcW w:w="6214" w:type="dxa"/>
            <w:gridSpan w:val="3"/>
          </w:tcPr>
          <w:p w14:paraId="5D04B851" w14:textId="77777777" w:rsidR="00923C01" w:rsidRPr="00B05789" w:rsidRDefault="00923C01" w:rsidP="003C107D">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191FD7D1" w14:textId="77777777" w:rsidR="00923C01" w:rsidRPr="00B05789" w:rsidRDefault="00923C01" w:rsidP="003C107D">
            <w:pPr>
              <w:spacing w:after="0" w:line="240" w:lineRule="auto"/>
              <w:rPr>
                <w:rFonts w:ascii="Times New Roman" w:hAnsi="Times New Roman" w:cs="Times New Roman"/>
                <w:bCs/>
                <w:sz w:val="24"/>
                <w:szCs w:val="24"/>
              </w:rPr>
            </w:pPr>
          </w:p>
        </w:tc>
        <w:tc>
          <w:tcPr>
            <w:tcW w:w="1354" w:type="dxa"/>
          </w:tcPr>
          <w:p w14:paraId="75A71EFA" w14:textId="77777777" w:rsidR="00923C01" w:rsidRPr="00B05789" w:rsidRDefault="00923C01" w:rsidP="003C107D">
            <w:pPr>
              <w:spacing w:after="0" w:line="240" w:lineRule="auto"/>
              <w:rPr>
                <w:rFonts w:ascii="Times New Roman" w:hAnsi="Times New Roman" w:cs="Times New Roman"/>
                <w:sz w:val="24"/>
                <w:szCs w:val="24"/>
              </w:rPr>
            </w:pPr>
          </w:p>
        </w:tc>
      </w:tr>
      <w:tr w:rsidR="00923C01" w:rsidRPr="00B05789" w14:paraId="7DFF41A0" w14:textId="77777777" w:rsidTr="003C107D">
        <w:tc>
          <w:tcPr>
            <w:tcW w:w="9633" w:type="dxa"/>
            <w:gridSpan w:val="5"/>
          </w:tcPr>
          <w:p w14:paraId="19982CE6" w14:textId="77777777" w:rsidR="00923C01" w:rsidRPr="00B05789" w:rsidRDefault="00923C01" w:rsidP="003C107D">
            <w:pPr>
              <w:spacing w:after="0" w:line="240" w:lineRule="auto"/>
              <w:rPr>
                <w:rFonts w:ascii="Times New Roman" w:hAnsi="Times New Roman" w:cs="Times New Roman"/>
                <w:bCs/>
                <w:sz w:val="24"/>
                <w:szCs w:val="24"/>
                <w:vertAlign w:val="superscript"/>
              </w:rPr>
            </w:pPr>
            <w:r w:rsidRPr="00B05789">
              <w:rPr>
                <w:rFonts w:ascii="Times New Roman" w:hAnsi="Times New Roman" w:cs="Times New Roman"/>
                <w:bCs/>
                <w:sz w:val="24"/>
                <w:szCs w:val="24"/>
              </w:rPr>
              <w:lastRenderedPageBreak/>
              <w:t xml:space="preserve">Kiti žinomi subrangovai, kurie bus pasitelkti vykdant pirkimo sutartį ir kurių pajėgumais </w:t>
            </w:r>
            <w:r w:rsidRPr="00B05789">
              <w:rPr>
                <w:rFonts w:ascii="Times New Roman" w:hAnsi="Times New Roman" w:cs="Times New Roman"/>
                <w:b/>
                <w:sz w:val="24"/>
                <w:szCs w:val="24"/>
              </w:rPr>
              <w:t>nesiremiama</w:t>
            </w:r>
            <w:r w:rsidRPr="00B05789">
              <w:rPr>
                <w:rFonts w:ascii="Times New Roman" w:hAnsi="Times New Roman" w:cs="Times New Roman"/>
                <w:bCs/>
                <w:sz w:val="24"/>
                <w:szCs w:val="24"/>
              </w:rPr>
              <w:t xml:space="preserve"> įrodinėjant kvalifikacijos atitiktį</w:t>
            </w:r>
            <w:r w:rsidRPr="00B05789">
              <w:rPr>
                <w:rFonts w:ascii="Times New Roman" w:hAnsi="Times New Roman" w:cs="Times New Roman"/>
                <w:bCs/>
                <w:sz w:val="24"/>
                <w:szCs w:val="24"/>
                <w:vertAlign w:val="superscript"/>
              </w:rPr>
              <w:t>*</w:t>
            </w:r>
          </w:p>
        </w:tc>
      </w:tr>
      <w:tr w:rsidR="00923C01" w:rsidRPr="00B05789" w14:paraId="2503A63B" w14:textId="77777777" w:rsidTr="003C107D">
        <w:tc>
          <w:tcPr>
            <w:tcW w:w="675" w:type="dxa"/>
          </w:tcPr>
          <w:p w14:paraId="4485A1AB" w14:textId="77777777" w:rsidR="00923C01" w:rsidRPr="00B05789" w:rsidRDefault="00923C01" w:rsidP="003C107D">
            <w:pPr>
              <w:spacing w:after="0" w:line="240" w:lineRule="auto"/>
              <w:rPr>
                <w:rFonts w:ascii="Times New Roman" w:hAnsi="Times New Roman" w:cs="Times New Roman"/>
                <w:bCs/>
                <w:sz w:val="24"/>
                <w:szCs w:val="24"/>
              </w:rPr>
            </w:pPr>
          </w:p>
        </w:tc>
        <w:tc>
          <w:tcPr>
            <w:tcW w:w="2369" w:type="dxa"/>
          </w:tcPr>
          <w:p w14:paraId="5597F16A" w14:textId="77777777" w:rsidR="00923C01" w:rsidRPr="00B05789" w:rsidRDefault="00923C01" w:rsidP="003C107D">
            <w:pPr>
              <w:spacing w:after="0" w:line="240" w:lineRule="auto"/>
              <w:rPr>
                <w:rFonts w:ascii="Times New Roman" w:hAnsi="Times New Roman" w:cs="Times New Roman"/>
                <w:bCs/>
                <w:sz w:val="24"/>
                <w:szCs w:val="24"/>
              </w:rPr>
            </w:pPr>
          </w:p>
        </w:tc>
        <w:tc>
          <w:tcPr>
            <w:tcW w:w="3170" w:type="dxa"/>
          </w:tcPr>
          <w:p w14:paraId="4115569C" w14:textId="77777777" w:rsidR="00923C01" w:rsidRPr="00B05789" w:rsidRDefault="00923C01" w:rsidP="003C107D">
            <w:pPr>
              <w:spacing w:after="0" w:line="240" w:lineRule="auto"/>
              <w:rPr>
                <w:rFonts w:ascii="Times New Roman" w:hAnsi="Times New Roman" w:cs="Times New Roman"/>
                <w:bCs/>
                <w:sz w:val="24"/>
                <w:szCs w:val="24"/>
              </w:rPr>
            </w:pPr>
          </w:p>
        </w:tc>
        <w:tc>
          <w:tcPr>
            <w:tcW w:w="2065" w:type="dxa"/>
          </w:tcPr>
          <w:p w14:paraId="6AA8761C" w14:textId="77777777" w:rsidR="00923C01" w:rsidRPr="00B05789" w:rsidRDefault="00923C01" w:rsidP="003C107D">
            <w:pPr>
              <w:spacing w:after="0" w:line="240" w:lineRule="auto"/>
              <w:rPr>
                <w:rFonts w:ascii="Times New Roman" w:hAnsi="Times New Roman" w:cs="Times New Roman"/>
                <w:bCs/>
                <w:sz w:val="24"/>
                <w:szCs w:val="24"/>
              </w:rPr>
            </w:pPr>
          </w:p>
        </w:tc>
        <w:tc>
          <w:tcPr>
            <w:tcW w:w="1354" w:type="dxa"/>
          </w:tcPr>
          <w:p w14:paraId="5BC80F66" w14:textId="77777777" w:rsidR="00923C01" w:rsidRPr="00B05789" w:rsidRDefault="00923C01" w:rsidP="003C107D">
            <w:pPr>
              <w:spacing w:after="0" w:line="240" w:lineRule="auto"/>
              <w:rPr>
                <w:rFonts w:ascii="Times New Roman" w:hAnsi="Times New Roman" w:cs="Times New Roman"/>
                <w:sz w:val="24"/>
                <w:szCs w:val="24"/>
              </w:rPr>
            </w:pPr>
          </w:p>
        </w:tc>
      </w:tr>
      <w:tr w:rsidR="00923C01" w:rsidRPr="00B05789" w14:paraId="5E9E3D26" w14:textId="77777777" w:rsidTr="003C107D">
        <w:tc>
          <w:tcPr>
            <w:tcW w:w="675" w:type="dxa"/>
          </w:tcPr>
          <w:p w14:paraId="180CE7AC" w14:textId="77777777" w:rsidR="00923C01" w:rsidRPr="00B05789" w:rsidRDefault="00923C01" w:rsidP="003C107D">
            <w:pPr>
              <w:spacing w:after="0" w:line="240" w:lineRule="auto"/>
              <w:rPr>
                <w:rFonts w:ascii="Times New Roman" w:hAnsi="Times New Roman" w:cs="Times New Roman"/>
                <w:bCs/>
                <w:sz w:val="24"/>
                <w:szCs w:val="24"/>
              </w:rPr>
            </w:pPr>
          </w:p>
        </w:tc>
        <w:tc>
          <w:tcPr>
            <w:tcW w:w="2369" w:type="dxa"/>
          </w:tcPr>
          <w:p w14:paraId="42207AD7" w14:textId="77777777" w:rsidR="00923C01" w:rsidRPr="00B05789" w:rsidRDefault="00923C01" w:rsidP="003C107D">
            <w:pPr>
              <w:spacing w:after="0" w:line="240" w:lineRule="auto"/>
              <w:rPr>
                <w:rFonts w:ascii="Times New Roman" w:hAnsi="Times New Roman" w:cs="Times New Roman"/>
                <w:bCs/>
                <w:sz w:val="24"/>
                <w:szCs w:val="24"/>
              </w:rPr>
            </w:pPr>
          </w:p>
        </w:tc>
        <w:tc>
          <w:tcPr>
            <w:tcW w:w="3170" w:type="dxa"/>
          </w:tcPr>
          <w:p w14:paraId="73155D46" w14:textId="77777777" w:rsidR="00923C01" w:rsidRPr="00B05789" w:rsidRDefault="00923C01" w:rsidP="003C107D">
            <w:pPr>
              <w:spacing w:after="0" w:line="240" w:lineRule="auto"/>
              <w:rPr>
                <w:rFonts w:ascii="Times New Roman" w:hAnsi="Times New Roman" w:cs="Times New Roman"/>
                <w:bCs/>
                <w:sz w:val="24"/>
                <w:szCs w:val="24"/>
              </w:rPr>
            </w:pPr>
          </w:p>
        </w:tc>
        <w:tc>
          <w:tcPr>
            <w:tcW w:w="2065" w:type="dxa"/>
          </w:tcPr>
          <w:p w14:paraId="15A83819" w14:textId="77777777" w:rsidR="00923C01" w:rsidRPr="00B05789" w:rsidRDefault="00923C01" w:rsidP="003C107D">
            <w:pPr>
              <w:spacing w:after="0" w:line="240" w:lineRule="auto"/>
              <w:rPr>
                <w:rFonts w:ascii="Times New Roman" w:hAnsi="Times New Roman" w:cs="Times New Roman"/>
                <w:bCs/>
                <w:sz w:val="24"/>
                <w:szCs w:val="24"/>
              </w:rPr>
            </w:pPr>
          </w:p>
        </w:tc>
        <w:tc>
          <w:tcPr>
            <w:tcW w:w="1354" w:type="dxa"/>
          </w:tcPr>
          <w:p w14:paraId="717CDFAF" w14:textId="77777777" w:rsidR="00923C01" w:rsidRPr="00B05789" w:rsidRDefault="00923C01" w:rsidP="003C107D">
            <w:pPr>
              <w:spacing w:after="0" w:line="240" w:lineRule="auto"/>
              <w:rPr>
                <w:rFonts w:ascii="Times New Roman" w:hAnsi="Times New Roman" w:cs="Times New Roman"/>
                <w:sz w:val="24"/>
                <w:szCs w:val="24"/>
              </w:rPr>
            </w:pPr>
          </w:p>
        </w:tc>
      </w:tr>
      <w:tr w:rsidR="00923C01" w:rsidRPr="00B05789" w14:paraId="100C08DC" w14:textId="77777777" w:rsidTr="003C107D">
        <w:tc>
          <w:tcPr>
            <w:tcW w:w="675" w:type="dxa"/>
          </w:tcPr>
          <w:p w14:paraId="779CCF51" w14:textId="77777777" w:rsidR="00923C01" w:rsidRPr="00B05789" w:rsidRDefault="00923C01" w:rsidP="003C107D">
            <w:pPr>
              <w:spacing w:after="0" w:line="240" w:lineRule="auto"/>
              <w:rPr>
                <w:rFonts w:ascii="Times New Roman" w:hAnsi="Times New Roman" w:cs="Times New Roman"/>
                <w:bCs/>
                <w:sz w:val="24"/>
                <w:szCs w:val="24"/>
              </w:rPr>
            </w:pPr>
          </w:p>
        </w:tc>
        <w:tc>
          <w:tcPr>
            <w:tcW w:w="2369" w:type="dxa"/>
          </w:tcPr>
          <w:p w14:paraId="55CA4192" w14:textId="77777777" w:rsidR="00923C01" w:rsidRPr="00B05789" w:rsidRDefault="00923C01" w:rsidP="003C107D">
            <w:pPr>
              <w:spacing w:after="0" w:line="240" w:lineRule="auto"/>
              <w:rPr>
                <w:rFonts w:ascii="Times New Roman" w:hAnsi="Times New Roman" w:cs="Times New Roman"/>
                <w:bCs/>
                <w:sz w:val="24"/>
                <w:szCs w:val="24"/>
              </w:rPr>
            </w:pPr>
          </w:p>
        </w:tc>
        <w:tc>
          <w:tcPr>
            <w:tcW w:w="3170" w:type="dxa"/>
          </w:tcPr>
          <w:p w14:paraId="4B4274A6" w14:textId="77777777" w:rsidR="00923C01" w:rsidRPr="00B05789" w:rsidRDefault="00923C01" w:rsidP="003C107D">
            <w:pPr>
              <w:spacing w:after="0" w:line="240" w:lineRule="auto"/>
              <w:rPr>
                <w:rFonts w:ascii="Times New Roman" w:hAnsi="Times New Roman" w:cs="Times New Roman"/>
                <w:bCs/>
                <w:sz w:val="24"/>
                <w:szCs w:val="24"/>
              </w:rPr>
            </w:pPr>
          </w:p>
        </w:tc>
        <w:tc>
          <w:tcPr>
            <w:tcW w:w="2065" w:type="dxa"/>
          </w:tcPr>
          <w:p w14:paraId="4F81F2C0" w14:textId="77777777" w:rsidR="00923C01" w:rsidRPr="00B05789" w:rsidRDefault="00923C01" w:rsidP="003C107D">
            <w:pPr>
              <w:spacing w:after="0" w:line="240" w:lineRule="auto"/>
              <w:rPr>
                <w:rFonts w:ascii="Times New Roman" w:hAnsi="Times New Roman" w:cs="Times New Roman"/>
                <w:bCs/>
                <w:sz w:val="24"/>
                <w:szCs w:val="24"/>
              </w:rPr>
            </w:pPr>
          </w:p>
        </w:tc>
        <w:tc>
          <w:tcPr>
            <w:tcW w:w="1354" w:type="dxa"/>
          </w:tcPr>
          <w:p w14:paraId="474A7F8C" w14:textId="77777777" w:rsidR="00923C01" w:rsidRPr="00B05789" w:rsidRDefault="00923C01" w:rsidP="003C107D">
            <w:pPr>
              <w:spacing w:after="0" w:line="240" w:lineRule="auto"/>
              <w:rPr>
                <w:rFonts w:ascii="Times New Roman" w:hAnsi="Times New Roman" w:cs="Times New Roman"/>
                <w:sz w:val="24"/>
                <w:szCs w:val="24"/>
              </w:rPr>
            </w:pPr>
          </w:p>
        </w:tc>
      </w:tr>
      <w:tr w:rsidR="00923C01" w:rsidRPr="00B05789" w14:paraId="10833456" w14:textId="77777777" w:rsidTr="003C107D">
        <w:tc>
          <w:tcPr>
            <w:tcW w:w="6214" w:type="dxa"/>
            <w:gridSpan w:val="3"/>
          </w:tcPr>
          <w:p w14:paraId="38BCA216" w14:textId="77777777" w:rsidR="00923C01" w:rsidRPr="00B05789" w:rsidRDefault="00923C01" w:rsidP="003C107D">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37A2E861" w14:textId="77777777" w:rsidR="00923C01" w:rsidRPr="00B05789" w:rsidRDefault="00923C01" w:rsidP="003C107D">
            <w:pPr>
              <w:spacing w:after="0" w:line="240" w:lineRule="auto"/>
              <w:rPr>
                <w:rFonts w:ascii="Times New Roman" w:hAnsi="Times New Roman" w:cs="Times New Roman"/>
                <w:bCs/>
                <w:sz w:val="24"/>
                <w:szCs w:val="24"/>
              </w:rPr>
            </w:pPr>
          </w:p>
        </w:tc>
        <w:tc>
          <w:tcPr>
            <w:tcW w:w="1354" w:type="dxa"/>
          </w:tcPr>
          <w:p w14:paraId="7FB9A887" w14:textId="77777777" w:rsidR="00923C01" w:rsidRPr="00B05789" w:rsidRDefault="00923C01" w:rsidP="003C107D">
            <w:pPr>
              <w:spacing w:after="0" w:line="240" w:lineRule="auto"/>
              <w:rPr>
                <w:rFonts w:ascii="Times New Roman" w:hAnsi="Times New Roman" w:cs="Times New Roman"/>
                <w:sz w:val="24"/>
                <w:szCs w:val="24"/>
              </w:rPr>
            </w:pPr>
          </w:p>
        </w:tc>
      </w:tr>
    </w:tbl>
    <w:p w14:paraId="4FB19366" w14:textId="3F651CDC" w:rsidR="00293D50" w:rsidRPr="0002079F" w:rsidRDefault="00923C01" w:rsidP="00293D5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293D50" w:rsidRPr="0002079F">
        <w:rPr>
          <w:rFonts w:ascii="Times New Roman" w:hAnsi="Times New Roman" w:cs="Times New Roman"/>
          <w:sz w:val="24"/>
          <w:szCs w:val="24"/>
        </w:rPr>
        <w:t xml:space="preserve">ateikiama </w:t>
      </w:r>
      <w:r w:rsidR="000B5F0C">
        <w:rPr>
          <w:rFonts w:ascii="Times New Roman" w:hAnsi="Times New Roman" w:cs="Times New Roman"/>
          <w:sz w:val="24"/>
          <w:szCs w:val="24"/>
        </w:rPr>
        <w:t>subtiekėjų</w:t>
      </w:r>
      <w:r w:rsidR="00293D50" w:rsidRPr="0002079F">
        <w:rPr>
          <w:rFonts w:ascii="Times New Roman" w:hAnsi="Times New Roman" w:cs="Times New Roman"/>
          <w:sz w:val="24"/>
          <w:szCs w:val="24"/>
        </w:rPr>
        <w:t xml:space="preserve"> pasirašytos laisvos formos susitarimo ar pažymos, patvirtinančios sutikimą dalyvauti šiame viešajame pirkime, skaitmeninė kopija.</w:t>
      </w:r>
    </w:p>
    <w:p w14:paraId="6A70A1F2" w14:textId="3BF5BB15" w:rsidR="00293D50" w:rsidRPr="0061448D" w:rsidRDefault="00293D50" w:rsidP="00293D50">
      <w:pPr>
        <w:widowControl w:val="0"/>
        <w:spacing w:after="0" w:line="240" w:lineRule="auto"/>
        <w:ind w:firstLine="567"/>
        <w:jc w:val="both"/>
        <w:outlineLvl w:val="0"/>
        <w:rPr>
          <w:rFonts w:ascii="Times New Roman" w:hAnsi="Times New Roman" w:cs="Times New Roman"/>
          <w:bCs/>
          <w:sz w:val="24"/>
          <w:szCs w:val="24"/>
          <w:highlight w:val="yellow"/>
          <w:vertAlign w:val="superscript"/>
          <w:lang w:eastAsia="fi-FI"/>
        </w:rPr>
      </w:pPr>
    </w:p>
    <w:p w14:paraId="719AC708" w14:textId="77777777" w:rsidR="00293D50" w:rsidRPr="0002079F" w:rsidRDefault="00293D50" w:rsidP="008D09C7">
      <w:pPr>
        <w:widowControl w:val="0"/>
        <w:spacing w:after="0" w:line="240" w:lineRule="auto"/>
        <w:ind w:firstLine="567"/>
        <w:jc w:val="both"/>
        <w:outlineLvl w:val="0"/>
        <w:rPr>
          <w:rFonts w:ascii="Times New Roman" w:hAnsi="Times New Roman" w:cs="Times New Roman"/>
          <w:bCs/>
          <w:sz w:val="24"/>
          <w:szCs w:val="24"/>
          <w:lang w:eastAsia="fi-FI"/>
        </w:rPr>
      </w:pPr>
      <w:r w:rsidRPr="0002079F">
        <w:rPr>
          <w:rFonts w:ascii="Times New Roman" w:hAnsi="Times New Roman" w:cs="Times New Roman"/>
          <w:b/>
          <w:sz w:val="24"/>
          <w:szCs w:val="24"/>
          <w:lang w:eastAsia="fi-FI"/>
        </w:rPr>
        <w:t>Šiame pasiūlyme yra pateikta ir konfidenciali informacija (dokumentai su konfidencialia informacija</w:t>
      </w:r>
      <w:r w:rsidRPr="0002079F">
        <w:rPr>
          <w:rFonts w:ascii="Times New Roman" w:hAnsi="Times New Roman" w:cs="Times New Roman"/>
          <w:bCs/>
          <w:sz w:val="24"/>
          <w:szCs w:val="24"/>
          <w:lang w:eastAsia="fi-FI"/>
        </w:rPr>
        <w:t xml:space="preserve"> </w:t>
      </w:r>
      <w:r w:rsidRPr="0002079F">
        <w:rPr>
          <w:rFonts w:ascii="Times New Roman" w:hAnsi="Times New Roman" w:cs="Times New Roman"/>
          <w:b/>
          <w:sz w:val="24"/>
          <w:szCs w:val="24"/>
          <w:lang w:eastAsia="fi-FI"/>
        </w:rPr>
        <w:t>įsegti atskirai</w:t>
      </w:r>
      <w:r w:rsidRPr="0002079F">
        <w:rPr>
          <w:rFonts w:ascii="Times New Roman" w:hAnsi="Times New Roman" w:cs="Times New Roman"/>
          <w:bCs/>
          <w:sz w:val="24"/>
          <w:szCs w:val="24"/>
          <w:lang w:eastAsia="fi-FI"/>
        </w:rPr>
        <w:t>) **</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4082"/>
        <w:gridCol w:w="4819"/>
      </w:tblGrid>
      <w:tr w:rsidR="00293D50" w:rsidRPr="00E10191" w14:paraId="09C19442" w14:textId="77777777" w:rsidTr="00951594">
        <w:tc>
          <w:tcPr>
            <w:tcW w:w="886" w:type="dxa"/>
          </w:tcPr>
          <w:p w14:paraId="59D27D6F" w14:textId="5811FE60"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Eil.</w:t>
            </w:r>
            <w:r w:rsidR="007253BE">
              <w:rPr>
                <w:rFonts w:ascii="Times New Roman" w:hAnsi="Times New Roman" w:cs="Times New Roman"/>
                <w:szCs w:val="24"/>
              </w:rPr>
              <w:t xml:space="preserve"> </w:t>
            </w:r>
            <w:r w:rsidRPr="00E10191">
              <w:rPr>
                <w:rFonts w:ascii="Times New Roman" w:hAnsi="Times New Roman" w:cs="Times New Roman"/>
                <w:szCs w:val="24"/>
              </w:rPr>
              <w:t>Nr.</w:t>
            </w:r>
          </w:p>
        </w:tc>
        <w:tc>
          <w:tcPr>
            <w:tcW w:w="4082" w:type="dxa"/>
          </w:tcPr>
          <w:p w14:paraId="7B22EB27"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Pateikto dokumento pavadinimas</w:t>
            </w:r>
          </w:p>
        </w:tc>
        <w:tc>
          <w:tcPr>
            <w:tcW w:w="4819" w:type="dxa"/>
          </w:tcPr>
          <w:p w14:paraId="05A44396" w14:textId="77777777" w:rsidR="00293D50" w:rsidRPr="00E10191" w:rsidRDefault="00293D50" w:rsidP="00951594">
            <w:pPr>
              <w:widowControl w:val="0"/>
              <w:snapToGrid w:val="0"/>
              <w:spacing w:after="0" w:line="240" w:lineRule="auto"/>
              <w:jc w:val="center"/>
              <w:rPr>
                <w:rFonts w:ascii="Times New Roman" w:hAnsi="Times New Roman" w:cs="Times New Roman"/>
                <w:szCs w:val="24"/>
              </w:rPr>
            </w:pPr>
            <w:r w:rsidRPr="00E10191">
              <w:rPr>
                <w:rFonts w:ascii="Times New Roman" w:hAnsi="Times New Roman" w:cs="Times New Roman"/>
                <w:szCs w:val="24"/>
              </w:rPr>
              <w:t>Dokumentas yra įkeltas šioje CVPIS pasiūlymo lango eilutėje („Prisegti dokumentai“)</w:t>
            </w:r>
          </w:p>
        </w:tc>
      </w:tr>
      <w:tr w:rsidR="00293D50" w:rsidRPr="00E10191" w14:paraId="16FD4472" w14:textId="77777777" w:rsidTr="00951594">
        <w:tc>
          <w:tcPr>
            <w:tcW w:w="886" w:type="dxa"/>
          </w:tcPr>
          <w:p w14:paraId="62615562"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082" w:type="dxa"/>
          </w:tcPr>
          <w:p w14:paraId="4B156D4A"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100E7DD0"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r w:rsidR="00293D50" w:rsidRPr="00E10191" w14:paraId="052FC327" w14:textId="77777777" w:rsidTr="00951594">
        <w:tc>
          <w:tcPr>
            <w:tcW w:w="886" w:type="dxa"/>
          </w:tcPr>
          <w:p w14:paraId="0D377F84"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082" w:type="dxa"/>
          </w:tcPr>
          <w:p w14:paraId="2523A3FA" w14:textId="77777777" w:rsidR="00293D50" w:rsidRPr="00E10191" w:rsidRDefault="00293D50" w:rsidP="00951594">
            <w:pPr>
              <w:widowControl w:val="0"/>
              <w:snapToGrid w:val="0"/>
              <w:spacing w:after="0" w:line="240" w:lineRule="auto"/>
              <w:rPr>
                <w:rFonts w:ascii="Times New Roman" w:hAnsi="Times New Roman" w:cs="Times New Roman"/>
                <w:szCs w:val="24"/>
              </w:rPr>
            </w:pPr>
          </w:p>
        </w:tc>
        <w:tc>
          <w:tcPr>
            <w:tcW w:w="4819" w:type="dxa"/>
          </w:tcPr>
          <w:p w14:paraId="63566A10" w14:textId="77777777" w:rsidR="00293D50" w:rsidRPr="00E10191" w:rsidRDefault="00293D50" w:rsidP="00951594">
            <w:pPr>
              <w:widowControl w:val="0"/>
              <w:snapToGrid w:val="0"/>
              <w:spacing w:after="0" w:line="240" w:lineRule="auto"/>
              <w:rPr>
                <w:rFonts w:ascii="Times New Roman" w:hAnsi="Times New Roman" w:cs="Times New Roman"/>
                <w:szCs w:val="24"/>
              </w:rPr>
            </w:pPr>
          </w:p>
        </w:tc>
      </w:tr>
    </w:tbl>
    <w:p w14:paraId="145E72C2" w14:textId="77777777" w:rsidR="00293D50" w:rsidRPr="00E10191" w:rsidRDefault="00293D50" w:rsidP="00293D50">
      <w:pPr>
        <w:widowControl w:val="0"/>
        <w:spacing w:after="0" w:line="240" w:lineRule="auto"/>
        <w:outlineLvl w:val="0"/>
        <w:rPr>
          <w:rFonts w:ascii="Times New Roman" w:hAnsi="Times New Roman" w:cs="Times New Roman"/>
          <w:bCs/>
          <w:szCs w:val="24"/>
          <w:lang w:eastAsia="fi-FI"/>
        </w:rPr>
      </w:pPr>
      <w:r w:rsidRPr="00E10191">
        <w:rPr>
          <w:rFonts w:ascii="Times New Roman" w:hAnsi="Times New Roman" w:cs="Times New Roman"/>
          <w:bCs/>
          <w:szCs w:val="24"/>
          <w:lang w:eastAsia="fi-FI"/>
        </w:rPr>
        <w:t>**Pildyti tuomet, jei bus pateikta konfidenciali informacija. Tiekėjas negali nurodyti, kad konfidenciali yra pasiūlymo kaina arba, kad visas pasiūlymas yra konfidencialus.</w:t>
      </w:r>
    </w:p>
    <w:p w14:paraId="066529D0" w14:textId="77777777" w:rsidR="00293D50" w:rsidRDefault="00293D50" w:rsidP="00293D50">
      <w:pPr>
        <w:widowControl w:val="0"/>
        <w:spacing w:after="0" w:line="240" w:lineRule="auto"/>
        <w:ind w:firstLine="567"/>
        <w:jc w:val="both"/>
        <w:rPr>
          <w:rFonts w:ascii="Times New Roman" w:hAnsi="Times New Roman" w:cs="Times New Roman"/>
          <w:sz w:val="24"/>
          <w:szCs w:val="24"/>
        </w:rPr>
      </w:pPr>
      <w:r w:rsidRPr="0002079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78812D27" w14:textId="32219C2C" w:rsidR="007059F2" w:rsidRDefault="00293D50" w:rsidP="009E0BD0">
      <w:pPr>
        <w:widowControl w:val="0"/>
        <w:spacing w:after="0" w:line="240" w:lineRule="auto"/>
        <w:ind w:firstLine="567"/>
        <w:jc w:val="both"/>
        <w:rPr>
          <w:rFonts w:ascii="Times New Roman" w:hAnsi="Times New Roman" w:cs="Times New Roman"/>
          <w:b/>
          <w:sz w:val="24"/>
          <w:szCs w:val="24"/>
        </w:rPr>
      </w:pPr>
      <w:r w:rsidRPr="0002079F">
        <w:rPr>
          <w:rFonts w:ascii="Times New Roman" w:hAnsi="Times New Roman" w:cs="Times New Roman"/>
          <w:sz w:val="24"/>
          <w:szCs w:val="24"/>
        </w:rPr>
        <w:t>Vadovaudamiesi konkurso ir žemiau nurodytomis sąlygomis bei terminais, be jokių išlygų ar apribojimų, mes siūlome</w:t>
      </w:r>
      <w:r w:rsidR="0079017E">
        <w:rPr>
          <w:rFonts w:ascii="Times New Roman" w:hAnsi="Times New Roman" w:cs="Times New Roman"/>
          <w:sz w:val="24"/>
          <w:szCs w:val="24"/>
        </w:rPr>
        <w:t xml:space="preserve"> </w:t>
      </w:r>
      <w:r w:rsidR="00AF3BD9">
        <w:rPr>
          <w:rFonts w:ascii="Times New Roman" w:hAnsi="Times New Roman" w:cs="Times New Roman"/>
          <w:b/>
          <w:bCs/>
          <w:i/>
          <w:iCs/>
          <w:sz w:val="24"/>
          <w:szCs w:val="24"/>
        </w:rPr>
        <w:t>nekilnojamojo turto draudimo paslaugas</w:t>
      </w:r>
      <w:r w:rsidRPr="0002079F">
        <w:rPr>
          <w:rFonts w:ascii="Times New Roman" w:hAnsi="Times New Roman" w:cs="Times New Roman"/>
          <w:sz w:val="24"/>
          <w:szCs w:val="24"/>
        </w:rPr>
        <w:t>, pagal visus pirkimo dokumentų reikalavimus.</w:t>
      </w:r>
    </w:p>
    <w:p w14:paraId="7E77F298" w14:textId="77777777" w:rsidR="009E0BD0" w:rsidRPr="009E0BD0" w:rsidRDefault="009E0BD0" w:rsidP="009E0BD0">
      <w:pPr>
        <w:widowControl w:val="0"/>
        <w:spacing w:after="0" w:line="240" w:lineRule="auto"/>
        <w:ind w:firstLine="567"/>
        <w:jc w:val="both"/>
        <w:rPr>
          <w:rFonts w:ascii="Times New Roman" w:hAnsi="Times New Roman" w:cs="Times New Roman"/>
          <w:b/>
          <w:sz w:val="24"/>
          <w:szCs w:val="24"/>
        </w:rPr>
      </w:pPr>
    </w:p>
    <w:p w14:paraId="3AD644AD" w14:textId="1067C870" w:rsidR="00424336" w:rsidRPr="007059F2" w:rsidRDefault="00293D50" w:rsidP="007059F2">
      <w:pPr>
        <w:spacing w:line="259" w:lineRule="auto"/>
        <w:rPr>
          <w:rFonts w:ascii="Times New Roman" w:hAnsi="Times New Roman" w:cs="Times New Roman"/>
          <w:i/>
          <w:sz w:val="24"/>
          <w:szCs w:val="24"/>
        </w:rPr>
      </w:pPr>
      <w:r w:rsidRPr="00F6522D">
        <w:rPr>
          <w:rFonts w:ascii="Times New Roman" w:hAnsi="Times New Roman" w:cs="Times New Roman"/>
          <w:b/>
          <w:bCs/>
          <w:sz w:val="24"/>
          <w:szCs w:val="24"/>
        </w:rPr>
        <w:t>Mūsų pasiūlymo kaina: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871"/>
        <w:gridCol w:w="1843"/>
        <w:gridCol w:w="2268"/>
        <w:gridCol w:w="3090"/>
      </w:tblGrid>
      <w:tr w:rsidR="00B54A2E" w:rsidRPr="00737DED" w14:paraId="259BDF00" w14:textId="77777777" w:rsidTr="009C6537">
        <w:trPr>
          <w:trHeight w:val="811"/>
        </w:trPr>
        <w:tc>
          <w:tcPr>
            <w:tcW w:w="534" w:type="dxa"/>
            <w:vAlign w:val="center"/>
          </w:tcPr>
          <w:p w14:paraId="2BF21DBC" w14:textId="77777777" w:rsidR="00B54A2E" w:rsidRPr="00737DED" w:rsidRDefault="00B54A2E" w:rsidP="009C6537">
            <w:pPr>
              <w:spacing w:after="0" w:line="240" w:lineRule="auto"/>
              <w:ind w:left="-142" w:right="-108"/>
              <w:jc w:val="center"/>
              <w:rPr>
                <w:rFonts w:ascii="Times New Roman" w:eastAsia="Times New Roman" w:hAnsi="Times New Roman" w:cs="Times New Roman"/>
                <w:lang w:eastAsia="en-US"/>
              </w:rPr>
            </w:pPr>
            <w:r w:rsidRPr="00737DED">
              <w:rPr>
                <w:rFonts w:ascii="Times New Roman" w:eastAsia="Times New Roman" w:hAnsi="Times New Roman" w:cs="Times New Roman"/>
                <w:lang w:eastAsia="en-US"/>
              </w:rPr>
              <w:t>Nr.</w:t>
            </w:r>
          </w:p>
        </w:tc>
        <w:tc>
          <w:tcPr>
            <w:tcW w:w="1871" w:type="dxa"/>
            <w:vAlign w:val="center"/>
          </w:tcPr>
          <w:p w14:paraId="026B70CB" w14:textId="77777777" w:rsidR="00B54A2E" w:rsidRPr="00737DED" w:rsidRDefault="00B54A2E" w:rsidP="009C6537">
            <w:pPr>
              <w:keepNext/>
              <w:spacing w:after="0" w:line="240" w:lineRule="auto"/>
              <w:ind w:left="-81" w:right="-106"/>
              <w:jc w:val="center"/>
              <w:outlineLvl w:val="4"/>
              <w:rPr>
                <w:rFonts w:ascii="Times New Roman" w:eastAsia="Times New Roman" w:hAnsi="Times New Roman" w:cs="Times New Roman"/>
                <w:b/>
                <w:lang w:eastAsia="en-US"/>
              </w:rPr>
            </w:pPr>
            <w:r w:rsidRPr="00737DED">
              <w:rPr>
                <w:rFonts w:ascii="Times New Roman" w:eastAsia="Times New Roman" w:hAnsi="Times New Roman" w:cs="Times New Roman"/>
                <w:b/>
                <w:lang w:eastAsia="en-US"/>
              </w:rPr>
              <w:t>Paslaugos pavadinimas</w:t>
            </w:r>
          </w:p>
        </w:tc>
        <w:tc>
          <w:tcPr>
            <w:tcW w:w="1843" w:type="dxa"/>
            <w:vAlign w:val="center"/>
          </w:tcPr>
          <w:p w14:paraId="6ED2D7C3" w14:textId="62BC055A" w:rsidR="00B54A2E" w:rsidRPr="00737DED" w:rsidRDefault="00B54A2E" w:rsidP="009C6537">
            <w:pPr>
              <w:spacing w:after="0" w:line="240" w:lineRule="auto"/>
              <w:ind w:left="-81" w:right="-106"/>
              <w:jc w:val="center"/>
              <w:rPr>
                <w:rFonts w:ascii="Times New Roman" w:eastAsia="Times New Roman" w:hAnsi="Times New Roman" w:cs="Times New Roman"/>
                <w:b/>
                <w:lang w:eastAsia="en-US"/>
              </w:rPr>
            </w:pPr>
            <w:r w:rsidRPr="00737DED">
              <w:rPr>
                <w:rFonts w:ascii="Times New Roman" w:eastAsia="Times New Roman" w:hAnsi="Times New Roman" w:cs="Times New Roman"/>
                <w:b/>
                <w:lang w:eastAsia="en-US"/>
              </w:rPr>
              <w:t>Turto draudimo suma</w:t>
            </w:r>
            <w:r w:rsidR="00785CE7">
              <w:rPr>
                <w:rFonts w:ascii="Times New Roman" w:eastAsia="Times New Roman" w:hAnsi="Times New Roman" w:cs="Times New Roman"/>
                <w:b/>
                <w:lang w:eastAsia="en-US"/>
              </w:rPr>
              <w:t>, Eur</w:t>
            </w:r>
            <w:r w:rsidRPr="00737DED">
              <w:rPr>
                <w:rFonts w:ascii="Times New Roman" w:eastAsia="Times New Roman" w:hAnsi="Times New Roman" w:cs="Times New Roman"/>
                <w:b/>
                <w:lang w:eastAsia="en-US"/>
              </w:rPr>
              <w:t>:</w:t>
            </w:r>
          </w:p>
        </w:tc>
        <w:tc>
          <w:tcPr>
            <w:tcW w:w="2268" w:type="dxa"/>
            <w:vAlign w:val="center"/>
          </w:tcPr>
          <w:p w14:paraId="29AC40A4" w14:textId="77777777" w:rsidR="00B54A2E" w:rsidRPr="00737DED" w:rsidRDefault="00B54A2E" w:rsidP="009C6537">
            <w:pPr>
              <w:spacing w:after="0" w:line="240" w:lineRule="auto"/>
              <w:ind w:left="-81" w:right="-106"/>
              <w:jc w:val="center"/>
              <w:rPr>
                <w:rFonts w:ascii="Times New Roman" w:eastAsia="Times New Roman" w:hAnsi="Times New Roman" w:cs="Times New Roman"/>
                <w:b/>
                <w:lang w:val="en-US" w:eastAsia="en-US"/>
              </w:rPr>
            </w:pPr>
            <w:r w:rsidRPr="00737DED">
              <w:rPr>
                <w:rFonts w:ascii="Times New Roman" w:eastAsia="Times New Roman" w:hAnsi="Times New Roman" w:cs="Times New Roman"/>
                <w:b/>
                <w:lang w:eastAsia="en-US"/>
              </w:rPr>
              <w:t xml:space="preserve">Metinis turto draudimo įkainis </w:t>
            </w:r>
            <w:r w:rsidRPr="00737DED">
              <w:rPr>
                <w:rFonts w:ascii="Times New Roman" w:eastAsia="Times New Roman" w:hAnsi="Times New Roman" w:cs="Times New Roman"/>
                <w:b/>
                <w:lang w:val="en-US" w:eastAsia="en-US"/>
              </w:rPr>
              <w:t>%</w:t>
            </w:r>
          </w:p>
        </w:tc>
        <w:tc>
          <w:tcPr>
            <w:tcW w:w="3090" w:type="dxa"/>
            <w:vAlign w:val="center"/>
          </w:tcPr>
          <w:p w14:paraId="5038943E" w14:textId="7771ADCC" w:rsidR="00B54A2E" w:rsidRPr="00737DED" w:rsidRDefault="00B54A2E" w:rsidP="009C6537">
            <w:pPr>
              <w:tabs>
                <w:tab w:val="left" w:pos="3646"/>
              </w:tabs>
              <w:spacing w:after="0" w:line="240" w:lineRule="auto"/>
              <w:ind w:left="-81" w:right="-106"/>
              <w:jc w:val="center"/>
              <w:rPr>
                <w:rFonts w:ascii="Times New Roman" w:eastAsia="Times New Roman" w:hAnsi="Times New Roman" w:cs="Times New Roman"/>
                <w:b/>
                <w:lang w:eastAsia="en-US"/>
              </w:rPr>
            </w:pPr>
            <w:r w:rsidRPr="00737DED">
              <w:rPr>
                <w:rFonts w:ascii="Times New Roman" w:eastAsia="Times New Roman" w:hAnsi="Times New Roman" w:cs="Times New Roman"/>
                <w:b/>
                <w:lang w:eastAsia="en-US"/>
              </w:rPr>
              <w:t>Bendra kaina</w:t>
            </w:r>
            <w:r w:rsidR="00785CE7">
              <w:rPr>
                <w:rFonts w:ascii="Times New Roman" w:eastAsia="Times New Roman" w:hAnsi="Times New Roman" w:cs="Times New Roman"/>
                <w:b/>
                <w:lang w:eastAsia="en-US"/>
              </w:rPr>
              <w:t>, Eur</w:t>
            </w:r>
            <w:r w:rsidRPr="00737DED">
              <w:rPr>
                <w:rFonts w:ascii="Times New Roman" w:eastAsia="Times New Roman" w:hAnsi="Times New Roman" w:cs="Times New Roman"/>
                <w:b/>
                <w:lang w:eastAsia="en-US"/>
              </w:rPr>
              <w:t xml:space="preserve"> už laikotarpius nurodytus techninėje specifikacijoje</w:t>
            </w:r>
          </w:p>
        </w:tc>
      </w:tr>
      <w:tr w:rsidR="00785CE7" w:rsidRPr="00737DED" w14:paraId="4998B1A8" w14:textId="77777777" w:rsidTr="00785CE7">
        <w:trPr>
          <w:trHeight w:val="305"/>
        </w:trPr>
        <w:tc>
          <w:tcPr>
            <w:tcW w:w="534" w:type="dxa"/>
            <w:shd w:val="clear" w:color="auto" w:fill="E7E6E6" w:themeFill="background2"/>
            <w:vAlign w:val="center"/>
          </w:tcPr>
          <w:p w14:paraId="55FD2A13" w14:textId="01E45779" w:rsidR="00785CE7" w:rsidRPr="00785CE7" w:rsidRDefault="00785CE7" w:rsidP="009C6537">
            <w:pPr>
              <w:spacing w:after="0" w:line="240" w:lineRule="auto"/>
              <w:ind w:left="-142" w:right="-108"/>
              <w:jc w:val="center"/>
              <w:rPr>
                <w:rFonts w:ascii="Times New Roman" w:eastAsia="Times New Roman" w:hAnsi="Times New Roman" w:cs="Times New Roman"/>
                <w:i/>
                <w:iCs/>
                <w:lang w:eastAsia="en-US"/>
              </w:rPr>
            </w:pPr>
            <w:r w:rsidRPr="00785CE7">
              <w:rPr>
                <w:rFonts w:ascii="Times New Roman" w:eastAsia="Times New Roman" w:hAnsi="Times New Roman" w:cs="Times New Roman"/>
                <w:i/>
                <w:iCs/>
                <w:lang w:eastAsia="en-US"/>
              </w:rPr>
              <w:t>1</w:t>
            </w:r>
          </w:p>
        </w:tc>
        <w:tc>
          <w:tcPr>
            <w:tcW w:w="1871" w:type="dxa"/>
            <w:shd w:val="clear" w:color="auto" w:fill="E7E6E6" w:themeFill="background2"/>
            <w:vAlign w:val="center"/>
          </w:tcPr>
          <w:p w14:paraId="6C4409A5" w14:textId="1E765AD8" w:rsidR="00785CE7" w:rsidRPr="00785CE7" w:rsidRDefault="00785CE7" w:rsidP="00785CE7">
            <w:pPr>
              <w:keepNext/>
              <w:spacing w:after="0" w:line="240" w:lineRule="auto"/>
              <w:ind w:left="-81" w:right="-106"/>
              <w:jc w:val="center"/>
              <w:outlineLvl w:val="4"/>
              <w:rPr>
                <w:rFonts w:ascii="Times New Roman" w:eastAsia="Times New Roman" w:hAnsi="Times New Roman" w:cs="Times New Roman"/>
                <w:i/>
                <w:iCs/>
                <w:lang w:eastAsia="en-US"/>
              </w:rPr>
            </w:pPr>
            <w:r w:rsidRPr="00785CE7">
              <w:rPr>
                <w:rFonts w:ascii="Times New Roman" w:eastAsia="Times New Roman" w:hAnsi="Times New Roman" w:cs="Times New Roman"/>
                <w:i/>
                <w:iCs/>
                <w:lang w:eastAsia="en-US"/>
              </w:rPr>
              <w:t>2</w:t>
            </w:r>
          </w:p>
        </w:tc>
        <w:tc>
          <w:tcPr>
            <w:tcW w:w="1843" w:type="dxa"/>
            <w:shd w:val="clear" w:color="auto" w:fill="E7E6E6" w:themeFill="background2"/>
            <w:vAlign w:val="center"/>
          </w:tcPr>
          <w:p w14:paraId="0932EA9E" w14:textId="3D87C658" w:rsidR="00785CE7" w:rsidRPr="00785CE7" w:rsidRDefault="00785CE7" w:rsidP="009C6537">
            <w:pPr>
              <w:spacing w:after="0" w:line="240" w:lineRule="auto"/>
              <w:ind w:left="-81" w:right="-106"/>
              <w:jc w:val="center"/>
              <w:rPr>
                <w:rFonts w:ascii="Times New Roman" w:eastAsia="Times New Roman" w:hAnsi="Times New Roman" w:cs="Times New Roman"/>
                <w:i/>
                <w:iCs/>
                <w:lang w:eastAsia="en-US"/>
              </w:rPr>
            </w:pPr>
            <w:r w:rsidRPr="00785CE7">
              <w:rPr>
                <w:rFonts w:ascii="Times New Roman" w:eastAsia="Times New Roman" w:hAnsi="Times New Roman" w:cs="Times New Roman"/>
                <w:i/>
                <w:iCs/>
                <w:lang w:eastAsia="en-US"/>
              </w:rPr>
              <w:t>3</w:t>
            </w:r>
          </w:p>
        </w:tc>
        <w:tc>
          <w:tcPr>
            <w:tcW w:w="2268" w:type="dxa"/>
            <w:shd w:val="clear" w:color="auto" w:fill="E7E6E6" w:themeFill="background2"/>
            <w:vAlign w:val="center"/>
          </w:tcPr>
          <w:p w14:paraId="015F63A1" w14:textId="1CD0E873" w:rsidR="00785CE7" w:rsidRPr="00785CE7" w:rsidRDefault="00785CE7" w:rsidP="009C6537">
            <w:pPr>
              <w:spacing w:after="0" w:line="240" w:lineRule="auto"/>
              <w:ind w:left="-81" w:right="-106"/>
              <w:jc w:val="center"/>
              <w:rPr>
                <w:rFonts w:ascii="Times New Roman" w:eastAsia="Times New Roman" w:hAnsi="Times New Roman" w:cs="Times New Roman"/>
                <w:i/>
                <w:iCs/>
                <w:lang w:eastAsia="en-US"/>
              </w:rPr>
            </w:pPr>
            <w:r w:rsidRPr="00785CE7">
              <w:rPr>
                <w:rFonts w:ascii="Times New Roman" w:eastAsia="Times New Roman" w:hAnsi="Times New Roman" w:cs="Times New Roman"/>
                <w:i/>
                <w:iCs/>
                <w:lang w:eastAsia="en-US"/>
              </w:rPr>
              <w:t>4</w:t>
            </w:r>
          </w:p>
        </w:tc>
        <w:tc>
          <w:tcPr>
            <w:tcW w:w="3090" w:type="dxa"/>
            <w:shd w:val="clear" w:color="auto" w:fill="E7E6E6" w:themeFill="background2"/>
            <w:vAlign w:val="center"/>
          </w:tcPr>
          <w:p w14:paraId="437DBBC1" w14:textId="2CC1601E" w:rsidR="00785CE7" w:rsidRPr="00785CE7" w:rsidRDefault="00785CE7" w:rsidP="009C6537">
            <w:pPr>
              <w:tabs>
                <w:tab w:val="left" w:pos="3646"/>
              </w:tabs>
              <w:spacing w:after="0" w:line="240" w:lineRule="auto"/>
              <w:ind w:left="-81" w:right="-106"/>
              <w:jc w:val="center"/>
              <w:rPr>
                <w:rFonts w:ascii="Times New Roman" w:eastAsia="Times New Roman" w:hAnsi="Times New Roman" w:cs="Times New Roman"/>
                <w:i/>
                <w:iCs/>
                <w:lang w:val="en-US" w:eastAsia="en-US"/>
              </w:rPr>
            </w:pPr>
            <w:r w:rsidRPr="00785CE7">
              <w:rPr>
                <w:rFonts w:ascii="Times New Roman" w:eastAsia="Times New Roman" w:hAnsi="Times New Roman" w:cs="Times New Roman"/>
                <w:i/>
                <w:iCs/>
                <w:lang w:eastAsia="en-US"/>
              </w:rPr>
              <w:t>5</w:t>
            </w:r>
            <w:r w:rsidRPr="00785CE7">
              <w:rPr>
                <w:rFonts w:ascii="Times New Roman" w:eastAsia="Times New Roman" w:hAnsi="Times New Roman" w:cs="Times New Roman"/>
                <w:i/>
                <w:iCs/>
                <w:lang w:val="en-US" w:eastAsia="en-US"/>
              </w:rPr>
              <w:t>=(3 x 4)</w:t>
            </w:r>
          </w:p>
        </w:tc>
      </w:tr>
      <w:tr w:rsidR="00B54A2E" w:rsidRPr="00737DED" w14:paraId="794780A5" w14:textId="77777777" w:rsidTr="009C6537">
        <w:trPr>
          <w:trHeight w:val="58"/>
        </w:trPr>
        <w:tc>
          <w:tcPr>
            <w:tcW w:w="534" w:type="dxa"/>
            <w:vAlign w:val="center"/>
          </w:tcPr>
          <w:p w14:paraId="67C6B99F" w14:textId="77777777" w:rsidR="00B54A2E" w:rsidRPr="00737DED" w:rsidRDefault="00B54A2E" w:rsidP="009C6537">
            <w:pPr>
              <w:spacing w:after="0" w:line="240" w:lineRule="auto"/>
              <w:ind w:left="-142" w:right="-108"/>
              <w:jc w:val="center"/>
              <w:rPr>
                <w:rFonts w:ascii="Times New Roman" w:eastAsia="Times New Roman" w:hAnsi="Times New Roman" w:cs="Times New Roman"/>
                <w:lang w:eastAsia="en-US"/>
              </w:rPr>
            </w:pPr>
            <w:r w:rsidRPr="00737DED">
              <w:rPr>
                <w:rFonts w:ascii="Times New Roman" w:eastAsia="Times New Roman" w:hAnsi="Times New Roman" w:cs="Times New Roman"/>
                <w:lang w:eastAsia="en-US"/>
              </w:rPr>
              <w:t>1.</w:t>
            </w:r>
          </w:p>
        </w:tc>
        <w:tc>
          <w:tcPr>
            <w:tcW w:w="1871" w:type="dxa"/>
            <w:vAlign w:val="center"/>
          </w:tcPr>
          <w:p w14:paraId="4DCBF28F" w14:textId="77777777" w:rsidR="00B54A2E" w:rsidRPr="00737DED" w:rsidRDefault="00B54A2E" w:rsidP="009C6537">
            <w:pPr>
              <w:spacing w:after="0" w:line="240" w:lineRule="auto"/>
              <w:ind w:left="-97" w:right="-108"/>
              <w:jc w:val="center"/>
              <w:rPr>
                <w:rFonts w:ascii="Times New Roman" w:eastAsia="Times New Roman" w:hAnsi="Times New Roman" w:cs="Times New Roman"/>
                <w:lang w:eastAsia="en-US"/>
              </w:rPr>
            </w:pPr>
            <w:r w:rsidRPr="00737DED">
              <w:rPr>
                <w:rFonts w:ascii="Times New Roman" w:eastAsia="Times New Roman" w:hAnsi="Times New Roman" w:cs="Times New Roman"/>
                <w:lang w:eastAsia="en-US"/>
              </w:rPr>
              <w:t>Nekilnojamojo turto draudimas</w:t>
            </w:r>
          </w:p>
        </w:tc>
        <w:tc>
          <w:tcPr>
            <w:tcW w:w="1843" w:type="dxa"/>
            <w:vAlign w:val="center"/>
          </w:tcPr>
          <w:p w14:paraId="24254413" w14:textId="622625F6" w:rsidR="00B54A2E" w:rsidRPr="00737DED" w:rsidRDefault="00B54A2E" w:rsidP="009C6537">
            <w:pPr>
              <w:spacing w:after="0" w:line="240" w:lineRule="auto"/>
              <w:jc w:val="center"/>
              <w:rPr>
                <w:rFonts w:ascii="Times New Roman" w:eastAsia="Times New Roman" w:hAnsi="Times New Roman" w:cs="Times New Roman"/>
                <w:b/>
                <w:bCs/>
                <w:lang w:eastAsia="en-US"/>
              </w:rPr>
            </w:pPr>
            <w:r w:rsidRPr="00737DED">
              <w:rPr>
                <w:rFonts w:ascii="Times New Roman" w:hAnsi="Times New Roman" w:cs="Times New Roman"/>
                <w:b/>
                <w:bCs/>
                <w:color w:val="000000"/>
              </w:rPr>
              <w:t xml:space="preserve">123.462.307,00 </w:t>
            </w:r>
          </w:p>
        </w:tc>
        <w:tc>
          <w:tcPr>
            <w:tcW w:w="2268" w:type="dxa"/>
            <w:vAlign w:val="center"/>
          </w:tcPr>
          <w:p w14:paraId="44B14480" w14:textId="2BD43497" w:rsidR="00B54A2E" w:rsidRPr="00737DED" w:rsidRDefault="00B54A2E" w:rsidP="009C6537">
            <w:pPr>
              <w:spacing w:after="0" w:line="240" w:lineRule="auto"/>
              <w:jc w:val="center"/>
              <w:rPr>
                <w:rFonts w:ascii="Times New Roman" w:eastAsia="Times New Roman" w:hAnsi="Times New Roman" w:cs="Times New Roman"/>
                <w:b/>
                <w:bCs/>
                <w:lang w:eastAsia="en-US"/>
              </w:rPr>
            </w:pPr>
          </w:p>
        </w:tc>
        <w:tc>
          <w:tcPr>
            <w:tcW w:w="3090" w:type="dxa"/>
            <w:vAlign w:val="center"/>
          </w:tcPr>
          <w:p w14:paraId="40077605" w14:textId="5F257161" w:rsidR="00B54A2E" w:rsidRPr="00737DED" w:rsidRDefault="00B54A2E" w:rsidP="009C6537">
            <w:pPr>
              <w:spacing w:after="0" w:line="240" w:lineRule="auto"/>
              <w:jc w:val="center"/>
              <w:rPr>
                <w:rFonts w:ascii="Times New Roman" w:eastAsia="Times New Roman" w:hAnsi="Times New Roman" w:cs="Times New Roman"/>
                <w:lang w:eastAsia="en-US"/>
              </w:rPr>
            </w:pPr>
          </w:p>
        </w:tc>
      </w:tr>
    </w:tbl>
    <w:p w14:paraId="4F933D51" w14:textId="77777777" w:rsidR="00B54A2E" w:rsidRDefault="00B54A2E" w:rsidP="003A2761">
      <w:pPr>
        <w:widowControl w:val="0"/>
        <w:spacing w:after="0" w:line="240" w:lineRule="auto"/>
        <w:ind w:firstLine="567"/>
        <w:rPr>
          <w:rFonts w:ascii="Times New Roman" w:hAnsi="Times New Roman" w:cs="Times New Roman"/>
          <w:b/>
          <w:sz w:val="24"/>
          <w:szCs w:val="24"/>
        </w:rPr>
      </w:pPr>
    </w:p>
    <w:p w14:paraId="59CD16D7" w14:textId="77777777" w:rsidR="00B54A2E" w:rsidRDefault="00B54A2E" w:rsidP="003A2761">
      <w:pPr>
        <w:widowControl w:val="0"/>
        <w:spacing w:after="0" w:line="240" w:lineRule="auto"/>
        <w:ind w:firstLine="567"/>
        <w:rPr>
          <w:rFonts w:ascii="Times New Roman" w:hAnsi="Times New Roman" w:cs="Times New Roman"/>
          <w:b/>
          <w:sz w:val="24"/>
          <w:szCs w:val="24"/>
        </w:rPr>
      </w:pPr>
    </w:p>
    <w:p w14:paraId="494496E1" w14:textId="6B82B74A" w:rsidR="007059F2" w:rsidRDefault="00293D50" w:rsidP="003A2761">
      <w:pPr>
        <w:widowControl w:val="0"/>
        <w:spacing w:after="0" w:line="240" w:lineRule="auto"/>
        <w:ind w:firstLine="567"/>
        <w:rPr>
          <w:rFonts w:ascii="Times New Roman" w:hAnsi="Times New Roman" w:cs="Times New Roman"/>
          <w:sz w:val="24"/>
          <w:szCs w:val="24"/>
        </w:rPr>
      </w:pPr>
      <w:r w:rsidRPr="0002079F">
        <w:rPr>
          <w:rFonts w:ascii="Times New Roman" w:hAnsi="Times New Roman" w:cs="Times New Roman"/>
          <w:b/>
          <w:sz w:val="24"/>
          <w:szCs w:val="24"/>
        </w:rPr>
        <w:t xml:space="preserve">Mūsų pasiūlymo kaina </w:t>
      </w:r>
      <w:r w:rsidR="008B363A">
        <w:rPr>
          <w:rFonts w:ascii="Times New Roman" w:hAnsi="Times New Roman" w:cs="Times New Roman"/>
          <w:b/>
          <w:sz w:val="24"/>
          <w:szCs w:val="24"/>
        </w:rPr>
        <w:t>be</w:t>
      </w:r>
      <w:r w:rsidRPr="0002079F">
        <w:rPr>
          <w:rFonts w:ascii="Times New Roman" w:hAnsi="Times New Roman" w:cs="Times New Roman"/>
          <w:b/>
          <w:sz w:val="24"/>
          <w:szCs w:val="24"/>
        </w:rPr>
        <w:t xml:space="preserve"> PVM yra:</w:t>
      </w:r>
      <w:r w:rsidRPr="0002079F">
        <w:rPr>
          <w:rFonts w:ascii="Times New Roman" w:hAnsi="Times New Roman" w:cs="Times New Roman"/>
          <w:sz w:val="24"/>
          <w:szCs w:val="24"/>
        </w:rPr>
        <w:t xml:space="preserve"> &lt; </w:t>
      </w:r>
      <w:r w:rsidRPr="0002079F">
        <w:rPr>
          <w:rFonts w:ascii="Times New Roman" w:hAnsi="Times New Roman" w:cs="Times New Roman"/>
          <w:i/>
          <w:sz w:val="24"/>
          <w:szCs w:val="24"/>
        </w:rPr>
        <w:t>įrašyti skaitmenimis</w:t>
      </w:r>
      <w:r w:rsidRPr="0002079F">
        <w:rPr>
          <w:rFonts w:ascii="Times New Roman" w:hAnsi="Times New Roman" w:cs="Times New Roman"/>
          <w:sz w:val="24"/>
          <w:szCs w:val="24"/>
        </w:rPr>
        <w:t>&gt; Eur, &lt;</w:t>
      </w:r>
      <w:r w:rsidRPr="0002079F">
        <w:rPr>
          <w:rFonts w:ascii="Times New Roman" w:hAnsi="Times New Roman" w:cs="Times New Roman"/>
          <w:i/>
          <w:sz w:val="24"/>
          <w:szCs w:val="24"/>
        </w:rPr>
        <w:t>įrašyti skaitmenimis</w:t>
      </w:r>
      <w:r w:rsidRPr="0002079F">
        <w:rPr>
          <w:rFonts w:ascii="Times New Roman" w:hAnsi="Times New Roman" w:cs="Times New Roman"/>
          <w:sz w:val="24"/>
          <w:szCs w:val="24"/>
        </w:rPr>
        <w:t xml:space="preserve">&gt; ct (&lt; </w:t>
      </w:r>
      <w:r w:rsidRPr="0002079F">
        <w:rPr>
          <w:rFonts w:ascii="Times New Roman" w:hAnsi="Times New Roman" w:cs="Times New Roman"/>
          <w:i/>
          <w:sz w:val="24"/>
          <w:szCs w:val="24"/>
        </w:rPr>
        <w:t>įrašyti žodžiais</w:t>
      </w:r>
      <w:r w:rsidRPr="0002079F">
        <w:rPr>
          <w:rFonts w:ascii="Times New Roman" w:hAnsi="Times New Roman" w:cs="Times New Roman"/>
          <w:sz w:val="24"/>
          <w:szCs w:val="24"/>
        </w:rPr>
        <w:t>&gt; eurų, &lt;</w:t>
      </w:r>
      <w:r w:rsidRPr="0002079F">
        <w:rPr>
          <w:rFonts w:ascii="Times New Roman" w:hAnsi="Times New Roman" w:cs="Times New Roman"/>
          <w:i/>
          <w:sz w:val="24"/>
          <w:szCs w:val="24"/>
        </w:rPr>
        <w:t>įrašyti skaitmenimis</w:t>
      </w:r>
      <w:r w:rsidRPr="0002079F">
        <w:rPr>
          <w:rFonts w:ascii="Times New Roman" w:hAnsi="Times New Roman" w:cs="Times New Roman"/>
          <w:sz w:val="24"/>
          <w:szCs w:val="24"/>
        </w:rPr>
        <w:t>&gt; ct).</w:t>
      </w:r>
    </w:p>
    <w:p w14:paraId="1AFE5B6E" w14:textId="77777777" w:rsidR="00785CE7" w:rsidRDefault="00785CE7" w:rsidP="00785CE7">
      <w:pPr>
        <w:spacing w:after="0" w:line="240" w:lineRule="auto"/>
        <w:ind w:firstLine="720"/>
        <w:jc w:val="both"/>
        <w:rPr>
          <w:rFonts w:ascii="Times New Roman" w:hAnsi="Times New Roman" w:cs="Times New Roman"/>
          <w:b/>
          <w:bCs/>
          <w:i/>
          <w:sz w:val="24"/>
          <w:szCs w:val="24"/>
        </w:rPr>
      </w:pPr>
    </w:p>
    <w:p w14:paraId="7D6DBADB" w14:textId="13DF69A6" w:rsidR="008B363A" w:rsidRPr="008B363A" w:rsidRDefault="008B363A" w:rsidP="008B363A">
      <w:pPr>
        <w:spacing w:after="0" w:line="240" w:lineRule="auto"/>
        <w:ind w:firstLine="720"/>
        <w:jc w:val="both"/>
        <w:rPr>
          <w:rFonts w:ascii="Times New Roman" w:hAnsi="Times New Roman" w:cs="Times New Roman"/>
          <w:bCs/>
          <w:i/>
          <w:iCs/>
          <w:sz w:val="24"/>
          <w:szCs w:val="24"/>
        </w:rPr>
      </w:pPr>
      <w:r w:rsidRPr="008B363A">
        <w:rPr>
          <w:rFonts w:ascii="Times New Roman" w:hAnsi="Times New Roman" w:cs="Times New Roman"/>
          <w:bCs/>
          <w:i/>
          <w:sz w:val="24"/>
          <w:szCs w:val="24"/>
        </w:rPr>
        <w:t xml:space="preserve">Vadovaujantis Lietuvos Respublikos pridėtinės vertės įstatymo 27 straipsniu </w:t>
      </w:r>
      <w:r w:rsidRPr="008B363A">
        <w:rPr>
          <w:rFonts w:ascii="Times New Roman" w:hAnsi="Times New Roman" w:cs="Times New Roman"/>
          <w:bCs/>
          <w:i/>
          <w:iCs/>
          <w:sz w:val="24"/>
          <w:szCs w:val="24"/>
        </w:rPr>
        <w:t>„PVM neapmokestinamos visų rūšių draudimo ir perdraudimo paslaugos, &lt;...&gt;“</w:t>
      </w:r>
    </w:p>
    <w:p w14:paraId="7F765667" w14:textId="77777777" w:rsidR="006B0741" w:rsidRDefault="006B0741" w:rsidP="004956B8">
      <w:pPr>
        <w:spacing w:after="0" w:line="240" w:lineRule="auto"/>
        <w:ind w:firstLine="720"/>
        <w:jc w:val="both"/>
        <w:rPr>
          <w:rFonts w:ascii="Times New Roman" w:hAnsi="Times New Roman" w:cs="Times New Roman"/>
          <w:b/>
          <w:bCs/>
          <w:sz w:val="24"/>
          <w:szCs w:val="24"/>
        </w:rPr>
      </w:pPr>
    </w:p>
    <w:p w14:paraId="0C8760A2" w14:textId="4015EABB" w:rsidR="007059F2" w:rsidRPr="007059F2" w:rsidRDefault="007059F2" w:rsidP="007059F2">
      <w:pPr>
        <w:spacing w:after="0" w:line="240" w:lineRule="auto"/>
        <w:ind w:firstLine="720"/>
        <w:rPr>
          <w:rFonts w:ascii="Times New Roman" w:hAnsi="Times New Roman" w:cs="Times New Roman"/>
          <w:b/>
          <w:sz w:val="24"/>
          <w:szCs w:val="24"/>
        </w:rPr>
      </w:pPr>
      <w:r w:rsidRPr="007059F2">
        <w:rPr>
          <w:rFonts w:ascii="Times New Roman" w:hAnsi="Times New Roman" w:cs="Times New Roman"/>
          <w:sz w:val="24"/>
          <w:szCs w:val="24"/>
          <w:lang w:eastAsia="en-US"/>
        </w:rPr>
        <w:t>Pasiūlymas galioja 90 dienų nuo paskutinės pasiūlymų pateikimo termino dienos imtinai.</w:t>
      </w:r>
    </w:p>
    <w:p w14:paraId="4092E0D9" w14:textId="77777777" w:rsidR="007059F2" w:rsidRPr="007059F2" w:rsidRDefault="007059F2" w:rsidP="007059F2">
      <w:pPr>
        <w:tabs>
          <w:tab w:val="left" w:pos="720"/>
        </w:tabs>
        <w:spacing w:after="0" w:line="240" w:lineRule="auto"/>
        <w:ind w:firstLine="720"/>
        <w:jc w:val="both"/>
        <w:rPr>
          <w:rFonts w:ascii="Times New Roman" w:hAnsi="Times New Roman" w:cs="Times New Roman"/>
          <w:sz w:val="24"/>
          <w:szCs w:val="24"/>
          <w:lang w:eastAsia="en-US"/>
        </w:rPr>
      </w:pPr>
      <w:r w:rsidRPr="007059F2">
        <w:rPr>
          <w:rFonts w:ascii="Times New Roman" w:hAnsi="Times New Roman" w:cs="Times New Roman"/>
          <w:sz w:val="24"/>
          <w:szCs w:val="24"/>
        </w:rPr>
        <w:t xml:space="preserve">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 </w:t>
      </w:r>
    </w:p>
    <w:p w14:paraId="76EBF950" w14:textId="0A4EEAC5" w:rsidR="007059F2" w:rsidRPr="007059F2" w:rsidRDefault="007059F2" w:rsidP="007059F2">
      <w:pPr>
        <w:tabs>
          <w:tab w:val="left" w:pos="720"/>
        </w:tabs>
        <w:spacing w:after="0" w:line="240" w:lineRule="auto"/>
        <w:jc w:val="both"/>
        <w:rPr>
          <w:rFonts w:ascii="Times New Roman" w:hAnsi="Times New Roman" w:cs="Times New Roman"/>
          <w:sz w:val="24"/>
          <w:szCs w:val="24"/>
        </w:rPr>
      </w:pPr>
      <w:r w:rsidRPr="007059F2">
        <w:rPr>
          <w:rFonts w:ascii="Times New Roman" w:hAnsi="Times New Roman" w:cs="Times New Roman"/>
          <w:sz w:val="24"/>
          <w:szCs w:val="24"/>
        </w:rPr>
        <w:tab/>
        <w:t>Taip pat mes patvirtiname, kad visa pasiūlyme pateikta informacija yra teisinga, atitinka tikrovę ir apima visa, ko reikia visiškam ir tinkamam sutarties įvykdymui.</w:t>
      </w:r>
    </w:p>
    <w:p w14:paraId="7981830B" w14:textId="3B44404B" w:rsidR="007059F2" w:rsidRPr="007059F2" w:rsidRDefault="007059F2" w:rsidP="009E0BD0">
      <w:pPr>
        <w:spacing w:after="0" w:line="240" w:lineRule="auto"/>
        <w:ind w:firstLine="720"/>
        <w:jc w:val="both"/>
        <w:rPr>
          <w:rFonts w:ascii="Times New Roman" w:hAnsi="Times New Roman" w:cs="Times New Roman"/>
          <w:sz w:val="24"/>
          <w:szCs w:val="24"/>
        </w:rPr>
      </w:pPr>
      <w:r w:rsidRPr="00470CC3">
        <w:rPr>
          <w:rFonts w:ascii="Times New Roman" w:hAnsi="Times New Roman" w:cs="Times New Roman"/>
          <w:sz w:val="24"/>
          <w:szCs w:val="24"/>
        </w:rPr>
        <w:lastRenderedPageBreak/>
        <w:t>Siūlom</w:t>
      </w:r>
      <w:r w:rsidR="00470CC3" w:rsidRPr="00470CC3">
        <w:rPr>
          <w:rFonts w:ascii="Times New Roman" w:hAnsi="Times New Roman" w:cs="Times New Roman"/>
          <w:sz w:val="24"/>
          <w:szCs w:val="24"/>
        </w:rPr>
        <w:t>os paslaugos</w:t>
      </w:r>
      <w:r w:rsidRPr="00470CC3">
        <w:rPr>
          <w:rFonts w:ascii="Times New Roman" w:hAnsi="Times New Roman" w:cs="Times New Roman"/>
          <w:sz w:val="24"/>
          <w:szCs w:val="24"/>
        </w:rPr>
        <w:t xml:space="preserve"> visiškai</w:t>
      </w:r>
      <w:r w:rsidRPr="007059F2">
        <w:rPr>
          <w:rFonts w:ascii="Times New Roman" w:hAnsi="Times New Roman" w:cs="Times New Roman"/>
          <w:sz w:val="24"/>
          <w:szCs w:val="24"/>
        </w:rPr>
        <w:t xml:space="preserve"> atitinka Konkurso dokumentuose nurodytus reikalavimus.</w:t>
      </w:r>
    </w:p>
    <w:p w14:paraId="7A07DDBC" w14:textId="77777777" w:rsidR="00293D50" w:rsidRPr="0002079F" w:rsidRDefault="00293D50" w:rsidP="00293D50">
      <w:pPr>
        <w:widowControl w:val="0"/>
        <w:spacing w:after="0" w:line="240" w:lineRule="auto"/>
        <w:rPr>
          <w:rFonts w:ascii="Times New Roman" w:hAnsi="Times New Roman" w:cs="Times New Roman"/>
          <w:sz w:val="24"/>
          <w:szCs w:val="24"/>
        </w:rPr>
      </w:pPr>
    </w:p>
    <w:p w14:paraId="629AB930" w14:textId="77777777" w:rsidR="00293D50" w:rsidRPr="0002079F" w:rsidRDefault="00293D50" w:rsidP="00293D50">
      <w:pPr>
        <w:widowControl w:val="0"/>
        <w:spacing w:after="0" w:line="240" w:lineRule="auto"/>
        <w:ind w:firstLine="851"/>
        <w:jc w:val="both"/>
        <w:rPr>
          <w:rFonts w:ascii="Times New Roman" w:hAnsi="Times New Roman" w:cs="Times New Roman"/>
          <w:sz w:val="24"/>
          <w:szCs w:val="24"/>
        </w:rPr>
      </w:pPr>
      <w:r w:rsidRPr="0002079F">
        <w:rPr>
          <w:rFonts w:ascii="Times New Roman" w:hAnsi="Times New Roman" w:cs="Times New Roman"/>
          <w:sz w:val="24"/>
          <w:szCs w:val="24"/>
        </w:rPr>
        <w:t xml:space="preserve">Mes teikiame šį pasiūlymą savo teisėmis [ir kaip jungtinės veiklos partneriai, vadovaujami &lt;pagrindinio jungtinės veiklos partnerio pavadinimas &gt; ] šiam konkursui. </w:t>
      </w:r>
    </w:p>
    <w:p w14:paraId="489000FE" w14:textId="77777777" w:rsidR="00293D50" w:rsidRPr="0002079F" w:rsidRDefault="00293D50" w:rsidP="00695854">
      <w:pPr>
        <w:widowControl w:val="0"/>
        <w:spacing w:after="0" w:line="240" w:lineRule="auto"/>
        <w:rPr>
          <w:rFonts w:ascii="Times New Roman" w:hAnsi="Times New Roman" w:cs="Times New Roman"/>
          <w:sz w:val="24"/>
          <w:szCs w:val="24"/>
        </w:rPr>
      </w:pPr>
    </w:p>
    <w:p w14:paraId="5782E8EA" w14:textId="77777777" w:rsidR="00293D50" w:rsidRPr="0002079F" w:rsidRDefault="00293D50" w:rsidP="00293D50">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37"/>
        <w:gridCol w:w="2126"/>
      </w:tblGrid>
      <w:tr w:rsidR="00293D50" w:rsidRPr="00E10191" w14:paraId="7BCDCF6C" w14:textId="77777777" w:rsidTr="00951594">
        <w:tc>
          <w:tcPr>
            <w:tcW w:w="959" w:type="dxa"/>
          </w:tcPr>
          <w:p w14:paraId="542E2E46"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0AB22865"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6237" w:type="dxa"/>
          </w:tcPr>
          <w:p w14:paraId="6FC472EB"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2126" w:type="dxa"/>
          </w:tcPr>
          <w:p w14:paraId="5E79A578"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293D50" w:rsidRPr="00E10191" w14:paraId="637BC061" w14:textId="77777777" w:rsidTr="00951594">
        <w:tc>
          <w:tcPr>
            <w:tcW w:w="959" w:type="dxa"/>
          </w:tcPr>
          <w:p w14:paraId="219B527B"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1.</w:t>
            </w:r>
          </w:p>
        </w:tc>
        <w:tc>
          <w:tcPr>
            <w:tcW w:w="6237" w:type="dxa"/>
          </w:tcPr>
          <w:p w14:paraId="5EB7F00E" w14:textId="4334E3E6" w:rsidR="00293D50" w:rsidRPr="00E10191" w:rsidRDefault="00695854" w:rsidP="00951594">
            <w:pPr>
              <w:widowControl w:val="0"/>
              <w:spacing w:after="0" w:line="240" w:lineRule="auto"/>
              <w:rPr>
                <w:rFonts w:ascii="Times New Roman" w:hAnsi="Times New Roman" w:cs="Times New Roman"/>
                <w:szCs w:val="24"/>
              </w:rPr>
            </w:pPr>
            <w:r>
              <w:rPr>
                <w:rFonts w:ascii="Times New Roman" w:hAnsi="Times New Roman" w:cs="Times New Roman"/>
                <w:szCs w:val="24"/>
              </w:rPr>
              <w:t>Įgaliojimas</w:t>
            </w:r>
          </w:p>
        </w:tc>
        <w:tc>
          <w:tcPr>
            <w:tcW w:w="2126" w:type="dxa"/>
          </w:tcPr>
          <w:p w14:paraId="51812BD7"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392E7048" w14:textId="77777777" w:rsidTr="00951594">
        <w:tc>
          <w:tcPr>
            <w:tcW w:w="959" w:type="dxa"/>
          </w:tcPr>
          <w:p w14:paraId="1D902AF2"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2.</w:t>
            </w:r>
          </w:p>
        </w:tc>
        <w:tc>
          <w:tcPr>
            <w:tcW w:w="6237" w:type="dxa"/>
          </w:tcPr>
          <w:p w14:paraId="3ECC5A5C" w14:textId="5E46FB8A" w:rsidR="00293D50" w:rsidRPr="00E10191" w:rsidRDefault="00186784" w:rsidP="00951594">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2126" w:type="dxa"/>
          </w:tcPr>
          <w:p w14:paraId="40B34A19"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490426F9" w14:textId="77777777" w:rsidTr="00951594">
        <w:tc>
          <w:tcPr>
            <w:tcW w:w="959" w:type="dxa"/>
          </w:tcPr>
          <w:p w14:paraId="459653C5"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3.</w:t>
            </w:r>
          </w:p>
        </w:tc>
        <w:tc>
          <w:tcPr>
            <w:tcW w:w="6237" w:type="dxa"/>
          </w:tcPr>
          <w:p w14:paraId="33188FB3" w14:textId="0AE8FDC1" w:rsidR="00293D50" w:rsidRPr="00E10191" w:rsidRDefault="00186784" w:rsidP="00951594">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2126" w:type="dxa"/>
          </w:tcPr>
          <w:p w14:paraId="504D856A" w14:textId="77777777" w:rsidR="00293D50" w:rsidRPr="00E10191" w:rsidRDefault="00293D50" w:rsidP="00951594">
            <w:pPr>
              <w:widowControl w:val="0"/>
              <w:spacing w:after="0" w:line="240" w:lineRule="auto"/>
              <w:rPr>
                <w:rFonts w:ascii="Times New Roman" w:hAnsi="Times New Roman" w:cs="Times New Roman"/>
                <w:szCs w:val="24"/>
              </w:rPr>
            </w:pPr>
          </w:p>
        </w:tc>
      </w:tr>
      <w:tr w:rsidR="00293D50" w:rsidRPr="00E10191" w14:paraId="6881BB8D" w14:textId="77777777" w:rsidTr="00951594">
        <w:tc>
          <w:tcPr>
            <w:tcW w:w="959" w:type="dxa"/>
          </w:tcPr>
          <w:p w14:paraId="3F57F4C6"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4.</w:t>
            </w:r>
          </w:p>
        </w:tc>
        <w:tc>
          <w:tcPr>
            <w:tcW w:w="6237" w:type="dxa"/>
          </w:tcPr>
          <w:p w14:paraId="2C56335C" w14:textId="77777777" w:rsidR="00293D50" w:rsidRPr="00E10191" w:rsidRDefault="00293D50" w:rsidP="00951594">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2126" w:type="dxa"/>
          </w:tcPr>
          <w:p w14:paraId="01FD2BB0" w14:textId="77777777" w:rsidR="00293D50" w:rsidRPr="00E10191" w:rsidRDefault="00293D50" w:rsidP="00951594">
            <w:pPr>
              <w:widowControl w:val="0"/>
              <w:spacing w:after="0" w:line="240" w:lineRule="auto"/>
              <w:rPr>
                <w:rFonts w:ascii="Times New Roman" w:hAnsi="Times New Roman" w:cs="Times New Roman"/>
                <w:szCs w:val="24"/>
              </w:rPr>
            </w:pPr>
          </w:p>
        </w:tc>
      </w:tr>
    </w:tbl>
    <w:p w14:paraId="54050E67" w14:textId="77777777" w:rsidR="00293D50" w:rsidRPr="00E10191" w:rsidRDefault="00293D50" w:rsidP="00293D50">
      <w:pPr>
        <w:widowControl w:val="0"/>
        <w:spacing w:after="0" w:line="240" w:lineRule="auto"/>
        <w:rPr>
          <w:rFonts w:ascii="Times New Roman" w:hAnsi="Times New Roman" w:cs="Times New Roman"/>
          <w:szCs w:val="24"/>
        </w:rPr>
      </w:pPr>
    </w:p>
    <w:p w14:paraId="144168AF" w14:textId="7C401947" w:rsidR="007E76D6" w:rsidRDefault="007E76D6" w:rsidP="007E76D6">
      <w:pPr>
        <w:jc w:val="center"/>
        <w:rPr>
          <w:rFonts w:cstheme="minorHAnsi"/>
          <w:color w:val="7030A0"/>
        </w:rPr>
      </w:pPr>
    </w:p>
    <w:p w14:paraId="2C59BE1E" w14:textId="77777777" w:rsidR="007E76D6" w:rsidRPr="008E4485" w:rsidRDefault="007E76D6" w:rsidP="007E76D6">
      <w:pPr>
        <w:widowControl w:val="0"/>
        <w:spacing w:after="0" w:line="240" w:lineRule="auto"/>
        <w:rPr>
          <w:rFonts w:ascii="Times New Roman" w:hAnsi="Times New Roman" w:cs="Times New Roman"/>
          <w:szCs w:val="24"/>
          <w:u w:val="single"/>
        </w:rPr>
      </w:pP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u w:val="single"/>
        </w:rPr>
        <w:tab/>
      </w:r>
    </w:p>
    <w:p w14:paraId="09DF55C0" w14:textId="77777777" w:rsidR="007E76D6" w:rsidRPr="00E10191" w:rsidRDefault="007E76D6" w:rsidP="007E76D6">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 xml:space="preserve">(Tiekėjo vadovo ir jo </w:t>
      </w:r>
    </w:p>
    <w:p w14:paraId="57E959DA" w14:textId="77777777" w:rsidR="007E76D6" w:rsidRPr="00E10191" w:rsidRDefault="007E76D6" w:rsidP="007E76D6">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įgalioto asmens pareigos)</w:t>
      </w:r>
      <w:r w:rsidRPr="00E10191">
        <w:rPr>
          <w:rFonts w:ascii="Times New Roman" w:hAnsi="Times New Roman" w:cs="Times New Roman"/>
          <w:szCs w:val="24"/>
        </w:rPr>
        <w:tab/>
        <w:t xml:space="preserve">                  </w:t>
      </w:r>
      <w:r>
        <w:rPr>
          <w:rFonts w:ascii="Times New Roman" w:hAnsi="Times New Roman" w:cs="Times New Roman"/>
          <w:szCs w:val="24"/>
        </w:rPr>
        <w:t xml:space="preserve">        </w:t>
      </w:r>
      <w:r w:rsidRPr="00E10191">
        <w:rPr>
          <w:rFonts w:ascii="Times New Roman" w:hAnsi="Times New Roman" w:cs="Times New Roman"/>
          <w:szCs w:val="24"/>
        </w:rPr>
        <w:t xml:space="preserve">     (parašas)                                         (vardas, pavardė)</w:t>
      </w:r>
    </w:p>
    <w:p w14:paraId="2E28D564" w14:textId="77777777" w:rsidR="007E76D6" w:rsidRPr="00E10191" w:rsidRDefault="007E76D6" w:rsidP="007E76D6">
      <w:pPr>
        <w:spacing w:after="0" w:line="240" w:lineRule="auto"/>
        <w:rPr>
          <w:rFonts w:ascii="Times New Roman" w:hAnsi="Times New Roman" w:cs="Times New Roman"/>
          <w:color w:val="7030A0"/>
        </w:rPr>
      </w:pPr>
    </w:p>
    <w:p w14:paraId="6974A136" w14:textId="77777777" w:rsidR="007E76D6" w:rsidRDefault="007E76D6" w:rsidP="007E76D6">
      <w:pPr>
        <w:jc w:val="center"/>
        <w:rPr>
          <w:rFonts w:cstheme="minorHAnsi"/>
        </w:rPr>
      </w:pPr>
    </w:p>
    <w:p w14:paraId="2AE6E4BA" w14:textId="2B2BF29F" w:rsidR="008A1577" w:rsidRPr="00293D50" w:rsidRDefault="007E76D6" w:rsidP="0053394F">
      <w:pPr>
        <w:jc w:val="center"/>
        <w:rPr>
          <w:rFonts w:cstheme="minorHAnsi"/>
          <w:color w:val="7030A0"/>
        </w:rPr>
      </w:pPr>
      <w:r w:rsidRPr="00F0499F">
        <w:rPr>
          <w:rFonts w:cstheme="minorHAnsi"/>
        </w:rPr>
        <w:t>__________</w:t>
      </w:r>
    </w:p>
    <w:sectPr w:rsidR="008A1577" w:rsidRPr="00293D50" w:rsidSect="00950458">
      <w:pgSz w:w="12240" w:h="15840" w:code="1"/>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25AEC" w14:textId="77777777" w:rsidR="00846CA2" w:rsidRDefault="00846CA2" w:rsidP="003A2761">
      <w:pPr>
        <w:spacing w:after="0" w:line="240" w:lineRule="auto"/>
      </w:pPr>
      <w:r>
        <w:separator/>
      </w:r>
    </w:p>
  </w:endnote>
  <w:endnote w:type="continuationSeparator" w:id="0">
    <w:p w14:paraId="395D73EB" w14:textId="77777777" w:rsidR="00846CA2" w:rsidRDefault="00846CA2" w:rsidP="003A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2AFD8" w14:textId="77777777" w:rsidR="00846CA2" w:rsidRDefault="00846CA2" w:rsidP="003A2761">
      <w:pPr>
        <w:spacing w:after="0" w:line="240" w:lineRule="auto"/>
      </w:pPr>
      <w:r>
        <w:separator/>
      </w:r>
    </w:p>
  </w:footnote>
  <w:footnote w:type="continuationSeparator" w:id="0">
    <w:p w14:paraId="601F495E" w14:textId="77777777" w:rsidR="00846CA2" w:rsidRDefault="00846CA2" w:rsidP="003A27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05526"/>
    <w:multiLevelType w:val="hybridMultilevel"/>
    <w:tmpl w:val="A7586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24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DE"/>
    <w:rsid w:val="000120F3"/>
    <w:rsid w:val="000177FD"/>
    <w:rsid w:val="00053A3E"/>
    <w:rsid w:val="00094B19"/>
    <w:rsid w:val="000B5F0C"/>
    <w:rsid w:val="000C117C"/>
    <w:rsid w:val="000E4396"/>
    <w:rsid w:val="00130710"/>
    <w:rsid w:val="00132ABD"/>
    <w:rsid w:val="0015115A"/>
    <w:rsid w:val="00164447"/>
    <w:rsid w:val="00176991"/>
    <w:rsid w:val="00186784"/>
    <w:rsid w:val="001B0871"/>
    <w:rsid w:val="002028E4"/>
    <w:rsid w:val="002031DB"/>
    <w:rsid w:val="00223EDE"/>
    <w:rsid w:val="00265190"/>
    <w:rsid w:val="00277117"/>
    <w:rsid w:val="00284355"/>
    <w:rsid w:val="00293D50"/>
    <w:rsid w:val="002A7305"/>
    <w:rsid w:val="002B7D88"/>
    <w:rsid w:val="002E3689"/>
    <w:rsid w:val="00325157"/>
    <w:rsid w:val="0038653A"/>
    <w:rsid w:val="003A2761"/>
    <w:rsid w:val="003E612B"/>
    <w:rsid w:val="00424336"/>
    <w:rsid w:val="00470CC3"/>
    <w:rsid w:val="00481483"/>
    <w:rsid w:val="004956B8"/>
    <w:rsid w:val="004B40A4"/>
    <w:rsid w:val="004C39AB"/>
    <w:rsid w:val="0053394F"/>
    <w:rsid w:val="00577734"/>
    <w:rsid w:val="00593314"/>
    <w:rsid w:val="005A5A26"/>
    <w:rsid w:val="005B4492"/>
    <w:rsid w:val="0061448D"/>
    <w:rsid w:val="00645547"/>
    <w:rsid w:val="00646CB6"/>
    <w:rsid w:val="00672961"/>
    <w:rsid w:val="00674684"/>
    <w:rsid w:val="00695854"/>
    <w:rsid w:val="006B0741"/>
    <w:rsid w:val="007059F2"/>
    <w:rsid w:val="007253BE"/>
    <w:rsid w:val="00727C6E"/>
    <w:rsid w:val="0078157E"/>
    <w:rsid w:val="00785CE7"/>
    <w:rsid w:val="0079017E"/>
    <w:rsid w:val="007A3EC2"/>
    <w:rsid w:val="007A790F"/>
    <w:rsid w:val="007D0C83"/>
    <w:rsid w:val="007E76D6"/>
    <w:rsid w:val="007F73F9"/>
    <w:rsid w:val="008343C7"/>
    <w:rsid w:val="00846CA2"/>
    <w:rsid w:val="00856CB6"/>
    <w:rsid w:val="008A1577"/>
    <w:rsid w:val="008A39C0"/>
    <w:rsid w:val="008A5325"/>
    <w:rsid w:val="008B363A"/>
    <w:rsid w:val="008D09C7"/>
    <w:rsid w:val="00923C01"/>
    <w:rsid w:val="0093010D"/>
    <w:rsid w:val="00950458"/>
    <w:rsid w:val="00997801"/>
    <w:rsid w:val="009A2195"/>
    <w:rsid w:val="009B2881"/>
    <w:rsid w:val="009D2266"/>
    <w:rsid w:val="009D2FCE"/>
    <w:rsid w:val="009E0BD0"/>
    <w:rsid w:val="00A20549"/>
    <w:rsid w:val="00A60D2B"/>
    <w:rsid w:val="00AA1AE4"/>
    <w:rsid w:val="00AB3E2A"/>
    <w:rsid w:val="00AB4FF8"/>
    <w:rsid w:val="00AF3BD9"/>
    <w:rsid w:val="00B54A2E"/>
    <w:rsid w:val="00B63739"/>
    <w:rsid w:val="00BA6BFB"/>
    <w:rsid w:val="00BB5ADE"/>
    <w:rsid w:val="00C37C1E"/>
    <w:rsid w:val="00C57101"/>
    <w:rsid w:val="00C66EBA"/>
    <w:rsid w:val="00C82EA2"/>
    <w:rsid w:val="00CB1E4E"/>
    <w:rsid w:val="00D04AE8"/>
    <w:rsid w:val="00D1756E"/>
    <w:rsid w:val="00D77D14"/>
    <w:rsid w:val="00DB7E05"/>
    <w:rsid w:val="00DF5F2C"/>
    <w:rsid w:val="00E13953"/>
    <w:rsid w:val="00E53B4E"/>
    <w:rsid w:val="00E555D8"/>
    <w:rsid w:val="00E75D0F"/>
    <w:rsid w:val="00F2366E"/>
    <w:rsid w:val="00F40180"/>
    <w:rsid w:val="00F408EC"/>
    <w:rsid w:val="00F423D5"/>
    <w:rsid w:val="00F82E66"/>
    <w:rsid w:val="00FC6111"/>
    <w:rsid w:val="00FF23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C9D1"/>
  <w15:chartTrackingRefBased/>
  <w15:docId w15:val="{2CE3DF5D-0FE1-4699-AA7A-CB0048BE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3D5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293D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93D50"/>
    <w:rPr>
      <w:rFonts w:asciiTheme="majorHAnsi" w:eastAsiaTheme="majorEastAsia" w:hAnsiTheme="majorHAnsi" w:cstheme="majorBidi"/>
      <w:color w:val="ED7D31" w:themeColor="accent2"/>
      <w:kern w:val="0"/>
      <w:sz w:val="36"/>
      <w:szCs w:val="36"/>
      <w:lang w:eastAsia="lt-LT"/>
      <w14:ligatures w14:val="none"/>
    </w:rPr>
  </w:style>
  <w:style w:type="paragraph" w:customStyle="1" w:styleId="Standard">
    <w:name w:val="Standard"/>
    <w:rsid w:val="00293D5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8D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A27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A2761"/>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3A2761"/>
    <w:rPr>
      <w:vertAlign w:val="superscript"/>
    </w:rPr>
  </w:style>
  <w:style w:type="character" w:styleId="Komentaronuoroda">
    <w:name w:val="annotation reference"/>
    <w:basedOn w:val="Numatytasispastraiposriftas"/>
    <w:uiPriority w:val="99"/>
    <w:semiHidden/>
    <w:unhideWhenUsed/>
    <w:rsid w:val="000C117C"/>
    <w:rPr>
      <w:sz w:val="16"/>
      <w:szCs w:val="16"/>
    </w:rPr>
  </w:style>
  <w:style w:type="paragraph" w:styleId="Komentarotekstas">
    <w:name w:val="annotation text"/>
    <w:basedOn w:val="prastasis"/>
    <w:link w:val="KomentarotekstasDiagrama"/>
    <w:uiPriority w:val="99"/>
    <w:unhideWhenUsed/>
    <w:rsid w:val="000C117C"/>
    <w:pPr>
      <w:spacing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rsid w:val="000C117C"/>
    <w:rPr>
      <w:kern w:val="0"/>
      <w:sz w:val="20"/>
      <w:szCs w:val="20"/>
      <w14:ligatures w14:val="none"/>
    </w:rPr>
  </w:style>
  <w:style w:type="paragraph" w:styleId="Sraopastraipa">
    <w:name w:val="List Paragraph"/>
    <w:basedOn w:val="prastasis"/>
    <w:uiPriority w:val="34"/>
    <w:qFormat/>
    <w:rsid w:val="000C1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6379">
      <w:bodyDiv w:val="1"/>
      <w:marLeft w:val="0"/>
      <w:marRight w:val="0"/>
      <w:marTop w:val="0"/>
      <w:marBottom w:val="0"/>
      <w:divBdr>
        <w:top w:val="none" w:sz="0" w:space="0" w:color="auto"/>
        <w:left w:val="none" w:sz="0" w:space="0" w:color="auto"/>
        <w:bottom w:val="none" w:sz="0" w:space="0" w:color="auto"/>
        <w:right w:val="none" w:sz="0" w:space="0" w:color="auto"/>
      </w:divBdr>
    </w:div>
    <w:div w:id="791824482">
      <w:bodyDiv w:val="1"/>
      <w:marLeft w:val="0"/>
      <w:marRight w:val="0"/>
      <w:marTop w:val="0"/>
      <w:marBottom w:val="0"/>
      <w:divBdr>
        <w:top w:val="none" w:sz="0" w:space="0" w:color="auto"/>
        <w:left w:val="none" w:sz="0" w:space="0" w:color="auto"/>
        <w:bottom w:val="none" w:sz="0" w:space="0" w:color="auto"/>
        <w:right w:val="none" w:sz="0" w:space="0" w:color="auto"/>
      </w:divBdr>
    </w:div>
    <w:div w:id="205142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19FD-662E-49F7-9304-722270D0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3073</Words>
  <Characters>1753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Rūta Mikulėnė</cp:lastModifiedBy>
  <cp:revision>2</cp:revision>
  <cp:lastPrinted>2025-02-11T11:56:00Z</cp:lastPrinted>
  <dcterms:created xsi:type="dcterms:W3CDTF">2025-02-18T11:43:00Z</dcterms:created>
  <dcterms:modified xsi:type="dcterms:W3CDTF">2025-02-18T11:43:00Z</dcterms:modified>
</cp:coreProperties>
</file>