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72EE" w14:textId="77777777" w:rsidR="006041EA" w:rsidRDefault="006041EA" w:rsidP="006041EA">
      <w:pPr>
        <w:spacing w:line="259" w:lineRule="auto"/>
        <w:jc w:val="center"/>
        <w:rPr>
          <w:b/>
        </w:rPr>
      </w:pPr>
      <w:r>
        <w:rPr>
          <w:b/>
        </w:rPr>
        <w:t>LIETUVOS KALĖJIMŲ TARNYBA</w:t>
      </w:r>
    </w:p>
    <w:p w14:paraId="3314D619" w14:textId="77777777" w:rsidR="006041EA" w:rsidRPr="001357E9" w:rsidRDefault="006041EA" w:rsidP="006041EA">
      <w:pPr>
        <w:spacing w:line="259" w:lineRule="auto"/>
        <w:jc w:val="center"/>
        <w:rPr>
          <w:b/>
        </w:rPr>
      </w:pPr>
    </w:p>
    <w:p w14:paraId="41665B6B" w14:textId="27545204" w:rsidR="006041EA" w:rsidRDefault="006041EA" w:rsidP="006041EA">
      <w:pPr>
        <w:pStyle w:val="Betarp"/>
        <w:jc w:val="center"/>
        <w:rPr>
          <w:b/>
          <w:szCs w:val="24"/>
        </w:rPr>
      </w:pPr>
      <w:r w:rsidRPr="006041EA">
        <w:rPr>
          <w:rFonts w:ascii="Times New Roman" w:hAnsi="Times New Roman" w:cs="Times New Roman"/>
          <w:b/>
          <w:bCs/>
          <w:sz w:val="24"/>
          <w:szCs w:val="24"/>
        </w:rPr>
        <w:t>KALĖJIMŲ TARNYBINIŲ PATALPŲ, KURIOS ATITIKS I KLASĖS SAUGUMO ZONAI KELIAMUS REIKALAVIMUS, STATYBOS (PAPRASTOJO REMONTO) IR ELEKTROTECHNINĖS DALIES PROJEKTŲ PARENGIM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6041EA">
        <w:rPr>
          <w:rFonts w:ascii="Times New Roman" w:hAnsi="Times New Roman" w:cs="Times New Roman"/>
          <w:b/>
          <w:sz w:val="24"/>
          <w:szCs w:val="24"/>
        </w:rPr>
        <w:t>PIRKIMO</w:t>
      </w:r>
    </w:p>
    <w:p w14:paraId="0ECDE5A6" w14:textId="77777777" w:rsidR="006041EA" w:rsidRPr="00B040EF" w:rsidRDefault="006041EA" w:rsidP="006041EA">
      <w:pPr>
        <w:spacing w:line="259" w:lineRule="auto"/>
        <w:jc w:val="center"/>
        <w:rPr>
          <w:b/>
        </w:rPr>
      </w:pPr>
      <w:r w:rsidRPr="002B5219">
        <w:rPr>
          <w:b/>
          <w:szCs w:val="24"/>
        </w:rPr>
        <w:t>RINKOS KONSULTACIJOS APRAŠAS</w:t>
      </w:r>
    </w:p>
    <w:p w14:paraId="0BEFD99D" w14:textId="77777777" w:rsidR="006041EA" w:rsidRDefault="006041EA" w:rsidP="006041EA">
      <w:pPr>
        <w:spacing w:line="259" w:lineRule="auto"/>
      </w:pPr>
    </w:p>
    <w:p w14:paraId="0B7C1A61" w14:textId="1CBC39C8" w:rsidR="006041EA" w:rsidRDefault="006041EA" w:rsidP="006041EA">
      <w:pPr>
        <w:tabs>
          <w:tab w:val="left" w:pos="567"/>
        </w:tabs>
        <w:spacing w:line="240" w:lineRule="auto"/>
        <w:rPr>
          <w:rFonts w:cs="Times New Roman"/>
          <w:szCs w:val="24"/>
        </w:rPr>
      </w:pPr>
      <w:r w:rsidRPr="002E4754">
        <w:rPr>
          <w:rFonts w:cs="Times New Roman"/>
          <w:szCs w:val="24"/>
        </w:rPr>
        <w:t xml:space="preserve">                Lietuvos kalėjimų tarnyba (toliau – Perkančioji organizacija), vadovaudamasi Lietuvos Respublikos viešųjų pirkimų įstatymo (toliau – VPĮ) 27 straipsnio nuostatomis, </w:t>
      </w:r>
      <w:r w:rsidRPr="00795B7A">
        <w:rPr>
          <w:rFonts w:cs="Times New Roman"/>
          <w:szCs w:val="24"/>
        </w:rPr>
        <w:t xml:space="preserve">vykdo </w:t>
      </w:r>
      <w:r>
        <w:rPr>
          <w:rFonts w:cs="Times New Roman"/>
          <w:szCs w:val="24"/>
        </w:rPr>
        <w:t>K</w:t>
      </w:r>
      <w:r w:rsidRPr="006041EA">
        <w:rPr>
          <w:rFonts w:cs="Times New Roman"/>
          <w:szCs w:val="24"/>
        </w:rPr>
        <w:t xml:space="preserve">alėjimų tarnybinių patalpų, kurios atitiks </w:t>
      </w:r>
      <w:r>
        <w:rPr>
          <w:rFonts w:cs="Times New Roman"/>
          <w:szCs w:val="24"/>
        </w:rPr>
        <w:t>I</w:t>
      </w:r>
      <w:r w:rsidRPr="006041EA">
        <w:rPr>
          <w:rFonts w:cs="Times New Roman"/>
          <w:szCs w:val="24"/>
        </w:rPr>
        <w:t xml:space="preserve"> klasės saugumo zonai keliamus reikalavimus, statybos (paprastojo remonto) ir elektrotechninės dalies projektų parengimo</w:t>
      </w:r>
      <w:r>
        <w:rPr>
          <w:rFonts w:cs="Times New Roman"/>
          <w:szCs w:val="24"/>
        </w:rPr>
        <w:t xml:space="preserve"> pirkimo</w:t>
      </w:r>
      <w:r w:rsidRPr="00814CC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(toliau - pirkimas) </w:t>
      </w:r>
      <w:r w:rsidRPr="00795B7A">
        <w:rPr>
          <w:rFonts w:cs="Times New Roman"/>
          <w:szCs w:val="24"/>
        </w:rPr>
        <w:t xml:space="preserve">išankstinę konsultaciją su rinkos dalyviais (toliau – </w:t>
      </w:r>
      <w:r>
        <w:rPr>
          <w:rFonts w:cs="Times New Roman"/>
          <w:szCs w:val="24"/>
        </w:rPr>
        <w:t xml:space="preserve">rinkos </w:t>
      </w:r>
      <w:r w:rsidRPr="00795B7A">
        <w:rPr>
          <w:rFonts w:cs="Times New Roman"/>
          <w:szCs w:val="24"/>
        </w:rPr>
        <w:t>konsultacija).</w:t>
      </w:r>
    </w:p>
    <w:p w14:paraId="02866F8A" w14:textId="3A1AD9BF" w:rsidR="006041EA" w:rsidRPr="006041EA" w:rsidRDefault="006041EA" w:rsidP="006041EA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041EA">
        <w:rPr>
          <w:rFonts w:ascii="Times New Roman" w:hAnsi="Times New Roman" w:cs="Times New Roman"/>
          <w:b/>
          <w:bCs/>
          <w:sz w:val="24"/>
          <w:szCs w:val="24"/>
        </w:rPr>
        <w:t>Reikalavimų teisinis pagrindas</w:t>
      </w:r>
      <w:r w:rsidRPr="006041EA">
        <w:rPr>
          <w:rFonts w:ascii="Times New Roman" w:hAnsi="Times New Roman" w:cs="Times New Roman"/>
          <w:sz w:val="24"/>
          <w:szCs w:val="24"/>
        </w:rPr>
        <w:t>: Įslaptintos informacijos fizinės apsaugos reikalavimų ir jų įgyvendinimo tvarkos aprašas (toliau – Aprašas), patvirtintas Lietuvos Respublikos Vyriausybės 2018 m. rugpjūčio 13 d. nutarimu Nr. 820. Nuoroda:</w:t>
      </w:r>
    </w:p>
    <w:p w14:paraId="7A71A8B1" w14:textId="77777777" w:rsidR="006041EA" w:rsidRPr="006041EA" w:rsidRDefault="006041EA" w:rsidP="006041E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94B85">
          <w:rPr>
            <w:rStyle w:val="Hipersaitas"/>
            <w:rFonts w:ascii="Times New Roman" w:hAnsi="Times New Roman" w:cs="Times New Roman"/>
            <w:sz w:val="24"/>
            <w:szCs w:val="24"/>
          </w:rPr>
          <w:t>https://e-seimas.lrs.lt/portal/legalAct/lt/TAD/fea8ed51a53a11e8aa33fe8f0fea665f/asr</w:t>
        </w:r>
      </w:hyperlink>
    </w:p>
    <w:p w14:paraId="75618AE8" w14:textId="77777777" w:rsidR="006041EA" w:rsidRPr="006041EA" w:rsidRDefault="006041EA" w:rsidP="006041E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30CB383" w14:textId="77777777" w:rsidR="006041EA" w:rsidRDefault="006041EA" w:rsidP="006041EA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Rinkos k</w:t>
      </w:r>
      <w:r w:rsidRPr="005F33D8">
        <w:rPr>
          <w:rFonts w:ascii="Times New Roman" w:hAnsi="Times New Roman" w:cs="Times New Roman"/>
          <w:b/>
          <w:sz w:val="24"/>
          <w:szCs w:val="24"/>
        </w:rPr>
        <w:t>onsultacijos forma ir turinys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94F6BE1" w14:textId="77777777" w:rsidR="006041EA" w:rsidRPr="002E4754" w:rsidRDefault="006041EA" w:rsidP="006041E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754">
        <w:rPr>
          <w:rFonts w:ascii="Times New Roman" w:hAnsi="Times New Roman" w:cs="Times New Roman"/>
          <w:bCs/>
          <w:sz w:val="24"/>
          <w:szCs w:val="24"/>
        </w:rPr>
        <w:t>Rinkos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3D8">
        <w:rPr>
          <w:rFonts w:ascii="Times New Roman" w:hAnsi="Times New Roman" w:cs="Times New Roman"/>
          <w:sz w:val="24"/>
          <w:szCs w:val="24"/>
        </w:rPr>
        <w:t>konsultacija vykdoma Centrinės viešųjų pirkimų informacinės sistemos (toliau – CVP IS) priemonėmis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754">
        <w:rPr>
          <w:rFonts w:ascii="Times New Roman" w:hAnsi="Times New Roman" w:cs="Times New Roman"/>
          <w:sz w:val="24"/>
          <w:szCs w:val="24"/>
        </w:rPr>
        <w:t>iki pirkimo pradžios</w:t>
      </w:r>
      <w:r w:rsidRPr="005F33D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Rinkos </w:t>
      </w:r>
      <w:r w:rsidRPr="005F33D8">
        <w:rPr>
          <w:rFonts w:ascii="Times New Roman" w:hAnsi="Times New Roman" w:cs="Times New Roman"/>
          <w:sz w:val="24"/>
          <w:szCs w:val="24"/>
        </w:rPr>
        <w:t xml:space="preserve">konsultacija nėra skelbimas apie pirkimą. Dalyvauti konsultacijoje gali bet kuris išreiškęs pageidavimą subjektas. </w:t>
      </w:r>
      <w:r w:rsidRPr="002E4754">
        <w:rPr>
          <w:rFonts w:ascii="Times New Roman" w:hAnsi="Times New Roman" w:cs="Times New Roman"/>
          <w:sz w:val="24"/>
          <w:szCs w:val="24"/>
        </w:rPr>
        <w:t xml:space="preserve">Tiekėjams, dalyvaujantiems </w:t>
      </w:r>
      <w:r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rinkos konsultacijoje, jokios išlaidos neatlyginamos, kompensacijos nemokamos. Dalyvavimas rinkos konsultacijoje neturi įtakos ir nesuteikia dalyviui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pirmenybės</w:t>
      </w:r>
      <w:r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viešiesiems pirkimams, kurie bus skelbiami ateityje, ar jų rezultatams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bei </w:t>
      </w:r>
      <w:r w:rsidRPr="005F33D8">
        <w:rPr>
          <w:rFonts w:ascii="Times New Roman" w:hAnsi="Times New Roman" w:cs="Times New Roman"/>
          <w:sz w:val="24"/>
          <w:szCs w:val="24"/>
        </w:rPr>
        <w:t>neužkerta teisės jam dalyvauti pirkimuose.</w:t>
      </w:r>
    </w:p>
    <w:p w14:paraId="745F2717" w14:textId="77777777" w:rsidR="006041EA" w:rsidRPr="006041EA" w:rsidRDefault="006041EA" w:rsidP="006041EA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517CCE5" w14:textId="77777777" w:rsidR="006041EA" w:rsidRPr="006041EA" w:rsidRDefault="006041EA" w:rsidP="006041EA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1EA">
        <w:rPr>
          <w:rFonts w:ascii="Times New Roman" w:hAnsi="Times New Roman" w:cs="Times New Roman"/>
          <w:b/>
          <w:bCs/>
          <w:sz w:val="24"/>
          <w:szCs w:val="24"/>
        </w:rPr>
        <w:t>Patalpų plotai:</w:t>
      </w:r>
    </w:p>
    <w:p w14:paraId="5D1C635A" w14:textId="77777777" w:rsidR="006041EA" w:rsidRPr="006041EA" w:rsidRDefault="006041EA" w:rsidP="006041E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41EA">
        <w:rPr>
          <w:rFonts w:ascii="Times New Roman" w:hAnsi="Times New Roman" w:cs="Times New Roman"/>
          <w:sz w:val="24"/>
          <w:szCs w:val="24"/>
        </w:rPr>
        <w:t>Pravieniškės (~10 m</w:t>
      </w:r>
      <w:r w:rsidRPr="006041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041EA">
        <w:rPr>
          <w:rFonts w:ascii="Times New Roman" w:hAnsi="Times New Roman" w:cs="Times New Roman"/>
          <w:sz w:val="24"/>
          <w:szCs w:val="24"/>
        </w:rPr>
        <w:t xml:space="preserve"> patalpa)</w:t>
      </w:r>
    </w:p>
    <w:p w14:paraId="251C5EB2" w14:textId="77777777" w:rsidR="006041EA" w:rsidRPr="006041EA" w:rsidRDefault="006041EA" w:rsidP="006041E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41EA">
        <w:rPr>
          <w:rFonts w:ascii="Times New Roman" w:hAnsi="Times New Roman" w:cs="Times New Roman"/>
          <w:sz w:val="24"/>
          <w:szCs w:val="24"/>
        </w:rPr>
        <w:t>Marijampolė (~7 m</w:t>
      </w:r>
      <w:r w:rsidRPr="006041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041EA">
        <w:rPr>
          <w:rFonts w:ascii="Times New Roman" w:hAnsi="Times New Roman" w:cs="Times New Roman"/>
          <w:sz w:val="24"/>
          <w:szCs w:val="24"/>
        </w:rPr>
        <w:t xml:space="preserve"> patalpa)</w:t>
      </w:r>
    </w:p>
    <w:p w14:paraId="4C6994D3" w14:textId="77777777" w:rsidR="006041EA" w:rsidRPr="006041EA" w:rsidRDefault="006041EA" w:rsidP="006041E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41EA">
        <w:rPr>
          <w:rFonts w:ascii="Times New Roman" w:hAnsi="Times New Roman" w:cs="Times New Roman"/>
          <w:sz w:val="24"/>
          <w:szCs w:val="24"/>
        </w:rPr>
        <w:t>Kaunas (~12 m</w:t>
      </w:r>
      <w:r w:rsidRPr="006041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041EA">
        <w:rPr>
          <w:rFonts w:ascii="Times New Roman" w:hAnsi="Times New Roman" w:cs="Times New Roman"/>
          <w:sz w:val="24"/>
          <w:szCs w:val="24"/>
        </w:rPr>
        <w:t xml:space="preserve"> patalpa)</w:t>
      </w:r>
    </w:p>
    <w:p w14:paraId="097F4B68" w14:textId="77777777" w:rsidR="006041EA" w:rsidRPr="006041EA" w:rsidRDefault="006041EA" w:rsidP="006041E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41EA">
        <w:rPr>
          <w:rFonts w:ascii="Times New Roman" w:hAnsi="Times New Roman" w:cs="Times New Roman"/>
          <w:sz w:val="24"/>
          <w:szCs w:val="24"/>
        </w:rPr>
        <w:t>Vilnius (~15 m</w:t>
      </w:r>
      <w:r w:rsidRPr="006041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041EA">
        <w:rPr>
          <w:rFonts w:ascii="Times New Roman" w:hAnsi="Times New Roman" w:cs="Times New Roman"/>
          <w:sz w:val="24"/>
          <w:szCs w:val="24"/>
        </w:rPr>
        <w:t xml:space="preserve"> patalpa)</w:t>
      </w:r>
    </w:p>
    <w:p w14:paraId="737C85B5" w14:textId="77777777" w:rsidR="006041EA" w:rsidRPr="006041EA" w:rsidRDefault="006041EA" w:rsidP="006041E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41EA">
        <w:rPr>
          <w:rFonts w:ascii="Times New Roman" w:hAnsi="Times New Roman" w:cs="Times New Roman"/>
          <w:sz w:val="24"/>
          <w:szCs w:val="24"/>
        </w:rPr>
        <w:t>Panevėžys (~10 m</w:t>
      </w:r>
      <w:r w:rsidRPr="006041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041EA">
        <w:rPr>
          <w:rFonts w:ascii="Times New Roman" w:hAnsi="Times New Roman" w:cs="Times New Roman"/>
          <w:sz w:val="24"/>
          <w:szCs w:val="24"/>
        </w:rPr>
        <w:t xml:space="preserve"> patalpa)</w:t>
      </w:r>
    </w:p>
    <w:p w14:paraId="0B22620D" w14:textId="77777777" w:rsidR="006041EA" w:rsidRPr="006041EA" w:rsidRDefault="006041EA" w:rsidP="006041E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41183269" w14:textId="77777777" w:rsidR="006041EA" w:rsidRPr="006041EA" w:rsidRDefault="006041EA" w:rsidP="006041EA">
      <w:pPr>
        <w:pStyle w:val="Betarp"/>
        <w:ind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41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Statybos (paprastojo remonto) dalis:</w:t>
      </w:r>
    </w:p>
    <w:p w14:paraId="5852CDFE" w14:textId="77777777" w:rsidR="006041EA" w:rsidRPr="006041EA" w:rsidRDefault="006041EA" w:rsidP="006041E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41EA">
        <w:rPr>
          <w:rFonts w:ascii="Times New Roman" w:hAnsi="Times New Roman" w:cs="Times New Roman"/>
          <w:sz w:val="24"/>
          <w:szCs w:val="24"/>
        </w:rPr>
        <w:t>Kai kurių patalpų sienų tvirtinimas;</w:t>
      </w:r>
    </w:p>
    <w:p w14:paraId="7BB58008" w14:textId="77777777" w:rsidR="006041EA" w:rsidRPr="006041EA" w:rsidRDefault="006041EA" w:rsidP="006041E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41EA">
        <w:rPr>
          <w:rFonts w:ascii="Times New Roman" w:hAnsi="Times New Roman" w:cs="Times New Roman"/>
          <w:sz w:val="24"/>
          <w:szCs w:val="24"/>
        </w:rPr>
        <w:t>Nereikalingų durų angų mūrijimas plytomis;</w:t>
      </w:r>
    </w:p>
    <w:p w14:paraId="7CFDAF49" w14:textId="77777777" w:rsidR="006041EA" w:rsidRPr="006041EA" w:rsidRDefault="006041EA" w:rsidP="006041E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41EA">
        <w:rPr>
          <w:rFonts w:ascii="Times New Roman" w:hAnsi="Times New Roman" w:cs="Times New Roman"/>
          <w:sz w:val="24"/>
          <w:szCs w:val="24"/>
        </w:rPr>
        <w:t>Esamų durų demontavimas ir naujų montavimas;</w:t>
      </w:r>
    </w:p>
    <w:p w14:paraId="2B3A7171" w14:textId="77777777" w:rsidR="006041EA" w:rsidRPr="006041EA" w:rsidRDefault="006041EA" w:rsidP="006041E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41EA">
        <w:rPr>
          <w:rFonts w:ascii="Times New Roman" w:hAnsi="Times New Roman" w:cs="Times New Roman"/>
          <w:sz w:val="24"/>
          <w:szCs w:val="24"/>
        </w:rPr>
        <w:t>Esamų langų (patalpose, kuriose jie yra) demontavimas ir naujų montavimas;</w:t>
      </w:r>
    </w:p>
    <w:p w14:paraId="7C1EC182" w14:textId="77777777" w:rsidR="006041EA" w:rsidRPr="006041EA" w:rsidRDefault="006041EA" w:rsidP="006041E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41EA">
        <w:rPr>
          <w:rFonts w:ascii="Times New Roman" w:hAnsi="Times New Roman" w:cs="Times New Roman"/>
          <w:sz w:val="24"/>
          <w:szCs w:val="24"/>
        </w:rPr>
        <w:t>Išorinių apsauginių žaliuzių (patalpose, kuriose yra langai) montavimas;</w:t>
      </w:r>
    </w:p>
    <w:p w14:paraId="42F280AD" w14:textId="77777777" w:rsidR="006041EA" w:rsidRPr="006041EA" w:rsidRDefault="006041EA" w:rsidP="006041E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41EA">
        <w:rPr>
          <w:rFonts w:ascii="Times New Roman" w:hAnsi="Times New Roman" w:cs="Times New Roman"/>
          <w:sz w:val="24"/>
          <w:szCs w:val="24"/>
        </w:rPr>
        <w:t>Kondicionavimo sistemos (patalpose, kuriose bus būtina) įrengimas;</w:t>
      </w:r>
    </w:p>
    <w:p w14:paraId="6C3F4EC7" w14:textId="77777777" w:rsidR="006041EA" w:rsidRPr="006041EA" w:rsidRDefault="006041EA" w:rsidP="006041E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41EA">
        <w:rPr>
          <w:rFonts w:ascii="Times New Roman" w:hAnsi="Times New Roman" w:cs="Times New Roman"/>
          <w:sz w:val="24"/>
          <w:szCs w:val="24"/>
        </w:rPr>
        <w:t>Atskiro elektros maitinimo įrengimas;</w:t>
      </w:r>
    </w:p>
    <w:p w14:paraId="53BE11A4" w14:textId="77777777" w:rsidR="006041EA" w:rsidRPr="006041EA" w:rsidRDefault="006041EA" w:rsidP="006041E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41EA">
        <w:rPr>
          <w:rFonts w:ascii="Times New Roman" w:hAnsi="Times New Roman" w:cs="Times New Roman"/>
          <w:sz w:val="24"/>
          <w:szCs w:val="24"/>
        </w:rPr>
        <w:t>Glaistymo, dažymo darbai.</w:t>
      </w:r>
    </w:p>
    <w:p w14:paraId="3DB7A967" w14:textId="77777777" w:rsidR="006041EA" w:rsidRPr="006041EA" w:rsidRDefault="006041EA" w:rsidP="006041E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49EAB2AD" w14:textId="77777777" w:rsidR="006041EA" w:rsidRPr="006041EA" w:rsidRDefault="006041EA" w:rsidP="006041EA">
      <w:pPr>
        <w:pStyle w:val="Betarp"/>
        <w:ind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41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Elektrotechninė dalis:</w:t>
      </w:r>
    </w:p>
    <w:p w14:paraId="4BD58405" w14:textId="77777777" w:rsidR="006041EA" w:rsidRPr="006041EA" w:rsidRDefault="006041EA" w:rsidP="006041E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41EA">
        <w:rPr>
          <w:rFonts w:ascii="Times New Roman" w:hAnsi="Times New Roman" w:cs="Times New Roman"/>
          <w:sz w:val="24"/>
          <w:szCs w:val="24"/>
        </w:rPr>
        <w:t xml:space="preserve">Gaisrinė signalizacija; </w:t>
      </w:r>
    </w:p>
    <w:p w14:paraId="5936803E" w14:textId="77777777" w:rsidR="006041EA" w:rsidRPr="006041EA" w:rsidRDefault="006041EA" w:rsidP="006041E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41EA">
        <w:rPr>
          <w:rFonts w:ascii="Times New Roman" w:hAnsi="Times New Roman" w:cs="Times New Roman"/>
          <w:sz w:val="24"/>
          <w:szCs w:val="24"/>
        </w:rPr>
        <w:t>Apsauginė signalizacija;</w:t>
      </w:r>
    </w:p>
    <w:p w14:paraId="1AE2AEDB" w14:textId="77777777" w:rsidR="006041EA" w:rsidRPr="006041EA" w:rsidRDefault="006041EA" w:rsidP="006041E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41EA">
        <w:rPr>
          <w:rFonts w:ascii="Times New Roman" w:hAnsi="Times New Roman" w:cs="Times New Roman"/>
          <w:sz w:val="24"/>
          <w:szCs w:val="24"/>
        </w:rPr>
        <w:t>Vaizdo stebėjimo sistema;</w:t>
      </w:r>
    </w:p>
    <w:p w14:paraId="055AC35B" w14:textId="77777777" w:rsidR="006041EA" w:rsidRPr="006041EA" w:rsidRDefault="006041EA" w:rsidP="006041E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41EA">
        <w:rPr>
          <w:rFonts w:ascii="Times New Roman" w:hAnsi="Times New Roman" w:cs="Times New Roman"/>
          <w:sz w:val="24"/>
          <w:szCs w:val="24"/>
        </w:rPr>
        <w:t>Įeigos kontrolės sistema;</w:t>
      </w:r>
    </w:p>
    <w:p w14:paraId="06052B97" w14:textId="77777777" w:rsidR="006041EA" w:rsidRPr="006041EA" w:rsidRDefault="006041EA" w:rsidP="006041E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41EA">
        <w:rPr>
          <w:rFonts w:ascii="Times New Roman" w:hAnsi="Times New Roman" w:cs="Times New Roman"/>
          <w:sz w:val="24"/>
          <w:szCs w:val="24"/>
        </w:rPr>
        <w:t>Pavojaus mygtuko įrengimas.</w:t>
      </w:r>
    </w:p>
    <w:p w14:paraId="0F65F5CF" w14:textId="77777777" w:rsidR="006041EA" w:rsidRDefault="006041EA" w:rsidP="006041EA">
      <w:pPr>
        <w:pStyle w:val="Betarp"/>
        <w:jc w:val="both"/>
      </w:pPr>
    </w:p>
    <w:p w14:paraId="1E050202" w14:textId="77777777" w:rsidR="006041EA" w:rsidRPr="00042B26" w:rsidRDefault="006041EA" w:rsidP="006041EA">
      <w:pPr>
        <w:pStyle w:val="Betarp"/>
      </w:pPr>
    </w:p>
    <w:p w14:paraId="25D4AA27" w14:textId="77777777" w:rsidR="006041EA" w:rsidRPr="002E4754" w:rsidRDefault="006041EA" w:rsidP="006041EA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4754">
        <w:rPr>
          <w:rFonts w:ascii="Times New Roman" w:hAnsi="Times New Roman" w:cs="Times New Roman"/>
          <w:b/>
          <w:bCs/>
          <w:sz w:val="24"/>
          <w:szCs w:val="24"/>
        </w:rPr>
        <w:lastRenderedPageBreak/>
        <w:t>Rinkos konsultacijos tiksla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E475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AB404C4" w14:textId="77777777" w:rsidR="006041EA" w:rsidRDefault="006041EA" w:rsidP="006041EA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754">
        <w:rPr>
          <w:rFonts w:ascii="Times New Roman" w:hAnsi="Times New Roman" w:cs="Times New Roman"/>
          <w:sz w:val="24"/>
          <w:szCs w:val="24"/>
        </w:rPr>
        <w:t>Informuoti tiekėjus apie planuojamą pirkimą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47D200" w14:textId="06988112" w:rsidR="006041EA" w:rsidRPr="002E4754" w:rsidRDefault="006041EA" w:rsidP="006041EA">
      <w:pPr>
        <w:pStyle w:val="Betarp"/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E4754">
        <w:rPr>
          <w:rFonts w:ascii="Times New Roman" w:hAnsi="Times New Roman" w:cs="Times New Roman"/>
          <w:sz w:val="24"/>
          <w:szCs w:val="24"/>
        </w:rPr>
        <w:t xml:space="preserve">.  Sužinoti </w:t>
      </w:r>
      <w:r>
        <w:rPr>
          <w:rFonts w:ascii="Times New Roman" w:hAnsi="Times New Roman" w:cs="Times New Roman"/>
          <w:sz w:val="24"/>
          <w:szCs w:val="24"/>
        </w:rPr>
        <w:t xml:space="preserve">preliminarią projektavimo paslaugų kainą ir šių paslaugų atlikimo terminą. </w:t>
      </w:r>
    </w:p>
    <w:p w14:paraId="6250367F" w14:textId="77777777" w:rsidR="006041EA" w:rsidRPr="00676CB3" w:rsidRDefault="006041EA" w:rsidP="006041EA">
      <w:pPr>
        <w:spacing w:line="240" w:lineRule="auto"/>
        <w:ind w:firstLine="851"/>
        <w:rPr>
          <w:rFonts w:cs="Times New Roman"/>
          <w:szCs w:val="24"/>
        </w:rPr>
      </w:pPr>
    </w:p>
    <w:p w14:paraId="3A478093" w14:textId="77777777" w:rsidR="006041EA" w:rsidRDefault="006041EA" w:rsidP="006041EA">
      <w:pPr>
        <w:spacing w:line="259" w:lineRule="auto"/>
        <w:ind w:firstLine="851"/>
        <w:rPr>
          <w:b/>
        </w:rPr>
      </w:pPr>
      <w:r>
        <w:rPr>
          <w:b/>
        </w:rPr>
        <w:t>Rinkos konsultacijos vykdymo tvarka.</w:t>
      </w:r>
    </w:p>
    <w:p w14:paraId="312CE94A" w14:textId="0E14DFF6" w:rsidR="006041EA" w:rsidRPr="000027AA" w:rsidRDefault="006041EA" w:rsidP="006041EA">
      <w:pPr>
        <w:spacing w:line="240" w:lineRule="auto"/>
        <w:ind w:firstLine="851"/>
        <w:rPr>
          <w:b/>
          <w:bCs/>
        </w:rPr>
      </w:pPr>
      <w:r>
        <w:t xml:space="preserve">Tiekėjai kviečiami sudalyvauti rinkos konsultacijoje ir CVP IS priemonėmis </w:t>
      </w:r>
      <w:r w:rsidRPr="005158F5">
        <w:t>pateikti</w:t>
      </w:r>
      <w:r w:rsidR="005158F5" w:rsidRPr="005158F5">
        <w:t xml:space="preserve"> pasiūlymus dėl nurodytų projektavimo paslaugų kainos ir paslaugų atlikimo termin</w:t>
      </w:r>
      <w:r w:rsidR="005158F5">
        <w:t>o</w:t>
      </w:r>
      <w:r w:rsidR="005158F5" w:rsidRPr="005158F5">
        <w:t>.</w:t>
      </w:r>
      <w:r w:rsidR="005158F5">
        <w:rPr>
          <w:b/>
          <w:bCs/>
        </w:rPr>
        <w:t xml:space="preserve"> </w:t>
      </w:r>
    </w:p>
    <w:p w14:paraId="08BD2069" w14:textId="77777777" w:rsidR="005158F5" w:rsidRDefault="005158F5" w:rsidP="005158F5">
      <w:pPr>
        <w:spacing w:line="259" w:lineRule="auto"/>
        <w:ind w:firstLine="851"/>
      </w:pPr>
    </w:p>
    <w:p w14:paraId="475BF6E1" w14:textId="6582010D" w:rsidR="005158F5" w:rsidRDefault="005158F5" w:rsidP="005158F5">
      <w:pPr>
        <w:spacing w:line="259" w:lineRule="auto"/>
        <w:ind w:firstLine="851"/>
      </w:pPr>
      <w:r>
        <w:t>P</w:t>
      </w:r>
      <w:r w:rsidRPr="00B573A1">
        <w:t xml:space="preserve">asiūlymus privaloma pateikti </w:t>
      </w:r>
      <w:r w:rsidRPr="00B573A1">
        <w:rPr>
          <w:b/>
        </w:rPr>
        <w:t>iki 202</w:t>
      </w:r>
      <w:r>
        <w:rPr>
          <w:b/>
        </w:rPr>
        <w:t xml:space="preserve">5 </w:t>
      </w:r>
      <w:r w:rsidR="00F320F8">
        <w:rPr>
          <w:b/>
        </w:rPr>
        <w:t xml:space="preserve">m. </w:t>
      </w:r>
      <w:r>
        <w:rPr>
          <w:b/>
        </w:rPr>
        <w:t xml:space="preserve">vasario 27 d. 9.00 val., </w:t>
      </w:r>
      <w:r w:rsidRPr="00B573A1">
        <w:t xml:space="preserve"> lietuvių kalba.</w:t>
      </w:r>
    </w:p>
    <w:p w14:paraId="4157E333" w14:textId="77777777" w:rsidR="005158F5" w:rsidRDefault="005158F5" w:rsidP="006041EA">
      <w:pPr>
        <w:spacing w:line="240" w:lineRule="auto"/>
        <w:ind w:firstLine="851"/>
        <w:rPr>
          <w:rFonts w:cs="Times New Roman"/>
          <w:szCs w:val="24"/>
        </w:rPr>
      </w:pPr>
    </w:p>
    <w:p w14:paraId="0CA71EB4" w14:textId="330CCF2E" w:rsidR="006041EA" w:rsidRPr="00152224" w:rsidRDefault="005158F5" w:rsidP="006041EA">
      <w:pPr>
        <w:spacing w:line="240" w:lineRule="auto"/>
        <w:ind w:firstLine="851"/>
        <w:rPr>
          <w:rFonts w:cs="Times New Roman"/>
          <w:b/>
          <w:bCs/>
          <w:szCs w:val="24"/>
        </w:rPr>
      </w:pPr>
      <w:r w:rsidRPr="00152224">
        <w:rPr>
          <w:rFonts w:cs="Times New Roman"/>
          <w:b/>
          <w:bCs/>
          <w:szCs w:val="24"/>
        </w:rPr>
        <w:t>Pasiūlymus rinkos konsultacijai taip pat galima pateikti elektroniniu paštu saulius.arbaciauskas@kalejimai.lt</w:t>
      </w:r>
    </w:p>
    <w:p w14:paraId="11C93A4D" w14:textId="77777777" w:rsidR="006041EA" w:rsidRPr="00152224" w:rsidRDefault="006041EA" w:rsidP="006041EA">
      <w:pPr>
        <w:spacing w:line="259" w:lineRule="auto"/>
        <w:ind w:firstLine="851"/>
        <w:rPr>
          <w:b/>
          <w:bCs/>
        </w:rPr>
      </w:pPr>
    </w:p>
    <w:p w14:paraId="1F14057A" w14:textId="77777777" w:rsidR="006041EA" w:rsidRDefault="006041EA" w:rsidP="006041EA">
      <w:pPr>
        <w:tabs>
          <w:tab w:val="left" w:pos="567"/>
        </w:tabs>
        <w:spacing w:line="240" w:lineRule="auto"/>
        <w:rPr>
          <w:rFonts w:cs="Times New Roman"/>
          <w:szCs w:val="24"/>
        </w:rPr>
      </w:pPr>
      <w:r w:rsidRPr="00795B7A">
        <w:rPr>
          <w:rFonts w:cs="Times New Roman"/>
          <w:szCs w:val="24"/>
        </w:rPr>
        <w:tab/>
      </w:r>
    </w:p>
    <w:p w14:paraId="4F4FDC9C" w14:textId="77777777" w:rsidR="006041EA" w:rsidRDefault="006041EA"/>
    <w:sectPr w:rsidR="006041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21611"/>
    <w:multiLevelType w:val="hybridMultilevel"/>
    <w:tmpl w:val="F084884A"/>
    <w:lvl w:ilvl="0" w:tplc="0436C7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9140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EA"/>
    <w:rsid w:val="00072DBE"/>
    <w:rsid w:val="00152224"/>
    <w:rsid w:val="00206250"/>
    <w:rsid w:val="005158F5"/>
    <w:rsid w:val="006041EA"/>
    <w:rsid w:val="00D26A83"/>
    <w:rsid w:val="00F3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9487"/>
  <w15:chartTrackingRefBased/>
  <w15:docId w15:val="{BF23C98D-24D3-41C7-A833-DEE1694F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41EA"/>
    <w:pPr>
      <w:spacing w:after="0" w:line="276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041E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41E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41EA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41EA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41EA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41EA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41EA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41EA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41E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4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4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41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41E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41E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41E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41E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41E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41E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41E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4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41EA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4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41EA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41E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41EA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041E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4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41E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41EA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6041EA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6041E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04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fea8ed51a53a11e8aa33fe8f0fea665f/as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5A911-F461-4E01-8FB7-F3CF590F80B4}">
  <ds:schemaRefs>
    <ds:schemaRef ds:uri="http://purl.org/dc/terms/"/>
    <ds:schemaRef ds:uri="http://purl.org/dc/dcmitype/"/>
    <ds:schemaRef ds:uri="e6a19158-d0d1-40c5-9a1c-07b30edafd5b"/>
    <ds:schemaRef ds:uri="http://schemas.openxmlformats.org/package/2006/metadata/core-properties"/>
    <ds:schemaRef ds:uri="http://schemas.microsoft.com/office/2006/documentManagement/types"/>
    <ds:schemaRef ds:uri="63c83698-8997-4e50-a507-89ca8691293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9A3F5E7-C3CD-4A88-A4D2-D2B77F3A9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BFB3A-48DB-4C2F-A74C-9399FAB29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1926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Kazėnienė</dc:creator>
  <cp:keywords/>
  <dc:description/>
  <cp:lastModifiedBy>Orinta Kazėnienė</cp:lastModifiedBy>
  <cp:revision>2</cp:revision>
  <dcterms:created xsi:type="dcterms:W3CDTF">2025-02-19T09:56:00Z</dcterms:created>
  <dcterms:modified xsi:type="dcterms:W3CDTF">2025-02-19T09:56:00Z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