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B45626" w:rsidRDefault="00B842BC" w:rsidP="00B45626">
      <w:pPr>
        <w:jc w:val="center"/>
        <w:rPr>
          <w:rFonts w:ascii="Verdana" w:hAnsi="Verdana"/>
        </w:rPr>
      </w:pPr>
      <w:r w:rsidRPr="00B45626">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B45626" w:rsidRDefault="00B842BC" w:rsidP="00B45626">
      <w:pPr>
        <w:jc w:val="center"/>
        <w:rPr>
          <w:rFonts w:ascii="Verdana" w:hAnsi="Verdana"/>
        </w:rPr>
      </w:pPr>
      <w:r w:rsidRPr="00B45626">
        <w:rPr>
          <w:rFonts w:ascii="Verdana" w:hAnsi="Verdana"/>
          <w:b/>
          <w:caps/>
        </w:rPr>
        <w:t>MARIJAMPOLĖS SAVIVALDYBĖS ADMINISTRACIJA</w:t>
      </w:r>
    </w:p>
    <w:p w14:paraId="402D442E" w14:textId="77777777" w:rsidR="00B842BC" w:rsidRPr="00B45626" w:rsidRDefault="00B842BC" w:rsidP="00B45626">
      <w:pPr>
        <w:tabs>
          <w:tab w:val="right" w:leader="underscore" w:pos="8640"/>
        </w:tabs>
        <w:ind w:left="5529" w:hanging="5529"/>
        <w:jc w:val="center"/>
        <w:rPr>
          <w:rFonts w:ascii="Verdana" w:hAnsi="Verdana"/>
        </w:rPr>
      </w:pPr>
    </w:p>
    <w:p w14:paraId="239D7CE4" w14:textId="2DB47C26" w:rsidR="00B842BC" w:rsidRPr="00B45626" w:rsidRDefault="00932BCD" w:rsidP="009F2516">
      <w:pPr>
        <w:tabs>
          <w:tab w:val="left" w:pos="4395"/>
          <w:tab w:val="right" w:leader="underscore" w:pos="8640"/>
        </w:tabs>
        <w:ind w:left="4111" w:hanging="357"/>
        <w:rPr>
          <w:rFonts w:ascii="Verdana" w:hAnsi="Verdana"/>
        </w:rPr>
      </w:pPr>
      <w:r w:rsidRPr="00B45626">
        <w:rPr>
          <w:rFonts w:ascii="Verdana" w:hAnsi="Verdana"/>
        </w:rPr>
        <w:tab/>
      </w:r>
      <w:r w:rsidR="003B1CB5" w:rsidRPr="00B45626">
        <w:rPr>
          <w:rFonts w:ascii="Verdana" w:hAnsi="Verdana"/>
        </w:rPr>
        <w:tab/>
      </w:r>
      <w:r w:rsidR="00B842BC" w:rsidRPr="00B45626">
        <w:rPr>
          <w:rFonts w:ascii="Verdana" w:hAnsi="Verdana"/>
        </w:rPr>
        <w:t>PATVIRTINTA:</w:t>
      </w:r>
    </w:p>
    <w:p w14:paraId="6BCD0B0C" w14:textId="0C5434DA" w:rsidR="00B842BC" w:rsidRPr="00B45626" w:rsidRDefault="003B1CB5" w:rsidP="00B45626">
      <w:pPr>
        <w:tabs>
          <w:tab w:val="left" w:pos="4536"/>
          <w:tab w:val="right" w:leader="underscore" w:pos="8640"/>
        </w:tabs>
        <w:ind w:left="4395" w:hanging="357"/>
        <w:rPr>
          <w:rFonts w:ascii="Verdana" w:hAnsi="Verdana"/>
        </w:rPr>
      </w:pPr>
      <w:r w:rsidRPr="00B45626">
        <w:rPr>
          <w:rFonts w:ascii="Verdana" w:hAnsi="Verdana"/>
        </w:rPr>
        <w:tab/>
      </w:r>
      <w:r w:rsidR="00B842BC" w:rsidRPr="00B45626">
        <w:rPr>
          <w:rFonts w:ascii="Verdana" w:hAnsi="Verdana"/>
        </w:rPr>
        <w:t>Marijampolės savivaldybės</w:t>
      </w:r>
      <w:r w:rsidR="005800F8" w:rsidRPr="00B45626">
        <w:rPr>
          <w:rFonts w:ascii="Verdana" w:hAnsi="Verdana"/>
        </w:rPr>
        <w:t xml:space="preserve"> </w:t>
      </w:r>
      <w:r w:rsidR="00B842BC" w:rsidRPr="00B45626">
        <w:rPr>
          <w:rFonts w:ascii="Verdana" w:hAnsi="Verdana"/>
        </w:rPr>
        <w:t>administracijos</w:t>
      </w:r>
    </w:p>
    <w:p w14:paraId="160EC699" w14:textId="157C39AF" w:rsidR="00932BCD" w:rsidRPr="00B45626" w:rsidRDefault="00932BCD" w:rsidP="00B45626">
      <w:pPr>
        <w:tabs>
          <w:tab w:val="left" w:pos="4536"/>
          <w:tab w:val="right" w:leader="underscore" w:pos="8640"/>
        </w:tabs>
        <w:ind w:left="4395" w:hanging="357"/>
        <w:rPr>
          <w:rFonts w:ascii="Verdana" w:hAnsi="Verdana"/>
        </w:rPr>
      </w:pPr>
      <w:r w:rsidRPr="00B45626">
        <w:rPr>
          <w:rFonts w:ascii="Verdana" w:hAnsi="Verdana"/>
        </w:rPr>
        <w:tab/>
      </w:r>
      <w:r w:rsidR="00B842BC" w:rsidRPr="00B45626">
        <w:rPr>
          <w:rFonts w:ascii="Verdana" w:hAnsi="Verdana"/>
        </w:rPr>
        <w:t>Viešųjų pirkimų nuolatinės komisijos</w:t>
      </w:r>
    </w:p>
    <w:p w14:paraId="342DAB7E" w14:textId="2BFA9824" w:rsidR="00B842BC" w:rsidRPr="00B45626" w:rsidRDefault="00932BCD" w:rsidP="00B45626">
      <w:pPr>
        <w:tabs>
          <w:tab w:val="left" w:pos="4536"/>
          <w:tab w:val="right" w:leader="underscore" w:pos="8640"/>
        </w:tabs>
        <w:ind w:left="4395" w:hanging="357"/>
        <w:rPr>
          <w:rFonts w:ascii="Verdana" w:hAnsi="Verdana"/>
        </w:rPr>
      </w:pPr>
      <w:r w:rsidRPr="00B45626">
        <w:rPr>
          <w:rFonts w:ascii="Verdana" w:hAnsi="Verdana"/>
        </w:rPr>
        <w:tab/>
      </w:r>
      <w:r w:rsidR="00B842BC" w:rsidRPr="00B45626">
        <w:rPr>
          <w:rFonts w:ascii="Verdana" w:hAnsi="Verdana"/>
        </w:rPr>
        <w:t>202</w:t>
      </w:r>
      <w:r w:rsidR="001A0A19" w:rsidRPr="00B45626">
        <w:rPr>
          <w:rFonts w:ascii="Verdana" w:hAnsi="Verdana"/>
        </w:rPr>
        <w:t>5</w:t>
      </w:r>
      <w:r w:rsidR="00B842BC" w:rsidRPr="00B45626">
        <w:rPr>
          <w:rFonts w:ascii="Verdana" w:hAnsi="Verdana"/>
        </w:rPr>
        <w:t xml:space="preserve"> m. </w:t>
      </w:r>
      <w:r w:rsidR="001A0A19" w:rsidRPr="00B45626">
        <w:rPr>
          <w:rFonts w:ascii="Verdana" w:hAnsi="Verdana"/>
        </w:rPr>
        <w:t>vasario</w:t>
      </w:r>
      <w:r w:rsidR="005F46EE" w:rsidRPr="00B45626">
        <w:rPr>
          <w:rFonts w:ascii="Verdana" w:hAnsi="Verdana"/>
        </w:rPr>
        <w:t xml:space="preserve"> </w:t>
      </w:r>
      <w:r w:rsidR="0068551A">
        <w:rPr>
          <w:rFonts w:ascii="Verdana" w:hAnsi="Verdana"/>
        </w:rPr>
        <w:t xml:space="preserve">18 </w:t>
      </w:r>
      <w:r w:rsidR="00B842BC" w:rsidRPr="00B45626">
        <w:rPr>
          <w:rFonts w:ascii="Verdana" w:hAnsi="Verdana"/>
        </w:rPr>
        <w:t xml:space="preserve">d. posėdžio protokolu Nr. </w:t>
      </w:r>
      <w:r w:rsidR="005F46EE" w:rsidRPr="00B45626">
        <w:rPr>
          <w:rFonts w:ascii="Verdana" w:hAnsi="Verdana"/>
        </w:rPr>
        <w:t>K-</w:t>
      </w:r>
      <w:r w:rsidR="0068551A">
        <w:rPr>
          <w:rFonts w:ascii="Verdana" w:hAnsi="Verdana"/>
        </w:rPr>
        <w:t>84</w:t>
      </w:r>
    </w:p>
    <w:p w14:paraId="5718DC69" w14:textId="77777777" w:rsidR="00B842BC" w:rsidRPr="00B45626" w:rsidRDefault="00B842BC" w:rsidP="00B45626">
      <w:pPr>
        <w:pStyle w:val="1Skyrius"/>
        <w:rPr>
          <w:rFonts w:ascii="Verdana" w:hAnsi="Verdana"/>
          <w:color w:val="000000"/>
          <w:sz w:val="24"/>
          <w:szCs w:val="24"/>
          <w:lang w:val="lt-LT"/>
        </w:rPr>
      </w:pPr>
    </w:p>
    <w:p w14:paraId="03E71569" w14:textId="77777777" w:rsidR="001A0A19" w:rsidRPr="00B45626" w:rsidRDefault="001A0A19" w:rsidP="00B45626">
      <w:pPr>
        <w:jc w:val="center"/>
        <w:rPr>
          <w:rFonts w:ascii="Verdana" w:eastAsia="Times New Roman" w:hAnsi="Verdana"/>
          <w:b/>
          <w:bCs/>
          <w:caps/>
          <w:color w:val="000000"/>
          <w:spacing w:val="4"/>
        </w:rPr>
      </w:pPr>
      <w:r w:rsidRPr="00B45626">
        <w:rPr>
          <w:rFonts w:ascii="Verdana" w:eastAsia="Times New Roman" w:hAnsi="Verdana"/>
          <w:b/>
          <w:bCs/>
          <w:caps/>
          <w:color w:val="000000"/>
          <w:spacing w:val="4"/>
        </w:rPr>
        <w:t>Medžių ir krūmų sodinukai Marijampolės miesto viešiesiems želdynams ir viešosioms erdvėms želdinti</w:t>
      </w:r>
    </w:p>
    <w:p w14:paraId="3563D970" w14:textId="77777777" w:rsidR="00DA1B16" w:rsidRPr="00B45626" w:rsidRDefault="00DA1B16" w:rsidP="00B45626">
      <w:pPr>
        <w:jc w:val="center"/>
        <w:rPr>
          <w:rFonts w:ascii="Verdana" w:hAnsi="Verdana"/>
          <w:b/>
          <w:caps/>
        </w:rPr>
      </w:pPr>
    </w:p>
    <w:p w14:paraId="5FB2A017" w14:textId="77777777" w:rsidR="001A0A19" w:rsidRPr="00B45626" w:rsidRDefault="001A0A19" w:rsidP="00B45626">
      <w:pPr>
        <w:jc w:val="center"/>
        <w:rPr>
          <w:rFonts w:ascii="Verdana" w:hAnsi="Verdana"/>
          <w:b/>
          <w:bCs/>
        </w:rPr>
      </w:pPr>
      <w:r w:rsidRPr="00B45626">
        <w:rPr>
          <w:rFonts w:ascii="Verdana" w:hAnsi="Verdana"/>
          <w:b/>
          <w:bCs/>
        </w:rPr>
        <w:t>SUPAPRASTINTO (ATVIRO) KONKURSO SĄLYGOS</w:t>
      </w:r>
    </w:p>
    <w:p w14:paraId="34CB049A" w14:textId="77777777" w:rsidR="00B842BC" w:rsidRPr="00B45626" w:rsidRDefault="00B842BC" w:rsidP="00B45626">
      <w:pPr>
        <w:jc w:val="center"/>
        <w:rPr>
          <w:rFonts w:ascii="Verdana" w:hAnsi="Verdana"/>
        </w:rPr>
      </w:pPr>
    </w:p>
    <w:p w14:paraId="6B7C53FF" w14:textId="77777777" w:rsidR="00B842BC" w:rsidRPr="00B45626" w:rsidRDefault="00B842BC" w:rsidP="00B45626">
      <w:pPr>
        <w:jc w:val="center"/>
        <w:rPr>
          <w:rFonts w:ascii="Verdana" w:hAnsi="Verdana"/>
          <w:b/>
          <w:caps/>
        </w:rPr>
      </w:pPr>
      <w:r w:rsidRPr="00B45626">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B45626" w:rsidRDefault="00B842BC" w:rsidP="009F2516">
          <w:pPr>
            <w:pStyle w:val="Turinioantrat"/>
            <w:spacing w:before="0" w:line="240" w:lineRule="auto"/>
            <w:rPr>
              <w:rFonts w:ascii="Verdana" w:hAnsi="Verdana"/>
              <w:sz w:val="24"/>
              <w:szCs w:val="24"/>
            </w:rPr>
          </w:pPr>
        </w:p>
        <w:p w14:paraId="2E099CF6" w14:textId="53AB8A6D" w:rsidR="00B842BC" w:rsidRPr="00B45626" w:rsidRDefault="00B842BC" w:rsidP="00B45626">
          <w:pPr>
            <w:pStyle w:val="Turinys1"/>
            <w:tabs>
              <w:tab w:val="clear" w:pos="440"/>
            </w:tabs>
            <w:rPr>
              <w:rFonts w:ascii="Verdana" w:eastAsiaTheme="minorEastAsia" w:hAnsi="Verdana" w:cstheme="minorBidi"/>
              <w:noProof/>
              <w:sz w:val="24"/>
              <w:szCs w:val="24"/>
              <w:lang w:eastAsia="lt-LT"/>
            </w:rPr>
          </w:pPr>
          <w:r w:rsidRPr="00B45626">
            <w:rPr>
              <w:rFonts w:ascii="Verdana" w:hAnsi="Verdana"/>
              <w:sz w:val="24"/>
              <w:szCs w:val="24"/>
            </w:rPr>
            <w:fldChar w:fldCharType="begin"/>
          </w:r>
          <w:r w:rsidRPr="00B45626">
            <w:rPr>
              <w:rFonts w:ascii="Verdana" w:hAnsi="Verdana"/>
              <w:sz w:val="24"/>
              <w:szCs w:val="24"/>
            </w:rPr>
            <w:instrText xml:space="preserve"> TOC \o "1-3" \h \z \u </w:instrText>
          </w:r>
          <w:r w:rsidRPr="00B45626">
            <w:rPr>
              <w:rFonts w:ascii="Verdana" w:hAnsi="Verdana"/>
              <w:sz w:val="24"/>
              <w:szCs w:val="24"/>
            </w:rPr>
            <w:fldChar w:fldCharType="separate"/>
          </w:r>
          <w:hyperlink w:anchor="_Toc103675623" w:history="1">
            <w:r w:rsidRPr="00B45626">
              <w:rPr>
                <w:rStyle w:val="Hipersaitas"/>
                <w:rFonts w:ascii="Verdana" w:hAnsi="Verdana"/>
                <w:noProof/>
                <w:sz w:val="24"/>
                <w:szCs w:val="24"/>
              </w:rPr>
              <w:t>I.</w:t>
            </w:r>
            <w:r w:rsidRPr="00B45626">
              <w:rPr>
                <w:rFonts w:ascii="Verdana" w:eastAsiaTheme="minorEastAsia" w:hAnsi="Verdana" w:cstheme="minorBidi"/>
                <w:noProof/>
                <w:sz w:val="24"/>
                <w:szCs w:val="24"/>
                <w:lang w:eastAsia="lt-LT"/>
              </w:rPr>
              <w:tab/>
            </w:r>
            <w:r w:rsidRPr="00B45626">
              <w:rPr>
                <w:rStyle w:val="Hipersaitas"/>
                <w:rFonts w:ascii="Verdana" w:hAnsi="Verdana"/>
                <w:noProof/>
                <w:sz w:val="24"/>
                <w:szCs w:val="24"/>
              </w:rPr>
              <w:t>BENDROSIOS NUOSTATOS</w:t>
            </w:r>
            <w:r w:rsidRPr="00B45626">
              <w:rPr>
                <w:rFonts w:ascii="Verdana" w:hAnsi="Verdana"/>
                <w:noProof/>
                <w:webHidden/>
                <w:sz w:val="24"/>
                <w:szCs w:val="24"/>
              </w:rPr>
              <w:tab/>
            </w:r>
            <w:r w:rsidRPr="00B45626">
              <w:rPr>
                <w:rFonts w:ascii="Verdana" w:hAnsi="Verdana"/>
                <w:noProof/>
                <w:webHidden/>
                <w:sz w:val="24"/>
                <w:szCs w:val="24"/>
              </w:rPr>
              <w:fldChar w:fldCharType="begin"/>
            </w:r>
            <w:r w:rsidRPr="00B45626">
              <w:rPr>
                <w:rFonts w:ascii="Verdana" w:hAnsi="Verdana"/>
                <w:noProof/>
                <w:webHidden/>
                <w:sz w:val="24"/>
                <w:szCs w:val="24"/>
              </w:rPr>
              <w:instrText xml:space="preserve"> PAGEREF _Toc103675623 \h </w:instrText>
            </w:r>
            <w:r w:rsidRPr="00B45626">
              <w:rPr>
                <w:rFonts w:ascii="Verdana" w:hAnsi="Verdana"/>
                <w:noProof/>
                <w:webHidden/>
                <w:sz w:val="24"/>
                <w:szCs w:val="24"/>
              </w:rPr>
            </w:r>
            <w:r w:rsidRPr="00B45626">
              <w:rPr>
                <w:rFonts w:ascii="Verdana" w:hAnsi="Verdana"/>
                <w:noProof/>
                <w:webHidden/>
                <w:sz w:val="24"/>
                <w:szCs w:val="24"/>
              </w:rPr>
              <w:fldChar w:fldCharType="separate"/>
            </w:r>
            <w:r w:rsidR="00A97A9F">
              <w:rPr>
                <w:rFonts w:ascii="Verdana" w:hAnsi="Verdana"/>
                <w:noProof/>
                <w:webHidden/>
                <w:sz w:val="24"/>
                <w:szCs w:val="24"/>
              </w:rPr>
              <w:t>2</w:t>
            </w:r>
            <w:r w:rsidRPr="00B45626">
              <w:rPr>
                <w:rFonts w:ascii="Verdana" w:hAnsi="Verdana"/>
                <w:noProof/>
                <w:webHidden/>
                <w:sz w:val="24"/>
                <w:szCs w:val="24"/>
              </w:rPr>
              <w:fldChar w:fldCharType="end"/>
            </w:r>
          </w:hyperlink>
        </w:p>
        <w:p w14:paraId="41D746F5" w14:textId="17F513D5" w:rsidR="00B842BC" w:rsidRPr="00B45626" w:rsidRDefault="00B842BC" w:rsidP="00B45626">
          <w:pPr>
            <w:pStyle w:val="Turinys1"/>
            <w:tabs>
              <w:tab w:val="clear" w:pos="440"/>
            </w:tabs>
            <w:rPr>
              <w:rFonts w:ascii="Verdana" w:eastAsiaTheme="minorEastAsia" w:hAnsi="Verdana" w:cstheme="minorBidi"/>
              <w:noProof/>
              <w:sz w:val="24"/>
              <w:szCs w:val="24"/>
              <w:lang w:eastAsia="lt-LT"/>
            </w:rPr>
          </w:pPr>
          <w:hyperlink w:anchor="_Toc103675624" w:history="1">
            <w:r w:rsidRPr="00B45626">
              <w:rPr>
                <w:rStyle w:val="Hipersaitas"/>
                <w:rFonts w:ascii="Verdana" w:hAnsi="Verdana"/>
                <w:noProof/>
                <w:sz w:val="24"/>
                <w:szCs w:val="24"/>
              </w:rPr>
              <w:t>II.</w:t>
            </w:r>
            <w:r w:rsidRPr="00B45626">
              <w:rPr>
                <w:rFonts w:ascii="Verdana" w:eastAsiaTheme="minorEastAsia" w:hAnsi="Verdana" w:cstheme="minorBidi"/>
                <w:noProof/>
                <w:sz w:val="24"/>
                <w:szCs w:val="24"/>
                <w:lang w:eastAsia="lt-LT"/>
              </w:rPr>
              <w:tab/>
            </w:r>
            <w:r w:rsidRPr="00B45626">
              <w:rPr>
                <w:rStyle w:val="Hipersaitas"/>
                <w:rFonts w:ascii="Verdana" w:hAnsi="Verdana"/>
                <w:noProof/>
                <w:sz w:val="24"/>
                <w:szCs w:val="24"/>
              </w:rPr>
              <w:t>PIRKIMO OBJEKTAS</w:t>
            </w:r>
            <w:r w:rsidRPr="00B45626">
              <w:rPr>
                <w:rFonts w:ascii="Verdana" w:hAnsi="Verdana"/>
                <w:noProof/>
                <w:webHidden/>
                <w:sz w:val="24"/>
                <w:szCs w:val="24"/>
              </w:rPr>
              <w:tab/>
            </w:r>
            <w:r w:rsidRPr="00B45626">
              <w:rPr>
                <w:rFonts w:ascii="Verdana" w:hAnsi="Verdana"/>
                <w:noProof/>
                <w:webHidden/>
                <w:sz w:val="24"/>
                <w:szCs w:val="24"/>
              </w:rPr>
              <w:fldChar w:fldCharType="begin"/>
            </w:r>
            <w:r w:rsidRPr="00B45626">
              <w:rPr>
                <w:rFonts w:ascii="Verdana" w:hAnsi="Verdana"/>
                <w:noProof/>
                <w:webHidden/>
                <w:sz w:val="24"/>
                <w:szCs w:val="24"/>
              </w:rPr>
              <w:instrText xml:space="preserve"> PAGEREF _Toc103675624 \h </w:instrText>
            </w:r>
            <w:r w:rsidRPr="00B45626">
              <w:rPr>
                <w:rFonts w:ascii="Verdana" w:hAnsi="Verdana"/>
                <w:noProof/>
                <w:webHidden/>
                <w:sz w:val="24"/>
                <w:szCs w:val="24"/>
              </w:rPr>
            </w:r>
            <w:r w:rsidRPr="00B45626">
              <w:rPr>
                <w:rFonts w:ascii="Verdana" w:hAnsi="Verdana"/>
                <w:noProof/>
                <w:webHidden/>
                <w:sz w:val="24"/>
                <w:szCs w:val="24"/>
              </w:rPr>
              <w:fldChar w:fldCharType="separate"/>
            </w:r>
            <w:r w:rsidR="00A97A9F">
              <w:rPr>
                <w:rFonts w:ascii="Verdana" w:hAnsi="Verdana"/>
                <w:noProof/>
                <w:webHidden/>
                <w:sz w:val="24"/>
                <w:szCs w:val="24"/>
              </w:rPr>
              <w:t>3</w:t>
            </w:r>
            <w:r w:rsidRPr="00B45626">
              <w:rPr>
                <w:rFonts w:ascii="Verdana" w:hAnsi="Verdana"/>
                <w:noProof/>
                <w:webHidden/>
                <w:sz w:val="24"/>
                <w:szCs w:val="24"/>
              </w:rPr>
              <w:fldChar w:fldCharType="end"/>
            </w:r>
          </w:hyperlink>
        </w:p>
        <w:p w14:paraId="7ACA0AAE" w14:textId="09B68148" w:rsidR="00B842BC" w:rsidRPr="00B45626" w:rsidRDefault="00B842BC" w:rsidP="00B45626">
          <w:pPr>
            <w:pStyle w:val="Turinys1"/>
            <w:tabs>
              <w:tab w:val="clear" w:pos="440"/>
            </w:tabs>
            <w:rPr>
              <w:rFonts w:ascii="Verdana" w:eastAsiaTheme="minorEastAsia" w:hAnsi="Verdana" w:cstheme="minorBidi"/>
              <w:noProof/>
              <w:sz w:val="24"/>
              <w:szCs w:val="24"/>
              <w:lang w:eastAsia="lt-LT"/>
            </w:rPr>
          </w:pPr>
          <w:hyperlink w:anchor="_Toc103675625" w:history="1">
            <w:r w:rsidRPr="00B45626">
              <w:rPr>
                <w:rStyle w:val="Hipersaitas"/>
                <w:rFonts w:ascii="Verdana" w:hAnsi="Verdana"/>
                <w:noProof/>
                <w:sz w:val="24"/>
                <w:szCs w:val="24"/>
              </w:rPr>
              <w:t>III.</w:t>
            </w:r>
            <w:r w:rsidRPr="00B45626">
              <w:rPr>
                <w:rFonts w:ascii="Verdana" w:eastAsiaTheme="minorEastAsia" w:hAnsi="Verdana" w:cstheme="minorBidi"/>
                <w:noProof/>
                <w:sz w:val="24"/>
                <w:szCs w:val="24"/>
                <w:lang w:eastAsia="lt-LT"/>
              </w:rPr>
              <w:tab/>
            </w:r>
            <w:r w:rsidRPr="00B45626">
              <w:rPr>
                <w:rStyle w:val="Hipersaitas"/>
                <w:rFonts w:ascii="Verdana" w:hAnsi="Verdana"/>
                <w:noProof/>
                <w:sz w:val="24"/>
                <w:szCs w:val="24"/>
              </w:rPr>
              <w:t>TIEKĖJŲ PAŠALINIMO PAGRINDAI IR REIKALAUJAMA KVALIFIKACIJA</w:t>
            </w:r>
            <w:r w:rsidRPr="00B45626">
              <w:rPr>
                <w:rFonts w:ascii="Verdana" w:hAnsi="Verdana"/>
                <w:noProof/>
                <w:webHidden/>
                <w:sz w:val="24"/>
                <w:szCs w:val="24"/>
              </w:rPr>
              <w:tab/>
            </w:r>
            <w:r w:rsidRPr="00B45626">
              <w:rPr>
                <w:rFonts w:ascii="Verdana" w:hAnsi="Verdana"/>
                <w:noProof/>
                <w:webHidden/>
                <w:sz w:val="24"/>
                <w:szCs w:val="24"/>
              </w:rPr>
              <w:fldChar w:fldCharType="begin"/>
            </w:r>
            <w:r w:rsidRPr="00B45626">
              <w:rPr>
                <w:rFonts w:ascii="Verdana" w:hAnsi="Verdana"/>
                <w:noProof/>
                <w:webHidden/>
                <w:sz w:val="24"/>
                <w:szCs w:val="24"/>
              </w:rPr>
              <w:instrText xml:space="preserve"> PAGEREF _Toc103675625 \h </w:instrText>
            </w:r>
            <w:r w:rsidRPr="00B45626">
              <w:rPr>
                <w:rFonts w:ascii="Verdana" w:hAnsi="Verdana"/>
                <w:noProof/>
                <w:webHidden/>
                <w:sz w:val="24"/>
                <w:szCs w:val="24"/>
              </w:rPr>
            </w:r>
            <w:r w:rsidRPr="00B45626">
              <w:rPr>
                <w:rFonts w:ascii="Verdana" w:hAnsi="Verdana"/>
                <w:noProof/>
                <w:webHidden/>
                <w:sz w:val="24"/>
                <w:szCs w:val="24"/>
              </w:rPr>
              <w:fldChar w:fldCharType="separate"/>
            </w:r>
            <w:r w:rsidR="00A97A9F">
              <w:rPr>
                <w:rFonts w:ascii="Verdana" w:hAnsi="Verdana"/>
                <w:noProof/>
                <w:webHidden/>
                <w:sz w:val="24"/>
                <w:szCs w:val="24"/>
              </w:rPr>
              <w:t>4</w:t>
            </w:r>
            <w:r w:rsidRPr="00B45626">
              <w:rPr>
                <w:rFonts w:ascii="Verdana" w:hAnsi="Verdana"/>
                <w:noProof/>
                <w:webHidden/>
                <w:sz w:val="24"/>
                <w:szCs w:val="24"/>
              </w:rPr>
              <w:fldChar w:fldCharType="end"/>
            </w:r>
          </w:hyperlink>
        </w:p>
        <w:p w14:paraId="3408A1B5" w14:textId="09D560C5" w:rsidR="00B842BC" w:rsidRPr="00B45626" w:rsidRDefault="00B842BC" w:rsidP="00B45626">
          <w:pPr>
            <w:pStyle w:val="Turinys1"/>
            <w:tabs>
              <w:tab w:val="clear" w:pos="440"/>
            </w:tabs>
            <w:rPr>
              <w:rFonts w:ascii="Verdana" w:eastAsiaTheme="minorEastAsia" w:hAnsi="Verdana" w:cstheme="minorBidi"/>
              <w:noProof/>
              <w:sz w:val="24"/>
              <w:szCs w:val="24"/>
              <w:lang w:eastAsia="lt-LT"/>
            </w:rPr>
          </w:pPr>
          <w:hyperlink w:anchor="_Toc103675627" w:history="1">
            <w:r w:rsidRPr="00B45626">
              <w:rPr>
                <w:rStyle w:val="Hipersaitas"/>
                <w:rFonts w:ascii="Verdana" w:hAnsi="Verdana"/>
                <w:noProof/>
                <w:sz w:val="24"/>
                <w:szCs w:val="24"/>
              </w:rPr>
              <w:t>IV.</w:t>
            </w:r>
            <w:r w:rsidRPr="00B45626">
              <w:rPr>
                <w:rFonts w:ascii="Verdana" w:eastAsiaTheme="minorEastAsia" w:hAnsi="Verdana" w:cstheme="minorBidi"/>
                <w:noProof/>
                <w:sz w:val="24"/>
                <w:szCs w:val="24"/>
                <w:lang w:eastAsia="lt-LT"/>
              </w:rPr>
              <w:tab/>
            </w:r>
            <w:r w:rsidRPr="00B45626">
              <w:rPr>
                <w:rStyle w:val="Hipersaitas"/>
                <w:rFonts w:ascii="Verdana" w:hAnsi="Verdana"/>
                <w:noProof/>
                <w:sz w:val="24"/>
                <w:szCs w:val="24"/>
              </w:rPr>
              <w:t>ŪKIO SUBJEKTŲ GRUPĖS DALYVAVIMAS PIRKIMO PROCEDŪROSE</w:t>
            </w:r>
            <w:r w:rsidRPr="00B45626">
              <w:rPr>
                <w:rFonts w:ascii="Verdana" w:hAnsi="Verdana"/>
                <w:noProof/>
                <w:webHidden/>
                <w:sz w:val="24"/>
                <w:szCs w:val="24"/>
              </w:rPr>
              <w:tab/>
            </w:r>
            <w:r w:rsidRPr="00B45626">
              <w:rPr>
                <w:rFonts w:ascii="Verdana" w:hAnsi="Verdana"/>
                <w:noProof/>
                <w:webHidden/>
                <w:sz w:val="24"/>
                <w:szCs w:val="24"/>
              </w:rPr>
              <w:fldChar w:fldCharType="begin"/>
            </w:r>
            <w:r w:rsidRPr="00B45626">
              <w:rPr>
                <w:rFonts w:ascii="Verdana" w:hAnsi="Verdana"/>
                <w:noProof/>
                <w:webHidden/>
                <w:sz w:val="24"/>
                <w:szCs w:val="24"/>
              </w:rPr>
              <w:instrText xml:space="preserve"> PAGEREF _Toc103675627 \h </w:instrText>
            </w:r>
            <w:r w:rsidRPr="00B45626">
              <w:rPr>
                <w:rFonts w:ascii="Verdana" w:hAnsi="Verdana"/>
                <w:noProof/>
                <w:webHidden/>
                <w:sz w:val="24"/>
                <w:szCs w:val="24"/>
              </w:rPr>
            </w:r>
            <w:r w:rsidRPr="00B45626">
              <w:rPr>
                <w:rFonts w:ascii="Verdana" w:hAnsi="Verdana"/>
                <w:noProof/>
                <w:webHidden/>
                <w:sz w:val="24"/>
                <w:szCs w:val="24"/>
              </w:rPr>
              <w:fldChar w:fldCharType="separate"/>
            </w:r>
            <w:r w:rsidR="00A97A9F">
              <w:rPr>
                <w:rFonts w:ascii="Verdana" w:hAnsi="Verdana"/>
                <w:noProof/>
                <w:webHidden/>
                <w:sz w:val="24"/>
                <w:szCs w:val="24"/>
              </w:rPr>
              <w:t>20</w:t>
            </w:r>
            <w:r w:rsidRPr="00B45626">
              <w:rPr>
                <w:rFonts w:ascii="Verdana" w:hAnsi="Verdana"/>
                <w:noProof/>
                <w:webHidden/>
                <w:sz w:val="24"/>
                <w:szCs w:val="24"/>
              </w:rPr>
              <w:fldChar w:fldCharType="end"/>
            </w:r>
          </w:hyperlink>
        </w:p>
        <w:p w14:paraId="4A307731" w14:textId="20EFADE4" w:rsidR="00B842BC" w:rsidRPr="00B45626" w:rsidRDefault="00B842BC" w:rsidP="00B45626">
          <w:pPr>
            <w:pStyle w:val="Turinys1"/>
            <w:tabs>
              <w:tab w:val="clear" w:pos="440"/>
            </w:tabs>
            <w:rPr>
              <w:rFonts w:ascii="Verdana" w:eastAsiaTheme="minorEastAsia" w:hAnsi="Verdana" w:cstheme="minorBidi"/>
              <w:noProof/>
              <w:sz w:val="24"/>
              <w:szCs w:val="24"/>
              <w:lang w:eastAsia="lt-LT"/>
            </w:rPr>
          </w:pPr>
          <w:hyperlink w:anchor="_Toc103675628" w:history="1">
            <w:r w:rsidRPr="00B45626">
              <w:rPr>
                <w:rStyle w:val="Hipersaitas"/>
                <w:rFonts w:ascii="Verdana" w:hAnsi="Verdana"/>
                <w:noProof/>
                <w:sz w:val="24"/>
                <w:szCs w:val="24"/>
              </w:rPr>
              <w:t>V.</w:t>
            </w:r>
            <w:r w:rsidRPr="00B45626">
              <w:rPr>
                <w:rFonts w:ascii="Verdana" w:eastAsiaTheme="minorEastAsia" w:hAnsi="Verdana" w:cstheme="minorBidi"/>
                <w:noProof/>
                <w:sz w:val="24"/>
                <w:szCs w:val="24"/>
                <w:lang w:eastAsia="lt-LT"/>
              </w:rPr>
              <w:tab/>
            </w:r>
            <w:r w:rsidRPr="00B45626">
              <w:rPr>
                <w:rStyle w:val="Hipersaitas"/>
                <w:rFonts w:ascii="Verdana" w:hAnsi="Verdana"/>
                <w:noProof/>
                <w:sz w:val="24"/>
                <w:szCs w:val="24"/>
              </w:rPr>
              <w:t>PASIŪLYMŲ RENGIMAS, PATEIKIMAS, KEITIMAS</w:t>
            </w:r>
            <w:r w:rsidRPr="00B45626">
              <w:rPr>
                <w:rFonts w:ascii="Verdana" w:hAnsi="Verdana"/>
                <w:noProof/>
                <w:webHidden/>
                <w:sz w:val="24"/>
                <w:szCs w:val="24"/>
              </w:rPr>
              <w:tab/>
            </w:r>
            <w:r w:rsidRPr="00B45626">
              <w:rPr>
                <w:rFonts w:ascii="Verdana" w:hAnsi="Verdana"/>
                <w:noProof/>
                <w:webHidden/>
                <w:sz w:val="24"/>
                <w:szCs w:val="24"/>
              </w:rPr>
              <w:fldChar w:fldCharType="begin"/>
            </w:r>
            <w:r w:rsidRPr="00B45626">
              <w:rPr>
                <w:rFonts w:ascii="Verdana" w:hAnsi="Verdana"/>
                <w:noProof/>
                <w:webHidden/>
                <w:sz w:val="24"/>
                <w:szCs w:val="24"/>
              </w:rPr>
              <w:instrText xml:space="preserve"> PAGEREF _Toc103675628 \h </w:instrText>
            </w:r>
            <w:r w:rsidRPr="00B45626">
              <w:rPr>
                <w:rFonts w:ascii="Verdana" w:hAnsi="Verdana"/>
                <w:noProof/>
                <w:webHidden/>
                <w:sz w:val="24"/>
                <w:szCs w:val="24"/>
              </w:rPr>
            </w:r>
            <w:r w:rsidRPr="00B45626">
              <w:rPr>
                <w:rFonts w:ascii="Verdana" w:hAnsi="Verdana"/>
                <w:noProof/>
                <w:webHidden/>
                <w:sz w:val="24"/>
                <w:szCs w:val="24"/>
              </w:rPr>
              <w:fldChar w:fldCharType="separate"/>
            </w:r>
            <w:r w:rsidR="00A97A9F">
              <w:rPr>
                <w:rFonts w:ascii="Verdana" w:hAnsi="Verdana"/>
                <w:noProof/>
                <w:webHidden/>
                <w:sz w:val="24"/>
                <w:szCs w:val="24"/>
              </w:rPr>
              <w:t>20</w:t>
            </w:r>
            <w:r w:rsidRPr="00B45626">
              <w:rPr>
                <w:rFonts w:ascii="Verdana" w:hAnsi="Verdana"/>
                <w:noProof/>
                <w:webHidden/>
                <w:sz w:val="24"/>
                <w:szCs w:val="24"/>
              </w:rPr>
              <w:fldChar w:fldCharType="end"/>
            </w:r>
          </w:hyperlink>
        </w:p>
        <w:p w14:paraId="405975DB" w14:textId="5467E113" w:rsidR="00B842BC" w:rsidRPr="00B45626" w:rsidRDefault="00B842BC" w:rsidP="00B45626">
          <w:pPr>
            <w:pStyle w:val="Turinys1"/>
            <w:tabs>
              <w:tab w:val="clear" w:pos="440"/>
            </w:tabs>
            <w:rPr>
              <w:rFonts w:ascii="Verdana" w:eastAsiaTheme="minorEastAsia" w:hAnsi="Verdana" w:cstheme="minorBidi"/>
              <w:noProof/>
              <w:sz w:val="24"/>
              <w:szCs w:val="24"/>
              <w:lang w:eastAsia="lt-LT"/>
            </w:rPr>
          </w:pPr>
          <w:hyperlink w:anchor="_Toc103675629" w:history="1">
            <w:r w:rsidRPr="00B45626">
              <w:rPr>
                <w:rStyle w:val="Hipersaitas"/>
                <w:rFonts w:ascii="Verdana" w:hAnsi="Verdana"/>
                <w:noProof/>
                <w:sz w:val="24"/>
                <w:szCs w:val="24"/>
              </w:rPr>
              <w:t>VI.</w:t>
            </w:r>
            <w:r w:rsidRPr="00B45626">
              <w:rPr>
                <w:rFonts w:ascii="Verdana" w:eastAsiaTheme="minorEastAsia" w:hAnsi="Verdana" w:cstheme="minorBidi"/>
                <w:noProof/>
                <w:sz w:val="24"/>
                <w:szCs w:val="24"/>
                <w:lang w:eastAsia="lt-LT"/>
              </w:rPr>
              <w:tab/>
            </w:r>
            <w:r w:rsidRPr="00B45626">
              <w:rPr>
                <w:rStyle w:val="Hipersaitas"/>
                <w:rFonts w:ascii="Verdana" w:hAnsi="Verdana"/>
                <w:noProof/>
                <w:sz w:val="24"/>
                <w:szCs w:val="24"/>
              </w:rPr>
              <w:t>PASIŪLYMŲ ŠIFRAVIMAS</w:t>
            </w:r>
            <w:r w:rsidRPr="00B45626">
              <w:rPr>
                <w:rFonts w:ascii="Verdana" w:hAnsi="Verdana"/>
                <w:noProof/>
                <w:webHidden/>
                <w:sz w:val="24"/>
                <w:szCs w:val="24"/>
              </w:rPr>
              <w:tab/>
            </w:r>
            <w:r w:rsidRPr="00B45626">
              <w:rPr>
                <w:rFonts w:ascii="Verdana" w:hAnsi="Verdana"/>
                <w:noProof/>
                <w:webHidden/>
                <w:sz w:val="24"/>
                <w:szCs w:val="24"/>
              </w:rPr>
              <w:fldChar w:fldCharType="begin"/>
            </w:r>
            <w:r w:rsidRPr="00B45626">
              <w:rPr>
                <w:rFonts w:ascii="Verdana" w:hAnsi="Verdana"/>
                <w:noProof/>
                <w:webHidden/>
                <w:sz w:val="24"/>
                <w:szCs w:val="24"/>
              </w:rPr>
              <w:instrText xml:space="preserve"> PAGEREF _Toc103675629 \h </w:instrText>
            </w:r>
            <w:r w:rsidRPr="00B45626">
              <w:rPr>
                <w:rFonts w:ascii="Verdana" w:hAnsi="Verdana"/>
                <w:noProof/>
                <w:webHidden/>
                <w:sz w:val="24"/>
                <w:szCs w:val="24"/>
              </w:rPr>
            </w:r>
            <w:r w:rsidRPr="00B45626">
              <w:rPr>
                <w:rFonts w:ascii="Verdana" w:hAnsi="Verdana"/>
                <w:noProof/>
                <w:webHidden/>
                <w:sz w:val="24"/>
                <w:szCs w:val="24"/>
              </w:rPr>
              <w:fldChar w:fldCharType="separate"/>
            </w:r>
            <w:r w:rsidR="00A97A9F">
              <w:rPr>
                <w:rFonts w:ascii="Verdana" w:hAnsi="Verdana"/>
                <w:noProof/>
                <w:webHidden/>
                <w:sz w:val="24"/>
                <w:szCs w:val="24"/>
              </w:rPr>
              <w:t>23</w:t>
            </w:r>
            <w:r w:rsidRPr="00B45626">
              <w:rPr>
                <w:rFonts w:ascii="Verdana" w:hAnsi="Verdana"/>
                <w:noProof/>
                <w:webHidden/>
                <w:sz w:val="24"/>
                <w:szCs w:val="24"/>
              </w:rPr>
              <w:fldChar w:fldCharType="end"/>
            </w:r>
          </w:hyperlink>
        </w:p>
        <w:p w14:paraId="430B3158" w14:textId="18B96BED" w:rsidR="00B842BC" w:rsidRPr="00B45626" w:rsidRDefault="00B842BC" w:rsidP="00B45626">
          <w:pPr>
            <w:pStyle w:val="Turinys1"/>
            <w:tabs>
              <w:tab w:val="clear" w:pos="440"/>
            </w:tabs>
            <w:rPr>
              <w:rFonts w:ascii="Verdana" w:eastAsiaTheme="minorEastAsia" w:hAnsi="Verdana" w:cstheme="minorBidi"/>
              <w:noProof/>
              <w:sz w:val="24"/>
              <w:szCs w:val="24"/>
              <w:lang w:eastAsia="lt-LT"/>
            </w:rPr>
          </w:pPr>
          <w:hyperlink w:anchor="_Toc103675630" w:history="1">
            <w:r w:rsidRPr="00B45626">
              <w:rPr>
                <w:rStyle w:val="Hipersaitas"/>
                <w:rFonts w:ascii="Verdana" w:hAnsi="Verdana"/>
                <w:noProof/>
                <w:sz w:val="24"/>
                <w:szCs w:val="24"/>
              </w:rPr>
              <w:t>VII.</w:t>
            </w:r>
            <w:r w:rsidRPr="00B45626">
              <w:rPr>
                <w:rFonts w:ascii="Verdana" w:eastAsiaTheme="minorEastAsia" w:hAnsi="Verdana" w:cstheme="minorBidi"/>
                <w:noProof/>
                <w:sz w:val="24"/>
                <w:szCs w:val="24"/>
                <w:lang w:eastAsia="lt-LT"/>
              </w:rPr>
              <w:tab/>
            </w:r>
            <w:r w:rsidRPr="00B45626">
              <w:rPr>
                <w:rStyle w:val="Hipersaitas"/>
                <w:rFonts w:ascii="Verdana" w:hAnsi="Verdana"/>
                <w:noProof/>
                <w:sz w:val="24"/>
                <w:szCs w:val="24"/>
              </w:rPr>
              <w:t>PASIŪLYMŲ GALIOJIMO UŽTIKRINIMAS</w:t>
            </w:r>
            <w:r w:rsidRPr="00B45626">
              <w:rPr>
                <w:rFonts w:ascii="Verdana" w:hAnsi="Verdana"/>
                <w:noProof/>
                <w:webHidden/>
                <w:sz w:val="24"/>
                <w:szCs w:val="24"/>
              </w:rPr>
              <w:tab/>
            </w:r>
            <w:r w:rsidRPr="00B45626">
              <w:rPr>
                <w:rFonts w:ascii="Verdana" w:hAnsi="Verdana"/>
                <w:noProof/>
                <w:webHidden/>
                <w:sz w:val="24"/>
                <w:szCs w:val="24"/>
              </w:rPr>
              <w:fldChar w:fldCharType="begin"/>
            </w:r>
            <w:r w:rsidRPr="00B45626">
              <w:rPr>
                <w:rFonts w:ascii="Verdana" w:hAnsi="Verdana"/>
                <w:noProof/>
                <w:webHidden/>
                <w:sz w:val="24"/>
                <w:szCs w:val="24"/>
              </w:rPr>
              <w:instrText xml:space="preserve"> PAGEREF _Toc103675630 \h </w:instrText>
            </w:r>
            <w:r w:rsidRPr="00B45626">
              <w:rPr>
                <w:rFonts w:ascii="Verdana" w:hAnsi="Verdana"/>
                <w:noProof/>
                <w:webHidden/>
                <w:sz w:val="24"/>
                <w:szCs w:val="24"/>
              </w:rPr>
            </w:r>
            <w:r w:rsidRPr="00B45626">
              <w:rPr>
                <w:rFonts w:ascii="Verdana" w:hAnsi="Verdana"/>
                <w:noProof/>
                <w:webHidden/>
                <w:sz w:val="24"/>
                <w:szCs w:val="24"/>
              </w:rPr>
              <w:fldChar w:fldCharType="separate"/>
            </w:r>
            <w:r w:rsidR="00A97A9F">
              <w:rPr>
                <w:rFonts w:ascii="Verdana" w:hAnsi="Verdana"/>
                <w:noProof/>
                <w:webHidden/>
                <w:sz w:val="24"/>
                <w:szCs w:val="24"/>
              </w:rPr>
              <w:t>24</w:t>
            </w:r>
            <w:r w:rsidRPr="00B45626">
              <w:rPr>
                <w:rFonts w:ascii="Verdana" w:hAnsi="Verdana"/>
                <w:noProof/>
                <w:webHidden/>
                <w:sz w:val="24"/>
                <w:szCs w:val="24"/>
              </w:rPr>
              <w:fldChar w:fldCharType="end"/>
            </w:r>
          </w:hyperlink>
        </w:p>
        <w:p w14:paraId="1F70CE31" w14:textId="45456402" w:rsidR="00B842BC" w:rsidRPr="00B45626" w:rsidRDefault="00B842BC" w:rsidP="00B45626">
          <w:pPr>
            <w:pStyle w:val="Turinys1"/>
            <w:tabs>
              <w:tab w:val="clear" w:pos="440"/>
            </w:tabs>
            <w:rPr>
              <w:rFonts w:ascii="Verdana" w:eastAsiaTheme="minorEastAsia" w:hAnsi="Verdana" w:cstheme="minorBidi"/>
              <w:noProof/>
              <w:sz w:val="24"/>
              <w:szCs w:val="24"/>
              <w:lang w:eastAsia="lt-LT"/>
            </w:rPr>
          </w:pPr>
          <w:hyperlink w:anchor="_Toc103675631" w:history="1">
            <w:r w:rsidRPr="00B45626">
              <w:rPr>
                <w:rStyle w:val="Hipersaitas"/>
                <w:rFonts w:ascii="Verdana" w:hAnsi="Verdana"/>
                <w:noProof/>
                <w:sz w:val="24"/>
                <w:szCs w:val="24"/>
              </w:rPr>
              <w:t>VIII.</w:t>
            </w:r>
            <w:r w:rsidRPr="00B45626">
              <w:rPr>
                <w:rFonts w:ascii="Verdana" w:eastAsiaTheme="minorEastAsia" w:hAnsi="Verdana" w:cstheme="minorBidi"/>
                <w:noProof/>
                <w:sz w:val="24"/>
                <w:szCs w:val="24"/>
                <w:lang w:eastAsia="lt-LT"/>
              </w:rPr>
              <w:tab/>
            </w:r>
            <w:r w:rsidRPr="00B45626">
              <w:rPr>
                <w:rStyle w:val="Hipersaitas"/>
                <w:rFonts w:ascii="Verdana" w:hAnsi="Verdana"/>
                <w:noProof/>
                <w:sz w:val="24"/>
                <w:szCs w:val="24"/>
              </w:rPr>
              <w:t>PIRKIMO DOKUMENTŲ PAAIŠKINIMAS IR PATIKSLINIMAS</w:t>
            </w:r>
            <w:r w:rsidRPr="00B45626">
              <w:rPr>
                <w:rFonts w:ascii="Verdana" w:hAnsi="Verdana"/>
                <w:noProof/>
                <w:webHidden/>
                <w:sz w:val="24"/>
                <w:szCs w:val="24"/>
              </w:rPr>
              <w:tab/>
            </w:r>
            <w:r w:rsidRPr="00B45626">
              <w:rPr>
                <w:rFonts w:ascii="Verdana" w:hAnsi="Verdana"/>
                <w:noProof/>
                <w:webHidden/>
                <w:sz w:val="24"/>
                <w:szCs w:val="24"/>
              </w:rPr>
              <w:fldChar w:fldCharType="begin"/>
            </w:r>
            <w:r w:rsidRPr="00B45626">
              <w:rPr>
                <w:rFonts w:ascii="Verdana" w:hAnsi="Verdana"/>
                <w:noProof/>
                <w:webHidden/>
                <w:sz w:val="24"/>
                <w:szCs w:val="24"/>
              </w:rPr>
              <w:instrText xml:space="preserve"> PAGEREF _Toc103675631 \h </w:instrText>
            </w:r>
            <w:r w:rsidRPr="00B45626">
              <w:rPr>
                <w:rFonts w:ascii="Verdana" w:hAnsi="Verdana"/>
                <w:noProof/>
                <w:webHidden/>
                <w:sz w:val="24"/>
                <w:szCs w:val="24"/>
              </w:rPr>
            </w:r>
            <w:r w:rsidRPr="00B45626">
              <w:rPr>
                <w:rFonts w:ascii="Verdana" w:hAnsi="Verdana"/>
                <w:noProof/>
                <w:webHidden/>
                <w:sz w:val="24"/>
                <w:szCs w:val="24"/>
              </w:rPr>
              <w:fldChar w:fldCharType="separate"/>
            </w:r>
            <w:r w:rsidR="00A97A9F">
              <w:rPr>
                <w:rFonts w:ascii="Verdana" w:hAnsi="Verdana"/>
                <w:noProof/>
                <w:webHidden/>
                <w:sz w:val="24"/>
                <w:szCs w:val="24"/>
              </w:rPr>
              <w:t>24</w:t>
            </w:r>
            <w:r w:rsidRPr="00B45626">
              <w:rPr>
                <w:rFonts w:ascii="Verdana" w:hAnsi="Verdana"/>
                <w:noProof/>
                <w:webHidden/>
                <w:sz w:val="24"/>
                <w:szCs w:val="24"/>
              </w:rPr>
              <w:fldChar w:fldCharType="end"/>
            </w:r>
          </w:hyperlink>
        </w:p>
        <w:p w14:paraId="45A303BE" w14:textId="1B503032" w:rsidR="00B842BC" w:rsidRPr="00B45626" w:rsidRDefault="00B842BC" w:rsidP="00B45626">
          <w:pPr>
            <w:pStyle w:val="Turinys1"/>
            <w:tabs>
              <w:tab w:val="clear" w:pos="440"/>
            </w:tabs>
            <w:rPr>
              <w:rFonts w:ascii="Verdana" w:eastAsiaTheme="minorEastAsia" w:hAnsi="Verdana" w:cstheme="minorBidi"/>
              <w:noProof/>
              <w:sz w:val="24"/>
              <w:szCs w:val="24"/>
              <w:lang w:eastAsia="lt-LT"/>
            </w:rPr>
          </w:pPr>
          <w:hyperlink w:anchor="_Toc103675632" w:history="1">
            <w:r w:rsidRPr="00B45626">
              <w:rPr>
                <w:rStyle w:val="Hipersaitas"/>
                <w:rFonts w:ascii="Verdana" w:hAnsi="Verdana"/>
                <w:noProof/>
                <w:sz w:val="24"/>
                <w:szCs w:val="24"/>
              </w:rPr>
              <w:t>IX.</w:t>
            </w:r>
            <w:r w:rsidRPr="00B45626">
              <w:rPr>
                <w:rFonts w:ascii="Verdana" w:eastAsiaTheme="minorEastAsia" w:hAnsi="Verdana" w:cstheme="minorBidi"/>
                <w:noProof/>
                <w:sz w:val="24"/>
                <w:szCs w:val="24"/>
                <w:lang w:eastAsia="lt-LT"/>
              </w:rPr>
              <w:tab/>
            </w:r>
            <w:r w:rsidRPr="00B45626">
              <w:rPr>
                <w:rStyle w:val="Hipersaitas"/>
                <w:rFonts w:ascii="Verdana" w:hAnsi="Verdana"/>
                <w:noProof/>
                <w:sz w:val="24"/>
                <w:szCs w:val="24"/>
              </w:rPr>
              <w:t>SUSIPAŽINIMAS SU GAUTAIS PASIŪLYMAIS</w:t>
            </w:r>
            <w:r w:rsidRPr="00B45626">
              <w:rPr>
                <w:rFonts w:ascii="Verdana" w:hAnsi="Verdana"/>
                <w:noProof/>
                <w:webHidden/>
                <w:sz w:val="24"/>
                <w:szCs w:val="24"/>
              </w:rPr>
              <w:tab/>
            </w:r>
            <w:r w:rsidRPr="00B45626">
              <w:rPr>
                <w:rFonts w:ascii="Verdana" w:hAnsi="Verdana"/>
                <w:noProof/>
                <w:webHidden/>
                <w:sz w:val="24"/>
                <w:szCs w:val="24"/>
              </w:rPr>
              <w:fldChar w:fldCharType="begin"/>
            </w:r>
            <w:r w:rsidRPr="00B45626">
              <w:rPr>
                <w:rFonts w:ascii="Verdana" w:hAnsi="Verdana"/>
                <w:noProof/>
                <w:webHidden/>
                <w:sz w:val="24"/>
                <w:szCs w:val="24"/>
              </w:rPr>
              <w:instrText xml:space="preserve"> PAGEREF _Toc103675632 \h </w:instrText>
            </w:r>
            <w:r w:rsidRPr="00B45626">
              <w:rPr>
                <w:rFonts w:ascii="Verdana" w:hAnsi="Verdana"/>
                <w:noProof/>
                <w:webHidden/>
                <w:sz w:val="24"/>
                <w:szCs w:val="24"/>
              </w:rPr>
            </w:r>
            <w:r w:rsidRPr="00B45626">
              <w:rPr>
                <w:rFonts w:ascii="Verdana" w:hAnsi="Verdana"/>
                <w:noProof/>
                <w:webHidden/>
                <w:sz w:val="24"/>
                <w:szCs w:val="24"/>
              </w:rPr>
              <w:fldChar w:fldCharType="separate"/>
            </w:r>
            <w:r w:rsidR="00A97A9F">
              <w:rPr>
                <w:rFonts w:ascii="Verdana" w:hAnsi="Verdana"/>
                <w:noProof/>
                <w:webHidden/>
                <w:sz w:val="24"/>
                <w:szCs w:val="24"/>
              </w:rPr>
              <w:t>25</w:t>
            </w:r>
            <w:r w:rsidRPr="00B45626">
              <w:rPr>
                <w:rFonts w:ascii="Verdana" w:hAnsi="Verdana"/>
                <w:noProof/>
                <w:webHidden/>
                <w:sz w:val="24"/>
                <w:szCs w:val="24"/>
              </w:rPr>
              <w:fldChar w:fldCharType="end"/>
            </w:r>
          </w:hyperlink>
        </w:p>
        <w:p w14:paraId="19D376FA" w14:textId="6AD2AC73" w:rsidR="00B842BC" w:rsidRPr="00B45626" w:rsidRDefault="00B842BC" w:rsidP="00B45626">
          <w:pPr>
            <w:pStyle w:val="Turinys1"/>
            <w:tabs>
              <w:tab w:val="clear" w:pos="440"/>
            </w:tabs>
            <w:rPr>
              <w:rFonts w:ascii="Verdana" w:eastAsiaTheme="minorEastAsia" w:hAnsi="Verdana" w:cstheme="minorBidi"/>
              <w:noProof/>
              <w:sz w:val="24"/>
              <w:szCs w:val="24"/>
              <w:lang w:eastAsia="lt-LT"/>
            </w:rPr>
          </w:pPr>
          <w:hyperlink w:anchor="_Toc103675633" w:history="1">
            <w:r w:rsidRPr="00B45626">
              <w:rPr>
                <w:rStyle w:val="Hipersaitas"/>
                <w:rFonts w:ascii="Verdana" w:hAnsi="Verdana"/>
                <w:noProof/>
                <w:sz w:val="24"/>
                <w:szCs w:val="24"/>
              </w:rPr>
              <w:t>X.</w:t>
            </w:r>
            <w:r w:rsidRPr="00B45626">
              <w:rPr>
                <w:rFonts w:ascii="Verdana" w:eastAsiaTheme="minorEastAsia" w:hAnsi="Verdana" w:cstheme="minorBidi"/>
                <w:noProof/>
                <w:sz w:val="24"/>
                <w:szCs w:val="24"/>
                <w:lang w:eastAsia="lt-LT"/>
              </w:rPr>
              <w:tab/>
            </w:r>
            <w:r w:rsidRPr="00B45626">
              <w:rPr>
                <w:rStyle w:val="Hipersaitas"/>
                <w:rFonts w:ascii="Verdana" w:hAnsi="Verdana"/>
                <w:noProof/>
                <w:sz w:val="24"/>
                <w:szCs w:val="24"/>
              </w:rPr>
              <w:t>PASIŪLYMŲ NAGRINĖJIMAS</w:t>
            </w:r>
            <w:r w:rsidRPr="00B45626">
              <w:rPr>
                <w:rFonts w:ascii="Verdana" w:hAnsi="Verdana"/>
                <w:noProof/>
                <w:webHidden/>
                <w:sz w:val="24"/>
                <w:szCs w:val="24"/>
              </w:rPr>
              <w:tab/>
            </w:r>
            <w:r w:rsidRPr="00B45626">
              <w:rPr>
                <w:rFonts w:ascii="Verdana" w:hAnsi="Verdana"/>
                <w:noProof/>
                <w:webHidden/>
                <w:sz w:val="24"/>
                <w:szCs w:val="24"/>
              </w:rPr>
              <w:fldChar w:fldCharType="begin"/>
            </w:r>
            <w:r w:rsidRPr="00B45626">
              <w:rPr>
                <w:rFonts w:ascii="Verdana" w:hAnsi="Verdana"/>
                <w:noProof/>
                <w:webHidden/>
                <w:sz w:val="24"/>
                <w:szCs w:val="24"/>
              </w:rPr>
              <w:instrText xml:space="preserve"> PAGEREF _Toc103675633 \h </w:instrText>
            </w:r>
            <w:r w:rsidRPr="00B45626">
              <w:rPr>
                <w:rFonts w:ascii="Verdana" w:hAnsi="Verdana"/>
                <w:noProof/>
                <w:webHidden/>
                <w:sz w:val="24"/>
                <w:szCs w:val="24"/>
              </w:rPr>
            </w:r>
            <w:r w:rsidRPr="00B45626">
              <w:rPr>
                <w:rFonts w:ascii="Verdana" w:hAnsi="Verdana"/>
                <w:noProof/>
                <w:webHidden/>
                <w:sz w:val="24"/>
                <w:szCs w:val="24"/>
              </w:rPr>
              <w:fldChar w:fldCharType="separate"/>
            </w:r>
            <w:r w:rsidR="00A97A9F">
              <w:rPr>
                <w:rFonts w:ascii="Verdana" w:hAnsi="Verdana"/>
                <w:noProof/>
                <w:webHidden/>
                <w:sz w:val="24"/>
                <w:szCs w:val="24"/>
              </w:rPr>
              <w:t>25</w:t>
            </w:r>
            <w:r w:rsidRPr="00B45626">
              <w:rPr>
                <w:rFonts w:ascii="Verdana" w:hAnsi="Verdana"/>
                <w:noProof/>
                <w:webHidden/>
                <w:sz w:val="24"/>
                <w:szCs w:val="24"/>
              </w:rPr>
              <w:fldChar w:fldCharType="end"/>
            </w:r>
          </w:hyperlink>
        </w:p>
        <w:p w14:paraId="60881E53" w14:textId="2A5597F9" w:rsidR="00B842BC" w:rsidRPr="00B45626" w:rsidRDefault="00B842BC" w:rsidP="00B45626">
          <w:pPr>
            <w:pStyle w:val="Turinys1"/>
            <w:tabs>
              <w:tab w:val="clear" w:pos="440"/>
            </w:tabs>
            <w:rPr>
              <w:rFonts w:ascii="Verdana" w:eastAsiaTheme="minorEastAsia" w:hAnsi="Verdana" w:cstheme="minorBidi"/>
              <w:noProof/>
              <w:sz w:val="24"/>
              <w:szCs w:val="24"/>
              <w:lang w:eastAsia="lt-LT"/>
            </w:rPr>
          </w:pPr>
          <w:hyperlink w:anchor="_Toc103675634" w:history="1">
            <w:r w:rsidRPr="00B45626">
              <w:rPr>
                <w:rStyle w:val="Hipersaitas"/>
                <w:rFonts w:ascii="Verdana" w:hAnsi="Verdana"/>
                <w:noProof/>
                <w:sz w:val="24"/>
                <w:szCs w:val="24"/>
              </w:rPr>
              <w:t>XI.</w:t>
            </w:r>
            <w:r w:rsidRPr="00B45626">
              <w:rPr>
                <w:rFonts w:ascii="Verdana" w:eastAsiaTheme="minorEastAsia" w:hAnsi="Verdana" w:cstheme="minorBidi"/>
                <w:noProof/>
                <w:sz w:val="24"/>
                <w:szCs w:val="24"/>
                <w:lang w:eastAsia="lt-LT"/>
              </w:rPr>
              <w:tab/>
            </w:r>
            <w:r w:rsidRPr="00B45626">
              <w:rPr>
                <w:rStyle w:val="Hipersaitas"/>
                <w:rFonts w:ascii="Verdana" w:hAnsi="Verdana"/>
                <w:noProof/>
                <w:sz w:val="24"/>
                <w:szCs w:val="24"/>
              </w:rPr>
              <w:t>PASIŪLYMŲ ATMETIMO PRIEŽASTYS</w:t>
            </w:r>
            <w:r w:rsidRPr="00B45626">
              <w:rPr>
                <w:rFonts w:ascii="Verdana" w:hAnsi="Verdana"/>
                <w:noProof/>
                <w:webHidden/>
                <w:sz w:val="24"/>
                <w:szCs w:val="24"/>
              </w:rPr>
              <w:tab/>
            </w:r>
            <w:r w:rsidRPr="00B45626">
              <w:rPr>
                <w:rFonts w:ascii="Verdana" w:hAnsi="Verdana"/>
                <w:noProof/>
                <w:webHidden/>
                <w:sz w:val="24"/>
                <w:szCs w:val="24"/>
              </w:rPr>
              <w:fldChar w:fldCharType="begin"/>
            </w:r>
            <w:r w:rsidRPr="00B45626">
              <w:rPr>
                <w:rFonts w:ascii="Verdana" w:hAnsi="Verdana"/>
                <w:noProof/>
                <w:webHidden/>
                <w:sz w:val="24"/>
                <w:szCs w:val="24"/>
              </w:rPr>
              <w:instrText xml:space="preserve"> PAGEREF _Toc103675634 \h </w:instrText>
            </w:r>
            <w:r w:rsidRPr="00B45626">
              <w:rPr>
                <w:rFonts w:ascii="Verdana" w:hAnsi="Verdana"/>
                <w:noProof/>
                <w:webHidden/>
                <w:sz w:val="24"/>
                <w:szCs w:val="24"/>
              </w:rPr>
            </w:r>
            <w:r w:rsidRPr="00B45626">
              <w:rPr>
                <w:rFonts w:ascii="Verdana" w:hAnsi="Verdana"/>
                <w:noProof/>
                <w:webHidden/>
                <w:sz w:val="24"/>
                <w:szCs w:val="24"/>
              </w:rPr>
              <w:fldChar w:fldCharType="separate"/>
            </w:r>
            <w:r w:rsidR="00A97A9F">
              <w:rPr>
                <w:rFonts w:ascii="Verdana" w:hAnsi="Verdana"/>
                <w:noProof/>
                <w:webHidden/>
                <w:sz w:val="24"/>
                <w:szCs w:val="24"/>
              </w:rPr>
              <w:t>27</w:t>
            </w:r>
            <w:r w:rsidRPr="00B45626">
              <w:rPr>
                <w:rFonts w:ascii="Verdana" w:hAnsi="Verdana"/>
                <w:noProof/>
                <w:webHidden/>
                <w:sz w:val="24"/>
                <w:szCs w:val="24"/>
              </w:rPr>
              <w:fldChar w:fldCharType="end"/>
            </w:r>
          </w:hyperlink>
        </w:p>
        <w:p w14:paraId="61003742" w14:textId="01DACD36" w:rsidR="00B842BC" w:rsidRPr="00B45626" w:rsidRDefault="00B842BC" w:rsidP="00B45626">
          <w:pPr>
            <w:pStyle w:val="Turinys1"/>
            <w:tabs>
              <w:tab w:val="clear" w:pos="440"/>
            </w:tabs>
            <w:rPr>
              <w:rFonts w:ascii="Verdana" w:eastAsiaTheme="minorEastAsia" w:hAnsi="Verdana" w:cstheme="minorBidi"/>
              <w:noProof/>
              <w:sz w:val="24"/>
              <w:szCs w:val="24"/>
              <w:lang w:eastAsia="lt-LT"/>
            </w:rPr>
          </w:pPr>
          <w:hyperlink w:anchor="_Toc103675635" w:history="1">
            <w:r w:rsidRPr="00B45626">
              <w:rPr>
                <w:rStyle w:val="Hipersaitas"/>
                <w:rFonts w:ascii="Verdana" w:hAnsi="Verdana"/>
                <w:noProof/>
                <w:sz w:val="24"/>
                <w:szCs w:val="24"/>
              </w:rPr>
              <w:t>XII.</w:t>
            </w:r>
            <w:r w:rsidRPr="00B45626">
              <w:rPr>
                <w:rFonts w:ascii="Verdana" w:eastAsiaTheme="minorEastAsia" w:hAnsi="Verdana" w:cstheme="minorBidi"/>
                <w:noProof/>
                <w:sz w:val="24"/>
                <w:szCs w:val="24"/>
                <w:lang w:eastAsia="lt-LT"/>
              </w:rPr>
              <w:tab/>
            </w:r>
            <w:r w:rsidRPr="00B45626">
              <w:rPr>
                <w:rStyle w:val="Hipersaitas"/>
                <w:rFonts w:ascii="Verdana" w:hAnsi="Verdana"/>
                <w:noProof/>
                <w:sz w:val="24"/>
                <w:szCs w:val="24"/>
              </w:rPr>
              <w:t>PASIŪLYMŲ VERTINIMAS IR PALYGINIMAS</w:t>
            </w:r>
            <w:r w:rsidRPr="00B45626">
              <w:rPr>
                <w:rFonts w:ascii="Verdana" w:hAnsi="Verdana"/>
                <w:noProof/>
                <w:webHidden/>
                <w:sz w:val="24"/>
                <w:szCs w:val="24"/>
              </w:rPr>
              <w:tab/>
            </w:r>
            <w:r w:rsidRPr="00B45626">
              <w:rPr>
                <w:rFonts w:ascii="Verdana" w:hAnsi="Verdana"/>
                <w:noProof/>
                <w:webHidden/>
                <w:sz w:val="24"/>
                <w:szCs w:val="24"/>
              </w:rPr>
              <w:fldChar w:fldCharType="begin"/>
            </w:r>
            <w:r w:rsidRPr="00B45626">
              <w:rPr>
                <w:rFonts w:ascii="Verdana" w:hAnsi="Verdana"/>
                <w:noProof/>
                <w:webHidden/>
                <w:sz w:val="24"/>
                <w:szCs w:val="24"/>
              </w:rPr>
              <w:instrText xml:space="preserve"> PAGEREF _Toc103675635 \h </w:instrText>
            </w:r>
            <w:r w:rsidRPr="00B45626">
              <w:rPr>
                <w:rFonts w:ascii="Verdana" w:hAnsi="Verdana"/>
                <w:noProof/>
                <w:webHidden/>
                <w:sz w:val="24"/>
                <w:szCs w:val="24"/>
              </w:rPr>
            </w:r>
            <w:r w:rsidRPr="00B45626">
              <w:rPr>
                <w:rFonts w:ascii="Verdana" w:hAnsi="Verdana"/>
                <w:noProof/>
                <w:webHidden/>
                <w:sz w:val="24"/>
                <w:szCs w:val="24"/>
              </w:rPr>
              <w:fldChar w:fldCharType="separate"/>
            </w:r>
            <w:r w:rsidR="00A97A9F">
              <w:rPr>
                <w:rFonts w:ascii="Verdana" w:hAnsi="Verdana"/>
                <w:noProof/>
                <w:webHidden/>
                <w:sz w:val="24"/>
                <w:szCs w:val="24"/>
              </w:rPr>
              <w:t>28</w:t>
            </w:r>
            <w:r w:rsidRPr="00B45626">
              <w:rPr>
                <w:rFonts w:ascii="Verdana" w:hAnsi="Verdana"/>
                <w:noProof/>
                <w:webHidden/>
                <w:sz w:val="24"/>
                <w:szCs w:val="24"/>
              </w:rPr>
              <w:fldChar w:fldCharType="end"/>
            </w:r>
          </w:hyperlink>
        </w:p>
        <w:p w14:paraId="6054C866" w14:textId="7ABE690D" w:rsidR="00B842BC" w:rsidRPr="00B45626" w:rsidRDefault="00B842BC" w:rsidP="00B45626">
          <w:pPr>
            <w:pStyle w:val="Turinys1"/>
            <w:tabs>
              <w:tab w:val="clear" w:pos="440"/>
            </w:tabs>
            <w:rPr>
              <w:rFonts w:ascii="Verdana" w:eastAsiaTheme="minorEastAsia" w:hAnsi="Verdana" w:cstheme="minorBidi"/>
              <w:noProof/>
              <w:sz w:val="24"/>
              <w:szCs w:val="24"/>
              <w:lang w:eastAsia="lt-LT"/>
            </w:rPr>
          </w:pPr>
          <w:hyperlink w:anchor="_Toc103675636" w:history="1">
            <w:r w:rsidRPr="00B45626">
              <w:rPr>
                <w:rStyle w:val="Hipersaitas"/>
                <w:rFonts w:ascii="Verdana" w:hAnsi="Verdana"/>
                <w:noProof/>
                <w:sz w:val="24"/>
                <w:szCs w:val="24"/>
              </w:rPr>
              <w:t>XIII.</w:t>
            </w:r>
            <w:r w:rsidRPr="00B45626">
              <w:rPr>
                <w:rFonts w:ascii="Verdana" w:eastAsiaTheme="minorEastAsia" w:hAnsi="Verdana" w:cstheme="minorBidi"/>
                <w:noProof/>
                <w:sz w:val="24"/>
                <w:szCs w:val="24"/>
                <w:lang w:eastAsia="lt-LT"/>
              </w:rPr>
              <w:tab/>
            </w:r>
            <w:r w:rsidRPr="00B45626">
              <w:rPr>
                <w:rStyle w:val="Hipersaitas"/>
                <w:rFonts w:ascii="Verdana" w:hAnsi="Verdana"/>
                <w:noProof/>
                <w:sz w:val="24"/>
                <w:szCs w:val="24"/>
              </w:rPr>
              <w:t>PASIŪLYMŲ EILĖ IR LAIMĖTOJO NUSTATYMAS</w:t>
            </w:r>
            <w:r w:rsidRPr="00B45626">
              <w:rPr>
                <w:rFonts w:ascii="Verdana" w:hAnsi="Verdana"/>
                <w:noProof/>
                <w:webHidden/>
                <w:sz w:val="24"/>
                <w:szCs w:val="24"/>
              </w:rPr>
              <w:tab/>
            </w:r>
            <w:r w:rsidRPr="00B45626">
              <w:rPr>
                <w:rFonts w:ascii="Verdana" w:hAnsi="Verdana"/>
                <w:noProof/>
                <w:webHidden/>
                <w:sz w:val="24"/>
                <w:szCs w:val="24"/>
              </w:rPr>
              <w:fldChar w:fldCharType="begin"/>
            </w:r>
            <w:r w:rsidRPr="00B45626">
              <w:rPr>
                <w:rFonts w:ascii="Verdana" w:hAnsi="Verdana"/>
                <w:noProof/>
                <w:webHidden/>
                <w:sz w:val="24"/>
                <w:szCs w:val="24"/>
              </w:rPr>
              <w:instrText xml:space="preserve"> PAGEREF _Toc103675636 \h </w:instrText>
            </w:r>
            <w:r w:rsidRPr="00B45626">
              <w:rPr>
                <w:rFonts w:ascii="Verdana" w:hAnsi="Verdana"/>
                <w:noProof/>
                <w:webHidden/>
                <w:sz w:val="24"/>
                <w:szCs w:val="24"/>
              </w:rPr>
            </w:r>
            <w:r w:rsidRPr="00B45626">
              <w:rPr>
                <w:rFonts w:ascii="Verdana" w:hAnsi="Verdana"/>
                <w:noProof/>
                <w:webHidden/>
                <w:sz w:val="24"/>
                <w:szCs w:val="24"/>
              </w:rPr>
              <w:fldChar w:fldCharType="separate"/>
            </w:r>
            <w:r w:rsidR="00A97A9F">
              <w:rPr>
                <w:rFonts w:ascii="Verdana" w:hAnsi="Verdana"/>
                <w:noProof/>
                <w:webHidden/>
                <w:sz w:val="24"/>
                <w:szCs w:val="24"/>
              </w:rPr>
              <w:t>28</w:t>
            </w:r>
            <w:r w:rsidRPr="00B45626">
              <w:rPr>
                <w:rFonts w:ascii="Verdana" w:hAnsi="Verdana"/>
                <w:noProof/>
                <w:webHidden/>
                <w:sz w:val="24"/>
                <w:szCs w:val="24"/>
              </w:rPr>
              <w:fldChar w:fldCharType="end"/>
            </w:r>
          </w:hyperlink>
        </w:p>
        <w:p w14:paraId="2F98E0B3" w14:textId="70C679E5" w:rsidR="00B842BC" w:rsidRPr="00B45626" w:rsidRDefault="00B842BC" w:rsidP="00B45626">
          <w:pPr>
            <w:pStyle w:val="Turinys1"/>
            <w:tabs>
              <w:tab w:val="clear" w:pos="440"/>
            </w:tabs>
            <w:rPr>
              <w:rFonts w:ascii="Verdana" w:eastAsiaTheme="minorEastAsia" w:hAnsi="Verdana" w:cstheme="minorBidi"/>
              <w:noProof/>
              <w:sz w:val="24"/>
              <w:szCs w:val="24"/>
              <w:lang w:eastAsia="lt-LT"/>
            </w:rPr>
          </w:pPr>
          <w:hyperlink w:anchor="_Toc103675637" w:history="1">
            <w:r w:rsidRPr="00B45626">
              <w:rPr>
                <w:rStyle w:val="Hipersaitas"/>
                <w:rFonts w:ascii="Verdana" w:hAnsi="Verdana"/>
                <w:noProof/>
                <w:sz w:val="24"/>
                <w:szCs w:val="24"/>
              </w:rPr>
              <w:t>XIV.</w:t>
            </w:r>
            <w:r w:rsidRPr="00B45626">
              <w:rPr>
                <w:rFonts w:ascii="Verdana" w:eastAsiaTheme="minorEastAsia" w:hAnsi="Verdana" w:cstheme="minorBidi"/>
                <w:noProof/>
                <w:sz w:val="24"/>
                <w:szCs w:val="24"/>
                <w:lang w:eastAsia="lt-LT"/>
              </w:rPr>
              <w:tab/>
            </w:r>
            <w:r w:rsidRPr="00B45626">
              <w:rPr>
                <w:rStyle w:val="Hipersaitas"/>
                <w:rFonts w:ascii="Verdana" w:hAnsi="Verdana"/>
                <w:noProof/>
                <w:sz w:val="24"/>
                <w:szCs w:val="24"/>
              </w:rPr>
              <w:t>PRETENZIJŲ IR SKUNDŲ NAGRINĖJIMAS</w:t>
            </w:r>
            <w:r w:rsidRPr="00B45626">
              <w:rPr>
                <w:rFonts w:ascii="Verdana" w:hAnsi="Verdana"/>
                <w:noProof/>
                <w:webHidden/>
                <w:sz w:val="24"/>
                <w:szCs w:val="24"/>
              </w:rPr>
              <w:tab/>
            </w:r>
            <w:r w:rsidRPr="00B45626">
              <w:rPr>
                <w:rFonts w:ascii="Verdana" w:hAnsi="Verdana"/>
                <w:noProof/>
                <w:webHidden/>
                <w:sz w:val="24"/>
                <w:szCs w:val="24"/>
              </w:rPr>
              <w:fldChar w:fldCharType="begin"/>
            </w:r>
            <w:r w:rsidRPr="00B45626">
              <w:rPr>
                <w:rFonts w:ascii="Verdana" w:hAnsi="Verdana"/>
                <w:noProof/>
                <w:webHidden/>
                <w:sz w:val="24"/>
                <w:szCs w:val="24"/>
              </w:rPr>
              <w:instrText xml:space="preserve"> PAGEREF _Toc103675637 \h </w:instrText>
            </w:r>
            <w:r w:rsidRPr="00B45626">
              <w:rPr>
                <w:rFonts w:ascii="Verdana" w:hAnsi="Verdana"/>
                <w:noProof/>
                <w:webHidden/>
                <w:sz w:val="24"/>
                <w:szCs w:val="24"/>
              </w:rPr>
            </w:r>
            <w:r w:rsidRPr="00B45626">
              <w:rPr>
                <w:rFonts w:ascii="Verdana" w:hAnsi="Verdana"/>
                <w:noProof/>
                <w:webHidden/>
                <w:sz w:val="24"/>
                <w:szCs w:val="24"/>
              </w:rPr>
              <w:fldChar w:fldCharType="separate"/>
            </w:r>
            <w:r w:rsidR="00A97A9F">
              <w:rPr>
                <w:rFonts w:ascii="Verdana" w:hAnsi="Verdana"/>
                <w:noProof/>
                <w:webHidden/>
                <w:sz w:val="24"/>
                <w:szCs w:val="24"/>
              </w:rPr>
              <w:t>29</w:t>
            </w:r>
            <w:r w:rsidRPr="00B45626">
              <w:rPr>
                <w:rFonts w:ascii="Verdana" w:hAnsi="Verdana"/>
                <w:noProof/>
                <w:webHidden/>
                <w:sz w:val="24"/>
                <w:szCs w:val="24"/>
              </w:rPr>
              <w:fldChar w:fldCharType="end"/>
            </w:r>
          </w:hyperlink>
        </w:p>
        <w:p w14:paraId="16F0FF3B" w14:textId="59B636DF" w:rsidR="00B842BC" w:rsidRPr="00B45626" w:rsidRDefault="00B842BC" w:rsidP="00B45626">
          <w:pPr>
            <w:pStyle w:val="Turinys1"/>
            <w:tabs>
              <w:tab w:val="clear" w:pos="440"/>
            </w:tabs>
            <w:rPr>
              <w:rFonts w:ascii="Verdana" w:eastAsiaTheme="minorEastAsia" w:hAnsi="Verdana" w:cstheme="minorBidi"/>
              <w:noProof/>
              <w:sz w:val="24"/>
              <w:szCs w:val="24"/>
              <w:lang w:eastAsia="lt-LT"/>
            </w:rPr>
          </w:pPr>
          <w:hyperlink w:anchor="_Toc103675638" w:history="1">
            <w:r w:rsidRPr="00B45626">
              <w:rPr>
                <w:rStyle w:val="Hipersaitas"/>
                <w:rFonts w:ascii="Verdana" w:hAnsi="Verdana"/>
                <w:noProof/>
                <w:sz w:val="24"/>
                <w:szCs w:val="24"/>
              </w:rPr>
              <w:t>XV.</w:t>
            </w:r>
            <w:r w:rsidRPr="00B45626">
              <w:rPr>
                <w:rFonts w:ascii="Verdana" w:eastAsiaTheme="minorEastAsia" w:hAnsi="Verdana" w:cstheme="minorBidi"/>
                <w:noProof/>
                <w:sz w:val="24"/>
                <w:szCs w:val="24"/>
                <w:lang w:eastAsia="lt-LT"/>
              </w:rPr>
              <w:tab/>
            </w:r>
            <w:r w:rsidRPr="00B45626">
              <w:rPr>
                <w:rStyle w:val="Hipersaitas"/>
                <w:rFonts w:ascii="Verdana" w:hAnsi="Verdana"/>
                <w:noProof/>
                <w:sz w:val="24"/>
                <w:szCs w:val="24"/>
              </w:rPr>
              <w:t>PIRKIMO SUTARTIES PASIRAŠYMAS IR JOS SĄLYGOS</w:t>
            </w:r>
            <w:r w:rsidRPr="00B45626">
              <w:rPr>
                <w:rFonts w:ascii="Verdana" w:hAnsi="Verdana"/>
                <w:noProof/>
                <w:webHidden/>
                <w:sz w:val="24"/>
                <w:szCs w:val="24"/>
              </w:rPr>
              <w:tab/>
            </w:r>
            <w:r w:rsidRPr="00B45626">
              <w:rPr>
                <w:rFonts w:ascii="Verdana" w:hAnsi="Verdana"/>
                <w:noProof/>
                <w:webHidden/>
                <w:sz w:val="24"/>
                <w:szCs w:val="24"/>
              </w:rPr>
              <w:fldChar w:fldCharType="begin"/>
            </w:r>
            <w:r w:rsidRPr="00B45626">
              <w:rPr>
                <w:rFonts w:ascii="Verdana" w:hAnsi="Verdana"/>
                <w:noProof/>
                <w:webHidden/>
                <w:sz w:val="24"/>
                <w:szCs w:val="24"/>
              </w:rPr>
              <w:instrText xml:space="preserve"> PAGEREF _Toc103675638 \h </w:instrText>
            </w:r>
            <w:r w:rsidRPr="00B45626">
              <w:rPr>
                <w:rFonts w:ascii="Verdana" w:hAnsi="Verdana"/>
                <w:noProof/>
                <w:webHidden/>
                <w:sz w:val="24"/>
                <w:szCs w:val="24"/>
              </w:rPr>
            </w:r>
            <w:r w:rsidRPr="00B45626">
              <w:rPr>
                <w:rFonts w:ascii="Verdana" w:hAnsi="Verdana"/>
                <w:noProof/>
                <w:webHidden/>
                <w:sz w:val="24"/>
                <w:szCs w:val="24"/>
              </w:rPr>
              <w:fldChar w:fldCharType="separate"/>
            </w:r>
            <w:r w:rsidR="00A97A9F">
              <w:rPr>
                <w:rFonts w:ascii="Verdana" w:hAnsi="Verdana"/>
                <w:noProof/>
                <w:webHidden/>
                <w:sz w:val="24"/>
                <w:szCs w:val="24"/>
              </w:rPr>
              <w:t>30</w:t>
            </w:r>
            <w:r w:rsidRPr="00B45626">
              <w:rPr>
                <w:rFonts w:ascii="Verdana" w:hAnsi="Verdana"/>
                <w:noProof/>
                <w:webHidden/>
                <w:sz w:val="24"/>
                <w:szCs w:val="24"/>
              </w:rPr>
              <w:fldChar w:fldCharType="end"/>
            </w:r>
          </w:hyperlink>
        </w:p>
        <w:p w14:paraId="5842BB7B" w14:textId="1F2E8666" w:rsidR="0019775F" w:rsidRPr="00B45626" w:rsidRDefault="00B842BC" w:rsidP="00B45626">
          <w:pPr>
            <w:pStyle w:val="Turinys1"/>
            <w:rPr>
              <w:rFonts w:ascii="Verdana" w:hAnsi="Verdana"/>
              <w:sz w:val="24"/>
              <w:szCs w:val="24"/>
            </w:rPr>
          </w:pPr>
          <w:r w:rsidRPr="00B45626">
            <w:rPr>
              <w:rFonts w:ascii="Verdana" w:hAnsi="Verdana"/>
              <w:sz w:val="24"/>
              <w:szCs w:val="24"/>
            </w:rPr>
            <w:fldChar w:fldCharType="end"/>
          </w:r>
          <w:r w:rsidR="0019775F" w:rsidRPr="00B45626">
            <w:rPr>
              <w:rFonts w:ascii="Verdana" w:hAnsi="Verdana"/>
              <w:sz w:val="24"/>
              <w:szCs w:val="24"/>
            </w:rPr>
            <w:t xml:space="preserve">XVI. </w:t>
          </w:r>
          <w:r w:rsidR="0019775F" w:rsidRPr="00B45626">
            <w:rPr>
              <w:rFonts w:ascii="Verdana" w:hAnsi="Verdana"/>
              <w:color w:val="00000A"/>
              <w:sz w:val="24"/>
              <w:szCs w:val="24"/>
            </w:rPr>
            <w:t>ASMENS DUOMENŲ TVARKYMAS…………………………………………………………..3</w:t>
          </w:r>
          <w:r w:rsidR="00A86D0D">
            <w:rPr>
              <w:rFonts w:ascii="Verdana" w:hAnsi="Verdana"/>
              <w:color w:val="00000A"/>
              <w:sz w:val="24"/>
              <w:szCs w:val="24"/>
            </w:rPr>
            <w:t>1</w:t>
          </w:r>
        </w:p>
        <w:p w14:paraId="367C49DC" w14:textId="2E9B0F16" w:rsidR="00B842BC" w:rsidRPr="00B45626" w:rsidRDefault="00000000" w:rsidP="00B45626">
          <w:pPr>
            <w:rPr>
              <w:rFonts w:ascii="Verdana" w:hAnsi="Verdana"/>
            </w:rPr>
          </w:pPr>
        </w:p>
      </w:sdtContent>
    </w:sdt>
    <w:p w14:paraId="45A8E708" w14:textId="77777777" w:rsidR="00B842BC" w:rsidRPr="00B45626" w:rsidRDefault="00B842BC" w:rsidP="009F2516">
      <w:pPr>
        <w:pStyle w:val="Body2"/>
        <w:spacing w:after="0"/>
        <w:ind w:firstLine="284"/>
        <w:rPr>
          <w:rFonts w:ascii="Verdana" w:hAnsi="Verdana" w:cs="Times New Roman"/>
          <w:color w:val="00000A"/>
          <w:sz w:val="24"/>
          <w:szCs w:val="24"/>
          <w:lang w:val="lt-LT"/>
        </w:rPr>
      </w:pPr>
      <w:r w:rsidRPr="00B45626">
        <w:rPr>
          <w:rFonts w:ascii="Verdana" w:hAnsi="Verdana" w:cs="Times New Roman"/>
          <w:color w:val="00000A"/>
          <w:sz w:val="24"/>
          <w:szCs w:val="24"/>
          <w:lang w:val="lt-LT"/>
        </w:rPr>
        <w:t>PRIEDAI:</w:t>
      </w:r>
    </w:p>
    <w:p w14:paraId="63C20024" w14:textId="77777777" w:rsidR="001F65AB" w:rsidRPr="00B45626" w:rsidRDefault="00B842BC" w:rsidP="00B45626">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B45626">
        <w:rPr>
          <w:rFonts w:ascii="Verdana" w:hAnsi="Verdana"/>
          <w:sz w:val="24"/>
          <w:szCs w:val="24"/>
        </w:rPr>
        <w:t>priedas „Pasiūlymo forma“;</w:t>
      </w:r>
      <w:bookmarkStart w:id="1" w:name="_Ref69401683"/>
      <w:bookmarkEnd w:id="0"/>
    </w:p>
    <w:p w14:paraId="73880369" w14:textId="1950F0CF" w:rsidR="001F65AB" w:rsidRPr="00B45626" w:rsidRDefault="001F65AB" w:rsidP="00B45626">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B45626">
        <w:rPr>
          <w:rFonts w:ascii="Verdana" w:hAnsi="Verdana"/>
          <w:sz w:val="24"/>
          <w:szCs w:val="24"/>
        </w:rPr>
        <w:t xml:space="preserve">priedas </w:t>
      </w:r>
      <w:bookmarkEnd w:id="1"/>
      <w:r w:rsidRPr="00B45626">
        <w:rPr>
          <w:rFonts w:ascii="Verdana" w:hAnsi="Verdana"/>
          <w:color w:val="00000A"/>
          <w:sz w:val="24"/>
          <w:szCs w:val="24"/>
        </w:rPr>
        <w:t>„Europos bendrasis viešųjų pirkimų dokumentas (EBVPD)“;</w:t>
      </w:r>
    </w:p>
    <w:p w14:paraId="4428558E" w14:textId="312B0729" w:rsidR="00B842BC" w:rsidRPr="00B45626" w:rsidRDefault="00B842BC" w:rsidP="00B45626">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B45626">
        <w:rPr>
          <w:rFonts w:ascii="Verdana" w:hAnsi="Verdana"/>
          <w:sz w:val="24"/>
          <w:szCs w:val="24"/>
        </w:rPr>
        <w:t>priedas „</w:t>
      </w:r>
      <w:r w:rsidR="001F65AB" w:rsidRPr="00B45626">
        <w:rPr>
          <w:rFonts w:ascii="Verdana" w:hAnsi="Verdana"/>
          <w:sz w:val="24"/>
          <w:szCs w:val="24"/>
        </w:rPr>
        <w:t>S</w:t>
      </w:r>
      <w:r w:rsidR="005F36BD" w:rsidRPr="00B45626">
        <w:rPr>
          <w:rFonts w:ascii="Verdana" w:hAnsi="Verdana"/>
          <w:sz w:val="24"/>
          <w:szCs w:val="24"/>
        </w:rPr>
        <w:t>utarties projektas</w:t>
      </w:r>
      <w:r w:rsidRPr="00B45626">
        <w:rPr>
          <w:rFonts w:ascii="Verdana" w:hAnsi="Verdana"/>
          <w:sz w:val="24"/>
          <w:szCs w:val="24"/>
        </w:rPr>
        <w:t>“;</w:t>
      </w:r>
      <w:bookmarkEnd w:id="2"/>
    </w:p>
    <w:p w14:paraId="47A1CCD6" w14:textId="27B67A32" w:rsidR="00B842BC" w:rsidRPr="009F2516" w:rsidRDefault="00B842BC" w:rsidP="009F2516">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bookmarkStart w:id="3" w:name="_Ref70356527"/>
      <w:r w:rsidRPr="00B45626">
        <w:rPr>
          <w:rFonts w:ascii="Verdana" w:hAnsi="Verdana"/>
        </w:rPr>
        <w:t>priedas „Techninė specifikacija</w:t>
      </w:r>
      <w:bookmarkEnd w:id="3"/>
      <w:r w:rsidRPr="00B45626">
        <w:rPr>
          <w:rFonts w:ascii="Verdana" w:hAnsi="Verdana"/>
        </w:rPr>
        <w:t>“.</w:t>
      </w:r>
      <w:r w:rsidRPr="009F2516">
        <w:rPr>
          <w:rFonts w:ascii="Verdana" w:hAnsi="Verdana"/>
        </w:rPr>
        <w:br w:type="page"/>
      </w:r>
    </w:p>
    <w:p w14:paraId="0C0704C7" w14:textId="715B5C47" w:rsidR="00B842BC" w:rsidRPr="00B45626" w:rsidRDefault="00B842BC" w:rsidP="00B45626">
      <w:pPr>
        <w:pStyle w:val="Antrat"/>
        <w:numPr>
          <w:ilvl w:val="0"/>
          <w:numId w:val="14"/>
        </w:numPr>
        <w:jc w:val="center"/>
        <w:rPr>
          <w:rFonts w:ascii="Verdana" w:hAnsi="Verdana" w:cs="Times New Roman"/>
          <w:color w:val="auto"/>
          <w:sz w:val="24"/>
          <w:szCs w:val="24"/>
          <w:lang w:val="lt-LT"/>
        </w:rPr>
      </w:pPr>
      <w:bookmarkStart w:id="4" w:name="_Toc103675623"/>
      <w:r w:rsidRPr="00B45626">
        <w:rPr>
          <w:rFonts w:ascii="Verdana" w:hAnsi="Verdana" w:cs="Times New Roman"/>
          <w:color w:val="auto"/>
          <w:sz w:val="24"/>
          <w:szCs w:val="24"/>
          <w:lang w:val="lt-LT"/>
        </w:rPr>
        <w:lastRenderedPageBreak/>
        <w:t>BENDROSIOS NUOSTATOS</w:t>
      </w:r>
      <w:bookmarkEnd w:id="4"/>
    </w:p>
    <w:p w14:paraId="044EF9B3" w14:textId="77777777" w:rsidR="00B842BC" w:rsidRPr="00B45626" w:rsidRDefault="00B842BC" w:rsidP="009F2516">
      <w:pPr>
        <w:pStyle w:val="Pagrindinistekstas"/>
        <w:spacing w:after="0" w:line="240" w:lineRule="auto"/>
        <w:rPr>
          <w:rFonts w:ascii="Verdana" w:hAnsi="Verdana"/>
        </w:rPr>
      </w:pPr>
    </w:p>
    <w:p w14:paraId="7CE70658" w14:textId="2B12A077" w:rsidR="00605AE2" w:rsidRPr="00B45626" w:rsidRDefault="00B842BC" w:rsidP="009F2516">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B45626">
        <w:rPr>
          <w:rFonts w:ascii="Verdana" w:hAnsi="Verdana"/>
          <w:color w:val="000000"/>
          <w:sz w:val="24"/>
          <w:szCs w:val="24"/>
        </w:rPr>
        <w:t xml:space="preserve">Marijampolės savivaldybės administracija, kodas 188769113, J. Basanavičiaus a. 1, LT-68307 Marijampolė, tel. </w:t>
      </w:r>
      <w:r w:rsidR="005F46EE" w:rsidRPr="00B45626">
        <w:rPr>
          <w:rFonts w:ascii="Verdana" w:hAnsi="Verdana"/>
          <w:color w:val="000000"/>
          <w:sz w:val="24"/>
          <w:szCs w:val="24"/>
        </w:rPr>
        <w:t>+370</w:t>
      </w:r>
      <w:r w:rsidRPr="00B45626">
        <w:rPr>
          <w:rFonts w:ascii="Verdana" w:hAnsi="Verdana"/>
          <w:color w:val="000000"/>
          <w:sz w:val="24"/>
          <w:szCs w:val="24"/>
        </w:rPr>
        <w:t xml:space="preserve"> 343 90011 (toliau – Perkančioji </w:t>
      </w:r>
      <w:r w:rsidRPr="00B45626">
        <w:rPr>
          <w:rFonts w:ascii="Verdana" w:hAnsi="Verdana"/>
          <w:sz w:val="24"/>
          <w:szCs w:val="24"/>
        </w:rPr>
        <w:t>organizacija), vykd</w:t>
      </w:r>
      <w:r w:rsidR="00932BCD" w:rsidRPr="00B45626">
        <w:rPr>
          <w:rFonts w:ascii="Verdana" w:hAnsi="Verdana"/>
          <w:sz w:val="24"/>
          <w:szCs w:val="24"/>
        </w:rPr>
        <w:t xml:space="preserve">o </w:t>
      </w:r>
      <w:bookmarkStart w:id="5" w:name="_Hlk161133649"/>
      <w:bookmarkStart w:id="6" w:name="_Hlk121837284"/>
      <w:r w:rsidR="001A0A19" w:rsidRPr="00B45626">
        <w:rPr>
          <w:rFonts w:ascii="Verdana" w:hAnsi="Verdana"/>
          <w:b/>
          <w:bCs/>
          <w:sz w:val="24"/>
          <w:szCs w:val="24"/>
        </w:rPr>
        <w:t>medžių ir krūmų sodinukų Marijampolės miesto viešiesiems želdynams ir viešosioms erdvėms želdinti</w:t>
      </w:r>
      <w:bookmarkEnd w:id="5"/>
      <w:r w:rsidR="001A0A19" w:rsidRPr="00B45626">
        <w:rPr>
          <w:rFonts w:ascii="Verdana" w:hAnsi="Verdana"/>
          <w:b/>
          <w:bCs/>
          <w:sz w:val="24"/>
          <w:szCs w:val="24"/>
        </w:rPr>
        <w:t xml:space="preserve"> </w:t>
      </w:r>
      <w:r w:rsidR="001A0A19" w:rsidRPr="00B45626">
        <w:rPr>
          <w:rFonts w:ascii="Verdana" w:hAnsi="Verdana"/>
          <w:sz w:val="24"/>
          <w:szCs w:val="24"/>
        </w:rPr>
        <w:t xml:space="preserve">viešąjį </w:t>
      </w:r>
      <w:r w:rsidR="0017269B" w:rsidRPr="00B45626">
        <w:rPr>
          <w:rFonts w:ascii="Verdana" w:hAnsi="Verdana"/>
          <w:sz w:val="24"/>
          <w:szCs w:val="24"/>
        </w:rPr>
        <w:t>pirkimą.</w:t>
      </w:r>
    </w:p>
    <w:bookmarkEnd w:id="6"/>
    <w:p w14:paraId="2C4F7EAD" w14:textId="398BF513" w:rsidR="00043674" w:rsidRPr="00B45626" w:rsidRDefault="00043674" w:rsidP="00B45626">
      <w:pPr>
        <w:pStyle w:val="Sraopastraipa"/>
        <w:numPr>
          <w:ilvl w:val="1"/>
          <w:numId w:val="14"/>
        </w:numPr>
        <w:tabs>
          <w:tab w:val="left" w:pos="0"/>
          <w:tab w:val="left" w:pos="720"/>
          <w:tab w:val="left" w:pos="1134"/>
        </w:tabs>
        <w:suppressAutoHyphens/>
        <w:spacing w:after="0" w:line="240" w:lineRule="auto"/>
        <w:ind w:left="0" w:firstLine="709"/>
        <w:jc w:val="both"/>
        <w:rPr>
          <w:rFonts w:ascii="Verdana" w:hAnsi="Verdana"/>
          <w:sz w:val="24"/>
          <w:szCs w:val="24"/>
        </w:rPr>
      </w:pPr>
      <w:r w:rsidRPr="00B45626">
        <w:rPr>
          <w:rFonts w:ascii="Verdana" w:hAnsi="Verdana"/>
          <w:sz w:val="24"/>
          <w:szCs w:val="24"/>
        </w:rPr>
        <w:t>Šis</w:t>
      </w:r>
      <w:r w:rsidR="00764858" w:rsidRPr="00B45626">
        <w:rPr>
          <w:rFonts w:ascii="Verdana" w:hAnsi="Verdana"/>
          <w:sz w:val="24"/>
          <w:szCs w:val="24"/>
        </w:rPr>
        <w:t xml:space="preserve"> viešasis</w:t>
      </w:r>
      <w:r w:rsidRPr="00B45626">
        <w:rPr>
          <w:rFonts w:ascii="Verdana" w:hAnsi="Verdana"/>
          <w:sz w:val="24"/>
          <w:szCs w:val="24"/>
        </w:rPr>
        <w:t xml:space="preserve">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Pirkimas laikomas žaliuoju pirkimu, vadovaujantis Aplinkos apsaugos kriterijų taikymo, vykdant žaliuosius pirkimus, tvarkos aprašo, patvirtinto </w:t>
      </w:r>
      <w:r w:rsidRPr="00B45626">
        <w:rPr>
          <w:rFonts w:ascii="Verdana" w:hAnsi="Verdana"/>
          <w:iCs/>
          <w:sz w:val="24"/>
          <w:szCs w:val="24"/>
        </w:rPr>
        <w:t>Lietuvos Respublikos aplinkos ministro 2011 birželio 28 d. įsakymu Nr. D1-508 (</w:t>
      </w:r>
      <w:r w:rsidRPr="00B45626">
        <w:rPr>
          <w:rFonts w:ascii="Verdana" w:hAnsi="Verdana"/>
          <w:sz w:val="24"/>
          <w:szCs w:val="24"/>
        </w:rPr>
        <w:t>Lietuvos Respublikos aplinkos ministro 2022 m. gruodžio 13 d. įsakymo Nr. D1-401 redakcija) 4.</w:t>
      </w:r>
      <w:r w:rsidR="009E1044">
        <w:rPr>
          <w:rFonts w:ascii="Verdana" w:hAnsi="Verdana"/>
          <w:sz w:val="24"/>
          <w:szCs w:val="24"/>
        </w:rPr>
        <w:t>4.</w:t>
      </w:r>
      <w:r w:rsidRPr="00B45626">
        <w:rPr>
          <w:rFonts w:ascii="Verdana" w:hAnsi="Verdana"/>
          <w:sz w:val="24"/>
          <w:szCs w:val="24"/>
        </w:rPr>
        <w:t>1</w:t>
      </w:r>
      <w:r w:rsidR="00247D9D">
        <w:rPr>
          <w:rFonts w:ascii="Verdana" w:hAnsi="Verdana"/>
          <w:sz w:val="24"/>
          <w:szCs w:val="24"/>
        </w:rPr>
        <w:t>.</w:t>
      </w:r>
      <w:r w:rsidRPr="00B45626">
        <w:rPr>
          <w:rFonts w:ascii="Verdana" w:hAnsi="Verdana"/>
          <w:sz w:val="24"/>
          <w:szCs w:val="24"/>
        </w:rPr>
        <w:t xml:space="preserve"> punktu.</w:t>
      </w:r>
    </w:p>
    <w:p w14:paraId="34ECB43F" w14:textId="70C29639" w:rsidR="00B842BC" w:rsidRPr="00B45626" w:rsidRDefault="00B842BC" w:rsidP="009F2516">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B45626">
        <w:rPr>
          <w:rFonts w:ascii="Verdana" w:hAnsi="Verdana"/>
          <w:color w:val="000000"/>
          <w:sz w:val="24"/>
          <w:szCs w:val="24"/>
        </w:rPr>
        <w:t xml:space="preserve">Vartojamos pagrindinės sąvokos apibrėžtos </w:t>
      </w:r>
      <w:r w:rsidRPr="00B45626">
        <w:rPr>
          <w:rFonts w:ascii="Verdana" w:hAnsi="Verdana"/>
          <w:sz w:val="24"/>
          <w:szCs w:val="24"/>
        </w:rPr>
        <w:t>VPĮ ir Apraše</w:t>
      </w:r>
      <w:r w:rsidRPr="00B45626">
        <w:rPr>
          <w:rFonts w:ascii="Verdana" w:hAnsi="Verdana"/>
          <w:color w:val="000000"/>
          <w:sz w:val="24"/>
          <w:szCs w:val="24"/>
        </w:rPr>
        <w:t>.</w:t>
      </w:r>
    </w:p>
    <w:p w14:paraId="559A3AB2" w14:textId="77777777" w:rsidR="00043674" w:rsidRPr="00B45626" w:rsidRDefault="00043674" w:rsidP="00B45626">
      <w:pPr>
        <w:pStyle w:val="Sraopastraipa"/>
        <w:numPr>
          <w:ilvl w:val="1"/>
          <w:numId w:val="14"/>
        </w:numPr>
        <w:tabs>
          <w:tab w:val="left" w:pos="0"/>
          <w:tab w:val="left" w:pos="720"/>
          <w:tab w:val="left" w:pos="1134"/>
        </w:tabs>
        <w:suppressAutoHyphens/>
        <w:spacing w:after="0" w:line="240" w:lineRule="auto"/>
        <w:ind w:left="0" w:firstLine="709"/>
        <w:jc w:val="both"/>
        <w:rPr>
          <w:rStyle w:val="Hipersaitas"/>
          <w:rFonts w:ascii="Verdana" w:hAnsi="Verdana"/>
          <w:color w:val="auto"/>
          <w:sz w:val="24"/>
          <w:szCs w:val="24"/>
          <w:u w:val="none"/>
        </w:rPr>
      </w:pPr>
      <w:r w:rsidRPr="00B45626">
        <w:rPr>
          <w:rFonts w:ascii="Verdana" w:hAnsi="Verdana"/>
          <w:sz w:val="24"/>
          <w:szCs w:val="24"/>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B45626">
          <w:rPr>
            <w:rStyle w:val="Hipersaitas"/>
            <w:rFonts w:ascii="Verdana" w:hAnsi="Verdana"/>
            <w:sz w:val="24"/>
            <w:szCs w:val="24"/>
          </w:rPr>
          <w:t>https://viesiejipirkimai.lt</w:t>
        </w:r>
      </w:hyperlink>
      <w:r w:rsidRPr="00B45626">
        <w:rPr>
          <w:rStyle w:val="Hipersaitas"/>
          <w:rFonts w:ascii="Verdana" w:hAnsi="Verdana"/>
          <w:color w:val="auto"/>
          <w:sz w:val="24"/>
          <w:szCs w:val="24"/>
        </w:rPr>
        <w:t>.</w:t>
      </w:r>
    </w:p>
    <w:p w14:paraId="316588B0" w14:textId="6306B452" w:rsidR="00043674" w:rsidRPr="00B45626" w:rsidRDefault="00043674" w:rsidP="00B45626">
      <w:pPr>
        <w:pStyle w:val="Sraopastraipa"/>
        <w:numPr>
          <w:ilvl w:val="1"/>
          <w:numId w:val="14"/>
        </w:numPr>
        <w:tabs>
          <w:tab w:val="left" w:pos="0"/>
          <w:tab w:val="left" w:pos="720"/>
          <w:tab w:val="left" w:pos="1134"/>
        </w:tabs>
        <w:suppressAutoHyphens/>
        <w:spacing w:after="0" w:line="240" w:lineRule="auto"/>
        <w:ind w:left="0" w:firstLine="709"/>
        <w:jc w:val="both"/>
        <w:rPr>
          <w:rStyle w:val="Hipersaitas"/>
          <w:rFonts w:ascii="Verdana" w:hAnsi="Verdana"/>
          <w:color w:val="auto"/>
          <w:sz w:val="24"/>
          <w:szCs w:val="24"/>
          <w:u w:val="none"/>
        </w:rPr>
      </w:pPr>
      <w:r w:rsidRPr="00B45626">
        <w:rPr>
          <w:rFonts w:ascii="Verdana" w:hAnsi="Verdana"/>
          <w:iCs/>
          <w:sz w:val="24"/>
          <w:szCs w:val="24"/>
        </w:rPr>
        <w:t>Bet kokia informacija, Pirkimo sąlygų paaiškinimai, pranešimai ar kitas Perkančiosios organizacijos ir tiekėjo susirašinėjimas yra vykdomas tik CVP IS susirašinėjimo priemonėmis.</w:t>
      </w:r>
    </w:p>
    <w:p w14:paraId="5A65997A" w14:textId="2EA4EDBE" w:rsidR="00B842BC" w:rsidRPr="00B45626" w:rsidRDefault="00B842BC" w:rsidP="009F2516">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B45626">
        <w:rPr>
          <w:rFonts w:ascii="Verdana" w:hAnsi="Verdana"/>
          <w:sz w:val="24"/>
          <w:szCs w:val="24"/>
        </w:rPr>
        <w:t>Išankstinis skelbimas apie pirkimą nebuvo skelbtas.</w:t>
      </w:r>
    </w:p>
    <w:p w14:paraId="06BDBC68" w14:textId="77777777" w:rsidR="00B842BC" w:rsidRPr="00B45626" w:rsidRDefault="00B842BC" w:rsidP="009F2516">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B45626">
        <w:rPr>
          <w:rFonts w:ascii="Verdana" w:hAnsi="Verdana"/>
          <w:sz w:val="24"/>
          <w:szCs w:val="24"/>
        </w:rPr>
        <w:t>Visos pirkimo sąlygos nustatytos pirkimo dokumentuose, kuriuos sudaro:</w:t>
      </w:r>
    </w:p>
    <w:p w14:paraId="37F1A884" w14:textId="578ED0CE" w:rsidR="00B842BC" w:rsidRPr="00B45626" w:rsidRDefault="00B842BC" w:rsidP="009F2516">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B45626">
        <w:rPr>
          <w:rFonts w:ascii="Verdana" w:hAnsi="Verdana"/>
          <w:sz w:val="24"/>
          <w:szCs w:val="24"/>
        </w:rPr>
        <w:t>skelbimas apie pirkimą;</w:t>
      </w:r>
    </w:p>
    <w:p w14:paraId="4CDA9569" w14:textId="24A8DDE8" w:rsidR="00B842BC" w:rsidRPr="00B45626" w:rsidRDefault="006353D2" w:rsidP="009F2516">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B45626">
        <w:rPr>
          <w:rFonts w:ascii="Verdana" w:hAnsi="Verdana"/>
          <w:sz w:val="24"/>
          <w:szCs w:val="24"/>
        </w:rPr>
        <w:t>P</w:t>
      </w:r>
      <w:r w:rsidR="00B842BC" w:rsidRPr="00B45626">
        <w:rPr>
          <w:rFonts w:ascii="Verdana" w:hAnsi="Verdana"/>
          <w:sz w:val="24"/>
          <w:szCs w:val="24"/>
        </w:rPr>
        <w:t>irkimo sąlygos (kartu su priedais);</w:t>
      </w:r>
    </w:p>
    <w:p w14:paraId="016774FF" w14:textId="77777777" w:rsidR="005228ED" w:rsidRPr="00B45626" w:rsidRDefault="00B842BC" w:rsidP="009F2516">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B45626">
        <w:rPr>
          <w:rFonts w:ascii="Verdana" w:hAnsi="Verdana"/>
          <w:sz w:val="24"/>
          <w:szCs w:val="24"/>
        </w:rPr>
        <w:t>pirkimo dokumentų paaiškinimai (patikslinimai), taip pat atsakymai į tiekėjų klausimus (jeigu bus).</w:t>
      </w:r>
    </w:p>
    <w:p w14:paraId="17833A01" w14:textId="4147FAA5" w:rsidR="00B842BC" w:rsidRPr="00B45626" w:rsidRDefault="00B842BC" w:rsidP="009F2516">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B45626">
        <w:rPr>
          <w:rFonts w:ascii="Verdana" w:hAnsi="Verdana"/>
          <w:sz w:val="24"/>
          <w:szCs w:val="24"/>
        </w:rPr>
        <w:t>kita CVP IS priemonėmis pateikta informacija.</w:t>
      </w:r>
    </w:p>
    <w:p w14:paraId="5400B765" w14:textId="77777777" w:rsidR="003276F2" w:rsidRPr="00B45626" w:rsidRDefault="00B842BC" w:rsidP="009F2516">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B45626">
        <w:rPr>
          <w:rFonts w:ascii="Verdana" w:hAnsi="Verdana"/>
          <w:sz w:val="24"/>
          <w:szCs w:val="24"/>
        </w:rPr>
        <w:t>Pirkimas atliekamas laikantis lygiateisiškumo, nediskriminavimo, abipusio pripažinimo, proporcingumo ir skaidrumo principų bei konfidencialumo ir nešališkumo reikalavimų.</w:t>
      </w:r>
    </w:p>
    <w:p w14:paraId="7C4430B9" w14:textId="7D43F80C" w:rsidR="003276F2" w:rsidRPr="00B45626" w:rsidRDefault="005F15EF" w:rsidP="009F2516">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B45626">
        <w:rPr>
          <w:rFonts w:ascii="Verdana" w:hAnsi="Verdana"/>
          <w:sz w:val="24"/>
          <w:szCs w:val="24"/>
          <w:shd w:val="clear" w:color="auto" w:fill="FFFFFF"/>
        </w:rPr>
        <w:t>Prekės</w:t>
      </w:r>
      <w:r w:rsidR="003276F2" w:rsidRPr="00B45626">
        <w:rPr>
          <w:rFonts w:ascii="Verdana" w:hAnsi="Verdana"/>
          <w:sz w:val="24"/>
          <w:szCs w:val="24"/>
          <w:shd w:val="clear" w:color="auto" w:fill="FFFFFF"/>
        </w:rPr>
        <w:t xml:space="preserve"> neperkam</w:t>
      </w:r>
      <w:r w:rsidRPr="00B45626">
        <w:rPr>
          <w:rFonts w:ascii="Verdana" w:hAnsi="Verdana"/>
          <w:sz w:val="24"/>
          <w:szCs w:val="24"/>
          <w:shd w:val="clear" w:color="auto" w:fill="FFFFFF"/>
        </w:rPr>
        <w:t>os</w:t>
      </w:r>
      <w:r w:rsidR="003276F2" w:rsidRPr="00B45626">
        <w:rPr>
          <w:rFonts w:ascii="Verdana" w:hAnsi="Verdana"/>
          <w:sz w:val="24"/>
          <w:szCs w:val="24"/>
          <w:shd w:val="clear" w:color="auto" w:fill="FFFFFF"/>
        </w:rPr>
        <w:t xml:space="preserve"> iš centrinės perkančiosios organizacijos (toliau – CPO), kadangi išanalizavus CPO kataloge esančią </w:t>
      </w:r>
      <w:r w:rsidRPr="00B45626">
        <w:rPr>
          <w:rFonts w:ascii="Verdana" w:hAnsi="Verdana"/>
          <w:sz w:val="24"/>
          <w:szCs w:val="24"/>
          <w:shd w:val="clear" w:color="auto" w:fill="FFFFFF"/>
        </w:rPr>
        <w:t>prekių</w:t>
      </w:r>
      <w:r w:rsidR="003276F2" w:rsidRPr="00B45626">
        <w:rPr>
          <w:rFonts w:ascii="Verdana" w:hAnsi="Verdana"/>
          <w:sz w:val="24"/>
          <w:szCs w:val="24"/>
          <w:shd w:val="clear" w:color="auto" w:fill="FFFFFF"/>
        </w:rPr>
        <w:t xml:space="preserve"> pasiūlą, nustatyta, kad CPO negalima nusipirkti pirkimo objekto.</w:t>
      </w:r>
    </w:p>
    <w:p w14:paraId="0D158D48" w14:textId="6F0A67FB" w:rsidR="00B842BC" w:rsidRPr="00B45626" w:rsidRDefault="00B842BC" w:rsidP="00B45626">
      <w:pPr>
        <w:pStyle w:val="Sraopastraipa"/>
        <w:numPr>
          <w:ilvl w:val="1"/>
          <w:numId w:val="14"/>
        </w:numPr>
        <w:tabs>
          <w:tab w:val="left" w:pos="0"/>
          <w:tab w:val="left" w:pos="720"/>
        </w:tabs>
        <w:spacing w:after="0" w:line="240" w:lineRule="auto"/>
        <w:ind w:left="0" w:firstLine="709"/>
        <w:jc w:val="both"/>
        <w:rPr>
          <w:rFonts w:ascii="Verdana" w:hAnsi="Verdana"/>
          <w:sz w:val="24"/>
          <w:szCs w:val="24"/>
        </w:rPr>
      </w:pPr>
      <w:r w:rsidRPr="00B45626">
        <w:rPr>
          <w:rFonts w:ascii="Verdana" w:hAnsi="Verdana"/>
          <w:sz w:val="24"/>
          <w:szCs w:val="24"/>
        </w:rPr>
        <w:t xml:space="preserve">Perkančiosios organizacijos įgalioti asmenys palaikyti tiesioginį ryšį su tiekėjais ir gauti iš jų </w:t>
      </w:r>
      <w:r w:rsidR="006403CA" w:rsidRPr="00B45626">
        <w:rPr>
          <w:rFonts w:ascii="Verdana" w:hAnsi="Verdana"/>
          <w:sz w:val="24"/>
          <w:szCs w:val="24"/>
        </w:rPr>
        <w:t xml:space="preserve">(ne tarpininkų) </w:t>
      </w:r>
      <w:r w:rsidRPr="00B45626">
        <w:rPr>
          <w:rFonts w:ascii="Verdana" w:hAnsi="Verdana"/>
          <w:sz w:val="24"/>
          <w:szCs w:val="24"/>
        </w:rPr>
        <w:t xml:space="preserve">su pirkimo procedūromis susijusius pranešimus: dėl klausimų, susijusių su viešojo pirkimo procedūromis – Marijampolės savivaldybės administracijos Viešųjų pirkimų skyriaus vyriausioji specialistė </w:t>
      </w:r>
      <w:r w:rsidR="00B72843" w:rsidRPr="00B45626">
        <w:rPr>
          <w:rFonts w:ascii="Verdana" w:hAnsi="Verdana"/>
          <w:sz w:val="24"/>
          <w:szCs w:val="24"/>
        </w:rPr>
        <w:t>Laura Michiejova,</w:t>
      </w:r>
      <w:r w:rsidRPr="00B45626">
        <w:rPr>
          <w:rFonts w:ascii="Verdana" w:hAnsi="Verdana"/>
          <w:sz w:val="24"/>
          <w:szCs w:val="24"/>
        </w:rPr>
        <w:t xml:space="preserve"> tel. </w:t>
      </w:r>
      <w:r w:rsidR="00CE6424" w:rsidRPr="00B45626">
        <w:rPr>
          <w:rFonts w:ascii="Verdana" w:hAnsi="Verdana"/>
          <w:sz w:val="24"/>
          <w:szCs w:val="24"/>
          <w:shd w:val="clear" w:color="auto" w:fill="FFFFFF"/>
        </w:rPr>
        <w:t>+370</w:t>
      </w:r>
      <w:r w:rsidR="008C7217" w:rsidRPr="00B45626">
        <w:rPr>
          <w:rFonts w:ascii="Verdana" w:hAnsi="Verdana"/>
          <w:sz w:val="24"/>
          <w:szCs w:val="24"/>
          <w:shd w:val="clear" w:color="auto" w:fill="FFFFFF"/>
        </w:rPr>
        <w:t> </w:t>
      </w:r>
      <w:r w:rsidRPr="00B45626">
        <w:rPr>
          <w:rFonts w:ascii="Verdana" w:hAnsi="Verdana"/>
          <w:sz w:val="24"/>
          <w:szCs w:val="24"/>
          <w:shd w:val="clear" w:color="auto" w:fill="FFFFFF"/>
        </w:rPr>
        <w:t>343 90 0</w:t>
      </w:r>
      <w:r w:rsidR="008C7217" w:rsidRPr="00B45626">
        <w:rPr>
          <w:rFonts w:ascii="Verdana" w:hAnsi="Verdana"/>
          <w:sz w:val="24"/>
          <w:szCs w:val="24"/>
          <w:shd w:val="clear" w:color="auto" w:fill="FFFFFF"/>
        </w:rPr>
        <w:t>82</w:t>
      </w:r>
      <w:r w:rsidRPr="00B45626">
        <w:rPr>
          <w:rFonts w:ascii="Verdana" w:hAnsi="Verdana"/>
          <w:sz w:val="24"/>
          <w:szCs w:val="24"/>
        </w:rPr>
        <w:t xml:space="preserve">, el. paštas </w:t>
      </w:r>
      <w:hyperlink r:id="rId10" w:history="1">
        <w:r w:rsidR="007A26AC" w:rsidRPr="00B45626">
          <w:rPr>
            <w:rStyle w:val="Hipersaitas"/>
            <w:rFonts w:ascii="Verdana" w:hAnsi="Verdana"/>
            <w:sz w:val="24"/>
            <w:szCs w:val="24"/>
          </w:rPr>
          <w:t>laura.michiejova@marijampole.lt</w:t>
        </w:r>
      </w:hyperlink>
      <w:r w:rsidRPr="00B45626">
        <w:rPr>
          <w:rFonts w:ascii="Verdana" w:hAnsi="Verdana"/>
          <w:sz w:val="24"/>
          <w:szCs w:val="24"/>
        </w:rPr>
        <w:t>; dėl klausimų, susijusių su viešojo pirkimo objektu –</w:t>
      </w:r>
      <w:r w:rsidR="00056F67" w:rsidRPr="00B45626">
        <w:rPr>
          <w:rFonts w:ascii="Verdana" w:hAnsi="Verdana"/>
          <w:sz w:val="24"/>
          <w:szCs w:val="24"/>
        </w:rPr>
        <w:t xml:space="preserve"> </w:t>
      </w:r>
      <w:r w:rsidR="006B2DE4" w:rsidRPr="00B45626">
        <w:rPr>
          <w:rFonts w:ascii="Verdana" w:hAnsi="Verdana"/>
          <w:sz w:val="24"/>
          <w:szCs w:val="24"/>
        </w:rPr>
        <w:t xml:space="preserve">Aplinkotvarkos ir infrastruktūros skyriaus vyriausioji specialistė Violeta </w:t>
      </w:r>
      <w:r w:rsidR="006B2DE4" w:rsidRPr="00B45626">
        <w:rPr>
          <w:rFonts w:ascii="Verdana" w:hAnsi="Verdana"/>
          <w:sz w:val="24"/>
          <w:szCs w:val="24"/>
        </w:rPr>
        <w:lastRenderedPageBreak/>
        <w:t xml:space="preserve">Sagaitienė, tel. </w:t>
      </w:r>
      <w:r w:rsidR="005F46EE" w:rsidRPr="00B45626">
        <w:rPr>
          <w:rFonts w:ascii="Verdana" w:hAnsi="Verdana"/>
          <w:sz w:val="24"/>
          <w:szCs w:val="24"/>
        </w:rPr>
        <w:t>+370</w:t>
      </w:r>
      <w:r w:rsidR="006B2DE4" w:rsidRPr="00B45626">
        <w:rPr>
          <w:rFonts w:ascii="Verdana" w:hAnsi="Verdana"/>
          <w:sz w:val="24"/>
          <w:szCs w:val="24"/>
        </w:rPr>
        <w:t xml:space="preserve"> 343 90013, J. Basanavičiaus a. 1, LT-68307 Marijampolė, el. paštas </w:t>
      </w:r>
      <w:hyperlink r:id="rId11" w:history="1">
        <w:r w:rsidR="003B1CB5" w:rsidRPr="00B45626">
          <w:rPr>
            <w:rStyle w:val="Hipersaitas"/>
            <w:rFonts w:ascii="Verdana" w:hAnsi="Verdana"/>
            <w:sz w:val="24"/>
            <w:szCs w:val="24"/>
          </w:rPr>
          <w:t>violeta.sagaitiene@marijampole.lt</w:t>
        </w:r>
      </w:hyperlink>
      <w:r w:rsidR="006B2DE4" w:rsidRPr="00B45626">
        <w:rPr>
          <w:rFonts w:ascii="Verdana" w:hAnsi="Verdana"/>
          <w:sz w:val="24"/>
          <w:szCs w:val="24"/>
        </w:rPr>
        <w:t>.</w:t>
      </w:r>
    </w:p>
    <w:p w14:paraId="15EFE13F" w14:textId="77777777" w:rsidR="00056F67" w:rsidRPr="00B45626" w:rsidRDefault="00056F67" w:rsidP="00B45626">
      <w:pPr>
        <w:pStyle w:val="Sraopastraipa"/>
        <w:tabs>
          <w:tab w:val="left" w:pos="0"/>
          <w:tab w:val="left" w:pos="720"/>
        </w:tabs>
        <w:spacing w:after="0" w:line="240" w:lineRule="auto"/>
        <w:ind w:left="709"/>
        <w:jc w:val="both"/>
        <w:rPr>
          <w:rFonts w:ascii="Verdana" w:hAnsi="Verdana"/>
          <w:sz w:val="24"/>
          <w:szCs w:val="24"/>
        </w:rPr>
      </w:pPr>
    </w:p>
    <w:p w14:paraId="0ED9B357" w14:textId="02082D9D" w:rsidR="00B842BC" w:rsidRPr="00B45626" w:rsidRDefault="00B842BC" w:rsidP="00B45626">
      <w:pPr>
        <w:pStyle w:val="Antrat"/>
        <w:numPr>
          <w:ilvl w:val="0"/>
          <w:numId w:val="14"/>
        </w:numPr>
        <w:jc w:val="center"/>
        <w:rPr>
          <w:rFonts w:ascii="Verdana" w:hAnsi="Verdana" w:cs="Times New Roman"/>
          <w:color w:val="auto"/>
          <w:sz w:val="24"/>
          <w:szCs w:val="24"/>
          <w:lang w:val="lt-LT"/>
        </w:rPr>
      </w:pPr>
      <w:bookmarkStart w:id="7" w:name="_Toc488998668"/>
      <w:bookmarkStart w:id="8" w:name="_Toc513036"/>
      <w:bookmarkStart w:id="9" w:name="_Toc103675624"/>
      <w:bookmarkEnd w:id="7"/>
      <w:r w:rsidRPr="00B45626">
        <w:rPr>
          <w:rFonts w:ascii="Verdana" w:hAnsi="Verdana" w:cs="Times New Roman"/>
          <w:color w:val="auto"/>
          <w:sz w:val="24"/>
          <w:szCs w:val="24"/>
          <w:lang w:val="lt-LT"/>
        </w:rPr>
        <w:t>PIRKIMO OBJEKTAS</w:t>
      </w:r>
      <w:bookmarkEnd w:id="8"/>
      <w:bookmarkEnd w:id="9"/>
    </w:p>
    <w:p w14:paraId="3715D538" w14:textId="77777777" w:rsidR="00B31D6A" w:rsidRPr="00B45626" w:rsidRDefault="00B31D6A" w:rsidP="009F2516">
      <w:pPr>
        <w:pStyle w:val="Pagrindinistekstas"/>
        <w:spacing w:after="0" w:line="240" w:lineRule="auto"/>
        <w:rPr>
          <w:rFonts w:ascii="Verdana" w:hAnsi="Verdana"/>
        </w:rPr>
      </w:pPr>
    </w:p>
    <w:p w14:paraId="7811EF8C" w14:textId="338FEBE8" w:rsidR="006B2DE4" w:rsidRPr="00B45626" w:rsidRDefault="00B842BC" w:rsidP="009F2516">
      <w:pPr>
        <w:pStyle w:val="Sraopastraipa"/>
        <w:numPr>
          <w:ilvl w:val="1"/>
          <w:numId w:val="14"/>
        </w:numPr>
        <w:spacing w:after="0" w:line="240" w:lineRule="auto"/>
        <w:ind w:left="0" w:firstLine="709"/>
        <w:jc w:val="both"/>
        <w:rPr>
          <w:rFonts w:ascii="Verdana" w:hAnsi="Verdana"/>
          <w:b/>
          <w:bCs/>
          <w:sz w:val="24"/>
          <w:szCs w:val="24"/>
        </w:rPr>
      </w:pPr>
      <w:r w:rsidRPr="00B45626">
        <w:rPr>
          <w:rFonts w:ascii="Verdana" w:hAnsi="Verdana"/>
          <w:sz w:val="24"/>
          <w:szCs w:val="24"/>
        </w:rPr>
        <w:t>Pirkimo objektas –</w:t>
      </w:r>
      <w:r w:rsidRPr="00B45626">
        <w:rPr>
          <w:rFonts w:ascii="Verdana" w:hAnsi="Verdana"/>
          <w:b/>
          <w:sz w:val="24"/>
          <w:szCs w:val="24"/>
        </w:rPr>
        <w:t xml:space="preserve"> </w:t>
      </w:r>
      <w:r w:rsidR="007A26AC" w:rsidRPr="00B45626">
        <w:rPr>
          <w:rFonts w:ascii="Verdana" w:hAnsi="Verdana"/>
          <w:b/>
          <w:bCs/>
          <w:color w:val="000000"/>
          <w:sz w:val="24"/>
          <w:szCs w:val="24"/>
        </w:rPr>
        <w:t xml:space="preserve">medžių ir krūmų sodinukai Marijampolės miesto viešiesiems želdynams ir viešosioms erdvėms želdinti </w:t>
      </w:r>
      <w:r w:rsidR="008C7217" w:rsidRPr="00B45626">
        <w:rPr>
          <w:rFonts w:ascii="Verdana" w:hAnsi="Verdana"/>
          <w:bCs/>
          <w:sz w:val="24"/>
          <w:szCs w:val="24"/>
        </w:rPr>
        <w:t xml:space="preserve">(toliau tekste įvardijama bendra sąvoka – </w:t>
      </w:r>
      <w:r w:rsidR="00105D8E" w:rsidRPr="00B45626">
        <w:rPr>
          <w:rFonts w:ascii="Verdana" w:hAnsi="Verdana"/>
          <w:bCs/>
          <w:sz w:val="24"/>
          <w:szCs w:val="24"/>
        </w:rPr>
        <w:t>prekės</w:t>
      </w:r>
      <w:r w:rsidR="008C7217" w:rsidRPr="00B45626">
        <w:rPr>
          <w:rFonts w:ascii="Verdana" w:hAnsi="Verdana"/>
          <w:bCs/>
          <w:sz w:val="24"/>
          <w:szCs w:val="24"/>
        </w:rPr>
        <w:t xml:space="preserve">). </w:t>
      </w:r>
      <w:r w:rsidR="006B2DE4" w:rsidRPr="00B45626">
        <w:rPr>
          <w:rFonts w:ascii="Verdana" w:hAnsi="Verdana"/>
          <w:sz w:val="24"/>
          <w:szCs w:val="24"/>
        </w:rPr>
        <w:t>Prekių specifikacijos, savybės, rūšys, dydžiai (aukštis) ir orientaciniai kiekiai nurodyti pateiktoje Techninėje specifikacijoje (Pirkimo sąlygų 4 priedas).</w:t>
      </w:r>
    </w:p>
    <w:p w14:paraId="37CC593E" w14:textId="6ED2E278" w:rsidR="006B2DE4" w:rsidRPr="00B45626" w:rsidRDefault="002D29ED" w:rsidP="009F2516">
      <w:pPr>
        <w:pStyle w:val="Sraopastraipa"/>
        <w:numPr>
          <w:ilvl w:val="1"/>
          <w:numId w:val="14"/>
        </w:numPr>
        <w:spacing w:after="0" w:line="240" w:lineRule="auto"/>
        <w:ind w:left="0" w:firstLine="709"/>
        <w:jc w:val="both"/>
        <w:rPr>
          <w:rFonts w:ascii="Verdana" w:hAnsi="Verdana"/>
          <w:bCs/>
          <w:sz w:val="24"/>
          <w:szCs w:val="24"/>
        </w:rPr>
      </w:pPr>
      <w:r w:rsidRPr="00B45626">
        <w:rPr>
          <w:rFonts w:ascii="Verdana" w:hAnsi="Verdana"/>
          <w:bCs/>
          <w:sz w:val="24"/>
          <w:szCs w:val="24"/>
        </w:rPr>
        <w:t>Pirkimo objektas</w:t>
      </w:r>
      <w:r w:rsidR="00543A99" w:rsidRPr="00B45626">
        <w:rPr>
          <w:rFonts w:ascii="Verdana" w:hAnsi="Verdana"/>
          <w:bCs/>
          <w:sz w:val="24"/>
          <w:szCs w:val="24"/>
        </w:rPr>
        <w:t xml:space="preserve"> yra vientisas ir</w:t>
      </w:r>
      <w:r w:rsidRPr="00B45626">
        <w:rPr>
          <w:rFonts w:ascii="Verdana" w:hAnsi="Verdana"/>
          <w:bCs/>
          <w:sz w:val="24"/>
          <w:szCs w:val="24"/>
        </w:rPr>
        <w:t xml:space="preserve"> į dalis neskaidomas, todėl pasiūlymas turi būti pateiktas visai nurodytai </w:t>
      </w:r>
      <w:r w:rsidR="00985C1C" w:rsidRPr="00B45626">
        <w:rPr>
          <w:rFonts w:ascii="Verdana" w:hAnsi="Verdana"/>
          <w:bCs/>
          <w:sz w:val="24"/>
          <w:szCs w:val="24"/>
        </w:rPr>
        <w:t>prekių</w:t>
      </w:r>
      <w:r w:rsidRPr="00B45626">
        <w:rPr>
          <w:rFonts w:ascii="Verdana" w:hAnsi="Verdana"/>
          <w:bCs/>
          <w:sz w:val="24"/>
          <w:szCs w:val="24"/>
        </w:rPr>
        <w:t xml:space="preserve"> apimčiai. Tiekėjo pasiūlymas turi būti parengtas pagal pirkimo sąlygų 1 priedo reikalavimus. Pasiūlymai apimantys ne visą pirkimo objektą vertinami nebus.</w:t>
      </w:r>
    </w:p>
    <w:p w14:paraId="2F0ED27D" w14:textId="77777777" w:rsidR="006B2DE4" w:rsidRPr="00B45626" w:rsidRDefault="006B2DE4" w:rsidP="009F2516">
      <w:pPr>
        <w:pStyle w:val="Sraopastraipa"/>
        <w:numPr>
          <w:ilvl w:val="1"/>
          <w:numId w:val="14"/>
        </w:numPr>
        <w:spacing w:after="0" w:line="240" w:lineRule="auto"/>
        <w:ind w:left="0" w:firstLine="709"/>
        <w:jc w:val="both"/>
        <w:rPr>
          <w:rFonts w:ascii="Verdana" w:hAnsi="Verdana"/>
          <w:bCs/>
          <w:sz w:val="24"/>
          <w:szCs w:val="24"/>
        </w:rPr>
      </w:pPr>
      <w:r w:rsidRPr="00B45626">
        <w:rPr>
          <w:rFonts w:ascii="Verdana" w:hAnsi="Verdana"/>
          <w:bCs/>
          <w:sz w:val="24"/>
          <w:szCs w:val="24"/>
        </w:rPr>
        <w:t>Pirkimo objekto techninė specifikacija ir reikalavimai pateikiami pirkimo sąlygų 4 priede. Sutarties vykdymo metu įsigyjamų Prekių kiekiai priklausys nuo faktinių užsakymų.</w:t>
      </w:r>
    </w:p>
    <w:p w14:paraId="66490313" w14:textId="77777777" w:rsidR="00BC44FE" w:rsidRPr="00B45626" w:rsidRDefault="006B2DE4" w:rsidP="009F2516">
      <w:pPr>
        <w:pStyle w:val="Sraopastraipa"/>
        <w:numPr>
          <w:ilvl w:val="1"/>
          <w:numId w:val="14"/>
        </w:numPr>
        <w:spacing w:after="0" w:line="240" w:lineRule="auto"/>
        <w:ind w:left="0" w:firstLine="709"/>
        <w:jc w:val="both"/>
        <w:rPr>
          <w:rFonts w:ascii="Verdana" w:hAnsi="Verdana"/>
          <w:bCs/>
          <w:sz w:val="24"/>
          <w:szCs w:val="24"/>
        </w:rPr>
      </w:pPr>
      <w:r w:rsidRPr="00B45626">
        <w:rPr>
          <w:rFonts w:ascii="Verdana" w:hAnsi="Verdana"/>
          <w:bCs/>
          <w:sz w:val="24"/>
          <w:szCs w:val="24"/>
        </w:rPr>
        <w:t>Tiekėjams neleidžiama pateikti alternatyvių pasiūlymų. Jei tiekėjas pateiks alternatyvų/</w:t>
      </w:r>
      <w:proofErr w:type="spellStart"/>
      <w:r w:rsidRPr="00B45626">
        <w:rPr>
          <w:rFonts w:ascii="Verdana" w:hAnsi="Verdana"/>
          <w:bCs/>
          <w:sz w:val="24"/>
          <w:szCs w:val="24"/>
        </w:rPr>
        <w:t>ius</w:t>
      </w:r>
      <w:proofErr w:type="spellEnd"/>
      <w:r w:rsidRPr="00B45626">
        <w:rPr>
          <w:rFonts w:ascii="Verdana" w:hAnsi="Verdana"/>
          <w:bCs/>
          <w:sz w:val="24"/>
          <w:szCs w:val="24"/>
        </w:rPr>
        <w:t xml:space="preserve"> pasiūlymą/</w:t>
      </w:r>
      <w:proofErr w:type="spellStart"/>
      <w:r w:rsidRPr="00B45626">
        <w:rPr>
          <w:rFonts w:ascii="Verdana" w:hAnsi="Verdana"/>
          <w:bCs/>
          <w:sz w:val="24"/>
          <w:szCs w:val="24"/>
        </w:rPr>
        <w:t>us</w:t>
      </w:r>
      <w:proofErr w:type="spellEnd"/>
      <w:r w:rsidRPr="00B45626">
        <w:rPr>
          <w:rFonts w:ascii="Verdana" w:hAnsi="Verdana"/>
          <w:bCs/>
          <w:sz w:val="24"/>
          <w:szCs w:val="24"/>
        </w:rPr>
        <w:t>, visi tiekėjo pateikti pasiūlymai bus atmetami.</w:t>
      </w:r>
    </w:p>
    <w:p w14:paraId="16850E9E" w14:textId="26F6D4A8" w:rsidR="00543A99" w:rsidRPr="00B45626" w:rsidRDefault="00543A99" w:rsidP="009F2516">
      <w:pPr>
        <w:pStyle w:val="Sraopastraipa"/>
        <w:numPr>
          <w:ilvl w:val="1"/>
          <w:numId w:val="14"/>
        </w:numPr>
        <w:spacing w:after="0" w:line="240" w:lineRule="auto"/>
        <w:ind w:left="0" w:firstLine="709"/>
        <w:jc w:val="both"/>
        <w:rPr>
          <w:rFonts w:ascii="Verdana" w:hAnsi="Verdana"/>
          <w:bCs/>
          <w:sz w:val="24"/>
          <w:szCs w:val="24"/>
        </w:rPr>
      </w:pPr>
      <w:r w:rsidRPr="00B45626">
        <w:rPr>
          <w:rFonts w:ascii="Verdana" w:eastAsia="Aptos" w:hAnsi="Verdana"/>
          <w:sz w:val="24"/>
          <w:szCs w:val="24"/>
        </w:rPr>
        <w:t>Tiekėjas pagal užsakovo užsakymą sodinukus Marijampolės savivaldybei paruošia ir ne vėliau kaip per 5-7 darbo dienas nuo užsakymo datos pristato į nurodytą vietą Marijampolės mieste. Apie nenumatytas aplinkybes turi būti pranešama iš anksto</w:t>
      </w:r>
      <w:r w:rsidRPr="00B45626">
        <w:rPr>
          <w:rFonts w:ascii="Verdana" w:hAnsi="Verdana"/>
          <w:sz w:val="24"/>
          <w:szCs w:val="24"/>
        </w:rPr>
        <w:t xml:space="preserve">. </w:t>
      </w:r>
      <w:r w:rsidRPr="00B45626">
        <w:rPr>
          <w:rFonts w:ascii="Verdana" w:eastAsia="Times New Roman" w:hAnsi="Verdana"/>
          <w:sz w:val="24"/>
          <w:szCs w:val="24"/>
          <w:lang w:eastAsia="lt-LT"/>
        </w:rPr>
        <w:t>Tiekėjas visiškai atsako už sodinukų kokybę ir pristatymą.</w:t>
      </w:r>
    </w:p>
    <w:p w14:paraId="2C11FAD5" w14:textId="77777777" w:rsidR="006B2DE4" w:rsidRPr="00B45626" w:rsidRDefault="006B2DE4" w:rsidP="009F2516">
      <w:pPr>
        <w:pStyle w:val="Sraopastraipa"/>
        <w:numPr>
          <w:ilvl w:val="1"/>
          <w:numId w:val="14"/>
        </w:numPr>
        <w:spacing w:after="0" w:line="240" w:lineRule="auto"/>
        <w:ind w:left="0" w:firstLine="709"/>
        <w:jc w:val="both"/>
        <w:rPr>
          <w:rFonts w:ascii="Verdana" w:hAnsi="Verdana"/>
          <w:bCs/>
          <w:sz w:val="24"/>
          <w:szCs w:val="24"/>
        </w:rPr>
      </w:pPr>
      <w:r w:rsidRPr="00B45626">
        <w:rPr>
          <w:rFonts w:ascii="Verdana" w:hAnsi="Verdana"/>
          <w:bCs/>
          <w:sz w:val="24"/>
          <w:szCs w:val="24"/>
        </w:rPr>
        <w:t>Prekės turi atitikti sodmenų, skirtų urbanizuotų teritorijų želdinimui, kokybės reikalavimus (Lietuvos Respublikos aplinkos ministro 2007 m. gruodžio 14 d. įsakymas Nr. D1-674 „Sodmenų kokybės reikalavimai“).</w:t>
      </w:r>
    </w:p>
    <w:p w14:paraId="38A66E6C" w14:textId="4955ED7A" w:rsidR="006B2DE4" w:rsidRPr="00B45626" w:rsidRDefault="005652F2" w:rsidP="009F2516">
      <w:pPr>
        <w:pStyle w:val="Sraopastraipa"/>
        <w:numPr>
          <w:ilvl w:val="1"/>
          <w:numId w:val="14"/>
        </w:numPr>
        <w:spacing w:after="0" w:line="240" w:lineRule="auto"/>
        <w:ind w:left="0" w:firstLine="709"/>
        <w:jc w:val="both"/>
        <w:rPr>
          <w:rFonts w:ascii="Verdana" w:hAnsi="Verdana"/>
          <w:bCs/>
          <w:sz w:val="24"/>
          <w:szCs w:val="24"/>
        </w:rPr>
      </w:pPr>
      <w:r w:rsidRPr="00B45626">
        <w:rPr>
          <w:rFonts w:ascii="Verdana" w:hAnsi="Verdana"/>
          <w:color w:val="000000"/>
          <w:kern w:val="2"/>
          <w:sz w:val="24"/>
          <w:szCs w:val="24"/>
        </w:rPr>
        <w:t xml:space="preserve">Sutartis galioja iki visiško prievolių įvykdymo kol bus išnaudota Pradinės Sutarties vertė, bet jos terminas negali būti ilgesnis kaip </w:t>
      </w:r>
      <w:r w:rsidR="00BC1CC4" w:rsidRPr="00B45626">
        <w:rPr>
          <w:rFonts w:ascii="Verdana" w:hAnsi="Verdana"/>
          <w:sz w:val="24"/>
          <w:szCs w:val="24"/>
        </w:rPr>
        <w:t>25</w:t>
      </w:r>
      <w:r w:rsidRPr="00B45626">
        <w:rPr>
          <w:rFonts w:ascii="Verdana" w:hAnsi="Verdana"/>
          <w:sz w:val="24"/>
          <w:szCs w:val="24"/>
        </w:rPr>
        <w:t xml:space="preserve"> (</w:t>
      </w:r>
      <w:r w:rsidR="00BC1CC4" w:rsidRPr="00B45626">
        <w:rPr>
          <w:rFonts w:ascii="Verdana" w:hAnsi="Verdana"/>
          <w:sz w:val="24"/>
          <w:szCs w:val="24"/>
        </w:rPr>
        <w:t>dvidešimt penki</w:t>
      </w:r>
      <w:r w:rsidRPr="00B45626">
        <w:rPr>
          <w:rFonts w:ascii="Verdana" w:hAnsi="Verdana"/>
          <w:sz w:val="24"/>
          <w:szCs w:val="24"/>
        </w:rPr>
        <w:t>) mėn</w:t>
      </w:r>
      <w:r w:rsidR="006B2DE4" w:rsidRPr="00B45626">
        <w:rPr>
          <w:rFonts w:ascii="Verdana" w:hAnsi="Verdana"/>
          <w:sz w:val="24"/>
          <w:szCs w:val="24"/>
        </w:rPr>
        <w:t xml:space="preserve">., arba kol sutarties šalys sutaria ją nutraukti, arba kol sutarties galiojimas pasibaigia (visiškai įvykdomi įsipareigojimai), nutraukiama įstatymu ar sutartyje nustatytais atvejais. Sutarties galiojimo terminą sudaro: </w:t>
      </w:r>
      <w:r w:rsidR="00BC1CC4" w:rsidRPr="00B45626">
        <w:rPr>
          <w:rFonts w:ascii="Verdana" w:hAnsi="Verdana"/>
          <w:sz w:val="24"/>
          <w:szCs w:val="24"/>
        </w:rPr>
        <w:t>24</w:t>
      </w:r>
      <w:r w:rsidR="006B2DE4" w:rsidRPr="00B45626">
        <w:rPr>
          <w:rFonts w:ascii="Verdana" w:hAnsi="Verdana"/>
          <w:sz w:val="24"/>
          <w:szCs w:val="24"/>
        </w:rPr>
        <w:t xml:space="preserve"> (</w:t>
      </w:r>
      <w:r w:rsidR="00BC1CC4" w:rsidRPr="00B45626">
        <w:rPr>
          <w:rFonts w:ascii="Verdana" w:hAnsi="Verdana"/>
          <w:sz w:val="24"/>
          <w:szCs w:val="24"/>
        </w:rPr>
        <w:t>dvidešimt keturi</w:t>
      </w:r>
      <w:r w:rsidR="006B2DE4" w:rsidRPr="00B45626">
        <w:rPr>
          <w:rFonts w:ascii="Verdana" w:hAnsi="Verdana"/>
          <w:sz w:val="24"/>
          <w:szCs w:val="24"/>
        </w:rPr>
        <w:t>) mėnesi</w:t>
      </w:r>
      <w:r w:rsidR="00BC1CC4" w:rsidRPr="00B45626">
        <w:rPr>
          <w:rFonts w:ascii="Verdana" w:hAnsi="Verdana"/>
          <w:sz w:val="24"/>
          <w:szCs w:val="24"/>
        </w:rPr>
        <w:t>ai</w:t>
      </w:r>
      <w:r w:rsidR="006B2DE4" w:rsidRPr="00B45626">
        <w:rPr>
          <w:rFonts w:ascii="Verdana" w:hAnsi="Verdana"/>
          <w:sz w:val="24"/>
          <w:szCs w:val="24"/>
        </w:rPr>
        <w:t xml:space="preserve"> Prekių teikimo terminas ir 30 (trisdešimt) k. d. apmokėjimo už pristatytas Prekes terminas.</w:t>
      </w:r>
    </w:p>
    <w:p w14:paraId="0C44DC32" w14:textId="3BFD8B4E" w:rsidR="00211210" w:rsidRPr="00B45626" w:rsidRDefault="002D29ED" w:rsidP="009F2516">
      <w:pPr>
        <w:pStyle w:val="Sraopastraipa"/>
        <w:numPr>
          <w:ilvl w:val="1"/>
          <w:numId w:val="14"/>
        </w:numPr>
        <w:spacing w:after="0" w:line="240" w:lineRule="auto"/>
        <w:ind w:left="0" w:firstLine="709"/>
        <w:jc w:val="both"/>
        <w:rPr>
          <w:rFonts w:ascii="Verdana" w:hAnsi="Verdana"/>
          <w:bCs/>
          <w:sz w:val="24"/>
          <w:szCs w:val="24"/>
        </w:rPr>
      </w:pPr>
      <w:r w:rsidRPr="00B45626">
        <w:rPr>
          <w:rFonts w:ascii="Verdana" w:hAnsi="Verdana"/>
          <w:bCs/>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351B7FB0" w14:textId="77777777" w:rsidR="00BC44FE" w:rsidRPr="00B45626" w:rsidRDefault="002D29ED" w:rsidP="009F2516">
      <w:pPr>
        <w:pStyle w:val="Sraopastraipa"/>
        <w:numPr>
          <w:ilvl w:val="1"/>
          <w:numId w:val="14"/>
        </w:numPr>
        <w:spacing w:after="0" w:line="240" w:lineRule="auto"/>
        <w:ind w:left="0" w:firstLine="709"/>
        <w:jc w:val="both"/>
        <w:rPr>
          <w:rFonts w:ascii="Verdana" w:hAnsi="Verdana"/>
          <w:bCs/>
          <w:sz w:val="24"/>
          <w:szCs w:val="24"/>
        </w:rPr>
      </w:pPr>
      <w:r w:rsidRPr="00B45626">
        <w:rPr>
          <w:rFonts w:ascii="Verdana" w:hAnsi="Verdana"/>
          <w:bCs/>
          <w:sz w:val="24"/>
          <w:szCs w:val="24"/>
        </w:rPr>
        <w:t xml:space="preserve">Pirkimą laimėjęs tiekėjas pateikto sutarties projekto turinio (pirkimo sąlygų </w:t>
      </w:r>
      <w:r w:rsidR="00F95F01" w:rsidRPr="00B45626">
        <w:rPr>
          <w:rFonts w:ascii="Verdana" w:hAnsi="Verdana"/>
          <w:bCs/>
          <w:sz w:val="24"/>
          <w:szCs w:val="24"/>
        </w:rPr>
        <w:t>3</w:t>
      </w:r>
      <w:r w:rsidRPr="00B45626">
        <w:rPr>
          <w:rFonts w:ascii="Verdana" w:hAnsi="Verdana"/>
          <w:bCs/>
          <w:sz w:val="24"/>
          <w:szCs w:val="24"/>
        </w:rPr>
        <w:t xml:space="preserve"> priedas) keisti negali.</w:t>
      </w:r>
    </w:p>
    <w:p w14:paraId="5447B784" w14:textId="2D230FA2" w:rsidR="00BC44FE" w:rsidRPr="00B45626" w:rsidRDefault="00BC44FE" w:rsidP="00B45626">
      <w:pPr>
        <w:pStyle w:val="Sraopastraipa"/>
        <w:numPr>
          <w:ilvl w:val="1"/>
          <w:numId w:val="14"/>
        </w:numPr>
        <w:spacing w:after="0" w:line="240" w:lineRule="auto"/>
        <w:ind w:left="0" w:firstLine="709"/>
        <w:jc w:val="both"/>
        <w:rPr>
          <w:rFonts w:ascii="Verdana" w:hAnsi="Verdana"/>
          <w:bCs/>
          <w:sz w:val="24"/>
          <w:szCs w:val="24"/>
        </w:rPr>
      </w:pPr>
      <w:r w:rsidRPr="00B45626">
        <w:rPr>
          <w:rFonts w:ascii="Verdana" w:eastAsia="Aptos" w:hAnsi="Verdana"/>
          <w:sz w:val="24"/>
          <w:szCs w:val="24"/>
        </w:rPr>
        <w:t>Šis pirkimas laikomas žaliuoju pirkimu, nes perkamas aplinkosauginis ir aplinkai palankus produktas, kaip numatyta Aplinkos apsaugos kriterijų, kuriuos perkančiosios organizacijos ir perkantieji subjektai turi taikyti pirkdami prekes, paslaugas ar darbus, taikymo tvarkos aprašo, patvirtinto Lietuvos Respublikos aplinkos ministro 2011 m. birželio 28 d. įsakymu Nr. D1-508 „</w:t>
      </w:r>
      <w:r w:rsidRPr="00B45626">
        <w:rPr>
          <w:rFonts w:ascii="Verdana" w:eastAsia="Aptos" w:hAnsi="Verdana"/>
          <w:color w:val="000000"/>
          <w:sz w:val="24"/>
          <w:szCs w:val="24"/>
        </w:rPr>
        <w:t>Dėl aplinkos apsaugos kriterijų taikymo, vykdant žaliuosius pirkimus, tvarkos aprašo patvirtinimo“</w:t>
      </w:r>
      <w:r w:rsidRPr="00B45626">
        <w:rPr>
          <w:rFonts w:ascii="Verdana" w:eastAsia="Aptos" w:hAnsi="Verdana"/>
          <w:sz w:val="24"/>
          <w:szCs w:val="24"/>
        </w:rPr>
        <w:t xml:space="preserve"> (toliau - aprašas) aprašo 4.4.1 papunktyje, t. y. perkami medžių sodinukai, kurie aplinkosauginis ir aplinkai palankus produktas, nes skirtas ne tik miestui puošti, bet ir miesto oro ekologinei būklei gerinti.</w:t>
      </w:r>
    </w:p>
    <w:p w14:paraId="167E0A0B" w14:textId="3359ED63" w:rsidR="00BC44FE" w:rsidRPr="00B45626" w:rsidRDefault="00BC44FE" w:rsidP="00B45626">
      <w:pPr>
        <w:ind w:firstLine="709"/>
        <w:jc w:val="both"/>
        <w:rPr>
          <w:rFonts w:ascii="Verdana" w:eastAsia="Aptos" w:hAnsi="Verdana"/>
          <w:color w:val="auto"/>
        </w:rPr>
      </w:pPr>
      <w:r w:rsidRPr="00B45626">
        <w:rPr>
          <w:rFonts w:ascii="Verdana" w:eastAsia="Aptos" w:hAnsi="Verdana"/>
          <w:color w:val="auto"/>
        </w:rPr>
        <w:lastRenderedPageBreak/>
        <w:t>Aprašo 4.4.1 punkte nurodyta, kad pirkimas laikomas žaliuoju, jeigu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Minėtame reglamente nurodyta, kad „Orientacinis rinkinys nėra baigtinis ir juo neatmetama galimybė, kad yra ir kitų nacionalinės svarbos aplinkosauginių ir aplinkai palankių prekių bei paslaugų ir kitos ekonominės veiklos“, todėl nors perkamos prekės – medžių sodinukai į Sąrašą neįrašyti, tačiau jie yra aplinkai palankios prekės ir dėl šios priežasties pirkimas laikomas žaliuoju</w:t>
      </w:r>
      <w:r w:rsidR="003B1CB5" w:rsidRPr="00B45626">
        <w:rPr>
          <w:rFonts w:ascii="Verdana" w:eastAsia="Aptos" w:hAnsi="Verdana"/>
          <w:color w:val="auto"/>
        </w:rPr>
        <w:t>.</w:t>
      </w:r>
    </w:p>
    <w:p w14:paraId="0B4F8B6F" w14:textId="05DEADB5" w:rsidR="00640E9F" w:rsidRPr="00B45626" w:rsidRDefault="00BC44FE" w:rsidP="00B45626">
      <w:pPr>
        <w:ind w:firstLine="709"/>
        <w:jc w:val="both"/>
        <w:rPr>
          <w:rFonts w:ascii="Verdana" w:eastAsia="Aptos" w:hAnsi="Verdana"/>
          <w:i/>
          <w:iCs/>
          <w:color w:val="auto"/>
        </w:rPr>
      </w:pPr>
      <w:r w:rsidRPr="00B45626">
        <w:rPr>
          <w:rFonts w:ascii="Verdana" w:hAnsi="Verdana"/>
          <w:kern w:val="2"/>
          <w:shd w:val="clear" w:color="auto" w:fill="FFFFFF"/>
        </w:rPr>
        <w:t>2.11</w:t>
      </w:r>
      <w:r w:rsidRPr="00B45626">
        <w:rPr>
          <w:rFonts w:ascii="Verdana" w:hAnsi="Verdana"/>
          <w:kern w:val="2"/>
          <w:shd w:val="clear" w:color="auto" w:fill="FFFFFF"/>
        </w:rPr>
        <w:tab/>
        <w:t>Tiekėjas privalo Prekes atvežti Pirkėjui ne kelių eismo piko valandomis, pirmadieniais − ketvirtadieniais nuo 10:00 iki 16:00 val., penktadieniais ir švenčių dienų išvakarėse nuo 10:00 iki 14:00 val. ir trumpiausiais galimais maršrutais.</w:t>
      </w:r>
    </w:p>
    <w:p w14:paraId="6D8B8CDB" w14:textId="77777777" w:rsidR="00B842BC" w:rsidRPr="00B45626" w:rsidRDefault="00B842BC" w:rsidP="00B45626">
      <w:pPr>
        <w:pStyle w:val="Pagrindinistekstas"/>
        <w:spacing w:after="0" w:line="240" w:lineRule="auto"/>
        <w:jc w:val="both"/>
        <w:rPr>
          <w:rFonts w:ascii="Verdana" w:hAnsi="Verdana"/>
          <w:lang w:eastAsia="lt-LT"/>
        </w:rPr>
      </w:pPr>
    </w:p>
    <w:p w14:paraId="1DA7AD04" w14:textId="5E944F67" w:rsidR="00B842BC" w:rsidRPr="00B45626" w:rsidRDefault="00B842BC" w:rsidP="009F2516">
      <w:pPr>
        <w:pStyle w:val="Antrat"/>
        <w:numPr>
          <w:ilvl w:val="0"/>
          <w:numId w:val="14"/>
        </w:numPr>
        <w:tabs>
          <w:tab w:val="left" w:pos="709"/>
        </w:tabs>
        <w:ind w:left="0" w:firstLine="0"/>
        <w:jc w:val="center"/>
        <w:rPr>
          <w:rFonts w:ascii="Verdana" w:hAnsi="Verdana" w:cs="Times New Roman"/>
          <w:color w:val="auto"/>
          <w:sz w:val="24"/>
          <w:szCs w:val="24"/>
          <w:lang w:val="lt-LT"/>
        </w:rPr>
      </w:pPr>
      <w:bookmarkStart w:id="10" w:name="_Toc488998669"/>
      <w:bookmarkStart w:id="11" w:name="_Toc513037"/>
      <w:bookmarkStart w:id="12" w:name="_Toc103675625"/>
      <w:bookmarkEnd w:id="10"/>
      <w:r w:rsidRPr="00B45626">
        <w:rPr>
          <w:rFonts w:ascii="Verdana" w:hAnsi="Verdana" w:cs="Times New Roman"/>
          <w:color w:val="auto"/>
          <w:sz w:val="24"/>
          <w:szCs w:val="24"/>
          <w:lang w:val="lt-LT"/>
        </w:rPr>
        <w:t xml:space="preserve">TIEKĖJŲ PAŠALINIMO PAGRINDAI </w:t>
      </w:r>
      <w:bookmarkEnd w:id="11"/>
      <w:r w:rsidRPr="00B45626">
        <w:rPr>
          <w:rFonts w:ascii="Verdana" w:hAnsi="Verdana" w:cs="Times New Roman"/>
          <w:color w:val="auto"/>
          <w:sz w:val="24"/>
          <w:szCs w:val="24"/>
          <w:lang w:val="lt-LT"/>
        </w:rPr>
        <w:t>IR REIKALAUJAMA KVALIFIKACIJA</w:t>
      </w:r>
      <w:bookmarkEnd w:id="12"/>
    </w:p>
    <w:p w14:paraId="44A524E1" w14:textId="1CA9F108" w:rsidR="00B842BC" w:rsidRPr="00B45626" w:rsidRDefault="00B842BC" w:rsidP="00B45626">
      <w:pPr>
        <w:pStyle w:val="Antrat"/>
        <w:rPr>
          <w:rFonts w:ascii="Verdana" w:hAnsi="Verdana"/>
          <w:sz w:val="24"/>
          <w:szCs w:val="24"/>
          <w:lang w:val="lt-LT"/>
        </w:rPr>
      </w:pPr>
    </w:p>
    <w:p w14:paraId="4F20B9C6" w14:textId="7F8B6944" w:rsidR="00752729" w:rsidRPr="00B45626" w:rsidRDefault="00752729" w:rsidP="00B45626">
      <w:pPr>
        <w:pStyle w:val="Body2"/>
        <w:numPr>
          <w:ilvl w:val="1"/>
          <w:numId w:val="14"/>
        </w:numPr>
        <w:tabs>
          <w:tab w:val="left" w:pos="567"/>
          <w:tab w:val="left" w:pos="709"/>
        </w:tabs>
        <w:spacing w:after="0"/>
        <w:ind w:left="0" w:firstLine="709"/>
        <w:rPr>
          <w:rFonts w:ascii="Verdana" w:hAnsi="Verdana" w:cs="Times New Roman"/>
          <w:color w:val="00000A"/>
          <w:sz w:val="24"/>
          <w:szCs w:val="24"/>
          <w:lang w:val="lt-LT" w:eastAsia="en-US"/>
        </w:rPr>
      </w:pPr>
      <w:r w:rsidRPr="00B45626">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w:t>
      </w:r>
      <w:r w:rsidR="000906F5" w:rsidRPr="00B45626">
        <w:rPr>
          <w:rFonts w:ascii="Verdana" w:hAnsi="Verdana" w:cs="Times New Roman"/>
          <w:kern w:val="16"/>
          <w:sz w:val="24"/>
          <w:szCs w:val="24"/>
          <w:lang w:val="lt-LT"/>
        </w:rPr>
        <w:t xml:space="preserve"> ir atitikti jiems pirkimo dokumentuose keliamus kvalifikacijos reikalavimus</w:t>
      </w:r>
      <w:r w:rsidR="00837443" w:rsidRPr="00B45626">
        <w:rPr>
          <w:rFonts w:ascii="Verdana" w:hAnsi="Verdana"/>
          <w:kern w:val="16"/>
          <w:sz w:val="24"/>
          <w:szCs w:val="24"/>
          <w:lang w:val="lt-LT"/>
        </w:rPr>
        <w:t>.</w:t>
      </w:r>
    </w:p>
    <w:p w14:paraId="10906555" w14:textId="3E9076AE" w:rsidR="007A488C" w:rsidRPr="00B45626" w:rsidRDefault="003276F2" w:rsidP="00B45626">
      <w:pPr>
        <w:pStyle w:val="Sraopastraipa"/>
        <w:numPr>
          <w:ilvl w:val="1"/>
          <w:numId w:val="14"/>
        </w:numPr>
        <w:tabs>
          <w:tab w:val="left" w:pos="709"/>
        </w:tabs>
        <w:spacing w:after="0" w:line="240" w:lineRule="auto"/>
        <w:ind w:left="0" w:firstLine="709"/>
        <w:contextualSpacing w:val="0"/>
        <w:jc w:val="both"/>
        <w:rPr>
          <w:rFonts w:ascii="Verdana" w:hAnsi="Verdana"/>
          <w:color w:val="00000A"/>
          <w:sz w:val="24"/>
          <w:szCs w:val="24"/>
        </w:rPr>
      </w:pPr>
      <w:r w:rsidRPr="00B45626">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Pr="00B45626">
          <w:rPr>
            <w:rStyle w:val="Hipersaitas"/>
            <w:rFonts w:ascii="Verdana" w:hAnsi="Verdana"/>
            <w:color w:val="auto"/>
            <w:sz w:val="24"/>
            <w:szCs w:val="24"/>
          </w:rPr>
          <w:t>https://ebvpd.eviesiejipirkimai.lt/espd-web/</w:t>
        </w:r>
      </w:hyperlink>
      <w:r w:rsidRPr="00B45626">
        <w:rPr>
          <w:rFonts w:ascii="Verdana" w:hAnsi="Verdana"/>
          <w:kern w:val="16"/>
          <w:sz w:val="24"/>
          <w:szCs w:val="24"/>
        </w:rPr>
        <w:t xml:space="preserve"> ir užpildžius bei atsisiuntus pateikiamas kartu su pasiūlymu (</w:t>
      </w:r>
      <w:proofErr w:type="spellStart"/>
      <w:r w:rsidRPr="00B45626">
        <w:rPr>
          <w:rFonts w:ascii="Verdana" w:hAnsi="Verdana"/>
          <w:kern w:val="16"/>
          <w:sz w:val="24"/>
          <w:szCs w:val="24"/>
          <w:u w:val="single"/>
        </w:rPr>
        <w:t>pdf</w:t>
      </w:r>
      <w:proofErr w:type="spellEnd"/>
      <w:r w:rsidRPr="00B45626">
        <w:rPr>
          <w:rFonts w:ascii="Verdana" w:hAnsi="Verdana"/>
          <w:kern w:val="16"/>
          <w:sz w:val="24"/>
          <w:szCs w:val="24"/>
          <w:u w:val="single"/>
        </w:rPr>
        <w:t xml:space="preserve"> formatu</w:t>
      </w:r>
      <w:r w:rsidRPr="00B45626">
        <w:rPr>
          <w:rFonts w:ascii="Verdana" w:hAnsi="Verdana"/>
          <w:kern w:val="16"/>
          <w:sz w:val="24"/>
          <w:szCs w:val="24"/>
        </w:rPr>
        <w:t xml:space="preserve">). EBVPD pildymo instrukciją galima rasti Viešųjų pirkimų tarnybos internetinėje svetainėje adresu </w:t>
      </w:r>
      <w:hyperlink r:id="rId13" w:history="1">
        <w:r w:rsidR="00AD453B" w:rsidRPr="00B45626">
          <w:rPr>
            <w:rStyle w:val="Hipersaitas"/>
            <w:rFonts w:ascii="Verdana" w:hAnsi="Verdana"/>
            <w:sz w:val="24"/>
            <w:szCs w:val="24"/>
          </w:rPr>
          <w:t>https://vpt.lrv.lt/uploads/vpt/documents/files/EBVPD%20pildymas(Tiek%C4%97jas).pdf</w:t>
        </w:r>
      </w:hyperlink>
      <w:r w:rsidRPr="00B45626">
        <w:rPr>
          <w:rFonts w:ascii="Verdana" w:hAnsi="Verdana"/>
          <w:kern w:val="16"/>
          <w:sz w:val="24"/>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318F2A3B" w14:textId="4725C295" w:rsidR="007A488C" w:rsidRPr="00B45626" w:rsidRDefault="007A488C" w:rsidP="00B45626">
      <w:pPr>
        <w:pStyle w:val="Sraopastraipa"/>
        <w:numPr>
          <w:ilvl w:val="1"/>
          <w:numId w:val="14"/>
        </w:numPr>
        <w:tabs>
          <w:tab w:val="left" w:pos="568"/>
          <w:tab w:val="left" w:pos="1134"/>
        </w:tabs>
        <w:spacing w:after="0" w:line="240" w:lineRule="auto"/>
        <w:ind w:left="0" w:firstLine="709"/>
        <w:jc w:val="both"/>
        <w:rPr>
          <w:rFonts w:ascii="Verdana" w:hAnsi="Verdana"/>
          <w:sz w:val="24"/>
          <w:szCs w:val="24"/>
        </w:rPr>
      </w:pPr>
      <w:bookmarkStart w:id="13" w:name="_Ref96676198"/>
      <w:r w:rsidRPr="00B45626">
        <w:rPr>
          <w:rFonts w:ascii="Verdana" w:hAnsi="Verdana"/>
          <w:sz w:val="24"/>
          <w:szCs w:val="24"/>
        </w:rPr>
        <w:t xml:space="preserve">Perkančioji organizacija su pasiūlymu nereikalauja pateikti 3.4 </w:t>
      </w:r>
      <w:r w:rsidR="000906F5" w:rsidRPr="00B45626">
        <w:rPr>
          <w:rFonts w:ascii="Verdana" w:hAnsi="Verdana"/>
          <w:sz w:val="24"/>
          <w:szCs w:val="24"/>
        </w:rPr>
        <w:t xml:space="preserve">ir 3.5. </w:t>
      </w:r>
      <w:r w:rsidRPr="00B45626">
        <w:rPr>
          <w:rFonts w:ascii="Verdana" w:hAnsi="Verdana"/>
          <w:sz w:val="24"/>
          <w:szCs w:val="24"/>
        </w:rPr>
        <w:t>punkt</w:t>
      </w:r>
      <w:r w:rsidR="000906F5" w:rsidRPr="00B45626">
        <w:rPr>
          <w:rFonts w:ascii="Verdana" w:hAnsi="Verdana"/>
          <w:sz w:val="24"/>
          <w:szCs w:val="24"/>
        </w:rPr>
        <w:t>ų</w:t>
      </w:r>
      <w:r w:rsidRPr="00B45626">
        <w:rPr>
          <w:rFonts w:ascii="Verdana" w:hAnsi="Verdana"/>
          <w:sz w:val="24"/>
          <w:szCs w:val="24"/>
        </w:rPr>
        <w:t xml:space="preserve"> lentelė</w:t>
      </w:r>
      <w:r w:rsidR="000906F5" w:rsidRPr="00B45626">
        <w:rPr>
          <w:rFonts w:ascii="Verdana" w:hAnsi="Verdana"/>
          <w:sz w:val="24"/>
          <w:szCs w:val="24"/>
        </w:rPr>
        <w:t>se</w:t>
      </w:r>
      <w:r w:rsidRPr="00B45626">
        <w:rPr>
          <w:rFonts w:ascii="Verdana" w:hAnsi="Verdana"/>
          <w:sz w:val="24"/>
          <w:szCs w:val="24"/>
        </w:rPr>
        <w:t xml:space="preserve"> nurodytų pašalinimo pagrindų nebuvimą įrodančių dokumentų</w:t>
      </w:r>
      <w:r w:rsidR="000906F5" w:rsidRPr="00B45626">
        <w:rPr>
          <w:rFonts w:ascii="Verdana" w:hAnsi="Verdana"/>
          <w:sz w:val="24"/>
          <w:szCs w:val="24"/>
        </w:rPr>
        <w:t xml:space="preserve"> bei kvalifikacijos atitiktį įrodančių dokumentų</w:t>
      </w:r>
      <w:r w:rsidRPr="00B45626">
        <w:rPr>
          <w:rFonts w:ascii="Verdana" w:hAnsi="Verdana"/>
          <w:sz w:val="24"/>
          <w:szCs w:val="24"/>
        </w:rPr>
        <w:t>. Šių dokumentų bus prašoma tik iš ekonomiškai naudingiausią pasiūlymą pateikusio tiekėjo prieš nustatant laimėjusį pasiūlymą</w:t>
      </w:r>
      <w:r w:rsidR="000906F5" w:rsidRPr="00B45626">
        <w:rPr>
          <w:rFonts w:ascii="Verdana" w:hAnsi="Verdana"/>
          <w:sz w:val="24"/>
          <w:szCs w:val="24"/>
        </w:rPr>
        <w:t xml:space="preserve">. 3.4. punkte pašalinimo pagrindų nebuvimą patvirtinančių dokumentų </w:t>
      </w:r>
      <w:r w:rsidR="000906F5" w:rsidRPr="00B45626">
        <w:rPr>
          <w:rFonts w:ascii="Verdana" w:hAnsi="Verdana"/>
          <w:b/>
          <w:bCs/>
          <w:sz w:val="24"/>
          <w:szCs w:val="24"/>
        </w:rPr>
        <w:t>Perkančioji organizacija</w:t>
      </w:r>
      <w:r w:rsidR="000906F5" w:rsidRPr="00B45626">
        <w:rPr>
          <w:rFonts w:ascii="Verdana" w:hAnsi="Verdana"/>
          <w:sz w:val="24"/>
          <w:szCs w:val="24"/>
        </w:rPr>
        <w:t xml:space="preserve"> </w:t>
      </w:r>
      <w:r w:rsidR="000906F5" w:rsidRPr="00B45626">
        <w:rPr>
          <w:rFonts w:ascii="Verdana" w:hAnsi="Verdana"/>
          <w:b/>
          <w:bCs/>
          <w:sz w:val="24"/>
          <w:szCs w:val="24"/>
        </w:rPr>
        <w:t>reikalaus tik turėdama pagrįstų abejonių dėl tiekėjo patikimumo</w:t>
      </w:r>
      <w:r w:rsidR="000906F5" w:rsidRPr="00B45626">
        <w:rPr>
          <w:rFonts w:ascii="Verdana" w:hAnsi="Verdana"/>
          <w:sz w:val="24"/>
          <w:szCs w:val="24"/>
        </w:rPr>
        <w:t xml:space="preserve">. </w:t>
      </w:r>
      <w:r w:rsidRPr="00B45626">
        <w:rPr>
          <w:rFonts w:ascii="Verdana" w:hAnsi="Verdana"/>
          <w:sz w:val="24"/>
          <w:szCs w:val="24"/>
        </w:rPr>
        <w:t xml:space="preserve">Vis dėlto, Perkančioji organizacija bet kuriuo pirkimo procedūros metu gali paprašyti dalyvių pateikti visus ar dalį </w:t>
      </w:r>
      <w:r w:rsidRPr="00B45626">
        <w:rPr>
          <w:rFonts w:ascii="Verdana" w:hAnsi="Verdana"/>
          <w:sz w:val="24"/>
          <w:szCs w:val="24"/>
        </w:rPr>
        <w:lastRenderedPageBreak/>
        <w:t xml:space="preserve">dokumentų, patvirtinančių jų pašalinimo pagrindų nebuvimą </w:t>
      </w:r>
      <w:r w:rsidRPr="00B45626">
        <w:rPr>
          <w:rFonts w:ascii="Verdana" w:hAnsi="Verdana"/>
          <w:b/>
          <w:bCs/>
          <w:sz w:val="24"/>
          <w:szCs w:val="24"/>
        </w:rPr>
        <w:t>(Pažymų, patvirtinančių VPĮ 46 straipsnyje nurodytų tiekėjo pašalinimo pagrindų nebuvimą, pateikti nereikalaujama. Jų perkančioji organizacija reikalaus tik turėdama pagrįstų abejonių dėl tiekėjo patikimumo)</w:t>
      </w:r>
      <w:r w:rsidR="000906F5" w:rsidRPr="00B45626">
        <w:rPr>
          <w:rFonts w:ascii="Verdana" w:hAnsi="Verdana"/>
          <w:b/>
          <w:bCs/>
          <w:sz w:val="24"/>
          <w:szCs w:val="24"/>
        </w:rPr>
        <w:t xml:space="preserve"> </w:t>
      </w:r>
      <w:r w:rsidR="000906F5" w:rsidRPr="00B45626">
        <w:rPr>
          <w:rFonts w:ascii="Verdana" w:hAnsi="Verdana"/>
          <w:sz w:val="24"/>
          <w:szCs w:val="24"/>
        </w:rPr>
        <w:t>ar atitiktį kvalifikacijos reikalavimams</w:t>
      </w:r>
      <w:r w:rsidRPr="00B45626">
        <w:rPr>
          <w:rFonts w:ascii="Verdana" w:hAnsi="Verdana"/>
          <w:sz w:val="24"/>
          <w:szCs w:val="24"/>
        </w:rPr>
        <w:t>.</w:t>
      </w:r>
    </w:p>
    <w:p w14:paraId="58A9180A" w14:textId="746FEB0C" w:rsidR="00752729" w:rsidRPr="00B45626" w:rsidRDefault="00752729" w:rsidP="00B45626">
      <w:pPr>
        <w:pStyle w:val="Sraopastraipa"/>
        <w:numPr>
          <w:ilvl w:val="1"/>
          <w:numId w:val="14"/>
        </w:numPr>
        <w:tabs>
          <w:tab w:val="left" w:pos="709"/>
        </w:tabs>
        <w:spacing w:after="0" w:line="240" w:lineRule="auto"/>
        <w:ind w:left="0" w:firstLine="709"/>
        <w:contextualSpacing w:val="0"/>
        <w:jc w:val="both"/>
        <w:rPr>
          <w:rFonts w:ascii="Verdana" w:hAnsi="Verdana"/>
          <w:color w:val="00000A"/>
          <w:sz w:val="24"/>
          <w:szCs w:val="24"/>
        </w:rPr>
      </w:pPr>
      <w:r w:rsidRPr="00B45626">
        <w:rPr>
          <w:rFonts w:ascii="Verdana" w:hAnsi="Verdana"/>
          <w:kern w:val="16"/>
          <w:sz w:val="24"/>
          <w:szCs w:val="24"/>
        </w:rPr>
        <w:t>Perkančioji organizacija pašalina tiekėją iš pirkimo procedūros, jeigu:</w:t>
      </w:r>
      <w:bookmarkEnd w:id="13"/>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B45626"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B45626" w:rsidRDefault="007A488C" w:rsidP="00B45626">
            <w:pPr>
              <w:pStyle w:val="Betarp"/>
              <w:ind w:left="32"/>
              <w:jc w:val="center"/>
              <w:rPr>
                <w:rFonts w:ascii="Verdana" w:hAnsi="Verdana"/>
                <w:b/>
                <w:bCs/>
                <w:szCs w:val="24"/>
              </w:rPr>
            </w:pPr>
            <w:r w:rsidRPr="00B45626">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B45626" w:rsidRDefault="007A488C" w:rsidP="00B45626">
            <w:pPr>
              <w:pStyle w:val="Betarp"/>
              <w:jc w:val="center"/>
              <w:rPr>
                <w:rFonts w:ascii="Verdana" w:hAnsi="Verdana"/>
                <w:szCs w:val="24"/>
              </w:rPr>
            </w:pPr>
            <w:r w:rsidRPr="00B45626">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B45626" w:rsidRDefault="007A488C" w:rsidP="00B45626">
            <w:pPr>
              <w:pStyle w:val="Betarp"/>
              <w:jc w:val="center"/>
              <w:rPr>
                <w:rFonts w:ascii="Verdana" w:eastAsia="Yu Mincho" w:hAnsi="Verdana"/>
                <w:b/>
                <w:bCs/>
                <w:szCs w:val="24"/>
              </w:rPr>
            </w:pPr>
            <w:r w:rsidRPr="00B45626">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B45626" w:rsidRDefault="007A488C" w:rsidP="00B45626">
            <w:pPr>
              <w:pStyle w:val="Betarp"/>
              <w:jc w:val="center"/>
              <w:rPr>
                <w:rFonts w:ascii="Verdana" w:hAnsi="Verdana"/>
                <w:szCs w:val="24"/>
              </w:rPr>
            </w:pPr>
            <w:r w:rsidRPr="00B45626">
              <w:rPr>
                <w:rFonts w:ascii="Verdana" w:hAnsi="Verdana"/>
                <w:b/>
                <w:bCs/>
                <w:szCs w:val="24"/>
              </w:rPr>
              <w:t>Pašalinimo pagrindų nebuvimą įrodantys dokumentai</w:t>
            </w:r>
          </w:p>
        </w:tc>
      </w:tr>
      <w:tr w:rsidR="00A83E64" w:rsidRPr="00B45626"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1E023E9E" w:rsidR="007A488C" w:rsidRPr="00B45626" w:rsidRDefault="007A488C" w:rsidP="00B45626">
            <w:pPr>
              <w:rPr>
                <w:rFonts w:ascii="Verdana" w:hAnsi="Verdana"/>
                <w:color w:val="auto"/>
              </w:rPr>
            </w:pPr>
            <w:r w:rsidRPr="00B45626">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B45626" w:rsidRDefault="007A488C" w:rsidP="00B45626">
            <w:pPr>
              <w:pStyle w:val="Betarp"/>
              <w:jc w:val="both"/>
              <w:rPr>
                <w:rFonts w:ascii="Verdana" w:hAnsi="Verdana"/>
                <w:b/>
                <w:bCs/>
                <w:szCs w:val="24"/>
              </w:rPr>
            </w:pPr>
            <w:r w:rsidRPr="00B45626">
              <w:rPr>
                <w:rFonts w:ascii="Verdana" w:hAnsi="Verdana"/>
                <w:szCs w:val="24"/>
              </w:rPr>
              <w:t>Tiekėjas arba jo atsakingas asmuo, nurodytas VPĮ 46 straipsnio 2 dalies 2 punkte, nuteistas už šią nusikalstamą veiką:</w:t>
            </w:r>
          </w:p>
          <w:p w14:paraId="31E4119E" w14:textId="77777777" w:rsidR="007A488C" w:rsidRPr="00B45626" w:rsidRDefault="007A488C" w:rsidP="00B45626">
            <w:pPr>
              <w:pStyle w:val="Betarp"/>
              <w:jc w:val="both"/>
              <w:rPr>
                <w:rFonts w:ascii="Verdana" w:hAnsi="Verdana"/>
                <w:b/>
                <w:bCs/>
                <w:szCs w:val="24"/>
              </w:rPr>
            </w:pPr>
            <w:r w:rsidRPr="00B45626">
              <w:rPr>
                <w:rFonts w:ascii="Verdana" w:hAnsi="Verdana"/>
                <w:szCs w:val="24"/>
              </w:rPr>
              <w:t>1) dalyvavimą nusikalstamame susivienijime, jo organizavimą ar vadovavimą jam;</w:t>
            </w:r>
          </w:p>
          <w:p w14:paraId="15849DD6" w14:textId="77777777" w:rsidR="007A488C" w:rsidRPr="00B45626" w:rsidRDefault="007A488C" w:rsidP="00B45626">
            <w:pPr>
              <w:pStyle w:val="Betarp"/>
              <w:jc w:val="both"/>
              <w:rPr>
                <w:rFonts w:ascii="Verdana" w:hAnsi="Verdana"/>
                <w:b/>
                <w:bCs/>
                <w:szCs w:val="24"/>
              </w:rPr>
            </w:pPr>
            <w:r w:rsidRPr="00B45626">
              <w:rPr>
                <w:rFonts w:ascii="Verdana" w:hAnsi="Verdana"/>
                <w:szCs w:val="24"/>
              </w:rPr>
              <w:t>2) kyšininkavimą, prekybą poveikiu, papirkimą;</w:t>
            </w:r>
          </w:p>
          <w:p w14:paraId="1BA7E081" w14:textId="77777777" w:rsidR="007A488C" w:rsidRPr="00B45626" w:rsidRDefault="007A488C" w:rsidP="00B45626">
            <w:pPr>
              <w:pStyle w:val="Betarp"/>
              <w:jc w:val="both"/>
              <w:rPr>
                <w:rFonts w:ascii="Verdana" w:hAnsi="Verdana"/>
                <w:b/>
                <w:bCs/>
                <w:szCs w:val="24"/>
              </w:rPr>
            </w:pPr>
            <w:r w:rsidRPr="00B45626">
              <w:rPr>
                <w:rFonts w:ascii="Verdana" w:hAnsi="Verdana"/>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45626">
              <w:rPr>
                <w:rFonts w:ascii="Verdana" w:hAnsi="Verdana"/>
                <w:szCs w:val="24"/>
              </w:rPr>
              <w:lastRenderedPageBreak/>
              <w:t>Europos Bendrijų finansinių interesų apsaugos 1 straipsnyje;</w:t>
            </w:r>
          </w:p>
          <w:p w14:paraId="125C6C77" w14:textId="77777777" w:rsidR="007A488C" w:rsidRPr="00B45626" w:rsidRDefault="007A488C" w:rsidP="00B45626">
            <w:pPr>
              <w:pStyle w:val="Betarp"/>
              <w:jc w:val="both"/>
              <w:rPr>
                <w:rFonts w:ascii="Verdana" w:hAnsi="Verdana"/>
                <w:b/>
                <w:bCs/>
                <w:szCs w:val="24"/>
              </w:rPr>
            </w:pPr>
            <w:r w:rsidRPr="00B45626">
              <w:rPr>
                <w:rFonts w:ascii="Verdana" w:hAnsi="Verdana"/>
                <w:szCs w:val="24"/>
              </w:rPr>
              <w:t>4) nusikalstamą bankrotą;</w:t>
            </w:r>
          </w:p>
          <w:p w14:paraId="7EB9BC29" w14:textId="77777777" w:rsidR="007A488C" w:rsidRPr="00B45626" w:rsidRDefault="007A488C" w:rsidP="00B45626">
            <w:pPr>
              <w:pStyle w:val="Betarp"/>
              <w:jc w:val="both"/>
              <w:rPr>
                <w:rFonts w:ascii="Verdana" w:hAnsi="Verdana"/>
                <w:b/>
                <w:bCs/>
                <w:szCs w:val="24"/>
              </w:rPr>
            </w:pPr>
            <w:r w:rsidRPr="00B45626">
              <w:rPr>
                <w:rFonts w:ascii="Verdana" w:hAnsi="Verdana"/>
                <w:szCs w:val="24"/>
              </w:rPr>
              <w:t>5) teroristinį ir su teroristine veikla susijusį nusikaltimą;</w:t>
            </w:r>
          </w:p>
          <w:p w14:paraId="3674742B" w14:textId="77777777" w:rsidR="007A488C" w:rsidRPr="00B45626" w:rsidRDefault="007A488C" w:rsidP="00B45626">
            <w:pPr>
              <w:pStyle w:val="Betarp"/>
              <w:jc w:val="both"/>
              <w:rPr>
                <w:rFonts w:ascii="Verdana" w:hAnsi="Verdana"/>
                <w:b/>
                <w:bCs/>
                <w:szCs w:val="24"/>
              </w:rPr>
            </w:pPr>
            <w:r w:rsidRPr="00B45626">
              <w:rPr>
                <w:rFonts w:ascii="Verdana" w:hAnsi="Verdana"/>
                <w:szCs w:val="24"/>
              </w:rPr>
              <w:t>6) nusikalstamu būdu gauto turto legalizavimą;</w:t>
            </w:r>
          </w:p>
          <w:p w14:paraId="2C997874" w14:textId="77777777" w:rsidR="007A488C" w:rsidRPr="00B45626" w:rsidRDefault="007A488C" w:rsidP="00B45626">
            <w:pPr>
              <w:pStyle w:val="Betarp"/>
              <w:jc w:val="both"/>
              <w:rPr>
                <w:rFonts w:ascii="Verdana" w:hAnsi="Verdana"/>
                <w:b/>
                <w:bCs/>
                <w:szCs w:val="24"/>
              </w:rPr>
            </w:pPr>
            <w:r w:rsidRPr="00B45626">
              <w:rPr>
                <w:rFonts w:ascii="Verdana" w:hAnsi="Verdana"/>
                <w:szCs w:val="24"/>
              </w:rPr>
              <w:t>7) prekybą žmonėmis, vaiko pirkimą arba pardavimą;</w:t>
            </w:r>
          </w:p>
          <w:p w14:paraId="16AEC406" w14:textId="77777777" w:rsidR="007A488C" w:rsidRPr="00B45626" w:rsidRDefault="007A488C" w:rsidP="00B45626">
            <w:pPr>
              <w:pStyle w:val="Betarp"/>
              <w:jc w:val="both"/>
              <w:rPr>
                <w:rFonts w:ascii="Verdana" w:hAnsi="Verdana"/>
                <w:b/>
                <w:bCs/>
                <w:szCs w:val="24"/>
              </w:rPr>
            </w:pPr>
            <w:r w:rsidRPr="00B45626">
              <w:rPr>
                <w:rFonts w:ascii="Verdana" w:hAnsi="Verdana"/>
                <w:szCs w:val="24"/>
              </w:rPr>
              <w:t>8) kitos valstybės tiekėjo atliktą nusikaltimą, apibrėžtą Direktyvos 2014/24/ES 57 straipsnio 1 dalyje išvardytus Europos Sąjungos teisės aktus įgyvendinančiuose kitų valstybių teisės aktuose.</w:t>
            </w:r>
          </w:p>
          <w:p w14:paraId="49A2D167" w14:textId="77777777" w:rsidR="007A488C" w:rsidRPr="00B45626" w:rsidRDefault="007A488C" w:rsidP="00B45626">
            <w:pPr>
              <w:pStyle w:val="Betarp"/>
              <w:jc w:val="both"/>
              <w:rPr>
                <w:rFonts w:ascii="Verdana" w:hAnsi="Verdana"/>
                <w:b/>
                <w:bCs/>
                <w:szCs w:val="24"/>
              </w:rPr>
            </w:pPr>
            <w:r w:rsidRPr="00B45626">
              <w:rPr>
                <w:rFonts w:ascii="Verdana" w:hAnsi="Verdana"/>
                <w:szCs w:val="24"/>
              </w:rPr>
              <w:t>Laikoma, kad tiekėjas arba jo atsakingas asmuo nuteistas už aukščiau nurodytą nusikalstamą veiką, kai dėl:</w:t>
            </w:r>
          </w:p>
          <w:p w14:paraId="0648313E" w14:textId="77777777" w:rsidR="007A488C" w:rsidRPr="00B45626" w:rsidRDefault="007A488C" w:rsidP="00B45626">
            <w:pPr>
              <w:pStyle w:val="Betarp"/>
              <w:jc w:val="both"/>
              <w:rPr>
                <w:rFonts w:ascii="Verdana" w:hAnsi="Verdana"/>
                <w:b/>
                <w:bCs/>
                <w:szCs w:val="24"/>
              </w:rPr>
            </w:pPr>
            <w:r w:rsidRPr="00B45626">
              <w:rPr>
                <w:rFonts w:ascii="Verdana" w:hAnsi="Verdana"/>
                <w:szCs w:val="24"/>
              </w:rPr>
              <w:t>1) tiekėjo, kuris yra fizinis asmuo, per pastaruosius 5 metus buvo priimtas ir įsiteisėjęs apkaltinamasis teismo nuosprendis ir šis asmuo turi neišnykusį ar nepanaikintą teistumą;</w:t>
            </w:r>
          </w:p>
          <w:p w14:paraId="1A95BC51" w14:textId="77777777" w:rsidR="007A488C" w:rsidRPr="00B45626" w:rsidRDefault="007A488C" w:rsidP="00B45626">
            <w:pPr>
              <w:pStyle w:val="Betarp"/>
              <w:jc w:val="both"/>
              <w:rPr>
                <w:rFonts w:ascii="Verdana" w:hAnsi="Verdana"/>
              </w:rPr>
            </w:pPr>
            <w:r w:rsidRPr="00B45626">
              <w:rPr>
                <w:rFonts w:ascii="Verdana" w:hAnsi="Verdana"/>
              </w:rPr>
              <w:t xml:space="preserve">2) tiekėjo, kuris yra juridinis asmuo, kita organizacija ar jos </w:t>
            </w:r>
            <w:r w:rsidRPr="00B45626">
              <w:rPr>
                <w:rFonts w:ascii="Verdana" w:hAnsi="Verdana"/>
                <w:b/>
                <w:bCs/>
              </w:rPr>
              <w:t>struktūrinis</w:t>
            </w:r>
            <w:r w:rsidRPr="00B45626">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B45626" w:rsidRDefault="007A488C" w:rsidP="00B45626">
            <w:pPr>
              <w:pStyle w:val="Betarp"/>
              <w:jc w:val="both"/>
              <w:rPr>
                <w:rFonts w:ascii="Verdana" w:hAnsi="Verdana"/>
                <w:b/>
                <w:bCs/>
                <w:szCs w:val="24"/>
              </w:rPr>
            </w:pPr>
            <w:r w:rsidRPr="00B45626">
              <w:rPr>
                <w:rFonts w:ascii="Verdana" w:hAnsi="Verdana" w:cstheme="minorHAnsi"/>
                <w:bCs/>
              </w:rPr>
              <w:t xml:space="preserve">3) tiekėjo, kuris yra juridinis asmuo, kita organizacija ar jos </w:t>
            </w:r>
            <w:r w:rsidRPr="00B45626">
              <w:rPr>
                <w:rFonts w:ascii="Verdana" w:hAnsi="Verdana" w:cstheme="minorHAnsi"/>
                <w:b/>
              </w:rPr>
              <w:t>struktūrinis</w:t>
            </w:r>
            <w:r w:rsidRPr="00B45626">
              <w:rPr>
                <w:rFonts w:ascii="Verdana" w:hAnsi="Verdana" w:cstheme="minorHAnsi"/>
                <w:bCs/>
              </w:rPr>
              <w:t xml:space="preserve"> padalinys, per pastaruosius 5 metus buvo priimtas ir įsiteisėjęs apkaltinamasis teismo nuosprendis arba VPĮ 46 straipsnio 3 dalies atveju – galutinis administracinis </w:t>
            </w:r>
            <w:r w:rsidRPr="00B45626">
              <w:rPr>
                <w:rFonts w:ascii="Verdana" w:hAnsi="Verdana" w:cstheme="minorHAnsi"/>
                <w:bCs/>
              </w:rPr>
              <w:lastRenderedPageBreak/>
              <w:t>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B45626" w:rsidRDefault="007A488C" w:rsidP="00B45626">
            <w:pPr>
              <w:pStyle w:val="Betarp"/>
              <w:jc w:val="both"/>
              <w:rPr>
                <w:rFonts w:ascii="Verdana" w:eastAsia="Yu Mincho" w:hAnsi="Verdana"/>
                <w:b/>
                <w:bCs/>
                <w:szCs w:val="24"/>
              </w:rPr>
            </w:pPr>
            <w:r w:rsidRPr="00B45626">
              <w:rPr>
                <w:rFonts w:ascii="Verdana" w:eastAsia="Yu Mincho" w:hAnsi="Verdana"/>
                <w:b/>
                <w:bCs/>
                <w:szCs w:val="24"/>
              </w:rPr>
              <w:lastRenderedPageBreak/>
              <w:t>VPĮ 46 straipsnio 1 dalis</w:t>
            </w:r>
          </w:p>
          <w:p w14:paraId="2C44CAEF" w14:textId="77777777" w:rsidR="007A488C" w:rsidRPr="00B45626" w:rsidRDefault="007A488C" w:rsidP="00B45626">
            <w:pPr>
              <w:pStyle w:val="Betarp"/>
              <w:jc w:val="both"/>
              <w:rPr>
                <w:rFonts w:ascii="Verdana" w:eastAsia="Yu Mincho" w:hAnsi="Verdana"/>
                <w:szCs w:val="24"/>
              </w:rPr>
            </w:pPr>
          </w:p>
          <w:p w14:paraId="662A053E" w14:textId="77777777" w:rsidR="007A488C" w:rsidRPr="00B45626" w:rsidRDefault="007A488C" w:rsidP="00B45626">
            <w:pPr>
              <w:pStyle w:val="Betarp"/>
              <w:jc w:val="both"/>
              <w:rPr>
                <w:rFonts w:ascii="Verdana" w:eastAsia="Yu Mincho" w:hAnsi="Verdana"/>
                <w:szCs w:val="24"/>
              </w:rPr>
            </w:pPr>
            <w:r w:rsidRPr="00B45626">
              <w:rPr>
                <w:rFonts w:ascii="Verdana" w:eastAsia="Yu Mincho" w:hAnsi="Verdana"/>
                <w:szCs w:val="24"/>
              </w:rPr>
              <w:t>EBVPD III dalies A1-A6 punktai</w:t>
            </w:r>
          </w:p>
          <w:p w14:paraId="7518143B" w14:textId="77777777" w:rsidR="007A488C" w:rsidRPr="00B45626" w:rsidRDefault="007A488C" w:rsidP="00B45626">
            <w:pPr>
              <w:pStyle w:val="Betarp"/>
              <w:jc w:val="both"/>
              <w:rPr>
                <w:rFonts w:ascii="Verdana" w:eastAsia="Yu Mincho" w:hAnsi="Verdana"/>
                <w:szCs w:val="24"/>
              </w:rPr>
            </w:pPr>
          </w:p>
          <w:p w14:paraId="37CD0D2D" w14:textId="77777777" w:rsidR="007A488C" w:rsidRPr="00B45626" w:rsidRDefault="007A488C" w:rsidP="00B45626">
            <w:pPr>
              <w:pStyle w:val="Betarp"/>
              <w:jc w:val="both"/>
              <w:rPr>
                <w:rFonts w:ascii="Verdana" w:eastAsia="Yu Mincho" w:hAnsi="Verdana"/>
                <w:szCs w:val="24"/>
              </w:rPr>
            </w:pPr>
            <w:r w:rsidRPr="00B45626">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B45626" w:rsidRDefault="007A488C" w:rsidP="00B45626">
            <w:pPr>
              <w:jc w:val="both"/>
              <w:rPr>
                <w:rFonts w:ascii="Verdana" w:eastAsia="Yu Mincho" w:hAnsi="Verdana"/>
                <w:i/>
                <w:iCs/>
                <w:color w:val="auto"/>
              </w:rPr>
            </w:pPr>
            <w:r w:rsidRPr="00B45626">
              <w:rPr>
                <w:rFonts w:ascii="Verdana" w:eastAsia="Yu Mincho" w:hAnsi="Verdana"/>
                <w:iCs/>
                <w:color w:val="auto"/>
              </w:rPr>
              <w:t>Pateikiama su pasiūlymu: EBVPD.</w:t>
            </w:r>
          </w:p>
          <w:p w14:paraId="3DD381B3" w14:textId="77777777" w:rsidR="007A488C" w:rsidRPr="00B45626" w:rsidRDefault="007A488C" w:rsidP="00B45626">
            <w:pPr>
              <w:pStyle w:val="Betarp"/>
              <w:jc w:val="both"/>
              <w:rPr>
                <w:rFonts w:ascii="Verdana" w:hAnsi="Verdana"/>
                <w:szCs w:val="24"/>
              </w:rPr>
            </w:pPr>
            <w:r w:rsidRPr="00B45626">
              <w:rPr>
                <w:rFonts w:ascii="Verdana" w:hAnsi="Verdana"/>
                <w:szCs w:val="24"/>
              </w:rPr>
              <w:t>Iš Lietuvoje įsteigtų subjektų reikalaujama:</w:t>
            </w:r>
          </w:p>
          <w:p w14:paraId="76237A6E" w14:textId="77777777" w:rsidR="007A488C" w:rsidRPr="00B45626" w:rsidRDefault="007A488C" w:rsidP="00B45626">
            <w:pPr>
              <w:pStyle w:val="Betarp"/>
              <w:numPr>
                <w:ilvl w:val="0"/>
                <w:numId w:val="48"/>
              </w:numPr>
              <w:tabs>
                <w:tab w:val="left" w:pos="286"/>
              </w:tabs>
              <w:suppressAutoHyphens w:val="0"/>
              <w:autoSpaceDN/>
              <w:ind w:left="0" w:hanging="46"/>
              <w:jc w:val="both"/>
              <w:textAlignment w:val="auto"/>
              <w:rPr>
                <w:rFonts w:ascii="Verdana" w:hAnsi="Verdana"/>
                <w:b/>
                <w:bCs/>
                <w:szCs w:val="24"/>
              </w:rPr>
            </w:pPr>
            <w:r w:rsidRPr="00B45626">
              <w:rPr>
                <w:rFonts w:ascii="Verdana" w:hAnsi="Verdana"/>
                <w:szCs w:val="24"/>
              </w:rPr>
              <w:t>išrašo iš teismo sprendimo arba</w:t>
            </w:r>
          </w:p>
          <w:p w14:paraId="4A1CB5F6" w14:textId="77777777" w:rsidR="007A488C" w:rsidRPr="00B45626" w:rsidRDefault="007A488C" w:rsidP="00B45626">
            <w:pPr>
              <w:pStyle w:val="Betarp"/>
              <w:numPr>
                <w:ilvl w:val="0"/>
                <w:numId w:val="48"/>
              </w:numPr>
              <w:tabs>
                <w:tab w:val="left" w:pos="286"/>
              </w:tabs>
              <w:suppressAutoHyphens w:val="0"/>
              <w:autoSpaceDN/>
              <w:ind w:left="0" w:hanging="46"/>
              <w:jc w:val="both"/>
              <w:textAlignment w:val="auto"/>
              <w:rPr>
                <w:rFonts w:ascii="Verdana" w:hAnsi="Verdana"/>
                <w:b/>
                <w:bCs/>
                <w:szCs w:val="24"/>
              </w:rPr>
            </w:pPr>
            <w:r w:rsidRPr="00B45626">
              <w:rPr>
                <w:rFonts w:ascii="Verdana" w:hAnsi="Verdana"/>
                <w:szCs w:val="24"/>
              </w:rPr>
              <w:t>Informatikos ir ryšių departamento prie Vidaus reikalų ministerijos pažymos, arba</w:t>
            </w:r>
          </w:p>
          <w:p w14:paraId="4A7D7CB4" w14:textId="77777777" w:rsidR="007A488C" w:rsidRPr="00B45626" w:rsidRDefault="007A488C" w:rsidP="00B45626">
            <w:pPr>
              <w:pStyle w:val="Betarp"/>
              <w:numPr>
                <w:ilvl w:val="0"/>
                <w:numId w:val="48"/>
              </w:numPr>
              <w:tabs>
                <w:tab w:val="left" w:pos="286"/>
              </w:tabs>
              <w:suppressAutoHyphens w:val="0"/>
              <w:autoSpaceDN/>
              <w:ind w:left="0" w:hanging="46"/>
              <w:jc w:val="both"/>
              <w:textAlignment w:val="auto"/>
              <w:rPr>
                <w:rFonts w:ascii="Verdana" w:hAnsi="Verdana"/>
                <w:b/>
                <w:bCs/>
                <w:szCs w:val="24"/>
              </w:rPr>
            </w:pPr>
            <w:r w:rsidRPr="00B45626">
              <w:rPr>
                <w:rFonts w:ascii="Verdana" w:hAnsi="Verdana"/>
                <w:szCs w:val="24"/>
              </w:rPr>
              <w:t>valstybės įmonės Registrų centro Lietuvos Respublikos Vyriausybės nustatyta tvarka išduoto dokumento, patvirtinančio jungtinius kompetentingų institucijų tvarkomus duomenis.</w:t>
            </w:r>
          </w:p>
          <w:p w14:paraId="4B25D32A" w14:textId="77777777" w:rsidR="007A488C" w:rsidRPr="00B45626" w:rsidRDefault="007A488C" w:rsidP="00B45626">
            <w:pPr>
              <w:pStyle w:val="Betarp"/>
              <w:jc w:val="both"/>
              <w:rPr>
                <w:rFonts w:ascii="Verdana" w:hAnsi="Verdana"/>
                <w:szCs w:val="24"/>
              </w:rPr>
            </w:pPr>
          </w:p>
          <w:p w14:paraId="0522E0EE" w14:textId="77777777" w:rsidR="007A488C" w:rsidRPr="00B45626" w:rsidRDefault="007A488C" w:rsidP="00B45626">
            <w:pPr>
              <w:pStyle w:val="Betarp"/>
              <w:jc w:val="both"/>
              <w:rPr>
                <w:rFonts w:ascii="Verdana" w:hAnsi="Verdana"/>
                <w:szCs w:val="24"/>
              </w:rPr>
            </w:pPr>
            <w:r w:rsidRPr="00B45626">
              <w:rPr>
                <w:rFonts w:ascii="Verdana" w:hAnsi="Verdana"/>
                <w:szCs w:val="24"/>
              </w:rPr>
              <w:t>Iš ne Lietuvoje įsteigtų subjektų reikalaujama:</w:t>
            </w:r>
          </w:p>
          <w:p w14:paraId="261BC8CE" w14:textId="77777777" w:rsidR="007A488C" w:rsidRPr="00B45626" w:rsidRDefault="007A488C" w:rsidP="00B45626">
            <w:pPr>
              <w:pStyle w:val="Betarp"/>
              <w:numPr>
                <w:ilvl w:val="0"/>
                <w:numId w:val="48"/>
              </w:numPr>
              <w:tabs>
                <w:tab w:val="left" w:pos="324"/>
              </w:tabs>
              <w:suppressAutoHyphens w:val="0"/>
              <w:autoSpaceDN/>
              <w:ind w:left="40" w:hanging="86"/>
              <w:jc w:val="both"/>
              <w:textAlignment w:val="auto"/>
              <w:rPr>
                <w:rFonts w:ascii="Verdana" w:hAnsi="Verdana"/>
                <w:b/>
                <w:bCs/>
                <w:szCs w:val="24"/>
              </w:rPr>
            </w:pPr>
            <w:r w:rsidRPr="00B45626">
              <w:rPr>
                <w:rFonts w:ascii="Verdana" w:hAnsi="Verdana"/>
                <w:szCs w:val="24"/>
              </w:rPr>
              <w:t>atitinkamos užsienio šalies institucijos dokumento</w:t>
            </w:r>
            <w:r w:rsidRPr="00B45626">
              <w:rPr>
                <w:rStyle w:val="Puslapioinaosnuoroda"/>
                <w:rFonts w:ascii="Verdana" w:hAnsi="Verdana"/>
                <w:szCs w:val="24"/>
              </w:rPr>
              <w:footnoteReference w:id="1"/>
            </w:r>
            <w:r w:rsidRPr="00B45626">
              <w:rPr>
                <w:rFonts w:ascii="Verdana" w:hAnsi="Verdana"/>
                <w:szCs w:val="24"/>
              </w:rPr>
              <w:t>.</w:t>
            </w:r>
          </w:p>
          <w:p w14:paraId="12F33F1C" w14:textId="77777777" w:rsidR="007A488C" w:rsidRPr="00B45626" w:rsidRDefault="007A488C" w:rsidP="00B45626">
            <w:pPr>
              <w:pStyle w:val="Betarp"/>
              <w:jc w:val="both"/>
              <w:rPr>
                <w:rFonts w:ascii="Verdana" w:hAnsi="Verdana"/>
                <w:szCs w:val="24"/>
              </w:rPr>
            </w:pPr>
          </w:p>
          <w:p w14:paraId="18C8D876" w14:textId="16BA502D" w:rsidR="007A488C" w:rsidRPr="00B45626" w:rsidRDefault="007A488C" w:rsidP="00B45626">
            <w:pPr>
              <w:pStyle w:val="Betarp"/>
              <w:jc w:val="both"/>
              <w:rPr>
                <w:rFonts w:ascii="Verdana" w:hAnsi="Verdana"/>
                <w:szCs w:val="24"/>
              </w:rPr>
            </w:pPr>
            <w:bookmarkStart w:id="14" w:name="_Hlk96594056"/>
            <w:r w:rsidRPr="00B45626">
              <w:rPr>
                <w:rFonts w:ascii="Verdana" w:hAnsi="Verdana"/>
                <w:szCs w:val="24"/>
              </w:rPr>
              <w:lastRenderedPageBreak/>
              <w:t>Nurodyti dokumentai turi būti išduoti ne anksčiau kaip 180 dienų iki tos dienos, kai tiekėjas perkančiosios organizacijos prašymu turės pateikti pašalinimo pagrindų nebuvimą patvirtinančius dokumentus.</w:t>
            </w:r>
          </w:p>
          <w:bookmarkEnd w:id="14"/>
          <w:p w14:paraId="6C24DEB0" w14:textId="77777777" w:rsidR="007A488C" w:rsidRPr="00B45626" w:rsidRDefault="007A488C" w:rsidP="00B45626">
            <w:pPr>
              <w:pStyle w:val="Betarp"/>
              <w:jc w:val="both"/>
              <w:rPr>
                <w:rFonts w:ascii="Verdana" w:hAnsi="Verdana"/>
                <w:b/>
                <w:bCs/>
                <w:szCs w:val="24"/>
              </w:rPr>
            </w:pPr>
          </w:p>
          <w:p w14:paraId="5D7FEC23" w14:textId="77777777" w:rsidR="007A488C" w:rsidRPr="00B45626" w:rsidRDefault="007A488C" w:rsidP="00B45626">
            <w:pPr>
              <w:pStyle w:val="Betarp"/>
              <w:jc w:val="both"/>
              <w:rPr>
                <w:rFonts w:ascii="Verdana" w:hAnsi="Verdana"/>
                <w:szCs w:val="24"/>
              </w:rPr>
            </w:pPr>
            <w:r w:rsidRPr="00B45626">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92F1A1" w14:textId="77777777" w:rsidR="007A488C" w:rsidRPr="00B45626" w:rsidRDefault="007A488C" w:rsidP="00B45626">
            <w:pPr>
              <w:pStyle w:val="Betarp"/>
              <w:jc w:val="both"/>
              <w:rPr>
                <w:rFonts w:ascii="Verdana" w:hAnsi="Verdana"/>
                <w:szCs w:val="24"/>
              </w:rPr>
            </w:pPr>
          </w:p>
          <w:p w14:paraId="134C6B15" w14:textId="77777777" w:rsidR="007A488C" w:rsidRPr="00B45626" w:rsidRDefault="007A488C" w:rsidP="00B45626">
            <w:pPr>
              <w:pStyle w:val="Betarp"/>
              <w:jc w:val="both"/>
              <w:rPr>
                <w:rFonts w:ascii="Verdana" w:hAnsi="Verdana"/>
                <w:b/>
                <w:bCs/>
                <w:i/>
                <w:iCs/>
                <w:szCs w:val="24"/>
                <w:u w:val="single"/>
              </w:rPr>
            </w:pPr>
            <w:r w:rsidRPr="00B45626">
              <w:rPr>
                <w:rFonts w:ascii="Verdana" w:hAnsi="Verdana"/>
                <w:b/>
                <w:bCs/>
                <w:i/>
                <w:iCs/>
                <w:szCs w:val="24"/>
                <w:u w:val="single"/>
              </w:rPr>
              <w:t>PASTABA:</w:t>
            </w:r>
          </w:p>
          <w:p w14:paraId="75B4C3F1" w14:textId="77777777" w:rsidR="007A488C" w:rsidRPr="00B45626" w:rsidRDefault="007A488C" w:rsidP="00B45626">
            <w:pPr>
              <w:pStyle w:val="Betarp"/>
              <w:jc w:val="both"/>
              <w:rPr>
                <w:rFonts w:ascii="Verdana" w:hAnsi="Verdana"/>
                <w:b/>
                <w:bCs/>
                <w:szCs w:val="24"/>
              </w:rPr>
            </w:pPr>
            <w:r w:rsidRPr="00B45626">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tr w:rsidR="00AD453B" w:rsidRPr="00B45626" w14:paraId="1D8A86C7" w14:textId="77777777" w:rsidTr="00AB1C1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D7480" w14:textId="510CC7F6" w:rsidR="00AD453B" w:rsidRPr="00B45626" w:rsidRDefault="00AD453B" w:rsidP="00B45626">
            <w:pPr>
              <w:rPr>
                <w:rFonts w:ascii="Verdana" w:hAnsi="Verdana"/>
                <w:color w:val="auto"/>
              </w:rPr>
            </w:pPr>
            <w:r w:rsidRPr="00B45626">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B2E5D" w14:textId="725FFEC2" w:rsidR="00AD453B" w:rsidRPr="00B45626" w:rsidRDefault="00AD453B" w:rsidP="00B45626">
            <w:pPr>
              <w:pStyle w:val="Betarp"/>
              <w:jc w:val="both"/>
              <w:rPr>
                <w:rFonts w:ascii="Verdana" w:hAnsi="Verdana"/>
                <w:szCs w:val="24"/>
              </w:rPr>
            </w:pPr>
            <w:r w:rsidRPr="00B45626">
              <w:rPr>
                <w:rFonts w:ascii="Verdana" w:eastAsia="Yu Mincho" w:hAnsi="Verdana" w:cs="Arial"/>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D42DF" w14:textId="77777777" w:rsidR="00AD453B" w:rsidRPr="00B45626" w:rsidRDefault="00AD453B" w:rsidP="00B45626">
            <w:pPr>
              <w:jc w:val="both"/>
              <w:rPr>
                <w:rFonts w:ascii="Verdana" w:eastAsia="Yu Mincho" w:hAnsi="Verdana" w:cs="Arial"/>
                <w:b/>
                <w:bCs/>
              </w:rPr>
            </w:pPr>
            <w:r w:rsidRPr="00B45626">
              <w:rPr>
                <w:rFonts w:ascii="Verdana" w:eastAsia="Yu Mincho" w:hAnsi="Verdana" w:cs="Arial"/>
                <w:b/>
                <w:bCs/>
              </w:rPr>
              <w:t>VPĮ 46 straipsnio 2¹ dalis</w:t>
            </w:r>
          </w:p>
          <w:p w14:paraId="62BB6284" w14:textId="77777777" w:rsidR="00AD453B" w:rsidRPr="00B45626" w:rsidRDefault="00AD453B" w:rsidP="00B45626">
            <w:pPr>
              <w:jc w:val="both"/>
              <w:rPr>
                <w:rFonts w:ascii="Verdana" w:eastAsia="Yu Mincho" w:hAnsi="Verdana" w:cs="Arial"/>
                <w:b/>
                <w:bCs/>
              </w:rPr>
            </w:pPr>
          </w:p>
          <w:p w14:paraId="1DBE73CA" w14:textId="49BF454F" w:rsidR="00AD453B" w:rsidRPr="00B45626" w:rsidRDefault="00AD453B" w:rsidP="00B45626">
            <w:pPr>
              <w:pStyle w:val="Betarp"/>
              <w:jc w:val="both"/>
              <w:rPr>
                <w:rFonts w:ascii="Verdana" w:eastAsia="Yu Mincho" w:hAnsi="Verdana"/>
                <w:b/>
                <w:bCs/>
                <w:szCs w:val="24"/>
              </w:rPr>
            </w:pPr>
            <w:r w:rsidRPr="00B45626">
              <w:rPr>
                <w:rFonts w:ascii="Verdana" w:eastAsia="Yu Mincho" w:hAnsi="Verdana" w:cs="Arial"/>
                <w:szCs w:val="24"/>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CC33B" w14:textId="49D2BBFE" w:rsidR="00AD453B" w:rsidRPr="00B45626" w:rsidRDefault="00AD453B" w:rsidP="00B45626">
            <w:pPr>
              <w:jc w:val="both"/>
              <w:rPr>
                <w:rFonts w:ascii="Verdana" w:eastAsia="Yu Mincho" w:hAnsi="Verdana"/>
                <w:iCs/>
                <w:color w:val="auto"/>
              </w:rPr>
            </w:pPr>
            <w:r w:rsidRPr="00B45626">
              <w:rPr>
                <w:rFonts w:ascii="Verdana" w:hAnsi="Verdana"/>
              </w:rPr>
              <w:t>Iš Lietuvoje įsteigtų subjektų įrodančių dokumentų nereikalaujama. Užtenka pateikto EBVPD.</w:t>
            </w:r>
          </w:p>
        </w:tc>
      </w:tr>
      <w:tr w:rsidR="00A83E64" w:rsidRPr="00B45626"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70FF23E1" w:rsidR="007A488C" w:rsidRPr="009F2516" w:rsidRDefault="007A488C" w:rsidP="009F2516">
            <w:pPr>
              <w:pStyle w:val="Betarp"/>
              <w:suppressAutoHyphens w:val="0"/>
              <w:autoSpaceDN/>
              <w:textAlignment w:val="auto"/>
              <w:rPr>
                <w:rFonts w:ascii="Verdana" w:hAnsi="Verdana"/>
              </w:rPr>
            </w:pPr>
            <w:bookmarkStart w:id="15" w:name="_Hlk90887843"/>
            <w:r w:rsidRPr="00B45626">
              <w:rPr>
                <w:rFonts w:ascii="Verdana" w:hAnsi="Verdana"/>
              </w:rPr>
              <w:t>3.4.</w:t>
            </w:r>
            <w:r w:rsidR="00AD453B" w:rsidRPr="00B45626">
              <w:rPr>
                <w:rFonts w:ascii="Verdana" w:hAnsi="Verdana"/>
              </w:rPr>
              <w:t>3</w:t>
            </w:r>
            <w:r w:rsidRPr="00B4562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04A29AA1" w:rsidR="007A488C" w:rsidRPr="00B45626" w:rsidRDefault="007A488C" w:rsidP="00B45626">
            <w:pPr>
              <w:pStyle w:val="Betarp"/>
              <w:jc w:val="both"/>
              <w:rPr>
                <w:rFonts w:ascii="Verdana" w:hAnsi="Verdana"/>
                <w:b/>
                <w:bCs/>
                <w:szCs w:val="24"/>
              </w:rPr>
            </w:pPr>
            <w:r w:rsidRPr="00B45626">
              <w:rPr>
                <w:rFonts w:ascii="Verdana" w:hAnsi="Verdana"/>
                <w:szCs w:val="24"/>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39558538" w14:textId="77777777" w:rsidR="007A488C" w:rsidRPr="00B45626" w:rsidRDefault="007A488C" w:rsidP="00B45626">
            <w:pPr>
              <w:pStyle w:val="Betarp"/>
              <w:jc w:val="both"/>
              <w:rPr>
                <w:rFonts w:ascii="Verdana" w:hAnsi="Verdana"/>
                <w:b/>
                <w:bCs/>
                <w:szCs w:val="24"/>
              </w:rPr>
            </w:pPr>
          </w:p>
          <w:p w14:paraId="20E48B4A" w14:textId="77777777" w:rsidR="007A488C" w:rsidRPr="00B45626" w:rsidRDefault="007A488C" w:rsidP="00B45626">
            <w:pPr>
              <w:pStyle w:val="Betarp"/>
              <w:jc w:val="both"/>
              <w:rPr>
                <w:rFonts w:ascii="Verdana" w:hAnsi="Verdana"/>
                <w:b/>
                <w:bCs/>
                <w:szCs w:val="24"/>
              </w:rPr>
            </w:pPr>
            <w:r w:rsidRPr="00B45626">
              <w:rPr>
                <w:rFonts w:ascii="Verdana" w:hAnsi="Verdana"/>
                <w:szCs w:val="24"/>
              </w:rPr>
              <w:t>Laikoma, kad tiekėjas arba jo atsakingas asmuo nuteistas už aukščiau nurodytą nusikalstamą veiką, kai dėl:</w:t>
            </w:r>
          </w:p>
          <w:p w14:paraId="7AC05678" w14:textId="77777777" w:rsidR="007A488C" w:rsidRPr="00B45626" w:rsidRDefault="007A488C" w:rsidP="00B45626">
            <w:pPr>
              <w:pStyle w:val="Betarp"/>
              <w:jc w:val="both"/>
              <w:rPr>
                <w:rFonts w:ascii="Verdana" w:hAnsi="Verdana"/>
                <w:b/>
                <w:bCs/>
                <w:szCs w:val="24"/>
              </w:rPr>
            </w:pPr>
            <w:r w:rsidRPr="00B45626">
              <w:rPr>
                <w:rFonts w:ascii="Verdana" w:hAnsi="Verdana"/>
                <w:szCs w:val="24"/>
              </w:rPr>
              <w:t>1) tiekėjo, kuris yra fizinis asmuo, per pastaruosius 5 metus buvo priimtas ir įsiteisėjęs apkaltinamasis teismo nuosprendis ir šis asmuo turi neišnykusį ar nepanaikintą teistumą;</w:t>
            </w:r>
          </w:p>
          <w:p w14:paraId="3FC22976" w14:textId="77777777" w:rsidR="007A488C" w:rsidRPr="00B45626" w:rsidRDefault="007A488C" w:rsidP="00B45626">
            <w:pPr>
              <w:pStyle w:val="Betarp"/>
              <w:jc w:val="both"/>
              <w:rPr>
                <w:rFonts w:ascii="Verdana" w:hAnsi="Verdana" w:cstheme="minorHAnsi"/>
                <w:b/>
                <w:bCs/>
              </w:rPr>
            </w:pPr>
            <w:r w:rsidRPr="00B45626">
              <w:rPr>
                <w:rFonts w:ascii="Verdana" w:hAnsi="Verdana" w:cstheme="minorHAnsi"/>
                <w:bCs/>
              </w:rPr>
              <w:t xml:space="preserve">2) tiekėjo, kuris yra juridinis asmuo, kita organizacija ar jos </w:t>
            </w:r>
            <w:r w:rsidRPr="00B45626">
              <w:rPr>
                <w:rFonts w:ascii="Verdana" w:hAnsi="Verdana" w:cstheme="minorHAnsi"/>
                <w:b/>
              </w:rPr>
              <w:t>struktūrinis</w:t>
            </w:r>
            <w:r w:rsidRPr="00B45626">
              <w:rPr>
                <w:rFonts w:ascii="Verdana" w:hAnsi="Verdana" w:cstheme="minorHAnsi"/>
                <w:bCs/>
              </w:rPr>
              <w:t xml:space="preserve"> padalinys, per pastaruosius 5 metus buvo priimtas ir įsiteisėjęs apkaltinamasis teismo nuosprendis arba VPĮ 46 </w:t>
            </w:r>
            <w:r w:rsidRPr="00B45626">
              <w:rPr>
                <w:rFonts w:ascii="Verdana" w:hAnsi="Verdana" w:cstheme="minorHAnsi"/>
                <w:bCs/>
              </w:rPr>
              <w:lastRenderedPageBreak/>
              <w:t>straipsnio 3 dalies atveju – galutinis administracinis sprendimas, jeigu toks sprendimas priimamas pagal tiekėjo šalies teisės aktų reikalavimus.</w:t>
            </w:r>
          </w:p>
          <w:p w14:paraId="16BD750D" w14:textId="77777777" w:rsidR="007A488C" w:rsidRPr="00B45626" w:rsidRDefault="007A488C" w:rsidP="00B45626">
            <w:pPr>
              <w:pStyle w:val="Betarp"/>
              <w:jc w:val="both"/>
              <w:rPr>
                <w:rFonts w:ascii="Verdana" w:hAnsi="Verdana"/>
                <w:b/>
                <w:bCs/>
                <w:szCs w:val="24"/>
              </w:rPr>
            </w:pPr>
          </w:p>
          <w:p w14:paraId="7D403DC0" w14:textId="77777777" w:rsidR="007A488C" w:rsidRPr="00B45626" w:rsidRDefault="007A488C" w:rsidP="00B45626">
            <w:pPr>
              <w:pStyle w:val="Betarp"/>
              <w:jc w:val="both"/>
              <w:rPr>
                <w:rFonts w:ascii="Verdana" w:hAnsi="Verdana"/>
                <w:b/>
                <w:bCs/>
                <w:szCs w:val="24"/>
              </w:rPr>
            </w:pPr>
            <w:r w:rsidRPr="00B45626">
              <w:rPr>
                <w:rFonts w:ascii="Verdana" w:hAnsi="Verdana"/>
                <w:szCs w:val="24"/>
              </w:rPr>
              <w:t>Tačiau ši nuostata netaikoma, jeigu:</w:t>
            </w:r>
          </w:p>
          <w:p w14:paraId="248DDA46" w14:textId="77777777" w:rsidR="007A488C" w:rsidRPr="00B45626" w:rsidRDefault="007A488C" w:rsidP="00B45626">
            <w:pPr>
              <w:pStyle w:val="Betarp"/>
              <w:jc w:val="both"/>
              <w:rPr>
                <w:rFonts w:ascii="Verdana" w:hAnsi="Verdana"/>
                <w:b/>
                <w:bCs/>
                <w:szCs w:val="24"/>
              </w:rPr>
            </w:pPr>
            <w:r w:rsidRPr="00B45626">
              <w:rPr>
                <w:rFonts w:ascii="Verdana" w:hAnsi="Verdana"/>
                <w:szCs w:val="24"/>
              </w:rPr>
              <w:t>1) tiekėjas yra įsipareigojęs sumokėti mokesčius, įskaitant socialinio draudimo įmokas ir dėl to laikomas jau įvykdžiusiu šioje dalyje nurodytus įsipareigojimus;</w:t>
            </w:r>
          </w:p>
          <w:p w14:paraId="70FB7C14" w14:textId="77777777" w:rsidR="007A488C" w:rsidRPr="00B45626" w:rsidRDefault="007A488C" w:rsidP="00B45626">
            <w:pPr>
              <w:pStyle w:val="Betarp"/>
              <w:jc w:val="both"/>
              <w:rPr>
                <w:rFonts w:ascii="Verdana" w:hAnsi="Verdana"/>
                <w:b/>
                <w:bCs/>
                <w:szCs w:val="24"/>
              </w:rPr>
            </w:pPr>
            <w:r w:rsidRPr="00B45626">
              <w:rPr>
                <w:rFonts w:ascii="Verdana" w:hAnsi="Verdana"/>
                <w:szCs w:val="24"/>
              </w:rPr>
              <w:t>2) įsiskolinimo suma neviršija 50 Eur (penkiasdešimt eurų);</w:t>
            </w:r>
          </w:p>
          <w:p w14:paraId="7AD4047F" w14:textId="77777777" w:rsidR="007A488C" w:rsidRPr="00B45626" w:rsidRDefault="007A488C" w:rsidP="00B45626">
            <w:pPr>
              <w:pStyle w:val="Betarp"/>
              <w:jc w:val="both"/>
              <w:rPr>
                <w:rFonts w:ascii="Verdana" w:hAnsi="Verdana"/>
                <w:b/>
                <w:bCs/>
                <w:szCs w:val="24"/>
              </w:rPr>
            </w:pPr>
            <w:r w:rsidRPr="00B45626">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7A488C" w:rsidRPr="00B45626" w:rsidRDefault="007A488C" w:rsidP="00B45626">
            <w:pPr>
              <w:pStyle w:val="Betarp"/>
              <w:jc w:val="both"/>
              <w:rPr>
                <w:rFonts w:ascii="Verdana" w:eastAsia="Yu Mincho" w:hAnsi="Verdana"/>
                <w:b/>
                <w:bCs/>
                <w:szCs w:val="24"/>
              </w:rPr>
            </w:pPr>
            <w:r w:rsidRPr="00B45626">
              <w:rPr>
                <w:rFonts w:ascii="Verdana" w:eastAsia="Yu Mincho" w:hAnsi="Verdana"/>
                <w:b/>
                <w:bCs/>
                <w:szCs w:val="24"/>
              </w:rPr>
              <w:lastRenderedPageBreak/>
              <w:t>VPĮ 46 straipsnio 3 dalis</w:t>
            </w:r>
          </w:p>
          <w:p w14:paraId="29C26E14" w14:textId="77777777" w:rsidR="007A488C" w:rsidRPr="00B45626" w:rsidRDefault="007A488C" w:rsidP="00B45626">
            <w:pPr>
              <w:pStyle w:val="Betarp"/>
              <w:jc w:val="both"/>
              <w:rPr>
                <w:rFonts w:ascii="Verdana" w:hAnsi="Verdana"/>
                <w:szCs w:val="24"/>
              </w:rPr>
            </w:pPr>
          </w:p>
          <w:p w14:paraId="2305C5BE" w14:textId="77777777" w:rsidR="007A488C" w:rsidRPr="00B45626" w:rsidRDefault="007A488C" w:rsidP="00B45626">
            <w:pPr>
              <w:pStyle w:val="Betarp"/>
              <w:jc w:val="both"/>
              <w:rPr>
                <w:rFonts w:ascii="Verdana" w:eastAsia="Yu Mincho" w:hAnsi="Verdana"/>
                <w:szCs w:val="24"/>
              </w:rPr>
            </w:pPr>
            <w:r w:rsidRPr="00B45626">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7A488C" w:rsidRPr="00B45626" w:rsidRDefault="007A488C" w:rsidP="00B45626">
            <w:pPr>
              <w:pStyle w:val="Betarp"/>
              <w:tabs>
                <w:tab w:val="left" w:pos="331"/>
              </w:tabs>
              <w:jc w:val="both"/>
              <w:rPr>
                <w:rFonts w:ascii="Verdana" w:hAnsi="Verdana"/>
                <w:b/>
                <w:bCs/>
                <w:szCs w:val="24"/>
              </w:rPr>
            </w:pPr>
            <w:r w:rsidRPr="00B45626">
              <w:rPr>
                <w:rFonts w:ascii="Verdana" w:hAnsi="Verdana"/>
                <w:szCs w:val="24"/>
              </w:rPr>
              <w:t>1) Dėl įsipareigojimų, susijusių su mokesčių mokėjimu, įvykdymo iš Lietuvoje įsteigtų subjektų prašoma:</w:t>
            </w:r>
          </w:p>
          <w:p w14:paraId="530E63BD" w14:textId="77777777" w:rsidR="007A488C" w:rsidRPr="00B45626" w:rsidRDefault="007A488C" w:rsidP="00B45626">
            <w:pPr>
              <w:pStyle w:val="Betarp"/>
              <w:jc w:val="both"/>
              <w:rPr>
                <w:rFonts w:ascii="Verdana" w:hAnsi="Verdana"/>
                <w:szCs w:val="24"/>
              </w:rPr>
            </w:pPr>
          </w:p>
          <w:p w14:paraId="6A1535C8" w14:textId="03BD2C5B" w:rsidR="007A488C" w:rsidRPr="00B45626" w:rsidRDefault="007A488C" w:rsidP="00B45626">
            <w:pPr>
              <w:pStyle w:val="Betarp"/>
              <w:jc w:val="both"/>
              <w:rPr>
                <w:rFonts w:ascii="Verdana" w:hAnsi="Verdana"/>
                <w:szCs w:val="24"/>
              </w:rPr>
            </w:pPr>
            <w:r w:rsidRPr="00B45626">
              <w:rPr>
                <w:rFonts w:ascii="Verdana" w:hAnsi="Verdana"/>
                <w:szCs w:val="24"/>
              </w:rPr>
              <w:t>• išrašo iš teismo sprendimo (jei toks yra) arba</w:t>
            </w:r>
          </w:p>
          <w:p w14:paraId="4ABD179E" w14:textId="6D12C284" w:rsidR="007A488C" w:rsidRPr="00B45626" w:rsidRDefault="007A488C" w:rsidP="00B45626">
            <w:pPr>
              <w:pStyle w:val="Betarp"/>
              <w:jc w:val="both"/>
              <w:rPr>
                <w:rFonts w:ascii="Verdana" w:hAnsi="Verdana"/>
                <w:szCs w:val="24"/>
              </w:rPr>
            </w:pPr>
            <w:r w:rsidRPr="00B45626">
              <w:rPr>
                <w:rFonts w:ascii="Verdana" w:hAnsi="Verdana"/>
                <w:szCs w:val="24"/>
              </w:rPr>
              <w:t>• Valstybinės mokesčių inspekcijos prie Lietuvos Respublikos finansų ministerijos išduoto dokumento,</w:t>
            </w:r>
          </w:p>
          <w:p w14:paraId="533FD9B2" w14:textId="77777777" w:rsidR="007A488C" w:rsidRPr="00B45626" w:rsidRDefault="007A488C" w:rsidP="00B45626">
            <w:pPr>
              <w:pStyle w:val="Betarp"/>
              <w:jc w:val="both"/>
              <w:rPr>
                <w:rFonts w:ascii="Verdana" w:hAnsi="Verdana"/>
                <w:szCs w:val="24"/>
              </w:rPr>
            </w:pPr>
            <w:r w:rsidRPr="00B45626">
              <w:rPr>
                <w:rFonts w:ascii="Verdana" w:hAnsi="Verdana"/>
                <w:szCs w:val="24"/>
              </w:rPr>
              <w:t>• arba valstybės įmonės Registrų centro Lietuvos Respublikos Vyriausybės nustatyta tvarka išduoto dokumento, patvirtinančio jungtinius kompetentingų institucijų tvarkomus duomenis.</w:t>
            </w:r>
          </w:p>
          <w:p w14:paraId="538F5E93" w14:textId="77777777" w:rsidR="007A488C" w:rsidRPr="00B45626" w:rsidRDefault="007A488C" w:rsidP="00B45626">
            <w:pPr>
              <w:pStyle w:val="Betarp"/>
              <w:jc w:val="both"/>
              <w:rPr>
                <w:rFonts w:ascii="Verdana" w:hAnsi="Verdana"/>
                <w:szCs w:val="24"/>
              </w:rPr>
            </w:pPr>
            <w:r w:rsidRPr="00B45626">
              <w:rPr>
                <w:rFonts w:ascii="Verdana" w:hAnsi="Verdana"/>
                <w:szCs w:val="24"/>
              </w:rPr>
              <w:t>Iš ne Lietuvoje įsteigtų subjektų reikalaujama:</w:t>
            </w:r>
          </w:p>
          <w:p w14:paraId="3E2C103C" w14:textId="77777777" w:rsidR="007A488C" w:rsidRPr="00B45626" w:rsidRDefault="007A488C" w:rsidP="00B45626">
            <w:pPr>
              <w:pStyle w:val="Betarp"/>
              <w:numPr>
                <w:ilvl w:val="0"/>
                <w:numId w:val="48"/>
              </w:numPr>
              <w:tabs>
                <w:tab w:val="left" w:pos="316"/>
              </w:tabs>
              <w:suppressAutoHyphens w:val="0"/>
              <w:autoSpaceDN/>
              <w:ind w:left="0" w:hanging="46"/>
              <w:jc w:val="both"/>
              <w:textAlignment w:val="auto"/>
              <w:rPr>
                <w:rFonts w:ascii="Verdana" w:hAnsi="Verdana"/>
                <w:b/>
                <w:bCs/>
                <w:szCs w:val="24"/>
              </w:rPr>
            </w:pPr>
            <w:r w:rsidRPr="00B45626">
              <w:rPr>
                <w:rFonts w:ascii="Verdana" w:hAnsi="Verdana"/>
                <w:szCs w:val="24"/>
              </w:rPr>
              <w:t>atitinkamos užsienio šalies institucijos dokumento</w:t>
            </w:r>
            <w:r w:rsidRPr="00B45626">
              <w:rPr>
                <w:rStyle w:val="Puslapioinaosnuoroda"/>
                <w:rFonts w:ascii="Verdana" w:hAnsi="Verdana"/>
                <w:szCs w:val="24"/>
              </w:rPr>
              <w:footnoteReference w:id="2"/>
            </w:r>
            <w:r w:rsidRPr="00B45626">
              <w:rPr>
                <w:rFonts w:ascii="Verdana" w:hAnsi="Verdana"/>
                <w:szCs w:val="24"/>
              </w:rPr>
              <w:t>.</w:t>
            </w:r>
          </w:p>
          <w:p w14:paraId="3B7797AD" w14:textId="77777777" w:rsidR="007A488C" w:rsidRPr="00B45626" w:rsidRDefault="007A488C" w:rsidP="00B45626">
            <w:pPr>
              <w:pStyle w:val="Betarp"/>
              <w:jc w:val="both"/>
              <w:rPr>
                <w:rFonts w:ascii="Verdana" w:eastAsia="Yu Mincho" w:hAnsi="Verdana"/>
                <w:szCs w:val="24"/>
              </w:rPr>
            </w:pPr>
          </w:p>
          <w:p w14:paraId="7602A56E" w14:textId="4912A819" w:rsidR="007A488C" w:rsidRPr="00B45626" w:rsidRDefault="007A488C" w:rsidP="00B45626">
            <w:pPr>
              <w:pStyle w:val="Betarp"/>
              <w:jc w:val="both"/>
              <w:rPr>
                <w:rFonts w:ascii="Verdana" w:hAnsi="Verdana"/>
                <w:i/>
                <w:iCs/>
                <w:szCs w:val="24"/>
              </w:rPr>
            </w:pPr>
            <w:r w:rsidRPr="00B45626">
              <w:rPr>
                <w:rFonts w:ascii="Verdana" w:hAnsi="Verdana"/>
                <w:szCs w:val="24"/>
              </w:rPr>
              <w:t xml:space="preserve">Nurodyti dokumentai turi būti išduoti ne </w:t>
            </w:r>
            <w:r w:rsidRPr="00B45626">
              <w:rPr>
                <w:rFonts w:ascii="Verdana" w:hAnsi="Verdana"/>
                <w:szCs w:val="24"/>
              </w:rPr>
              <w:lastRenderedPageBreak/>
              <w:t>anksčiau kaip 120 dienų iki tos dienos, kai tiekėjas perkančiosios organizacijos prašymu turės pateikti pašalinimo pagrindų nebuvimą patvirtinančius dokumentus.</w:t>
            </w:r>
          </w:p>
          <w:p w14:paraId="5E916824" w14:textId="77777777" w:rsidR="007A488C" w:rsidRPr="00B45626" w:rsidRDefault="007A488C" w:rsidP="00B45626">
            <w:pPr>
              <w:pStyle w:val="Betarp"/>
              <w:jc w:val="both"/>
              <w:rPr>
                <w:rFonts w:ascii="Verdana" w:hAnsi="Verdana"/>
                <w:i/>
                <w:iCs/>
                <w:szCs w:val="24"/>
              </w:rPr>
            </w:pPr>
          </w:p>
          <w:p w14:paraId="0B551E99" w14:textId="77777777" w:rsidR="007A488C" w:rsidRPr="00B45626" w:rsidRDefault="007A488C" w:rsidP="00B45626">
            <w:pPr>
              <w:pStyle w:val="Betarp"/>
              <w:jc w:val="both"/>
              <w:rPr>
                <w:rFonts w:ascii="Verdana" w:hAnsi="Verdana"/>
                <w:b/>
                <w:bCs/>
                <w:szCs w:val="24"/>
              </w:rPr>
            </w:pPr>
            <w:r w:rsidRPr="00B45626">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838E2D" w14:textId="77777777" w:rsidR="007A488C" w:rsidRPr="00B45626" w:rsidRDefault="007A488C" w:rsidP="00B45626">
            <w:pPr>
              <w:pStyle w:val="Betarp"/>
              <w:jc w:val="both"/>
              <w:rPr>
                <w:rFonts w:ascii="Verdana" w:hAnsi="Verdana"/>
                <w:b/>
                <w:bCs/>
                <w:szCs w:val="24"/>
              </w:rPr>
            </w:pPr>
          </w:p>
          <w:p w14:paraId="60F22FD5" w14:textId="77777777" w:rsidR="007A488C" w:rsidRPr="00B45626" w:rsidRDefault="007A488C" w:rsidP="00B45626">
            <w:pPr>
              <w:pStyle w:val="Betarp"/>
              <w:jc w:val="both"/>
              <w:rPr>
                <w:rFonts w:ascii="Verdana" w:hAnsi="Verdana"/>
                <w:b/>
                <w:bCs/>
                <w:szCs w:val="24"/>
              </w:rPr>
            </w:pPr>
            <w:r w:rsidRPr="00B45626">
              <w:rPr>
                <w:rFonts w:ascii="Verdana" w:hAnsi="Verdana"/>
                <w:szCs w:val="24"/>
              </w:rPr>
              <w:t>2) Dėl įsipareigojimų, susijusių su socialinio draudimo įmokų mokėjimu, įvykdymo iš Lietuvoje įsteigtų subjektų prašoma:</w:t>
            </w:r>
          </w:p>
          <w:p w14:paraId="4621F644" w14:textId="071071B7" w:rsidR="007A488C" w:rsidRPr="00B45626" w:rsidRDefault="007A488C" w:rsidP="00B45626">
            <w:pPr>
              <w:pStyle w:val="Betarp"/>
              <w:jc w:val="both"/>
              <w:rPr>
                <w:rFonts w:ascii="Verdana" w:hAnsi="Verdana"/>
                <w:szCs w:val="24"/>
              </w:rPr>
            </w:pPr>
            <w:r w:rsidRPr="00B45626">
              <w:rPr>
                <w:rFonts w:ascii="Verdana" w:hAnsi="Verdana"/>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B45626">
                <w:rPr>
                  <w:rStyle w:val="Hipersaitas"/>
                  <w:rFonts w:ascii="Verdana" w:hAnsi="Verdana"/>
                  <w:color w:val="auto"/>
                  <w:szCs w:val="24"/>
                </w:rPr>
                <w:t>http://draudejai.sodra.lt/draudeju_viesi_duomenys/</w:t>
              </w:r>
            </w:hyperlink>
            <w:r w:rsidRPr="00B45626">
              <w:rPr>
                <w:rFonts w:ascii="Verdana" w:hAnsi="Verdana"/>
                <w:szCs w:val="24"/>
              </w:rPr>
              <w:t>.</w:t>
            </w:r>
          </w:p>
          <w:p w14:paraId="1FF15A28" w14:textId="77777777" w:rsidR="007A488C" w:rsidRPr="00B45626" w:rsidRDefault="007A488C" w:rsidP="00B45626">
            <w:pPr>
              <w:pStyle w:val="Betarp"/>
              <w:jc w:val="both"/>
              <w:rPr>
                <w:rFonts w:ascii="Verdana" w:hAnsi="Verdana"/>
                <w:b/>
                <w:bCs/>
                <w:szCs w:val="24"/>
              </w:rPr>
            </w:pPr>
          </w:p>
          <w:p w14:paraId="091C8701" w14:textId="77777777" w:rsidR="007A488C" w:rsidRPr="00B45626" w:rsidRDefault="007A488C" w:rsidP="00B45626">
            <w:pPr>
              <w:pStyle w:val="Betarp"/>
              <w:jc w:val="both"/>
              <w:rPr>
                <w:rFonts w:ascii="Verdana" w:hAnsi="Verdana"/>
                <w:b/>
                <w:bCs/>
                <w:szCs w:val="24"/>
              </w:rPr>
            </w:pPr>
            <w:r w:rsidRPr="00B45626">
              <w:rPr>
                <w:rFonts w:ascii="Verdana" w:hAnsi="Verdana"/>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7A488C" w:rsidRPr="00B45626" w:rsidRDefault="007A488C" w:rsidP="00B45626">
            <w:pPr>
              <w:pStyle w:val="Betarp"/>
              <w:jc w:val="both"/>
              <w:rPr>
                <w:rFonts w:ascii="Verdana" w:hAnsi="Verdana"/>
                <w:b/>
                <w:bCs/>
                <w:szCs w:val="24"/>
              </w:rPr>
            </w:pPr>
            <w:r w:rsidRPr="00B45626">
              <w:rPr>
                <w:rFonts w:ascii="Verdana" w:hAnsi="Verdana"/>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7A488C" w:rsidRPr="00B45626" w:rsidRDefault="007A488C" w:rsidP="00B45626">
            <w:pPr>
              <w:pStyle w:val="Betarp"/>
              <w:jc w:val="both"/>
              <w:rPr>
                <w:rFonts w:ascii="Verdana" w:hAnsi="Verdana"/>
                <w:szCs w:val="24"/>
              </w:rPr>
            </w:pPr>
            <w:r w:rsidRPr="00B45626">
              <w:rPr>
                <w:rFonts w:ascii="Verdana" w:hAnsi="Verdana"/>
                <w:szCs w:val="24"/>
              </w:rPr>
              <w:lastRenderedPageBreak/>
              <w:t>Iš ne Lietuvoje įsteigtų subjektų reikalaujama:</w:t>
            </w:r>
          </w:p>
          <w:p w14:paraId="3BB90E55" w14:textId="77777777" w:rsidR="007A488C" w:rsidRPr="00B45626" w:rsidRDefault="007A488C" w:rsidP="00B45626">
            <w:pPr>
              <w:pStyle w:val="Betarp"/>
              <w:numPr>
                <w:ilvl w:val="0"/>
                <w:numId w:val="48"/>
              </w:numPr>
              <w:tabs>
                <w:tab w:val="left" w:pos="226"/>
              </w:tabs>
              <w:suppressAutoHyphens w:val="0"/>
              <w:autoSpaceDN/>
              <w:ind w:left="0" w:hanging="46"/>
              <w:jc w:val="both"/>
              <w:textAlignment w:val="auto"/>
              <w:rPr>
                <w:rFonts w:ascii="Verdana" w:hAnsi="Verdana"/>
                <w:b/>
                <w:bCs/>
                <w:szCs w:val="24"/>
              </w:rPr>
            </w:pPr>
            <w:r w:rsidRPr="00B45626">
              <w:rPr>
                <w:rFonts w:ascii="Verdana" w:hAnsi="Verdana"/>
                <w:szCs w:val="24"/>
              </w:rPr>
              <w:t>atitinkamos užsienio šalies kompetentingos institucijos dokumento</w:t>
            </w:r>
            <w:r w:rsidRPr="00B45626">
              <w:rPr>
                <w:rStyle w:val="Puslapioinaosnuoroda"/>
                <w:rFonts w:ascii="Verdana" w:hAnsi="Verdana"/>
                <w:szCs w:val="24"/>
              </w:rPr>
              <w:footnoteReference w:id="3"/>
            </w:r>
            <w:r w:rsidRPr="00B45626">
              <w:rPr>
                <w:rFonts w:ascii="Verdana" w:hAnsi="Verdana"/>
                <w:szCs w:val="24"/>
              </w:rPr>
              <w:t>.</w:t>
            </w:r>
          </w:p>
          <w:p w14:paraId="4567A3A7" w14:textId="77777777" w:rsidR="007A488C" w:rsidRPr="00B45626" w:rsidRDefault="007A488C" w:rsidP="00B45626">
            <w:pPr>
              <w:pStyle w:val="Betarp"/>
              <w:jc w:val="both"/>
              <w:rPr>
                <w:rFonts w:ascii="Verdana" w:hAnsi="Verdana"/>
                <w:b/>
                <w:bCs/>
                <w:szCs w:val="24"/>
              </w:rPr>
            </w:pPr>
          </w:p>
          <w:p w14:paraId="33FE102A" w14:textId="1CE74071" w:rsidR="007A488C" w:rsidRPr="00B45626" w:rsidRDefault="007A488C" w:rsidP="00B45626">
            <w:pPr>
              <w:pStyle w:val="Betarp"/>
              <w:jc w:val="both"/>
              <w:rPr>
                <w:rFonts w:ascii="Verdana" w:hAnsi="Verdana"/>
                <w:i/>
                <w:iCs/>
                <w:szCs w:val="24"/>
              </w:rPr>
            </w:pPr>
            <w:r w:rsidRPr="00B45626">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34BEF493" w14:textId="77777777" w:rsidR="007A488C" w:rsidRPr="00B45626" w:rsidRDefault="007A488C" w:rsidP="00B45626">
            <w:pPr>
              <w:pStyle w:val="Betarp"/>
              <w:jc w:val="both"/>
              <w:rPr>
                <w:rFonts w:ascii="Verdana" w:hAnsi="Verdana"/>
                <w:b/>
                <w:bCs/>
                <w:szCs w:val="24"/>
              </w:rPr>
            </w:pPr>
          </w:p>
          <w:p w14:paraId="1CB972A9" w14:textId="77777777" w:rsidR="007A488C" w:rsidRPr="00B45626" w:rsidRDefault="007A488C" w:rsidP="00B45626">
            <w:pPr>
              <w:pStyle w:val="Betarp"/>
              <w:jc w:val="both"/>
              <w:rPr>
                <w:rFonts w:ascii="Verdana" w:hAnsi="Verdana"/>
                <w:szCs w:val="24"/>
              </w:rPr>
            </w:pPr>
            <w:r w:rsidRPr="00B45626">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7A488C" w:rsidRPr="00B45626" w:rsidRDefault="007A488C" w:rsidP="00B45626">
            <w:pPr>
              <w:pStyle w:val="Betarp"/>
              <w:jc w:val="both"/>
              <w:rPr>
                <w:rFonts w:ascii="Verdana" w:hAnsi="Verdana"/>
                <w:szCs w:val="24"/>
              </w:rPr>
            </w:pPr>
          </w:p>
          <w:p w14:paraId="25E85BAC" w14:textId="77777777" w:rsidR="007A488C" w:rsidRPr="00B45626" w:rsidRDefault="007A488C" w:rsidP="00B45626">
            <w:pPr>
              <w:pStyle w:val="Betarp"/>
              <w:jc w:val="both"/>
              <w:rPr>
                <w:rFonts w:ascii="Verdana" w:hAnsi="Verdana"/>
                <w:b/>
                <w:bCs/>
                <w:i/>
                <w:iCs/>
                <w:u w:val="single"/>
              </w:rPr>
            </w:pPr>
            <w:r w:rsidRPr="00B45626">
              <w:rPr>
                <w:rFonts w:ascii="Verdana" w:hAnsi="Verdana"/>
                <w:b/>
                <w:bCs/>
                <w:i/>
                <w:iCs/>
                <w:u w:val="single"/>
              </w:rPr>
              <w:t>PASTABA</w:t>
            </w:r>
          </w:p>
          <w:p w14:paraId="5E119386" w14:textId="77777777" w:rsidR="007A488C" w:rsidRPr="00B45626" w:rsidRDefault="007A488C" w:rsidP="00B45626">
            <w:pPr>
              <w:pStyle w:val="Betarp"/>
              <w:jc w:val="both"/>
              <w:rPr>
                <w:rFonts w:ascii="Verdana" w:hAnsi="Verdana"/>
                <w:b/>
                <w:bCs/>
              </w:rPr>
            </w:pPr>
            <w:r w:rsidRPr="00B45626">
              <w:rPr>
                <w:rFonts w:ascii="Verdana" w:hAnsi="Verdana"/>
                <w:b/>
                <w:bCs/>
              </w:rPr>
              <w:t xml:space="preserve">Pažymų, patvirtinančių VPĮ 46 straipsnyje nurodytų tiekėjo pašalinimo pagrindų nebuvimą, pateikti nereikalaujama. Jų perkančioji organizacija </w:t>
            </w:r>
            <w:r w:rsidRPr="00B45626">
              <w:rPr>
                <w:rFonts w:ascii="Verdana" w:hAnsi="Verdana"/>
                <w:b/>
                <w:bCs/>
              </w:rPr>
              <w:lastRenderedPageBreak/>
              <w:t>reikalaus tik turėdama pagrįstų abejonių dėl tiekėjo patikimumo.</w:t>
            </w:r>
          </w:p>
        </w:tc>
      </w:tr>
      <w:bookmarkEnd w:id="15"/>
      <w:tr w:rsidR="00A83E64" w:rsidRPr="00B45626"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15C810E9" w:rsidR="007A488C" w:rsidRPr="009F2516" w:rsidRDefault="007A488C" w:rsidP="009F2516">
            <w:pPr>
              <w:pStyle w:val="Betarp"/>
              <w:suppressAutoHyphens w:val="0"/>
              <w:autoSpaceDN/>
              <w:textAlignment w:val="auto"/>
              <w:rPr>
                <w:rFonts w:ascii="Verdana" w:hAnsi="Verdana"/>
              </w:rPr>
            </w:pPr>
            <w:r w:rsidRPr="00B45626">
              <w:rPr>
                <w:rFonts w:ascii="Verdana" w:hAnsi="Verdana"/>
              </w:rPr>
              <w:lastRenderedPageBreak/>
              <w:t>3.4.</w:t>
            </w:r>
            <w:r w:rsidR="00AD453B" w:rsidRPr="00B45626">
              <w:rPr>
                <w:rFonts w:ascii="Verdana" w:hAnsi="Verdana"/>
              </w:rPr>
              <w:t>4</w:t>
            </w:r>
            <w:r w:rsidRPr="00B4562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7A488C" w:rsidRPr="00B45626" w:rsidRDefault="007A488C" w:rsidP="00B45626">
            <w:pPr>
              <w:pStyle w:val="Betarp"/>
              <w:jc w:val="both"/>
              <w:rPr>
                <w:rFonts w:ascii="Verdana" w:hAnsi="Verdana"/>
                <w:b/>
                <w:bCs/>
                <w:szCs w:val="24"/>
              </w:rPr>
            </w:pPr>
            <w:r w:rsidRPr="00B45626">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7A488C" w:rsidRPr="00B45626" w:rsidRDefault="007A488C" w:rsidP="00B45626">
            <w:pPr>
              <w:pStyle w:val="Betarp"/>
              <w:jc w:val="both"/>
              <w:rPr>
                <w:rFonts w:ascii="Verdana" w:eastAsia="Yu Mincho" w:hAnsi="Verdana"/>
                <w:b/>
                <w:bCs/>
                <w:szCs w:val="24"/>
              </w:rPr>
            </w:pPr>
            <w:r w:rsidRPr="00B45626">
              <w:rPr>
                <w:rFonts w:ascii="Verdana" w:eastAsia="Yu Mincho" w:hAnsi="Verdana"/>
                <w:b/>
                <w:bCs/>
                <w:szCs w:val="24"/>
              </w:rPr>
              <w:t>VPĮ 46 straipsnio 4 dalies 1 punktas</w:t>
            </w:r>
          </w:p>
          <w:p w14:paraId="150D1E0D" w14:textId="77777777" w:rsidR="007A488C" w:rsidRPr="00B45626" w:rsidRDefault="007A488C" w:rsidP="00B45626">
            <w:pPr>
              <w:pStyle w:val="Betarp"/>
              <w:jc w:val="both"/>
              <w:rPr>
                <w:rFonts w:ascii="Verdana" w:eastAsia="Yu Mincho" w:hAnsi="Verdana"/>
                <w:szCs w:val="24"/>
              </w:rPr>
            </w:pPr>
          </w:p>
          <w:p w14:paraId="334691BF" w14:textId="77777777" w:rsidR="007A488C" w:rsidRPr="00B45626" w:rsidRDefault="007A488C" w:rsidP="00B45626">
            <w:pPr>
              <w:pStyle w:val="Betarp"/>
              <w:jc w:val="both"/>
              <w:rPr>
                <w:rFonts w:ascii="Verdana" w:eastAsia="Yu Mincho" w:hAnsi="Verdana"/>
                <w:szCs w:val="24"/>
              </w:rPr>
            </w:pPr>
            <w:r w:rsidRPr="00B45626">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7A488C" w:rsidRPr="00B45626" w:rsidRDefault="007A488C" w:rsidP="00B45626">
            <w:pPr>
              <w:pStyle w:val="Betarp"/>
              <w:jc w:val="both"/>
              <w:rPr>
                <w:rFonts w:ascii="Verdana" w:hAnsi="Verdana"/>
                <w:szCs w:val="24"/>
              </w:rPr>
            </w:pPr>
            <w:r w:rsidRPr="00B45626">
              <w:rPr>
                <w:rFonts w:ascii="Verdana" w:hAnsi="Verdana"/>
                <w:szCs w:val="24"/>
              </w:rPr>
              <w:t>Iš Lietuvoje įsteigtų subjektų įrodančių dokumentų nereikalaujama. Užtenka pateikto EBVPD.</w:t>
            </w:r>
          </w:p>
        </w:tc>
      </w:tr>
      <w:tr w:rsidR="00A83E64" w:rsidRPr="00B45626"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373D85F3" w:rsidR="007A488C" w:rsidRPr="009F2516" w:rsidRDefault="007A488C" w:rsidP="009F2516">
            <w:pPr>
              <w:rPr>
                <w:rFonts w:ascii="Verdana" w:hAnsi="Verdana"/>
              </w:rPr>
            </w:pPr>
            <w:r w:rsidRPr="00B45626">
              <w:rPr>
                <w:rFonts w:ascii="Verdana" w:hAnsi="Verdana"/>
                <w:color w:val="auto"/>
              </w:rPr>
              <w:t>3.4.</w:t>
            </w:r>
            <w:r w:rsidR="00AD453B" w:rsidRPr="00B45626">
              <w:rPr>
                <w:rFonts w:ascii="Verdana" w:hAnsi="Verdana"/>
                <w:color w:val="auto"/>
              </w:rPr>
              <w:t>5</w:t>
            </w:r>
            <w:r w:rsidRPr="00B45626">
              <w:rPr>
                <w:rFonts w:ascii="Verdana" w:hAnsi="Verdana"/>
                <w:color w:val="auto"/>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187964D6" w:rsidR="007A488C" w:rsidRPr="00B45626" w:rsidRDefault="007A488C" w:rsidP="00B45626">
            <w:pPr>
              <w:pStyle w:val="Betarp"/>
              <w:jc w:val="both"/>
              <w:rPr>
                <w:rFonts w:ascii="Verdana" w:hAnsi="Verdana"/>
                <w:b/>
                <w:bCs/>
                <w:szCs w:val="24"/>
              </w:rPr>
            </w:pPr>
            <w:r w:rsidRPr="00B45626">
              <w:rPr>
                <w:rFonts w:ascii="Verdana" w:hAnsi="Verdana"/>
                <w:szCs w:val="24"/>
              </w:rPr>
              <w:t>Tiekėjas pirkimo metu pateko į interesų konflikto situaciją, kaip apibrėžta VPĮ 21 straipsnyje, ir atitinkamos padėties negalima ištaisyti.</w:t>
            </w:r>
          </w:p>
          <w:p w14:paraId="0E1EB4A9" w14:textId="77777777" w:rsidR="007A488C" w:rsidRPr="00B45626" w:rsidRDefault="007A488C" w:rsidP="00B45626">
            <w:pPr>
              <w:pStyle w:val="Betarp"/>
              <w:jc w:val="both"/>
              <w:rPr>
                <w:rFonts w:ascii="Verdana" w:hAnsi="Verdana"/>
                <w:b/>
                <w:bCs/>
                <w:szCs w:val="24"/>
              </w:rPr>
            </w:pPr>
            <w:r w:rsidRPr="00B45626">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7A488C" w:rsidRPr="00B45626" w:rsidRDefault="007A488C" w:rsidP="00B45626">
            <w:pPr>
              <w:pStyle w:val="Betarp"/>
              <w:jc w:val="both"/>
              <w:rPr>
                <w:rFonts w:ascii="Verdana" w:eastAsia="Yu Mincho" w:hAnsi="Verdana"/>
                <w:b/>
                <w:bCs/>
                <w:szCs w:val="24"/>
              </w:rPr>
            </w:pPr>
            <w:r w:rsidRPr="00B45626">
              <w:rPr>
                <w:rFonts w:ascii="Verdana" w:eastAsia="Yu Mincho" w:hAnsi="Verdana"/>
                <w:b/>
                <w:bCs/>
                <w:szCs w:val="24"/>
              </w:rPr>
              <w:t>VPĮ 46 straipsnio 4 dalies 2 punktas</w:t>
            </w:r>
          </w:p>
          <w:p w14:paraId="2949658A" w14:textId="77777777" w:rsidR="007A488C" w:rsidRPr="00B45626" w:rsidRDefault="007A488C" w:rsidP="00B45626">
            <w:pPr>
              <w:pStyle w:val="Betarp"/>
              <w:jc w:val="both"/>
              <w:rPr>
                <w:rFonts w:ascii="Verdana" w:eastAsia="Yu Mincho" w:hAnsi="Verdana"/>
                <w:szCs w:val="24"/>
              </w:rPr>
            </w:pPr>
          </w:p>
          <w:p w14:paraId="7FC92CC1" w14:textId="77777777" w:rsidR="007A488C" w:rsidRPr="00B45626" w:rsidRDefault="007A488C" w:rsidP="00B45626">
            <w:pPr>
              <w:pStyle w:val="Betarp"/>
              <w:jc w:val="both"/>
              <w:rPr>
                <w:rFonts w:ascii="Verdana" w:eastAsia="Yu Mincho" w:hAnsi="Verdana"/>
                <w:szCs w:val="24"/>
              </w:rPr>
            </w:pPr>
            <w:r w:rsidRPr="00B45626">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7A488C" w:rsidRPr="00B45626" w:rsidRDefault="007A488C" w:rsidP="00B45626">
            <w:pPr>
              <w:pStyle w:val="Betarp"/>
              <w:jc w:val="both"/>
              <w:rPr>
                <w:rFonts w:ascii="Verdana" w:hAnsi="Verdana"/>
                <w:szCs w:val="24"/>
              </w:rPr>
            </w:pPr>
            <w:r w:rsidRPr="00B45626">
              <w:rPr>
                <w:rFonts w:ascii="Verdana" w:hAnsi="Verdana"/>
                <w:szCs w:val="24"/>
              </w:rPr>
              <w:t>Iš Lietuvoje įsteigtų subjektų įrodančių dokumentų nereikalaujama. Užtenka pateikto EBVPD.</w:t>
            </w:r>
          </w:p>
        </w:tc>
      </w:tr>
      <w:tr w:rsidR="00A83E64" w:rsidRPr="00B45626"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4E4883CF" w:rsidR="007A488C" w:rsidRPr="009F2516" w:rsidRDefault="007A488C" w:rsidP="009F2516">
            <w:pPr>
              <w:pStyle w:val="Betarp"/>
              <w:suppressAutoHyphens w:val="0"/>
              <w:autoSpaceDN/>
              <w:textAlignment w:val="auto"/>
              <w:rPr>
                <w:rFonts w:ascii="Verdana" w:hAnsi="Verdana"/>
              </w:rPr>
            </w:pPr>
            <w:r w:rsidRPr="00B45626">
              <w:rPr>
                <w:rFonts w:ascii="Verdana" w:hAnsi="Verdana"/>
              </w:rPr>
              <w:t>3.4.</w:t>
            </w:r>
            <w:r w:rsidR="00AD453B" w:rsidRPr="00B45626">
              <w:rPr>
                <w:rFonts w:ascii="Verdana" w:hAnsi="Verdana"/>
              </w:rPr>
              <w:t>6</w:t>
            </w:r>
            <w:r w:rsidRPr="00B4562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7A488C" w:rsidRPr="00B45626" w:rsidRDefault="007A488C" w:rsidP="00B45626">
            <w:pPr>
              <w:pStyle w:val="Betarp"/>
              <w:jc w:val="both"/>
              <w:rPr>
                <w:rFonts w:ascii="Verdana" w:hAnsi="Verdana"/>
                <w:b/>
                <w:bCs/>
                <w:szCs w:val="24"/>
              </w:rPr>
            </w:pPr>
            <w:r w:rsidRPr="00B45626">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7A488C" w:rsidRPr="00B45626" w:rsidRDefault="007A488C" w:rsidP="00B45626">
            <w:pPr>
              <w:pStyle w:val="Betarp"/>
              <w:jc w:val="both"/>
              <w:rPr>
                <w:rFonts w:ascii="Verdana" w:eastAsia="Yu Mincho" w:hAnsi="Verdana"/>
                <w:b/>
                <w:bCs/>
                <w:szCs w:val="24"/>
              </w:rPr>
            </w:pPr>
            <w:r w:rsidRPr="00B45626">
              <w:rPr>
                <w:rFonts w:ascii="Verdana" w:eastAsia="Yu Mincho" w:hAnsi="Verdana"/>
                <w:b/>
                <w:bCs/>
                <w:szCs w:val="24"/>
              </w:rPr>
              <w:t>VPĮ 46 straipsnio 4 dalies 3 punktas</w:t>
            </w:r>
          </w:p>
          <w:p w14:paraId="48F1D946" w14:textId="77777777" w:rsidR="007A488C" w:rsidRPr="00B45626" w:rsidRDefault="007A488C" w:rsidP="00B45626">
            <w:pPr>
              <w:pStyle w:val="Betarp"/>
              <w:jc w:val="both"/>
              <w:rPr>
                <w:rFonts w:ascii="Verdana" w:eastAsia="Yu Mincho" w:hAnsi="Verdana"/>
                <w:szCs w:val="24"/>
              </w:rPr>
            </w:pPr>
          </w:p>
          <w:p w14:paraId="01292022" w14:textId="77777777" w:rsidR="007A488C" w:rsidRPr="00B45626" w:rsidRDefault="007A488C" w:rsidP="00B45626">
            <w:pPr>
              <w:pStyle w:val="Betarp"/>
              <w:jc w:val="both"/>
              <w:rPr>
                <w:rFonts w:ascii="Verdana" w:eastAsia="Yu Mincho" w:hAnsi="Verdana"/>
                <w:szCs w:val="24"/>
              </w:rPr>
            </w:pPr>
            <w:r w:rsidRPr="00B45626">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7A488C" w:rsidRPr="00B45626" w:rsidRDefault="007A488C" w:rsidP="00B45626">
            <w:pPr>
              <w:pStyle w:val="Betarp"/>
              <w:jc w:val="both"/>
              <w:rPr>
                <w:rFonts w:ascii="Verdana" w:hAnsi="Verdana"/>
                <w:szCs w:val="24"/>
              </w:rPr>
            </w:pPr>
            <w:r w:rsidRPr="00B45626">
              <w:rPr>
                <w:rFonts w:ascii="Verdana" w:hAnsi="Verdana"/>
                <w:szCs w:val="24"/>
              </w:rPr>
              <w:t>Iš Lietuvoje įsteigtų subjektų įrodančių dokumentų nereikalaujama. Užtenka pateikto EBVPD.</w:t>
            </w:r>
          </w:p>
        </w:tc>
      </w:tr>
      <w:tr w:rsidR="00A83E64" w:rsidRPr="00B45626"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4EF56F72" w:rsidR="007A488C" w:rsidRPr="009F2516" w:rsidRDefault="007A488C" w:rsidP="009F2516">
            <w:pPr>
              <w:pStyle w:val="Betarp"/>
              <w:suppressAutoHyphens w:val="0"/>
              <w:autoSpaceDN/>
              <w:textAlignment w:val="auto"/>
              <w:rPr>
                <w:rFonts w:ascii="Verdana" w:hAnsi="Verdana"/>
              </w:rPr>
            </w:pPr>
            <w:r w:rsidRPr="00B45626">
              <w:rPr>
                <w:rFonts w:ascii="Verdana" w:hAnsi="Verdana"/>
              </w:rPr>
              <w:t>3.4.</w:t>
            </w:r>
            <w:r w:rsidR="00AD453B" w:rsidRPr="00B45626">
              <w:rPr>
                <w:rFonts w:ascii="Verdana" w:hAnsi="Verdana"/>
              </w:rPr>
              <w:t>7</w:t>
            </w:r>
            <w:r w:rsidRPr="00B4562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041E12B4" w:rsidR="007A488C" w:rsidRPr="00B45626" w:rsidRDefault="007A488C" w:rsidP="00B45626">
            <w:pPr>
              <w:pStyle w:val="Betarp"/>
              <w:jc w:val="both"/>
              <w:rPr>
                <w:rFonts w:ascii="Verdana" w:hAnsi="Verdana"/>
                <w:szCs w:val="24"/>
              </w:rPr>
            </w:pPr>
            <w:r w:rsidRPr="00B45626">
              <w:rPr>
                <w:rFonts w:ascii="Verdana" w:hAnsi="Verdana"/>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58A6B424" w14:textId="54602451" w:rsidR="007A488C" w:rsidRPr="00B45626" w:rsidRDefault="007A488C" w:rsidP="00B45626">
            <w:pPr>
              <w:pStyle w:val="Betarp"/>
              <w:jc w:val="both"/>
              <w:rPr>
                <w:rFonts w:ascii="Verdana" w:hAnsi="Verdana"/>
                <w:szCs w:val="24"/>
              </w:rPr>
            </w:pPr>
            <w:r w:rsidRPr="00B45626">
              <w:rPr>
                <w:rFonts w:ascii="Verdana" w:hAnsi="Verdana"/>
                <w:szCs w:val="24"/>
              </w:rPr>
              <w:t xml:space="preserve">Šiuo pagrindu tiekėjas taip pat pašalinamas iš pirkimo </w:t>
            </w:r>
            <w:r w:rsidRPr="00B45626">
              <w:rPr>
                <w:rFonts w:ascii="Verdana" w:hAnsi="Verdana"/>
                <w:szCs w:val="24"/>
              </w:rPr>
              <w:lastRenderedPageBreak/>
              <w:t>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0E59A791" w14:textId="77777777" w:rsidR="007A488C" w:rsidRPr="00B45626" w:rsidRDefault="007A488C" w:rsidP="00B45626">
            <w:pPr>
              <w:pStyle w:val="Betarp"/>
              <w:jc w:val="both"/>
              <w:rPr>
                <w:rFonts w:ascii="Verdana" w:hAnsi="Verdana"/>
                <w:szCs w:val="24"/>
              </w:rPr>
            </w:pPr>
            <w:r w:rsidRPr="00B45626">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7A488C" w:rsidRPr="00B45626" w:rsidRDefault="007A488C" w:rsidP="00B45626">
            <w:pPr>
              <w:pStyle w:val="Betarp"/>
              <w:jc w:val="both"/>
              <w:rPr>
                <w:rFonts w:ascii="Verdana" w:eastAsia="Yu Mincho" w:hAnsi="Verdana"/>
                <w:b/>
                <w:bCs/>
                <w:szCs w:val="24"/>
              </w:rPr>
            </w:pPr>
            <w:r w:rsidRPr="00B45626">
              <w:rPr>
                <w:rFonts w:ascii="Verdana" w:eastAsia="Yu Mincho" w:hAnsi="Verdana"/>
                <w:b/>
                <w:bCs/>
                <w:szCs w:val="24"/>
              </w:rPr>
              <w:lastRenderedPageBreak/>
              <w:t>VPĮ 46 straipsnio 4 dalies 4 punktas</w:t>
            </w:r>
          </w:p>
          <w:p w14:paraId="20DF9B9C" w14:textId="77777777" w:rsidR="007A488C" w:rsidRPr="00B45626" w:rsidRDefault="007A488C" w:rsidP="00B45626">
            <w:pPr>
              <w:pStyle w:val="Betarp"/>
              <w:jc w:val="both"/>
              <w:rPr>
                <w:rFonts w:ascii="Verdana" w:eastAsia="Yu Mincho" w:hAnsi="Verdana"/>
                <w:szCs w:val="24"/>
              </w:rPr>
            </w:pPr>
          </w:p>
          <w:p w14:paraId="3D616EC3" w14:textId="77777777" w:rsidR="007A488C" w:rsidRPr="00B45626" w:rsidRDefault="007A488C" w:rsidP="00B45626">
            <w:pPr>
              <w:pStyle w:val="Betarp"/>
              <w:jc w:val="both"/>
              <w:rPr>
                <w:rFonts w:ascii="Verdana" w:eastAsia="Yu Mincho" w:hAnsi="Verdana"/>
                <w:szCs w:val="24"/>
              </w:rPr>
            </w:pPr>
            <w:r w:rsidRPr="00B45626">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3066E" w14:textId="77777777" w:rsidR="007A488C" w:rsidRPr="00B45626" w:rsidRDefault="007A488C" w:rsidP="00B45626">
            <w:pPr>
              <w:pStyle w:val="Betarp"/>
              <w:jc w:val="both"/>
              <w:rPr>
                <w:rFonts w:ascii="Verdana" w:hAnsi="Verdana"/>
                <w:szCs w:val="24"/>
              </w:rPr>
            </w:pPr>
            <w:r w:rsidRPr="00B45626">
              <w:rPr>
                <w:rFonts w:ascii="Verdana" w:hAnsi="Verdana"/>
                <w:szCs w:val="24"/>
              </w:rPr>
              <w:t>Iš Lietuvoje įsteigtų subjektų įrodančių dokumentų nereikalaujama. Užtenka pateikto EBVPD.</w:t>
            </w:r>
          </w:p>
          <w:p w14:paraId="697A90C3" w14:textId="77777777" w:rsidR="007A488C" w:rsidRPr="00B45626" w:rsidRDefault="007A488C" w:rsidP="00B45626">
            <w:pPr>
              <w:pStyle w:val="Betarp"/>
              <w:jc w:val="both"/>
              <w:rPr>
                <w:rFonts w:ascii="Verdana" w:hAnsi="Verdana"/>
                <w:szCs w:val="24"/>
              </w:rPr>
            </w:pPr>
          </w:p>
          <w:p w14:paraId="1E106AC6" w14:textId="075E0967" w:rsidR="007A488C" w:rsidRPr="00B45626" w:rsidRDefault="007A488C" w:rsidP="00B45626">
            <w:pPr>
              <w:pStyle w:val="Betarp"/>
              <w:jc w:val="both"/>
              <w:rPr>
                <w:rFonts w:ascii="Verdana" w:hAnsi="Verdana"/>
                <w:b/>
                <w:bCs/>
                <w:szCs w:val="24"/>
              </w:rPr>
            </w:pPr>
            <w:r w:rsidRPr="00B45626">
              <w:rPr>
                <w:rFonts w:ascii="Verdana" w:hAnsi="Verdana"/>
                <w:b/>
                <w:bCs/>
                <w:szCs w:val="24"/>
              </w:rPr>
              <w:t xml:space="preserve">Priimant sprendimus dėl tiekėjo pašalinimo iš pirkimo procedūros šiame punkte nurodytu pašalinimo pagrindu, be kita ko, gali būti atsižvelgiama į pagal </w:t>
            </w:r>
            <w:r w:rsidRPr="00B45626">
              <w:rPr>
                <w:rFonts w:ascii="Verdana" w:hAnsi="Verdana"/>
                <w:b/>
                <w:bCs/>
                <w:szCs w:val="24"/>
              </w:rPr>
              <w:lastRenderedPageBreak/>
              <w:t>VPĮ 52 straipsnį skelbiamą informaciją:</w:t>
            </w:r>
          </w:p>
          <w:p w14:paraId="76DCF0EA" w14:textId="77777777" w:rsidR="007A488C" w:rsidRPr="00B45626" w:rsidRDefault="007A488C" w:rsidP="00B45626">
            <w:pPr>
              <w:pStyle w:val="Betarp"/>
              <w:jc w:val="both"/>
              <w:rPr>
                <w:rFonts w:ascii="Verdana" w:hAnsi="Verdana"/>
                <w:b/>
                <w:bCs/>
                <w:szCs w:val="24"/>
              </w:rPr>
            </w:pPr>
          </w:p>
          <w:p w14:paraId="1B32EEFA" w14:textId="093FCCA4" w:rsidR="007A488C" w:rsidRPr="00B45626" w:rsidRDefault="00B83908" w:rsidP="00B45626">
            <w:pPr>
              <w:pStyle w:val="Betarp"/>
              <w:jc w:val="both"/>
              <w:rPr>
                <w:rFonts w:ascii="Verdana" w:hAnsi="Verdana"/>
                <w:b/>
                <w:bCs/>
                <w:szCs w:val="24"/>
              </w:rPr>
            </w:pPr>
            <w:hyperlink r:id="rId15" w:history="1">
              <w:r w:rsidRPr="00B45626">
                <w:rPr>
                  <w:rStyle w:val="Hipersaitas"/>
                  <w:rFonts w:ascii="Verdana" w:hAnsi="Verdana"/>
                  <w:szCs w:val="24"/>
                </w:rPr>
                <w:t>https://vpt.lrv.lt/lt/nuorodos/kiti-duomenys/powerbi/melaginga-informacija-pateikusiu-tiekeju-sarasas-3/</w:t>
              </w:r>
            </w:hyperlink>
          </w:p>
        </w:tc>
      </w:tr>
      <w:tr w:rsidR="00A83E64" w:rsidRPr="00B45626"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38C13AB0" w:rsidR="007A488C" w:rsidRPr="009F2516" w:rsidRDefault="007A488C" w:rsidP="009F2516">
            <w:pPr>
              <w:pStyle w:val="Betarp"/>
              <w:suppressAutoHyphens w:val="0"/>
              <w:autoSpaceDN/>
              <w:textAlignment w:val="auto"/>
              <w:rPr>
                <w:rFonts w:ascii="Verdana" w:hAnsi="Verdana"/>
              </w:rPr>
            </w:pPr>
            <w:r w:rsidRPr="00B45626">
              <w:rPr>
                <w:rFonts w:ascii="Verdana" w:hAnsi="Verdana"/>
              </w:rPr>
              <w:lastRenderedPageBreak/>
              <w:t>3.4.</w:t>
            </w:r>
            <w:r w:rsidR="00AD453B" w:rsidRPr="00B45626">
              <w:rPr>
                <w:rFonts w:ascii="Verdana" w:hAnsi="Verdana"/>
              </w:rPr>
              <w:t>8</w:t>
            </w:r>
            <w:r w:rsidRPr="00B4562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7A488C" w:rsidRPr="00B45626" w:rsidRDefault="007A488C" w:rsidP="00B45626">
            <w:pPr>
              <w:pStyle w:val="Betarp"/>
              <w:jc w:val="both"/>
              <w:rPr>
                <w:rFonts w:ascii="Verdana" w:hAnsi="Verdana"/>
                <w:b/>
                <w:bCs/>
                <w:szCs w:val="24"/>
              </w:rPr>
            </w:pPr>
            <w:r w:rsidRPr="00B45626">
              <w:rPr>
                <w:rFonts w:ascii="Verdana" w:hAnsi="Verdana"/>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w:t>
            </w:r>
            <w:r w:rsidRPr="00B45626">
              <w:rPr>
                <w:rFonts w:ascii="Verdana" w:hAnsi="Verdana"/>
                <w:szCs w:val="24"/>
              </w:rPr>
              <w:lastRenderedPageBreak/>
              <w:t>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7A488C" w:rsidRPr="00B45626" w:rsidRDefault="007A488C" w:rsidP="00B45626">
            <w:pPr>
              <w:pStyle w:val="Betarp"/>
              <w:jc w:val="both"/>
              <w:rPr>
                <w:rFonts w:ascii="Verdana" w:eastAsia="Yu Mincho" w:hAnsi="Verdana"/>
                <w:b/>
                <w:bCs/>
                <w:szCs w:val="24"/>
              </w:rPr>
            </w:pPr>
            <w:r w:rsidRPr="00B45626">
              <w:rPr>
                <w:rFonts w:ascii="Verdana" w:eastAsia="Yu Mincho" w:hAnsi="Verdana"/>
                <w:b/>
                <w:bCs/>
                <w:szCs w:val="24"/>
              </w:rPr>
              <w:lastRenderedPageBreak/>
              <w:t>VPĮ 46 straipsnio 4 dalies 5 punktas</w:t>
            </w:r>
          </w:p>
          <w:p w14:paraId="0D0BAAEC" w14:textId="77777777" w:rsidR="007A488C" w:rsidRPr="00B45626" w:rsidRDefault="007A488C" w:rsidP="00B45626">
            <w:pPr>
              <w:pStyle w:val="Betarp"/>
              <w:jc w:val="both"/>
              <w:rPr>
                <w:rFonts w:ascii="Verdana" w:eastAsia="Yu Mincho" w:hAnsi="Verdana"/>
                <w:szCs w:val="24"/>
              </w:rPr>
            </w:pPr>
          </w:p>
          <w:p w14:paraId="3A2C7258" w14:textId="4532C7F4" w:rsidR="007A488C" w:rsidRPr="00B45626" w:rsidRDefault="007A488C" w:rsidP="00B45626">
            <w:pPr>
              <w:pStyle w:val="Betarp"/>
              <w:jc w:val="both"/>
              <w:rPr>
                <w:rFonts w:ascii="Verdana" w:eastAsia="Yu Mincho" w:hAnsi="Verdana"/>
                <w:szCs w:val="24"/>
              </w:rPr>
            </w:pPr>
            <w:r w:rsidRPr="00B45626">
              <w:rPr>
                <w:rFonts w:ascii="Verdana" w:eastAsia="Yu Mincho" w:hAnsi="Verdana"/>
                <w:szCs w:val="24"/>
              </w:rPr>
              <w:t>EBVPD</w:t>
            </w:r>
            <w:r w:rsidRPr="00B45626">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7A488C" w:rsidRPr="00B45626" w:rsidRDefault="007A488C" w:rsidP="00B45626">
            <w:pPr>
              <w:pStyle w:val="Betarp"/>
              <w:jc w:val="both"/>
              <w:rPr>
                <w:rFonts w:ascii="Verdana" w:hAnsi="Verdana"/>
                <w:szCs w:val="24"/>
              </w:rPr>
            </w:pPr>
            <w:r w:rsidRPr="00B45626">
              <w:rPr>
                <w:rFonts w:ascii="Verdana" w:hAnsi="Verdana"/>
                <w:szCs w:val="24"/>
              </w:rPr>
              <w:t>Iš Lietuvoje įsteigtų subjektų įrodančių dokumentų nereikalaujama. Užtenka pateikto EBVPD.</w:t>
            </w:r>
          </w:p>
        </w:tc>
      </w:tr>
      <w:tr w:rsidR="00A83E64" w:rsidRPr="00B45626"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482DAA64" w:rsidR="007A488C" w:rsidRPr="009F2516" w:rsidRDefault="007A488C" w:rsidP="009F2516">
            <w:pPr>
              <w:pStyle w:val="Betarp"/>
              <w:suppressAutoHyphens w:val="0"/>
              <w:autoSpaceDN/>
              <w:textAlignment w:val="auto"/>
              <w:rPr>
                <w:rFonts w:ascii="Verdana" w:hAnsi="Verdana"/>
              </w:rPr>
            </w:pPr>
            <w:r w:rsidRPr="00B45626">
              <w:rPr>
                <w:rFonts w:ascii="Verdana" w:hAnsi="Verdana"/>
              </w:rPr>
              <w:t>3.4.</w:t>
            </w:r>
            <w:r w:rsidR="00AD453B" w:rsidRPr="00B45626">
              <w:rPr>
                <w:rFonts w:ascii="Verdana" w:hAnsi="Verdana"/>
              </w:rPr>
              <w:t>9</w:t>
            </w:r>
            <w:r w:rsidRPr="00B4562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10347735" w:rsidR="007A488C" w:rsidRPr="00B45626" w:rsidRDefault="007A488C" w:rsidP="00B45626">
            <w:pPr>
              <w:jc w:val="both"/>
              <w:rPr>
                <w:rFonts w:ascii="Verdana" w:hAnsi="Verdana"/>
                <w:color w:val="auto"/>
              </w:rPr>
            </w:pPr>
            <w:r w:rsidRPr="00B45626">
              <w:rPr>
                <w:rFonts w:ascii="Verdana" w:hAnsi="Verdana"/>
                <w:color w:val="auto"/>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37DB351B" w14:textId="77777777" w:rsidR="007A488C" w:rsidRPr="00B45626" w:rsidRDefault="007A488C" w:rsidP="00B45626">
            <w:pPr>
              <w:jc w:val="both"/>
              <w:rPr>
                <w:rFonts w:ascii="Verdana" w:hAnsi="Verdana"/>
                <w:color w:val="auto"/>
              </w:rPr>
            </w:pPr>
            <w:r w:rsidRPr="00B45626">
              <w:rPr>
                <w:rFonts w:ascii="Verdana" w:hAnsi="Verdana"/>
                <w:color w:val="auto"/>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B45626">
              <w:rPr>
                <w:rFonts w:ascii="Verdana" w:hAnsi="Verdana"/>
                <w:color w:val="auto"/>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7A488C" w:rsidRPr="00B45626" w:rsidRDefault="007A488C" w:rsidP="00B45626">
            <w:pPr>
              <w:pStyle w:val="Betarp"/>
              <w:jc w:val="both"/>
              <w:rPr>
                <w:rFonts w:ascii="Verdana" w:eastAsia="Yu Mincho" w:hAnsi="Verdana"/>
                <w:b/>
                <w:bCs/>
                <w:szCs w:val="24"/>
              </w:rPr>
            </w:pPr>
            <w:r w:rsidRPr="00B45626">
              <w:rPr>
                <w:rFonts w:ascii="Verdana" w:eastAsia="Yu Mincho" w:hAnsi="Verdana"/>
                <w:b/>
                <w:bCs/>
                <w:szCs w:val="24"/>
              </w:rPr>
              <w:lastRenderedPageBreak/>
              <w:t>VPĮ 46 straipsnio 4 dalies 6 punktas</w:t>
            </w:r>
          </w:p>
          <w:p w14:paraId="2CF21215" w14:textId="77777777" w:rsidR="007A488C" w:rsidRPr="00B45626" w:rsidRDefault="007A488C" w:rsidP="00B45626">
            <w:pPr>
              <w:pStyle w:val="Betarp"/>
              <w:jc w:val="both"/>
              <w:rPr>
                <w:rFonts w:ascii="Verdana" w:eastAsia="Yu Mincho" w:hAnsi="Verdana"/>
                <w:szCs w:val="24"/>
              </w:rPr>
            </w:pPr>
          </w:p>
          <w:p w14:paraId="10B8B259" w14:textId="1AEE9480" w:rsidR="007A488C" w:rsidRPr="00B45626" w:rsidRDefault="007A488C" w:rsidP="00B45626">
            <w:pPr>
              <w:pStyle w:val="Betarp"/>
              <w:jc w:val="both"/>
              <w:rPr>
                <w:rFonts w:ascii="Verdana" w:eastAsia="Yu Mincho" w:hAnsi="Verdana"/>
                <w:szCs w:val="24"/>
              </w:rPr>
            </w:pPr>
            <w:r w:rsidRPr="00B45626">
              <w:rPr>
                <w:rFonts w:ascii="Verdana" w:eastAsia="Yu Mincho" w:hAnsi="Verdana"/>
                <w:szCs w:val="24"/>
              </w:rPr>
              <w:t>EBVPD</w:t>
            </w:r>
            <w:r w:rsidRPr="00B45626">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EAE31" w14:textId="77777777" w:rsidR="007A488C" w:rsidRPr="00B45626" w:rsidRDefault="007A488C" w:rsidP="00B45626">
            <w:pPr>
              <w:pStyle w:val="Betarp"/>
              <w:jc w:val="both"/>
              <w:rPr>
                <w:rFonts w:ascii="Verdana" w:hAnsi="Verdana"/>
                <w:szCs w:val="24"/>
              </w:rPr>
            </w:pPr>
            <w:r w:rsidRPr="00B45626">
              <w:rPr>
                <w:rFonts w:ascii="Verdana" w:hAnsi="Verdana"/>
                <w:szCs w:val="24"/>
              </w:rPr>
              <w:t>Iš Lietuvoje įsteigtų subjektų įrodančių dokumentų nereikalaujama. Užtenka pateikto EBVPD.</w:t>
            </w:r>
          </w:p>
          <w:p w14:paraId="1A8D4793" w14:textId="77777777" w:rsidR="007A488C" w:rsidRPr="00B45626" w:rsidRDefault="007A488C" w:rsidP="00B45626">
            <w:pPr>
              <w:pStyle w:val="Betarp"/>
              <w:jc w:val="both"/>
              <w:rPr>
                <w:rFonts w:ascii="Verdana" w:hAnsi="Verdana"/>
                <w:szCs w:val="24"/>
              </w:rPr>
            </w:pPr>
          </w:p>
          <w:p w14:paraId="38FF879A" w14:textId="47CDD9BC" w:rsidR="007A488C" w:rsidRPr="00B45626" w:rsidRDefault="007A488C" w:rsidP="00B45626">
            <w:pPr>
              <w:pStyle w:val="Betarp"/>
              <w:jc w:val="both"/>
              <w:rPr>
                <w:rFonts w:ascii="Verdana" w:hAnsi="Verdana"/>
                <w:b/>
                <w:bCs/>
                <w:szCs w:val="24"/>
              </w:rPr>
            </w:pPr>
            <w:r w:rsidRPr="00B45626">
              <w:rPr>
                <w:rFonts w:ascii="Verdana" w:hAnsi="Verdana"/>
                <w:b/>
                <w:bCs/>
                <w:szCs w:val="24"/>
              </w:rPr>
              <w:t>Priimant sprendimus dėl tiekėjo pašalinimo iš pirkimo procedūros šiame punkte nurodytu pašalinimo pagrindu, gali būti atsižvelgiama į pagal VPĮ 91 straipsnį skelbiamą informaciją:</w:t>
            </w:r>
          </w:p>
          <w:p w14:paraId="3E01F770" w14:textId="77777777" w:rsidR="007A488C" w:rsidRPr="00B45626" w:rsidRDefault="007A488C" w:rsidP="00B45626">
            <w:pPr>
              <w:pStyle w:val="Betarp"/>
              <w:jc w:val="both"/>
              <w:rPr>
                <w:rFonts w:ascii="Verdana" w:hAnsi="Verdana"/>
                <w:szCs w:val="24"/>
              </w:rPr>
            </w:pPr>
          </w:p>
          <w:p w14:paraId="4410D5A9" w14:textId="5443D859" w:rsidR="007A488C" w:rsidRPr="00B45626" w:rsidRDefault="007F4BB1" w:rsidP="00B45626">
            <w:pPr>
              <w:pStyle w:val="Betarp"/>
              <w:jc w:val="both"/>
              <w:rPr>
                <w:rFonts w:ascii="Verdana" w:hAnsi="Verdana"/>
                <w:color w:val="0000FF"/>
                <w:szCs w:val="24"/>
                <w:u w:val="single"/>
              </w:rPr>
            </w:pPr>
            <w:hyperlink r:id="rId16" w:history="1">
              <w:r w:rsidRPr="00B45626">
                <w:rPr>
                  <w:rStyle w:val="Hipersaitas"/>
                  <w:rFonts w:ascii="Verdana" w:hAnsi="Verdana"/>
                  <w:szCs w:val="24"/>
                </w:rPr>
                <w:t>https://vpt.lrv.lt/lt/nuorodos/kiti-duomenys/powerbi/nepatikimi-tiekejai-1/</w:t>
              </w:r>
            </w:hyperlink>
          </w:p>
          <w:p w14:paraId="003F7726" w14:textId="77777777" w:rsidR="007F4BB1" w:rsidRPr="00B45626" w:rsidRDefault="007F4BB1" w:rsidP="00B45626">
            <w:pPr>
              <w:pStyle w:val="Betarp"/>
              <w:jc w:val="both"/>
              <w:rPr>
                <w:rFonts w:ascii="Verdana" w:hAnsi="Verdana"/>
                <w:szCs w:val="24"/>
              </w:rPr>
            </w:pPr>
          </w:p>
          <w:p w14:paraId="54E17BF3" w14:textId="3CF242FD" w:rsidR="007F4BB1" w:rsidRPr="00B45626" w:rsidRDefault="007A488C" w:rsidP="00B45626">
            <w:pPr>
              <w:pStyle w:val="Betarp"/>
              <w:jc w:val="both"/>
              <w:rPr>
                <w:rFonts w:ascii="Verdana" w:hAnsi="Verdana"/>
                <w:szCs w:val="24"/>
                <w:u w:val="single"/>
              </w:rPr>
            </w:pPr>
            <w:hyperlink r:id="rId17" w:history="1">
              <w:r w:rsidRPr="00B45626">
                <w:rPr>
                  <w:rStyle w:val="Hipersaitas"/>
                  <w:rFonts w:ascii="Verdana" w:hAnsi="Verdana"/>
                  <w:color w:val="auto"/>
                  <w:szCs w:val="24"/>
                </w:rPr>
                <w:t>https://vpt.lrv.lt/lt/pasalinimo-pagrindai-1/nepatikimu-koncesininku-sarasas-1/nepatikimu-koncesininku-sarasas</w:t>
              </w:r>
            </w:hyperlink>
          </w:p>
        </w:tc>
      </w:tr>
      <w:tr w:rsidR="00A83E64" w:rsidRPr="00B45626"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4DC3A1A1" w:rsidR="007A488C" w:rsidRPr="009F2516" w:rsidRDefault="007A488C" w:rsidP="009F2516">
            <w:pPr>
              <w:pStyle w:val="Betarp"/>
              <w:suppressAutoHyphens w:val="0"/>
              <w:autoSpaceDN/>
              <w:textAlignment w:val="auto"/>
              <w:rPr>
                <w:rFonts w:ascii="Verdana" w:hAnsi="Verdana"/>
              </w:rPr>
            </w:pPr>
            <w:r w:rsidRPr="00B45626">
              <w:rPr>
                <w:rFonts w:ascii="Verdana" w:hAnsi="Verdana"/>
              </w:rPr>
              <w:t>3.4.</w:t>
            </w:r>
            <w:r w:rsidR="00AD453B" w:rsidRPr="00B45626">
              <w:rPr>
                <w:rFonts w:ascii="Verdana" w:hAnsi="Verdana"/>
              </w:rPr>
              <w:t>10</w:t>
            </w:r>
            <w:r w:rsidRPr="00B4562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64BA5" w14:textId="77777777" w:rsidR="007A488C" w:rsidRPr="00B45626" w:rsidRDefault="007A488C" w:rsidP="00B45626">
            <w:pPr>
              <w:pStyle w:val="Betarp"/>
              <w:jc w:val="both"/>
              <w:rPr>
                <w:rFonts w:ascii="Verdana" w:hAnsi="Verdana"/>
                <w:szCs w:val="24"/>
              </w:rPr>
            </w:pPr>
            <w:r w:rsidRPr="00B45626">
              <w:rPr>
                <w:rFonts w:ascii="Verdana" w:hAnsi="Verdana"/>
                <w:szCs w:val="24"/>
              </w:rPr>
              <w:t>Tiekėjas yra padaręs rimtą profesinį pažeidimą, dėl kurio perkančioji organizacija abejoja tiekėjo sąžiningumu, kai jis</w:t>
            </w:r>
            <w:bookmarkStart w:id="16" w:name="part_030e6c6c64ba4f96a23474e439d1b80c"/>
            <w:bookmarkEnd w:id="16"/>
            <w:r w:rsidRPr="00B45626">
              <w:rPr>
                <w:rFonts w:ascii="Verdana" w:hAnsi="Verdana"/>
                <w:szCs w:val="24"/>
              </w:rPr>
              <w:t xml:space="preserve"> yra padaręs finansinės atskaitomybės ir audito teisės aktų pažeidimą ir nuo jo padarymo dienos praėjo mažiau kaip vieni metai.</w:t>
            </w:r>
          </w:p>
          <w:p w14:paraId="7DF0ED60" w14:textId="77777777" w:rsidR="007A488C" w:rsidRPr="00B45626" w:rsidRDefault="007A488C" w:rsidP="00B45626">
            <w:pPr>
              <w:jc w:val="both"/>
              <w:rPr>
                <w:rFonts w:ascii="Verdana" w:hAnsi="Verdana"/>
                <w:b/>
                <w:bCs/>
                <w:color w:val="auto"/>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7A488C" w:rsidRPr="00B45626" w:rsidRDefault="007A488C" w:rsidP="00B45626">
            <w:pPr>
              <w:pStyle w:val="Betarp"/>
              <w:jc w:val="both"/>
              <w:rPr>
                <w:rFonts w:ascii="Verdana" w:eastAsia="Yu Mincho" w:hAnsi="Verdana"/>
                <w:b/>
                <w:bCs/>
                <w:szCs w:val="24"/>
              </w:rPr>
            </w:pPr>
            <w:r w:rsidRPr="00B45626">
              <w:rPr>
                <w:rFonts w:ascii="Verdana" w:eastAsia="Yu Mincho" w:hAnsi="Verdana"/>
                <w:b/>
                <w:bCs/>
                <w:szCs w:val="24"/>
              </w:rPr>
              <w:t>VPĮ 46 straipsnio 4 dalies 7 punkto a papunktis</w:t>
            </w:r>
          </w:p>
          <w:p w14:paraId="1A648B2B" w14:textId="77777777" w:rsidR="007A488C" w:rsidRPr="00B45626" w:rsidRDefault="007A488C" w:rsidP="00B45626">
            <w:pPr>
              <w:pStyle w:val="Betarp"/>
              <w:jc w:val="both"/>
              <w:rPr>
                <w:rFonts w:ascii="Verdana" w:eastAsia="Yu Mincho" w:hAnsi="Verdana"/>
                <w:szCs w:val="24"/>
              </w:rPr>
            </w:pPr>
          </w:p>
          <w:p w14:paraId="1E3BB15D" w14:textId="77777777" w:rsidR="007A488C" w:rsidRPr="00B45626" w:rsidRDefault="007A488C" w:rsidP="00B45626">
            <w:pPr>
              <w:pStyle w:val="Betarp"/>
              <w:jc w:val="both"/>
              <w:rPr>
                <w:rFonts w:ascii="Verdana" w:eastAsia="Yu Mincho" w:hAnsi="Verdana"/>
                <w:szCs w:val="24"/>
              </w:rPr>
            </w:pPr>
            <w:r w:rsidRPr="00B45626">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FEDDC" w14:textId="77777777" w:rsidR="007A488C" w:rsidRPr="00B45626" w:rsidRDefault="007A488C" w:rsidP="00B45626">
            <w:pPr>
              <w:pStyle w:val="Betarp"/>
              <w:jc w:val="both"/>
              <w:rPr>
                <w:rFonts w:ascii="Verdana" w:hAnsi="Verdana"/>
                <w:szCs w:val="24"/>
              </w:rPr>
            </w:pPr>
            <w:r w:rsidRPr="00B45626">
              <w:rPr>
                <w:rFonts w:ascii="Verdana" w:hAnsi="Verdana"/>
                <w:szCs w:val="24"/>
              </w:rPr>
              <w:t>Iš Lietuvoje įsteigtų subjektų įrodančių dokumentų nereikalaujama. Užtenka pateikto EBVPD.</w:t>
            </w:r>
          </w:p>
          <w:p w14:paraId="45251026" w14:textId="77777777" w:rsidR="007A488C" w:rsidRPr="00B45626" w:rsidRDefault="007A488C" w:rsidP="00B45626">
            <w:pPr>
              <w:pStyle w:val="Betarp"/>
              <w:jc w:val="both"/>
              <w:rPr>
                <w:rFonts w:ascii="Verdana" w:hAnsi="Verdana"/>
                <w:szCs w:val="24"/>
              </w:rPr>
            </w:pPr>
            <w:r w:rsidRPr="00B45626">
              <w:rPr>
                <w:rFonts w:ascii="Verdana" w:hAnsi="Verdana"/>
                <w:szCs w:val="24"/>
              </w:rPr>
              <w:t xml:space="preserve">Priimant sprendimus dėl tiekėjo pašalinimo iš pirkimo procedūros šiame punkte nurodytu pašalinimo pagrindu, be kita ko, atsižvelgiama į nacionalinėje duomenų bazėje adresu: </w:t>
            </w:r>
            <w:hyperlink r:id="rId18" w:history="1">
              <w:r w:rsidRPr="00B45626">
                <w:rPr>
                  <w:rStyle w:val="Hipersaitas"/>
                  <w:rFonts w:ascii="Verdana" w:hAnsi="Verdana"/>
                  <w:color w:val="auto"/>
                  <w:szCs w:val="24"/>
                </w:rPr>
                <w:t>https://www.registrucentras.lt/jar/p/index.php</w:t>
              </w:r>
            </w:hyperlink>
          </w:p>
          <w:p w14:paraId="39E96C21" w14:textId="77777777" w:rsidR="007A488C" w:rsidRPr="00B45626" w:rsidRDefault="007A488C" w:rsidP="00B45626">
            <w:pPr>
              <w:pStyle w:val="Betarp"/>
              <w:jc w:val="both"/>
              <w:rPr>
                <w:rFonts w:ascii="Verdana" w:hAnsi="Verdana"/>
                <w:szCs w:val="24"/>
              </w:rPr>
            </w:pPr>
            <w:r w:rsidRPr="00B45626">
              <w:rPr>
                <w:rFonts w:ascii="Verdana" w:hAnsi="Verdana"/>
                <w:szCs w:val="24"/>
              </w:rPr>
              <w:t>paskelbtą informaciją, taip pat į šiame informaciniame pranešime pateiktą informaciją:</w:t>
            </w:r>
          </w:p>
          <w:p w14:paraId="4AE5FE29" w14:textId="651C80FE" w:rsidR="000C419F" w:rsidRPr="00B45626" w:rsidRDefault="000C419F" w:rsidP="00B45626">
            <w:pPr>
              <w:pStyle w:val="Betarp"/>
              <w:jc w:val="both"/>
              <w:rPr>
                <w:rFonts w:ascii="Verdana" w:hAnsi="Verdana"/>
                <w:b/>
                <w:bCs/>
                <w:szCs w:val="24"/>
              </w:rPr>
            </w:pPr>
            <w:hyperlink r:id="rId19" w:history="1">
              <w:r w:rsidRPr="00B45626">
                <w:rPr>
                  <w:rStyle w:val="Hipersaitas"/>
                  <w:rFonts w:ascii="Verdana" w:hAnsi="Verdana"/>
                  <w:szCs w:val="24"/>
                </w:rPr>
                <w:t>https://vpt.lrv.lt/lt/naujienos-3/finansiniu-ataskaitu-nepateikimas-gali-tapti-kliutimi-dalyvauti-viesuosiuose-pirkimuose</w:t>
              </w:r>
            </w:hyperlink>
            <w:r w:rsidRPr="00B45626">
              <w:rPr>
                <w:rFonts w:ascii="Verdana" w:hAnsi="Verdana"/>
              </w:rPr>
              <w:t>.</w:t>
            </w:r>
          </w:p>
        </w:tc>
      </w:tr>
      <w:tr w:rsidR="00A83E64" w:rsidRPr="00B45626"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118D7282" w:rsidR="007A488C" w:rsidRPr="009F2516" w:rsidRDefault="007A488C" w:rsidP="009F2516">
            <w:pPr>
              <w:pStyle w:val="Betarp"/>
              <w:suppressAutoHyphens w:val="0"/>
              <w:autoSpaceDN/>
              <w:textAlignment w:val="auto"/>
              <w:rPr>
                <w:rFonts w:ascii="Verdana" w:hAnsi="Verdana"/>
              </w:rPr>
            </w:pPr>
            <w:r w:rsidRPr="00B45626">
              <w:rPr>
                <w:rFonts w:ascii="Verdana" w:hAnsi="Verdana"/>
              </w:rPr>
              <w:t>3.4.1</w:t>
            </w:r>
            <w:r w:rsidR="00AD453B" w:rsidRPr="00B45626">
              <w:rPr>
                <w:rFonts w:ascii="Verdana" w:hAnsi="Verdana"/>
              </w:rPr>
              <w:t>1</w:t>
            </w:r>
            <w:r w:rsidRPr="00B4562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7A488C" w:rsidRPr="00B45626" w:rsidRDefault="007A488C" w:rsidP="00B45626">
            <w:pPr>
              <w:pStyle w:val="Betarp"/>
              <w:jc w:val="both"/>
              <w:rPr>
                <w:rFonts w:ascii="Verdana" w:hAnsi="Verdana"/>
                <w:b/>
                <w:bCs/>
                <w:szCs w:val="24"/>
              </w:rPr>
            </w:pPr>
            <w:r w:rsidRPr="00B45626">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45626">
              <w:rPr>
                <w:rFonts w:ascii="Verdana" w:hAnsi="Verdana"/>
                <w:szCs w:val="24"/>
                <w:vertAlign w:val="superscript"/>
              </w:rPr>
              <w:t>1</w:t>
            </w:r>
            <w:r w:rsidRPr="00B45626">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7A488C" w:rsidRPr="00B45626" w:rsidRDefault="007A488C" w:rsidP="00B45626">
            <w:pPr>
              <w:pStyle w:val="Betarp"/>
              <w:jc w:val="both"/>
              <w:rPr>
                <w:rFonts w:ascii="Verdana" w:eastAsia="Yu Mincho" w:hAnsi="Verdana"/>
                <w:b/>
                <w:bCs/>
                <w:szCs w:val="24"/>
              </w:rPr>
            </w:pPr>
            <w:r w:rsidRPr="00B45626">
              <w:rPr>
                <w:rFonts w:ascii="Verdana" w:eastAsia="Yu Mincho" w:hAnsi="Verdana"/>
                <w:b/>
                <w:bCs/>
                <w:szCs w:val="24"/>
              </w:rPr>
              <w:t>VPĮ 46 straipsnio 4 dalies 7 punkto b papunktis</w:t>
            </w:r>
          </w:p>
          <w:p w14:paraId="5E553806" w14:textId="77777777" w:rsidR="007A488C" w:rsidRPr="00B45626" w:rsidRDefault="007A488C" w:rsidP="00B45626">
            <w:pPr>
              <w:pStyle w:val="Betarp"/>
              <w:jc w:val="both"/>
              <w:rPr>
                <w:rFonts w:ascii="Verdana" w:eastAsia="Yu Mincho" w:hAnsi="Verdana"/>
                <w:szCs w:val="24"/>
              </w:rPr>
            </w:pPr>
          </w:p>
          <w:p w14:paraId="06531AB8" w14:textId="77777777" w:rsidR="007A488C" w:rsidRPr="00B45626" w:rsidRDefault="007A488C" w:rsidP="00B45626">
            <w:pPr>
              <w:pStyle w:val="Betarp"/>
              <w:jc w:val="both"/>
              <w:rPr>
                <w:rFonts w:ascii="Verdana" w:eastAsia="Yu Mincho" w:hAnsi="Verdana"/>
                <w:szCs w:val="24"/>
              </w:rPr>
            </w:pPr>
            <w:r w:rsidRPr="00B45626">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7A488C" w:rsidRPr="00B45626" w:rsidRDefault="007A488C" w:rsidP="00B45626">
            <w:pPr>
              <w:pStyle w:val="Betarp"/>
              <w:jc w:val="both"/>
              <w:rPr>
                <w:rFonts w:ascii="Verdana" w:hAnsi="Verdana"/>
                <w:szCs w:val="24"/>
              </w:rPr>
            </w:pPr>
            <w:r w:rsidRPr="00B45626">
              <w:rPr>
                <w:rFonts w:ascii="Verdana" w:hAnsi="Verdana"/>
                <w:szCs w:val="24"/>
              </w:rPr>
              <w:t>Iš Lietuvoje įsteigtų subjektų įrodančių dokumentų nereikalaujama. Užtenka pateikto EBVPD.</w:t>
            </w:r>
          </w:p>
          <w:p w14:paraId="2C6FFDDD" w14:textId="77777777" w:rsidR="007A488C" w:rsidRPr="00B45626" w:rsidRDefault="007A488C" w:rsidP="00B45626">
            <w:pPr>
              <w:pStyle w:val="Betarp"/>
              <w:jc w:val="both"/>
              <w:rPr>
                <w:rFonts w:ascii="Verdana" w:hAnsi="Verdana"/>
                <w:b/>
                <w:bCs/>
                <w:szCs w:val="24"/>
              </w:rPr>
            </w:pPr>
          </w:p>
          <w:p w14:paraId="5F6AE2FF" w14:textId="77777777" w:rsidR="007A488C" w:rsidRPr="00B45626" w:rsidRDefault="007A488C" w:rsidP="00B45626">
            <w:pPr>
              <w:pStyle w:val="Betarp"/>
              <w:jc w:val="both"/>
              <w:rPr>
                <w:rFonts w:ascii="Verdana" w:hAnsi="Verdana"/>
                <w:b/>
                <w:bCs/>
                <w:szCs w:val="24"/>
              </w:rPr>
            </w:pPr>
            <w:r w:rsidRPr="00B45626">
              <w:rPr>
                <w:rFonts w:ascii="Verdana" w:hAnsi="Verdana"/>
                <w:szCs w:val="24"/>
              </w:rPr>
              <w:t xml:space="preserve">Priimant sprendimus dėl tiekėjo pašalinimo iš pirkimo procedūros šiame punkte nurodytu pašalinimo pagrindu, be </w:t>
            </w:r>
            <w:r w:rsidRPr="00B45626">
              <w:rPr>
                <w:rFonts w:ascii="Verdana" w:hAnsi="Verdana"/>
                <w:szCs w:val="24"/>
              </w:rPr>
              <w:lastRenderedPageBreak/>
              <w:t>kita ko, atsižvelgiama į</w:t>
            </w:r>
            <w:r w:rsidRPr="00B45626">
              <w:rPr>
                <w:rFonts w:ascii="Verdana" w:hAnsi="Verdana"/>
                <w:b/>
                <w:bCs/>
                <w:szCs w:val="24"/>
              </w:rPr>
              <w:t xml:space="preserve"> </w:t>
            </w:r>
            <w:r w:rsidRPr="00B45626">
              <w:rPr>
                <w:rFonts w:ascii="Verdana" w:hAnsi="Verdana"/>
                <w:szCs w:val="24"/>
              </w:rPr>
              <w:t xml:space="preserve">nacionalinėje duomenų bazėje adresu </w:t>
            </w:r>
            <w:hyperlink r:id="rId20">
              <w:r w:rsidRPr="00B45626">
                <w:rPr>
                  <w:rStyle w:val="Hipersaitas"/>
                  <w:rFonts w:ascii="Verdana" w:hAnsi="Verdana"/>
                  <w:color w:val="auto"/>
                  <w:szCs w:val="24"/>
                </w:rPr>
                <w:t>https://www.vmi.lt/evmi/mokesciu-moketoju-informacija</w:t>
              </w:r>
            </w:hyperlink>
            <w:r w:rsidRPr="00B45626">
              <w:rPr>
                <w:rFonts w:ascii="Verdana" w:hAnsi="Verdana"/>
                <w:szCs w:val="24"/>
              </w:rPr>
              <w:t xml:space="preserve"> skelbiamą informaciją.</w:t>
            </w:r>
          </w:p>
        </w:tc>
      </w:tr>
      <w:tr w:rsidR="00A83E64" w:rsidRPr="00B45626"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7A6E9DB8" w:rsidR="007A488C" w:rsidRPr="009F2516" w:rsidRDefault="007A488C" w:rsidP="009F2516">
            <w:pPr>
              <w:pStyle w:val="Betarp"/>
              <w:suppressAutoHyphens w:val="0"/>
              <w:autoSpaceDN/>
              <w:textAlignment w:val="auto"/>
              <w:rPr>
                <w:rFonts w:ascii="Verdana" w:hAnsi="Verdana"/>
              </w:rPr>
            </w:pPr>
            <w:r w:rsidRPr="00B45626">
              <w:rPr>
                <w:rFonts w:ascii="Verdana" w:hAnsi="Verdana"/>
              </w:rPr>
              <w:lastRenderedPageBreak/>
              <w:t>3.4.1</w:t>
            </w:r>
            <w:r w:rsidR="00AD453B" w:rsidRPr="00B45626">
              <w:rPr>
                <w:rFonts w:ascii="Verdana" w:hAnsi="Verdana"/>
              </w:rPr>
              <w:t>2</w:t>
            </w:r>
            <w:r w:rsidRPr="00B45626">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77777777" w:rsidR="007A488C" w:rsidRPr="00B45626" w:rsidRDefault="007A488C" w:rsidP="00B45626">
            <w:pPr>
              <w:pStyle w:val="Betarp"/>
              <w:jc w:val="both"/>
              <w:rPr>
                <w:rFonts w:ascii="Verdana" w:hAnsi="Verdana"/>
                <w:szCs w:val="24"/>
              </w:rPr>
            </w:pPr>
            <w:r w:rsidRPr="00B45626">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7A488C" w:rsidRPr="00B45626" w:rsidRDefault="007A488C" w:rsidP="00B45626">
            <w:pPr>
              <w:pStyle w:val="Betarp"/>
              <w:jc w:val="both"/>
              <w:rPr>
                <w:rFonts w:ascii="Verdana" w:eastAsia="Yu Mincho" w:hAnsi="Verdana"/>
                <w:b/>
                <w:bCs/>
                <w:szCs w:val="24"/>
              </w:rPr>
            </w:pPr>
            <w:r w:rsidRPr="00B45626">
              <w:rPr>
                <w:rFonts w:ascii="Verdana" w:eastAsia="Yu Mincho" w:hAnsi="Verdana"/>
                <w:b/>
                <w:bCs/>
                <w:szCs w:val="24"/>
              </w:rPr>
              <w:t>VPĮ 46 straipsnio 4 dalies 7 punkto c papunktis</w:t>
            </w:r>
          </w:p>
          <w:p w14:paraId="4ED3C83B" w14:textId="77777777" w:rsidR="007A488C" w:rsidRPr="00B45626" w:rsidRDefault="007A488C" w:rsidP="00B45626">
            <w:pPr>
              <w:pStyle w:val="Betarp"/>
              <w:jc w:val="both"/>
              <w:rPr>
                <w:rFonts w:ascii="Verdana" w:eastAsia="Yu Mincho" w:hAnsi="Verdana"/>
                <w:szCs w:val="24"/>
              </w:rPr>
            </w:pPr>
          </w:p>
          <w:p w14:paraId="2DB5681C" w14:textId="77777777" w:rsidR="007A488C" w:rsidRPr="00B45626" w:rsidRDefault="007A488C" w:rsidP="00B45626">
            <w:pPr>
              <w:pStyle w:val="Betarp"/>
              <w:jc w:val="both"/>
              <w:rPr>
                <w:rFonts w:ascii="Verdana" w:eastAsia="Yu Mincho" w:hAnsi="Verdana"/>
                <w:szCs w:val="24"/>
              </w:rPr>
            </w:pPr>
            <w:r w:rsidRPr="00B45626">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6A74320A" w:rsidR="007A488C" w:rsidRPr="00B45626" w:rsidRDefault="007A488C" w:rsidP="00B45626">
            <w:pPr>
              <w:pStyle w:val="Betarp"/>
              <w:jc w:val="both"/>
              <w:rPr>
                <w:rFonts w:ascii="Verdana" w:hAnsi="Verdana"/>
                <w:szCs w:val="24"/>
              </w:rPr>
            </w:pPr>
            <w:r w:rsidRPr="00B45626">
              <w:rPr>
                <w:rFonts w:ascii="Verdana" w:hAnsi="Verdana"/>
                <w:szCs w:val="24"/>
              </w:rPr>
              <w:t>Iš Lietuvoje įsteigtų subjektų įrodančių dokumentų nereikalaujama.</w:t>
            </w:r>
            <w:r w:rsidR="00673116" w:rsidRPr="00B45626">
              <w:rPr>
                <w:rFonts w:ascii="Verdana" w:hAnsi="Verdana"/>
                <w:szCs w:val="24"/>
              </w:rPr>
              <w:t xml:space="preserve"> </w:t>
            </w:r>
            <w:r w:rsidRPr="00B45626">
              <w:rPr>
                <w:rFonts w:ascii="Verdana" w:hAnsi="Verdana"/>
                <w:szCs w:val="24"/>
              </w:rPr>
              <w:t>Užtenka pateikto EBVPD.</w:t>
            </w:r>
          </w:p>
          <w:p w14:paraId="5FD0392F" w14:textId="77777777" w:rsidR="007A488C" w:rsidRPr="00B45626" w:rsidRDefault="007A488C" w:rsidP="00B45626">
            <w:pPr>
              <w:pStyle w:val="Betarp"/>
              <w:jc w:val="both"/>
              <w:rPr>
                <w:rFonts w:ascii="Verdana" w:hAnsi="Verdana"/>
                <w:szCs w:val="24"/>
              </w:rPr>
            </w:pPr>
          </w:p>
          <w:p w14:paraId="522EB21D" w14:textId="1B25B51F" w:rsidR="007A488C" w:rsidRPr="00B45626" w:rsidRDefault="007A488C" w:rsidP="00B45626">
            <w:pPr>
              <w:jc w:val="both"/>
              <w:rPr>
                <w:rFonts w:ascii="Verdana" w:hAnsi="Verdana"/>
                <w:b/>
                <w:bCs/>
                <w:color w:val="auto"/>
              </w:rPr>
            </w:pPr>
            <w:r w:rsidRPr="00B45626">
              <w:rPr>
                <w:rFonts w:ascii="Verdana" w:hAnsi="Verdana"/>
                <w:b/>
                <w:bCs/>
                <w:color w:val="auto"/>
              </w:rPr>
              <w:t>Priimant sprendimus dėl tiekėjo pašalinimo iš pirkimo procedūros šiame punkte nurodytu pašalinimo pagrindu, be kita ko, atsižvelgiama į nacionalinėje duomenų bazėje adresu:</w:t>
            </w:r>
          </w:p>
          <w:p w14:paraId="6473EDE8" w14:textId="5F253009" w:rsidR="007A488C" w:rsidRPr="00B45626" w:rsidRDefault="007A488C" w:rsidP="00B45626">
            <w:pPr>
              <w:jc w:val="both"/>
              <w:rPr>
                <w:rFonts w:ascii="Verdana" w:hAnsi="Verdana"/>
                <w:color w:val="auto"/>
              </w:rPr>
            </w:pPr>
            <w:hyperlink r:id="rId21" w:history="1">
              <w:r w:rsidRPr="00B45626">
                <w:rPr>
                  <w:rStyle w:val="Hipersaitas"/>
                  <w:rFonts w:ascii="Verdana" w:hAnsi="Verdana"/>
                  <w:color w:val="auto"/>
                </w:rPr>
                <w:t>https://kt.gov.lt/lt/atviri-duomenys/diskvalifikavimas-is-viesuju-pirkimu</w:t>
              </w:r>
            </w:hyperlink>
            <w:r w:rsidRPr="00B45626">
              <w:rPr>
                <w:rFonts w:ascii="Verdana" w:hAnsi="Verdana"/>
                <w:color w:val="auto"/>
              </w:rPr>
              <w:t xml:space="preserve"> skelbiamą informaciją.</w:t>
            </w:r>
          </w:p>
        </w:tc>
      </w:tr>
    </w:tbl>
    <w:p w14:paraId="51BFFA4B" w14:textId="77777777" w:rsidR="00752729" w:rsidRPr="00B45626" w:rsidRDefault="00752729" w:rsidP="00B45626">
      <w:pPr>
        <w:tabs>
          <w:tab w:val="left" w:pos="1260"/>
        </w:tabs>
        <w:suppressAutoHyphens/>
        <w:ind w:left="720"/>
        <w:jc w:val="both"/>
        <w:rPr>
          <w:rFonts w:ascii="Verdana" w:hAnsi="Verdana"/>
          <w:color w:val="000000"/>
          <w:lang w:eastAsia="lt-LT"/>
        </w:rPr>
      </w:pPr>
    </w:p>
    <w:p w14:paraId="46A9DEDD" w14:textId="1961F791" w:rsidR="00837443" w:rsidRPr="00B45626" w:rsidRDefault="00B6726C" w:rsidP="00B45626">
      <w:pPr>
        <w:pStyle w:val="Sraopastraipa"/>
        <w:numPr>
          <w:ilvl w:val="1"/>
          <w:numId w:val="14"/>
        </w:numPr>
        <w:spacing w:after="0" w:line="240" w:lineRule="auto"/>
        <w:ind w:left="0" w:firstLine="567"/>
        <w:contextualSpacing w:val="0"/>
        <w:jc w:val="both"/>
        <w:rPr>
          <w:rFonts w:ascii="Verdana" w:eastAsia="Arial Unicode MS" w:hAnsi="Verdana"/>
          <w:b/>
          <w:bCs/>
          <w:color w:val="00000A"/>
          <w:sz w:val="24"/>
          <w:szCs w:val="24"/>
          <w:lang w:eastAsia="lt-LT"/>
        </w:rPr>
      </w:pPr>
      <w:r w:rsidRPr="00B45626">
        <w:rPr>
          <w:rFonts w:ascii="Verdana" w:eastAsia="Arial Unicode MS" w:hAnsi="Verdana"/>
          <w:b/>
          <w:bCs/>
          <w:color w:val="00000A"/>
          <w:sz w:val="24"/>
          <w:szCs w:val="24"/>
          <w:lang w:eastAsia="lt-LT"/>
        </w:rPr>
        <w:t>Tiekėjų kvalifikacijos reikalavimai</w:t>
      </w:r>
      <w:r w:rsidR="00427FE0" w:rsidRPr="00B45626">
        <w:rPr>
          <w:rFonts w:ascii="Verdana" w:eastAsia="Arial Unicode MS" w:hAnsi="Verdana"/>
          <w:b/>
          <w:bCs/>
          <w:color w:val="00000A"/>
          <w:sz w:val="24"/>
          <w:szCs w:val="24"/>
          <w:lang w:eastAsia="lt-LT"/>
        </w:rPr>
        <w:t>:</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31"/>
        <w:gridCol w:w="3796"/>
        <w:gridCol w:w="5012"/>
      </w:tblGrid>
      <w:tr w:rsidR="00427FE0" w:rsidRPr="00B45626" w14:paraId="6B888996" w14:textId="77777777" w:rsidTr="00733CB9">
        <w:trPr>
          <w:trHeight w:val="248"/>
        </w:trPr>
        <w:tc>
          <w:tcPr>
            <w:tcW w:w="871" w:type="dxa"/>
            <w:tcBorders>
              <w:bottom w:val="single" w:sz="4" w:space="0" w:color="auto"/>
            </w:tcBorders>
            <w:tcMar>
              <w:left w:w="103" w:type="dxa"/>
            </w:tcMar>
          </w:tcPr>
          <w:p w14:paraId="2D8F294B" w14:textId="77777777" w:rsidR="00427FE0" w:rsidRPr="00B45626" w:rsidRDefault="00427FE0" w:rsidP="009F2516">
            <w:pPr>
              <w:suppressAutoHyphens/>
              <w:ind w:right="-197" w:hanging="103"/>
              <w:jc w:val="center"/>
              <w:rPr>
                <w:rFonts w:ascii="Verdana" w:hAnsi="Verdana"/>
                <w:color w:val="000000"/>
              </w:rPr>
            </w:pPr>
            <w:r w:rsidRPr="00B45626">
              <w:rPr>
                <w:rFonts w:ascii="Verdana" w:hAnsi="Verdana"/>
              </w:rPr>
              <w:t>Eil. Nr.</w:t>
            </w:r>
          </w:p>
        </w:tc>
        <w:tc>
          <w:tcPr>
            <w:tcW w:w="3819" w:type="dxa"/>
            <w:tcMar>
              <w:left w:w="103" w:type="dxa"/>
            </w:tcMar>
          </w:tcPr>
          <w:p w14:paraId="68300094" w14:textId="77777777" w:rsidR="00427FE0" w:rsidRPr="00B45626" w:rsidRDefault="00427FE0" w:rsidP="009F2516">
            <w:pPr>
              <w:suppressAutoHyphens/>
              <w:jc w:val="center"/>
              <w:rPr>
                <w:rFonts w:ascii="Verdana" w:hAnsi="Verdana"/>
                <w:color w:val="000000"/>
              </w:rPr>
            </w:pPr>
            <w:r w:rsidRPr="00B45626">
              <w:rPr>
                <w:rFonts w:ascii="Verdana" w:hAnsi="Verdana"/>
              </w:rPr>
              <w:t>Kvalifikacijos reikalavimas</w:t>
            </w:r>
          </w:p>
        </w:tc>
        <w:tc>
          <w:tcPr>
            <w:tcW w:w="5049" w:type="dxa"/>
            <w:tcMar>
              <w:left w:w="103" w:type="dxa"/>
            </w:tcMar>
          </w:tcPr>
          <w:p w14:paraId="149321E8" w14:textId="77777777" w:rsidR="00427FE0" w:rsidRPr="00B45626" w:rsidRDefault="00427FE0" w:rsidP="009F2516">
            <w:pPr>
              <w:suppressAutoHyphens/>
              <w:jc w:val="center"/>
              <w:rPr>
                <w:rFonts w:ascii="Verdana" w:hAnsi="Verdana"/>
                <w:color w:val="000000"/>
              </w:rPr>
            </w:pPr>
            <w:r w:rsidRPr="00B45626">
              <w:rPr>
                <w:rFonts w:ascii="Verdana" w:hAnsi="Verdana"/>
              </w:rPr>
              <w:t>Pateikiami dokumentai</w:t>
            </w:r>
          </w:p>
        </w:tc>
      </w:tr>
      <w:tr w:rsidR="00427FE0" w:rsidRPr="00B45626" w14:paraId="496BDBB2" w14:textId="77777777" w:rsidTr="00733CB9">
        <w:trPr>
          <w:trHeight w:val="803"/>
        </w:trPr>
        <w:tc>
          <w:tcPr>
            <w:tcW w:w="871" w:type="dxa"/>
            <w:tcBorders>
              <w:top w:val="nil"/>
            </w:tcBorders>
            <w:tcMar>
              <w:left w:w="103" w:type="dxa"/>
            </w:tcMar>
          </w:tcPr>
          <w:p w14:paraId="70132431" w14:textId="77777777" w:rsidR="00427FE0" w:rsidRPr="00B45626" w:rsidRDefault="00427FE0" w:rsidP="009F2516">
            <w:pPr>
              <w:suppressAutoHyphens/>
              <w:ind w:right="-197"/>
              <w:jc w:val="both"/>
              <w:rPr>
                <w:rFonts w:ascii="Verdana" w:hAnsi="Verdana"/>
              </w:rPr>
            </w:pPr>
            <w:r w:rsidRPr="00B45626">
              <w:rPr>
                <w:rFonts w:ascii="Verdana" w:hAnsi="Verdana"/>
              </w:rPr>
              <w:t>3.5.1.</w:t>
            </w:r>
          </w:p>
        </w:tc>
        <w:tc>
          <w:tcPr>
            <w:tcW w:w="3819" w:type="dxa"/>
            <w:tcMar>
              <w:left w:w="103" w:type="dxa"/>
            </w:tcMar>
          </w:tcPr>
          <w:p w14:paraId="296070CD" w14:textId="41A30511" w:rsidR="00427FE0" w:rsidRPr="00B45626" w:rsidRDefault="00427FE0" w:rsidP="009F2516">
            <w:pPr>
              <w:jc w:val="both"/>
              <w:rPr>
                <w:rFonts w:ascii="Verdana" w:eastAsia="Times New Roman" w:hAnsi="Verdana"/>
                <w:color w:val="000000"/>
              </w:rPr>
            </w:pPr>
            <w:r w:rsidRPr="00B45626">
              <w:rPr>
                <w:rFonts w:ascii="Verdana" w:eastAsia="Times New Roman" w:hAnsi="Verdana"/>
              </w:rPr>
              <w:t xml:space="preserve">Tiekėjas per paskutinius 3 metus </w:t>
            </w:r>
            <w:r w:rsidRPr="00B45626">
              <w:rPr>
                <w:rFonts w:ascii="Verdana" w:eastAsia="Times New Roman" w:hAnsi="Verdana"/>
                <w:color w:val="000000"/>
              </w:rPr>
              <w:t>(</w:t>
            </w:r>
            <w:r w:rsidRPr="00B45626">
              <w:rPr>
                <w:rFonts w:ascii="Verdana" w:eastAsia="Times New Roman" w:hAnsi="Verdana"/>
              </w:rPr>
              <w:t xml:space="preserve">jeigu tiekėjas vykdė veiklą mažiau nei 3 metus – per laiką nuo tiekėjo įregistravimo dienos) iki pasiūlymo pateikimo termino pabaigos pagal vieną ar daugiau sutarčių yra </w:t>
            </w:r>
            <w:r w:rsidRPr="00B45626">
              <w:rPr>
                <w:rFonts w:ascii="Verdana" w:eastAsia="Times New Roman" w:hAnsi="Verdana"/>
                <w:b/>
                <w:bCs/>
              </w:rPr>
              <w:t>savo jėgomis</w:t>
            </w:r>
            <w:r w:rsidRPr="00B45626">
              <w:rPr>
                <w:rFonts w:ascii="Verdana" w:eastAsia="Times New Roman" w:hAnsi="Verdana"/>
              </w:rPr>
              <w:t xml:space="preserve"> pristatęs</w:t>
            </w:r>
            <w:r w:rsidRPr="00B45626">
              <w:rPr>
                <w:rFonts w:ascii="Verdana" w:eastAsia="Times New Roman" w:hAnsi="Verdana"/>
                <w:color w:val="000000"/>
              </w:rPr>
              <w:t xml:space="preserve"> medžių ir (ar) krūmų sodinukų, kurių bendra vertė ne mažesnė kaip </w:t>
            </w:r>
            <w:r w:rsidR="006B5E0B" w:rsidRPr="00B45626">
              <w:rPr>
                <w:rFonts w:ascii="Verdana" w:eastAsia="Times New Roman" w:hAnsi="Verdana"/>
                <w:color w:val="000000"/>
              </w:rPr>
              <w:t>25 000</w:t>
            </w:r>
            <w:r w:rsidRPr="00B45626">
              <w:rPr>
                <w:rFonts w:ascii="Verdana" w:eastAsia="Times New Roman" w:hAnsi="Verdana"/>
                <w:color w:val="000000"/>
              </w:rPr>
              <w:t>,00 Eur be PVM.*</w:t>
            </w:r>
          </w:p>
          <w:p w14:paraId="73D42BD5" w14:textId="77777777" w:rsidR="00427FE0" w:rsidRPr="00B45626" w:rsidRDefault="00427FE0" w:rsidP="009F2516">
            <w:pPr>
              <w:jc w:val="both"/>
              <w:rPr>
                <w:rFonts w:ascii="Verdana" w:eastAsia="Times New Roman" w:hAnsi="Verdana"/>
                <w:bCs/>
                <w:i/>
                <w:sz w:val="20"/>
                <w:szCs w:val="20"/>
              </w:rPr>
            </w:pPr>
            <w:r w:rsidRPr="00B45626">
              <w:rPr>
                <w:rFonts w:ascii="Verdana" w:eastAsia="Times New Roman" w:hAnsi="Verdana"/>
                <w:color w:val="000000"/>
                <w:sz w:val="20"/>
                <w:szCs w:val="20"/>
              </w:rPr>
              <w:t>*</w:t>
            </w:r>
            <w:r w:rsidRPr="00B45626">
              <w:rPr>
                <w:rFonts w:ascii="Verdana" w:eastAsia="Times New Roman" w:hAnsi="Verdana"/>
                <w:bCs/>
                <w:i/>
                <w:sz w:val="20"/>
                <w:szCs w:val="20"/>
              </w:rPr>
              <w:t xml:space="preserve">Tiekėjui nedraudžiama remtis sutartimi, kurią tiekėjas vykdė ne vienas, bet kartu su kitais ūkio subjektais. Tačiau tokiu atveju turi būti vertinami būtent konkretaus </w:t>
            </w:r>
            <w:r w:rsidRPr="00B45626">
              <w:rPr>
                <w:rFonts w:ascii="Verdana" w:eastAsia="Times New Roman" w:hAnsi="Verdana"/>
                <w:bCs/>
                <w:i/>
                <w:sz w:val="20"/>
                <w:szCs w:val="20"/>
              </w:rPr>
              <w:lastRenderedPageBreak/>
              <w:t>tiekėjo, dalyvaujančio viešajame pirkime, pristatytos prekės, jų apimtis, vertė, o ne visas vykdytos sutarties objektas.</w:t>
            </w:r>
          </w:p>
          <w:p w14:paraId="2DA26F89" w14:textId="00A59A67" w:rsidR="00427FE0" w:rsidRPr="00B45626" w:rsidRDefault="00427FE0" w:rsidP="00B45626">
            <w:pPr>
              <w:widowControl w:val="0"/>
              <w:jc w:val="both"/>
              <w:rPr>
                <w:rFonts w:ascii="Verdana" w:hAnsi="Verdana"/>
                <w:i/>
                <w:iCs/>
                <w:sz w:val="20"/>
                <w:szCs w:val="20"/>
              </w:rPr>
            </w:pPr>
            <w:r w:rsidRPr="00B45626">
              <w:rPr>
                <w:rFonts w:ascii="Verdana" w:hAnsi="Verdana"/>
                <w:i/>
                <w:iCs/>
                <w:sz w:val="20"/>
                <w:szCs w:val="20"/>
              </w:rPr>
              <w:t>Jeigu teikiama informacija apie sutartį (-</w:t>
            </w:r>
            <w:proofErr w:type="spellStart"/>
            <w:r w:rsidRPr="00B45626">
              <w:rPr>
                <w:rFonts w:ascii="Verdana" w:hAnsi="Verdana"/>
                <w:i/>
                <w:iCs/>
                <w:sz w:val="20"/>
                <w:szCs w:val="20"/>
              </w:rPr>
              <w:t>is</w:t>
            </w:r>
            <w:proofErr w:type="spellEnd"/>
            <w:r w:rsidRPr="00B45626">
              <w:rPr>
                <w:rFonts w:ascii="Verdana" w:hAnsi="Verdana"/>
                <w:i/>
                <w:iCs/>
                <w:sz w:val="20"/>
                <w:szCs w:val="20"/>
              </w:rPr>
              <w:t>), kuri (-</w:t>
            </w:r>
            <w:proofErr w:type="spellStart"/>
            <w:r w:rsidRPr="00B45626">
              <w:rPr>
                <w:rFonts w:ascii="Verdana" w:hAnsi="Verdana"/>
                <w:i/>
                <w:iCs/>
                <w:sz w:val="20"/>
                <w:szCs w:val="20"/>
              </w:rPr>
              <w:t>ios</w:t>
            </w:r>
            <w:proofErr w:type="spellEnd"/>
            <w:r w:rsidRPr="00B45626">
              <w:rPr>
                <w:rFonts w:ascii="Verdana" w:hAnsi="Verdana"/>
                <w:i/>
                <w:iCs/>
                <w:sz w:val="20"/>
                <w:szCs w:val="20"/>
              </w:rPr>
              <w:t>) dar yra vykdoma (-</w:t>
            </w:r>
            <w:proofErr w:type="spellStart"/>
            <w:r w:rsidRPr="00B45626">
              <w:rPr>
                <w:rFonts w:ascii="Verdana" w:hAnsi="Verdana"/>
                <w:i/>
                <w:iCs/>
                <w:sz w:val="20"/>
                <w:szCs w:val="20"/>
              </w:rPr>
              <w:t>os</w:t>
            </w:r>
            <w:proofErr w:type="spellEnd"/>
            <w:r w:rsidRPr="00B45626">
              <w:rPr>
                <w:rFonts w:ascii="Verdana" w:hAnsi="Verdana"/>
                <w:i/>
                <w:iCs/>
                <w:sz w:val="20"/>
                <w:szCs w:val="20"/>
              </w:rPr>
              <w:t>), laikoma, kad reikalaujama patirtis atitinka keliamą reikalavimą, jei pagal vykdomą (-</w:t>
            </w:r>
            <w:proofErr w:type="spellStart"/>
            <w:r w:rsidRPr="00B45626">
              <w:rPr>
                <w:rFonts w:ascii="Verdana" w:hAnsi="Verdana"/>
                <w:i/>
                <w:iCs/>
                <w:sz w:val="20"/>
                <w:szCs w:val="20"/>
              </w:rPr>
              <w:t>as</w:t>
            </w:r>
            <w:proofErr w:type="spellEnd"/>
            <w:r w:rsidRPr="00B45626">
              <w:rPr>
                <w:rFonts w:ascii="Verdana" w:hAnsi="Verdana"/>
                <w:i/>
                <w:iCs/>
                <w:sz w:val="20"/>
                <w:szCs w:val="20"/>
              </w:rPr>
              <w:t>) sutartį (-</w:t>
            </w:r>
            <w:proofErr w:type="spellStart"/>
            <w:r w:rsidRPr="00B45626">
              <w:rPr>
                <w:rFonts w:ascii="Verdana" w:hAnsi="Verdana"/>
                <w:i/>
                <w:iCs/>
                <w:sz w:val="20"/>
                <w:szCs w:val="20"/>
              </w:rPr>
              <w:t>is</w:t>
            </w:r>
            <w:proofErr w:type="spellEnd"/>
            <w:r w:rsidRPr="00B45626">
              <w:rPr>
                <w:rFonts w:ascii="Verdana" w:hAnsi="Verdana"/>
                <w:i/>
                <w:iCs/>
                <w:sz w:val="20"/>
                <w:szCs w:val="20"/>
              </w:rPr>
              <w:t>) pristatytų prekių bendra vertė yra ne mažesnė kaip nurodyta šiame punkte.</w:t>
            </w:r>
          </w:p>
          <w:p w14:paraId="029517F4" w14:textId="77777777" w:rsidR="00427FE0" w:rsidRPr="00B45626" w:rsidRDefault="00427FE0" w:rsidP="00B45626">
            <w:pPr>
              <w:jc w:val="both"/>
              <w:rPr>
                <w:rFonts w:ascii="Verdana" w:eastAsia="SimSun" w:hAnsi="Verdana"/>
              </w:rPr>
            </w:pPr>
          </w:p>
          <w:p w14:paraId="72AD6E3C" w14:textId="77777777" w:rsidR="00427FE0" w:rsidRPr="00B45626" w:rsidRDefault="00427FE0" w:rsidP="00B45626">
            <w:pPr>
              <w:jc w:val="both"/>
              <w:rPr>
                <w:rFonts w:ascii="Verdana" w:eastAsia="SimSun" w:hAnsi="Verdana"/>
                <w:sz w:val="20"/>
                <w:szCs w:val="20"/>
              </w:rPr>
            </w:pPr>
            <w:r w:rsidRPr="00B45626">
              <w:rPr>
                <w:rFonts w:ascii="Verdana" w:eastAsia="SimSun" w:hAnsi="Verdana"/>
                <w:sz w:val="20"/>
                <w:szCs w:val="20"/>
              </w:rPr>
              <w:t xml:space="preserve">Pastabos: </w:t>
            </w:r>
          </w:p>
          <w:p w14:paraId="7ABD4917" w14:textId="404B411E" w:rsidR="00427FE0" w:rsidRPr="00B45626" w:rsidRDefault="00427FE0" w:rsidP="009F2516">
            <w:pPr>
              <w:pStyle w:val="Sraopastraipa"/>
              <w:numPr>
                <w:ilvl w:val="0"/>
                <w:numId w:val="71"/>
              </w:numPr>
              <w:tabs>
                <w:tab w:val="left" w:pos="242"/>
              </w:tabs>
              <w:spacing w:after="0" w:line="240" w:lineRule="auto"/>
              <w:ind w:left="-41" w:firstLine="141"/>
              <w:jc w:val="both"/>
              <w:rPr>
                <w:rFonts w:ascii="Verdana" w:eastAsia="SimSun" w:hAnsi="Verdana"/>
                <w:sz w:val="20"/>
                <w:szCs w:val="20"/>
              </w:rPr>
            </w:pPr>
            <w:r w:rsidRPr="00B45626">
              <w:rPr>
                <w:rFonts w:ascii="Verdana" w:hAnsi="Verdana"/>
                <w:i/>
                <w:iCs/>
                <w:sz w:val="20"/>
                <w:szCs w:val="20"/>
              </w:rPr>
              <w:t>Jeigu tiekėjas teikia informaciją apie sutartį, kuri pradėta ir baigta vykdyti per paskutinius 3 metus, laikoma, kad jo patirtis atitinka keliamą reikalavimą. Jeigu tiekėjas teikia informaciją apie sutartį, kuri pradėta vykdyti anksčiau nei per paskutinius 3 metus, tačiau pabaigta vykdyti per paskutinius 3 metus, turi būti išskirta per paskutinius 3 metus įvykdytos sutarties dalies vertė (į bendrą vertę bus įskaičiuojama tik ši dalis).</w:t>
            </w:r>
          </w:p>
          <w:p w14:paraId="4B9D96A3" w14:textId="608F7661" w:rsidR="00427FE0" w:rsidRPr="00B45626" w:rsidRDefault="00427FE0" w:rsidP="009F2516">
            <w:pPr>
              <w:pStyle w:val="Sraopastraipa"/>
              <w:numPr>
                <w:ilvl w:val="0"/>
                <w:numId w:val="71"/>
              </w:numPr>
              <w:tabs>
                <w:tab w:val="left" w:pos="242"/>
              </w:tabs>
              <w:spacing w:after="0" w:line="240" w:lineRule="auto"/>
              <w:ind w:left="-41" w:firstLine="141"/>
              <w:jc w:val="both"/>
              <w:rPr>
                <w:rFonts w:ascii="Verdana" w:eastAsia="SimSun" w:hAnsi="Verdana"/>
                <w:sz w:val="24"/>
                <w:szCs w:val="24"/>
              </w:rPr>
            </w:pPr>
            <w:r w:rsidRPr="00B45626">
              <w:rPr>
                <w:rFonts w:ascii="Verdana" w:hAnsi="Verdana"/>
                <w:i/>
                <w:iCs/>
                <w:sz w:val="20"/>
                <w:szCs w:val="20"/>
              </w:rPr>
              <w:t>Jeigu tiekėjas teikia informaciją apie sutartį, kuri yra tebevykdoma, tokiu atveju turi būti išskirta iki pasiūlymų pateikimo termino pabaigos jau įvykdytos sutarties dalies vertė (į bendrą vertę bus įskaičiuojama tik ši dalis).</w:t>
            </w:r>
          </w:p>
        </w:tc>
        <w:tc>
          <w:tcPr>
            <w:tcW w:w="5049" w:type="dxa"/>
            <w:tcMar>
              <w:left w:w="103" w:type="dxa"/>
            </w:tcMar>
          </w:tcPr>
          <w:p w14:paraId="77A8CA12" w14:textId="06B09B87" w:rsidR="00427FE0" w:rsidRPr="00B45626" w:rsidRDefault="00427FE0" w:rsidP="009F2516">
            <w:pPr>
              <w:tabs>
                <w:tab w:val="left" w:pos="1276"/>
              </w:tabs>
              <w:suppressAutoHyphens/>
              <w:jc w:val="both"/>
              <w:rPr>
                <w:rFonts w:ascii="Verdana" w:hAnsi="Verdana" w:cs="Arial Unicode MS"/>
                <w:color w:val="000000"/>
                <w:shd w:val="clear" w:color="auto" w:fill="FFFFFF"/>
              </w:rPr>
            </w:pPr>
            <w:r w:rsidRPr="00B45626">
              <w:rPr>
                <w:rFonts w:ascii="Verdana" w:hAnsi="Verdana" w:cs="Arial Unicode MS"/>
                <w:color w:val="000000"/>
                <w:shd w:val="clear" w:color="auto" w:fill="FFFFFF"/>
              </w:rPr>
              <w:lastRenderedPageBreak/>
              <w:t>Pateikiama:</w:t>
            </w:r>
          </w:p>
          <w:p w14:paraId="215D1318" w14:textId="6C210CF3" w:rsidR="00427FE0" w:rsidRPr="00B45626" w:rsidRDefault="00427FE0" w:rsidP="009F2516">
            <w:pPr>
              <w:jc w:val="both"/>
              <w:rPr>
                <w:rFonts w:ascii="Verdana" w:hAnsi="Verdana"/>
                <w:bCs/>
              </w:rPr>
            </w:pPr>
            <w:r w:rsidRPr="00B45626">
              <w:rPr>
                <w:rFonts w:ascii="Verdana" w:hAnsi="Verdana"/>
                <w:bCs/>
              </w:rPr>
              <w:t>Tiekėjo per paskutinius 3 metus (</w:t>
            </w:r>
            <w:r w:rsidRPr="00B45626">
              <w:rPr>
                <w:rFonts w:ascii="Verdana" w:hAnsi="Verdana"/>
                <w:color w:val="000000"/>
              </w:rPr>
              <w:t xml:space="preserve">arba per laiką nuo tiekėjo įregistravimo dienos, jeigu tiekėjas vykdo veiklą mažiau nei 3 metus) </w:t>
            </w:r>
            <w:r w:rsidRPr="00B45626">
              <w:rPr>
                <w:rFonts w:ascii="Verdana" w:hAnsi="Verdana"/>
                <w:b/>
                <w:bCs/>
                <w:color w:val="000000"/>
              </w:rPr>
              <w:t>savo jėgomis</w:t>
            </w:r>
            <w:r w:rsidRPr="00B45626">
              <w:rPr>
                <w:rFonts w:ascii="Verdana" w:hAnsi="Verdana"/>
                <w:color w:val="000000"/>
              </w:rPr>
              <w:t xml:space="preserve"> </w:t>
            </w:r>
            <w:r w:rsidRPr="00B45626">
              <w:rPr>
                <w:rFonts w:ascii="Verdana" w:hAnsi="Verdana"/>
                <w:bCs/>
              </w:rPr>
              <w:t>pateiktų prekių sąrašas, kuriame nurodytos prekių bendros sumos,</w:t>
            </w:r>
            <w:r w:rsidRPr="00B45626">
              <w:rPr>
                <w:rFonts w:ascii="Verdana" w:hAnsi="Verdana"/>
              </w:rPr>
              <w:t xml:space="preserve"> tiekėjo savo jėgomis pateiktų prekių dalis sutartyje (Eur be PVM),</w:t>
            </w:r>
            <w:r w:rsidRPr="00B45626">
              <w:rPr>
                <w:rFonts w:ascii="Verdana" w:hAnsi="Verdana"/>
                <w:bCs/>
              </w:rPr>
              <w:t xml:space="preserve"> datos ir prekių gavėjai (tiek viešieji, tiek privatieji).</w:t>
            </w:r>
            <w:r w:rsidRPr="00B45626">
              <w:rPr>
                <w:rFonts w:ascii="Verdana" w:hAnsi="Verdana"/>
                <w:b/>
              </w:rPr>
              <w:t xml:space="preserve"> </w:t>
            </w:r>
            <w:r w:rsidRPr="00B45626">
              <w:rPr>
                <w:rFonts w:ascii="Verdana" w:hAnsi="Verdana"/>
                <w:bCs/>
              </w:rPr>
              <w:t>Kartu pateikti užsakovų pažymas, kuriose būtų nurodytos prekių bendros sumos,</w:t>
            </w:r>
            <w:r w:rsidRPr="00B45626">
              <w:rPr>
                <w:rFonts w:ascii="Verdana" w:hAnsi="Verdana"/>
              </w:rPr>
              <w:t xml:space="preserve"> tiekėjo savo jėgomis pateiktų prekių dalis sutartyje (Eur be PVM), </w:t>
            </w:r>
            <w:r w:rsidRPr="00B45626">
              <w:rPr>
                <w:rFonts w:ascii="Verdana" w:hAnsi="Verdana"/>
                <w:bCs/>
              </w:rPr>
              <w:t>datos ir vieta, prekių gavėjai, ar prekės buvo pristatytos tinkamai.</w:t>
            </w:r>
          </w:p>
          <w:p w14:paraId="0AB2519E" w14:textId="77777777" w:rsidR="00427FE0" w:rsidRPr="00B45626" w:rsidRDefault="00427FE0" w:rsidP="009F2516">
            <w:pPr>
              <w:jc w:val="both"/>
              <w:rPr>
                <w:rFonts w:ascii="Verdana" w:hAnsi="Verdana"/>
                <w:bCs/>
              </w:rPr>
            </w:pPr>
          </w:p>
          <w:p w14:paraId="75F1E254" w14:textId="77777777" w:rsidR="00427FE0" w:rsidRPr="00B45626" w:rsidRDefault="00427FE0" w:rsidP="009F2516">
            <w:pPr>
              <w:tabs>
                <w:tab w:val="left" w:pos="1276"/>
              </w:tabs>
              <w:suppressAutoHyphens/>
              <w:jc w:val="both"/>
              <w:rPr>
                <w:rFonts w:ascii="Verdana" w:hAnsi="Verdana" w:cs="Arial Unicode MS"/>
                <w:i/>
                <w:color w:val="000000"/>
                <w:sz w:val="20"/>
                <w:szCs w:val="20"/>
              </w:rPr>
            </w:pPr>
            <w:r w:rsidRPr="00B45626">
              <w:rPr>
                <w:rFonts w:ascii="Verdana" w:hAnsi="Verdana" w:cs="Arial Unicode MS"/>
                <w:i/>
                <w:color w:val="000000"/>
                <w:sz w:val="20"/>
                <w:szCs w:val="20"/>
              </w:rPr>
              <w:t>Pastabos:</w:t>
            </w:r>
          </w:p>
          <w:p w14:paraId="5B8498BD" w14:textId="77777777" w:rsidR="00427FE0" w:rsidRPr="00B45626" w:rsidRDefault="00427FE0" w:rsidP="009F2516">
            <w:pPr>
              <w:numPr>
                <w:ilvl w:val="0"/>
                <w:numId w:val="70"/>
              </w:numPr>
              <w:tabs>
                <w:tab w:val="left" w:pos="321"/>
              </w:tabs>
              <w:suppressAutoHyphens/>
              <w:ind w:left="37" w:firstLine="26"/>
              <w:jc w:val="both"/>
              <w:rPr>
                <w:rFonts w:ascii="Verdana" w:hAnsi="Verdana" w:cs="Arial Unicode MS"/>
                <w:i/>
                <w:color w:val="000000"/>
                <w:sz w:val="20"/>
                <w:szCs w:val="20"/>
              </w:rPr>
            </w:pPr>
            <w:r w:rsidRPr="00B45626">
              <w:rPr>
                <w:rFonts w:ascii="Verdana" w:hAnsi="Verdana" w:cs="Arial Unicode MS"/>
                <w:i/>
                <w:color w:val="000000"/>
                <w:sz w:val="20"/>
                <w:szCs w:val="20"/>
              </w:rPr>
              <w:t>jeigu pasiūlymą teikia ūkio subjektų grupė – reikalavimą turi atitikti visi ūkio subjektų grupės nariai kartu (ūkio subjektų grupės narių turima patirtis sumuojama), atsižvelgiant į jų prisiimamus įsipareigojimus;</w:t>
            </w:r>
          </w:p>
          <w:p w14:paraId="08E47DFA" w14:textId="77777777" w:rsidR="00427FE0" w:rsidRPr="00B45626" w:rsidRDefault="00427FE0" w:rsidP="009F2516">
            <w:pPr>
              <w:numPr>
                <w:ilvl w:val="0"/>
                <w:numId w:val="70"/>
              </w:numPr>
              <w:tabs>
                <w:tab w:val="left" w:pos="321"/>
              </w:tabs>
              <w:suppressAutoHyphens/>
              <w:ind w:left="37" w:firstLine="26"/>
              <w:jc w:val="both"/>
              <w:rPr>
                <w:rFonts w:ascii="Verdana" w:hAnsi="Verdana" w:cs="Arial Unicode MS"/>
                <w:i/>
                <w:color w:val="000000"/>
                <w:sz w:val="20"/>
                <w:szCs w:val="20"/>
              </w:rPr>
            </w:pPr>
            <w:r w:rsidRPr="00B45626">
              <w:rPr>
                <w:rFonts w:ascii="Verdana" w:hAnsi="Verdana" w:cs="Arial Unicode MS"/>
                <w:i/>
                <w:color w:val="000000"/>
                <w:sz w:val="20"/>
                <w:szCs w:val="20"/>
              </w:rPr>
              <w:t>tiekėjas gali remtis kitų ūkio subjektų pajėgumais tik tuo atveju, jeigu tie subjektai patys vykdys tą pirkimo sutarties dalį, kuriai reikia jų turimų pajėgumų;</w:t>
            </w:r>
          </w:p>
          <w:p w14:paraId="2801B70B" w14:textId="6C391391" w:rsidR="00427FE0" w:rsidRPr="00B45626" w:rsidRDefault="00427FE0" w:rsidP="009F2516">
            <w:pPr>
              <w:numPr>
                <w:ilvl w:val="0"/>
                <w:numId w:val="70"/>
              </w:numPr>
              <w:tabs>
                <w:tab w:val="left" w:pos="321"/>
              </w:tabs>
              <w:suppressAutoHyphens/>
              <w:ind w:left="37" w:firstLine="26"/>
              <w:jc w:val="both"/>
              <w:rPr>
                <w:rFonts w:ascii="Verdana" w:hAnsi="Verdana" w:cs="Arial Unicode MS"/>
                <w:i/>
                <w:color w:val="000000"/>
                <w:sz w:val="20"/>
                <w:szCs w:val="20"/>
              </w:rPr>
            </w:pPr>
            <w:r w:rsidRPr="00B45626">
              <w:rPr>
                <w:rFonts w:ascii="Verdana" w:hAnsi="Verdana" w:cs="Arial Unicode MS"/>
                <w:i/>
                <w:color w:val="000000"/>
                <w:sz w:val="20"/>
                <w:szCs w:val="20"/>
              </w:rPr>
              <w:t>subtiekėjams šis reikalavimas nenustatomas.</w:t>
            </w:r>
          </w:p>
          <w:p w14:paraId="64D7E4A8" w14:textId="34FF3C33" w:rsidR="00427FE0" w:rsidRPr="00B45626" w:rsidRDefault="00427FE0" w:rsidP="00B45626">
            <w:pPr>
              <w:jc w:val="both"/>
              <w:rPr>
                <w:rFonts w:ascii="Verdana" w:eastAsia="SimSun" w:hAnsi="Verdana"/>
                <w:b/>
                <w:sz w:val="20"/>
                <w:szCs w:val="20"/>
              </w:rPr>
            </w:pPr>
          </w:p>
        </w:tc>
      </w:tr>
    </w:tbl>
    <w:p w14:paraId="41531C8B" w14:textId="77777777" w:rsidR="00427FE0" w:rsidRPr="00B45626" w:rsidRDefault="00427FE0" w:rsidP="00B45626">
      <w:pPr>
        <w:pStyle w:val="Sraopastraipa"/>
        <w:spacing w:after="0" w:line="240" w:lineRule="auto"/>
        <w:ind w:left="567"/>
        <w:contextualSpacing w:val="0"/>
        <w:jc w:val="both"/>
        <w:rPr>
          <w:rFonts w:ascii="Verdana" w:eastAsia="Arial Unicode MS" w:hAnsi="Verdana"/>
          <w:b/>
          <w:bCs/>
          <w:color w:val="00000A"/>
          <w:sz w:val="24"/>
          <w:szCs w:val="24"/>
          <w:lang w:eastAsia="lt-LT"/>
        </w:rPr>
      </w:pPr>
    </w:p>
    <w:p w14:paraId="61EBA6FB" w14:textId="77777777" w:rsidR="003D4647" w:rsidRPr="00B45626" w:rsidRDefault="003D4647" w:rsidP="009F2516">
      <w:pPr>
        <w:pStyle w:val="Body2"/>
        <w:tabs>
          <w:tab w:val="left" w:pos="1260"/>
        </w:tabs>
        <w:spacing w:after="0"/>
        <w:ind w:firstLine="709"/>
        <w:rPr>
          <w:rFonts w:ascii="Verdana" w:hAnsi="Verdana" w:cs="Times New Roman"/>
          <w:color w:val="00000A"/>
          <w:sz w:val="24"/>
          <w:szCs w:val="24"/>
          <w:lang w:val="lt-LT"/>
        </w:rPr>
      </w:pPr>
      <w:r w:rsidRPr="00B45626">
        <w:rPr>
          <w:rFonts w:ascii="Verdana" w:hAnsi="Verdana" w:cs="Times New Roman"/>
          <w:color w:val="00000A"/>
          <w:sz w:val="24"/>
          <w:szCs w:val="24"/>
          <w:lang w:val="lt-LT"/>
        </w:rPr>
        <w:t>3.6.</w:t>
      </w:r>
      <w:r w:rsidRPr="00B45626">
        <w:rPr>
          <w:rFonts w:ascii="Verdana" w:hAnsi="Verdana" w:cs="Times New Roman"/>
          <w:color w:val="00000A"/>
          <w:sz w:val="24"/>
          <w:szCs w:val="24"/>
          <w:lang w:val="lt-LT"/>
        </w:rPr>
        <w:tab/>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w:t>
      </w:r>
      <w:r w:rsidRPr="00B45626">
        <w:rPr>
          <w:rFonts w:ascii="Verdana" w:hAnsi="Verdana" w:cs="Times New Roman"/>
          <w:color w:val="00000A"/>
          <w:sz w:val="24"/>
          <w:szCs w:val="24"/>
          <w:lang w:val="lt-LT"/>
        </w:rPr>
        <w:lastRenderedPageBreak/>
        <w:t>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2871D848" w14:textId="77777777" w:rsidR="003D4647" w:rsidRPr="00B45626" w:rsidRDefault="003D4647" w:rsidP="009F2516">
      <w:pPr>
        <w:pStyle w:val="Body2"/>
        <w:tabs>
          <w:tab w:val="left" w:pos="1260"/>
        </w:tabs>
        <w:spacing w:after="0"/>
        <w:ind w:firstLine="709"/>
        <w:rPr>
          <w:rFonts w:ascii="Verdana" w:hAnsi="Verdana" w:cs="Times New Roman"/>
          <w:color w:val="00000A"/>
          <w:sz w:val="24"/>
          <w:szCs w:val="24"/>
          <w:lang w:val="lt-LT"/>
        </w:rPr>
      </w:pPr>
      <w:r w:rsidRPr="00B45626">
        <w:rPr>
          <w:rFonts w:ascii="Verdana" w:hAnsi="Verdana" w:cs="Times New Roman"/>
          <w:color w:val="00000A"/>
          <w:sz w:val="24"/>
          <w:szCs w:val="24"/>
          <w:lang w:val="lt-LT"/>
        </w:rPr>
        <w:t>3.7.</w:t>
      </w:r>
      <w:r w:rsidRPr="00B45626">
        <w:rPr>
          <w:rFonts w:ascii="Verdana" w:hAnsi="Verdana" w:cs="Times New Roman"/>
          <w:color w:val="00000A"/>
          <w:sz w:val="24"/>
          <w:szCs w:val="24"/>
          <w:lang w:val="lt-LT"/>
        </w:rPr>
        <w:tab/>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3283079E" w14:textId="77777777" w:rsidR="003D4647" w:rsidRPr="00B45626" w:rsidRDefault="003D4647" w:rsidP="009F2516">
      <w:pPr>
        <w:pStyle w:val="Body2"/>
        <w:tabs>
          <w:tab w:val="left" w:pos="1260"/>
        </w:tabs>
        <w:spacing w:after="0"/>
        <w:ind w:firstLine="709"/>
        <w:rPr>
          <w:rFonts w:ascii="Verdana" w:hAnsi="Verdana" w:cs="Times New Roman"/>
          <w:color w:val="00000A"/>
          <w:sz w:val="24"/>
          <w:szCs w:val="24"/>
          <w:lang w:val="lt-LT"/>
        </w:rPr>
      </w:pPr>
      <w:r w:rsidRPr="00B45626">
        <w:rPr>
          <w:rFonts w:ascii="Verdana" w:hAnsi="Verdana" w:cs="Times New Roman"/>
          <w:color w:val="00000A"/>
          <w:sz w:val="24"/>
          <w:szCs w:val="24"/>
          <w:lang w:val="lt-LT"/>
        </w:rPr>
        <w:t>3.8.</w:t>
      </w:r>
      <w:r w:rsidRPr="00B45626">
        <w:rPr>
          <w:rFonts w:ascii="Verdana" w:hAnsi="Verdana" w:cs="Times New Roman"/>
          <w:color w:val="00000A"/>
          <w:sz w:val="24"/>
          <w:szCs w:val="24"/>
          <w:lang w:val="lt-LT"/>
        </w:rPr>
        <w:tab/>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67C7FA7C" w14:textId="77777777" w:rsidR="003D4647" w:rsidRPr="00B45626" w:rsidRDefault="003D4647" w:rsidP="009F2516">
      <w:pPr>
        <w:pStyle w:val="Body2"/>
        <w:tabs>
          <w:tab w:val="left" w:pos="1260"/>
        </w:tabs>
        <w:spacing w:after="0"/>
        <w:ind w:firstLine="709"/>
        <w:rPr>
          <w:rFonts w:ascii="Verdana" w:hAnsi="Verdana" w:cs="Times New Roman"/>
          <w:color w:val="00000A"/>
          <w:sz w:val="24"/>
          <w:szCs w:val="24"/>
          <w:lang w:val="lt-LT"/>
        </w:rPr>
      </w:pPr>
      <w:r w:rsidRPr="00B45626">
        <w:rPr>
          <w:rFonts w:ascii="Verdana" w:hAnsi="Verdana" w:cs="Times New Roman"/>
          <w:color w:val="00000A"/>
          <w:sz w:val="24"/>
          <w:szCs w:val="24"/>
          <w:lang w:val="lt-LT"/>
        </w:rPr>
        <w:t>3.9.</w:t>
      </w:r>
      <w:r w:rsidRPr="00B45626">
        <w:rPr>
          <w:rFonts w:ascii="Verdana" w:hAnsi="Verdana" w:cs="Times New Roman"/>
          <w:color w:val="00000A"/>
          <w:sz w:val="24"/>
          <w:szCs w:val="24"/>
          <w:lang w:val="lt-LT"/>
        </w:rPr>
        <w:tab/>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7DE148D3" w14:textId="77777777" w:rsidR="003D4647" w:rsidRPr="00B45626" w:rsidRDefault="003D4647" w:rsidP="009F2516">
      <w:pPr>
        <w:pStyle w:val="Body2"/>
        <w:tabs>
          <w:tab w:val="left" w:pos="1260"/>
          <w:tab w:val="left" w:pos="1418"/>
        </w:tabs>
        <w:spacing w:after="0"/>
        <w:ind w:firstLine="709"/>
        <w:rPr>
          <w:rFonts w:ascii="Verdana" w:hAnsi="Verdana" w:cs="Times New Roman"/>
          <w:color w:val="00000A"/>
          <w:sz w:val="24"/>
          <w:szCs w:val="24"/>
          <w:lang w:val="lt-LT"/>
        </w:rPr>
      </w:pPr>
      <w:r w:rsidRPr="00B45626">
        <w:rPr>
          <w:rFonts w:ascii="Verdana" w:hAnsi="Verdana" w:cs="Times New Roman"/>
          <w:color w:val="00000A"/>
          <w:sz w:val="24"/>
          <w:szCs w:val="24"/>
          <w:lang w:val="lt-LT"/>
        </w:rPr>
        <w:t>3.10.</w:t>
      </w:r>
      <w:r w:rsidRPr="00B45626">
        <w:rPr>
          <w:rFonts w:ascii="Verdana" w:hAnsi="Verdana" w:cs="Times New Roman"/>
          <w:color w:val="00000A"/>
          <w:sz w:val="24"/>
          <w:szCs w:val="24"/>
          <w:lang w:val="lt-LT"/>
        </w:rPr>
        <w:tab/>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46B3C86E" w14:textId="75D9712B" w:rsidR="003D4647" w:rsidRPr="00B45626" w:rsidRDefault="003D4647" w:rsidP="009F2516">
      <w:pPr>
        <w:pStyle w:val="Body2"/>
        <w:tabs>
          <w:tab w:val="left" w:pos="1260"/>
          <w:tab w:val="left" w:pos="1418"/>
        </w:tabs>
        <w:spacing w:after="0"/>
        <w:ind w:firstLine="709"/>
        <w:rPr>
          <w:rFonts w:ascii="Verdana" w:hAnsi="Verdana" w:cs="Times New Roman"/>
          <w:color w:val="00000A"/>
          <w:sz w:val="24"/>
          <w:szCs w:val="24"/>
          <w:lang w:val="lt-LT"/>
        </w:rPr>
      </w:pPr>
      <w:r w:rsidRPr="00B45626">
        <w:rPr>
          <w:rFonts w:ascii="Verdana" w:hAnsi="Verdana" w:cs="Times New Roman"/>
          <w:color w:val="00000A"/>
          <w:sz w:val="24"/>
          <w:szCs w:val="24"/>
          <w:lang w:val="lt-LT"/>
        </w:rPr>
        <w:t>3.11.</w:t>
      </w:r>
      <w:r w:rsidRPr="00B45626">
        <w:rPr>
          <w:rFonts w:ascii="Verdana" w:hAnsi="Verdana" w:cs="Times New Roman"/>
          <w:color w:val="00000A"/>
          <w:sz w:val="24"/>
          <w:szCs w:val="24"/>
          <w:lang w:val="lt-LT"/>
        </w:rPr>
        <w:tab/>
        <w:t>Perkančioji organizacija visų pirma reikalauja tokios rūšies pažymų ir tokių dokumentinių įrodymų formų, apie kuriuos pateikta informacija Europos Komisijos informacinėje dokumentų saugykloje „e-</w:t>
      </w:r>
      <w:proofErr w:type="spellStart"/>
      <w:r w:rsidRPr="00B45626">
        <w:rPr>
          <w:rFonts w:ascii="Verdana" w:hAnsi="Verdana" w:cs="Times New Roman"/>
          <w:color w:val="00000A"/>
          <w:sz w:val="24"/>
          <w:szCs w:val="24"/>
          <w:lang w:val="lt-LT"/>
        </w:rPr>
        <w:t>Certis</w:t>
      </w:r>
      <w:proofErr w:type="spellEnd"/>
      <w:r w:rsidRPr="00B45626">
        <w:rPr>
          <w:rFonts w:ascii="Verdana" w:hAnsi="Verdana" w:cs="Times New Roman"/>
          <w:color w:val="00000A"/>
          <w:sz w:val="24"/>
          <w:szCs w:val="24"/>
          <w:lang w:val="lt-LT"/>
        </w:rPr>
        <w:t>“. Lentelės, pateiktos 33 punkte, ketvirtame stulpelyje nurodomi dokumentai, kuriuos turi pateikti Lietuvos Respublikoje registruoti tiekėjai. Dėl dokumentų, kuriuos turi pateikti užsienio šalių tiekėjai, informaciją Perkančioji organizacija pasitikrina „e-</w:t>
      </w:r>
      <w:proofErr w:type="spellStart"/>
      <w:r w:rsidRPr="00B45626">
        <w:rPr>
          <w:rFonts w:ascii="Verdana" w:hAnsi="Verdana" w:cs="Times New Roman"/>
          <w:color w:val="00000A"/>
          <w:sz w:val="24"/>
          <w:szCs w:val="24"/>
          <w:lang w:val="lt-LT"/>
        </w:rPr>
        <w:t>Certis</w:t>
      </w:r>
      <w:proofErr w:type="spellEnd"/>
      <w:r w:rsidRPr="00B45626">
        <w:rPr>
          <w:rFonts w:ascii="Verdana" w:hAnsi="Verdana" w:cs="Times New Roman"/>
          <w:color w:val="00000A"/>
          <w:sz w:val="24"/>
          <w:szCs w:val="24"/>
          <w:lang w:val="lt-LT"/>
        </w:rPr>
        <w:t xml:space="preserve">“, adresu </w:t>
      </w:r>
      <w:hyperlink r:id="rId22" w:history="1">
        <w:r w:rsidR="002D4850" w:rsidRPr="00B45626">
          <w:rPr>
            <w:rStyle w:val="Hipersaitas"/>
            <w:rFonts w:ascii="Verdana" w:hAnsi="Verdana"/>
            <w:sz w:val="24"/>
            <w:szCs w:val="24"/>
            <w:lang w:val="lt-LT"/>
          </w:rPr>
          <w:t>https://ec.europa.eu/tools/ecertis/</w:t>
        </w:r>
      </w:hyperlink>
      <w:r w:rsidR="002D4850" w:rsidRPr="00B45626">
        <w:rPr>
          <w:rFonts w:ascii="Verdana" w:hAnsi="Verdana" w:cs="Times New Roman"/>
          <w:color w:val="00000A"/>
          <w:sz w:val="24"/>
          <w:szCs w:val="24"/>
          <w:lang w:val="lt-LT"/>
        </w:rPr>
        <w:t>.</w:t>
      </w:r>
    </w:p>
    <w:p w14:paraId="7A1CEE83" w14:textId="77777777" w:rsidR="003D4647" w:rsidRPr="00B45626" w:rsidRDefault="003D4647" w:rsidP="009F2516">
      <w:pPr>
        <w:pStyle w:val="Body2"/>
        <w:tabs>
          <w:tab w:val="left" w:pos="1260"/>
          <w:tab w:val="left" w:pos="1418"/>
        </w:tabs>
        <w:spacing w:after="0"/>
        <w:ind w:firstLine="709"/>
        <w:rPr>
          <w:rFonts w:ascii="Verdana" w:hAnsi="Verdana" w:cs="Times New Roman"/>
          <w:color w:val="00000A"/>
          <w:sz w:val="24"/>
          <w:szCs w:val="24"/>
          <w:lang w:val="lt-LT"/>
        </w:rPr>
      </w:pPr>
      <w:r w:rsidRPr="00B45626">
        <w:rPr>
          <w:rFonts w:ascii="Verdana" w:hAnsi="Verdana" w:cs="Times New Roman"/>
          <w:color w:val="00000A"/>
          <w:sz w:val="24"/>
          <w:szCs w:val="24"/>
          <w:lang w:val="lt-LT"/>
        </w:rPr>
        <w:t>3.12.</w:t>
      </w:r>
      <w:r w:rsidRPr="00B45626">
        <w:rPr>
          <w:rFonts w:ascii="Verdana" w:hAnsi="Verdana" w:cs="Times New Roman"/>
          <w:color w:val="00000A"/>
          <w:sz w:val="24"/>
          <w:szCs w:val="24"/>
          <w:lang w:val="lt-LT"/>
        </w:rPr>
        <w:tab/>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ir 6 (jeigu taikoma) dalyse, jeigu ji:</w:t>
      </w:r>
    </w:p>
    <w:p w14:paraId="42F70D87" w14:textId="77777777" w:rsidR="003D4647" w:rsidRPr="00B45626" w:rsidRDefault="003D4647" w:rsidP="009F2516">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B45626">
        <w:rPr>
          <w:rFonts w:ascii="Verdana" w:hAnsi="Verdana" w:cs="Times New Roman"/>
          <w:color w:val="00000A"/>
          <w:sz w:val="24"/>
          <w:szCs w:val="24"/>
          <w:lang w:val="lt-LT"/>
        </w:rPr>
        <w:t>3.12.1.</w:t>
      </w:r>
      <w:r w:rsidRPr="00B45626">
        <w:rPr>
          <w:rFonts w:ascii="Verdana" w:hAnsi="Verdana" w:cs="Times New Roman"/>
          <w:color w:val="00000A"/>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ACECA4A" w14:textId="77777777" w:rsidR="003D4647" w:rsidRPr="00B45626" w:rsidRDefault="003D4647" w:rsidP="009F2516">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B45626">
        <w:rPr>
          <w:rFonts w:ascii="Verdana" w:hAnsi="Verdana" w:cs="Times New Roman"/>
          <w:color w:val="00000A"/>
          <w:sz w:val="24"/>
          <w:szCs w:val="24"/>
          <w:lang w:val="lt-LT"/>
        </w:rPr>
        <w:t>3.12.2.</w:t>
      </w:r>
      <w:r w:rsidRPr="00B45626">
        <w:rPr>
          <w:rFonts w:ascii="Verdana" w:hAnsi="Verdana" w:cs="Times New Roman"/>
          <w:color w:val="00000A"/>
          <w:sz w:val="24"/>
          <w:szCs w:val="24"/>
          <w:lang w:val="lt-LT"/>
        </w:rPr>
        <w:tab/>
        <w:t xml:space="preserve">šiuos dokumentus jau turi iš ankstesnių pirkimo procedūrų, jeigu šiuose dokumentuose nurodyta informacija vis dar yra aktuali (dokumentas </w:t>
      </w:r>
      <w:r w:rsidRPr="00B45626">
        <w:rPr>
          <w:rFonts w:ascii="Verdana" w:hAnsi="Verdana" w:cs="Times New Roman"/>
          <w:color w:val="00000A"/>
          <w:sz w:val="24"/>
          <w:szCs w:val="24"/>
          <w:lang w:val="lt-LT"/>
        </w:rPr>
        <w:lastRenderedPageBreak/>
        <w:t>išduotas prieš ne daugiau dienų, negu nurodyta atitinkamoje aukščiau esančios lentelės eilutėje).</w:t>
      </w:r>
    </w:p>
    <w:p w14:paraId="0A332EFC" w14:textId="77777777" w:rsidR="003D4647" w:rsidRPr="00B45626" w:rsidRDefault="003D4647" w:rsidP="009F2516">
      <w:pPr>
        <w:pStyle w:val="Body2"/>
        <w:tabs>
          <w:tab w:val="left" w:pos="1260"/>
          <w:tab w:val="left" w:pos="1418"/>
        </w:tabs>
        <w:spacing w:after="0"/>
        <w:ind w:firstLine="709"/>
        <w:rPr>
          <w:rFonts w:ascii="Verdana" w:hAnsi="Verdana" w:cs="Times New Roman"/>
          <w:color w:val="00000A"/>
          <w:sz w:val="24"/>
          <w:szCs w:val="24"/>
          <w:lang w:val="lt-LT"/>
        </w:rPr>
      </w:pPr>
      <w:r w:rsidRPr="00B45626">
        <w:rPr>
          <w:rFonts w:ascii="Verdana" w:hAnsi="Verdana" w:cs="Times New Roman"/>
          <w:color w:val="00000A"/>
          <w:sz w:val="24"/>
          <w:szCs w:val="24"/>
          <w:lang w:val="lt-LT"/>
        </w:rPr>
        <w:t>3.13.</w:t>
      </w:r>
      <w:r w:rsidRPr="00B45626">
        <w:rPr>
          <w:rFonts w:ascii="Verdana" w:hAnsi="Verdana" w:cs="Times New Roman"/>
          <w:color w:val="00000A"/>
          <w:sz w:val="24"/>
          <w:szCs w:val="24"/>
          <w:lang w:val="lt-LT"/>
        </w:rPr>
        <w:tab/>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689E3291" w14:textId="77777777" w:rsidR="003D4647" w:rsidRPr="00B45626" w:rsidRDefault="003D4647" w:rsidP="009F2516">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B45626">
        <w:rPr>
          <w:rFonts w:ascii="Verdana" w:hAnsi="Verdana" w:cs="Times New Roman"/>
          <w:color w:val="00000A"/>
          <w:sz w:val="24"/>
          <w:szCs w:val="24"/>
          <w:lang w:val="lt-LT"/>
        </w:rPr>
        <w:t>3.13.1.</w:t>
      </w:r>
      <w:r w:rsidRPr="00B45626">
        <w:rPr>
          <w:rFonts w:ascii="Verdana" w:hAnsi="Verdana" w:cs="Times New Roman"/>
          <w:color w:val="00000A"/>
          <w:sz w:val="24"/>
          <w:szCs w:val="24"/>
          <w:lang w:val="lt-LT"/>
        </w:rPr>
        <w:tab/>
        <w:t>priesaikos deklaracija;</w:t>
      </w:r>
    </w:p>
    <w:p w14:paraId="1806C749" w14:textId="77777777" w:rsidR="003D4647" w:rsidRPr="00B45626" w:rsidRDefault="003D4647" w:rsidP="009F2516">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B45626">
        <w:rPr>
          <w:rFonts w:ascii="Verdana" w:hAnsi="Verdana" w:cs="Times New Roman"/>
          <w:color w:val="00000A"/>
          <w:sz w:val="24"/>
          <w:szCs w:val="24"/>
          <w:lang w:val="lt-LT"/>
        </w:rPr>
        <w:t>3.13.2.</w:t>
      </w:r>
      <w:r w:rsidRPr="00B45626">
        <w:rPr>
          <w:rFonts w:ascii="Verdana" w:hAnsi="Verdana" w:cs="Times New Roman"/>
          <w:color w:val="00000A"/>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17F07E" w14:textId="77777777" w:rsidR="003D4647" w:rsidRPr="00B45626" w:rsidRDefault="003D4647" w:rsidP="009F2516">
      <w:pPr>
        <w:pStyle w:val="Body2"/>
        <w:tabs>
          <w:tab w:val="left" w:pos="1560"/>
        </w:tabs>
        <w:spacing w:after="0"/>
        <w:ind w:firstLine="709"/>
        <w:rPr>
          <w:rFonts w:ascii="Verdana" w:hAnsi="Verdana" w:cs="Times New Roman"/>
          <w:color w:val="00000A"/>
          <w:sz w:val="24"/>
          <w:szCs w:val="24"/>
          <w:lang w:val="lt-LT"/>
        </w:rPr>
      </w:pPr>
      <w:r w:rsidRPr="00B45626">
        <w:rPr>
          <w:rFonts w:ascii="Verdana" w:hAnsi="Verdana" w:cs="Times New Roman"/>
          <w:color w:val="00000A"/>
          <w:sz w:val="24"/>
          <w:szCs w:val="24"/>
          <w:lang w:val="lt-LT"/>
        </w:rPr>
        <w:t>3.14.</w:t>
      </w:r>
      <w:r w:rsidRPr="00B45626">
        <w:rPr>
          <w:rFonts w:ascii="Verdana" w:hAnsi="Verdana" w:cs="Times New Roman"/>
          <w:color w:val="00000A"/>
          <w:sz w:val="24"/>
          <w:szCs w:val="24"/>
          <w:lang w:val="lt-LT"/>
        </w:rPr>
        <w:tab/>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 pirkimų sąlygų 3.5 punkte nustatytus kvalifikacinius reikalavimus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4C71FBB9" w14:textId="4AFAB493" w:rsidR="003D4647" w:rsidRPr="00B45626" w:rsidRDefault="003D4647" w:rsidP="009F2516">
      <w:pPr>
        <w:pStyle w:val="Body2"/>
        <w:tabs>
          <w:tab w:val="left" w:pos="1260"/>
          <w:tab w:val="left" w:pos="1418"/>
        </w:tabs>
        <w:spacing w:after="0"/>
        <w:ind w:firstLine="709"/>
        <w:rPr>
          <w:rFonts w:ascii="Verdana" w:hAnsi="Verdana" w:cs="Times New Roman"/>
          <w:color w:val="00000A"/>
          <w:sz w:val="24"/>
          <w:szCs w:val="24"/>
          <w:lang w:val="lt-LT"/>
        </w:rPr>
      </w:pPr>
      <w:r w:rsidRPr="00B45626">
        <w:rPr>
          <w:rFonts w:ascii="Verdana" w:hAnsi="Verdana" w:cs="Times New Roman"/>
          <w:color w:val="00000A"/>
          <w:sz w:val="24"/>
          <w:szCs w:val="24"/>
          <w:lang w:val="lt-LT"/>
        </w:rPr>
        <w:t>3.15.</w:t>
      </w:r>
      <w:r w:rsidRPr="00B45626">
        <w:rPr>
          <w:rFonts w:ascii="Verdana" w:hAnsi="Verdana" w:cs="Times New Roman"/>
          <w:color w:val="00000A"/>
          <w:sz w:val="24"/>
          <w:szCs w:val="24"/>
          <w:lang w:val="lt-LT"/>
        </w:rPr>
        <w:tab/>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4BD2BBE7" w14:textId="3F547DFA" w:rsidR="003D4647" w:rsidRPr="00B45626" w:rsidRDefault="003D4647" w:rsidP="009F2516">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B45626">
        <w:rPr>
          <w:rFonts w:ascii="Verdana" w:hAnsi="Verdana" w:cs="Times New Roman"/>
          <w:color w:val="00000A"/>
          <w:sz w:val="24"/>
          <w:szCs w:val="24"/>
          <w:lang w:val="lt-LT"/>
        </w:rPr>
        <w:t>- apie tai jis turi informuoti užsakovą, nurodydamas subrangovo pakeitimo priežastis;</w:t>
      </w:r>
    </w:p>
    <w:p w14:paraId="6E7F62A2" w14:textId="3ABCF5ED" w:rsidR="003D4647" w:rsidRPr="00B45626" w:rsidRDefault="003D4647" w:rsidP="009F2516">
      <w:pPr>
        <w:pStyle w:val="Body2"/>
        <w:tabs>
          <w:tab w:val="left" w:pos="709"/>
          <w:tab w:val="left" w:pos="851"/>
          <w:tab w:val="left" w:pos="1134"/>
        </w:tabs>
        <w:spacing w:after="0"/>
        <w:ind w:firstLine="709"/>
        <w:rPr>
          <w:rFonts w:ascii="Verdana" w:hAnsi="Verdana" w:cs="Times New Roman"/>
          <w:color w:val="00000A"/>
          <w:sz w:val="24"/>
          <w:szCs w:val="24"/>
          <w:lang w:val="lt-LT"/>
        </w:rPr>
      </w:pPr>
      <w:r w:rsidRPr="00B45626">
        <w:rPr>
          <w:rFonts w:ascii="Verdana" w:hAnsi="Verdana" w:cs="Times New Roman"/>
          <w:color w:val="00000A"/>
          <w:sz w:val="24"/>
          <w:szCs w:val="24"/>
          <w:lang w:val="lt-LT"/>
        </w:rPr>
        <w:t>- gavęs tokį pranešimą, užsakovas kartu su rangovu protokolu įformina susitarimą dėl subrangovo pakeitimo.</w:t>
      </w:r>
    </w:p>
    <w:p w14:paraId="27F7D943" w14:textId="77777777" w:rsidR="003D4647" w:rsidRPr="00B45626" w:rsidRDefault="003D4647" w:rsidP="009F2516">
      <w:pPr>
        <w:pStyle w:val="Body2"/>
        <w:tabs>
          <w:tab w:val="left" w:pos="1260"/>
        </w:tabs>
        <w:spacing w:after="0"/>
        <w:ind w:firstLine="709"/>
        <w:rPr>
          <w:rFonts w:ascii="Verdana" w:hAnsi="Verdana" w:cs="Times New Roman"/>
          <w:color w:val="00000A"/>
          <w:sz w:val="24"/>
          <w:szCs w:val="24"/>
          <w:lang w:val="lt-LT"/>
        </w:rPr>
      </w:pPr>
      <w:r w:rsidRPr="00B45626">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6A56B548" w14:textId="0EEE38CE" w:rsidR="003D4647" w:rsidRPr="00B45626" w:rsidRDefault="003D4647" w:rsidP="009F2516">
      <w:pPr>
        <w:pStyle w:val="Body2"/>
        <w:tabs>
          <w:tab w:val="left" w:pos="1260"/>
          <w:tab w:val="left" w:pos="1560"/>
        </w:tabs>
        <w:spacing w:after="0"/>
        <w:ind w:firstLine="709"/>
        <w:rPr>
          <w:rFonts w:ascii="Verdana" w:hAnsi="Verdana" w:cs="Times New Roman"/>
          <w:color w:val="00000A"/>
          <w:sz w:val="24"/>
          <w:szCs w:val="24"/>
          <w:lang w:val="lt-LT"/>
        </w:rPr>
      </w:pPr>
      <w:r w:rsidRPr="00B45626">
        <w:rPr>
          <w:rFonts w:ascii="Verdana" w:hAnsi="Verdana" w:cs="Times New Roman"/>
          <w:color w:val="00000A"/>
          <w:sz w:val="24"/>
          <w:szCs w:val="24"/>
          <w:lang w:val="lt-LT"/>
        </w:rPr>
        <w:t>3.16.</w:t>
      </w:r>
      <w:r w:rsidRPr="00B45626">
        <w:rPr>
          <w:rFonts w:ascii="Verdana" w:hAnsi="Verdana" w:cs="Times New Roman"/>
          <w:color w:val="00000A"/>
          <w:sz w:val="24"/>
          <w:szCs w:val="24"/>
          <w:lang w:val="lt-LT"/>
        </w:rPr>
        <w:tab/>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w:t>
      </w:r>
      <w:r w:rsidRPr="00B45626">
        <w:rPr>
          <w:rFonts w:ascii="Verdana" w:hAnsi="Verdana" w:cs="Times New Roman"/>
          <w:color w:val="00000A"/>
          <w:sz w:val="24"/>
          <w:szCs w:val="24"/>
          <w:lang w:val="lt-LT"/>
        </w:rPr>
        <w:lastRenderedPageBreak/>
        <w:t>subtiekėjų (subrangovų) ar specialistų ištekliai bus prieinami per visą sutartinių įsipareigojimų vykdymo laikotarpį. Toks nurodymas nekeičia pagrindinio tiekėjo atsakomybės dėl numatomos sudaryti pirkimo sutarties įvykdymo.</w:t>
      </w:r>
    </w:p>
    <w:p w14:paraId="1B75721C" w14:textId="77777777" w:rsidR="003D4647" w:rsidRPr="00B45626" w:rsidRDefault="003D4647" w:rsidP="009F2516">
      <w:pPr>
        <w:pStyle w:val="Body2"/>
        <w:tabs>
          <w:tab w:val="left" w:pos="1260"/>
          <w:tab w:val="left" w:pos="1560"/>
        </w:tabs>
        <w:spacing w:after="0"/>
        <w:ind w:firstLine="709"/>
        <w:rPr>
          <w:rFonts w:ascii="Verdana" w:hAnsi="Verdana" w:cs="Times New Roman"/>
          <w:color w:val="00000A"/>
          <w:sz w:val="24"/>
          <w:szCs w:val="24"/>
          <w:lang w:val="lt-LT"/>
        </w:rPr>
      </w:pPr>
      <w:r w:rsidRPr="00B45626">
        <w:rPr>
          <w:rFonts w:ascii="Verdana" w:hAnsi="Verdana" w:cs="Times New Roman"/>
          <w:color w:val="00000A"/>
          <w:sz w:val="24"/>
          <w:szCs w:val="24"/>
          <w:lang w:val="lt-LT"/>
        </w:rPr>
        <w:t>3.17.</w:t>
      </w:r>
      <w:r w:rsidRPr="00B45626">
        <w:rPr>
          <w:rFonts w:ascii="Verdana" w:hAnsi="Verdana" w:cs="Times New Roman"/>
          <w:color w:val="00000A"/>
          <w:sz w:val="24"/>
          <w:szCs w:val="24"/>
          <w:lang w:val="lt-LT"/>
        </w:rPr>
        <w:tab/>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B45626">
        <w:rPr>
          <w:rFonts w:ascii="Verdana" w:hAnsi="Verdana" w:cs="Times New Roman"/>
          <w:color w:val="00000A"/>
          <w:sz w:val="24"/>
          <w:szCs w:val="24"/>
          <w:lang w:val="lt-LT"/>
        </w:rPr>
        <w:t>ių</w:t>
      </w:r>
      <w:proofErr w:type="spellEnd"/>
      <w:r w:rsidRPr="00B45626">
        <w:rPr>
          <w:rFonts w:ascii="Verdana" w:hAnsi="Verdana" w:cs="Times New Roman"/>
          <w:color w:val="00000A"/>
          <w:sz w:val="24"/>
          <w:szCs w:val="24"/>
          <w:lang w:val="lt-LT"/>
        </w:rPr>
        <w:t xml:space="preserve"> pajėgumu/-</w:t>
      </w:r>
      <w:proofErr w:type="spellStart"/>
      <w:r w:rsidRPr="00B45626">
        <w:rPr>
          <w:rFonts w:ascii="Verdana" w:hAnsi="Verdana" w:cs="Times New Roman"/>
          <w:color w:val="00000A"/>
          <w:sz w:val="24"/>
          <w:szCs w:val="24"/>
          <w:lang w:val="lt-LT"/>
        </w:rPr>
        <w:t>ais</w:t>
      </w:r>
      <w:proofErr w:type="spellEnd"/>
      <w:r w:rsidRPr="00B45626">
        <w:rPr>
          <w:rFonts w:ascii="Verdana" w:hAnsi="Verdana" w:cs="Times New Roman"/>
          <w:color w:val="00000A"/>
          <w:sz w:val="24"/>
          <w:szCs w:val="24"/>
          <w:lang w:val="lt-LT"/>
        </w:rPr>
        <w:t xml:space="preserve"> tiekėjas nesiremia kvalifikacijos įrodymui. </w:t>
      </w:r>
      <w:proofErr w:type="spellStart"/>
      <w:r w:rsidRPr="00B45626">
        <w:rPr>
          <w:rFonts w:ascii="Verdana" w:hAnsi="Verdana" w:cs="Times New Roman"/>
          <w:color w:val="00000A"/>
          <w:sz w:val="24"/>
          <w:szCs w:val="24"/>
          <w:lang w:val="lt-LT"/>
        </w:rPr>
        <w:t>Kvazisubtiekėjas</w:t>
      </w:r>
      <w:proofErr w:type="spellEnd"/>
      <w:r w:rsidRPr="00B45626">
        <w:rPr>
          <w:rFonts w:ascii="Verdana" w:hAnsi="Verdana" w:cs="Times New Roman"/>
          <w:color w:val="00000A"/>
          <w:sz w:val="24"/>
          <w:szCs w:val="24"/>
          <w:lang w:val="lt-LT"/>
        </w:rPr>
        <w:t xml:space="preserve"> neturi pateikti atskiro EBVPD.</w:t>
      </w:r>
    </w:p>
    <w:p w14:paraId="03A765AE" w14:textId="77777777" w:rsidR="003D4647" w:rsidRPr="00B45626" w:rsidRDefault="003D4647" w:rsidP="009F2516">
      <w:pPr>
        <w:pStyle w:val="Body2"/>
        <w:tabs>
          <w:tab w:val="left" w:pos="1260"/>
          <w:tab w:val="left" w:pos="1560"/>
        </w:tabs>
        <w:spacing w:after="0"/>
        <w:ind w:firstLine="709"/>
        <w:rPr>
          <w:rFonts w:ascii="Verdana" w:hAnsi="Verdana" w:cs="Times New Roman"/>
          <w:color w:val="00000A"/>
          <w:sz w:val="24"/>
          <w:szCs w:val="24"/>
          <w:lang w:val="lt-LT"/>
        </w:rPr>
      </w:pPr>
      <w:r w:rsidRPr="00B45626">
        <w:rPr>
          <w:rFonts w:ascii="Verdana" w:hAnsi="Verdana" w:cs="Times New Roman"/>
          <w:color w:val="00000A"/>
          <w:sz w:val="24"/>
          <w:szCs w:val="24"/>
          <w:lang w:val="lt-LT"/>
        </w:rPr>
        <w:t>3.18.</w:t>
      </w:r>
      <w:r w:rsidRPr="00B45626">
        <w:rPr>
          <w:rFonts w:ascii="Verdana" w:hAnsi="Verdana" w:cs="Times New Roman"/>
          <w:color w:val="00000A"/>
          <w:sz w:val="24"/>
          <w:szCs w:val="24"/>
          <w:lang w:val="lt-LT"/>
        </w:rPr>
        <w:tab/>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7F47EF4" w14:textId="58D949F5" w:rsidR="003D4647" w:rsidRPr="00B45626" w:rsidRDefault="003D4647" w:rsidP="009F2516">
      <w:pPr>
        <w:pStyle w:val="Body2"/>
        <w:tabs>
          <w:tab w:val="left" w:pos="1260"/>
          <w:tab w:val="left" w:pos="1560"/>
        </w:tabs>
        <w:spacing w:after="0"/>
        <w:ind w:firstLine="709"/>
        <w:rPr>
          <w:rFonts w:ascii="Verdana" w:hAnsi="Verdana" w:cs="Times New Roman"/>
          <w:color w:val="00000A"/>
          <w:sz w:val="24"/>
          <w:szCs w:val="24"/>
          <w:lang w:val="lt-LT"/>
        </w:rPr>
      </w:pPr>
      <w:r w:rsidRPr="00B45626">
        <w:rPr>
          <w:rFonts w:ascii="Verdana" w:hAnsi="Verdana" w:cs="Times New Roman"/>
          <w:color w:val="00000A"/>
          <w:sz w:val="24"/>
          <w:szCs w:val="24"/>
          <w:lang w:val="lt-LT"/>
        </w:rPr>
        <w:t>3.19.</w:t>
      </w:r>
      <w:r w:rsidRPr="00B45626">
        <w:rPr>
          <w:rFonts w:ascii="Verdana" w:hAnsi="Verdana" w:cs="Times New Roman"/>
          <w:color w:val="00000A"/>
          <w:sz w:val="24"/>
          <w:szCs w:val="24"/>
          <w:lang w:val="lt-LT"/>
        </w:rPr>
        <w:tab/>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B45626">
        <w:rPr>
          <w:rFonts w:ascii="Verdana" w:hAnsi="Verdana" w:cs="Times New Roman"/>
          <w:color w:val="00000A"/>
          <w:sz w:val="24"/>
          <w:szCs w:val="24"/>
          <w:lang w:val="lt-LT"/>
        </w:rPr>
        <w:t>Apostille</w:t>
      </w:r>
      <w:proofErr w:type="spellEnd"/>
      <w:r w:rsidRPr="00B45626">
        <w:rPr>
          <w:rFonts w:ascii="Verdana" w:hAnsi="Verdana" w:cs="Times New Roman"/>
          <w:color w:val="00000A"/>
          <w:sz w:val="24"/>
          <w:szCs w:val="24"/>
          <w:lang w:val="lt-LT"/>
        </w:rPr>
        <w:t>) tvarkos aprašo patvirtinimo“ (Žin., 2006, Nr. 118-4477) ir 1961 m. spalio 5 d. Hagos konvencija dėl užsienio valstybėse išduotų dokumentų legalizavimo panaikinimo (Žin., 1997, Nr. 68-1699).</w:t>
      </w:r>
    </w:p>
    <w:p w14:paraId="09B74012" w14:textId="77777777" w:rsidR="003D4647" w:rsidRPr="00B45626" w:rsidRDefault="003D4647" w:rsidP="009F2516">
      <w:pPr>
        <w:pStyle w:val="Body2"/>
        <w:tabs>
          <w:tab w:val="left" w:pos="1260"/>
          <w:tab w:val="left" w:pos="1560"/>
        </w:tabs>
        <w:spacing w:after="0"/>
        <w:ind w:firstLine="709"/>
        <w:rPr>
          <w:rFonts w:ascii="Verdana" w:hAnsi="Verdana" w:cs="Times New Roman"/>
          <w:color w:val="00000A"/>
          <w:sz w:val="24"/>
          <w:szCs w:val="24"/>
          <w:lang w:val="lt-LT"/>
        </w:rPr>
      </w:pPr>
      <w:r w:rsidRPr="00B45626">
        <w:rPr>
          <w:rFonts w:ascii="Verdana" w:hAnsi="Verdana" w:cs="Times New Roman"/>
          <w:color w:val="00000A"/>
          <w:sz w:val="24"/>
          <w:szCs w:val="24"/>
          <w:lang w:val="lt-LT"/>
        </w:rPr>
        <w:t>3.20.</w:t>
      </w:r>
      <w:r w:rsidRPr="00B45626">
        <w:rPr>
          <w:rFonts w:ascii="Verdana" w:hAnsi="Verdana" w:cs="Times New Roman"/>
          <w:color w:val="00000A"/>
          <w:sz w:val="24"/>
          <w:szCs w:val="24"/>
          <w:lang w:val="lt-LT"/>
        </w:rPr>
        <w:tab/>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56219574" w14:textId="77777777" w:rsidR="003D4647" w:rsidRPr="00B45626" w:rsidRDefault="003D4647" w:rsidP="009F2516">
      <w:pPr>
        <w:pStyle w:val="Body2"/>
        <w:tabs>
          <w:tab w:val="left" w:pos="1260"/>
          <w:tab w:val="left" w:pos="1560"/>
        </w:tabs>
        <w:spacing w:after="0"/>
        <w:ind w:firstLine="709"/>
        <w:rPr>
          <w:rFonts w:ascii="Verdana" w:hAnsi="Verdana" w:cs="Times New Roman"/>
          <w:color w:val="00000A"/>
          <w:sz w:val="24"/>
          <w:szCs w:val="24"/>
          <w:lang w:val="lt-LT"/>
        </w:rPr>
      </w:pPr>
      <w:r w:rsidRPr="00B45626">
        <w:rPr>
          <w:rFonts w:ascii="Verdana" w:hAnsi="Verdana" w:cs="Times New Roman"/>
          <w:color w:val="00000A"/>
          <w:sz w:val="24"/>
          <w:szCs w:val="24"/>
          <w:lang w:val="lt-LT"/>
        </w:rPr>
        <w:t>3.21.</w:t>
      </w:r>
      <w:r w:rsidRPr="00B45626">
        <w:rPr>
          <w:rFonts w:ascii="Verdana" w:hAnsi="Verdana" w:cs="Times New Roman"/>
          <w:color w:val="00000A"/>
          <w:sz w:val="24"/>
          <w:szCs w:val="24"/>
          <w:lang w:val="lt-LT"/>
        </w:rPr>
        <w:tab/>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616F75B4" w14:textId="77777777" w:rsidR="003D4647" w:rsidRPr="00B45626" w:rsidRDefault="003D4647" w:rsidP="009F2516">
      <w:pPr>
        <w:pStyle w:val="Body2"/>
        <w:tabs>
          <w:tab w:val="left" w:pos="1260"/>
          <w:tab w:val="left" w:pos="1560"/>
        </w:tabs>
        <w:spacing w:after="0"/>
        <w:ind w:firstLine="709"/>
        <w:rPr>
          <w:rFonts w:ascii="Verdana" w:hAnsi="Verdana" w:cs="Times New Roman"/>
          <w:color w:val="00000A"/>
          <w:sz w:val="24"/>
          <w:szCs w:val="24"/>
          <w:lang w:val="lt-LT"/>
        </w:rPr>
      </w:pPr>
      <w:r w:rsidRPr="00B45626">
        <w:rPr>
          <w:rFonts w:ascii="Verdana" w:hAnsi="Verdana" w:cs="Times New Roman"/>
          <w:color w:val="00000A"/>
          <w:sz w:val="24"/>
          <w:szCs w:val="24"/>
          <w:lang w:val="lt-LT"/>
        </w:rPr>
        <w:t>3.22.</w:t>
      </w:r>
      <w:r w:rsidRPr="00B45626">
        <w:rPr>
          <w:rFonts w:ascii="Verdana" w:hAnsi="Verdana" w:cs="Times New Roman"/>
          <w:color w:val="00000A"/>
          <w:sz w:val="24"/>
          <w:szCs w:val="24"/>
          <w:lang w:val="lt-LT"/>
        </w:rPr>
        <w:tab/>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3F5987ED" w14:textId="785368B1" w:rsidR="003D4647" w:rsidRPr="00B45626" w:rsidRDefault="003D4647" w:rsidP="00B45626">
      <w:pPr>
        <w:pStyle w:val="Body2"/>
        <w:tabs>
          <w:tab w:val="left" w:pos="1260"/>
          <w:tab w:val="left" w:pos="1560"/>
        </w:tabs>
        <w:spacing w:after="0"/>
        <w:ind w:firstLine="709"/>
        <w:rPr>
          <w:rFonts w:ascii="Verdana" w:hAnsi="Verdana" w:cs="Times New Roman"/>
          <w:color w:val="00000A"/>
          <w:sz w:val="24"/>
          <w:szCs w:val="24"/>
          <w:lang w:val="lt-LT"/>
        </w:rPr>
      </w:pPr>
      <w:r w:rsidRPr="00B45626">
        <w:rPr>
          <w:rFonts w:ascii="Verdana" w:hAnsi="Verdana" w:cs="Times New Roman"/>
          <w:color w:val="00000A"/>
          <w:sz w:val="24"/>
          <w:szCs w:val="24"/>
          <w:lang w:val="lt-LT"/>
        </w:rPr>
        <w:lastRenderedPageBreak/>
        <w:t>3.23.</w:t>
      </w:r>
      <w:r w:rsidRPr="00B45626">
        <w:rPr>
          <w:rFonts w:ascii="Verdana" w:hAnsi="Verdana" w:cs="Times New Roman"/>
          <w:color w:val="00000A"/>
          <w:sz w:val="24"/>
          <w:szCs w:val="24"/>
          <w:lang w:val="lt-LT"/>
        </w:rPr>
        <w:tab/>
        <w:t>Tiekėjo pasiūlymas atmetamas, jeigu apie nustatytų reikalavimų atitikimą jis pateikė melagingą informaciją, kurią Perkančioji organizacija gali įrodyti bet kokiomis teisėtomis priemonėmis.</w:t>
      </w:r>
    </w:p>
    <w:p w14:paraId="787FA0D1" w14:textId="77777777" w:rsidR="003D4647" w:rsidRPr="00B45626" w:rsidRDefault="003D4647" w:rsidP="00B45626">
      <w:pPr>
        <w:pStyle w:val="Body2"/>
        <w:tabs>
          <w:tab w:val="left" w:pos="1260"/>
        </w:tabs>
        <w:spacing w:after="0"/>
        <w:rPr>
          <w:rFonts w:ascii="Verdana" w:hAnsi="Verdana" w:cs="Times New Roman"/>
          <w:color w:val="00000A"/>
          <w:sz w:val="24"/>
          <w:szCs w:val="24"/>
          <w:lang w:val="lt-LT"/>
        </w:rPr>
      </w:pPr>
    </w:p>
    <w:p w14:paraId="0F5292BC" w14:textId="62A001AB" w:rsidR="00B842BC" w:rsidRPr="00B45626" w:rsidRDefault="00B842BC" w:rsidP="00B45626">
      <w:pPr>
        <w:pStyle w:val="Antrat"/>
        <w:numPr>
          <w:ilvl w:val="0"/>
          <w:numId w:val="14"/>
        </w:numPr>
        <w:jc w:val="center"/>
        <w:rPr>
          <w:rFonts w:ascii="Verdana" w:hAnsi="Verdana" w:cs="Times New Roman"/>
          <w:color w:val="auto"/>
          <w:sz w:val="24"/>
          <w:szCs w:val="24"/>
          <w:lang w:val="lt-LT"/>
        </w:rPr>
      </w:pPr>
      <w:bookmarkStart w:id="17" w:name="_Toc488998670"/>
      <w:bookmarkStart w:id="18" w:name="_Toc513076"/>
      <w:bookmarkStart w:id="19" w:name="_Toc103675627"/>
      <w:bookmarkEnd w:id="17"/>
      <w:r w:rsidRPr="00B45626">
        <w:rPr>
          <w:rFonts w:ascii="Verdana" w:hAnsi="Verdana" w:cs="Times New Roman"/>
          <w:color w:val="auto"/>
          <w:sz w:val="24"/>
          <w:szCs w:val="24"/>
          <w:lang w:val="lt-LT"/>
        </w:rPr>
        <w:t>ŪKIO SUBJEKTŲ GRUPĖS DALYVAVIMAS PIRKIMO PROCEDŪROSE</w:t>
      </w:r>
      <w:bookmarkEnd w:id="18"/>
      <w:bookmarkEnd w:id="19"/>
    </w:p>
    <w:p w14:paraId="6DD3FBE7" w14:textId="77777777" w:rsidR="00B842BC" w:rsidRPr="00B45626" w:rsidRDefault="00B842BC" w:rsidP="00B45626">
      <w:pPr>
        <w:pStyle w:val="Body2"/>
        <w:spacing w:after="0"/>
        <w:rPr>
          <w:rFonts w:ascii="Verdana" w:hAnsi="Verdana" w:cs="Times New Roman"/>
          <w:color w:val="00000A"/>
          <w:sz w:val="24"/>
          <w:szCs w:val="24"/>
          <w:lang w:val="lt-LT"/>
        </w:rPr>
      </w:pPr>
    </w:p>
    <w:p w14:paraId="7873C34D" w14:textId="640602A9" w:rsidR="00B842BC" w:rsidRPr="00B45626" w:rsidRDefault="00B842BC" w:rsidP="00B45626">
      <w:pPr>
        <w:pStyle w:val="Body2"/>
        <w:numPr>
          <w:ilvl w:val="1"/>
          <w:numId w:val="14"/>
        </w:numPr>
        <w:tabs>
          <w:tab w:val="left" w:pos="851"/>
        </w:tabs>
        <w:spacing w:after="0"/>
        <w:ind w:left="0" w:firstLine="709"/>
        <w:rPr>
          <w:rFonts w:ascii="Verdana" w:hAnsi="Verdana" w:cs="Times New Roman"/>
          <w:sz w:val="24"/>
          <w:szCs w:val="24"/>
          <w:lang w:val="lt-LT"/>
        </w:rPr>
      </w:pPr>
      <w:r w:rsidRPr="00B45626">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B45626">
        <w:rPr>
          <w:rFonts w:ascii="Verdana" w:hAnsi="Verdana"/>
          <w:sz w:val="24"/>
          <w:szCs w:val="24"/>
          <w:lang w:val="lt-LT"/>
        </w:rPr>
        <w:t xml:space="preserve">Perkančiajai organizacijai </w:t>
      </w:r>
      <w:r w:rsidRPr="00B45626">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B45626">
        <w:rPr>
          <w:rFonts w:ascii="Verdana" w:hAnsi="Verdana"/>
          <w:kern w:val="16"/>
          <w:sz w:val="24"/>
          <w:szCs w:val="24"/>
          <w:lang w:val="lt-LT"/>
        </w:rPr>
        <w:t xml:space="preserve">Perkančioji organizacija </w:t>
      </w:r>
      <w:r w:rsidRPr="00B45626">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B45626">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77777777" w:rsidR="00B842BC" w:rsidRPr="00B45626" w:rsidRDefault="00B842BC" w:rsidP="00B45626">
      <w:pPr>
        <w:pStyle w:val="Body2"/>
        <w:numPr>
          <w:ilvl w:val="1"/>
          <w:numId w:val="14"/>
        </w:numPr>
        <w:tabs>
          <w:tab w:val="left" w:pos="851"/>
        </w:tabs>
        <w:spacing w:after="0"/>
        <w:ind w:left="0" w:firstLine="709"/>
        <w:rPr>
          <w:rFonts w:ascii="Verdana" w:hAnsi="Verdana" w:cs="Times New Roman"/>
          <w:sz w:val="24"/>
          <w:szCs w:val="24"/>
          <w:lang w:val="lt-LT"/>
        </w:rPr>
      </w:pPr>
      <w:r w:rsidRPr="00B45626">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B45626" w:rsidRDefault="00B842BC" w:rsidP="00B45626">
      <w:pPr>
        <w:pStyle w:val="Body2"/>
        <w:numPr>
          <w:ilvl w:val="1"/>
          <w:numId w:val="14"/>
        </w:numPr>
        <w:tabs>
          <w:tab w:val="left" w:pos="1260"/>
        </w:tabs>
        <w:spacing w:after="0"/>
        <w:ind w:left="0" w:firstLine="720"/>
        <w:rPr>
          <w:rFonts w:ascii="Verdana" w:hAnsi="Verdana" w:cs="Times New Roman"/>
          <w:sz w:val="24"/>
          <w:szCs w:val="24"/>
          <w:lang w:val="lt-LT"/>
        </w:rPr>
      </w:pPr>
      <w:r w:rsidRPr="00B45626">
        <w:rPr>
          <w:rFonts w:ascii="Verdana" w:hAnsi="Verdana"/>
          <w:kern w:val="16"/>
          <w:sz w:val="24"/>
          <w:szCs w:val="24"/>
          <w:lang w:val="lt-LT"/>
        </w:rPr>
        <w:t xml:space="preserve">Perkančioji organizacija </w:t>
      </w:r>
      <w:r w:rsidRPr="00B45626">
        <w:rPr>
          <w:rFonts w:ascii="Verdana" w:hAnsi="Verdana" w:cs="Times New Roman"/>
          <w:color w:val="00000A"/>
          <w:sz w:val="24"/>
          <w:szCs w:val="24"/>
          <w:lang w:val="lt-LT"/>
        </w:rPr>
        <w:t xml:space="preserve">nereikalauja, kad ūkio subjektų grupės pateiktą pasiūlymą pripažinus geriausiu ir </w:t>
      </w:r>
      <w:r w:rsidRPr="00B45626">
        <w:rPr>
          <w:rFonts w:ascii="Verdana" w:hAnsi="Verdana"/>
          <w:sz w:val="24"/>
          <w:szCs w:val="24"/>
          <w:lang w:val="lt-LT"/>
        </w:rPr>
        <w:t xml:space="preserve">Perkančiajai organizacijai </w:t>
      </w:r>
      <w:r w:rsidRPr="00B45626">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B45626" w:rsidRDefault="00B842BC" w:rsidP="00B45626">
      <w:pPr>
        <w:pStyle w:val="1Skyrius"/>
        <w:ind w:left="1080" w:hanging="360"/>
        <w:rPr>
          <w:rFonts w:ascii="Verdana" w:hAnsi="Verdana"/>
          <w:color w:val="000000"/>
          <w:sz w:val="24"/>
          <w:szCs w:val="24"/>
          <w:lang w:val="lt-LT"/>
        </w:rPr>
      </w:pPr>
    </w:p>
    <w:p w14:paraId="33BE728F" w14:textId="28C6C7E7" w:rsidR="00B842BC" w:rsidRPr="00B45626" w:rsidRDefault="00B842BC" w:rsidP="00B45626">
      <w:pPr>
        <w:pStyle w:val="Antrat"/>
        <w:numPr>
          <w:ilvl w:val="0"/>
          <w:numId w:val="14"/>
        </w:numPr>
        <w:jc w:val="center"/>
        <w:rPr>
          <w:rFonts w:ascii="Verdana" w:hAnsi="Verdana" w:cs="Times New Roman"/>
          <w:color w:val="auto"/>
          <w:sz w:val="24"/>
          <w:szCs w:val="24"/>
          <w:lang w:val="lt-LT"/>
        </w:rPr>
      </w:pPr>
      <w:bookmarkStart w:id="20" w:name="_Toc488998671"/>
      <w:bookmarkStart w:id="21" w:name="_Toc513077"/>
      <w:bookmarkStart w:id="22" w:name="_Toc103675628"/>
      <w:bookmarkEnd w:id="20"/>
      <w:r w:rsidRPr="00B45626">
        <w:rPr>
          <w:rFonts w:ascii="Verdana" w:hAnsi="Verdana" w:cs="Times New Roman"/>
          <w:color w:val="auto"/>
          <w:sz w:val="24"/>
          <w:szCs w:val="24"/>
          <w:lang w:val="lt-LT"/>
        </w:rPr>
        <w:t>PASIŪLYMŲ RENGIMAS, PATEIKIMAS, KEITIMAS</w:t>
      </w:r>
      <w:bookmarkEnd w:id="21"/>
      <w:bookmarkEnd w:id="22"/>
    </w:p>
    <w:p w14:paraId="2C3DB23D" w14:textId="77777777" w:rsidR="00B842BC" w:rsidRPr="00B45626" w:rsidRDefault="00B842BC" w:rsidP="00B45626">
      <w:pPr>
        <w:pStyle w:val="Body2"/>
        <w:spacing w:after="0"/>
        <w:rPr>
          <w:rFonts w:ascii="Verdana" w:hAnsi="Verdana" w:cs="Times New Roman"/>
          <w:color w:val="00000A"/>
          <w:sz w:val="24"/>
          <w:szCs w:val="24"/>
          <w:lang w:val="lt-LT"/>
        </w:rPr>
      </w:pPr>
    </w:p>
    <w:p w14:paraId="55EBA347" w14:textId="22F72EDF" w:rsidR="00B842BC" w:rsidRPr="00B45626" w:rsidRDefault="00B842BC" w:rsidP="009F2516">
      <w:pPr>
        <w:pStyle w:val="Body2"/>
        <w:numPr>
          <w:ilvl w:val="1"/>
          <w:numId w:val="14"/>
        </w:numPr>
        <w:tabs>
          <w:tab w:val="left" w:pos="142"/>
        </w:tabs>
        <w:spacing w:after="0"/>
        <w:ind w:left="0" w:firstLine="720"/>
        <w:rPr>
          <w:rFonts w:ascii="Verdana" w:hAnsi="Verdana" w:cs="Times New Roman"/>
          <w:kern w:val="16"/>
          <w:sz w:val="24"/>
          <w:szCs w:val="24"/>
          <w:lang w:val="lt-LT"/>
        </w:rPr>
      </w:pPr>
      <w:r w:rsidRPr="00B45626">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5CDBBD98" w:rsidR="00B842BC" w:rsidRPr="00B45626" w:rsidRDefault="00B842BC" w:rsidP="009F2516">
      <w:pPr>
        <w:pStyle w:val="Body2"/>
        <w:numPr>
          <w:ilvl w:val="1"/>
          <w:numId w:val="14"/>
        </w:numPr>
        <w:tabs>
          <w:tab w:val="left" w:pos="1260"/>
        </w:tabs>
        <w:spacing w:after="0"/>
        <w:ind w:left="0" w:firstLine="720"/>
        <w:rPr>
          <w:rFonts w:ascii="Verdana" w:hAnsi="Verdana" w:cs="Times New Roman"/>
          <w:sz w:val="24"/>
          <w:szCs w:val="24"/>
          <w:lang w:val="lt-LT"/>
        </w:rPr>
      </w:pPr>
      <w:r w:rsidRPr="00B45626">
        <w:rPr>
          <w:rFonts w:ascii="Verdana" w:hAnsi="Verdana" w:cs="Times New Roman"/>
          <w:kern w:val="16"/>
          <w:sz w:val="24"/>
          <w:szCs w:val="24"/>
          <w:lang w:val="lt-LT"/>
        </w:rPr>
        <w:t>Perkančioji orga</w:t>
      </w:r>
      <w:r w:rsidRPr="00B45626">
        <w:rPr>
          <w:rFonts w:ascii="Verdana" w:hAnsi="Verdana"/>
          <w:kern w:val="16"/>
          <w:sz w:val="24"/>
          <w:szCs w:val="24"/>
          <w:lang w:val="lt-LT"/>
        </w:rPr>
        <w:t xml:space="preserve">nizacija </w:t>
      </w:r>
      <w:r w:rsidRPr="00B45626">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B45626">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3" w:history="1">
        <w:r w:rsidR="00CA0CE5" w:rsidRPr="00B45626">
          <w:rPr>
            <w:rStyle w:val="Hipersaitas"/>
            <w:rFonts w:ascii="Verdana" w:hAnsi="Verdana" w:cs="Arial Unicode MS"/>
            <w:sz w:val="24"/>
            <w:szCs w:val="24"/>
            <w:lang w:val="lt-LT"/>
          </w:rPr>
          <w:t>https://viesiejipirkimai.lt</w:t>
        </w:r>
      </w:hyperlink>
      <w:r w:rsidRPr="00B45626">
        <w:fldChar w:fldCharType="begin"/>
      </w:r>
      <w:r w:rsidRPr="00B45626">
        <w:rPr>
          <w:rFonts w:ascii="Verdana" w:hAnsi="Verdana"/>
          <w:vanish/>
          <w:color w:val="auto"/>
          <w:sz w:val="24"/>
          <w:szCs w:val="24"/>
          <w:lang w:val="lt-LT"/>
        </w:rPr>
        <w:instrText>HYPERLINK "https://pirkimai.eviesiejipirkimai.lt/" \h</w:instrText>
      </w:r>
      <w:r w:rsidRPr="00B45626">
        <w:fldChar w:fldCharType="separate"/>
      </w:r>
      <w:r w:rsidRPr="00B45626">
        <w:rPr>
          <w:rStyle w:val="Internetosaitas"/>
          <w:rFonts w:ascii="Verdana" w:hAnsi="Verdana" w:cs="Times New Roman"/>
          <w:vanish/>
          <w:webHidden/>
          <w:color w:val="auto"/>
          <w:sz w:val="24"/>
          <w:szCs w:val="24"/>
          <w:lang w:val="lt-LT"/>
        </w:rPr>
        <w:t>https://pirkimai.eviesiejipirkimai.lt</w:t>
      </w:r>
      <w:r w:rsidRPr="00B45626">
        <w:rPr>
          <w:rStyle w:val="Internetosaitas"/>
          <w:rFonts w:ascii="Verdana" w:hAnsi="Verdana" w:cs="Times New Roman"/>
          <w:vanish/>
          <w:color w:val="auto"/>
          <w:sz w:val="24"/>
          <w:szCs w:val="24"/>
          <w:lang w:val="lt-LT"/>
        </w:rPr>
        <w:fldChar w:fldCharType="end"/>
      </w:r>
      <w:r w:rsidRPr="00B45626">
        <w:rPr>
          <w:rFonts w:ascii="Verdana" w:hAnsi="Verdana" w:cs="Times New Roman"/>
          <w:color w:val="auto"/>
          <w:sz w:val="24"/>
          <w:szCs w:val="24"/>
          <w:lang w:val="lt-LT"/>
        </w:rPr>
        <w:t xml:space="preserve">). Visi dokumentai, patvirtinantys tiekėjų kvalifikacijos atitiktį </w:t>
      </w:r>
      <w:r w:rsidR="000D4A0F" w:rsidRPr="00B45626">
        <w:rPr>
          <w:rFonts w:ascii="Verdana" w:hAnsi="Verdana" w:cs="Times New Roman"/>
          <w:color w:val="auto"/>
          <w:sz w:val="24"/>
          <w:szCs w:val="24"/>
          <w:lang w:val="lt-LT"/>
        </w:rPr>
        <w:t>Pirkimo</w:t>
      </w:r>
      <w:r w:rsidRPr="00B45626">
        <w:rPr>
          <w:rFonts w:ascii="Verdana" w:hAnsi="Verdana" w:cs="Times New Roman"/>
          <w:color w:val="auto"/>
          <w:sz w:val="24"/>
          <w:szCs w:val="24"/>
          <w:lang w:val="lt-LT"/>
        </w:rPr>
        <w:t xml:space="preserve"> sąlygose nustatytiems kvalifikacijos reikalavimams (jeigu taikoma), kiti </w:t>
      </w:r>
      <w:r w:rsidRPr="00B45626">
        <w:rPr>
          <w:rFonts w:ascii="Verdana" w:hAnsi="Verdana" w:cs="Times New Roman"/>
          <w:color w:val="00000A"/>
          <w:sz w:val="24"/>
          <w:szCs w:val="24"/>
          <w:lang w:val="lt-LT"/>
        </w:rPr>
        <w:t xml:space="preserve">pasiūlyme pateikiami dokumentai turi būti pateikti elektronine forma, t. y. tiesiogiai suformuoti elektroninėmis priemonėmis (pvz. EBVPD ir pan.) arba pateikiant skaitmenines dokumentų kopijas (pvz.: pažymos, licencijos, jungtinės veiklos </w:t>
      </w:r>
      <w:r w:rsidRPr="00B45626">
        <w:rPr>
          <w:rFonts w:ascii="Verdana" w:hAnsi="Verdana" w:cs="Times New Roman"/>
          <w:color w:val="00000A"/>
          <w:sz w:val="24"/>
          <w:szCs w:val="24"/>
          <w:lang w:val="lt-LT"/>
        </w:rPr>
        <w:lastRenderedPageBreak/>
        <w:t xml:space="preserve">sutartis ir pan.). Pateikiami dokumentai ar skaitmeninės dokumentų kopijos turi būti prieinami naudojant nediskriminuojančius, visuotinai prieinamus duomenų failų formatus (pvz.: </w:t>
      </w:r>
      <w:proofErr w:type="spellStart"/>
      <w:r w:rsidRPr="00B45626">
        <w:rPr>
          <w:rFonts w:ascii="Verdana" w:hAnsi="Verdana" w:cs="Times New Roman"/>
          <w:color w:val="00000A"/>
          <w:sz w:val="24"/>
          <w:szCs w:val="24"/>
          <w:lang w:val="lt-LT"/>
        </w:rPr>
        <w:t>pdf</w:t>
      </w:r>
      <w:proofErr w:type="spellEnd"/>
      <w:r w:rsidRPr="00B45626">
        <w:rPr>
          <w:rFonts w:ascii="Verdana" w:hAnsi="Verdana" w:cs="Times New Roman"/>
          <w:color w:val="00000A"/>
          <w:sz w:val="24"/>
          <w:szCs w:val="24"/>
          <w:lang w:val="lt-LT"/>
        </w:rPr>
        <w:t xml:space="preserve">, jpg, </w:t>
      </w:r>
      <w:proofErr w:type="spellStart"/>
      <w:r w:rsidRPr="00B45626">
        <w:rPr>
          <w:rFonts w:ascii="Verdana" w:hAnsi="Verdana" w:cs="Times New Roman"/>
          <w:color w:val="00000A"/>
          <w:sz w:val="24"/>
          <w:szCs w:val="24"/>
          <w:lang w:val="lt-LT"/>
        </w:rPr>
        <w:t>docx</w:t>
      </w:r>
      <w:proofErr w:type="spellEnd"/>
      <w:r w:rsidRPr="00B45626">
        <w:rPr>
          <w:rFonts w:ascii="Verdana" w:hAnsi="Verdana" w:cs="Times New Roman"/>
          <w:color w:val="00000A"/>
          <w:sz w:val="24"/>
          <w:szCs w:val="24"/>
          <w:lang w:val="lt-LT"/>
        </w:rPr>
        <w:t xml:space="preserve"> ir kt.).</w:t>
      </w:r>
    </w:p>
    <w:p w14:paraId="74BB7686" w14:textId="3796D927" w:rsidR="00B842BC" w:rsidRPr="00B45626" w:rsidRDefault="00B842BC" w:rsidP="00B45626">
      <w:pPr>
        <w:pStyle w:val="Body2"/>
        <w:numPr>
          <w:ilvl w:val="1"/>
          <w:numId w:val="14"/>
        </w:numPr>
        <w:tabs>
          <w:tab w:val="left" w:pos="1134"/>
        </w:tabs>
        <w:spacing w:after="0"/>
        <w:ind w:left="0" w:firstLine="720"/>
        <w:rPr>
          <w:rFonts w:ascii="Verdana" w:hAnsi="Verdana" w:cs="Times New Roman"/>
          <w:sz w:val="24"/>
          <w:szCs w:val="24"/>
          <w:lang w:val="lt-LT"/>
        </w:rPr>
      </w:pPr>
      <w:bookmarkStart w:id="23" w:name="_Ref74228450"/>
      <w:r w:rsidRPr="00B45626">
        <w:rPr>
          <w:rFonts w:ascii="Verdana" w:hAnsi="Verdana"/>
          <w:sz w:val="24"/>
          <w:szCs w:val="24"/>
          <w:lang w:val="lt-LT"/>
        </w:rPr>
        <w:t xml:space="preserve">Pasiūlymo kaina </w:t>
      </w:r>
      <w:r w:rsidRPr="00B45626">
        <w:rPr>
          <w:rFonts w:ascii="Verdana" w:hAnsi="Verdana"/>
          <w:b/>
          <w:sz w:val="24"/>
          <w:szCs w:val="24"/>
          <w:lang w:val="lt-LT"/>
        </w:rPr>
        <w:t xml:space="preserve">negali viršyti </w:t>
      </w:r>
      <w:r w:rsidR="002B2D2F" w:rsidRPr="00B45626">
        <w:rPr>
          <w:rFonts w:ascii="Verdana" w:hAnsi="Verdana"/>
          <w:b/>
          <w:sz w:val="24"/>
          <w:szCs w:val="24"/>
          <w:lang w:val="lt-LT"/>
        </w:rPr>
        <w:t>50</w:t>
      </w:r>
      <w:r w:rsidR="004C3C50" w:rsidRPr="00B45626">
        <w:rPr>
          <w:rFonts w:ascii="Verdana" w:hAnsi="Verdana"/>
          <w:b/>
          <w:sz w:val="24"/>
          <w:szCs w:val="24"/>
          <w:lang w:val="lt-LT"/>
        </w:rPr>
        <w:t> </w:t>
      </w:r>
      <w:r w:rsidR="002B2D2F" w:rsidRPr="00B45626">
        <w:rPr>
          <w:rFonts w:ascii="Verdana" w:hAnsi="Verdana"/>
          <w:b/>
          <w:sz w:val="24"/>
          <w:szCs w:val="24"/>
          <w:lang w:val="lt-LT"/>
        </w:rPr>
        <w:t>000</w:t>
      </w:r>
      <w:r w:rsidR="004C3C50" w:rsidRPr="00B45626">
        <w:rPr>
          <w:rFonts w:ascii="Verdana" w:hAnsi="Verdana"/>
          <w:b/>
          <w:sz w:val="24"/>
          <w:szCs w:val="24"/>
          <w:lang w:val="lt-LT"/>
        </w:rPr>
        <w:t>,00</w:t>
      </w:r>
      <w:r w:rsidR="00F36475" w:rsidRPr="00B45626">
        <w:rPr>
          <w:rFonts w:ascii="Verdana" w:hAnsi="Verdana"/>
          <w:b/>
          <w:sz w:val="24"/>
          <w:szCs w:val="24"/>
          <w:lang w:val="lt-LT"/>
        </w:rPr>
        <w:t xml:space="preserve"> Eur be PVM</w:t>
      </w:r>
      <w:r w:rsidRPr="00B45626">
        <w:rPr>
          <w:rFonts w:ascii="Verdana" w:hAnsi="Verdana"/>
          <w:sz w:val="24"/>
          <w:szCs w:val="24"/>
          <w:lang w:val="lt-LT"/>
        </w:rPr>
        <w:t xml:space="preserve">. Jeigu pasiūlymo kaina bus didesnė, pasiūlymas bus atmestas vadovaujantis </w:t>
      </w:r>
      <w:r w:rsidR="000D4A0F" w:rsidRPr="00B45626">
        <w:rPr>
          <w:rFonts w:ascii="Verdana" w:hAnsi="Verdana"/>
          <w:sz w:val="24"/>
          <w:szCs w:val="24"/>
          <w:lang w:val="lt-LT"/>
        </w:rPr>
        <w:t>P</w:t>
      </w:r>
      <w:r w:rsidRPr="00B45626">
        <w:rPr>
          <w:rFonts w:ascii="Verdana" w:hAnsi="Verdana"/>
          <w:sz w:val="24"/>
          <w:szCs w:val="24"/>
          <w:lang w:val="lt-LT"/>
        </w:rPr>
        <w:t xml:space="preserve">irkimo sąlygų </w:t>
      </w:r>
      <w:r w:rsidR="004B4702" w:rsidRPr="00B45626">
        <w:rPr>
          <w:rFonts w:ascii="Verdana" w:hAnsi="Verdana"/>
          <w:sz w:val="24"/>
          <w:szCs w:val="24"/>
          <w:lang w:val="lt-LT"/>
        </w:rPr>
        <w:t>11.1.3</w:t>
      </w:r>
      <w:r w:rsidRPr="00B45626">
        <w:rPr>
          <w:rFonts w:ascii="Verdana" w:hAnsi="Verdana"/>
          <w:sz w:val="24"/>
          <w:szCs w:val="24"/>
          <w:lang w:val="lt-LT"/>
        </w:rPr>
        <w:t xml:space="preserve"> punkto nuostatomis.</w:t>
      </w:r>
      <w:bookmarkEnd w:id="23"/>
    </w:p>
    <w:p w14:paraId="56BEE5C5" w14:textId="7FCDE5F1" w:rsidR="00B842BC" w:rsidRPr="00B45626" w:rsidRDefault="00EF3944" w:rsidP="00B45626">
      <w:pPr>
        <w:pStyle w:val="Body2"/>
        <w:numPr>
          <w:ilvl w:val="1"/>
          <w:numId w:val="14"/>
        </w:numPr>
        <w:tabs>
          <w:tab w:val="left" w:pos="1134"/>
        </w:tabs>
        <w:spacing w:after="0"/>
        <w:ind w:left="0" w:firstLine="720"/>
        <w:rPr>
          <w:rFonts w:ascii="Verdana" w:hAnsi="Verdana" w:cs="Times New Roman"/>
          <w:color w:val="auto"/>
          <w:sz w:val="24"/>
          <w:szCs w:val="24"/>
          <w:lang w:val="lt-LT"/>
        </w:rPr>
      </w:pPr>
      <w:r w:rsidRPr="00B45626">
        <w:rPr>
          <w:rFonts w:ascii="Verdana" w:hAnsi="Verdana"/>
          <w:b/>
          <w:bCs/>
          <w:sz w:val="24"/>
          <w:szCs w:val="24"/>
          <w:lang w:val="lt-LT"/>
        </w:rPr>
        <w:t xml:space="preserve"> </w:t>
      </w:r>
      <w:r w:rsidR="00B842BC" w:rsidRPr="00B45626">
        <w:rPr>
          <w:rFonts w:ascii="Verdana" w:hAnsi="Verdana"/>
          <w:b/>
          <w:bCs/>
          <w:sz w:val="24"/>
          <w:szCs w:val="24"/>
          <w:lang w:val="lt-LT"/>
        </w:rPr>
        <w:t xml:space="preserve">Pasiūlymas turi būti pateiktas </w:t>
      </w:r>
      <w:r w:rsidR="00B842BC" w:rsidRPr="00B45626">
        <w:rPr>
          <w:rFonts w:ascii="Verdana" w:hAnsi="Verdana" w:cs="Times New Roman"/>
          <w:b/>
          <w:bCs/>
          <w:sz w:val="24"/>
          <w:szCs w:val="24"/>
          <w:lang w:val="lt-LT"/>
        </w:rPr>
        <w:t>iki</w:t>
      </w:r>
      <w:r w:rsidR="00F40ABB" w:rsidRPr="00B45626">
        <w:rPr>
          <w:rFonts w:ascii="Verdana" w:hAnsi="Verdana" w:cs="Times New Roman"/>
          <w:b/>
          <w:bCs/>
          <w:sz w:val="24"/>
          <w:szCs w:val="24"/>
          <w:lang w:val="lt-LT"/>
        </w:rPr>
        <w:t xml:space="preserve"> </w:t>
      </w:r>
      <w:r w:rsidR="00F40ABB" w:rsidRPr="00B45626">
        <w:rPr>
          <w:rStyle w:val="cf01"/>
          <w:rFonts w:ascii="Verdana" w:hAnsi="Verdana" w:cs="Times New Roman"/>
          <w:b/>
          <w:bCs/>
          <w:sz w:val="24"/>
          <w:szCs w:val="24"/>
          <w:lang w:val="lt-LT"/>
        </w:rPr>
        <w:t>pirkimo skelbime nurodytos datos ir laiko</w:t>
      </w:r>
      <w:r w:rsidR="00F40ABB" w:rsidRPr="00B45626">
        <w:rPr>
          <w:rStyle w:val="cf01"/>
          <w:rFonts w:ascii="Verdana" w:hAnsi="Verdana" w:cs="Times New Roman"/>
          <w:sz w:val="24"/>
          <w:szCs w:val="24"/>
          <w:lang w:val="lt-LT"/>
        </w:rPr>
        <w:t xml:space="preserve"> </w:t>
      </w:r>
      <w:r w:rsidR="00B842BC" w:rsidRPr="00B45626">
        <w:rPr>
          <w:rFonts w:ascii="Verdana" w:hAnsi="Verdana" w:cs="Times New Roman"/>
          <w:color w:val="auto"/>
          <w:sz w:val="24"/>
          <w:szCs w:val="24"/>
          <w:lang w:val="lt-LT"/>
        </w:rPr>
        <w:t>(Lietuvos Respublikos laiku) tik elektroninėmis priemonėmis, naudojant CVP IS.</w:t>
      </w:r>
    </w:p>
    <w:p w14:paraId="74819067" w14:textId="77777777" w:rsidR="00B842BC" w:rsidRPr="00B45626" w:rsidRDefault="00B842BC" w:rsidP="00B45626">
      <w:pPr>
        <w:pStyle w:val="Body2"/>
        <w:numPr>
          <w:ilvl w:val="1"/>
          <w:numId w:val="14"/>
        </w:numPr>
        <w:tabs>
          <w:tab w:val="left" w:pos="1134"/>
        </w:tabs>
        <w:spacing w:after="0"/>
        <w:ind w:left="0" w:firstLine="720"/>
        <w:rPr>
          <w:rFonts w:ascii="Verdana" w:hAnsi="Verdana" w:cs="Times New Roman"/>
          <w:sz w:val="24"/>
          <w:szCs w:val="24"/>
          <w:lang w:val="lt-LT"/>
        </w:rPr>
      </w:pPr>
      <w:r w:rsidRPr="00B45626">
        <w:rPr>
          <w:rFonts w:ascii="Verdana" w:hAnsi="Verdana" w:cs="Times New Roman"/>
          <w:color w:val="00000A"/>
          <w:sz w:val="24"/>
          <w:szCs w:val="24"/>
          <w:lang w:val="lt-LT"/>
        </w:rPr>
        <w:t>Susipažinti su pirkimo dokumentais tiekėjai turi teisę iki pasiūlymų pateikimo termino pabaigos.</w:t>
      </w:r>
    </w:p>
    <w:p w14:paraId="298DB774" w14:textId="77777777" w:rsidR="00B842BC" w:rsidRPr="00B45626" w:rsidRDefault="00B842BC" w:rsidP="00B45626">
      <w:pPr>
        <w:pStyle w:val="Body2"/>
        <w:numPr>
          <w:ilvl w:val="1"/>
          <w:numId w:val="14"/>
        </w:numPr>
        <w:tabs>
          <w:tab w:val="left" w:pos="1134"/>
        </w:tabs>
        <w:spacing w:after="0"/>
        <w:ind w:left="0" w:firstLine="720"/>
        <w:rPr>
          <w:rFonts w:ascii="Verdana" w:hAnsi="Verdana" w:cs="Times New Roman"/>
          <w:sz w:val="24"/>
          <w:szCs w:val="24"/>
          <w:lang w:val="lt-LT"/>
        </w:rPr>
      </w:pPr>
      <w:r w:rsidRPr="00B45626">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B45626" w:rsidRDefault="004B4702" w:rsidP="00B45626">
      <w:pPr>
        <w:pStyle w:val="Sraopastraipa"/>
        <w:numPr>
          <w:ilvl w:val="1"/>
          <w:numId w:val="14"/>
        </w:numPr>
        <w:spacing w:after="0" w:line="240" w:lineRule="auto"/>
        <w:ind w:left="142" w:firstLine="567"/>
        <w:jc w:val="both"/>
        <w:rPr>
          <w:rFonts w:ascii="Verdana" w:eastAsia="Arial Unicode MS" w:hAnsi="Verdana"/>
          <w:color w:val="00000A"/>
          <w:sz w:val="24"/>
          <w:szCs w:val="24"/>
          <w:lang w:eastAsia="lt-LT"/>
        </w:rPr>
      </w:pPr>
      <w:r w:rsidRPr="00B45626">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B45626" w:rsidRDefault="00B842BC" w:rsidP="00B45626">
      <w:pPr>
        <w:pStyle w:val="Body2"/>
        <w:numPr>
          <w:ilvl w:val="1"/>
          <w:numId w:val="14"/>
        </w:numPr>
        <w:tabs>
          <w:tab w:val="left" w:pos="1134"/>
        </w:tabs>
        <w:spacing w:after="0"/>
        <w:ind w:left="0" w:firstLine="720"/>
        <w:rPr>
          <w:rFonts w:ascii="Verdana" w:hAnsi="Verdana" w:cs="Times New Roman"/>
          <w:sz w:val="24"/>
          <w:szCs w:val="24"/>
          <w:lang w:val="lt-LT"/>
        </w:rPr>
      </w:pPr>
      <w:r w:rsidRPr="00B45626">
        <w:rPr>
          <w:rFonts w:ascii="Verdana" w:hAnsi="Verdana"/>
          <w:sz w:val="24"/>
          <w:szCs w:val="24"/>
          <w:lang w:val="lt-LT"/>
        </w:rPr>
        <w:t xml:space="preserve">Pasiūlyme turi būti nurodytas jo galiojimo terminas. Pasiūlymas turi galioti ne trumpiau nei </w:t>
      </w:r>
      <w:r w:rsidR="007A162D" w:rsidRPr="00B45626">
        <w:rPr>
          <w:rFonts w:ascii="Verdana" w:hAnsi="Verdana"/>
          <w:sz w:val="24"/>
          <w:szCs w:val="24"/>
          <w:u w:val="single"/>
          <w:lang w:val="lt-LT"/>
        </w:rPr>
        <w:t>3 mėnesius</w:t>
      </w:r>
      <w:r w:rsidRPr="00B45626">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18FB52F4" w:rsidR="00B842BC" w:rsidRPr="00B45626" w:rsidRDefault="00B842BC" w:rsidP="00B45626">
      <w:pPr>
        <w:pStyle w:val="Body2"/>
        <w:numPr>
          <w:ilvl w:val="1"/>
          <w:numId w:val="14"/>
        </w:numPr>
        <w:tabs>
          <w:tab w:val="left" w:pos="1134"/>
        </w:tabs>
        <w:spacing w:after="0"/>
        <w:ind w:left="0" w:firstLine="720"/>
        <w:rPr>
          <w:rFonts w:ascii="Verdana" w:hAnsi="Verdana" w:cs="Times New Roman"/>
          <w:sz w:val="24"/>
          <w:szCs w:val="24"/>
          <w:lang w:val="lt-LT"/>
        </w:rPr>
      </w:pPr>
      <w:r w:rsidRPr="00B45626">
        <w:rPr>
          <w:rFonts w:ascii="Verdana" w:hAnsi="Verdana" w:cs="Times New Roman"/>
          <w:color w:val="00000A"/>
          <w:sz w:val="24"/>
          <w:szCs w:val="24"/>
          <w:lang w:val="lt-LT"/>
        </w:rPr>
        <w:t>Pasiūlyme nurodoma kaina</w:t>
      </w:r>
      <w:r w:rsidR="00D0112C" w:rsidRPr="00B45626">
        <w:rPr>
          <w:rFonts w:ascii="Verdana" w:hAnsi="Verdana" w:cs="Times New Roman"/>
          <w:color w:val="00000A"/>
          <w:sz w:val="24"/>
          <w:szCs w:val="24"/>
          <w:lang w:val="lt-LT"/>
        </w:rPr>
        <w:t>/įkainiai</w:t>
      </w:r>
      <w:r w:rsidRPr="00B45626">
        <w:rPr>
          <w:rFonts w:ascii="Verdana" w:hAnsi="Verdana" w:cs="Times New Roman"/>
          <w:color w:val="00000A"/>
          <w:sz w:val="24"/>
          <w:szCs w:val="24"/>
          <w:lang w:val="lt-LT"/>
        </w:rPr>
        <w:t xml:space="preserve"> pateikiama eurais. Apskaičiuojant kainą</w:t>
      </w:r>
      <w:r w:rsidR="00D0112C" w:rsidRPr="00B45626">
        <w:rPr>
          <w:rFonts w:ascii="Verdana" w:hAnsi="Verdana" w:cs="Times New Roman"/>
          <w:color w:val="00000A"/>
          <w:sz w:val="24"/>
          <w:szCs w:val="24"/>
          <w:lang w:val="lt-LT"/>
        </w:rPr>
        <w:t>/įkainį</w:t>
      </w:r>
      <w:r w:rsidRPr="00B45626">
        <w:rPr>
          <w:rFonts w:ascii="Verdana" w:hAnsi="Verdana" w:cs="Times New Roman"/>
          <w:color w:val="00000A"/>
          <w:sz w:val="24"/>
          <w:szCs w:val="24"/>
          <w:lang w:val="lt-LT"/>
        </w:rPr>
        <w:t xml:space="preserve"> turi būti atsižvelgta į visus </w:t>
      </w:r>
      <w:r w:rsidR="000D4A0F" w:rsidRPr="00B45626">
        <w:rPr>
          <w:rFonts w:ascii="Verdana" w:hAnsi="Verdana" w:cs="Times New Roman"/>
          <w:color w:val="00000A"/>
          <w:sz w:val="24"/>
          <w:szCs w:val="24"/>
          <w:lang w:val="lt-LT"/>
        </w:rPr>
        <w:t>P</w:t>
      </w:r>
      <w:r w:rsidRPr="00B45626">
        <w:rPr>
          <w:rFonts w:ascii="Verdana" w:hAnsi="Verdana" w:cs="Times New Roman"/>
          <w:color w:val="00000A"/>
          <w:sz w:val="24"/>
          <w:szCs w:val="24"/>
          <w:lang w:val="lt-LT"/>
        </w:rPr>
        <w:t>irkimo sąlygų, įskaitant pirkimo sutarties projektą, reikalavimus. Į pasiūlymo kainą</w:t>
      </w:r>
      <w:r w:rsidR="00D0112C" w:rsidRPr="00B45626">
        <w:rPr>
          <w:rFonts w:ascii="Verdana" w:hAnsi="Verdana" w:cs="Times New Roman"/>
          <w:color w:val="00000A"/>
          <w:sz w:val="24"/>
          <w:szCs w:val="24"/>
          <w:lang w:val="lt-LT"/>
        </w:rPr>
        <w:t>/įkainius</w:t>
      </w:r>
      <w:r w:rsidRPr="00B45626">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77777777" w:rsidR="00B842BC" w:rsidRPr="00B45626" w:rsidRDefault="00B842BC" w:rsidP="00B45626">
      <w:pPr>
        <w:pStyle w:val="Body2"/>
        <w:numPr>
          <w:ilvl w:val="1"/>
          <w:numId w:val="14"/>
        </w:numPr>
        <w:tabs>
          <w:tab w:val="left" w:pos="1134"/>
        </w:tabs>
        <w:spacing w:after="0"/>
        <w:ind w:left="0" w:firstLine="720"/>
        <w:rPr>
          <w:rFonts w:ascii="Verdana" w:hAnsi="Verdana" w:cs="Times New Roman"/>
          <w:sz w:val="24"/>
          <w:szCs w:val="24"/>
          <w:lang w:val="lt-LT"/>
        </w:rPr>
      </w:pPr>
      <w:r w:rsidRPr="00B45626">
        <w:rPr>
          <w:rFonts w:ascii="Verdana" w:hAnsi="Verdana"/>
          <w:kern w:val="16"/>
          <w:sz w:val="24"/>
          <w:szCs w:val="24"/>
          <w:lang w:val="lt-LT"/>
        </w:rPr>
        <w:t xml:space="preserve">Perkančioji organizacija </w:t>
      </w:r>
      <w:r w:rsidRPr="00B45626">
        <w:rPr>
          <w:rFonts w:ascii="Verdana" w:hAnsi="Verdana" w:cs="Times New Roman"/>
          <w:color w:val="00000A"/>
          <w:sz w:val="24"/>
          <w:szCs w:val="24"/>
          <w:lang w:val="lt-LT"/>
        </w:rPr>
        <w:t xml:space="preserve">turi teisę pratęsti pasiūlymo pateikimo terminą. Apie naują pasiūlymų pateikimo terminą </w:t>
      </w:r>
      <w:r w:rsidRPr="00B45626">
        <w:rPr>
          <w:rFonts w:ascii="Verdana" w:hAnsi="Verdana"/>
          <w:kern w:val="16"/>
          <w:sz w:val="24"/>
          <w:szCs w:val="24"/>
          <w:lang w:val="lt-LT"/>
        </w:rPr>
        <w:t xml:space="preserve">Perkančioji organizacija </w:t>
      </w:r>
      <w:r w:rsidRPr="00B45626">
        <w:rPr>
          <w:rFonts w:ascii="Verdana" w:hAnsi="Verdana" w:cs="Times New Roman"/>
          <w:color w:val="00000A"/>
          <w:sz w:val="24"/>
          <w:szCs w:val="24"/>
          <w:lang w:val="lt-LT"/>
        </w:rPr>
        <w:t>paskelbia CVP IS ir praneša prie pirkimo CVP IS prisijungusiems tiekėjams.</w:t>
      </w:r>
    </w:p>
    <w:p w14:paraId="45185124" w14:textId="7CAA0C9D" w:rsidR="00B842BC" w:rsidRPr="00B45626" w:rsidRDefault="00B842BC" w:rsidP="00B45626">
      <w:pPr>
        <w:pStyle w:val="Body2"/>
        <w:numPr>
          <w:ilvl w:val="1"/>
          <w:numId w:val="14"/>
        </w:numPr>
        <w:spacing w:after="0"/>
        <w:ind w:left="0" w:firstLine="720"/>
        <w:rPr>
          <w:rFonts w:ascii="Verdana" w:hAnsi="Verdana" w:cs="Times New Roman"/>
          <w:sz w:val="24"/>
          <w:szCs w:val="24"/>
          <w:lang w:val="lt-LT"/>
        </w:rPr>
      </w:pPr>
      <w:r w:rsidRPr="00B45626">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777B4078" w:rsidR="00B842BC" w:rsidRPr="00B45626" w:rsidRDefault="00B842BC" w:rsidP="009F2516">
      <w:pPr>
        <w:pStyle w:val="Body2"/>
        <w:numPr>
          <w:ilvl w:val="1"/>
          <w:numId w:val="14"/>
        </w:numPr>
        <w:tabs>
          <w:tab w:val="left" w:pos="1260"/>
        </w:tabs>
        <w:spacing w:after="0"/>
        <w:ind w:left="0" w:firstLine="720"/>
        <w:rPr>
          <w:rFonts w:ascii="Verdana" w:hAnsi="Verdana" w:cs="Times New Roman"/>
          <w:b/>
          <w:bCs/>
          <w:sz w:val="24"/>
          <w:szCs w:val="24"/>
          <w:lang w:val="lt-LT"/>
        </w:rPr>
      </w:pPr>
      <w:r w:rsidRPr="00B45626">
        <w:rPr>
          <w:rFonts w:ascii="Verdana" w:hAnsi="Verdana" w:cs="Times New Roman"/>
          <w:b/>
          <w:bCs/>
          <w:color w:val="00000A"/>
          <w:sz w:val="24"/>
          <w:szCs w:val="24"/>
          <w:lang w:val="lt-LT"/>
        </w:rPr>
        <w:t>Tiekėjo pasiūlymą sudaro CVP IS priemonėmis pateiktos informacijos ir dokumentų visuma</w:t>
      </w:r>
      <w:r w:rsidR="00D0112C" w:rsidRPr="00B45626">
        <w:rPr>
          <w:rFonts w:ascii="Verdana" w:hAnsi="Verdana" w:cs="Times New Roman"/>
          <w:b/>
          <w:bCs/>
          <w:color w:val="00000A"/>
          <w:sz w:val="24"/>
          <w:szCs w:val="24"/>
          <w:lang w:val="lt-LT"/>
        </w:rPr>
        <w:t xml:space="preserve"> (įskaitant pasiūlymo paaiškinimus bei atsakymus dėl pasiūlymo (jei tokių bus)</w:t>
      </w:r>
      <w:r w:rsidR="00D0112C" w:rsidRPr="00B45626">
        <w:rPr>
          <w:rFonts w:ascii="Verdana" w:hAnsi="Verdana" w:cs="Times New Roman"/>
          <w:b/>
          <w:bCs/>
          <w:sz w:val="24"/>
          <w:szCs w:val="24"/>
          <w:lang w:val="lt-LT"/>
        </w:rPr>
        <w:t>)</w:t>
      </w:r>
      <w:r w:rsidRPr="00B45626">
        <w:rPr>
          <w:rFonts w:ascii="Verdana" w:hAnsi="Verdana" w:cs="Times New Roman"/>
          <w:b/>
          <w:bCs/>
          <w:color w:val="00000A"/>
          <w:sz w:val="24"/>
          <w:szCs w:val="24"/>
          <w:lang w:val="lt-LT"/>
        </w:rPr>
        <w:t>:</w:t>
      </w:r>
    </w:p>
    <w:p w14:paraId="0055F54E" w14:textId="7AE68DDD" w:rsidR="0050593F" w:rsidRPr="00B45626" w:rsidRDefault="0050593F" w:rsidP="009F2516">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B45626">
        <w:rPr>
          <w:rFonts w:ascii="Verdana" w:hAnsi="Verdana"/>
          <w:sz w:val="24"/>
          <w:szCs w:val="24"/>
          <w:lang w:val="lt-LT"/>
        </w:rPr>
        <w:t>užpildyta pasiūlymo forma, parengta pagal šių pirkimo dokumentų 1 priedą;</w:t>
      </w:r>
    </w:p>
    <w:p w14:paraId="29E79FA3" w14:textId="77777777" w:rsidR="00191BF9" w:rsidRPr="00B45626" w:rsidRDefault="005C7D77" w:rsidP="009F2516">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B45626">
        <w:rPr>
          <w:rFonts w:ascii="Verdana" w:hAnsi="Verdana"/>
          <w:sz w:val="24"/>
          <w:szCs w:val="24"/>
          <w:lang w:val="lt-LT"/>
        </w:rPr>
        <w:t>EBVPD (</w:t>
      </w:r>
      <w:r w:rsidR="007A162D" w:rsidRPr="00B45626">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B45626">
        <w:rPr>
          <w:rFonts w:ascii="Verdana" w:hAnsi="Verdana"/>
          <w:sz w:val="24"/>
          <w:szCs w:val="24"/>
          <w:lang w:val="lt-LT"/>
        </w:rPr>
        <w:t>);</w:t>
      </w:r>
    </w:p>
    <w:p w14:paraId="27CA8E1D" w14:textId="5715ED66" w:rsidR="00191BF9" w:rsidRPr="00B45626" w:rsidRDefault="00191BF9" w:rsidP="009F2516">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B45626">
        <w:rPr>
          <w:rFonts w:ascii="Verdana" w:eastAsia="SimSun" w:hAnsi="Verdana"/>
          <w:sz w:val="24"/>
          <w:szCs w:val="24"/>
          <w:lang w:val="lt-LT"/>
        </w:rPr>
        <w:lastRenderedPageBreak/>
        <w:t>kvalifikaciją patvirtinantys dokumentai (patvirtinančių dokumentų reikalaujama tik iš to dalyvio, kurio pasiūlymas pagal vertinimo rezultatus gali būti pripažintas laimėjusiu);</w:t>
      </w:r>
    </w:p>
    <w:p w14:paraId="6BA0594A" w14:textId="22B2E929" w:rsidR="00B842BC" w:rsidRPr="00B45626" w:rsidRDefault="00B842BC" w:rsidP="009F2516">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B45626">
        <w:rPr>
          <w:rFonts w:ascii="Verdana" w:hAnsi="Verdana" w:cs="Times New Roman"/>
          <w:color w:val="auto"/>
          <w:sz w:val="24"/>
          <w:szCs w:val="24"/>
          <w:lang w:val="lt-LT"/>
        </w:rPr>
        <w:t>jungtinės veiklos sutarties skaitmeninė kopija (jeigu dalyvauja ūkio subjektų grupė);</w:t>
      </w:r>
    </w:p>
    <w:p w14:paraId="018E5AB5" w14:textId="1E3D0267" w:rsidR="00B842BC" w:rsidRPr="00B45626" w:rsidRDefault="00B842BC" w:rsidP="009F2516">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B45626">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44A782C4" w:rsidR="005228ED" w:rsidRPr="00B45626" w:rsidRDefault="00B842BC" w:rsidP="009F2516">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B45626">
        <w:rPr>
          <w:rFonts w:ascii="Verdana" w:hAnsi="Verdana" w:cs="Times New Roman"/>
          <w:color w:val="auto"/>
          <w:sz w:val="24"/>
          <w:szCs w:val="24"/>
          <w:lang w:val="lt-LT"/>
        </w:rPr>
        <w:t>kita pirkimo dokumentuose prašoma informacija ir (ar) dokumentai.</w:t>
      </w:r>
    </w:p>
    <w:p w14:paraId="03C724B5" w14:textId="54E85DDF" w:rsidR="00CE3797" w:rsidRPr="00B45626" w:rsidRDefault="00CE3797" w:rsidP="00B45626">
      <w:pPr>
        <w:pStyle w:val="Sraopastraipa"/>
        <w:numPr>
          <w:ilvl w:val="1"/>
          <w:numId w:val="14"/>
        </w:numPr>
        <w:spacing w:after="0" w:line="240" w:lineRule="auto"/>
        <w:ind w:left="0" w:firstLine="709"/>
        <w:jc w:val="both"/>
        <w:rPr>
          <w:rFonts w:ascii="Verdana" w:eastAsia="Times New Roman" w:hAnsi="Verdana" w:cs="Arial"/>
          <w:sz w:val="24"/>
          <w:szCs w:val="24"/>
        </w:rPr>
      </w:pPr>
      <w:r w:rsidRPr="00B45626">
        <w:rPr>
          <w:rFonts w:ascii="Verdana" w:eastAsia="Times New Roman" w:hAnsi="Verdana" w:cs="Segoe UI"/>
          <w:sz w:val="24"/>
          <w:szCs w:val="24"/>
        </w:rPr>
        <w:t>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B45626">
        <w:rPr>
          <w:rFonts w:ascii="Verdana" w:eastAsia="Times New Roman" w:hAnsi="Verdana" w:cs="Segoe UI"/>
          <w:color w:val="FF0000"/>
          <w:sz w:val="24"/>
          <w:szCs w:val="24"/>
        </w:rPr>
        <w:t xml:space="preserve"> </w:t>
      </w:r>
      <w:r w:rsidRPr="00B45626">
        <w:rPr>
          <w:rFonts w:ascii="Verdana" w:eastAsia="Times New Roman" w:hAnsi="Verdana" w:cs="Segoe UI"/>
          <w:b/>
          <w:bCs/>
          <w:color w:val="FF0000"/>
          <w:sz w:val="24"/>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0D89716" w14:textId="6044F65D" w:rsidR="0050593F" w:rsidRPr="00B45626" w:rsidRDefault="0050593F" w:rsidP="00B45626">
      <w:pPr>
        <w:pStyle w:val="Sraopastraipa"/>
        <w:numPr>
          <w:ilvl w:val="1"/>
          <w:numId w:val="14"/>
        </w:numPr>
        <w:spacing w:after="0" w:line="240" w:lineRule="auto"/>
        <w:ind w:left="0" w:firstLine="709"/>
        <w:jc w:val="both"/>
        <w:rPr>
          <w:rFonts w:ascii="Verdana" w:eastAsia="Arial Unicode MS" w:hAnsi="Verdana" w:cs="Arial Unicode MS"/>
          <w:sz w:val="24"/>
          <w:szCs w:val="24"/>
          <w:lang w:eastAsia="lt-LT"/>
        </w:rPr>
      </w:pPr>
      <w:r w:rsidRPr="00B45626">
        <w:rPr>
          <w:rFonts w:ascii="Verdana" w:eastAsia="Arial Unicode MS" w:hAnsi="Verdana" w:cs="Arial Unicode MS"/>
          <w:color w:val="000000"/>
          <w:sz w:val="24"/>
          <w:szCs w:val="24"/>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B45626">
        <w:rPr>
          <w:rFonts w:ascii="Verdana" w:eastAsia="Arial Unicode MS" w:hAnsi="Verdana" w:cs="Arial Unicode MS"/>
          <w:color w:val="000000"/>
          <w:sz w:val="24"/>
          <w:szCs w:val="24"/>
          <w:lang w:eastAsia="lt-LT"/>
        </w:rPr>
        <w:t>VPĮ</w:t>
      </w:r>
      <w:r w:rsidRPr="00B45626">
        <w:rPr>
          <w:rFonts w:ascii="Verdana" w:eastAsia="Arial Unicode MS" w:hAnsi="Verdana" w:cs="Arial Unicode MS"/>
          <w:color w:val="000000"/>
          <w:sz w:val="24"/>
          <w:szCs w:val="24"/>
          <w:lang w:eastAsia="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B45626">
        <w:rPr>
          <w:rFonts w:ascii="Verdana" w:eastAsia="Arial Unicode MS" w:hAnsi="Verdana" w:cs="Arial Unicode MS"/>
          <w:color w:val="000000"/>
          <w:sz w:val="24"/>
          <w:szCs w:val="24"/>
          <w:lang w:eastAsia="lt-LT"/>
        </w:rPr>
        <w:t>3</w:t>
      </w:r>
      <w:r w:rsidRPr="00B45626">
        <w:rPr>
          <w:rFonts w:ascii="Verdana" w:eastAsia="Arial Unicode MS" w:hAnsi="Verdana" w:cs="Arial Unicode MS"/>
          <w:color w:val="000000"/>
          <w:sz w:val="24"/>
          <w:szCs w:val="24"/>
          <w:lang w:eastAsia="lt-LT"/>
        </w:rPr>
        <w:t xml:space="preserve"> darbo dienos, nepateikia tokių įrodymų arba pateikia netinkamus įrodymus, </w:t>
      </w:r>
      <w:r w:rsidRPr="00B45626">
        <w:rPr>
          <w:rFonts w:ascii="Verdana" w:eastAsia="Arial Unicode MS" w:hAnsi="Verdana" w:cs="Arial Unicode MS"/>
          <w:sz w:val="24"/>
          <w:szCs w:val="24"/>
          <w:lang w:eastAsia="lt-LT"/>
        </w:rPr>
        <w:t>laikoma, kad tokia informacija yra nekonfidenciali. Jeigu tiekėjas yra užsienio valstybės, tai pateikia kreipimosi dėl teisės pripažinimo pažymos patvirtinantį dokumentą.</w:t>
      </w:r>
    </w:p>
    <w:p w14:paraId="31A64E58" w14:textId="69506DDF" w:rsidR="00B842BC" w:rsidRPr="00B45626" w:rsidRDefault="00B842BC" w:rsidP="00B45626">
      <w:pPr>
        <w:pStyle w:val="Body2"/>
        <w:numPr>
          <w:ilvl w:val="1"/>
          <w:numId w:val="14"/>
        </w:numPr>
        <w:tabs>
          <w:tab w:val="left" w:pos="1260"/>
        </w:tabs>
        <w:spacing w:after="0"/>
        <w:ind w:left="0" w:firstLine="720"/>
        <w:rPr>
          <w:rFonts w:ascii="Verdana" w:hAnsi="Verdana"/>
          <w:strike/>
          <w:color w:val="auto"/>
          <w:sz w:val="24"/>
          <w:szCs w:val="24"/>
          <w:lang w:val="lt-LT"/>
        </w:rPr>
      </w:pPr>
      <w:r w:rsidRPr="00B45626">
        <w:rPr>
          <w:rFonts w:ascii="Verdana" w:hAnsi="Verdana"/>
          <w:color w:val="auto"/>
          <w:sz w:val="24"/>
          <w:szCs w:val="24"/>
          <w:lang w:val="lt-LT"/>
        </w:rPr>
        <w:t xml:space="preserve">Išaiškinimą </w:t>
      </w:r>
      <w:r w:rsidRPr="00B45626">
        <w:rPr>
          <w:rFonts w:ascii="Verdana" w:hAnsi="Verdana"/>
          <w:color w:val="auto"/>
          <w:spacing w:val="-2"/>
          <w:sz w:val="24"/>
          <w:szCs w:val="24"/>
          <w:lang w:val="lt-LT"/>
        </w:rPr>
        <w:t>k</w:t>
      </w:r>
      <w:r w:rsidRPr="00B45626">
        <w:rPr>
          <w:rFonts w:ascii="Verdana" w:hAnsi="Verdana"/>
          <w:color w:val="auto"/>
          <w:sz w:val="24"/>
          <w:szCs w:val="24"/>
          <w:lang w:val="lt-LT"/>
        </w:rPr>
        <w:t xml:space="preserve">aip suprantamas konfidencialumas viešuosiuose pirkimuose (VPĮ 20 straipsnis) galima rasti </w:t>
      </w:r>
      <w:hyperlink r:id="rId24" w:history="1">
        <w:r w:rsidR="008644F4" w:rsidRPr="00B45626">
          <w:rPr>
            <w:rStyle w:val="Hipersaitas"/>
            <w:rFonts w:ascii="Verdana" w:hAnsi="Verdana" w:cs="Arial Unicode MS"/>
            <w:color w:val="auto"/>
            <w:sz w:val="24"/>
            <w:szCs w:val="24"/>
            <w:lang w:val="lt-LT"/>
          </w:rPr>
          <w:t>čia</w:t>
        </w:r>
      </w:hyperlink>
      <w:r w:rsidR="008644F4" w:rsidRPr="00B45626">
        <w:rPr>
          <w:rFonts w:ascii="Verdana" w:hAnsi="Verdana"/>
          <w:color w:val="auto"/>
          <w:sz w:val="24"/>
          <w:szCs w:val="24"/>
          <w:lang w:val="lt-LT"/>
        </w:rPr>
        <w:t>.</w:t>
      </w:r>
    </w:p>
    <w:p w14:paraId="54185577" w14:textId="77777777" w:rsidR="00B842BC" w:rsidRPr="00B45626" w:rsidRDefault="00B842BC" w:rsidP="00B45626">
      <w:pPr>
        <w:pStyle w:val="Body2"/>
        <w:numPr>
          <w:ilvl w:val="1"/>
          <w:numId w:val="14"/>
        </w:numPr>
        <w:tabs>
          <w:tab w:val="left" w:pos="1260"/>
        </w:tabs>
        <w:spacing w:after="0"/>
        <w:ind w:left="0" w:firstLine="720"/>
        <w:rPr>
          <w:rFonts w:ascii="Verdana" w:hAnsi="Verdana"/>
          <w:sz w:val="24"/>
          <w:szCs w:val="24"/>
          <w:lang w:val="lt-LT"/>
        </w:rPr>
      </w:pPr>
      <w:r w:rsidRPr="00B45626">
        <w:rPr>
          <w:rFonts w:ascii="Verdana" w:hAnsi="Verdana"/>
          <w:color w:val="auto"/>
          <w:sz w:val="24"/>
          <w:szCs w:val="24"/>
          <w:lang w:val="lt-LT"/>
        </w:rPr>
        <w:t>Siekiant perkančiajai organizacijai užtikrinti tiekėjo informacijos konfidencialumą ir VPĮ nuostatos CVP IS sistemoje skelb</w:t>
      </w:r>
      <w:r w:rsidRPr="00B45626">
        <w:rPr>
          <w:rFonts w:ascii="Verdana" w:hAnsi="Verdana"/>
          <w:sz w:val="24"/>
          <w:szCs w:val="24"/>
          <w:lang w:val="lt-LT"/>
        </w:rPr>
        <w:t xml:space="preserve">ti laimėjusio dalyvio pasiūlymą, sudarytą pirkimo sutartį ir pirkimo sutarties sąlygų pakeitimus </w:t>
      </w:r>
      <w:r w:rsidRPr="00B45626">
        <w:rPr>
          <w:rFonts w:ascii="Verdana" w:hAnsi="Verdana"/>
          <w:sz w:val="24"/>
          <w:szCs w:val="24"/>
          <w:lang w:val="lt-LT"/>
        </w:rPr>
        <w:lastRenderedPageBreak/>
        <w:t xml:space="preserve">įgyvendinimą, dalyvis savo pasiūlyme turi nurodyti ir pateikti </w:t>
      </w:r>
      <w:r w:rsidRPr="00B45626">
        <w:rPr>
          <w:rFonts w:ascii="Verdana" w:hAnsi="Verdana"/>
          <w:b/>
          <w:sz w:val="24"/>
          <w:szCs w:val="24"/>
          <w:lang w:val="lt-LT"/>
        </w:rPr>
        <w:t xml:space="preserve">atskirais failais </w:t>
      </w:r>
      <w:r w:rsidRPr="00B45626">
        <w:rPr>
          <w:rFonts w:ascii="Verdana" w:hAnsi="Verdana"/>
          <w:i/>
          <w:sz w:val="24"/>
          <w:szCs w:val="24"/>
          <w:lang w:val="lt-LT"/>
        </w:rPr>
        <w:t>(bylomis)</w:t>
      </w:r>
      <w:r w:rsidRPr="00B45626">
        <w:rPr>
          <w:rFonts w:ascii="Verdana" w:hAnsi="Verdana"/>
          <w:sz w:val="24"/>
          <w:szCs w:val="24"/>
          <w:lang w:val="lt-LT"/>
        </w:rPr>
        <w:t>:</w:t>
      </w:r>
    </w:p>
    <w:p w14:paraId="4493ABB8" w14:textId="2E66EE40" w:rsidR="00B842BC" w:rsidRPr="00B45626" w:rsidRDefault="00B842BC" w:rsidP="00B45626">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B45626">
        <w:rPr>
          <w:rFonts w:ascii="Verdana" w:hAnsi="Verdana"/>
          <w:color w:val="auto"/>
          <w:sz w:val="24"/>
          <w:szCs w:val="24"/>
          <w:lang w:val="lt-LT"/>
        </w:rPr>
        <w:t xml:space="preserve">informaciją, kuri yra konfidenciali, failo </w:t>
      </w:r>
      <w:r w:rsidRPr="00B45626">
        <w:rPr>
          <w:rFonts w:ascii="Verdana" w:hAnsi="Verdana"/>
          <w:i/>
          <w:color w:val="auto"/>
          <w:sz w:val="24"/>
          <w:szCs w:val="24"/>
          <w:lang w:val="lt-LT"/>
        </w:rPr>
        <w:t xml:space="preserve">(bylos) </w:t>
      </w:r>
      <w:r w:rsidRPr="00B45626">
        <w:rPr>
          <w:rFonts w:ascii="Verdana" w:hAnsi="Verdana"/>
          <w:color w:val="auto"/>
          <w:sz w:val="24"/>
          <w:szCs w:val="24"/>
          <w:lang w:val="lt-LT"/>
        </w:rPr>
        <w:t xml:space="preserve">pavadinime nurodant „konfidencialu“ arba užpildytoje pasiūlymo formoje pridedamų dokumentų sąraše nurodant, kurie failai </w:t>
      </w:r>
      <w:r w:rsidRPr="00B45626">
        <w:rPr>
          <w:rFonts w:ascii="Verdana" w:hAnsi="Verdana"/>
          <w:i/>
          <w:color w:val="auto"/>
          <w:sz w:val="24"/>
          <w:szCs w:val="24"/>
          <w:lang w:val="lt-LT"/>
        </w:rPr>
        <w:t>(bylos)</w:t>
      </w:r>
      <w:r w:rsidRPr="00B45626">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46E8CA34" w14:textId="30CCF339" w:rsidR="002E301E" w:rsidRPr="00B45626" w:rsidRDefault="00B842BC" w:rsidP="00B45626">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B45626">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B45626">
        <w:rPr>
          <w:rFonts w:ascii="Verdana" w:hAnsi="Verdana"/>
          <w:i/>
          <w:color w:val="auto"/>
          <w:sz w:val="24"/>
          <w:szCs w:val="24"/>
          <w:lang w:val="lt-LT"/>
        </w:rPr>
        <w:t xml:space="preserve">(bylos) </w:t>
      </w:r>
      <w:r w:rsidRPr="00B45626">
        <w:rPr>
          <w:rFonts w:ascii="Verdana" w:hAnsi="Verdana"/>
          <w:color w:val="auto"/>
          <w:sz w:val="24"/>
          <w:szCs w:val="24"/>
          <w:lang w:val="lt-LT"/>
        </w:rPr>
        <w:t xml:space="preserve">pavadinime nurodant „neviešinama“ arba užpildytoje pasiūlymo formoje pridedamų dokumentų sąraše nurodant, kurie failai </w:t>
      </w:r>
      <w:r w:rsidRPr="00B45626">
        <w:rPr>
          <w:rFonts w:ascii="Verdana" w:hAnsi="Verdana"/>
          <w:i/>
          <w:color w:val="auto"/>
          <w:sz w:val="24"/>
          <w:szCs w:val="24"/>
          <w:lang w:val="lt-LT"/>
        </w:rPr>
        <w:t>(bylos)</w:t>
      </w:r>
      <w:r w:rsidRPr="00B45626">
        <w:rPr>
          <w:rFonts w:ascii="Verdana" w:hAnsi="Verdana"/>
          <w:color w:val="auto"/>
          <w:sz w:val="24"/>
          <w:szCs w:val="24"/>
          <w:lang w:val="lt-LT"/>
        </w:rPr>
        <w:t xml:space="preserve"> yra neviešinami.</w:t>
      </w:r>
    </w:p>
    <w:p w14:paraId="082B7869" w14:textId="6E6589E6" w:rsidR="002E301E" w:rsidRPr="00B45626" w:rsidRDefault="004F7A0E" w:rsidP="009F2516">
      <w:pPr>
        <w:pStyle w:val="Body2"/>
        <w:numPr>
          <w:ilvl w:val="1"/>
          <w:numId w:val="14"/>
        </w:numPr>
        <w:tabs>
          <w:tab w:val="left" w:pos="1260"/>
        </w:tabs>
        <w:spacing w:after="0"/>
        <w:ind w:left="0" w:firstLine="720"/>
        <w:rPr>
          <w:rFonts w:ascii="Verdana" w:hAnsi="Verdana"/>
          <w:sz w:val="24"/>
          <w:szCs w:val="24"/>
          <w:lang w:val="lt-LT"/>
        </w:rPr>
      </w:pPr>
      <w:r w:rsidRPr="00B45626">
        <w:rPr>
          <w:rFonts w:ascii="Verdana" w:hAnsi="Verdana" w:cs="Times New Roman"/>
          <w:color w:val="00000A"/>
          <w:sz w:val="24"/>
          <w:szCs w:val="24"/>
          <w:lang w:val="lt-LT"/>
        </w:rPr>
        <w:t xml:space="preserve">. </w:t>
      </w:r>
      <w:r w:rsidR="002E301E" w:rsidRPr="00B45626">
        <w:rPr>
          <w:rFonts w:ascii="Verdana" w:hAnsi="Verdana"/>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B45626" w:rsidRDefault="00B842BC" w:rsidP="00B45626">
      <w:pPr>
        <w:pStyle w:val="Body2"/>
        <w:numPr>
          <w:ilvl w:val="1"/>
          <w:numId w:val="14"/>
        </w:numPr>
        <w:tabs>
          <w:tab w:val="left" w:pos="1260"/>
        </w:tabs>
        <w:spacing w:after="0"/>
        <w:ind w:left="0" w:firstLine="720"/>
        <w:rPr>
          <w:rFonts w:ascii="Verdana" w:hAnsi="Verdana" w:cs="Times New Roman"/>
          <w:sz w:val="24"/>
          <w:szCs w:val="24"/>
          <w:lang w:val="lt-LT"/>
        </w:rPr>
      </w:pPr>
      <w:r w:rsidRPr="00B45626">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B45626">
        <w:rPr>
          <w:rFonts w:ascii="Verdana" w:hAnsi="Verdana"/>
          <w:kern w:val="16"/>
          <w:sz w:val="24"/>
          <w:szCs w:val="24"/>
          <w:lang w:val="lt-LT"/>
        </w:rPr>
        <w:t xml:space="preserve">Perkančioji organizacija </w:t>
      </w:r>
      <w:r w:rsidRPr="00B45626">
        <w:rPr>
          <w:rFonts w:ascii="Verdana" w:hAnsi="Verdana" w:cs="Times New Roman"/>
          <w:color w:val="00000A"/>
          <w:sz w:val="24"/>
          <w:szCs w:val="24"/>
          <w:lang w:val="lt-LT"/>
        </w:rPr>
        <w:t>jį gauna pateiktą CVP IS priemonėmis iki pasiūlymų pateikimo termino pabaigos.</w:t>
      </w:r>
    </w:p>
    <w:p w14:paraId="76761E4E" w14:textId="198DF806" w:rsidR="004F7A0E" w:rsidRPr="00B45626" w:rsidRDefault="004F7A0E" w:rsidP="00B45626">
      <w:pPr>
        <w:pStyle w:val="Body2"/>
        <w:numPr>
          <w:ilvl w:val="1"/>
          <w:numId w:val="14"/>
        </w:numPr>
        <w:tabs>
          <w:tab w:val="left" w:pos="1260"/>
        </w:tabs>
        <w:spacing w:after="0"/>
        <w:ind w:left="0" w:firstLine="720"/>
        <w:rPr>
          <w:rFonts w:ascii="Verdana" w:hAnsi="Verdana" w:cs="Times New Roman"/>
          <w:sz w:val="24"/>
          <w:szCs w:val="24"/>
          <w:lang w:val="lt-LT"/>
        </w:rPr>
      </w:pPr>
      <w:r w:rsidRPr="00B45626">
        <w:rPr>
          <w:rFonts w:ascii="Verdana" w:hAnsi="Verdana" w:cs="Times New Roman"/>
          <w:sz w:val="24"/>
          <w:szCs w:val="24"/>
          <w:lang w:val="lt-LT"/>
        </w:rPr>
        <w:t xml:space="preserve">. </w:t>
      </w:r>
      <w:r w:rsidRPr="00B45626">
        <w:rPr>
          <w:rFonts w:ascii="Verdana" w:hAnsi="Verdana" w:cs="Times New Roman"/>
          <w:color w:val="00000A"/>
          <w:sz w:val="24"/>
          <w:szCs w:val="24"/>
          <w:lang w:val="lt-LT"/>
        </w:rPr>
        <w:t xml:space="preserve">Kol nesibaigė pasiūlymų galiojimo laikas, </w:t>
      </w:r>
      <w:r w:rsidRPr="00B45626">
        <w:rPr>
          <w:rFonts w:ascii="Verdana" w:hAnsi="Verdana" w:cs="Times New Roman"/>
          <w:kern w:val="16"/>
          <w:sz w:val="24"/>
          <w:szCs w:val="24"/>
          <w:lang w:val="lt-LT"/>
        </w:rPr>
        <w:t xml:space="preserve">Perkančioji organizacija </w:t>
      </w:r>
      <w:r w:rsidRPr="00B45626">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B45626">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B45626" w:rsidRDefault="00B842BC" w:rsidP="00B45626">
      <w:pPr>
        <w:pStyle w:val="Body2"/>
        <w:tabs>
          <w:tab w:val="left" w:pos="1260"/>
        </w:tabs>
        <w:spacing w:after="0"/>
        <w:rPr>
          <w:rFonts w:ascii="Verdana" w:hAnsi="Verdana" w:cs="Times New Roman"/>
          <w:sz w:val="24"/>
          <w:szCs w:val="24"/>
          <w:lang w:val="lt-LT"/>
        </w:rPr>
      </w:pPr>
    </w:p>
    <w:p w14:paraId="6DF4D1ED" w14:textId="7251CE12" w:rsidR="00B842BC" w:rsidRPr="00B45626" w:rsidRDefault="00B842BC" w:rsidP="00B45626">
      <w:pPr>
        <w:pStyle w:val="Antrat"/>
        <w:numPr>
          <w:ilvl w:val="0"/>
          <w:numId w:val="14"/>
        </w:numPr>
        <w:jc w:val="center"/>
        <w:rPr>
          <w:rFonts w:ascii="Verdana" w:hAnsi="Verdana" w:cs="Times New Roman"/>
          <w:color w:val="auto"/>
          <w:sz w:val="24"/>
          <w:szCs w:val="24"/>
          <w:lang w:val="lt-LT"/>
        </w:rPr>
      </w:pPr>
      <w:bookmarkStart w:id="24" w:name="_Toc488998672"/>
      <w:bookmarkStart w:id="25" w:name="_Toc513078"/>
      <w:bookmarkStart w:id="26" w:name="_Toc103675629"/>
      <w:bookmarkEnd w:id="24"/>
      <w:r w:rsidRPr="00B45626">
        <w:rPr>
          <w:rFonts w:ascii="Verdana" w:hAnsi="Verdana" w:cs="Times New Roman"/>
          <w:color w:val="auto"/>
          <w:sz w:val="24"/>
          <w:szCs w:val="24"/>
          <w:lang w:val="lt-LT"/>
        </w:rPr>
        <w:t>PASIŪLYMŲ ŠIFRAVIMAS</w:t>
      </w:r>
      <w:bookmarkEnd w:id="25"/>
      <w:bookmarkEnd w:id="26"/>
    </w:p>
    <w:p w14:paraId="64265367" w14:textId="77777777" w:rsidR="00B842BC" w:rsidRPr="00B45626" w:rsidRDefault="00B842BC" w:rsidP="009F2516">
      <w:pPr>
        <w:pStyle w:val="Pagrindinistekstas"/>
        <w:spacing w:after="0" w:line="240" w:lineRule="auto"/>
        <w:rPr>
          <w:rFonts w:ascii="Verdana" w:hAnsi="Verdana"/>
        </w:rPr>
      </w:pPr>
    </w:p>
    <w:p w14:paraId="2D5A7C3F" w14:textId="77777777" w:rsidR="00B842BC" w:rsidRPr="00B45626" w:rsidRDefault="00B842BC" w:rsidP="00B45626">
      <w:pPr>
        <w:pStyle w:val="Body2"/>
        <w:numPr>
          <w:ilvl w:val="1"/>
          <w:numId w:val="14"/>
        </w:numPr>
        <w:tabs>
          <w:tab w:val="left" w:pos="851"/>
        </w:tabs>
        <w:spacing w:after="0"/>
        <w:ind w:left="0" w:firstLine="709"/>
        <w:rPr>
          <w:rFonts w:ascii="Verdana" w:hAnsi="Verdana" w:cs="Times New Roman"/>
          <w:color w:val="auto"/>
          <w:sz w:val="24"/>
          <w:szCs w:val="24"/>
          <w:lang w:val="lt-LT"/>
        </w:rPr>
      </w:pPr>
      <w:r w:rsidRPr="00B45626">
        <w:rPr>
          <w:rFonts w:ascii="Verdana" w:hAnsi="Verdana" w:cs="Times New Roman"/>
          <w:color w:val="00000A"/>
          <w:sz w:val="24"/>
          <w:szCs w:val="24"/>
          <w:lang w:val="lt-LT"/>
        </w:rPr>
        <w:t xml:space="preserve">Tiekėjo teikiamas pasiūlymas gali būti užšifruojamas. Tiekėjas, nusprendęs pateikti </w:t>
      </w:r>
      <w:r w:rsidRPr="00B45626">
        <w:rPr>
          <w:rFonts w:ascii="Verdana" w:hAnsi="Verdana" w:cs="Times New Roman"/>
          <w:color w:val="auto"/>
          <w:sz w:val="24"/>
          <w:szCs w:val="24"/>
          <w:lang w:val="lt-LT"/>
        </w:rPr>
        <w:t>užšifruotą pasiūlymą, turi:</w:t>
      </w:r>
    </w:p>
    <w:p w14:paraId="1DCE65D9" w14:textId="77777777" w:rsidR="004F7A0E" w:rsidRPr="00B45626" w:rsidRDefault="00B842BC" w:rsidP="00B45626">
      <w:pPr>
        <w:pStyle w:val="Body2"/>
        <w:numPr>
          <w:ilvl w:val="2"/>
          <w:numId w:val="14"/>
        </w:numPr>
        <w:tabs>
          <w:tab w:val="left" w:pos="851"/>
          <w:tab w:val="left" w:pos="1560"/>
        </w:tabs>
        <w:spacing w:after="0"/>
        <w:ind w:left="0" w:firstLine="709"/>
        <w:rPr>
          <w:rFonts w:ascii="Verdana" w:hAnsi="Verdana" w:cs="Times New Roman"/>
          <w:color w:val="auto"/>
          <w:sz w:val="24"/>
          <w:szCs w:val="24"/>
          <w:lang w:val="lt-LT"/>
        </w:rPr>
      </w:pPr>
      <w:r w:rsidRPr="00B45626">
        <w:rPr>
          <w:rFonts w:ascii="Verdana" w:hAnsi="Verdana" w:cs="Times New Roman"/>
          <w:color w:val="auto"/>
          <w:sz w:val="24"/>
          <w:szCs w:val="24"/>
          <w:lang w:val="lt-LT"/>
        </w:rPr>
        <w:lastRenderedPageBreak/>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Pr="00B45626">
          <w:rPr>
            <w:rStyle w:val="Hipersaitas"/>
            <w:rFonts w:ascii="Verdana" w:hAnsi="Verdana"/>
            <w:color w:val="auto"/>
            <w:sz w:val="24"/>
            <w:szCs w:val="24"/>
            <w:lang w:val="lt-LT"/>
          </w:rPr>
          <w:t>http://vpt.lrv.lt</w:t>
        </w:r>
      </w:hyperlink>
      <w:r w:rsidRPr="00B45626">
        <w:fldChar w:fldCharType="begin"/>
      </w:r>
      <w:r w:rsidRPr="00B45626">
        <w:rPr>
          <w:rFonts w:ascii="Verdana" w:hAnsi="Verdana"/>
          <w:vanish/>
          <w:sz w:val="24"/>
          <w:szCs w:val="24"/>
          <w:lang w:val="lt-LT"/>
        </w:rPr>
        <w:instrText>HYPERLINK "http://vpt.lrv.lt/lt/pasiulymu-sifravimas" \h</w:instrText>
      </w:r>
      <w:r w:rsidRPr="00B45626">
        <w:fldChar w:fldCharType="separate"/>
      </w:r>
      <w:r w:rsidRPr="00B45626">
        <w:rPr>
          <w:rStyle w:val="Internetosaitas"/>
          <w:rFonts w:ascii="Verdana" w:hAnsi="Verdana" w:cs="Times New Roman"/>
          <w:vanish/>
          <w:webHidden/>
          <w:color w:val="auto"/>
          <w:sz w:val="24"/>
          <w:szCs w:val="24"/>
          <w:lang w:val="lt-LT"/>
        </w:rPr>
        <w:t>http://vpt.lrv.lt/lt/pasiulymu-sifravimas</w:t>
      </w:r>
      <w:r w:rsidRPr="00B45626">
        <w:rPr>
          <w:rStyle w:val="Internetosaitas"/>
          <w:rFonts w:ascii="Verdana" w:hAnsi="Verdana" w:cs="Times New Roman"/>
          <w:vanish/>
          <w:color w:val="auto"/>
          <w:sz w:val="24"/>
          <w:szCs w:val="24"/>
          <w:lang w:val="lt-LT"/>
        </w:rPr>
        <w:fldChar w:fldCharType="end"/>
      </w:r>
      <w:r w:rsidRPr="00B45626">
        <w:rPr>
          <w:rFonts w:ascii="Verdana" w:hAnsi="Verdana" w:cs="Times New Roman"/>
          <w:color w:val="auto"/>
          <w:sz w:val="24"/>
          <w:szCs w:val="24"/>
          <w:lang w:val="lt-LT"/>
        </w:rPr>
        <w:t>;</w:t>
      </w:r>
    </w:p>
    <w:p w14:paraId="4AF08BEB" w14:textId="4D93E797" w:rsidR="004F7A0E" w:rsidRPr="00B45626" w:rsidRDefault="004F7A0E" w:rsidP="00B45626">
      <w:pPr>
        <w:pStyle w:val="Body2"/>
        <w:numPr>
          <w:ilvl w:val="2"/>
          <w:numId w:val="14"/>
        </w:numPr>
        <w:tabs>
          <w:tab w:val="left" w:pos="851"/>
          <w:tab w:val="left" w:pos="1560"/>
        </w:tabs>
        <w:spacing w:after="0"/>
        <w:ind w:left="0" w:firstLine="709"/>
        <w:rPr>
          <w:rFonts w:ascii="Verdana" w:hAnsi="Verdana" w:cs="Times New Roman"/>
          <w:color w:val="auto"/>
          <w:sz w:val="24"/>
          <w:szCs w:val="24"/>
          <w:lang w:val="lt-LT"/>
        </w:rPr>
      </w:pPr>
      <w:r w:rsidRPr="00B45626">
        <w:rPr>
          <w:rFonts w:ascii="Verdana" w:hAnsi="Verdana" w:cs="Times New Roman"/>
          <w:color w:val="00000A"/>
          <w:sz w:val="24"/>
          <w:szCs w:val="24"/>
          <w:lang w:val="lt-LT"/>
        </w:rPr>
        <w:t xml:space="preserve">iki pirminio susipažinimo su CVP IS priemonėmis pateiktais pasiūlymais procedūros pradžios per </w:t>
      </w:r>
      <w:r w:rsidR="00324734" w:rsidRPr="00B45626">
        <w:rPr>
          <w:rFonts w:ascii="Verdana" w:hAnsi="Verdana" w:cs="Times New Roman"/>
          <w:color w:val="00000A"/>
          <w:sz w:val="24"/>
          <w:szCs w:val="24"/>
          <w:lang w:val="lt-LT"/>
        </w:rPr>
        <w:t>30</w:t>
      </w:r>
      <w:r w:rsidRPr="00B45626">
        <w:rPr>
          <w:rFonts w:ascii="Verdana" w:hAnsi="Verdana" w:cs="Times New Roman"/>
          <w:color w:val="00000A"/>
          <w:sz w:val="24"/>
          <w:szCs w:val="24"/>
          <w:lang w:val="lt-LT"/>
        </w:rPr>
        <w:t xml:space="preserve"> min. nuo pasiūlymų pateikimo termino pabaigos CVP IS susirašinėjimo priemonėmis CVP IS susirašinėjimo priemonėmis pateikti slaptažodį, su kuriuo </w:t>
      </w:r>
      <w:r w:rsidRPr="00B45626">
        <w:rPr>
          <w:rFonts w:ascii="Verdana" w:hAnsi="Verdana"/>
          <w:kern w:val="16"/>
          <w:sz w:val="24"/>
          <w:szCs w:val="24"/>
          <w:lang w:val="lt-LT"/>
        </w:rPr>
        <w:t>Perkančioji organizacija</w:t>
      </w:r>
      <w:r w:rsidRPr="00B45626">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B45626">
        <w:rPr>
          <w:rFonts w:ascii="Verdana" w:hAnsi="Verdana"/>
          <w:kern w:val="16"/>
          <w:sz w:val="24"/>
          <w:szCs w:val="24"/>
          <w:lang w:val="lt-LT"/>
        </w:rPr>
        <w:t xml:space="preserve">Perkančiosios organizacijos </w:t>
      </w:r>
      <w:r w:rsidRPr="00B45626">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B45626">
        <w:rPr>
          <w:rFonts w:ascii="Verdana" w:hAnsi="Verdana"/>
          <w:sz w:val="24"/>
          <w:szCs w:val="24"/>
          <w:lang w:val="lt-LT"/>
        </w:rPr>
        <w:t>Perkančiąja organizacija</w:t>
      </w:r>
      <w:r w:rsidRPr="00B45626">
        <w:rPr>
          <w:rFonts w:ascii="Verdana" w:hAnsi="Verdana" w:cs="Times New Roman"/>
          <w:color w:val="00000A"/>
          <w:sz w:val="24"/>
          <w:szCs w:val="24"/>
          <w:lang w:val="lt-LT"/>
        </w:rPr>
        <w:t xml:space="preserve"> oficialiu jos telefonu ir (arba) kitais būdais).</w:t>
      </w:r>
    </w:p>
    <w:p w14:paraId="0EBD1D56" w14:textId="77777777" w:rsidR="00B842BC" w:rsidRPr="00B45626" w:rsidRDefault="00B842BC" w:rsidP="00B45626">
      <w:pPr>
        <w:pStyle w:val="Body2"/>
        <w:numPr>
          <w:ilvl w:val="1"/>
          <w:numId w:val="14"/>
        </w:numPr>
        <w:tabs>
          <w:tab w:val="left" w:pos="709"/>
          <w:tab w:val="left" w:pos="1260"/>
        </w:tabs>
        <w:spacing w:after="0"/>
        <w:ind w:left="0" w:firstLine="709"/>
        <w:rPr>
          <w:rFonts w:ascii="Verdana" w:hAnsi="Verdana" w:cs="Times New Roman"/>
          <w:sz w:val="24"/>
          <w:szCs w:val="24"/>
          <w:lang w:val="lt-LT"/>
        </w:rPr>
      </w:pPr>
      <w:r w:rsidRPr="00B45626">
        <w:rPr>
          <w:rFonts w:ascii="Verdana" w:hAnsi="Verdana"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B45626">
        <w:rPr>
          <w:rFonts w:ascii="Verdana" w:hAnsi="Verdana"/>
          <w:kern w:val="16"/>
          <w:sz w:val="24"/>
          <w:szCs w:val="24"/>
          <w:lang w:val="lt-LT"/>
        </w:rPr>
        <w:t xml:space="preserve">Perkančioji organizacija </w:t>
      </w:r>
      <w:r w:rsidRPr="00B45626">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B45626">
        <w:rPr>
          <w:rFonts w:ascii="Verdana" w:hAnsi="Verdana"/>
          <w:kern w:val="16"/>
          <w:sz w:val="24"/>
          <w:szCs w:val="24"/>
          <w:lang w:val="lt-LT"/>
        </w:rPr>
        <w:t xml:space="preserve">Perkančioji organizacija </w:t>
      </w:r>
      <w:r w:rsidRPr="00B45626">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B45626" w:rsidRDefault="00B842BC" w:rsidP="009F2516">
      <w:pPr>
        <w:pStyle w:val="Body2"/>
        <w:tabs>
          <w:tab w:val="left" w:pos="1260"/>
        </w:tabs>
        <w:spacing w:after="0"/>
        <w:ind w:left="720"/>
        <w:rPr>
          <w:rFonts w:ascii="Verdana" w:hAnsi="Verdana" w:cs="Times New Roman"/>
          <w:sz w:val="24"/>
          <w:szCs w:val="24"/>
          <w:lang w:val="lt-LT"/>
        </w:rPr>
      </w:pPr>
    </w:p>
    <w:p w14:paraId="134C2B24" w14:textId="27B41C91" w:rsidR="00B842BC" w:rsidRPr="00B45626" w:rsidRDefault="00B842BC" w:rsidP="00B45626">
      <w:pPr>
        <w:pStyle w:val="Antrat"/>
        <w:numPr>
          <w:ilvl w:val="0"/>
          <w:numId w:val="14"/>
        </w:numPr>
        <w:jc w:val="center"/>
        <w:rPr>
          <w:rFonts w:ascii="Verdana" w:hAnsi="Verdana" w:cs="Times New Roman"/>
          <w:color w:val="auto"/>
          <w:sz w:val="24"/>
          <w:szCs w:val="24"/>
          <w:lang w:val="lt-LT"/>
        </w:rPr>
      </w:pPr>
      <w:bookmarkStart w:id="27" w:name="_Toc488998673"/>
      <w:bookmarkStart w:id="28" w:name="_Toc513079"/>
      <w:bookmarkStart w:id="29" w:name="_Toc103675630"/>
      <w:bookmarkEnd w:id="27"/>
      <w:r w:rsidRPr="00B45626">
        <w:rPr>
          <w:rFonts w:ascii="Verdana" w:hAnsi="Verdana" w:cs="Times New Roman"/>
          <w:color w:val="auto"/>
          <w:sz w:val="24"/>
          <w:szCs w:val="24"/>
          <w:lang w:val="lt-LT"/>
        </w:rPr>
        <w:t>PASIŪLYMŲ GALIOJIMO UŽTIKRINIMAS</w:t>
      </w:r>
      <w:bookmarkEnd w:id="28"/>
      <w:bookmarkEnd w:id="29"/>
    </w:p>
    <w:p w14:paraId="6C1FB767" w14:textId="77777777" w:rsidR="00B842BC" w:rsidRPr="00B45626" w:rsidRDefault="00B842BC" w:rsidP="00B45626">
      <w:pPr>
        <w:pStyle w:val="Body2"/>
        <w:spacing w:after="0"/>
        <w:rPr>
          <w:rFonts w:ascii="Verdana" w:hAnsi="Verdana" w:cs="Times New Roman"/>
          <w:b/>
          <w:bCs/>
          <w:color w:val="00000A"/>
          <w:sz w:val="24"/>
          <w:szCs w:val="24"/>
          <w:lang w:val="lt-LT"/>
        </w:rPr>
      </w:pPr>
    </w:p>
    <w:p w14:paraId="17CBD485" w14:textId="77777777" w:rsidR="00B842BC" w:rsidRPr="00B45626" w:rsidRDefault="00B842BC" w:rsidP="00B45626">
      <w:pPr>
        <w:pStyle w:val="Body2"/>
        <w:numPr>
          <w:ilvl w:val="1"/>
          <w:numId w:val="14"/>
        </w:numPr>
        <w:spacing w:after="0"/>
        <w:ind w:left="0" w:firstLine="709"/>
        <w:rPr>
          <w:rFonts w:ascii="Verdana" w:hAnsi="Verdana" w:cs="Times New Roman"/>
          <w:sz w:val="24"/>
          <w:szCs w:val="24"/>
          <w:lang w:val="lt-LT"/>
        </w:rPr>
      </w:pPr>
      <w:r w:rsidRPr="00B45626">
        <w:rPr>
          <w:rFonts w:ascii="Verdana" w:hAnsi="Verdana" w:cs="Times New Roman"/>
          <w:color w:val="00000A"/>
          <w:sz w:val="24"/>
          <w:szCs w:val="24"/>
          <w:lang w:val="lt-LT"/>
        </w:rPr>
        <w:t>Pasiūlymo galiojimo užtikrinimas nereikalaujamas.</w:t>
      </w:r>
    </w:p>
    <w:p w14:paraId="01A4AD97" w14:textId="77777777" w:rsidR="00B842BC" w:rsidRPr="00B45626" w:rsidRDefault="00B842BC" w:rsidP="00B45626">
      <w:pPr>
        <w:pStyle w:val="Body2"/>
        <w:spacing w:after="0"/>
        <w:rPr>
          <w:rFonts w:ascii="Verdana" w:hAnsi="Verdana" w:cs="Times New Roman"/>
          <w:color w:val="00000A"/>
          <w:sz w:val="24"/>
          <w:szCs w:val="24"/>
          <w:lang w:val="lt-LT"/>
        </w:rPr>
      </w:pPr>
      <w:bookmarkStart w:id="30" w:name="_Toc488998674"/>
      <w:bookmarkEnd w:id="30"/>
    </w:p>
    <w:p w14:paraId="25A420F8" w14:textId="067B87F6" w:rsidR="00B842BC" w:rsidRPr="00B45626" w:rsidRDefault="00B842BC" w:rsidP="00B45626">
      <w:pPr>
        <w:pStyle w:val="Antrat"/>
        <w:numPr>
          <w:ilvl w:val="0"/>
          <w:numId w:val="14"/>
        </w:numPr>
        <w:jc w:val="center"/>
        <w:rPr>
          <w:rFonts w:ascii="Verdana" w:hAnsi="Verdana" w:cs="Times New Roman"/>
          <w:color w:val="auto"/>
          <w:sz w:val="24"/>
          <w:szCs w:val="24"/>
          <w:lang w:val="lt-LT"/>
        </w:rPr>
      </w:pPr>
      <w:bookmarkStart w:id="31" w:name="_Toc488998675"/>
      <w:bookmarkStart w:id="32" w:name="_Toc513081"/>
      <w:bookmarkStart w:id="33" w:name="_Toc103675631"/>
      <w:bookmarkEnd w:id="31"/>
      <w:r w:rsidRPr="00B45626">
        <w:rPr>
          <w:rFonts w:ascii="Verdana" w:hAnsi="Verdana" w:cs="Times New Roman"/>
          <w:color w:val="auto"/>
          <w:sz w:val="24"/>
          <w:szCs w:val="24"/>
          <w:lang w:val="lt-LT"/>
        </w:rPr>
        <w:t>PIRKIMO DOKUMENTŲ PAAIŠKINIMAS IR PATIKSLINIMAS</w:t>
      </w:r>
      <w:bookmarkEnd w:id="32"/>
      <w:bookmarkEnd w:id="33"/>
    </w:p>
    <w:p w14:paraId="24919CE5" w14:textId="77777777" w:rsidR="00B842BC" w:rsidRPr="00B45626" w:rsidRDefault="00B842BC" w:rsidP="009F2516">
      <w:pPr>
        <w:pStyle w:val="Pagrindinistekstas"/>
        <w:spacing w:after="0" w:line="240" w:lineRule="auto"/>
        <w:rPr>
          <w:rFonts w:ascii="Verdana" w:hAnsi="Verdana"/>
        </w:rPr>
      </w:pPr>
    </w:p>
    <w:p w14:paraId="013CB129" w14:textId="1148B1CF" w:rsidR="00B842BC" w:rsidRPr="00B45626" w:rsidRDefault="00B842BC" w:rsidP="00B45626">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B45626">
        <w:rPr>
          <w:rFonts w:ascii="Verdana" w:hAnsi="Verdana"/>
          <w:sz w:val="24"/>
          <w:szCs w:val="24"/>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0D4A0F" w:rsidRPr="00B45626">
        <w:rPr>
          <w:rFonts w:ascii="Verdana" w:hAnsi="Verdana"/>
          <w:sz w:val="24"/>
          <w:szCs w:val="24"/>
        </w:rPr>
        <w:t>P</w:t>
      </w:r>
      <w:r w:rsidRPr="00B45626">
        <w:rPr>
          <w:rFonts w:ascii="Verdana" w:hAnsi="Verdana"/>
          <w:sz w:val="24"/>
          <w:szCs w:val="24"/>
        </w:rPr>
        <w:t>irkimo sąlygas iš karto jas išanalizavę, atsižvelgdami į tai, kad, pasibaigus pasiūlymų pateikimo terminui, pasiūlymo turinio keisti nebus galima.</w:t>
      </w:r>
    </w:p>
    <w:p w14:paraId="106510F5" w14:textId="331BF85C" w:rsidR="00B842BC" w:rsidRPr="00B45626" w:rsidRDefault="00B842BC" w:rsidP="00B45626">
      <w:pPr>
        <w:pStyle w:val="Body2"/>
        <w:numPr>
          <w:ilvl w:val="1"/>
          <w:numId w:val="14"/>
        </w:numPr>
        <w:tabs>
          <w:tab w:val="left" w:pos="1260"/>
        </w:tabs>
        <w:spacing w:after="0"/>
        <w:ind w:left="0" w:firstLine="720"/>
        <w:rPr>
          <w:rFonts w:ascii="Verdana" w:hAnsi="Verdana" w:cs="Times New Roman"/>
          <w:sz w:val="24"/>
          <w:szCs w:val="24"/>
          <w:lang w:val="lt-LT"/>
        </w:rPr>
      </w:pPr>
      <w:r w:rsidRPr="00B45626">
        <w:rPr>
          <w:rFonts w:ascii="Verdana" w:hAnsi="Verdana"/>
          <w:kern w:val="16"/>
          <w:sz w:val="24"/>
          <w:szCs w:val="24"/>
          <w:lang w:val="lt-LT"/>
        </w:rPr>
        <w:t xml:space="preserve">Perkančioji organizacija </w:t>
      </w:r>
      <w:r w:rsidRPr="00B45626">
        <w:rPr>
          <w:rFonts w:ascii="Verdana" w:hAnsi="Verdana" w:cs="Times New Roman"/>
          <w:color w:val="00000A"/>
          <w:sz w:val="24"/>
          <w:szCs w:val="24"/>
          <w:lang w:val="lt-LT"/>
        </w:rPr>
        <w:t xml:space="preserve">atsako tik CVP IS susirašinėjimo priemonėmis į kiekvieną tiekėjo rašytinį prašymą dėl pirkimo dokumentų, jei prašymas yra pateiktas likus ne mažiau kaip </w:t>
      </w:r>
      <w:r w:rsidR="008900F1" w:rsidRPr="00B45626">
        <w:rPr>
          <w:rFonts w:ascii="Verdana" w:hAnsi="Verdana" w:cs="Times New Roman"/>
          <w:color w:val="00000A"/>
          <w:sz w:val="24"/>
          <w:szCs w:val="24"/>
          <w:lang w:val="lt-LT"/>
        </w:rPr>
        <w:t>6</w:t>
      </w:r>
      <w:r w:rsidRPr="00B45626">
        <w:rPr>
          <w:rFonts w:ascii="Verdana" w:hAnsi="Verdana" w:cs="Times New Roman"/>
          <w:color w:val="00000A"/>
          <w:sz w:val="24"/>
          <w:szCs w:val="24"/>
          <w:lang w:val="lt-LT"/>
        </w:rPr>
        <w:t xml:space="preserve"> dienoms iki pasiūlymų pateikimo termino pabaigos, jei jų paprašyta laiku. </w:t>
      </w:r>
      <w:r w:rsidRPr="00B45626">
        <w:rPr>
          <w:rFonts w:ascii="Verdana" w:hAnsi="Verdana"/>
          <w:sz w:val="24"/>
          <w:szCs w:val="24"/>
          <w:lang w:val="lt-LT"/>
        </w:rPr>
        <w:t xml:space="preserve">Tiekėjo prašymu, (pateiktu tik CVP IS susirašinėjimo priemonėmis) papildomi pirkimo dokumentai (paaiškinimai ar pataisymai) pateikiami CVP IS priemonėmis ne vėliau kaip likus </w:t>
      </w:r>
      <w:r w:rsidR="008900F1" w:rsidRPr="00B45626">
        <w:rPr>
          <w:rFonts w:ascii="Verdana" w:hAnsi="Verdana"/>
          <w:sz w:val="24"/>
          <w:szCs w:val="24"/>
          <w:lang w:val="lt-LT"/>
        </w:rPr>
        <w:t>4</w:t>
      </w:r>
      <w:r w:rsidRPr="00B45626">
        <w:rPr>
          <w:rFonts w:ascii="Verdana" w:hAnsi="Verdana"/>
          <w:sz w:val="24"/>
          <w:szCs w:val="24"/>
          <w:lang w:val="lt-LT"/>
        </w:rPr>
        <w:t xml:space="preserve"> dien</w:t>
      </w:r>
      <w:r w:rsidR="008900F1" w:rsidRPr="00B45626">
        <w:rPr>
          <w:rFonts w:ascii="Verdana" w:hAnsi="Verdana"/>
          <w:sz w:val="24"/>
          <w:szCs w:val="24"/>
          <w:lang w:val="lt-LT"/>
        </w:rPr>
        <w:t>oms</w:t>
      </w:r>
      <w:r w:rsidRPr="00B45626">
        <w:rPr>
          <w:rFonts w:ascii="Verdana" w:hAnsi="Verdana"/>
          <w:sz w:val="24"/>
          <w:szCs w:val="24"/>
          <w:lang w:val="lt-LT"/>
        </w:rPr>
        <w:t xml:space="preserve"> iki pasiūlymų pateikimo termino pabaigos, jei jų paprašyta laiku. Paaiškinimai ar pataisymai yra neatsiejama pirkimo dokumentų dalis.</w:t>
      </w:r>
    </w:p>
    <w:p w14:paraId="6DDAB303" w14:textId="77777777" w:rsidR="001874C2" w:rsidRPr="00B45626" w:rsidRDefault="00B842BC" w:rsidP="00B45626">
      <w:pPr>
        <w:pStyle w:val="Body2"/>
        <w:numPr>
          <w:ilvl w:val="1"/>
          <w:numId w:val="14"/>
        </w:numPr>
        <w:tabs>
          <w:tab w:val="left" w:pos="1260"/>
        </w:tabs>
        <w:spacing w:after="0"/>
        <w:ind w:left="0" w:firstLine="720"/>
        <w:rPr>
          <w:rFonts w:ascii="Verdana" w:hAnsi="Verdana" w:cs="Times New Roman"/>
          <w:sz w:val="24"/>
          <w:szCs w:val="24"/>
          <w:lang w:val="lt-LT"/>
        </w:rPr>
      </w:pPr>
      <w:r w:rsidRPr="00B45626">
        <w:rPr>
          <w:rFonts w:ascii="Verdana" w:hAnsi="Verdana"/>
          <w:kern w:val="16"/>
          <w:sz w:val="24"/>
          <w:szCs w:val="24"/>
          <w:lang w:val="lt-LT"/>
        </w:rPr>
        <w:t>Perkančioji organizacija</w:t>
      </w:r>
      <w:r w:rsidRPr="00B45626">
        <w:rPr>
          <w:rFonts w:ascii="Verdana" w:hAnsi="Verdana" w:cs="Times New Roman"/>
          <w:color w:val="00000A"/>
          <w:sz w:val="24"/>
          <w:szCs w:val="24"/>
          <w:lang w:val="lt-LT"/>
        </w:rPr>
        <w:t>, paaiškindama ar pataisydama pirkimo dokumentus, privalo užtikrinti tiekėjų anonimiškumą, t. y. privalo užtikrinti, kad tiekėjas nesužinotų kitų tiekėjų, dalyvaujančių pirkimo procedūrose, pavadinimų ir kitų rekvizitų.</w:t>
      </w:r>
    </w:p>
    <w:p w14:paraId="66368C69" w14:textId="77777777" w:rsidR="001874C2" w:rsidRPr="00B45626" w:rsidRDefault="001874C2" w:rsidP="00B45626">
      <w:pPr>
        <w:pStyle w:val="Body2"/>
        <w:numPr>
          <w:ilvl w:val="1"/>
          <w:numId w:val="14"/>
        </w:numPr>
        <w:tabs>
          <w:tab w:val="left" w:pos="1260"/>
        </w:tabs>
        <w:spacing w:after="0"/>
        <w:ind w:left="0" w:firstLine="720"/>
        <w:rPr>
          <w:rFonts w:ascii="Verdana" w:hAnsi="Verdana" w:cs="Times New Roman"/>
          <w:sz w:val="24"/>
          <w:szCs w:val="24"/>
          <w:lang w:val="lt-LT"/>
        </w:rPr>
      </w:pPr>
      <w:r w:rsidRPr="00B45626">
        <w:rPr>
          <w:rFonts w:ascii="Verdana" w:hAnsi="Verdana" w:cs="Times New Roman"/>
          <w:sz w:val="24"/>
          <w:szCs w:val="24"/>
          <w:lang w:val="lt-LT"/>
        </w:rPr>
        <w:lastRenderedPageBreak/>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12735A2C" w14:textId="04A91926" w:rsidR="001874C2" w:rsidRPr="00B45626" w:rsidRDefault="001874C2" w:rsidP="00B45626">
      <w:pPr>
        <w:pStyle w:val="Body2"/>
        <w:numPr>
          <w:ilvl w:val="1"/>
          <w:numId w:val="14"/>
        </w:numPr>
        <w:tabs>
          <w:tab w:val="left" w:pos="1260"/>
        </w:tabs>
        <w:spacing w:after="0"/>
        <w:ind w:left="0" w:firstLine="720"/>
        <w:rPr>
          <w:rFonts w:ascii="Verdana" w:hAnsi="Verdana" w:cs="Times New Roman"/>
          <w:sz w:val="24"/>
          <w:szCs w:val="24"/>
          <w:lang w:val="lt-LT"/>
        </w:rPr>
      </w:pPr>
      <w:r w:rsidRPr="00B45626">
        <w:rPr>
          <w:rFonts w:ascii="Verdana" w:hAnsi="Verdana" w:cs="Times New Roman"/>
          <w:color w:val="00000A"/>
          <w:sz w:val="24"/>
          <w:szCs w:val="24"/>
          <w:lang w:val="lt-LT"/>
        </w:rPr>
        <w:t xml:space="preserve">Bet kokia informacija, Pirkimo sąlygų paaiškinimai, pranešimai ar kitas </w:t>
      </w:r>
      <w:r w:rsidRPr="00B45626">
        <w:rPr>
          <w:rFonts w:ascii="Verdana" w:hAnsi="Verdana"/>
          <w:sz w:val="24"/>
          <w:szCs w:val="24"/>
          <w:lang w:val="lt-LT"/>
        </w:rPr>
        <w:t xml:space="preserve">Perkančiosios organizacijos </w:t>
      </w:r>
      <w:r w:rsidRPr="00B45626">
        <w:rPr>
          <w:rFonts w:ascii="Verdana" w:hAnsi="Verdana" w:cs="Times New Roman"/>
          <w:color w:val="00000A"/>
          <w:sz w:val="24"/>
          <w:szCs w:val="24"/>
          <w:lang w:val="lt-LT"/>
        </w:rPr>
        <w:t>ir tiekėjo susirašinėjimas yra vykdomas tik CVP IS susirašinėjimo priemonėmis.</w:t>
      </w:r>
    </w:p>
    <w:p w14:paraId="08467794" w14:textId="77777777" w:rsidR="00B842BC" w:rsidRPr="00B45626" w:rsidRDefault="00B842BC" w:rsidP="00B45626">
      <w:pPr>
        <w:pStyle w:val="Body2"/>
        <w:tabs>
          <w:tab w:val="left" w:pos="1260"/>
        </w:tabs>
        <w:spacing w:after="0"/>
        <w:ind w:left="720"/>
        <w:rPr>
          <w:rFonts w:ascii="Verdana" w:hAnsi="Verdana" w:cs="Times New Roman"/>
          <w:sz w:val="24"/>
          <w:szCs w:val="24"/>
          <w:lang w:val="lt-LT"/>
        </w:rPr>
      </w:pPr>
    </w:p>
    <w:p w14:paraId="12661BCC" w14:textId="4B6444A3" w:rsidR="00B842BC" w:rsidRPr="00B45626" w:rsidRDefault="00B842BC" w:rsidP="00B45626">
      <w:pPr>
        <w:pStyle w:val="Antrat"/>
        <w:numPr>
          <w:ilvl w:val="0"/>
          <w:numId w:val="14"/>
        </w:numPr>
        <w:jc w:val="center"/>
        <w:rPr>
          <w:rFonts w:ascii="Verdana" w:hAnsi="Verdana" w:cs="Times New Roman"/>
          <w:color w:val="auto"/>
          <w:sz w:val="24"/>
          <w:szCs w:val="24"/>
          <w:lang w:val="lt-LT"/>
        </w:rPr>
      </w:pPr>
      <w:bookmarkStart w:id="34" w:name="_Toc488998676"/>
      <w:bookmarkStart w:id="35" w:name="_Toc513082"/>
      <w:bookmarkStart w:id="36" w:name="_Toc103675632"/>
      <w:bookmarkEnd w:id="34"/>
      <w:r w:rsidRPr="00B45626">
        <w:rPr>
          <w:rFonts w:ascii="Verdana" w:hAnsi="Verdana" w:cs="Times New Roman"/>
          <w:color w:val="auto"/>
          <w:sz w:val="24"/>
          <w:szCs w:val="24"/>
          <w:lang w:val="lt-LT"/>
        </w:rPr>
        <w:t>SUSIPAŽINIMAS SU GAUTAIS PASIŪLYMAIS</w:t>
      </w:r>
      <w:bookmarkEnd w:id="35"/>
      <w:bookmarkEnd w:id="36"/>
    </w:p>
    <w:p w14:paraId="72451478" w14:textId="77777777" w:rsidR="00B842BC" w:rsidRPr="00B45626" w:rsidRDefault="00B842BC" w:rsidP="00B45626">
      <w:pPr>
        <w:pStyle w:val="Body2"/>
        <w:spacing w:after="0"/>
        <w:rPr>
          <w:rFonts w:ascii="Verdana" w:hAnsi="Verdana" w:cs="Times New Roman"/>
          <w:color w:val="00000A"/>
          <w:sz w:val="24"/>
          <w:szCs w:val="24"/>
          <w:lang w:val="lt-LT"/>
        </w:rPr>
      </w:pPr>
    </w:p>
    <w:p w14:paraId="75EC7C3F" w14:textId="40226266" w:rsidR="0084080F" w:rsidRPr="00B45626" w:rsidRDefault="0084080F" w:rsidP="009F2516">
      <w:pPr>
        <w:pStyle w:val="Body2"/>
        <w:numPr>
          <w:ilvl w:val="1"/>
          <w:numId w:val="14"/>
        </w:numPr>
        <w:spacing w:after="0"/>
        <w:ind w:left="0" w:firstLine="720"/>
        <w:rPr>
          <w:rFonts w:ascii="Verdana" w:hAnsi="Verdana"/>
          <w:sz w:val="24"/>
          <w:szCs w:val="24"/>
          <w:lang w:val="lt-LT"/>
        </w:rPr>
      </w:pPr>
      <w:r w:rsidRPr="00B45626">
        <w:rPr>
          <w:rFonts w:ascii="Verdana" w:hAnsi="Verdana"/>
          <w:sz w:val="24"/>
          <w:szCs w:val="24"/>
          <w:lang w:val="lt-LT"/>
        </w:rPr>
        <w:t>Su CVP</w:t>
      </w:r>
      <w:r w:rsidR="00293393" w:rsidRPr="00B45626">
        <w:rPr>
          <w:rFonts w:ascii="Verdana" w:hAnsi="Verdana"/>
          <w:sz w:val="24"/>
          <w:szCs w:val="24"/>
          <w:lang w:val="lt-LT"/>
        </w:rPr>
        <w:t xml:space="preserve"> </w:t>
      </w:r>
      <w:r w:rsidRPr="00B45626">
        <w:rPr>
          <w:rFonts w:ascii="Verdana" w:hAnsi="Verdana"/>
          <w:sz w:val="24"/>
          <w:szCs w:val="24"/>
          <w:lang w:val="lt-LT"/>
        </w:rPr>
        <w:t xml:space="preserve">IS priemonėmis gautais pasiūlymais susipažįstama naudojantis CVP IS priemonėmis. Susipažinimas su CVP IS priemonėmis gautais pasiūlymais vyks </w:t>
      </w:r>
      <w:r w:rsidRPr="00B45626">
        <w:rPr>
          <w:rFonts w:ascii="Verdana" w:hAnsi="Verdana"/>
          <w:b/>
          <w:bCs/>
          <w:sz w:val="24"/>
          <w:szCs w:val="24"/>
          <w:lang w:val="lt-LT"/>
        </w:rPr>
        <w:t>pirkimo skelbime nurodyta data ir laiku</w:t>
      </w:r>
      <w:r w:rsidRPr="00B45626">
        <w:rPr>
          <w:rFonts w:ascii="Verdana" w:hAnsi="Verdana"/>
          <w:sz w:val="24"/>
          <w:szCs w:val="24"/>
          <w:lang w:val="lt-LT"/>
        </w:rPr>
        <w:t>.</w:t>
      </w:r>
    </w:p>
    <w:p w14:paraId="0C67766D" w14:textId="2FFEC81D" w:rsidR="0084080F" w:rsidRPr="00B45626" w:rsidRDefault="0084080F" w:rsidP="00B45626">
      <w:pPr>
        <w:pStyle w:val="Body2"/>
        <w:numPr>
          <w:ilvl w:val="1"/>
          <w:numId w:val="14"/>
        </w:numPr>
        <w:spacing w:after="0"/>
        <w:ind w:left="0" w:firstLine="720"/>
        <w:rPr>
          <w:rFonts w:ascii="Verdana" w:hAnsi="Verdana"/>
          <w:sz w:val="24"/>
          <w:szCs w:val="24"/>
          <w:lang w:val="lt-LT"/>
        </w:rPr>
      </w:pPr>
      <w:r w:rsidRPr="00B45626">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B45626" w:rsidRDefault="00B842BC" w:rsidP="00B45626">
      <w:pPr>
        <w:pStyle w:val="Body2"/>
        <w:spacing w:after="0"/>
        <w:rPr>
          <w:rFonts w:ascii="Verdana" w:hAnsi="Verdana" w:cs="Times New Roman"/>
          <w:sz w:val="24"/>
          <w:szCs w:val="24"/>
          <w:lang w:val="lt-LT"/>
        </w:rPr>
      </w:pPr>
    </w:p>
    <w:p w14:paraId="4EBB3FD1" w14:textId="63FC5428" w:rsidR="00B842BC" w:rsidRPr="00B45626" w:rsidRDefault="00B842BC" w:rsidP="00B45626">
      <w:pPr>
        <w:pStyle w:val="Antrat"/>
        <w:numPr>
          <w:ilvl w:val="0"/>
          <w:numId w:val="14"/>
        </w:numPr>
        <w:jc w:val="center"/>
        <w:rPr>
          <w:rFonts w:ascii="Verdana" w:hAnsi="Verdana" w:cs="Times New Roman"/>
          <w:color w:val="auto"/>
          <w:sz w:val="24"/>
          <w:szCs w:val="24"/>
          <w:lang w:val="lt-LT"/>
        </w:rPr>
      </w:pPr>
      <w:bookmarkStart w:id="37" w:name="_Toc488998677"/>
      <w:bookmarkStart w:id="38" w:name="_Toc513083"/>
      <w:bookmarkStart w:id="39" w:name="_Toc103675633"/>
      <w:bookmarkEnd w:id="37"/>
      <w:r w:rsidRPr="00B45626">
        <w:rPr>
          <w:rFonts w:ascii="Verdana" w:hAnsi="Verdana" w:cs="Times New Roman"/>
          <w:color w:val="auto"/>
          <w:sz w:val="24"/>
          <w:szCs w:val="24"/>
          <w:lang w:val="lt-LT"/>
        </w:rPr>
        <w:t>PASIŪLYMŲ NAGRINĖJIMAS</w:t>
      </w:r>
      <w:bookmarkEnd w:id="38"/>
      <w:bookmarkEnd w:id="39"/>
    </w:p>
    <w:p w14:paraId="008C0DB8" w14:textId="77777777" w:rsidR="00B842BC" w:rsidRPr="00B45626" w:rsidRDefault="00B842BC" w:rsidP="00B45626">
      <w:pPr>
        <w:pStyle w:val="Body2"/>
        <w:spacing w:after="0"/>
        <w:rPr>
          <w:rFonts w:ascii="Verdana" w:hAnsi="Verdana" w:cs="Times New Roman"/>
          <w:color w:val="00000A"/>
          <w:sz w:val="24"/>
          <w:szCs w:val="24"/>
          <w:lang w:val="lt-LT"/>
        </w:rPr>
      </w:pPr>
    </w:p>
    <w:p w14:paraId="17F708B0" w14:textId="3E28750E" w:rsidR="00B842BC" w:rsidRPr="00B45626" w:rsidRDefault="00017C0D" w:rsidP="00B45626">
      <w:pPr>
        <w:pStyle w:val="Body2"/>
        <w:numPr>
          <w:ilvl w:val="1"/>
          <w:numId w:val="14"/>
        </w:numPr>
        <w:tabs>
          <w:tab w:val="left" w:pos="1134"/>
        </w:tabs>
        <w:spacing w:after="0"/>
        <w:ind w:left="0" w:firstLine="709"/>
        <w:rPr>
          <w:rFonts w:ascii="Verdana" w:hAnsi="Verdana"/>
          <w:sz w:val="24"/>
          <w:szCs w:val="24"/>
          <w:lang w:val="lt-LT"/>
        </w:rPr>
      </w:pPr>
      <w:r w:rsidRPr="00B45626">
        <w:rPr>
          <w:rFonts w:ascii="Verdana" w:hAnsi="Verdana" w:cs="Times New Roman"/>
          <w:color w:val="00000A"/>
          <w:sz w:val="24"/>
          <w:szCs w:val="24"/>
          <w:lang w:val="lt-LT"/>
        </w:rPr>
        <w:t xml:space="preserve">. </w:t>
      </w:r>
      <w:r w:rsidRPr="00B45626">
        <w:rPr>
          <w:rFonts w:ascii="Verdana" w:hAnsi="Verdana"/>
          <w:sz w:val="24"/>
          <w:szCs w:val="24"/>
          <w:lang w:val="lt-LT"/>
        </w:rPr>
        <w:t>Pateikt</w:t>
      </w:r>
      <w:r w:rsidR="00AA2D28" w:rsidRPr="00B45626">
        <w:rPr>
          <w:rFonts w:ascii="Verdana" w:hAnsi="Verdana"/>
          <w:sz w:val="24"/>
          <w:szCs w:val="24"/>
          <w:lang w:val="lt-LT"/>
        </w:rPr>
        <w:t>us pasiūlymus nagrinėja, vertina ir palygina Komisija šia tvarka:</w:t>
      </w:r>
    </w:p>
    <w:p w14:paraId="37B9D383" w14:textId="3FE2E811" w:rsidR="00FD11B8" w:rsidRPr="00B45626" w:rsidRDefault="00FD11B8" w:rsidP="00B45626">
      <w:pPr>
        <w:pStyle w:val="Body2"/>
        <w:numPr>
          <w:ilvl w:val="2"/>
          <w:numId w:val="14"/>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B45626">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B45626" w:rsidRDefault="00D0112C" w:rsidP="00B45626">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B45626">
        <w:rPr>
          <w:rFonts w:ascii="Verdana" w:hAnsi="Verdana" w:cs="Times New Roman"/>
          <w:color w:val="00000A"/>
          <w:sz w:val="24"/>
          <w:szCs w:val="24"/>
          <w:lang w:val="lt-LT"/>
        </w:rPr>
        <w:t>n</w:t>
      </w:r>
      <w:r w:rsidR="00B842BC" w:rsidRPr="00B45626">
        <w:rPr>
          <w:rFonts w:ascii="Verdana" w:hAnsi="Verdana" w:cs="Times New Roman"/>
          <w:color w:val="00000A"/>
          <w:sz w:val="24"/>
          <w:szCs w:val="24"/>
          <w:lang w:val="lt-LT"/>
        </w:rPr>
        <w:t>agrinėja</w:t>
      </w:r>
      <w:r w:rsidRPr="00B45626">
        <w:rPr>
          <w:rFonts w:ascii="Verdana" w:hAnsi="Verdana" w:cs="Times New Roman"/>
          <w:color w:val="00000A"/>
          <w:sz w:val="24"/>
          <w:szCs w:val="24"/>
          <w:lang w:val="lt-LT"/>
        </w:rPr>
        <w:t>,</w:t>
      </w:r>
      <w:r w:rsidR="00B842BC" w:rsidRPr="00B45626">
        <w:rPr>
          <w:rFonts w:ascii="Verdana" w:hAnsi="Verdana" w:cs="Times New Roman"/>
          <w:color w:val="00000A"/>
          <w:sz w:val="24"/>
          <w:szCs w:val="24"/>
          <w:lang w:val="lt-LT"/>
        </w:rPr>
        <w:t xml:space="preserve"> ar pasiūlymas atitinka pirkimo dokumentuose nustatytus reikalavimus, nesusijusius su pirkimo objektu;</w:t>
      </w:r>
    </w:p>
    <w:p w14:paraId="71D24E17" w14:textId="2C4F7BDA" w:rsidR="00B842BC" w:rsidRPr="00B45626" w:rsidRDefault="00D0112C" w:rsidP="00B45626">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B45626">
        <w:rPr>
          <w:rFonts w:ascii="Verdana" w:hAnsi="Verdana" w:cs="Times New Roman"/>
          <w:color w:val="00000A"/>
          <w:sz w:val="24"/>
          <w:szCs w:val="24"/>
          <w:lang w:val="lt-LT"/>
        </w:rPr>
        <w:t>t</w:t>
      </w:r>
      <w:r w:rsidR="00B842BC" w:rsidRPr="00B45626">
        <w:rPr>
          <w:rFonts w:ascii="Verdana" w:hAnsi="Verdana" w:cs="Times New Roman"/>
          <w:color w:val="00000A"/>
          <w:sz w:val="24"/>
          <w:szCs w:val="24"/>
          <w:lang w:val="lt-LT"/>
        </w:rPr>
        <w:t>ikrina</w:t>
      </w:r>
      <w:r w:rsidRPr="00B45626">
        <w:rPr>
          <w:rFonts w:ascii="Verdana" w:hAnsi="Verdana" w:cs="Times New Roman"/>
          <w:color w:val="00000A"/>
          <w:sz w:val="24"/>
          <w:szCs w:val="24"/>
          <w:lang w:val="lt-LT"/>
        </w:rPr>
        <w:t>,</w:t>
      </w:r>
      <w:r w:rsidR="00B842BC" w:rsidRPr="00B45626">
        <w:rPr>
          <w:rFonts w:ascii="Verdana" w:hAnsi="Verdana" w:cs="Times New Roman"/>
          <w:color w:val="00000A"/>
          <w:sz w:val="24"/>
          <w:szCs w:val="24"/>
          <w:lang w:val="lt-LT"/>
        </w:rPr>
        <w:t xml:space="preserve"> ar tiekėjo pasiūlymas atitinka </w:t>
      </w:r>
      <w:r w:rsidR="000D4A0F" w:rsidRPr="00B45626">
        <w:rPr>
          <w:rFonts w:ascii="Verdana" w:hAnsi="Verdana" w:cs="Times New Roman"/>
          <w:color w:val="00000A"/>
          <w:sz w:val="24"/>
          <w:szCs w:val="24"/>
          <w:lang w:val="lt-LT"/>
        </w:rPr>
        <w:t>P</w:t>
      </w:r>
      <w:r w:rsidR="00B842BC" w:rsidRPr="00B45626">
        <w:rPr>
          <w:rFonts w:ascii="Verdana" w:hAnsi="Verdana" w:cs="Times New Roman"/>
          <w:color w:val="00000A"/>
          <w:sz w:val="24"/>
          <w:szCs w:val="24"/>
          <w:lang w:val="lt-LT"/>
        </w:rPr>
        <w:t>irkimo sąlygų techninės specifikacijos reikalavimus;</w:t>
      </w:r>
    </w:p>
    <w:p w14:paraId="2C0AADBC" w14:textId="79C86C39" w:rsidR="00B842BC" w:rsidRPr="00B45626" w:rsidRDefault="00D0112C" w:rsidP="00B45626">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B45626">
        <w:rPr>
          <w:rFonts w:ascii="Verdana" w:hAnsi="Verdana" w:cs="Times New Roman"/>
          <w:color w:val="00000A"/>
          <w:sz w:val="24"/>
          <w:szCs w:val="24"/>
          <w:lang w:val="lt-LT"/>
        </w:rPr>
        <w:t>t</w:t>
      </w:r>
      <w:r w:rsidR="00B842BC" w:rsidRPr="00B45626">
        <w:rPr>
          <w:rFonts w:ascii="Verdana" w:hAnsi="Verdana" w:cs="Times New Roman"/>
          <w:color w:val="00000A"/>
          <w:sz w:val="24"/>
          <w:szCs w:val="24"/>
          <w:lang w:val="lt-LT"/>
        </w:rPr>
        <w:t>ikrina</w:t>
      </w:r>
      <w:r w:rsidRPr="00B45626">
        <w:rPr>
          <w:rFonts w:ascii="Verdana" w:hAnsi="Verdana" w:cs="Times New Roman"/>
          <w:color w:val="00000A"/>
          <w:sz w:val="24"/>
          <w:szCs w:val="24"/>
          <w:lang w:val="lt-LT"/>
        </w:rPr>
        <w:t>,</w:t>
      </w:r>
      <w:r w:rsidR="00B842BC" w:rsidRPr="00B45626">
        <w:rPr>
          <w:rFonts w:ascii="Verdana" w:hAnsi="Verdana" w:cs="Times New Roman"/>
          <w:color w:val="00000A"/>
          <w:sz w:val="24"/>
          <w:szCs w:val="24"/>
          <w:lang w:val="lt-LT"/>
        </w:rPr>
        <w:t xml:space="preserve"> ar nebuvo pasiūlytos per didelės, </w:t>
      </w:r>
      <w:r w:rsidR="00B842BC" w:rsidRPr="00B45626">
        <w:rPr>
          <w:rFonts w:ascii="Verdana" w:hAnsi="Verdana"/>
          <w:sz w:val="24"/>
          <w:szCs w:val="24"/>
          <w:lang w:val="lt-LT"/>
        </w:rPr>
        <w:t xml:space="preserve">Perkančiajai organizacijai </w:t>
      </w:r>
      <w:r w:rsidR="00B842BC" w:rsidRPr="00B45626">
        <w:rPr>
          <w:rFonts w:ascii="Verdana" w:hAnsi="Verdana" w:cs="Times New Roman"/>
          <w:color w:val="00000A"/>
          <w:sz w:val="24"/>
          <w:szCs w:val="24"/>
          <w:lang w:val="lt-LT"/>
        </w:rPr>
        <w:t xml:space="preserve">nepriimtinos kainos. Laikoma, kad pasiūlyta kaina yra per didelė ir nepriimtina, jeigu ji viršija </w:t>
      </w:r>
      <w:r w:rsidR="00B842BC" w:rsidRPr="00B45626">
        <w:rPr>
          <w:rFonts w:ascii="Verdana" w:hAnsi="Verdana"/>
          <w:sz w:val="24"/>
          <w:szCs w:val="24"/>
          <w:lang w:val="lt-LT"/>
        </w:rPr>
        <w:t xml:space="preserve">Perkančiosios organizacijos </w:t>
      </w:r>
      <w:r w:rsidR="00B842BC" w:rsidRPr="00B45626">
        <w:rPr>
          <w:rFonts w:ascii="Verdana" w:hAnsi="Verdana" w:cs="Times New Roman"/>
          <w:color w:val="00000A"/>
          <w:sz w:val="24"/>
          <w:szCs w:val="24"/>
          <w:lang w:val="lt-LT"/>
        </w:rPr>
        <w:t xml:space="preserve">pirkimui skirtas lėšas, nustatytas ir užfiksuotas </w:t>
      </w:r>
      <w:r w:rsidR="00B842BC" w:rsidRPr="00B45626">
        <w:rPr>
          <w:rFonts w:ascii="Verdana" w:hAnsi="Verdana"/>
          <w:sz w:val="24"/>
          <w:szCs w:val="24"/>
          <w:lang w:val="lt-LT"/>
        </w:rPr>
        <w:t xml:space="preserve">Perkančiosios organizacijos </w:t>
      </w:r>
      <w:r w:rsidR="00B842BC" w:rsidRPr="00B45626">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B45626">
        <w:rPr>
          <w:rFonts w:ascii="Verdana" w:hAnsi="Verdana"/>
          <w:kern w:val="16"/>
          <w:sz w:val="24"/>
          <w:szCs w:val="24"/>
          <w:lang w:val="lt-LT"/>
        </w:rPr>
        <w:t xml:space="preserve">Perkančioji organizacija </w:t>
      </w:r>
      <w:r w:rsidR="00B842BC" w:rsidRPr="00B45626">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B1BC775" w14:textId="77777777" w:rsidR="000A5695" w:rsidRPr="00B45626" w:rsidRDefault="00B842BC" w:rsidP="00B45626">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B45626">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0" w:name="_Ref74228417"/>
    </w:p>
    <w:p w14:paraId="38820127" w14:textId="04F22C51" w:rsidR="000A5695" w:rsidRPr="00B45626" w:rsidRDefault="000A5695" w:rsidP="00B45626">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B45626">
        <w:rPr>
          <w:rFonts w:ascii="Verdana" w:hAnsi="Verdana"/>
          <w:sz w:val="24"/>
          <w:szCs w:val="24"/>
          <w:lang w:val="lt-LT"/>
        </w:rPr>
        <w:t>galimo laimėtojo prašo pateikti pirkimo sąlygų 3</w:t>
      </w:r>
      <w:r w:rsidR="009343BC" w:rsidRPr="00B45626">
        <w:rPr>
          <w:rFonts w:ascii="Verdana" w:hAnsi="Verdana"/>
          <w:sz w:val="24"/>
          <w:szCs w:val="24"/>
          <w:lang w:val="lt-LT"/>
        </w:rPr>
        <w:t>.</w:t>
      </w:r>
      <w:r w:rsidRPr="00B45626">
        <w:rPr>
          <w:rFonts w:ascii="Verdana" w:hAnsi="Verdana"/>
          <w:sz w:val="24"/>
          <w:szCs w:val="24"/>
          <w:lang w:val="lt-LT"/>
        </w:rPr>
        <w:t>4 punkte nurodytus dokumentus ir patikrina, ar nėra pirkimo sąlygų 3</w:t>
      </w:r>
      <w:r w:rsidR="00D130CF" w:rsidRPr="00B45626">
        <w:rPr>
          <w:rFonts w:ascii="Verdana" w:hAnsi="Verdana"/>
          <w:sz w:val="24"/>
          <w:szCs w:val="24"/>
          <w:lang w:val="lt-LT"/>
        </w:rPr>
        <w:t>.4</w:t>
      </w:r>
      <w:r w:rsidR="003F7154" w:rsidRPr="00B45626">
        <w:rPr>
          <w:rFonts w:ascii="Verdana" w:hAnsi="Verdana"/>
          <w:sz w:val="24"/>
          <w:szCs w:val="24"/>
          <w:lang w:val="lt-LT"/>
        </w:rPr>
        <w:t xml:space="preserve"> </w:t>
      </w:r>
      <w:r w:rsidRPr="00B45626">
        <w:rPr>
          <w:rFonts w:ascii="Verdana" w:hAnsi="Verdana"/>
          <w:sz w:val="24"/>
          <w:szCs w:val="24"/>
          <w:lang w:val="lt-LT"/>
        </w:rPr>
        <w:t>punkte nustatytų pašalinimo pagrindų</w:t>
      </w:r>
      <w:r w:rsidR="003F7154" w:rsidRPr="00B45626">
        <w:rPr>
          <w:rFonts w:ascii="Verdana" w:hAnsi="Verdana"/>
          <w:sz w:val="24"/>
          <w:szCs w:val="24"/>
          <w:lang w:val="lt-LT"/>
        </w:rPr>
        <w:t xml:space="preserve"> </w:t>
      </w:r>
      <w:r w:rsidR="003F7154" w:rsidRPr="00B45626">
        <w:rPr>
          <w:rFonts w:ascii="Verdana" w:hAnsi="Verdana"/>
          <w:kern w:val="16"/>
          <w:sz w:val="24"/>
          <w:szCs w:val="24"/>
          <w:lang w:val="lt-LT"/>
        </w:rPr>
        <w:t>(nereikalaujama, jei nėra</w:t>
      </w:r>
      <w:r w:rsidR="003F7154" w:rsidRPr="00B45626">
        <w:rPr>
          <w:rFonts w:ascii="Verdana" w:hAnsi="Verdana"/>
          <w:sz w:val="24"/>
          <w:szCs w:val="24"/>
          <w:lang w:val="lt-LT"/>
        </w:rPr>
        <w:t xml:space="preserve"> </w:t>
      </w:r>
      <w:r w:rsidR="003F7154" w:rsidRPr="00B45626">
        <w:rPr>
          <w:rFonts w:ascii="Verdana" w:hAnsi="Verdana" w:cs="Times New Roman"/>
          <w:color w:val="auto"/>
          <w:sz w:val="24"/>
          <w:szCs w:val="24"/>
          <w:lang w:val="lt-LT"/>
        </w:rPr>
        <w:t>pagrįstų abejonių dėl tiekėjų patikimumo</w:t>
      </w:r>
      <w:r w:rsidR="003F7154" w:rsidRPr="00B45626">
        <w:rPr>
          <w:rFonts w:ascii="Verdana" w:hAnsi="Verdana"/>
          <w:sz w:val="24"/>
          <w:szCs w:val="24"/>
          <w:lang w:val="lt-LT"/>
        </w:rPr>
        <w:t>)</w:t>
      </w:r>
      <w:r w:rsidR="003F7154" w:rsidRPr="00B45626">
        <w:rPr>
          <w:rFonts w:ascii="Verdana" w:hAnsi="Verdana" w:cs="Times New Roman"/>
          <w:sz w:val="24"/>
          <w:szCs w:val="24"/>
          <w:lang w:val="lt-LT"/>
        </w:rPr>
        <w:t>.</w:t>
      </w:r>
    </w:p>
    <w:p w14:paraId="7C31CE74" w14:textId="0C98B92A" w:rsidR="00AE02D6" w:rsidRPr="00B45626" w:rsidRDefault="00AE02D6" w:rsidP="00B45626">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B45626">
        <w:rPr>
          <w:rFonts w:ascii="Verdana" w:eastAsia="SimSun" w:hAnsi="Verdana" w:cs="Times New Roman"/>
          <w:sz w:val="24"/>
          <w:szCs w:val="24"/>
          <w:lang w:val="lt-LT"/>
        </w:rPr>
        <w:lastRenderedPageBreak/>
        <w:t>galimo laimėtojo prašo pateikti pirkimo sąlygų 3.5 punkte nurodytus dokumentus ir patikrina, ar galimas laimėtojas atitinka pirkimo sąlygų 3.5 punkte nurodytus kvalifikacijos reikalavimus.</w:t>
      </w:r>
    </w:p>
    <w:p w14:paraId="0DA60E61" w14:textId="62BF6C71" w:rsidR="00966625" w:rsidRPr="00B45626" w:rsidRDefault="00966625" w:rsidP="00B45626">
      <w:pPr>
        <w:pStyle w:val="Body2"/>
        <w:numPr>
          <w:ilvl w:val="1"/>
          <w:numId w:val="14"/>
        </w:numPr>
        <w:tabs>
          <w:tab w:val="left" w:pos="1260"/>
        </w:tabs>
        <w:spacing w:after="0"/>
        <w:ind w:left="0" w:firstLine="720"/>
        <w:rPr>
          <w:rFonts w:ascii="Verdana" w:hAnsi="Verdana" w:cs="Times New Roman"/>
          <w:color w:val="auto"/>
          <w:sz w:val="24"/>
          <w:szCs w:val="24"/>
          <w:lang w:val="lt-LT"/>
        </w:rPr>
      </w:pPr>
      <w:r w:rsidRPr="00B45626">
        <w:rPr>
          <w:rFonts w:ascii="Verdana" w:hAnsi="Verdana" w:cs="Times New Roman"/>
          <w:color w:val="00000A"/>
          <w:sz w:val="24"/>
          <w:szCs w:val="24"/>
          <w:lang w:val="lt-LT"/>
        </w:rPr>
        <w:t xml:space="preserve"> </w:t>
      </w:r>
      <w:r w:rsidRPr="00B45626">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B45626">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6" w:history="1">
        <w:r w:rsidRPr="00B45626">
          <w:rPr>
            <w:rStyle w:val="Hipersaitas"/>
            <w:rFonts w:ascii="Verdana" w:eastAsia="Times New Roman" w:hAnsi="Verdana"/>
            <w:color w:val="auto"/>
            <w:sz w:val="24"/>
            <w:szCs w:val="24"/>
            <w:shd w:val="clear" w:color="auto" w:fill="FFFFFF"/>
            <w:lang w:val="lt-LT"/>
          </w:rPr>
          <w:t>Viešųjų pirkimų tarnybos nustatytomis taisyklėmis</w:t>
        </w:r>
      </w:hyperlink>
      <w:r w:rsidRPr="00B45626">
        <w:rPr>
          <w:rFonts w:ascii="Verdana" w:eastAsia="Times New Roman" w:hAnsi="Verdana" w:cs="Times New Roman"/>
          <w:color w:val="auto"/>
          <w:sz w:val="24"/>
          <w:szCs w:val="24"/>
          <w:shd w:val="clear" w:color="auto" w:fill="FFFFFF"/>
          <w:lang w:val="lt-LT"/>
        </w:rPr>
        <w:t>.</w:t>
      </w:r>
    </w:p>
    <w:p w14:paraId="16F2815A" w14:textId="0D74903F" w:rsidR="00796C3B" w:rsidRPr="00B45626" w:rsidRDefault="002B02BA" w:rsidP="00B45626">
      <w:pPr>
        <w:pStyle w:val="Body2"/>
        <w:numPr>
          <w:ilvl w:val="1"/>
          <w:numId w:val="14"/>
        </w:numPr>
        <w:tabs>
          <w:tab w:val="left" w:pos="1260"/>
        </w:tabs>
        <w:spacing w:after="0"/>
        <w:ind w:left="0" w:firstLine="720"/>
        <w:rPr>
          <w:rFonts w:ascii="Verdana" w:hAnsi="Verdana"/>
          <w:sz w:val="24"/>
          <w:szCs w:val="24"/>
          <w:lang w:val="lt-LT"/>
        </w:rPr>
      </w:pPr>
      <w:bookmarkStart w:id="41" w:name="part_ce0c2b9bde2a417bb76a1c2db8a7a236"/>
      <w:bookmarkEnd w:id="41"/>
      <w:r w:rsidRPr="00B45626">
        <w:rPr>
          <w:rFonts w:ascii="Verdana" w:hAnsi="Verdana"/>
          <w:color w:val="auto"/>
          <w:sz w:val="24"/>
          <w:szCs w:val="24"/>
          <w:lang w:val="lt-LT"/>
        </w:rPr>
        <w:t>P</w:t>
      </w:r>
      <w:r w:rsidR="00796C3B" w:rsidRPr="00B45626">
        <w:rPr>
          <w:rFonts w:ascii="Verdana" w:hAnsi="Verdana"/>
          <w:color w:val="auto"/>
          <w:sz w:val="24"/>
          <w:szCs w:val="24"/>
          <w:lang w:val="lt-LT"/>
        </w:rPr>
        <w:t xml:space="preserve">asiūlymo patikslinimas, papildymas ar paaiškinimas privalo būti pateiktas per </w:t>
      </w:r>
      <w:r w:rsidR="00B81E42" w:rsidRPr="00B45626">
        <w:rPr>
          <w:rFonts w:ascii="Verdana" w:hAnsi="Verdana"/>
          <w:color w:val="auto"/>
          <w:sz w:val="24"/>
          <w:szCs w:val="24"/>
          <w:lang w:val="lt-LT"/>
        </w:rPr>
        <w:t>Perkančiosios organizacijos</w:t>
      </w:r>
      <w:r w:rsidR="00796C3B" w:rsidRPr="00B45626">
        <w:rPr>
          <w:rFonts w:ascii="Verdana" w:hAnsi="Verdana"/>
          <w:color w:val="auto"/>
          <w:sz w:val="24"/>
          <w:szCs w:val="24"/>
          <w:lang w:val="lt-LT"/>
        </w:rPr>
        <w:t xml:space="preserve"> nustatytą terminą </w:t>
      </w:r>
      <w:r w:rsidR="00796C3B" w:rsidRPr="00B45626">
        <w:rPr>
          <w:rFonts w:ascii="Verdana" w:hAnsi="Verdana"/>
          <w:sz w:val="24"/>
          <w:szCs w:val="24"/>
          <w:lang w:val="lt-LT"/>
        </w:rPr>
        <w:t>ir negali lemti naujo pasiūlymo pateikimo, t. y. jį teikiant negali būti atliekamas esminis pasiūlymo pakeitimas</w:t>
      </w:r>
      <w:r w:rsidRPr="00B45626">
        <w:rPr>
          <w:rFonts w:ascii="Verdana" w:hAnsi="Verdana"/>
          <w:sz w:val="24"/>
          <w:szCs w:val="24"/>
          <w:lang w:val="lt-LT"/>
        </w:rPr>
        <w:t>.</w:t>
      </w:r>
    </w:p>
    <w:p w14:paraId="705908D3" w14:textId="46DEDCC5" w:rsidR="00796C3B" w:rsidRPr="00B45626" w:rsidRDefault="00F516DD" w:rsidP="009F2516">
      <w:pPr>
        <w:pStyle w:val="Body2"/>
        <w:tabs>
          <w:tab w:val="left" w:pos="1260"/>
        </w:tabs>
        <w:spacing w:after="0"/>
        <w:ind w:firstLine="709"/>
        <w:rPr>
          <w:rFonts w:ascii="Verdana" w:hAnsi="Verdana"/>
          <w:sz w:val="24"/>
          <w:szCs w:val="24"/>
          <w:lang w:val="lt-LT"/>
        </w:rPr>
      </w:pPr>
      <w:r w:rsidRPr="00B45626">
        <w:rPr>
          <w:rFonts w:ascii="Verdana" w:hAnsi="Verdana"/>
          <w:sz w:val="24"/>
          <w:szCs w:val="24"/>
          <w:lang w:val="lt-LT"/>
        </w:rPr>
        <w:t>10.</w:t>
      </w:r>
      <w:r w:rsidR="002B02BA" w:rsidRPr="00B45626">
        <w:rPr>
          <w:rFonts w:ascii="Verdana" w:hAnsi="Verdana"/>
          <w:sz w:val="24"/>
          <w:szCs w:val="24"/>
          <w:lang w:val="lt-LT"/>
        </w:rPr>
        <w:t>4.</w:t>
      </w:r>
      <w:r w:rsidRPr="00B45626">
        <w:rPr>
          <w:rFonts w:ascii="Verdana" w:hAnsi="Verdana"/>
          <w:sz w:val="24"/>
          <w:szCs w:val="24"/>
          <w:lang w:val="lt-LT"/>
        </w:rPr>
        <w:t xml:space="preserve"> </w:t>
      </w:r>
      <w:bookmarkStart w:id="42" w:name="part_158b60606afc42dba0e6bd3737898715"/>
      <w:bookmarkEnd w:id="42"/>
      <w:r w:rsidR="00796C3B" w:rsidRPr="00B45626">
        <w:rPr>
          <w:rFonts w:ascii="Verdana" w:hAnsi="Verdana"/>
          <w:sz w:val="24"/>
          <w:szCs w:val="24"/>
          <w:lang w:val="lt-LT"/>
        </w:rPr>
        <w:t xml:space="preserve">pasiūlymo vertinimo metu nustatytos kainos ar sąnaudų apskaičiavimo klaidos privalo būti ištaisytos per </w:t>
      </w:r>
      <w:r w:rsidR="00CC6014" w:rsidRPr="00B45626">
        <w:rPr>
          <w:rFonts w:ascii="Verdana" w:hAnsi="Verdana"/>
          <w:sz w:val="24"/>
          <w:szCs w:val="24"/>
          <w:lang w:val="lt-LT"/>
        </w:rPr>
        <w:t>Perkančiosios organizacijos</w:t>
      </w:r>
      <w:r w:rsidR="00796C3B" w:rsidRPr="00B45626">
        <w:rPr>
          <w:rFonts w:ascii="Verdana" w:hAnsi="Verdana"/>
          <w:sz w:val="24"/>
          <w:szCs w:val="24"/>
          <w:lang w:val="lt-LT"/>
        </w:rPr>
        <w:t xml:space="preserve"> nurodytą terminą, nekeičiant susipažinimo su pasiūlymais metu užfiksuotos kainos</w:t>
      </w:r>
      <w:r w:rsidR="009D004B" w:rsidRPr="00B45626">
        <w:rPr>
          <w:rFonts w:ascii="Verdana" w:hAnsi="Verdana"/>
          <w:sz w:val="24"/>
          <w:szCs w:val="24"/>
          <w:lang w:val="lt-LT"/>
        </w:rPr>
        <w:t xml:space="preserve"> (pirkime taikoma </w:t>
      </w:r>
      <w:r w:rsidR="009D004B" w:rsidRPr="00B45626">
        <w:rPr>
          <w:rFonts w:ascii="Verdana" w:hAnsi="Verdana"/>
          <w:b/>
          <w:bCs/>
          <w:sz w:val="24"/>
          <w:szCs w:val="24"/>
          <w:lang w:val="lt-LT"/>
        </w:rPr>
        <w:t>fiksuot</w:t>
      </w:r>
      <w:r w:rsidR="00AE02D6" w:rsidRPr="00B45626">
        <w:rPr>
          <w:rFonts w:ascii="Verdana" w:hAnsi="Verdana"/>
          <w:b/>
          <w:bCs/>
          <w:sz w:val="24"/>
          <w:szCs w:val="24"/>
          <w:lang w:val="lt-LT"/>
        </w:rPr>
        <w:t>o</w:t>
      </w:r>
      <w:r w:rsidR="009D004B" w:rsidRPr="00B45626">
        <w:rPr>
          <w:rFonts w:ascii="Verdana" w:hAnsi="Verdana"/>
          <w:b/>
          <w:bCs/>
          <w:sz w:val="24"/>
          <w:szCs w:val="24"/>
          <w:lang w:val="lt-LT"/>
        </w:rPr>
        <w:t xml:space="preserve"> </w:t>
      </w:r>
      <w:r w:rsidR="00AE02D6" w:rsidRPr="00B45626">
        <w:rPr>
          <w:rFonts w:ascii="Verdana" w:hAnsi="Verdana"/>
          <w:b/>
          <w:bCs/>
          <w:sz w:val="24"/>
          <w:szCs w:val="24"/>
          <w:lang w:val="lt-LT"/>
        </w:rPr>
        <w:t>įkainio</w:t>
      </w:r>
      <w:r w:rsidR="009D004B" w:rsidRPr="00B45626">
        <w:rPr>
          <w:rFonts w:ascii="Verdana" w:hAnsi="Verdana"/>
          <w:b/>
          <w:bCs/>
          <w:sz w:val="24"/>
          <w:szCs w:val="24"/>
          <w:lang w:val="lt-LT"/>
        </w:rPr>
        <w:t xml:space="preserve"> </w:t>
      </w:r>
      <w:r w:rsidR="009D004B" w:rsidRPr="00B45626">
        <w:rPr>
          <w:rFonts w:ascii="Verdana" w:hAnsi="Verdana"/>
          <w:sz w:val="24"/>
          <w:szCs w:val="24"/>
          <w:lang w:val="lt-LT"/>
        </w:rPr>
        <w:t xml:space="preserve">kainodara) </w:t>
      </w:r>
      <w:r w:rsidR="00796C3B" w:rsidRPr="00B45626">
        <w:rPr>
          <w:rFonts w:ascii="Verdana" w:hAnsi="Verdana"/>
          <w:sz w:val="24"/>
          <w:szCs w:val="24"/>
          <w:lang w:val="lt-LT"/>
        </w:rPr>
        <w:t>ar sąnaudų:</w:t>
      </w:r>
    </w:p>
    <w:p w14:paraId="22B46A29" w14:textId="56E57D87" w:rsidR="00796C3B" w:rsidRPr="00B45626" w:rsidRDefault="00B81E42" w:rsidP="009F2516">
      <w:pPr>
        <w:pStyle w:val="Body2"/>
        <w:tabs>
          <w:tab w:val="left" w:pos="1260"/>
        </w:tabs>
        <w:spacing w:after="0"/>
        <w:ind w:firstLine="709"/>
        <w:rPr>
          <w:rFonts w:ascii="Verdana" w:hAnsi="Verdana"/>
          <w:sz w:val="24"/>
          <w:szCs w:val="24"/>
          <w:lang w:val="lt-LT"/>
        </w:rPr>
      </w:pPr>
      <w:bookmarkStart w:id="43" w:name="part_62ab7d0ebdd94b57b444df09baa775a1"/>
      <w:bookmarkEnd w:id="43"/>
      <w:r w:rsidRPr="00B45626">
        <w:rPr>
          <w:rFonts w:ascii="Verdana" w:hAnsi="Verdana"/>
          <w:sz w:val="24"/>
          <w:szCs w:val="24"/>
          <w:lang w:val="lt-LT"/>
        </w:rPr>
        <w:t>10.</w:t>
      </w:r>
      <w:r w:rsidR="002B02BA" w:rsidRPr="00B45626">
        <w:rPr>
          <w:rFonts w:ascii="Verdana" w:hAnsi="Verdana"/>
          <w:sz w:val="24"/>
          <w:szCs w:val="24"/>
          <w:lang w:val="lt-LT"/>
        </w:rPr>
        <w:t>4.1.</w:t>
      </w:r>
      <w:r w:rsidR="00796C3B" w:rsidRPr="00B45626">
        <w:rPr>
          <w:rFonts w:ascii="Verdana" w:hAnsi="Verdana"/>
          <w:sz w:val="24"/>
          <w:szCs w:val="24"/>
          <w:lang w:val="lt-LT"/>
        </w:rPr>
        <w:t xml:space="preserve"> taisant aritmetines klaidas negali būti atsisakoma kainos ar sąnaudų sudedamųjų dalių, taip pat kaina ar sąnaudos negali būti papildytos naujomis sudedamosiomis dalimis;</w:t>
      </w:r>
    </w:p>
    <w:p w14:paraId="7E5962C2" w14:textId="135CEA62" w:rsidR="00796C3B" w:rsidRPr="00B45626" w:rsidRDefault="00B81E42" w:rsidP="009F2516">
      <w:pPr>
        <w:pStyle w:val="Body2"/>
        <w:tabs>
          <w:tab w:val="left" w:pos="1260"/>
        </w:tabs>
        <w:spacing w:after="0"/>
        <w:ind w:firstLine="709"/>
        <w:rPr>
          <w:rFonts w:ascii="Verdana" w:hAnsi="Verdana"/>
          <w:sz w:val="24"/>
          <w:szCs w:val="24"/>
          <w:lang w:val="lt-LT"/>
        </w:rPr>
      </w:pPr>
      <w:bookmarkStart w:id="44" w:name="part_1f09e722ecfa48c38a6c4e4b6c53d4b9"/>
      <w:bookmarkEnd w:id="44"/>
      <w:r w:rsidRPr="00B45626">
        <w:rPr>
          <w:rFonts w:ascii="Verdana" w:hAnsi="Verdana"/>
          <w:sz w:val="24"/>
          <w:szCs w:val="24"/>
          <w:lang w:val="lt-LT"/>
        </w:rPr>
        <w:t>10.</w:t>
      </w:r>
      <w:r w:rsidR="002B02BA" w:rsidRPr="00B45626">
        <w:rPr>
          <w:rFonts w:ascii="Verdana" w:hAnsi="Verdana"/>
          <w:sz w:val="24"/>
          <w:szCs w:val="24"/>
          <w:lang w:val="lt-LT"/>
        </w:rPr>
        <w:t>4.2.</w:t>
      </w:r>
      <w:r w:rsidR="00796C3B" w:rsidRPr="00B45626">
        <w:rPr>
          <w:rFonts w:ascii="Verdana" w:hAnsi="Verdana"/>
          <w:sz w:val="24"/>
          <w:szCs w:val="24"/>
          <w:lang w:val="lt-LT"/>
        </w:rPr>
        <w:t xml:space="preserve"> tais atvejais, kai pirkime taikomas fiksuotos kainos kainodaros metodas, galutinė pasiūlymo kaina be PVM negali būti keičiama;</w:t>
      </w:r>
    </w:p>
    <w:p w14:paraId="462EB1B3" w14:textId="7405308F" w:rsidR="00796C3B" w:rsidRPr="00B45626" w:rsidRDefault="00B81E42" w:rsidP="009F2516">
      <w:pPr>
        <w:pStyle w:val="Body2"/>
        <w:tabs>
          <w:tab w:val="left" w:pos="1260"/>
        </w:tabs>
        <w:spacing w:after="0"/>
        <w:ind w:firstLine="709"/>
        <w:rPr>
          <w:rFonts w:ascii="Verdana" w:hAnsi="Verdana"/>
          <w:sz w:val="24"/>
          <w:szCs w:val="24"/>
          <w:lang w:val="lt-LT"/>
        </w:rPr>
      </w:pPr>
      <w:bookmarkStart w:id="45" w:name="part_5e4662bf894247d7955359aeeebb2de0"/>
      <w:bookmarkEnd w:id="45"/>
      <w:r w:rsidRPr="00B45626">
        <w:rPr>
          <w:rFonts w:ascii="Verdana" w:hAnsi="Verdana"/>
          <w:sz w:val="24"/>
          <w:szCs w:val="24"/>
          <w:lang w:val="lt-LT"/>
        </w:rPr>
        <w:t>10.</w:t>
      </w:r>
      <w:r w:rsidR="002B02BA" w:rsidRPr="00B45626">
        <w:rPr>
          <w:rFonts w:ascii="Verdana" w:hAnsi="Verdana"/>
          <w:sz w:val="24"/>
          <w:szCs w:val="24"/>
          <w:lang w:val="lt-LT"/>
        </w:rPr>
        <w:t>4.3.</w:t>
      </w:r>
      <w:r w:rsidR="00796C3B" w:rsidRPr="00B45626">
        <w:rPr>
          <w:rFonts w:ascii="Verdana" w:hAnsi="Verdana"/>
          <w:sz w:val="24"/>
          <w:szCs w:val="24"/>
          <w:lang w:val="lt-LT"/>
        </w:rPr>
        <w:t xml:space="preserve"> tais atvejais, kai pirkime taikomas fiksuoto įkainio kainodaros metodas, negali būti keičiamas pasiūlytas įkainis be PVM. Galutinė pasiūlymo kaina be PVM keičiasi tik tiek, kiek tai lemia tinkamai atliktas aritmetinių klaidų ištaisymas</w:t>
      </w:r>
      <w:r w:rsidR="00ED2E83" w:rsidRPr="00B45626">
        <w:rPr>
          <w:rFonts w:ascii="Verdana" w:hAnsi="Verdana"/>
          <w:sz w:val="24"/>
          <w:szCs w:val="24"/>
          <w:lang w:val="lt-LT"/>
        </w:rPr>
        <w:t>.</w:t>
      </w:r>
    </w:p>
    <w:p w14:paraId="0863F85F" w14:textId="61B02CC6" w:rsidR="00796C3B" w:rsidRPr="00B45626" w:rsidRDefault="00B81E42" w:rsidP="009F2516">
      <w:pPr>
        <w:pStyle w:val="Body2"/>
        <w:tabs>
          <w:tab w:val="left" w:pos="1260"/>
        </w:tabs>
        <w:spacing w:after="0"/>
        <w:ind w:firstLine="709"/>
        <w:rPr>
          <w:rFonts w:ascii="Verdana" w:hAnsi="Verdana"/>
          <w:sz w:val="24"/>
          <w:szCs w:val="24"/>
          <w:lang w:val="lt-LT"/>
        </w:rPr>
      </w:pPr>
      <w:bookmarkStart w:id="46" w:name="part_5d42f38a13154a6e80925507e8c95d24"/>
      <w:bookmarkEnd w:id="46"/>
      <w:r w:rsidRPr="00B45626">
        <w:rPr>
          <w:rFonts w:ascii="Verdana" w:hAnsi="Verdana"/>
          <w:sz w:val="24"/>
          <w:szCs w:val="24"/>
          <w:lang w:val="lt-LT"/>
        </w:rPr>
        <w:t>10.</w:t>
      </w:r>
      <w:r w:rsidR="002B02BA" w:rsidRPr="00B45626">
        <w:rPr>
          <w:rFonts w:ascii="Verdana" w:hAnsi="Verdana"/>
          <w:sz w:val="24"/>
          <w:szCs w:val="24"/>
          <w:lang w:val="lt-LT"/>
        </w:rPr>
        <w:t>4.4.</w:t>
      </w:r>
      <w:r w:rsidR="00796C3B" w:rsidRPr="00B45626">
        <w:rPr>
          <w:rFonts w:ascii="Verdana" w:hAnsi="Verdana"/>
          <w:sz w:val="24"/>
          <w:szCs w:val="24"/>
          <w:lang w:val="lt-LT"/>
        </w:rPr>
        <w:t xml:space="preserve"> tais atvejais, kai pirkime taikomas kintamo įkainio kainodaros metodas, negali būti keičiamas pasiūlytas antkainis (nuolaida)</w:t>
      </w:r>
      <w:r w:rsidR="00B03B15" w:rsidRPr="00B45626">
        <w:rPr>
          <w:rFonts w:ascii="Verdana" w:hAnsi="Verdana"/>
          <w:sz w:val="24"/>
          <w:szCs w:val="24"/>
          <w:lang w:val="lt-LT"/>
        </w:rPr>
        <w:t>.</w:t>
      </w:r>
    </w:p>
    <w:p w14:paraId="7E3C0DE7" w14:textId="7EED9A36" w:rsidR="00796C3B" w:rsidRPr="00B45626" w:rsidRDefault="00B81E42" w:rsidP="009F2516">
      <w:pPr>
        <w:pStyle w:val="Body2"/>
        <w:tabs>
          <w:tab w:val="left" w:pos="1260"/>
        </w:tabs>
        <w:spacing w:after="0"/>
        <w:ind w:firstLine="709"/>
        <w:rPr>
          <w:rFonts w:ascii="Verdana" w:hAnsi="Verdana"/>
          <w:sz w:val="24"/>
          <w:szCs w:val="24"/>
          <w:lang w:val="lt-LT"/>
        </w:rPr>
      </w:pPr>
      <w:bookmarkStart w:id="47" w:name="part_848175399f954ad4a8e8ba0e0cc2a549"/>
      <w:bookmarkEnd w:id="47"/>
      <w:r w:rsidRPr="00B45626">
        <w:rPr>
          <w:rFonts w:ascii="Verdana" w:hAnsi="Verdana"/>
          <w:sz w:val="24"/>
          <w:szCs w:val="24"/>
          <w:lang w:val="lt-LT"/>
        </w:rPr>
        <w:t>10</w:t>
      </w:r>
      <w:r w:rsidR="00796C3B" w:rsidRPr="00B45626">
        <w:rPr>
          <w:rFonts w:ascii="Verdana" w:hAnsi="Verdana"/>
          <w:sz w:val="24"/>
          <w:szCs w:val="24"/>
          <w:lang w:val="lt-LT"/>
        </w:rPr>
        <w:t>.</w:t>
      </w:r>
      <w:r w:rsidR="002B02BA" w:rsidRPr="00B45626">
        <w:rPr>
          <w:rFonts w:ascii="Verdana" w:hAnsi="Verdana"/>
          <w:sz w:val="24"/>
          <w:szCs w:val="24"/>
          <w:lang w:val="lt-LT"/>
        </w:rPr>
        <w:t>5. K</w:t>
      </w:r>
      <w:r w:rsidR="00796C3B" w:rsidRPr="00B45626">
        <w:rPr>
          <w:rFonts w:ascii="Verdana" w:hAnsi="Verdana"/>
          <w:sz w:val="24"/>
          <w:szCs w:val="24"/>
          <w:lang w:val="lt-LT"/>
        </w:rPr>
        <w:t>ai pasiūlymo trūkumas susijęs su PVM apskaičiavimu</w:t>
      </w:r>
      <w:r w:rsidR="00C010FD" w:rsidRPr="00B45626">
        <w:rPr>
          <w:rFonts w:ascii="Verdana" w:hAnsi="Verdana"/>
          <w:sz w:val="24"/>
          <w:szCs w:val="24"/>
          <w:lang w:val="lt-LT"/>
        </w:rPr>
        <w:t xml:space="preserve">, </w:t>
      </w:r>
      <w:r w:rsidR="00796C3B" w:rsidRPr="00B45626">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B45626">
        <w:rPr>
          <w:rFonts w:ascii="Verdana" w:hAnsi="Verdana"/>
          <w:sz w:val="24"/>
          <w:szCs w:val="24"/>
          <w:lang w:val="lt-LT"/>
        </w:rPr>
        <w:t>.</w:t>
      </w:r>
    </w:p>
    <w:p w14:paraId="29ADAB6F" w14:textId="79116CF9" w:rsidR="00796C3B" w:rsidRPr="00B45626" w:rsidRDefault="009D004B" w:rsidP="009F2516">
      <w:pPr>
        <w:pStyle w:val="Body2"/>
        <w:tabs>
          <w:tab w:val="left" w:pos="1260"/>
        </w:tabs>
        <w:spacing w:after="0"/>
        <w:ind w:firstLine="709"/>
        <w:rPr>
          <w:rFonts w:ascii="Verdana" w:hAnsi="Verdana"/>
          <w:sz w:val="24"/>
          <w:szCs w:val="24"/>
          <w:lang w:val="lt-LT"/>
        </w:rPr>
      </w:pPr>
      <w:bookmarkStart w:id="48" w:name="part_0ca8c36c18d547fb837a3dd5628590c8"/>
      <w:bookmarkStart w:id="49" w:name="part_d1c8889ab0e2481d900fe38650410739"/>
      <w:bookmarkEnd w:id="48"/>
      <w:bookmarkEnd w:id="49"/>
      <w:r w:rsidRPr="00B45626">
        <w:rPr>
          <w:rFonts w:ascii="Verdana" w:hAnsi="Verdana"/>
          <w:sz w:val="24"/>
          <w:szCs w:val="24"/>
          <w:lang w:val="lt-LT"/>
        </w:rPr>
        <w:t>10.</w:t>
      </w:r>
      <w:r w:rsidR="002B02BA" w:rsidRPr="00B45626">
        <w:rPr>
          <w:rFonts w:ascii="Verdana" w:hAnsi="Verdana"/>
          <w:sz w:val="24"/>
          <w:szCs w:val="24"/>
          <w:lang w:val="lt-LT"/>
        </w:rPr>
        <w:t>6.</w:t>
      </w:r>
      <w:r w:rsidR="00796C3B" w:rsidRPr="00B45626">
        <w:rPr>
          <w:rFonts w:ascii="Verdana" w:hAnsi="Verdana"/>
          <w:sz w:val="24"/>
          <w:szCs w:val="24"/>
          <w:lang w:val="lt-LT"/>
        </w:rPr>
        <w:t xml:space="preserve"> </w:t>
      </w:r>
      <w:r w:rsidR="00B03B15" w:rsidRPr="00B45626">
        <w:rPr>
          <w:rFonts w:ascii="Verdana" w:hAnsi="Verdana"/>
          <w:sz w:val="24"/>
          <w:szCs w:val="24"/>
          <w:lang w:val="lt-LT"/>
        </w:rPr>
        <w:t>T</w:t>
      </w:r>
      <w:r w:rsidR="00796C3B" w:rsidRPr="00B45626">
        <w:rPr>
          <w:rFonts w:ascii="Verdana" w:hAnsi="Verdana"/>
          <w:sz w:val="24"/>
          <w:szCs w:val="24"/>
          <w:lang w:val="lt-LT"/>
        </w:rPr>
        <w:t>iekėjas, teikdamas atsakymą į prašymą patikslinti, papildyti ar paaiškinti pasiūlymą, turi:</w:t>
      </w:r>
    </w:p>
    <w:p w14:paraId="06967F4B" w14:textId="5EDBF798" w:rsidR="00796C3B" w:rsidRPr="00B45626" w:rsidRDefault="009D004B" w:rsidP="009F2516">
      <w:pPr>
        <w:pStyle w:val="Body2"/>
        <w:tabs>
          <w:tab w:val="left" w:pos="1260"/>
        </w:tabs>
        <w:spacing w:after="0"/>
        <w:ind w:firstLine="709"/>
        <w:rPr>
          <w:rFonts w:ascii="Verdana" w:hAnsi="Verdana"/>
          <w:sz w:val="24"/>
          <w:szCs w:val="24"/>
          <w:lang w:val="lt-LT"/>
        </w:rPr>
      </w:pPr>
      <w:bookmarkStart w:id="50" w:name="part_38db05621d2c4a008678868a5d8616ab"/>
      <w:bookmarkEnd w:id="50"/>
      <w:r w:rsidRPr="00B45626">
        <w:rPr>
          <w:rFonts w:ascii="Verdana" w:hAnsi="Verdana"/>
          <w:sz w:val="24"/>
          <w:szCs w:val="24"/>
          <w:lang w:val="lt-LT"/>
        </w:rPr>
        <w:t>10.</w:t>
      </w:r>
      <w:r w:rsidR="002B02BA" w:rsidRPr="00B45626">
        <w:rPr>
          <w:rFonts w:ascii="Verdana" w:hAnsi="Verdana"/>
          <w:sz w:val="24"/>
          <w:szCs w:val="24"/>
          <w:lang w:val="lt-LT"/>
        </w:rPr>
        <w:t>6.1.</w:t>
      </w:r>
      <w:r w:rsidR="00796C3B" w:rsidRPr="00B45626">
        <w:rPr>
          <w:rFonts w:ascii="Verdana" w:hAnsi="Verdana"/>
          <w:sz w:val="24"/>
          <w:szCs w:val="24"/>
          <w:lang w:val="lt-LT"/>
        </w:rPr>
        <w:t xml:space="preserve"> įvertinti pasiūlymo turinio nustatytas patikslinimo, paaiškinimo ar papildymo ribas. Atsakydamas į </w:t>
      </w:r>
      <w:r w:rsidR="00CC6014" w:rsidRPr="00B45626">
        <w:rPr>
          <w:rFonts w:ascii="Verdana" w:hAnsi="Verdana"/>
          <w:sz w:val="24"/>
          <w:szCs w:val="24"/>
          <w:lang w:val="lt-LT"/>
        </w:rPr>
        <w:t>Perkančiosios organizacijos</w:t>
      </w:r>
      <w:r w:rsidR="00796C3B" w:rsidRPr="00B45626">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4E321659" w:rsidR="00796C3B" w:rsidRPr="00B45626" w:rsidRDefault="009D004B" w:rsidP="009F2516">
      <w:pPr>
        <w:pStyle w:val="Body2"/>
        <w:tabs>
          <w:tab w:val="left" w:pos="1260"/>
        </w:tabs>
        <w:spacing w:after="0"/>
        <w:ind w:firstLine="709"/>
        <w:rPr>
          <w:rFonts w:ascii="Verdana" w:hAnsi="Verdana"/>
          <w:sz w:val="24"/>
          <w:szCs w:val="24"/>
          <w:lang w:val="lt-LT"/>
        </w:rPr>
      </w:pPr>
      <w:bookmarkStart w:id="51" w:name="part_8e4ab1173f094679814c2f491254eeb3"/>
      <w:bookmarkEnd w:id="51"/>
      <w:r w:rsidRPr="00B45626">
        <w:rPr>
          <w:rFonts w:ascii="Verdana" w:hAnsi="Verdana"/>
          <w:sz w:val="24"/>
          <w:szCs w:val="24"/>
          <w:lang w:val="lt-LT"/>
        </w:rPr>
        <w:t>10.</w:t>
      </w:r>
      <w:r w:rsidR="002B02BA" w:rsidRPr="00B45626">
        <w:rPr>
          <w:rFonts w:ascii="Verdana" w:hAnsi="Verdana"/>
          <w:sz w:val="24"/>
          <w:szCs w:val="24"/>
          <w:lang w:val="lt-LT"/>
        </w:rPr>
        <w:t>6.2.</w:t>
      </w:r>
      <w:r w:rsidR="00796C3B" w:rsidRPr="00B45626">
        <w:rPr>
          <w:rFonts w:ascii="Verdana" w:hAnsi="Verdana"/>
          <w:sz w:val="24"/>
          <w:szCs w:val="24"/>
          <w:lang w:val="lt-LT"/>
        </w:rPr>
        <w:t xml:space="preserve"> teise patikslinti, paaiškinti ar papildyti pasiūlymą naudotis sąžiningai. Atsakant į </w:t>
      </w:r>
      <w:r w:rsidR="00CC6014" w:rsidRPr="00B45626">
        <w:rPr>
          <w:rFonts w:ascii="Verdana" w:hAnsi="Verdana"/>
          <w:sz w:val="24"/>
          <w:szCs w:val="24"/>
          <w:lang w:val="lt-LT"/>
        </w:rPr>
        <w:t>Perkančiosios organizacijos</w:t>
      </w:r>
      <w:r w:rsidR="00796C3B" w:rsidRPr="00B45626">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B45626">
        <w:rPr>
          <w:rFonts w:ascii="Verdana" w:hAnsi="Verdana"/>
          <w:sz w:val="24"/>
          <w:szCs w:val="24"/>
          <w:lang w:val="lt-LT"/>
        </w:rPr>
        <w:t>.</w:t>
      </w:r>
    </w:p>
    <w:p w14:paraId="0AA68387" w14:textId="59CA0AC9" w:rsidR="00796C3B" w:rsidRPr="00B45626" w:rsidRDefault="009D004B" w:rsidP="009F2516">
      <w:pPr>
        <w:pStyle w:val="Body2"/>
        <w:tabs>
          <w:tab w:val="left" w:pos="1260"/>
        </w:tabs>
        <w:spacing w:after="0"/>
        <w:ind w:firstLine="709"/>
        <w:rPr>
          <w:rFonts w:ascii="Verdana" w:hAnsi="Verdana"/>
          <w:sz w:val="24"/>
          <w:szCs w:val="24"/>
          <w:lang w:val="lt-LT"/>
        </w:rPr>
      </w:pPr>
      <w:bookmarkStart w:id="52" w:name="part_cb2ddccd64014b948f2104d59206f7b9"/>
      <w:bookmarkEnd w:id="52"/>
      <w:r w:rsidRPr="00B45626">
        <w:rPr>
          <w:rFonts w:ascii="Verdana" w:hAnsi="Verdana"/>
          <w:sz w:val="24"/>
          <w:szCs w:val="24"/>
          <w:lang w:val="lt-LT"/>
        </w:rPr>
        <w:t>10.</w:t>
      </w:r>
      <w:r w:rsidR="002B02BA" w:rsidRPr="00B45626">
        <w:rPr>
          <w:rFonts w:ascii="Verdana" w:hAnsi="Verdana"/>
          <w:sz w:val="24"/>
          <w:szCs w:val="24"/>
          <w:lang w:val="lt-LT"/>
        </w:rPr>
        <w:t>7.</w:t>
      </w:r>
      <w:r w:rsidR="00796C3B" w:rsidRPr="00B45626">
        <w:rPr>
          <w:rFonts w:ascii="Verdana" w:hAnsi="Verdana"/>
          <w:sz w:val="24"/>
          <w:szCs w:val="24"/>
          <w:lang w:val="lt-LT"/>
        </w:rPr>
        <w:t xml:space="preserve"> Pasiūlymo patikslinimas, papildymas ar paaiškinimas dėl to paties klausimo atliekamas vieną kartą. Nelaikoma, kad pasiūlymas patikslinimas, papildomas ar paaiškinamas daugiau kaip vieną kartą, jei:</w:t>
      </w:r>
    </w:p>
    <w:p w14:paraId="311087FE" w14:textId="741B646A" w:rsidR="00796C3B" w:rsidRPr="00B45626" w:rsidRDefault="009D004B" w:rsidP="009F2516">
      <w:pPr>
        <w:pStyle w:val="Body2"/>
        <w:tabs>
          <w:tab w:val="left" w:pos="1260"/>
        </w:tabs>
        <w:spacing w:after="0"/>
        <w:ind w:firstLine="709"/>
        <w:rPr>
          <w:rFonts w:ascii="Verdana" w:hAnsi="Verdana"/>
          <w:sz w:val="24"/>
          <w:szCs w:val="24"/>
          <w:lang w:val="lt-LT"/>
        </w:rPr>
      </w:pPr>
      <w:bookmarkStart w:id="53" w:name="part_f7ffdb41e2f14b23ac5fa69b79664c6f"/>
      <w:bookmarkEnd w:id="53"/>
      <w:r w:rsidRPr="00B45626">
        <w:rPr>
          <w:rFonts w:ascii="Verdana" w:hAnsi="Verdana"/>
          <w:sz w:val="24"/>
          <w:szCs w:val="24"/>
          <w:lang w:val="lt-LT"/>
        </w:rPr>
        <w:lastRenderedPageBreak/>
        <w:t>10.</w:t>
      </w:r>
      <w:r w:rsidR="002B02BA" w:rsidRPr="00B45626">
        <w:rPr>
          <w:rFonts w:ascii="Verdana" w:hAnsi="Verdana"/>
          <w:sz w:val="24"/>
          <w:szCs w:val="24"/>
          <w:lang w:val="lt-LT"/>
        </w:rPr>
        <w:t>7.1.</w:t>
      </w:r>
      <w:r w:rsidR="00796C3B" w:rsidRPr="00B45626">
        <w:rPr>
          <w:rFonts w:ascii="Verdana" w:hAnsi="Verdana"/>
          <w:sz w:val="24"/>
          <w:szCs w:val="24"/>
          <w:lang w:val="lt-LT"/>
        </w:rPr>
        <w:t xml:space="preserve"> </w:t>
      </w:r>
      <w:r w:rsidR="00B03B15" w:rsidRPr="00B45626">
        <w:rPr>
          <w:rFonts w:ascii="Verdana" w:hAnsi="Verdana"/>
          <w:sz w:val="24"/>
          <w:szCs w:val="24"/>
          <w:lang w:val="lt-LT"/>
        </w:rPr>
        <w:t>Perkančiajai organizacijai</w:t>
      </w:r>
      <w:r w:rsidR="00796C3B" w:rsidRPr="00B45626">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671B2A3" w:rsidR="00796C3B" w:rsidRPr="00B45626" w:rsidRDefault="009D004B" w:rsidP="009F2516">
      <w:pPr>
        <w:pStyle w:val="Body2"/>
        <w:tabs>
          <w:tab w:val="left" w:pos="1260"/>
        </w:tabs>
        <w:spacing w:after="0"/>
        <w:ind w:firstLine="709"/>
        <w:rPr>
          <w:rFonts w:ascii="Verdana" w:hAnsi="Verdana"/>
          <w:sz w:val="24"/>
          <w:szCs w:val="24"/>
          <w:lang w:val="lt-LT"/>
        </w:rPr>
      </w:pPr>
      <w:bookmarkStart w:id="54" w:name="part_5d046444bb5e436fb2a662cb00e9ade7"/>
      <w:bookmarkEnd w:id="54"/>
      <w:r w:rsidRPr="00B45626">
        <w:rPr>
          <w:rFonts w:ascii="Verdana" w:hAnsi="Verdana"/>
          <w:sz w:val="24"/>
          <w:szCs w:val="24"/>
          <w:lang w:val="lt-LT"/>
        </w:rPr>
        <w:t>10.</w:t>
      </w:r>
      <w:r w:rsidR="002B02BA" w:rsidRPr="00B45626">
        <w:rPr>
          <w:rFonts w:ascii="Verdana" w:hAnsi="Verdana"/>
          <w:sz w:val="24"/>
          <w:szCs w:val="24"/>
          <w:lang w:val="lt-LT"/>
        </w:rPr>
        <w:t>7.2.</w:t>
      </w:r>
      <w:r w:rsidR="00796C3B" w:rsidRPr="00B45626">
        <w:rPr>
          <w:rFonts w:ascii="Verdana" w:hAnsi="Verdana"/>
          <w:sz w:val="24"/>
          <w:szCs w:val="24"/>
          <w:lang w:val="lt-LT"/>
        </w:rPr>
        <w:t xml:space="preserve"> </w:t>
      </w:r>
      <w:r w:rsidR="00B03B15" w:rsidRPr="00B45626">
        <w:rPr>
          <w:rFonts w:ascii="Verdana" w:hAnsi="Verdana"/>
          <w:sz w:val="24"/>
          <w:szCs w:val="24"/>
          <w:lang w:val="lt-LT"/>
        </w:rPr>
        <w:t>Perkančiajai organizacijai</w:t>
      </w:r>
      <w:r w:rsidR="00796C3B" w:rsidRPr="00B45626">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0"/>
    <w:p w14:paraId="0B8719A4" w14:textId="7A7C0AF2" w:rsidR="00B842BC" w:rsidRPr="00B45626" w:rsidRDefault="002B02BA" w:rsidP="00B45626">
      <w:pPr>
        <w:pStyle w:val="Body2"/>
        <w:tabs>
          <w:tab w:val="left" w:pos="0"/>
          <w:tab w:val="left" w:pos="1260"/>
        </w:tabs>
        <w:spacing w:after="0"/>
        <w:ind w:firstLine="709"/>
        <w:rPr>
          <w:rFonts w:ascii="Verdana" w:hAnsi="Verdana" w:cs="Times New Roman"/>
          <w:sz w:val="24"/>
          <w:szCs w:val="24"/>
          <w:lang w:val="lt-LT"/>
        </w:rPr>
      </w:pPr>
      <w:r w:rsidRPr="00B45626">
        <w:rPr>
          <w:rFonts w:ascii="Verdana" w:hAnsi="Verdana" w:cs="Times New Roman"/>
          <w:color w:val="00000A"/>
          <w:sz w:val="24"/>
          <w:szCs w:val="24"/>
          <w:lang w:val="lt-LT"/>
        </w:rPr>
        <w:t xml:space="preserve">10.8. </w:t>
      </w:r>
      <w:r w:rsidR="00B842BC" w:rsidRPr="00B45626">
        <w:rPr>
          <w:rFonts w:ascii="Verdana" w:hAnsi="Verdana" w:cs="Times New Roman"/>
          <w:color w:val="00000A"/>
          <w:sz w:val="24"/>
          <w:szCs w:val="24"/>
          <w:lang w:val="lt-LT"/>
        </w:rPr>
        <w:t xml:space="preserve">Jeigu tiekėjas savo pasiūlyme pateikia reikalaujamų dokumentų tinkamai patvirtintas kopijas, </w:t>
      </w:r>
      <w:r w:rsidR="00B842BC" w:rsidRPr="00B45626">
        <w:rPr>
          <w:rFonts w:ascii="Verdana" w:hAnsi="Verdana"/>
          <w:kern w:val="16"/>
          <w:sz w:val="24"/>
          <w:szCs w:val="24"/>
          <w:lang w:val="lt-LT"/>
        </w:rPr>
        <w:t xml:space="preserve">Perkančioji organizacija </w:t>
      </w:r>
      <w:r w:rsidR="00B842BC" w:rsidRPr="00B45626">
        <w:rPr>
          <w:rFonts w:ascii="Verdana" w:hAnsi="Verdana" w:cs="Times New Roman"/>
          <w:color w:val="00000A"/>
          <w:sz w:val="24"/>
          <w:szCs w:val="24"/>
          <w:lang w:val="lt-LT"/>
        </w:rPr>
        <w:t>turi teisę prašyti tiekėjo, kad jis Komisijai parodytų atitinkamų dokumentų originalus.</w:t>
      </w:r>
    </w:p>
    <w:p w14:paraId="58EF638C" w14:textId="23351D5E" w:rsidR="00B842BC" w:rsidRPr="00B45626" w:rsidRDefault="002B02BA" w:rsidP="00B45626">
      <w:pPr>
        <w:pStyle w:val="Body2"/>
        <w:tabs>
          <w:tab w:val="left" w:pos="1260"/>
        </w:tabs>
        <w:spacing w:after="0"/>
        <w:ind w:firstLine="709"/>
        <w:rPr>
          <w:rFonts w:ascii="Verdana" w:hAnsi="Verdana" w:cs="Times New Roman"/>
          <w:sz w:val="24"/>
          <w:szCs w:val="24"/>
          <w:lang w:val="lt-LT"/>
        </w:rPr>
      </w:pPr>
      <w:r w:rsidRPr="00B45626">
        <w:rPr>
          <w:rFonts w:ascii="Verdana" w:hAnsi="Verdana"/>
          <w:kern w:val="16"/>
          <w:sz w:val="24"/>
          <w:szCs w:val="24"/>
          <w:lang w:val="lt-LT"/>
        </w:rPr>
        <w:t>10.9.</w:t>
      </w:r>
      <w:r w:rsidR="00B842BC" w:rsidRPr="00B45626">
        <w:rPr>
          <w:rFonts w:ascii="Verdana" w:hAnsi="Verdana"/>
          <w:kern w:val="16"/>
          <w:sz w:val="24"/>
          <w:szCs w:val="24"/>
          <w:lang w:val="lt-LT"/>
        </w:rPr>
        <w:t xml:space="preserve">Perkančioji organizacija </w:t>
      </w:r>
      <w:r w:rsidR="00B842BC" w:rsidRPr="00B45626">
        <w:rPr>
          <w:rFonts w:ascii="Verdana" w:hAnsi="Verdana" w:cs="Times New Roman"/>
          <w:color w:val="00000A"/>
          <w:sz w:val="24"/>
          <w:szCs w:val="24"/>
          <w:lang w:val="lt-LT"/>
        </w:rPr>
        <w:t xml:space="preserve">reikalauja, kad </w:t>
      </w:r>
      <w:r w:rsidR="00D63361" w:rsidRPr="00B45626">
        <w:rPr>
          <w:rFonts w:ascii="Verdana" w:hAnsi="Verdana" w:cs="Times New Roman"/>
          <w:color w:val="00000A"/>
          <w:sz w:val="24"/>
          <w:szCs w:val="24"/>
          <w:lang w:val="lt-LT"/>
        </w:rPr>
        <w:t xml:space="preserve">ekonomiškai naudingiausią pasiūlymą pateikęs </w:t>
      </w:r>
      <w:r w:rsidR="00B842BC" w:rsidRPr="00B45626">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00B842BC" w:rsidRPr="00B45626">
        <w:rPr>
          <w:rFonts w:ascii="Verdana" w:hAnsi="Verdana" w:cs="Times New Roman"/>
          <w:sz w:val="24"/>
          <w:szCs w:val="24"/>
          <w:lang w:val="lt-LT"/>
        </w:rPr>
        <w:t xml:space="preserve">Perkančiosios organizacijos </w:t>
      </w:r>
      <w:r w:rsidR="00B842BC" w:rsidRPr="00B45626">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3D2184C2" w:rsidR="00B842BC" w:rsidRPr="00B45626" w:rsidRDefault="002B02BA" w:rsidP="00B45626">
      <w:pPr>
        <w:pStyle w:val="Body2"/>
        <w:tabs>
          <w:tab w:val="left" w:pos="1260"/>
        </w:tabs>
        <w:spacing w:after="0"/>
        <w:ind w:firstLine="709"/>
        <w:rPr>
          <w:rFonts w:ascii="Verdana" w:hAnsi="Verdana" w:cs="Times New Roman"/>
          <w:sz w:val="24"/>
          <w:szCs w:val="24"/>
          <w:lang w:val="lt-LT"/>
        </w:rPr>
      </w:pPr>
      <w:r w:rsidRPr="00B45626">
        <w:rPr>
          <w:rFonts w:ascii="Verdana" w:hAnsi="Verdana" w:cs="Times New Roman"/>
          <w:kern w:val="16"/>
          <w:sz w:val="24"/>
          <w:szCs w:val="24"/>
          <w:lang w:val="lt-LT"/>
        </w:rPr>
        <w:t xml:space="preserve">10.10. </w:t>
      </w:r>
      <w:r w:rsidR="00B842BC" w:rsidRPr="00B45626">
        <w:rPr>
          <w:rFonts w:ascii="Verdana" w:hAnsi="Verdana" w:cs="Times New Roman"/>
          <w:kern w:val="16"/>
          <w:sz w:val="24"/>
          <w:szCs w:val="24"/>
          <w:lang w:val="lt-LT"/>
        </w:rPr>
        <w:t xml:space="preserve">Perkančioji organizacija </w:t>
      </w:r>
      <w:r w:rsidR="00B842BC" w:rsidRPr="00B45626">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B45626" w:rsidRDefault="00B842BC" w:rsidP="00B45626">
      <w:pPr>
        <w:pStyle w:val="Body2"/>
        <w:tabs>
          <w:tab w:val="left" w:pos="1260"/>
        </w:tabs>
        <w:spacing w:after="0"/>
        <w:rPr>
          <w:rFonts w:ascii="Verdana" w:hAnsi="Verdana" w:cs="Times New Roman"/>
          <w:sz w:val="24"/>
          <w:szCs w:val="24"/>
          <w:lang w:val="lt-LT"/>
        </w:rPr>
      </w:pPr>
    </w:p>
    <w:p w14:paraId="641E4C39" w14:textId="368C7AF5" w:rsidR="00B842BC" w:rsidRPr="00B45626" w:rsidRDefault="00B842BC" w:rsidP="00B45626">
      <w:pPr>
        <w:pStyle w:val="Antrat"/>
        <w:numPr>
          <w:ilvl w:val="0"/>
          <w:numId w:val="14"/>
        </w:numPr>
        <w:jc w:val="center"/>
        <w:rPr>
          <w:rFonts w:ascii="Verdana" w:hAnsi="Verdana" w:cs="Times New Roman"/>
          <w:color w:val="auto"/>
          <w:sz w:val="24"/>
          <w:szCs w:val="24"/>
          <w:lang w:val="lt-LT"/>
        </w:rPr>
      </w:pPr>
      <w:bookmarkStart w:id="55" w:name="_Toc488998678"/>
      <w:bookmarkStart w:id="56" w:name="_Toc513084"/>
      <w:bookmarkStart w:id="57" w:name="_Toc103675634"/>
      <w:bookmarkEnd w:id="55"/>
      <w:r w:rsidRPr="00B45626">
        <w:rPr>
          <w:rFonts w:ascii="Verdana" w:hAnsi="Verdana" w:cs="Times New Roman"/>
          <w:color w:val="auto"/>
          <w:sz w:val="24"/>
          <w:szCs w:val="24"/>
          <w:lang w:val="lt-LT"/>
        </w:rPr>
        <w:t>PASIŪLYMŲ ATMETIMO PRIEŽASTYS</w:t>
      </w:r>
      <w:bookmarkEnd w:id="56"/>
      <w:bookmarkEnd w:id="57"/>
    </w:p>
    <w:p w14:paraId="795F18E5" w14:textId="77777777" w:rsidR="00B842BC" w:rsidRPr="00B45626" w:rsidRDefault="00B842BC" w:rsidP="00B45626">
      <w:pPr>
        <w:pStyle w:val="Body2"/>
        <w:spacing w:after="0"/>
        <w:rPr>
          <w:rFonts w:ascii="Verdana" w:hAnsi="Verdana" w:cs="Times New Roman"/>
          <w:color w:val="00000A"/>
          <w:sz w:val="24"/>
          <w:szCs w:val="24"/>
          <w:lang w:val="lt-LT"/>
        </w:rPr>
      </w:pPr>
    </w:p>
    <w:p w14:paraId="504B0280" w14:textId="77777777" w:rsidR="00B842BC" w:rsidRPr="00B45626" w:rsidRDefault="00B842BC" w:rsidP="00B45626">
      <w:pPr>
        <w:pStyle w:val="Body2"/>
        <w:numPr>
          <w:ilvl w:val="1"/>
          <w:numId w:val="14"/>
        </w:numPr>
        <w:tabs>
          <w:tab w:val="left" w:pos="426"/>
          <w:tab w:val="left" w:pos="567"/>
          <w:tab w:val="left" w:pos="1276"/>
          <w:tab w:val="left" w:pos="1560"/>
        </w:tabs>
        <w:spacing w:after="0"/>
        <w:ind w:left="0" w:firstLine="720"/>
        <w:rPr>
          <w:rFonts w:ascii="Verdana" w:hAnsi="Verdana" w:cs="Times New Roman"/>
          <w:sz w:val="24"/>
          <w:szCs w:val="24"/>
          <w:lang w:val="lt-LT"/>
        </w:rPr>
      </w:pPr>
      <w:r w:rsidRPr="00B45626">
        <w:rPr>
          <w:rFonts w:ascii="Verdana" w:hAnsi="Verdana" w:cs="Times New Roman"/>
          <w:b/>
          <w:bCs/>
          <w:color w:val="00000A"/>
          <w:sz w:val="24"/>
          <w:szCs w:val="24"/>
          <w:lang w:val="lt-LT"/>
        </w:rPr>
        <w:t>Pirkimo Komisija atmeta pasiūlymą, jeigu</w:t>
      </w:r>
      <w:r w:rsidRPr="00B45626">
        <w:rPr>
          <w:rFonts w:ascii="Verdana" w:hAnsi="Verdana" w:cs="Times New Roman"/>
          <w:color w:val="00000A"/>
          <w:sz w:val="24"/>
          <w:szCs w:val="24"/>
          <w:lang w:val="lt-LT"/>
        </w:rPr>
        <w:t>:</w:t>
      </w:r>
    </w:p>
    <w:p w14:paraId="68ABC556" w14:textId="5DFD9BAD" w:rsidR="00B842BC" w:rsidRPr="00B45626" w:rsidRDefault="00B842BC" w:rsidP="00B45626">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B45626">
        <w:rPr>
          <w:rFonts w:ascii="Verdana" w:hAnsi="Verdana" w:cs="Times New Roman"/>
          <w:color w:val="00000A"/>
          <w:sz w:val="24"/>
          <w:szCs w:val="24"/>
          <w:lang w:val="lt-LT"/>
        </w:rPr>
        <w:t>tiekėjas pasiūlymą ar jo dalį pateikė ne CVP IS priemonėmis;</w:t>
      </w:r>
    </w:p>
    <w:p w14:paraId="20BE501B" w14:textId="4DBE8B47" w:rsidR="00B842BC" w:rsidRPr="00B45626" w:rsidRDefault="00B842BC" w:rsidP="00B45626">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B45626">
        <w:rPr>
          <w:rFonts w:ascii="Verdana" w:hAnsi="Verdana" w:cs="Times New Roman"/>
          <w:color w:val="00000A"/>
          <w:sz w:val="24"/>
          <w:szCs w:val="24"/>
          <w:lang w:val="lt-LT"/>
        </w:rPr>
        <w:t>pasiūlymas neatitinka pirkimo dokumentuose nustatytų reikalavimų;</w:t>
      </w:r>
      <w:bookmarkStart w:id="58" w:name="_Ref74228308"/>
    </w:p>
    <w:p w14:paraId="4013E9CF" w14:textId="4593FBD6" w:rsidR="00B842BC" w:rsidRPr="00B45626" w:rsidRDefault="00B842BC" w:rsidP="00B45626">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B45626">
        <w:rPr>
          <w:rFonts w:ascii="Verdana" w:hAnsi="Verdana" w:cs="Times New Roman"/>
          <w:color w:val="00000A"/>
          <w:sz w:val="24"/>
          <w:szCs w:val="24"/>
          <w:lang w:val="lt-LT"/>
        </w:rPr>
        <w:t>dalyvio buvo pasiūlyta per didelė (</w:t>
      </w:r>
      <w:r w:rsidR="000D4A0F" w:rsidRPr="00B45626">
        <w:rPr>
          <w:rFonts w:ascii="Verdana" w:hAnsi="Verdana" w:cs="Times New Roman"/>
          <w:color w:val="00000A"/>
          <w:sz w:val="24"/>
          <w:szCs w:val="24"/>
          <w:lang w:val="lt-LT"/>
        </w:rPr>
        <w:t>P</w:t>
      </w:r>
      <w:r w:rsidRPr="00B45626">
        <w:rPr>
          <w:rFonts w:ascii="Verdana" w:hAnsi="Verdana" w:cs="Times New Roman"/>
          <w:color w:val="00000A"/>
          <w:sz w:val="24"/>
          <w:szCs w:val="24"/>
          <w:lang w:val="lt-LT"/>
        </w:rPr>
        <w:t xml:space="preserve">irkimo sąlygų </w:t>
      </w:r>
      <w:r w:rsidR="004B4702" w:rsidRPr="00B45626">
        <w:rPr>
          <w:rFonts w:ascii="Verdana" w:hAnsi="Verdana" w:cs="Times New Roman"/>
          <w:color w:val="00000A"/>
          <w:sz w:val="24"/>
          <w:szCs w:val="24"/>
          <w:lang w:val="lt-LT"/>
        </w:rPr>
        <w:t>5.</w:t>
      </w:r>
      <w:r w:rsidR="00B4016D" w:rsidRPr="00B45626">
        <w:rPr>
          <w:rFonts w:ascii="Verdana" w:hAnsi="Verdana" w:cs="Times New Roman"/>
          <w:color w:val="00000A"/>
          <w:sz w:val="24"/>
          <w:szCs w:val="24"/>
          <w:lang w:val="lt-LT"/>
        </w:rPr>
        <w:t>3</w:t>
      </w:r>
      <w:r w:rsidRPr="00B45626">
        <w:rPr>
          <w:rFonts w:ascii="Verdana" w:hAnsi="Verdana" w:cs="Times New Roman"/>
          <w:sz w:val="24"/>
          <w:szCs w:val="24"/>
          <w:lang w:val="lt-LT"/>
        </w:rPr>
        <w:t xml:space="preserve"> </w:t>
      </w:r>
      <w:r w:rsidRPr="00B45626">
        <w:rPr>
          <w:rFonts w:ascii="Verdana" w:hAnsi="Verdana" w:cs="Times New Roman"/>
          <w:color w:val="00000A"/>
          <w:sz w:val="24"/>
          <w:szCs w:val="24"/>
          <w:lang w:val="lt-LT"/>
        </w:rPr>
        <w:t xml:space="preserve">punktas), </w:t>
      </w:r>
      <w:r w:rsidRPr="00B45626">
        <w:rPr>
          <w:rFonts w:ascii="Verdana" w:hAnsi="Verdana" w:cs="Times New Roman"/>
          <w:sz w:val="24"/>
          <w:szCs w:val="24"/>
          <w:lang w:val="lt-LT"/>
        </w:rPr>
        <w:t xml:space="preserve">Perkančiajai organizacijai </w:t>
      </w:r>
      <w:r w:rsidRPr="00B45626">
        <w:rPr>
          <w:rFonts w:ascii="Verdana" w:hAnsi="Verdana" w:cs="Times New Roman"/>
          <w:color w:val="00000A"/>
          <w:sz w:val="24"/>
          <w:szCs w:val="24"/>
          <w:lang w:val="lt-LT"/>
        </w:rPr>
        <w:t>nepriimtina kaina;</w:t>
      </w:r>
      <w:bookmarkEnd w:id="58"/>
    </w:p>
    <w:p w14:paraId="3B65CB7B" w14:textId="133D3886" w:rsidR="001B659A" w:rsidRPr="00B45626" w:rsidRDefault="0023212D" w:rsidP="00B45626">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B45626">
        <w:rPr>
          <w:rFonts w:ascii="Verdana" w:hAnsi="Verdana" w:cs="Times New Roman"/>
          <w:color w:val="00000A"/>
          <w:sz w:val="24"/>
          <w:szCs w:val="24"/>
          <w:lang w:val="lt-LT"/>
        </w:rPr>
        <w:t>pasiūlymas</w:t>
      </w:r>
      <w:r w:rsidR="001B659A" w:rsidRPr="00B45626">
        <w:rPr>
          <w:rFonts w:ascii="Verdana" w:hAnsi="Verdana" w:cs="Times New Roman"/>
          <w:color w:val="00000A"/>
          <w:sz w:val="24"/>
          <w:szCs w:val="24"/>
          <w:lang w:val="lt-LT"/>
        </w:rPr>
        <w:t xml:space="preserve"> neatitinka techninės specifikacijos reikalavimų;</w:t>
      </w:r>
    </w:p>
    <w:p w14:paraId="1485DD7B" w14:textId="77777777" w:rsidR="00017C0D" w:rsidRPr="00B45626" w:rsidRDefault="00B842BC" w:rsidP="00B45626">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B45626">
        <w:rPr>
          <w:rFonts w:ascii="Verdana" w:hAnsi="Verdana" w:cs="Times New Roman"/>
          <w:color w:val="00000A"/>
          <w:sz w:val="24"/>
          <w:szCs w:val="24"/>
          <w:lang w:val="lt-LT"/>
        </w:rPr>
        <w:t xml:space="preserve">dalyvis per </w:t>
      </w:r>
      <w:r w:rsidRPr="00B45626">
        <w:rPr>
          <w:rFonts w:ascii="Verdana" w:hAnsi="Verdana" w:cs="Times New Roman"/>
          <w:sz w:val="24"/>
          <w:szCs w:val="24"/>
          <w:lang w:val="lt-LT"/>
        </w:rPr>
        <w:t xml:space="preserve">Perkančiosios organizacijos </w:t>
      </w:r>
      <w:r w:rsidRPr="00B45626">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8EF2335" w14:textId="1C1A688C" w:rsidR="00017C0D" w:rsidRPr="00B45626" w:rsidRDefault="00017C0D" w:rsidP="00B45626">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B45626">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B45626">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32D1B89" w14:textId="6B227714" w:rsidR="00AE02D6" w:rsidRPr="00B45626" w:rsidRDefault="00AE02D6" w:rsidP="00B45626">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B45626">
        <w:rPr>
          <w:rFonts w:ascii="Verdana" w:eastAsia="SimSun" w:hAnsi="Verdana" w:cs="Times New Roman"/>
          <w:sz w:val="24"/>
          <w:szCs w:val="24"/>
          <w:lang w:val="lt-LT"/>
        </w:rPr>
        <w:t>pasiūlymą pateikęs tiekėjas neatitinka Pirkimo sąlygose 3.5 punkte nustatytų minimalių kvalifikacijos reikalavimų arba Perkančiosios organizacijos prašymu nepateikė ar nepatikslino pateiktų netikslių ar neišsamių duomenų apie atitikimą CVP IS priemonėmis.</w:t>
      </w:r>
    </w:p>
    <w:p w14:paraId="08A303A5" w14:textId="77777777" w:rsidR="0031119A" w:rsidRPr="00B45626" w:rsidRDefault="0031119A" w:rsidP="00B45626">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B45626">
        <w:rPr>
          <w:rFonts w:ascii="Verdana" w:hAnsi="Verdana" w:cs="Times New Roman"/>
          <w:color w:val="00000A"/>
          <w:sz w:val="24"/>
          <w:szCs w:val="24"/>
          <w:lang w:val="lt-LT"/>
        </w:rPr>
        <w:lastRenderedPageBreak/>
        <w:t xml:space="preserve">pateiktame pasiūlyme nurodyta kaina yra neįprastai maža ir dalyvis, </w:t>
      </w:r>
      <w:r w:rsidRPr="00B45626">
        <w:rPr>
          <w:rFonts w:ascii="Verdana" w:hAnsi="Verdana" w:cs="Times New Roman"/>
          <w:sz w:val="24"/>
          <w:szCs w:val="24"/>
          <w:lang w:val="lt-LT"/>
        </w:rPr>
        <w:t xml:space="preserve">Perkančiosios organizacijos </w:t>
      </w:r>
      <w:r w:rsidRPr="00B45626">
        <w:rPr>
          <w:rFonts w:ascii="Verdana" w:hAnsi="Verdana" w:cs="Times New Roman"/>
          <w:color w:val="00000A"/>
          <w:sz w:val="24"/>
          <w:szCs w:val="24"/>
          <w:lang w:val="lt-LT"/>
        </w:rPr>
        <w:t>prašymu, nepateikia tinkamų kainos pagrįstumo įrodymų;</w:t>
      </w:r>
    </w:p>
    <w:p w14:paraId="78F0B8EB" w14:textId="311F74D3" w:rsidR="00B842BC" w:rsidRPr="00B45626" w:rsidRDefault="00B842BC" w:rsidP="00B45626">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45626">
        <w:rPr>
          <w:rFonts w:ascii="Verdana" w:hAnsi="Verdana" w:cs="Times New Roman"/>
          <w:color w:val="00000A"/>
          <w:sz w:val="24"/>
          <w:szCs w:val="24"/>
          <w:lang w:val="lt-LT"/>
        </w:rPr>
        <w:t xml:space="preserve">tiekėjas, apie nustatytų reikalavimų atitikimą, yra pateikęs melagingą informaciją, kurią </w:t>
      </w:r>
      <w:r w:rsidRPr="00B45626">
        <w:rPr>
          <w:rFonts w:ascii="Verdana" w:hAnsi="Verdana" w:cs="Times New Roman"/>
          <w:kern w:val="16"/>
          <w:sz w:val="24"/>
          <w:szCs w:val="24"/>
          <w:lang w:val="lt-LT"/>
        </w:rPr>
        <w:t xml:space="preserve">Perkančioji organizacija </w:t>
      </w:r>
      <w:r w:rsidRPr="00B45626">
        <w:rPr>
          <w:rFonts w:ascii="Verdana" w:hAnsi="Verdana" w:cs="Times New Roman"/>
          <w:color w:val="00000A"/>
          <w:sz w:val="24"/>
          <w:szCs w:val="24"/>
          <w:lang w:val="lt-LT"/>
        </w:rPr>
        <w:t>gali įrodyti bet kokiomis teisėtomis priemonėmis;</w:t>
      </w:r>
    </w:p>
    <w:p w14:paraId="28105927" w14:textId="77777777" w:rsidR="00BF51BF" w:rsidRPr="00B45626" w:rsidRDefault="00B842BC" w:rsidP="00B45626">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45626">
        <w:rPr>
          <w:rFonts w:ascii="Verdana" w:hAnsi="Verdana" w:cs="Times New Roman"/>
          <w:sz w:val="24"/>
          <w:szCs w:val="24"/>
          <w:lang w:val="lt-LT"/>
        </w:rPr>
        <w:t>j</w:t>
      </w:r>
      <w:r w:rsidRPr="00B45626">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9ED8FB4" w14:textId="77777777" w:rsidR="00871EE2" w:rsidRPr="00B45626" w:rsidRDefault="00BF51BF" w:rsidP="00B45626">
      <w:pPr>
        <w:pStyle w:val="Body2"/>
        <w:numPr>
          <w:ilvl w:val="2"/>
          <w:numId w:val="14"/>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B45626">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B45626">
        <w:rPr>
          <w:rFonts w:ascii="Verdana" w:hAnsi="Verdana" w:cs="Times New Roman"/>
          <w:sz w:val="24"/>
          <w:szCs w:val="24"/>
          <w:lang w:val="lt-LT"/>
        </w:rPr>
        <w:t>ir Perkančiosios organizacijos prašymu jų nepateikė per Perkančiosios organizacijos nurodytą terminą.</w:t>
      </w:r>
    </w:p>
    <w:p w14:paraId="611A0A85" w14:textId="77777777" w:rsidR="00871EE2" w:rsidRPr="00B45626" w:rsidRDefault="00871EE2" w:rsidP="00B45626">
      <w:pPr>
        <w:pStyle w:val="Body2"/>
        <w:numPr>
          <w:ilvl w:val="2"/>
          <w:numId w:val="14"/>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B45626">
        <w:rPr>
          <w:rFonts w:ascii="Verdana" w:hAnsi="Verdana"/>
          <w:sz w:val="24"/>
          <w:szCs w:val="24"/>
          <w:lang w:val="lt-LT"/>
        </w:rPr>
        <w:t>tiekėjas per perkančiosios organizacijos nustatytą terminą patikslino, papildė, paaiškino pasiūlymą ir tai lėmė esminį jo pasiūlymo pakeitimą;</w:t>
      </w:r>
    </w:p>
    <w:p w14:paraId="0368BB31" w14:textId="77777777" w:rsidR="00871EE2" w:rsidRPr="00B45626" w:rsidRDefault="00871EE2" w:rsidP="00B45626">
      <w:pPr>
        <w:pStyle w:val="Body2"/>
        <w:numPr>
          <w:ilvl w:val="2"/>
          <w:numId w:val="14"/>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B45626">
        <w:rPr>
          <w:rStyle w:val="cf01"/>
          <w:rFonts w:ascii="Verdana" w:hAnsi="Verdana" w:cs="Times New Roman"/>
          <w:color w:val="auto"/>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r w:rsidRPr="00B45626">
        <w:rPr>
          <w:rFonts w:ascii="Verdana" w:hAnsi="Verdana" w:cs="Times New Roman"/>
          <w:color w:val="auto"/>
          <w:sz w:val="24"/>
          <w:szCs w:val="24"/>
          <w:bdr w:val="nil"/>
          <w:lang w:val="lt-LT"/>
        </w:rPr>
        <w:t>;</w:t>
      </w:r>
    </w:p>
    <w:p w14:paraId="0AB16753" w14:textId="77777777" w:rsidR="00871EE2" w:rsidRPr="00B45626" w:rsidRDefault="00871EE2" w:rsidP="00B45626">
      <w:pPr>
        <w:pStyle w:val="Body2"/>
        <w:numPr>
          <w:ilvl w:val="2"/>
          <w:numId w:val="14"/>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B45626">
        <w:rPr>
          <w:rFonts w:ascii="Verdana" w:hAnsi="Verdana" w:cstheme="minorHAnsi"/>
          <w:color w:val="auto"/>
          <w:sz w:val="24"/>
          <w:szCs w:val="24"/>
          <w:lang w:val="lt-LT"/>
        </w:rPr>
        <w:t>tiekėjas Komisijos prašymu nepratęsia pasiūlymo galiojimo;</w:t>
      </w:r>
    </w:p>
    <w:p w14:paraId="04B2D329" w14:textId="4FB7AD1F" w:rsidR="00871EE2" w:rsidRPr="00B45626" w:rsidRDefault="00871EE2" w:rsidP="00B45626">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45626">
        <w:rPr>
          <w:rFonts w:ascii="Verdana" w:eastAsia="Times New Roman" w:hAnsi="Verdana"/>
          <w:color w:val="auto"/>
          <w:sz w:val="24"/>
          <w:szCs w:val="24"/>
          <w:lang w:val="lt-LT"/>
        </w:rPr>
        <w:t>tiekėjas i</w:t>
      </w:r>
      <w:r w:rsidRPr="00B45626">
        <w:rPr>
          <w:rFonts w:ascii="Verdana" w:hAnsi="Verdana"/>
          <w:color w:val="auto"/>
          <w:sz w:val="24"/>
          <w:szCs w:val="24"/>
          <w:lang w:val="lt-LT"/>
        </w:rPr>
        <w:t xml:space="preserve">ki susipažinimo su pasiūlymais </w:t>
      </w:r>
      <w:r w:rsidRPr="00B45626">
        <w:rPr>
          <w:rFonts w:ascii="Verdana" w:eastAsia="Times New Roman" w:hAnsi="Verdana"/>
          <w:color w:val="auto"/>
          <w:sz w:val="24"/>
          <w:szCs w:val="24"/>
          <w:lang w:val="lt-LT"/>
        </w:rPr>
        <w:t>pradžios nepateikė pasiūlymo iššifravimo slaptažodžio.</w:t>
      </w:r>
    </w:p>
    <w:p w14:paraId="59B4D42C" w14:textId="77777777" w:rsidR="00B842BC" w:rsidRPr="00B45626" w:rsidRDefault="00B842BC" w:rsidP="00B45626">
      <w:pPr>
        <w:pStyle w:val="Body2"/>
        <w:numPr>
          <w:ilvl w:val="1"/>
          <w:numId w:val="14"/>
        </w:numPr>
        <w:tabs>
          <w:tab w:val="left" w:pos="1260"/>
          <w:tab w:val="left" w:pos="1440"/>
        </w:tabs>
        <w:spacing w:after="0"/>
        <w:ind w:left="0" w:firstLine="720"/>
        <w:rPr>
          <w:rFonts w:ascii="Verdana" w:hAnsi="Verdana" w:cs="Times New Roman"/>
          <w:sz w:val="24"/>
          <w:szCs w:val="24"/>
          <w:lang w:val="lt-LT"/>
        </w:rPr>
      </w:pPr>
      <w:r w:rsidRPr="00B45626">
        <w:rPr>
          <w:rFonts w:ascii="Verdana" w:hAnsi="Verdana" w:cs="Times New Roman"/>
          <w:color w:val="00000A"/>
          <w:sz w:val="24"/>
          <w:szCs w:val="24"/>
          <w:lang w:val="lt-LT"/>
        </w:rPr>
        <w:t>Apie pasiūlymo atmetimą ir tokio atmetimo priežastis tiekėjas informuojamas raštu CVP IS priemonėmis.</w:t>
      </w:r>
    </w:p>
    <w:p w14:paraId="70B1A39D" w14:textId="58F18DF9" w:rsidR="00B842BC" w:rsidRPr="00B45626" w:rsidRDefault="00B842BC" w:rsidP="00B45626">
      <w:pPr>
        <w:pStyle w:val="Body2"/>
        <w:numPr>
          <w:ilvl w:val="1"/>
          <w:numId w:val="14"/>
        </w:numPr>
        <w:tabs>
          <w:tab w:val="left" w:pos="1260"/>
          <w:tab w:val="left" w:pos="1440"/>
        </w:tabs>
        <w:spacing w:after="0"/>
        <w:ind w:left="0" w:firstLine="720"/>
        <w:rPr>
          <w:rFonts w:ascii="Verdana" w:hAnsi="Verdana" w:cs="Times New Roman"/>
          <w:sz w:val="24"/>
          <w:szCs w:val="24"/>
          <w:lang w:val="lt-LT"/>
        </w:rPr>
      </w:pPr>
      <w:r w:rsidRPr="00B45626">
        <w:rPr>
          <w:rFonts w:ascii="Verdana" w:hAnsi="Verdana" w:cs="Times New Roman"/>
          <w:kern w:val="16"/>
          <w:sz w:val="24"/>
          <w:szCs w:val="24"/>
          <w:lang w:val="lt-LT"/>
        </w:rPr>
        <w:t xml:space="preserve">Perkančioji organizacija </w:t>
      </w:r>
      <w:r w:rsidRPr="00B45626">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B45626" w:rsidRDefault="00993638" w:rsidP="00B45626">
      <w:pPr>
        <w:pStyle w:val="Body2"/>
        <w:tabs>
          <w:tab w:val="left" w:pos="1260"/>
          <w:tab w:val="left" w:pos="1440"/>
        </w:tabs>
        <w:spacing w:after="0"/>
        <w:rPr>
          <w:rFonts w:ascii="Verdana" w:hAnsi="Verdana" w:cs="Times New Roman"/>
          <w:sz w:val="24"/>
          <w:szCs w:val="24"/>
          <w:lang w:val="lt-LT"/>
        </w:rPr>
      </w:pPr>
    </w:p>
    <w:p w14:paraId="69DEAEF3" w14:textId="5A4D9342" w:rsidR="00B842BC" w:rsidRPr="00B45626" w:rsidRDefault="00B842BC" w:rsidP="00B45626">
      <w:pPr>
        <w:pStyle w:val="Antrat"/>
        <w:numPr>
          <w:ilvl w:val="0"/>
          <w:numId w:val="14"/>
        </w:numPr>
        <w:jc w:val="center"/>
        <w:rPr>
          <w:rFonts w:ascii="Verdana" w:hAnsi="Verdana" w:cs="Times New Roman"/>
          <w:color w:val="auto"/>
          <w:sz w:val="24"/>
          <w:szCs w:val="24"/>
          <w:lang w:val="lt-LT"/>
        </w:rPr>
      </w:pPr>
      <w:bookmarkStart w:id="59" w:name="_Toc488998679"/>
      <w:bookmarkStart w:id="60" w:name="_Toc513085"/>
      <w:bookmarkStart w:id="61" w:name="_Toc103675635"/>
      <w:bookmarkEnd w:id="59"/>
      <w:r w:rsidRPr="00B45626">
        <w:rPr>
          <w:rFonts w:ascii="Verdana" w:hAnsi="Verdana" w:cs="Times New Roman"/>
          <w:color w:val="auto"/>
          <w:sz w:val="24"/>
          <w:szCs w:val="24"/>
          <w:lang w:val="lt-LT"/>
        </w:rPr>
        <w:t>PASIŪLYMŲ VERTINIMAS IR PALYGINIMAS</w:t>
      </w:r>
      <w:bookmarkEnd w:id="60"/>
      <w:bookmarkEnd w:id="61"/>
    </w:p>
    <w:p w14:paraId="1EEA964B" w14:textId="77777777" w:rsidR="00B842BC" w:rsidRPr="00B45626" w:rsidRDefault="00B842BC" w:rsidP="009F2516">
      <w:pPr>
        <w:pStyle w:val="Body2"/>
        <w:spacing w:after="0"/>
        <w:rPr>
          <w:rFonts w:ascii="Verdana" w:hAnsi="Verdana" w:cs="Times New Roman"/>
          <w:color w:val="00000A"/>
          <w:sz w:val="24"/>
          <w:szCs w:val="24"/>
          <w:lang w:val="lt-LT"/>
        </w:rPr>
      </w:pPr>
    </w:p>
    <w:p w14:paraId="58996126" w14:textId="7359E1A3" w:rsidR="00875405" w:rsidRPr="00B45626" w:rsidRDefault="00875405" w:rsidP="00B45626">
      <w:pPr>
        <w:pStyle w:val="Sraopastraipa"/>
        <w:numPr>
          <w:ilvl w:val="1"/>
          <w:numId w:val="14"/>
        </w:numPr>
        <w:spacing w:after="0" w:line="240" w:lineRule="auto"/>
        <w:ind w:left="0" w:firstLine="709"/>
        <w:jc w:val="both"/>
        <w:rPr>
          <w:rFonts w:ascii="Verdana" w:eastAsia="Arial Unicode MS" w:hAnsi="Verdana"/>
          <w:color w:val="000000"/>
          <w:kern w:val="16"/>
          <w:sz w:val="24"/>
          <w:szCs w:val="24"/>
          <w:lang w:eastAsia="lt-LT"/>
        </w:rPr>
      </w:pPr>
      <w:r w:rsidRPr="00B45626">
        <w:rPr>
          <w:rFonts w:ascii="Verdana" w:eastAsia="Arial Unicode MS" w:hAnsi="Verdana"/>
          <w:color w:val="000000"/>
          <w:kern w:val="16"/>
          <w:sz w:val="24"/>
          <w:szCs w:val="24"/>
          <w:lang w:eastAsia="lt-LT"/>
        </w:rPr>
        <w:t>Perkančioji organizacija ekonomiškai naudingiausią pasiūlymą išrenka pagal kainą. Ekonomiškai naudingiausiu pasiūlymu laikomas mažiausios kainos pasiūlymas.</w:t>
      </w:r>
    </w:p>
    <w:p w14:paraId="61E41B51" w14:textId="1ED19B38" w:rsidR="00B842BC" w:rsidRPr="00B45626" w:rsidRDefault="00B842BC" w:rsidP="00B45626">
      <w:pPr>
        <w:pStyle w:val="Body2"/>
        <w:numPr>
          <w:ilvl w:val="1"/>
          <w:numId w:val="14"/>
        </w:numPr>
        <w:tabs>
          <w:tab w:val="left" w:pos="1260"/>
        </w:tabs>
        <w:spacing w:after="0"/>
        <w:ind w:left="0" w:firstLine="720"/>
        <w:rPr>
          <w:rFonts w:ascii="Verdana" w:hAnsi="Verdana" w:cs="Times New Roman"/>
          <w:sz w:val="24"/>
          <w:szCs w:val="24"/>
          <w:lang w:val="lt-LT"/>
        </w:rPr>
      </w:pPr>
      <w:r w:rsidRPr="00B45626">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B45626" w:rsidRDefault="00B842BC" w:rsidP="00B45626">
      <w:pPr>
        <w:pStyle w:val="Body2"/>
        <w:tabs>
          <w:tab w:val="left" w:pos="1260"/>
        </w:tabs>
        <w:spacing w:after="0"/>
        <w:ind w:left="720"/>
        <w:rPr>
          <w:rFonts w:ascii="Verdana" w:hAnsi="Verdana" w:cs="Times New Roman"/>
          <w:sz w:val="24"/>
          <w:szCs w:val="24"/>
          <w:lang w:val="lt-LT"/>
        </w:rPr>
      </w:pPr>
    </w:p>
    <w:p w14:paraId="13E065EF" w14:textId="5A2927BE" w:rsidR="00B842BC" w:rsidRPr="00B45626" w:rsidRDefault="00B842BC" w:rsidP="00B45626">
      <w:pPr>
        <w:pStyle w:val="Antrat"/>
        <w:numPr>
          <w:ilvl w:val="0"/>
          <w:numId w:val="14"/>
        </w:numPr>
        <w:jc w:val="center"/>
        <w:rPr>
          <w:rFonts w:ascii="Verdana" w:hAnsi="Verdana" w:cs="Times New Roman"/>
          <w:color w:val="auto"/>
          <w:sz w:val="24"/>
          <w:szCs w:val="24"/>
          <w:lang w:val="lt-LT"/>
        </w:rPr>
      </w:pPr>
      <w:bookmarkStart w:id="62" w:name="_Toc488998680"/>
      <w:bookmarkStart w:id="63" w:name="_Toc513086"/>
      <w:bookmarkStart w:id="64" w:name="_Toc103675636"/>
      <w:bookmarkEnd w:id="62"/>
      <w:r w:rsidRPr="00B45626">
        <w:rPr>
          <w:rFonts w:ascii="Verdana" w:hAnsi="Verdana" w:cs="Times New Roman"/>
          <w:color w:val="auto"/>
          <w:sz w:val="24"/>
          <w:szCs w:val="24"/>
          <w:lang w:val="lt-LT"/>
        </w:rPr>
        <w:t>PASIŪLYMŲ EILĖ IR LAIMĖTOJO NUSTATYMAS</w:t>
      </w:r>
      <w:bookmarkEnd w:id="63"/>
      <w:bookmarkEnd w:id="64"/>
    </w:p>
    <w:p w14:paraId="22B34F9A" w14:textId="77777777" w:rsidR="00B842BC" w:rsidRPr="00B45626" w:rsidRDefault="00B842BC" w:rsidP="00B45626">
      <w:pPr>
        <w:pStyle w:val="Body2"/>
        <w:spacing w:after="0"/>
        <w:rPr>
          <w:rFonts w:ascii="Verdana" w:hAnsi="Verdana" w:cs="Times New Roman"/>
          <w:color w:val="00000A"/>
          <w:sz w:val="24"/>
          <w:szCs w:val="24"/>
          <w:lang w:val="lt-LT"/>
        </w:rPr>
      </w:pPr>
    </w:p>
    <w:p w14:paraId="71C8EFCC" w14:textId="4FAC7F63" w:rsidR="0019775F" w:rsidRPr="00B45626" w:rsidRDefault="00B842BC" w:rsidP="00B45626">
      <w:pPr>
        <w:pStyle w:val="Body2"/>
        <w:numPr>
          <w:ilvl w:val="1"/>
          <w:numId w:val="14"/>
        </w:numPr>
        <w:tabs>
          <w:tab w:val="left" w:pos="1260"/>
        </w:tabs>
        <w:spacing w:after="0"/>
        <w:ind w:left="0" w:firstLine="709"/>
        <w:rPr>
          <w:rFonts w:ascii="Verdana" w:hAnsi="Verdana" w:cs="Times New Roman"/>
          <w:sz w:val="24"/>
          <w:szCs w:val="24"/>
          <w:lang w:val="lt-LT"/>
        </w:rPr>
      </w:pPr>
      <w:r w:rsidRPr="00B45626">
        <w:rPr>
          <w:rFonts w:ascii="Verdana" w:hAnsi="Verdana" w:cs="Times New Roman"/>
          <w:color w:val="00000A"/>
          <w:sz w:val="24"/>
          <w:szCs w:val="24"/>
          <w:lang w:val="lt-LT"/>
        </w:rPr>
        <w:t xml:space="preserve"> </w:t>
      </w:r>
      <w:r w:rsidR="00565EAA" w:rsidRPr="00B45626">
        <w:rPr>
          <w:rFonts w:ascii="Verdana" w:hAnsi="Verdana"/>
          <w:color w:val="auto"/>
          <w:sz w:val="24"/>
          <w:szCs w:val="24"/>
          <w:lang w:val="lt-LT"/>
        </w:rPr>
        <w:t xml:space="preserve">Išnagrinėjusi, įvertinusi ir palyginusi pateiktus pasiūlymus, Komisija nustato pasiūlymų eilę (išskyrus atvejus, kai pasiūlymą pateikia, arba įvertinus </w:t>
      </w:r>
      <w:r w:rsidR="00565EAA" w:rsidRPr="00B45626">
        <w:rPr>
          <w:rFonts w:ascii="Verdana" w:hAnsi="Verdana"/>
          <w:color w:val="auto"/>
          <w:sz w:val="24"/>
          <w:szCs w:val="24"/>
          <w:lang w:val="lt-LT"/>
        </w:rPr>
        <w:lastRenderedPageBreak/>
        <w:t>pasiūlymus liko tik vienas tiekėjas) ir laimėjusį pasiūlymą bei priima sprendimą dėl sutarties sudarymo.</w:t>
      </w:r>
    </w:p>
    <w:p w14:paraId="479DC0CB" w14:textId="40B819F7" w:rsidR="00B305EE" w:rsidRPr="00B45626" w:rsidRDefault="00017C0D" w:rsidP="00B45626">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B45626">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279FDB0C" w:rsidR="0019775F" w:rsidRPr="00B45626" w:rsidRDefault="0019775F" w:rsidP="00B45626">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B45626">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B45626" w:rsidRDefault="0019775F" w:rsidP="00B45626">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B45626">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345A3727" w14:textId="71C5491C" w:rsidR="00950276" w:rsidRPr="00B45626" w:rsidRDefault="00B842BC" w:rsidP="00B45626">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B45626">
        <w:rPr>
          <w:rFonts w:ascii="Verdana" w:hAnsi="Verdana" w:cs="Times New Roman"/>
          <w:color w:val="00000A"/>
          <w:sz w:val="24"/>
          <w:szCs w:val="24"/>
          <w:lang w:val="lt-LT"/>
        </w:rPr>
        <w:t xml:space="preserve">Apie pasiūlymų eilės ir laimėjusio pasiūlymo nustatymą ir apie sprendimą sudaryti pirkimo sutartį, nedelsiant, bet ne vėliau kaip per </w:t>
      </w:r>
      <w:r w:rsidR="009F71F7" w:rsidRPr="00B45626">
        <w:rPr>
          <w:rFonts w:ascii="Verdana" w:hAnsi="Verdana" w:cs="Times New Roman"/>
          <w:color w:val="00000A"/>
          <w:sz w:val="24"/>
          <w:szCs w:val="24"/>
          <w:lang w:val="lt-LT"/>
        </w:rPr>
        <w:t>3</w:t>
      </w:r>
      <w:r w:rsidRPr="00B45626">
        <w:rPr>
          <w:rFonts w:ascii="Verdana" w:hAnsi="Verdana" w:cs="Times New Roman"/>
          <w:color w:val="00000A"/>
          <w:sz w:val="24"/>
          <w:szCs w:val="24"/>
          <w:lang w:val="lt-LT"/>
        </w:rPr>
        <w:t xml:space="preserve"> darbo dienas nuo sprendimo priėmimo, raštu C</w:t>
      </w:r>
      <w:r w:rsidR="00B45626" w:rsidRPr="00B45626">
        <w:rPr>
          <w:rFonts w:ascii="Verdana" w:hAnsi="Verdana" w:cs="Times New Roman"/>
          <w:color w:val="00000A"/>
          <w:sz w:val="24"/>
          <w:szCs w:val="24"/>
          <w:lang w:val="lt-LT"/>
        </w:rPr>
        <w:t>VP</w:t>
      </w:r>
      <w:r w:rsidRPr="00B45626">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BD92D7C" w14:textId="77777777" w:rsidR="00950276" w:rsidRPr="00B45626" w:rsidRDefault="00B76ED7" w:rsidP="00B45626">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B45626">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B45626">
        <w:rPr>
          <w:rFonts w:ascii="Verdana" w:hAnsi="Verdana" w:cs="Segoe UI"/>
          <w:color w:val="00000A"/>
          <w:sz w:val="24"/>
          <w:szCs w:val="24"/>
          <w:lang w:val="lt-LT" w:eastAsia="en-US"/>
        </w:rPr>
        <w:t xml:space="preserve"> </w:t>
      </w:r>
      <w:r w:rsidRPr="00B45626">
        <w:rPr>
          <w:rFonts w:ascii="Verdana" w:hAnsi="Verdana" w:cs="Times New Roman"/>
          <w:sz w:val="24"/>
          <w:szCs w:val="24"/>
          <w:lang w:val="lt-LT"/>
        </w:rPr>
        <w:t>1 dalyje išdėstytos sąlygos.</w:t>
      </w:r>
    </w:p>
    <w:p w14:paraId="04B7BFAC" w14:textId="3BACB644" w:rsidR="00B76ED7" w:rsidRPr="00B45626" w:rsidRDefault="00B76ED7" w:rsidP="00B45626">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B45626">
        <w:rPr>
          <w:rFonts w:ascii="Verdana" w:hAnsi="Verdana" w:cs="Times New Roman"/>
          <w:kern w:val="16"/>
          <w:sz w:val="24"/>
          <w:szCs w:val="24"/>
          <w:lang w:val="lt-LT"/>
        </w:rPr>
        <w:t xml:space="preserve">Sutartis negali būti sudaryta, kol nepasibaigė sutarties sudarymo atidėjimo terminas, t. y. ne anksčiau kaip po </w:t>
      </w:r>
      <w:r w:rsidRPr="00B45626">
        <w:rPr>
          <w:rFonts w:ascii="Verdana" w:hAnsi="Verdana" w:cs="Times New Roman"/>
          <w:bCs/>
          <w:kern w:val="16"/>
          <w:sz w:val="24"/>
          <w:szCs w:val="24"/>
          <w:lang w:val="lt-LT"/>
        </w:rPr>
        <w:t>5 (penkių) darbo dienų,</w:t>
      </w:r>
      <w:r w:rsidRPr="00B45626">
        <w:rPr>
          <w:rFonts w:ascii="Verdana" w:hAnsi="Verdana" w:cs="Times New Roman"/>
          <w:kern w:val="16"/>
          <w:sz w:val="24"/>
          <w:szCs w:val="24"/>
          <w:lang w:val="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 </w:t>
      </w:r>
      <w:r w:rsidRPr="00B45626">
        <w:rPr>
          <w:rFonts w:ascii="Verdana" w:hAnsi="Verdana"/>
          <w:color w:val="00000A"/>
          <w:sz w:val="24"/>
          <w:szCs w:val="24"/>
          <w:lang w:val="lt-LT"/>
        </w:rPr>
        <w:t>išskyrus atvejus, kai vienintelis suinteresuotas dalyvis yra tas, su kuriuo sudaroma pirkimo sutartis.</w:t>
      </w:r>
    </w:p>
    <w:p w14:paraId="787B53C4" w14:textId="77777777" w:rsidR="008644F4" w:rsidRPr="00B45626" w:rsidRDefault="008644F4" w:rsidP="00B45626">
      <w:pPr>
        <w:pStyle w:val="Body2"/>
        <w:tabs>
          <w:tab w:val="left" w:pos="1134"/>
        </w:tabs>
        <w:spacing w:after="0"/>
        <w:ind w:left="1080"/>
        <w:rPr>
          <w:rFonts w:ascii="Verdana" w:hAnsi="Verdana" w:cs="Times New Roman"/>
          <w:sz w:val="24"/>
          <w:szCs w:val="24"/>
          <w:lang w:val="lt-LT"/>
        </w:rPr>
      </w:pPr>
    </w:p>
    <w:p w14:paraId="1AB44E04" w14:textId="77465BDB" w:rsidR="00B842BC" w:rsidRPr="00B45626" w:rsidRDefault="00B842BC" w:rsidP="00B45626">
      <w:pPr>
        <w:pStyle w:val="Antrat"/>
        <w:numPr>
          <w:ilvl w:val="0"/>
          <w:numId w:val="14"/>
        </w:numPr>
        <w:jc w:val="center"/>
        <w:rPr>
          <w:rFonts w:ascii="Verdana" w:hAnsi="Verdana" w:cs="Times New Roman"/>
          <w:color w:val="auto"/>
          <w:sz w:val="24"/>
          <w:szCs w:val="24"/>
          <w:lang w:val="lt-LT"/>
        </w:rPr>
      </w:pPr>
      <w:bookmarkStart w:id="65" w:name="_Toc488998681"/>
      <w:bookmarkStart w:id="66" w:name="_Toc513087"/>
      <w:bookmarkStart w:id="67" w:name="_Toc103675637"/>
      <w:bookmarkEnd w:id="65"/>
      <w:r w:rsidRPr="00B45626">
        <w:rPr>
          <w:rFonts w:ascii="Verdana" w:hAnsi="Verdana" w:cs="Times New Roman"/>
          <w:color w:val="auto"/>
          <w:sz w:val="24"/>
          <w:szCs w:val="24"/>
          <w:lang w:val="lt-LT"/>
        </w:rPr>
        <w:t>PRETENZIJŲ IR SKUNDŲ NAGRINĖJIMAS</w:t>
      </w:r>
      <w:bookmarkEnd w:id="66"/>
      <w:bookmarkEnd w:id="67"/>
    </w:p>
    <w:p w14:paraId="1221B178" w14:textId="77777777" w:rsidR="00B842BC" w:rsidRPr="00B45626" w:rsidRDefault="00B842BC" w:rsidP="009F2516">
      <w:pPr>
        <w:pStyle w:val="Body2"/>
        <w:spacing w:after="0"/>
        <w:rPr>
          <w:rFonts w:ascii="Verdana" w:hAnsi="Verdana" w:cs="Times New Roman"/>
          <w:color w:val="00000A"/>
          <w:sz w:val="24"/>
          <w:szCs w:val="24"/>
          <w:lang w:val="lt-LT"/>
        </w:rPr>
      </w:pPr>
    </w:p>
    <w:p w14:paraId="31A1FD0B" w14:textId="3AA32C48" w:rsidR="00B842BC" w:rsidRPr="00B45626" w:rsidRDefault="009F71F7" w:rsidP="009F2516">
      <w:pPr>
        <w:pStyle w:val="Body2"/>
        <w:numPr>
          <w:ilvl w:val="1"/>
          <w:numId w:val="14"/>
        </w:numPr>
        <w:tabs>
          <w:tab w:val="left" w:pos="426"/>
          <w:tab w:val="left" w:pos="1134"/>
          <w:tab w:val="left" w:pos="1418"/>
          <w:tab w:val="left" w:pos="1560"/>
        </w:tabs>
        <w:spacing w:after="0"/>
        <w:ind w:left="0" w:firstLine="720"/>
        <w:rPr>
          <w:rFonts w:ascii="Verdana" w:hAnsi="Verdana"/>
          <w:sz w:val="24"/>
          <w:szCs w:val="24"/>
          <w:lang w:val="lt-LT"/>
        </w:rPr>
      </w:pPr>
      <w:bookmarkStart w:id="68" w:name="_Ref74228480"/>
      <w:r w:rsidRPr="00B45626">
        <w:rPr>
          <w:rFonts w:ascii="Verdana" w:hAnsi="Verdana"/>
          <w:sz w:val="24"/>
          <w:szCs w:val="24"/>
          <w:lang w:val="lt-LT"/>
        </w:rPr>
        <w:lastRenderedPageBreak/>
        <w:t>Tiekėjas, norėdamas iki pirkimo sutarties sudarymo teisme ginčyti Perkančiosios organizacijos sprendimus ar veiksmus, pirmiausia elektroninėmis priemonėmis turi pateikti pretenziją perkančiajai organizacijai. Pretenzijos teikiamos elektroninėmis priemonėmis</w:t>
      </w:r>
      <w:r w:rsidR="00DE1480" w:rsidRPr="00B45626">
        <w:rPr>
          <w:rFonts w:ascii="Verdana" w:hAnsi="Verdana"/>
          <w:sz w:val="24"/>
          <w:szCs w:val="24"/>
          <w:lang w:val="lt-LT"/>
        </w:rPr>
        <w:t>.</w:t>
      </w:r>
    </w:p>
    <w:bookmarkEnd w:id="68"/>
    <w:p w14:paraId="3F0D63FB" w14:textId="4F52BFAD" w:rsidR="00E2239D" w:rsidRPr="00B45626" w:rsidRDefault="00E2239D" w:rsidP="00B45626">
      <w:pPr>
        <w:pStyle w:val="Body2"/>
        <w:numPr>
          <w:ilvl w:val="1"/>
          <w:numId w:val="14"/>
        </w:numPr>
        <w:tabs>
          <w:tab w:val="left" w:pos="426"/>
          <w:tab w:val="left" w:pos="1134"/>
          <w:tab w:val="left" w:pos="1418"/>
          <w:tab w:val="left" w:pos="1560"/>
        </w:tabs>
        <w:spacing w:after="0"/>
        <w:ind w:left="0" w:firstLine="720"/>
        <w:rPr>
          <w:rFonts w:ascii="Verdana" w:hAnsi="Verdana" w:cs="Times New Roman"/>
          <w:sz w:val="24"/>
          <w:szCs w:val="24"/>
          <w:lang w:val="lt-LT"/>
        </w:rPr>
      </w:pPr>
      <w:r w:rsidRPr="00B45626">
        <w:rPr>
          <w:rFonts w:ascii="Verdana" w:hAnsi="Verdana" w:cs="Times New Roman"/>
          <w:color w:val="00000A"/>
          <w:sz w:val="24"/>
          <w:szCs w:val="24"/>
          <w:lang w:val="lt-LT"/>
        </w:rPr>
        <w:t xml:space="preserve">Tiekėjas turi teisę pateikti pretenziją </w:t>
      </w:r>
      <w:r w:rsidR="0024264A" w:rsidRPr="00B45626">
        <w:rPr>
          <w:rFonts w:ascii="Verdana" w:hAnsi="Verdana" w:cs="Times New Roman"/>
          <w:color w:val="00000A"/>
          <w:sz w:val="24"/>
          <w:szCs w:val="24"/>
          <w:lang w:val="lt-LT"/>
        </w:rPr>
        <w:t>P</w:t>
      </w:r>
      <w:r w:rsidRPr="00B45626">
        <w:rPr>
          <w:rFonts w:ascii="Verdana" w:hAnsi="Verdana" w:cs="Times New Roman"/>
          <w:color w:val="00000A"/>
          <w:sz w:val="24"/>
          <w:szCs w:val="24"/>
          <w:lang w:val="lt-LT"/>
        </w:rPr>
        <w:t xml:space="preserve">erkančiajai organizacijai, pateikti prašymą ar pareikšti ieškinį teismui (išskyrus šiuos atvejus: </w:t>
      </w:r>
      <w:r w:rsidRPr="00B45626">
        <w:rPr>
          <w:rFonts w:ascii="Verdana" w:hAnsi="Verdana" w:cs="Times New Roman"/>
          <w:sz w:val="24"/>
          <w:szCs w:val="24"/>
          <w:lang w:val="lt-LT"/>
        </w:rPr>
        <w:t>1.</w:t>
      </w:r>
      <w:r w:rsidRPr="00B45626">
        <w:rPr>
          <w:rFonts w:ascii="Verdana" w:hAnsi="Verdana"/>
          <w:sz w:val="24"/>
          <w:szCs w:val="24"/>
          <w:lang w:val="lt-LT"/>
        </w:rPr>
        <w:t xml:space="preserve"> Tiekėjas turi teisę pareikšti ieškinį dėl pirkimo sutarties pripažinimo negaliojančia per 6 mėnesius nuo pirkimo sutarties sudarymo dienos.</w:t>
      </w:r>
      <w:bookmarkStart w:id="69" w:name="part_e0d8c247d476486b8752fa0197ec4ffd"/>
      <w:bookmarkEnd w:id="69"/>
      <w:r w:rsidRPr="00B45626">
        <w:rPr>
          <w:rFonts w:ascii="Verdana" w:hAnsi="Verdana" w:cs="Times New Roman"/>
          <w:sz w:val="24"/>
          <w:szCs w:val="24"/>
          <w:lang w:val="lt-LT"/>
        </w:rPr>
        <w:t xml:space="preserve"> 2. </w:t>
      </w:r>
      <w:r w:rsidRPr="00B45626">
        <w:rPr>
          <w:rFonts w:ascii="Verdana" w:hAnsi="Verdana"/>
          <w:sz w:val="24"/>
          <w:szCs w:val="24"/>
          <w:lang w:val="lt-LT"/>
        </w:rPr>
        <w:t xml:space="preserve">Tiekėjas, manydamas, kad </w:t>
      </w:r>
      <w:r w:rsidR="0024264A" w:rsidRPr="00B45626">
        <w:rPr>
          <w:rFonts w:ascii="Verdana" w:hAnsi="Verdana"/>
          <w:sz w:val="24"/>
          <w:szCs w:val="24"/>
          <w:lang w:val="lt-LT"/>
        </w:rPr>
        <w:t>P</w:t>
      </w:r>
      <w:r w:rsidRPr="00B45626">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6B91C991" w:rsidR="00E2239D" w:rsidRPr="00B45626" w:rsidRDefault="00E2239D" w:rsidP="009F2516">
      <w:pPr>
        <w:pStyle w:val="Body2"/>
        <w:tabs>
          <w:tab w:val="left" w:pos="1134"/>
          <w:tab w:val="left" w:pos="1276"/>
        </w:tabs>
        <w:spacing w:after="0"/>
        <w:ind w:firstLine="709"/>
        <w:rPr>
          <w:rFonts w:ascii="Verdana" w:hAnsi="Verdana" w:cs="Times New Roman"/>
          <w:color w:val="00000A"/>
          <w:sz w:val="24"/>
          <w:szCs w:val="24"/>
          <w:lang w:val="lt-LT"/>
        </w:rPr>
      </w:pPr>
      <w:r w:rsidRPr="00B45626">
        <w:rPr>
          <w:rFonts w:ascii="Verdana" w:hAnsi="Verdana" w:cs="Times New Roman"/>
          <w:color w:val="00000A"/>
          <w:sz w:val="24"/>
          <w:szCs w:val="24"/>
          <w:lang w:val="lt-LT"/>
        </w:rPr>
        <w:t xml:space="preserve">14.2.1 </w:t>
      </w:r>
      <w:r w:rsidR="00B305EE" w:rsidRPr="00B45626">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3D019CF4" w:rsidR="00E2239D" w:rsidRPr="00B45626" w:rsidRDefault="00E2239D" w:rsidP="009F2516">
      <w:pPr>
        <w:pStyle w:val="Body2"/>
        <w:tabs>
          <w:tab w:val="left" w:pos="1134"/>
          <w:tab w:val="left" w:pos="1276"/>
          <w:tab w:val="left" w:pos="1418"/>
          <w:tab w:val="left" w:pos="1560"/>
        </w:tabs>
        <w:spacing w:after="0"/>
        <w:ind w:firstLine="709"/>
        <w:rPr>
          <w:rFonts w:ascii="Verdana" w:hAnsi="Verdana" w:cs="Times New Roman"/>
          <w:color w:val="00000A"/>
          <w:sz w:val="24"/>
          <w:szCs w:val="24"/>
          <w:lang w:val="lt-LT"/>
        </w:rPr>
      </w:pPr>
      <w:r w:rsidRPr="00B45626">
        <w:rPr>
          <w:rFonts w:ascii="Verdana" w:hAnsi="Verdana" w:cs="Times New Roman"/>
          <w:color w:val="00000A"/>
          <w:sz w:val="24"/>
          <w:szCs w:val="24"/>
          <w:lang w:val="lt-LT"/>
        </w:rPr>
        <w:t xml:space="preserve">14.2.2 </w:t>
      </w:r>
      <w:r w:rsidR="00B305EE" w:rsidRPr="00B45626">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433A46B9" w14:textId="01EF11D7" w:rsidR="00E2239D" w:rsidRPr="00B45626" w:rsidRDefault="00E2239D" w:rsidP="00B45626">
      <w:pPr>
        <w:pStyle w:val="Body2"/>
        <w:numPr>
          <w:ilvl w:val="1"/>
          <w:numId w:val="14"/>
        </w:numPr>
        <w:tabs>
          <w:tab w:val="left" w:pos="1134"/>
          <w:tab w:val="left" w:pos="1276"/>
          <w:tab w:val="left" w:pos="1560"/>
        </w:tabs>
        <w:spacing w:after="0"/>
        <w:ind w:left="0" w:firstLine="720"/>
        <w:rPr>
          <w:rFonts w:ascii="Verdana" w:hAnsi="Verdana" w:cs="Times New Roman"/>
          <w:color w:val="00000A"/>
          <w:sz w:val="24"/>
          <w:szCs w:val="24"/>
          <w:lang w:val="lt-LT"/>
        </w:rPr>
      </w:pPr>
      <w:r w:rsidRPr="00B45626">
        <w:rPr>
          <w:rFonts w:ascii="Verdana" w:hAnsi="Verdana"/>
          <w:kern w:val="16"/>
          <w:sz w:val="24"/>
          <w:szCs w:val="24"/>
          <w:lang w:val="lt-LT"/>
        </w:rPr>
        <w:tab/>
        <w:t xml:space="preserve">Perkančioji organizacija privalo nagrinėti tik tas tiekėjų pretenzijas, kurios gautos iki pirkimo sutarties sudarymo dienos ir pateiktos laikantis </w:t>
      </w:r>
      <w:r w:rsidR="009B477B" w:rsidRPr="00B45626">
        <w:rPr>
          <w:rFonts w:ascii="Verdana" w:hAnsi="Verdana"/>
          <w:kern w:val="16"/>
          <w:sz w:val="24"/>
          <w:szCs w:val="24"/>
          <w:lang w:val="lt-LT"/>
        </w:rPr>
        <w:t>VPĮ</w:t>
      </w:r>
      <w:r w:rsidRPr="00B45626">
        <w:rPr>
          <w:rFonts w:ascii="Verdana" w:hAnsi="Verdana"/>
          <w:kern w:val="16"/>
          <w:sz w:val="24"/>
          <w:szCs w:val="24"/>
          <w:lang w:val="lt-LT"/>
        </w:rPr>
        <w:t xml:space="preserve"> 102 straipsnio 1 dalyje nustatytų terminų. Neprivaloma nagrinėti pretenzijų, teikiamų pakartotinai dėl to paties </w:t>
      </w:r>
      <w:r w:rsidR="00C7741E" w:rsidRPr="00B45626">
        <w:rPr>
          <w:rFonts w:ascii="Verdana" w:hAnsi="Verdana"/>
          <w:kern w:val="16"/>
          <w:sz w:val="24"/>
          <w:szCs w:val="24"/>
          <w:lang w:val="lt-LT"/>
        </w:rPr>
        <w:t>P</w:t>
      </w:r>
      <w:r w:rsidRPr="00B45626">
        <w:rPr>
          <w:rFonts w:ascii="Verdana" w:hAnsi="Verdana"/>
          <w:kern w:val="16"/>
          <w:sz w:val="24"/>
          <w:szCs w:val="24"/>
          <w:lang w:val="lt-LT"/>
        </w:rPr>
        <w:t>erkančiosios organizacijos priimto sprendimo arba atlikto veiksmo.</w:t>
      </w:r>
    </w:p>
    <w:p w14:paraId="1FB52B43" w14:textId="0C936637" w:rsidR="00DE1480" w:rsidRPr="00B45626" w:rsidRDefault="00DE1480" w:rsidP="00B45626">
      <w:pPr>
        <w:pStyle w:val="Body2"/>
        <w:numPr>
          <w:ilvl w:val="1"/>
          <w:numId w:val="14"/>
        </w:numPr>
        <w:tabs>
          <w:tab w:val="left" w:pos="1134"/>
          <w:tab w:val="left" w:pos="1276"/>
          <w:tab w:val="left" w:pos="1560"/>
        </w:tabs>
        <w:spacing w:after="0"/>
        <w:ind w:left="0" w:firstLine="720"/>
        <w:rPr>
          <w:rFonts w:ascii="Verdana" w:hAnsi="Verdana" w:cs="Times New Roman"/>
          <w:color w:val="00000A"/>
          <w:sz w:val="24"/>
          <w:szCs w:val="24"/>
          <w:lang w:val="lt-LT"/>
        </w:rPr>
      </w:pPr>
      <w:r w:rsidRPr="00B45626">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715063D9" w14:textId="4B8C0660" w:rsidR="00E2239D" w:rsidRPr="00B45626" w:rsidRDefault="00E2239D" w:rsidP="00B45626">
      <w:pPr>
        <w:pStyle w:val="Body2"/>
        <w:numPr>
          <w:ilvl w:val="1"/>
          <w:numId w:val="14"/>
        </w:numPr>
        <w:tabs>
          <w:tab w:val="left" w:pos="1134"/>
          <w:tab w:val="left" w:pos="1260"/>
        </w:tabs>
        <w:spacing w:after="0"/>
        <w:ind w:left="0" w:firstLine="720"/>
        <w:rPr>
          <w:rFonts w:ascii="Verdana" w:hAnsi="Verdana" w:cs="Times New Roman"/>
          <w:color w:val="00000A"/>
          <w:sz w:val="24"/>
          <w:szCs w:val="24"/>
          <w:lang w:val="lt-LT"/>
        </w:rPr>
      </w:pPr>
      <w:r w:rsidRPr="00B45626">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B45626" w:rsidRDefault="00B842BC" w:rsidP="00B45626">
      <w:pPr>
        <w:pStyle w:val="Body2"/>
        <w:tabs>
          <w:tab w:val="left" w:pos="1260"/>
        </w:tabs>
        <w:spacing w:after="0"/>
        <w:rPr>
          <w:rFonts w:ascii="Verdana" w:hAnsi="Verdana" w:cs="Times New Roman"/>
          <w:sz w:val="24"/>
          <w:szCs w:val="24"/>
          <w:lang w:val="lt-LT"/>
        </w:rPr>
      </w:pPr>
    </w:p>
    <w:p w14:paraId="5E93271D" w14:textId="348C16B8" w:rsidR="00B842BC" w:rsidRPr="00B45626" w:rsidRDefault="00B842BC" w:rsidP="00B45626">
      <w:pPr>
        <w:pStyle w:val="Antrat"/>
        <w:numPr>
          <w:ilvl w:val="0"/>
          <w:numId w:val="14"/>
        </w:numPr>
        <w:jc w:val="center"/>
        <w:rPr>
          <w:rFonts w:ascii="Verdana" w:hAnsi="Verdana" w:cs="Times New Roman"/>
          <w:color w:val="auto"/>
          <w:sz w:val="24"/>
          <w:szCs w:val="24"/>
          <w:lang w:val="lt-LT"/>
        </w:rPr>
      </w:pPr>
      <w:bookmarkStart w:id="70" w:name="_Toc488998682"/>
      <w:bookmarkStart w:id="71" w:name="_Toc513088"/>
      <w:bookmarkStart w:id="72" w:name="_Toc103675638"/>
      <w:bookmarkEnd w:id="70"/>
      <w:r w:rsidRPr="00B45626">
        <w:rPr>
          <w:rFonts w:ascii="Verdana" w:hAnsi="Verdana" w:cs="Times New Roman"/>
          <w:color w:val="auto"/>
          <w:sz w:val="24"/>
          <w:szCs w:val="24"/>
          <w:lang w:val="lt-LT"/>
        </w:rPr>
        <w:t>PIRKIMO SUTARTIES PASIRAŠYMAS IR jos SĄLYGOS</w:t>
      </w:r>
      <w:bookmarkEnd w:id="71"/>
      <w:bookmarkEnd w:id="72"/>
    </w:p>
    <w:p w14:paraId="4E507BA5" w14:textId="77777777" w:rsidR="00B842BC" w:rsidRPr="00B45626" w:rsidRDefault="00B842BC" w:rsidP="00B45626">
      <w:pPr>
        <w:pStyle w:val="Body2"/>
        <w:spacing w:after="0"/>
        <w:rPr>
          <w:rFonts w:ascii="Verdana" w:hAnsi="Verdana" w:cs="Times New Roman"/>
          <w:color w:val="00000A"/>
          <w:sz w:val="24"/>
          <w:szCs w:val="24"/>
          <w:lang w:val="lt-LT"/>
        </w:rPr>
      </w:pPr>
    </w:p>
    <w:p w14:paraId="00A4494E" w14:textId="378B3D1B" w:rsidR="00B842BC" w:rsidRPr="00B45626" w:rsidRDefault="00D56B18" w:rsidP="00B45626">
      <w:pPr>
        <w:pStyle w:val="Body2"/>
        <w:numPr>
          <w:ilvl w:val="1"/>
          <w:numId w:val="14"/>
        </w:numPr>
        <w:tabs>
          <w:tab w:val="left" w:pos="1134"/>
        </w:tabs>
        <w:spacing w:after="0"/>
        <w:ind w:left="0" w:firstLine="709"/>
        <w:rPr>
          <w:rFonts w:ascii="Verdana" w:hAnsi="Verdana" w:cs="Times New Roman"/>
          <w:sz w:val="24"/>
          <w:szCs w:val="24"/>
          <w:lang w:val="lt-LT"/>
        </w:rPr>
      </w:pPr>
      <w:r w:rsidRPr="00B45626">
        <w:rPr>
          <w:rFonts w:ascii="Verdana" w:hAnsi="Verdana"/>
          <w:kern w:val="16"/>
          <w:sz w:val="24"/>
          <w:szCs w:val="24"/>
          <w:lang w:val="lt-LT"/>
        </w:rPr>
        <w:t xml:space="preserve">Pavedimą suteikusi perkančioji organizacija </w:t>
      </w:r>
      <w:r w:rsidR="00B842BC" w:rsidRPr="00B45626">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399CD914" w14:textId="73B3FA1E" w:rsidR="00B842BC" w:rsidRPr="00B45626" w:rsidRDefault="00B842BC" w:rsidP="00B45626">
      <w:pPr>
        <w:pStyle w:val="Body2"/>
        <w:numPr>
          <w:ilvl w:val="1"/>
          <w:numId w:val="14"/>
        </w:numPr>
        <w:tabs>
          <w:tab w:val="left" w:pos="1134"/>
        </w:tabs>
        <w:spacing w:after="0"/>
        <w:ind w:left="0" w:firstLine="720"/>
        <w:rPr>
          <w:rFonts w:ascii="Verdana" w:hAnsi="Verdana" w:cs="Times New Roman"/>
          <w:sz w:val="24"/>
          <w:szCs w:val="24"/>
          <w:lang w:val="lt-LT"/>
        </w:rPr>
      </w:pPr>
      <w:r w:rsidRPr="00B45626">
        <w:rPr>
          <w:rFonts w:ascii="Verdana" w:hAnsi="Verdana" w:cs="Times New Roman"/>
          <w:color w:val="00000A"/>
          <w:sz w:val="24"/>
          <w:szCs w:val="24"/>
          <w:lang w:val="lt-LT"/>
        </w:rPr>
        <w:t xml:space="preserve">Pirkimo sutarties sąlygos pateikiamos </w:t>
      </w:r>
      <w:r w:rsidR="000D4A0F" w:rsidRPr="00B45626">
        <w:rPr>
          <w:rFonts w:ascii="Verdana" w:hAnsi="Verdana" w:cs="Times New Roman"/>
          <w:color w:val="00000A"/>
          <w:sz w:val="24"/>
          <w:szCs w:val="24"/>
          <w:lang w:val="lt-LT"/>
        </w:rPr>
        <w:t>P</w:t>
      </w:r>
      <w:r w:rsidRPr="00B45626">
        <w:rPr>
          <w:rFonts w:ascii="Verdana" w:hAnsi="Verdana" w:cs="Times New Roman"/>
          <w:color w:val="00000A"/>
          <w:sz w:val="24"/>
          <w:szCs w:val="24"/>
          <w:lang w:val="lt-LT"/>
        </w:rPr>
        <w:t xml:space="preserve">irkimo sąlygų </w:t>
      </w:r>
      <w:r w:rsidR="00D130CF" w:rsidRPr="00B45626">
        <w:rPr>
          <w:rFonts w:ascii="Verdana" w:hAnsi="Verdana" w:cs="Times New Roman"/>
          <w:color w:val="00000A"/>
          <w:sz w:val="24"/>
          <w:szCs w:val="24"/>
          <w:lang w:val="lt-LT"/>
        </w:rPr>
        <w:t>3</w:t>
      </w:r>
      <w:r w:rsidRPr="00B45626">
        <w:rPr>
          <w:rFonts w:ascii="Verdana" w:hAnsi="Verdana" w:cs="Times New Roman"/>
          <w:color w:val="00000A"/>
          <w:sz w:val="24"/>
          <w:szCs w:val="24"/>
          <w:lang w:val="lt-LT"/>
        </w:rPr>
        <w:t xml:space="preserve"> priede.</w:t>
      </w:r>
    </w:p>
    <w:p w14:paraId="5140A065" w14:textId="77777777" w:rsidR="00B842BC" w:rsidRPr="00B45626" w:rsidRDefault="00B842BC" w:rsidP="00B45626">
      <w:pPr>
        <w:pStyle w:val="Body2"/>
        <w:numPr>
          <w:ilvl w:val="1"/>
          <w:numId w:val="14"/>
        </w:numPr>
        <w:tabs>
          <w:tab w:val="left" w:pos="1134"/>
        </w:tabs>
        <w:spacing w:after="0"/>
        <w:ind w:left="0" w:firstLine="720"/>
        <w:rPr>
          <w:rFonts w:ascii="Verdana" w:hAnsi="Verdana"/>
          <w:sz w:val="24"/>
          <w:szCs w:val="24"/>
          <w:lang w:val="lt-LT"/>
        </w:rPr>
      </w:pPr>
      <w:r w:rsidRPr="00B45626">
        <w:rPr>
          <w:rFonts w:ascii="Verdana" w:hAnsi="Verdana"/>
          <w:sz w:val="24"/>
          <w:szCs w:val="24"/>
          <w:lang w:val="lt-LT"/>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w:t>
      </w:r>
      <w:r w:rsidRPr="00B45626">
        <w:rPr>
          <w:rFonts w:ascii="Verdana" w:hAnsi="Verdana"/>
          <w:sz w:val="24"/>
          <w:szCs w:val="24"/>
          <w:lang w:val="lt-LT"/>
        </w:rPr>
        <w:lastRenderedPageBreak/>
        <w:t>naujus subtiekėjus, kuriuos jis ketina pasitelkti vėliau. Jeigu taikomos VPĮ 88 straipsnio 5 dalies nuostatos, kartu su informacija apie naujus subtiekėjus pateikiami ir subtiekėjo pašalinimo pagrindų nebuvimą patvirtinantys dokumentai.</w:t>
      </w:r>
    </w:p>
    <w:p w14:paraId="23230E23" w14:textId="5A8F36E0" w:rsidR="00DF583C" w:rsidRPr="00B45626" w:rsidRDefault="00DF583C" w:rsidP="009F2516">
      <w:pPr>
        <w:pStyle w:val="Sraopastraipa"/>
        <w:numPr>
          <w:ilvl w:val="1"/>
          <w:numId w:val="14"/>
        </w:numPr>
        <w:tabs>
          <w:tab w:val="left" w:pos="284"/>
          <w:tab w:val="left" w:pos="1276"/>
        </w:tabs>
        <w:spacing w:after="0" w:line="240" w:lineRule="auto"/>
        <w:ind w:left="0" w:firstLine="709"/>
        <w:jc w:val="both"/>
        <w:rPr>
          <w:rFonts w:ascii="Verdana" w:hAnsi="Verdana"/>
          <w:sz w:val="24"/>
          <w:szCs w:val="24"/>
        </w:rPr>
      </w:pPr>
      <w:r w:rsidRPr="00B45626">
        <w:rPr>
          <w:rFonts w:ascii="Verdana" w:hAnsi="Verdana"/>
          <w:sz w:val="24"/>
          <w:szCs w:val="24"/>
        </w:rPr>
        <w:t xml:space="preserve">Prekėms suteikiamas ne trumpesnis kaip </w:t>
      </w:r>
      <w:r w:rsidRPr="00B45626">
        <w:rPr>
          <w:rFonts w:ascii="Verdana" w:hAnsi="Verdana"/>
          <w:bCs/>
          <w:sz w:val="24"/>
          <w:szCs w:val="24"/>
        </w:rPr>
        <w:t>24 mėnesių garantinis laikotarpis, jei techninėje specifikacijoje (4 priede) nenurodyta kitaip.</w:t>
      </w:r>
    </w:p>
    <w:p w14:paraId="3756169D" w14:textId="76C34395" w:rsidR="00B842BC" w:rsidRPr="00B45626" w:rsidRDefault="00B842BC" w:rsidP="00B45626">
      <w:pPr>
        <w:pStyle w:val="Body2"/>
        <w:numPr>
          <w:ilvl w:val="1"/>
          <w:numId w:val="14"/>
        </w:numPr>
        <w:tabs>
          <w:tab w:val="left" w:pos="1134"/>
        </w:tabs>
        <w:spacing w:after="0"/>
        <w:ind w:left="0" w:firstLine="720"/>
        <w:rPr>
          <w:rFonts w:ascii="Verdana" w:hAnsi="Verdana"/>
          <w:sz w:val="24"/>
          <w:szCs w:val="24"/>
          <w:lang w:val="lt-LT"/>
        </w:rPr>
      </w:pPr>
      <w:r w:rsidRPr="00B45626">
        <w:rPr>
          <w:rFonts w:ascii="Verdana" w:eastAsia="Times New Roman" w:hAnsi="Verdana" w:cs="Times New Roman"/>
          <w:sz w:val="24"/>
          <w:szCs w:val="24"/>
          <w:lang w:val="lt-LT"/>
        </w:rPr>
        <w:t xml:space="preserve">Vykdant pirkimo sutartį, sąskaitos faktūros </w:t>
      </w:r>
      <w:r w:rsidR="00D56B18" w:rsidRPr="00B45626">
        <w:rPr>
          <w:rFonts w:ascii="Verdana" w:eastAsia="Times New Roman" w:hAnsi="Verdana" w:cs="Times New Roman"/>
          <w:sz w:val="24"/>
          <w:szCs w:val="24"/>
          <w:lang w:val="lt-LT"/>
        </w:rPr>
        <w:t xml:space="preserve">pavedimą suteikusi perkančioji organizacija </w:t>
      </w:r>
      <w:r w:rsidRPr="00B45626">
        <w:rPr>
          <w:rFonts w:ascii="Verdana" w:eastAsia="Times New Roman" w:hAnsi="Verdana" w:cs="Times New Roman"/>
          <w:sz w:val="24"/>
          <w:szCs w:val="24"/>
          <w:lang w:val="lt-LT"/>
        </w:rPr>
        <w:t>teikiamos tik elektroniniu būdu:</w:t>
      </w:r>
    </w:p>
    <w:p w14:paraId="7CAE494B" w14:textId="7F5F866C" w:rsidR="00B842BC" w:rsidRPr="00B45626" w:rsidRDefault="00B842BC" w:rsidP="00B45626">
      <w:pPr>
        <w:pStyle w:val="Body2"/>
        <w:numPr>
          <w:ilvl w:val="2"/>
          <w:numId w:val="14"/>
        </w:numPr>
        <w:tabs>
          <w:tab w:val="left" w:pos="1134"/>
          <w:tab w:val="left" w:pos="1418"/>
          <w:tab w:val="left" w:pos="1560"/>
        </w:tabs>
        <w:spacing w:after="0"/>
        <w:ind w:left="0" w:firstLine="709"/>
        <w:rPr>
          <w:rFonts w:ascii="Verdana" w:hAnsi="Verdana" w:cs="Times New Roman"/>
          <w:sz w:val="24"/>
          <w:szCs w:val="24"/>
          <w:lang w:val="lt-LT"/>
        </w:rPr>
      </w:pPr>
      <w:bookmarkStart w:id="73" w:name="_Hlk190691208"/>
      <w:r w:rsidRPr="00B45626">
        <w:rPr>
          <w:rFonts w:ascii="Verdana" w:eastAsia="Times New Roman" w:hAnsi="Verdana" w:cs="Times New Roman"/>
          <w:sz w:val="24"/>
          <w:szCs w:val="24"/>
          <w:lang w:val="lt-LT"/>
        </w:rPr>
        <w:t>Elektroninės sąskaitos faktūros, atitinkančios Europos elektroninių sąskaitų faktūrų standartą, kurio nuoroda paskelbta 2017 m. spalio 16 d.</w:t>
      </w:r>
      <w:r w:rsidR="00D73F62" w:rsidRPr="00B45626">
        <w:rPr>
          <w:rFonts w:ascii="Verdana" w:eastAsia="Times New Roman" w:hAnsi="Verdana" w:cs="Times New Roman"/>
          <w:sz w:val="24"/>
          <w:szCs w:val="24"/>
          <w:lang w:val="lt-LT"/>
        </w:rPr>
        <w:t xml:space="preserve"> </w:t>
      </w:r>
      <w:r w:rsidRPr="00B45626">
        <w:rPr>
          <w:rFonts w:ascii="Verdana" w:eastAsia="Times New Roman" w:hAnsi="Verdana" w:cs="Times New Roman"/>
          <w:sz w:val="24"/>
          <w:szCs w:val="24"/>
          <w:lang w:val="lt-LT"/>
        </w:rPr>
        <w:t>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75409F52" w:rsidR="00B842BC" w:rsidRPr="00B45626" w:rsidRDefault="00B842BC" w:rsidP="00B45626">
      <w:pPr>
        <w:pStyle w:val="Body2"/>
        <w:numPr>
          <w:ilvl w:val="2"/>
          <w:numId w:val="14"/>
        </w:numPr>
        <w:tabs>
          <w:tab w:val="left" w:pos="1134"/>
          <w:tab w:val="left" w:pos="1418"/>
          <w:tab w:val="left" w:pos="1560"/>
        </w:tabs>
        <w:spacing w:after="0"/>
        <w:ind w:left="0" w:firstLine="709"/>
        <w:rPr>
          <w:rFonts w:ascii="Verdana" w:hAnsi="Verdana" w:cs="Times New Roman"/>
          <w:sz w:val="24"/>
          <w:szCs w:val="24"/>
          <w:lang w:val="lt-LT"/>
        </w:rPr>
      </w:pPr>
      <w:r w:rsidRPr="00B45626">
        <w:rPr>
          <w:rFonts w:ascii="Verdana" w:eastAsia="Times New Roman" w:hAnsi="Verdana" w:cs="Times New Roman"/>
          <w:sz w:val="24"/>
          <w:szCs w:val="24"/>
          <w:lang w:val="lt-LT"/>
        </w:rPr>
        <w:t xml:space="preserve">Europos elektroninių sąskaitų faktūrų standarto neatitinkančios elektroninės sąskaitos faktūros gali būti teikiamos tik naudojantis informacinės sistemos </w:t>
      </w:r>
      <w:r w:rsidR="00B4360B" w:rsidRPr="00B45626">
        <w:rPr>
          <w:rFonts w:ascii="Verdana" w:eastAsia="Times New Roman" w:hAnsi="Verdana" w:cs="Times New Roman"/>
          <w:sz w:val="24"/>
          <w:szCs w:val="24"/>
          <w:lang w:val="lt-LT"/>
        </w:rPr>
        <w:t>SABIS</w:t>
      </w:r>
      <w:r w:rsidRPr="00B45626">
        <w:rPr>
          <w:rFonts w:ascii="Verdana" w:eastAsia="Times New Roman" w:hAnsi="Verdana" w:cs="Times New Roman"/>
          <w:sz w:val="24"/>
          <w:szCs w:val="24"/>
          <w:lang w:val="lt-LT"/>
        </w:rPr>
        <w:t xml:space="preserve"> priemonėmis;</w:t>
      </w:r>
    </w:p>
    <w:p w14:paraId="1197A0BA" w14:textId="77777777" w:rsidR="00B4360B" w:rsidRPr="00B45626" w:rsidRDefault="00B4360B" w:rsidP="00B45626">
      <w:pPr>
        <w:pStyle w:val="Body2"/>
        <w:numPr>
          <w:ilvl w:val="2"/>
          <w:numId w:val="77"/>
        </w:numPr>
        <w:tabs>
          <w:tab w:val="left" w:pos="1134"/>
          <w:tab w:val="left" w:pos="1418"/>
          <w:tab w:val="left" w:pos="1560"/>
        </w:tabs>
        <w:spacing w:after="0"/>
        <w:ind w:left="0" w:firstLine="709"/>
        <w:rPr>
          <w:rFonts w:ascii="Verdana" w:hAnsi="Verdana" w:cs="Times New Roman"/>
          <w:sz w:val="24"/>
          <w:szCs w:val="24"/>
          <w:lang w:val="lt-LT"/>
        </w:rPr>
      </w:pPr>
      <w:r w:rsidRPr="00B45626">
        <w:rPr>
          <w:rFonts w:ascii="Verdana" w:eastAsia="Times New Roman" w:hAnsi="Verdana" w:cs="Times New Roman"/>
          <w:sz w:val="24"/>
          <w:szCs w:val="24"/>
          <w:lang w:val="lt-LT"/>
        </w:rPr>
        <w:t>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73"/>
    <w:p w14:paraId="7C7F9B51" w14:textId="3842BD0C" w:rsidR="00B842BC" w:rsidRPr="00B45626" w:rsidRDefault="00B842BC" w:rsidP="00B45626">
      <w:pPr>
        <w:pStyle w:val="Body2"/>
        <w:numPr>
          <w:ilvl w:val="1"/>
          <w:numId w:val="14"/>
        </w:numPr>
        <w:tabs>
          <w:tab w:val="left" w:pos="1134"/>
        </w:tabs>
        <w:spacing w:after="0"/>
        <w:ind w:left="0" w:firstLine="720"/>
        <w:rPr>
          <w:rFonts w:ascii="Verdana" w:hAnsi="Verdana" w:cs="Times New Roman"/>
          <w:sz w:val="24"/>
          <w:szCs w:val="24"/>
          <w:lang w:val="lt-LT"/>
        </w:rPr>
      </w:pPr>
      <w:r w:rsidRPr="00B45626">
        <w:rPr>
          <w:rFonts w:ascii="Verdana" w:eastAsia="Times New Roman" w:hAnsi="Verdana" w:cs="Times New Roman"/>
          <w:sz w:val="24"/>
          <w:szCs w:val="24"/>
          <w:lang w:val="lt-LT"/>
        </w:rPr>
        <w:t>Sutartis</w:t>
      </w:r>
      <w:r w:rsidRPr="00B45626">
        <w:rPr>
          <w:rFonts w:ascii="Verdana" w:hAnsi="Verdana" w:cs="Times New Roman"/>
          <w:color w:val="00000A"/>
          <w:sz w:val="24"/>
          <w:szCs w:val="24"/>
          <w:lang w:val="lt-LT"/>
        </w:rPr>
        <w:t xml:space="preserve"> </w:t>
      </w:r>
      <w:r w:rsidRPr="00B45626">
        <w:rPr>
          <w:rFonts w:ascii="Verdana" w:hAnsi="Verdana" w:cs="Times New Roman"/>
          <w:sz w:val="24"/>
          <w:szCs w:val="24"/>
          <w:lang w:val="lt-LT"/>
        </w:rPr>
        <w:t xml:space="preserve">bus sudaroma </w:t>
      </w:r>
      <w:r w:rsidRPr="00B45626">
        <w:rPr>
          <w:rFonts w:ascii="Verdana" w:hAnsi="Verdana" w:cs="Times New Roman"/>
          <w:b/>
          <w:sz w:val="24"/>
          <w:szCs w:val="24"/>
          <w:lang w:val="lt-LT"/>
        </w:rPr>
        <w:t>elektroninėmis priemonėmis</w:t>
      </w:r>
      <w:r w:rsidRPr="00B45626">
        <w:rPr>
          <w:rFonts w:ascii="Verdana" w:hAnsi="Verdana" w:cs="Times New Roman"/>
          <w:sz w:val="24"/>
          <w:szCs w:val="24"/>
          <w:lang w:val="lt-LT"/>
        </w:rPr>
        <w:t>.</w:t>
      </w:r>
      <w:bookmarkStart w:id="74" w:name="_Toc488998683"/>
      <w:bookmarkEnd w:id="74"/>
    </w:p>
    <w:p w14:paraId="476782F9" w14:textId="77777777" w:rsidR="00B842BC" w:rsidRPr="00B45626" w:rsidRDefault="00B842BC" w:rsidP="009F2516">
      <w:pPr>
        <w:pStyle w:val="Body2"/>
        <w:spacing w:after="0"/>
        <w:rPr>
          <w:rFonts w:ascii="Verdana" w:hAnsi="Verdana"/>
          <w:color w:val="00000A"/>
          <w:sz w:val="24"/>
          <w:szCs w:val="24"/>
          <w:lang w:val="lt-LT"/>
        </w:rPr>
      </w:pPr>
    </w:p>
    <w:p w14:paraId="69CC3242" w14:textId="2B093C49" w:rsidR="0019775F" w:rsidRPr="00B45626" w:rsidRDefault="0019775F" w:rsidP="009F2516">
      <w:pPr>
        <w:pStyle w:val="Body2"/>
        <w:numPr>
          <w:ilvl w:val="0"/>
          <w:numId w:val="14"/>
        </w:numPr>
        <w:spacing w:after="0"/>
        <w:jc w:val="center"/>
        <w:rPr>
          <w:rFonts w:ascii="Verdana" w:hAnsi="Verdana"/>
          <w:b/>
          <w:bCs/>
          <w:sz w:val="24"/>
          <w:szCs w:val="24"/>
          <w:lang w:val="lt-LT"/>
        </w:rPr>
      </w:pPr>
      <w:bookmarkStart w:id="75" w:name="_Toc132197478"/>
      <w:r w:rsidRPr="00B45626">
        <w:rPr>
          <w:rFonts w:ascii="Verdana" w:hAnsi="Verdana"/>
          <w:b/>
          <w:bCs/>
          <w:sz w:val="24"/>
          <w:szCs w:val="24"/>
          <w:lang w:val="lt-LT"/>
        </w:rPr>
        <w:t>ASMENS DUOMENŲ TVARKYMAS</w:t>
      </w:r>
      <w:bookmarkEnd w:id="75"/>
    </w:p>
    <w:p w14:paraId="59B10915" w14:textId="77777777" w:rsidR="0019775F" w:rsidRPr="00B45626" w:rsidRDefault="0019775F" w:rsidP="009F2516">
      <w:pPr>
        <w:pStyle w:val="Body2"/>
        <w:spacing w:after="0"/>
        <w:rPr>
          <w:rFonts w:ascii="Verdana" w:hAnsi="Verdana"/>
          <w:sz w:val="24"/>
          <w:szCs w:val="24"/>
          <w:lang w:val="lt-LT"/>
        </w:rPr>
      </w:pPr>
    </w:p>
    <w:p w14:paraId="77B6552D" w14:textId="024E2411" w:rsidR="0019775F" w:rsidRPr="00B45626" w:rsidRDefault="0019775F" w:rsidP="009F2516">
      <w:pPr>
        <w:pStyle w:val="Body2"/>
        <w:tabs>
          <w:tab w:val="left" w:pos="1418"/>
        </w:tabs>
        <w:spacing w:after="0"/>
        <w:ind w:firstLine="709"/>
        <w:rPr>
          <w:rFonts w:ascii="Verdana" w:hAnsi="Verdana"/>
          <w:sz w:val="24"/>
          <w:szCs w:val="24"/>
          <w:lang w:val="lt-LT"/>
        </w:rPr>
      </w:pPr>
      <w:r w:rsidRPr="00B45626">
        <w:rPr>
          <w:rFonts w:ascii="Verdana" w:hAnsi="Verdana"/>
          <w:sz w:val="24"/>
          <w:szCs w:val="24"/>
          <w:lang w:val="lt-LT"/>
        </w:rPr>
        <w:t>16.1.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33DAE894" w:rsidR="0019775F" w:rsidRPr="00B45626" w:rsidRDefault="0019775F" w:rsidP="009F2516">
      <w:pPr>
        <w:pStyle w:val="Body2"/>
        <w:tabs>
          <w:tab w:val="left" w:pos="1418"/>
        </w:tabs>
        <w:spacing w:after="0"/>
        <w:ind w:firstLine="709"/>
        <w:rPr>
          <w:rFonts w:ascii="Verdana" w:hAnsi="Verdana"/>
          <w:sz w:val="24"/>
          <w:szCs w:val="24"/>
          <w:lang w:val="lt-LT"/>
        </w:rPr>
      </w:pPr>
      <w:r w:rsidRPr="00B45626">
        <w:rPr>
          <w:rFonts w:ascii="Verdana" w:hAnsi="Verdana"/>
          <w:sz w:val="24"/>
          <w:szCs w:val="24"/>
          <w:lang w:val="lt-LT"/>
        </w:rPr>
        <w:t>16.2. Nurodytais pagrindais bus tvarkomi tiesiogiai tiekėjų pateikti asmens duomenys.</w:t>
      </w:r>
    </w:p>
    <w:p w14:paraId="615B24C9" w14:textId="59BBA8BF" w:rsidR="0019775F" w:rsidRPr="00B45626" w:rsidRDefault="0019775F" w:rsidP="009F2516">
      <w:pPr>
        <w:pStyle w:val="Body2"/>
        <w:tabs>
          <w:tab w:val="left" w:pos="1418"/>
        </w:tabs>
        <w:spacing w:after="0"/>
        <w:ind w:firstLine="709"/>
        <w:rPr>
          <w:rFonts w:ascii="Verdana" w:hAnsi="Verdana"/>
          <w:sz w:val="24"/>
          <w:szCs w:val="24"/>
          <w:lang w:val="lt-LT"/>
        </w:rPr>
      </w:pPr>
      <w:r w:rsidRPr="00B45626">
        <w:rPr>
          <w:rFonts w:ascii="Verdana" w:hAnsi="Verdana"/>
          <w:sz w:val="24"/>
          <w:szCs w:val="24"/>
          <w:lang w:val="lt-LT"/>
        </w:rPr>
        <w:t>16.3. Tiekėjų pateikti duomenys bus saugomi teisės aktuose nustatytais terminais (Lietuvos vyriausiojo archyvaro 2011 m. kovo 9 d. įsakymu Nr. V-100 patvirtinta Bendrųjų dokumentų saugojimo terminų rodyklė).</w:t>
      </w:r>
    </w:p>
    <w:p w14:paraId="009F0F09" w14:textId="6E7E5732" w:rsidR="0019775F" w:rsidRPr="00B45626" w:rsidRDefault="0019775F" w:rsidP="009F2516">
      <w:pPr>
        <w:pStyle w:val="Body2"/>
        <w:tabs>
          <w:tab w:val="left" w:pos="1418"/>
        </w:tabs>
        <w:spacing w:after="0"/>
        <w:ind w:firstLine="709"/>
        <w:rPr>
          <w:rFonts w:ascii="Verdana" w:hAnsi="Verdana"/>
          <w:sz w:val="24"/>
          <w:szCs w:val="24"/>
          <w:lang w:val="lt-LT"/>
        </w:rPr>
      </w:pPr>
      <w:r w:rsidRPr="00B45626">
        <w:rPr>
          <w:rFonts w:ascii="Verdana" w:hAnsi="Verdana"/>
          <w:sz w:val="24"/>
          <w:szCs w:val="24"/>
          <w:lang w:val="lt-LT"/>
        </w:rPr>
        <w:t>16.4. Įgyvendindami teisės aktuose numatytas pareigas, tiekėjų asmens duomenys gali būti teikiami Viešųjų pirkimų tarnybai, CVP IS, teismams ir kitoms valstybės ar savivaldybės institucijoms.</w:t>
      </w:r>
    </w:p>
    <w:p w14:paraId="46766D15" w14:textId="6D060DBE" w:rsidR="0019775F" w:rsidRPr="00B45626" w:rsidRDefault="0019775F" w:rsidP="009F2516">
      <w:pPr>
        <w:pStyle w:val="Body2"/>
        <w:tabs>
          <w:tab w:val="left" w:pos="1418"/>
        </w:tabs>
        <w:spacing w:after="0"/>
        <w:ind w:firstLine="709"/>
        <w:rPr>
          <w:rFonts w:ascii="Verdana" w:hAnsi="Verdana"/>
          <w:sz w:val="24"/>
          <w:szCs w:val="24"/>
          <w:lang w:val="lt-LT"/>
        </w:rPr>
        <w:sectPr w:rsidR="0019775F" w:rsidRPr="00B45626"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r w:rsidRPr="00B45626">
        <w:rPr>
          <w:rFonts w:ascii="Verdana" w:hAnsi="Verdana"/>
          <w:sz w:val="24"/>
          <w:szCs w:val="24"/>
          <w:lang w:val="lt-LT"/>
        </w:rPr>
        <w:t>16.5.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61CEB022" w14:textId="2CFB968F" w:rsidR="00EA7ED8" w:rsidRPr="00B45626" w:rsidRDefault="00B842BC" w:rsidP="009F2516">
      <w:pPr>
        <w:pStyle w:val="Body2"/>
        <w:spacing w:after="0"/>
        <w:ind w:left="567" w:firstLine="4253"/>
        <w:jc w:val="right"/>
        <w:rPr>
          <w:rFonts w:ascii="Verdana" w:hAnsi="Verdana"/>
          <w:bCs/>
          <w:sz w:val="24"/>
          <w:szCs w:val="24"/>
          <w:lang w:val="lt-LT"/>
        </w:rPr>
      </w:pPr>
      <w:r w:rsidRPr="00B45626">
        <w:rPr>
          <w:rFonts w:ascii="Verdana" w:hAnsi="Verdana"/>
          <w:bCs/>
          <w:sz w:val="24"/>
          <w:szCs w:val="24"/>
          <w:lang w:val="lt-LT"/>
        </w:rPr>
        <w:lastRenderedPageBreak/>
        <w:t>Pirkimo sąlygų 1 priedas</w:t>
      </w:r>
    </w:p>
    <w:p w14:paraId="40F57BA2" w14:textId="5147E76F" w:rsidR="00B842BC" w:rsidRPr="00B45626" w:rsidRDefault="00EA7ED8" w:rsidP="009F2516">
      <w:pPr>
        <w:pStyle w:val="Body2"/>
        <w:spacing w:after="0"/>
        <w:ind w:left="567" w:firstLine="4253"/>
        <w:jc w:val="right"/>
        <w:rPr>
          <w:rFonts w:ascii="Verdana" w:hAnsi="Verdana"/>
          <w:bCs/>
          <w:sz w:val="24"/>
          <w:szCs w:val="24"/>
          <w:lang w:val="lt-LT"/>
        </w:rPr>
      </w:pPr>
      <w:r w:rsidRPr="00B45626">
        <w:rPr>
          <w:rFonts w:ascii="Verdana" w:hAnsi="Verdana"/>
          <w:bCs/>
          <w:sz w:val="24"/>
          <w:szCs w:val="24"/>
          <w:lang w:val="lt-LT"/>
        </w:rPr>
        <w:t>„Pasiūlymo forma“</w:t>
      </w:r>
    </w:p>
    <w:p w14:paraId="4E867A6B" w14:textId="77777777" w:rsidR="00EA7ED8" w:rsidRPr="00B45626" w:rsidRDefault="00EA7ED8" w:rsidP="009F2516">
      <w:pPr>
        <w:pStyle w:val="Body2"/>
        <w:spacing w:after="0"/>
        <w:ind w:left="567" w:firstLine="4253"/>
        <w:jc w:val="right"/>
        <w:rPr>
          <w:rFonts w:ascii="Verdana" w:hAnsi="Verdana"/>
          <w:bCs/>
          <w:sz w:val="24"/>
          <w:szCs w:val="24"/>
          <w:lang w:val="lt-LT"/>
        </w:rPr>
      </w:pPr>
    </w:p>
    <w:p w14:paraId="2494BA0A" w14:textId="77777777" w:rsidR="00B842BC" w:rsidRPr="00B45626" w:rsidRDefault="00B842BC" w:rsidP="00B45626">
      <w:pPr>
        <w:ind w:right="-178"/>
        <w:jc w:val="center"/>
        <w:rPr>
          <w:rFonts w:ascii="Verdana" w:eastAsia="Times New Roman" w:hAnsi="Verdana"/>
        </w:rPr>
      </w:pPr>
      <w:r w:rsidRPr="00B45626">
        <w:rPr>
          <w:rFonts w:ascii="Verdana" w:eastAsia="Times New Roman" w:hAnsi="Verdana"/>
        </w:rPr>
        <w:t>Herbas arba prekių ženklas</w:t>
      </w:r>
    </w:p>
    <w:p w14:paraId="78B1D058" w14:textId="77777777" w:rsidR="00B842BC" w:rsidRPr="00B45626" w:rsidRDefault="00B842BC" w:rsidP="00B45626">
      <w:pPr>
        <w:ind w:right="-178"/>
        <w:jc w:val="center"/>
        <w:rPr>
          <w:rFonts w:ascii="Verdana" w:eastAsia="Times New Roman" w:hAnsi="Verdana"/>
        </w:rPr>
      </w:pPr>
    </w:p>
    <w:p w14:paraId="5892C172" w14:textId="77777777" w:rsidR="00B842BC" w:rsidRPr="00B45626" w:rsidRDefault="00B842BC" w:rsidP="00B45626">
      <w:pPr>
        <w:ind w:right="-178"/>
        <w:jc w:val="center"/>
        <w:rPr>
          <w:rFonts w:ascii="Verdana" w:eastAsia="Times New Roman" w:hAnsi="Verdana"/>
        </w:rPr>
      </w:pPr>
      <w:r w:rsidRPr="00B45626">
        <w:rPr>
          <w:rFonts w:ascii="Verdana" w:eastAsia="Times New Roman" w:hAnsi="Verdana"/>
        </w:rPr>
        <w:t>(Teikėjo pavadinimas)</w:t>
      </w:r>
    </w:p>
    <w:p w14:paraId="11140776" w14:textId="77777777" w:rsidR="00B842BC" w:rsidRPr="00B45626" w:rsidRDefault="00B842BC" w:rsidP="00B45626">
      <w:pPr>
        <w:ind w:right="-178"/>
        <w:jc w:val="center"/>
        <w:rPr>
          <w:rFonts w:ascii="Verdana" w:eastAsia="Times New Roman" w:hAnsi="Verdana"/>
        </w:rPr>
      </w:pPr>
    </w:p>
    <w:p w14:paraId="486EF390" w14:textId="77777777" w:rsidR="00B842BC" w:rsidRPr="00B45626" w:rsidRDefault="00B842BC" w:rsidP="00B45626">
      <w:pPr>
        <w:jc w:val="center"/>
        <w:rPr>
          <w:rFonts w:ascii="Verdana" w:eastAsia="Times New Roman" w:hAnsi="Verdana"/>
          <w:sz w:val="22"/>
          <w:szCs w:val="22"/>
        </w:rPr>
      </w:pPr>
      <w:r w:rsidRPr="00B45626">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B45626" w:rsidRDefault="00B842BC" w:rsidP="00B45626">
      <w:pPr>
        <w:jc w:val="right"/>
        <w:rPr>
          <w:rFonts w:ascii="Verdana" w:eastAsia="Times New Roman" w:hAnsi="Verdana"/>
        </w:rPr>
      </w:pPr>
    </w:p>
    <w:p w14:paraId="3B0A9F26" w14:textId="1147E589" w:rsidR="00B842BC" w:rsidRPr="00B45626" w:rsidRDefault="00B842BC" w:rsidP="00B45626">
      <w:pPr>
        <w:tabs>
          <w:tab w:val="center" w:pos="2520"/>
        </w:tabs>
        <w:jc w:val="both"/>
        <w:rPr>
          <w:rFonts w:ascii="Verdana" w:eastAsia="Times New Roman" w:hAnsi="Verdana"/>
          <w:bCs/>
        </w:rPr>
      </w:pPr>
      <w:r w:rsidRPr="00B45626">
        <w:rPr>
          <w:rFonts w:ascii="Verdana" w:eastAsia="Times New Roman" w:hAnsi="Verdana"/>
          <w:bCs/>
        </w:rPr>
        <w:t>Marijampolės savivaldybės administracijai</w:t>
      </w:r>
    </w:p>
    <w:p w14:paraId="4E31597F" w14:textId="77777777" w:rsidR="006C23AA" w:rsidRPr="00B45626" w:rsidRDefault="006C23AA" w:rsidP="009F2516">
      <w:pPr>
        <w:pStyle w:val="Body2"/>
        <w:spacing w:after="0"/>
        <w:ind w:left="567" w:hanging="567"/>
        <w:jc w:val="center"/>
        <w:rPr>
          <w:rFonts w:ascii="Verdana" w:hAnsi="Verdana"/>
          <w:b/>
          <w:sz w:val="24"/>
          <w:szCs w:val="24"/>
          <w:lang w:val="lt-LT"/>
        </w:rPr>
      </w:pPr>
    </w:p>
    <w:p w14:paraId="21884F2C" w14:textId="77777777" w:rsidR="00B842BC" w:rsidRPr="00B45626" w:rsidRDefault="00B842BC" w:rsidP="009F2516">
      <w:pPr>
        <w:pStyle w:val="Body2"/>
        <w:spacing w:after="0"/>
        <w:ind w:left="567" w:hanging="567"/>
        <w:jc w:val="center"/>
        <w:rPr>
          <w:rFonts w:ascii="Verdana" w:hAnsi="Verdana"/>
          <w:sz w:val="24"/>
          <w:szCs w:val="24"/>
          <w:lang w:val="lt-LT"/>
        </w:rPr>
      </w:pPr>
      <w:r w:rsidRPr="00B45626">
        <w:rPr>
          <w:rFonts w:ascii="Verdana" w:hAnsi="Verdana"/>
          <w:b/>
          <w:sz w:val="24"/>
          <w:szCs w:val="24"/>
          <w:lang w:val="lt-LT"/>
        </w:rPr>
        <w:t>PASIŪLYMAS</w:t>
      </w:r>
    </w:p>
    <w:p w14:paraId="385BDB29" w14:textId="77777777" w:rsidR="009E48DE" w:rsidRPr="00B45626" w:rsidRDefault="009E48DE" w:rsidP="00B45626">
      <w:pPr>
        <w:shd w:val="clear" w:color="auto" w:fill="FFFFFF"/>
        <w:jc w:val="center"/>
        <w:rPr>
          <w:rFonts w:ascii="Verdana" w:eastAsia="Times New Roman" w:hAnsi="Verdana"/>
          <w:b/>
          <w:bCs/>
          <w:caps/>
          <w:color w:val="000000"/>
          <w:spacing w:val="4"/>
        </w:rPr>
      </w:pPr>
      <w:r w:rsidRPr="00B45626">
        <w:rPr>
          <w:rFonts w:ascii="Verdana" w:eastAsia="Times New Roman" w:hAnsi="Verdana"/>
          <w:b/>
          <w:bCs/>
          <w:caps/>
          <w:color w:val="000000"/>
          <w:spacing w:val="4"/>
        </w:rPr>
        <w:t>DĖL Medžių ir krūmų sodinukų Marijampolės miesto viešiesiems želdynams ir viešosioms erdvėms želdinti</w:t>
      </w:r>
    </w:p>
    <w:p w14:paraId="25C6C9FD" w14:textId="77777777" w:rsidR="00B842BC" w:rsidRPr="00B45626" w:rsidRDefault="00B842BC" w:rsidP="00B45626">
      <w:pPr>
        <w:shd w:val="clear" w:color="auto" w:fill="FFFFFF"/>
        <w:jc w:val="center"/>
        <w:rPr>
          <w:rFonts w:ascii="Verdana" w:hAnsi="Verdana"/>
          <w:b/>
          <w:bCs/>
          <w:lang w:eastAsia="lt-LT"/>
        </w:rPr>
      </w:pPr>
      <w:r w:rsidRPr="00B45626">
        <w:rPr>
          <w:rFonts w:ascii="Verdana" w:hAnsi="Verdana"/>
          <w:lang w:eastAsia="lt-LT"/>
        </w:rPr>
        <w:t>____________Nr.______</w:t>
      </w:r>
    </w:p>
    <w:p w14:paraId="563FC41A" w14:textId="7DA44105" w:rsidR="00B842BC" w:rsidRPr="00B45626" w:rsidRDefault="00B842BC" w:rsidP="00B45626">
      <w:pPr>
        <w:shd w:val="clear" w:color="auto" w:fill="FFFFFF"/>
        <w:ind w:left="3600"/>
        <w:rPr>
          <w:rFonts w:ascii="Verdana" w:hAnsi="Verdana"/>
          <w:bCs/>
          <w:lang w:eastAsia="lt-LT"/>
        </w:rPr>
      </w:pPr>
      <w:r w:rsidRPr="00B45626">
        <w:rPr>
          <w:rFonts w:ascii="Verdana" w:hAnsi="Verdana"/>
          <w:bCs/>
          <w:lang w:eastAsia="lt-LT"/>
        </w:rPr>
        <w:t>(Data)</w:t>
      </w:r>
    </w:p>
    <w:p w14:paraId="67530770" w14:textId="77777777" w:rsidR="00B842BC" w:rsidRPr="00B45626" w:rsidRDefault="00B842BC" w:rsidP="00B45626">
      <w:pPr>
        <w:shd w:val="clear" w:color="auto" w:fill="FFFFFF"/>
        <w:jc w:val="center"/>
        <w:rPr>
          <w:rFonts w:ascii="Verdana" w:hAnsi="Verdana"/>
          <w:bCs/>
          <w:lang w:eastAsia="lt-LT"/>
        </w:rPr>
      </w:pPr>
      <w:r w:rsidRPr="00B45626">
        <w:rPr>
          <w:rFonts w:ascii="Verdana" w:hAnsi="Verdana"/>
          <w:bCs/>
          <w:lang w:eastAsia="lt-LT"/>
        </w:rPr>
        <w:t>_____________</w:t>
      </w:r>
    </w:p>
    <w:p w14:paraId="77514666" w14:textId="2D5B91F8" w:rsidR="00B842BC" w:rsidRPr="00B45626" w:rsidRDefault="00B842BC" w:rsidP="00B45626">
      <w:pPr>
        <w:shd w:val="clear" w:color="auto" w:fill="FFFFFF"/>
        <w:jc w:val="center"/>
        <w:rPr>
          <w:rFonts w:ascii="Verdana" w:hAnsi="Verdana"/>
          <w:bCs/>
          <w:lang w:eastAsia="lt-LT"/>
        </w:rPr>
      </w:pPr>
      <w:r w:rsidRPr="00B45626">
        <w:rPr>
          <w:rFonts w:ascii="Verdana" w:hAnsi="Verdana"/>
          <w:bCs/>
          <w:lang w:eastAsia="lt-LT"/>
        </w:rPr>
        <w:t>(vieta)</w:t>
      </w:r>
    </w:p>
    <w:p w14:paraId="0406BAC8" w14:textId="77777777" w:rsidR="00B842BC" w:rsidRPr="00B45626" w:rsidRDefault="00B842BC" w:rsidP="00B45626">
      <w:pPr>
        <w:shd w:val="clear" w:color="auto" w:fill="FFFFFF"/>
        <w:jc w:val="center"/>
        <w:rPr>
          <w:rFonts w:ascii="Verdana" w:hAnsi="Verdana"/>
          <w:bCs/>
          <w:lang w:eastAsia="lt-LT"/>
        </w:rPr>
      </w:pPr>
    </w:p>
    <w:p w14:paraId="37975A4C" w14:textId="364E938A" w:rsidR="00B842BC" w:rsidRPr="00B45626" w:rsidRDefault="00B842BC" w:rsidP="00B45626">
      <w:pPr>
        <w:pStyle w:val="Sraopastraipa"/>
        <w:numPr>
          <w:ilvl w:val="0"/>
          <w:numId w:val="12"/>
        </w:numPr>
        <w:spacing w:after="0" w:line="240" w:lineRule="auto"/>
        <w:ind w:left="0" w:firstLine="851"/>
        <w:contextualSpacing w:val="0"/>
        <w:jc w:val="center"/>
        <w:rPr>
          <w:rFonts w:ascii="Verdana" w:hAnsi="Verdana"/>
          <w:b/>
          <w:bCs/>
          <w:sz w:val="24"/>
          <w:szCs w:val="24"/>
        </w:rPr>
      </w:pPr>
      <w:r w:rsidRPr="00B45626">
        <w:rPr>
          <w:rFonts w:ascii="Verdana" w:hAnsi="Verdana"/>
          <w:b/>
          <w:bCs/>
          <w:sz w:val="24"/>
          <w:szCs w:val="24"/>
        </w:rPr>
        <w:t>INFORMACIJA APIE TIEKĖJĄ (TIEKĖJŲ GRUPĖS NARIUS)</w:t>
      </w:r>
    </w:p>
    <w:p w14:paraId="446FED33" w14:textId="77777777" w:rsidR="00B842BC" w:rsidRPr="00B45626" w:rsidRDefault="00B842BC" w:rsidP="00B45626">
      <w:pPr>
        <w:rPr>
          <w:rFonts w:ascii="Verdana" w:hAnsi="Verdana"/>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B842BC" w:rsidRPr="00B45626" w14:paraId="7C465AC3" w14:textId="77777777" w:rsidTr="0077631A">
        <w:trPr>
          <w:jc w:val="center"/>
        </w:trPr>
        <w:tc>
          <w:tcPr>
            <w:tcW w:w="5852" w:type="dxa"/>
          </w:tcPr>
          <w:p w14:paraId="14EBA455" w14:textId="77777777" w:rsidR="00B842BC" w:rsidRPr="00B45626" w:rsidRDefault="00B842BC" w:rsidP="00B45626">
            <w:pPr>
              <w:rPr>
                <w:rFonts w:ascii="Verdana" w:hAnsi="Verdana"/>
                <w:i/>
                <w:lang w:eastAsia="lt-LT"/>
              </w:rPr>
            </w:pPr>
            <w:r w:rsidRPr="00B45626">
              <w:rPr>
                <w:rFonts w:ascii="Verdana" w:hAnsi="Verdana"/>
                <w:lang w:eastAsia="lt-LT"/>
              </w:rPr>
              <w:t xml:space="preserve">Tiekėjo pavadinimas </w:t>
            </w:r>
            <w:r w:rsidRPr="00B45626">
              <w:rPr>
                <w:rFonts w:ascii="Verdana" w:hAnsi="Verdana"/>
                <w:i/>
                <w:lang w:eastAsia="lt-LT"/>
              </w:rPr>
              <w:t>/Jeigu dalyvauja ūkio subjektų grupė, surašomi visi dalyvių pavadinimai/</w:t>
            </w:r>
          </w:p>
        </w:tc>
        <w:tc>
          <w:tcPr>
            <w:tcW w:w="4432" w:type="dxa"/>
          </w:tcPr>
          <w:p w14:paraId="2F0C0C73" w14:textId="77777777" w:rsidR="00B842BC" w:rsidRPr="00B45626" w:rsidRDefault="00B842BC" w:rsidP="00B45626">
            <w:pPr>
              <w:jc w:val="both"/>
              <w:rPr>
                <w:rFonts w:ascii="Verdana" w:hAnsi="Verdana"/>
                <w:lang w:eastAsia="lt-LT"/>
              </w:rPr>
            </w:pPr>
          </w:p>
        </w:tc>
      </w:tr>
      <w:tr w:rsidR="00B842BC" w:rsidRPr="00B45626" w14:paraId="6BA235B6" w14:textId="77777777" w:rsidTr="0077631A">
        <w:trPr>
          <w:jc w:val="center"/>
        </w:trPr>
        <w:tc>
          <w:tcPr>
            <w:tcW w:w="5852" w:type="dxa"/>
          </w:tcPr>
          <w:p w14:paraId="3214D384" w14:textId="77777777" w:rsidR="00B842BC" w:rsidRPr="00B45626" w:rsidRDefault="00B842BC" w:rsidP="00B45626">
            <w:pPr>
              <w:jc w:val="both"/>
              <w:rPr>
                <w:rFonts w:ascii="Verdana" w:hAnsi="Verdana"/>
                <w:lang w:eastAsia="lt-LT"/>
              </w:rPr>
            </w:pPr>
            <w:r w:rsidRPr="00B45626">
              <w:rPr>
                <w:rFonts w:ascii="Verdana" w:hAnsi="Verdana"/>
                <w:lang w:eastAsia="lt-LT"/>
              </w:rPr>
              <w:t xml:space="preserve">Tiekėjo adresas </w:t>
            </w:r>
            <w:r w:rsidRPr="00B45626">
              <w:rPr>
                <w:rFonts w:ascii="Verdana" w:hAnsi="Verdana"/>
                <w:i/>
                <w:lang w:eastAsia="lt-LT"/>
              </w:rPr>
              <w:t>/Jeigu dalyvauja ūkio subjektų grupė, surašomi visi dalyvių adresai/</w:t>
            </w:r>
          </w:p>
        </w:tc>
        <w:tc>
          <w:tcPr>
            <w:tcW w:w="4432" w:type="dxa"/>
          </w:tcPr>
          <w:p w14:paraId="64033F59" w14:textId="77777777" w:rsidR="00B842BC" w:rsidRPr="00B45626" w:rsidRDefault="00B842BC" w:rsidP="00B45626">
            <w:pPr>
              <w:jc w:val="both"/>
              <w:rPr>
                <w:rFonts w:ascii="Verdana" w:hAnsi="Verdana"/>
                <w:lang w:eastAsia="lt-LT"/>
              </w:rPr>
            </w:pPr>
          </w:p>
        </w:tc>
      </w:tr>
      <w:tr w:rsidR="00B842BC" w:rsidRPr="00B45626" w14:paraId="5D0548CE" w14:textId="77777777" w:rsidTr="0077631A">
        <w:trPr>
          <w:jc w:val="center"/>
        </w:trPr>
        <w:tc>
          <w:tcPr>
            <w:tcW w:w="5852" w:type="dxa"/>
          </w:tcPr>
          <w:p w14:paraId="48F37509" w14:textId="77777777" w:rsidR="00B842BC" w:rsidRPr="00B45626" w:rsidRDefault="00B842BC" w:rsidP="00B45626">
            <w:pPr>
              <w:jc w:val="both"/>
              <w:rPr>
                <w:rFonts w:ascii="Verdana" w:hAnsi="Verdana"/>
                <w:lang w:eastAsia="lt-LT"/>
              </w:rPr>
            </w:pPr>
            <w:r w:rsidRPr="00B45626">
              <w:rPr>
                <w:rFonts w:ascii="Verdana" w:hAnsi="Verdana"/>
                <w:lang w:eastAsia="lt-LT"/>
              </w:rPr>
              <w:t xml:space="preserve">Tiekėjo įmonės kodas </w:t>
            </w:r>
            <w:r w:rsidRPr="00B45626">
              <w:rPr>
                <w:rFonts w:ascii="Verdana" w:hAnsi="Verdana"/>
                <w:i/>
                <w:lang w:eastAsia="lt-LT"/>
              </w:rPr>
              <w:t>/Jeigu dalyvauja ūkio subjektų grupė, surašomi visi dalyvių įmonės kodai/</w:t>
            </w:r>
          </w:p>
        </w:tc>
        <w:tc>
          <w:tcPr>
            <w:tcW w:w="4432" w:type="dxa"/>
          </w:tcPr>
          <w:p w14:paraId="3EDDC617" w14:textId="77777777" w:rsidR="00B842BC" w:rsidRPr="00B45626" w:rsidRDefault="00B842BC" w:rsidP="00B45626">
            <w:pPr>
              <w:jc w:val="both"/>
              <w:rPr>
                <w:rFonts w:ascii="Verdana" w:hAnsi="Verdana"/>
                <w:lang w:eastAsia="lt-LT"/>
              </w:rPr>
            </w:pPr>
          </w:p>
        </w:tc>
      </w:tr>
      <w:tr w:rsidR="00B842BC" w:rsidRPr="00B45626" w14:paraId="0F15861F" w14:textId="77777777" w:rsidTr="0077631A">
        <w:trPr>
          <w:jc w:val="center"/>
        </w:trPr>
        <w:tc>
          <w:tcPr>
            <w:tcW w:w="5852" w:type="dxa"/>
          </w:tcPr>
          <w:p w14:paraId="2EC6E89E" w14:textId="77777777" w:rsidR="00B842BC" w:rsidRPr="00B45626" w:rsidRDefault="00B842BC" w:rsidP="00B45626">
            <w:pPr>
              <w:jc w:val="both"/>
              <w:rPr>
                <w:rFonts w:ascii="Verdana" w:hAnsi="Verdana"/>
                <w:lang w:eastAsia="lt-LT"/>
              </w:rPr>
            </w:pPr>
            <w:r w:rsidRPr="00B45626">
              <w:rPr>
                <w:rFonts w:ascii="Verdana" w:hAnsi="Verdana"/>
                <w:lang w:eastAsia="lt-LT"/>
              </w:rPr>
              <w:t xml:space="preserve">Tiekėjo banko rekvizitai </w:t>
            </w:r>
            <w:r w:rsidRPr="00B45626">
              <w:rPr>
                <w:rFonts w:ascii="Verdana" w:hAnsi="Verdana"/>
                <w:i/>
                <w:lang w:eastAsia="lt-LT"/>
              </w:rPr>
              <w:t>/Jeigu dalyvauja ūkio subjektų grupė, surašomi visi dalyvių banko rekvizitai/</w:t>
            </w:r>
          </w:p>
        </w:tc>
        <w:tc>
          <w:tcPr>
            <w:tcW w:w="4432" w:type="dxa"/>
          </w:tcPr>
          <w:p w14:paraId="1FD6D0D0" w14:textId="77777777" w:rsidR="00B842BC" w:rsidRPr="00B45626" w:rsidRDefault="00B842BC" w:rsidP="00B45626">
            <w:pPr>
              <w:jc w:val="both"/>
              <w:rPr>
                <w:rFonts w:ascii="Verdana" w:hAnsi="Verdana"/>
                <w:lang w:eastAsia="lt-LT"/>
              </w:rPr>
            </w:pPr>
          </w:p>
        </w:tc>
      </w:tr>
      <w:tr w:rsidR="00B842BC" w:rsidRPr="00B45626" w14:paraId="5566B53F" w14:textId="77777777" w:rsidTr="0077631A">
        <w:trPr>
          <w:jc w:val="center"/>
        </w:trPr>
        <w:tc>
          <w:tcPr>
            <w:tcW w:w="5852" w:type="dxa"/>
          </w:tcPr>
          <w:p w14:paraId="47C6FC79" w14:textId="77777777" w:rsidR="00B842BC" w:rsidRPr="00B45626" w:rsidRDefault="00B842BC" w:rsidP="00B45626">
            <w:pPr>
              <w:jc w:val="both"/>
              <w:rPr>
                <w:rFonts w:ascii="Verdana" w:hAnsi="Verdana"/>
                <w:lang w:eastAsia="lt-LT"/>
              </w:rPr>
            </w:pPr>
            <w:r w:rsidRPr="00B45626">
              <w:rPr>
                <w:rFonts w:ascii="Verdana" w:hAnsi="Verdana"/>
                <w:lang w:eastAsia="lt-LT"/>
              </w:rPr>
              <w:t xml:space="preserve">Tiekėjo PVM mokėtojo kodas </w:t>
            </w:r>
            <w:r w:rsidRPr="00B45626">
              <w:rPr>
                <w:rFonts w:ascii="Verdana" w:hAnsi="Verdana"/>
                <w:i/>
                <w:lang w:eastAsia="lt-LT"/>
              </w:rPr>
              <w:t>/Jeigu dalyvauja ūkio subjektų grupė, surašomi visi dalyvių PVM mokėtojų kodai/</w:t>
            </w:r>
          </w:p>
        </w:tc>
        <w:tc>
          <w:tcPr>
            <w:tcW w:w="4432" w:type="dxa"/>
          </w:tcPr>
          <w:p w14:paraId="37D0840D" w14:textId="77777777" w:rsidR="00B842BC" w:rsidRPr="00B45626" w:rsidRDefault="00B842BC" w:rsidP="00B45626">
            <w:pPr>
              <w:jc w:val="both"/>
              <w:rPr>
                <w:rFonts w:ascii="Verdana" w:hAnsi="Verdana"/>
                <w:lang w:eastAsia="lt-LT"/>
              </w:rPr>
            </w:pPr>
          </w:p>
        </w:tc>
      </w:tr>
      <w:tr w:rsidR="00B842BC" w:rsidRPr="00B45626" w14:paraId="4C4C2FCB" w14:textId="77777777" w:rsidTr="0077631A">
        <w:trPr>
          <w:jc w:val="center"/>
        </w:trPr>
        <w:tc>
          <w:tcPr>
            <w:tcW w:w="5852" w:type="dxa"/>
          </w:tcPr>
          <w:p w14:paraId="60441983" w14:textId="77777777" w:rsidR="00B842BC" w:rsidRPr="00B45626" w:rsidRDefault="00B842BC" w:rsidP="00B45626">
            <w:pPr>
              <w:jc w:val="both"/>
              <w:rPr>
                <w:rFonts w:ascii="Verdana" w:hAnsi="Verdana"/>
                <w:lang w:eastAsia="lt-LT"/>
              </w:rPr>
            </w:pPr>
            <w:r w:rsidRPr="00B45626">
              <w:rPr>
                <w:rFonts w:ascii="Verdana" w:hAnsi="Verdana"/>
                <w:lang w:eastAsia="lt-LT"/>
              </w:rPr>
              <w:t xml:space="preserve">Telefono numeris </w:t>
            </w:r>
            <w:r w:rsidRPr="00B45626">
              <w:rPr>
                <w:rFonts w:ascii="Verdana" w:hAnsi="Verdana"/>
                <w:i/>
                <w:lang w:eastAsia="lt-LT"/>
              </w:rPr>
              <w:t>/Jeigu dalyvauja ūkio subjektų grupė, surašomi visi dalyvių telefono numeriai/</w:t>
            </w:r>
          </w:p>
        </w:tc>
        <w:tc>
          <w:tcPr>
            <w:tcW w:w="4432" w:type="dxa"/>
          </w:tcPr>
          <w:p w14:paraId="2F939873" w14:textId="77777777" w:rsidR="00B842BC" w:rsidRPr="00B45626" w:rsidRDefault="00B842BC" w:rsidP="00B45626">
            <w:pPr>
              <w:jc w:val="both"/>
              <w:rPr>
                <w:rFonts w:ascii="Verdana" w:hAnsi="Verdana"/>
                <w:lang w:eastAsia="lt-LT"/>
              </w:rPr>
            </w:pPr>
          </w:p>
        </w:tc>
      </w:tr>
      <w:tr w:rsidR="00B842BC" w:rsidRPr="00B45626" w14:paraId="30E37EFC" w14:textId="77777777" w:rsidTr="0077631A">
        <w:trPr>
          <w:jc w:val="center"/>
        </w:trPr>
        <w:tc>
          <w:tcPr>
            <w:tcW w:w="5852" w:type="dxa"/>
          </w:tcPr>
          <w:p w14:paraId="21D26B8B" w14:textId="14429364" w:rsidR="00B842BC" w:rsidRPr="00B45626" w:rsidRDefault="00B842BC" w:rsidP="00B45626">
            <w:pPr>
              <w:jc w:val="both"/>
              <w:rPr>
                <w:rFonts w:ascii="Verdana" w:hAnsi="Verdana"/>
                <w:lang w:eastAsia="lt-LT"/>
              </w:rPr>
            </w:pPr>
            <w:r w:rsidRPr="00B45626">
              <w:rPr>
                <w:rFonts w:ascii="Verdana" w:hAnsi="Verdana"/>
                <w:lang w:eastAsia="lt-LT"/>
              </w:rPr>
              <w:t xml:space="preserve">El. pašto adresas </w:t>
            </w:r>
            <w:r w:rsidRPr="00B45626">
              <w:rPr>
                <w:rFonts w:ascii="Verdana" w:hAnsi="Verdana"/>
                <w:i/>
                <w:lang w:eastAsia="lt-LT"/>
              </w:rPr>
              <w:t>/</w:t>
            </w:r>
            <w:r w:rsidR="0014027B" w:rsidRPr="00B45626">
              <w:rPr>
                <w:rFonts w:ascii="Verdana" w:eastAsiaTheme="minorEastAsia" w:hAnsi="Verdana"/>
                <w:i/>
                <w:color w:val="auto"/>
                <w:lang w:eastAsia="lt-LT"/>
              </w:rPr>
              <w:t xml:space="preserve"> </w:t>
            </w:r>
            <w:r w:rsidR="0014027B" w:rsidRPr="00B45626">
              <w:rPr>
                <w:rFonts w:ascii="Verdana" w:hAnsi="Verdana"/>
                <w:i/>
                <w:lang w:eastAsia="lt-LT"/>
              </w:rPr>
              <w:t>Jeigu dalyvauja ūkio subjektų grupė, surašomi visi dalyvių, tiekėjų grupės atstovų el. pašto adresai</w:t>
            </w:r>
            <w:r w:rsidRPr="00B45626">
              <w:rPr>
                <w:rFonts w:ascii="Verdana" w:hAnsi="Verdana"/>
                <w:i/>
                <w:lang w:eastAsia="lt-LT"/>
              </w:rPr>
              <w:t>/</w:t>
            </w:r>
          </w:p>
        </w:tc>
        <w:tc>
          <w:tcPr>
            <w:tcW w:w="4432" w:type="dxa"/>
          </w:tcPr>
          <w:p w14:paraId="20748372" w14:textId="77777777" w:rsidR="00B842BC" w:rsidRPr="00B45626" w:rsidRDefault="00B842BC" w:rsidP="00B45626">
            <w:pPr>
              <w:jc w:val="both"/>
              <w:rPr>
                <w:rFonts w:ascii="Verdana" w:hAnsi="Verdana"/>
                <w:lang w:eastAsia="lt-LT"/>
              </w:rPr>
            </w:pPr>
          </w:p>
        </w:tc>
      </w:tr>
    </w:tbl>
    <w:p w14:paraId="228B69D5" w14:textId="77777777" w:rsidR="00B842BC" w:rsidRPr="00B45626" w:rsidRDefault="00B842BC" w:rsidP="00B45626">
      <w:pPr>
        <w:ind w:right="-1" w:firstLine="720"/>
        <w:jc w:val="both"/>
        <w:rPr>
          <w:rFonts w:ascii="Verdana" w:hAnsi="Verdana"/>
        </w:rPr>
      </w:pPr>
      <w:r w:rsidRPr="00B45626">
        <w:rPr>
          <w:rFonts w:ascii="Verdana" w:hAnsi="Verdana"/>
        </w:rPr>
        <w:t>Šiuo pasiūlymu pažymime, kad sutinkame su visomis pirkimo sąlygomis, nustatytomis:</w:t>
      </w:r>
    </w:p>
    <w:p w14:paraId="5967D383" w14:textId="5D8974D6" w:rsidR="00B842BC" w:rsidRPr="00B45626" w:rsidRDefault="008D1D65" w:rsidP="00B45626">
      <w:pPr>
        <w:numPr>
          <w:ilvl w:val="0"/>
          <w:numId w:val="3"/>
        </w:numPr>
        <w:tabs>
          <w:tab w:val="num" w:pos="1077"/>
        </w:tabs>
        <w:ind w:left="0" w:right="-1" w:firstLine="720"/>
        <w:jc w:val="both"/>
        <w:rPr>
          <w:rFonts w:ascii="Verdana" w:hAnsi="Verdana"/>
        </w:rPr>
      </w:pPr>
      <w:r w:rsidRPr="00B45626">
        <w:rPr>
          <w:rFonts w:ascii="Verdana" w:hAnsi="Verdana"/>
        </w:rPr>
        <w:t xml:space="preserve">Supaprastinto atviro pirkimo </w:t>
      </w:r>
      <w:r w:rsidR="00B842BC" w:rsidRPr="00B45626">
        <w:rPr>
          <w:rFonts w:ascii="Verdana" w:hAnsi="Verdana"/>
        </w:rPr>
        <w:t xml:space="preserve">skelbime, paskelbtame </w:t>
      </w:r>
      <w:r w:rsidRPr="00B45626">
        <w:rPr>
          <w:rFonts w:ascii="Verdana" w:hAnsi="Verdana"/>
        </w:rPr>
        <w:t>Lietuvos Respublikos viešųjų pirkimų įstatymo nustatyta tvarka</w:t>
      </w:r>
      <w:r w:rsidR="00B842BC" w:rsidRPr="00B45626">
        <w:rPr>
          <w:rFonts w:ascii="Verdana" w:hAnsi="Verdana"/>
        </w:rPr>
        <w:t>;</w:t>
      </w:r>
    </w:p>
    <w:p w14:paraId="7F2A3F33" w14:textId="77777777" w:rsidR="00B842BC" w:rsidRPr="00B45626" w:rsidRDefault="00B842BC" w:rsidP="00B45626">
      <w:pPr>
        <w:numPr>
          <w:ilvl w:val="0"/>
          <w:numId w:val="3"/>
        </w:numPr>
        <w:tabs>
          <w:tab w:val="num" w:pos="1077"/>
        </w:tabs>
        <w:ind w:left="0" w:right="-1" w:firstLine="720"/>
        <w:jc w:val="both"/>
        <w:rPr>
          <w:rFonts w:ascii="Verdana" w:hAnsi="Verdana"/>
        </w:rPr>
      </w:pPr>
      <w:r w:rsidRPr="00B45626">
        <w:rPr>
          <w:rFonts w:ascii="Verdana" w:hAnsi="Verdana"/>
        </w:rPr>
        <w:t>kituose pirkimo dokumentuose (jų paaiškinimuose, papildymuose).</w:t>
      </w:r>
    </w:p>
    <w:p w14:paraId="12C775FA" w14:textId="77777777" w:rsidR="00B842BC" w:rsidRPr="00B45626" w:rsidRDefault="00B842BC" w:rsidP="00B45626">
      <w:pPr>
        <w:ind w:right="-2" w:firstLine="720"/>
        <w:jc w:val="both"/>
        <w:rPr>
          <w:rFonts w:ascii="Verdana" w:hAnsi="Verdana"/>
        </w:rPr>
      </w:pPr>
      <w:r w:rsidRPr="00B45626">
        <w:rPr>
          <w:rFonts w:ascii="Verdana" w:hAnsi="Verdana"/>
        </w:rPr>
        <w:lastRenderedPageBreak/>
        <w:t>Taip pat patvirtiname, kad visa Mūsų pasiūlyme pateikta informacija yra teisinga ir kad Mes nenuslėpėme jokios informacijos, kurią buvo prašoma pateikti pirkimo dokumentuose.</w:t>
      </w:r>
    </w:p>
    <w:p w14:paraId="0905A169" w14:textId="77777777" w:rsidR="00B842BC" w:rsidRPr="00B45626" w:rsidRDefault="00B842BC" w:rsidP="00B45626">
      <w:pPr>
        <w:ind w:right="-2" w:firstLine="720"/>
        <w:jc w:val="both"/>
        <w:rPr>
          <w:rFonts w:ascii="Verdana" w:hAnsi="Verdana"/>
        </w:rPr>
      </w:pPr>
      <w:r w:rsidRPr="00B45626">
        <w:rPr>
          <w:rFonts w:ascii="Verdana" w:hAnsi="Verdana"/>
        </w:rPr>
        <w:t>Suprantame, kad, išaiškėjus aukščiau nurodytoms aplinkybėms, būsime pašalinti iš šio pirkimo ir mūsų pateiktas pasiūlymas bus atmestas.</w:t>
      </w:r>
    </w:p>
    <w:p w14:paraId="380DE55A" w14:textId="7F7EE9CC" w:rsidR="00B842BC" w:rsidRPr="00B45626" w:rsidRDefault="00B842BC" w:rsidP="00B45626">
      <w:pPr>
        <w:ind w:right="-1" w:firstLine="720"/>
        <w:jc w:val="both"/>
        <w:rPr>
          <w:rFonts w:ascii="Verdana" w:hAnsi="Verdana"/>
        </w:rPr>
      </w:pPr>
      <w:r w:rsidRPr="00B45626">
        <w:rPr>
          <w:rFonts w:ascii="Verdana" w:hAnsi="Verdana"/>
        </w:rPr>
        <w:t>Pasirašydami CVP IS priemonėmis pateiktą pasiūlymą kvalifikuotu elektroniniu parašu, patvirtiname, kad dokumentų skaitmeninės kopijos ir elektroninėmis priemonėmis pateikti duomenys yra tikri.</w:t>
      </w:r>
    </w:p>
    <w:p w14:paraId="335A683C" w14:textId="081B0135" w:rsidR="006C23AA" w:rsidRPr="00B45626" w:rsidRDefault="00B842BC" w:rsidP="00B45626">
      <w:pPr>
        <w:ind w:firstLine="709"/>
        <w:jc w:val="both"/>
        <w:rPr>
          <w:rFonts w:ascii="Verdana" w:hAnsi="Verdana"/>
          <w:color w:val="000000"/>
        </w:rPr>
      </w:pPr>
      <w:r w:rsidRPr="00B45626">
        <w:rPr>
          <w:rFonts w:ascii="Verdana" w:hAnsi="Verdana"/>
          <w:color w:val="000000"/>
        </w:rPr>
        <w:t>Pasiūlymas galioja iki termino, nurodyto pirkimo dokumentuose.</w:t>
      </w:r>
    </w:p>
    <w:p w14:paraId="589CA391" w14:textId="0C3BDA47" w:rsidR="006C23AA" w:rsidRPr="00B45626" w:rsidRDefault="006C23AA" w:rsidP="00B45626">
      <w:pPr>
        <w:ind w:firstLine="709"/>
        <w:jc w:val="both"/>
        <w:rPr>
          <w:rFonts w:ascii="Verdana" w:hAnsi="Verdana"/>
          <w:color w:val="000000"/>
        </w:rPr>
      </w:pPr>
    </w:p>
    <w:p w14:paraId="0A71AF0A" w14:textId="77777777" w:rsidR="00B842BC" w:rsidRPr="00B45626" w:rsidRDefault="00B842BC" w:rsidP="00B45626">
      <w:pPr>
        <w:tabs>
          <w:tab w:val="left" w:pos="567"/>
        </w:tabs>
        <w:jc w:val="center"/>
        <w:rPr>
          <w:rFonts w:ascii="Verdana" w:hAnsi="Verdana"/>
          <w:b/>
          <w:bCs/>
        </w:rPr>
      </w:pPr>
      <w:r w:rsidRPr="00B45626">
        <w:rPr>
          <w:rFonts w:ascii="Verdana" w:hAnsi="Verdana"/>
          <w:b/>
          <w:bCs/>
        </w:rPr>
        <w:t>II. PASIŪLYMO KAINA</w:t>
      </w:r>
    </w:p>
    <w:p w14:paraId="4654DACA" w14:textId="77777777" w:rsidR="00B842BC" w:rsidRPr="00B45626" w:rsidRDefault="00B842BC" w:rsidP="00B45626">
      <w:pPr>
        <w:ind w:firstLine="709"/>
        <w:jc w:val="both"/>
        <w:rPr>
          <w:rFonts w:ascii="Verdana" w:hAnsi="Verdana"/>
          <w:color w:val="000000"/>
        </w:rPr>
      </w:pPr>
    </w:p>
    <w:p w14:paraId="5717E868" w14:textId="1291719B" w:rsidR="00830BB5" w:rsidRPr="00B45626" w:rsidRDefault="00830BB5" w:rsidP="009F2516">
      <w:pPr>
        <w:ind w:firstLine="1298"/>
        <w:jc w:val="both"/>
        <w:rPr>
          <w:rFonts w:ascii="Verdana" w:hAnsi="Verdana"/>
          <w:color w:val="000000"/>
        </w:rPr>
      </w:pPr>
      <w:bookmarkStart w:id="76" w:name="_Hlk124846309"/>
      <w:r w:rsidRPr="00B45626">
        <w:rPr>
          <w:rFonts w:ascii="Verdana" w:hAnsi="Verdana"/>
          <w:color w:val="000000"/>
        </w:rPr>
        <w:t xml:space="preserve">Išnagrinėję </w:t>
      </w:r>
      <w:r w:rsidR="00530370" w:rsidRPr="00B45626">
        <w:rPr>
          <w:rFonts w:ascii="Verdana" w:hAnsi="Verdana"/>
          <w:color w:val="000000"/>
        </w:rPr>
        <w:t>atviro (supaprastinto) konkurso</w:t>
      </w:r>
      <w:r w:rsidRPr="00B45626">
        <w:rPr>
          <w:rFonts w:ascii="Verdana" w:hAnsi="Verdana"/>
          <w:color w:val="000000"/>
        </w:rPr>
        <w:t xml:space="preserve"> dokumentus, siūlome perkam</w:t>
      </w:r>
      <w:r w:rsidR="0073001E" w:rsidRPr="00B45626">
        <w:rPr>
          <w:rFonts w:ascii="Verdana" w:hAnsi="Verdana"/>
          <w:color w:val="000000"/>
        </w:rPr>
        <w:t>as</w:t>
      </w:r>
      <w:r w:rsidRPr="00B45626">
        <w:rPr>
          <w:rFonts w:ascii="Verdana" w:hAnsi="Verdana"/>
          <w:color w:val="000000"/>
        </w:rPr>
        <w:t xml:space="preserve"> </w:t>
      </w:r>
      <w:r w:rsidR="00807F12" w:rsidRPr="00B45626">
        <w:rPr>
          <w:rFonts w:ascii="Verdana" w:hAnsi="Verdana"/>
          <w:color w:val="000000"/>
        </w:rPr>
        <w:t>prekes</w:t>
      </w:r>
      <w:r w:rsidRPr="00B45626">
        <w:rPr>
          <w:rFonts w:ascii="Verdana" w:hAnsi="Verdana"/>
          <w:color w:val="000000"/>
        </w:rPr>
        <w:t xml:space="preserve"> už </w:t>
      </w:r>
      <w:r w:rsidR="0073001E" w:rsidRPr="00B45626">
        <w:rPr>
          <w:rFonts w:ascii="Verdana" w:hAnsi="Verdana"/>
          <w:color w:val="000000"/>
        </w:rPr>
        <w:t>į</w:t>
      </w:r>
      <w:r w:rsidR="00530370" w:rsidRPr="00B45626">
        <w:rPr>
          <w:rFonts w:ascii="Verdana" w:hAnsi="Verdana"/>
          <w:color w:val="000000"/>
        </w:rPr>
        <w:t>ka</w:t>
      </w:r>
      <w:r w:rsidR="0073001E" w:rsidRPr="00B45626">
        <w:rPr>
          <w:rFonts w:ascii="Verdana" w:hAnsi="Verdana"/>
          <w:color w:val="000000"/>
        </w:rPr>
        <w:t>inį</w:t>
      </w:r>
      <w:r w:rsidRPr="00B45626">
        <w:rPr>
          <w:rFonts w:ascii="Verdana" w:hAnsi="Verdana"/>
          <w:color w:val="000000"/>
        </w:rPr>
        <w:t>, nurodytą lentelėje:</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119"/>
        <w:gridCol w:w="1559"/>
        <w:gridCol w:w="1134"/>
        <w:gridCol w:w="1276"/>
        <w:gridCol w:w="1134"/>
        <w:gridCol w:w="1559"/>
      </w:tblGrid>
      <w:tr w:rsidR="00EB70C5" w:rsidRPr="00B45626" w14:paraId="601AFFD6" w14:textId="77777777" w:rsidTr="00EB70C5">
        <w:trPr>
          <w:trHeight w:val="559"/>
          <w:jc w:val="center"/>
        </w:trPr>
        <w:tc>
          <w:tcPr>
            <w:tcW w:w="704" w:type="dxa"/>
            <w:vAlign w:val="center"/>
          </w:tcPr>
          <w:p w14:paraId="2F4ECFDB" w14:textId="77777777" w:rsidR="00EB70C5" w:rsidRPr="00B45626" w:rsidRDefault="00EB70C5" w:rsidP="009F2516">
            <w:pPr>
              <w:jc w:val="center"/>
              <w:rPr>
                <w:rFonts w:ascii="Verdana" w:eastAsia="Times New Roman" w:hAnsi="Verdana"/>
                <w:b/>
                <w:color w:val="000000"/>
                <w:sz w:val="22"/>
                <w:szCs w:val="22"/>
                <w:lang w:eastAsia="lt-LT"/>
              </w:rPr>
            </w:pPr>
            <w:r w:rsidRPr="00B45626">
              <w:rPr>
                <w:rFonts w:ascii="Verdana" w:eastAsia="Times New Roman" w:hAnsi="Verdana"/>
                <w:b/>
                <w:color w:val="000000"/>
                <w:sz w:val="22"/>
                <w:szCs w:val="22"/>
                <w:lang w:eastAsia="lt-LT"/>
              </w:rPr>
              <w:t>Eil. Nr.</w:t>
            </w:r>
          </w:p>
        </w:tc>
        <w:tc>
          <w:tcPr>
            <w:tcW w:w="3119" w:type="dxa"/>
            <w:vAlign w:val="center"/>
          </w:tcPr>
          <w:p w14:paraId="7D88D8C6" w14:textId="77777777" w:rsidR="00EB70C5" w:rsidRPr="00B45626" w:rsidRDefault="00EB70C5" w:rsidP="009F2516">
            <w:pPr>
              <w:jc w:val="center"/>
              <w:rPr>
                <w:rFonts w:ascii="Verdana" w:eastAsia="Times New Roman" w:hAnsi="Verdana"/>
                <w:b/>
                <w:color w:val="000000"/>
                <w:sz w:val="22"/>
                <w:szCs w:val="22"/>
                <w:lang w:eastAsia="lt-LT"/>
              </w:rPr>
            </w:pPr>
            <w:r w:rsidRPr="00B45626">
              <w:rPr>
                <w:rFonts w:ascii="Verdana" w:eastAsia="Times New Roman" w:hAnsi="Verdana"/>
                <w:b/>
                <w:color w:val="000000"/>
                <w:sz w:val="22"/>
                <w:szCs w:val="22"/>
                <w:lang w:eastAsia="lt-LT"/>
              </w:rPr>
              <w:t>Prekių pavadinimas ir rūšis</w:t>
            </w:r>
          </w:p>
          <w:p w14:paraId="05F12A6E" w14:textId="77777777" w:rsidR="00EB70C5" w:rsidRPr="00B45626" w:rsidRDefault="00EB70C5" w:rsidP="009F2516">
            <w:pPr>
              <w:jc w:val="center"/>
              <w:rPr>
                <w:rFonts w:ascii="Verdana" w:eastAsia="Times New Roman" w:hAnsi="Verdana"/>
                <w:b/>
                <w:color w:val="000000"/>
                <w:sz w:val="22"/>
                <w:szCs w:val="22"/>
                <w:lang w:eastAsia="lt-LT"/>
              </w:rPr>
            </w:pPr>
          </w:p>
        </w:tc>
        <w:tc>
          <w:tcPr>
            <w:tcW w:w="1559" w:type="dxa"/>
            <w:vAlign w:val="center"/>
          </w:tcPr>
          <w:p w14:paraId="0FF5733D" w14:textId="77777777" w:rsidR="00EB70C5" w:rsidRPr="00B45626" w:rsidRDefault="00EB70C5" w:rsidP="009F2516">
            <w:pPr>
              <w:jc w:val="center"/>
              <w:rPr>
                <w:rFonts w:ascii="Verdana" w:eastAsia="Times New Roman" w:hAnsi="Verdana"/>
                <w:b/>
                <w:bCs/>
                <w:color w:val="auto"/>
                <w:sz w:val="22"/>
                <w:szCs w:val="22"/>
                <w:lang w:eastAsia="lt-LT"/>
              </w:rPr>
            </w:pPr>
            <w:r w:rsidRPr="00B45626">
              <w:rPr>
                <w:rFonts w:ascii="Verdana" w:eastAsia="Times New Roman" w:hAnsi="Verdana"/>
                <w:b/>
                <w:bCs/>
                <w:color w:val="auto"/>
                <w:sz w:val="22"/>
                <w:szCs w:val="22"/>
                <w:lang w:eastAsia="lt-LT"/>
              </w:rPr>
              <w:t>Aukštis m, skiepas</w:t>
            </w:r>
          </w:p>
        </w:tc>
        <w:tc>
          <w:tcPr>
            <w:tcW w:w="1134" w:type="dxa"/>
            <w:vAlign w:val="center"/>
          </w:tcPr>
          <w:p w14:paraId="5652A441" w14:textId="77777777" w:rsidR="00EB70C5" w:rsidRPr="00B45626" w:rsidRDefault="00EB70C5" w:rsidP="009F2516">
            <w:pPr>
              <w:jc w:val="center"/>
              <w:rPr>
                <w:rFonts w:ascii="Verdana" w:eastAsia="Times New Roman" w:hAnsi="Verdana"/>
                <w:b/>
                <w:bCs/>
                <w:color w:val="auto"/>
                <w:sz w:val="22"/>
                <w:szCs w:val="22"/>
                <w:lang w:eastAsia="lt-LT"/>
              </w:rPr>
            </w:pPr>
            <w:r w:rsidRPr="00B45626">
              <w:rPr>
                <w:rFonts w:ascii="Verdana" w:eastAsia="Times New Roman" w:hAnsi="Verdana"/>
                <w:b/>
                <w:bCs/>
                <w:color w:val="auto"/>
                <w:sz w:val="22"/>
                <w:szCs w:val="22"/>
                <w:lang w:eastAsia="lt-LT"/>
              </w:rPr>
              <w:t>Augalo apimtis cm</w:t>
            </w:r>
          </w:p>
        </w:tc>
        <w:tc>
          <w:tcPr>
            <w:tcW w:w="1276" w:type="dxa"/>
            <w:vAlign w:val="center"/>
          </w:tcPr>
          <w:p w14:paraId="3B743B30" w14:textId="77777777" w:rsidR="00EB70C5" w:rsidRPr="00B45626" w:rsidRDefault="00EB70C5" w:rsidP="009F2516">
            <w:pPr>
              <w:jc w:val="center"/>
              <w:rPr>
                <w:rFonts w:ascii="Verdana" w:eastAsia="Times New Roman" w:hAnsi="Verdana"/>
                <w:b/>
                <w:bCs/>
                <w:color w:val="auto"/>
                <w:sz w:val="22"/>
                <w:szCs w:val="22"/>
                <w:lang w:eastAsia="lt-LT"/>
              </w:rPr>
            </w:pPr>
            <w:r w:rsidRPr="00B45626">
              <w:rPr>
                <w:rFonts w:ascii="Verdana" w:eastAsia="Times New Roman" w:hAnsi="Verdana"/>
                <w:b/>
                <w:bCs/>
                <w:color w:val="auto"/>
                <w:sz w:val="22"/>
                <w:szCs w:val="22"/>
                <w:lang w:eastAsia="lt-LT"/>
              </w:rPr>
              <w:t>Vieneto kaina Eur be PVM</w:t>
            </w:r>
          </w:p>
        </w:tc>
        <w:tc>
          <w:tcPr>
            <w:tcW w:w="1134" w:type="dxa"/>
            <w:vAlign w:val="center"/>
          </w:tcPr>
          <w:p w14:paraId="750F77A7" w14:textId="77777777" w:rsidR="00EB70C5" w:rsidRPr="00B45626" w:rsidRDefault="00EB70C5" w:rsidP="009F2516">
            <w:pPr>
              <w:jc w:val="center"/>
              <w:rPr>
                <w:rFonts w:ascii="Verdana" w:eastAsia="Times New Roman" w:hAnsi="Verdana"/>
                <w:b/>
                <w:bCs/>
                <w:color w:val="000000"/>
                <w:sz w:val="22"/>
                <w:szCs w:val="22"/>
                <w:lang w:eastAsia="lt-LT"/>
              </w:rPr>
            </w:pPr>
            <w:r w:rsidRPr="00B45626">
              <w:rPr>
                <w:rFonts w:ascii="Verdana" w:eastAsia="Times New Roman" w:hAnsi="Verdana"/>
                <w:b/>
                <w:bCs/>
                <w:color w:val="auto"/>
                <w:sz w:val="22"/>
                <w:szCs w:val="22"/>
                <w:lang w:eastAsia="lt-LT"/>
              </w:rPr>
              <w:t>Kiekis, vnt.</w:t>
            </w:r>
          </w:p>
        </w:tc>
        <w:tc>
          <w:tcPr>
            <w:tcW w:w="1559" w:type="dxa"/>
            <w:vAlign w:val="center"/>
          </w:tcPr>
          <w:p w14:paraId="6D6E2BFD" w14:textId="77777777" w:rsidR="00EB70C5" w:rsidRPr="00B45626" w:rsidRDefault="00EB70C5" w:rsidP="009F2516">
            <w:pPr>
              <w:jc w:val="center"/>
              <w:rPr>
                <w:rFonts w:ascii="Verdana" w:eastAsia="Times New Roman" w:hAnsi="Verdana"/>
                <w:b/>
                <w:bCs/>
                <w:color w:val="auto"/>
                <w:sz w:val="22"/>
                <w:szCs w:val="22"/>
                <w:lang w:eastAsia="lt-LT"/>
              </w:rPr>
            </w:pPr>
            <w:r w:rsidRPr="00B45626">
              <w:rPr>
                <w:rFonts w:ascii="Verdana" w:eastAsia="Times New Roman" w:hAnsi="Verdana"/>
                <w:b/>
                <w:bCs/>
                <w:color w:val="auto"/>
                <w:sz w:val="22"/>
                <w:szCs w:val="22"/>
                <w:lang w:eastAsia="lt-LT"/>
              </w:rPr>
              <w:t>Bendra kaina be PVM, Eur</w:t>
            </w:r>
          </w:p>
          <w:p w14:paraId="369A7F86" w14:textId="77777777" w:rsidR="00EB70C5" w:rsidRPr="00B45626" w:rsidRDefault="00EB70C5" w:rsidP="009F2516">
            <w:pPr>
              <w:ind w:left="-86"/>
              <w:jc w:val="center"/>
              <w:rPr>
                <w:rFonts w:ascii="Verdana" w:eastAsia="Times New Roman" w:hAnsi="Verdana"/>
                <w:b/>
                <w:bCs/>
                <w:color w:val="auto"/>
                <w:sz w:val="22"/>
                <w:szCs w:val="22"/>
                <w:lang w:eastAsia="lt-LT"/>
              </w:rPr>
            </w:pPr>
            <w:r w:rsidRPr="00B45626">
              <w:rPr>
                <w:rFonts w:ascii="Verdana" w:eastAsia="Times New Roman" w:hAnsi="Verdana"/>
                <w:b/>
                <w:bCs/>
                <w:color w:val="auto"/>
                <w:sz w:val="22"/>
                <w:szCs w:val="22"/>
                <w:lang w:eastAsia="lt-LT"/>
              </w:rPr>
              <w:t>(3 ir 4 stulpelių sandauga)</w:t>
            </w:r>
          </w:p>
        </w:tc>
      </w:tr>
      <w:tr w:rsidR="00EB70C5" w:rsidRPr="00B45626" w14:paraId="75BE78FB" w14:textId="77777777" w:rsidTr="00EB70C5">
        <w:trPr>
          <w:trHeight w:val="212"/>
          <w:jc w:val="center"/>
        </w:trPr>
        <w:tc>
          <w:tcPr>
            <w:tcW w:w="704" w:type="dxa"/>
          </w:tcPr>
          <w:p w14:paraId="06D58B83" w14:textId="77777777" w:rsidR="00EB70C5" w:rsidRPr="009F2516" w:rsidRDefault="00EB70C5" w:rsidP="009F2516">
            <w:pPr>
              <w:jc w:val="center"/>
              <w:rPr>
                <w:rFonts w:ascii="Verdana" w:eastAsia="Times New Roman" w:hAnsi="Verdana"/>
                <w:b/>
                <w:color w:val="000000"/>
                <w:sz w:val="14"/>
                <w:szCs w:val="14"/>
                <w:lang w:eastAsia="lt-LT"/>
              </w:rPr>
            </w:pPr>
            <w:r w:rsidRPr="009F2516">
              <w:rPr>
                <w:rFonts w:ascii="Verdana" w:eastAsia="Times New Roman" w:hAnsi="Verdana"/>
                <w:b/>
                <w:color w:val="000000"/>
                <w:sz w:val="14"/>
                <w:szCs w:val="14"/>
                <w:lang w:eastAsia="lt-LT"/>
              </w:rPr>
              <w:t>1</w:t>
            </w:r>
          </w:p>
        </w:tc>
        <w:tc>
          <w:tcPr>
            <w:tcW w:w="3119" w:type="dxa"/>
          </w:tcPr>
          <w:p w14:paraId="4955E11A" w14:textId="77777777" w:rsidR="00EB70C5" w:rsidRPr="009F2516" w:rsidRDefault="00EB70C5" w:rsidP="009F2516">
            <w:pPr>
              <w:jc w:val="center"/>
              <w:rPr>
                <w:rFonts w:ascii="Verdana" w:eastAsia="Times New Roman" w:hAnsi="Verdana"/>
                <w:b/>
                <w:color w:val="000000"/>
                <w:sz w:val="14"/>
                <w:szCs w:val="14"/>
                <w:lang w:eastAsia="lt-LT"/>
              </w:rPr>
            </w:pPr>
            <w:r w:rsidRPr="009F2516">
              <w:rPr>
                <w:rFonts w:ascii="Verdana" w:eastAsia="Times New Roman" w:hAnsi="Verdana"/>
                <w:b/>
                <w:color w:val="000000"/>
                <w:sz w:val="14"/>
                <w:szCs w:val="14"/>
                <w:lang w:eastAsia="lt-LT"/>
              </w:rPr>
              <w:t>2</w:t>
            </w:r>
          </w:p>
        </w:tc>
        <w:tc>
          <w:tcPr>
            <w:tcW w:w="1559" w:type="dxa"/>
          </w:tcPr>
          <w:p w14:paraId="7EA98B57" w14:textId="77777777" w:rsidR="00EB70C5" w:rsidRPr="009F2516" w:rsidRDefault="00EB70C5" w:rsidP="009F2516">
            <w:pPr>
              <w:jc w:val="center"/>
              <w:rPr>
                <w:rFonts w:ascii="Verdana" w:eastAsia="Times New Roman" w:hAnsi="Verdana"/>
                <w:b/>
                <w:color w:val="auto"/>
                <w:sz w:val="14"/>
                <w:szCs w:val="14"/>
                <w:lang w:eastAsia="lt-LT"/>
              </w:rPr>
            </w:pPr>
            <w:r w:rsidRPr="009F2516">
              <w:rPr>
                <w:rFonts w:ascii="Verdana" w:eastAsia="Times New Roman" w:hAnsi="Verdana"/>
                <w:b/>
                <w:color w:val="auto"/>
                <w:sz w:val="14"/>
                <w:szCs w:val="14"/>
                <w:lang w:eastAsia="lt-LT"/>
              </w:rPr>
              <w:t>1</w:t>
            </w:r>
          </w:p>
        </w:tc>
        <w:tc>
          <w:tcPr>
            <w:tcW w:w="1134" w:type="dxa"/>
          </w:tcPr>
          <w:p w14:paraId="49539432" w14:textId="77777777" w:rsidR="00EB70C5" w:rsidRPr="009F2516" w:rsidRDefault="00EB70C5" w:rsidP="009F2516">
            <w:pPr>
              <w:jc w:val="center"/>
              <w:rPr>
                <w:rFonts w:ascii="Verdana" w:eastAsia="Times New Roman" w:hAnsi="Verdana"/>
                <w:b/>
                <w:color w:val="000000"/>
                <w:sz w:val="14"/>
                <w:szCs w:val="14"/>
                <w:lang w:eastAsia="lt-LT"/>
              </w:rPr>
            </w:pPr>
            <w:r w:rsidRPr="009F2516">
              <w:rPr>
                <w:rFonts w:ascii="Verdana" w:eastAsia="Times New Roman" w:hAnsi="Verdana"/>
                <w:b/>
                <w:color w:val="000000"/>
                <w:sz w:val="14"/>
                <w:szCs w:val="14"/>
                <w:lang w:eastAsia="lt-LT"/>
              </w:rPr>
              <w:t>2</w:t>
            </w:r>
          </w:p>
        </w:tc>
        <w:tc>
          <w:tcPr>
            <w:tcW w:w="1276" w:type="dxa"/>
          </w:tcPr>
          <w:p w14:paraId="26692B4A" w14:textId="77777777" w:rsidR="00EB70C5" w:rsidRPr="009F2516" w:rsidRDefault="00EB70C5" w:rsidP="009F2516">
            <w:pPr>
              <w:jc w:val="center"/>
              <w:rPr>
                <w:rFonts w:ascii="Verdana" w:eastAsia="Times New Roman" w:hAnsi="Verdana"/>
                <w:b/>
                <w:color w:val="000000"/>
                <w:sz w:val="14"/>
                <w:szCs w:val="14"/>
                <w:lang w:eastAsia="lt-LT"/>
              </w:rPr>
            </w:pPr>
            <w:r w:rsidRPr="009F2516">
              <w:rPr>
                <w:rFonts w:ascii="Verdana" w:eastAsia="Times New Roman" w:hAnsi="Verdana"/>
                <w:b/>
                <w:color w:val="auto"/>
                <w:sz w:val="14"/>
                <w:szCs w:val="14"/>
                <w:lang w:eastAsia="lt-LT"/>
              </w:rPr>
              <w:t>3</w:t>
            </w:r>
          </w:p>
        </w:tc>
        <w:tc>
          <w:tcPr>
            <w:tcW w:w="1134" w:type="dxa"/>
          </w:tcPr>
          <w:p w14:paraId="2BAE89A7" w14:textId="77777777" w:rsidR="00EB70C5" w:rsidRPr="009F2516" w:rsidRDefault="00EB70C5" w:rsidP="009F2516">
            <w:pPr>
              <w:jc w:val="center"/>
              <w:rPr>
                <w:rFonts w:ascii="Verdana" w:eastAsia="Times New Roman" w:hAnsi="Verdana"/>
                <w:b/>
                <w:color w:val="000000"/>
                <w:sz w:val="14"/>
                <w:szCs w:val="14"/>
                <w:lang w:eastAsia="lt-LT"/>
              </w:rPr>
            </w:pPr>
            <w:r w:rsidRPr="009F2516">
              <w:rPr>
                <w:rFonts w:ascii="Verdana" w:eastAsia="Times New Roman" w:hAnsi="Verdana"/>
                <w:b/>
                <w:color w:val="000000"/>
                <w:sz w:val="14"/>
                <w:szCs w:val="14"/>
                <w:lang w:eastAsia="lt-LT"/>
              </w:rPr>
              <w:t>4</w:t>
            </w:r>
          </w:p>
        </w:tc>
        <w:tc>
          <w:tcPr>
            <w:tcW w:w="1559" w:type="dxa"/>
          </w:tcPr>
          <w:p w14:paraId="61E3A85A" w14:textId="77777777" w:rsidR="00EB70C5" w:rsidRPr="009F2516" w:rsidRDefault="00EB70C5" w:rsidP="009F2516">
            <w:pPr>
              <w:jc w:val="center"/>
              <w:rPr>
                <w:rFonts w:ascii="Verdana" w:eastAsia="Times New Roman" w:hAnsi="Verdana"/>
                <w:b/>
                <w:color w:val="auto"/>
                <w:sz w:val="14"/>
                <w:szCs w:val="14"/>
                <w:lang w:eastAsia="lt-LT"/>
              </w:rPr>
            </w:pPr>
            <w:r w:rsidRPr="009F2516">
              <w:rPr>
                <w:rFonts w:ascii="Verdana" w:eastAsia="Times New Roman" w:hAnsi="Verdana"/>
                <w:b/>
                <w:color w:val="auto"/>
                <w:sz w:val="14"/>
                <w:szCs w:val="14"/>
                <w:lang w:eastAsia="lt-LT"/>
              </w:rPr>
              <w:t>5</w:t>
            </w:r>
          </w:p>
        </w:tc>
      </w:tr>
      <w:tr w:rsidR="00EB70C5" w:rsidRPr="00B45626" w14:paraId="22566F60" w14:textId="77777777" w:rsidTr="00EB70C5">
        <w:trPr>
          <w:trHeight w:val="119"/>
          <w:jc w:val="center"/>
        </w:trPr>
        <w:tc>
          <w:tcPr>
            <w:tcW w:w="704" w:type="dxa"/>
            <w:noWrap/>
            <w:vAlign w:val="bottom"/>
          </w:tcPr>
          <w:p w14:paraId="273431CB"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1.</w:t>
            </w:r>
          </w:p>
        </w:tc>
        <w:tc>
          <w:tcPr>
            <w:tcW w:w="3119" w:type="dxa"/>
            <w:vAlign w:val="bottom"/>
          </w:tcPr>
          <w:p w14:paraId="1866EEEC" w14:textId="77777777" w:rsidR="00EB70C5" w:rsidRPr="009F2516" w:rsidRDefault="00EB70C5" w:rsidP="009F2516">
            <w:pPr>
              <w:jc w:val="both"/>
              <w:rPr>
                <w:rFonts w:ascii="Verdana" w:eastAsia="Times New Roman" w:hAnsi="Verdana"/>
                <w:color w:val="000000"/>
                <w:sz w:val="22"/>
                <w:szCs w:val="22"/>
                <w:lang w:eastAsia="lt-LT"/>
              </w:rPr>
            </w:pPr>
            <w:r w:rsidRPr="00B45626">
              <w:rPr>
                <w:rFonts w:ascii="Verdana" w:eastAsia="Times New Roman" w:hAnsi="Verdana"/>
                <w:color w:val="000000"/>
                <w:lang w:eastAsia="lt-LT"/>
              </w:rPr>
              <w:t xml:space="preserve">Alyva </w:t>
            </w:r>
            <w:proofErr w:type="spellStart"/>
            <w:r w:rsidRPr="00B45626">
              <w:rPr>
                <w:rFonts w:ascii="Verdana" w:eastAsia="Times New Roman" w:hAnsi="Verdana"/>
                <w:color w:val="000000"/>
                <w:lang w:eastAsia="lt-LT"/>
              </w:rPr>
              <w:t>hiacintinė</w:t>
            </w:r>
            <w:proofErr w:type="spellEnd"/>
          </w:p>
        </w:tc>
        <w:tc>
          <w:tcPr>
            <w:tcW w:w="1559" w:type="dxa"/>
            <w:vAlign w:val="bottom"/>
          </w:tcPr>
          <w:p w14:paraId="3FE893B9" w14:textId="77777777" w:rsidR="00EB70C5" w:rsidRPr="009F2516" w:rsidRDefault="00EB70C5" w:rsidP="009F2516">
            <w:pPr>
              <w:jc w:val="center"/>
              <w:rPr>
                <w:rFonts w:ascii="Verdana" w:eastAsia="Times New Roman" w:hAnsi="Verdana"/>
                <w:color w:val="000000"/>
                <w:sz w:val="22"/>
                <w:szCs w:val="22"/>
                <w:lang w:eastAsia="lt-LT"/>
              </w:rPr>
            </w:pPr>
            <w:r w:rsidRPr="00B45626">
              <w:rPr>
                <w:rFonts w:ascii="Verdana" w:eastAsia="Times New Roman" w:hAnsi="Verdana"/>
                <w:color w:val="000000"/>
                <w:lang w:eastAsia="lt-LT"/>
              </w:rPr>
              <w:t>0,4-0,6</w:t>
            </w:r>
          </w:p>
        </w:tc>
        <w:tc>
          <w:tcPr>
            <w:tcW w:w="1134" w:type="dxa"/>
            <w:vAlign w:val="bottom"/>
          </w:tcPr>
          <w:p w14:paraId="5877FEB1" w14:textId="77777777" w:rsidR="00EB70C5" w:rsidRPr="009F2516" w:rsidRDefault="00EB70C5" w:rsidP="009F2516">
            <w:pPr>
              <w:jc w:val="center"/>
              <w:rPr>
                <w:rFonts w:ascii="Verdana" w:eastAsia="Times New Roman" w:hAnsi="Verdana"/>
                <w:color w:val="auto"/>
                <w:sz w:val="22"/>
                <w:szCs w:val="22"/>
                <w:lang w:eastAsia="lt-LT"/>
              </w:rPr>
            </w:pPr>
            <w:r w:rsidRPr="009F2516">
              <w:rPr>
                <w:rFonts w:ascii="Verdana" w:eastAsia="Times New Roman" w:hAnsi="Verdana"/>
                <w:color w:val="auto"/>
                <w:sz w:val="22"/>
                <w:szCs w:val="22"/>
                <w:lang w:eastAsia="lt-LT"/>
              </w:rPr>
              <w:t>-</w:t>
            </w:r>
          </w:p>
        </w:tc>
        <w:tc>
          <w:tcPr>
            <w:tcW w:w="1276" w:type="dxa"/>
          </w:tcPr>
          <w:p w14:paraId="0E72A804"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center"/>
          </w:tcPr>
          <w:p w14:paraId="5FA46184" w14:textId="77777777" w:rsidR="00EB70C5" w:rsidRPr="009F2516" w:rsidRDefault="00EB70C5" w:rsidP="009F2516">
            <w:pPr>
              <w:jc w:val="center"/>
              <w:rPr>
                <w:rFonts w:ascii="Verdana" w:eastAsia="Times New Roman" w:hAnsi="Verdana"/>
                <w:color w:val="000000"/>
                <w:sz w:val="22"/>
                <w:szCs w:val="22"/>
                <w:lang w:eastAsia="lt-LT"/>
              </w:rPr>
            </w:pPr>
            <w:r w:rsidRPr="00B45626">
              <w:rPr>
                <w:rFonts w:ascii="Verdana" w:eastAsia="Times New Roman" w:hAnsi="Verdana"/>
                <w:color w:val="000000"/>
                <w:lang w:eastAsia="lt-LT"/>
              </w:rPr>
              <w:t>10</w:t>
            </w:r>
          </w:p>
        </w:tc>
        <w:tc>
          <w:tcPr>
            <w:tcW w:w="1559" w:type="dxa"/>
          </w:tcPr>
          <w:p w14:paraId="403DEA68"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5CAA737C" w14:textId="77777777" w:rsidTr="00EB70C5">
        <w:trPr>
          <w:trHeight w:val="119"/>
          <w:jc w:val="center"/>
        </w:trPr>
        <w:tc>
          <w:tcPr>
            <w:tcW w:w="704" w:type="dxa"/>
            <w:noWrap/>
            <w:vAlign w:val="bottom"/>
          </w:tcPr>
          <w:p w14:paraId="68FB7650"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2.</w:t>
            </w:r>
          </w:p>
        </w:tc>
        <w:tc>
          <w:tcPr>
            <w:tcW w:w="3119" w:type="dxa"/>
            <w:vAlign w:val="bottom"/>
          </w:tcPr>
          <w:p w14:paraId="11F6BCFF" w14:textId="77777777" w:rsidR="00EB70C5" w:rsidRPr="009F2516" w:rsidRDefault="00EB70C5" w:rsidP="009F2516">
            <w:pPr>
              <w:jc w:val="both"/>
              <w:rPr>
                <w:rFonts w:ascii="Verdana" w:eastAsia="Times New Roman" w:hAnsi="Verdana"/>
                <w:color w:val="auto"/>
                <w:lang w:eastAsia="lt-LT"/>
              </w:rPr>
            </w:pPr>
            <w:r w:rsidRPr="00B45626">
              <w:rPr>
                <w:rFonts w:ascii="Verdana" w:eastAsia="Times New Roman" w:hAnsi="Verdana"/>
                <w:color w:val="000000"/>
                <w:lang w:eastAsia="lt-LT"/>
              </w:rPr>
              <w:t>Ąžuolas "MONUMENT' arba' FASTIGIATA'</w:t>
            </w:r>
          </w:p>
        </w:tc>
        <w:tc>
          <w:tcPr>
            <w:tcW w:w="1559" w:type="dxa"/>
            <w:vAlign w:val="bottom"/>
          </w:tcPr>
          <w:p w14:paraId="41BD459F"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2,00-2,50</w:t>
            </w:r>
          </w:p>
        </w:tc>
        <w:tc>
          <w:tcPr>
            <w:tcW w:w="1134" w:type="dxa"/>
            <w:vAlign w:val="bottom"/>
          </w:tcPr>
          <w:p w14:paraId="1524CD71" w14:textId="77777777" w:rsidR="00EB70C5" w:rsidRPr="009F2516" w:rsidRDefault="00EB70C5" w:rsidP="009F2516">
            <w:pPr>
              <w:jc w:val="center"/>
              <w:rPr>
                <w:rFonts w:ascii="Verdana" w:eastAsia="Times New Roman" w:hAnsi="Verdana"/>
                <w:b/>
                <w:bCs/>
                <w:color w:val="auto"/>
                <w:lang w:eastAsia="lt-LT"/>
              </w:rPr>
            </w:pPr>
            <w:r w:rsidRPr="009F2516">
              <w:rPr>
                <w:rFonts w:ascii="Verdana" w:eastAsia="Times New Roman" w:hAnsi="Verdana"/>
                <w:b/>
                <w:bCs/>
                <w:color w:val="auto"/>
                <w:lang w:eastAsia="lt-LT"/>
              </w:rPr>
              <w:t>-</w:t>
            </w:r>
          </w:p>
        </w:tc>
        <w:tc>
          <w:tcPr>
            <w:tcW w:w="1276" w:type="dxa"/>
          </w:tcPr>
          <w:p w14:paraId="3FEA1203"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11C1CC24"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20</w:t>
            </w:r>
          </w:p>
        </w:tc>
        <w:tc>
          <w:tcPr>
            <w:tcW w:w="1559" w:type="dxa"/>
          </w:tcPr>
          <w:p w14:paraId="52C14CC1"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482BE59C" w14:textId="77777777" w:rsidTr="00EB70C5">
        <w:trPr>
          <w:trHeight w:val="119"/>
          <w:jc w:val="center"/>
        </w:trPr>
        <w:tc>
          <w:tcPr>
            <w:tcW w:w="704" w:type="dxa"/>
            <w:noWrap/>
            <w:vAlign w:val="bottom"/>
          </w:tcPr>
          <w:p w14:paraId="121D410E"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3.</w:t>
            </w:r>
          </w:p>
        </w:tc>
        <w:tc>
          <w:tcPr>
            <w:tcW w:w="3119" w:type="dxa"/>
            <w:vAlign w:val="bottom"/>
          </w:tcPr>
          <w:p w14:paraId="075563DF" w14:textId="77777777" w:rsidR="00EB70C5" w:rsidRPr="009F2516" w:rsidRDefault="00EB70C5" w:rsidP="009F2516">
            <w:pPr>
              <w:jc w:val="both"/>
              <w:rPr>
                <w:rFonts w:ascii="Verdana" w:eastAsia="Times New Roman" w:hAnsi="Verdana"/>
                <w:color w:val="000000"/>
                <w:sz w:val="22"/>
                <w:szCs w:val="22"/>
                <w:lang w:eastAsia="lt-LT"/>
              </w:rPr>
            </w:pPr>
            <w:r w:rsidRPr="00B45626">
              <w:rPr>
                <w:rFonts w:ascii="Verdana" w:eastAsia="Times New Roman" w:hAnsi="Verdana"/>
                <w:color w:val="000000"/>
                <w:lang w:eastAsia="lt-LT"/>
              </w:rPr>
              <w:t>Ąžuolas "MONUMENT' arba' FASTIGIATA'</w:t>
            </w:r>
          </w:p>
        </w:tc>
        <w:tc>
          <w:tcPr>
            <w:tcW w:w="1559" w:type="dxa"/>
            <w:vAlign w:val="bottom"/>
          </w:tcPr>
          <w:p w14:paraId="71E514CF" w14:textId="77777777" w:rsidR="00EB70C5" w:rsidRPr="009F2516" w:rsidRDefault="00EB70C5" w:rsidP="009F2516">
            <w:pPr>
              <w:jc w:val="center"/>
              <w:rPr>
                <w:rFonts w:ascii="Verdana" w:eastAsia="Times New Roman" w:hAnsi="Verdana"/>
                <w:bCs/>
                <w:color w:val="000000"/>
                <w:sz w:val="22"/>
                <w:szCs w:val="22"/>
                <w:lang w:eastAsia="lt-LT"/>
              </w:rPr>
            </w:pPr>
            <w:r w:rsidRPr="009F2516">
              <w:rPr>
                <w:rFonts w:ascii="Verdana" w:eastAsia="Times New Roman" w:hAnsi="Verdana"/>
                <w:bCs/>
                <w:color w:val="000000"/>
                <w:sz w:val="22"/>
                <w:szCs w:val="22"/>
                <w:lang w:eastAsia="lt-LT"/>
              </w:rPr>
              <w:t>-</w:t>
            </w:r>
          </w:p>
        </w:tc>
        <w:tc>
          <w:tcPr>
            <w:tcW w:w="1134" w:type="dxa"/>
            <w:vAlign w:val="bottom"/>
          </w:tcPr>
          <w:p w14:paraId="7C5C4F3E"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Aptos" w:hAnsi="Verdana"/>
                <w:color w:val="auto"/>
              </w:rPr>
              <w:t>10-12</w:t>
            </w:r>
          </w:p>
        </w:tc>
        <w:tc>
          <w:tcPr>
            <w:tcW w:w="1276" w:type="dxa"/>
          </w:tcPr>
          <w:p w14:paraId="7C58FC13"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7CCB5D29"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Aptos" w:hAnsi="Verdana"/>
                <w:color w:val="auto"/>
              </w:rPr>
              <w:t>3</w:t>
            </w:r>
          </w:p>
        </w:tc>
        <w:tc>
          <w:tcPr>
            <w:tcW w:w="1559" w:type="dxa"/>
          </w:tcPr>
          <w:p w14:paraId="20C1DC44"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74BE07BE" w14:textId="77777777" w:rsidTr="00EB70C5">
        <w:trPr>
          <w:trHeight w:val="119"/>
          <w:jc w:val="center"/>
        </w:trPr>
        <w:tc>
          <w:tcPr>
            <w:tcW w:w="704" w:type="dxa"/>
            <w:noWrap/>
            <w:vAlign w:val="bottom"/>
          </w:tcPr>
          <w:p w14:paraId="57146165"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4.</w:t>
            </w:r>
          </w:p>
        </w:tc>
        <w:tc>
          <w:tcPr>
            <w:tcW w:w="3119" w:type="dxa"/>
            <w:vAlign w:val="bottom"/>
          </w:tcPr>
          <w:p w14:paraId="43E943B9" w14:textId="77777777" w:rsidR="00EB70C5" w:rsidRPr="009F2516" w:rsidRDefault="00EB70C5" w:rsidP="009F2516">
            <w:pPr>
              <w:jc w:val="both"/>
              <w:rPr>
                <w:rFonts w:ascii="Verdana" w:eastAsia="Times New Roman" w:hAnsi="Verdana"/>
                <w:color w:val="auto"/>
                <w:lang w:eastAsia="lt-LT"/>
              </w:rPr>
            </w:pPr>
            <w:proofErr w:type="spellStart"/>
            <w:r w:rsidRPr="00B45626">
              <w:rPr>
                <w:rFonts w:ascii="Verdana" w:eastAsia="Times New Roman" w:hAnsi="Verdana"/>
                <w:color w:val="000000"/>
                <w:lang w:eastAsia="lt-LT"/>
              </w:rPr>
              <w:t>Baltažievė</w:t>
            </w:r>
            <w:proofErr w:type="spellEnd"/>
            <w:r w:rsidRPr="00B45626">
              <w:rPr>
                <w:rFonts w:ascii="Verdana" w:eastAsia="Times New Roman" w:hAnsi="Verdana"/>
                <w:color w:val="000000"/>
                <w:lang w:eastAsia="lt-LT"/>
              </w:rPr>
              <w:t xml:space="preserve"> pušis' MALINKI' (Pinus </w:t>
            </w:r>
            <w:proofErr w:type="spellStart"/>
            <w:r w:rsidRPr="00B45626">
              <w:rPr>
                <w:rFonts w:ascii="Verdana" w:eastAsia="Times New Roman" w:hAnsi="Verdana"/>
                <w:color w:val="000000"/>
                <w:lang w:eastAsia="lt-LT"/>
              </w:rPr>
              <w:t>leucodermis</w:t>
            </w:r>
            <w:proofErr w:type="spellEnd"/>
            <w:r w:rsidRPr="00B45626">
              <w:rPr>
                <w:rFonts w:ascii="Verdana" w:eastAsia="Times New Roman" w:hAnsi="Verdana"/>
                <w:color w:val="000000"/>
                <w:lang w:eastAsia="lt-LT"/>
              </w:rPr>
              <w:t>),</w:t>
            </w:r>
          </w:p>
        </w:tc>
        <w:tc>
          <w:tcPr>
            <w:tcW w:w="1559" w:type="dxa"/>
            <w:vAlign w:val="bottom"/>
          </w:tcPr>
          <w:p w14:paraId="66D7D67D"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0,5-0,6</w:t>
            </w:r>
          </w:p>
        </w:tc>
        <w:tc>
          <w:tcPr>
            <w:tcW w:w="1134" w:type="dxa"/>
            <w:vAlign w:val="bottom"/>
          </w:tcPr>
          <w:p w14:paraId="014C61CA" w14:textId="77777777" w:rsidR="00EB70C5" w:rsidRPr="009F2516" w:rsidRDefault="00EB70C5" w:rsidP="009F2516">
            <w:pPr>
              <w:jc w:val="center"/>
              <w:rPr>
                <w:rFonts w:ascii="Verdana" w:eastAsia="Times New Roman" w:hAnsi="Verdana"/>
                <w:color w:val="auto"/>
                <w:sz w:val="22"/>
                <w:szCs w:val="22"/>
                <w:lang w:eastAsia="lt-LT"/>
              </w:rPr>
            </w:pPr>
            <w:r w:rsidRPr="009F2516">
              <w:rPr>
                <w:rFonts w:ascii="Verdana" w:eastAsia="Times New Roman" w:hAnsi="Verdana"/>
                <w:color w:val="auto"/>
                <w:sz w:val="22"/>
                <w:szCs w:val="22"/>
                <w:lang w:eastAsia="lt-LT"/>
              </w:rPr>
              <w:t>-</w:t>
            </w:r>
          </w:p>
        </w:tc>
        <w:tc>
          <w:tcPr>
            <w:tcW w:w="1276" w:type="dxa"/>
          </w:tcPr>
          <w:p w14:paraId="6A5036D5"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225468EA"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3</w:t>
            </w:r>
          </w:p>
        </w:tc>
        <w:tc>
          <w:tcPr>
            <w:tcW w:w="1559" w:type="dxa"/>
          </w:tcPr>
          <w:p w14:paraId="1B49AEA7"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0B866D56" w14:textId="77777777" w:rsidTr="00EB70C5">
        <w:trPr>
          <w:trHeight w:val="119"/>
          <w:jc w:val="center"/>
        </w:trPr>
        <w:tc>
          <w:tcPr>
            <w:tcW w:w="704" w:type="dxa"/>
            <w:noWrap/>
            <w:vAlign w:val="bottom"/>
          </w:tcPr>
          <w:p w14:paraId="393C0460"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5.</w:t>
            </w:r>
          </w:p>
        </w:tc>
        <w:tc>
          <w:tcPr>
            <w:tcW w:w="3119" w:type="dxa"/>
            <w:vAlign w:val="bottom"/>
          </w:tcPr>
          <w:p w14:paraId="4E80B68F" w14:textId="77777777" w:rsidR="00EB70C5" w:rsidRPr="009F2516" w:rsidRDefault="00EB70C5" w:rsidP="009F2516">
            <w:pPr>
              <w:jc w:val="both"/>
              <w:rPr>
                <w:rFonts w:ascii="Verdana" w:eastAsia="Times New Roman" w:hAnsi="Verdana"/>
                <w:color w:val="auto"/>
                <w:sz w:val="22"/>
                <w:szCs w:val="22"/>
                <w:lang w:eastAsia="lt-LT"/>
              </w:rPr>
            </w:pPr>
            <w:r w:rsidRPr="00B45626">
              <w:rPr>
                <w:rFonts w:ascii="Verdana" w:eastAsia="Times New Roman" w:hAnsi="Verdana"/>
                <w:color w:val="000000"/>
                <w:lang w:eastAsia="lt-LT"/>
              </w:rPr>
              <w:t xml:space="preserve">Beržas </w:t>
            </w:r>
            <w:proofErr w:type="spellStart"/>
            <w:r w:rsidRPr="00B45626">
              <w:rPr>
                <w:rFonts w:ascii="Verdana" w:eastAsia="Times New Roman" w:hAnsi="Verdana"/>
                <w:color w:val="000000"/>
                <w:lang w:eastAsia="lt-LT"/>
              </w:rPr>
              <w:t>himalajinis</w:t>
            </w:r>
            <w:proofErr w:type="spellEnd"/>
            <w:r w:rsidRPr="00B45626">
              <w:rPr>
                <w:rFonts w:ascii="Verdana" w:eastAsia="Times New Roman" w:hAnsi="Verdana"/>
                <w:color w:val="000000"/>
                <w:lang w:eastAsia="lt-LT"/>
              </w:rPr>
              <w:t xml:space="preserve"> 'DOORENBOS'</w:t>
            </w:r>
          </w:p>
        </w:tc>
        <w:tc>
          <w:tcPr>
            <w:tcW w:w="1559" w:type="dxa"/>
            <w:vAlign w:val="bottom"/>
          </w:tcPr>
          <w:p w14:paraId="3AE86411" w14:textId="77777777" w:rsidR="00EB70C5" w:rsidRPr="009F2516" w:rsidRDefault="00EB70C5" w:rsidP="009F2516">
            <w:pPr>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2,50-3,00</w:t>
            </w:r>
          </w:p>
        </w:tc>
        <w:tc>
          <w:tcPr>
            <w:tcW w:w="1134" w:type="dxa"/>
            <w:vAlign w:val="bottom"/>
          </w:tcPr>
          <w:p w14:paraId="0053AB09" w14:textId="77777777" w:rsidR="00EB70C5" w:rsidRPr="009F2516" w:rsidRDefault="00EB70C5" w:rsidP="009F2516">
            <w:pPr>
              <w:rPr>
                <w:rFonts w:ascii="Verdana" w:eastAsia="Times New Roman" w:hAnsi="Verdana"/>
                <w:color w:val="auto"/>
                <w:sz w:val="22"/>
                <w:szCs w:val="22"/>
                <w:lang w:eastAsia="lt-LT"/>
              </w:rPr>
            </w:pPr>
            <w:r w:rsidRPr="00B45626">
              <w:rPr>
                <w:rFonts w:ascii="Verdana" w:eastAsia="Times New Roman" w:hAnsi="Verdana"/>
                <w:color w:val="000000"/>
                <w:lang w:eastAsia="lt-LT"/>
              </w:rPr>
              <w:t>10-12</w:t>
            </w:r>
          </w:p>
        </w:tc>
        <w:tc>
          <w:tcPr>
            <w:tcW w:w="1276" w:type="dxa"/>
          </w:tcPr>
          <w:p w14:paraId="24D516FE"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1DDFD3E3"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10</w:t>
            </w:r>
          </w:p>
        </w:tc>
        <w:tc>
          <w:tcPr>
            <w:tcW w:w="1559" w:type="dxa"/>
          </w:tcPr>
          <w:p w14:paraId="2ED06383"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3FB6815A" w14:textId="77777777" w:rsidTr="00EB70C5">
        <w:trPr>
          <w:trHeight w:val="119"/>
          <w:jc w:val="center"/>
        </w:trPr>
        <w:tc>
          <w:tcPr>
            <w:tcW w:w="704" w:type="dxa"/>
            <w:noWrap/>
            <w:vAlign w:val="bottom"/>
          </w:tcPr>
          <w:p w14:paraId="3F1D406D"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6.</w:t>
            </w:r>
          </w:p>
        </w:tc>
        <w:tc>
          <w:tcPr>
            <w:tcW w:w="3119" w:type="dxa"/>
            <w:vAlign w:val="bottom"/>
          </w:tcPr>
          <w:p w14:paraId="603D7AAD" w14:textId="77777777" w:rsidR="00EB70C5" w:rsidRPr="009F2516" w:rsidRDefault="00EB70C5" w:rsidP="009F2516">
            <w:pPr>
              <w:jc w:val="both"/>
              <w:rPr>
                <w:rFonts w:ascii="Verdana" w:eastAsia="Times New Roman" w:hAnsi="Verdana"/>
                <w:color w:val="000000"/>
                <w:sz w:val="22"/>
                <w:szCs w:val="22"/>
                <w:lang w:eastAsia="lt-LT"/>
              </w:rPr>
            </w:pPr>
            <w:r w:rsidRPr="00B45626">
              <w:rPr>
                <w:rFonts w:ascii="Verdana" w:eastAsia="Times New Roman" w:hAnsi="Verdana"/>
                <w:color w:val="000000"/>
                <w:lang w:eastAsia="lt-LT"/>
              </w:rPr>
              <w:t xml:space="preserve">Beržas </w:t>
            </w:r>
            <w:proofErr w:type="spellStart"/>
            <w:r w:rsidRPr="00B45626">
              <w:rPr>
                <w:rFonts w:ascii="Verdana" w:eastAsia="Times New Roman" w:hAnsi="Verdana"/>
                <w:color w:val="000000"/>
                <w:lang w:eastAsia="lt-LT"/>
              </w:rPr>
              <w:t>himalajinis</w:t>
            </w:r>
            <w:proofErr w:type="spellEnd"/>
            <w:r w:rsidRPr="00B45626">
              <w:rPr>
                <w:rFonts w:ascii="Verdana" w:eastAsia="Times New Roman" w:hAnsi="Verdana"/>
                <w:color w:val="000000"/>
                <w:lang w:eastAsia="lt-LT"/>
              </w:rPr>
              <w:t xml:space="preserve"> (</w:t>
            </w:r>
            <w:proofErr w:type="spellStart"/>
            <w:r w:rsidRPr="00B45626">
              <w:rPr>
                <w:rFonts w:ascii="Verdana" w:eastAsia="Times New Roman" w:hAnsi="Verdana"/>
                <w:color w:val="000000"/>
                <w:lang w:eastAsia="lt-LT"/>
              </w:rPr>
              <w:t>trikamienis</w:t>
            </w:r>
            <w:proofErr w:type="spellEnd"/>
            <w:r w:rsidRPr="00B45626">
              <w:rPr>
                <w:rFonts w:ascii="Verdana" w:eastAsia="Times New Roman" w:hAnsi="Verdana"/>
                <w:color w:val="000000"/>
                <w:lang w:eastAsia="lt-LT"/>
              </w:rPr>
              <w:t>)</w:t>
            </w:r>
          </w:p>
        </w:tc>
        <w:tc>
          <w:tcPr>
            <w:tcW w:w="1559" w:type="dxa"/>
            <w:vAlign w:val="bottom"/>
          </w:tcPr>
          <w:p w14:paraId="319819F6" w14:textId="77777777" w:rsidR="00EB70C5" w:rsidRPr="009F2516" w:rsidRDefault="00EB70C5" w:rsidP="009F2516">
            <w:pPr>
              <w:jc w:val="center"/>
              <w:rPr>
                <w:rFonts w:ascii="Verdana" w:eastAsia="Times New Roman" w:hAnsi="Verdana"/>
                <w:bCs/>
                <w:color w:val="000000"/>
                <w:sz w:val="22"/>
                <w:szCs w:val="22"/>
                <w:lang w:eastAsia="lt-LT"/>
              </w:rPr>
            </w:pPr>
            <w:r w:rsidRPr="009F2516">
              <w:rPr>
                <w:rFonts w:ascii="Verdana" w:eastAsia="Times New Roman" w:hAnsi="Verdana"/>
                <w:bCs/>
                <w:color w:val="000000"/>
                <w:sz w:val="22"/>
                <w:szCs w:val="22"/>
                <w:lang w:eastAsia="lt-LT"/>
              </w:rPr>
              <w:t>-</w:t>
            </w:r>
          </w:p>
        </w:tc>
        <w:tc>
          <w:tcPr>
            <w:tcW w:w="1134" w:type="dxa"/>
            <w:vAlign w:val="bottom"/>
          </w:tcPr>
          <w:p w14:paraId="3328C769"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Aptos" w:hAnsi="Verdana"/>
                <w:color w:val="auto"/>
              </w:rPr>
              <w:t xml:space="preserve">po 10-12 </w:t>
            </w:r>
          </w:p>
        </w:tc>
        <w:tc>
          <w:tcPr>
            <w:tcW w:w="1276" w:type="dxa"/>
          </w:tcPr>
          <w:p w14:paraId="3E76E734"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72908A7B"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5</w:t>
            </w:r>
          </w:p>
        </w:tc>
        <w:tc>
          <w:tcPr>
            <w:tcW w:w="1559" w:type="dxa"/>
          </w:tcPr>
          <w:p w14:paraId="2E1D93A9"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61A6B94F" w14:textId="77777777" w:rsidTr="00EB70C5">
        <w:trPr>
          <w:trHeight w:val="119"/>
          <w:jc w:val="center"/>
        </w:trPr>
        <w:tc>
          <w:tcPr>
            <w:tcW w:w="704" w:type="dxa"/>
            <w:noWrap/>
            <w:vAlign w:val="bottom"/>
          </w:tcPr>
          <w:p w14:paraId="578D340F"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7.</w:t>
            </w:r>
          </w:p>
        </w:tc>
        <w:tc>
          <w:tcPr>
            <w:tcW w:w="3119" w:type="dxa"/>
            <w:vAlign w:val="bottom"/>
          </w:tcPr>
          <w:p w14:paraId="5F12FF89" w14:textId="77777777" w:rsidR="00EB70C5" w:rsidRPr="009F2516" w:rsidRDefault="00EB70C5" w:rsidP="009F2516">
            <w:pPr>
              <w:jc w:val="both"/>
              <w:rPr>
                <w:rFonts w:ascii="Verdana" w:eastAsia="Times New Roman" w:hAnsi="Verdana"/>
                <w:color w:val="000000"/>
                <w:sz w:val="22"/>
                <w:szCs w:val="22"/>
                <w:lang w:eastAsia="lt-LT"/>
              </w:rPr>
            </w:pPr>
            <w:proofErr w:type="spellStart"/>
            <w:r w:rsidRPr="00B45626">
              <w:rPr>
                <w:rFonts w:ascii="Verdana" w:eastAsia="Times New Roman" w:hAnsi="Verdana"/>
                <w:color w:val="000000"/>
                <w:lang w:eastAsia="lt-LT"/>
              </w:rPr>
              <w:t>Budlėja</w:t>
            </w:r>
            <w:proofErr w:type="spellEnd"/>
            <w:r w:rsidRPr="00B45626">
              <w:rPr>
                <w:rFonts w:ascii="Verdana" w:eastAsia="Times New Roman" w:hAnsi="Verdana"/>
                <w:color w:val="000000"/>
                <w:lang w:eastAsia="lt-LT"/>
              </w:rPr>
              <w:t xml:space="preserve"> Davido 'EMPIRE BLUE'</w:t>
            </w:r>
          </w:p>
        </w:tc>
        <w:tc>
          <w:tcPr>
            <w:tcW w:w="1559" w:type="dxa"/>
            <w:vAlign w:val="bottom"/>
          </w:tcPr>
          <w:p w14:paraId="76E20DAC" w14:textId="77777777" w:rsidR="00EB70C5" w:rsidRPr="009F2516" w:rsidRDefault="00EB70C5" w:rsidP="009F2516">
            <w:pPr>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0,5</w:t>
            </w:r>
          </w:p>
        </w:tc>
        <w:tc>
          <w:tcPr>
            <w:tcW w:w="1134" w:type="dxa"/>
            <w:vAlign w:val="bottom"/>
          </w:tcPr>
          <w:p w14:paraId="593376B2" w14:textId="77777777" w:rsidR="00EB70C5" w:rsidRPr="009F2516" w:rsidRDefault="00EB70C5" w:rsidP="009F2516">
            <w:pPr>
              <w:jc w:val="center"/>
              <w:rPr>
                <w:rFonts w:ascii="Verdana" w:eastAsia="Times New Roman" w:hAnsi="Verdana"/>
                <w:color w:val="auto"/>
                <w:sz w:val="22"/>
                <w:szCs w:val="22"/>
                <w:lang w:eastAsia="lt-LT"/>
              </w:rPr>
            </w:pPr>
            <w:r w:rsidRPr="009F2516">
              <w:rPr>
                <w:rFonts w:ascii="Verdana" w:eastAsia="Times New Roman" w:hAnsi="Verdana"/>
                <w:color w:val="auto"/>
                <w:sz w:val="22"/>
                <w:szCs w:val="22"/>
                <w:lang w:eastAsia="lt-LT"/>
              </w:rPr>
              <w:t>-</w:t>
            </w:r>
          </w:p>
        </w:tc>
        <w:tc>
          <w:tcPr>
            <w:tcW w:w="1276" w:type="dxa"/>
          </w:tcPr>
          <w:p w14:paraId="265D6435"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67D9FB0D"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10</w:t>
            </w:r>
          </w:p>
        </w:tc>
        <w:tc>
          <w:tcPr>
            <w:tcW w:w="1559" w:type="dxa"/>
          </w:tcPr>
          <w:p w14:paraId="30810B99"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776397B9" w14:textId="77777777" w:rsidTr="00EB70C5">
        <w:trPr>
          <w:trHeight w:val="119"/>
          <w:jc w:val="center"/>
        </w:trPr>
        <w:tc>
          <w:tcPr>
            <w:tcW w:w="704" w:type="dxa"/>
            <w:noWrap/>
            <w:vAlign w:val="bottom"/>
          </w:tcPr>
          <w:p w14:paraId="541FE58A"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8.</w:t>
            </w:r>
          </w:p>
        </w:tc>
        <w:tc>
          <w:tcPr>
            <w:tcW w:w="3119" w:type="dxa"/>
            <w:vAlign w:val="bottom"/>
          </w:tcPr>
          <w:p w14:paraId="66B5B0CD" w14:textId="77777777" w:rsidR="00EB70C5" w:rsidRPr="009F2516" w:rsidRDefault="00EB70C5" w:rsidP="009F2516">
            <w:pPr>
              <w:jc w:val="both"/>
              <w:rPr>
                <w:rFonts w:ascii="Verdana" w:eastAsia="Times New Roman" w:hAnsi="Verdana"/>
                <w:color w:val="000000"/>
                <w:sz w:val="22"/>
                <w:szCs w:val="22"/>
                <w:lang w:eastAsia="lt-LT"/>
              </w:rPr>
            </w:pPr>
            <w:r w:rsidRPr="00B45626">
              <w:rPr>
                <w:rFonts w:ascii="Verdana" w:eastAsia="Times New Roman" w:hAnsi="Verdana"/>
                <w:color w:val="000000"/>
                <w:lang w:eastAsia="lt-LT"/>
              </w:rPr>
              <w:t>Bukas paprastasis 'DAWYCK GOLD'</w:t>
            </w:r>
          </w:p>
        </w:tc>
        <w:tc>
          <w:tcPr>
            <w:tcW w:w="1559" w:type="dxa"/>
            <w:vAlign w:val="bottom"/>
          </w:tcPr>
          <w:p w14:paraId="634CA839" w14:textId="77777777" w:rsidR="00EB70C5" w:rsidRPr="009F2516" w:rsidRDefault="00EB70C5" w:rsidP="009F2516">
            <w:pPr>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3,00-3,50</w:t>
            </w:r>
          </w:p>
        </w:tc>
        <w:tc>
          <w:tcPr>
            <w:tcW w:w="1134" w:type="dxa"/>
            <w:vAlign w:val="bottom"/>
          </w:tcPr>
          <w:p w14:paraId="0EDE874C"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10-12</w:t>
            </w:r>
          </w:p>
        </w:tc>
        <w:tc>
          <w:tcPr>
            <w:tcW w:w="1276" w:type="dxa"/>
          </w:tcPr>
          <w:p w14:paraId="09F93A5E"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3940CDC3"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10</w:t>
            </w:r>
          </w:p>
        </w:tc>
        <w:tc>
          <w:tcPr>
            <w:tcW w:w="1559" w:type="dxa"/>
          </w:tcPr>
          <w:p w14:paraId="062292BA"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63F15C37" w14:textId="77777777" w:rsidTr="00EB70C5">
        <w:trPr>
          <w:trHeight w:val="119"/>
          <w:jc w:val="center"/>
        </w:trPr>
        <w:tc>
          <w:tcPr>
            <w:tcW w:w="704" w:type="dxa"/>
            <w:noWrap/>
            <w:vAlign w:val="bottom"/>
          </w:tcPr>
          <w:p w14:paraId="42C09037"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9.</w:t>
            </w:r>
          </w:p>
        </w:tc>
        <w:tc>
          <w:tcPr>
            <w:tcW w:w="3119" w:type="dxa"/>
            <w:vAlign w:val="bottom"/>
          </w:tcPr>
          <w:p w14:paraId="70695922" w14:textId="77777777" w:rsidR="00EB70C5" w:rsidRPr="009F2516" w:rsidRDefault="00EB70C5" w:rsidP="009F2516">
            <w:pPr>
              <w:ind w:left="34"/>
              <w:rPr>
                <w:rFonts w:ascii="Verdana" w:eastAsia="Calibri" w:hAnsi="Verdana"/>
                <w:color w:val="000000"/>
                <w:sz w:val="22"/>
                <w:szCs w:val="22"/>
                <w:lang w:eastAsia="lt-LT"/>
              </w:rPr>
            </w:pPr>
            <w:r w:rsidRPr="00B45626">
              <w:rPr>
                <w:rFonts w:ascii="Verdana" w:eastAsia="Times New Roman" w:hAnsi="Verdana"/>
                <w:color w:val="000000"/>
                <w:lang w:eastAsia="lt-LT"/>
              </w:rPr>
              <w:t xml:space="preserve">Bukas </w:t>
            </w:r>
            <w:proofErr w:type="spellStart"/>
            <w:r w:rsidRPr="00B45626">
              <w:rPr>
                <w:rFonts w:ascii="Verdana" w:eastAsia="Times New Roman" w:hAnsi="Verdana"/>
                <w:color w:val="000000"/>
                <w:lang w:eastAsia="lt-LT"/>
              </w:rPr>
              <w:t>purple</w:t>
            </w:r>
            <w:proofErr w:type="spellEnd"/>
          </w:p>
        </w:tc>
        <w:tc>
          <w:tcPr>
            <w:tcW w:w="1559" w:type="dxa"/>
            <w:vAlign w:val="bottom"/>
          </w:tcPr>
          <w:p w14:paraId="148D4E50" w14:textId="77777777" w:rsidR="00EB70C5" w:rsidRPr="009F2516" w:rsidRDefault="00EB70C5" w:rsidP="009F2516">
            <w:pPr>
              <w:jc w:val="center"/>
              <w:rPr>
                <w:rFonts w:ascii="Verdana" w:eastAsia="Times New Roman" w:hAnsi="Verdana"/>
                <w:bCs/>
                <w:color w:val="000000"/>
                <w:sz w:val="22"/>
                <w:szCs w:val="22"/>
                <w:lang w:eastAsia="lt-LT"/>
              </w:rPr>
            </w:pPr>
            <w:r w:rsidRPr="009F2516">
              <w:rPr>
                <w:rFonts w:ascii="Verdana" w:eastAsia="Times New Roman" w:hAnsi="Verdana"/>
                <w:bCs/>
                <w:color w:val="000000"/>
                <w:sz w:val="22"/>
                <w:szCs w:val="22"/>
                <w:lang w:eastAsia="lt-LT"/>
              </w:rPr>
              <w:t>-</w:t>
            </w:r>
          </w:p>
        </w:tc>
        <w:tc>
          <w:tcPr>
            <w:tcW w:w="1134" w:type="dxa"/>
            <w:vAlign w:val="bottom"/>
          </w:tcPr>
          <w:p w14:paraId="0C020857"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25-30</w:t>
            </w:r>
          </w:p>
        </w:tc>
        <w:tc>
          <w:tcPr>
            <w:tcW w:w="1276" w:type="dxa"/>
          </w:tcPr>
          <w:p w14:paraId="4506AAB3"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2BCF7E9A"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5</w:t>
            </w:r>
          </w:p>
        </w:tc>
        <w:tc>
          <w:tcPr>
            <w:tcW w:w="1559" w:type="dxa"/>
          </w:tcPr>
          <w:p w14:paraId="5238B129"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457054F6" w14:textId="77777777" w:rsidTr="00EB70C5">
        <w:trPr>
          <w:trHeight w:val="119"/>
          <w:jc w:val="center"/>
        </w:trPr>
        <w:tc>
          <w:tcPr>
            <w:tcW w:w="704" w:type="dxa"/>
            <w:noWrap/>
            <w:vAlign w:val="bottom"/>
          </w:tcPr>
          <w:p w14:paraId="3D6BA084"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10.</w:t>
            </w:r>
          </w:p>
        </w:tc>
        <w:tc>
          <w:tcPr>
            <w:tcW w:w="3119" w:type="dxa"/>
            <w:vAlign w:val="bottom"/>
          </w:tcPr>
          <w:p w14:paraId="64F9CF6D" w14:textId="77777777" w:rsidR="00EB70C5" w:rsidRPr="009F2516" w:rsidRDefault="00EB70C5" w:rsidP="009F2516">
            <w:pPr>
              <w:ind w:left="34"/>
              <w:rPr>
                <w:rFonts w:ascii="Verdana" w:eastAsia="Times New Roman" w:hAnsi="Verdana"/>
                <w:color w:val="000000"/>
                <w:sz w:val="22"/>
                <w:szCs w:val="22"/>
                <w:lang w:eastAsia="lt-LT"/>
              </w:rPr>
            </w:pPr>
            <w:proofErr w:type="spellStart"/>
            <w:r w:rsidRPr="00B45626">
              <w:rPr>
                <w:rFonts w:ascii="Verdana" w:eastAsia="Times New Roman" w:hAnsi="Verdana"/>
                <w:color w:val="000000"/>
                <w:lang w:eastAsia="lt-LT"/>
              </w:rPr>
              <w:t>Baltažiedė</w:t>
            </w:r>
            <w:proofErr w:type="spellEnd"/>
            <w:r w:rsidRPr="00B45626">
              <w:rPr>
                <w:rFonts w:ascii="Verdana" w:eastAsia="Times New Roman" w:hAnsi="Verdana"/>
                <w:color w:val="000000"/>
                <w:lang w:eastAsia="lt-LT"/>
              </w:rPr>
              <w:t xml:space="preserve"> </w:t>
            </w:r>
            <w:proofErr w:type="spellStart"/>
            <w:r w:rsidRPr="00B45626">
              <w:rPr>
                <w:rFonts w:ascii="Verdana" w:eastAsia="Times New Roman" w:hAnsi="Verdana"/>
                <w:color w:val="000000"/>
                <w:lang w:eastAsia="lt-LT"/>
              </w:rPr>
              <w:t>robinija</w:t>
            </w:r>
            <w:proofErr w:type="spellEnd"/>
            <w:r w:rsidRPr="00B45626">
              <w:rPr>
                <w:rFonts w:ascii="Verdana" w:eastAsia="Times New Roman" w:hAnsi="Verdana"/>
                <w:color w:val="000000"/>
                <w:lang w:eastAsia="lt-LT"/>
              </w:rPr>
              <w:t>(</w:t>
            </w:r>
            <w:proofErr w:type="spellStart"/>
            <w:r w:rsidRPr="00B45626">
              <w:rPr>
                <w:rFonts w:ascii="Verdana" w:eastAsia="Times New Roman" w:hAnsi="Verdana"/>
                <w:color w:val="000000"/>
                <w:lang w:eastAsia="lt-LT"/>
              </w:rPr>
              <w:t>Umbraculifera</w:t>
            </w:r>
            <w:proofErr w:type="spellEnd"/>
            <w:r w:rsidRPr="00B45626">
              <w:rPr>
                <w:rFonts w:ascii="Verdana" w:eastAsia="Times New Roman" w:hAnsi="Verdana"/>
                <w:color w:val="000000"/>
                <w:lang w:eastAsia="lt-LT"/>
              </w:rPr>
              <w:t>)</w:t>
            </w:r>
          </w:p>
        </w:tc>
        <w:tc>
          <w:tcPr>
            <w:tcW w:w="1559" w:type="dxa"/>
            <w:vAlign w:val="bottom"/>
          </w:tcPr>
          <w:p w14:paraId="5E9782E1" w14:textId="77777777" w:rsidR="00EB70C5" w:rsidRPr="009F2516" w:rsidRDefault="00EB70C5" w:rsidP="009F2516">
            <w:pPr>
              <w:jc w:val="center"/>
              <w:rPr>
                <w:rFonts w:ascii="Verdana" w:eastAsia="Times New Roman" w:hAnsi="Verdana"/>
                <w:bCs/>
                <w:color w:val="000000"/>
                <w:sz w:val="22"/>
                <w:szCs w:val="22"/>
                <w:lang w:eastAsia="lt-LT"/>
              </w:rPr>
            </w:pPr>
            <w:r w:rsidRPr="009F2516">
              <w:rPr>
                <w:rFonts w:ascii="Verdana" w:eastAsia="Times New Roman" w:hAnsi="Verdana"/>
                <w:bCs/>
                <w:color w:val="000000"/>
                <w:sz w:val="22"/>
                <w:szCs w:val="22"/>
                <w:lang w:eastAsia="lt-LT"/>
              </w:rPr>
              <w:t>-</w:t>
            </w:r>
          </w:p>
        </w:tc>
        <w:tc>
          <w:tcPr>
            <w:tcW w:w="1134" w:type="dxa"/>
            <w:vAlign w:val="bottom"/>
          </w:tcPr>
          <w:p w14:paraId="7584DC5C"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25-30</w:t>
            </w:r>
          </w:p>
        </w:tc>
        <w:tc>
          <w:tcPr>
            <w:tcW w:w="1276" w:type="dxa"/>
          </w:tcPr>
          <w:p w14:paraId="0506A179"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6A6D4FBC"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2</w:t>
            </w:r>
          </w:p>
        </w:tc>
        <w:tc>
          <w:tcPr>
            <w:tcW w:w="1559" w:type="dxa"/>
          </w:tcPr>
          <w:p w14:paraId="7E98C2A6"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5EDB0642" w14:textId="77777777" w:rsidTr="00EB70C5">
        <w:trPr>
          <w:trHeight w:val="119"/>
          <w:jc w:val="center"/>
        </w:trPr>
        <w:tc>
          <w:tcPr>
            <w:tcW w:w="704" w:type="dxa"/>
            <w:noWrap/>
            <w:vAlign w:val="bottom"/>
          </w:tcPr>
          <w:p w14:paraId="0178488C"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11.</w:t>
            </w:r>
          </w:p>
        </w:tc>
        <w:tc>
          <w:tcPr>
            <w:tcW w:w="3119" w:type="dxa"/>
            <w:vAlign w:val="bottom"/>
          </w:tcPr>
          <w:p w14:paraId="7E83DAE7" w14:textId="77777777" w:rsidR="00EB70C5" w:rsidRPr="009F2516" w:rsidRDefault="00EB70C5" w:rsidP="009F2516">
            <w:pPr>
              <w:autoSpaceDE w:val="0"/>
              <w:autoSpaceDN w:val="0"/>
              <w:adjustRightInd w:val="0"/>
              <w:rPr>
                <w:rFonts w:ascii="Verdana" w:eastAsia="Calibri" w:hAnsi="Verdana"/>
                <w:color w:val="020202"/>
                <w:sz w:val="22"/>
                <w:szCs w:val="22"/>
                <w:lang w:eastAsia="lt-LT"/>
              </w:rPr>
            </w:pPr>
            <w:proofErr w:type="spellStart"/>
            <w:r w:rsidRPr="00B45626">
              <w:rPr>
                <w:rFonts w:ascii="Verdana" w:eastAsia="Times New Roman" w:hAnsi="Verdana"/>
                <w:color w:val="000000"/>
                <w:lang w:eastAsia="lt-LT"/>
              </w:rPr>
              <w:t>Dervamedis</w:t>
            </w:r>
            <w:proofErr w:type="spellEnd"/>
          </w:p>
        </w:tc>
        <w:tc>
          <w:tcPr>
            <w:tcW w:w="1559" w:type="dxa"/>
            <w:vAlign w:val="bottom"/>
          </w:tcPr>
          <w:p w14:paraId="2371CB07" w14:textId="77777777" w:rsidR="00EB70C5" w:rsidRPr="009F2516" w:rsidRDefault="00EB70C5" w:rsidP="009F2516">
            <w:pPr>
              <w:jc w:val="center"/>
              <w:rPr>
                <w:rFonts w:ascii="Verdana" w:eastAsia="Times New Roman" w:hAnsi="Verdana"/>
                <w:bCs/>
                <w:color w:val="000000"/>
                <w:sz w:val="22"/>
                <w:szCs w:val="22"/>
                <w:lang w:eastAsia="lt-LT"/>
              </w:rPr>
            </w:pPr>
            <w:r w:rsidRPr="009F2516">
              <w:rPr>
                <w:rFonts w:ascii="Verdana" w:eastAsia="Times New Roman" w:hAnsi="Verdana"/>
                <w:bCs/>
                <w:color w:val="000000"/>
                <w:sz w:val="22"/>
                <w:szCs w:val="22"/>
                <w:lang w:eastAsia="lt-LT"/>
              </w:rPr>
              <w:t>-</w:t>
            </w:r>
          </w:p>
        </w:tc>
        <w:tc>
          <w:tcPr>
            <w:tcW w:w="1134" w:type="dxa"/>
            <w:vAlign w:val="bottom"/>
          </w:tcPr>
          <w:p w14:paraId="5F869B57"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15-20</w:t>
            </w:r>
          </w:p>
        </w:tc>
        <w:tc>
          <w:tcPr>
            <w:tcW w:w="1276" w:type="dxa"/>
          </w:tcPr>
          <w:p w14:paraId="4A02439A"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53E85378"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5</w:t>
            </w:r>
          </w:p>
        </w:tc>
        <w:tc>
          <w:tcPr>
            <w:tcW w:w="1559" w:type="dxa"/>
          </w:tcPr>
          <w:p w14:paraId="12D70B59"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571F002A" w14:textId="77777777" w:rsidTr="00EB70C5">
        <w:trPr>
          <w:trHeight w:val="119"/>
          <w:jc w:val="center"/>
        </w:trPr>
        <w:tc>
          <w:tcPr>
            <w:tcW w:w="704" w:type="dxa"/>
            <w:noWrap/>
            <w:vAlign w:val="bottom"/>
          </w:tcPr>
          <w:p w14:paraId="138C0345"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12.</w:t>
            </w:r>
          </w:p>
        </w:tc>
        <w:tc>
          <w:tcPr>
            <w:tcW w:w="3119" w:type="dxa"/>
            <w:vAlign w:val="bottom"/>
          </w:tcPr>
          <w:p w14:paraId="7D663A1D" w14:textId="77777777" w:rsidR="00EB70C5" w:rsidRPr="009F2516" w:rsidRDefault="00EB70C5" w:rsidP="009F2516">
            <w:pPr>
              <w:jc w:val="both"/>
              <w:rPr>
                <w:rFonts w:ascii="Verdana" w:eastAsia="Calibri" w:hAnsi="Verdana"/>
                <w:color w:val="000000"/>
                <w:sz w:val="22"/>
                <w:szCs w:val="22"/>
                <w:lang w:eastAsia="lt-LT"/>
              </w:rPr>
            </w:pPr>
            <w:r w:rsidRPr="00B45626">
              <w:rPr>
                <w:rFonts w:ascii="Verdana" w:eastAsia="Times New Roman" w:hAnsi="Verdana"/>
                <w:color w:val="000000"/>
                <w:lang w:eastAsia="lt-LT"/>
              </w:rPr>
              <w:t>Eglė dvispalvė</w:t>
            </w:r>
          </w:p>
        </w:tc>
        <w:tc>
          <w:tcPr>
            <w:tcW w:w="1559" w:type="dxa"/>
            <w:vAlign w:val="bottom"/>
          </w:tcPr>
          <w:p w14:paraId="55D078C0" w14:textId="77777777" w:rsidR="00EB70C5" w:rsidRPr="009F2516" w:rsidRDefault="00EB70C5" w:rsidP="009F2516">
            <w:pPr>
              <w:jc w:val="center"/>
              <w:rPr>
                <w:rFonts w:ascii="Verdana" w:eastAsia="Times New Roman" w:hAnsi="Verdana"/>
                <w:bCs/>
                <w:color w:val="000000"/>
                <w:sz w:val="22"/>
                <w:szCs w:val="22"/>
                <w:lang w:eastAsia="lt-LT"/>
              </w:rPr>
            </w:pPr>
            <w:r w:rsidRPr="009F2516">
              <w:rPr>
                <w:rFonts w:ascii="Verdana" w:eastAsia="Times New Roman" w:hAnsi="Verdana"/>
                <w:bCs/>
                <w:color w:val="000000"/>
                <w:sz w:val="22"/>
                <w:szCs w:val="22"/>
                <w:lang w:eastAsia="lt-LT"/>
              </w:rPr>
              <w:t>-</w:t>
            </w:r>
          </w:p>
        </w:tc>
        <w:tc>
          <w:tcPr>
            <w:tcW w:w="1134" w:type="dxa"/>
            <w:vAlign w:val="bottom"/>
          </w:tcPr>
          <w:p w14:paraId="39B52E4C" w14:textId="77777777" w:rsidR="00EB70C5" w:rsidRPr="009F2516" w:rsidRDefault="00EB70C5" w:rsidP="009F2516">
            <w:pPr>
              <w:jc w:val="center"/>
              <w:rPr>
                <w:rFonts w:ascii="Verdana" w:eastAsia="Times New Roman" w:hAnsi="Verdana"/>
                <w:color w:val="auto"/>
                <w:sz w:val="22"/>
                <w:szCs w:val="22"/>
                <w:lang w:eastAsia="lt-LT"/>
              </w:rPr>
            </w:pPr>
            <w:r w:rsidRPr="009F2516">
              <w:rPr>
                <w:rFonts w:ascii="Verdana" w:eastAsia="Times New Roman" w:hAnsi="Verdana"/>
                <w:color w:val="auto"/>
                <w:sz w:val="22"/>
                <w:szCs w:val="22"/>
                <w:lang w:eastAsia="lt-LT"/>
              </w:rPr>
              <w:t>-</w:t>
            </w:r>
          </w:p>
        </w:tc>
        <w:tc>
          <w:tcPr>
            <w:tcW w:w="1276" w:type="dxa"/>
          </w:tcPr>
          <w:p w14:paraId="76BDFD90"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71B562FD"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10</w:t>
            </w:r>
          </w:p>
        </w:tc>
        <w:tc>
          <w:tcPr>
            <w:tcW w:w="1559" w:type="dxa"/>
          </w:tcPr>
          <w:p w14:paraId="56A3707B"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2FCFB014" w14:textId="77777777" w:rsidTr="00EB70C5">
        <w:trPr>
          <w:trHeight w:val="119"/>
          <w:jc w:val="center"/>
        </w:trPr>
        <w:tc>
          <w:tcPr>
            <w:tcW w:w="704" w:type="dxa"/>
            <w:noWrap/>
            <w:vAlign w:val="bottom"/>
          </w:tcPr>
          <w:p w14:paraId="5B563129"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13.</w:t>
            </w:r>
          </w:p>
        </w:tc>
        <w:tc>
          <w:tcPr>
            <w:tcW w:w="3119" w:type="dxa"/>
            <w:vAlign w:val="bottom"/>
          </w:tcPr>
          <w:p w14:paraId="14A8CCEF" w14:textId="77777777" w:rsidR="00EB70C5" w:rsidRPr="009F2516" w:rsidRDefault="00EB70C5" w:rsidP="009F2516">
            <w:pPr>
              <w:jc w:val="both"/>
              <w:rPr>
                <w:rFonts w:ascii="Verdana" w:eastAsia="Calibri" w:hAnsi="Verdana"/>
                <w:color w:val="000000"/>
                <w:sz w:val="22"/>
                <w:szCs w:val="22"/>
                <w:lang w:eastAsia="lt-LT"/>
              </w:rPr>
            </w:pPr>
            <w:r w:rsidRPr="00B45626">
              <w:rPr>
                <w:rFonts w:ascii="Verdana" w:eastAsia="Times New Roman" w:hAnsi="Verdana"/>
                <w:color w:val="000000"/>
                <w:lang w:eastAsia="lt-LT"/>
              </w:rPr>
              <w:t>Eglė svyruoklinė ‚INVERSA‘</w:t>
            </w:r>
          </w:p>
        </w:tc>
        <w:tc>
          <w:tcPr>
            <w:tcW w:w="1559" w:type="dxa"/>
            <w:vAlign w:val="bottom"/>
          </w:tcPr>
          <w:p w14:paraId="2ACABAE7" w14:textId="77777777" w:rsidR="00EB70C5" w:rsidRPr="009F2516" w:rsidRDefault="00EB70C5" w:rsidP="009F2516">
            <w:pPr>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1,00</w:t>
            </w:r>
          </w:p>
        </w:tc>
        <w:tc>
          <w:tcPr>
            <w:tcW w:w="1134" w:type="dxa"/>
            <w:vAlign w:val="bottom"/>
          </w:tcPr>
          <w:p w14:paraId="3E70EDBC" w14:textId="77777777" w:rsidR="00EB70C5" w:rsidRPr="009F2516" w:rsidRDefault="00EB70C5" w:rsidP="009F2516">
            <w:pPr>
              <w:jc w:val="center"/>
              <w:rPr>
                <w:rFonts w:ascii="Verdana" w:eastAsia="Times New Roman" w:hAnsi="Verdana"/>
                <w:color w:val="auto"/>
                <w:sz w:val="22"/>
                <w:szCs w:val="22"/>
                <w:lang w:eastAsia="lt-LT"/>
              </w:rPr>
            </w:pPr>
            <w:r w:rsidRPr="009F2516">
              <w:rPr>
                <w:rFonts w:ascii="Verdana" w:eastAsia="Times New Roman" w:hAnsi="Verdana"/>
                <w:color w:val="auto"/>
                <w:sz w:val="22"/>
                <w:szCs w:val="22"/>
                <w:lang w:eastAsia="lt-LT"/>
              </w:rPr>
              <w:t>-</w:t>
            </w:r>
          </w:p>
        </w:tc>
        <w:tc>
          <w:tcPr>
            <w:tcW w:w="1276" w:type="dxa"/>
          </w:tcPr>
          <w:p w14:paraId="0D5D1985"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47A8BD16"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5</w:t>
            </w:r>
          </w:p>
        </w:tc>
        <w:tc>
          <w:tcPr>
            <w:tcW w:w="1559" w:type="dxa"/>
          </w:tcPr>
          <w:p w14:paraId="2F6AD08E"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75FBD859" w14:textId="77777777" w:rsidTr="00EB70C5">
        <w:trPr>
          <w:trHeight w:val="119"/>
          <w:jc w:val="center"/>
        </w:trPr>
        <w:tc>
          <w:tcPr>
            <w:tcW w:w="704" w:type="dxa"/>
            <w:noWrap/>
            <w:vAlign w:val="bottom"/>
          </w:tcPr>
          <w:p w14:paraId="4DA2B699"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14.</w:t>
            </w:r>
          </w:p>
        </w:tc>
        <w:tc>
          <w:tcPr>
            <w:tcW w:w="3119" w:type="dxa"/>
            <w:vAlign w:val="bottom"/>
          </w:tcPr>
          <w:p w14:paraId="7643E26C" w14:textId="77777777" w:rsidR="00EB70C5" w:rsidRPr="009F2516" w:rsidRDefault="00EB70C5" w:rsidP="009F2516">
            <w:pPr>
              <w:jc w:val="both"/>
              <w:rPr>
                <w:rFonts w:ascii="Verdana" w:eastAsia="Times New Roman" w:hAnsi="Verdana"/>
                <w:color w:val="auto"/>
                <w:sz w:val="22"/>
                <w:szCs w:val="22"/>
                <w:lang w:eastAsia="lt-LT"/>
              </w:rPr>
            </w:pPr>
            <w:r w:rsidRPr="00B45626">
              <w:rPr>
                <w:rFonts w:ascii="Verdana" w:eastAsia="Times New Roman" w:hAnsi="Verdana"/>
                <w:color w:val="000000"/>
                <w:lang w:eastAsia="lt-LT"/>
              </w:rPr>
              <w:t>Eglė svyruoklinė ‚VIRGATA‘</w:t>
            </w:r>
          </w:p>
        </w:tc>
        <w:tc>
          <w:tcPr>
            <w:tcW w:w="1559" w:type="dxa"/>
            <w:vAlign w:val="bottom"/>
          </w:tcPr>
          <w:p w14:paraId="25523715" w14:textId="77777777" w:rsidR="00EB70C5" w:rsidRPr="009F2516" w:rsidRDefault="00EB70C5" w:rsidP="009F2516">
            <w:pPr>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1,00-1,50</w:t>
            </w:r>
          </w:p>
        </w:tc>
        <w:tc>
          <w:tcPr>
            <w:tcW w:w="1134" w:type="dxa"/>
            <w:vAlign w:val="bottom"/>
          </w:tcPr>
          <w:p w14:paraId="5E17DF31" w14:textId="77777777" w:rsidR="00EB70C5" w:rsidRPr="009F2516" w:rsidRDefault="00EB70C5" w:rsidP="009F2516">
            <w:pPr>
              <w:jc w:val="center"/>
              <w:rPr>
                <w:rFonts w:ascii="Verdana" w:eastAsia="Times New Roman" w:hAnsi="Verdana"/>
                <w:color w:val="auto"/>
                <w:sz w:val="22"/>
                <w:szCs w:val="22"/>
                <w:lang w:eastAsia="lt-LT"/>
              </w:rPr>
            </w:pPr>
            <w:r w:rsidRPr="009F2516">
              <w:rPr>
                <w:rFonts w:ascii="Verdana" w:eastAsia="Times New Roman" w:hAnsi="Verdana"/>
                <w:color w:val="auto"/>
                <w:sz w:val="22"/>
                <w:szCs w:val="22"/>
                <w:lang w:eastAsia="lt-LT"/>
              </w:rPr>
              <w:t>-</w:t>
            </w:r>
          </w:p>
        </w:tc>
        <w:tc>
          <w:tcPr>
            <w:tcW w:w="1276" w:type="dxa"/>
          </w:tcPr>
          <w:p w14:paraId="54DA4E57"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55FC3CE4"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5</w:t>
            </w:r>
          </w:p>
        </w:tc>
        <w:tc>
          <w:tcPr>
            <w:tcW w:w="1559" w:type="dxa"/>
          </w:tcPr>
          <w:p w14:paraId="48B8D623"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26B18F30" w14:textId="77777777" w:rsidTr="00EB70C5">
        <w:trPr>
          <w:trHeight w:val="119"/>
          <w:jc w:val="center"/>
        </w:trPr>
        <w:tc>
          <w:tcPr>
            <w:tcW w:w="704" w:type="dxa"/>
            <w:noWrap/>
            <w:vAlign w:val="bottom"/>
          </w:tcPr>
          <w:p w14:paraId="59A7D427"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15.</w:t>
            </w:r>
          </w:p>
        </w:tc>
        <w:tc>
          <w:tcPr>
            <w:tcW w:w="3119" w:type="dxa"/>
            <w:vAlign w:val="bottom"/>
          </w:tcPr>
          <w:p w14:paraId="1682C5E5" w14:textId="77777777" w:rsidR="00EB70C5" w:rsidRPr="009F2516" w:rsidRDefault="00EB70C5" w:rsidP="009F2516">
            <w:pPr>
              <w:jc w:val="both"/>
              <w:rPr>
                <w:rFonts w:ascii="Verdana" w:eastAsia="Calibri" w:hAnsi="Verdana"/>
                <w:color w:val="000000"/>
                <w:sz w:val="22"/>
                <w:szCs w:val="22"/>
                <w:lang w:eastAsia="lt-LT"/>
              </w:rPr>
            </w:pPr>
            <w:r w:rsidRPr="00B45626">
              <w:rPr>
                <w:rFonts w:ascii="Verdana" w:eastAsia="Times New Roman" w:hAnsi="Verdana"/>
                <w:color w:val="000000"/>
                <w:lang w:eastAsia="lt-LT"/>
              </w:rPr>
              <w:t>Lizdinė eglė ' NIDIFORMIS'</w:t>
            </w:r>
          </w:p>
        </w:tc>
        <w:tc>
          <w:tcPr>
            <w:tcW w:w="1559" w:type="dxa"/>
            <w:vAlign w:val="bottom"/>
          </w:tcPr>
          <w:p w14:paraId="31EEA0FC" w14:textId="77777777" w:rsidR="00EB70C5" w:rsidRPr="009F2516" w:rsidRDefault="00EB70C5" w:rsidP="009F2516">
            <w:pPr>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0,3-0,50</w:t>
            </w:r>
          </w:p>
        </w:tc>
        <w:tc>
          <w:tcPr>
            <w:tcW w:w="1134" w:type="dxa"/>
            <w:vAlign w:val="bottom"/>
          </w:tcPr>
          <w:p w14:paraId="2AA29F44" w14:textId="77777777" w:rsidR="00EB70C5" w:rsidRPr="009F2516" w:rsidRDefault="00EB70C5" w:rsidP="009F2516">
            <w:pPr>
              <w:jc w:val="center"/>
              <w:rPr>
                <w:rFonts w:ascii="Verdana" w:eastAsia="Times New Roman" w:hAnsi="Verdana"/>
                <w:color w:val="auto"/>
                <w:sz w:val="22"/>
                <w:szCs w:val="22"/>
                <w:lang w:eastAsia="lt-LT"/>
              </w:rPr>
            </w:pPr>
            <w:r w:rsidRPr="009F2516">
              <w:rPr>
                <w:rFonts w:ascii="Verdana" w:eastAsia="Times New Roman" w:hAnsi="Verdana"/>
                <w:color w:val="auto"/>
                <w:sz w:val="22"/>
                <w:szCs w:val="22"/>
                <w:lang w:eastAsia="lt-LT"/>
              </w:rPr>
              <w:t>-</w:t>
            </w:r>
          </w:p>
        </w:tc>
        <w:tc>
          <w:tcPr>
            <w:tcW w:w="1276" w:type="dxa"/>
          </w:tcPr>
          <w:p w14:paraId="3BC4C4A0"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06B80E90"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10</w:t>
            </w:r>
          </w:p>
        </w:tc>
        <w:tc>
          <w:tcPr>
            <w:tcW w:w="1559" w:type="dxa"/>
          </w:tcPr>
          <w:p w14:paraId="5E135505"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12FC9CD7" w14:textId="77777777" w:rsidTr="00EB70C5">
        <w:trPr>
          <w:trHeight w:val="119"/>
          <w:jc w:val="center"/>
        </w:trPr>
        <w:tc>
          <w:tcPr>
            <w:tcW w:w="704" w:type="dxa"/>
            <w:noWrap/>
            <w:vAlign w:val="bottom"/>
          </w:tcPr>
          <w:p w14:paraId="04CEED46"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16.</w:t>
            </w:r>
          </w:p>
        </w:tc>
        <w:tc>
          <w:tcPr>
            <w:tcW w:w="3119" w:type="dxa"/>
            <w:vAlign w:val="bottom"/>
          </w:tcPr>
          <w:p w14:paraId="117138D3" w14:textId="77777777" w:rsidR="00EB70C5" w:rsidRPr="009F2516" w:rsidRDefault="00EB70C5" w:rsidP="009F2516">
            <w:pPr>
              <w:jc w:val="both"/>
              <w:rPr>
                <w:rFonts w:ascii="Verdana" w:eastAsia="Calibri" w:hAnsi="Verdana"/>
                <w:color w:val="000000"/>
                <w:sz w:val="22"/>
                <w:szCs w:val="22"/>
                <w:lang w:eastAsia="lt-LT"/>
              </w:rPr>
            </w:pPr>
            <w:r w:rsidRPr="00B45626">
              <w:rPr>
                <w:rFonts w:ascii="Verdana" w:eastAsia="Times New Roman" w:hAnsi="Verdana"/>
                <w:color w:val="000000"/>
                <w:lang w:eastAsia="lt-LT"/>
              </w:rPr>
              <w:t>Eglė dygioji ‚HOPSII‘</w:t>
            </w:r>
          </w:p>
        </w:tc>
        <w:tc>
          <w:tcPr>
            <w:tcW w:w="1559" w:type="dxa"/>
            <w:vAlign w:val="bottom"/>
          </w:tcPr>
          <w:p w14:paraId="3F9DB871" w14:textId="77777777" w:rsidR="00EB70C5" w:rsidRPr="009F2516" w:rsidRDefault="00EB70C5" w:rsidP="009F2516">
            <w:pPr>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1,4-1,6</w:t>
            </w:r>
          </w:p>
        </w:tc>
        <w:tc>
          <w:tcPr>
            <w:tcW w:w="1134" w:type="dxa"/>
            <w:vAlign w:val="bottom"/>
          </w:tcPr>
          <w:p w14:paraId="20B98CF6" w14:textId="77777777" w:rsidR="00EB70C5" w:rsidRPr="009F2516" w:rsidRDefault="00EB70C5" w:rsidP="009F2516">
            <w:pPr>
              <w:jc w:val="center"/>
              <w:rPr>
                <w:rFonts w:ascii="Verdana" w:eastAsia="Times New Roman" w:hAnsi="Verdana"/>
                <w:color w:val="auto"/>
                <w:sz w:val="22"/>
                <w:szCs w:val="22"/>
                <w:lang w:eastAsia="lt-LT"/>
              </w:rPr>
            </w:pPr>
            <w:r w:rsidRPr="009F2516">
              <w:rPr>
                <w:rFonts w:ascii="Verdana" w:eastAsia="Times New Roman" w:hAnsi="Verdana"/>
                <w:color w:val="auto"/>
                <w:sz w:val="22"/>
                <w:szCs w:val="22"/>
                <w:lang w:eastAsia="lt-LT"/>
              </w:rPr>
              <w:t>-</w:t>
            </w:r>
          </w:p>
        </w:tc>
        <w:tc>
          <w:tcPr>
            <w:tcW w:w="1276" w:type="dxa"/>
          </w:tcPr>
          <w:p w14:paraId="09617EE8"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7C4E2CF8"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5</w:t>
            </w:r>
          </w:p>
        </w:tc>
        <w:tc>
          <w:tcPr>
            <w:tcW w:w="1559" w:type="dxa"/>
          </w:tcPr>
          <w:p w14:paraId="5E202A1E"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1DF07B86" w14:textId="77777777" w:rsidTr="00EB70C5">
        <w:trPr>
          <w:trHeight w:val="119"/>
          <w:jc w:val="center"/>
        </w:trPr>
        <w:tc>
          <w:tcPr>
            <w:tcW w:w="704" w:type="dxa"/>
            <w:noWrap/>
            <w:vAlign w:val="bottom"/>
          </w:tcPr>
          <w:p w14:paraId="001992B7"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lastRenderedPageBreak/>
              <w:t>17.</w:t>
            </w:r>
          </w:p>
        </w:tc>
        <w:tc>
          <w:tcPr>
            <w:tcW w:w="3119" w:type="dxa"/>
            <w:vAlign w:val="bottom"/>
          </w:tcPr>
          <w:p w14:paraId="701E2934" w14:textId="77777777" w:rsidR="00EB70C5" w:rsidRPr="009F2516" w:rsidRDefault="00EB70C5" w:rsidP="009F2516">
            <w:pPr>
              <w:jc w:val="both"/>
              <w:rPr>
                <w:rFonts w:ascii="Verdana" w:eastAsia="Calibri" w:hAnsi="Verdana"/>
                <w:color w:val="000000"/>
                <w:sz w:val="22"/>
                <w:szCs w:val="22"/>
                <w:lang w:eastAsia="lt-LT"/>
              </w:rPr>
            </w:pPr>
            <w:proofErr w:type="spellStart"/>
            <w:r w:rsidRPr="00B45626">
              <w:rPr>
                <w:rFonts w:ascii="Verdana" w:eastAsia="Times New Roman" w:hAnsi="Verdana"/>
                <w:color w:val="000000"/>
                <w:lang w:eastAsia="lt-LT"/>
              </w:rPr>
              <w:t>Serbinė</w:t>
            </w:r>
            <w:proofErr w:type="spellEnd"/>
            <w:r w:rsidRPr="00B45626">
              <w:rPr>
                <w:rFonts w:ascii="Verdana" w:eastAsia="Times New Roman" w:hAnsi="Verdana"/>
                <w:color w:val="000000"/>
                <w:lang w:eastAsia="lt-LT"/>
              </w:rPr>
              <w:t xml:space="preserve"> eglė ‚NANA‘</w:t>
            </w:r>
          </w:p>
        </w:tc>
        <w:tc>
          <w:tcPr>
            <w:tcW w:w="1559" w:type="dxa"/>
            <w:vAlign w:val="bottom"/>
          </w:tcPr>
          <w:p w14:paraId="501FAEF8" w14:textId="77777777" w:rsidR="00EB70C5" w:rsidRPr="009F2516" w:rsidRDefault="00EB70C5" w:rsidP="009F2516">
            <w:pPr>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1,4-1,6</w:t>
            </w:r>
          </w:p>
        </w:tc>
        <w:tc>
          <w:tcPr>
            <w:tcW w:w="1134" w:type="dxa"/>
            <w:vAlign w:val="bottom"/>
          </w:tcPr>
          <w:p w14:paraId="6A884A1D" w14:textId="77777777" w:rsidR="00EB70C5" w:rsidRPr="009F2516" w:rsidRDefault="00EB70C5" w:rsidP="009F2516">
            <w:pPr>
              <w:jc w:val="center"/>
              <w:rPr>
                <w:rFonts w:ascii="Verdana" w:eastAsia="Times New Roman" w:hAnsi="Verdana"/>
                <w:color w:val="auto"/>
                <w:sz w:val="22"/>
                <w:szCs w:val="22"/>
                <w:lang w:eastAsia="lt-LT"/>
              </w:rPr>
            </w:pPr>
            <w:r w:rsidRPr="009F2516">
              <w:rPr>
                <w:rFonts w:ascii="Verdana" w:eastAsia="Times New Roman" w:hAnsi="Verdana"/>
                <w:color w:val="auto"/>
                <w:sz w:val="22"/>
                <w:szCs w:val="22"/>
                <w:lang w:eastAsia="lt-LT"/>
              </w:rPr>
              <w:t>-</w:t>
            </w:r>
          </w:p>
        </w:tc>
        <w:tc>
          <w:tcPr>
            <w:tcW w:w="1276" w:type="dxa"/>
          </w:tcPr>
          <w:p w14:paraId="09903B91"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7D49D4E8"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5</w:t>
            </w:r>
          </w:p>
        </w:tc>
        <w:tc>
          <w:tcPr>
            <w:tcW w:w="1559" w:type="dxa"/>
          </w:tcPr>
          <w:p w14:paraId="1479C112"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38653E74" w14:textId="77777777" w:rsidTr="00EB70C5">
        <w:trPr>
          <w:trHeight w:val="119"/>
          <w:jc w:val="center"/>
        </w:trPr>
        <w:tc>
          <w:tcPr>
            <w:tcW w:w="704" w:type="dxa"/>
            <w:noWrap/>
            <w:vAlign w:val="bottom"/>
          </w:tcPr>
          <w:p w14:paraId="2DBF8F0F"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18.</w:t>
            </w:r>
          </w:p>
        </w:tc>
        <w:tc>
          <w:tcPr>
            <w:tcW w:w="3119" w:type="dxa"/>
            <w:vAlign w:val="bottom"/>
          </w:tcPr>
          <w:p w14:paraId="28E001F3" w14:textId="77777777" w:rsidR="00EB70C5" w:rsidRPr="009F2516" w:rsidRDefault="00EB70C5" w:rsidP="009F2516">
            <w:pPr>
              <w:jc w:val="both"/>
              <w:rPr>
                <w:rFonts w:ascii="Verdana" w:eastAsia="Calibri" w:hAnsi="Verdana"/>
                <w:color w:val="000000"/>
                <w:sz w:val="22"/>
                <w:szCs w:val="22"/>
                <w:lang w:eastAsia="lt-LT"/>
              </w:rPr>
            </w:pPr>
            <w:proofErr w:type="spellStart"/>
            <w:r w:rsidRPr="00B45626">
              <w:rPr>
                <w:rFonts w:ascii="Verdana" w:eastAsia="Times New Roman" w:hAnsi="Verdana"/>
                <w:color w:val="000000"/>
                <w:lang w:eastAsia="lt-LT"/>
              </w:rPr>
              <w:t>Ginkmedis</w:t>
            </w:r>
            <w:proofErr w:type="spellEnd"/>
            <w:r w:rsidRPr="00B45626">
              <w:rPr>
                <w:rFonts w:ascii="Verdana" w:eastAsia="Times New Roman" w:hAnsi="Verdana"/>
                <w:color w:val="000000"/>
                <w:lang w:eastAsia="lt-LT"/>
              </w:rPr>
              <w:t xml:space="preserve"> </w:t>
            </w:r>
            <w:proofErr w:type="spellStart"/>
            <w:r w:rsidRPr="00B45626">
              <w:rPr>
                <w:rFonts w:ascii="Verdana" w:eastAsia="Times New Roman" w:hAnsi="Verdana"/>
                <w:color w:val="000000"/>
                <w:lang w:eastAsia="lt-LT"/>
              </w:rPr>
              <w:t>dviskiautis</w:t>
            </w:r>
            <w:proofErr w:type="spellEnd"/>
          </w:p>
        </w:tc>
        <w:tc>
          <w:tcPr>
            <w:tcW w:w="1559" w:type="dxa"/>
            <w:vAlign w:val="bottom"/>
          </w:tcPr>
          <w:p w14:paraId="34B79667" w14:textId="77777777" w:rsidR="00EB70C5" w:rsidRPr="009F2516" w:rsidRDefault="00EB70C5" w:rsidP="009F2516">
            <w:pPr>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1,4-1,6</w:t>
            </w:r>
          </w:p>
        </w:tc>
        <w:tc>
          <w:tcPr>
            <w:tcW w:w="1134" w:type="dxa"/>
            <w:vAlign w:val="bottom"/>
          </w:tcPr>
          <w:p w14:paraId="0211C011" w14:textId="77777777" w:rsidR="00EB70C5" w:rsidRPr="009F2516" w:rsidRDefault="00EB70C5" w:rsidP="009F2516">
            <w:pPr>
              <w:jc w:val="center"/>
              <w:rPr>
                <w:rFonts w:ascii="Verdana" w:eastAsia="Times New Roman" w:hAnsi="Verdana"/>
                <w:color w:val="auto"/>
                <w:sz w:val="22"/>
                <w:szCs w:val="22"/>
                <w:lang w:eastAsia="lt-LT"/>
              </w:rPr>
            </w:pPr>
            <w:r w:rsidRPr="009F2516">
              <w:rPr>
                <w:rFonts w:ascii="Verdana" w:eastAsia="Times New Roman" w:hAnsi="Verdana"/>
                <w:color w:val="auto"/>
                <w:sz w:val="22"/>
                <w:szCs w:val="22"/>
                <w:lang w:eastAsia="lt-LT"/>
              </w:rPr>
              <w:t>-</w:t>
            </w:r>
          </w:p>
        </w:tc>
        <w:tc>
          <w:tcPr>
            <w:tcW w:w="1276" w:type="dxa"/>
          </w:tcPr>
          <w:p w14:paraId="7E020D0F"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2FBC0432"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5</w:t>
            </w:r>
          </w:p>
        </w:tc>
        <w:tc>
          <w:tcPr>
            <w:tcW w:w="1559" w:type="dxa"/>
          </w:tcPr>
          <w:p w14:paraId="5AF9B36D"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35D589AA" w14:textId="77777777" w:rsidTr="00EB70C5">
        <w:trPr>
          <w:trHeight w:val="119"/>
          <w:jc w:val="center"/>
        </w:trPr>
        <w:tc>
          <w:tcPr>
            <w:tcW w:w="704" w:type="dxa"/>
            <w:noWrap/>
            <w:vAlign w:val="bottom"/>
          </w:tcPr>
          <w:p w14:paraId="1F19CA86"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19.</w:t>
            </w:r>
          </w:p>
        </w:tc>
        <w:tc>
          <w:tcPr>
            <w:tcW w:w="3119" w:type="dxa"/>
            <w:vAlign w:val="bottom"/>
          </w:tcPr>
          <w:p w14:paraId="3B7B3D1D" w14:textId="77777777" w:rsidR="00EB70C5" w:rsidRPr="009F2516" w:rsidRDefault="00EB70C5" w:rsidP="009F2516">
            <w:pPr>
              <w:jc w:val="both"/>
              <w:rPr>
                <w:rFonts w:ascii="Verdana" w:eastAsia="Calibri" w:hAnsi="Verdana"/>
                <w:color w:val="000000"/>
                <w:sz w:val="22"/>
                <w:szCs w:val="22"/>
                <w:lang w:eastAsia="lt-LT"/>
              </w:rPr>
            </w:pPr>
            <w:proofErr w:type="spellStart"/>
            <w:r w:rsidRPr="00B45626">
              <w:rPr>
                <w:rFonts w:ascii="Verdana" w:eastAsia="Times New Roman" w:hAnsi="Verdana"/>
                <w:color w:val="000000"/>
                <w:lang w:eastAsia="lt-LT"/>
              </w:rPr>
              <w:t>Ginkmedis</w:t>
            </w:r>
            <w:proofErr w:type="spellEnd"/>
            <w:r w:rsidRPr="00B45626">
              <w:rPr>
                <w:rFonts w:ascii="Verdana" w:eastAsia="Times New Roman" w:hAnsi="Verdana"/>
                <w:color w:val="000000"/>
                <w:lang w:eastAsia="lt-LT"/>
              </w:rPr>
              <w:t xml:space="preserve"> </w:t>
            </w:r>
            <w:proofErr w:type="spellStart"/>
            <w:r w:rsidRPr="00B45626">
              <w:rPr>
                <w:rFonts w:ascii="Verdana" w:eastAsia="Times New Roman" w:hAnsi="Verdana"/>
                <w:color w:val="000000"/>
                <w:lang w:eastAsia="lt-LT"/>
              </w:rPr>
              <w:t>dviskiautis</w:t>
            </w:r>
            <w:proofErr w:type="spellEnd"/>
          </w:p>
        </w:tc>
        <w:tc>
          <w:tcPr>
            <w:tcW w:w="1559" w:type="dxa"/>
            <w:vAlign w:val="bottom"/>
          </w:tcPr>
          <w:p w14:paraId="01E4517D" w14:textId="77777777" w:rsidR="00EB70C5" w:rsidRPr="009F2516" w:rsidRDefault="00EB70C5" w:rsidP="009F2516">
            <w:pPr>
              <w:jc w:val="center"/>
              <w:rPr>
                <w:rFonts w:ascii="Verdana" w:eastAsia="Times New Roman" w:hAnsi="Verdana"/>
                <w:bCs/>
                <w:color w:val="000000"/>
                <w:sz w:val="22"/>
                <w:szCs w:val="22"/>
                <w:lang w:eastAsia="lt-LT"/>
              </w:rPr>
            </w:pPr>
            <w:r w:rsidRPr="009F2516">
              <w:rPr>
                <w:rFonts w:ascii="Verdana" w:eastAsia="Times New Roman" w:hAnsi="Verdana"/>
                <w:bCs/>
                <w:color w:val="000000"/>
                <w:sz w:val="22"/>
                <w:szCs w:val="22"/>
                <w:lang w:eastAsia="lt-LT"/>
              </w:rPr>
              <w:t>-</w:t>
            </w:r>
          </w:p>
        </w:tc>
        <w:tc>
          <w:tcPr>
            <w:tcW w:w="1134" w:type="dxa"/>
            <w:vAlign w:val="bottom"/>
          </w:tcPr>
          <w:p w14:paraId="2F16D49F"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25-30</w:t>
            </w:r>
          </w:p>
        </w:tc>
        <w:tc>
          <w:tcPr>
            <w:tcW w:w="1276" w:type="dxa"/>
          </w:tcPr>
          <w:p w14:paraId="19E791B0"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63CCC0B6"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5</w:t>
            </w:r>
          </w:p>
        </w:tc>
        <w:tc>
          <w:tcPr>
            <w:tcW w:w="1559" w:type="dxa"/>
          </w:tcPr>
          <w:p w14:paraId="4109F3AA"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4B4C888A" w14:textId="77777777" w:rsidTr="00EB70C5">
        <w:trPr>
          <w:trHeight w:val="119"/>
          <w:jc w:val="center"/>
        </w:trPr>
        <w:tc>
          <w:tcPr>
            <w:tcW w:w="704" w:type="dxa"/>
            <w:noWrap/>
            <w:vAlign w:val="bottom"/>
          </w:tcPr>
          <w:p w14:paraId="5C0F0E7B"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20.</w:t>
            </w:r>
          </w:p>
        </w:tc>
        <w:tc>
          <w:tcPr>
            <w:tcW w:w="3119" w:type="dxa"/>
            <w:vAlign w:val="bottom"/>
          </w:tcPr>
          <w:p w14:paraId="48AB68B6" w14:textId="77777777" w:rsidR="00EB70C5" w:rsidRPr="009F2516" w:rsidRDefault="00EB70C5" w:rsidP="009F2516">
            <w:pPr>
              <w:jc w:val="both"/>
              <w:rPr>
                <w:rFonts w:ascii="Verdana" w:eastAsia="Times New Roman" w:hAnsi="Verdana"/>
                <w:color w:val="auto"/>
                <w:lang w:eastAsia="lt-LT"/>
              </w:rPr>
            </w:pPr>
            <w:r w:rsidRPr="00B45626">
              <w:rPr>
                <w:rFonts w:ascii="Verdana" w:eastAsia="Times New Roman" w:hAnsi="Verdana"/>
                <w:color w:val="000000"/>
                <w:lang w:eastAsia="lt-LT"/>
              </w:rPr>
              <w:t>Gluosnis baltasis ‚TRISTIS‘</w:t>
            </w:r>
          </w:p>
        </w:tc>
        <w:tc>
          <w:tcPr>
            <w:tcW w:w="1559" w:type="dxa"/>
            <w:vAlign w:val="bottom"/>
          </w:tcPr>
          <w:p w14:paraId="72DCFAC3" w14:textId="77777777" w:rsidR="00EB70C5" w:rsidRPr="009F2516" w:rsidRDefault="00EB70C5" w:rsidP="009F2516">
            <w:pPr>
              <w:jc w:val="center"/>
              <w:rPr>
                <w:rFonts w:ascii="Verdana" w:eastAsia="Times New Roman" w:hAnsi="Verdana"/>
                <w:bCs/>
                <w:color w:val="000000"/>
                <w:sz w:val="22"/>
                <w:szCs w:val="22"/>
                <w:lang w:eastAsia="lt-LT"/>
              </w:rPr>
            </w:pPr>
            <w:r w:rsidRPr="009F2516">
              <w:rPr>
                <w:rFonts w:ascii="Verdana" w:eastAsia="Times New Roman" w:hAnsi="Verdana"/>
                <w:bCs/>
                <w:color w:val="000000"/>
                <w:sz w:val="22"/>
                <w:szCs w:val="22"/>
                <w:lang w:eastAsia="lt-LT"/>
              </w:rPr>
              <w:t>-</w:t>
            </w:r>
          </w:p>
        </w:tc>
        <w:tc>
          <w:tcPr>
            <w:tcW w:w="1134" w:type="dxa"/>
            <w:vAlign w:val="bottom"/>
          </w:tcPr>
          <w:p w14:paraId="228CF338"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25-30</w:t>
            </w:r>
          </w:p>
        </w:tc>
        <w:tc>
          <w:tcPr>
            <w:tcW w:w="1276" w:type="dxa"/>
          </w:tcPr>
          <w:p w14:paraId="145B5FDF"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1079AE27"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5</w:t>
            </w:r>
          </w:p>
        </w:tc>
        <w:tc>
          <w:tcPr>
            <w:tcW w:w="1559" w:type="dxa"/>
          </w:tcPr>
          <w:p w14:paraId="271AD43A"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30EDF025" w14:textId="77777777" w:rsidTr="00EB70C5">
        <w:trPr>
          <w:trHeight w:val="119"/>
          <w:jc w:val="center"/>
        </w:trPr>
        <w:tc>
          <w:tcPr>
            <w:tcW w:w="704" w:type="dxa"/>
            <w:noWrap/>
            <w:vAlign w:val="bottom"/>
          </w:tcPr>
          <w:p w14:paraId="521EFD4F"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21.</w:t>
            </w:r>
          </w:p>
        </w:tc>
        <w:tc>
          <w:tcPr>
            <w:tcW w:w="3119" w:type="dxa"/>
            <w:vAlign w:val="center"/>
          </w:tcPr>
          <w:p w14:paraId="09E89E1D" w14:textId="77777777" w:rsidR="00EB70C5" w:rsidRPr="009F2516" w:rsidRDefault="00EB70C5" w:rsidP="009F2516">
            <w:pPr>
              <w:jc w:val="both"/>
              <w:rPr>
                <w:rFonts w:ascii="Verdana" w:eastAsia="Times New Roman" w:hAnsi="Verdana"/>
                <w:color w:val="auto"/>
                <w:lang w:eastAsia="lt-LT"/>
              </w:rPr>
            </w:pPr>
            <w:r w:rsidRPr="00B45626">
              <w:rPr>
                <w:rFonts w:ascii="Verdana" w:eastAsia="Times New Roman" w:hAnsi="Verdana"/>
                <w:color w:val="000000"/>
                <w:lang w:eastAsia="lt-LT"/>
              </w:rPr>
              <w:t xml:space="preserve">Gudobelė </w:t>
            </w:r>
            <w:proofErr w:type="spellStart"/>
            <w:r w:rsidRPr="00B45626">
              <w:rPr>
                <w:rFonts w:ascii="Verdana" w:eastAsia="Times New Roman" w:hAnsi="Verdana"/>
                <w:color w:val="000000"/>
                <w:lang w:eastAsia="lt-LT"/>
              </w:rPr>
              <w:t>vienapiestė</w:t>
            </w:r>
            <w:proofErr w:type="spellEnd"/>
            <w:r w:rsidRPr="00B45626">
              <w:rPr>
                <w:rFonts w:ascii="Verdana" w:eastAsia="Times New Roman" w:hAnsi="Verdana"/>
                <w:color w:val="000000"/>
                <w:lang w:eastAsia="lt-LT"/>
              </w:rPr>
              <w:t xml:space="preserve"> 'PAULS SCARLET'</w:t>
            </w:r>
          </w:p>
        </w:tc>
        <w:tc>
          <w:tcPr>
            <w:tcW w:w="1559" w:type="dxa"/>
            <w:vAlign w:val="bottom"/>
          </w:tcPr>
          <w:p w14:paraId="3C066CEB" w14:textId="77777777" w:rsidR="00EB70C5" w:rsidRPr="009F2516" w:rsidRDefault="00EB70C5" w:rsidP="009F2516">
            <w:pPr>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2,5-3,0</w:t>
            </w:r>
          </w:p>
        </w:tc>
        <w:tc>
          <w:tcPr>
            <w:tcW w:w="1134" w:type="dxa"/>
            <w:vAlign w:val="bottom"/>
          </w:tcPr>
          <w:p w14:paraId="5D8D378E"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10-12</w:t>
            </w:r>
          </w:p>
        </w:tc>
        <w:tc>
          <w:tcPr>
            <w:tcW w:w="1276" w:type="dxa"/>
          </w:tcPr>
          <w:p w14:paraId="0D9927AB"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center"/>
          </w:tcPr>
          <w:p w14:paraId="47937FDF"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4</w:t>
            </w:r>
          </w:p>
        </w:tc>
        <w:tc>
          <w:tcPr>
            <w:tcW w:w="1559" w:type="dxa"/>
          </w:tcPr>
          <w:p w14:paraId="009D630F"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1C1668FB" w14:textId="77777777" w:rsidTr="00EB70C5">
        <w:trPr>
          <w:trHeight w:val="119"/>
          <w:jc w:val="center"/>
        </w:trPr>
        <w:tc>
          <w:tcPr>
            <w:tcW w:w="704" w:type="dxa"/>
            <w:noWrap/>
            <w:vAlign w:val="bottom"/>
          </w:tcPr>
          <w:p w14:paraId="3322900A"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22.</w:t>
            </w:r>
          </w:p>
        </w:tc>
        <w:tc>
          <w:tcPr>
            <w:tcW w:w="3119" w:type="dxa"/>
            <w:vAlign w:val="center"/>
          </w:tcPr>
          <w:p w14:paraId="4FFC9162" w14:textId="77777777" w:rsidR="00EB70C5" w:rsidRPr="009F2516" w:rsidRDefault="00EB70C5" w:rsidP="009F2516">
            <w:pPr>
              <w:jc w:val="both"/>
              <w:rPr>
                <w:rFonts w:ascii="Verdana" w:eastAsia="Times New Roman" w:hAnsi="Verdana"/>
                <w:color w:val="auto"/>
                <w:sz w:val="22"/>
                <w:szCs w:val="22"/>
                <w:lang w:eastAsia="lt-LT"/>
              </w:rPr>
            </w:pPr>
            <w:proofErr w:type="spellStart"/>
            <w:r w:rsidRPr="00B45626">
              <w:rPr>
                <w:rFonts w:ascii="Verdana" w:eastAsia="Times New Roman" w:hAnsi="Verdana"/>
                <w:color w:val="000000"/>
                <w:lang w:eastAsia="lt-LT"/>
              </w:rPr>
              <w:t>Miskantai</w:t>
            </w:r>
            <w:proofErr w:type="spellEnd"/>
          </w:p>
        </w:tc>
        <w:tc>
          <w:tcPr>
            <w:tcW w:w="1559" w:type="dxa"/>
            <w:vAlign w:val="bottom"/>
          </w:tcPr>
          <w:p w14:paraId="27623235" w14:textId="77777777" w:rsidR="00EB70C5" w:rsidRPr="009F2516" w:rsidRDefault="00EB70C5" w:rsidP="009F2516">
            <w:pPr>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0,3-0,4</w:t>
            </w:r>
          </w:p>
        </w:tc>
        <w:tc>
          <w:tcPr>
            <w:tcW w:w="1134" w:type="dxa"/>
            <w:vAlign w:val="bottom"/>
          </w:tcPr>
          <w:p w14:paraId="7D2CF610" w14:textId="77777777" w:rsidR="00EB70C5" w:rsidRPr="009F2516" w:rsidRDefault="00EB70C5" w:rsidP="009F2516">
            <w:pPr>
              <w:jc w:val="center"/>
              <w:rPr>
                <w:rFonts w:ascii="Verdana" w:eastAsia="Times New Roman" w:hAnsi="Verdana"/>
                <w:color w:val="auto"/>
                <w:sz w:val="22"/>
                <w:szCs w:val="22"/>
                <w:lang w:eastAsia="lt-LT"/>
              </w:rPr>
            </w:pPr>
            <w:r w:rsidRPr="009F2516">
              <w:rPr>
                <w:rFonts w:ascii="Verdana" w:eastAsia="Times New Roman" w:hAnsi="Verdana"/>
                <w:color w:val="auto"/>
                <w:sz w:val="22"/>
                <w:szCs w:val="22"/>
                <w:lang w:eastAsia="lt-LT"/>
              </w:rPr>
              <w:t>-</w:t>
            </w:r>
          </w:p>
        </w:tc>
        <w:tc>
          <w:tcPr>
            <w:tcW w:w="1276" w:type="dxa"/>
          </w:tcPr>
          <w:p w14:paraId="40E8C9B6"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center"/>
          </w:tcPr>
          <w:p w14:paraId="3D8F155F"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10</w:t>
            </w:r>
          </w:p>
        </w:tc>
        <w:tc>
          <w:tcPr>
            <w:tcW w:w="1559" w:type="dxa"/>
          </w:tcPr>
          <w:p w14:paraId="3533B794"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28C06B24" w14:textId="77777777" w:rsidTr="00EB70C5">
        <w:trPr>
          <w:trHeight w:val="119"/>
          <w:jc w:val="center"/>
        </w:trPr>
        <w:tc>
          <w:tcPr>
            <w:tcW w:w="704" w:type="dxa"/>
            <w:noWrap/>
            <w:vAlign w:val="bottom"/>
          </w:tcPr>
          <w:p w14:paraId="22C63236"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23.</w:t>
            </w:r>
          </w:p>
        </w:tc>
        <w:tc>
          <w:tcPr>
            <w:tcW w:w="3119" w:type="dxa"/>
            <w:vAlign w:val="center"/>
          </w:tcPr>
          <w:p w14:paraId="288110F8" w14:textId="77777777" w:rsidR="00EB70C5" w:rsidRPr="009F2516" w:rsidRDefault="00EB70C5" w:rsidP="009F2516">
            <w:pPr>
              <w:jc w:val="both"/>
              <w:rPr>
                <w:rFonts w:ascii="Verdana" w:eastAsia="Times New Roman" w:hAnsi="Verdana"/>
                <w:color w:val="auto"/>
                <w:sz w:val="22"/>
                <w:szCs w:val="22"/>
                <w:lang w:eastAsia="lt-LT"/>
              </w:rPr>
            </w:pPr>
            <w:proofErr w:type="spellStart"/>
            <w:r w:rsidRPr="00B45626">
              <w:rPr>
                <w:rFonts w:ascii="Verdana" w:eastAsia="Times New Roman" w:hAnsi="Verdana"/>
                <w:color w:val="000000"/>
                <w:lang w:eastAsia="lt-LT"/>
              </w:rPr>
              <w:t>Forzicija</w:t>
            </w:r>
            <w:proofErr w:type="spellEnd"/>
            <w:r w:rsidRPr="00B45626">
              <w:rPr>
                <w:rFonts w:ascii="Verdana" w:eastAsia="Times New Roman" w:hAnsi="Verdana"/>
                <w:color w:val="000000"/>
                <w:lang w:eastAsia="lt-LT"/>
              </w:rPr>
              <w:t xml:space="preserve"> tarpinė</w:t>
            </w:r>
          </w:p>
        </w:tc>
        <w:tc>
          <w:tcPr>
            <w:tcW w:w="1559" w:type="dxa"/>
            <w:vAlign w:val="bottom"/>
          </w:tcPr>
          <w:p w14:paraId="7A74BB47" w14:textId="77777777" w:rsidR="00EB70C5" w:rsidRPr="009F2516" w:rsidRDefault="00EB70C5" w:rsidP="009F2516">
            <w:pPr>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0,3-0,4</w:t>
            </w:r>
          </w:p>
        </w:tc>
        <w:tc>
          <w:tcPr>
            <w:tcW w:w="1134" w:type="dxa"/>
            <w:vAlign w:val="bottom"/>
          </w:tcPr>
          <w:p w14:paraId="6B41940B" w14:textId="77777777" w:rsidR="00EB70C5" w:rsidRPr="009F2516" w:rsidRDefault="00EB70C5" w:rsidP="009F2516">
            <w:pPr>
              <w:jc w:val="center"/>
              <w:rPr>
                <w:rFonts w:ascii="Verdana" w:eastAsia="Times New Roman" w:hAnsi="Verdana"/>
                <w:color w:val="auto"/>
                <w:sz w:val="22"/>
                <w:szCs w:val="22"/>
                <w:lang w:eastAsia="lt-LT"/>
              </w:rPr>
            </w:pPr>
            <w:r w:rsidRPr="009F2516">
              <w:rPr>
                <w:rFonts w:ascii="Verdana" w:eastAsia="Times New Roman" w:hAnsi="Verdana"/>
                <w:color w:val="auto"/>
                <w:sz w:val="22"/>
                <w:szCs w:val="22"/>
                <w:lang w:eastAsia="lt-LT"/>
              </w:rPr>
              <w:t>-</w:t>
            </w:r>
          </w:p>
        </w:tc>
        <w:tc>
          <w:tcPr>
            <w:tcW w:w="1276" w:type="dxa"/>
          </w:tcPr>
          <w:p w14:paraId="4DD95093"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center"/>
          </w:tcPr>
          <w:p w14:paraId="24F4E481"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9</w:t>
            </w:r>
          </w:p>
        </w:tc>
        <w:tc>
          <w:tcPr>
            <w:tcW w:w="1559" w:type="dxa"/>
          </w:tcPr>
          <w:p w14:paraId="61EEFF2E"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55353F21" w14:textId="77777777" w:rsidTr="00EB70C5">
        <w:trPr>
          <w:trHeight w:val="119"/>
          <w:jc w:val="center"/>
        </w:trPr>
        <w:tc>
          <w:tcPr>
            <w:tcW w:w="704" w:type="dxa"/>
            <w:noWrap/>
            <w:vAlign w:val="bottom"/>
          </w:tcPr>
          <w:p w14:paraId="78DB1F56"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24.</w:t>
            </w:r>
          </w:p>
        </w:tc>
        <w:tc>
          <w:tcPr>
            <w:tcW w:w="3119" w:type="dxa"/>
            <w:vAlign w:val="bottom"/>
          </w:tcPr>
          <w:p w14:paraId="094E2F97" w14:textId="77777777" w:rsidR="00EB70C5" w:rsidRPr="009F2516" w:rsidRDefault="00EB70C5" w:rsidP="009F2516">
            <w:pPr>
              <w:jc w:val="both"/>
              <w:rPr>
                <w:rFonts w:ascii="Verdana" w:eastAsia="Times New Roman" w:hAnsi="Verdana"/>
                <w:color w:val="auto"/>
                <w:sz w:val="22"/>
                <w:szCs w:val="22"/>
                <w:lang w:eastAsia="lt-LT"/>
              </w:rPr>
            </w:pPr>
            <w:proofErr w:type="spellStart"/>
            <w:r w:rsidRPr="00B45626">
              <w:rPr>
                <w:rFonts w:ascii="Verdana" w:eastAsia="Times New Roman" w:hAnsi="Verdana"/>
                <w:color w:val="000000"/>
                <w:lang w:eastAsia="lt-LT"/>
              </w:rPr>
              <w:t>Šluotelinė</w:t>
            </w:r>
            <w:proofErr w:type="spellEnd"/>
            <w:r w:rsidRPr="00B45626">
              <w:rPr>
                <w:rFonts w:ascii="Verdana" w:eastAsia="Times New Roman" w:hAnsi="Verdana"/>
                <w:color w:val="000000"/>
                <w:lang w:eastAsia="lt-LT"/>
              </w:rPr>
              <w:t xml:space="preserve"> hortenzija 'VANNILE FRAISE'</w:t>
            </w:r>
          </w:p>
        </w:tc>
        <w:tc>
          <w:tcPr>
            <w:tcW w:w="1559" w:type="dxa"/>
            <w:vAlign w:val="bottom"/>
          </w:tcPr>
          <w:p w14:paraId="17846563" w14:textId="77777777" w:rsidR="00EB70C5" w:rsidRPr="009F2516" w:rsidRDefault="00EB70C5" w:rsidP="009F2516">
            <w:pPr>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1,2-1,4</w:t>
            </w:r>
          </w:p>
        </w:tc>
        <w:tc>
          <w:tcPr>
            <w:tcW w:w="1134" w:type="dxa"/>
            <w:vAlign w:val="bottom"/>
          </w:tcPr>
          <w:p w14:paraId="4D323CEA" w14:textId="77777777" w:rsidR="00EB70C5" w:rsidRPr="009F2516" w:rsidRDefault="00EB70C5" w:rsidP="009F2516">
            <w:pPr>
              <w:jc w:val="center"/>
              <w:rPr>
                <w:rFonts w:ascii="Verdana" w:eastAsia="Times New Roman" w:hAnsi="Verdana"/>
                <w:color w:val="auto"/>
                <w:sz w:val="22"/>
                <w:szCs w:val="22"/>
                <w:lang w:eastAsia="lt-LT"/>
              </w:rPr>
            </w:pPr>
            <w:r w:rsidRPr="009F2516">
              <w:rPr>
                <w:rFonts w:ascii="Verdana" w:eastAsia="Times New Roman" w:hAnsi="Verdana"/>
                <w:color w:val="auto"/>
                <w:sz w:val="22"/>
                <w:szCs w:val="22"/>
                <w:lang w:eastAsia="lt-LT"/>
              </w:rPr>
              <w:t>-</w:t>
            </w:r>
          </w:p>
        </w:tc>
        <w:tc>
          <w:tcPr>
            <w:tcW w:w="1276" w:type="dxa"/>
          </w:tcPr>
          <w:p w14:paraId="1B57AE75"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center"/>
          </w:tcPr>
          <w:p w14:paraId="0DCC82FE"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50</w:t>
            </w:r>
          </w:p>
        </w:tc>
        <w:tc>
          <w:tcPr>
            <w:tcW w:w="1559" w:type="dxa"/>
          </w:tcPr>
          <w:p w14:paraId="79C9FE7F"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0533A52B" w14:textId="77777777" w:rsidTr="00EB70C5">
        <w:trPr>
          <w:trHeight w:val="119"/>
          <w:jc w:val="center"/>
        </w:trPr>
        <w:tc>
          <w:tcPr>
            <w:tcW w:w="704" w:type="dxa"/>
            <w:noWrap/>
            <w:vAlign w:val="bottom"/>
          </w:tcPr>
          <w:p w14:paraId="76C3AB87"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25.</w:t>
            </w:r>
          </w:p>
        </w:tc>
        <w:tc>
          <w:tcPr>
            <w:tcW w:w="3119" w:type="dxa"/>
            <w:vAlign w:val="bottom"/>
          </w:tcPr>
          <w:p w14:paraId="4B985261" w14:textId="77777777" w:rsidR="00EB70C5" w:rsidRPr="009F2516" w:rsidRDefault="00EB70C5" w:rsidP="009F2516">
            <w:pPr>
              <w:jc w:val="both"/>
              <w:rPr>
                <w:rFonts w:ascii="Verdana" w:eastAsia="Times New Roman" w:hAnsi="Verdana"/>
                <w:color w:val="auto"/>
                <w:sz w:val="22"/>
                <w:szCs w:val="22"/>
                <w:lang w:eastAsia="lt-LT"/>
              </w:rPr>
            </w:pPr>
            <w:r w:rsidRPr="00B45626">
              <w:rPr>
                <w:rFonts w:ascii="Verdana" w:eastAsia="Times New Roman" w:hAnsi="Verdana"/>
                <w:color w:val="000000"/>
                <w:lang w:eastAsia="lt-LT"/>
              </w:rPr>
              <w:t xml:space="preserve">Hortenzija </w:t>
            </w:r>
            <w:proofErr w:type="spellStart"/>
            <w:r w:rsidRPr="00B45626">
              <w:rPr>
                <w:rFonts w:ascii="Verdana" w:eastAsia="Times New Roman" w:hAnsi="Verdana"/>
                <w:color w:val="000000"/>
                <w:lang w:eastAsia="lt-LT"/>
              </w:rPr>
              <w:t>didžialapė</w:t>
            </w:r>
            <w:proofErr w:type="spellEnd"/>
            <w:r w:rsidRPr="00B45626">
              <w:rPr>
                <w:rFonts w:ascii="Verdana" w:eastAsia="Times New Roman" w:hAnsi="Verdana"/>
                <w:color w:val="000000"/>
                <w:lang w:eastAsia="lt-LT"/>
              </w:rPr>
              <w:t xml:space="preserve"> 'DARK ANGEL'</w:t>
            </w:r>
          </w:p>
        </w:tc>
        <w:tc>
          <w:tcPr>
            <w:tcW w:w="1559" w:type="dxa"/>
            <w:vAlign w:val="bottom"/>
          </w:tcPr>
          <w:p w14:paraId="2D9D224A" w14:textId="77777777" w:rsidR="00EB70C5" w:rsidRPr="009F2516" w:rsidRDefault="00EB70C5" w:rsidP="009F2516">
            <w:pPr>
              <w:jc w:val="center"/>
              <w:rPr>
                <w:rFonts w:ascii="Verdana" w:eastAsia="Times New Roman" w:hAnsi="Verdana"/>
                <w:bCs/>
                <w:color w:val="000000"/>
                <w:sz w:val="22"/>
                <w:szCs w:val="22"/>
                <w:lang w:eastAsia="lt-LT"/>
              </w:rPr>
            </w:pPr>
            <w:r w:rsidRPr="009F2516">
              <w:rPr>
                <w:rFonts w:ascii="Verdana" w:eastAsia="Times New Roman" w:hAnsi="Verdana"/>
                <w:bCs/>
                <w:color w:val="000000"/>
                <w:sz w:val="22"/>
                <w:szCs w:val="22"/>
                <w:lang w:eastAsia="lt-LT"/>
              </w:rPr>
              <w:t>-</w:t>
            </w:r>
          </w:p>
        </w:tc>
        <w:tc>
          <w:tcPr>
            <w:tcW w:w="1134" w:type="dxa"/>
            <w:vAlign w:val="bottom"/>
          </w:tcPr>
          <w:p w14:paraId="00393C91" w14:textId="77777777" w:rsidR="00EB70C5" w:rsidRPr="009F2516" w:rsidRDefault="00EB70C5" w:rsidP="009F2516">
            <w:pPr>
              <w:jc w:val="center"/>
              <w:rPr>
                <w:rFonts w:ascii="Verdana" w:eastAsia="Times New Roman" w:hAnsi="Verdana"/>
                <w:color w:val="auto"/>
                <w:sz w:val="22"/>
                <w:szCs w:val="22"/>
                <w:lang w:eastAsia="lt-LT"/>
              </w:rPr>
            </w:pPr>
            <w:r w:rsidRPr="009F2516">
              <w:rPr>
                <w:rFonts w:ascii="Verdana" w:eastAsia="Times New Roman" w:hAnsi="Verdana"/>
                <w:color w:val="auto"/>
                <w:sz w:val="22"/>
                <w:szCs w:val="22"/>
                <w:lang w:eastAsia="lt-LT"/>
              </w:rPr>
              <w:t>-</w:t>
            </w:r>
          </w:p>
        </w:tc>
        <w:tc>
          <w:tcPr>
            <w:tcW w:w="1276" w:type="dxa"/>
          </w:tcPr>
          <w:p w14:paraId="2ED52553"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center"/>
          </w:tcPr>
          <w:p w14:paraId="42059FCB"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10</w:t>
            </w:r>
          </w:p>
        </w:tc>
        <w:tc>
          <w:tcPr>
            <w:tcW w:w="1559" w:type="dxa"/>
          </w:tcPr>
          <w:p w14:paraId="6CD01146"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5F7596E9" w14:textId="77777777" w:rsidTr="00EB70C5">
        <w:trPr>
          <w:trHeight w:val="119"/>
          <w:jc w:val="center"/>
        </w:trPr>
        <w:tc>
          <w:tcPr>
            <w:tcW w:w="704" w:type="dxa"/>
            <w:noWrap/>
            <w:vAlign w:val="bottom"/>
          </w:tcPr>
          <w:p w14:paraId="2954041E"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26.</w:t>
            </w:r>
          </w:p>
        </w:tc>
        <w:tc>
          <w:tcPr>
            <w:tcW w:w="3119" w:type="dxa"/>
            <w:vAlign w:val="bottom"/>
          </w:tcPr>
          <w:p w14:paraId="172EADCB" w14:textId="77777777" w:rsidR="00EB70C5" w:rsidRPr="009F2516" w:rsidRDefault="00EB70C5" w:rsidP="009F2516">
            <w:pPr>
              <w:jc w:val="both"/>
              <w:rPr>
                <w:rFonts w:ascii="Verdana" w:eastAsia="Times New Roman" w:hAnsi="Verdana"/>
                <w:color w:val="auto"/>
                <w:sz w:val="22"/>
                <w:szCs w:val="22"/>
                <w:lang w:eastAsia="lt-LT"/>
              </w:rPr>
            </w:pPr>
            <w:r w:rsidRPr="00B45626">
              <w:rPr>
                <w:rFonts w:ascii="Verdana" w:eastAsia="Times New Roman" w:hAnsi="Verdana"/>
                <w:color w:val="000000"/>
                <w:lang w:eastAsia="lt-LT"/>
              </w:rPr>
              <w:t>Jazminas 'KALINA'</w:t>
            </w:r>
          </w:p>
        </w:tc>
        <w:tc>
          <w:tcPr>
            <w:tcW w:w="1559" w:type="dxa"/>
            <w:vAlign w:val="bottom"/>
          </w:tcPr>
          <w:p w14:paraId="74CE15BE" w14:textId="77777777" w:rsidR="00EB70C5" w:rsidRPr="009F2516" w:rsidRDefault="00EB70C5" w:rsidP="009F2516">
            <w:pPr>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1,00-1,20</w:t>
            </w:r>
          </w:p>
        </w:tc>
        <w:tc>
          <w:tcPr>
            <w:tcW w:w="1134" w:type="dxa"/>
            <w:vAlign w:val="bottom"/>
          </w:tcPr>
          <w:p w14:paraId="2125016D" w14:textId="77777777" w:rsidR="00EB70C5" w:rsidRPr="009F2516" w:rsidRDefault="00EB70C5" w:rsidP="009F2516">
            <w:pPr>
              <w:jc w:val="center"/>
              <w:rPr>
                <w:rFonts w:ascii="Verdana" w:eastAsia="Times New Roman" w:hAnsi="Verdana"/>
                <w:color w:val="auto"/>
                <w:sz w:val="22"/>
                <w:szCs w:val="22"/>
                <w:lang w:eastAsia="lt-LT"/>
              </w:rPr>
            </w:pPr>
            <w:r w:rsidRPr="009F2516">
              <w:rPr>
                <w:rFonts w:ascii="Verdana" w:eastAsia="Times New Roman" w:hAnsi="Verdana"/>
                <w:color w:val="auto"/>
                <w:sz w:val="22"/>
                <w:szCs w:val="22"/>
                <w:lang w:eastAsia="lt-LT"/>
              </w:rPr>
              <w:t>-</w:t>
            </w:r>
          </w:p>
        </w:tc>
        <w:tc>
          <w:tcPr>
            <w:tcW w:w="1276" w:type="dxa"/>
          </w:tcPr>
          <w:p w14:paraId="23B47F8D"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5E8E0C9A"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4</w:t>
            </w:r>
          </w:p>
        </w:tc>
        <w:tc>
          <w:tcPr>
            <w:tcW w:w="1559" w:type="dxa"/>
          </w:tcPr>
          <w:p w14:paraId="0A865B9F"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273ACCF8" w14:textId="77777777" w:rsidTr="00EB70C5">
        <w:trPr>
          <w:trHeight w:val="119"/>
          <w:jc w:val="center"/>
        </w:trPr>
        <w:tc>
          <w:tcPr>
            <w:tcW w:w="704" w:type="dxa"/>
            <w:noWrap/>
            <w:vAlign w:val="bottom"/>
          </w:tcPr>
          <w:p w14:paraId="3D2B52AB"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27.</w:t>
            </w:r>
          </w:p>
        </w:tc>
        <w:tc>
          <w:tcPr>
            <w:tcW w:w="3119" w:type="dxa"/>
            <w:vAlign w:val="bottom"/>
          </w:tcPr>
          <w:p w14:paraId="420F44C9" w14:textId="77777777" w:rsidR="00EB70C5" w:rsidRPr="009F2516" w:rsidRDefault="00EB70C5" w:rsidP="009F2516">
            <w:pPr>
              <w:jc w:val="both"/>
              <w:rPr>
                <w:rFonts w:ascii="Verdana" w:eastAsia="Times New Roman" w:hAnsi="Verdana"/>
                <w:color w:val="auto"/>
                <w:sz w:val="22"/>
                <w:szCs w:val="22"/>
                <w:lang w:eastAsia="lt-LT"/>
              </w:rPr>
            </w:pPr>
            <w:r w:rsidRPr="00B45626">
              <w:rPr>
                <w:rFonts w:ascii="Verdana" w:eastAsia="Times New Roman" w:hAnsi="Verdana"/>
                <w:color w:val="000000"/>
                <w:lang w:eastAsia="lt-LT"/>
              </w:rPr>
              <w:t>Kadagys gulsčiasis' ICE BLUE'</w:t>
            </w:r>
          </w:p>
        </w:tc>
        <w:tc>
          <w:tcPr>
            <w:tcW w:w="1559" w:type="dxa"/>
            <w:vAlign w:val="bottom"/>
          </w:tcPr>
          <w:p w14:paraId="5ECEA49D" w14:textId="77777777" w:rsidR="00EB70C5" w:rsidRPr="009F2516" w:rsidRDefault="00EB70C5" w:rsidP="009F2516">
            <w:pPr>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0,3-0,4</w:t>
            </w:r>
          </w:p>
        </w:tc>
        <w:tc>
          <w:tcPr>
            <w:tcW w:w="1134" w:type="dxa"/>
            <w:vAlign w:val="bottom"/>
          </w:tcPr>
          <w:p w14:paraId="388E13D2" w14:textId="77777777" w:rsidR="00EB70C5" w:rsidRPr="009F2516" w:rsidRDefault="00EB70C5" w:rsidP="009F2516">
            <w:pPr>
              <w:jc w:val="center"/>
              <w:rPr>
                <w:rFonts w:ascii="Verdana" w:eastAsia="Times New Roman" w:hAnsi="Verdana"/>
                <w:color w:val="auto"/>
                <w:sz w:val="22"/>
                <w:szCs w:val="22"/>
                <w:lang w:eastAsia="lt-LT"/>
              </w:rPr>
            </w:pPr>
            <w:r w:rsidRPr="009F2516">
              <w:rPr>
                <w:rFonts w:ascii="Verdana" w:eastAsia="Times New Roman" w:hAnsi="Verdana"/>
                <w:color w:val="auto"/>
                <w:sz w:val="22"/>
                <w:szCs w:val="22"/>
                <w:lang w:eastAsia="lt-LT"/>
              </w:rPr>
              <w:t>-</w:t>
            </w:r>
          </w:p>
        </w:tc>
        <w:tc>
          <w:tcPr>
            <w:tcW w:w="1276" w:type="dxa"/>
          </w:tcPr>
          <w:p w14:paraId="3D9B31A3"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05CC0599"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5</w:t>
            </w:r>
          </w:p>
        </w:tc>
        <w:tc>
          <w:tcPr>
            <w:tcW w:w="1559" w:type="dxa"/>
          </w:tcPr>
          <w:p w14:paraId="7EFF67B7"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51007422" w14:textId="77777777" w:rsidTr="00EB70C5">
        <w:trPr>
          <w:trHeight w:val="119"/>
          <w:jc w:val="center"/>
        </w:trPr>
        <w:tc>
          <w:tcPr>
            <w:tcW w:w="704" w:type="dxa"/>
            <w:noWrap/>
            <w:vAlign w:val="bottom"/>
          </w:tcPr>
          <w:p w14:paraId="15D618BE"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28.</w:t>
            </w:r>
          </w:p>
        </w:tc>
        <w:tc>
          <w:tcPr>
            <w:tcW w:w="3119" w:type="dxa"/>
            <w:vAlign w:val="bottom"/>
          </w:tcPr>
          <w:p w14:paraId="517FF1E9" w14:textId="77777777" w:rsidR="00EB70C5" w:rsidRPr="009F2516" w:rsidRDefault="00EB70C5" w:rsidP="009F2516">
            <w:pPr>
              <w:jc w:val="both"/>
              <w:rPr>
                <w:rFonts w:ascii="Verdana" w:eastAsia="Times New Roman" w:hAnsi="Verdana"/>
                <w:color w:val="auto"/>
                <w:sz w:val="22"/>
                <w:szCs w:val="22"/>
                <w:lang w:eastAsia="lt-LT"/>
              </w:rPr>
            </w:pPr>
            <w:r w:rsidRPr="00B45626">
              <w:rPr>
                <w:rFonts w:ascii="Verdana" w:eastAsia="Times New Roman" w:hAnsi="Verdana"/>
                <w:color w:val="000000"/>
                <w:lang w:eastAsia="lt-LT"/>
              </w:rPr>
              <w:t>Kadagys žvynuotasis 'BLUE STAR'</w:t>
            </w:r>
          </w:p>
        </w:tc>
        <w:tc>
          <w:tcPr>
            <w:tcW w:w="1559" w:type="dxa"/>
            <w:vAlign w:val="bottom"/>
          </w:tcPr>
          <w:p w14:paraId="34705D06" w14:textId="77777777" w:rsidR="00EB70C5" w:rsidRPr="009F2516" w:rsidRDefault="00EB70C5" w:rsidP="009F2516">
            <w:pPr>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0,3-0,4</w:t>
            </w:r>
          </w:p>
        </w:tc>
        <w:tc>
          <w:tcPr>
            <w:tcW w:w="1134" w:type="dxa"/>
            <w:vAlign w:val="bottom"/>
          </w:tcPr>
          <w:p w14:paraId="55AD7FCD" w14:textId="77777777" w:rsidR="00EB70C5" w:rsidRPr="009F2516" w:rsidRDefault="00EB70C5" w:rsidP="009F2516">
            <w:pPr>
              <w:jc w:val="center"/>
              <w:rPr>
                <w:rFonts w:ascii="Verdana" w:eastAsia="Times New Roman" w:hAnsi="Verdana"/>
                <w:color w:val="auto"/>
                <w:sz w:val="22"/>
                <w:szCs w:val="22"/>
                <w:lang w:eastAsia="lt-LT"/>
              </w:rPr>
            </w:pPr>
            <w:r w:rsidRPr="009F2516">
              <w:rPr>
                <w:rFonts w:ascii="Verdana" w:eastAsia="Times New Roman" w:hAnsi="Verdana"/>
                <w:color w:val="auto"/>
                <w:sz w:val="22"/>
                <w:szCs w:val="22"/>
                <w:lang w:eastAsia="lt-LT"/>
              </w:rPr>
              <w:t>-</w:t>
            </w:r>
          </w:p>
        </w:tc>
        <w:tc>
          <w:tcPr>
            <w:tcW w:w="1276" w:type="dxa"/>
          </w:tcPr>
          <w:p w14:paraId="7C0CC664"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1123F240"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15</w:t>
            </w:r>
          </w:p>
        </w:tc>
        <w:tc>
          <w:tcPr>
            <w:tcW w:w="1559" w:type="dxa"/>
          </w:tcPr>
          <w:p w14:paraId="2B1147E9"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021DFD35" w14:textId="77777777" w:rsidTr="00EB70C5">
        <w:trPr>
          <w:trHeight w:val="119"/>
          <w:jc w:val="center"/>
        </w:trPr>
        <w:tc>
          <w:tcPr>
            <w:tcW w:w="704" w:type="dxa"/>
            <w:noWrap/>
            <w:vAlign w:val="bottom"/>
          </w:tcPr>
          <w:p w14:paraId="197428ED"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29.</w:t>
            </w:r>
          </w:p>
        </w:tc>
        <w:tc>
          <w:tcPr>
            <w:tcW w:w="3119" w:type="dxa"/>
            <w:vAlign w:val="bottom"/>
          </w:tcPr>
          <w:p w14:paraId="1852C725" w14:textId="77777777" w:rsidR="00EB70C5" w:rsidRPr="009F2516" w:rsidRDefault="00EB70C5" w:rsidP="009F2516">
            <w:pPr>
              <w:jc w:val="both"/>
              <w:rPr>
                <w:rFonts w:ascii="Verdana" w:eastAsia="Times New Roman" w:hAnsi="Verdana"/>
                <w:color w:val="auto"/>
                <w:sz w:val="22"/>
                <w:szCs w:val="22"/>
                <w:lang w:eastAsia="lt-LT"/>
              </w:rPr>
            </w:pPr>
            <w:r w:rsidRPr="00B45626">
              <w:rPr>
                <w:rFonts w:ascii="Verdana" w:eastAsia="Times New Roman" w:hAnsi="Verdana"/>
                <w:color w:val="000000"/>
                <w:lang w:eastAsia="lt-LT"/>
              </w:rPr>
              <w:t xml:space="preserve">Kadagys </w:t>
            </w:r>
            <w:proofErr w:type="spellStart"/>
            <w:r w:rsidRPr="00B45626">
              <w:rPr>
                <w:rFonts w:ascii="Verdana" w:eastAsia="Times New Roman" w:hAnsi="Verdana"/>
                <w:color w:val="000000"/>
                <w:lang w:eastAsia="lt-LT"/>
              </w:rPr>
              <w:t>Microbiota</w:t>
            </w:r>
            <w:proofErr w:type="spellEnd"/>
          </w:p>
        </w:tc>
        <w:tc>
          <w:tcPr>
            <w:tcW w:w="1559" w:type="dxa"/>
            <w:vAlign w:val="bottom"/>
          </w:tcPr>
          <w:p w14:paraId="3AAE8F03" w14:textId="77777777" w:rsidR="00EB70C5" w:rsidRPr="009F2516" w:rsidRDefault="00EB70C5" w:rsidP="009F2516">
            <w:pPr>
              <w:jc w:val="center"/>
              <w:rPr>
                <w:rFonts w:ascii="Verdana" w:eastAsia="Times New Roman" w:hAnsi="Verdana"/>
                <w:bCs/>
                <w:color w:val="000000"/>
                <w:sz w:val="22"/>
                <w:szCs w:val="22"/>
                <w:lang w:eastAsia="lt-LT"/>
              </w:rPr>
            </w:pPr>
            <w:r w:rsidRPr="009F2516">
              <w:rPr>
                <w:rFonts w:ascii="Verdana" w:eastAsia="Times New Roman" w:hAnsi="Verdana"/>
                <w:bCs/>
                <w:color w:val="000000"/>
                <w:sz w:val="22"/>
                <w:szCs w:val="22"/>
                <w:lang w:eastAsia="lt-LT"/>
              </w:rPr>
              <w:t>-</w:t>
            </w:r>
          </w:p>
        </w:tc>
        <w:tc>
          <w:tcPr>
            <w:tcW w:w="1134" w:type="dxa"/>
            <w:vAlign w:val="bottom"/>
          </w:tcPr>
          <w:p w14:paraId="55B1453F" w14:textId="77777777" w:rsidR="00EB70C5" w:rsidRPr="009F2516" w:rsidRDefault="00EB70C5" w:rsidP="009F2516">
            <w:pPr>
              <w:jc w:val="center"/>
              <w:rPr>
                <w:rFonts w:ascii="Verdana" w:eastAsia="Times New Roman" w:hAnsi="Verdana"/>
                <w:color w:val="auto"/>
                <w:sz w:val="22"/>
                <w:szCs w:val="22"/>
                <w:lang w:eastAsia="lt-LT"/>
              </w:rPr>
            </w:pPr>
            <w:r w:rsidRPr="009F2516">
              <w:rPr>
                <w:rFonts w:ascii="Verdana" w:eastAsia="Times New Roman" w:hAnsi="Verdana"/>
                <w:color w:val="auto"/>
                <w:sz w:val="22"/>
                <w:szCs w:val="22"/>
                <w:lang w:eastAsia="lt-LT"/>
              </w:rPr>
              <w:t>-</w:t>
            </w:r>
          </w:p>
        </w:tc>
        <w:tc>
          <w:tcPr>
            <w:tcW w:w="1276" w:type="dxa"/>
          </w:tcPr>
          <w:p w14:paraId="0CBA75F4"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684BD2FA"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5</w:t>
            </w:r>
          </w:p>
        </w:tc>
        <w:tc>
          <w:tcPr>
            <w:tcW w:w="1559" w:type="dxa"/>
          </w:tcPr>
          <w:p w14:paraId="3FE9A9A5"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35AC7CC2" w14:textId="77777777" w:rsidTr="00EB70C5">
        <w:trPr>
          <w:trHeight w:val="119"/>
          <w:jc w:val="center"/>
        </w:trPr>
        <w:tc>
          <w:tcPr>
            <w:tcW w:w="704" w:type="dxa"/>
            <w:noWrap/>
            <w:vAlign w:val="bottom"/>
          </w:tcPr>
          <w:p w14:paraId="53877AB2"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30.</w:t>
            </w:r>
          </w:p>
        </w:tc>
        <w:tc>
          <w:tcPr>
            <w:tcW w:w="3119" w:type="dxa"/>
            <w:vAlign w:val="bottom"/>
          </w:tcPr>
          <w:p w14:paraId="0F7AF176" w14:textId="77777777" w:rsidR="00EB70C5" w:rsidRPr="009F2516" w:rsidRDefault="00EB70C5" w:rsidP="009F2516">
            <w:pPr>
              <w:jc w:val="both"/>
              <w:rPr>
                <w:rFonts w:ascii="Verdana" w:eastAsia="Times New Roman" w:hAnsi="Verdana"/>
                <w:color w:val="auto"/>
                <w:sz w:val="22"/>
                <w:szCs w:val="22"/>
                <w:lang w:eastAsia="lt-LT"/>
              </w:rPr>
            </w:pPr>
            <w:r w:rsidRPr="00B45626">
              <w:rPr>
                <w:rFonts w:ascii="Verdana" w:eastAsia="Times New Roman" w:hAnsi="Verdana"/>
                <w:color w:val="000000"/>
                <w:lang w:eastAsia="lt-LT"/>
              </w:rPr>
              <w:t>Kalninė pušis</w:t>
            </w:r>
          </w:p>
        </w:tc>
        <w:tc>
          <w:tcPr>
            <w:tcW w:w="1559" w:type="dxa"/>
            <w:vAlign w:val="bottom"/>
          </w:tcPr>
          <w:p w14:paraId="7A8DEA78" w14:textId="77777777" w:rsidR="00EB70C5" w:rsidRPr="009F2516" w:rsidRDefault="00EB70C5" w:rsidP="009F2516">
            <w:pPr>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0,5-0,7</w:t>
            </w:r>
          </w:p>
        </w:tc>
        <w:tc>
          <w:tcPr>
            <w:tcW w:w="1134" w:type="dxa"/>
            <w:vAlign w:val="bottom"/>
          </w:tcPr>
          <w:p w14:paraId="3168FD0C" w14:textId="77777777" w:rsidR="00EB70C5" w:rsidRPr="009F2516" w:rsidRDefault="00EB70C5" w:rsidP="009F2516">
            <w:pPr>
              <w:jc w:val="center"/>
              <w:rPr>
                <w:rFonts w:ascii="Verdana" w:eastAsia="Times New Roman" w:hAnsi="Verdana"/>
                <w:color w:val="auto"/>
                <w:sz w:val="22"/>
                <w:szCs w:val="22"/>
                <w:lang w:eastAsia="lt-LT"/>
              </w:rPr>
            </w:pPr>
            <w:r w:rsidRPr="009F2516">
              <w:rPr>
                <w:rFonts w:ascii="Verdana" w:eastAsia="Times New Roman" w:hAnsi="Verdana"/>
                <w:color w:val="auto"/>
                <w:sz w:val="22"/>
                <w:szCs w:val="22"/>
                <w:lang w:eastAsia="lt-LT"/>
              </w:rPr>
              <w:t>-</w:t>
            </w:r>
          </w:p>
        </w:tc>
        <w:tc>
          <w:tcPr>
            <w:tcW w:w="1276" w:type="dxa"/>
          </w:tcPr>
          <w:p w14:paraId="23C08E27"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2D1A2B03"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4</w:t>
            </w:r>
          </w:p>
        </w:tc>
        <w:tc>
          <w:tcPr>
            <w:tcW w:w="1559" w:type="dxa"/>
          </w:tcPr>
          <w:p w14:paraId="5FF0D872"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41EDCCB0" w14:textId="77777777" w:rsidTr="00EB70C5">
        <w:trPr>
          <w:trHeight w:val="119"/>
          <w:jc w:val="center"/>
        </w:trPr>
        <w:tc>
          <w:tcPr>
            <w:tcW w:w="704" w:type="dxa"/>
            <w:noWrap/>
            <w:vAlign w:val="bottom"/>
          </w:tcPr>
          <w:p w14:paraId="353AF52B"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31.</w:t>
            </w:r>
          </w:p>
        </w:tc>
        <w:tc>
          <w:tcPr>
            <w:tcW w:w="3119" w:type="dxa"/>
            <w:vAlign w:val="bottom"/>
          </w:tcPr>
          <w:p w14:paraId="31DC5288" w14:textId="77777777" w:rsidR="00EB70C5" w:rsidRPr="009F2516" w:rsidRDefault="00EB70C5" w:rsidP="009F2516">
            <w:pPr>
              <w:jc w:val="both"/>
              <w:rPr>
                <w:rFonts w:ascii="Verdana" w:eastAsia="Times New Roman" w:hAnsi="Verdana"/>
                <w:color w:val="auto"/>
                <w:sz w:val="22"/>
                <w:szCs w:val="22"/>
                <w:lang w:eastAsia="lt-LT"/>
              </w:rPr>
            </w:pPr>
            <w:r w:rsidRPr="00B45626">
              <w:rPr>
                <w:rFonts w:ascii="Verdana" w:eastAsia="Times New Roman" w:hAnsi="Verdana"/>
                <w:color w:val="000000"/>
                <w:lang w:eastAsia="lt-LT"/>
              </w:rPr>
              <w:t xml:space="preserve">Kaštonas rausvažiedis ‚BRIOTI‘ </w:t>
            </w:r>
          </w:p>
        </w:tc>
        <w:tc>
          <w:tcPr>
            <w:tcW w:w="1559" w:type="dxa"/>
            <w:vAlign w:val="bottom"/>
          </w:tcPr>
          <w:p w14:paraId="6C56F210" w14:textId="77777777" w:rsidR="00EB70C5" w:rsidRPr="009F2516" w:rsidRDefault="00EB70C5" w:rsidP="009F2516">
            <w:pPr>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1,80-2,00</w:t>
            </w:r>
          </w:p>
        </w:tc>
        <w:tc>
          <w:tcPr>
            <w:tcW w:w="1134" w:type="dxa"/>
            <w:vAlign w:val="bottom"/>
          </w:tcPr>
          <w:p w14:paraId="5E9134AA"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10-12</w:t>
            </w:r>
          </w:p>
        </w:tc>
        <w:tc>
          <w:tcPr>
            <w:tcW w:w="1276" w:type="dxa"/>
          </w:tcPr>
          <w:p w14:paraId="039E4A7C"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center"/>
          </w:tcPr>
          <w:p w14:paraId="6A9C19A9"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2</w:t>
            </w:r>
          </w:p>
        </w:tc>
        <w:tc>
          <w:tcPr>
            <w:tcW w:w="1559" w:type="dxa"/>
          </w:tcPr>
          <w:p w14:paraId="01916574"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77E3A20C" w14:textId="77777777" w:rsidTr="00EB70C5">
        <w:trPr>
          <w:trHeight w:val="119"/>
          <w:jc w:val="center"/>
        </w:trPr>
        <w:tc>
          <w:tcPr>
            <w:tcW w:w="704" w:type="dxa"/>
            <w:noWrap/>
            <w:vAlign w:val="bottom"/>
          </w:tcPr>
          <w:p w14:paraId="5AD24298"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32.</w:t>
            </w:r>
          </w:p>
        </w:tc>
        <w:tc>
          <w:tcPr>
            <w:tcW w:w="3119" w:type="dxa"/>
            <w:vAlign w:val="bottom"/>
          </w:tcPr>
          <w:p w14:paraId="4F51B189" w14:textId="77777777" w:rsidR="00EB70C5" w:rsidRPr="009F2516" w:rsidRDefault="00EB70C5" w:rsidP="009F2516">
            <w:pPr>
              <w:jc w:val="both"/>
              <w:rPr>
                <w:rFonts w:ascii="Verdana" w:eastAsia="Times New Roman" w:hAnsi="Verdana"/>
                <w:color w:val="auto"/>
                <w:sz w:val="22"/>
                <w:szCs w:val="22"/>
                <w:lang w:eastAsia="lt-LT"/>
              </w:rPr>
            </w:pPr>
            <w:r w:rsidRPr="00B45626">
              <w:rPr>
                <w:rFonts w:ascii="Verdana" w:eastAsia="Times New Roman" w:hAnsi="Verdana"/>
                <w:color w:val="000000"/>
                <w:lang w:eastAsia="lt-LT"/>
              </w:rPr>
              <w:t>Kėnis pilkasis</w:t>
            </w:r>
          </w:p>
        </w:tc>
        <w:tc>
          <w:tcPr>
            <w:tcW w:w="1559" w:type="dxa"/>
            <w:vAlign w:val="bottom"/>
          </w:tcPr>
          <w:p w14:paraId="0C14B954" w14:textId="77777777" w:rsidR="00EB70C5" w:rsidRPr="009F2516" w:rsidRDefault="00EB70C5" w:rsidP="009F2516">
            <w:pPr>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1,30</w:t>
            </w:r>
          </w:p>
        </w:tc>
        <w:tc>
          <w:tcPr>
            <w:tcW w:w="1134" w:type="dxa"/>
            <w:vAlign w:val="bottom"/>
          </w:tcPr>
          <w:p w14:paraId="121675DA" w14:textId="77777777" w:rsidR="00EB70C5" w:rsidRPr="009F2516" w:rsidRDefault="00EB70C5" w:rsidP="009F2516">
            <w:pPr>
              <w:jc w:val="center"/>
              <w:rPr>
                <w:rFonts w:ascii="Verdana" w:eastAsia="Times New Roman" w:hAnsi="Verdana"/>
                <w:color w:val="auto"/>
                <w:sz w:val="22"/>
                <w:szCs w:val="22"/>
                <w:lang w:eastAsia="lt-LT"/>
              </w:rPr>
            </w:pPr>
            <w:r w:rsidRPr="009F2516">
              <w:rPr>
                <w:rFonts w:ascii="Verdana" w:eastAsia="Times New Roman" w:hAnsi="Verdana"/>
                <w:color w:val="auto"/>
                <w:sz w:val="22"/>
                <w:szCs w:val="22"/>
                <w:lang w:eastAsia="lt-LT"/>
              </w:rPr>
              <w:t>-</w:t>
            </w:r>
          </w:p>
        </w:tc>
        <w:tc>
          <w:tcPr>
            <w:tcW w:w="1276" w:type="dxa"/>
          </w:tcPr>
          <w:p w14:paraId="02B3F7BA"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4D3351A4"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5</w:t>
            </w:r>
          </w:p>
        </w:tc>
        <w:tc>
          <w:tcPr>
            <w:tcW w:w="1559" w:type="dxa"/>
          </w:tcPr>
          <w:p w14:paraId="44CFEDD3"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01B971A0" w14:textId="77777777" w:rsidTr="00EB70C5">
        <w:trPr>
          <w:trHeight w:val="119"/>
          <w:jc w:val="center"/>
        </w:trPr>
        <w:tc>
          <w:tcPr>
            <w:tcW w:w="704" w:type="dxa"/>
            <w:noWrap/>
            <w:vAlign w:val="bottom"/>
          </w:tcPr>
          <w:p w14:paraId="72CCA3DD"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33.</w:t>
            </w:r>
          </w:p>
        </w:tc>
        <w:tc>
          <w:tcPr>
            <w:tcW w:w="3119" w:type="dxa"/>
            <w:vAlign w:val="bottom"/>
          </w:tcPr>
          <w:p w14:paraId="2FB738B7" w14:textId="77777777" w:rsidR="00EB70C5" w:rsidRPr="00B45626" w:rsidRDefault="00EB70C5" w:rsidP="009F2516">
            <w:pPr>
              <w:rPr>
                <w:rFonts w:ascii="Verdana" w:eastAsia="Times New Roman" w:hAnsi="Verdana"/>
                <w:color w:val="000000"/>
                <w:lang w:eastAsia="lt-LT"/>
              </w:rPr>
            </w:pPr>
            <w:r w:rsidRPr="00B45626">
              <w:rPr>
                <w:rFonts w:ascii="Verdana" w:eastAsia="Times New Roman" w:hAnsi="Verdana"/>
                <w:color w:val="000000"/>
                <w:lang w:eastAsia="lt-LT"/>
              </w:rPr>
              <w:t>Kėnis europinis ABIES</w:t>
            </w:r>
          </w:p>
          <w:p w14:paraId="23079FD2" w14:textId="77777777" w:rsidR="00EB70C5" w:rsidRPr="009F2516" w:rsidRDefault="00EB70C5" w:rsidP="009F2516">
            <w:pPr>
              <w:jc w:val="both"/>
              <w:rPr>
                <w:rFonts w:ascii="Verdana" w:eastAsia="Times New Roman" w:hAnsi="Verdana"/>
                <w:color w:val="auto"/>
                <w:sz w:val="22"/>
                <w:szCs w:val="22"/>
                <w:lang w:eastAsia="lt-LT"/>
              </w:rPr>
            </w:pPr>
            <w:r w:rsidRPr="00B45626">
              <w:rPr>
                <w:rFonts w:ascii="Verdana" w:eastAsia="Times New Roman" w:hAnsi="Verdana"/>
                <w:color w:val="000000"/>
                <w:lang w:eastAsia="lt-LT"/>
              </w:rPr>
              <w:t>arba ‚PYRAMIDALIS‘</w:t>
            </w:r>
          </w:p>
        </w:tc>
        <w:tc>
          <w:tcPr>
            <w:tcW w:w="1559" w:type="dxa"/>
            <w:vAlign w:val="bottom"/>
          </w:tcPr>
          <w:p w14:paraId="768AFEDF" w14:textId="77777777" w:rsidR="00EB70C5" w:rsidRPr="009F2516" w:rsidRDefault="00EB70C5" w:rsidP="009F2516">
            <w:pPr>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1,50</w:t>
            </w:r>
          </w:p>
        </w:tc>
        <w:tc>
          <w:tcPr>
            <w:tcW w:w="1134" w:type="dxa"/>
            <w:vAlign w:val="bottom"/>
          </w:tcPr>
          <w:p w14:paraId="4D60AB12" w14:textId="77777777" w:rsidR="00EB70C5" w:rsidRPr="009F2516" w:rsidRDefault="00EB70C5" w:rsidP="009F2516">
            <w:pPr>
              <w:jc w:val="center"/>
              <w:rPr>
                <w:rFonts w:ascii="Verdana" w:eastAsia="Times New Roman" w:hAnsi="Verdana"/>
                <w:color w:val="auto"/>
                <w:sz w:val="22"/>
                <w:szCs w:val="22"/>
                <w:lang w:eastAsia="lt-LT"/>
              </w:rPr>
            </w:pPr>
            <w:r w:rsidRPr="009F2516">
              <w:rPr>
                <w:rFonts w:ascii="Verdana" w:eastAsia="Times New Roman" w:hAnsi="Verdana"/>
                <w:color w:val="auto"/>
                <w:sz w:val="22"/>
                <w:szCs w:val="22"/>
                <w:lang w:eastAsia="lt-LT"/>
              </w:rPr>
              <w:t>-</w:t>
            </w:r>
          </w:p>
        </w:tc>
        <w:tc>
          <w:tcPr>
            <w:tcW w:w="1276" w:type="dxa"/>
          </w:tcPr>
          <w:p w14:paraId="108FA756"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721340E4"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5</w:t>
            </w:r>
          </w:p>
        </w:tc>
        <w:tc>
          <w:tcPr>
            <w:tcW w:w="1559" w:type="dxa"/>
          </w:tcPr>
          <w:p w14:paraId="67AD62F0"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1A22E177" w14:textId="77777777" w:rsidTr="00EB70C5">
        <w:trPr>
          <w:trHeight w:val="119"/>
          <w:jc w:val="center"/>
        </w:trPr>
        <w:tc>
          <w:tcPr>
            <w:tcW w:w="704" w:type="dxa"/>
            <w:noWrap/>
            <w:vAlign w:val="bottom"/>
          </w:tcPr>
          <w:p w14:paraId="4248B1D6"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34.</w:t>
            </w:r>
          </w:p>
        </w:tc>
        <w:tc>
          <w:tcPr>
            <w:tcW w:w="3119" w:type="dxa"/>
            <w:vAlign w:val="center"/>
          </w:tcPr>
          <w:p w14:paraId="79DB26BF" w14:textId="77777777" w:rsidR="00EB70C5" w:rsidRPr="009F2516" w:rsidRDefault="00EB70C5" w:rsidP="009F2516">
            <w:pPr>
              <w:jc w:val="both"/>
              <w:rPr>
                <w:rFonts w:ascii="Verdana" w:eastAsia="Times New Roman" w:hAnsi="Verdana"/>
                <w:color w:val="auto"/>
                <w:sz w:val="22"/>
                <w:szCs w:val="22"/>
                <w:lang w:eastAsia="lt-LT"/>
              </w:rPr>
            </w:pPr>
            <w:r w:rsidRPr="00B45626">
              <w:rPr>
                <w:rFonts w:ascii="Verdana" w:eastAsia="Times New Roman" w:hAnsi="Verdana"/>
                <w:color w:val="000000"/>
                <w:lang w:eastAsia="lt-LT"/>
              </w:rPr>
              <w:t xml:space="preserve">Klevas rutulinis „GLOBOSUM“ </w:t>
            </w:r>
          </w:p>
        </w:tc>
        <w:tc>
          <w:tcPr>
            <w:tcW w:w="1559" w:type="dxa"/>
            <w:vAlign w:val="bottom"/>
          </w:tcPr>
          <w:p w14:paraId="676A7395" w14:textId="77777777" w:rsidR="00EB70C5" w:rsidRPr="009F2516" w:rsidRDefault="00EB70C5" w:rsidP="009F2516">
            <w:pPr>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2,5-3,0</w:t>
            </w:r>
          </w:p>
        </w:tc>
        <w:tc>
          <w:tcPr>
            <w:tcW w:w="1134" w:type="dxa"/>
            <w:vAlign w:val="bottom"/>
          </w:tcPr>
          <w:p w14:paraId="79E10141"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10-12</w:t>
            </w:r>
          </w:p>
        </w:tc>
        <w:tc>
          <w:tcPr>
            <w:tcW w:w="1276" w:type="dxa"/>
          </w:tcPr>
          <w:p w14:paraId="47FA0A8E"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5E73D1CF"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5</w:t>
            </w:r>
          </w:p>
        </w:tc>
        <w:tc>
          <w:tcPr>
            <w:tcW w:w="1559" w:type="dxa"/>
          </w:tcPr>
          <w:p w14:paraId="1C44E571"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56D9AADF" w14:textId="77777777" w:rsidTr="00EB70C5">
        <w:trPr>
          <w:trHeight w:val="119"/>
          <w:jc w:val="center"/>
        </w:trPr>
        <w:tc>
          <w:tcPr>
            <w:tcW w:w="704" w:type="dxa"/>
            <w:noWrap/>
            <w:vAlign w:val="bottom"/>
          </w:tcPr>
          <w:p w14:paraId="47305BA9"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35.</w:t>
            </w:r>
          </w:p>
        </w:tc>
        <w:tc>
          <w:tcPr>
            <w:tcW w:w="3119" w:type="dxa"/>
            <w:vAlign w:val="bottom"/>
          </w:tcPr>
          <w:p w14:paraId="25393C89" w14:textId="77777777" w:rsidR="00EB70C5" w:rsidRPr="009F2516" w:rsidRDefault="00EB70C5" w:rsidP="009F2516">
            <w:pPr>
              <w:jc w:val="both"/>
              <w:rPr>
                <w:rFonts w:ascii="Verdana" w:eastAsia="Times New Roman" w:hAnsi="Verdana"/>
                <w:color w:val="auto"/>
                <w:sz w:val="22"/>
                <w:szCs w:val="22"/>
                <w:lang w:eastAsia="lt-LT"/>
              </w:rPr>
            </w:pPr>
            <w:r w:rsidRPr="00B45626">
              <w:rPr>
                <w:rFonts w:ascii="Verdana" w:eastAsia="Times New Roman" w:hAnsi="Verdana"/>
                <w:color w:val="000000"/>
                <w:lang w:eastAsia="lt-LT"/>
              </w:rPr>
              <w:t>Klevas paprastasis „</w:t>
            </w:r>
            <w:proofErr w:type="spellStart"/>
            <w:r w:rsidRPr="00B45626">
              <w:rPr>
                <w:rFonts w:ascii="Verdana" w:eastAsia="Times New Roman" w:hAnsi="Verdana"/>
                <w:color w:val="000000"/>
                <w:lang w:eastAsia="lt-LT"/>
              </w:rPr>
              <w:t>Crimson</w:t>
            </w:r>
            <w:proofErr w:type="spellEnd"/>
            <w:r w:rsidRPr="00B45626">
              <w:rPr>
                <w:rFonts w:ascii="Verdana" w:eastAsia="Times New Roman" w:hAnsi="Verdana"/>
                <w:color w:val="000000"/>
                <w:lang w:eastAsia="lt-LT"/>
              </w:rPr>
              <w:t xml:space="preserve"> </w:t>
            </w:r>
            <w:proofErr w:type="spellStart"/>
            <w:r w:rsidRPr="00B45626">
              <w:rPr>
                <w:rFonts w:ascii="Verdana" w:eastAsia="Times New Roman" w:hAnsi="Verdana"/>
                <w:color w:val="000000"/>
                <w:lang w:eastAsia="lt-LT"/>
              </w:rPr>
              <w:t>King</w:t>
            </w:r>
            <w:proofErr w:type="spellEnd"/>
            <w:r w:rsidRPr="00B45626">
              <w:rPr>
                <w:rFonts w:ascii="Verdana" w:eastAsia="Times New Roman" w:hAnsi="Verdana"/>
                <w:color w:val="000000"/>
                <w:lang w:eastAsia="lt-LT"/>
              </w:rPr>
              <w:t>“</w:t>
            </w:r>
          </w:p>
        </w:tc>
        <w:tc>
          <w:tcPr>
            <w:tcW w:w="1559" w:type="dxa"/>
            <w:vAlign w:val="bottom"/>
          </w:tcPr>
          <w:p w14:paraId="1FD41AF4" w14:textId="77777777" w:rsidR="00EB70C5" w:rsidRPr="009F2516" w:rsidRDefault="00EB70C5" w:rsidP="009F2516">
            <w:pPr>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2,0-2,50</w:t>
            </w:r>
          </w:p>
        </w:tc>
        <w:tc>
          <w:tcPr>
            <w:tcW w:w="1134" w:type="dxa"/>
            <w:vAlign w:val="bottom"/>
          </w:tcPr>
          <w:p w14:paraId="271ACB8C"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20-25</w:t>
            </w:r>
          </w:p>
        </w:tc>
        <w:tc>
          <w:tcPr>
            <w:tcW w:w="1276" w:type="dxa"/>
          </w:tcPr>
          <w:p w14:paraId="49FF8995"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center"/>
          </w:tcPr>
          <w:p w14:paraId="6B4DFD28"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2</w:t>
            </w:r>
          </w:p>
        </w:tc>
        <w:tc>
          <w:tcPr>
            <w:tcW w:w="1559" w:type="dxa"/>
          </w:tcPr>
          <w:p w14:paraId="29F5D42E"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34E4B1E5" w14:textId="77777777" w:rsidTr="00EB70C5">
        <w:trPr>
          <w:trHeight w:val="119"/>
          <w:jc w:val="center"/>
        </w:trPr>
        <w:tc>
          <w:tcPr>
            <w:tcW w:w="704" w:type="dxa"/>
            <w:noWrap/>
            <w:vAlign w:val="bottom"/>
          </w:tcPr>
          <w:p w14:paraId="777D15C2"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36.</w:t>
            </w:r>
          </w:p>
        </w:tc>
        <w:tc>
          <w:tcPr>
            <w:tcW w:w="3119" w:type="dxa"/>
            <w:vAlign w:val="bottom"/>
          </w:tcPr>
          <w:p w14:paraId="14B8B122" w14:textId="77777777" w:rsidR="00EB70C5" w:rsidRPr="009F2516" w:rsidRDefault="00EB70C5" w:rsidP="009F2516">
            <w:pPr>
              <w:jc w:val="both"/>
              <w:rPr>
                <w:rFonts w:ascii="Verdana" w:eastAsia="Times New Roman" w:hAnsi="Verdana"/>
                <w:color w:val="auto"/>
                <w:sz w:val="22"/>
                <w:szCs w:val="22"/>
                <w:lang w:eastAsia="lt-LT"/>
              </w:rPr>
            </w:pPr>
            <w:r w:rsidRPr="00B45626">
              <w:rPr>
                <w:rFonts w:ascii="Verdana" w:eastAsia="Times New Roman" w:hAnsi="Verdana"/>
                <w:color w:val="000000"/>
                <w:lang w:eastAsia="lt-LT"/>
              </w:rPr>
              <w:t xml:space="preserve">Klevas </w:t>
            </w:r>
            <w:proofErr w:type="spellStart"/>
            <w:r w:rsidRPr="00B45626">
              <w:rPr>
                <w:rFonts w:ascii="Verdana" w:eastAsia="Times New Roman" w:hAnsi="Verdana"/>
                <w:color w:val="000000"/>
                <w:lang w:eastAsia="lt-LT"/>
              </w:rPr>
              <w:t>plaštakiškas</w:t>
            </w:r>
            <w:proofErr w:type="spellEnd"/>
            <w:r w:rsidRPr="00B45626">
              <w:rPr>
                <w:rFonts w:ascii="Verdana" w:eastAsia="Times New Roman" w:hAnsi="Verdana"/>
                <w:color w:val="000000"/>
                <w:lang w:eastAsia="lt-LT"/>
              </w:rPr>
              <w:t xml:space="preserve"> ‚BLOODGOOD‘</w:t>
            </w:r>
          </w:p>
        </w:tc>
        <w:tc>
          <w:tcPr>
            <w:tcW w:w="1559" w:type="dxa"/>
            <w:vAlign w:val="bottom"/>
          </w:tcPr>
          <w:p w14:paraId="0C70305C" w14:textId="77777777" w:rsidR="00EB70C5" w:rsidRPr="009F2516" w:rsidRDefault="00EB70C5" w:rsidP="009F2516">
            <w:pPr>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1,50-1,70</w:t>
            </w:r>
          </w:p>
        </w:tc>
        <w:tc>
          <w:tcPr>
            <w:tcW w:w="1134" w:type="dxa"/>
            <w:vAlign w:val="bottom"/>
          </w:tcPr>
          <w:p w14:paraId="46FBE614" w14:textId="77777777" w:rsidR="00EB70C5" w:rsidRPr="009F2516" w:rsidRDefault="00EB70C5" w:rsidP="009F2516">
            <w:pPr>
              <w:jc w:val="center"/>
              <w:rPr>
                <w:rFonts w:ascii="Verdana" w:eastAsia="Times New Roman" w:hAnsi="Verdana"/>
                <w:color w:val="auto"/>
                <w:sz w:val="22"/>
                <w:szCs w:val="22"/>
                <w:lang w:eastAsia="lt-LT"/>
              </w:rPr>
            </w:pPr>
            <w:r w:rsidRPr="009F2516">
              <w:rPr>
                <w:rFonts w:ascii="Verdana" w:eastAsia="Times New Roman" w:hAnsi="Verdana"/>
                <w:color w:val="auto"/>
                <w:sz w:val="22"/>
                <w:szCs w:val="22"/>
                <w:lang w:eastAsia="lt-LT"/>
              </w:rPr>
              <w:t>-</w:t>
            </w:r>
          </w:p>
        </w:tc>
        <w:tc>
          <w:tcPr>
            <w:tcW w:w="1276" w:type="dxa"/>
          </w:tcPr>
          <w:p w14:paraId="48B670FF"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center"/>
          </w:tcPr>
          <w:p w14:paraId="1A19B769"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5</w:t>
            </w:r>
          </w:p>
        </w:tc>
        <w:tc>
          <w:tcPr>
            <w:tcW w:w="1559" w:type="dxa"/>
          </w:tcPr>
          <w:p w14:paraId="679E09A3"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7A11F921" w14:textId="77777777" w:rsidTr="00EB70C5">
        <w:trPr>
          <w:trHeight w:val="119"/>
          <w:jc w:val="center"/>
        </w:trPr>
        <w:tc>
          <w:tcPr>
            <w:tcW w:w="704" w:type="dxa"/>
            <w:noWrap/>
            <w:vAlign w:val="bottom"/>
          </w:tcPr>
          <w:p w14:paraId="44896573"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37.</w:t>
            </w:r>
          </w:p>
        </w:tc>
        <w:tc>
          <w:tcPr>
            <w:tcW w:w="3119" w:type="dxa"/>
            <w:vAlign w:val="bottom"/>
          </w:tcPr>
          <w:p w14:paraId="6605BCA6" w14:textId="77777777" w:rsidR="00EB70C5" w:rsidRPr="009F2516" w:rsidRDefault="00EB70C5" w:rsidP="009F2516">
            <w:pPr>
              <w:jc w:val="both"/>
              <w:rPr>
                <w:rFonts w:ascii="Verdana" w:eastAsia="Times New Roman" w:hAnsi="Verdana"/>
                <w:color w:val="auto"/>
                <w:sz w:val="22"/>
                <w:szCs w:val="22"/>
                <w:lang w:eastAsia="lt-LT"/>
              </w:rPr>
            </w:pPr>
            <w:r w:rsidRPr="00B45626">
              <w:rPr>
                <w:rFonts w:ascii="Verdana" w:eastAsia="Times New Roman" w:hAnsi="Verdana"/>
                <w:color w:val="000000"/>
                <w:lang w:eastAsia="lt-LT"/>
              </w:rPr>
              <w:t>Kukmedis rutulinis</w:t>
            </w:r>
          </w:p>
        </w:tc>
        <w:tc>
          <w:tcPr>
            <w:tcW w:w="1559" w:type="dxa"/>
            <w:vAlign w:val="bottom"/>
          </w:tcPr>
          <w:p w14:paraId="05231E46" w14:textId="77777777" w:rsidR="00EB70C5" w:rsidRPr="009F2516" w:rsidRDefault="00EB70C5" w:rsidP="009F2516">
            <w:pPr>
              <w:jc w:val="center"/>
              <w:rPr>
                <w:rFonts w:ascii="Verdana" w:eastAsia="Times New Roman" w:hAnsi="Verdana"/>
                <w:bCs/>
                <w:color w:val="000000"/>
                <w:sz w:val="22"/>
                <w:szCs w:val="22"/>
                <w:lang w:eastAsia="lt-LT"/>
              </w:rPr>
            </w:pPr>
            <w:r w:rsidRPr="009F2516">
              <w:rPr>
                <w:rFonts w:ascii="Verdana" w:eastAsia="Times New Roman" w:hAnsi="Verdana"/>
                <w:bCs/>
                <w:color w:val="000000"/>
                <w:sz w:val="22"/>
                <w:szCs w:val="22"/>
                <w:lang w:eastAsia="lt-LT"/>
              </w:rPr>
              <w:t>-</w:t>
            </w:r>
          </w:p>
        </w:tc>
        <w:tc>
          <w:tcPr>
            <w:tcW w:w="1134" w:type="dxa"/>
            <w:vAlign w:val="bottom"/>
          </w:tcPr>
          <w:p w14:paraId="2F4D2179" w14:textId="77777777" w:rsidR="00EB70C5" w:rsidRPr="009F2516" w:rsidRDefault="00EB70C5" w:rsidP="009F2516">
            <w:pPr>
              <w:jc w:val="center"/>
              <w:rPr>
                <w:rFonts w:ascii="Verdana" w:eastAsia="Times New Roman" w:hAnsi="Verdana"/>
                <w:color w:val="auto"/>
                <w:sz w:val="22"/>
                <w:szCs w:val="22"/>
                <w:lang w:eastAsia="lt-LT"/>
              </w:rPr>
            </w:pPr>
            <w:r w:rsidRPr="009F2516">
              <w:rPr>
                <w:rFonts w:ascii="Verdana" w:eastAsia="Times New Roman" w:hAnsi="Verdana"/>
                <w:color w:val="auto"/>
                <w:sz w:val="22"/>
                <w:szCs w:val="22"/>
                <w:lang w:eastAsia="lt-LT"/>
              </w:rPr>
              <w:t>-</w:t>
            </w:r>
          </w:p>
        </w:tc>
        <w:tc>
          <w:tcPr>
            <w:tcW w:w="1276" w:type="dxa"/>
          </w:tcPr>
          <w:p w14:paraId="3D09E1B8"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center"/>
          </w:tcPr>
          <w:p w14:paraId="3F25239D"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5</w:t>
            </w:r>
          </w:p>
        </w:tc>
        <w:tc>
          <w:tcPr>
            <w:tcW w:w="1559" w:type="dxa"/>
          </w:tcPr>
          <w:p w14:paraId="0ED41ABA"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06BE1637" w14:textId="77777777" w:rsidTr="00EB70C5">
        <w:trPr>
          <w:trHeight w:val="119"/>
          <w:jc w:val="center"/>
        </w:trPr>
        <w:tc>
          <w:tcPr>
            <w:tcW w:w="704" w:type="dxa"/>
            <w:noWrap/>
            <w:vAlign w:val="bottom"/>
          </w:tcPr>
          <w:p w14:paraId="1E8F6399"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38.</w:t>
            </w:r>
          </w:p>
        </w:tc>
        <w:tc>
          <w:tcPr>
            <w:tcW w:w="3119" w:type="dxa"/>
            <w:vAlign w:val="bottom"/>
          </w:tcPr>
          <w:p w14:paraId="7DEC9AC0" w14:textId="77777777" w:rsidR="00EB70C5" w:rsidRPr="009F2516" w:rsidRDefault="00EB70C5" w:rsidP="009F2516">
            <w:pPr>
              <w:jc w:val="both"/>
              <w:rPr>
                <w:rFonts w:ascii="Verdana" w:eastAsia="Times New Roman" w:hAnsi="Verdana"/>
                <w:color w:val="auto"/>
                <w:sz w:val="22"/>
                <w:szCs w:val="22"/>
                <w:lang w:eastAsia="lt-LT"/>
              </w:rPr>
            </w:pPr>
            <w:proofErr w:type="spellStart"/>
            <w:r w:rsidRPr="00B45626">
              <w:rPr>
                <w:rFonts w:ascii="Verdana" w:eastAsia="Times New Roman" w:hAnsi="Verdana"/>
                <w:color w:val="000000"/>
                <w:lang w:eastAsia="lt-LT"/>
              </w:rPr>
              <w:t>Lanksva</w:t>
            </w:r>
            <w:proofErr w:type="spellEnd"/>
            <w:r w:rsidRPr="00B45626">
              <w:rPr>
                <w:rFonts w:ascii="Verdana" w:eastAsia="Times New Roman" w:hAnsi="Verdana"/>
                <w:color w:val="000000"/>
                <w:lang w:eastAsia="lt-LT"/>
              </w:rPr>
              <w:t xml:space="preserve"> </w:t>
            </w:r>
            <w:proofErr w:type="spellStart"/>
            <w:r w:rsidRPr="00B45626">
              <w:rPr>
                <w:rFonts w:ascii="Verdana" w:eastAsia="Times New Roman" w:hAnsi="Verdana"/>
                <w:color w:val="000000"/>
                <w:lang w:eastAsia="lt-LT"/>
              </w:rPr>
              <w:t>japoninė</w:t>
            </w:r>
            <w:proofErr w:type="spellEnd"/>
            <w:r w:rsidRPr="00B45626">
              <w:rPr>
                <w:rFonts w:ascii="Verdana" w:eastAsia="Times New Roman" w:hAnsi="Verdana"/>
                <w:color w:val="000000"/>
                <w:lang w:eastAsia="lt-LT"/>
              </w:rPr>
              <w:t xml:space="preserve"> 'MAGIC CARPET'</w:t>
            </w:r>
          </w:p>
        </w:tc>
        <w:tc>
          <w:tcPr>
            <w:tcW w:w="1559" w:type="dxa"/>
            <w:vAlign w:val="bottom"/>
          </w:tcPr>
          <w:p w14:paraId="78F9C476" w14:textId="77777777" w:rsidR="00EB70C5" w:rsidRPr="009F2516" w:rsidRDefault="00EB70C5" w:rsidP="009F2516">
            <w:pPr>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0,4-0,6</w:t>
            </w:r>
          </w:p>
        </w:tc>
        <w:tc>
          <w:tcPr>
            <w:tcW w:w="1134" w:type="dxa"/>
            <w:vAlign w:val="bottom"/>
          </w:tcPr>
          <w:p w14:paraId="20F2E7DE" w14:textId="77777777" w:rsidR="00EB70C5" w:rsidRPr="009F2516" w:rsidRDefault="00EB70C5" w:rsidP="009F2516">
            <w:pPr>
              <w:jc w:val="center"/>
              <w:rPr>
                <w:rFonts w:ascii="Verdana" w:eastAsia="Times New Roman" w:hAnsi="Verdana"/>
                <w:color w:val="auto"/>
                <w:sz w:val="22"/>
                <w:szCs w:val="22"/>
                <w:lang w:eastAsia="lt-LT"/>
              </w:rPr>
            </w:pPr>
            <w:r w:rsidRPr="009F2516">
              <w:rPr>
                <w:rFonts w:ascii="Verdana" w:eastAsia="Times New Roman" w:hAnsi="Verdana"/>
                <w:color w:val="auto"/>
                <w:sz w:val="22"/>
                <w:szCs w:val="22"/>
                <w:lang w:eastAsia="lt-LT"/>
              </w:rPr>
              <w:t>-</w:t>
            </w:r>
          </w:p>
        </w:tc>
        <w:tc>
          <w:tcPr>
            <w:tcW w:w="1276" w:type="dxa"/>
          </w:tcPr>
          <w:p w14:paraId="21B5F303"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center"/>
          </w:tcPr>
          <w:p w14:paraId="5C3878E1"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15</w:t>
            </w:r>
          </w:p>
        </w:tc>
        <w:tc>
          <w:tcPr>
            <w:tcW w:w="1559" w:type="dxa"/>
          </w:tcPr>
          <w:p w14:paraId="7D8231D1"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142A5E3D" w14:textId="77777777" w:rsidTr="00EB70C5">
        <w:trPr>
          <w:trHeight w:val="119"/>
          <w:jc w:val="center"/>
        </w:trPr>
        <w:tc>
          <w:tcPr>
            <w:tcW w:w="704" w:type="dxa"/>
            <w:noWrap/>
            <w:vAlign w:val="bottom"/>
          </w:tcPr>
          <w:p w14:paraId="4566F60D"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39.</w:t>
            </w:r>
          </w:p>
        </w:tc>
        <w:tc>
          <w:tcPr>
            <w:tcW w:w="3119" w:type="dxa"/>
            <w:vAlign w:val="bottom"/>
          </w:tcPr>
          <w:p w14:paraId="19FA21CC" w14:textId="77777777" w:rsidR="00EB70C5" w:rsidRPr="009F2516" w:rsidRDefault="00EB70C5" w:rsidP="009F2516">
            <w:pPr>
              <w:jc w:val="both"/>
              <w:rPr>
                <w:rFonts w:ascii="Verdana" w:eastAsia="Times New Roman" w:hAnsi="Verdana"/>
                <w:color w:val="auto"/>
                <w:sz w:val="22"/>
                <w:szCs w:val="22"/>
                <w:lang w:eastAsia="lt-LT"/>
              </w:rPr>
            </w:pPr>
            <w:proofErr w:type="spellStart"/>
            <w:r w:rsidRPr="00B45626">
              <w:rPr>
                <w:rFonts w:ascii="Verdana" w:eastAsia="Times New Roman" w:hAnsi="Verdana"/>
                <w:color w:val="000000"/>
                <w:lang w:eastAsia="lt-LT"/>
              </w:rPr>
              <w:t>Lanksva</w:t>
            </w:r>
            <w:proofErr w:type="spellEnd"/>
            <w:r w:rsidRPr="00B45626">
              <w:rPr>
                <w:rFonts w:ascii="Verdana" w:eastAsia="Times New Roman" w:hAnsi="Verdana"/>
                <w:color w:val="000000"/>
                <w:lang w:eastAsia="lt-LT"/>
              </w:rPr>
              <w:t xml:space="preserve"> </w:t>
            </w:r>
            <w:proofErr w:type="spellStart"/>
            <w:r w:rsidRPr="00B45626">
              <w:rPr>
                <w:rFonts w:ascii="Verdana" w:eastAsia="Times New Roman" w:hAnsi="Verdana"/>
                <w:color w:val="000000"/>
                <w:lang w:eastAsia="lt-LT"/>
              </w:rPr>
              <w:t>niponinė</w:t>
            </w:r>
            <w:proofErr w:type="spellEnd"/>
            <w:r w:rsidRPr="00B45626">
              <w:rPr>
                <w:rFonts w:ascii="Verdana" w:eastAsia="Times New Roman" w:hAnsi="Verdana"/>
                <w:color w:val="000000"/>
                <w:lang w:eastAsia="lt-LT"/>
              </w:rPr>
              <w:t xml:space="preserve"> 'JUNE BRIDE'</w:t>
            </w:r>
          </w:p>
        </w:tc>
        <w:tc>
          <w:tcPr>
            <w:tcW w:w="1559" w:type="dxa"/>
            <w:vAlign w:val="bottom"/>
          </w:tcPr>
          <w:p w14:paraId="2BEF571E" w14:textId="77777777" w:rsidR="00EB70C5" w:rsidRPr="009F2516" w:rsidRDefault="00EB70C5" w:rsidP="009F2516">
            <w:pPr>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0,4-0,5</w:t>
            </w:r>
          </w:p>
        </w:tc>
        <w:tc>
          <w:tcPr>
            <w:tcW w:w="1134" w:type="dxa"/>
            <w:vAlign w:val="bottom"/>
          </w:tcPr>
          <w:p w14:paraId="17EDE2BB" w14:textId="77777777" w:rsidR="00EB70C5" w:rsidRPr="009F2516" w:rsidRDefault="00EB70C5" w:rsidP="009F2516">
            <w:pPr>
              <w:jc w:val="center"/>
              <w:rPr>
                <w:rFonts w:ascii="Verdana" w:eastAsia="Times New Roman" w:hAnsi="Verdana"/>
                <w:color w:val="auto"/>
                <w:sz w:val="22"/>
                <w:szCs w:val="22"/>
                <w:lang w:eastAsia="lt-LT"/>
              </w:rPr>
            </w:pPr>
            <w:r w:rsidRPr="009F2516">
              <w:rPr>
                <w:rFonts w:ascii="Verdana" w:eastAsia="Times New Roman" w:hAnsi="Verdana"/>
                <w:color w:val="auto"/>
                <w:sz w:val="22"/>
                <w:szCs w:val="22"/>
                <w:lang w:eastAsia="lt-LT"/>
              </w:rPr>
              <w:t>-</w:t>
            </w:r>
          </w:p>
        </w:tc>
        <w:tc>
          <w:tcPr>
            <w:tcW w:w="1276" w:type="dxa"/>
          </w:tcPr>
          <w:p w14:paraId="1C1FE8B1"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0F2E9017"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4</w:t>
            </w:r>
          </w:p>
        </w:tc>
        <w:tc>
          <w:tcPr>
            <w:tcW w:w="1559" w:type="dxa"/>
          </w:tcPr>
          <w:p w14:paraId="085A8844"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50FEAA00" w14:textId="77777777" w:rsidTr="00EB70C5">
        <w:trPr>
          <w:trHeight w:val="119"/>
          <w:jc w:val="center"/>
        </w:trPr>
        <w:tc>
          <w:tcPr>
            <w:tcW w:w="704" w:type="dxa"/>
            <w:noWrap/>
            <w:vAlign w:val="bottom"/>
          </w:tcPr>
          <w:p w14:paraId="386E1337"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40.</w:t>
            </w:r>
          </w:p>
        </w:tc>
        <w:tc>
          <w:tcPr>
            <w:tcW w:w="3119" w:type="dxa"/>
            <w:vAlign w:val="bottom"/>
          </w:tcPr>
          <w:p w14:paraId="71E402A3" w14:textId="77777777" w:rsidR="00EB70C5" w:rsidRPr="009F2516" w:rsidRDefault="00EB70C5" w:rsidP="009F2516">
            <w:pPr>
              <w:jc w:val="both"/>
              <w:rPr>
                <w:rFonts w:ascii="Verdana" w:eastAsia="Times New Roman" w:hAnsi="Verdana"/>
                <w:color w:val="auto"/>
                <w:sz w:val="22"/>
                <w:szCs w:val="22"/>
                <w:lang w:eastAsia="lt-LT"/>
              </w:rPr>
            </w:pPr>
            <w:r w:rsidRPr="00B45626">
              <w:rPr>
                <w:rFonts w:ascii="Verdana" w:eastAsia="Times New Roman" w:hAnsi="Verdana"/>
                <w:color w:val="000000"/>
                <w:lang w:eastAsia="lt-LT"/>
              </w:rPr>
              <w:t xml:space="preserve">Liepa </w:t>
            </w:r>
            <w:proofErr w:type="spellStart"/>
            <w:r w:rsidRPr="00B45626">
              <w:rPr>
                <w:rFonts w:ascii="Verdana" w:eastAsia="Times New Roman" w:hAnsi="Verdana"/>
                <w:color w:val="000000"/>
                <w:lang w:eastAsia="lt-LT"/>
              </w:rPr>
              <w:t>mažalapė</w:t>
            </w:r>
            <w:proofErr w:type="spellEnd"/>
          </w:p>
        </w:tc>
        <w:tc>
          <w:tcPr>
            <w:tcW w:w="1559" w:type="dxa"/>
            <w:vAlign w:val="bottom"/>
          </w:tcPr>
          <w:p w14:paraId="5346295D" w14:textId="77777777" w:rsidR="00EB70C5" w:rsidRPr="009F2516" w:rsidRDefault="00EB70C5" w:rsidP="009F2516">
            <w:pPr>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3,0-3,5</w:t>
            </w:r>
          </w:p>
        </w:tc>
        <w:tc>
          <w:tcPr>
            <w:tcW w:w="1134" w:type="dxa"/>
            <w:vAlign w:val="bottom"/>
          </w:tcPr>
          <w:p w14:paraId="45ADC241"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20-25</w:t>
            </w:r>
          </w:p>
        </w:tc>
        <w:tc>
          <w:tcPr>
            <w:tcW w:w="1276" w:type="dxa"/>
          </w:tcPr>
          <w:p w14:paraId="36021FEA"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0A8F27DB"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5</w:t>
            </w:r>
          </w:p>
        </w:tc>
        <w:tc>
          <w:tcPr>
            <w:tcW w:w="1559" w:type="dxa"/>
          </w:tcPr>
          <w:p w14:paraId="30F8B9DA"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34FA93A1" w14:textId="77777777" w:rsidTr="00EB70C5">
        <w:trPr>
          <w:trHeight w:val="119"/>
          <w:jc w:val="center"/>
        </w:trPr>
        <w:tc>
          <w:tcPr>
            <w:tcW w:w="704" w:type="dxa"/>
            <w:noWrap/>
            <w:vAlign w:val="bottom"/>
          </w:tcPr>
          <w:p w14:paraId="54CC989E"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41.</w:t>
            </w:r>
          </w:p>
        </w:tc>
        <w:tc>
          <w:tcPr>
            <w:tcW w:w="3119" w:type="dxa"/>
            <w:vAlign w:val="bottom"/>
          </w:tcPr>
          <w:p w14:paraId="4807BE57" w14:textId="77777777" w:rsidR="00EB70C5" w:rsidRPr="009F2516" w:rsidRDefault="00EB70C5" w:rsidP="009F2516">
            <w:pPr>
              <w:jc w:val="both"/>
              <w:rPr>
                <w:rFonts w:ascii="Verdana" w:eastAsia="Times New Roman" w:hAnsi="Verdana"/>
                <w:color w:val="auto"/>
                <w:sz w:val="22"/>
                <w:szCs w:val="22"/>
                <w:lang w:eastAsia="lt-LT"/>
              </w:rPr>
            </w:pPr>
            <w:r w:rsidRPr="00B45626">
              <w:rPr>
                <w:rFonts w:ascii="Verdana" w:eastAsia="Times New Roman" w:hAnsi="Verdana"/>
                <w:color w:val="000000"/>
                <w:lang w:eastAsia="lt-LT"/>
              </w:rPr>
              <w:t>Magnolija „</w:t>
            </w:r>
            <w:proofErr w:type="spellStart"/>
            <w:r w:rsidRPr="00B45626">
              <w:rPr>
                <w:rFonts w:ascii="Verdana" w:eastAsia="Times New Roman" w:hAnsi="Verdana"/>
                <w:color w:val="000000"/>
                <w:lang w:eastAsia="lt-LT"/>
              </w:rPr>
              <w:t>Ricki</w:t>
            </w:r>
            <w:proofErr w:type="spellEnd"/>
            <w:r w:rsidRPr="00B45626">
              <w:rPr>
                <w:rFonts w:ascii="Verdana" w:eastAsia="Times New Roman" w:hAnsi="Verdana"/>
                <w:color w:val="000000"/>
                <w:lang w:eastAsia="lt-LT"/>
              </w:rPr>
              <w:t>“</w:t>
            </w:r>
          </w:p>
        </w:tc>
        <w:tc>
          <w:tcPr>
            <w:tcW w:w="1559" w:type="dxa"/>
            <w:vAlign w:val="bottom"/>
          </w:tcPr>
          <w:p w14:paraId="6C1DDA62" w14:textId="77777777" w:rsidR="00EB70C5" w:rsidRPr="009F2516" w:rsidRDefault="00EB70C5" w:rsidP="009F2516">
            <w:pPr>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1,50-1,70</w:t>
            </w:r>
          </w:p>
        </w:tc>
        <w:tc>
          <w:tcPr>
            <w:tcW w:w="1134" w:type="dxa"/>
            <w:vAlign w:val="bottom"/>
          </w:tcPr>
          <w:p w14:paraId="504FC614" w14:textId="77777777" w:rsidR="00EB70C5" w:rsidRPr="009F2516" w:rsidRDefault="00EB70C5" w:rsidP="009F2516">
            <w:pPr>
              <w:jc w:val="center"/>
              <w:rPr>
                <w:rFonts w:ascii="Verdana" w:eastAsia="Times New Roman" w:hAnsi="Verdana"/>
                <w:color w:val="auto"/>
                <w:sz w:val="22"/>
                <w:szCs w:val="22"/>
                <w:lang w:eastAsia="lt-LT"/>
              </w:rPr>
            </w:pPr>
            <w:r w:rsidRPr="009F2516">
              <w:rPr>
                <w:rFonts w:ascii="Verdana" w:eastAsia="Times New Roman" w:hAnsi="Verdana"/>
                <w:color w:val="auto"/>
                <w:sz w:val="22"/>
                <w:szCs w:val="22"/>
                <w:lang w:eastAsia="lt-LT"/>
              </w:rPr>
              <w:t>-</w:t>
            </w:r>
          </w:p>
        </w:tc>
        <w:tc>
          <w:tcPr>
            <w:tcW w:w="1276" w:type="dxa"/>
          </w:tcPr>
          <w:p w14:paraId="1F6EDD70"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7B31C1F0"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10</w:t>
            </w:r>
          </w:p>
        </w:tc>
        <w:tc>
          <w:tcPr>
            <w:tcW w:w="1559" w:type="dxa"/>
          </w:tcPr>
          <w:p w14:paraId="3EEA137E"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3F2D49E0" w14:textId="77777777" w:rsidTr="00EB70C5">
        <w:trPr>
          <w:trHeight w:val="119"/>
          <w:jc w:val="center"/>
        </w:trPr>
        <w:tc>
          <w:tcPr>
            <w:tcW w:w="704" w:type="dxa"/>
            <w:noWrap/>
            <w:vAlign w:val="bottom"/>
          </w:tcPr>
          <w:p w14:paraId="0BFE4C93"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42.</w:t>
            </w:r>
          </w:p>
        </w:tc>
        <w:tc>
          <w:tcPr>
            <w:tcW w:w="3119" w:type="dxa"/>
            <w:vAlign w:val="bottom"/>
          </w:tcPr>
          <w:p w14:paraId="35CC6903" w14:textId="77777777" w:rsidR="00EB70C5" w:rsidRPr="009F2516" w:rsidRDefault="00EB70C5" w:rsidP="009F2516">
            <w:pPr>
              <w:jc w:val="both"/>
              <w:rPr>
                <w:rFonts w:ascii="Verdana" w:eastAsia="Times New Roman" w:hAnsi="Verdana"/>
                <w:color w:val="auto"/>
                <w:sz w:val="22"/>
                <w:szCs w:val="22"/>
                <w:lang w:eastAsia="lt-LT"/>
              </w:rPr>
            </w:pPr>
            <w:r w:rsidRPr="00B45626">
              <w:rPr>
                <w:rFonts w:ascii="Verdana" w:eastAsia="Times New Roman" w:hAnsi="Verdana"/>
                <w:color w:val="000000"/>
                <w:lang w:eastAsia="lt-LT"/>
              </w:rPr>
              <w:t>Maumedis europinis 'PENDULA'</w:t>
            </w:r>
          </w:p>
        </w:tc>
        <w:tc>
          <w:tcPr>
            <w:tcW w:w="1559" w:type="dxa"/>
            <w:vAlign w:val="bottom"/>
          </w:tcPr>
          <w:p w14:paraId="7DE5681C" w14:textId="77777777" w:rsidR="00EB70C5" w:rsidRPr="009F2516" w:rsidRDefault="00EB70C5" w:rsidP="009F2516">
            <w:pPr>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1,00-1,50</w:t>
            </w:r>
          </w:p>
        </w:tc>
        <w:tc>
          <w:tcPr>
            <w:tcW w:w="1134" w:type="dxa"/>
            <w:vAlign w:val="bottom"/>
          </w:tcPr>
          <w:p w14:paraId="64D7FA13" w14:textId="77777777" w:rsidR="00EB70C5" w:rsidRPr="009F2516" w:rsidRDefault="00EB70C5" w:rsidP="009F2516">
            <w:pPr>
              <w:jc w:val="center"/>
              <w:rPr>
                <w:rFonts w:ascii="Verdana" w:eastAsia="Times New Roman" w:hAnsi="Verdana"/>
                <w:color w:val="auto"/>
                <w:sz w:val="22"/>
                <w:szCs w:val="22"/>
                <w:lang w:eastAsia="lt-LT"/>
              </w:rPr>
            </w:pPr>
            <w:r w:rsidRPr="009F2516">
              <w:rPr>
                <w:rFonts w:ascii="Verdana" w:eastAsia="Times New Roman" w:hAnsi="Verdana"/>
                <w:color w:val="auto"/>
                <w:sz w:val="22"/>
                <w:szCs w:val="22"/>
                <w:lang w:eastAsia="lt-LT"/>
              </w:rPr>
              <w:t>-</w:t>
            </w:r>
          </w:p>
        </w:tc>
        <w:tc>
          <w:tcPr>
            <w:tcW w:w="1276" w:type="dxa"/>
          </w:tcPr>
          <w:p w14:paraId="4CA18723"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6BCA3A8E"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5</w:t>
            </w:r>
          </w:p>
        </w:tc>
        <w:tc>
          <w:tcPr>
            <w:tcW w:w="1559" w:type="dxa"/>
          </w:tcPr>
          <w:p w14:paraId="4835488E"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2B8C4CC3" w14:textId="77777777" w:rsidTr="00EB70C5">
        <w:trPr>
          <w:trHeight w:val="119"/>
          <w:jc w:val="center"/>
        </w:trPr>
        <w:tc>
          <w:tcPr>
            <w:tcW w:w="704" w:type="dxa"/>
            <w:noWrap/>
            <w:vAlign w:val="bottom"/>
          </w:tcPr>
          <w:p w14:paraId="4777EB7E"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43.</w:t>
            </w:r>
          </w:p>
        </w:tc>
        <w:tc>
          <w:tcPr>
            <w:tcW w:w="3119" w:type="dxa"/>
            <w:vAlign w:val="bottom"/>
          </w:tcPr>
          <w:p w14:paraId="5E9227CC" w14:textId="77777777" w:rsidR="00EB70C5" w:rsidRPr="009F2516" w:rsidRDefault="00EB70C5" w:rsidP="009F2516">
            <w:pPr>
              <w:jc w:val="both"/>
              <w:rPr>
                <w:rFonts w:ascii="Verdana" w:eastAsia="Times New Roman" w:hAnsi="Verdana"/>
                <w:color w:val="auto"/>
                <w:sz w:val="22"/>
                <w:szCs w:val="22"/>
                <w:lang w:eastAsia="lt-LT"/>
              </w:rPr>
            </w:pPr>
            <w:r w:rsidRPr="00B45626">
              <w:rPr>
                <w:rFonts w:ascii="Verdana" w:eastAsia="Times New Roman" w:hAnsi="Verdana"/>
                <w:color w:val="000000"/>
                <w:lang w:eastAsia="lt-LT"/>
              </w:rPr>
              <w:t xml:space="preserve">Maumedis </w:t>
            </w:r>
            <w:proofErr w:type="spellStart"/>
            <w:r w:rsidRPr="00B45626">
              <w:rPr>
                <w:rFonts w:ascii="Verdana" w:eastAsia="Times New Roman" w:hAnsi="Verdana"/>
                <w:color w:val="000000"/>
                <w:lang w:eastAsia="lt-LT"/>
              </w:rPr>
              <w:t>japoninis</w:t>
            </w:r>
            <w:proofErr w:type="spellEnd"/>
          </w:p>
        </w:tc>
        <w:tc>
          <w:tcPr>
            <w:tcW w:w="1559" w:type="dxa"/>
            <w:vAlign w:val="bottom"/>
          </w:tcPr>
          <w:p w14:paraId="280DB3F3" w14:textId="77777777" w:rsidR="00EB70C5" w:rsidRPr="009F2516" w:rsidRDefault="00EB70C5" w:rsidP="009F2516">
            <w:pPr>
              <w:jc w:val="center"/>
              <w:rPr>
                <w:rFonts w:ascii="Verdana" w:eastAsia="Times New Roman" w:hAnsi="Verdana"/>
                <w:bCs/>
                <w:color w:val="000000"/>
                <w:sz w:val="22"/>
                <w:szCs w:val="22"/>
                <w:lang w:eastAsia="lt-LT"/>
              </w:rPr>
            </w:pPr>
          </w:p>
        </w:tc>
        <w:tc>
          <w:tcPr>
            <w:tcW w:w="1134" w:type="dxa"/>
            <w:vAlign w:val="bottom"/>
          </w:tcPr>
          <w:p w14:paraId="30BD27E7"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20-25</w:t>
            </w:r>
          </w:p>
        </w:tc>
        <w:tc>
          <w:tcPr>
            <w:tcW w:w="1276" w:type="dxa"/>
          </w:tcPr>
          <w:p w14:paraId="63B08C5A"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070544D2"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5</w:t>
            </w:r>
          </w:p>
        </w:tc>
        <w:tc>
          <w:tcPr>
            <w:tcW w:w="1559" w:type="dxa"/>
          </w:tcPr>
          <w:p w14:paraId="702DE3E2"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45159273" w14:textId="77777777" w:rsidTr="00EB70C5">
        <w:trPr>
          <w:trHeight w:val="119"/>
          <w:jc w:val="center"/>
        </w:trPr>
        <w:tc>
          <w:tcPr>
            <w:tcW w:w="704" w:type="dxa"/>
            <w:noWrap/>
            <w:vAlign w:val="bottom"/>
          </w:tcPr>
          <w:p w14:paraId="4069B1D3"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44.</w:t>
            </w:r>
          </w:p>
        </w:tc>
        <w:tc>
          <w:tcPr>
            <w:tcW w:w="3119" w:type="dxa"/>
            <w:vAlign w:val="bottom"/>
          </w:tcPr>
          <w:p w14:paraId="31D7D574" w14:textId="77777777" w:rsidR="00EB70C5" w:rsidRPr="009F2516" w:rsidRDefault="00EB70C5" w:rsidP="009F2516">
            <w:pPr>
              <w:jc w:val="both"/>
              <w:rPr>
                <w:rFonts w:ascii="Verdana" w:eastAsia="Times New Roman" w:hAnsi="Verdana"/>
                <w:color w:val="auto"/>
                <w:sz w:val="22"/>
                <w:szCs w:val="22"/>
                <w:lang w:eastAsia="lt-LT"/>
              </w:rPr>
            </w:pPr>
            <w:proofErr w:type="spellStart"/>
            <w:r w:rsidRPr="00B45626">
              <w:rPr>
                <w:rFonts w:ascii="Verdana" w:eastAsia="Times New Roman" w:hAnsi="Verdana"/>
                <w:color w:val="000000"/>
                <w:lang w:eastAsia="lt-LT"/>
              </w:rPr>
              <w:t>Pachisandra</w:t>
            </w:r>
            <w:proofErr w:type="spellEnd"/>
          </w:p>
        </w:tc>
        <w:tc>
          <w:tcPr>
            <w:tcW w:w="1559" w:type="dxa"/>
            <w:vAlign w:val="bottom"/>
          </w:tcPr>
          <w:p w14:paraId="402488E6" w14:textId="77777777" w:rsidR="00EB70C5" w:rsidRPr="009F2516" w:rsidRDefault="00EB70C5" w:rsidP="009F2516">
            <w:pPr>
              <w:jc w:val="center"/>
              <w:rPr>
                <w:rFonts w:ascii="Verdana" w:eastAsia="Times New Roman" w:hAnsi="Verdana"/>
                <w:bCs/>
                <w:color w:val="000000"/>
                <w:sz w:val="22"/>
                <w:szCs w:val="22"/>
                <w:lang w:eastAsia="lt-LT"/>
              </w:rPr>
            </w:pPr>
            <w:r w:rsidRPr="009F2516">
              <w:rPr>
                <w:rFonts w:ascii="Verdana" w:eastAsia="Times New Roman" w:hAnsi="Verdana"/>
                <w:bCs/>
                <w:color w:val="000000"/>
                <w:sz w:val="22"/>
                <w:szCs w:val="22"/>
                <w:lang w:eastAsia="lt-LT"/>
              </w:rPr>
              <w:t>-</w:t>
            </w:r>
          </w:p>
        </w:tc>
        <w:tc>
          <w:tcPr>
            <w:tcW w:w="1134" w:type="dxa"/>
            <w:vAlign w:val="bottom"/>
          </w:tcPr>
          <w:p w14:paraId="54A4BD84" w14:textId="77777777" w:rsidR="00EB70C5" w:rsidRPr="009F2516" w:rsidRDefault="00EB70C5" w:rsidP="009F2516">
            <w:pPr>
              <w:jc w:val="center"/>
              <w:rPr>
                <w:rFonts w:ascii="Verdana" w:eastAsia="Times New Roman" w:hAnsi="Verdana"/>
                <w:color w:val="auto"/>
                <w:sz w:val="22"/>
                <w:szCs w:val="22"/>
                <w:lang w:eastAsia="lt-LT"/>
              </w:rPr>
            </w:pPr>
            <w:r w:rsidRPr="009F2516">
              <w:rPr>
                <w:rFonts w:ascii="Verdana" w:eastAsia="Times New Roman" w:hAnsi="Verdana"/>
                <w:color w:val="auto"/>
                <w:sz w:val="22"/>
                <w:szCs w:val="22"/>
                <w:lang w:eastAsia="lt-LT"/>
              </w:rPr>
              <w:t>-</w:t>
            </w:r>
          </w:p>
        </w:tc>
        <w:tc>
          <w:tcPr>
            <w:tcW w:w="1276" w:type="dxa"/>
          </w:tcPr>
          <w:p w14:paraId="4F074240"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64856E29"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500</w:t>
            </w:r>
          </w:p>
        </w:tc>
        <w:tc>
          <w:tcPr>
            <w:tcW w:w="1559" w:type="dxa"/>
          </w:tcPr>
          <w:p w14:paraId="6DDFFDB9"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2003A75F" w14:textId="77777777" w:rsidTr="00EB70C5">
        <w:trPr>
          <w:trHeight w:val="119"/>
          <w:jc w:val="center"/>
        </w:trPr>
        <w:tc>
          <w:tcPr>
            <w:tcW w:w="704" w:type="dxa"/>
            <w:noWrap/>
            <w:vAlign w:val="bottom"/>
          </w:tcPr>
          <w:p w14:paraId="67A02383"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45.</w:t>
            </w:r>
          </w:p>
        </w:tc>
        <w:tc>
          <w:tcPr>
            <w:tcW w:w="3119" w:type="dxa"/>
            <w:vAlign w:val="bottom"/>
          </w:tcPr>
          <w:p w14:paraId="057F3B59" w14:textId="77777777" w:rsidR="00EB70C5" w:rsidRPr="009F2516" w:rsidRDefault="00EB70C5" w:rsidP="009F2516">
            <w:pPr>
              <w:jc w:val="both"/>
              <w:rPr>
                <w:rFonts w:ascii="Verdana" w:eastAsia="Times New Roman" w:hAnsi="Verdana"/>
                <w:color w:val="auto"/>
                <w:sz w:val="22"/>
                <w:szCs w:val="22"/>
                <w:lang w:eastAsia="lt-LT"/>
              </w:rPr>
            </w:pPr>
            <w:r w:rsidRPr="00B45626">
              <w:rPr>
                <w:rFonts w:ascii="Verdana" w:eastAsia="Times New Roman" w:hAnsi="Verdana"/>
                <w:color w:val="000000"/>
                <w:lang w:eastAsia="lt-LT"/>
              </w:rPr>
              <w:t>Paparčiai</w:t>
            </w:r>
          </w:p>
        </w:tc>
        <w:tc>
          <w:tcPr>
            <w:tcW w:w="1559" w:type="dxa"/>
            <w:vAlign w:val="bottom"/>
          </w:tcPr>
          <w:p w14:paraId="7D14883D" w14:textId="77777777" w:rsidR="00EB70C5" w:rsidRPr="009F2516" w:rsidRDefault="00EB70C5" w:rsidP="009F2516">
            <w:pPr>
              <w:jc w:val="center"/>
              <w:rPr>
                <w:rFonts w:ascii="Verdana" w:eastAsia="Times New Roman" w:hAnsi="Verdana"/>
                <w:bCs/>
                <w:color w:val="000000"/>
                <w:sz w:val="22"/>
                <w:szCs w:val="22"/>
                <w:lang w:eastAsia="lt-LT"/>
              </w:rPr>
            </w:pPr>
            <w:r w:rsidRPr="009F2516">
              <w:rPr>
                <w:rFonts w:ascii="Verdana" w:eastAsia="Times New Roman" w:hAnsi="Verdana"/>
                <w:bCs/>
                <w:color w:val="000000"/>
                <w:sz w:val="22"/>
                <w:szCs w:val="22"/>
                <w:lang w:eastAsia="lt-LT"/>
              </w:rPr>
              <w:t>-</w:t>
            </w:r>
          </w:p>
        </w:tc>
        <w:tc>
          <w:tcPr>
            <w:tcW w:w="1134" w:type="dxa"/>
            <w:vAlign w:val="bottom"/>
          </w:tcPr>
          <w:p w14:paraId="17BB943C" w14:textId="77777777" w:rsidR="00EB70C5" w:rsidRPr="009F2516" w:rsidRDefault="00EB70C5" w:rsidP="009F2516">
            <w:pPr>
              <w:jc w:val="center"/>
              <w:rPr>
                <w:rFonts w:ascii="Verdana" w:eastAsia="Times New Roman" w:hAnsi="Verdana"/>
                <w:color w:val="auto"/>
                <w:sz w:val="22"/>
                <w:szCs w:val="22"/>
                <w:lang w:eastAsia="lt-LT"/>
              </w:rPr>
            </w:pPr>
            <w:r w:rsidRPr="009F2516">
              <w:rPr>
                <w:rFonts w:ascii="Verdana" w:eastAsia="Times New Roman" w:hAnsi="Verdana"/>
                <w:color w:val="auto"/>
                <w:sz w:val="22"/>
                <w:szCs w:val="22"/>
                <w:lang w:eastAsia="lt-LT"/>
              </w:rPr>
              <w:t>-</w:t>
            </w:r>
          </w:p>
        </w:tc>
        <w:tc>
          <w:tcPr>
            <w:tcW w:w="1276" w:type="dxa"/>
          </w:tcPr>
          <w:p w14:paraId="12326FE2"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33FAD96A"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100</w:t>
            </w:r>
          </w:p>
        </w:tc>
        <w:tc>
          <w:tcPr>
            <w:tcW w:w="1559" w:type="dxa"/>
          </w:tcPr>
          <w:p w14:paraId="397386B5"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0880B9A1" w14:textId="77777777" w:rsidTr="00EB70C5">
        <w:trPr>
          <w:trHeight w:val="119"/>
          <w:jc w:val="center"/>
        </w:trPr>
        <w:tc>
          <w:tcPr>
            <w:tcW w:w="704" w:type="dxa"/>
            <w:noWrap/>
            <w:vAlign w:val="bottom"/>
          </w:tcPr>
          <w:p w14:paraId="4738A447"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46.</w:t>
            </w:r>
          </w:p>
        </w:tc>
        <w:tc>
          <w:tcPr>
            <w:tcW w:w="3119" w:type="dxa"/>
            <w:vAlign w:val="bottom"/>
          </w:tcPr>
          <w:p w14:paraId="63031D8B" w14:textId="77777777" w:rsidR="00EB70C5" w:rsidRPr="009F2516" w:rsidRDefault="00EB70C5" w:rsidP="009F2516">
            <w:pPr>
              <w:jc w:val="both"/>
              <w:rPr>
                <w:rFonts w:ascii="Verdana" w:eastAsia="Times New Roman" w:hAnsi="Verdana"/>
                <w:color w:val="auto"/>
                <w:sz w:val="22"/>
                <w:szCs w:val="22"/>
                <w:lang w:eastAsia="lt-LT"/>
              </w:rPr>
            </w:pPr>
            <w:proofErr w:type="spellStart"/>
            <w:r w:rsidRPr="00B45626">
              <w:rPr>
                <w:rFonts w:ascii="Verdana" w:eastAsia="Times New Roman" w:hAnsi="Verdana"/>
                <w:color w:val="000000"/>
                <w:lang w:eastAsia="lt-LT"/>
              </w:rPr>
              <w:t>Puskiparisis</w:t>
            </w:r>
            <w:proofErr w:type="spellEnd"/>
            <w:r w:rsidRPr="00B45626">
              <w:rPr>
                <w:rFonts w:ascii="Verdana" w:eastAsia="Times New Roman" w:hAnsi="Verdana"/>
                <w:color w:val="000000"/>
                <w:lang w:eastAsia="lt-LT"/>
              </w:rPr>
              <w:t xml:space="preserve"> </w:t>
            </w:r>
            <w:proofErr w:type="spellStart"/>
            <w:r w:rsidRPr="00B45626">
              <w:rPr>
                <w:rFonts w:ascii="Verdana" w:eastAsia="Times New Roman" w:hAnsi="Verdana"/>
                <w:color w:val="000000"/>
                <w:lang w:eastAsia="lt-LT"/>
              </w:rPr>
              <w:t>žirniasėklis</w:t>
            </w:r>
            <w:proofErr w:type="spellEnd"/>
          </w:p>
        </w:tc>
        <w:tc>
          <w:tcPr>
            <w:tcW w:w="1559" w:type="dxa"/>
            <w:vAlign w:val="bottom"/>
          </w:tcPr>
          <w:p w14:paraId="099150F7" w14:textId="77777777" w:rsidR="00EB70C5" w:rsidRPr="009F2516" w:rsidRDefault="00EB70C5" w:rsidP="009F2516">
            <w:pPr>
              <w:jc w:val="center"/>
              <w:rPr>
                <w:rFonts w:ascii="Verdana" w:eastAsia="Times New Roman" w:hAnsi="Verdana"/>
                <w:bCs/>
                <w:color w:val="000000"/>
                <w:sz w:val="22"/>
                <w:szCs w:val="22"/>
                <w:lang w:eastAsia="lt-LT"/>
              </w:rPr>
            </w:pPr>
            <w:r w:rsidRPr="009F2516">
              <w:rPr>
                <w:rFonts w:ascii="Verdana" w:eastAsia="Times New Roman" w:hAnsi="Verdana"/>
                <w:bCs/>
                <w:color w:val="000000"/>
                <w:sz w:val="22"/>
                <w:szCs w:val="22"/>
                <w:lang w:eastAsia="lt-LT"/>
              </w:rPr>
              <w:t>-</w:t>
            </w:r>
          </w:p>
        </w:tc>
        <w:tc>
          <w:tcPr>
            <w:tcW w:w="1134" w:type="dxa"/>
            <w:vAlign w:val="bottom"/>
          </w:tcPr>
          <w:p w14:paraId="26DBC3B0" w14:textId="77777777" w:rsidR="00EB70C5" w:rsidRPr="009F2516" w:rsidRDefault="00EB70C5" w:rsidP="009F2516">
            <w:pPr>
              <w:jc w:val="center"/>
              <w:rPr>
                <w:rFonts w:ascii="Verdana" w:eastAsia="Times New Roman" w:hAnsi="Verdana"/>
                <w:color w:val="auto"/>
                <w:sz w:val="22"/>
                <w:szCs w:val="22"/>
                <w:lang w:eastAsia="lt-LT"/>
              </w:rPr>
            </w:pPr>
            <w:r w:rsidRPr="009F2516">
              <w:rPr>
                <w:rFonts w:ascii="Verdana" w:eastAsia="Times New Roman" w:hAnsi="Verdana"/>
                <w:color w:val="auto"/>
                <w:sz w:val="22"/>
                <w:szCs w:val="22"/>
                <w:lang w:eastAsia="lt-LT"/>
              </w:rPr>
              <w:t>-</w:t>
            </w:r>
          </w:p>
        </w:tc>
        <w:tc>
          <w:tcPr>
            <w:tcW w:w="1276" w:type="dxa"/>
          </w:tcPr>
          <w:p w14:paraId="57EEF401"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0513A5A1"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10</w:t>
            </w:r>
          </w:p>
        </w:tc>
        <w:tc>
          <w:tcPr>
            <w:tcW w:w="1559" w:type="dxa"/>
          </w:tcPr>
          <w:p w14:paraId="5DC5CE1B"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2DB11394" w14:textId="77777777" w:rsidTr="00EB70C5">
        <w:trPr>
          <w:trHeight w:val="119"/>
          <w:jc w:val="center"/>
        </w:trPr>
        <w:tc>
          <w:tcPr>
            <w:tcW w:w="704" w:type="dxa"/>
            <w:noWrap/>
            <w:vAlign w:val="bottom"/>
          </w:tcPr>
          <w:p w14:paraId="4D5E0478"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47.</w:t>
            </w:r>
          </w:p>
        </w:tc>
        <w:tc>
          <w:tcPr>
            <w:tcW w:w="3119" w:type="dxa"/>
            <w:vAlign w:val="bottom"/>
          </w:tcPr>
          <w:p w14:paraId="2ADE452A" w14:textId="77777777" w:rsidR="00EB70C5" w:rsidRPr="009F2516" w:rsidRDefault="00EB70C5" w:rsidP="009F2516">
            <w:pPr>
              <w:jc w:val="both"/>
              <w:rPr>
                <w:rFonts w:ascii="Verdana" w:eastAsia="Times New Roman" w:hAnsi="Verdana"/>
                <w:color w:val="auto"/>
                <w:sz w:val="22"/>
                <w:szCs w:val="22"/>
                <w:lang w:eastAsia="lt-LT"/>
              </w:rPr>
            </w:pPr>
            <w:r w:rsidRPr="00B45626">
              <w:rPr>
                <w:rFonts w:ascii="Verdana" w:eastAsia="Times New Roman" w:hAnsi="Verdana"/>
                <w:color w:val="000000"/>
                <w:lang w:eastAsia="lt-LT"/>
              </w:rPr>
              <w:t>Pušis ant koto</w:t>
            </w:r>
          </w:p>
        </w:tc>
        <w:tc>
          <w:tcPr>
            <w:tcW w:w="1559" w:type="dxa"/>
            <w:vAlign w:val="bottom"/>
          </w:tcPr>
          <w:p w14:paraId="2C10205F" w14:textId="77777777" w:rsidR="00EB70C5" w:rsidRPr="009F2516" w:rsidRDefault="00EB70C5" w:rsidP="009F2516">
            <w:pPr>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1,00</w:t>
            </w:r>
          </w:p>
        </w:tc>
        <w:tc>
          <w:tcPr>
            <w:tcW w:w="1134" w:type="dxa"/>
            <w:vAlign w:val="bottom"/>
          </w:tcPr>
          <w:p w14:paraId="01B69443" w14:textId="77777777" w:rsidR="00EB70C5" w:rsidRPr="009F2516" w:rsidRDefault="00EB70C5" w:rsidP="009F2516">
            <w:pPr>
              <w:jc w:val="center"/>
              <w:rPr>
                <w:rFonts w:ascii="Verdana" w:eastAsia="Times New Roman" w:hAnsi="Verdana"/>
                <w:color w:val="auto"/>
                <w:sz w:val="22"/>
                <w:szCs w:val="22"/>
                <w:lang w:eastAsia="lt-LT"/>
              </w:rPr>
            </w:pPr>
            <w:r w:rsidRPr="009F2516">
              <w:rPr>
                <w:rFonts w:ascii="Verdana" w:eastAsia="Times New Roman" w:hAnsi="Verdana"/>
                <w:color w:val="auto"/>
                <w:sz w:val="22"/>
                <w:szCs w:val="22"/>
                <w:lang w:eastAsia="lt-LT"/>
              </w:rPr>
              <w:t>-</w:t>
            </w:r>
          </w:p>
        </w:tc>
        <w:tc>
          <w:tcPr>
            <w:tcW w:w="1276" w:type="dxa"/>
          </w:tcPr>
          <w:p w14:paraId="54628736"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62E9F749"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10</w:t>
            </w:r>
          </w:p>
        </w:tc>
        <w:tc>
          <w:tcPr>
            <w:tcW w:w="1559" w:type="dxa"/>
          </w:tcPr>
          <w:p w14:paraId="44C0A61A"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26DBCBAA" w14:textId="77777777" w:rsidTr="00EB70C5">
        <w:trPr>
          <w:trHeight w:val="119"/>
          <w:jc w:val="center"/>
        </w:trPr>
        <w:tc>
          <w:tcPr>
            <w:tcW w:w="704" w:type="dxa"/>
            <w:noWrap/>
            <w:vAlign w:val="bottom"/>
          </w:tcPr>
          <w:p w14:paraId="7D48F053"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48.</w:t>
            </w:r>
          </w:p>
        </w:tc>
        <w:tc>
          <w:tcPr>
            <w:tcW w:w="3119" w:type="dxa"/>
            <w:vAlign w:val="bottom"/>
          </w:tcPr>
          <w:p w14:paraId="72389F01" w14:textId="77777777" w:rsidR="00EB70C5" w:rsidRPr="009F2516" w:rsidRDefault="00EB70C5" w:rsidP="009F2516">
            <w:pPr>
              <w:jc w:val="both"/>
              <w:rPr>
                <w:rFonts w:ascii="Verdana" w:eastAsia="Times New Roman" w:hAnsi="Verdana"/>
                <w:color w:val="auto"/>
                <w:sz w:val="22"/>
                <w:szCs w:val="22"/>
                <w:lang w:eastAsia="lt-LT"/>
              </w:rPr>
            </w:pPr>
            <w:r w:rsidRPr="00B45626">
              <w:rPr>
                <w:rFonts w:ascii="Verdana" w:eastAsia="Times New Roman" w:hAnsi="Verdana"/>
                <w:color w:val="000000"/>
                <w:lang w:eastAsia="lt-LT"/>
              </w:rPr>
              <w:t xml:space="preserve">Pušis </w:t>
            </w:r>
            <w:proofErr w:type="spellStart"/>
            <w:r w:rsidRPr="00B45626">
              <w:rPr>
                <w:rFonts w:ascii="Verdana" w:eastAsia="Times New Roman" w:hAnsi="Verdana"/>
                <w:color w:val="000000"/>
                <w:lang w:eastAsia="lt-LT"/>
              </w:rPr>
              <w:t>balkaninė</w:t>
            </w:r>
            <w:proofErr w:type="spellEnd"/>
          </w:p>
        </w:tc>
        <w:tc>
          <w:tcPr>
            <w:tcW w:w="1559" w:type="dxa"/>
            <w:vAlign w:val="bottom"/>
          </w:tcPr>
          <w:p w14:paraId="0138D723" w14:textId="77777777" w:rsidR="00EB70C5" w:rsidRPr="009F2516" w:rsidRDefault="00EB70C5" w:rsidP="009F2516">
            <w:pPr>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1,50-1,70</w:t>
            </w:r>
          </w:p>
        </w:tc>
        <w:tc>
          <w:tcPr>
            <w:tcW w:w="1134" w:type="dxa"/>
            <w:vAlign w:val="bottom"/>
          </w:tcPr>
          <w:p w14:paraId="7CA2113C" w14:textId="77777777" w:rsidR="00EB70C5" w:rsidRPr="009F2516" w:rsidRDefault="00EB70C5" w:rsidP="009F2516">
            <w:pPr>
              <w:jc w:val="center"/>
              <w:rPr>
                <w:rFonts w:ascii="Verdana" w:eastAsia="Times New Roman" w:hAnsi="Verdana"/>
                <w:color w:val="auto"/>
                <w:sz w:val="22"/>
                <w:szCs w:val="22"/>
                <w:lang w:eastAsia="lt-LT"/>
              </w:rPr>
            </w:pPr>
            <w:r w:rsidRPr="009F2516">
              <w:rPr>
                <w:rFonts w:ascii="Verdana" w:eastAsia="Times New Roman" w:hAnsi="Verdana"/>
                <w:color w:val="auto"/>
                <w:sz w:val="22"/>
                <w:szCs w:val="22"/>
                <w:lang w:eastAsia="lt-LT"/>
              </w:rPr>
              <w:t>-</w:t>
            </w:r>
          </w:p>
        </w:tc>
        <w:tc>
          <w:tcPr>
            <w:tcW w:w="1276" w:type="dxa"/>
          </w:tcPr>
          <w:p w14:paraId="707C1B7D"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643776FB"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10</w:t>
            </w:r>
          </w:p>
        </w:tc>
        <w:tc>
          <w:tcPr>
            <w:tcW w:w="1559" w:type="dxa"/>
          </w:tcPr>
          <w:p w14:paraId="3EDC5CAA"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3D84E119" w14:textId="77777777" w:rsidTr="00EB70C5">
        <w:trPr>
          <w:trHeight w:val="119"/>
          <w:jc w:val="center"/>
        </w:trPr>
        <w:tc>
          <w:tcPr>
            <w:tcW w:w="704" w:type="dxa"/>
            <w:noWrap/>
            <w:vAlign w:val="bottom"/>
          </w:tcPr>
          <w:p w14:paraId="5920ED6E"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49.</w:t>
            </w:r>
          </w:p>
        </w:tc>
        <w:tc>
          <w:tcPr>
            <w:tcW w:w="3119" w:type="dxa"/>
            <w:vAlign w:val="bottom"/>
          </w:tcPr>
          <w:p w14:paraId="5F418966" w14:textId="77777777" w:rsidR="00EB70C5" w:rsidRPr="009F2516" w:rsidRDefault="00EB70C5" w:rsidP="009F2516">
            <w:pPr>
              <w:jc w:val="both"/>
              <w:rPr>
                <w:rFonts w:ascii="Verdana" w:eastAsia="Times New Roman" w:hAnsi="Verdana"/>
                <w:color w:val="000000"/>
                <w:lang w:eastAsia="lt-LT"/>
              </w:rPr>
            </w:pPr>
            <w:r w:rsidRPr="00B45626">
              <w:rPr>
                <w:rFonts w:ascii="Verdana" w:eastAsia="Times New Roman" w:hAnsi="Verdana"/>
                <w:color w:val="000000"/>
                <w:lang w:eastAsia="lt-LT"/>
              </w:rPr>
              <w:t>Pušis smulkiažiedė 'NEGISHI'</w:t>
            </w:r>
          </w:p>
        </w:tc>
        <w:tc>
          <w:tcPr>
            <w:tcW w:w="1559" w:type="dxa"/>
            <w:vAlign w:val="bottom"/>
          </w:tcPr>
          <w:p w14:paraId="7040F23B"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0,7-0,9</w:t>
            </w:r>
          </w:p>
        </w:tc>
        <w:tc>
          <w:tcPr>
            <w:tcW w:w="1134" w:type="dxa"/>
            <w:vAlign w:val="bottom"/>
          </w:tcPr>
          <w:p w14:paraId="0699BC05" w14:textId="77777777" w:rsidR="00EB70C5" w:rsidRPr="009F2516" w:rsidRDefault="00EB70C5" w:rsidP="009F2516">
            <w:pPr>
              <w:jc w:val="center"/>
              <w:rPr>
                <w:rFonts w:ascii="Verdana" w:eastAsia="Times New Roman" w:hAnsi="Verdana"/>
                <w:color w:val="auto"/>
                <w:lang w:eastAsia="lt-LT"/>
              </w:rPr>
            </w:pPr>
            <w:r w:rsidRPr="009F2516">
              <w:rPr>
                <w:rFonts w:ascii="Verdana" w:eastAsia="Times New Roman" w:hAnsi="Verdana"/>
                <w:color w:val="auto"/>
                <w:lang w:eastAsia="lt-LT"/>
              </w:rPr>
              <w:t>-</w:t>
            </w:r>
          </w:p>
        </w:tc>
        <w:tc>
          <w:tcPr>
            <w:tcW w:w="1276" w:type="dxa"/>
          </w:tcPr>
          <w:p w14:paraId="52CEC596"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617EE70E"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30</w:t>
            </w:r>
          </w:p>
        </w:tc>
        <w:tc>
          <w:tcPr>
            <w:tcW w:w="1559" w:type="dxa"/>
          </w:tcPr>
          <w:p w14:paraId="5C72DC93"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407408D7" w14:textId="77777777" w:rsidTr="00EB70C5">
        <w:trPr>
          <w:trHeight w:val="119"/>
          <w:jc w:val="center"/>
        </w:trPr>
        <w:tc>
          <w:tcPr>
            <w:tcW w:w="704" w:type="dxa"/>
            <w:noWrap/>
            <w:vAlign w:val="bottom"/>
          </w:tcPr>
          <w:p w14:paraId="2DBC52ED"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lastRenderedPageBreak/>
              <w:t>50.</w:t>
            </w:r>
          </w:p>
        </w:tc>
        <w:tc>
          <w:tcPr>
            <w:tcW w:w="3119" w:type="dxa"/>
            <w:vAlign w:val="bottom"/>
          </w:tcPr>
          <w:p w14:paraId="2CC61595" w14:textId="77777777" w:rsidR="00EB70C5" w:rsidRPr="009F2516" w:rsidRDefault="00EB70C5" w:rsidP="009F2516">
            <w:pPr>
              <w:jc w:val="both"/>
              <w:rPr>
                <w:rFonts w:ascii="Verdana" w:eastAsia="Times New Roman" w:hAnsi="Verdana"/>
                <w:color w:val="000000"/>
                <w:lang w:eastAsia="lt-LT"/>
              </w:rPr>
            </w:pPr>
            <w:r w:rsidRPr="00B45626">
              <w:rPr>
                <w:rFonts w:ascii="Verdana" w:eastAsia="Times New Roman" w:hAnsi="Verdana"/>
                <w:color w:val="000000"/>
                <w:lang w:eastAsia="lt-LT"/>
              </w:rPr>
              <w:t xml:space="preserve">Pušis juodoji </w:t>
            </w:r>
            <w:proofErr w:type="spellStart"/>
            <w:r w:rsidRPr="00B45626">
              <w:rPr>
                <w:rFonts w:ascii="Verdana" w:eastAsia="Times New Roman" w:hAnsi="Verdana"/>
                <w:color w:val="000000"/>
                <w:lang w:eastAsia="lt-LT"/>
              </w:rPr>
              <w:t>Oregon</w:t>
            </w:r>
            <w:proofErr w:type="spellEnd"/>
            <w:r w:rsidRPr="00B45626">
              <w:rPr>
                <w:rFonts w:ascii="Verdana" w:eastAsia="Times New Roman" w:hAnsi="Verdana"/>
                <w:color w:val="000000"/>
                <w:lang w:eastAsia="lt-LT"/>
              </w:rPr>
              <w:t xml:space="preserve"> </w:t>
            </w:r>
            <w:proofErr w:type="spellStart"/>
            <w:r w:rsidRPr="00B45626">
              <w:rPr>
                <w:rFonts w:ascii="Verdana" w:eastAsia="Times New Roman" w:hAnsi="Verdana"/>
                <w:color w:val="000000"/>
                <w:lang w:eastAsia="lt-LT"/>
              </w:rPr>
              <w:t>green</w:t>
            </w:r>
            <w:proofErr w:type="spellEnd"/>
          </w:p>
        </w:tc>
        <w:tc>
          <w:tcPr>
            <w:tcW w:w="1559" w:type="dxa"/>
            <w:vAlign w:val="bottom"/>
          </w:tcPr>
          <w:p w14:paraId="4636B38B"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0,7-1,20</w:t>
            </w:r>
          </w:p>
        </w:tc>
        <w:tc>
          <w:tcPr>
            <w:tcW w:w="1134" w:type="dxa"/>
            <w:vAlign w:val="bottom"/>
          </w:tcPr>
          <w:p w14:paraId="3B92C119" w14:textId="77777777" w:rsidR="00EB70C5" w:rsidRPr="009F2516" w:rsidRDefault="00EB70C5" w:rsidP="009F2516">
            <w:pPr>
              <w:jc w:val="center"/>
              <w:rPr>
                <w:rFonts w:ascii="Verdana" w:eastAsia="Times New Roman" w:hAnsi="Verdana"/>
                <w:color w:val="auto"/>
                <w:lang w:eastAsia="lt-LT"/>
              </w:rPr>
            </w:pPr>
            <w:r w:rsidRPr="009F2516">
              <w:rPr>
                <w:rFonts w:ascii="Verdana" w:eastAsia="Times New Roman" w:hAnsi="Verdana"/>
                <w:color w:val="auto"/>
                <w:lang w:eastAsia="lt-LT"/>
              </w:rPr>
              <w:t>-</w:t>
            </w:r>
          </w:p>
        </w:tc>
        <w:tc>
          <w:tcPr>
            <w:tcW w:w="1276" w:type="dxa"/>
          </w:tcPr>
          <w:p w14:paraId="0806C19D"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063E5C3C"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20</w:t>
            </w:r>
          </w:p>
        </w:tc>
        <w:tc>
          <w:tcPr>
            <w:tcW w:w="1559" w:type="dxa"/>
          </w:tcPr>
          <w:p w14:paraId="2165261E"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59B16FF4" w14:textId="77777777" w:rsidTr="00EB70C5">
        <w:trPr>
          <w:trHeight w:val="119"/>
          <w:jc w:val="center"/>
        </w:trPr>
        <w:tc>
          <w:tcPr>
            <w:tcW w:w="704" w:type="dxa"/>
            <w:noWrap/>
            <w:vAlign w:val="bottom"/>
          </w:tcPr>
          <w:p w14:paraId="3E8405EF"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51.</w:t>
            </w:r>
          </w:p>
        </w:tc>
        <w:tc>
          <w:tcPr>
            <w:tcW w:w="3119" w:type="dxa"/>
            <w:vAlign w:val="bottom"/>
          </w:tcPr>
          <w:p w14:paraId="69E475E4" w14:textId="77777777" w:rsidR="00EB70C5" w:rsidRPr="009F2516" w:rsidRDefault="00EB70C5" w:rsidP="009F2516">
            <w:pPr>
              <w:jc w:val="both"/>
              <w:rPr>
                <w:rFonts w:ascii="Verdana" w:eastAsia="Times New Roman" w:hAnsi="Verdana"/>
                <w:color w:val="000000"/>
                <w:lang w:eastAsia="lt-LT"/>
              </w:rPr>
            </w:pPr>
            <w:r w:rsidRPr="00B45626">
              <w:rPr>
                <w:rFonts w:ascii="Verdana" w:eastAsia="Times New Roman" w:hAnsi="Verdana"/>
                <w:color w:val="000000"/>
                <w:lang w:eastAsia="lt-LT"/>
              </w:rPr>
              <w:t>Pušis juodoji 'PYRAMIDALIS'</w:t>
            </w:r>
          </w:p>
        </w:tc>
        <w:tc>
          <w:tcPr>
            <w:tcW w:w="1559" w:type="dxa"/>
            <w:vAlign w:val="bottom"/>
          </w:tcPr>
          <w:p w14:paraId="7C8BA462"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1,20-1,50</w:t>
            </w:r>
          </w:p>
        </w:tc>
        <w:tc>
          <w:tcPr>
            <w:tcW w:w="1134" w:type="dxa"/>
            <w:vAlign w:val="bottom"/>
          </w:tcPr>
          <w:p w14:paraId="142E4DC6" w14:textId="77777777" w:rsidR="00EB70C5" w:rsidRPr="009F2516" w:rsidRDefault="00EB70C5" w:rsidP="009F2516">
            <w:pPr>
              <w:jc w:val="center"/>
              <w:rPr>
                <w:rFonts w:ascii="Verdana" w:eastAsia="Times New Roman" w:hAnsi="Verdana"/>
                <w:color w:val="auto"/>
                <w:lang w:eastAsia="lt-LT"/>
              </w:rPr>
            </w:pPr>
            <w:r w:rsidRPr="009F2516">
              <w:rPr>
                <w:rFonts w:ascii="Verdana" w:eastAsia="Times New Roman" w:hAnsi="Verdana"/>
                <w:color w:val="auto"/>
                <w:lang w:eastAsia="lt-LT"/>
              </w:rPr>
              <w:t>-</w:t>
            </w:r>
          </w:p>
        </w:tc>
        <w:tc>
          <w:tcPr>
            <w:tcW w:w="1276" w:type="dxa"/>
          </w:tcPr>
          <w:p w14:paraId="4F6A564F"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3D7DE313"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30</w:t>
            </w:r>
          </w:p>
        </w:tc>
        <w:tc>
          <w:tcPr>
            <w:tcW w:w="1559" w:type="dxa"/>
          </w:tcPr>
          <w:p w14:paraId="217D2998"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78F6ED92" w14:textId="77777777" w:rsidTr="00EB70C5">
        <w:trPr>
          <w:trHeight w:val="119"/>
          <w:jc w:val="center"/>
        </w:trPr>
        <w:tc>
          <w:tcPr>
            <w:tcW w:w="704" w:type="dxa"/>
            <w:noWrap/>
            <w:vAlign w:val="bottom"/>
          </w:tcPr>
          <w:p w14:paraId="0720C547"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52.</w:t>
            </w:r>
          </w:p>
        </w:tc>
        <w:tc>
          <w:tcPr>
            <w:tcW w:w="3119" w:type="dxa"/>
            <w:vAlign w:val="bottom"/>
          </w:tcPr>
          <w:p w14:paraId="0F3CDBE9" w14:textId="77777777" w:rsidR="00EB70C5" w:rsidRPr="009F2516" w:rsidRDefault="00EB70C5" w:rsidP="009F2516">
            <w:pPr>
              <w:jc w:val="both"/>
              <w:rPr>
                <w:rFonts w:ascii="Verdana" w:eastAsia="Times New Roman" w:hAnsi="Verdana"/>
                <w:color w:val="000000"/>
                <w:lang w:eastAsia="lt-LT"/>
              </w:rPr>
            </w:pPr>
            <w:r w:rsidRPr="00B45626">
              <w:rPr>
                <w:rFonts w:ascii="Verdana" w:eastAsia="Times New Roman" w:hAnsi="Verdana"/>
                <w:color w:val="000000"/>
                <w:lang w:eastAsia="lt-LT"/>
              </w:rPr>
              <w:t xml:space="preserve">Pušis </w:t>
            </w:r>
            <w:proofErr w:type="spellStart"/>
            <w:r w:rsidRPr="00B45626">
              <w:rPr>
                <w:rFonts w:ascii="Verdana" w:eastAsia="Times New Roman" w:hAnsi="Verdana"/>
                <w:color w:val="000000"/>
                <w:lang w:eastAsia="lt-LT"/>
              </w:rPr>
              <w:t>Pumilio</w:t>
            </w:r>
            <w:proofErr w:type="spellEnd"/>
          </w:p>
        </w:tc>
        <w:tc>
          <w:tcPr>
            <w:tcW w:w="1559" w:type="dxa"/>
            <w:vAlign w:val="bottom"/>
          </w:tcPr>
          <w:p w14:paraId="2CCD2614"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0,5-0,7</w:t>
            </w:r>
          </w:p>
        </w:tc>
        <w:tc>
          <w:tcPr>
            <w:tcW w:w="1134" w:type="dxa"/>
            <w:vAlign w:val="bottom"/>
          </w:tcPr>
          <w:p w14:paraId="553A9C17" w14:textId="77777777" w:rsidR="00EB70C5" w:rsidRPr="009F2516" w:rsidRDefault="00EB70C5" w:rsidP="009F2516">
            <w:pPr>
              <w:jc w:val="center"/>
              <w:rPr>
                <w:rFonts w:ascii="Verdana" w:eastAsia="Times New Roman" w:hAnsi="Verdana"/>
                <w:color w:val="auto"/>
                <w:lang w:eastAsia="lt-LT"/>
              </w:rPr>
            </w:pPr>
            <w:r w:rsidRPr="009F2516">
              <w:rPr>
                <w:rFonts w:ascii="Verdana" w:eastAsia="Times New Roman" w:hAnsi="Verdana"/>
                <w:color w:val="auto"/>
                <w:lang w:eastAsia="lt-LT"/>
              </w:rPr>
              <w:t>-</w:t>
            </w:r>
          </w:p>
        </w:tc>
        <w:tc>
          <w:tcPr>
            <w:tcW w:w="1276" w:type="dxa"/>
          </w:tcPr>
          <w:p w14:paraId="4482FB7E"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6FF6E225"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10</w:t>
            </w:r>
          </w:p>
        </w:tc>
        <w:tc>
          <w:tcPr>
            <w:tcW w:w="1559" w:type="dxa"/>
          </w:tcPr>
          <w:p w14:paraId="6D4E8952"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42AB956A" w14:textId="77777777" w:rsidTr="00EB70C5">
        <w:trPr>
          <w:trHeight w:val="119"/>
          <w:jc w:val="center"/>
        </w:trPr>
        <w:tc>
          <w:tcPr>
            <w:tcW w:w="704" w:type="dxa"/>
            <w:noWrap/>
            <w:vAlign w:val="bottom"/>
          </w:tcPr>
          <w:p w14:paraId="3404F1B3"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53.</w:t>
            </w:r>
          </w:p>
        </w:tc>
        <w:tc>
          <w:tcPr>
            <w:tcW w:w="3119" w:type="dxa"/>
            <w:vAlign w:val="bottom"/>
          </w:tcPr>
          <w:p w14:paraId="3CB93D04" w14:textId="77777777" w:rsidR="00EB70C5" w:rsidRPr="009F2516" w:rsidRDefault="00EB70C5" w:rsidP="009F2516">
            <w:pPr>
              <w:jc w:val="both"/>
              <w:rPr>
                <w:rFonts w:ascii="Verdana" w:eastAsia="Times New Roman" w:hAnsi="Verdana"/>
                <w:color w:val="000000"/>
                <w:lang w:eastAsia="lt-LT"/>
              </w:rPr>
            </w:pPr>
            <w:r w:rsidRPr="00B45626">
              <w:rPr>
                <w:rFonts w:ascii="Verdana" w:eastAsia="Times New Roman" w:hAnsi="Verdana"/>
                <w:color w:val="000000"/>
                <w:lang w:eastAsia="lt-LT"/>
              </w:rPr>
              <w:t xml:space="preserve">Pušis </w:t>
            </w:r>
            <w:proofErr w:type="spellStart"/>
            <w:r w:rsidRPr="00B45626">
              <w:rPr>
                <w:rFonts w:ascii="Verdana" w:eastAsia="Times New Roman" w:hAnsi="Verdana"/>
                <w:color w:val="000000"/>
                <w:lang w:eastAsia="lt-LT"/>
              </w:rPr>
              <w:t>Tower</w:t>
            </w:r>
            <w:proofErr w:type="spellEnd"/>
          </w:p>
        </w:tc>
        <w:tc>
          <w:tcPr>
            <w:tcW w:w="1559" w:type="dxa"/>
            <w:vAlign w:val="bottom"/>
          </w:tcPr>
          <w:p w14:paraId="296685E4"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1,5-1,7</w:t>
            </w:r>
          </w:p>
        </w:tc>
        <w:tc>
          <w:tcPr>
            <w:tcW w:w="1134" w:type="dxa"/>
            <w:vAlign w:val="bottom"/>
          </w:tcPr>
          <w:p w14:paraId="5D2B4196" w14:textId="77777777" w:rsidR="00EB70C5" w:rsidRPr="009F2516" w:rsidRDefault="00EB70C5" w:rsidP="009F2516">
            <w:pPr>
              <w:jc w:val="center"/>
              <w:rPr>
                <w:rFonts w:ascii="Verdana" w:eastAsia="Times New Roman" w:hAnsi="Verdana"/>
                <w:color w:val="auto"/>
                <w:lang w:eastAsia="lt-LT"/>
              </w:rPr>
            </w:pPr>
            <w:r w:rsidRPr="009F2516">
              <w:rPr>
                <w:rFonts w:ascii="Verdana" w:eastAsia="Times New Roman" w:hAnsi="Verdana"/>
                <w:color w:val="auto"/>
                <w:lang w:eastAsia="lt-LT"/>
              </w:rPr>
              <w:t>-</w:t>
            </w:r>
          </w:p>
        </w:tc>
        <w:tc>
          <w:tcPr>
            <w:tcW w:w="1276" w:type="dxa"/>
          </w:tcPr>
          <w:p w14:paraId="5F7FF573"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4AF83470"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5</w:t>
            </w:r>
          </w:p>
        </w:tc>
        <w:tc>
          <w:tcPr>
            <w:tcW w:w="1559" w:type="dxa"/>
          </w:tcPr>
          <w:p w14:paraId="2F00899A"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29F1E885" w14:textId="77777777" w:rsidTr="00EB70C5">
        <w:trPr>
          <w:trHeight w:val="119"/>
          <w:jc w:val="center"/>
        </w:trPr>
        <w:tc>
          <w:tcPr>
            <w:tcW w:w="704" w:type="dxa"/>
            <w:noWrap/>
            <w:vAlign w:val="bottom"/>
          </w:tcPr>
          <w:p w14:paraId="4B8FCD63"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53.</w:t>
            </w:r>
          </w:p>
        </w:tc>
        <w:tc>
          <w:tcPr>
            <w:tcW w:w="3119" w:type="dxa"/>
            <w:vAlign w:val="bottom"/>
          </w:tcPr>
          <w:p w14:paraId="66C72C8C" w14:textId="715A288C" w:rsidR="00EB70C5" w:rsidRPr="009F2516" w:rsidRDefault="00EB70C5" w:rsidP="009F2516">
            <w:pPr>
              <w:jc w:val="both"/>
              <w:rPr>
                <w:rFonts w:ascii="Verdana" w:eastAsia="Times New Roman" w:hAnsi="Verdana"/>
                <w:color w:val="000000"/>
                <w:lang w:eastAsia="lt-LT"/>
              </w:rPr>
            </w:pPr>
            <w:proofErr w:type="spellStart"/>
            <w:r w:rsidRPr="00B45626">
              <w:rPr>
                <w:rFonts w:ascii="Verdana" w:eastAsia="Times New Roman" w:hAnsi="Verdana"/>
                <w:color w:val="000000"/>
                <w:lang w:eastAsia="lt-LT"/>
              </w:rPr>
              <w:t>Pūkenis</w:t>
            </w:r>
            <w:proofErr w:type="spellEnd"/>
            <w:r w:rsidRPr="00B45626">
              <w:rPr>
                <w:rFonts w:ascii="Verdana" w:eastAsia="Times New Roman" w:hAnsi="Verdana"/>
                <w:color w:val="000000"/>
                <w:lang w:eastAsia="lt-LT"/>
              </w:rPr>
              <w:t xml:space="preserve"> europinis 'MAGICAL TORCH'</w:t>
            </w:r>
          </w:p>
        </w:tc>
        <w:tc>
          <w:tcPr>
            <w:tcW w:w="1559" w:type="dxa"/>
            <w:vAlign w:val="bottom"/>
          </w:tcPr>
          <w:p w14:paraId="0204F20C"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0,4-0,6</w:t>
            </w:r>
          </w:p>
        </w:tc>
        <w:tc>
          <w:tcPr>
            <w:tcW w:w="1134" w:type="dxa"/>
            <w:vAlign w:val="bottom"/>
          </w:tcPr>
          <w:p w14:paraId="12C65B27" w14:textId="77777777" w:rsidR="00EB70C5" w:rsidRPr="009F2516" w:rsidRDefault="00EB70C5" w:rsidP="009F2516">
            <w:pPr>
              <w:jc w:val="center"/>
              <w:rPr>
                <w:rFonts w:ascii="Verdana" w:eastAsia="Times New Roman" w:hAnsi="Verdana"/>
                <w:color w:val="auto"/>
                <w:lang w:eastAsia="lt-LT"/>
              </w:rPr>
            </w:pPr>
            <w:r w:rsidRPr="009F2516">
              <w:rPr>
                <w:rFonts w:ascii="Verdana" w:eastAsia="Times New Roman" w:hAnsi="Verdana"/>
                <w:color w:val="auto"/>
                <w:lang w:eastAsia="lt-LT"/>
              </w:rPr>
              <w:t>-</w:t>
            </w:r>
          </w:p>
        </w:tc>
        <w:tc>
          <w:tcPr>
            <w:tcW w:w="1276" w:type="dxa"/>
          </w:tcPr>
          <w:p w14:paraId="5EA3A1C3"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4681A855"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5</w:t>
            </w:r>
          </w:p>
        </w:tc>
        <w:tc>
          <w:tcPr>
            <w:tcW w:w="1559" w:type="dxa"/>
          </w:tcPr>
          <w:p w14:paraId="77238D55"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7236F770" w14:textId="77777777" w:rsidTr="00EB70C5">
        <w:trPr>
          <w:trHeight w:val="119"/>
          <w:jc w:val="center"/>
        </w:trPr>
        <w:tc>
          <w:tcPr>
            <w:tcW w:w="704" w:type="dxa"/>
            <w:noWrap/>
            <w:vAlign w:val="bottom"/>
          </w:tcPr>
          <w:p w14:paraId="40720CDC"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54.</w:t>
            </w:r>
          </w:p>
        </w:tc>
        <w:tc>
          <w:tcPr>
            <w:tcW w:w="3119" w:type="dxa"/>
            <w:vAlign w:val="bottom"/>
          </w:tcPr>
          <w:p w14:paraId="726425E4" w14:textId="77777777" w:rsidR="00EB70C5" w:rsidRPr="009F2516" w:rsidRDefault="00EB70C5" w:rsidP="009F2516">
            <w:pPr>
              <w:jc w:val="both"/>
              <w:rPr>
                <w:rFonts w:ascii="Verdana" w:eastAsia="Times New Roman" w:hAnsi="Verdana"/>
                <w:color w:val="000000"/>
                <w:lang w:eastAsia="lt-LT"/>
              </w:rPr>
            </w:pPr>
            <w:proofErr w:type="spellStart"/>
            <w:r w:rsidRPr="00B45626">
              <w:rPr>
                <w:rFonts w:ascii="Verdana" w:eastAsia="Times New Roman" w:hAnsi="Verdana"/>
                <w:color w:val="000000"/>
                <w:lang w:eastAsia="lt-LT"/>
              </w:rPr>
              <w:t>Putinalapis</w:t>
            </w:r>
            <w:proofErr w:type="spellEnd"/>
            <w:r w:rsidRPr="00B45626">
              <w:rPr>
                <w:rFonts w:ascii="Verdana" w:eastAsia="Times New Roman" w:hAnsi="Verdana"/>
                <w:color w:val="000000"/>
                <w:lang w:eastAsia="lt-LT"/>
              </w:rPr>
              <w:t xml:space="preserve"> pūslenis ‚DARTS GOLD‘</w:t>
            </w:r>
          </w:p>
        </w:tc>
        <w:tc>
          <w:tcPr>
            <w:tcW w:w="1559" w:type="dxa"/>
            <w:vAlign w:val="bottom"/>
          </w:tcPr>
          <w:p w14:paraId="070E9118"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0,4-0,7</w:t>
            </w:r>
          </w:p>
        </w:tc>
        <w:tc>
          <w:tcPr>
            <w:tcW w:w="1134" w:type="dxa"/>
            <w:vAlign w:val="bottom"/>
          </w:tcPr>
          <w:p w14:paraId="54E10389" w14:textId="77777777" w:rsidR="00EB70C5" w:rsidRPr="009F2516" w:rsidRDefault="00EB70C5" w:rsidP="009F2516">
            <w:pPr>
              <w:jc w:val="center"/>
              <w:rPr>
                <w:rFonts w:ascii="Verdana" w:eastAsia="Times New Roman" w:hAnsi="Verdana"/>
                <w:color w:val="auto"/>
                <w:lang w:eastAsia="lt-LT"/>
              </w:rPr>
            </w:pPr>
            <w:r w:rsidRPr="009F2516">
              <w:rPr>
                <w:rFonts w:ascii="Verdana" w:eastAsia="Times New Roman" w:hAnsi="Verdana"/>
                <w:color w:val="auto"/>
                <w:lang w:eastAsia="lt-LT"/>
              </w:rPr>
              <w:t>-</w:t>
            </w:r>
          </w:p>
        </w:tc>
        <w:tc>
          <w:tcPr>
            <w:tcW w:w="1276" w:type="dxa"/>
          </w:tcPr>
          <w:p w14:paraId="575172FD"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6AB5340A"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40</w:t>
            </w:r>
          </w:p>
        </w:tc>
        <w:tc>
          <w:tcPr>
            <w:tcW w:w="1559" w:type="dxa"/>
          </w:tcPr>
          <w:p w14:paraId="449A658F"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6239831A" w14:textId="77777777" w:rsidTr="00EB70C5">
        <w:trPr>
          <w:trHeight w:val="119"/>
          <w:jc w:val="center"/>
        </w:trPr>
        <w:tc>
          <w:tcPr>
            <w:tcW w:w="704" w:type="dxa"/>
            <w:noWrap/>
            <w:vAlign w:val="bottom"/>
          </w:tcPr>
          <w:p w14:paraId="41BF7162"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55.</w:t>
            </w:r>
          </w:p>
        </w:tc>
        <w:tc>
          <w:tcPr>
            <w:tcW w:w="3119" w:type="dxa"/>
            <w:vAlign w:val="bottom"/>
          </w:tcPr>
          <w:p w14:paraId="686D9371" w14:textId="77777777" w:rsidR="00EB70C5" w:rsidRPr="009F2516" w:rsidRDefault="00EB70C5" w:rsidP="009F2516">
            <w:pPr>
              <w:jc w:val="both"/>
              <w:rPr>
                <w:rFonts w:ascii="Verdana" w:eastAsia="Times New Roman" w:hAnsi="Verdana"/>
                <w:color w:val="000000"/>
                <w:lang w:eastAsia="lt-LT"/>
              </w:rPr>
            </w:pPr>
            <w:proofErr w:type="spellStart"/>
            <w:r w:rsidRPr="00B45626">
              <w:rPr>
                <w:rFonts w:ascii="Verdana" w:eastAsia="Times New Roman" w:hAnsi="Verdana"/>
                <w:color w:val="000000"/>
                <w:lang w:eastAsia="lt-LT"/>
              </w:rPr>
              <w:t>Putinalapis</w:t>
            </w:r>
            <w:proofErr w:type="spellEnd"/>
            <w:r w:rsidRPr="00B45626">
              <w:rPr>
                <w:rFonts w:ascii="Verdana" w:eastAsia="Times New Roman" w:hAnsi="Verdana"/>
                <w:color w:val="000000"/>
                <w:lang w:eastAsia="lt-LT"/>
              </w:rPr>
              <w:t xml:space="preserve"> pūslenis ‚DIABOLO‘</w:t>
            </w:r>
          </w:p>
        </w:tc>
        <w:tc>
          <w:tcPr>
            <w:tcW w:w="1559" w:type="dxa"/>
            <w:vAlign w:val="bottom"/>
          </w:tcPr>
          <w:p w14:paraId="4EBE43E5"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0,4-0,7</w:t>
            </w:r>
          </w:p>
        </w:tc>
        <w:tc>
          <w:tcPr>
            <w:tcW w:w="1134" w:type="dxa"/>
            <w:vAlign w:val="bottom"/>
          </w:tcPr>
          <w:p w14:paraId="743F8CF8" w14:textId="77777777" w:rsidR="00EB70C5" w:rsidRPr="009F2516" w:rsidRDefault="00EB70C5" w:rsidP="009F2516">
            <w:pPr>
              <w:jc w:val="center"/>
              <w:rPr>
                <w:rFonts w:ascii="Verdana" w:eastAsia="Times New Roman" w:hAnsi="Verdana"/>
                <w:color w:val="auto"/>
                <w:lang w:eastAsia="lt-LT"/>
              </w:rPr>
            </w:pPr>
            <w:r w:rsidRPr="009F2516">
              <w:rPr>
                <w:rFonts w:ascii="Verdana" w:eastAsia="Times New Roman" w:hAnsi="Verdana"/>
                <w:color w:val="auto"/>
                <w:lang w:eastAsia="lt-LT"/>
              </w:rPr>
              <w:t>-</w:t>
            </w:r>
          </w:p>
        </w:tc>
        <w:tc>
          <w:tcPr>
            <w:tcW w:w="1276" w:type="dxa"/>
          </w:tcPr>
          <w:p w14:paraId="450FEBB2"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0ED1F132"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50</w:t>
            </w:r>
          </w:p>
        </w:tc>
        <w:tc>
          <w:tcPr>
            <w:tcW w:w="1559" w:type="dxa"/>
          </w:tcPr>
          <w:p w14:paraId="271EC35D"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0C78FC94" w14:textId="77777777" w:rsidTr="00EB70C5">
        <w:trPr>
          <w:trHeight w:val="119"/>
          <w:jc w:val="center"/>
        </w:trPr>
        <w:tc>
          <w:tcPr>
            <w:tcW w:w="704" w:type="dxa"/>
            <w:noWrap/>
            <w:vAlign w:val="bottom"/>
          </w:tcPr>
          <w:p w14:paraId="53675EC0"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56.</w:t>
            </w:r>
          </w:p>
        </w:tc>
        <w:tc>
          <w:tcPr>
            <w:tcW w:w="3119" w:type="dxa"/>
            <w:vAlign w:val="bottom"/>
          </w:tcPr>
          <w:p w14:paraId="3FAAD194" w14:textId="77777777" w:rsidR="00EB70C5" w:rsidRPr="009F2516" w:rsidRDefault="00EB70C5" w:rsidP="009F2516">
            <w:pPr>
              <w:jc w:val="both"/>
              <w:rPr>
                <w:rFonts w:ascii="Verdana" w:eastAsia="Times New Roman" w:hAnsi="Verdana"/>
                <w:color w:val="000000"/>
                <w:lang w:eastAsia="lt-LT"/>
              </w:rPr>
            </w:pPr>
            <w:r w:rsidRPr="00B45626">
              <w:rPr>
                <w:rFonts w:ascii="Verdana" w:eastAsia="Times New Roman" w:hAnsi="Verdana"/>
                <w:color w:val="000000"/>
                <w:lang w:eastAsia="lt-LT"/>
              </w:rPr>
              <w:t>Putinas paprastasis</w:t>
            </w:r>
          </w:p>
        </w:tc>
        <w:tc>
          <w:tcPr>
            <w:tcW w:w="1559" w:type="dxa"/>
            <w:vAlign w:val="bottom"/>
          </w:tcPr>
          <w:p w14:paraId="1736EED7"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1,0-1,40</w:t>
            </w:r>
          </w:p>
        </w:tc>
        <w:tc>
          <w:tcPr>
            <w:tcW w:w="1134" w:type="dxa"/>
            <w:vAlign w:val="bottom"/>
          </w:tcPr>
          <w:p w14:paraId="317559F1" w14:textId="77777777" w:rsidR="00EB70C5" w:rsidRPr="009F2516" w:rsidRDefault="00EB70C5" w:rsidP="009F2516">
            <w:pPr>
              <w:jc w:val="center"/>
              <w:rPr>
                <w:rFonts w:ascii="Verdana" w:eastAsia="Times New Roman" w:hAnsi="Verdana"/>
                <w:color w:val="auto"/>
                <w:lang w:eastAsia="lt-LT"/>
              </w:rPr>
            </w:pPr>
            <w:r w:rsidRPr="009F2516">
              <w:rPr>
                <w:rFonts w:ascii="Verdana" w:eastAsia="Times New Roman" w:hAnsi="Verdana"/>
                <w:color w:val="auto"/>
                <w:lang w:eastAsia="lt-LT"/>
              </w:rPr>
              <w:t>-</w:t>
            </w:r>
          </w:p>
        </w:tc>
        <w:tc>
          <w:tcPr>
            <w:tcW w:w="1276" w:type="dxa"/>
          </w:tcPr>
          <w:p w14:paraId="7E082FFD"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1B25FB04"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10</w:t>
            </w:r>
          </w:p>
        </w:tc>
        <w:tc>
          <w:tcPr>
            <w:tcW w:w="1559" w:type="dxa"/>
          </w:tcPr>
          <w:p w14:paraId="1B1B96E8"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4607BA18" w14:textId="77777777" w:rsidTr="00EB70C5">
        <w:trPr>
          <w:trHeight w:val="119"/>
          <w:jc w:val="center"/>
        </w:trPr>
        <w:tc>
          <w:tcPr>
            <w:tcW w:w="704" w:type="dxa"/>
            <w:noWrap/>
            <w:vAlign w:val="bottom"/>
          </w:tcPr>
          <w:p w14:paraId="187E7962"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57.</w:t>
            </w:r>
          </w:p>
        </w:tc>
        <w:tc>
          <w:tcPr>
            <w:tcW w:w="3119" w:type="dxa"/>
            <w:vAlign w:val="center"/>
          </w:tcPr>
          <w:p w14:paraId="4703603F" w14:textId="74440AAB" w:rsidR="00EB70C5" w:rsidRPr="009F2516" w:rsidRDefault="00EB70C5" w:rsidP="009F2516">
            <w:pPr>
              <w:jc w:val="both"/>
              <w:rPr>
                <w:rFonts w:ascii="Verdana" w:eastAsia="Times New Roman" w:hAnsi="Verdana"/>
                <w:color w:val="000000"/>
                <w:lang w:eastAsia="lt-LT"/>
              </w:rPr>
            </w:pPr>
            <w:r w:rsidRPr="00B45626">
              <w:rPr>
                <w:rFonts w:ascii="Verdana" w:eastAsia="Times New Roman" w:hAnsi="Verdana"/>
                <w:color w:val="000000"/>
                <w:lang w:eastAsia="lt-LT"/>
              </w:rPr>
              <w:t>Rododendrai:</w:t>
            </w:r>
          </w:p>
        </w:tc>
        <w:tc>
          <w:tcPr>
            <w:tcW w:w="1559" w:type="dxa"/>
            <w:vAlign w:val="center"/>
          </w:tcPr>
          <w:p w14:paraId="67901AD7"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0,8-1,0</w:t>
            </w:r>
          </w:p>
        </w:tc>
        <w:tc>
          <w:tcPr>
            <w:tcW w:w="5103" w:type="dxa"/>
            <w:gridSpan w:val="4"/>
            <w:vAlign w:val="bottom"/>
          </w:tcPr>
          <w:p w14:paraId="1E628EA9"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1089FA08" w14:textId="77777777" w:rsidTr="00EB70C5">
        <w:trPr>
          <w:trHeight w:val="119"/>
          <w:jc w:val="center"/>
        </w:trPr>
        <w:tc>
          <w:tcPr>
            <w:tcW w:w="704" w:type="dxa"/>
            <w:noWrap/>
            <w:vAlign w:val="bottom"/>
          </w:tcPr>
          <w:p w14:paraId="317AF63F"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57.1.</w:t>
            </w:r>
          </w:p>
        </w:tc>
        <w:tc>
          <w:tcPr>
            <w:tcW w:w="3119" w:type="dxa"/>
            <w:vAlign w:val="center"/>
          </w:tcPr>
          <w:p w14:paraId="5545AC52" w14:textId="77777777" w:rsidR="00EB70C5" w:rsidRPr="009F2516" w:rsidRDefault="00EB70C5" w:rsidP="009F2516">
            <w:pPr>
              <w:jc w:val="both"/>
              <w:rPr>
                <w:rFonts w:ascii="Verdana" w:eastAsia="Times New Roman" w:hAnsi="Verdana"/>
                <w:color w:val="000000"/>
                <w:lang w:eastAsia="lt-LT"/>
              </w:rPr>
            </w:pPr>
            <w:proofErr w:type="spellStart"/>
            <w:r w:rsidRPr="00B45626">
              <w:rPr>
                <w:rFonts w:ascii="Verdana" w:eastAsia="Times New Roman" w:hAnsi="Verdana"/>
                <w:color w:val="000000"/>
                <w:lang w:eastAsia="lt-LT"/>
              </w:rPr>
              <w:t>Marie</w:t>
            </w:r>
            <w:proofErr w:type="spellEnd"/>
            <w:r w:rsidRPr="00B45626">
              <w:rPr>
                <w:rFonts w:ascii="Verdana" w:eastAsia="Times New Roman" w:hAnsi="Verdana"/>
                <w:color w:val="000000"/>
                <w:lang w:eastAsia="lt-LT"/>
              </w:rPr>
              <w:t xml:space="preserve"> forte</w:t>
            </w:r>
          </w:p>
        </w:tc>
        <w:tc>
          <w:tcPr>
            <w:tcW w:w="1559" w:type="dxa"/>
            <w:vAlign w:val="bottom"/>
          </w:tcPr>
          <w:p w14:paraId="6CF0B308"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691133AA" w14:textId="77777777" w:rsidR="00EB70C5" w:rsidRPr="009F2516" w:rsidRDefault="00EB70C5" w:rsidP="009F2516">
            <w:pPr>
              <w:jc w:val="center"/>
              <w:rPr>
                <w:rFonts w:ascii="Verdana" w:eastAsia="Times New Roman" w:hAnsi="Verdana"/>
                <w:color w:val="auto"/>
                <w:lang w:eastAsia="lt-LT"/>
              </w:rPr>
            </w:pPr>
          </w:p>
        </w:tc>
        <w:tc>
          <w:tcPr>
            <w:tcW w:w="1276" w:type="dxa"/>
          </w:tcPr>
          <w:p w14:paraId="53F7E10A"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center"/>
          </w:tcPr>
          <w:p w14:paraId="67812621"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3</w:t>
            </w:r>
          </w:p>
        </w:tc>
        <w:tc>
          <w:tcPr>
            <w:tcW w:w="1559" w:type="dxa"/>
          </w:tcPr>
          <w:p w14:paraId="60A0B699"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30AE07C0" w14:textId="77777777" w:rsidTr="00EB70C5">
        <w:trPr>
          <w:trHeight w:val="119"/>
          <w:jc w:val="center"/>
        </w:trPr>
        <w:tc>
          <w:tcPr>
            <w:tcW w:w="704" w:type="dxa"/>
            <w:noWrap/>
            <w:vAlign w:val="bottom"/>
          </w:tcPr>
          <w:p w14:paraId="1849AE58"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57.2.</w:t>
            </w:r>
          </w:p>
        </w:tc>
        <w:tc>
          <w:tcPr>
            <w:tcW w:w="3119" w:type="dxa"/>
            <w:vAlign w:val="center"/>
          </w:tcPr>
          <w:p w14:paraId="5DB22A9A" w14:textId="77777777" w:rsidR="00EB70C5" w:rsidRPr="009F2516" w:rsidRDefault="00EB70C5" w:rsidP="009F2516">
            <w:pPr>
              <w:jc w:val="both"/>
              <w:rPr>
                <w:rFonts w:ascii="Verdana" w:eastAsia="Times New Roman" w:hAnsi="Verdana"/>
                <w:color w:val="000000"/>
                <w:lang w:eastAsia="lt-LT"/>
              </w:rPr>
            </w:pPr>
            <w:r w:rsidRPr="00B45626">
              <w:rPr>
                <w:rFonts w:ascii="Verdana" w:eastAsia="Times New Roman" w:hAnsi="Verdana"/>
                <w:color w:val="000000"/>
                <w:lang w:eastAsia="lt-LT"/>
              </w:rPr>
              <w:t>tankusis</w:t>
            </w:r>
          </w:p>
        </w:tc>
        <w:tc>
          <w:tcPr>
            <w:tcW w:w="1559" w:type="dxa"/>
            <w:vAlign w:val="bottom"/>
          </w:tcPr>
          <w:p w14:paraId="17193E79"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3E7E6A58" w14:textId="77777777" w:rsidR="00EB70C5" w:rsidRPr="009F2516" w:rsidRDefault="00EB70C5" w:rsidP="009F2516">
            <w:pPr>
              <w:jc w:val="center"/>
              <w:rPr>
                <w:rFonts w:ascii="Verdana" w:eastAsia="Times New Roman" w:hAnsi="Verdana"/>
                <w:color w:val="auto"/>
                <w:lang w:eastAsia="lt-LT"/>
              </w:rPr>
            </w:pPr>
          </w:p>
        </w:tc>
        <w:tc>
          <w:tcPr>
            <w:tcW w:w="1276" w:type="dxa"/>
          </w:tcPr>
          <w:p w14:paraId="12C28943"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center"/>
          </w:tcPr>
          <w:p w14:paraId="4C189A45"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5</w:t>
            </w:r>
          </w:p>
        </w:tc>
        <w:tc>
          <w:tcPr>
            <w:tcW w:w="1559" w:type="dxa"/>
          </w:tcPr>
          <w:p w14:paraId="66E3151E"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57BD287B" w14:textId="77777777" w:rsidTr="00EB70C5">
        <w:trPr>
          <w:trHeight w:val="119"/>
          <w:jc w:val="center"/>
        </w:trPr>
        <w:tc>
          <w:tcPr>
            <w:tcW w:w="704" w:type="dxa"/>
            <w:noWrap/>
            <w:vAlign w:val="bottom"/>
          </w:tcPr>
          <w:p w14:paraId="1F6C2126"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57.3.</w:t>
            </w:r>
          </w:p>
        </w:tc>
        <w:tc>
          <w:tcPr>
            <w:tcW w:w="3119" w:type="dxa"/>
            <w:vAlign w:val="center"/>
          </w:tcPr>
          <w:p w14:paraId="124084D3" w14:textId="77777777" w:rsidR="00EB70C5" w:rsidRPr="009F2516" w:rsidRDefault="00EB70C5" w:rsidP="009F2516">
            <w:pPr>
              <w:jc w:val="both"/>
              <w:rPr>
                <w:rFonts w:ascii="Verdana" w:eastAsia="Times New Roman" w:hAnsi="Verdana"/>
                <w:color w:val="000000"/>
                <w:lang w:eastAsia="lt-LT"/>
              </w:rPr>
            </w:pPr>
            <w:proofErr w:type="spellStart"/>
            <w:r w:rsidRPr="00B45626">
              <w:rPr>
                <w:rFonts w:ascii="Verdana" w:eastAsia="Times New Roman" w:hAnsi="Verdana"/>
                <w:color w:val="000000"/>
                <w:lang w:eastAsia="lt-LT"/>
              </w:rPr>
              <w:t>Bengal</w:t>
            </w:r>
            <w:proofErr w:type="spellEnd"/>
          </w:p>
        </w:tc>
        <w:tc>
          <w:tcPr>
            <w:tcW w:w="1559" w:type="dxa"/>
            <w:vAlign w:val="bottom"/>
          </w:tcPr>
          <w:p w14:paraId="50345A35"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03758F01" w14:textId="77777777" w:rsidR="00EB70C5" w:rsidRPr="009F2516" w:rsidRDefault="00EB70C5" w:rsidP="009F2516">
            <w:pPr>
              <w:jc w:val="center"/>
              <w:rPr>
                <w:rFonts w:ascii="Verdana" w:eastAsia="Times New Roman" w:hAnsi="Verdana"/>
                <w:color w:val="auto"/>
                <w:lang w:eastAsia="lt-LT"/>
              </w:rPr>
            </w:pPr>
          </w:p>
        </w:tc>
        <w:tc>
          <w:tcPr>
            <w:tcW w:w="1276" w:type="dxa"/>
          </w:tcPr>
          <w:p w14:paraId="4FFBD47B"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center"/>
          </w:tcPr>
          <w:p w14:paraId="0B135897"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5</w:t>
            </w:r>
          </w:p>
        </w:tc>
        <w:tc>
          <w:tcPr>
            <w:tcW w:w="1559" w:type="dxa"/>
          </w:tcPr>
          <w:p w14:paraId="003A4D89"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703CCECF" w14:textId="77777777" w:rsidTr="00EB70C5">
        <w:trPr>
          <w:trHeight w:val="119"/>
          <w:jc w:val="center"/>
        </w:trPr>
        <w:tc>
          <w:tcPr>
            <w:tcW w:w="704" w:type="dxa"/>
            <w:noWrap/>
            <w:vAlign w:val="bottom"/>
          </w:tcPr>
          <w:p w14:paraId="0EC6DADE"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58.</w:t>
            </w:r>
          </w:p>
        </w:tc>
        <w:tc>
          <w:tcPr>
            <w:tcW w:w="3119" w:type="dxa"/>
            <w:vAlign w:val="center"/>
          </w:tcPr>
          <w:p w14:paraId="7DC732E3" w14:textId="77777777" w:rsidR="00EB70C5" w:rsidRPr="009F2516" w:rsidRDefault="00EB70C5" w:rsidP="009F2516">
            <w:pPr>
              <w:jc w:val="both"/>
              <w:rPr>
                <w:rFonts w:ascii="Verdana" w:eastAsia="Times New Roman" w:hAnsi="Verdana"/>
                <w:color w:val="000000"/>
                <w:lang w:eastAsia="lt-LT"/>
              </w:rPr>
            </w:pPr>
            <w:r w:rsidRPr="00B45626">
              <w:rPr>
                <w:rFonts w:ascii="Verdana" w:eastAsia="Times New Roman" w:hAnsi="Verdana"/>
                <w:color w:val="000000"/>
                <w:lang w:eastAsia="lt-LT"/>
              </w:rPr>
              <w:t>Rojaus obelis</w:t>
            </w:r>
          </w:p>
        </w:tc>
        <w:tc>
          <w:tcPr>
            <w:tcW w:w="1559" w:type="dxa"/>
            <w:vAlign w:val="bottom"/>
          </w:tcPr>
          <w:p w14:paraId="5DF8302A" w14:textId="77777777" w:rsidR="00EB70C5" w:rsidRPr="009F2516" w:rsidRDefault="00EB70C5" w:rsidP="009F2516">
            <w:pPr>
              <w:jc w:val="center"/>
              <w:rPr>
                <w:rFonts w:ascii="Verdana" w:eastAsia="Times New Roman" w:hAnsi="Verdana"/>
                <w:color w:val="auto"/>
                <w:sz w:val="22"/>
                <w:szCs w:val="22"/>
                <w:lang w:eastAsia="lt-LT"/>
              </w:rPr>
            </w:pPr>
            <w:r w:rsidRPr="009F2516">
              <w:rPr>
                <w:rFonts w:ascii="Verdana" w:eastAsia="Times New Roman" w:hAnsi="Verdana"/>
                <w:color w:val="auto"/>
                <w:sz w:val="22"/>
                <w:szCs w:val="22"/>
                <w:lang w:eastAsia="lt-LT"/>
              </w:rPr>
              <w:t>-</w:t>
            </w:r>
          </w:p>
        </w:tc>
        <w:tc>
          <w:tcPr>
            <w:tcW w:w="1134" w:type="dxa"/>
            <w:vAlign w:val="bottom"/>
          </w:tcPr>
          <w:p w14:paraId="155CA549" w14:textId="77777777" w:rsidR="00EB70C5" w:rsidRPr="009F2516" w:rsidRDefault="00EB70C5" w:rsidP="009F2516">
            <w:pPr>
              <w:jc w:val="center"/>
              <w:rPr>
                <w:rFonts w:ascii="Verdana" w:eastAsia="Times New Roman" w:hAnsi="Verdana"/>
                <w:color w:val="auto"/>
                <w:lang w:eastAsia="lt-LT"/>
              </w:rPr>
            </w:pPr>
            <w:r w:rsidRPr="00B45626">
              <w:rPr>
                <w:rFonts w:ascii="Verdana" w:eastAsia="Times New Roman" w:hAnsi="Verdana"/>
                <w:color w:val="000000"/>
                <w:lang w:eastAsia="lt-LT"/>
              </w:rPr>
              <w:t>10-12</w:t>
            </w:r>
          </w:p>
        </w:tc>
        <w:tc>
          <w:tcPr>
            <w:tcW w:w="1276" w:type="dxa"/>
          </w:tcPr>
          <w:p w14:paraId="1E3D95D2"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center"/>
          </w:tcPr>
          <w:p w14:paraId="3BA96AE3"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5</w:t>
            </w:r>
          </w:p>
        </w:tc>
        <w:tc>
          <w:tcPr>
            <w:tcW w:w="1559" w:type="dxa"/>
          </w:tcPr>
          <w:p w14:paraId="6D7658E2"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116454FB" w14:textId="77777777" w:rsidTr="00EB70C5">
        <w:trPr>
          <w:trHeight w:val="119"/>
          <w:jc w:val="center"/>
        </w:trPr>
        <w:tc>
          <w:tcPr>
            <w:tcW w:w="704" w:type="dxa"/>
            <w:noWrap/>
            <w:vAlign w:val="bottom"/>
          </w:tcPr>
          <w:p w14:paraId="67D6CD03" w14:textId="77777777" w:rsidR="00EB70C5" w:rsidRPr="009F2516" w:rsidRDefault="00EB70C5" w:rsidP="009F2516">
            <w:pPr>
              <w:tabs>
                <w:tab w:val="num" w:pos="540"/>
              </w:tabs>
              <w:ind w:left="-98"/>
              <w:jc w:val="center"/>
              <w:rPr>
                <w:rFonts w:ascii="Verdana" w:eastAsia="Times New Roman" w:hAnsi="Verdana"/>
                <w:bCs/>
                <w:color w:val="000000"/>
                <w:sz w:val="22"/>
                <w:szCs w:val="22"/>
                <w:lang w:eastAsia="lt-LT"/>
              </w:rPr>
            </w:pPr>
            <w:r w:rsidRPr="00B45626">
              <w:rPr>
                <w:rFonts w:ascii="Verdana" w:eastAsia="Times New Roman" w:hAnsi="Verdana"/>
                <w:color w:val="000000"/>
                <w:lang w:eastAsia="lt-LT"/>
              </w:rPr>
              <w:t>59.</w:t>
            </w:r>
          </w:p>
        </w:tc>
        <w:tc>
          <w:tcPr>
            <w:tcW w:w="3119" w:type="dxa"/>
            <w:vAlign w:val="bottom"/>
          </w:tcPr>
          <w:p w14:paraId="3683E8FF" w14:textId="64FB7C99" w:rsidR="00EB70C5" w:rsidRPr="009F2516" w:rsidRDefault="00EB70C5" w:rsidP="009F2516">
            <w:pPr>
              <w:jc w:val="both"/>
              <w:rPr>
                <w:rFonts w:ascii="Verdana" w:eastAsia="Times New Roman" w:hAnsi="Verdana"/>
                <w:color w:val="000000"/>
                <w:lang w:eastAsia="lt-LT"/>
              </w:rPr>
            </w:pPr>
            <w:r w:rsidRPr="00B45626">
              <w:rPr>
                <w:rFonts w:ascii="Verdana" w:eastAsia="Times New Roman" w:hAnsi="Verdana"/>
                <w:color w:val="000000"/>
                <w:lang w:eastAsia="lt-LT"/>
              </w:rPr>
              <w:t>Sakura „KIKU SHIDARE“</w:t>
            </w:r>
          </w:p>
        </w:tc>
        <w:tc>
          <w:tcPr>
            <w:tcW w:w="1559" w:type="dxa"/>
            <w:vAlign w:val="bottom"/>
          </w:tcPr>
          <w:p w14:paraId="7D8E509B"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(skiepas 2,0 m)</w:t>
            </w:r>
          </w:p>
        </w:tc>
        <w:tc>
          <w:tcPr>
            <w:tcW w:w="1134" w:type="dxa"/>
            <w:vAlign w:val="bottom"/>
          </w:tcPr>
          <w:p w14:paraId="57B73F92" w14:textId="77777777" w:rsidR="00EB70C5" w:rsidRPr="009F2516" w:rsidRDefault="00EB70C5" w:rsidP="009F2516">
            <w:pPr>
              <w:jc w:val="center"/>
              <w:rPr>
                <w:rFonts w:ascii="Verdana" w:eastAsia="Times New Roman" w:hAnsi="Verdana"/>
                <w:color w:val="auto"/>
                <w:lang w:eastAsia="lt-LT"/>
              </w:rPr>
            </w:pPr>
            <w:r w:rsidRPr="00B45626">
              <w:rPr>
                <w:rFonts w:ascii="Verdana" w:eastAsia="Times New Roman" w:hAnsi="Verdana"/>
                <w:color w:val="000000"/>
                <w:lang w:eastAsia="lt-LT"/>
              </w:rPr>
              <w:t>10-12</w:t>
            </w:r>
          </w:p>
        </w:tc>
        <w:tc>
          <w:tcPr>
            <w:tcW w:w="1276" w:type="dxa"/>
          </w:tcPr>
          <w:p w14:paraId="2C0EA838"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center"/>
          </w:tcPr>
          <w:p w14:paraId="49584090" w14:textId="77777777" w:rsidR="00EB70C5" w:rsidRPr="009F2516" w:rsidRDefault="00EB70C5" w:rsidP="009F2516">
            <w:pPr>
              <w:jc w:val="center"/>
              <w:rPr>
                <w:rFonts w:ascii="Verdana" w:eastAsia="Times New Roman" w:hAnsi="Verdana"/>
                <w:color w:val="auto"/>
                <w:sz w:val="22"/>
                <w:szCs w:val="22"/>
                <w:lang w:eastAsia="lt-LT"/>
              </w:rPr>
            </w:pPr>
            <w:r w:rsidRPr="00B45626">
              <w:rPr>
                <w:rFonts w:ascii="Verdana" w:eastAsia="Times New Roman" w:hAnsi="Verdana"/>
                <w:color w:val="000000"/>
                <w:lang w:eastAsia="lt-LT"/>
              </w:rPr>
              <w:t>10</w:t>
            </w:r>
          </w:p>
        </w:tc>
        <w:tc>
          <w:tcPr>
            <w:tcW w:w="1559" w:type="dxa"/>
          </w:tcPr>
          <w:p w14:paraId="59B1B472"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05539DBB" w14:textId="77777777" w:rsidTr="00EB70C5">
        <w:trPr>
          <w:trHeight w:val="119"/>
          <w:jc w:val="center"/>
        </w:trPr>
        <w:tc>
          <w:tcPr>
            <w:tcW w:w="704" w:type="dxa"/>
            <w:noWrap/>
            <w:vAlign w:val="bottom"/>
          </w:tcPr>
          <w:p w14:paraId="511CD34F" w14:textId="77777777" w:rsidR="00EB70C5" w:rsidRPr="009F2516" w:rsidRDefault="00EB70C5" w:rsidP="009F2516">
            <w:pPr>
              <w:tabs>
                <w:tab w:val="num" w:pos="540"/>
              </w:tabs>
              <w:ind w:left="-98"/>
              <w:jc w:val="center"/>
              <w:rPr>
                <w:rFonts w:ascii="Verdana" w:eastAsia="Times New Roman" w:hAnsi="Verdana"/>
                <w:color w:val="000000"/>
                <w:lang w:eastAsia="lt-LT"/>
              </w:rPr>
            </w:pPr>
            <w:r w:rsidRPr="00B45626">
              <w:rPr>
                <w:rFonts w:ascii="Verdana" w:eastAsia="Times New Roman" w:hAnsi="Verdana"/>
                <w:color w:val="000000"/>
                <w:lang w:eastAsia="lt-LT"/>
              </w:rPr>
              <w:t>60.</w:t>
            </w:r>
          </w:p>
        </w:tc>
        <w:tc>
          <w:tcPr>
            <w:tcW w:w="3119" w:type="dxa"/>
            <w:vAlign w:val="bottom"/>
          </w:tcPr>
          <w:p w14:paraId="59E36B65" w14:textId="77777777" w:rsidR="00EB70C5" w:rsidRPr="009F2516" w:rsidRDefault="00EB70C5" w:rsidP="009F2516">
            <w:pPr>
              <w:jc w:val="both"/>
              <w:rPr>
                <w:rFonts w:ascii="Verdana" w:eastAsia="Times New Roman" w:hAnsi="Verdana"/>
                <w:color w:val="000000"/>
                <w:lang w:eastAsia="lt-LT"/>
              </w:rPr>
            </w:pPr>
            <w:r w:rsidRPr="00B45626">
              <w:rPr>
                <w:rFonts w:ascii="Verdana" w:eastAsia="Times New Roman" w:hAnsi="Verdana"/>
                <w:color w:val="000000"/>
                <w:lang w:eastAsia="lt-LT"/>
              </w:rPr>
              <w:t>Sedula baltoji 'RED GNOME'</w:t>
            </w:r>
          </w:p>
        </w:tc>
        <w:tc>
          <w:tcPr>
            <w:tcW w:w="1559" w:type="dxa"/>
            <w:vAlign w:val="bottom"/>
          </w:tcPr>
          <w:p w14:paraId="049BD88A" w14:textId="77777777" w:rsidR="00EB70C5" w:rsidRPr="009F2516" w:rsidRDefault="00EB70C5" w:rsidP="009F2516">
            <w:pPr>
              <w:jc w:val="center"/>
              <w:rPr>
                <w:rFonts w:ascii="Verdana" w:eastAsia="Times New Roman" w:hAnsi="Verdana"/>
                <w:color w:val="000000"/>
                <w:lang w:eastAsia="lt-LT"/>
              </w:rPr>
            </w:pPr>
            <w:r w:rsidRPr="00B45626">
              <w:rPr>
                <w:rFonts w:ascii="Verdana" w:eastAsia="Times New Roman" w:hAnsi="Verdana"/>
                <w:color w:val="000000"/>
                <w:lang w:eastAsia="lt-LT"/>
              </w:rPr>
              <w:t>0,8-1,00</w:t>
            </w:r>
          </w:p>
        </w:tc>
        <w:tc>
          <w:tcPr>
            <w:tcW w:w="1134" w:type="dxa"/>
            <w:vAlign w:val="bottom"/>
          </w:tcPr>
          <w:p w14:paraId="69CEC740" w14:textId="77777777" w:rsidR="00EB70C5" w:rsidRPr="009F2516" w:rsidRDefault="00EB70C5" w:rsidP="009F2516">
            <w:pPr>
              <w:jc w:val="center"/>
              <w:rPr>
                <w:rFonts w:ascii="Verdana" w:eastAsia="Times New Roman" w:hAnsi="Verdana"/>
                <w:color w:val="auto"/>
                <w:lang w:eastAsia="lt-LT"/>
              </w:rPr>
            </w:pPr>
            <w:r w:rsidRPr="009F2516">
              <w:rPr>
                <w:rFonts w:ascii="Verdana" w:eastAsia="Times New Roman" w:hAnsi="Verdana"/>
                <w:color w:val="auto"/>
                <w:lang w:eastAsia="lt-LT"/>
              </w:rPr>
              <w:t>-</w:t>
            </w:r>
          </w:p>
        </w:tc>
        <w:tc>
          <w:tcPr>
            <w:tcW w:w="1276" w:type="dxa"/>
          </w:tcPr>
          <w:p w14:paraId="3CBEC707"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center"/>
          </w:tcPr>
          <w:p w14:paraId="7DE63D24" w14:textId="77777777" w:rsidR="00EB70C5" w:rsidRPr="009F2516" w:rsidRDefault="00EB70C5" w:rsidP="009F2516">
            <w:pPr>
              <w:jc w:val="center"/>
              <w:rPr>
                <w:rFonts w:ascii="Verdana" w:eastAsia="Times New Roman" w:hAnsi="Verdana"/>
                <w:color w:val="000000"/>
                <w:lang w:eastAsia="lt-LT"/>
              </w:rPr>
            </w:pPr>
            <w:r w:rsidRPr="00B45626">
              <w:rPr>
                <w:rFonts w:ascii="Verdana" w:eastAsia="Times New Roman" w:hAnsi="Verdana"/>
                <w:color w:val="000000"/>
                <w:lang w:eastAsia="lt-LT"/>
              </w:rPr>
              <w:t>2</w:t>
            </w:r>
          </w:p>
        </w:tc>
        <w:tc>
          <w:tcPr>
            <w:tcW w:w="1559" w:type="dxa"/>
          </w:tcPr>
          <w:p w14:paraId="04C499F9"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4C5E50B3" w14:textId="77777777" w:rsidTr="00EB70C5">
        <w:trPr>
          <w:trHeight w:val="119"/>
          <w:jc w:val="center"/>
        </w:trPr>
        <w:tc>
          <w:tcPr>
            <w:tcW w:w="704" w:type="dxa"/>
            <w:noWrap/>
            <w:vAlign w:val="bottom"/>
          </w:tcPr>
          <w:p w14:paraId="73D6D237" w14:textId="77777777" w:rsidR="00EB70C5" w:rsidRPr="009F2516" w:rsidRDefault="00EB70C5" w:rsidP="009F2516">
            <w:pPr>
              <w:tabs>
                <w:tab w:val="num" w:pos="540"/>
              </w:tabs>
              <w:ind w:left="-98"/>
              <w:jc w:val="center"/>
              <w:rPr>
                <w:rFonts w:ascii="Verdana" w:eastAsia="Times New Roman" w:hAnsi="Verdana"/>
                <w:color w:val="000000"/>
                <w:lang w:eastAsia="lt-LT"/>
              </w:rPr>
            </w:pPr>
            <w:r w:rsidRPr="00B45626">
              <w:rPr>
                <w:rFonts w:ascii="Verdana" w:eastAsia="Times New Roman" w:hAnsi="Verdana"/>
                <w:color w:val="000000"/>
                <w:lang w:eastAsia="lt-LT"/>
              </w:rPr>
              <w:t>61.</w:t>
            </w:r>
          </w:p>
        </w:tc>
        <w:tc>
          <w:tcPr>
            <w:tcW w:w="3119" w:type="dxa"/>
            <w:vAlign w:val="center"/>
          </w:tcPr>
          <w:p w14:paraId="134B8C88" w14:textId="77777777" w:rsidR="00EB70C5" w:rsidRPr="009F2516" w:rsidRDefault="00EB70C5" w:rsidP="009F2516">
            <w:pPr>
              <w:jc w:val="both"/>
              <w:rPr>
                <w:rFonts w:ascii="Verdana" w:eastAsia="Times New Roman" w:hAnsi="Verdana"/>
                <w:color w:val="000000"/>
                <w:lang w:eastAsia="lt-LT"/>
              </w:rPr>
            </w:pPr>
            <w:r w:rsidRPr="00B45626">
              <w:rPr>
                <w:rFonts w:ascii="Verdana" w:eastAsia="Times New Roman" w:hAnsi="Verdana"/>
                <w:color w:val="000000"/>
                <w:lang w:eastAsia="lt-LT"/>
              </w:rPr>
              <w:t>Sedula baltoji 'SIBIRICA VARIEGATA'</w:t>
            </w:r>
          </w:p>
        </w:tc>
        <w:tc>
          <w:tcPr>
            <w:tcW w:w="1559" w:type="dxa"/>
            <w:vAlign w:val="bottom"/>
          </w:tcPr>
          <w:p w14:paraId="545AFD52" w14:textId="77777777" w:rsidR="00EB70C5" w:rsidRPr="009F2516" w:rsidRDefault="00EB70C5" w:rsidP="009F2516">
            <w:pPr>
              <w:jc w:val="center"/>
              <w:rPr>
                <w:rFonts w:ascii="Verdana" w:eastAsia="Times New Roman" w:hAnsi="Verdana"/>
                <w:color w:val="000000"/>
                <w:lang w:eastAsia="lt-LT"/>
              </w:rPr>
            </w:pPr>
            <w:r w:rsidRPr="00B45626">
              <w:rPr>
                <w:rFonts w:ascii="Verdana" w:eastAsia="Times New Roman" w:hAnsi="Verdana"/>
                <w:color w:val="000000"/>
                <w:lang w:eastAsia="lt-LT"/>
              </w:rPr>
              <w:t>0,8-1,20</w:t>
            </w:r>
          </w:p>
        </w:tc>
        <w:tc>
          <w:tcPr>
            <w:tcW w:w="1134" w:type="dxa"/>
            <w:vAlign w:val="bottom"/>
          </w:tcPr>
          <w:p w14:paraId="41B50A4E" w14:textId="77777777" w:rsidR="00EB70C5" w:rsidRPr="009F2516" w:rsidRDefault="00EB70C5" w:rsidP="009F2516">
            <w:pPr>
              <w:jc w:val="center"/>
              <w:rPr>
                <w:rFonts w:ascii="Verdana" w:eastAsia="Times New Roman" w:hAnsi="Verdana"/>
                <w:color w:val="auto"/>
                <w:lang w:eastAsia="lt-LT"/>
              </w:rPr>
            </w:pPr>
            <w:r w:rsidRPr="009F2516">
              <w:rPr>
                <w:rFonts w:ascii="Verdana" w:eastAsia="Times New Roman" w:hAnsi="Verdana"/>
                <w:color w:val="auto"/>
                <w:lang w:eastAsia="lt-LT"/>
              </w:rPr>
              <w:t>-</w:t>
            </w:r>
          </w:p>
        </w:tc>
        <w:tc>
          <w:tcPr>
            <w:tcW w:w="1276" w:type="dxa"/>
          </w:tcPr>
          <w:p w14:paraId="5959322B"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4DE681AC" w14:textId="77777777" w:rsidR="00EB70C5" w:rsidRPr="009F2516" w:rsidRDefault="00EB70C5" w:rsidP="009F2516">
            <w:pPr>
              <w:jc w:val="center"/>
              <w:rPr>
                <w:rFonts w:ascii="Verdana" w:eastAsia="Times New Roman" w:hAnsi="Verdana"/>
                <w:color w:val="000000"/>
                <w:lang w:eastAsia="lt-LT"/>
              </w:rPr>
            </w:pPr>
            <w:r w:rsidRPr="00B45626">
              <w:rPr>
                <w:rFonts w:ascii="Verdana" w:eastAsia="Times New Roman" w:hAnsi="Verdana"/>
                <w:color w:val="000000"/>
                <w:lang w:eastAsia="lt-LT"/>
              </w:rPr>
              <w:t>25</w:t>
            </w:r>
          </w:p>
        </w:tc>
        <w:tc>
          <w:tcPr>
            <w:tcW w:w="1559" w:type="dxa"/>
          </w:tcPr>
          <w:p w14:paraId="1F098C76"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0DB09022" w14:textId="77777777" w:rsidTr="00EB70C5">
        <w:trPr>
          <w:trHeight w:val="119"/>
          <w:jc w:val="center"/>
        </w:trPr>
        <w:tc>
          <w:tcPr>
            <w:tcW w:w="704" w:type="dxa"/>
            <w:noWrap/>
            <w:vAlign w:val="bottom"/>
          </w:tcPr>
          <w:p w14:paraId="594AC7F4" w14:textId="77777777" w:rsidR="00EB70C5" w:rsidRPr="009F2516" w:rsidRDefault="00EB70C5" w:rsidP="009F2516">
            <w:pPr>
              <w:tabs>
                <w:tab w:val="num" w:pos="540"/>
              </w:tabs>
              <w:ind w:left="-98"/>
              <w:jc w:val="center"/>
              <w:rPr>
                <w:rFonts w:ascii="Verdana" w:eastAsia="Times New Roman" w:hAnsi="Verdana"/>
                <w:color w:val="000000"/>
                <w:lang w:eastAsia="lt-LT"/>
              </w:rPr>
            </w:pPr>
            <w:r w:rsidRPr="00B45626">
              <w:rPr>
                <w:rFonts w:ascii="Verdana" w:eastAsia="Times New Roman" w:hAnsi="Verdana"/>
                <w:color w:val="000000"/>
                <w:lang w:eastAsia="lt-LT"/>
              </w:rPr>
              <w:t>62.</w:t>
            </w:r>
          </w:p>
        </w:tc>
        <w:tc>
          <w:tcPr>
            <w:tcW w:w="3119" w:type="dxa"/>
            <w:vAlign w:val="center"/>
          </w:tcPr>
          <w:p w14:paraId="24E5CF2F" w14:textId="77777777" w:rsidR="00EB70C5" w:rsidRPr="009F2516" w:rsidRDefault="00EB70C5" w:rsidP="009F2516">
            <w:pPr>
              <w:jc w:val="both"/>
              <w:rPr>
                <w:rFonts w:ascii="Verdana" w:eastAsia="Times New Roman" w:hAnsi="Verdana"/>
                <w:color w:val="000000"/>
                <w:lang w:eastAsia="lt-LT"/>
              </w:rPr>
            </w:pPr>
            <w:r w:rsidRPr="00B45626">
              <w:rPr>
                <w:rFonts w:ascii="Verdana" w:eastAsia="Times New Roman" w:hAnsi="Verdana"/>
                <w:color w:val="000000"/>
                <w:lang w:eastAsia="lt-LT"/>
              </w:rPr>
              <w:t>Sedula ant koto</w:t>
            </w:r>
          </w:p>
        </w:tc>
        <w:tc>
          <w:tcPr>
            <w:tcW w:w="1559" w:type="dxa"/>
            <w:vAlign w:val="bottom"/>
          </w:tcPr>
          <w:p w14:paraId="1F49F500" w14:textId="77777777" w:rsidR="00EB70C5" w:rsidRPr="009F2516" w:rsidRDefault="00EB70C5" w:rsidP="009F2516">
            <w:pPr>
              <w:jc w:val="center"/>
              <w:rPr>
                <w:rFonts w:ascii="Verdana" w:eastAsia="Times New Roman" w:hAnsi="Verdana"/>
                <w:color w:val="000000"/>
                <w:lang w:eastAsia="lt-LT"/>
              </w:rPr>
            </w:pPr>
            <w:r w:rsidRPr="00B45626">
              <w:rPr>
                <w:rFonts w:ascii="Verdana" w:eastAsia="Times New Roman" w:hAnsi="Verdana"/>
                <w:color w:val="000000"/>
                <w:lang w:eastAsia="lt-LT"/>
              </w:rPr>
              <w:t>1,5</w:t>
            </w:r>
          </w:p>
        </w:tc>
        <w:tc>
          <w:tcPr>
            <w:tcW w:w="1134" w:type="dxa"/>
            <w:vAlign w:val="bottom"/>
          </w:tcPr>
          <w:p w14:paraId="7348B9F1" w14:textId="77777777" w:rsidR="00EB70C5" w:rsidRPr="009F2516" w:rsidRDefault="00EB70C5" w:rsidP="009F2516">
            <w:pPr>
              <w:jc w:val="center"/>
              <w:rPr>
                <w:rFonts w:ascii="Verdana" w:eastAsia="Times New Roman" w:hAnsi="Verdana"/>
                <w:color w:val="auto"/>
                <w:lang w:eastAsia="lt-LT"/>
              </w:rPr>
            </w:pPr>
            <w:r w:rsidRPr="009F2516">
              <w:rPr>
                <w:rFonts w:ascii="Verdana" w:eastAsia="Times New Roman" w:hAnsi="Verdana"/>
                <w:color w:val="auto"/>
                <w:lang w:eastAsia="lt-LT"/>
              </w:rPr>
              <w:t>-</w:t>
            </w:r>
          </w:p>
        </w:tc>
        <w:tc>
          <w:tcPr>
            <w:tcW w:w="1276" w:type="dxa"/>
          </w:tcPr>
          <w:p w14:paraId="4812548D"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024284C3" w14:textId="77777777" w:rsidR="00EB70C5" w:rsidRPr="009F2516" w:rsidRDefault="00EB70C5" w:rsidP="009F2516">
            <w:pPr>
              <w:jc w:val="center"/>
              <w:rPr>
                <w:rFonts w:ascii="Verdana" w:eastAsia="Times New Roman" w:hAnsi="Verdana"/>
                <w:color w:val="000000"/>
                <w:lang w:eastAsia="lt-LT"/>
              </w:rPr>
            </w:pPr>
            <w:r w:rsidRPr="00B45626">
              <w:rPr>
                <w:rFonts w:ascii="Verdana" w:eastAsia="Times New Roman" w:hAnsi="Verdana"/>
                <w:color w:val="000000"/>
                <w:lang w:eastAsia="lt-LT"/>
              </w:rPr>
              <w:t>10</w:t>
            </w:r>
          </w:p>
        </w:tc>
        <w:tc>
          <w:tcPr>
            <w:tcW w:w="1559" w:type="dxa"/>
          </w:tcPr>
          <w:p w14:paraId="4CEBD0A8"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71106441" w14:textId="77777777" w:rsidTr="00EB70C5">
        <w:trPr>
          <w:trHeight w:val="119"/>
          <w:jc w:val="center"/>
        </w:trPr>
        <w:tc>
          <w:tcPr>
            <w:tcW w:w="704" w:type="dxa"/>
            <w:noWrap/>
            <w:vAlign w:val="bottom"/>
          </w:tcPr>
          <w:p w14:paraId="49961D53" w14:textId="77777777" w:rsidR="00EB70C5" w:rsidRPr="009F2516" w:rsidRDefault="00EB70C5" w:rsidP="009F2516">
            <w:pPr>
              <w:tabs>
                <w:tab w:val="num" w:pos="540"/>
              </w:tabs>
              <w:ind w:left="-98"/>
              <w:jc w:val="center"/>
              <w:rPr>
                <w:rFonts w:ascii="Verdana" w:eastAsia="Times New Roman" w:hAnsi="Verdana"/>
                <w:color w:val="000000"/>
                <w:lang w:eastAsia="lt-LT"/>
              </w:rPr>
            </w:pPr>
            <w:r w:rsidRPr="00B45626">
              <w:rPr>
                <w:rFonts w:ascii="Verdana" w:eastAsia="Times New Roman" w:hAnsi="Verdana"/>
                <w:color w:val="000000"/>
                <w:lang w:eastAsia="lt-LT"/>
              </w:rPr>
              <w:t>63.</w:t>
            </w:r>
          </w:p>
        </w:tc>
        <w:tc>
          <w:tcPr>
            <w:tcW w:w="3119" w:type="dxa"/>
            <w:vAlign w:val="bottom"/>
          </w:tcPr>
          <w:p w14:paraId="1EEFE31A" w14:textId="77777777" w:rsidR="00EB70C5" w:rsidRPr="009F2516" w:rsidRDefault="00EB70C5" w:rsidP="009F2516">
            <w:pPr>
              <w:jc w:val="both"/>
              <w:rPr>
                <w:rFonts w:ascii="Verdana" w:eastAsia="Times New Roman" w:hAnsi="Verdana"/>
                <w:color w:val="000000"/>
                <w:lang w:eastAsia="lt-LT"/>
              </w:rPr>
            </w:pPr>
            <w:r w:rsidRPr="00B45626">
              <w:rPr>
                <w:rFonts w:ascii="Verdana" w:eastAsia="Times New Roman" w:hAnsi="Verdana"/>
                <w:color w:val="000000"/>
                <w:lang w:eastAsia="lt-LT"/>
              </w:rPr>
              <w:t>Skroblas paprastasis 'LUKAS'</w:t>
            </w:r>
          </w:p>
        </w:tc>
        <w:tc>
          <w:tcPr>
            <w:tcW w:w="1559" w:type="dxa"/>
            <w:vAlign w:val="bottom"/>
          </w:tcPr>
          <w:p w14:paraId="73E83023" w14:textId="77777777" w:rsidR="00EB70C5" w:rsidRPr="009F2516" w:rsidRDefault="00EB70C5" w:rsidP="009F2516">
            <w:pPr>
              <w:jc w:val="center"/>
              <w:rPr>
                <w:rFonts w:ascii="Verdana" w:eastAsia="Times New Roman" w:hAnsi="Verdana"/>
                <w:color w:val="000000"/>
                <w:lang w:eastAsia="lt-LT"/>
              </w:rPr>
            </w:pPr>
            <w:r w:rsidRPr="009F2516">
              <w:rPr>
                <w:rFonts w:ascii="Verdana" w:eastAsia="Times New Roman" w:hAnsi="Verdana"/>
                <w:color w:val="000000"/>
                <w:lang w:eastAsia="lt-LT"/>
              </w:rPr>
              <w:t>-</w:t>
            </w:r>
          </w:p>
        </w:tc>
        <w:tc>
          <w:tcPr>
            <w:tcW w:w="1134" w:type="dxa"/>
            <w:vAlign w:val="bottom"/>
          </w:tcPr>
          <w:p w14:paraId="2D8BAACC" w14:textId="77777777" w:rsidR="00EB70C5" w:rsidRPr="009F2516" w:rsidRDefault="00EB70C5" w:rsidP="009F2516">
            <w:pPr>
              <w:jc w:val="center"/>
              <w:rPr>
                <w:rFonts w:ascii="Verdana" w:eastAsia="Times New Roman" w:hAnsi="Verdana"/>
                <w:color w:val="auto"/>
                <w:lang w:eastAsia="lt-LT"/>
              </w:rPr>
            </w:pPr>
            <w:r w:rsidRPr="00B45626">
              <w:rPr>
                <w:rFonts w:ascii="Verdana" w:eastAsia="Times New Roman" w:hAnsi="Verdana"/>
                <w:color w:val="000000"/>
                <w:lang w:eastAsia="lt-LT"/>
              </w:rPr>
              <w:t>6-8 cm</w:t>
            </w:r>
          </w:p>
        </w:tc>
        <w:tc>
          <w:tcPr>
            <w:tcW w:w="1276" w:type="dxa"/>
          </w:tcPr>
          <w:p w14:paraId="62242627"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center"/>
          </w:tcPr>
          <w:p w14:paraId="1FD8A267" w14:textId="77777777" w:rsidR="00EB70C5" w:rsidRPr="009F2516" w:rsidRDefault="00EB70C5" w:rsidP="009F2516">
            <w:pPr>
              <w:jc w:val="center"/>
              <w:rPr>
                <w:rFonts w:ascii="Verdana" w:eastAsia="Times New Roman" w:hAnsi="Verdana"/>
                <w:color w:val="000000"/>
                <w:lang w:eastAsia="lt-LT"/>
              </w:rPr>
            </w:pPr>
            <w:r w:rsidRPr="00B45626">
              <w:rPr>
                <w:rFonts w:ascii="Verdana" w:eastAsia="Times New Roman" w:hAnsi="Verdana"/>
                <w:color w:val="000000"/>
                <w:lang w:eastAsia="lt-LT"/>
              </w:rPr>
              <w:t>30</w:t>
            </w:r>
          </w:p>
        </w:tc>
        <w:tc>
          <w:tcPr>
            <w:tcW w:w="1559" w:type="dxa"/>
          </w:tcPr>
          <w:p w14:paraId="54DB0309"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214707A2" w14:textId="77777777" w:rsidTr="00EB70C5">
        <w:trPr>
          <w:trHeight w:val="119"/>
          <w:jc w:val="center"/>
        </w:trPr>
        <w:tc>
          <w:tcPr>
            <w:tcW w:w="704" w:type="dxa"/>
            <w:noWrap/>
            <w:vAlign w:val="bottom"/>
          </w:tcPr>
          <w:p w14:paraId="1CE318B6" w14:textId="77777777" w:rsidR="00EB70C5" w:rsidRPr="009F2516" w:rsidRDefault="00EB70C5" w:rsidP="009F2516">
            <w:pPr>
              <w:tabs>
                <w:tab w:val="num" w:pos="540"/>
              </w:tabs>
              <w:ind w:left="-98"/>
              <w:jc w:val="center"/>
              <w:rPr>
                <w:rFonts w:ascii="Verdana" w:eastAsia="Times New Roman" w:hAnsi="Verdana"/>
                <w:color w:val="000000"/>
                <w:lang w:eastAsia="lt-LT"/>
              </w:rPr>
            </w:pPr>
            <w:r w:rsidRPr="00B45626">
              <w:rPr>
                <w:rFonts w:ascii="Verdana" w:eastAsia="Times New Roman" w:hAnsi="Verdana"/>
                <w:color w:val="000000"/>
                <w:lang w:eastAsia="lt-LT"/>
              </w:rPr>
              <w:t>64.</w:t>
            </w:r>
          </w:p>
        </w:tc>
        <w:tc>
          <w:tcPr>
            <w:tcW w:w="3119" w:type="dxa"/>
            <w:vAlign w:val="bottom"/>
          </w:tcPr>
          <w:p w14:paraId="4F37C4C6" w14:textId="2AD26864" w:rsidR="00EB70C5" w:rsidRPr="009F2516" w:rsidRDefault="00EB70C5" w:rsidP="009F2516">
            <w:pPr>
              <w:jc w:val="both"/>
              <w:rPr>
                <w:rFonts w:ascii="Verdana" w:eastAsia="Times New Roman" w:hAnsi="Verdana"/>
                <w:color w:val="000000"/>
                <w:lang w:eastAsia="lt-LT"/>
              </w:rPr>
            </w:pPr>
            <w:r w:rsidRPr="00B45626">
              <w:rPr>
                <w:rFonts w:ascii="Verdana" w:eastAsia="Times New Roman" w:hAnsi="Verdana"/>
                <w:color w:val="000000"/>
                <w:lang w:eastAsia="lt-LT"/>
              </w:rPr>
              <w:t>Šermukšnis ‚DODONG‘</w:t>
            </w:r>
          </w:p>
        </w:tc>
        <w:tc>
          <w:tcPr>
            <w:tcW w:w="1559" w:type="dxa"/>
            <w:vAlign w:val="bottom"/>
          </w:tcPr>
          <w:p w14:paraId="2984C4C9" w14:textId="77777777" w:rsidR="00EB70C5" w:rsidRPr="009F2516" w:rsidRDefault="00EB70C5" w:rsidP="009F2516">
            <w:pPr>
              <w:jc w:val="center"/>
              <w:rPr>
                <w:rFonts w:ascii="Verdana" w:eastAsia="Times New Roman" w:hAnsi="Verdana"/>
                <w:color w:val="000000"/>
                <w:lang w:eastAsia="lt-LT"/>
              </w:rPr>
            </w:pPr>
            <w:r w:rsidRPr="00B45626">
              <w:rPr>
                <w:rFonts w:ascii="Verdana" w:eastAsia="Times New Roman" w:hAnsi="Verdana"/>
                <w:color w:val="000000"/>
                <w:lang w:eastAsia="lt-LT"/>
              </w:rPr>
              <w:t>2,5-3,00</w:t>
            </w:r>
          </w:p>
        </w:tc>
        <w:tc>
          <w:tcPr>
            <w:tcW w:w="1134" w:type="dxa"/>
            <w:vAlign w:val="bottom"/>
          </w:tcPr>
          <w:p w14:paraId="657E193A" w14:textId="77777777" w:rsidR="00EB70C5" w:rsidRPr="009F2516" w:rsidRDefault="00EB70C5" w:rsidP="009F2516">
            <w:pPr>
              <w:jc w:val="center"/>
              <w:rPr>
                <w:rFonts w:ascii="Verdana" w:eastAsia="Times New Roman" w:hAnsi="Verdana"/>
                <w:color w:val="auto"/>
                <w:lang w:eastAsia="lt-LT"/>
              </w:rPr>
            </w:pPr>
            <w:r w:rsidRPr="00B45626">
              <w:rPr>
                <w:rFonts w:ascii="Verdana" w:eastAsia="Times New Roman" w:hAnsi="Verdana"/>
                <w:color w:val="000000"/>
                <w:lang w:eastAsia="lt-LT"/>
              </w:rPr>
              <w:t>10-12</w:t>
            </w:r>
          </w:p>
        </w:tc>
        <w:tc>
          <w:tcPr>
            <w:tcW w:w="1276" w:type="dxa"/>
          </w:tcPr>
          <w:p w14:paraId="319AA77A"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center"/>
          </w:tcPr>
          <w:p w14:paraId="1517D242" w14:textId="77777777" w:rsidR="00EB70C5" w:rsidRPr="009F2516" w:rsidRDefault="00EB70C5" w:rsidP="009F2516">
            <w:pPr>
              <w:jc w:val="center"/>
              <w:rPr>
                <w:rFonts w:ascii="Verdana" w:eastAsia="Times New Roman" w:hAnsi="Verdana"/>
                <w:color w:val="000000"/>
                <w:lang w:eastAsia="lt-LT"/>
              </w:rPr>
            </w:pPr>
            <w:r w:rsidRPr="00B45626">
              <w:rPr>
                <w:rFonts w:ascii="Verdana" w:eastAsia="Times New Roman" w:hAnsi="Verdana"/>
                <w:color w:val="000000"/>
                <w:lang w:eastAsia="lt-LT"/>
              </w:rPr>
              <w:t>10</w:t>
            </w:r>
          </w:p>
        </w:tc>
        <w:tc>
          <w:tcPr>
            <w:tcW w:w="1559" w:type="dxa"/>
          </w:tcPr>
          <w:p w14:paraId="4DE9E6C6"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276C6745" w14:textId="77777777" w:rsidTr="00EB70C5">
        <w:trPr>
          <w:trHeight w:val="119"/>
          <w:jc w:val="center"/>
        </w:trPr>
        <w:tc>
          <w:tcPr>
            <w:tcW w:w="704" w:type="dxa"/>
            <w:noWrap/>
            <w:vAlign w:val="bottom"/>
          </w:tcPr>
          <w:p w14:paraId="3CFC9331" w14:textId="77777777" w:rsidR="00EB70C5" w:rsidRPr="009F2516" w:rsidRDefault="00EB70C5" w:rsidP="009F2516">
            <w:pPr>
              <w:tabs>
                <w:tab w:val="num" w:pos="540"/>
              </w:tabs>
              <w:ind w:left="-98"/>
              <w:jc w:val="center"/>
              <w:rPr>
                <w:rFonts w:ascii="Verdana" w:eastAsia="Times New Roman" w:hAnsi="Verdana"/>
                <w:color w:val="000000"/>
                <w:lang w:eastAsia="lt-LT"/>
              </w:rPr>
            </w:pPr>
            <w:r w:rsidRPr="00B45626">
              <w:rPr>
                <w:rFonts w:ascii="Verdana" w:eastAsia="Times New Roman" w:hAnsi="Verdana"/>
                <w:color w:val="000000"/>
                <w:lang w:eastAsia="lt-LT"/>
              </w:rPr>
              <w:t>65.</w:t>
            </w:r>
          </w:p>
        </w:tc>
        <w:tc>
          <w:tcPr>
            <w:tcW w:w="3119" w:type="dxa"/>
            <w:vAlign w:val="bottom"/>
          </w:tcPr>
          <w:p w14:paraId="40A78143" w14:textId="77777777" w:rsidR="00EB70C5" w:rsidRPr="009F2516" w:rsidRDefault="00EB70C5" w:rsidP="009F2516">
            <w:pPr>
              <w:jc w:val="both"/>
              <w:rPr>
                <w:rFonts w:ascii="Verdana" w:eastAsia="Times New Roman" w:hAnsi="Verdana"/>
                <w:color w:val="000000"/>
                <w:lang w:eastAsia="lt-LT"/>
              </w:rPr>
            </w:pPr>
            <w:r w:rsidRPr="00B45626">
              <w:rPr>
                <w:rFonts w:ascii="Verdana" w:eastAsia="Times New Roman" w:hAnsi="Verdana"/>
                <w:color w:val="000000"/>
                <w:lang w:eastAsia="lt-LT"/>
              </w:rPr>
              <w:t>Šermukšnis ‚DODONG‘</w:t>
            </w:r>
          </w:p>
        </w:tc>
        <w:tc>
          <w:tcPr>
            <w:tcW w:w="1559" w:type="dxa"/>
            <w:vAlign w:val="bottom"/>
          </w:tcPr>
          <w:p w14:paraId="7516C599" w14:textId="77777777" w:rsidR="00EB70C5" w:rsidRPr="009F2516" w:rsidRDefault="00EB70C5" w:rsidP="009F2516">
            <w:pPr>
              <w:jc w:val="center"/>
              <w:rPr>
                <w:rFonts w:ascii="Verdana" w:eastAsia="Times New Roman" w:hAnsi="Verdana"/>
                <w:color w:val="000000"/>
                <w:lang w:eastAsia="lt-LT"/>
              </w:rPr>
            </w:pPr>
            <w:r w:rsidRPr="009F2516">
              <w:rPr>
                <w:rFonts w:ascii="Verdana" w:eastAsia="Times New Roman" w:hAnsi="Verdana"/>
                <w:color w:val="000000"/>
                <w:lang w:eastAsia="lt-LT"/>
              </w:rPr>
              <w:t>-</w:t>
            </w:r>
          </w:p>
        </w:tc>
        <w:tc>
          <w:tcPr>
            <w:tcW w:w="1134" w:type="dxa"/>
            <w:vAlign w:val="bottom"/>
          </w:tcPr>
          <w:p w14:paraId="05A76BC2" w14:textId="77777777" w:rsidR="00EB70C5" w:rsidRPr="009F2516" w:rsidRDefault="00EB70C5" w:rsidP="009F2516">
            <w:pPr>
              <w:jc w:val="center"/>
              <w:rPr>
                <w:rFonts w:ascii="Verdana" w:eastAsia="Times New Roman" w:hAnsi="Verdana"/>
                <w:color w:val="auto"/>
                <w:lang w:eastAsia="lt-LT"/>
              </w:rPr>
            </w:pPr>
            <w:r w:rsidRPr="00B45626">
              <w:rPr>
                <w:rFonts w:ascii="Verdana" w:eastAsia="Times New Roman" w:hAnsi="Verdana"/>
                <w:color w:val="000000"/>
                <w:lang w:eastAsia="lt-LT"/>
              </w:rPr>
              <w:t>25-30</w:t>
            </w:r>
          </w:p>
        </w:tc>
        <w:tc>
          <w:tcPr>
            <w:tcW w:w="1276" w:type="dxa"/>
          </w:tcPr>
          <w:p w14:paraId="02DD979E"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center"/>
          </w:tcPr>
          <w:p w14:paraId="0A0E4D56" w14:textId="77777777" w:rsidR="00EB70C5" w:rsidRPr="009F2516" w:rsidRDefault="00EB70C5" w:rsidP="009F2516">
            <w:pPr>
              <w:jc w:val="center"/>
              <w:rPr>
                <w:rFonts w:ascii="Verdana" w:eastAsia="Times New Roman" w:hAnsi="Verdana"/>
                <w:color w:val="000000"/>
                <w:lang w:eastAsia="lt-LT"/>
              </w:rPr>
            </w:pPr>
            <w:r w:rsidRPr="00B45626">
              <w:rPr>
                <w:rFonts w:ascii="Verdana" w:eastAsia="Times New Roman" w:hAnsi="Verdana"/>
                <w:color w:val="000000"/>
                <w:lang w:eastAsia="lt-LT"/>
              </w:rPr>
              <w:t>5</w:t>
            </w:r>
          </w:p>
        </w:tc>
        <w:tc>
          <w:tcPr>
            <w:tcW w:w="1559" w:type="dxa"/>
          </w:tcPr>
          <w:p w14:paraId="61B993EA"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02419282" w14:textId="77777777" w:rsidTr="00EB70C5">
        <w:trPr>
          <w:trHeight w:val="119"/>
          <w:jc w:val="center"/>
        </w:trPr>
        <w:tc>
          <w:tcPr>
            <w:tcW w:w="704" w:type="dxa"/>
            <w:noWrap/>
            <w:vAlign w:val="bottom"/>
          </w:tcPr>
          <w:p w14:paraId="04C28282" w14:textId="77777777" w:rsidR="00EB70C5" w:rsidRPr="009F2516" w:rsidRDefault="00EB70C5" w:rsidP="009F2516">
            <w:pPr>
              <w:tabs>
                <w:tab w:val="num" w:pos="540"/>
              </w:tabs>
              <w:ind w:left="-98"/>
              <w:jc w:val="center"/>
              <w:rPr>
                <w:rFonts w:ascii="Verdana" w:eastAsia="Times New Roman" w:hAnsi="Verdana"/>
                <w:color w:val="000000"/>
                <w:lang w:eastAsia="lt-LT"/>
              </w:rPr>
            </w:pPr>
            <w:r w:rsidRPr="00B45626">
              <w:rPr>
                <w:rFonts w:ascii="Verdana" w:eastAsia="Times New Roman" w:hAnsi="Verdana"/>
                <w:color w:val="000000"/>
                <w:lang w:eastAsia="lt-LT"/>
              </w:rPr>
              <w:t>66.</w:t>
            </w:r>
          </w:p>
        </w:tc>
        <w:tc>
          <w:tcPr>
            <w:tcW w:w="3119" w:type="dxa"/>
            <w:vAlign w:val="bottom"/>
          </w:tcPr>
          <w:p w14:paraId="351570CC" w14:textId="77777777" w:rsidR="00EB70C5" w:rsidRPr="009F2516" w:rsidRDefault="00EB70C5" w:rsidP="009F2516">
            <w:pPr>
              <w:jc w:val="both"/>
              <w:rPr>
                <w:rFonts w:ascii="Verdana" w:eastAsia="Times New Roman" w:hAnsi="Verdana"/>
                <w:color w:val="000000"/>
                <w:lang w:eastAsia="lt-LT"/>
              </w:rPr>
            </w:pPr>
            <w:r w:rsidRPr="00B45626">
              <w:rPr>
                <w:rFonts w:ascii="Verdana" w:eastAsia="Times New Roman" w:hAnsi="Verdana"/>
                <w:color w:val="000000"/>
                <w:lang w:eastAsia="lt-LT"/>
              </w:rPr>
              <w:t>Šermukšnis grūstinis</w:t>
            </w:r>
          </w:p>
        </w:tc>
        <w:tc>
          <w:tcPr>
            <w:tcW w:w="1559" w:type="dxa"/>
            <w:vAlign w:val="bottom"/>
          </w:tcPr>
          <w:p w14:paraId="12950519" w14:textId="77777777" w:rsidR="00EB70C5" w:rsidRPr="009F2516" w:rsidRDefault="00EB70C5" w:rsidP="009F2516">
            <w:pPr>
              <w:jc w:val="center"/>
              <w:rPr>
                <w:rFonts w:ascii="Verdana" w:eastAsia="Times New Roman" w:hAnsi="Verdana"/>
                <w:color w:val="000000"/>
                <w:lang w:eastAsia="lt-LT"/>
              </w:rPr>
            </w:pPr>
            <w:r w:rsidRPr="00B45626">
              <w:rPr>
                <w:rFonts w:ascii="Verdana" w:eastAsia="Times New Roman" w:hAnsi="Verdana"/>
                <w:color w:val="000000"/>
                <w:lang w:eastAsia="lt-LT"/>
              </w:rPr>
              <w:t>1,2-1,4</w:t>
            </w:r>
          </w:p>
        </w:tc>
        <w:tc>
          <w:tcPr>
            <w:tcW w:w="1134" w:type="dxa"/>
            <w:vAlign w:val="bottom"/>
          </w:tcPr>
          <w:p w14:paraId="79F15264" w14:textId="77777777" w:rsidR="00EB70C5" w:rsidRPr="009F2516" w:rsidRDefault="00EB70C5" w:rsidP="009F2516">
            <w:pPr>
              <w:jc w:val="center"/>
              <w:rPr>
                <w:rFonts w:ascii="Verdana" w:eastAsia="Times New Roman" w:hAnsi="Verdana"/>
                <w:color w:val="auto"/>
                <w:lang w:eastAsia="lt-LT"/>
              </w:rPr>
            </w:pPr>
            <w:r w:rsidRPr="009F2516">
              <w:rPr>
                <w:rFonts w:ascii="Verdana" w:eastAsia="Times New Roman" w:hAnsi="Verdana"/>
                <w:color w:val="auto"/>
                <w:lang w:eastAsia="lt-LT"/>
              </w:rPr>
              <w:t>-</w:t>
            </w:r>
          </w:p>
        </w:tc>
        <w:tc>
          <w:tcPr>
            <w:tcW w:w="1276" w:type="dxa"/>
          </w:tcPr>
          <w:p w14:paraId="39F2BD04"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center"/>
          </w:tcPr>
          <w:p w14:paraId="304A1181" w14:textId="77777777" w:rsidR="00EB70C5" w:rsidRPr="009F2516" w:rsidRDefault="00EB70C5" w:rsidP="009F2516">
            <w:pPr>
              <w:jc w:val="center"/>
              <w:rPr>
                <w:rFonts w:ascii="Verdana" w:eastAsia="Times New Roman" w:hAnsi="Verdana"/>
                <w:color w:val="000000"/>
                <w:lang w:eastAsia="lt-LT"/>
              </w:rPr>
            </w:pPr>
            <w:r w:rsidRPr="00B45626">
              <w:rPr>
                <w:rFonts w:ascii="Verdana" w:eastAsia="Times New Roman" w:hAnsi="Verdana"/>
                <w:color w:val="000000"/>
                <w:lang w:eastAsia="lt-LT"/>
              </w:rPr>
              <w:t>15</w:t>
            </w:r>
          </w:p>
        </w:tc>
        <w:tc>
          <w:tcPr>
            <w:tcW w:w="1559" w:type="dxa"/>
          </w:tcPr>
          <w:p w14:paraId="248E4D8B"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332C4211" w14:textId="77777777" w:rsidTr="00EB70C5">
        <w:trPr>
          <w:trHeight w:val="119"/>
          <w:jc w:val="center"/>
        </w:trPr>
        <w:tc>
          <w:tcPr>
            <w:tcW w:w="704" w:type="dxa"/>
            <w:noWrap/>
            <w:vAlign w:val="bottom"/>
          </w:tcPr>
          <w:p w14:paraId="289E43DE" w14:textId="77777777" w:rsidR="00EB70C5" w:rsidRPr="009F2516" w:rsidRDefault="00EB70C5" w:rsidP="009F2516">
            <w:pPr>
              <w:tabs>
                <w:tab w:val="num" w:pos="540"/>
              </w:tabs>
              <w:ind w:left="-98"/>
              <w:jc w:val="center"/>
              <w:rPr>
                <w:rFonts w:ascii="Verdana" w:eastAsia="Times New Roman" w:hAnsi="Verdana"/>
                <w:color w:val="000000"/>
                <w:lang w:eastAsia="lt-LT"/>
              </w:rPr>
            </w:pPr>
            <w:r w:rsidRPr="00B45626">
              <w:rPr>
                <w:rFonts w:ascii="Verdana" w:eastAsia="Times New Roman" w:hAnsi="Verdana"/>
                <w:color w:val="000000"/>
                <w:lang w:eastAsia="lt-LT"/>
              </w:rPr>
              <w:t>67.</w:t>
            </w:r>
          </w:p>
        </w:tc>
        <w:tc>
          <w:tcPr>
            <w:tcW w:w="3119" w:type="dxa"/>
            <w:vAlign w:val="bottom"/>
          </w:tcPr>
          <w:p w14:paraId="5A9E6FCB" w14:textId="77777777" w:rsidR="00EB70C5" w:rsidRPr="009F2516" w:rsidRDefault="00EB70C5" w:rsidP="009F2516">
            <w:pPr>
              <w:jc w:val="both"/>
              <w:rPr>
                <w:rFonts w:ascii="Verdana" w:eastAsia="Times New Roman" w:hAnsi="Verdana"/>
                <w:color w:val="000000"/>
                <w:lang w:eastAsia="lt-LT"/>
              </w:rPr>
            </w:pPr>
            <w:r w:rsidRPr="00B45626">
              <w:rPr>
                <w:rFonts w:ascii="Verdana" w:eastAsia="Times New Roman" w:hAnsi="Verdana"/>
                <w:color w:val="000000"/>
                <w:lang w:eastAsia="lt-LT"/>
              </w:rPr>
              <w:t>Tuja „SMARAGD“</w:t>
            </w:r>
          </w:p>
        </w:tc>
        <w:tc>
          <w:tcPr>
            <w:tcW w:w="1559" w:type="dxa"/>
            <w:vAlign w:val="bottom"/>
          </w:tcPr>
          <w:p w14:paraId="0B33AEEB" w14:textId="77777777" w:rsidR="00EB70C5" w:rsidRPr="009F2516" w:rsidRDefault="00EB70C5" w:rsidP="009F2516">
            <w:pPr>
              <w:jc w:val="center"/>
              <w:rPr>
                <w:rFonts w:ascii="Verdana" w:eastAsia="Times New Roman" w:hAnsi="Verdana"/>
                <w:color w:val="000000"/>
                <w:lang w:eastAsia="lt-LT"/>
              </w:rPr>
            </w:pPr>
            <w:r w:rsidRPr="00B45626">
              <w:rPr>
                <w:rFonts w:ascii="Verdana" w:eastAsia="Times New Roman" w:hAnsi="Verdana"/>
                <w:color w:val="000000"/>
                <w:lang w:eastAsia="lt-LT"/>
              </w:rPr>
              <w:t>1,4-1,6</w:t>
            </w:r>
          </w:p>
        </w:tc>
        <w:tc>
          <w:tcPr>
            <w:tcW w:w="1134" w:type="dxa"/>
            <w:vAlign w:val="bottom"/>
          </w:tcPr>
          <w:p w14:paraId="58CA1DA0" w14:textId="77777777" w:rsidR="00EB70C5" w:rsidRPr="009F2516" w:rsidRDefault="00EB70C5" w:rsidP="009F2516">
            <w:pPr>
              <w:jc w:val="center"/>
              <w:rPr>
                <w:rFonts w:ascii="Verdana" w:eastAsia="Times New Roman" w:hAnsi="Verdana"/>
                <w:color w:val="auto"/>
                <w:lang w:eastAsia="lt-LT"/>
              </w:rPr>
            </w:pPr>
            <w:r w:rsidRPr="009F2516">
              <w:rPr>
                <w:rFonts w:ascii="Verdana" w:eastAsia="Times New Roman" w:hAnsi="Verdana"/>
                <w:color w:val="auto"/>
                <w:lang w:eastAsia="lt-LT"/>
              </w:rPr>
              <w:t>-</w:t>
            </w:r>
          </w:p>
        </w:tc>
        <w:tc>
          <w:tcPr>
            <w:tcW w:w="1276" w:type="dxa"/>
          </w:tcPr>
          <w:p w14:paraId="5CDF5C10"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7FDBC2F3" w14:textId="77777777" w:rsidR="00EB70C5" w:rsidRPr="009F2516" w:rsidRDefault="00EB70C5" w:rsidP="009F2516">
            <w:pPr>
              <w:jc w:val="center"/>
              <w:rPr>
                <w:rFonts w:ascii="Verdana" w:eastAsia="Times New Roman" w:hAnsi="Verdana"/>
                <w:color w:val="000000"/>
                <w:lang w:eastAsia="lt-LT"/>
              </w:rPr>
            </w:pPr>
            <w:r w:rsidRPr="00B45626">
              <w:rPr>
                <w:rFonts w:ascii="Verdana" w:eastAsia="Times New Roman" w:hAnsi="Verdana"/>
                <w:color w:val="000000"/>
                <w:lang w:eastAsia="lt-LT"/>
              </w:rPr>
              <w:t>30</w:t>
            </w:r>
          </w:p>
        </w:tc>
        <w:tc>
          <w:tcPr>
            <w:tcW w:w="1559" w:type="dxa"/>
          </w:tcPr>
          <w:p w14:paraId="2CD2EF1F"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55923E0A" w14:textId="77777777" w:rsidTr="00EB70C5">
        <w:trPr>
          <w:trHeight w:val="119"/>
          <w:jc w:val="center"/>
        </w:trPr>
        <w:tc>
          <w:tcPr>
            <w:tcW w:w="704" w:type="dxa"/>
            <w:noWrap/>
            <w:vAlign w:val="bottom"/>
          </w:tcPr>
          <w:p w14:paraId="43EF5CCB" w14:textId="77777777" w:rsidR="00EB70C5" w:rsidRPr="009F2516" w:rsidRDefault="00EB70C5" w:rsidP="009F2516">
            <w:pPr>
              <w:tabs>
                <w:tab w:val="num" w:pos="540"/>
              </w:tabs>
              <w:ind w:left="-98"/>
              <w:jc w:val="center"/>
              <w:rPr>
                <w:rFonts w:ascii="Verdana" w:eastAsia="Times New Roman" w:hAnsi="Verdana"/>
                <w:color w:val="000000"/>
                <w:lang w:eastAsia="lt-LT"/>
              </w:rPr>
            </w:pPr>
            <w:r w:rsidRPr="00B45626">
              <w:rPr>
                <w:rFonts w:ascii="Verdana" w:eastAsia="Times New Roman" w:hAnsi="Verdana"/>
                <w:color w:val="000000"/>
                <w:lang w:eastAsia="lt-LT"/>
              </w:rPr>
              <w:t>68.</w:t>
            </w:r>
          </w:p>
        </w:tc>
        <w:tc>
          <w:tcPr>
            <w:tcW w:w="3119" w:type="dxa"/>
            <w:vAlign w:val="bottom"/>
          </w:tcPr>
          <w:p w14:paraId="50C7B0AF" w14:textId="77777777" w:rsidR="00EB70C5" w:rsidRPr="009F2516" w:rsidRDefault="00EB70C5" w:rsidP="009F2516">
            <w:pPr>
              <w:jc w:val="both"/>
              <w:rPr>
                <w:rFonts w:ascii="Verdana" w:eastAsia="Times New Roman" w:hAnsi="Verdana"/>
                <w:color w:val="000000"/>
                <w:lang w:eastAsia="lt-LT"/>
              </w:rPr>
            </w:pPr>
            <w:r w:rsidRPr="00B45626">
              <w:rPr>
                <w:rFonts w:ascii="Verdana" w:eastAsia="Times New Roman" w:hAnsi="Verdana"/>
                <w:color w:val="000000"/>
                <w:lang w:eastAsia="lt-LT"/>
              </w:rPr>
              <w:t>Tuja vakarinė (</w:t>
            </w:r>
            <w:proofErr w:type="spellStart"/>
            <w:r w:rsidRPr="00B45626">
              <w:rPr>
                <w:rFonts w:ascii="Verdana" w:eastAsia="Times New Roman" w:hAnsi="Verdana"/>
                <w:color w:val="000000"/>
                <w:lang w:eastAsia="lt-LT"/>
              </w:rPr>
              <w:t>Thuja</w:t>
            </w:r>
            <w:proofErr w:type="spellEnd"/>
            <w:r w:rsidRPr="00B45626">
              <w:rPr>
                <w:rFonts w:ascii="Verdana" w:eastAsia="Times New Roman" w:hAnsi="Verdana"/>
                <w:color w:val="000000"/>
                <w:lang w:eastAsia="lt-LT"/>
              </w:rPr>
              <w:t xml:space="preserve"> </w:t>
            </w:r>
            <w:proofErr w:type="spellStart"/>
            <w:r w:rsidRPr="00B45626">
              <w:rPr>
                <w:rFonts w:ascii="Verdana" w:eastAsia="Times New Roman" w:hAnsi="Verdana"/>
                <w:color w:val="000000"/>
                <w:lang w:eastAsia="lt-LT"/>
              </w:rPr>
              <w:t>occidentalis</w:t>
            </w:r>
            <w:proofErr w:type="spellEnd"/>
            <w:r w:rsidRPr="00B45626">
              <w:rPr>
                <w:rFonts w:ascii="Verdana" w:eastAsia="Times New Roman" w:hAnsi="Verdana"/>
                <w:color w:val="000000"/>
                <w:lang w:eastAsia="lt-LT"/>
              </w:rPr>
              <w:t>) 'DANICA'</w:t>
            </w:r>
          </w:p>
        </w:tc>
        <w:tc>
          <w:tcPr>
            <w:tcW w:w="1559" w:type="dxa"/>
            <w:vAlign w:val="bottom"/>
          </w:tcPr>
          <w:p w14:paraId="17D21AB8" w14:textId="77777777" w:rsidR="00EB70C5" w:rsidRPr="009F2516" w:rsidRDefault="00EB70C5" w:rsidP="009F2516">
            <w:pPr>
              <w:jc w:val="center"/>
              <w:rPr>
                <w:rFonts w:ascii="Verdana" w:eastAsia="Times New Roman" w:hAnsi="Verdana"/>
                <w:color w:val="000000"/>
                <w:lang w:eastAsia="lt-LT"/>
              </w:rPr>
            </w:pPr>
            <w:r w:rsidRPr="00B45626">
              <w:rPr>
                <w:rFonts w:ascii="Verdana" w:eastAsia="Times New Roman" w:hAnsi="Verdana"/>
                <w:color w:val="000000"/>
                <w:lang w:eastAsia="lt-LT"/>
              </w:rPr>
              <w:t>0,5-0,7</w:t>
            </w:r>
          </w:p>
        </w:tc>
        <w:tc>
          <w:tcPr>
            <w:tcW w:w="1134" w:type="dxa"/>
            <w:vAlign w:val="bottom"/>
          </w:tcPr>
          <w:p w14:paraId="7257C2F5" w14:textId="77777777" w:rsidR="00EB70C5" w:rsidRPr="009F2516" w:rsidRDefault="00EB70C5" w:rsidP="009F2516">
            <w:pPr>
              <w:jc w:val="center"/>
              <w:rPr>
                <w:rFonts w:ascii="Verdana" w:eastAsia="Times New Roman" w:hAnsi="Verdana"/>
                <w:color w:val="auto"/>
                <w:lang w:eastAsia="lt-LT"/>
              </w:rPr>
            </w:pPr>
            <w:r w:rsidRPr="009F2516">
              <w:rPr>
                <w:rFonts w:ascii="Verdana" w:eastAsia="Times New Roman" w:hAnsi="Verdana"/>
                <w:color w:val="auto"/>
                <w:lang w:eastAsia="lt-LT"/>
              </w:rPr>
              <w:t>-</w:t>
            </w:r>
          </w:p>
        </w:tc>
        <w:tc>
          <w:tcPr>
            <w:tcW w:w="1276" w:type="dxa"/>
          </w:tcPr>
          <w:p w14:paraId="2BDF2119"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2A058BBC" w14:textId="77777777" w:rsidR="00EB70C5" w:rsidRPr="009F2516" w:rsidRDefault="00EB70C5" w:rsidP="009F2516">
            <w:pPr>
              <w:jc w:val="center"/>
              <w:rPr>
                <w:rFonts w:ascii="Verdana" w:eastAsia="Times New Roman" w:hAnsi="Verdana"/>
                <w:color w:val="000000"/>
                <w:lang w:eastAsia="lt-LT"/>
              </w:rPr>
            </w:pPr>
            <w:r w:rsidRPr="00B45626">
              <w:rPr>
                <w:rFonts w:ascii="Verdana" w:eastAsia="Times New Roman" w:hAnsi="Verdana"/>
                <w:color w:val="000000"/>
                <w:lang w:eastAsia="lt-LT"/>
              </w:rPr>
              <w:t>10</w:t>
            </w:r>
          </w:p>
        </w:tc>
        <w:tc>
          <w:tcPr>
            <w:tcW w:w="1559" w:type="dxa"/>
          </w:tcPr>
          <w:p w14:paraId="31CE61FF"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58573289" w14:textId="77777777" w:rsidTr="00EB70C5">
        <w:trPr>
          <w:trHeight w:val="119"/>
          <w:jc w:val="center"/>
        </w:trPr>
        <w:tc>
          <w:tcPr>
            <w:tcW w:w="704" w:type="dxa"/>
            <w:noWrap/>
            <w:vAlign w:val="bottom"/>
          </w:tcPr>
          <w:p w14:paraId="6662EDA2" w14:textId="77777777" w:rsidR="00EB70C5" w:rsidRPr="009F2516" w:rsidRDefault="00EB70C5" w:rsidP="009F2516">
            <w:pPr>
              <w:tabs>
                <w:tab w:val="num" w:pos="540"/>
              </w:tabs>
              <w:ind w:left="-98"/>
              <w:jc w:val="center"/>
              <w:rPr>
                <w:rFonts w:ascii="Verdana" w:eastAsia="Times New Roman" w:hAnsi="Verdana"/>
                <w:color w:val="000000"/>
                <w:lang w:eastAsia="lt-LT"/>
              </w:rPr>
            </w:pPr>
            <w:r w:rsidRPr="00B45626">
              <w:rPr>
                <w:rFonts w:ascii="Verdana" w:eastAsia="Times New Roman" w:hAnsi="Verdana"/>
                <w:color w:val="000000"/>
                <w:lang w:eastAsia="lt-LT"/>
              </w:rPr>
              <w:t>69.</w:t>
            </w:r>
          </w:p>
        </w:tc>
        <w:tc>
          <w:tcPr>
            <w:tcW w:w="3119" w:type="dxa"/>
            <w:vAlign w:val="bottom"/>
          </w:tcPr>
          <w:p w14:paraId="7C433E2F" w14:textId="77777777" w:rsidR="00EB70C5" w:rsidRPr="009F2516" w:rsidRDefault="00EB70C5" w:rsidP="009F2516">
            <w:pPr>
              <w:jc w:val="both"/>
              <w:rPr>
                <w:rFonts w:ascii="Verdana" w:eastAsia="Times New Roman" w:hAnsi="Verdana"/>
                <w:color w:val="000000"/>
                <w:lang w:eastAsia="lt-LT"/>
              </w:rPr>
            </w:pPr>
            <w:r w:rsidRPr="00B45626">
              <w:rPr>
                <w:rFonts w:ascii="Verdana" w:eastAsia="Times New Roman" w:hAnsi="Verdana"/>
                <w:color w:val="000000"/>
                <w:lang w:eastAsia="lt-LT"/>
              </w:rPr>
              <w:t xml:space="preserve">Vyšnia </w:t>
            </w:r>
            <w:proofErr w:type="spellStart"/>
            <w:r w:rsidRPr="00B45626">
              <w:rPr>
                <w:rFonts w:ascii="Verdana" w:eastAsia="Times New Roman" w:hAnsi="Verdana"/>
                <w:color w:val="000000"/>
                <w:lang w:eastAsia="lt-LT"/>
              </w:rPr>
              <w:t>smailiadantė</w:t>
            </w:r>
            <w:proofErr w:type="spellEnd"/>
            <w:r w:rsidRPr="00B45626">
              <w:rPr>
                <w:rFonts w:ascii="Verdana" w:eastAsia="Times New Roman" w:hAnsi="Verdana"/>
                <w:color w:val="000000"/>
                <w:lang w:eastAsia="lt-LT"/>
              </w:rPr>
              <w:t xml:space="preserve"> 'AMANOGAVA'</w:t>
            </w:r>
          </w:p>
        </w:tc>
        <w:tc>
          <w:tcPr>
            <w:tcW w:w="1559" w:type="dxa"/>
            <w:vAlign w:val="bottom"/>
          </w:tcPr>
          <w:p w14:paraId="3AB58537" w14:textId="77777777" w:rsidR="00EB70C5" w:rsidRPr="009F2516" w:rsidRDefault="00EB70C5" w:rsidP="009F2516">
            <w:pPr>
              <w:jc w:val="center"/>
              <w:rPr>
                <w:rFonts w:ascii="Verdana" w:eastAsia="Times New Roman" w:hAnsi="Verdana"/>
                <w:color w:val="000000"/>
                <w:lang w:eastAsia="lt-LT"/>
              </w:rPr>
            </w:pPr>
            <w:r w:rsidRPr="00B45626">
              <w:rPr>
                <w:rFonts w:ascii="Verdana" w:eastAsia="Times New Roman" w:hAnsi="Verdana"/>
                <w:color w:val="000000"/>
                <w:lang w:eastAsia="lt-LT"/>
              </w:rPr>
              <w:t>2,50-3,00</w:t>
            </w:r>
          </w:p>
        </w:tc>
        <w:tc>
          <w:tcPr>
            <w:tcW w:w="1134" w:type="dxa"/>
            <w:vAlign w:val="bottom"/>
          </w:tcPr>
          <w:p w14:paraId="60C4576F" w14:textId="77777777" w:rsidR="00EB70C5" w:rsidRPr="009F2516" w:rsidRDefault="00EB70C5" w:rsidP="009F2516">
            <w:pPr>
              <w:jc w:val="center"/>
              <w:rPr>
                <w:rFonts w:ascii="Verdana" w:eastAsia="Times New Roman" w:hAnsi="Verdana"/>
                <w:color w:val="auto"/>
                <w:lang w:eastAsia="lt-LT"/>
              </w:rPr>
            </w:pPr>
            <w:r w:rsidRPr="00B45626">
              <w:rPr>
                <w:rFonts w:ascii="Verdana" w:eastAsia="Times New Roman" w:hAnsi="Verdana"/>
                <w:color w:val="000000"/>
                <w:lang w:eastAsia="lt-LT"/>
              </w:rPr>
              <w:t>10-12</w:t>
            </w:r>
          </w:p>
        </w:tc>
        <w:tc>
          <w:tcPr>
            <w:tcW w:w="1276" w:type="dxa"/>
          </w:tcPr>
          <w:p w14:paraId="675B2FF6"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304BED20" w14:textId="77777777" w:rsidR="00EB70C5" w:rsidRPr="009F2516" w:rsidRDefault="00EB70C5" w:rsidP="009F2516">
            <w:pPr>
              <w:jc w:val="center"/>
              <w:rPr>
                <w:rFonts w:ascii="Verdana" w:eastAsia="Times New Roman" w:hAnsi="Verdana"/>
                <w:color w:val="000000"/>
                <w:lang w:eastAsia="lt-LT"/>
              </w:rPr>
            </w:pPr>
            <w:r w:rsidRPr="00B45626">
              <w:rPr>
                <w:rFonts w:ascii="Verdana" w:eastAsia="Times New Roman" w:hAnsi="Verdana"/>
                <w:color w:val="000000"/>
                <w:lang w:eastAsia="lt-LT"/>
              </w:rPr>
              <w:t>5</w:t>
            </w:r>
          </w:p>
        </w:tc>
        <w:tc>
          <w:tcPr>
            <w:tcW w:w="1559" w:type="dxa"/>
          </w:tcPr>
          <w:p w14:paraId="6BD4A8A8"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3C4CF29A" w14:textId="77777777" w:rsidTr="00EB70C5">
        <w:trPr>
          <w:trHeight w:val="119"/>
          <w:jc w:val="center"/>
        </w:trPr>
        <w:tc>
          <w:tcPr>
            <w:tcW w:w="704" w:type="dxa"/>
            <w:noWrap/>
            <w:vAlign w:val="bottom"/>
          </w:tcPr>
          <w:p w14:paraId="243A9534" w14:textId="77777777" w:rsidR="00EB70C5" w:rsidRPr="009F2516" w:rsidRDefault="00EB70C5" w:rsidP="009F2516">
            <w:pPr>
              <w:tabs>
                <w:tab w:val="num" w:pos="540"/>
              </w:tabs>
              <w:ind w:left="-98"/>
              <w:jc w:val="center"/>
              <w:rPr>
                <w:rFonts w:ascii="Verdana" w:eastAsia="Times New Roman" w:hAnsi="Verdana"/>
                <w:color w:val="000000"/>
                <w:lang w:eastAsia="lt-LT"/>
              </w:rPr>
            </w:pPr>
            <w:r w:rsidRPr="00B45626">
              <w:rPr>
                <w:rFonts w:ascii="Verdana" w:eastAsia="Times New Roman" w:hAnsi="Verdana"/>
                <w:color w:val="000000"/>
                <w:lang w:eastAsia="lt-LT"/>
              </w:rPr>
              <w:t>70.</w:t>
            </w:r>
          </w:p>
        </w:tc>
        <w:tc>
          <w:tcPr>
            <w:tcW w:w="3119" w:type="dxa"/>
            <w:vAlign w:val="bottom"/>
          </w:tcPr>
          <w:p w14:paraId="767AA0C9" w14:textId="77777777" w:rsidR="00EB70C5" w:rsidRPr="009F2516" w:rsidRDefault="00EB70C5" w:rsidP="009F2516">
            <w:pPr>
              <w:jc w:val="both"/>
              <w:rPr>
                <w:rFonts w:ascii="Verdana" w:eastAsia="Times New Roman" w:hAnsi="Verdana"/>
                <w:color w:val="000000"/>
                <w:lang w:eastAsia="lt-LT"/>
              </w:rPr>
            </w:pPr>
            <w:r w:rsidRPr="00B45626">
              <w:rPr>
                <w:rFonts w:ascii="Verdana" w:eastAsia="Times New Roman" w:hAnsi="Verdana"/>
                <w:color w:val="000000"/>
                <w:lang w:eastAsia="lt-LT"/>
              </w:rPr>
              <w:t xml:space="preserve">Vyšnia </w:t>
            </w:r>
            <w:proofErr w:type="spellStart"/>
            <w:r w:rsidRPr="00B45626">
              <w:rPr>
                <w:rFonts w:ascii="Verdana" w:eastAsia="Times New Roman" w:hAnsi="Verdana"/>
                <w:color w:val="000000"/>
                <w:lang w:eastAsia="lt-LT"/>
              </w:rPr>
              <w:t>saržento</w:t>
            </w:r>
            <w:proofErr w:type="spellEnd"/>
            <w:r w:rsidRPr="00B45626">
              <w:rPr>
                <w:rFonts w:ascii="Verdana" w:eastAsia="Times New Roman" w:hAnsi="Verdana"/>
                <w:color w:val="000000"/>
                <w:lang w:eastAsia="lt-LT"/>
              </w:rPr>
              <w:t xml:space="preserve"> ‚RANCHO‘</w:t>
            </w:r>
          </w:p>
        </w:tc>
        <w:tc>
          <w:tcPr>
            <w:tcW w:w="1559" w:type="dxa"/>
            <w:vAlign w:val="bottom"/>
          </w:tcPr>
          <w:p w14:paraId="5977485D" w14:textId="77777777" w:rsidR="00EB70C5" w:rsidRPr="009F2516" w:rsidRDefault="00EB70C5" w:rsidP="009F2516">
            <w:pPr>
              <w:jc w:val="center"/>
              <w:rPr>
                <w:rFonts w:ascii="Verdana" w:eastAsia="Times New Roman" w:hAnsi="Verdana"/>
                <w:color w:val="000000"/>
                <w:lang w:eastAsia="lt-LT"/>
              </w:rPr>
            </w:pPr>
            <w:r w:rsidRPr="00B45626">
              <w:rPr>
                <w:rFonts w:ascii="Verdana" w:eastAsia="Times New Roman" w:hAnsi="Verdana"/>
                <w:color w:val="000000"/>
                <w:lang w:eastAsia="lt-LT"/>
              </w:rPr>
              <w:t>2,50-3,00</w:t>
            </w:r>
          </w:p>
        </w:tc>
        <w:tc>
          <w:tcPr>
            <w:tcW w:w="1134" w:type="dxa"/>
            <w:vAlign w:val="bottom"/>
          </w:tcPr>
          <w:p w14:paraId="501FEFAD" w14:textId="77777777" w:rsidR="00EB70C5" w:rsidRPr="009F2516" w:rsidRDefault="00EB70C5" w:rsidP="009F2516">
            <w:pPr>
              <w:jc w:val="center"/>
              <w:rPr>
                <w:rFonts w:ascii="Verdana" w:eastAsia="Times New Roman" w:hAnsi="Verdana"/>
                <w:color w:val="auto"/>
                <w:lang w:eastAsia="lt-LT"/>
              </w:rPr>
            </w:pPr>
            <w:r w:rsidRPr="00B45626">
              <w:rPr>
                <w:rFonts w:ascii="Verdana" w:eastAsia="Times New Roman" w:hAnsi="Verdana"/>
                <w:color w:val="000000"/>
                <w:lang w:eastAsia="lt-LT"/>
              </w:rPr>
              <w:t>10-12</w:t>
            </w:r>
          </w:p>
        </w:tc>
        <w:tc>
          <w:tcPr>
            <w:tcW w:w="1276" w:type="dxa"/>
          </w:tcPr>
          <w:p w14:paraId="743A9C28"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0785A258" w14:textId="77777777" w:rsidR="00EB70C5" w:rsidRPr="009F2516" w:rsidRDefault="00EB70C5" w:rsidP="009F2516">
            <w:pPr>
              <w:jc w:val="center"/>
              <w:rPr>
                <w:rFonts w:ascii="Verdana" w:eastAsia="Times New Roman" w:hAnsi="Verdana"/>
                <w:color w:val="000000"/>
                <w:lang w:eastAsia="lt-LT"/>
              </w:rPr>
            </w:pPr>
            <w:r w:rsidRPr="00B45626">
              <w:rPr>
                <w:rFonts w:ascii="Verdana" w:eastAsia="Times New Roman" w:hAnsi="Verdana"/>
                <w:color w:val="000000"/>
                <w:lang w:eastAsia="lt-LT"/>
              </w:rPr>
              <w:t>5</w:t>
            </w:r>
          </w:p>
        </w:tc>
        <w:tc>
          <w:tcPr>
            <w:tcW w:w="1559" w:type="dxa"/>
          </w:tcPr>
          <w:p w14:paraId="2CB1CE88"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77B94CE1" w14:textId="77777777" w:rsidTr="00EB70C5">
        <w:trPr>
          <w:trHeight w:val="119"/>
          <w:jc w:val="center"/>
        </w:trPr>
        <w:tc>
          <w:tcPr>
            <w:tcW w:w="704" w:type="dxa"/>
            <w:noWrap/>
            <w:vAlign w:val="bottom"/>
          </w:tcPr>
          <w:p w14:paraId="6F03C473" w14:textId="77777777" w:rsidR="00EB70C5" w:rsidRPr="009F2516" w:rsidRDefault="00EB70C5" w:rsidP="009F2516">
            <w:pPr>
              <w:tabs>
                <w:tab w:val="num" w:pos="540"/>
              </w:tabs>
              <w:ind w:left="-98"/>
              <w:jc w:val="center"/>
              <w:rPr>
                <w:rFonts w:ascii="Verdana" w:eastAsia="Times New Roman" w:hAnsi="Verdana"/>
                <w:color w:val="000000"/>
                <w:lang w:eastAsia="lt-LT"/>
              </w:rPr>
            </w:pPr>
            <w:r w:rsidRPr="00B45626">
              <w:rPr>
                <w:rFonts w:ascii="Verdana" w:eastAsia="Times New Roman" w:hAnsi="Verdana"/>
                <w:color w:val="000000"/>
                <w:lang w:eastAsia="lt-LT"/>
              </w:rPr>
              <w:t>71.</w:t>
            </w:r>
          </w:p>
        </w:tc>
        <w:tc>
          <w:tcPr>
            <w:tcW w:w="3119" w:type="dxa"/>
            <w:vAlign w:val="bottom"/>
          </w:tcPr>
          <w:p w14:paraId="7E946D0E" w14:textId="77777777" w:rsidR="00EB70C5" w:rsidRPr="009F2516" w:rsidRDefault="00EB70C5" w:rsidP="009F2516">
            <w:pPr>
              <w:jc w:val="both"/>
              <w:rPr>
                <w:rFonts w:ascii="Verdana" w:eastAsia="Times New Roman" w:hAnsi="Verdana"/>
                <w:color w:val="000000"/>
                <w:lang w:eastAsia="lt-LT"/>
              </w:rPr>
            </w:pPr>
            <w:proofErr w:type="spellStart"/>
            <w:r w:rsidRPr="00B45626">
              <w:rPr>
                <w:rFonts w:ascii="Verdana" w:eastAsia="Times New Roman" w:hAnsi="Verdana"/>
                <w:color w:val="000000"/>
                <w:lang w:eastAsia="lt-LT"/>
              </w:rPr>
              <w:t>Veigėlė</w:t>
            </w:r>
            <w:proofErr w:type="spellEnd"/>
            <w:r w:rsidRPr="00B45626">
              <w:rPr>
                <w:rFonts w:ascii="Verdana" w:eastAsia="Times New Roman" w:hAnsi="Verdana"/>
                <w:color w:val="000000"/>
                <w:lang w:eastAsia="lt-LT"/>
              </w:rPr>
              <w:t xml:space="preserve"> </w:t>
            </w:r>
            <w:proofErr w:type="spellStart"/>
            <w:r w:rsidRPr="00B45626">
              <w:rPr>
                <w:rFonts w:ascii="Verdana" w:eastAsia="Times New Roman" w:hAnsi="Verdana"/>
                <w:color w:val="000000"/>
                <w:lang w:eastAsia="lt-LT"/>
              </w:rPr>
              <w:t>gražiažiedė</w:t>
            </w:r>
            <w:proofErr w:type="spellEnd"/>
            <w:r w:rsidRPr="00B45626">
              <w:rPr>
                <w:rFonts w:ascii="Verdana" w:eastAsia="Times New Roman" w:hAnsi="Verdana"/>
                <w:color w:val="000000"/>
                <w:lang w:eastAsia="lt-LT"/>
              </w:rPr>
              <w:t xml:space="preserve"> 'NEVPORT RED'</w:t>
            </w:r>
          </w:p>
        </w:tc>
        <w:tc>
          <w:tcPr>
            <w:tcW w:w="1559" w:type="dxa"/>
            <w:vAlign w:val="bottom"/>
          </w:tcPr>
          <w:p w14:paraId="1F28A6E7" w14:textId="77777777" w:rsidR="00EB70C5" w:rsidRPr="009F2516" w:rsidRDefault="00EB70C5" w:rsidP="009F2516">
            <w:pPr>
              <w:jc w:val="center"/>
              <w:rPr>
                <w:rFonts w:ascii="Verdana" w:eastAsia="Times New Roman" w:hAnsi="Verdana"/>
                <w:color w:val="000000"/>
                <w:lang w:eastAsia="lt-LT"/>
              </w:rPr>
            </w:pPr>
            <w:r w:rsidRPr="00B45626">
              <w:rPr>
                <w:rFonts w:ascii="Verdana" w:eastAsia="Times New Roman" w:hAnsi="Verdana"/>
                <w:color w:val="000000"/>
                <w:lang w:eastAsia="lt-LT"/>
              </w:rPr>
              <w:t>0,8-1,0</w:t>
            </w:r>
          </w:p>
        </w:tc>
        <w:tc>
          <w:tcPr>
            <w:tcW w:w="1134" w:type="dxa"/>
            <w:vAlign w:val="bottom"/>
          </w:tcPr>
          <w:p w14:paraId="7597A649" w14:textId="77777777" w:rsidR="00EB70C5" w:rsidRPr="009F2516" w:rsidRDefault="00EB70C5" w:rsidP="009F2516">
            <w:pPr>
              <w:jc w:val="center"/>
              <w:rPr>
                <w:rFonts w:ascii="Verdana" w:eastAsia="Times New Roman" w:hAnsi="Verdana"/>
                <w:color w:val="auto"/>
                <w:lang w:eastAsia="lt-LT"/>
              </w:rPr>
            </w:pPr>
            <w:r w:rsidRPr="009F2516">
              <w:rPr>
                <w:rFonts w:ascii="Verdana" w:eastAsia="Times New Roman" w:hAnsi="Verdana"/>
                <w:color w:val="auto"/>
                <w:lang w:eastAsia="lt-LT"/>
              </w:rPr>
              <w:t>-</w:t>
            </w:r>
          </w:p>
        </w:tc>
        <w:tc>
          <w:tcPr>
            <w:tcW w:w="1276" w:type="dxa"/>
          </w:tcPr>
          <w:p w14:paraId="55D32B77"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21375245" w14:textId="77777777" w:rsidR="00EB70C5" w:rsidRPr="009F2516" w:rsidRDefault="00EB70C5" w:rsidP="009F2516">
            <w:pPr>
              <w:jc w:val="center"/>
              <w:rPr>
                <w:rFonts w:ascii="Verdana" w:eastAsia="Times New Roman" w:hAnsi="Verdana"/>
                <w:color w:val="000000"/>
                <w:lang w:eastAsia="lt-LT"/>
              </w:rPr>
            </w:pPr>
            <w:r w:rsidRPr="00B45626">
              <w:rPr>
                <w:rFonts w:ascii="Verdana" w:eastAsia="Times New Roman" w:hAnsi="Verdana"/>
                <w:color w:val="000000"/>
                <w:lang w:eastAsia="lt-LT"/>
              </w:rPr>
              <w:t>5</w:t>
            </w:r>
          </w:p>
        </w:tc>
        <w:tc>
          <w:tcPr>
            <w:tcW w:w="1559" w:type="dxa"/>
          </w:tcPr>
          <w:p w14:paraId="625BD2F8"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549D6D3F" w14:textId="77777777" w:rsidTr="00EB70C5">
        <w:trPr>
          <w:trHeight w:val="119"/>
          <w:jc w:val="center"/>
        </w:trPr>
        <w:tc>
          <w:tcPr>
            <w:tcW w:w="704" w:type="dxa"/>
            <w:noWrap/>
            <w:vAlign w:val="bottom"/>
          </w:tcPr>
          <w:p w14:paraId="1AC75D4F" w14:textId="77777777" w:rsidR="00EB70C5" w:rsidRPr="009F2516" w:rsidRDefault="00EB70C5" w:rsidP="009F2516">
            <w:pPr>
              <w:tabs>
                <w:tab w:val="num" w:pos="540"/>
              </w:tabs>
              <w:ind w:left="-98"/>
              <w:jc w:val="center"/>
              <w:rPr>
                <w:rFonts w:ascii="Verdana" w:eastAsia="Times New Roman" w:hAnsi="Verdana"/>
                <w:color w:val="000000"/>
                <w:lang w:eastAsia="lt-LT"/>
              </w:rPr>
            </w:pPr>
            <w:r w:rsidRPr="00B45626">
              <w:rPr>
                <w:rFonts w:ascii="Verdana" w:eastAsia="Times New Roman" w:hAnsi="Verdana"/>
                <w:color w:val="000000"/>
                <w:lang w:eastAsia="lt-LT"/>
              </w:rPr>
              <w:t>72.</w:t>
            </w:r>
          </w:p>
        </w:tc>
        <w:tc>
          <w:tcPr>
            <w:tcW w:w="3119" w:type="dxa"/>
            <w:vAlign w:val="bottom"/>
          </w:tcPr>
          <w:p w14:paraId="6D53660E" w14:textId="77777777" w:rsidR="00EB70C5" w:rsidRPr="009F2516" w:rsidRDefault="00EB70C5" w:rsidP="009F2516">
            <w:pPr>
              <w:jc w:val="both"/>
              <w:rPr>
                <w:rFonts w:ascii="Verdana" w:eastAsia="Times New Roman" w:hAnsi="Verdana"/>
                <w:color w:val="000000"/>
                <w:lang w:eastAsia="lt-LT"/>
              </w:rPr>
            </w:pPr>
            <w:r w:rsidRPr="00B45626">
              <w:rPr>
                <w:rFonts w:ascii="Verdana" w:eastAsia="Times New Roman" w:hAnsi="Verdana"/>
                <w:color w:val="000000"/>
                <w:lang w:eastAsia="lt-LT"/>
              </w:rPr>
              <w:t>Žagrenis rūgštusis</w:t>
            </w:r>
          </w:p>
        </w:tc>
        <w:tc>
          <w:tcPr>
            <w:tcW w:w="1559" w:type="dxa"/>
            <w:vAlign w:val="bottom"/>
          </w:tcPr>
          <w:p w14:paraId="337F166E" w14:textId="77777777" w:rsidR="00EB70C5" w:rsidRPr="009F2516" w:rsidRDefault="00EB70C5" w:rsidP="009F2516">
            <w:pPr>
              <w:jc w:val="center"/>
              <w:rPr>
                <w:rFonts w:ascii="Verdana" w:eastAsia="Times New Roman" w:hAnsi="Verdana"/>
                <w:color w:val="000000"/>
                <w:lang w:eastAsia="lt-LT"/>
              </w:rPr>
            </w:pPr>
            <w:r w:rsidRPr="009F2516">
              <w:rPr>
                <w:rFonts w:ascii="Verdana" w:eastAsia="Times New Roman" w:hAnsi="Verdana"/>
                <w:color w:val="000000"/>
                <w:lang w:eastAsia="lt-LT"/>
              </w:rPr>
              <w:t>-</w:t>
            </w:r>
          </w:p>
        </w:tc>
        <w:tc>
          <w:tcPr>
            <w:tcW w:w="1134" w:type="dxa"/>
            <w:vAlign w:val="bottom"/>
          </w:tcPr>
          <w:p w14:paraId="2D8C50CE" w14:textId="77777777" w:rsidR="00EB70C5" w:rsidRPr="009F2516" w:rsidRDefault="00EB70C5" w:rsidP="009F2516">
            <w:pPr>
              <w:jc w:val="center"/>
              <w:rPr>
                <w:rFonts w:ascii="Verdana" w:eastAsia="Times New Roman" w:hAnsi="Verdana"/>
                <w:color w:val="auto"/>
                <w:lang w:eastAsia="lt-LT"/>
              </w:rPr>
            </w:pPr>
            <w:r w:rsidRPr="009F2516">
              <w:rPr>
                <w:rFonts w:ascii="Verdana" w:eastAsia="Times New Roman" w:hAnsi="Verdana"/>
                <w:color w:val="auto"/>
                <w:lang w:eastAsia="lt-LT"/>
              </w:rPr>
              <w:t>-</w:t>
            </w:r>
          </w:p>
        </w:tc>
        <w:tc>
          <w:tcPr>
            <w:tcW w:w="1276" w:type="dxa"/>
          </w:tcPr>
          <w:p w14:paraId="7B04B650" w14:textId="77777777" w:rsidR="00EB70C5" w:rsidRPr="009F2516" w:rsidRDefault="00EB70C5" w:rsidP="009F2516">
            <w:pPr>
              <w:jc w:val="center"/>
              <w:rPr>
                <w:rFonts w:ascii="Verdana" w:eastAsia="Times New Roman" w:hAnsi="Verdana"/>
                <w:color w:val="auto"/>
                <w:sz w:val="22"/>
                <w:szCs w:val="22"/>
                <w:lang w:eastAsia="lt-LT"/>
              </w:rPr>
            </w:pPr>
          </w:p>
        </w:tc>
        <w:tc>
          <w:tcPr>
            <w:tcW w:w="1134" w:type="dxa"/>
            <w:vAlign w:val="bottom"/>
          </w:tcPr>
          <w:p w14:paraId="7ED32633" w14:textId="77777777" w:rsidR="00EB70C5" w:rsidRPr="009F2516" w:rsidRDefault="00EB70C5" w:rsidP="009F2516">
            <w:pPr>
              <w:jc w:val="center"/>
              <w:rPr>
                <w:rFonts w:ascii="Verdana" w:eastAsia="Times New Roman" w:hAnsi="Verdana"/>
                <w:color w:val="000000"/>
                <w:lang w:eastAsia="lt-LT"/>
              </w:rPr>
            </w:pPr>
            <w:r w:rsidRPr="00B45626">
              <w:rPr>
                <w:rFonts w:ascii="Verdana" w:eastAsia="Times New Roman" w:hAnsi="Verdana"/>
                <w:color w:val="000000"/>
                <w:lang w:eastAsia="lt-LT"/>
              </w:rPr>
              <w:t>10</w:t>
            </w:r>
          </w:p>
        </w:tc>
        <w:tc>
          <w:tcPr>
            <w:tcW w:w="1559" w:type="dxa"/>
          </w:tcPr>
          <w:p w14:paraId="056D7E92"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6F4972DE" w14:textId="77777777" w:rsidTr="00EB70C5">
        <w:trPr>
          <w:trHeight w:val="119"/>
          <w:jc w:val="center"/>
        </w:trPr>
        <w:tc>
          <w:tcPr>
            <w:tcW w:w="8926" w:type="dxa"/>
            <w:gridSpan w:val="6"/>
            <w:noWrap/>
          </w:tcPr>
          <w:p w14:paraId="3674EB4B" w14:textId="77777777" w:rsidR="00EB70C5" w:rsidRPr="009F2516" w:rsidRDefault="00EB70C5" w:rsidP="009F2516">
            <w:pPr>
              <w:jc w:val="right"/>
              <w:rPr>
                <w:rFonts w:ascii="Verdana" w:eastAsia="Times New Roman" w:hAnsi="Verdana"/>
                <w:color w:val="auto"/>
                <w:lang w:eastAsia="lt-LT"/>
              </w:rPr>
            </w:pPr>
            <w:r w:rsidRPr="00B45626">
              <w:rPr>
                <w:rFonts w:ascii="Verdana" w:hAnsi="Verdana"/>
                <w:b/>
                <w:color w:val="000000"/>
              </w:rPr>
              <w:t>Iš viso bendra kaina be PVM, Eur</w:t>
            </w:r>
          </w:p>
        </w:tc>
        <w:tc>
          <w:tcPr>
            <w:tcW w:w="1559" w:type="dxa"/>
          </w:tcPr>
          <w:p w14:paraId="3E737B2E"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3196A5B3" w14:textId="77777777" w:rsidTr="00EB70C5">
        <w:trPr>
          <w:trHeight w:val="293"/>
          <w:jc w:val="center"/>
        </w:trPr>
        <w:tc>
          <w:tcPr>
            <w:tcW w:w="8926" w:type="dxa"/>
            <w:gridSpan w:val="6"/>
            <w:noWrap/>
          </w:tcPr>
          <w:p w14:paraId="6FC8A2B6" w14:textId="77777777" w:rsidR="00EB70C5" w:rsidRPr="009F2516" w:rsidRDefault="00EB70C5" w:rsidP="009F2516">
            <w:pPr>
              <w:jc w:val="right"/>
              <w:rPr>
                <w:rFonts w:ascii="Verdana" w:eastAsia="Times New Roman" w:hAnsi="Verdana"/>
                <w:color w:val="auto"/>
                <w:lang w:eastAsia="lt-LT"/>
              </w:rPr>
            </w:pPr>
            <w:r w:rsidRPr="00B45626">
              <w:rPr>
                <w:rFonts w:ascii="Verdana" w:hAnsi="Verdana"/>
                <w:b/>
                <w:color w:val="000000"/>
              </w:rPr>
              <w:t>PVM (... proc.), Eur</w:t>
            </w:r>
          </w:p>
        </w:tc>
        <w:tc>
          <w:tcPr>
            <w:tcW w:w="1559" w:type="dxa"/>
          </w:tcPr>
          <w:p w14:paraId="7F1707E4" w14:textId="77777777" w:rsidR="00EB70C5" w:rsidRPr="009F2516" w:rsidRDefault="00EB70C5" w:rsidP="009F2516">
            <w:pPr>
              <w:jc w:val="center"/>
              <w:rPr>
                <w:rFonts w:ascii="Verdana" w:eastAsia="Times New Roman" w:hAnsi="Verdana"/>
                <w:bCs/>
                <w:color w:val="000000"/>
                <w:sz w:val="22"/>
                <w:szCs w:val="22"/>
                <w:lang w:eastAsia="lt-LT"/>
              </w:rPr>
            </w:pPr>
          </w:p>
        </w:tc>
      </w:tr>
      <w:tr w:rsidR="00EB70C5" w:rsidRPr="00B45626" w14:paraId="14372772" w14:textId="77777777" w:rsidTr="00EB70C5">
        <w:trPr>
          <w:trHeight w:val="119"/>
          <w:jc w:val="center"/>
        </w:trPr>
        <w:tc>
          <w:tcPr>
            <w:tcW w:w="8926" w:type="dxa"/>
            <w:gridSpan w:val="6"/>
            <w:noWrap/>
          </w:tcPr>
          <w:p w14:paraId="7B5F7ED8" w14:textId="77777777" w:rsidR="00EB70C5" w:rsidRPr="009F2516" w:rsidRDefault="00EB70C5" w:rsidP="009F2516">
            <w:pPr>
              <w:jc w:val="right"/>
              <w:rPr>
                <w:rFonts w:ascii="Verdana" w:eastAsia="Times New Roman" w:hAnsi="Verdana"/>
                <w:color w:val="auto"/>
                <w:lang w:eastAsia="lt-LT"/>
              </w:rPr>
            </w:pPr>
            <w:r w:rsidRPr="00B45626">
              <w:rPr>
                <w:rFonts w:ascii="Verdana" w:hAnsi="Verdana"/>
                <w:b/>
                <w:color w:val="000000"/>
              </w:rPr>
              <w:t>Iš viso bendra kaina su PVM, Eur</w:t>
            </w:r>
          </w:p>
        </w:tc>
        <w:tc>
          <w:tcPr>
            <w:tcW w:w="1559" w:type="dxa"/>
          </w:tcPr>
          <w:p w14:paraId="199214DD" w14:textId="77777777" w:rsidR="00EB70C5" w:rsidRPr="009F2516" w:rsidRDefault="00EB70C5" w:rsidP="009F2516">
            <w:pPr>
              <w:jc w:val="center"/>
              <w:rPr>
                <w:rFonts w:ascii="Verdana" w:eastAsia="Times New Roman" w:hAnsi="Verdana"/>
                <w:bCs/>
                <w:color w:val="000000"/>
                <w:sz w:val="22"/>
                <w:szCs w:val="22"/>
                <w:lang w:eastAsia="lt-LT"/>
              </w:rPr>
            </w:pPr>
          </w:p>
        </w:tc>
      </w:tr>
    </w:tbl>
    <w:p w14:paraId="76BDD0FC" w14:textId="77777777" w:rsidR="0073001E" w:rsidRPr="00B45626" w:rsidRDefault="0073001E" w:rsidP="00B45626">
      <w:pPr>
        <w:ind w:firstLine="709"/>
        <w:jc w:val="both"/>
        <w:rPr>
          <w:rFonts w:ascii="Verdana" w:hAnsi="Verdana"/>
          <w:color w:val="000000"/>
          <w:sz w:val="22"/>
          <w:szCs w:val="22"/>
          <w:u w:val="single"/>
        </w:rPr>
      </w:pPr>
      <w:r w:rsidRPr="00B45626">
        <w:rPr>
          <w:rFonts w:ascii="Verdana" w:hAnsi="Verdana"/>
          <w:b/>
          <w:color w:val="000000"/>
          <w:sz w:val="22"/>
          <w:szCs w:val="22"/>
          <w:u w:val="single"/>
        </w:rPr>
        <w:t>Bendra pasiūlymo kaina bus naudojama palyginamuoju parametru nustatant viešojo pirkimo laimėtoją.</w:t>
      </w:r>
    </w:p>
    <w:bookmarkEnd w:id="76"/>
    <w:p w14:paraId="2C4E5B34" w14:textId="77777777" w:rsidR="00E27517" w:rsidRPr="00B45626" w:rsidRDefault="00E27517" w:rsidP="00B45626">
      <w:pPr>
        <w:ind w:firstLine="709"/>
        <w:jc w:val="both"/>
        <w:rPr>
          <w:rFonts w:ascii="Verdana" w:hAnsi="Verdana"/>
          <w:b/>
          <w:bCs/>
          <w:i/>
          <w:iCs/>
          <w:color w:val="000000"/>
          <w:sz w:val="20"/>
          <w:szCs w:val="20"/>
        </w:rPr>
      </w:pPr>
      <w:r w:rsidRPr="00B45626">
        <w:rPr>
          <w:rFonts w:ascii="Verdana" w:hAnsi="Verdana"/>
          <w:b/>
          <w:bCs/>
          <w:i/>
          <w:iCs/>
          <w:color w:val="000000"/>
          <w:sz w:val="20"/>
          <w:szCs w:val="20"/>
        </w:rPr>
        <w:t>Pastaba:</w:t>
      </w:r>
    </w:p>
    <w:p w14:paraId="550DA74A" w14:textId="0D392FA8" w:rsidR="00E27517" w:rsidRPr="00B45626" w:rsidRDefault="00E27517" w:rsidP="00B45626">
      <w:pPr>
        <w:ind w:firstLine="720"/>
        <w:jc w:val="both"/>
        <w:rPr>
          <w:rFonts w:ascii="Verdana" w:hAnsi="Verdana"/>
          <w:bCs/>
          <w:iCs/>
          <w:color w:val="000000"/>
          <w:sz w:val="20"/>
          <w:szCs w:val="20"/>
        </w:rPr>
      </w:pPr>
      <w:r w:rsidRPr="00B45626">
        <w:rPr>
          <w:rFonts w:ascii="Verdana" w:hAnsi="Verdana"/>
          <w:bCs/>
          <w:iCs/>
          <w:color w:val="000000"/>
          <w:sz w:val="20"/>
          <w:szCs w:val="20"/>
        </w:rPr>
        <w:lastRenderedPageBreak/>
        <w:t>- kainos pasiūlyme nurodomos, paliekant du skaitmenis po kablelio;</w:t>
      </w:r>
    </w:p>
    <w:p w14:paraId="07D7B414" w14:textId="65E5E9C4" w:rsidR="00E27517" w:rsidRPr="00B45626" w:rsidRDefault="00E27517" w:rsidP="00B45626">
      <w:pPr>
        <w:ind w:firstLine="720"/>
        <w:jc w:val="both"/>
        <w:rPr>
          <w:rFonts w:ascii="Verdana" w:hAnsi="Verdana"/>
          <w:bCs/>
          <w:iCs/>
          <w:color w:val="000000"/>
          <w:sz w:val="20"/>
          <w:szCs w:val="20"/>
        </w:rPr>
      </w:pPr>
      <w:r w:rsidRPr="00B45626">
        <w:rPr>
          <w:rFonts w:ascii="Verdana" w:hAnsi="Verdana"/>
          <w:bCs/>
          <w:iCs/>
          <w:color w:val="000000"/>
          <w:sz w:val="20"/>
          <w:szCs w:val="20"/>
        </w:rPr>
        <w:t>- bendra kaina turi atitikti pateiktų jos sudėtinių dalių sumą;</w:t>
      </w:r>
    </w:p>
    <w:p w14:paraId="79240FD8" w14:textId="4045E4B6" w:rsidR="00E27517" w:rsidRPr="00B45626" w:rsidRDefault="00E27517" w:rsidP="00B45626">
      <w:pPr>
        <w:ind w:firstLine="720"/>
        <w:jc w:val="both"/>
        <w:rPr>
          <w:rFonts w:ascii="Verdana" w:hAnsi="Verdana"/>
          <w:bCs/>
          <w:iCs/>
          <w:color w:val="000000"/>
          <w:sz w:val="20"/>
          <w:szCs w:val="20"/>
        </w:rPr>
      </w:pPr>
      <w:r w:rsidRPr="00B45626">
        <w:rPr>
          <w:rFonts w:ascii="Verdana" w:hAnsi="Verdana"/>
          <w:bCs/>
          <w:iCs/>
          <w:color w:val="000000"/>
          <w:sz w:val="20"/>
          <w:szCs w:val="20"/>
        </w:rPr>
        <w:t>- tais atvejais, kai pagal galiojančius teisės aktus teikėjui nereikia mokėti PVM, jis atitinkamų skilčių nepildo ir nurodo priežastis, dėl kurių PVM nemoka;</w:t>
      </w:r>
    </w:p>
    <w:p w14:paraId="32FCC0A5" w14:textId="1EE7E33C" w:rsidR="00E27517" w:rsidRPr="00B45626" w:rsidRDefault="00E27517" w:rsidP="00B45626">
      <w:pPr>
        <w:tabs>
          <w:tab w:val="left" w:pos="720"/>
        </w:tabs>
        <w:ind w:firstLine="720"/>
        <w:jc w:val="both"/>
        <w:rPr>
          <w:rFonts w:ascii="Verdana" w:hAnsi="Verdana"/>
          <w:b/>
          <w:color w:val="000000"/>
          <w:sz w:val="22"/>
          <w:szCs w:val="22"/>
        </w:rPr>
      </w:pPr>
      <w:r w:rsidRPr="00B45626">
        <w:rPr>
          <w:rFonts w:ascii="Verdana" w:hAnsi="Verdana"/>
          <w:b/>
          <w:color w:val="000000"/>
          <w:sz w:val="22"/>
          <w:szCs w:val="22"/>
        </w:rPr>
        <w:t xml:space="preserve">Teikdami šį pasiūlymą, mes patvirtiname, kad į mūsų siūlomą kainą įskaičiuotos visos </w:t>
      </w:r>
      <w:r w:rsidR="005F15EF" w:rsidRPr="00B45626">
        <w:rPr>
          <w:rFonts w:ascii="Verdana" w:hAnsi="Verdana"/>
          <w:b/>
          <w:color w:val="000000"/>
          <w:sz w:val="22"/>
          <w:szCs w:val="22"/>
        </w:rPr>
        <w:t>prekių pristatymo/paslaugų/darbų</w:t>
      </w:r>
      <w:r w:rsidRPr="00B45626">
        <w:rPr>
          <w:rFonts w:ascii="Verdana" w:hAnsi="Verdana"/>
          <w:b/>
          <w:color w:val="000000"/>
          <w:sz w:val="22"/>
          <w:szCs w:val="22"/>
        </w:rPr>
        <w:t xml:space="preserve"> atlikimo išlaidos ir visi mokesčiai, ir kad mes prisiimame riziką už visas išlaidas, kurias, teikdami pasiūlymą ir laikydamiesi Perkančiosios organizacijos reikalavimų, privalėjome įskaičiuoti į pasiūlymo kainą.</w:t>
      </w:r>
    </w:p>
    <w:p w14:paraId="037C4C85" w14:textId="77777777" w:rsidR="00B842BC" w:rsidRPr="00B45626" w:rsidRDefault="00B842BC" w:rsidP="009F2516">
      <w:pPr>
        <w:tabs>
          <w:tab w:val="left" w:pos="720"/>
        </w:tabs>
        <w:ind w:firstLine="720"/>
        <w:jc w:val="both"/>
        <w:rPr>
          <w:rFonts w:ascii="Verdana" w:hAnsi="Verdana"/>
          <w:color w:val="000000"/>
          <w:lang w:eastAsia="lt-LT"/>
        </w:rPr>
      </w:pPr>
      <w:r w:rsidRPr="00B45626">
        <w:rPr>
          <w:rFonts w:ascii="Verdana" w:hAnsi="Verdana"/>
          <w:color w:val="000000"/>
          <w:lang w:eastAsia="lt-LT"/>
        </w:rPr>
        <w:t>Kartu su pasiūlymu pateikiami šie dokumentai (pasirašydamas pasiūlymą patvirtinu, kad dokumentų skaitmeninės kopijos yra tikros):</w:t>
      </w:r>
    </w:p>
    <w:tbl>
      <w:tblPr>
        <w:tblW w:w="993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827"/>
      </w:tblGrid>
      <w:tr w:rsidR="00B842BC" w:rsidRPr="00B45626" w14:paraId="732F3E0E" w14:textId="77777777" w:rsidTr="0077631A">
        <w:tc>
          <w:tcPr>
            <w:tcW w:w="581" w:type="dxa"/>
          </w:tcPr>
          <w:p w14:paraId="529045BC" w14:textId="77777777" w:rsidR="00B842BC" w:rsidRPr="00B45626" w:rsidRDefault="00B842BC" w:rsidP="00B45626">
            <w:pPr>
              <w:jc w:val="center"/>
              <w:rPr>
                <w:rFonts w:ascii="Verdana" w:hAnsi="Verdana"/>
                <w:color w:val="000000"/>
                <w:lang w:eastAsia="lt-LT"/>
              </w:rPr>
            </w:pPr>
            <w:r w:rsidRPr="00B45626">
              <w:rPr>
                <w:rFonts w:ascii="Verdana" w:hAnsi="Verdana"/>
                <w:color w:val="000000"/>
                <w:lang w:eastAsia="lt-LT"/>
              </w:rPr>
              <w:t>Eil. Nr.</w:t>
            </w:r>
          </w:p>
        </w:tc>
        <w:tc>
          <w:tcPr>
            <w:tcW w:w="5529" w:type="dxa"/>
          </w:tcPr>
          <w:p w14:paraId="03D018B7" w14:textId="77777777" w:rsidR="00B842BC" w:rsidRPr="00B45626" w:rsidRDefault="00B842BC" w:rsidP="00B45626">
            <w:pPr>
              <w:jc w:val="center"/>
              <w:rPr>
                <w:rFonts w:ascii="Verdana" w:hAnsi="Verdana"/>
                <w:color w:val="000000"/>
                <w:lang w:eastAsia="lt-LT"/>
              </w:rPr>
            </w:pPr>
            <w:r w:rsidRPr="00B45626">
              <w:rPr>
                <w:rFonts w:ascii="Verdana" w:hAnsi="Verdana"/>
                <w:color w:val="000000"/>
                <w:lang w:eastAsia="lt-LT"/>
              </w:rPr>
              <w:t>Pateiktų dokumentų pavadinimas</w:t>
            </w:r>
          </w:p>
        </w:tc>
        <w:tc>
          <w:tcPr>
            <w:tcW w:w="3827" w:type="dxa"/>
          </w:tcPr>
          <w:p w14:paraId="6150C8AB" w14:textId="77777777" w:rsidR="00B842BC" w:rsidRPr="00B45626" w:rsidRDefault="00B842BC" w:rsidP="00B45626">
            <w:pPr>
              <w:jc w:val="center"/>
              <w:rPr>
                <w:rFonts w:ascii="Verdana" w:hAnsi="Verdana"/>
                <w:color w:val="000000"/>
                <w:lang w:eastAsia="lt-LT"/>
              </w:rPr>
            </w:pPr>
            <w:r w:rsidRPr="00B45626">
              <w:rPr>
                <w:rFonts w:ascii="Verdana" w:hAnsi="Verdana"/>
                <w:color w:val="000000"/>
                <w:lang w:eastAsia="lt-LT"/>
              </w:rPr>
              <w:t>Dokumento puslapių skaičius</w:t>
            </w:r>
          </w:p>
        </w:tc>
      </w:tr>
      <w:tr w:rsidR="00B842BC" w:rsidRPr="00B45626" w14:paraId="0E1DC7AC" w14:textId="77777777" w:rsidTr="0077631A">
        <w:tc>
          <w:tcPr>
            <w:tcW w:w="581" w:type="dxa"/>
          </w:tcPr>
          <w:p w14:paraId="766C9B8A" w14:textId="77777777" w:rsidR="00B842BC" w:rsidRPr="00B45626" w:rsidRDefault="00B842BC" w:rsidP="00B45626">
            <w:pPr>
              <w:jc w:val="both"/>
              <w:rPr>
                <w:rFonts w:ascii="Verdana" w:hAnsi="Verdana"/>
                <w:color w:val="000000"/>
                <w:lang w:eastAsia="lt-LT"/>
              </w:rPr>
            </w:pPr>
          </w:p>
        </w:tc>
        <w:tc>
          <w:tcPr>
            <w:tcW w:w="5529" w:type="dxa"/>
          </w:tcPr>
          <w:p w14:paraId="3F97F219" w14:textId="77777777" w:rsidR="00B842BC" w:rsidRPr="00B45626" w:rsidRDefault="00B842BC" w:rsidP="00B45626">
            <w:pPr>
              <w:jc w:val="both"/>
              <w:rPr>
                <w:rFonts w:ascii="Verdana" w:hAnsi="Verdana"/>
                <w:color w:val="000000"/>
                <w:lang w:eastAsia="lt-LT"/>
              </w:rPr>
            </w:pPr>
          </w:p>
        </w:tc>
        <w:tc>
          <w:tcPr>
            <w:tcW w:w="3827" w:type="dxa"/>
          </w:tcPr>
          <w:p w14:paraId="432F7163" w14:textId="77777777" w:rsidR="00B842BC" w:rsidRPr="00B45626" w:rsidRDefault="00B842BC" w:rsidP="00B45626">
            <w:pPr>
              <w:jc w:val="center"/>
              <w:rPr>
                <w:rFonts w:ascii="Verdana" w:hAnsi="Verdana"/>
                <w:color w:val="000000"/>
                <w:lang w:eastAsia="lt-LT"/>
              </w:rPr>
            </w:pPr>
          </w:p>
        </w:tc>
      </w:tr>
    </w:tbl>
    <w:p w14:paraId="38846887" w14:textId="77777777" w:rsidR="006C23AA" w:rsidRPr="00B45626" w:rsidRDefault="006C23AA" w:rsidP="009F2516">
      <w:pPr>
        <w:pStyle w:val="Sraopastraipa"/>
        <w:spacing w:after="0" w:line="240" w:lineRule="auto"/>
        <w:ind w:left="0"/>
        <w:contextualSpacing w:val="0"/>
        <w:rPr>
          <w:rFonts w:ascii="Verdana" w:hAnsi="Verdana"/>
          <w:b/>
          <w:bCs/>
          <w:sz w:val="24"/>
          <w:szCs w:val="24"/>
        </w:rPr>
      </w:pPr>
    </w:p>
    <w:p w14:paraId="3925DAC3" w14:textId="77777777" w:rsidR="00B842BC" w:rsidRPr="00B45626" w:rsidRDefault="00B842BC" w:rsidP="009F2516">
      <w:pPr>
        <w:pStyle w:val="Sraopastraipa"/>
        <w:numPr>
          <w:ilvl w:val="0"/>
          <w:numId w:val="13"/>
        </w:numPr>
        <w:spacing w:after="0" w:line="240" w:lineRule="auto"/>
        <w:ind w:left="0" w:firstLine="0"/>
        <w:contextualSpacing w:val="0"/>
        <w:jc w:val="center"/>
        <w:rPr>
          <w:rFonts w:ascii="Verdana" w:hAnsi="Verdana"/>
          <w:b/>
          <w:bCs/>
          <w:sz w:val="24"/>
          <w:szCs w:val="24"/>
        </w:rPr>
      </w:pPr>
      <w:r w:rsidRPr="00B45626">
        <w:rPr>
          <w:rFonts w:ascii="Verdana" w:hAnsi="Verdana"/>
          <w:b/>
          <w:bCs/>
          <w:sz w:val="24"/>
          <w:szCs w:val="24"/>
        </w:rPr>
        <w:t>INFORMACIJA APIE ŪKIO SUBJEKTUS IR SUBTIEKĖJUS</w:t>
      </w:r>
    </w:p>
    <w:p w14:paraId="7C464905" w14:textId="1774EF0A" w:rsidR="00B842BC" w:rsidRPr="00B45626" w:rsidRDefault="00B842BC" w:rsidP="009F2516">
      <w:pPr>
        <w:keepNext/>
        <w:tabs>
          <w:tab w:val="left" w:pos="284"/>
        </w:tabs>
        <w:ind w:firstLine="709"/>
        <w:jc w:val="both"/>
        <w:outlineLvl w:val="0"/>
        <w:rPr>
          <w:rFonts w:ascii="Verdana" w:hAnsi="Verdana"/>
          <w:color w:val="000000"/>
        </w:rPr>
      </w:pPr>
      <w:bookmarkStart w:id="77" w:name="_Toc96674248"/>
      <w:bookmarkStart w:id="78" w:name="_Toc103675639"/>
      <w:r w:rsidRPr="00B45626">
        <w:rPr>
          <w:rFonts w:ascii="Verdana" w:hAnsi="Verdana"/>
          <w:color w:val="000000"/>
        </w:rPr>
        <w:t>Tiekėjas pasiūlyme privalo išviešinti ūkio subjektus, kurių pajėgumais remiasi, taip pat nurodyti ir žinomus subtiekėjus.</w:t>
      </w:r>
      <w:bookmarkEnd w:id="77"/>
      <w:bookmarkEnd w:id="78"/>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3236"/>
      </w:tblGrid>
      <w:tr w:rsidR="00B842BC" w:rsidRPr="00B45626" w14:paraId="1F96A633" w14:textId="77777777" w:rsidTr="0077631A">
        <w:trPr>
          <w:trHeight w:val="975"/>
        </w:trPr>
        <w:tc>
          <w:tcPr>
            <w:tcW w:w="817" w:type="dxa"/>
            <w:vAlign w:val="center"/>
          </w:tcPr>
          <w:p w14:paraId="2F6C5162" w14:textId="77777777" w:rsidR="00B842BC" w:rsidRPr="00B45626" w:rsidRDefault="00B842BC" w:rsidP="00B45626">
            <w:pPr>
              <w:jc w:val="center"/>
              <w:rPr>
                <w:rFonts w:ascii="Verdana" w:hAnsi="Verdana"/>
              </w:rPr>
            </w:pPr>
            <w:r w:rsidRPr="00B45626">
              <w:rPr>
                <w:rFonts w:ascii="Verdana" w:hAnsi="Verdana"/>
                <w:color w:val="000000"/>
              </w:rPr>
              <w:t>Eil. Nr.</w:t>
            </w:r>
          </w:p>
        </w:tc>
        <w:tc>
          <w:tcPr>
            <w:tcW w:w="2835" w:type="dxa"/>
            <w:vAlign w:val="center"/>
          </w:tcPr>
          <w:p w14:paraId="697AED26" w14:textId="77777777" w:rsidR="00B842BC" w:rsidRPr="00B45626" w:rsidRDefault="00B842BC" w:rsidP="00B45626">
            <w:pPr>
              <w:jc w:val="both"/>
              <w:rPr>
                <w:rFonts w:ascii="Verdana" w:hAnsi="Verdana"/>
              </w:rPr>
            </w:pPr>
            <w:r w:rsidRPr="00B45626">
              <w:rPr>
                <w:rFonts w:ascii="Verdana" w:hAnsi="Verdana"/>
                <w:b/>
                <w:bCs/>
              </w:rPr>
              <w:t>Ūkio subjekto(ų), kurio (-</w:t>
            </w:r>
            <w:proofErr w:type="spellStart"/>
            <w:r w:rsidRPr="00B45626">
              <w:rPr>
                <w:rFonts w:ascii="Verdana" w:hAnsi="Verdana"/>
                <w:b/>
                <w:bCs/>
              </w:rPr>
              <w:t>ių</w:t>
            </w:r>
            <w:proofErr w:type="spellEnd"/>
            <w:r w:rsidRPr="00B45626">
              <w:rPr>
                <w:rFonts w:ascii="Verdana" w:hAnsi="Verdana"/>
                <w:b/>
                <w:bCs/>
              </w:rPr>
              <w:t>) pajėgumais remiamasi</w:t>
            </w:r>
            <w:r w:rsidRPr="00B45626">
              <w:rPr>
                <w:rFonts w:ascii="Verdana" w:hAnsi="Verdana"/>
              </w:rPr>
              <w:t>, (toliau – ūkio subjekto) pavadinimas(-ai)</w:t>
            </w:r>
          </w:p>
        </w:tc>
        <w:tc>
          <w:tcPr>
            <w:tcW w:w="1701" w:type="dxa"/>
            <w:vAlign w:val="center"/>
          </w:tcPr>
          <w:p w14:paraId="2BE8AEC3" w14:textId="77777777" w:rsidR="00B842BC" w:rsidRPr="00B45626" w:rsidRDefault="00B842BC" w:rsidP="00B45626">
            <w:pPr>
              <w:jc w:val="both"/>
              <w:rPr>
                <w:rFonts w:ascii="Verdana" w:hAnsi="Verdana"/>
              </w:rPr>
            </w:pPr>
            <w:r w:rsidRPr="00B45626">
              <w:rPr>
                <w:rFonts w:ascii="Verdana" w:hAnsi="Verdana"/>
              </w:rPr>
              <w:t>Ūkio subjekto(-ų), adresas(-ai)</w:t>
            </w:r>
          </w:p>
        </w:tc>
        <w:tc>
          <w:tcPr>
            <w:tcW w:w="1418" w:type="dxa"/>
            <w:vAlign w:val="center"/>
          </w:tcPr>
          <w:p w14:paraId="18852E28" w14:textId="77777777" w:rsidR="00B842BC" w:rsidRPr="00B45626" w:rsidRDefault="00B842BC" w:rsidP="00B45626">
            <w:pPr>
              <w:jc w:val="both"/>
              <w:rPr>
                <w:rFonts w:ascii="Verdana" w:hAnsi="Verdana"/>
              </w:rPr>
            </w:pPr>
            <w:r w:rsidRPr="00B45626">
              <w:rPr>
                <w:rFonts w:ascii="Verdana" w:hAnsi="Verdana"/>
              </w:rPr>
              <w:t>Ūkio subjekto(-ų) kodas(-ai)</w:t>
            </w:r>
          </w:p>
        </w:tc>
        <w:tc>
          <w:tcPr>
            <w:tcW w:w="3258" w:type="dxa"/>
            <w:vAlign w:val="center"/>
          </w:tcPr>
          <w:p w14:paraId="48487AAA" w14:textId="77777777" w:rsidR="00B842BC" w:rsidRPr="00B45626" w:rsidRDefault="00B842BC" w:rsidP="00B45626">
            <w:pPr>
              <w:jc w:val="both"/>
              <w:rPr>
                <w:rFonts w:ascii="Verdana" w:hAnsi="Verdana"/>
              </w:rPr>
            </w:pPr>
            <w:r w:rsidRPr="00B45626">
              <w:rPr>
                <w:rFonts w:ascii="Verdana" w:hAnsi="Verdana"/>
              </w:rPr>
              <w:t>Įsipareigojimų dalis (nurodant konkrečius pagal pirkimo sutartį prisiimamus įsipareigojimus), kuriai ketinama pasitelkti ūkio subjektą (-</w:t>
            </w:r>
            <w:proofErr w:type="spellStart"/>
            <w:r w:rsidRPr="00B45626">
              <w:rPr>
                <w:rFonts w:ascii="Verdana" w:hAnsi="Verdana"/>
              </w:rPr>
              <w:t>us</w:t>
            </w:r>
            <w:proofErr w:type="spellEnd"/>
            <w:r w:rsidRPr="00B45626">
              <w:rPr>
                <w:rFonts w:ascii="Verdana" w:hAnsi="Verdana"/>
              </w:rPr>
              <w:t>), ir procentinė dalis nuo pasiūlymo kainos</w:t>
            </w:r>
          </w:p>
        </w:tc>
      </w:tr>
      <w:tr w:rsidR="00B842BC" w:rsidRPr="00B45626" w14:paraId="7884D59F" w14:textId="77777777" w:rsidTr="0077631A">
        <w:trPr>
          <w:trHeight w:val="320"/>
        </w:trPr>
        <w:tc>
          <w:tcPr>
            <w:tcW w:w="817" w:type="dxa"/>
            <w:vAlign w:val="center"/>
          </w:tcPr>
          <w:p w14:paraId="7172AF37" w14:textId="77777777" w:rsidR="00B842BC" w:rsidRPr="00B45626" w:rsidRDefault="00B842BC" w:rsidP="00B45626">
            <w:pPr>
              <w:jc w:val="center"/>
              <w:rPr>
                <w:rFonts w:ascii="Verdana" w:hAnsi="Verdana"/>
              </w:rPr>
            </w:pPr>
            <w:r w:rsidRPr="00B45626">
              <w:rPr>
                <w:rFonts w:ascii="Verdana" w:hAnsi="Verdana"/>
              </w:rPr>
              <w:t>1.</w:t>
            </w:r>
          </w:p>
        </w:tc>
        <w:tc>
          <w:tcPr>
            <w:tcW w:w="2835" w:type="dxa"/>
          </w:tcPr>
          <w:p w14:paraId="57B8D620" w14:textId="77777777" w:rsidR="00B842BC" w:rsidRPr="00B45626" w:rsidRDefault="00B842BC" w:rsidP="00B45626">
            <w:pPr>
              <w:jc w:val="both"/>
              <w:rPr>
                <w:rFonts w:ascii="Verdana" w:hAnsi="Verdana"/>
              </w:rPr>
            </w:pPr>
          </w:p>
        </w:tc>
        <w:tc>
          <w:tcPr>
            <w:tcW w:w="1701" w:type="dxa"/>
          </w:tcPr>
          <w:p w14:paraId="68FB8149" w14:textId="77777777" w:rsidR="00B842BC" w:rsidRPr="00B45626" w:rsidRDefault="00B842BC" w:rsidP="00B45626">
            <w:pPr>
              <w:jc w:val="both"/>
              <w:rPr>
                <w:rFonts w:ascii="Verdana" w:hAnsi="Verdana"/>
              </w:rPr>
            </w:pPr>
          </w:p>
        </w:tc>
        <w:tc>
          <w:tcPr>
            <w:tcW w:w="1418" w:type="dxa"/>
          </w:tcPr>
          <w:p w14:paraId="139BAA6F" w14:textId="77777777" w:rsidR="00B842BC" w:rsidRPr="00B45626" w:rsidRDefault="00B842BC" w:rsidP="00B45626">
            <w:pPr>
              <w:jc w:val="both"/>
              <w:rPr>
                <w:rFonts w:ascii="Verdana" w:hAnsi="Verdana"/>
              </w:rPr>
            </w:pPr>
          </w:p>
        </w:tc>
        <w:tc>
          <w:tcPr>
            <w:tcW w:w="3258" w:type="dxa"/>
          </w:tcPr>
          <w:p w14:paraId="55E620CA" w14:textId="77777777" w:rsidR="00B842BC" w:rsidRPr="00B45626" w:rsidRDefault="00B842BC" w:rsidP="00B45626">
            <w:pPr>
              <w:jc w:val="both"/>
              <w:rPr>
                <w:rFonts w:ascii="Verdana" w:hAnsi="Verdana"/>
              </w:rPr>
            </w:pPr>
          </w:p>
        </w:tc>
      </w:tr>
      <w:tr w:rsidR="00B842BC" w:rsidRPr="00B45626" w14:paraId="58A24A83" w14:textId="77777777" w:rsidTr="0077631A">
        <w:trPr>
          <w:trHeight w:val="320"/>
        </w:trPr>
        <w:tc>
          <w:tcPr>
            <w:tcW w:w="817" w:type="dxa"/>
            <w:vAlign w:val="center"/>
          </w:tcPr>
          <w:p w14:paraId="1B0438B7" w14:textId="77777777" w:rsidR="00B842BC" w:rsidRPr="00B45626" w:rsidRDefault="00B842BC" w:rsidP="00B45626">
            <w:pPr>
              <w:jc w:val="center"/>
              <w:rPr>
                <w:rFonts w:ascii="Verdana" w:hAnsi="Verdana"/>
              </w:rPr>
            </w:pPr>
            <w:r w:rsidRPr="00B45626">
              <w:rPr>
                <w:rFonts w:ascii="Verdana" w:hAnsi="Verdana"/>
              </w:rPr>
              <w:t>2.</w:t>
            </w:r>
          </w:p>
        </w:tc>
        <w:tc>
          <w:tcPr>
            <w:tcW w:w="2835" w:type="dxa"/>
          </w:tcPr>
          <w:p w14:paraId="0C007304" w14:textId="77777777" w:rsidR="00B842BC" w:rsidRPr="00B45626" w:rsidRDefault="00B842BC" w:rsidP="00B45626">
            <w:pPr>
              <w:jc w:val="both"/>
              <w:rPr>
                <w:rFonts w:ascii="Verdana" w:hAnsi="Verdana"/>
              </w:rPr>
            </w:pPr>
          </w:p>
        </w:tc>
        <w:tc>
          <w:tcPr>
            <w:tcW w:w="1701" w:type="dxa"/>
          </w:tcPr>
          <w:p w14:paraId="08490C37" w14:textId="77777777" w:rsidR="00B842BC" w:rsidRPr="00B45626" w:rsidRDefault="00B842BC" w:rsidP="00B45626">
            <w:pPr>
              <w:jc w:val="both"/>
              <w:rPr>
                <w:rFonts w:ascii="Verdana" w:hAnsi="Verdana"/>
              </w:rPr>
            </w:pPr>
          </w:p>
        </w:tc>
        <w:tc>
          <w:tcPr>
            <w:tcW w:w="1418" w:type="dxa"/>
          </w:tcPr>
          <w:p w14:paraId="75665073" w14:textId="77777777" w:rsidR="00B842BC" w:rsidRPr="00B45626" w:rsidRDefault="00B842BC" w:rsidP="00B45626">
            <w:pPr>
              <w:jc w:val="both"/>
              <w:rPr>
                <w:rFonts w:ascii="Verdana" w:hAnsi="Verdana"/>
              </w:rPr>
            </w:pPr>
          </w:p>
        </w:tc>
        <w:tc>
          <w:tcPr>
            <w:tcW w:w="3258" w:type="dxa"/>
          </w:tcPr>
          <w:p w14:paraId="71294E00" w14:textId="77777777" w:rsidR="00B842BC" w:rsidRPr="00B45626" w:rsidRDefault="00B842BC" w:rsidP="00B45626">
            <w:pPr>
              <w:jc w:val="both"/>
              <w:rPr>
                <w:rFonts w:ascii="Verdana" w:hAnsi="Verdana"/>
              </w:rPr>
            </w:pPr>
          </w:p>
        </w:tc>
      </w:tr>
      <w:tr w:rsidR="00B842BC" w:rsidRPr="00B45626" w14:paraId="3A7CDE23" w14:textId="77777777" w:rsidTr="0077631A">
        <w:trPr>
          <w:trHeight w:val="268"/>
        </w:trPr>
        <w:tc>
          <w:tcPr>
            <w:tcW w:w="817" w:type="dxa"/>
            <w:vAlign w:val="center"/>
          </w:tcPr>
          <w:p w14:paraId="65116ECF" w14:textId="77777777" w:rsidR="00B842BC" w:rsidRPr="00B45626" w:rsidRDefault="00B842BC" w:rsidP="00B45626">
            <w:pPr>
              <w:jc w:val="center"/>
              <w:rPr>
                <w:rFonts w:ascii="Verdana" w:hAnsi="Verdana"/>
              </w:rPr>
            </w:pPr>
            <w:r w:rsidRPr="00B45626">
              <w:rPr>
                <w:rFonts w:ascii="Verdana" w:hAnsi="Verdana"/>
              </w:rPr>
              <w:t>3. ir t.t.</w:t>
            </w:r>
          </w:p>
        </w:tc>
        <w:tc>
          <w:tcPr>
            <w:tcW w:w="2835" w:type="dxa"/>
          </w:tcPr>
          <w:p w14:paraId="68D4F8A1" w14:textId="77777777" w:rsidR="00B842BC" w:rsidRPr="00B45626" w:rsidRDefault="00B842BC" w:rsidP="00B45626">
            <w:pPr>
              <w:jc w:val="both"/>
              <w:rPr>
                <w:rFonts w:ascii="Verdana" w:hAnsi="Verdana"/>
              </w:rPr>
            </w:pPr>
          </w:p>
        </w:tc>
        <w:tc>
          <w:tcPr>
            <w:tcW w:w="1701" w:type="dxa"/>
          </w:tcPr>
          <w:p w14:paraId="4D5314E0" w14:textId="77777777" w:rsidR="00B842BC" w:rsidRPr="00B45626" w:rsidRDefault="00B842BC" w:rsidP="00B45626">
            <w:pPr>
              <w:jc w:val="both"/>
              <w:rPr>
                <w:rFonts w:ascii="Verdana" w:hAnsi="Verdana"/>
              </w:rPr>
            </w:pPr>
          </w:p>
        </w:tc>
        <w:tc>
          <w:tcPr>
            <w:tcW w:w="1418" w:type="dxa"/>
          </w:tcPr>
          <w:p w14:paraId="0754ADCB" w14:textId="77777777" w:rsidR="00B842BC" w:rsidRPr="00B45626" w:rsidRDefault="00B842BC" w:rsidP="00B45626">
            <w:pPr>
              <w:jc w:val="both"/>
              <w:rPr>
                <w:rFonts w:ascii="Verdana" w:hAnsi="Verdana"/>
              </w:rPr>
            </w:pPr>
          </w:p>
        </w:tc>
        <w:tc>
          <w:tcPr>
            <w:tcW w:w="3258" w:type="dxa"/>
          </w:tcPr>
          <w:p w14:paraId="569C051C" w14:textId="77777777" w:rsidR="00B842BC" w:rsidRPr="00B45626" w:rsidRDefault="00B842BC" w:rsidP="00B45626">
            <w:pPr>
              <w:jc w:val="both"/>
              <w:rPr>
                <w:rFonts w:ascii="Verdana" w:hAnsi="Verdana"/>
              </w:rPr>
            </w:pPr>
          </w:p>
        </w:tc>
      </w:tr>
    </w:tbl>
    <w:p w14:paraId="6362ABD2" w14:textId="77777777" w:rsidR="00B842BC" w:rsidRPr="00B45626" w:rsidRDefault="00B842BC" w:rsidP="009F2516">
      <w:pPr>
        <w:pStyle w:val="Puslapioinaostekstas"/>
        <w:tabs>
          <w:tab w:val="left" w:pos="142"/>
          <w:tab w:val="left" w:pos="709"/>
        </w:tabs>
        <w:ind w:left="357" w:hanging="357"/>
        <w:jc w:val="both"/>
        <w:rPr>
          <w:rFonts w:ascii="Verdana" w:hAnsi="Verdana"/>
          <w:sz w:val="24"/>
          <w:szCs w:val="24"/>
          <w:lang w:val="lt-LT"/>
        </w:rPr>
      </w:pPr>
      <w:r w:rsidRPr="00B45626">
        <w:rPr>
          <w:rFonts w:ascii="Verdana" w:hAnsi="Verdana"/>
          <w:i/>
          <w:iCs/>
          <w:sz w:val="24"/>
          <w:szCs w:val="24"/>
          <w:lang w:val="lt-LT"/>
        </w:rPr>
        <w:t xml:space="preserve">Pastaba: </w:t>
      </w:r>
      <w:r w:rsidRPr="00B45626">
        <w:rPr>
          <w:rFonts w:ascii="Verdana" w:hAnsi="Verdana"/>
          <w:b/>
          <w:bCs/>
          <w:sz w:val="24"/>
          <w:szCs w:val="24"/>
          <w:lang w:val="lt-LT"/>
        </w:rPr>
        <w:t>Ūkio subjektas, kurio pajėgumais remiamasi</w:t>
      </w:r>
      <w:r w:rsidRPr="00B45626">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3121"/>
      </w:tblGrid>
      <w:tr w:rsidR="00B842BC" w:rsidRPr="00B45626" w14:paraId="3A991E5B" w14:textId="77777777" w:rsidTr="0077631A">
        <w:tc>
          <w:tcPr>
            <w:tcW w:w="675" w:type="dxa"/>
            <w:vAlign w:val="center"/>
          </w:tcPr>
          <w:p w14:paraId="5B667F97" w14:textId="77777777" w:rsidR="00B842BC" w:rsidRPr="00B45626" w:rsidRDefault="00B842BC" w:rsidP="00B45626">
            <w:pPr>
              <w:jc w:val="center"/>
              <w:rPr>
                <w:rFonts w:ascii="Verdana" w:hAnsi="Verdana"/>
              </w:rPr>
            </w:pPr>
            <w:r w:rsidRPr="00B45626">
              <w:rPr>
                <w:rFonts w:ascii="Verdana" w:hAnsi="Verdana"/>
                <w:color w:val="000000"/>
              </w:rPr>
              <w:t>Eil. Nr.</w:t>
            </w:r>
          </w:p>
        </w:tc>
        <w:tc>
          <w:tcPr>
            <w:tcW w:w="2977" w:type="dxa"/>
          </w:tcPr>
          <w:p w14:paraId="063997B4" w14:textId="77777777" w:rsidR="00B842BC" w:rsidRPr="00B45626" w:rsidRDefault="00B842BC" w:rsidP="00B45626">
            <w:pPr>
              <w:jc w:val="both"/>
              <w:rPr>
                <w:rFonts w:ascii="Verdana" w:hAnsi="Verdana"/>
                <w:b/>
                <w:bCs/>
              </w:rPr>
            </w:pPr>
          </w:p>
          <w:p w14:paraId="6A7D91AE" w14:textId="77777777" w:rsidR="00B842BC" w:rsidRPr="00B45626" w:rsidRDefault="00B842BC" w:rsidP="00B45626">
            <w:pPr>
              <w:jc w:val="both"/>
              <w:rPr>
                <w:rFonts w:ascii="Verdana" w:hAnsi="Verdana"/>
                <w:b/>
                <w:bCs/>
              </w:rPr>
            </w:pPr>
          </w:p>
          <w:p w14:paraId="6E4AB060" w14:textId="77777777" w:rsidR="00B842BC" w:rsidRPr="00B45626" w:rsidRDefault="00B842BC" w:rsidP="00B45626">
            <w:pPr>
              <w:jc w:val="both"/>
              <w:rPr>
                <w:rFonts w:ascii="Verdana" w:hAnsi="Verdana"/>
              </w:rPr>
            </w:pPr>
            <w:r w:rsidRPr="00B45626">
              <w:rPr>
                <w:rFonts w:ascii="Verdana" w:hAnsi="Verdana"/>
                <w:b/>
                <w:bCs/>
              </w:rPr>
              <w:t>Subtiekėjo (-ų)</w:t>
            </w:r>
            <w:r w:rsidRPr="00B45626">
              <w:rPr>
                <w:rFonts w:ascii="Verdana" w:hAnsi="Verdana"/>
              </w:rPr>
              <w:t xml:space="preserve"> pavadinimas (-ai)</w:t>
            </w:r>
          </w:p>
        </w:tc>
        <w:tc>
          <w:tcPr>
            <w:tcW w:w="1701" w:type="dxa"/>
          </w:tcPr>
          <w:p w14:paraId="425D4FDB" w14:textId="77777777" w:rsidR="00B842BC" w:rsidRPr="00B45626" w:rsidRDefault="00B842BC" w:rsidP="00B45626">
            <w:pPr>
              <w:jc w:val="both"/>
              <w:rPr>
                <w:rFonts w:ascii="Verdana" w:hAnsi="Verdana"/>
              </w:rPr>
            </w:pPr>
          </w:p>
          <w:p w14:paraId="10CD5D80" w14:textId="77777777" w:rsidR="00B842BC" w:rsidRPr="00B45626" w:rsidRDefault="00B842BC" w:rsidP="00B45626">
            <w:pPr>
              <w:jc w:val="both"/>
              <w:rPr>
                <w:rFonts w:ascii="Verdana" w:hAnsi="Verdana"/>
              </w:rPr>
            </w:pPr>
          </w:p>
          <w:p w14:paraId="3188C248" w14:textId="77777777" w:rsidR="00B842BC" w:rsidRPr="00B45626" w:rsidRDefault="00B842BC" w:rsidP="00B45626">
            <w:pPr>
              <w:jc w:val="both"/>
              <w:rPr>
                <w:rFonts w:ascii="Verdana" w:hAnsi="Verdana"/>
              </w:rPr>
            </w:pPr>
            <w:r w:rsidRPr="00B45626">
              <w:rPr>
                <w:rFonts w:ascii="Verdana" w:hAnsi="Verdana"/>
              </w:rPr>
              <w:t>Subtiekėjo(-ų) adresas (-ai)</w:t>
            </w:r>
          </w:p>
        </w:tc>
        <w:tc>
          <w:tcPr>
            <w:tcW w:w="1418" w:type="dxa"/>
          </w:tcPr>
          <w:p w14:paraId="66920245" w14:textId="77777777" w:rsidR="00B842BC" w:rsidRPr="00B45626" w:rsidRDefault="00B842BC" w:rsidP="00B45626">
            <w:pPr>
              <w:jc w:val="both"/>
              <w:rPr>
                <w:rFonts w:ascii="Verdana" w:hAnsi="Verdana"/>
              </w:rPr>
            </w:pPr>
          </w:p>
          <w:p w14:paraId="0A6E012A" w14:textId="77777777" w:rsidR="00B842BC" w:rsidRPr="00B45626" w:rsidRDefault="00B842BC" w:rsidP="00B45626">
            <w:pPr>
              <w:jc w:val="both"/>
              <w:rPr>
                <w:rFonts w:ascii="Verdana" w:hAnsi="Verdana"/>
              </w:rPr>
            </w:pPr>
          </w:p>
          <w:p w14:paraId="392F518B" w14:textId="77777777" w:rsidR="00B842BC" w:rsidRPr="00B45626" w:rsidRDefault="00B842BC" w:rsidP="00B45626">
            <w:pPr>
              <w:jc w:val="both"/>
              <w:rPr>
                <w:rFonts w:ascii="Verdana" w:hAnsi="Verdana"/>
              </w:rPr>
            </w:pPr>
            <w:r w:rsidRPr="00B45626">
              <w:rPr>
                <w:rFonts w:ascii="Verdana" w:hAnsi="Verdana"/>
              </w:rPr>
              <w:t>Subtiekėjo(-ų) kodas(-ai)</w:t>
            </w:r>
          </w:p>
        </w:tc>
        <w:tc>
          <w:tcPr>
            <w:tcW w:w="3258" w:type="dxa"/>
          </w:tcPr>
          <w:p w14:paraId="67581E8E" w14:textId="77777777" w:rsidR="00B842BC" w:rsidRPr="00B45626" w:rsidRDefault="00B842BC" w:rsidP="00B45626">
            <w:pPr>
              <w:jc w:val="both"/>
              <w:rPr>
                <w:rFonts w:ascii="Verdana" w:hAnsi="Verdana"/>
              </w:rPr>
            </w:pPr>
            <w:r w:rsidRPr="00B45626">
              <w:rPr>
                <w:rFonts w:ascii="Verdana" w:hAnsi="Verdana"/>
              </w:rPr>
              <w:t>Įsipareigojimų dalis (nurodant konkrečius pagal pirkimo sutartį prisiimamus įsipareigojimus), kuriai ketinama pasitelkti subtiekėją (-</w:t>
            </w:r>
            <w:proofErr w:type="spellStart"/>
            <w:r w:rsidRPr="00B45626">
              <w:rPr>
                <w:rFonts w:ascii="Verdana" w:hAnsi="Verdana"/>
              </w:rPr>
              <w:t>us</w:t>
            </w:r>
            <w:proofErr w:type="spellEnd"/>
            <w:r w:rsidRPr="00B45626">
              <w:rPr>
                <w:rFonts w:ascii="Verdana" w:hAnsi="Verdana"/>
              </w:rPr>
              <w:t>) ir procentinė dalis nuo pasiūlymo kainos</w:t>
            </w:r>
          </w:p>
        </w:tc>
      </w:tr>
      <w:tr w:rsidR="00B842BC" w:rsidRPr="00B45626" w14:paraId="113C0128" w14:textId="77777777" w:rsidTr="0077631A">
        <w:tc>
          <w:tcPr>
            <w:tcW w:w="675" w:type="dxa"/>
            <w:vAlign w:val="center"/>
          </w:tcPr>
          <w:p w14:paraId="1F2E4AB3" w14:textId="77777777" w:rsidR="00B842BC" w:rsidRPr="00B45626" w:rsidRDefault="00B842BC" w:rsidP="00B45626">
            <w:pPr>
              <w:jc w:val="center"/>
              <w:rPr>
                <w:rFonts w:ascii="Verdana" w:hAnsi="Verdana"/>
                <w:color w:val="000000"/>
              </w:rPr>
            </w:pPr>
          </w:p>
        </w:tc>
        <w:tc>
          <w:tcPr>
            <w:tcW w:w="2977" w:type="dxa"/>
          </w:tcPr>
          <w:p w14:paraId="4DF46D00" w14:textId="77777777" w:rsidR="00B842BC" w:rsidRPr="00B45626" w:rsidRDefault="00B842BC" w:rsidP="00B45626">
            <w:pPr>
              <w:jc w:val="both"/>
              <w:rPr>
                <w:rFonts w:ascii="Verdana" w:hAnsi="Verdana"/>
                <w:b/>
                <w:bCs/>
              </w:rPr>
            </w:pPr>
          </w:p>
        </w:tc>
        <w:tc>
          <w:tcPr>
            <w:tcW w:w="1701" w:type="dxa"/>
          </w:tcPr>
          <w:p w14:paraId="350666C7" w14:textId="77777777" w:rsidR="00B842BC" w:rsidRPr="00B45626" w:rsidRDefault="00B842BC" w:rsidP="00B45626">
            <w:pPr>
              <w:jc w:val="both"/>
              <w:rPr>
                <w:rFonts w:ascii="Verdana" w:hAnsi="Verdana"/>
              </w:rPr>
            </w:pPr>
          </w:p>
        </w:tc>
        <w:tc>
          <w:tcPr>
            <w:tcW w:w="1418" w:type="dxa"/>
          </w:tcPr>
          <w:p w14:paraId="51A1A899" w14:textId="77777777" w:rsidR="00B842BC" w:rsidRPr="00B45626" w:rsidRDefault="00B842BC" w:rsidP="00B45626">
            <w:pPr>
              <w:jc w:val="both"/>
              <w:rPr>
                <w:rFonts w:ascii="Verdana" w:hAnsi="Verdana"/>
              </w:rPr>
            </w:pPr>
          </w:p>
        </w:tc>
        <w:tc>
          <w:tcPr>
            <w:tcW w:w="3258" w:type="dxa"/>
          </w:tcPr>
          <w:p w14:paraId="41CDDA49" w14:textId="77777777" w:rsidR="00B842BC" w:rsidRPr="00B45626" w:rsidRDefault="00B842BC" w:rsidP="00B45626">
            <w:pPr>
              <w:jc w:val="both"/>
              <w:rPr>
                <w:rFonts w:ascii="Verdana" w:hAnsi="Verdana"/>
              </w:rPr>
            </w:pPr>
          </w:p>
        </w:tc>
      </w:tr>
    </w:tbl>
    <w:p w14:paraId="46051ED1" w14:textId="5A2F1518" w:rsidR="00B842BC" w:rsidRPr="00B45626" w:rsidRDefault="00B842BC" w:rsidP="009F2516">
      <w:pPr>
        <w:pStyle w:val="Puslapioinaostekstas"/>
        <w:tabs>
          <w:tab w:val="left" w:pos="0"/>
          <w:tab w:val="left" w:pos="709"/>
        </w:tabs>
        <w:ind w:left="357" w:hanging="357"/>
        <w:jc w:val="both"/>
        <w:rPr>
          <w:rFonts w:ascii="Verdana" w:hAnsi="Verdana"/>
          <w:sz w:val="24"/>
          <w:szCs w:val="24"/>
          <w:lang w:val="lt-LT"/>
        </w:rPr>
      </w:pPr>
      <w:r w:rsidRPr="00B45626">
        <w:rPr>
          <w:rFonts w:ascii="Verdana" w:hAnsi="Verdana"/>
          <w:i/>
          <w:iCs/>
          <w:sz w:val="24"/>
          <w:szCs w:val="24"/>
          <w:lang w:val="lt-LT"/>
        </w:rPr>
        <w:t>Pastaba:</w:t>
      </w:r>
      <w:r w:rsidRPr="00B45626">
        <w:rPr>
          <w:rFonts w:ascii="Verdana" w:hAnsi="Verdana"/>
          <w:b/>
          <w:bCs/>
          <w:sz w:val="24"/>
          <w:szCs w:val="24"/>
          <w:lang w:val="lt-LT"/>
        </w:rPr>
        <w:t xml:space="preserve"> Subtiekėjas </w:t>
      </w:r>
      <w:r w:rsidRPr="00B45626">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3260"/>
      </w:tblGrid>
      <w:tr w:rsidR="00B842BC" w:rsidRPr="00B45626" w14:paraId="568C316C" w14:textId="77777777" w:rsidTr="0077631A">
        <w:trPr>
          <w:trHeight w:val="439"/>
        </w:trPr>
        <w:tc>
          <w:tcPr>
            <w:tcW w:w="6769" w:type="dxa"/>
            <w:vMerge w:val="restart"/>
          </w:tcPr>
          <w:p w14:paraId="4D7C161C" w14:textId="77777777" w:rsidR="00B842BC" w:rsidRPr="00B45626" w:rsidRDefault="00B842BC" w:rsidP="00B45626">
            <w:pPr>
              <w:jc w:val="both"/>
              <w:rPr>
                <w:rFonts w:ascii="Verdana" w:hAnsi="Verdana"/>
              </w:rPr>
            </w:pPr>
            <w:proofErr w:type="spellStart"/>
            <w:r w:rsidRPr="00B45626">
              <w:rPr>
                <w:rFonts w:ascii="Verdana" w:hAnsi="Verdana"/>
                <w:b/>
                <w:bCs/>
              </w:rPr>
              <w:lastRenderedPageBreak/>
              <w:t>Kvazisubtiekėjas</w:t>
            </w:r>
            <w:proofErr w:type="spellEnd"/>
            <w:r w:rsidRPr="00B45626">
              <w:rPr>
                <w:rFonts w:ascii="Verdana" w:hAnsi="Verdana"/>
                <w:b/>
                <w:bCs/>
              </w:rPr>
              <w:t xml:space="preserve"> (-ai)</w:t>
            </w:r>
            <w:r w:rsidRPr="00B45626">
              <w:rPr>
                <w:rFonts w:ascii="Verdana" w:hAnsi="Verdana"/>
              </w:rPr>
              <w:t xml:space="preserve"> – specialistas (-ai), kurio (-</w:t>
            </w:r>
            <w:proofErr w:type="spellStart"/>
            <w:r w:rsidRPr="00B45626">
              <w:rPr>
                <w:rFonts w:ascii="Verdana" w:hAnsi="Verdana"/>
              </w:rPr>
              <w:t>ių</w:t>
            </w:r>
            <w:proofErr w:type="spellEnd"/>
            <w:r w:rsidRPr="00B45626">
              <w:rPr>
                <w:rFonts w:ascii="Verdana" w:hAnsi="Verdana"/>
              </w:rPr>
              <w:t>) kvalifikacija tiekėjas remiasi, ir kuris (-</w:t>
            </w:r>
            <w:proofErr w:type="spellStart"/>
            <w:r w:rsidRPr="00B45626">
              <w:rPr>
                <w:rFonts w:ascii="Verdana" w:hAnsi="Verdana"/>
              </w:rPr>
              <w:t>ie</w:t>
            </w:r>
            <w:proofErr w:type="spellEnd"/>
            <w:r w:rsidRPr="00B45626">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3260" w:type="dxa"/>
          </w:tcPr>
          <w:p w14:paraId="2C691660" w14:textId="77777777" w:rsidR="00B842BC" w:rsidRPr="00B45626" w:rsidRDefault="00B842BC" w:rsidP="00B45626">
            <w:pPr>
              <w:jc w:val="both"/>
              <w:rPr>
                <w:rFonts w:ascii="Verdana" w:hAnsi="Verdana"/>
              </w:rPr>
            </w:pPr>
            <w:r w:rsidRPr="00B45626">
              <w:rPr>
                <w:rFonts w:ascii="Verdana" w:hAnsi="Verdana"/>
              </w:rPr>
              <w:t>1.</w:t>
            </w:r>
          </w:p>
        </w:tc>
      </w:tr>
      <w:tr w:rsidR="00B842BC" w:rsidRPr="00B45626" w14:paraId="74A78007" w14:textId="77777777" w:rsidTr="0077631A">
        <w:trPr>
          <w:trHeight w:val="418"/>
        </w:trPr>
        <w:tc>
          <w:tcPr>
            <w:tcW w:w="6769" w:type="dxa"/>
            <w:vMerge/>
          </w:tcPr>
          <w:p w14:paraId="5B50E030" w14:textId="77777777" w:rsidR="00B842BC" w:rsidRPr="00B45626" w:rsidRDefault="00B842BC" w:rsidP="00B45626">
            <w:pPr>
              <w:jc w:val="both"/>
              <w:rPr>
                <w:rFonts w:ascii="Verdana" w:hAnsi="Verdana"/>
                <w:b/>
                <w:bCs/>
              </w:rPr>
            </w:pPr>
          </w:p>
        </w:tc>
        <w:tc>
          <w:tcPr>
            <w:tcW w:w="3260" w:type="dxa"/>
          </w:tcPr>
          <w:p w14:paraId="48B5771D" w14:textId="77777777" w:rsidR="00B842BC" w:rsidRPr="00B45626" w:rsidRDefault="00B842BC" w:rsidP="00B45626">
            <w:pPr>
              <w:jc w:val="both"/>
              <w:rPr>
                <w:rFonts w:ascii="Verdana" w:hAnsi="Verdana"/>
              </w:rPr>
            </w:pPr>
            <w:r w:rsidRPr="00B45626">
              <w:rPr>
                <w:rFonts w:ascii="Verdana" w:hAnsi="Verdana"/>
              </w:rPr>
              <w:t>2.</w:t>
            </w:r>
          </w:p>
        </w:tc>
      </w:tr>
      <w:tr w:rsidR="00B842BC" w:rsidRPr="00B45626" w14:paraId="464240D6" w14:textId="77777777" w:rsidTr="0077631A">
        <w:trPr>
          <w:trHeight w:val="423"/>
        </w:trPr>
        <w:tc>
          <w:tcPr>
            <w:tcW w:w="6769" w:type="dxa"/>
            <w:vMerge/>
          </w:tcPr>
          <w:p w14:paraId="58E78D58" w14:textId="77777777" w:rsidR="00B842BC" w:rsidRPr="00B45626" w:rsidRDefault="00B842BC" w:rsidP="00B45626">
            <w:pPr>
              <w:jc w:val="both"/>
              <w:rPr>
                <w:rFonts w:ascii="Verdana" w:hAnsi="Verdana"/>
                <w:b/>
                <w:bCs/>
              </w:rPr>
            </w:pPr>
          </w:p>
        </w:tc>
        <w:tc>
          <w:tcPr>
            <w:tcW w:w="3260" w:type="dxa"/>
          </w:tcPr>
          <w:p w14:paraId="46264C19" w14:textId="77777777" w:rsidR="00B842BC" w:rsidRPr="00B45626" w:rsidRDefault="00B842BC" w:rsidP="00B45626">
            <w:pPr>
              <w:jc w:val="both"/>
              <w:rPr>
                <w:rFonts w:ascii="Verdana" w:hAnsi="Verdana"/>
              </w:rPr>
            </w:pPr>
            <w:r w:rsidRPr="00B45626">
              <w:rPr>
                <w:rFonts w:ascii="Verdana" w:hAnsi="Verdana"/>
              </w:rPr>
              <w:t>3.</w:t>
            </w:r>
          </w:p>
        </w:tc>
      </w:tr>
      <w:tr w:rsidR="00B842BC" w:rsidRPr="00B45626" w14:paraId="29BA7473" w14:textId="77777777" w:rsidTr="0077631A">
        <w:trPr>
          <w:trHeight w:val="412"/>
        </w:trPr>
        <w:tc>
          <w:tcPr>
            <w:tcW w:w="6769" w:type="dxa"/>
            <w:vMerge/>
          </w:tcPr>
          <w:p w14:paraId="76BE1ED7" w14:textId="77777777" w:rsidR="00B842BC" w:rsidRPr="00B45626" w:rsidRDefault="00B842BC" w:rsidP="00B45626">
            <w:pPr>
              <w:jc w:val="both"/>
              <w:rPr>
                <w:rFonts w:ascii="Verdana" w:hAnsi="Verdana"/>
                <w:b/>
                <w:bCs/>
              </w:rPr>
            </w:pPr>
          </w:p>
        </w:tc>
        <w:tc>
          <w:tcPr>
            <w:tcW w:w="3260" w:type="dxa"/>
          </w:tcPr>
          <w:p w14:paraId="76B21AC8" w14:textId="77777777" w:rsidR="00B842BC" w:rsidRPr="00B45626" w:rsidRDefault="00B842BC" w:rsidP="00B45626">
            <w:pPr>
              <w:jc w:val="both"/>
              <w:rPr>
                <w:rFonts w:ascii="Verdana" w:hAnsi="Verdana"/>
              </w:rPr>
            </w:pPr>
            <w:r w:rsidRPr="00B45626">
              <w:rPr>
                <w:rFonts w:ascii="Verdana" w:hAnsi="Verdana"/>
              </w:rPr>
              <w:t>4. ir t.t.</w:t>
            </w:r>
          </w:p>
        </w:tc>
      </w:tr>
    </w:tbl>
    <w:p w14:paraId="71123B1D" w14:textId="77777777" w:rsidR="00B842BC" w:rsidRPr="00B45626" w:rsidRDefault="00B842BC" w:rsidP="00B45626">
      <w:pPr>
        <w:jc w:val="both"/>
        <w:rPr>
          <w:rFonts w:ascii="Verdana" w:hAnsi="Verdana"/>
          <w:color w:val="000000"/>
        </w:rPr>
      </w:pPr>
    </w:p>
    <w:p w14:paraId="6372B17B" w14:textId="77777777" w:rsidR="00B842BC" w:rsidRPr="00B45626" w:rsidRDefault="00B842BC" w:rsidP="00B45626">
      <w:pPr>
        <w:ind w:firstLine="720"/>
        <w:jc w:val="both"/>
        <w:rPr>
          <w:rFonts w:ascii="Verdana" w:hAnsi="Verdana"/>
          <w:color w:val="000000"/>
        </w:rPr>
      </w:pPr>
      <w:r w:rsidRPr="00B45626">
        <w:rPr>
          <w:rFonts w:ascii="Verdana" w:hAnsi="Verdana"/>
          <w:color w:val="000000"/>
        </w:rPr>
        <w:t xml:space="preserve">Ši pasiūlyme nurodyta informacija yra konfidenciali </w:t>
      </w:r>
      <w:r w:rsidRPr="00B45626">
        <w:rPr>
          <w:rFonts w:ascii="Verdana" w:hAnsi="Verdana"/>
          <w:i/>
          <w:color w:val="000000"/>
        </w:rPr>
        <w:t>/</w:t>
      </w:r>
      <w:r w:rsidRPr="00B45626">
        <w:rPr>
          <w:rFonts w:ascii="Verdana" w:hAnsi="Verdana"/>
          <w:i/>
          <w:kern w:val="16"/>
        </w:rPr>
        <w:t xml:space="preserve">Perkančioji organizacija </w:t>
      </w:r>
      <w:r w:rsidRPr="00B45626">
        <w:rPr>
          <w:rFonts w:ascii="Verdana" w:hAnsi="Verdana"/>
          <w:i/>
          <w:color w:val="000000"/>
        </w:rPr>
        <w:t>šios informacijos negali atskleisti tretiesiems asmenims/</w:t>
      </w:r>
      <w:r w:rsidRPr="00B45626">
        <w:rPr>
          <w:rFonts w:ascii="Verdana" w:hAnsi="Verdana"/>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819"/>
      </w:tblGrid>
      <w:tr w:rsidR="00B842BC" w:rsidRPr="00B45626" w14:paraId="63852EE3" w14:textId="77777777" w:rsidTr="0077631A">
        <w:trPr>
          <w:trHeight w:val="706"/>
        </w:trPr>
        <w:tc>
          <w:tcPr>
            <w:tcW w:w="588" w:type="dxa"/>
          </w:tcPr>
          <w:p w14:paraId="420FB5E4" w14:textId="77777777" w:rsidR="00B842BC" w:rsidRPr="00B45626" w:rsidRDefault="00B842BC" w:rsidP="00B45626">
            <w:pPr>
              <w:jc w:val="both"/>
              <w:rPr>
                <w:rFonts w:ascii="Verdana" w:hAnsi="Verdana"/>
                <w:color w:val="000000"/>
              </w:rPr>
            </w:pPr>
            <w:r w:rsidRPr="00B45626">
              <w:rPr>
                <w:rFonts w:ascii="Verdana" w:hAnsi="Verdana"/>
                <w:color w:val="000000"/>
              </w:rPr>
              <w:t>Eil. Nr.</w:t>
            </w:r>
          </w:p>
        </w:tc>
        <w:tc>
          <w:tcPr>
            <w:tcW w:w="4482" w:type="dxa"/>
          </w:tcPr>
          <w:p w14:paraId="6FC1CF7B" w14:textId="77777777" w:rsidR="00B842BC" w:rsidRPr="00B45626" w:rsidRDefault="00B842BC" w:rsidP="00B45626">
            <w:pPr>
              <w:rPr>
                <w:rFonts w:ascii="Verdana" w:hAnsi="Verdana"/>
                <w:color w:val="000000"/>
              </w:rPr>
            </w:pPr>
            <w:r w:rsidRPr="00B45626">
              <w:rPr>
                <w:rFonts w:ascii="Verdana" w:hAnsi="Verdana"/>
                <w:color w:val="000000"/>
              </w:rPr>
              <w:t>Pateikto dokumento pavadinimas (rekomenduojama pavadinime vartoti žodį „Konfidencialu“)</w:t>
            </w:r>
          </w:p>
        </w:tc>
        <w:tc>
          <w:tcPr>
            <w:tcW w:w="4819" w:type="dxa"/>
          </w:tcPr>
          <w:p w14:paraId="794191D9" w14:textId="77777777" w:rsidR="00B842BC" w:rsidRPr="00B45626" w:rsidRDefault="00B842BC" w:rsidP="00B45626">
            <w:pPr>
              <w:jc w:val="center"/>
              <w:rPr>
                <w:rFonts w:ascii="Verdana" w:hAnsi="Verdana"/>
                <w:color w:val="000000"/>
              </w:rPr>
            </w:pPr>
            <w:r w:rsidRPr="00B45626">
              <w:rPr>
                <w:rFonts w:ascii="Verdana" w:hAnsi="Verdana"/>
                <w:color w:val="000000"/>
              </w:rPr>
              <w:t xml:space="preserve">Dokumentas yra įkeltas šioje CVP IS pasiūlymo lango eilutėje („Prisegti dokumentai“ arba </w:t>
            </w:r>
            <w:r w:rsidRPr="00B45626">
              <w:rPr>
                <w:rFonts w:ascii="Verdana" w:hAnsi="Verdana"/>
                <w:bCs/>
                <w:color w:val="000000"/>
              </w:rPr>
              <w:t>„Kvalifikaciniai klausimai“ prie atsakymo į klausimą)</w:t>
            </w:r>
          </w:p>
        </w:tc>
      </w:tr>
      <w:tr w:rsidR="00B842BC" w:rsidRPr="00B45626" w14:paraId="01BCC1C1" w14:textId="77777777" w:rsidTr="0077631A">
        <w:trPr>
          <w:trHeight w:val="428"/>
        </w:trPr>
        <w:tc>
          <w:tcPr>
            <w:tcW w:w="588" w:type="dxa"/>
          </w:tcPr>
          <w:p w14:paraId="07649A74" w14:textId="77777777" w:rsidR="00B842BC" w:rsidRPr="00B45626" w:rsidRDefault="00B842BC" w:rsidP="00B45626">
            <w:pPr>
              <w:jc w:val="both"/>
              <w:rPr>
                <w:rFonts w:ascii="Verdana" w:hAnsi="Verdana"/>
                <w:color w:val="000000"/>
              </w:rPr>
            </w:pPr>
          </w:p>
        </w:tc>
        <w:tc>
          <w:tcPr>
            <w:tcW w:w="4482" w:type="dxa"/>
          </w:tcPr>
          <w:p w14:paraId="3985FB67" w14:textId="77777777" w:rsidR="00B842BC" w:rsidRPr="00B45626" w:rsidRDefault="00B842BC" w:rsidP="00B45626">
            <w:pPr>
              <w:jc w:val="both"/>
              <w:rPr>
                <w:rFonts w:ascii="Verdana" w:hAnsi="Verdana"/>
                <w:color w:val="000000"/>
              </w:rPr>
            </w:pPr>
          </w:p>
        </w:tc>
        <w:tc>
          <w:tcPr>
            <w:tcW w:w="4819" w:type="dxa"/>
          </w:tcPr>
          <w:p w14:paraId="640A7F26" w14:textId="77777777" w:rsidR="00B842BC" w:rsidRPr="00B45626" w:rsidRDefault="00B842BC" w:rsidP="00B45626">
            <w:pPr>
              <w:jc w:val="both"/>
              <w:rPr>
                <w:rFonts w:ascii="Verdana" w:hAnsi="Verdana"/>
                <w:color w:val="000000"/>
              </w:rPr>
            </w:pPr>
          </w:p>
        </w:tc>
      </w:tr>
    </w:tbl>
    <w:p w14:paraId="4161C0A3" w14:textId="77777777" w:rsidR="00B842BC" w:rsidRPr="00B45626" w:rsidRDefault="00B842BC" w:rsidP="00B45626">
      <w:pPr>
        <w:jc w:val="both"/>
        <w:rPr>
          <w:rFonts w:ascii="Verdana" w:hAnsi="Verdana"/>
          <w:b/>
          <w:i/>
          <w:sz w:val="20"/>
          <w:szCs w:val="20"/>
        </w:rPr>
      </w:pPr>
    </w:p>
    <w:p w14:paraId="5E27F78B" w14:textId="4FA2E7A6" w:rsidR="00B842BC" w:rsidRPr="00B45626" w:rsidRDefault="00B842BC" w:rsidP="00B45626">
      <w:pPr>
        <w:ind w:firstLine="728"/>
        <w:jc w:val="both"/>
        <w:rPr>
          <w:rFonts w:ascii="Verdana" w:hAnsi="Verdana"/>
          <w:b/>
          <w:i/>
          <w:sz w:val="20"/>
          <w:szCs w:val="20"/>
        </w:rPr>
      </w:pPr>
      <w:r w:rsidRPr="00B45626">
        <w:rPr>
          <w:rFonts w:ascii="Verdana" w:hAnsi="Verdana"/>
          <w:b/>
          <w:i/>
          <w:sz w:val="20"/>
          <w:szCs w:val="20"/>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379DB27B" w:rsidR="00B842BC" w:rsidRPr="00B45626" w:rsidRDefault="00B842BC" w:rsidP="00B45626">
      <w:pPr>
        <w:ind w:firstLine="709"/>
        <w:jc w:val="both"/>
        <w:rPr>
          <w:rFonts w:ascii="Verdana" w:eastAsia="Calibri" w:hAnsi="Verdana"/>
          <w:b/>
          <w:bCs/>
          <w:i/>
          <w:iCs/>
          <w:sz w:val="20"/>
          <w:szCs w:val="20"/>
          <w:lang w:eastAsia="lt-LT"/>
        </w:rPr>
      </w:pPr>
      <w:r w:rsidRPr="00B45626">
        <w:rPr>
          <w:rFonts w:ascii="Verdana" w:hAnsi="Verdana"/>
          <w:b/>
          <w:i/>
          <w:sz w:val="20"/>
          <w:szCs w:val="20"/>
        </w:rPr>
        <w:t>Atkreipiame dėmesį,</w:t>
      </w:r>
      <w:r w:rsidRPr="00B45626">
        <w:rPr>
          <w:rFonts w:ascii="Verdana" w:eastAsia="Calibri" w:hAnsi="Verdana"/>
          <w:b/>
          <w:bCs/>
          <w:i/>
          <w:iCs/>
          <w:sz w:val="20"/>
          <w:szCs w:val="20"/>
        </w:rPr>
        <w:t xml:space="preserve"> kad vadovaujantis VPĮ 86 str. 9 dalimi, p</w:t>
      </w:r>
      <w:r w:rsidRPr="00B45626">
        <w:rPr>
          <w:rFonts w:ascii="Verdana" w:eastAsia="Calibri" w:hAnsi="Verdana"/>
          <w:b/>
          <w:bCs/>
          <w:i/>
          <w:iCs/>
          <w:sz w:val="20"/>
          <w:szCs w:val="20"/>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37D4F718" w:rsidR="00B842BC" w:rsidRPr="00B45626" w:rsidRDefault="00B842BC" w:rsidP="00B45626">
      <w:pPr>
        <w:ind w:firstLine="720"/>
        <w:jc w:val="both"/>
        <w:rPr>
          <w:rFonts w:ascii="Verdana" w:eastAsia="Times New Roman" w:hAnsi="Verdana"/>
          <w:b/>
          <w:i/>
          <w:sz w:val="20"/>
          <w:szCs w:val="20"/>
          <w:lang w:eastAsia="lt-LT"/>
        </w:rPr>
      </w:pPr>
      <w:r w:rsidRPr="00B45626">
        <w:rPr>
          <w:rFonts w:ascii="Verdana" w:eastAsia="Times New Roman" w:hAnsi="Verdana"/>
          <w:b/>
          <w:i/>
          <w:sz w:val="20"/>
          <w:szCs w:val="20"/>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B45626">
          <w:rPr>
            <w:rFonts w:ascii="Verdana" w:eastAsia="Times New Roman" w:hAnsi="Verdana"/>
            <w:b/>
            <w:i/>
            <w:sz w:val="20"/>
            <w:szCs w:val="20"/>
            <w:lang w:eastAsia="lt-LT"/>
          </w:rPr>
          <w:t>2017 m</w:t>
        </w:r>
      </w:smartTag>
      <w:r w:rsidRPr="00B45626">
        <w:rPr>
          <w:rFonts w:ascii="Verdana" w:eastAsia="Times New Roman" w:hAnsi="Verdana"/>
          <w:b/>
          <w:i/>
          <w:sz w:val="20"/>
          <w:szCs w:val="20"/>
          <w:lang w:eastAsia="lt-LT"/>
        </w:rPr>
        <w:t>. birželio 19 d. įsakyme Nr. 1S-91 nustatyta tvarka.</w:t>
      </w:r>
    </w:p>
    <w:p w14:paraId="7EBE7155" w14:textId="77777777" w:rsidR="00B842BC" w:rsidRPr="00B45626" w:rsidRDefault="00B842BC" w:rsidP="00B45626">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B45626" w14:paraId="6EA25CE4" w14:textId="77777777" w:rsidTr="0077631A">
        <w:trPr>
          <w:trHeight w:val="285"/>
          <w:jc w:val="center"/>
        </w:trPr>
        <w:tc>
          <w:tcPr>
            <w:tcW w:w="3284" w:type="dxa"/>
            <w:tcBorders>
              <w:top w:val="nil"/>
              <w:left w:val="nil"/>
              <w:bottom w:val="single" w:sz="4" w:space="0" w:color="auto"/>
              <w:right w:val="nil"/>
            </w:tcBorders>
          </w:tcPr>
          <w:p w14:paraId="2F4EF1B1" w14:textId="77777777" w:rsidR="00B842BC" w:rsidRPr="00B45626" w:rsidRDefault="00B842BC" w:rsidP="00B45626">
            <w:pPr>
              <w:ind w:right="-1"/>
              <w:rPr>
                <w:rFonts w:ascii="Verdana" w:hAnsi="Verdana"/>
                <w:color w:val="000000"/>
              </w:rPr>
            </w:pPr>
          </w:p>
        </w:tc>
        <w:tc>
          <w:tcPr>
            <w:tcW w:w="604" w:type="dxa"/>
          </w:tcPr>
          <w:p w14:paraId="029AD4DE" w14:textId="77777777" w:rsidR="00B842BC" w:rsidRPr="00B45626" w:rsidRDefault="00B842BC" w:rsidP="00B45626">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B45626" w:rsidRDefault="00B842BC" w:rsidP="00B45626">
            <w:pPr>
              <w:ind w:right="-1"/>
              <w:jc w:val="center"/>
              <w:rPr>
                <w:rFonts w:ascii="Verdana" w:hAnsi="Verdana"/>
                <w:color w:val="000000"/>
              </w:rPr>
            </w:pPr>
          </w:p>
        </w:tc>
        <w:tc>
          <w:tcPr>
            <w:tcW w:w="701" w:type="dxa"/>
          </w:tcPr>
          <w:p w14:paraId="534A4D91" w14:textId="77777777" w:rsidR="00B842BC" w:rsidRPr="00B45626" w:rsidRDefault="00B842BC" w:rsidP="00B45626">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B45626" w:rsidRDefault="00B842BC" w:rsidP="00B45626">
            <w:pPr>
              <w:ind w:right="-1"/>
              <w:jc w:val="right"/>
              <w:rPr>
                <w:rFonts w:ascii="Verdana" w:hAnsi="Verdana"/>
                <w:color w:val="000000"/>
              </w:rPr>
            </w:pPr>
          </w:p>
        </w:tc>
        <w:tc>
          <w:tcPr>
            <w:tcW w:w="648" w:type="dxa"/>
          </w:tcPr>
          <w:p w14:paraId="4C9AEDD2" w14:textId="77777777" w:rsidR="00B842BC" w:rsidRPr="00B45626" w:rsidRDefault="00B842BC" w:rsidP="00B45626">
            <w:pPr>
              <w:ind w:right="-1"/>
              <w:jc w:val="right"/>
              <w:rPr>
                <w:rFonts w:ascii="Verdana" w:hAnsi="Verdana"/>
                <w:color w:val="000000"/>
              </w:rPr>
            </w:pPr>
          </w:p>
        </w:tc>
      </w:tr>
      <w:tr w:rsidR="00B842BC" w:rsidRPr="00B45626" w14:paraId="351A6E97" w14:textId="77777777" w:rsidTr="0077631A">
        <w:trPr>
          <w:trHeight w:val="186"/>
          <w:jc w:val="center"/>
        </w:trPr>
        <w:tc>
          <w:tcPr>
            <w:tcW w:w="3284" w:type="dxa"/>
            <w:tcBorders>
              <w:top w:val="single" w:sz="4" w:space="0" w:color="auto"/>
              <w:left w:val="nil"/>
              <w:bottom w:val="nil"/>
              <w:right w:val="nil"/>
            </w:tcBorders>
          </w:tcPr>
          <w:p w14:paraId="56CE6F8F" w14:textId="53F2AB94" w:rsidR="00B842BC" w:rsidRPr="00B45626" w:rsidRDefault="00B842BC" w:rsidP="00B45626">
            <w:pPr>
              <w:autoSpaceDE w:val="0"/>
              <w:autoSpaceDN w:val="0"/>
              <w:adjustRightInd w:val="0"/>
              <w:rPr>
                <w:rFonts w:ascii="Verdana" w:hAnsi="Verdana"/>
                <w:color w:val="000000"/>
                <w:position w:val="6"/>
              </w:rPr>
            </w:pPr>
            <w:r w:rsidRPr="00B45626">
              <w:rPr>
                <w:rFonts w:ascii="Verdana" w:hAnsi="Verdana"/>
                <w:color w:val="000000"/>
                <w:position w:val="6"/>
              </w:rPr>
              <w:t>(Tiekėjo arba jo įgalioto asmens pareigų pavadinimas)</w:t>
            </w:r>
          </w:p>
        </w:tc>
        <w:tc>
          <w:tcPr>
            <w:tcW w:w="604" w:type="dxa"/>
          </w:tcPr>
          <w:p w14:paraId="489A94B8" w14:textId="77777777" w:rsidR="00B842BC" w:rsidRPr="00B45626" w:rsidRDefault="00B842BC" w:rsidP="00B45626">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B45626" w:rsidRDefault="00B842BC" w:rsidP="00B45626">
            <w:pPr>
              <w:ind w:right="-1"/>
              <w:jc w:val="center"/>
              <w:rPr>
                <w:rFonts w:ascii="Verdana" w:hAnsi="Verdana"/>
                <w:color w:val="000000"/>
                <w:vertAlign w:val="superscript"/>
              </w:rPr>
            </w:pPr>
            <w:r w:rsidRPr="00B45626">
              <w:rPr>
                <w:rFonts w:ascii="Verdana" w:hAnsi="Verdana"/>
                <w:color w:val="000000"/>
                <w:position w:val="6"/>
              </w:rPr>
              <w:t>(Parašas)</w:t>
            </w:r>
            <w:r w:rsidRPr="00B45626">
              <w:rPr>
                <w:rFonts w:ascii="Verdana" w:hAnsi="Verdana"/>
                <w:b/>
                <w:i/>
                <w:color w:val="000000"/>
                <w:vertAlign w:val="superscript"/>
              </w:rPr>
              <w:t>*</w:t>
            </w:r>
          </w:p>
        </w:tc>
        <w:tc>
          <w:tcPr>
            <w:tcW w:w="701" w:type="dxa"/>
          </w:tcPr>
          <w:p w14:paraId="05EDB656" w14:textId="77777777" w:rsidR="00B842BC" w:rsidRPr="00B45626" w:rsidRDefault="00B842BC" w:rsidP="00B45626">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B45626" w:rsidRDefault="00B842BC" w:rsidP="00B45626">
            <w:pPr>
              <w:ind w:right="-1"/>
              <w:jc w:val="center"/>
              <w:rPr>
                <w:rFonts w:ascii="Verdana" w:hAnsi="Verdana"/>
                <w:color w:val="000000"/>
              </w:rPr>
            </w:pPr>
            <w:r w:rsidRPr="00B45626">
              <w:rPr>
                <w:rFonts w:ascii="Verdana" w:hAnsi="Verdana"/>
                <w:color w:val="000000"/>
                <w:position w:val="6"/>
              </w:rPr>
              <w:t>(Vardas ir pavardė)</w:t>
            </w:r>
          </w:p>
        </w:tc>
        <w:tc>
          <w:tcPr>
            <w:tcW w:w="648" w:type="dxa"/>
          </w:tcPr>
          <w:p w14:paraId="302FCEB9" w14:textId="77777777" w:rsidR="00B842BC" w:rsidRPr="00B45626" w:rsidRDefault="00B842BC" w:rsidP="00B45626">
            <w:pPr>
              <w:ind w:right="-1"/>
              <w:jc w:val="center"/>
              <w:rPr>
                <w:rFonts w:ascii="Verdana" w:hAnsi="Verdana"/>
                <w:color w:val="000000"/>
              </w:rPr>
            </w:pPr>
          </w:p>
        </w:tc>
      </w:tr>
    </w:tbl>
    <w:p w14:paraId="52117976" w14:textId="6A14652C" w:rsidR="00B842BC" w:rsidRPr="00B45626" w:rsidRDefault="00B842BC" w:rsidP="00B45626">
      <w:pPr>
        <w:ind w:firstLine="1296"/>
        <w:jc w:val="both"/>
        <w:rPr>
          <w:rFonts w:ascii="Verdana" w:hAnsi="Verdana"/>
          <w:color w:val="000000"/>
          <w:sz w:val="20"/>
          <w:szCs w:val="20"/>
        </w:rPr>
      </w:pPr>
      <w:r w:rsidRPr="00B45626">
        <w:rPr>
          <w:rFonts w:ascii="Verdana" w:hAnsi="Verdana"/>
          <w:b/>
          <w:i/>
          <w:color w:val="000000"/>
          <w:sz w:val="20"/>
          <w:szCs w:val="20"/>
        </w:rPr>
        <w:t xml:space="preserve">*Pastaba. </w:t>
      </w:r>
      <w:r w:rsidRPr="00B45626">
        <w:rPr>
          <w:rFonts w:ascii="Verdana" w:hAnsi="Verdana"/>
          <w:i/>
          <w:color w:val="000000"/>
          <w:sz w:val="20"/>
          <w:szCs w:val="20"/>
        </w:rPr>
        <w:t xml:space="preserve">Jeigu </w:t>
      </w:r>
      <w:r w:rsidRPr="00B45626">
        <w:rPr>
          <w:rFonts w:ascii="Verdana" w:hAnsi="Verdana"/>
          <w:i/>
          <w:kern w:val="16"/>
          <w:sz w:val="20"/>
          <w:szCs w:val="20"/>
        </w:rPr>
        <w:t xml:space="preserve">Perkančioji organizacija </w:t>
      </w:r>
      <w:r w:rsidRPr="00B45626">
        <w:rPr>
          <w:rFonts w:ascii="Verdana" w:hAnsi="Verdana"/>
          <w:i/>
          <w:color w:val="000000"/>
          <w:sz w:val="20"/>
          <w:szCs w:val="20"/>
        </w:rPr>
        <w:t>pirkimą atlieka CVP IS priemonėmis, visas pasiūlymas pasirašomas</w:t>
      </w:r>
      <w:r w:rsidR="00EB70C5" w:rsidRPr="00B45626">
        <w:rPr>
          <w:rFonts w:ascii="Verdana" w:hAnsi="Verdana"/>
          <w:i/>
          <w:color w:val="000000"/>
          <w:sz w:val="20"/>
          <w:szCs w:val="20"/>
        </w:rPr>
        <w:t xml:space="preserve"> fiziniu arba</w:t>
      </w:r>
      <w:r w:rsidRPr="00B45626">
        <w:rPr>
          <w:rFonts w:ascii="Verdana" w:hAnsi="Verdana"/>
          <w:i/>
          <w:color w:val="000000"/>
          <w:sz w:val="20"/>
          <w:szCs w:val="20"/>
        </w:rPr>
        <w:t xml:space="preserve"> kvalifikuotu elektroniniu parašu (jeigu taikoma), šio dokumento atskirai pasirašyti neprivaloma.</w:t>
      </w:r>
    </w:p>
    <w:p w14:paraId="7B6BA818" w14:textId="34081624" w:rsidR="007E15D5" w:rsidRPr="00B45626" w:rsidRDefault="007E15D5" w:rsidP="009F2516">
      <w:pPr>
        <w:rPr>
          <w:rFonts w:ascii="Verdana" w:hAnsi="Verdana"/>
        </w:rPr>
      </w:pPr>
      <w:r w:rsidRPr="00B45626">
        <w:rPr>
          <w:rFonts w:ascii="Verdana" w:hAnsi="Verdana"/>
        </w:rPr>
        <w:br w:type="page"/>
      </w:r>
    </w:p>
    <w:p w14:paraId="56FB2972" w14:textId="33B9E5AC" w:rsidR="00EA7ED8" w:rsidRPr="00B45626" w:rsidRDefault="00EA7ED8" w:rsidP="009F2516">
      <w:pPr>
        <w:jc w:val="right"/>
        <w:rPr>
          <w:rFonts w:ascii="Verdana" w:hAnsi="Verdana"/>
        </w:rPr>
      </w:pPr>
      <w:r w:rsidRPr="00B45626">
        <w:rPr>
          <w:rFonts w:ascii="Verdana" w:hAnsi="Verdana"/>
        </w:rPr>
        <w:lastRenderedPageBreak/>
        <w:t>Pirkimo sąlygų 2 priedas</w:t>
      </w:r>
    </w:p>
    <w:p w14:paraId="7C71DDFE" w14:textId="77777777" w:rsidR="00EA7ED8" w:rsidRPr="00B45626" w:rsidRDefault="00EA7ED8" w:rsidP="00B45626">
      <w:pPr>
        <w:jc w:val="right"/>
        <w:rPr>
          <w:rFonts w:ascii="Verdana" w:hAnsi="Verdana"/>
        </w:rPr>
      </w:pPr>
      <w:r w:rsidRPr="00B45626">
        <w:rPr>
          <w:rFonts w:ascii="Verdana" w:hAnsi="Verdana"/>
        </w:rPr>
        <w:t>„Europos bendrasis viešųjų pirkimų dokumentas“</w:t>
      </w:r>
    </w:p>
    <w:p w14:paraId="375E4279" w14:textId="77777777" w:rsidR="00EA7ED8" w:rsidRPr="00B45626" w:rsidRDefault="00EA7ED8" w:rsidP="00B45626">
      <w:pPr>
        <w:jc w:val="right"/>
        <w:rPr>
          <w:rFonts w:ascii="Verdana" w:hAnsi="Verdana"/>
        </w:rPr>
      </w:pPr>
    </w:p>
    <w:p w14:paraId="3628F6B2" w14:textId="77777777" w:rsidR="00EA7ED8" w:rsidRPr="00B45626" w:rsidRDefault="00EA7ED8" w:rsidP="00B45626">
      <w:pPr>
        <w:jc w:val="right"/>
        <w:rPr>
          <w:rFonts w:ascii="Verdana" w:hAnsi="Verdana"/>
        </w:rPr>
      </w:pPr>
    </w:p>
    <w:p w14:paraId="5C8CE33A" w14:textId="77777777" w:rsidR="00EA7ED8" w:rsidRPr="00B45626" w:rsidRDefault="00EA7ED8" w:rsidP="00B45626">
      <w:pPr>
        <w:jc w:val="center"/>
        <w:rPr>
          <w:rFonts w:ascii="Verdana" w:hAnsi="Verdana"/>
          <w:b/>
          <w:kern w:val="16"/>
        </w:rPr>
      </w:pPr>
      <w:r w:rsidRPr="00B45626">
        <w:rPr>
          <w:rFonts w:ascii="Verdana" w:hAnsi="Verdana"/>
          <w:b/>
          <w:kern w:val="16"/>
        </w:rPr>
        <w:t>EUROPOS BENDRASIS VIEŠŲJŲ PIRKIMŲ DOKUMENTAS</w:t>
      </w:r>
    </w:p>
    <w:p w14:paraId="23F61CBC" w14:textId="77777777" w:rsidR="00EA7ED8" w:rsidRPr="00B45626" w:rsidRDefault="00EA7ED8" w:rsidP="00B45626">
      <w:pPr>
        <w:rPr>
          <w:rFonts w:ascii="Verdana" w:hAnsi="Verdana"/>
          <w:b/>
          <w:kern w:val="16"/>
        </w:rPr>
      </w:pPr>
    </w:p>
    <w:p w14:paraId="33B92B05" w14:textId="77777777" w:rsidR="00EA7ED8" w:rsidRPr="00B45626" w:rsidRDefault="00EA7ED8" w:rsidP="00B45626">
      <w:pPr>
        <w:rPr>
          <w:rFonts w:ascii="Verdana" w:hAnsi="Verdana"/>
          <w:b/>
          <w:kern w:val="16"/>
        </w:rPr>
      </w:pPr>
    </w:p>
    <w:p w14:paraId="61B426AC" w14:textId="77777777" w:rsidR="00EA7ED8" w:rsidRPr="00B45626" w:rsidRDefault="00EA7ED8" w:rsidP="00B45626">
      <w:pPr>
        <w:ind w:firstLine="720"/>
        <w:rPr>
          <w:rFonts w:ascii="Verdana" w:hAnsi="Verdana"/>
          <w:spacing w:val="2"/>
        </w:rPr>
      </w:pPr>
      <w:r w:rsidRPr="00B45626">
        <w:rPr>
          <w:rFonts w:ascii="Verdana" w:hAnsi="Verdana"/>
          <w:spacing w:val="2"/>
        </w:rPr>
        <w:t>Pateikiama CVP IS sistemoje atskiru failu XML ir PDF formatais.</w:t>
      </w:r>
    </w:p>
    <w:p w14:paraId="20B34759" w14:textId="573C75BD" w:rsidR="00EA7ED8" w:rsidRPr="00B45626" w:rsidRDefault="00EA7ED8" w:rsidP="009F2516">
      <w:pPr>
        <w:rPr>
          <w:rFonts w:ascii="Verdana" w:hAnsi="Verdana"/>
        </w:rPr>
      </w:pPr>
    </w:p>
    <w:p w14:paraId="54E7FB0E" w14:textId="6B8F9996" w:rsidR="00EA7ED8" w:rsidRPr="00B45626" w:rsidRDefault="00EA7ED8" w:rsidP="00B45626">
      <w:pPr>
        <w:ind w:left="7776" w:firstLine="1296"/>
        <w:rPr>
          <w:rFonts w:ascii="Verdana" w:hAnsi="Verdana"/>
        </w:rPr>
        <w:sectPr w:rsidR="00EA7ED8" w:rsidRPr="00B45626" w:rsidSect="00C53CFE">
          <w:pgSz w:w="11906" w:h="16838"/>
          <w:pgMar w:top="1134" w:right="567" w:bottom="1134" w:left="1701" w:header="567" w:footer="454" w:gutter="0"/>
          <w:pgNumType w:start="1"/>
          <w:cols w:space="1296"/>
          <w:docGrid w:linePitch="326"/>
        </w:sectPr>
      </w:pPr>
    </w:p>
    <w:p w14:paraId="4D2626CD" w14:textId="7DACC149" w:rsidR="00B842BC" w:rsidRPr="00B45626" w:rsidRDefault="00B842BC" w:rsidP="009F2516">
      <w:pPr>
        <w:jc w:val="right"/>
        <w:rPr>
          <w:rFonts w:ascii="Verdana" w:hAnsi="Verdana"/>
        </w:rPr>
      </w:pPr>
      <w:r w:rsidRPr="00B45626">
        <w:rPr>
          <w:rFonts w:ascii="Verdana" w:hAnsi="Verdana"/>
        </w:rPr>
        <w:lastRenderedPageBreak/>
        <w:t xml:space="preserve">Pirkimo sąlygų </w:t>
      </w:r>
      <w:r w:rsidR="00EA7ED8" w:rsidRPr="00B45626">
        <w:rPr>
          <w:rFonts w:ascii="Verdana" w:hAnsi="Verdana"/>
        </w:rPr>
        <w:t>3</w:t>
      </w:r>
      <w:r w:rsidRPr="00B45626">
        <w:rPr>
          <w:rFonts w:ascii="Verdana" w:hAnsi="Verdana"/>
        </w:rPr>
        <w:t xml:space="preserve"> priedas</w:t>
      </w:r>
    </w:p>
    <w:p w14:paraId="4BAB5C31" w14:textId="58C29BC0" w:rsidR="00B842BC" w:rsidRPr="00B45626" w:rsidRDefault="00B842BC" w:rsidP="009F2516">
      <w:pPr>
        <w:jc w:val="right"/>
        <w:rPr>
          <w:rFonts w:ascii="Verdana" w:hAnsi="Verdana"/>
        </w:rPr>
      </w:pPr>
      <w:r w:rsidRPr="00B45626">
        <w:rPr>
          <w:rFonts w:ascii="Verdana" w:hAnsi="Verdana"/>
        </w:rPr>
        <w:t>„</w:t>
      </w:r>
      <w:bookmarkStart w:id="79" w:name="_Hlk125008472"/>
      <w:r w:rsidR="00373D4E" w:rsidRPr="00B45626">
        <w:rPr>
          <w:rFonts w:ascii="Verdana" w:hAnsi="Verdana"/>
        </w:rPr>
        <w:t>S</w:t>
      </w:r>
      <w:r w:rsidRPr="00B45626">
        <w:rPr>
          <w:rFonts w:ascii="Verdana" w:hAnsi="Verdana"/>
        </w:rPr>
        <w:t>utarties projektas</w:t>
      </w:r>
      <w:bookmarkEnd w:id="79"/>
      <w:r w:rsidRPr="00B45626">
        <w:rPr>
          <w:rFonts w:ascii="Verdana" w:hAnsi="Verdana"/>
        </w:rPr>
        <w:t>“</w:t>
      </w:r>
    </w:p>
    <w:p w14:paraId="65345C2A" w14:textId="77777777" w:rsidR="00ED2130" w:rsidRPr="00B45626" w:rsidRDefault="00ED2130" w:rsidP="00B45626">
      <w:pPr>
        <w:widowControl w:val="0"/>
        <w:pBdr>
          <w:top w:val="nil"/>
          <w:left w:val="nil"/>
          <w:bottom w:val="nil"/>
          <w:right w:val="nil"/>
          <w:between w:val="nil"/>
        </w:pBdr>
        <w:tabs>
          <w:tab w:val="left" w:pos="567"/>
          <w:tab w:val="left" w:pos="851"/>
        </w:tabs>
        <w:jc w:val="center"/>
        <w:rPr>
          <w:rFonts w:ascii="Verdana" w:hAnsi="Verdana"/>
          <w:b/>
          <w:bCs/>
          <w:caps/>
          <w:kern w:val="2"/>
        </w:rPr>
      </w:pPr>
    </w:p>
    <w:p w14:paraId="24C0AF38" w14:textId="4BB83743" w:rsidR="00ED2130" w:rsidRPr="00B45626" w:rsidRDefault="00ED2130" w:rsidP="00B45626">
      <w:pPr>
        <w:jc w:val="center"/>
        <w:rPr>
          <w:rFonts w:ascii="Verdana" w:hAnsi="Verdana"/>
          <w:b/>
        </w:rPr>
      </w:pPr>
      <w:r w:rsidRPr="00B45626">
        <w:rPr>
          <w:rFonts w:ascii="Verdana" w:hAnsi="Verdana"/>
          <w:b/>
          <w:caps/>
        </w:rPr>
        <w:t xml:space="preserve">Prekių pirkimo-pardavimo sutartis Nr. As- </w:t>
      </w:r>
      <w:r w:rsidRPr="00B45626">
        <w:rPr>
          <w:rFonts w:ascii="Verdana" w:hAnsi="Verdana"/>
          <w:b/>
        </w:rPr>
        <w:t xml:space="preserve">____ </w:t>
      </w:r>
    </w:p>
    <w:p w14:paraId="0F0EC9C5" w14:textId="77777777" w:rsidR="00ED2130" w:rsidRPr="00B45626" w:rsidRDefault="00ED2130" w:rsidP="00B45626">
      <w:pPr>
        <w:widowControl w:val="0"/>
        <w:pBdr>
          <w:top w:val="nil"/>
          <w:left w:val="nil"/>
          <w:bottom w:val="nil"/>
          <w:right w:val="nil"/>
          <w:between w:val="nil"/>
        </w:pBdr>
        <w:tabs>
          <w:tab w:val="left" w:pos="567"/>
          <w:tab w:val="left" w:pos="851"/>
        </w:tabs>
        <w:jc w:val="center"/>
        <w:rPr>
          <w:rFonts w:ascii="Verdana" w:hAnsi="Verdana"/>
          <w:b/>
          <w:caps/>
        </w:rPr>
      </w:pPr>
    </w:p>
    <w:p w14:paraId="455F368D" w14:textId="77777777" w:rsidR="00ED2130" w:rsidRPr="00B45626" w:rsidRDefault="00ED2130" w:rsidP="00B45626">
      <w:pPr>
        <w:widowControl w:val="0"/>
        <w:pBdr>
          <w:top w:val="nil"/>
          <w:left w:val="nil"/>
          <w:bottom w:val="nil"/>
          <w:right w:val="nil"/>
          <w:between w:val="nil"/>
        </w:pBdr>
        <w:tabs>
          <w:tab w:val="left" w:pos="567"/>
          <w:tab w:val="left" w:pos="851"/>
        </w:tabs>
        <w:jc w:val="center"/>
        <w:rPr>
          <w:rFonts w:ascii="Verdana" w:hAnsi="Verdana"/>
          <w:caps/>
        </w:rPr>
      </w:pPr>
      <w:r w:rsidRPr="00B45626">
        <w:rPr>
          <w:rFonts w:ascii="Verdana" w:hAnsi="Verdana"/>
          <w:b/>
          <w:bCs/>
          <w:caps/>
        </w:rPr>
        <w:t>Specialiosios</w:t>
      </w:r>
      <w:r w:rsidRPr="00B45626">
        <w:rPr>
          <w:rFonts w:ascii="Verdana" w:hAnsi="Verdana"/>
          <w:b/>
          <w:caps/>
        </w:rPr>
        <w:t xml:space="preserve"> sąlygos</w:t>
      </w:r>
      <w:r w:rsidRPr="00B45626">
        <w:rPr>
          <w:rFonts w:ascii="Verdana" w:hAnsi="Verdana"/>
          <w:caps/>
        </w:rPr>
        <w:t xml:space="preserve"> </w:t>
      </w:r>
    </w:p>
    <w:p w14:paraId="70BC8A99" w14:textId="77777777" w:rsidR="00ED2130" w:rsidRPr="00B45626" w:rsidRDefault="00ED2130" w:rsidP="00B45626">
      <w:pPr>
        <w:jc w:val="center"/>
        <w:rPr>
          <w:rFonts w:ascii="Verdana" w:hAnsi="Verdana"/>
        </w:rPr>
      </w:pPr>
    </w:p>
    <w:p w14:paraId="0C1E0573" w14:textId="492133C0" w:rsidR="00ED2130" w:rsidRPr="00B45626" w:rsidRDefault="00ED2130" w:rsidP="00B45626">
      <w:pPr>
        <w:jc w:val="center"/>
        <w:rPr>
          <w:rFonts w:ascii="Verdana" w:hAnsi="Verdana"/>
          <w:b/>
        </w:rPr>
      </w:pPr>
      <w:r w:rsidRPr="00B45626">
        <w:rPr>
          <w:rFonts w:ascii="Verdana" w:hAnsi="Verdana"/>
          <w:b/>
        </w:rPr>
        <w:t xml:space="preserve">Du tūkstančiai dvidešimt </w:t>
      </w:r>
      <w:r w:rsidR="00866240" w:rsidRPr="00B45626">
        <w:rPr>
          <w:rFonts w:ascii="Verdana" w:hAnsi="Verdana"/>
          <w:b/>
        </w:rPr>
        <w:t>penktųjų</w:t>
      </w:r>
      <w:r w:rsidRPr="00B45626">
        <w:rPr>
          <w:rFonts w:ascii="Verdana" w:hAnsi="Verdana"/>
          <w:b/>
        </w:rPr>
        <w:t xml:space="preserve"> metų ____mėnesio ___ diena</w:t>
      </w:r>
    </w:p>
    <w:p w14:paraId="76C3B59C" w14:textId="77777777" w:rsidR="00ED2130" w:rsidRPr="00B45626" w:rsidRDefault="00ED2130" w:rsidP="00B45626">
      <w:pPr>
        <w:jc w:val="center"/>
        <w:rPr>
          <w:rFonts w:ascii="Verdana" w:hAnsi="Verdana"/>
          <w:b/>
        </w:rPr>
      </w:pPr>
      <w:r w:rsidRPr="00B45626">
        <w:rPr>
          <w:rFonts w:ascii="Verdana" w:hAnsi="Verdana"/>
          <w:b/>
        </w:rPr>
        <w:t>Marijampolė</w:t>
      </w:r>
    </w:p>
    <w:p w14:paraId="4D1B21A6" w14:textId="77777777" w:rsidR="00ED2130" w:rsidRPr="00B45626" w:rsidRDefault="00ED2130" w:rsidP="00B45626">
      <w:pPr>
        <w:jc w:val="both"/>
        <w:rPr>
          <w:rFonts w:ascii="Verdana" w:hAnsi="Verdana"/>
          <w:b/>
        </w:rPr>
      </w:pPr>
    </w:p>
    <w:p w14:paraId="24E6C070" w14:textId="0BD96AF8" w:rsidR="00ED2130" w:rsidRPr="00B45626" w:rsidRDefault="00ED2130" w:rsidP="00B45626">
      <w:pPr>
        <w:widowControl w:val="0"/>
        <w:pBdr>
          <w:top w:val="nil"/>
          <w:left w:val="nil"/>
          <w:bottom w:val="nil"/>
          <w:right w:val="nil"/>
          <w:between w:val="nil"/>
        </w:pBdr>
        <w:tabs>
          <w:tab w:val="left" w:pos="567"/>
          <w:tab w:val="left" w:pos="851"/>
        </w:tabs>
        <w:jc w:val="center"/>
        <w:rPr>
          <w:rFonts w:ascii="Verdana" w:hAnsi="Verdana"/>
          <w:caps/>
        </w:rPr>
      </w:pPr>
      <w:r w:rsidRPr="00B45626">
        <w:rPr>
          <w:rFonts w:ascii="Verdana" w:hAnsi="Verdana"/>
          <w:b/>
          <w:caps/>
        </w:rPr>
        <w:t xml:space="preserve">Prekių pirkimo-pardavimo sutarties </w:t>
      </w:r>
      <w:r w:rsidRPr="00B45626">
        <w:rPr>
          <w:rFonts w:ascii="Verdana" w:hAnsi="Verdana"/>
          <w:b/>
          <w:bCs/>
          <w:caps/>
        </w:rPr>
        <w:t>Specialiosios</w:t>
      </w:r>
      <w:r w:rsidRPr="00B45626">
        <w:rPr>
          <w:rFonts w:ascii="Verdana" w:hAnsi="Verdana"/>
          <w:b/>
          <w:caps/>
        </w:rPr>
        <w:t xml:space="preserve"> sąlygos</w:t>
      </w:r>
    </w:p>
    <w:p w14:paraId="43714814" w14:textId="77777777" w:rsidR="00ED2130" w:rsidRPr="00B45626" w:rsidRDefault="00ED2130" w:rsidP="00B45626">
      <w:pPr>
        <w:jc w:val="center"/>
        <w:rPr>
          <w:rFonts w:ascii="Verdana" w:hAnsi="Verdana"/>
        </w:rPr>
      </w:pPr>
    </w:p>
    <w:p w14:paraId="6BE6F45D" w14:textId="77777777" w:rsidR="00ED2130" w:rsidRPr="00B45626" w:rsidRDefault="00ED2130" w:rsidP="00B45626">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ED2130" w:rsidRPr="00B45626" w14:paraId="672116A8" w14:textId="77777777" w:rsidTr="001A4F9B">
        <w:tc>
          <w:tcPr>
            <w:tcW w:w="2448" w:type="dxa"/>
          </w:tcPr>
          <w:p w14:paraId="16399078" w14:textId="77777777" w:rsidR="00ED2130" w:rsidRPr="00B45626" w:rsidRDefault="00ED2130" w:rsidP="00B45626">
            <w:pPr>
              <w:jc w:val="both"/>
              <w:rPr>
                <w:rFonts w:ascii="Verdana" w:hAnsi="Verdana"/>
                <w:b/>
                <w:bCs/>
                <w:kern w:val="2"/>
              </w:rPr>
            </w:pPr>
            <w:r w:rsidRPr="00B45626">
              <w:rPr>
                <w:rFonts w:ascii="Verdana" w:hAnsi="Verdana"/>
                <w:b/>
                <w:bCs/>
                <w:kern w:val="2"/>
              </w:rPr>
              <w:t>Sutarties pavadinimas</w:t>
            </w:r>
          </w:p>
        </w:tc>
        <w:tc>
          <w:tcPr>
            <w:tcW w:w="7328" w:type="dxa"/>
            <w:gridSpan w:val="3"/>
          </w:tcPr>
          <w:p w14:paraId="396808A9" w14:textId="41AFAF00" w:rsidR="00ED2130" w:rsidRPr="00B45626" w:rsidRDefault="00351036" w:rsidP="00B45626">
            <w:pPr>
              <w:jc w:val="both"/>
              <w:rPr>
                <w:rFonts w:ascii="Verdana" w:eastAsia="Times New Roman" w:hAnsi="Verdana"/>
                <w:color w:val="000000"/>
                <w:spacing w:val="4"/>
              </w:rPr>
            </w:pPr>
            <w:r w:rsidRPr="00B45626">
              <w:rPr>
                <w:rFonts w:ascii="Verdana" w:eastAsia="Times New Roman" w:hAnsi="Verdana"/>
                <w:color w:val="000000"/>
                <w:spacing w:val="4"/>
              </w:rPr>
              <w:t>Medžių ir krūmų sodinukai Marijampolės miesto viešiesiems želdynams ir viešosioms erdvėms želdinti</w:t>
            </w:r>
          </w:p>
        </w:tc>
      </w:tr>
      <w:tr w:rsidR="00ED2130" w:rsidRPr="00B45626" w14:paraId="2CF684A5" w14:textId="77777777" w:rsidTr="001A4F9B">
        <w:tc>
          <w:tcPr>
            <w:tcW w:w="2448" w:type="dxa"/>
          </w:tcPr>
          <w:p w14:paraId="7B6F0E02" w14:textId="77777777" w:rsidR="00ED2130" w:rsidRPr="00B45626" w:rsidRDefault="00ED2130" w:rsidP="00B45626">
            <w:pPr>
              <w:jc w:val="both"/>
              <w:rPr>
                <w:rFonts w:ascii="Verdana" w:hAnsi="Verdana"/>
                <w:b/>
                <w:bCs/>
                <w:kern w:val="2"/>
              </w:rPr>
            </w:pPr>
            <w:r w:rsidRPr="00B45626">
              <w:rPr>
                <w:rFonts w:ascii="Verdana" w:hAnsi="Verdana"/>
                <w:b/>
                <w:bCs/>
                <w:kern w:val="2"/>
              </w:rPr>
              <w:t>Sutarties data</w:t>
            </w:r>
          </w:p>
        </w:tc>
        <w:tc>
          <w:tcPr>
            <w:tcW w:w="2177" w:type="dxa"/>
          </w:tcPr>
          <w:p w14:paraId="6E7960E7" w14:textId="3B9A0BD0" w:rsidR="00ED2130" w:rsidRPr="00B45626" w:rsidRDefault="00ED2130" w:rsidP="00B45626">
            <w:pPr>
              <w:jc w:val="both"/>
              <w:rPr>
                <w:rFonts w:ascii="Verdana" w:hAnsi="Verdana"/>
                <w:kern w:val="2"/>
              </w:rPr>
            </w:pPr>
          </w:p>
        </w:tc>
        <w:tc>
          <w:tcPr>
            <w:tcW w:w="2362" w:type="dxa"/>
          </w:tcPr>
          <w:p w14:paraId="418779A0" w14:textId="77777777" w:rsidR="00ED2130" w:rsidRPr="00B45626" w:rsidRDefault="00ED2130" w:rsidP="00B45626">
            <w:pPr>
              <w:jc w:val="both"/>
              <w:rPr>
                <w:rFonts w:ascii="Verdana" w:hAnsi="Verdana"/>
                <w:b/>
                <w:bCs/>
                <w:kern w:val="2"/>
              </w:rPr>
            </w:pPr>
            <w:r w:rsidRPr="00B45626">
              <w:rPr>
                <w:rFonts w:ascii="Verdana" w:hAnsi="Verdana"/>
                <w:b/>
                <w:bCs/>
                <w:kern w:val="2"/>
              </w:rPr>
              <w:t>Sutarties numeris</w:t>
            </w:r>
          </w:p>
        </w:tc>
        <w:tc>
          <w:tcPr>
            <w:tcW w:w="2789" w:type="dxa"/>
          </w:tcPr>
          <w:p w14:paraId="0551C4C6" w14:textId="1FDB5008" w:rsidR="00ED2130" w:rsidRPr="00B45626" w:rsidRDefault="00ED2130" w:rsidP="00B45626">
            <w:pPr>
              <w:jc w:val="both"/>
              <w:rPr>
                <w:rFonts w:ascii="Verdana" w:hAnsi="Verdana"/>
                <w:kern w:val="2"/>
              </w:rPr>
            </w:pPr>
          </w:p>
        </w:tc>
      </w:tr>
    </w:tbl>
    <w:p w14:paraId="084B87EF" w14:textId="77777777" w:rsidR="00ED2130" w:rsidRPr="00B45626" w:rsidRDefault="00ED2130" w:rsidP="00B45626">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905"/>
      </w:tblGrid>
      <w:tr w:rsidR="00ED2130" w:rsidRPr="00B45626" w14:paraId="2F25A4B0" w14:textId="77777777" w:rsidTr="001A4F9B">
        <w:tc>
          <w:tcPr>
            <w:tcW w:w="9558" w:type="dxa"/>
            <w:gridSpan w:val="3"/>
          </w:tcPr>
          <w:p w14:paraId="54AA9512" w14:textId="77777777" w:rsidR="00ED2130" w:rsidRPr="00B45626" w:rsidRDefault="00ED2130" w:rsidP="00B45626">
            <w:pPr>
              <w:jc w:val="center"/>
              <w:rPr>
                <w:rFonts w:ascii="Verdana" w:hAnsi="Verdana"/>
                <w:b/>
                <w:bCs/>
                <w:kern w:val="2"/>
              </w:rPr>
            </w:pPr>
            <w:r w:rsidRPr="00B45626">
              <w:rPr>
                <w:rFonts w:ascii="Verdana" w:hAnsi="Verdana"/>
                <w:b/>
                <w:bCs/>
                <w:kern w:val="2"/>
              </w:rPr>
              <w:t>1. SUTARTIES ŠALYS</w:t>
            </w:r>
          </w:p>
        </w:tc>
      </w:tr>
      <w:tr w:rsidR="00ED2130" w:rsidRPr="00B45626" w14:paraId="5AA785E1" w14:textId="77777777" w:rsidTr="001A4F9B">
        <w:tc>
          <w:tcPr>
            <w:tcW w:w="2808" w:type="dxa"/>
            <w:vMerge w:val="restart"/>
          </w:tcPr>
          <w:p w14:paraId="592862A8" w14:textId="77777777" w:rsidR="00ED2130" w:rsidRPr="00B45626" w:rsidRDefault="00ED2130" w:rsidP="00B45626">
            <w:pPr>
              <w:rPr>
                <w:rFonts w:ascii="Verdana" w:hAnsi="Verdana"/>
                <w:b/>
                <w:bCs/>
                <w:kern w:val="2"/>
              </w:rPr>
            </w:pPr>
            <w:r w:rsidRPr="00B45626">
              <w:rPr>
                <w:rFonts w:ascii="Verdana" w:hAnsi="Verdana"/>
                <w:b/>
                <w:bCs/>
                <w:kern w:val="2"/>
              </w:rPr>
              <w:t>1.1. Pirkėjas</w:t>
            </w:r>
          </w:p>
        </w:tc>
        <w:tc>
          <w:tcPr>
            <w:tcW w:w="3141" w:type="dxa"/>
          </w:tcPr>
          <w:p w14:paraId="7D5DB4CC" w14:textId="77777777" w:rsidR="00ED2130" w:rsidRPr="00B45626" w:rsidRDefault="00ED2130" w:rsidP="00B45626">
            <w:pPr>
              <w:rPr>
                <w:rFonts w:ascii="Verdana" w:hAnsi="Verdana"/>
                <w:kern w:val="2"/>
              </w:rPr>
            </w:pPr>
            <w:r w:rsidRPr="00B45626">
              <w:rPr>
                <w:rFonts w:ascii="Verdana" w:hAnsi="Verdana"/>
                <w:kern w:val="2"/>
              </w:rPr>
              <w:t>1.1.1. Pavadinimas</w:t>
            </w:r>
          </w:p>
        </w:tc>
        <w:tc>
          <w:tcPr>
            <w:tcW w:w="3609" w:type="dxa"/>
          </w:tcPr>
          <w:p w14:paraId="0EEDFA49" w14:textId="77777777" w:rsidR="00ED2130" w:rsidRPr="00B45626" w:rsidRDefault="00ED2130" w:rsidP="00B45626">
            <w:pPr>
              <w:jc w:val="center"/>
              <w:rPr>
                <w:rFonts w:ascii="Verdana" w:hAnsi="Verdana"/>
                <w:kern w:val="2"/>
              </w:rPr>
            </w:pPr>
            <w:r w:rsidRPr="00B45626">
              <w:rPr>
                <w:rFonts w:ascii="Verdana" w:hAnsi="Verdana"/>
                <w:kern w:val="2"/>
              </w:rPr>
              <w:t>Marijampolės savivaldybės administracija</w:t>
            </w:r>
          </w:p>
        </w:tc>
      </w:tr>
      <w:tr w:rsidR="00ED2130" w:rsidRPr="00B45626" w14:paraId="2817971C" w14:textId="77777777" w:rsidTr="001A4F9B">
        <w:tc>
          <w:tcPr>
            <w:tcW w:w="2808" w:type="dxa"/>
            <w:vMerge/>
          </w:tcPr>
          <w:p w14:paraId="67C7EDE4" w14:textId="77777777" w:rsidR="00ED2130" w:rsidRPr="00B45626" w:rsidRDefault="00ED2130" w:rsidP="00B45626">
            <w:pPr>
              <w:rPr>
                <w:rFonts w:ascii="Verdana" w:hAnsi="Verdana"/>
                <w:kern w:val="2"/>
              </w:rPr>
            </w:pPr>
          </w:p>
        </w:tc>
        <w:tc>
          <w:tcPr>
            <w:tcW w:w="3141" w:type="dxa"/>
          </w:tcPr>
          <w:p w14:paraId="7BFE25E8" w14:textId="77777777" w:rsidR="00ED2130" w:rsidRPr="00B45626" w:rsidRDefault="00ED2130" w:rsidP="00B45626">
            <w:pPr>
              <w:rPr>
                <w:rFonts w:ascii="Verdana" w:hAnsi="Verdana"/>
                <w:kern w:val="2"/>
              </w:rPr>
            </w:pPr>
            <w:r w:rsidRPr="00B45626">
              <w:rPr>
                <w:rFonts w:ascii="Verdana" w:hAnsi="Verdana"/>
                <w:kern w:val="2"/>
              </w:rPr>
              <w:t>1.1.2. Juridinio asmens kodas</w:t>
            </w:r>
          </w:p>
        </w:tc>
        <w:tc>
          <w:tcPr>
            <w:tcW w:w="3609" w:type="dxa"/>
          </w:tcPr>
          <w:p w14:paraId="60012C91" w14:textId="77777777" w:rsidR="00ED2130" w:rsidRPr="00B45626" w:rsidRDefault="00ED2130" w:rsidP="00B45626">
            <w:pPr>
              <w:jc w:val="center"/>
              <w:rPr>
                <w:rFonts w:ascii="Verdana" w:hAnsi="Verdana"/>
                <w:kern w:val="2"/>
              </w:rPr>
            </w:pPr>
            <w:r w:rsidRPr="00B45626">
              <w:rPr>
                <w:rFonts w:ascii="Verdana" w:hAnsi="Verdana"/>
              </w:rPr>
              <w:t>188769113</w:t>
            </w:r>
          </w:p>
        </w:tc>
      </w:tr>
      <w:tr w:rsidR="00ED2130" w:rsidRPr="00B45626" w14:paraId="50806EEF" w14:textId="77777777" w:rsidTr="001A4F9B">
        <w:tc>
          <w:tcPr>
            <w:tcW w:w="2808" w:type="dxa"/>
            <w:vMerge/>
          </w:tcPr>
          <w:p w14:paraId="2C0CDE3F" w14:textId="77777777" w:rsidR="00ED2130" w:rsidRPr="00B45626" w:rsidRDefault="00ED2130" w:rsidP="00B45626">
            <w:pPr>
              <w:rPr>
                <w:rFonts w:ascii="Verdana" w:hAnsi="Verdana"/>
                <w:kern w:val="2"/>
              </w:rPr>
            </w:pPr>
          </w:p>
        </w:tc>
        <w:tc>
          <w:tcPr>
            <w:tcW w:w="3141" w:type="dxa"/>
          </w:tcPr>
          <w:p w14:paraId="04B6DEE6" w14:textId="77777777" w:rsidR="00ED2130" w:rsidRPr="00B45626" w:rsidRDefault="00ED2130" w:rsidP="00B45626">
            <w:pPr>
              <w:rPr>
                <w:rFonts w:ascii="Verdana" w:hAnsi="Verdana"/>
                <w:kern w:val="2"/>
              </w:rPr>
            </w:pPr>
            <w:r w:rsidRPr="00B45626">
              <w:rPr>
                <w:rFonts w:ascii="Verdana" w:hAnsi="Verdana"/>
                <w:kern w:val="2"/>
              </w:rPr>
              <w:t>1.1.3. Adresas</w:t>
            </w:r>
          </w:p>
        </w:tc>
        <w:tc>
          <w:tcPr>
            <w:tcW w:w="3609" w:type="dxa"/>
          </w:tcPr>
          <w:p w14:paraId="7691C005" w14:textId="77777777" w:rsidR="00ED2130" w:rsidRPr="00B45626" w:rsidRDefault="00ED2130" w:rsidP="00B45626">
            <w:pPr>
              <w:jc w:val="center"/>
              <w:rPr>
                <w:rFonts w:ascii="Verdana" w:hAnsi="Verdana"/>
                <w:kern w:val="2"/>
              </w:rPr>
            </w:pPr>
            <w:r w:rsidRPr="00B45626">
              <w:rPr>
                <w:rFonts w:ascii="Verdana" w:hAnsi="Verdana"/>
                <w:kern w:val="2"/>
              </w:rPr>
              <w:t>J. Basanavičiaus a. 1, Marijampolė</w:t>
            </w:r>
          </w:p>
        </w:tc>
      </w:tr>
      <w:tr w:rsidR="00ED2130" w:rsidRPr="00B45626" w14:paraId="23EB55DB" w14:textId="77777777" w:rsidTr="001A4F9B">
        <w:tc>
          <w:tcPr>
            <w:tcW w:w="2808" w:type="dxa"/>
            <w:vMerge/>
          </w:tcPr>
          <w:p w14:paraId="6A2CAF0C" w14:textId="77777777" w:rsidR="00ED2130" w:rsidRPr="00B45626" w:rsidRDefault="00ED2130" w:rsidP="00B45626">
            <w:pPr>
              <w:rPr>
                <w:rFonts w:ascii="Verdana" w:hAnsi="Verdana"/>
                <w:kern w:val="2"/>
              </w:rPr>
            </w:pPr>
          </w:p>
        </w:tc>
        <w:tc>
          <w:tcPr>
            <w:tcW w:w="3141" w:type="dxa"/>
          </w:tcPr>
          <w:p w14:paraId="4F445299" w14:textId="77777777" w:rsidR="00ED2130" w:rsidRPr="00B45626" w:rsidRDefault="00ED2130" w:rsidP="00B45626">
            <w:pPr>
              <w:rPr>
                <w:rFonts w:ascii="Verdana" w:hAnsi="Verdana"/>
                <w:kern w:val="2"/>
              </w:rPr>
            </w:pPr>
            <w:r w:rsidRPr="00B45626">
              <w:rPr>
                <w:rFonts w:ascii="Verdana" w:hAnsi="Verdana"/>
                <w:kern w:val="2"/>
              </w:rPr>
              <w:t>1.1.4. PVM mokėtojo kodas</w:t>
            </w:r>
          </w:p>
        </w:tc>
        <w:tc>
          <w:tcPr>
            <w:tcW w:w="3609" w:type="dxa"/>
          </w:tcPr>
          <w:p w14:paraId="0B219F5C" w14:textId="06A5F4C2" w:rsidR="00ED2130" w:rsidRPr="00B45626" w:rsidRDefault="00724CD8" w:rsidP="00B45626">
            <w:pPr>
              <w:jc w:val="center"/>
              <w:rPr>
                <w:rFonts w:ascii="Verdana" w:hAnsi="Verdana"/>
                <w:kern w:val="2"/>
              </w:rPr>
            </w:pPr>
            <w:r w:rsidRPr="00B45626">
              <w:rPr>
                <w:rFonts w:ascii="Verdana" w:eastAsia="Aptos" w:hAnsi="Verdana"/>
                <w:color w:val="auto"/>
                <w:kern w:val="2"/>
                <w14:ligatures w14:val="standardContextual"/>
              </w:rPr>
              <w:t>Ne PVM mokėtoja</w:t>
            </w:r>
          </w:p>
        </w:tc>
      </w:tr>
      <w:tr w:rsidR="00ED2130" w:rsidRPr="00B45626" w14:paraId="2FEF8297" w14:textId="77777777" w:rsidTr="001A4F9B">
        <w:tc>
          <w:tcPr>
            <w:tcW w:w="2808" w:type="dxa"/>
            <w:vMerge/>
          </w:tcPr>
          <w:p w14:paraId="16496656" w14:textId="77777777" w:rsidR="00ED2130" w:rsidRPr="00B45626" w:rsidRDefault="00ED2130" w:rsidP="00B45626">
            <w:pPr>
              <w:rPr>
                <w:rFonts w:ascii="Verdana" w:hAnsi="Verdana"/>
                <w:kern w:val="2"/>
              </w:rPr>
            </w:pPr>
          </w:p>
        </w:tc>
        <w:tc>
          <w:tcPr>
            <w:tcW w:w="3141" w:type="dxa"/>
          </w:tcPr>
          <w:p w14:paraId="18E7B86D" w14:textId="77777777" w:rsidR="00ED2130" w:rsidRPr="00B45626" w:rsidRDefault="00ED2130" w:rsidP="00B45626">
            <w:pPr>
              <w:rPr>
                <w:rFonts w:ascii="Verdana" w:hAnsi="Verdana"/>
                <w:kern w:val="2"/>
              </w:rPr>
            </w:pPr>
            <w:r w:rsidRPr="00B45626">
              <w:rPr>
                <w:rFonts w:ascii="Verdana" w:hAnsi="Verdana"/>
                <w:kern w:val="2"/>
              </w:rPr>
              <w:t>1.1.5. Atsiskaitomoji sąskaita</w:t>
            </w:r>
          </w:p>
        </w:tc>
        <w:tc>
          <w:tcPr>
            <w:tcW w:w="3609" w:type="dxa"/>
          </w:tcPr>
          <w:p w14:paraId="0C9AF682" w14:textId="77777777" w:rsidR="00ED2130" w:rsidRPr="00B45626" w:rsidRDefault="00ED2130" w:rsidP="00B45626">
            <w:pPr>
              <w:tabs>
                <w:tab w:val="left" w:pos="570"/>
              </w:tabs>
              <w:jc w:val="center"/>
              <w:rPr>
                <w:rFonts w:ascii="Verdana" w:hAnsi="Verdana"/>
                <w:kern w:val="2"/>
              </w:rPr>
            </w:pPr>
            <w:r w:rsidRPr="00B45626">
              <w:rPr>
                <w:rFonts w:ascii="Verdana" w:hAnsi="Verdana"/>
              </w:rPr>
              <w:t>LT68 7044 0600 0207 5838</w:t>
            </w:r>
          </w:p>
        </w:tc>
      </w:tr>
      <w:tr w:rsidR="00ED2130" w:rsidRPr="00B45626" w14:paraId="763106D5" w14:textId="77777777" w:rsidTr="001A4F9B">
        <w:tc>
          <w:tcPr>
            <w:tcW w:w="2808" w:type="dxa"/>
            <w:vMerge/>
          </w:tcPr>
          <w:p w14:paraId="12719886" w14:textId="77777777" w:rsidR="00ED2130" w:rsidRPr="00B45626" w:rsidRDefault="00ED2130" w:rsidP="00B45626">
            <w:pPr>
              <w:rPr>
                <w:rFonts w:ascii="Verdana" w:hAnsi="Verdana"/>
                <w:kern w:val="2"/>
              </w:rPr>
            </w:pPr>
          </w:p>
        </w:tc>
        <w:tc>
          <w:tcPr>
            <w:tcW w:w="3141" w:type="dxa"/>
          </w:tcPr>
          <w:p w14:paraId="2AF512F7" w14:textId="77777777" w:rsidR="00ED2130" w:rsidRPr="00B45626" w:rsidRDefault="00ED2130" w:rsidP="00B45626">
            <w:pPr>
              <w:rPr>
                <w:rFonts w:ascii="Verdana" w:hAnsi="Verdana"/>
                <w:kern w:val="2"/>
              </w:rPr>
            </w:pPr>
            <w:r w:rsidRPr="00B45626">
              <w:rPr>
                <w:rFonts w:ascii="Verdana" w:hAnsi="Verdana"/>
                <w:kern w:val="2"/>
              </w:rPr>
              <w:t>1.1.6. Bankas, banko kodas</w:t>
            </w:r>
          </w:p>
        </w:tc>
        <w:tc>
          <w:tcPr>
            <w:tcW w:w="3609" w:type="dxa"/>
          </w:tcPr>
          <w:p w14:paraId="16E54FBF" w14:textId="77777777" w:rsidR="00ED2130" w:rsidRPr="00B45626" w:rsidRDefault="00ED2130" w:rsidP="00B45626">
            <w:pPr>
              <w:tabs>
                <w:tab w:val="left" w:pos="990"/>
              </w:tabs>
              <w:jc w:val="center"/>
              <w:rPr>
                <w:rFonts w:ascii="Verdana" w:hAnsi="Verdana"/>
                <w:kern w:val="2"/>
              </w:rPr>
            </w:pPr>
            <w:r w:rsidRPr="00B45626">
              <w:rPr>
                <w:rFonts w:ascii="Verdana" w:hAnsi="Verdana"/>
              </w:rPr>
              <w:t>AB SEB bankas, 70440</w:t>
            </w:r>
          </w:p>
        </w:tc>
      </w:tr>
      <w:tr w:rsidR="00ED2130" w:rsidRPr="00B45626" w14:paraId="7E475CCF" w14:textId="77777777" w:rsidTr="001A4F9B">
        <w:tc>
          <w:tcPr>
            <w:tcW w:w="2808" w:type="dxa"/>
            <w:vMerge/>
          </w:tcPr>
          <w:p w14:paraId="51E01F46" w14:textId="77777777" w:rsidR="00ED2130" w:rsidRPr="00B45626" w:rsidRDefault="00ED2130" w:rsidP="00B45626">
            <w:pPr>
              <w:rPr>
                <w:rFonts w:ascii="Verdana" w:hAnsi="Verdana"/>
                <w:kern w:val="2"/>
              </w:rPr>
            </w:pPr>
          </w:p>
        </w:tc>
        <w:tc>
          <w:tcPr>
            <w:tcW w:w="3141" w:type="dxa"/>
          </w:tcPr>
          <w:p w14:paraId="1E1CB10D" w14:textId="77777777" w:rsidR="00ED2130" w:rsidRPr="00B45626" w:rsidRDefault="00ED2130" w:rsidP="00B45626">
            <w:pPr>
              <w:rPr>
                <w:rFonts w:ascii="Verdana" w:hAnsi="Verdana"/>
                <w:kern w:val="2"/>
              </w:rPr>
            </w:pPr>
            <w:r w:rsidRPr="00B45626">
              <w:rPr>
                <w:rFonts w:ascii="Verdana" w:hAnsi="Verdana"/>
                <w:kern w:val="2"/>
              </w:rPr>
              <w:t>1.1.7. Telefonas</w:t>
            </w:r>
          </w:p>
        </w:tc>
        <w:tc>
          <w:tcPr>
            <w:tcW w:w="3609" w:type="dxa"/>
          </w:tcPr>
          <w:p w14:paraId="4DC0F36C" w14:textId="1F3A596C" w:rsidR="00ED2130" w:rsidRPr="00B45626" w:rsidRDefault="00ED2130" w:rsidP="00B45626">
            <w:pPr>
              <w:tabs>
                <w:tab w:val="left" w:pos="840"/>
              </w:tabs>
              <w:jc w:val="center"/>
              <w:rPr>
                <w:rFonts w:ascii="Verdana" w:hAnsi="Verdana"/>
                <w:kern w:val="2"/>
              </w:rPr>
            </w:pPr>
            <w:r w:rsidRPr="00B45626">
              <w:rPr>
                <w:rFonts w:ascii="Verdana" w:hAnsi="Verdana"/>
              </w:rPr>
              <w:t>+370 343 90011</w:t>
            </w:r>
          </w:p>
        </w:tc>
      </w:tr>
      <w:tr w:rsidR="00ED2130" w:rsidRPr="00B45626" w14:paraId="24735817" w14:textId="77777777" w:rsidTr="001A4F9B">
        <w:tc>
          <w:tcPr>
            <w:tcW w:w="2808" w:type="dxa"/>
            <w:vMerge/>
          </w:tcPr>
          <w:p w14:paraId="12C06498" w14:textId="77777777" w:rsidR="00ED2130" w:rsidRPr="00B45626" w:rsidRDefault="00ED2130" w:rsidP="00B45626">
            <w:pPr>
              <w:rPr>
                <w:rFonts w:ascii="Verdana" w:hAnsi="Verdana"/>
                <w:kern w:val="2"/>
              </w:rPr>
            </w:pPr>
          </w:p>
        </w:tc>
        <w:tc>
          <w:tcPr>
            <w:tcW w:w="3141" w:type="dxa"/>
          </w:tcPr>
          <w:p w14:paraId="79DFC434" w14:textId="77777777" w:rsidR="00ED2130" w:rsidRPr="00B45626" w:rsidRDefault="00ED2130" w:rsidP="00B45626">
            <w:pPr>
              <w:rPr>
                <w:rFonts w:ascii="Verdana" w:hAnsi="Verdana"/>
                <w:kern w:val="2"/>
              </w:rPr>
            </w:pPr>
            <w:r w:rsidRPr="00B45626">
              <w:rPr>
                <w:rFonts w:ascii="Verdana" w:hAnsi="Verdana"/>
                <w:kern w:val="2"/>
              </w:rPr>
              <w:t>1.1.8. El. paštas</w:t>
            </w:r>
          </w:p>
        </w:tc>
        <w:tc>
          <w:tcPr>
            <w:tcW w:w="3609" w:type="dxa"/>
          </w:tcPr>
          <w:p w14:paraId="1876E672" w14:textId="77777777" w:rsidR="00ED2130" w:rsidRPr="00B45626" w:rsidRDefault="00ED2130" w:rsidP="00B45626">
            <w:pPr>
              <w:jc w:val="center"/>
              <w:rPr>
                <w:rFonts w:ascii="Verdana" w:hAnsi="Verdana"/>
                <w:kern w:val="2"/>
              </w:rPr>
            </w:pPr>
            <w:hyperlink r:id="rId30" w:history="1">
              <w:r w:rsidRPr="00B45626">
                <w:rPr>
                  <w:rStyle w:val="Hipersaitas"/>
                  <w:rFonts w:ascii="Verdana" w:hAnsi="Verdana"/>
                  <w:kern w:val="2"/>
                </w:rPr>
                <w:t>administracija@marijampole.lt</w:t>
              </w:r>
            </w:hyperlink>
          </w:p>
        </w:tc>
      </w:tr>
      <w:tr w:rsidR="00ED2130" w:rsidRPr="00B45626" w14:paraId="6304509C" w14:textId="77777777" w:rsidTr="001A4F9B">
        <w:tc>
          <w:tcPr>
            <w:tcW w:w="2808" w:type="dxa"/>
            <w:vMerge/>
          </w:tcPr>
          <w:p w14:paraId="7807386D" w14:textId="77777777" w:rsidR="00ED2130" w:rsidRPr="00B45626" w:rsidRDefault="00ED2130" w:rsidP="00B45626">
            <w:pPr>
              <w:rPr>
                <w:rFonts w:ascii="Verdana" w:hAnsi="Verdana"/>
                <w:kern w:val="2"/>
              </w:rPr>
            </w:pPr>
          </w:p>
        </w:tc>
        <w:tc>
          <w:tcPr>
            <w:tcW w:w="3141" w:type="dxa"/>
          </w:tcPr>
          <w:p w14:paraId="480CB824" w14:textId="77777777" w:rsidR="00ED2130" w:rsidRPr="00B45626" w:rsidRDefault="00ED2130" w:rsidP="00B45626">
            <w:pPr>
              <w:rPr>
                <w:rFonts w:ascii="Verdana" w:hAnsi="Verdana"/>
                <w:kern w:val="2"/>
              </w:rPr>
            </w:pPr>
            <w:r w:rsidRPr="00B45626">
              <w:rPr>
                <w:rFonts w:ascii="Verdana" w:hAnsi="Verdana"/>
                <w:kern w:val="2"/>
              </w:rPr>
              <w:t>1.1.9. Šalies atstovas</w:t>
            </w:r>
          </w:p>
        </w:tc>
        <w:tc>
          <w:tcPr>
            <w:tcW w:w="3609" w:type="dxa"/>
          </w:tcPr>
          <w:p w14:paraId="2B011160" w14:textId="7A895687" w:rsidR="00ED2130" w:rsidRPr="00B45626" w:rsidRDefault="00ED2130" w:rsidP="00B45626">
            <w:pPr>
              <w:jc w:val="center"/>
              <w:rPr>
                <w:rFonts w:ascii="Verdana" w:hAnsi="Verdana"/>
                <w:kern w:val="2"/>
              </w:rPr>
            </w:pPr>
            <w:r w:rsidRPr="00B45626">
              <w:rPr>
                <w:rFonts w:ascii="Verdana" w:hAnsi="Verdana"/>
              </w:rPr>
              <w:t xml:space="preserve">Administracijos direktorius </w:t>
            </w:r>
            <w:r w:rsidR="00724CD8" w:rsidRPr="00B45626">
              <w:rPr>
                <w:rFonts w:ascii="Verdana" w:hAnsi="Verdana"/>
              </w:rPr>
              <w:t xml:space="preserve">Nerijus </w:t>
            </w:r>
            <w:proofErr w:type="spellStart"/>
            <w:r w:rsidR="00724CD8" w:rsidRPr="00B45626">
              <w:rPr>
                <w:rFonts w:ascii="Verdana" w:hAnsi="Verdana"/>
              </w:rPr>
              <w:t>Mašalaitis</w:t>
            </w:r>
            <w:proofErr w:type="spellEnd"/>
          </w:p>
        </w:tc>
      </w:tr>
      <w:tr w:rsidR="00ED2130" w:rsidRPr="00B45626" w14:paraId="4B5D6990" w14:textId="77777777" w:rsidTr="001A4F9B">
        <w:tc>
          <w:tcPr>
            <w:tcW w:w="2808" w:type="dxa"/>
            <w:vMerge/>
          </w:tcPr>
          <w:p w14:paraId="37956E7A" w14:textId="77777777" w:rsidR="00ED2130" w:rsidRPr="00B45626" w:rsidRDefault="00ED2130" w:rsidP="00B45626">
            <w:pPr>
              <w:rPr>
                <w:rFonts w:ascii="Verdana" w:hAnsi="Verdana"/>
                <w:kern w:val="2"/>
              </w:rPr>
            </w:pPr>
          </w:p>
        </w:tc>
        <w:tc>
          <w:tcPr>
            <w:tcW w:w="3141" w:type="dxa"/>
          </w:tcPr>
          <w:p w14:paraId="7ABC172F" w14:textId="77777777" w:rsidR="00ED2130" w:rsidRPr="00B45626" w:rsidRDefault="00ED2130" w:rsidP="00B45626">
            <w:pPr>
              <w:rPr>
                <w:rFonts w:ascii="Verdana" w:hAnsi="Verdana"/>
                <w:kern w:val="2"/>
              </w:rPr>
            </w:pPr>
            <w:r w:rsidRPr="00B45626">
              <w:rPr>
                <w:rFonts w:ascii="Verdana" w:hAnsi="Verdana"/>
                <w:kern w:val="2"/>
              </w:rPr>
              <w:t>1.1.10. Atstovavimo pagrindas</w:t>
            </w:r>
          </w:p>
        </w:tc>
        <w:tc>
          <w:tcPr>
            <w:tcW w:w="3609" w:type="dxa"/>
          </w:tcPr>
          <w:p w14:paraId="1CD25040" w14:textId="77777777" w:rsidR="00ED2130" w:rsidRPr="00B45626" w:rsidRDefault="00ED2130" w:rsidP="00B45626">
            <w:pPr>
              <w:jc w:val="center"/>
              <w:rPr>
                <w:rFonts w:ascii="Verdana" w:hAnsi="Verdana"/>
                <w:kern w:val="2"/>
              </w:rPr>
            </w:pPr>
            <w:r w:rsidRPr="00B45626">
              <w:rPr>
                <w:rFonts w:ascii="Verdana" w:hAnsi="Verdana"/>
              </w:rPr>
              <w:t>įstaigos nuostatai</w:t>
            </w:r>
          </w:p>
        </w:tc>
      </w:tr>
      <w:tr w:rsidR="00ED2130" w:rsidRPr="00B45626" w14:paraId="0015F75F" w14:textId="77777777" w:rsidTr="001A4F9B">
        <w:tc>
          <w:tcPr>
            <w:tcW w:w="2808" w:type="dxa"/>
            <w:vMerge w:val="restart"/>
          </w:tcPr>
          <w:p w14:paraId="6E56A2FD" w14:textId="361FA971" w:rsidR="00ED2130" w:rsidRPr="00B45626" w:rsidRDefault="00ED2130" w:rsidP="00B45626">
            <w:pPr>
              <w:rPr>
                <w:rFonts w:ascii="Verdana" w:hAnsi="Verdana"/>
                <w:b/>
                <w:bCs/>
                <w:kern w:val="2"/>
              </w:rPr>
            </w:pPr>
            <w:r w:rsidRPr="00B45626">
              <w:rPr>
                <w:rFonts w:ascii="Verdana" w:hAnsi="Verdana"/>
                <w:b/>
                <w:bCs/>
                <w:kern w:val="2"/>
              </w:rPr>
              <w:t>1.2. Tiekėjas</w:t>
            </w:r>
          </w:p>
        </w:tc>
        <w:tc>
          <w:tcPr>
            <w:tcW w:w="3141" w:type="dxa"/>
          </w:tcPr>
          <w:p w14:paraId="0CB7C371" w14:textId="77777777" w:rsidR="00ED2130" w:rsidRPr="00B45626" w:rsidRDefault="00ED2130" w:rsidP="00B45626">
            <w:pPr>
              <w:rPr>
                <w:rFonts w:ascii="Verdana" w:hAnsi="Verdana"/>
                <w:kern w:val="2"/>
              </w:rPr>
            </w:pPr>
            <w:r w:rsidRPr="00B45626">
              <w:rPr>
                <w:rFonts w:ascii="Verdana" w:hAnsi="Verdana"/>
                <w:kern w:val="2"/>
              </w:rPr>
              <w:t>1.2.1. Pavadinimas</w:t>
            </w:r>
          </w:p>
        </w:tc>
        <w:tc>
          <w:tcPr>
            <w:tcW w:w="3609" w:type="dxa"/>
          </w:tcPr>
          <w:p w14:paraId="00D17F86" w14:textId="43E4D57C" w:rsidR="00ED2130" w:rsidRPr="00B45626" w:rsidRDefault="00ED2130" w:rsidP="00B45626">
            <w:pPr>
              <w:jc w:val="center"/>
              <w:rPr>
                <w:rFonts w:ascii="Verdana" w:hAnsi="Verdana"/>
                <w:kern w:val="2"/>
              </w:rPr>
            </w:pPr>
          </w:p>
        </w:tc>
      </w:tr>
      <w:tr w:rsidR="00ED2130" w:rsidRPr="00B45626" w14:paraId="115775BD" w14:textId="77777777" w:rsidTr="001A4F9B">
        <w:tc>
          <w:tcPr>
            <w:tcW w:w="2808" w:type="dxa"/>
            <w:vMerge/>
          </w:tcPr>
          <w:p w14:paraId="65BFBA1F" w14:textId="77777777" w:rsidR="00ED2130" w:rsidRPr="00B45626" w:rsidRDefault="00ED2130" w:rsidP="00B45626">
            <w:pPr>
              <w:rPr>
                <w:rFonts w:ascii="Verdana" w:hAnsi="Verdana"/>
                <w:b/>
                <w:bCs/>
                <w:kern w:val="2"/>
              </w:rPr>
            </w:pPr>
          </w:p>
        </w:tc>
        <w:tc>
          <w:tcPr>
            <w:tcW w:w="3141" w:type="dxa"/>
          </w:tcPr>
          <w:p w14:paraId="07542EF6" w14:textId="77777777" w:rsidR="00ED2130" w:rsidRPr="00B45626" w:rsidRDefault="00ED2130" w:rsidP="00B45626">
            <w:pPr>
              <w:rPr>
                <w:rFonts w:ascii="Verdana" w:hAnsi="Verdana"/>
                <w:kern w:val="2"/>
              </w:rPr>
            </w:pPr>
            <w:r w:rsidRPr="00B45626">
              <w:rPr>
                <w:rFonts w:ascii="Verdana" w:hAnsi="Verdana"/>
                <w:kern w:val="2"/>
              </w:rPr>
              <w:t>1.2.2. Ūkio kodas</w:t>
            </w:r>
          </w:p>
        </w:tc>
        <w:tc>
          <w:tcPr>
            <w:tcW w:w="3609" w:type="dxa"/>
          </w:tcPr>
          <w:p w14:paraId="439A4BB7" w14:textId="3CDEDB6D" w:rsidR="00ED2130" w:rsidRPr="00B45626" w:rsidRDefault="00ED2130" w:rsidP="00B45626">
            <w:pPr>
              <w:jc w:val="center"/>
              <w:rPr>
                <w:rFonts w:ascii="Verdana" w:hAnsi="Verdana"/>
                <w:kern w:val="2"/>
              </w:rPr>
            </w:pPr>
          </w:p>
        </w:tc>
      </w:tr>
      <w:tr w:rsidR="00ED2130" w:rsidRPr="00B45626" w14:paraId="1FFD27E5" w14:textId="77777777" w:rsidTr="001A4F9B">
        <w:tc>
          <w:tcPr>
            <w:tcW w:w="2808" w:type="dxa"/>
            <w:vMerge/>
          </w:tcPr>
          <w:p w14:paraId="634C875C" w14:textId="77777777" w:rsidR="00ED2130" w:rsidRPr="00B45626" w:rsidRDefault="00ED2130" w:rsidP="00B45626">
            <w:pPr>
              <w:rPr>
                <w:rFonts w:ascii="Verdana" w:hAnsi="Verdana"/>
                <w:b/>
                <w:bCs/>
                <w:kern w:val="2"/>
              </w:rPr>
            </w:pPr>
          </w:p>
        </w:tc>
        <w:tc>
          <w:tcPr>
            <w:tcW w:w="3141" w:type="dxa"/>
          </w:tcPr>
          <w:p w14:paraId="09F1BB01" w14:textId="77777777" w:rsidR="00ED2130" w:rsidRPr="00B45626" w:rsidRDefault="00ED2130" w:rsidP="00B45626">
            <w:pPr>
              <w:rPr>
                <w:rFonts w:ascii="Verdana" w:hAnsi="Verdana"/>
                <w:kern w:val="2"/>
              </w:rPr>
            </w:pPr>
            <w:r w:rsidRPr="00B45626">
              <w:rPr>
                <w:rFonts w:ascii="Verdana" w:hAnsi="Verdana"/>
                <w:kern w:val="2"/>
              </w:rPr>
              <w:t>1.2.3. Adresas</w:t>
            </w:r>
          </w:p>
        </w:tc>
        <w:tc>
          <w:tcPr>
            <w:tcW w:w="3609" w:type="dxa"/>
          </w:tcPr>
          <w:p w14:paraId="199FBC07" w14:textId="4C94B538" w:rsidR="00ED2130" w:rsidRPr="00B45626" w:rsidRDefault="00ED2130" w:rsidP="00B45626">
            <w:pPr>
              <w:jc w:val="center"/>
              <w:rPr>
                <w:rFonts w:ascii="Verdana" w:hAnsi="Verdana"/>
                <w:kern w:val="2"/>
              </w:rPr>
            </w:pPr>
          </w:p>
        </w:tc>
      </w:tr>
      <w:tr w:rsidR="00ED2130" w:rsidRPr="00B45626" w14:paraId="2A9A170C" w14:textId="77777777" w:rsidTr="001A4F9B">
        <w:tc>
          <w:tcPr>
            <w:tcW w:w="2808" w:type="dxa"/>
            <w:vMerge/>
          </w:tcPr>
          <w:p w14:paraId="4DF03D61" w14:textId="77777777" w:rsidR="00ED2130" w:rsidRPr="00B45626" w:rsidRDefault="00ED2130" w:rsidP="00B45626">
            <w:pPr>
              <w:rPr>
                <w:rFonts w:ascii="Verdana" w:hAnsi="Verdana"/>
                <w:b/>
                <w:bCs/>
                <w:kern w:val="2"/>
              </w:rPr>
            </w:pPr>
          </w:p>
        </w:tc>
        <w:tc>
          <w:tcPr>
            <w:tcW w:w="3141" w:type="dxa"/>
          </w:tcPr>
          <w:p w14:paraId="146F8D21" w14:textId="77777777" w:rsidR="00ED2130" w:rsidRPr="00B45626" w:rsidRDefault="00ED2130" w:rsidP="00B45626">
            <w:pPr>
              <w:rPr>
                <w:rFonts w:ascii="Verdana" w:hAnsi="Verdana"/>
                <w:kern w:val="2"/>
              </w:rPr>
            </w:pPr>
            <w:r w:rsidRPr="00B45626">
              <w:rPr>
                <w:rFonts w:ascii="Verdana" w:hAnsi="Verdana"/>
                <w:kern w:val="2"/>
              </w:rPr>
              <w:t>1.2.4. PVM mokėtojo kodas</w:t>
            </w:r>
          </w:p>
        </w:tc>
        <w:tc>
          <w:tcPr>
            <w:tcW w:w="3609" w:type="dxa"/>
          </w:tcPr>
          <w:p w14:paraId="1685EB21" w14:textId="7FF91043" w:rsidR="00ED2130" w:rsidRPr="00B45626" w:rsidRDefault="00ED2130" w:rsidP="00B45626">
            <w:pPr>
              <w:jc w:val="center"/>
              <w:rPr>
                <w:rFonts w:ascii="Verdana" w:hAnsi="Verdana"/>
                <w:kern w:val="2"/>
              </w:rPr>
            </w:pPr>
          </w:p>
        </w:tc>
      </w:tr>
      <w:tr w:rsidR="00ED2130" w:rsidRPr="00B45626" w14:paraId="3E11584F" w14:textId="77777777" w:rsidTr="001A4F9B">
        <w:tc>
          <w:tcPr>
            <w:tcW w:w="2808" w:type="dxa"/>
            <w:vMerge/>
          </w:tcPr>
          <w:p w14:paraId="7472FAD4" w14:textId="77777777" w:rsidR="00ED2130" w:rsidRPr="00B45626" w:rsidRDefault="00ED2130" w:rsidP="00B45626">
            <w:pPr>
              <w:rPr>
                <w:rFonts w:ascii="Verdana" w:hAnsi="Verdana"/>
                <w:b/>
                <w:bCs/>
                <w:kern w:val="2"/>
              </w:rPr>
            </w:pPr>
          </w:p>
        </w:tc>
        <w:tc>
          <w:tcPr>
            <w:tcW w:w="3141" w:type="dxa"/>
          </w:tcPr>
          <w:p w14:paraId="7A0D7E30" w14:textId="77777777" w:rsidR="00ED2130" w:rsidRPr="00B45626" w:rsidRDefault="00ED2130" w:rsidP="00B45626">
            <w:pPr>
              <w:rPr>
                <w:rFonts w:ascii="Verdana" w:hAnsi="Verdana"/>
                <w:kern w:val="2"/>
              </w:rPr>
            </w:pPr>
            <w:r w:rsidRPr="00B45626">
              <w:rPr>
                <w:rFonts w:ascii="Verdana" w:hAnsi="Verdana"/>
                <w:kern w:val="2"/>
              </w:rPr>
              <w:t>1.2.5. Atsiskaitomoji sąskaita</w:t>
            </w:r>
          </w:p>
        </w:tc>
        <w:tc>
          <w:tcPr>
            <w:tcW w:w="3609" w:type="dxa"/>
          </w:tcPr>
          <w:p w14:paraId="72AEFC48" w14:textId="10F1E243" w:rsidR="00ED2130" w:rsidRPr="00B45626" w:rsidRDefault="00ED2130" w:rsidP="00B45626">
            <w:pPr>
              <w:jc w:val="center"/>
              <w:rPr>
                <w:rFonts w:ascii="Verdana" w:hAnsi="Verdana"/>
                <w:kern w:val="2"/>
              </w:rPr>
            </w:pPr>
          </w:p>
        </w:tc>
      </w:tr>
      <w:tr w:rsidR="00ED2130" w:rsidRPr="00B45626" w14:paraId="0F5D039B" w14:textId="77777777" w:rsidTr="001A4F9B">
        <w:tc>
          <w:tcPr>
            <w:tcW w:w="2808" w:type="dxa"/>
            <w:vMerge/>
          </w:tcPr>
          <w:p w14:paraId="3A7595CF" w14:textId="77777777" w:rsidR="00ED2130" w:rsidRPr="00B45626" w:rsidRDefault="00ED2130" w:rsidP="00B45626">
            <w:pPr>
              <w:rPr>
                <w:rFonts w:ascii="Verdana" w:hAnsi="Verdana"/>
                <w:b/>
                <w:bCs/>
                <w:kern w:val="2"/>
              </w:rPr>
            </w:pPr>
          </w:p>
        </w:tc>
        <w:tc>
          <w:tcPr>
            <w:tcW w:w="3141" w:type="dxa"/>
          </w:tcPr>
          <w:p w14:paraId="4C00E823" w14:textId="77777777" w:rsidR="00ED2130" w:rsidRPr="00B45626" w:rsidRDefault="00ED2130" w:rsidP="00B45626">
            <w:pPr>
              <w:rPr>
                <w:rFonts w:ascii="Verdana" w:hAnsi="Verdana"/>
                <w:kern w:val="2"/>
              </w:rPr>
            </w:pPr>
            <w:r w:rsidRPr="00B45626">
              <w:rPr>
                <w:rFonts w:ascii="Verdana" w:hAnsi="Verdana"/>
                <w:kern w:val="2"/>
              </w:rPr>
              <w:t>1.2.6. Bankas, banko kodas</w:t>
            </w:r>
          </w:p>
        </w:tc>
        <w:tc>
          <w:tcPr>
            <w:tcW w:w="3609" w:type="dxa"/>
          </w:tcPr>
          <w:p w14:paraId="59D65A8F" w14:textId="2A81EB00" w:rsidR="00ED2130" w:rsidRPr="00B45626" w:rsidRDefault="00ED2130" w:rsidP="00B45626">
            <w:pPr>
              <w:jc w:val="center"/>
              <w:rPr>
                <w:rFonts w:ascii="Verdana" w:hAnsi="Verdana"/>
                <w:kern w:val="2"/>
              </w:rPr>
            </w:pPr>
          </w:p>
        </w:tc>
      </w:tr>
      <w:tr w:rsidR="00ED2130" w:rsidRPr="00B45626" w14:paraId="064AB7F4" w14:textId="77777777" w:rsidTr="001A4F9B">
        <w:tc>
          <w:tcPr>
            <w:tcW w:w="2808" w:type="dxa"/>
            <w:vMerge/>
          </w:tcPr>
          <w:p w14:paraId="7E601B1C" w14:textId="77777777" w:rsidR="00ED2130" w:rsidRPr="00B45626" w:rsidRDefault="00ED2130" w:rsidP="00B45626">
            <w:pPr>
              <w:rPr>
                <w:rFonts w:ascii="Verdana" w:hAnsi="Verdana"/>
                <w:b/>
                <w:bCs/>
                <w:kern w:val="2"/>
              </w:rPr>
            </w:pPr>
          </w:p>
        </w:tc>
        <w:tc>
          <w:tcPr>
            <w:tcW w:w="3141" w:type="dxa"/>
          </w:tcPr>
          <w:p w14:paraId="47FCFE27" w14:textId="77777777" w:rsidR="00ED2130" w:rsidRPr="00B45626" w:rsidRDefault="00ED2130" w:rsidP="00B45626">
            <w:pPr>
              <w:rPr>
                <w:rFonts w:ascii="Verdana" w:hAnsi="Verdana"/>
                <w:kern w:val="2"/>
              </w:rPr>
            </w:pPr>
            <w:r w:rsidRPr="00B45626">
              <w:rPr>
                <w:rFonts w:ascii="Verdana" w:hAnsi="Verdana"/>
                <w:kern w:val="2"/>
              </w:rPr>
              <w:t>1.2.7. Telefonas</w:t>
            </w:r>
          </w:p>
        </w:tc>
        <w:tc>
          <w:tcPr>
            <w:tcW w:w="3609" w:type="dxa"/>
          </w:tcPr>
          <w:p w14:paraId="4FAEF71B" w14:textId="55211D7D" w:rsidR="00ED2130" w:rsidRPr="00B45626" w:rsidRDefault="00ED2130" w:rsidP="00B45626">
            <w:pPr>
              <w:jc w:val="center"/>
              <w:rPr>
                <w:rFonts w:ascii="Verdana" w:hAnsi="Verdana"/>
                <w:kern w:val="2"/>
              </w:rPr>
            </w:pPr>
          </w:p>
        </w:tc>
      </w:tr>
      <w:tr w:rsidR="00ED2130" w:rsidRPr="00B45626" w14:paraId="4F09E40E" w14:textId="77777777" w:rsidTr="001A4F9B">
        <w:tc>
          <w:tcPr>
            <w:tcW w:w="2808" w:type="dxa"/>
            <w:vMerge/>
          </w:tcPr>
          <w:p w14:paraId="7B7FC9C1" w14:textId="77777777" w:rsidR="00ED2130" w:rsidRPr="00B45626" w:rsidRDefault="00ED2130" w:rsidP="00B45626">
            <w:pPr>
              <w:rPr>
                <w:rFonts w:ascii="Verdana" w:hAnsi="Verdana"/>
                <w:b/>
                <w:bCs/>
                <w:kern w:val="2"/>
              </w:rPr>
            </w:pPr>
          </w:p>
        </w:tc>
        <w:tc>
          <w:tcPr>
            <w:tcW w:w="3141" w:type="dxa"/>
          </w:tcPr>
          <w:p w14:paraId="706BE134" w14:textId="77777777" w:rsidR="00ED2130" w:rsidRPr="00B45626" w:rsidRDefault="00ED2130" w:rsidP="00B45626">
            <w:pPr>
              <w:rPr>
                <w:rFonts w:ascii="Verdana" w:hAnsi="Verdana"/>
                <w:kern w:val="2"/>
              </w:rPr>
            </w:pPr>
            <w:r w:rsidRPr="00B45626">
              <w:rPr>
                <w:rFonts w:ascii="Verdana" w:hAnsi="Verdana"/>
                <w:kern w:val="2"/>
              </w:rPr>
              <w:t>1.2.8. El. paštas</w:t>
            </w:r>
          </w:p>
        </w:tc>
        <w:tc>
          <w:tcPr>
            <w:tcW w:w="3609" w:type="dxa"/>
          </w:tcPr>
          <w:p w14:paraId="75AB7DE6" w14:textId="727530FA" w:rsidR="00ED2130" w:rsidRPr="00B45626" w:rsidRDefault="00ED2130" w:rsidP="00B45626">
            <w:pPr>
              <w:jc w:val="center"/>
              <w:rPr>
                <w:rFonts w:ascii="Verdana" w:hAnsi="Verdana"/>
                <w:kern w:val="2"/>
              </w:rPr>
            </w:pPr>
          </w:p>
        </w:tc>
      </w:tr>
      <w:tr w:rsidR="00ED2130" w:rsidRPr="00B45626" w14:paraId="71042F84" w14:textId="77777777" w:rsidTr="001A4F9B">
        <w:tc>
          <w:tcPr>
            <w:tcW w:w="2808" w:type="dxa"/>
            <w:vMerge/>
          </w:tcPr>
          <w:p w14:paraId="497EBE88" w14:textId="77777777" w:rsidR="00ED2130" w:rsidRPr="00B45626" w:rsidRDefault="00ED2130" w:rsidP="00B45626">
            <w:pPr>
              <w:rPr>
                <w:rFonts w:ascii="Verdana" w:hAnsi="Verdana"/>
                <w:b/>
                <w:bCs/>
                <w:kern w:val="2"/>
              </w:rPr>
            </w:pPr>
          </w:p>
        </w:tc>
        <w:tc>
          <w:tcPr>
            <w:tcW w:w="3141" w:type="dxa"/>
          </w:tcPr>
          <w:p w14:paraId="1E605242" w14:textId="77777777" w:rsidR="00ED2130" w:rsidRPr="00B45626" w:rsidRDefault="00ED2130" w:rsidP="00B45626">
            <w:pPr>
              <w:rPr>
                <w:rFonts w:ascii="Verdana" w:hAnsi="Verdana"/>
                <w:kern w:val="2"/>
              </w:rPr>
            </w:pPr>
            <w:r w:rsidRPr="00B45626">
              <w:rPr>
                <w:rFonts w:ascii="Verdana" w:hAnsi="Verdana"/>
                <w:kern w:val="2"/>
              </w:rPr>
              <w:t>1.2.9. Šalies atstovas</w:t>
            </w:r>
          </w:p>
        </w:tc>
        <w:tc>
          <w:tcPr>
            <w:tcW w:w="3609" w:type="dxa"/>
          </w:tcPr>
          <w:p w14:paraId="70406233" w14:textId="14E4EE98" w:rsidR="00ED2130" w:rsidRPr="00B45626" w:rsidRDefault="00ED2130" w:rsidP="00B45626">
            <w:pPr>
              <w:jc w:val="center"/>
              <w:rPr>
                <w:rFonts w:ascii="Verdana" w:hAnsi="Verdana"/>
                <w:kern w:val="2"/>
              </w:rPr>
            </w:pPr>
          </w:p>
        </w:tc>
      </w:tr>
      <w:tr w:rsidR="00ED2130" w:rsidRPr="00B45626" w14:paraId="03A4645B" w14:textId="77777777" w:rsidTr="001A4F9B">
        <w:tc>
          <w:tcPr>
            <w:tcW w:w="2808" w:type="dxa"/>
            <w:vMerge/>
          </w:tcPr>
          <w:p w14:paraId="489FD7DC" w14:textId="77777777" w:rsidR="00ED2130" w:rsidRPr="00B45626" w:rsidRDefault="00ED2130" w:rsidP="00B45626">
            <w:pPr>
              <w:rPr>
                <w:rFonts w:ascii="Verdana" w:hAnsi="Verdana"/>
                <w:b/>
                <w:bCs/>
                <w:kern w:val="2"/>
              </w:rPr>
            </w:pPr>
          </w:p>
        </w:tc>
        <w:tc>
          <w:tcPr>
            <w:tcW w:w="3141" w:type="dxa"/>
          </w:tcPr>
          <w:p w14:paraId="3728E4F8" w14:textId="77777777" w:rsidR="00ED2130" w:rsidRPr="00B45626" w:rsidRDefault="00ED2130" w:rsidP="00B45626">
            <w:pPr>
              <w:rPr>
                <w:rFonts w:ascii="Verdana" w:hAnsi="Verdana"/>
                <w:kern w:val="2"/>
              </w:rPr>
            </w:pPr>
            <w:r w:rsidRPr="00B45626">
              <w:rPr>
                <w:rFonts w:ascii="Verdana" w:hAnsi="Verdana"/>
                <w:kern w:val="2"/>
              </w:rPr>
              <w:t>1.2.10. Atstovavimo pagrindas</w:t>
            </w:r>
          </w:p>
        </w:tc>
        <w:tc>
          <w:tcPr>
            <w:tcW w:w="3609" w:type="dxa"/>
          </w:tcPr>
          <w:p w14:paraId="36E4D3F6" w14:textId="77777777" w:rsidR="00ED2130" w:rsidRPr="00B45626" w:rsidRDefault="00ED2130" w:rsidP="00B45626">
            <w:pPr>
              <w:jc w:val="center"/>
              <w:rPr>
                <w:rFonts w:ascii="Verdana" w:hAnsi="Verdana"/>
                <w:kern w:val="2"/>
              </w:rPr>
            </w:pPr>
          </w:p>
        </w:tc>
      </w:tr>
    </w:tbl>
    <w:p w14:paraId="54AA9E52" w14:textId="77777777" w:rsidR="00ED2130" w:rsidRPr="00B45626" w:rsidRDefault="00ED2130" w:rsidP="00B45626">
      <w:pPr>
        <w:jc w:val="both"/>
        <w:rPr>
          <w:rFonts w:ascii="Verdana" w:hAnsi="Verdan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149"/>
        <w:gridCol w:w="1107"/>
        <w:gridCol w:w="4988"/>
      </w:tblGrid>
      <w:tr w:rsidR="00ED2130" w:rsidRPr="00B45626" w14:paraId="021D2B44" w14:textId="77777777" w:rsidTr="001A4F9B">
        <w:trPr>
          <w:trHeight w:val="300"/>
        </w:trPr>
        <w:tc>
          <w:tcPr>
            <w:tcW w:w="9776" w:type="dxa"/>
            <w:gridSpan w:val="4"/>
          </w:tcPr>
          <w:p w14:paraId="30889086" w14:textId="77777777" w:rsidR="00ED2130" w:rsidRPr="00B45626" w:rsidRDefault="00ED2130" w:rsidP="00B45626">
            <w:pPr>
              <w:jc w:val="center"/>
              <w:rPr>
                <w:rFonts w:ascii="Verdana" w:hAnsi="Verdana"/>
                <w:b/>
                <w:bCs/>
                <w:kern w:val="2"/>
              </w:rPr>
            </w:pPr>
            <w:r w:rsidRPr="00B45626">
              <w:rPr>
                <w:rFonts w:ascii="Verdana" w:hAnsi="Verdana"/>
                <w:b/>
                <w:bCs/>
                <w:kern w:val="2"/>
              </w:rPr>
              <w:t>2. ATSAKINGI ASMENYS</w:t>
            </w:r>
          </w:p>
        </w:tc>
      </w:tr>
      <w:tr w:rsidR="00ED2130" w:rsidRPr="00B45626" w14:paraId="2D99EF17" w14:textId="77777777" w:rsidTr="00413A76">
        <w:trPr>
          <w:trHeight w:val="300"/>
        </w:trPr>
        <w:tc>
          <w:tcPr>
            <w:tcW w:w="3681" w:type="dxa"/>
            <w:gridSpan w:val="2"/>
          </w:tcPr>
          <w:p w14:paraId="3411873A" w14:textId="387401FE" w:rsidR="00ED2130" w:rsidRPr="00B45626" w:rsidRDefault="00ED2130" w:rsidP="00B45626">
            <w:pPr>
              <w:rPr>
                <w:rFonts w:ascii="Verdana" w:hAnsi="Verdana"/>
                <w:b/>
                <w:bCs/>
                <w:kern w:val="2"/>
              </w:rPr>
            </w:pPr>
            <w:r w:rsidRPr="00B45626">
              <w:rPr>
                <w:rFonts w:ascii="Verdana" w:hAnsi="Verdana"/>
                <w:b/>
                <w:bCs/>
                <w:kern w:val="2"/>
              </w:rPr>
              <w:t xml:space="preserve">2.1. Pirkėjo kontaktiniai asmenys, atsakingi už Sutarties vykdymą, Prekių priėmimą, Sąskaitų per informacinę sistemą </w:t>
            </w:r>
            <w:r w:rsidR="00413A76" w:rsidRPr="00B45626">
              <w:rPr>
                <w:rFonts w:ascii="Verdana" w:hAnsi="Verdana"/>
                <w:b/>
                <w:bCs/>
                <w:kern w:val="2"/>
              </w:rPr>
              <w:t>SABIS</w:t>
            </w:r>
            <w:r w:rsidRPr="00B45626">
              <w:rPr>
                <w:rFonts w:ascii="Verdana" w:hAnsi="Verdana"/>
                <w:b/>
                <w:bCs/>
                <w:kern w:val="2"/>
              </w:rPr>
              <w:t xml:space="preserve"> priėmimą</w:t>
            </w:r>
          </w:p>
        </w:tc>
        <w:tc>
          <w:tcPr>
            <w:tcW w:w="6095" w:type="dxa"/>
            <w:gridSpan w:val="2"/>
          </w:tcPr>
          <w:p w14:paraId="1F7D8667" w14:textId="76F4EB5E" w:rsidR="00ED2130" w:rsidRPr="00B45626" w:rsidRDefault="00413A76" w:rsidP="00B45626">
            <w:pPr>
              <w:jc w:val="both"/>
              <w:rPr>
                <w:rFonts w:ascii="Verdana" w:hAnsi="Verdana"/>
                <w:color w:val="4472C4"/>
                <w:kern w:val="2"/>
              </w:rPr>
            </w:pPr>
            <w:r w:rsidRPr="00B45626">
              <w:rPr>
                <w:rFonts w:ascii="Verdana" w:hAnsi="Verdana"/>
                <w:kern w:val="2"/>
              </w:rPr>
              <w:t xml:space="preserve">Violeta Sagaitienė, </w:t>
            </w:r>
            <w:r w:rsidR="00ED2130" w:rsidRPr="00B45626">
              <w:rPr>
                <w:rFonts w:ascii="Verdana" w:hAnsi="Verdana"/>
                <w:kern w:val="2"/>
              </w:rPr>
              <w:t>Marijampolės savivaldybės administracijos Aplinkotvarkos ir infrastruktūros skyriaus vyriausioji specialistė</w:t>
            </w:r>
            <w:r w:rsidRPr="00B45626">
              <w:rPr>
                <w:rFonts w:ascii="Verdana" w:hAnsi="Verdana"/>
                <w:kern w:val="2"/>
              </w:rPr>
              <w:t xml:space="preserve">, </w:t>
            </w:r>
            <w:r w:rsidR="003D0DE1" w:rsidRPr="00B45626">
              <w:rPr>
                <w:rFonts w:ascii="Verdana" w:hAnsi="Verdana"/>
                <w:kern w:val="2"/>
              </w:rPr>
              <w:t xml:space="preserve">J. </w:t>
            </w:r>
            <w:r w:rsidR="003D0DE1" w:rsidRPr="00B45626">
              <w:rPr>
                <w:rFonts w:ascii="Verdana" w:hAnsi="Verdana"/>
                <w:color w:val="auto"/>
              </w:rPr>
              <w:t>Basanavičiaus a. 1, Marijampolė</w:t>
            </w:r>
            <w:r w:rsidR="003D0DE1" w:rsidRPr="00B45626">
              <w:rPr>
                <w:rFonts w:ascii="Verdana" w:hAnsi="Verdana"/>
                <w:kern w:val="2"/>
              </w:rPr>
              <w:t xml:space="preserve"> </w:t>
            </w:r>
            <w:r w:rsidR="00ED2130" w:rsidRPr="00B45626">
              <w:rPr>
                <w:rFonts w:ascii="Verdana" w:hAnsi="Verdana"/>
                <w:kern w:val="2"/>
              </w:rPr>
              <w:t xml:space="preserve">tel. </w:t>
            </w:r>
            <w:r w:rsidRPr="00B45626">
              <w:rPr>
                <w:rFonts w:ascii="Verdana" w:hAnsi="Verdana"/>
                <w:kern w:val="2"/>
              </w:rPr>
              <w:t>+370</w:t>
            </w:r>
            <w:r w:rsidR="00ED2130" w:rsidRPr="00B45626">
              <w:rPr>
                <w:rFonts w:ascii="Verdana" w:hAnsi="Verdana"/>
                <w:kern w:val="2"/>
              </w:rPr>
              <w:t xml:space="preserve"> 343 90 013, el. p. </w:t>
            </w:r>
            <w:proofErr w:type="spellStart"/>
            <w:r w:rsidR="00ED2130" w:rsidRPr="00B45626">
              <w:rPr>
                <w:rFonts w:ascii="Verdana" w:hAnsi="Verdana"/>
                <w:kern w:val="2"/>
              </w:rPr>
              <w:t>violeta.sagaitiene@marijampole.lt</w:t>
            </w:r>
            <w:proofErr w:type="spellEnd"/>
            <w:r w:rsidR="00ED2130" w:rsidRPr="00B45626">
              <w:rPr>
                <w:rFonts w:ascii="Verdana" w:hAnsi="Verdana"/>
                <w:kern w:val="2"/>
              </w:rPr>
              <w:t>.</w:t>
            </w:r>
          </w:p>
        </w:tc>
      </w:tr>
      <w:tr w:rsidR="00ED2130" w:rsidRPr="00B45626" w14:paraId="7F4279C9" w14:textId="77777777" w:rsidTr="00413A76">
        <w:trPr>
          <w:trHeight w:val="300"/>
        </w:trPr>
        <w:tc>
          <w:tcPr>
            <w:tcW w:w="3681" w:type="dxa"/>
            <w:gridSpan w:val="2"/>
          </w:tcPr>
          <w:p w14:paraId="05761EC0" w14:textId="77777777" w:rsidR="00ED2130" w:rsidRPr="00B45626" w:rsidRDefault="00ED2130" w:rsidP="00B45626">
            <w:pPr>
              <w:rPr>
                <w:rFonts w:ascii="Verdana" w:hAnsi="Verdana"/>
                <w:b/>
                <w:bCs/>
                <w:kern w:val="2"/>
              </w:rPr>
            </w:pPr>
            <w:r w:rsidRPr="00B45626">
              <w:rPr>
                <w:rFonts w:ascii="Verdana" w:hAnsi="Verdana"/>
                <w:b/>
                <w:bCs/>
                <w:kern w:val="2"/>
              </w:rPr>
              <w:t>2.2. Tiekėjo kontaktiniai asmenys, atsakingi už Sutarties vykdymą</w:t>
            </w:r>
          </w:p>
        </w:tc>
        <w:tc>
          <w:tcPr>
            <w:tcW w:w="6095" w:type="dxa"/>
            <w:gridSpan w:val="2"/>
          </w:tcPr>
          <w:p w14:paraId="1F86539D" w14:textId="2DA1F5CB" w:rsidR="00ED2130" w:rsidRPr="00B45626" w:rsidRDefault="00ED2130" w:rsidP="00B45626">
            <w:pPr>
              <w:rPr>
                <w:rFonts w:ascii="Verdana" w:hAnsi="Verdana"/>
                <w:color w:val="4472C4"/>
                <w:kern w:val="2"/>
              </w:rPr>
            </w:pPr>
          </w:p>
        </w:tc>
      </w:tr>
      <w:tr w:rsidR="00ED2130" w:rsidRPr="00B45626" w14:paraId="23CBD875" w14:textId="77777777" w:rsidTr="001A4F9B">
        <w:trPr>
          <w:trHeight w:val="300"/>
        </w:trPr>
        <w:tc>
          <w:tcPr>
            <w:tcW w:w="9776" w:type="dxa"/>
            <w:gridSpan w:val="4"/>
          </w:tcPr>
          <w:p w14:paraId="3447065C" w14:textId="77777777" w:rsidR="00ED2130" w:rsidRPr="00B45626" w:rsidRDefault="00ED2130" w:rsidP="00B45626">
            <w:pPr>
              <w:jc w:val="center"/>
              <w:rPr>
                <w:rFonts w:ascii="Verdana" w:hAnsi="Verdana"/>
                <w:b/>
                <w:bCs/>
                <w:kern w:val="2"/>
              </w:rPr>
            </w:pPr>
            <w:r w:rsidRPr="00B45626">
              <w:rPr>
                <w:rFonts w:ascii="Verdana" w:hAnsi="Verdana"/>
                <w:b/>
                <w:bCs/>
                <w:kern w:val="2"/>
              </w:rPr>
              <w:t>3. SUTARTIES DALYKAS</w:t>
            </w:r>
          </w:p>
        </w:tc>
      </w:tr>
      <w:tr w:rsidR="00ED2130" w:rsidRPr="00B45626" w14:paraId="691CDED2" w14:textId="77777777" w:rsidTr="00413A76">
        <w:trPr>
          <w:trHeight w:val="300"/>
        </w:trPr>
        <w:tc>
          <w:tcPr>
            <w:tcW w:w="3681" w:type="dxa"/>
            <w:gridSpan w:val="2"/>
          </w:tcPr>
          <w:p w14:paraId="5E3BBC98" w14:textId="77777777" w:rsidR="00ED2130" w:rsidRPr="00B45626" w:rsidRDefault="00ED2130" w:rsidP="00B45626">
            <w:pPr>
              <w:rPr>
                <w:rFonts w:ascii="Verdana" w:hAnsi="Verdana"/>
                <w:b/>
                <w:bCs/>
                <w:kern w:val="2"/>
              </w:rPr>
            </w:pPr>
            <w:r w:rsidRPr="00B45626">
              <w:rPr>
                <w:rFonts w:ascii="Verdana" w:hAnsi="Verdana"/>
                <w:b/>
                <w:bCs/>
                <w:kern w:val="2"/>
              </w:rPr>
              <w:t xml:space="preserve">3.1. Sutarties dalykas </w:t>
            </w:r>
          </w:p>
        </w:tc>
        <w:tc>
          <w:tcPr>
            <w:tcW w:w="6095" w:type="dxa"/>
            <w:gridSpan w:val="2"/>
          </w:tcPr>
          <w:p w14:paraId="34BF06FC" w14:textId="7CFDFBD9" w:rsidR="00ED2130" w:rsidRPr="00B45626" w:rsidRDefault="00ED2130" w:rsidP="00B45626">
            <w:pPr>
              <w:jc w:val="both"/>
              <w:rPr>
                <w:rFonts w:ascii="Verdana" w:hAnsi="Verdana"/>
                <w:kern w:val="2"/>
              </w:rPr>
            </w:pPr>
            <w:r w:rsidRPr="00B45626">
              <w:rPr>
                <w:rFonts w:ascii="Verdana" w:hAnsi="Verdana"/>
                <w:kern w:val="2"/>
              </w:rPr>
              <w:t xml:space="preserve">Tiekėjas įsipareigoja Sutartyje numatytomis sąlygomis perduoti Pirkėjui Prekes - </w:t>
            </w:r>
            <w:r w:rsidR="00E45292" w:rsidRPr="00B45626">
              <w:rPr>
                <w:rFonts w:ascii="Verdana" w:hAnsi="Verdana"/>
                <w:kern w:val="2"/>
              </w:rPr>
              <w:t>m</w:t>
            </w:r>
            <w:r w:rsidRPr="00B45626">
              <w:rPr>
                <w:rFonts w:ascii="Verdana" w:hAnsi="Verdana"/>
                <w:kern w:val="2"/>
              </w:rPr>
              <w:t xml:space="preserve">edžių ir krūmų sodinukus Marijampolės </w:t>
            </w:r>
            <w:r w:rsidR="00E45292" w:rsidRPr="00B45626">
              <w:rPr>
                <w:rFonts w:ascii="Verdana" w:hAnsi="Verdana"/>
                <w:kern w:val="2"/>
              </w:rPr>
              <w:t>miesto</w:t>
            </w:r>
            <w:r w:rsidRPr="00B45626">
              <w:rPr>
                <w:rFonts w:ascii="Verdana" w:hAnsi="Verdana"/>
                <w:kern w:val="2"/>
              </w:rPr>
              <w:t xml:space="preserve"> viešiesiems želdynams ir viešosioms erdvėms želdinti, </w:t>
            </w:r>
            <w:r w:rsidRPr="00B45626">
              <w:rPr>
                <w:rFonts w:ascii="Verdana" w:hAnsi="Verdana"/>
                <w:color w:val="000000"/>
                <w:kern w:val="2"/>
              </w:rPr>
              <w:t>(toliau – Prekės).</w:t>
            </w:r>
          </w:p>
          <w:p w14:paraId="1F7BBD60" w14:textId="24E6A7D9" w:rsidR="00E45292" w:rsidRPr="00B45626" w:rsidRDefault="00ED2130" w:rsidP="00B45626">
            <w:pPr>
              <w:jc w:val="both"/>
              <w:rPr>
                <w:rFonts w:ascii="Verdana" w:hAnsi="Verdana"/>
                <w:color w:val="000000"/>
                <w:kern w:val="2"/>
              </w:rPr>
            </w:pPr>
            <w:r w:rsidRPr="00B45626">
              <w:rPr>
                <w:rFonts w:ascii="Verdana" w:hAnsi="Verdana"/>
                <w:color w:val="000000"/>
                <w:kern w:val="2"/>
              </w:rPr>
              <w:t>Išsamus Prekių aprašymas ir kiti reikalavimai tiekiamoms Prekėms nustatyti Sutarties priede Nr. 1 „Techninė specifikacija“ (toliau – Techninė specifikacija) ir Sutarties priede Nr. 2 „Pasiūlymas“.</w:t>
            </w:r>
          </w:p>
        </w:tc>
      </w:tr>
      <w:tr w:rsidR="00ED2130" w:rsidRPr="00B45626" w14:paraId="319CDD85" w14:textId="77777777" w:rsidTr="00413A76">
        <w:trPr>
          <w:trHeight w:val="300"/>
        </w:trPr>
        <w:tc>
          <w:tcPr>
            <w:tcW w:w="3681" w:type="dxa"/>
            <w:gridSpan w:val="2"/>
          </w:tcPr>
          <w:p w14:paraId="139CFB0E" w14:textId="77777777" w:rsidR="00ED2130" w:rsidRPr="00B45626" w:rsidRDefault="00ED2130" w:rsidP="00B45626">
            <w:pPr>
              <w:rPr>
                <w:rFonts w:ascii="Verdana" w:hAnsi="Verdana"/>
                <w:b/>
                <w:bCs/>
                <w:kern w:val="2"/>
              </w:rPr>
            </w:pPr>
            <w:r w:rsidRPr="00B45626">
              <w:rPr>
                <w:rFonts w:ascii="Verdana" w:hAnsi="Verdana"/>
                <w:b/>
                <w:bCs/>
                <w:kern w:val="2"/>
              </w:rPr>
              <w:t>3.2. Pirkimo numeris</w:t>
            </w:r>
          </w:p>
        </w:tc>
        <w:tc>
          <w:tcPr>
            <w:tcW w:w="6095" w:type="dxa"/>
            <w:gridSpan w:val="2"/>
          </w:tcPr>
          <w:p w14:paraId="0857F69F" w14:textId="77777777" w:rsidR="00ED2130" w:rsidRPr="00B45626" w:rsidRDefault="00ED2130" w:rsidP="00B45626">
            <w:pPr>
              <w:rPr>
                <w:rFonts w:ascii="Verdana" w:hAnsi="Verdana"/>
                <w:kern w:val="2"/>
              </w:rPr>
            </w:pPr>
          </w:p>
        </w:tc>
      </w:tr>
      <w:tr w:rsidR="00ED2130" w:rsidRPr="00B45626" w14:paraId="2F48EEFC" w14:textId="77777777" w:rsidTr="00413A76">
        <w:trPr>
          <w:trHeight w:val="300"/>
        </w:trPr>
        <w:tc>
          <w:tcPr>
            <w:tcW w:w="3681" w:type="dxa"/>
            <w:gridSpan w:val="2"/>
          </w:tcPr>
          <w:p w14:paraId="69EB1426" w14:textId="77777777" w:rsidR="00ED2130" w:rsidRPr="00B45626" w:rsidRDefault="00ED2130" w:rsidP="00B45626">
            <w:pPr>
              <w:rPr>
                <w:rFonts w:ascii="Verdana" w:hAnsi="Verdana"/>
                <w:b/>
                <w:bCs/>
                <w:kern w:val="2"/>
              </w:rPr>
            </w:pPr>
            <w:r w:rsidRPr="00B45626">
              <w:rPr>
                <w:rFonts w:ascii="Verdana" w:hAnsi="Verdana"/>
                <w:b/>
                <w:bCs/>
                <w:kern w:val="2"/>
              </w:rPr>
              <w:t>3.3. Informacija apie Europos Sąjungos lėšomis finansuojamą projektą arba kitą projektą</w:t>
            </w:r>
          </w:p>
        </w:tc>
        <w:tc>
          <w:tcPr>
            <w:tcW w:w="6095" w:type="dxa"/>
            <w:gridSpan w:val="2"/>
          </w:tcPr>
          <w:p w14:paraId="15105992" w14:textId="30F6690E" w:rsidR="00ED2130" w:rsidRPr="00B45626" w:rsidRDefault="00ED2130" w:rsidP="00B45626">
            <w:pPr>
              <w:rPr>
                <w:rFonts w:ascii="Verdana" w:hAnsi="Verdana"/>
                <w:kern w:val="2"/>
              </w:rPr>
            </w:pPr>
            <w:r w:rsidRPr="00B45626">
              <w:rPr>
                <w:rFonts w:ascii="Verdana" w:hAnsi="Verdana"/>
                <w:kern w:val="2"/>
              </w:rPr>
              <w:t>Netaikoma</w:t>
            </w:r>
          </w:p>
        </w:tc>
      </w:tr>
      <w:tr w:rsidR="00ED2130" w:rsidRPr="00B45626" w14:paraId="0A0A8B89" w14:textId="77777777" w:rsidTr="001A4F9B">
        <w:trPr>
          <w:trHeight w:val="300"/>
        </w:trPr>
        <w:tc>
          <w:tcPr>
            <w:tcW w:w="9776" w:type="dxa"/>
            <w:gridSpan w:val="4"/>
          </w:tcPr>
          <w:p w14:paraId="1C051530" w14:textId="77777777" w:rsidR="00ED2130" w:rsidRPr="00B45626" w:rsidRDefault="00ED2130" w:rsidP="00B45626">
            <w:pPr>
              <w:jc w:val="center"/>
              <w:rPr>
                <w:rFonts w:ascii="Verdana" w:hAnsi="Verdana"/>
                <w:b/>
                <w:bCs/>
                <w:kern w:val="2"/>
              </w:rPr>
            </w:pPr>
            <w:r w:rsidRPr="00B45626">
              <w:rPr>
                <w:rFonts w:ascii="Verdana" w:hAnsi="Verdana"/>
                <w:b/>
                <w:bCs/>
                <w:kern w:val="2"/>
              </w:rPr>
              <w:t>4. PREKIŲ PRISTATYMO TERMINAI IR PREKIŲ PERDAVIMO - PRIĖMIMO TVARKA</w:t>
            </w:r>
          </w:p>
        </w:tc>
      </w:tr>
      <w:tr w:rsidR="00ED2130" w:rsidRPr="00B45626" w14:paraId="222BE16A" w14:textId="77777777" w:rsidTr="00413A76">
        <w:trPr>
          <w:trHeight w:val="300"/>
        </w:trPr>
        <w:tc>
          <w:tcPr>
            <w:tcW w:w="3681" w:type="dxa"/>
            <w:gridSpan w:val="2"/>
          </w:tcPr>
          <w:p w14:paraId="5197C9FB" w14:textId="39002A32" w:rsidR="00ED2130" w:rsidRPr="00B45626" w:rsidRDefault="00ED2130" w:rsidP="00B45626">
            <w:pPr>
              <w:rPr>
                <w:rFonts w:ascii="Verdana" w:hAnsi="Verdana"/>
                <w:b/>
                <w:bCs/>
                <w:kern w:val="2"/>
              </w:rPr>
            </w:pPr>
            <w:r w:rsidRPr="00B45626">
              <w:rPr>
                <w:rFonts w:ascii="Verdana" w:hAnsi="Verdana"/>
                <w:b/>
                <w:bCs/>
                <w:kern w:val="2"/>
              </w:rPr>
              <w:t>4.1.</w:t>
            </w:r>
            <w:r w:rsidRPr="009F2516">
              <w:rPr>
                <w:rFonts w:ascii="Verdana" w:eastAsia="Times New Roman" w:hAnsi="Verdana"/>
                <w:b/>
                <w:bCs/>
                <w:color w:val="auto"/>
                <w:kern w:val="2"/>
              </w:rPr>
              <w:t xml:space="preserve"> </w:t>
            </w:r>
            <w:r w:rsidRPr="00B45626">
              <w:rPr>
                <w:rFonts w:ascii="Verdana" w:hAnsi="Verdana"/>
                <w:b/>
                <w:bCs/>
                <w:kern w:val="2"/>
              </w:rPr>
              <w:t>Prekių pristatymo terminai, kai Prekės pristatomos dalimis</w:t>
            </w:r>
          </w:p>
        </w:tc>
        <w:tc>
          <w:tcPr>
            <w:tcW w:w="6095" w:type="dxa"/>
            <w:gridSpan w:val="2"/>
          </w:tcPr>
          <w:p w14:paraId="103A2862" w14:textId="7D49A9E7" w:rsidR="00ED2130" w:rsidRPr="00B45626" w:rsidRDefault="004D4A60" w:rsidP="00B45626">
            <w:pPr>
              <w:textAlignment w:val="baseline"/>
              <w:rPr>
                <w:rFonts w:ascii="Verdana" w:hAnsi="Verdana"/>
              </w:rPr>
            </w:pPr>
            <w:r w:rsidRPr="00B45626">
              <w:rPr>
                <w:rFonts w:ascii="Verdana" w:eastAsia="Aptos" w:hAnsi="Verdana"/>
                <w:color w:val="auto"/>
              </w:rPr>
              <w:t xml:space="preserve">Tiekėjas pagal užsakovo užsakymą sodinukus Marijampolės savivaldybei paruošia ir ne vėliau kaip per 5-7 darbo dienas nuo užsakymo datos </w:t>
            </w:r>
            <w:r w:rsidRPr="00B45626">
              <w:rPr>
                <w:rFonts w:ascii="Verdana" w:eastAsia="Aptos" w:hAnsi="Verdana"/>
                <w:color w:val="auto"/>
              </w:rPr>
              <w:lastRenderedPageBreak/>
              <w:t>pristato į nurodytą vietą Marijampolės mieste. Apie nenumatytas aplinkybes turi būti pranešama iš anksto.</w:t>
            </w:r>
          </w:p>
        </w:tc>
      </w:tr>
      <w:tr w:rsidR="00ED2130" w:rsidRPr="00B45626" w14:paraId="58B808D5" w14:textId="77777777" w:rsidTr="00413A76">
        <w:trPr>
          <w:trHeight w:val="300"/>
        </w:trPr>
        <w:tc>
          <w:tcPr>
            <w:tcW w:w="3681" w:type="dxa"/>
            <w:gridSpan w:val="2"/>
          </w:tcPr>
          <w:p w14:paraId="087360A0" w14:textId="77777777" w:rsidR="00ED2130" w:rsidRPr="00B45626" w:rsidRDefault="00ED2130" w:rsidP="00B45626">
            <w:pPr>
              <w:rPr>
                <w:rFonts w:ascii="Verdana" w:hAnsi="Verdana"/>
                <w:b/>
                <w:bCs/>
                <w:kern w:val="2"/>
              </w:rPr>
            </w:pPr>
            <w:r w:rsidRPr="00B45626">
              <w:rPr>
                <w:rFonts w:ascii="Verdana" w:hAnsi="Verdana"/>
                <w:b/>
                <w:bCs/>
                <w:kern w:val="2"/>
              </w:rPr>
              <w:lastRenderedPageBreak/>
              <w:t>4.2. Prekių (ar jų dalies) pristatymo termino pratęsimas</w:t>
            </w:r>
          </w:p>
        </w:tc>
        <w:tc>
          <w:tcPr>
            <w:tcW w:w="6095" w:type="dxa"/>
            <w:gridSpan w:val="2"/>
          </w:tcPr>
          <w:p w14:paraId="4D4E87AE" w14:textId="250D0493" w:rsidR="00ED2130" w:rsidRPr="00B45626" w:rsidRDefault="00584820" w:rsidP="00B45626">
            <w:pPr>
              <w:jc w:val="both"/>
              <w:rPr>
                <w:rFonts w:ascii="Verdana" w:hAnsi="Verdana"/>
                <w:kern w:val="2"/>
              </w:rPr>
            </w:pPr>
            <w:r w:rsidRPr="00B45626">
              <w:rPr>
                <w:rFonts w:ascii="Verdana" w:hAnsi="Verdana"/>
                <w:kern w:val="2"/>
              </w:rPr>
              <w:t>Netaikoma</w:t>
            </w:r>
          </w:p>
        </w:tc>
      </w:tr>
      <w:tr w:rsidR="00ED2130" w:rsidRPr="00B45626" w14:paraId="3D0C6946" w14:textId="77777777" w:rsidTr="00413A76">
        <w:trPr>
          <w:trHeight w:val="300"/>
        </w:trPr>
        <w:tc>
          <w:tcPr>
            <w:tcW w:w="3681" w:type="dxa"/>
            <w:gridSpan w:val="2"/>
          </w:tcPr>
          <w:p w14:paraId="2737BF6D" w14:textId="77777777" w:rsidR="00ED2130" w:rsidRPr="00B45626" w:rsidRDefault="00ED2130" w:rsidP="00B45626">
            <w:pPr>
              <w:rPr>
                <w:rFonts w:ascii="Verdana" w:hAnsi="Verdana"/>
                <w:b/>
                <w:bCs/>
                <w:kern w:val="2"/>
              </w:rPr>
            </w:pPr>
            <w:r w:rsidRPr="00B45626">
              <w:rPr>
                <w:rFonts w:ascii="Verdana" w:hAnsi="Verdana"/>
                <w:b/>
                <w:bCs/>
                <w:kern w:val="2"/>
              </w:rPr>
              <w:t>4.3. Užsakymų teikimo tvarka</w:t>
            </w:r>
          </w:p>
        </w:tc>
        <w:tc>
          <w:tcPr>
            <w:tcW w:w="6095" w:type="dxa"/>
            <w:gridSpan w:val="2"/>
          </w:tcPr>
          <w:p w14:paraId="20B78F97" w14:textId="0485D945" w:rsidR="00ED2130" w:rsidRPr="00B45626" w:rsidRDefault="00584820" w:rsidP="00B45626">
            <w:pPr>
              <w:jc w:val="both"/>
              <w:rPr>
                <w:rFonts w:ascii="Verdana" w:hAnsi="Verdana"/>
                <w:kern w:val="2"/>
              </w:rPr>
            </w:pPr>
            <w:r w:rsidRPr="00B45626">
              <w:rPr>
                <w:rFonts w:ascii="Verdana" w:hAnsi="Verdana"/>
                <w:color w:val="auto"/>
                <w:kern w:val="2"/>
              </w:rPr>
              <w:t xml:space="preserve">Užsakymai teikiami Tiekėjo nurodytu elektroniniu paštu ir laikomi gautais </w:t>
            </w:r>
            <w:r w:rsidR="00651DC4">
              <w:rPr>
                <w:rFonts w:ascii="Verdana" w:hAnsi="Verdana"/>
                <w:color w:val="auto"/>
                <w:kern w:val="2"/>
              </w:rPr>
              <w:t>ne vėliau</w:t>
            </w:r>
            <w:r w:rsidR="000E107B">
              <w:rPr>
                <w:rFonts w:ascii="Verdana" w:hAnsi="Verdana"/>
                <w:color w:val="auto"/>
                <w:kern w:val="2"/>
              </w:rPr>
              <w:t xml:space="preserve"> kaip</w:t>
            </w:r>
            <w:r w:rsidR="00651DC4">
              <w:rPr>
                <w:rFonts w:ascii="Verdana" w:hAnsi="Verdana"/>
                <w:color w:val="auto"/>
                <w:kern w:val="2"/>
              </w:rPr>
              <w:t xml:space="preserve"> </w:t>
            </w:r>
            <w:r w:rsidRPr="00B45626">
              <w:rPr>
                <w:rFonts w:ascii="Verdana" w:hAnsi="Verdana"/>
                <w:color w:val="auto"/>
                <w:kern w:val="2"/>
              </w:rPr>
              <w:t>po</w:t>
            </w:r>
            <w:r w:rsidR="000E107B">
              <w:rPr>
                <w:rFonts w:ascii="Verdana" w:hAnsi="Verdana"/>
                <w:color w:val="auto"/>
                <w:kern w:val="2"/>
              </w:rPr>
              <w:t xml:space="preserve"> 1 darbo</w:t>
            </w:r>
            <w:r w:rsidRPr="00B45626">
              <w:rPr>
                <w:rFonts w:ascii="Verdana" w:hAnsi="Verdana"/>
                <w:color w:val="auto"/>
                <w:kern w:val="2"/>
              </w:rPr>
              <w:t xml:space="preserve"> </w:t>
            </w:r>
            <w:r w:rsidR="00651DC4" w:rsidRPr="00B45626">
              <w:rPr>
                <w:rFonts w:ascii="Verdana" w:hAnsi="Verdana"/>
                <w:color w:val="auto"/>
                <w:kern w:val="2"/>
              </w:rPr>
              <w:t>dien</w:t>
            </w:r>
            <w:r w:rsidR="000E107B">
              <w:rPr>
                <w:rFonts w:ascii="Verdana" w:hAnsi="Verdana"/>
                <w:color w:val="auto"/>
                <w:kern w:val="2"/>
              </w:rPr>
              <w:t>os</w:t>
            </w:r>
            <w:r w:rsidR="00651DC4" w:rsidRPr="00B45626">
              <w:rPr>
                <w:rFonts w:ascii="Verdana" w:hAnsi="Verdana"/>
                <w:color w:val="auto"/>
                <w:kern w:val="2"/>
              </w:rPr>
              <w:t xml:space="preserve"> </w:t>
            </w:r>
            <w:r w:rsidRPr="00B45626">
              <w:rPr>
                <w:rFonts w:ascii="Verdana" w:hAnsi="Verdana"/>
                <w:color w:val="auto"/>
                <w:kern w:val="2"/>
              </w:rPr>
              <w:t>nuo užsakymo pateikimo.</w:t>
            </w:r>
          </w:p>
        </w:tc>
      </w:tr>
      <w:tr w:rsidR="00ED2130" w:rsidRPr="00B45626" w14:paraId="2FCAD840" w14:textId="77777777" w:rsidTr="00413A76">
        <w:trPr>
          <w:trHeight w:val="300"/>
        </w:trPr>
        <w:tc>
          <w:tcPr>
            <w:tcW w:w="3681" w:type="dxa"/>
            <w:gridSpan w:val="2"/>
          </w:tcPr>
          <w:p w14:paraId="202F7EF8" w14:textId="77777777" w:rsidR="00ED2130" w:rsidRPr="00B45626" w:rsidRDefault="00ED2130" w:rsidP="00B45626">
            <w:pPr>
              <w:rPr>
                <w:rFonts w:ascii="Verdana" w:hAnsi="Verdana"/>
                <w:b/>
                <w:bCs/>
                <w:kern w:val="2"/>
              </w:rPr>
            </w:pPr>
            <w:r w:rsidRPr="00B45626">
              <w:rPr>
                <w:rFonts w:ascii="Verdana" w:hAnsi="Verdana"/>
                <w:b/>
                <w:bCs/>
                <w:kern w:val="2"/>
              </w:rPr>
              <w:t>4.4. Dėl Prekių pristatymo dalimis vertės / apimties</w:t>
            </w:r>
          </w:p>
        </w:tc>
        <w:tc>
          <w:tcPr>
            <w:tcW w:w="6095" w:type="dxa"/>
            <w:gridSpan w:val="2"/>
          </w:tcPr>
          <w:p w14:paraId="3C3DF41D" w14:textId="557D2379" w:rsidR="00ED2130" w:rsidRPr="00B45626" w:rsidRDefault="00ED2130" w:rsidP="00B45626">
            <w:pPr>
              <w:rPr>
                <w:rFonts w:ascii="Verdana" w:hAnsi="Verdana"/>
                <w:kern w:val="2"/>
              </w:rPr>
            </w:pPr>
            <w:r w:rsidRPr="00B45626">
              <w:rPr>
                <w:rFonts w:ascii="Verdana" w:hAnsi="Verdana"/>
                <w:kern w:val="2"/>
              </w:rPr>
              <w:t>Netaikoma</w:t>
            </w:r>
          </w:p>
        </w:tc>
      </w:tr>
      <w:tr w:rsidR="00ED2130" w:rsidRPr="00B45626" w14:paraId="62E2FB4C" w14:textId="77777777" w:rsidTr="00413A76">
        <w:trPr>
          <w:trHeight w:val="300"/>
        </w:trPr>
        <w:tc>
          <w:tcPr>
            <w:tcW w:w="3681" w:type="dxa"/>
            <w:gridSpan w:val="2"/>
          </w:tcPr>
          <w:p w14:paraId="13D6CF51" w14:textId="77777777" w:rsidR="00ED2130" w:rsidRPr="00B45626" w:rsidRDefault="00ED2130" w:rsidP="00B45626">
            <w:pPr>
              <w:rPr>
                <w:rFonts w:ascii="Verdana" w:hAnsi="Verdana"/>
                <w:b/>
                <w:bCs/>
                <w:kern w:val="2"/>
              </w:rPr>
            </w:pPr>
            <w:r w:rsidRPr="00B45626">
              <w:rPr>
                <w:rFonts w:ascii="Verdana" w:hAnsi="Verdana"/>
                <w:b/>
                <w:bCs/>
                <w:kern w:val="2"/>
              </w:rPr>
              <w:t xml:space="preserve">4.5. Kartu su Prekėmis pateikiami dokumentai </w:t>
            </w:r>
          </w:p>
        </w:tc>
        <w:tc>
          <w:tcPr>
            <w:tcW w:w="6095" w:type="dxa"/>
            <w:gridSpan w:val="2"/>
          </w:tcPr>
          <w:p w14:paraId="32DC1584" w14:textId="632B597A" w:rsidR="00ED2130" w:rsidRPr="00B45626" w:rsidRDefault="00ED2130" w:rsidP="00B45626">
            <w:pPr>
              <w:jc w:val="both"/>
              <w:rPr>
                <w:rFonts w:ascii="Verdana" w:hAnsi="Verdana"/>
                <w:kern w:val="2"/>
              </w:rPr>
            </w:pPr>
            <w:r w:rsidRPr="00B45626">
              <w:rPr>
                <w:rFonts w:ascii="Verdana" w:hAnsi="Verdana"/>
                <w:kern w:val="2"/>
              </w:rPr>
              <w:t xml:space="preserve">Kartu su Prekėmis pateikiami šie dokumentai: </w:t>
            </w:r>
            <w:r w:rsidRPr="00B45626">
              <w:rPr>
                <w:rFonts w:ascii="Verdana" w:hAnsi="Verdana" w:cs="Arial Unicode MS"/>
                <w:lang w:eastAsia="lt-LT"/>
              </w:rPr>
              <w:t>Prekių perdavimas ir priėmimas įforminamas Prekių perdavimo–priėmimo aktu, kuris pasirašomas Tiekėjo ir Pirkėjo įgaliotų atstovų, jeigu prekės su visais jų priklausiniais, priedais ar dokumentais pristatyti laikantis Sutarties nuostatų. Pirkėjas turi ne vėliau kaip po 10 (dešimt) darbo dienų pasirašyti Sąskaitą arba atmesti Tiekėjo prašymą pasirašyti Sąskaitą, nurodydamas savo sprendimo motyvus bei priemones, kurių Tiekėjas privalo imtis, kad Sąskait</w:t>
            </w:r>
            <w:r w:rsidR="00584820" w:rsidRPr="00B45626">
              <w:rPr>
                <w:rFonts w:ascii="Verdana" w:hAnsi="Verdana" w:cs="Arial Unicode MS"/>
                <w:lang w:eastAsia="lt-LT"/>
              </w:rPr>
              <w:t>a</w:t>
            </w:r>
            <w:r w:rsidRPr="00B45626">
              <w:rPr>
                <w:rFonts w:ascii="Verdana" w:hAnsi="Verdana" w:cs="Arial Unicode MS"/>
                <w:lang w:eastAsia="lt-LT"/>
              </w:rPr>
              <w:t xml:space="preserve"> būtų pasirašyta.</w:t>
            </w:r>
          </w:p>
          <w:p w14:paraId="4032408B" w14:textId="77777777" w:rsidR="00ED2130" w:rsidRPr="00B45626" w:rsidRDefault="00ED2130" w:rsidP="00B45626">
            <w:pPr>
              <w:jc w:val="both"/>
              <w:rPr>
                <w:rFonts w:ascii="Verdana" w:hAnsi="Verdana"/>
                <w:kern w:val="2"/>
              </w:rPr>
            </w:pPr>
            <w:r w:rsidRPr="00B45626">
              <w:rPr>
                <w:rFonts w:ascii="Verdana" w:hAnsi="Verdana"/>
                <w:kern w:val="2"/>
              </w:rPr>
              <w:t>Tiekėjui nepateikus nurodytų dokumentų, laikoma, kad Prekės neatitinka Sutartyje nustatytų reikalavimų.</w:t>
            </w:r>
          </w:p>
        </w:tc>
      </w:tr>
      <w:tr w:rsidR="00ED2130" w:rsidRPr="00B45626" w14:paraId="09B6BB7C" w14:textId="77777777" w:rsidTr="001A4F9B">
        <w:trPr>
          <w:trHeight w:val="300"/>
        </w:trPr>
        <w:tc>
          <w:tcPr>
            <w:tcW w:w="9776" w:type="dxa"/>
            <w:gridSpan w:val="4"/>
          </w:tcPr>
          <w:p w14:paraId="38CF748B" w14:textId="77777777" w:rsidR="00ED2130" w:rsidRPr="00B45626" w:rsidRDefault="00ED2130" w:rsidP="00B45626">
            <w:pPr>
              <w:jc w:val="center"/>
              <w:rPr>
                <w:rFonts w:ascii="Verdana" w:hAnsi="Verdana"/>
                <w:b/>
                <w:bCs/>
                <w:kern w:val="2"/>
              </w:rPr>
            </w:pPr>
            <w:r w:rsidRPr="00B45626">
              <w:rPr>
                <w:rFonts w:ascii="Verdana" w:hAnsi="Verdana"/>
                <w:b/>
                <w:bCs/>
                <w:kern w:val="2"/>
              </w:rPr>
              <w:t>5. SUTARTIES KAINA IR ATSISKAITYMO TVARKA</w:t>
            </w:r>
          </w:p>
        </w:tc>
      </w:tr>
      <w:tr w:rsidR="00ED2130" w:rsidRPr="00B45626" w14:paraId="28B22029" w14:textId="77777777" w:rsidTr="00413A76">
        <w:trPr>
          <w:trHeight w:val="300"/>
        </w:trPr>
        <w:tc>
          <w:tcPr>
            <w:tcW w:w="3681" w:type="dxa"/>
            <w:gridSpan w:val="2"/>
          </w:tcPr>
          <w:p w14:paraId="4243465C" w14:textId="77777777" w:rsidR="00ED2130" w:rsidRPr="00B45626" w:rsidRDefault="00ED2130" w:rsidP="00B45626">
            <w:pPr>
              <w:rPr>
                <w:rFonts w:ascii="Verdana" w:hAnsi="Verdana"/>
                <w:b/>
                <w:bCs/>
                <w:kern w:val="2"/>
              </w:rPr>
            </w:pPr>
            <w:r w:rsidRPr="00B45626">
              <w:rPr>
                <w:rFonts w:ascii="Verdana" w:hAnsi="Verdana"/>
                <w:b/>
                <w:bCs/>
                <w:kern w:val="2"/>
              </w:rPr>
              <w:t>5.1. Sutarčiai taikomas kainos apskaičiavimo būdas</w:t>
            </w:r>
          </w:p>
        </w:tc>
        <w:tc>
          <w:tcPr>
            <w:tcW w:w="6095" w:type="dxa"/>
            <w:gridSpan w:val="2"/>
          </w:tcPr>
          <w:p w14:paraId="3D56095E" w14:textId="700E60BE" w:rsidR="00ED2130" w:rsidRPr="00B45626" w:rsidRDefault="00ED2130" w:rsidP="00B45626">
            <w:pPr>
              <w:rPr>
                <w:rFonts w:ascii="Verdana" w:hAnsi="Verdana"/>
                <w:kern w:val="2"/>
              </w:rPr>
            </w:pPr>
            <w:r w:rsidRPr="00B45626">
              <w:rPr>
                <w:rFonts w:ascii="Verdana" w:hAnsi="Verdana"/>
                <w:kern w:val="2"/>
              </w:rPr>
              <w:t xml:space="preserve">Fiksuoto </w:t>
            </w:r>
            <w:r w:rsidR="00584820" w:rsidRPr="00B45626">
              <w:rPr>
                <w:rFonts w:ascii="Verdana" w:hAnsi="Verdana"/>
                <w:kern w:val="2"/>
              </w:rPr>
              <w:t>į</w:t>
            </w:r>
            <w:r w:rsidRPr="00B45626">
              <w:rPr>
                <w:rFonts w:ascii="Verdana" w:hAnsi="Verdana"/>
                <w:kern w:val="2"/>
              </w:rPr>
              <w:t>kain</w:t>
            </w:r>
            <w:r w:rsidR="00584820" w:rsidRPr="00B45626">
              <w:rPr>
                <w:rFonts w:ascii="Verdana" w:hAnsi="Verdana"/>
                <w:kern w:val="2"/>
              </w:rPr>
              <w:t>io</w:t>
            </w:r>
            <w:r w:rsidRPr="00B45626">
              <w:rPr>
                <w:rFonts w:ascii="Verdana" w:hAnsi="Verdana"/>
                <w:kern w:val="2"/>
              </w:rPr>
              <w:t xml:space="preserve"> kainodara</w:t>
            </w:r>
          </w:p>
        </w:tc>
      </w:tr>
      <w:tr w:rsidR="00ED2130" w:rsidRPr="00B45626" w14:paraId="74B09800" w14:textId="77777777" w:rsidTr="00413A76">
        <w:trPr>
          <w:trHeight w:val="300"/>
        </w:trPr>
        <w:tc>
          <w:tcPr>
            <w:tcW w:w="3681" w:type="dxa"/>
            <w:gridSpan w:val="2"/>
          </w:tcPr>
          <w:p w14:paraId="2F62D08A" w14:textId="77B41ED3" w:rsidR="00ED2130" w:rsidRPr="00B45626" w:rsidRDefault="00ED2130" w:rsidP="009F2516">
            <w:pPr>
              <w:rPr>
                <w:rFonts w:ascii="Verdana" w:hAnsi="Verdana"/>
                <w:b/>
                <w:bCs/>
                <w:kern w:val="2"/>
              </w:rPr>
            </w:pPr>
            <w:r w:rsidRPr="00B45626">
              <w:rPr>
                <w:rFonts w:ascii="Verdana" w:hAnsi="Verdana"/>
                <w:b/>
                <w:bCs/>
                <w:kern w:val="2"/>
              </w:rPr>
              <w:t xml:space="preserve">5.2. </w:t>
            </w:r>
            <w:r w:rsidR="00584820" w:rsidRPr="00B45626">
              <w:rPr>
                <w:rFonts w:ascii="Verdana" w:hAnsi="Verdana"/>
                <w:b/>
                <w:bCs/>
                <w:kern w:val="2"/>
              </w:rPr>
              <w:t xml:space="preserve">Pradinės Sutarties vertė ir Sutarties kaina, kai taikoma </w:t>
            </w:r>
            <w:r w:rsidR="00584820" w:rsidRPr="00B45626">
              <w:rPr>
                <w:rFonts w:ascii="Verdana" w:hAnsi="Verdana"/>
                <w:b/>
                <w:bCs/>
                <w:kern w:val="2"/>
                <w:u w:val="single"/>
              </w:rPr>
              <w:t>fiksuoto įkainio</w:t>
            </w:r>
            <w:r w:rsidR="00584820" w:rsidRPr="00B45626">
              <w:rPr>
                <w:rFonts w:ascii="Verdana" w:hAnsi="Verdana"/>
                <w:b/>
                <w:bCs/>
                <w:kern w:val="2"/>
              </w:rPr>
              <w:t xml:space="preserve"> kainodara</w:t>
            </w:r>
          </w:p>
        </w:tc>
        <w:tc>
          <w:tcPr>
            <w:tcW w:w="6095" w:type="dxa"/>
            <w:gridSpan w:val="2"/>
          </w:tcPr>
          <w:p w14:paraId="7CE703E3" w14:textId="045A0AD0" w:rsidR="00ED2130" w:rsidRPr="00B45626" w:rsidRDefault="00ED2130" w:rsidP="00B45626">
            <w:pPr>
              <w:jc w:val="both"/>
              <w:rPr>
                <w:rFonts w:ascii="Verdana" w:hAnsi="Verdana"/>
                <w:kern w:val="2"/>
              </w:rPr>
            </w:pPr>
            <w:r w:rsidRPr="00B45626">
              <w:rPr>
                <w:rFonts w:ascii="Verdana" w:hAnsi="Verdana"/>
                <w:kern w:val="2"/>
              </w:rPr>
              <w:t xml:space="preserve">Pradinės Sutarties vertė yra </w:t>
            </w:r>
            <w:r w:rsidR="00740CFC" w:rsidRPr="00B45626">
              <w:rPr>
                <w:rFonts w:ascii="Verdana" w:hAnsi="Verdana"/>
                <w:kern w:val="2"/>
              </w:rPr>
              <w:t>50 000,00</w:t>
            </w:r>
            <w:r w:rsidRPr="00B45626">
              <w:rPr>
                <w:rFonts w:ascii="Verdana" w:hAnsi="Verdana"/>
                <w:kern w:val="2"/>
              </w:rPr>
              <w:t xml:space="preserve"> (</w:t>
            </w:r>
            <w:r w:rsidR="00740CFC" w:rsidRPr="00B45626">
              <w:rPr>
                <w:rFonts w:ascii="Verdana" w:hAnsi="Verdana"/>
                <w:kern w:val="2"/>
              </w:rPr>
              <w:t>penkiasdešimt tūkstančių</w:t>
            </w:r>
            <w:r w:rsidRPr="00B45626">
              <w:rPr>
                <w:rFonts w:ascii="Verdana" w:hAnsi="Verdana"/>
                <w:kern w:val="2"/>
              </w:rPr>
              <w:t xml:space="preserve">) </w:t>
            </w:r>
            <w:r w:rsidR="00740CFC" w:rsidRPr="00B45626">
              <w:rPr>
                <w:rFonts w:ascii="Verdana" w:hAnsi="Verdana"/>
                <w:kern w:val="2"/>
              </w:rPr>
              <w:t xml:space="preserve">Eur </w:t>
            </w:r>
            <w:r w:rsidRPr="00B45626">
              <w:rPr>
                <w:rFonts w:ascii="Verdana" w:hAnsi="Verdana"/>
                <w:kern w:val="2"/>
              </w:rPr>
              <w:t>be pridėtinės vertės mokesčio (toliau – PVM).</w:t>
            </w:r>
          </w:p>
          <w:p w14:paraId="458D1FCA" w14:textId="13ED100F" w:rsidR="00ED2130" w:rsidRPr="00B45626" w:rsidRDefault="00ED2130" w:rsidP="00B45626">
            <w:pPr>
              <w:jc w:val="both"/>
              <w:rPr>
                <w:rFonts w:ascii="Verdana" w:hAnsi="Verdana"/>
                <w:kern w:val="2"/>
              </w:rPr>
            </w:pPr>
            <w:r w:rsidRPr="00B45626">
              <w:rPr>
                <w:rFonts w:ascii="Verdana" w:hAnsi="Verdana"/>
                <w:kern w:val="2"/>
              </w:rPr>
              <w:t xml:space="preserve">PVM sudaro </w:t>
            </w:r>
            <w:r w:rsidR="00740CFC" w:rsidRPr="00B45626">
              <w:rPr>
                <w:rFonts w:ascii="Verdana" w:hAnsi="Verdana"/>
                <w:kern w:val="2"/>
              </w:rPr>
              <w:t>10 500,00</w:t>
            </w:r>
            <w:r w:rsidR="004F5A62" w:rsidRPr="00B45626">
              <w:rPr>
                <w:rFonts w:ascii="Verdana" w:hAnsi="Verdana"/>
                <w:kern w:val="2"/>
              </w:rPr>
              <w:t xml:space="preserve"> </w:t>
            </w:r>
            <w:r w:rsidRPr="00B45626">
              <w:rPr>
                <w:rFonts w:ascii="Verdana" w:hAnsi="Verdana"/>
                <w:kern w:val="2"/>
              </w:rPr>
              <w:t>(</w:t>
            </w:r>
            <w:r w:rsidR="00740CFC" w:rsidRPr="00B45626">
              <w:rPr>
                <w:rFonts w:ascii="Verdana" w:hAnsi="Verdana"/>
                <w:kern w:val="2"/>
              </w:rPr>
              <w:t>dešimt tūkstančių penki šimtai</w:t>
            </w:r>
            <w:r w:rsidRPr="00B45626">
              <w:rPr>
                <w:rFonts w:ascii="Verdana" w:hAnsi="Verdana"/>
                <w:kern w:val="2"/>
              </w:rPr>
              <w:t>) Eur.</w:t>
            </w:r>
          </w:p>
          <w:p w14:paraId="520959D4" w14:textId="73756B79" w:rsidR="00ED2130" w:rsidRPr="00B45626" w:rsidRDefault="00ED2130" w:rsidP="00B45626">
            <w:pPr>
              <w:jc w:val="both"/>
              <w:rPr>
                <w:rFonts w:ascii="Verdana" w:hAnsi="Verdana"/>
                <w:kern w:val="2"/>
              </w:rPr>
            </w:pPr>
            <w:r w:rsidRPr="00B45626">
              <w:rPr>
                <w:rFonts w:ascii="Verdana" w:hAnsi="Verdana"/>
                <w:kern w:val="2"/>
              </w:rPr>
              <w:t xml:space="preserve">Sutarties kaina yra </w:t>
            </w:r>
            <w:r w:rsidR="00740CFC" w:rsidRPr="00B45626">
              <w:rPr>
                <w:rFonts w:ascii="Verdana" w:hAnsi="Verdana"/>
                <w:kern w:val="2"/>
              </w:rPr>
              <w:t>60 500,00</w:t>
            </w:r>
            <w:r w:rsidR="004F5A62" w:rsidRPr="00B45626">
              <w:rPr>
                <w:rFonts w:ascii="Verdana" w:hAnsi="Verdana"/>
                <w:kern w:val="2"/>
              </w:rPr>
              <w:t xml:space="preserve"> </w:t>
            </w:r>
            <w:r w:rsidRPr="00B45626">
              <w:rPr>
                <w:rFonts w:ascii="Verdana" w:hAnsi="Verdana"/>
                <w:kern w:val="2"/>
              </w:rPr>
              <w:t>(</w:t>
            </w:r>
            <w:r w:rsidR="00740CFC" w:rsidRPr="00B45626">
              <w:rPr>
                <w:rFonts w:ascii="Verdana" w:hAnsi="Verdana"/>
                <w:kern w:val="2"/>
              </w:rPr>
              <w:t>Šešiasdešimt tūkstančių penki šimtai</w:t>
            </w:r>
            <w:r w:rsidRPr="00B45626">
              <w:rPr>
                <w:rFonts w:ascii="Verdana" w:hAnsi="Verdana"/>
                <w:kern w:val="2"/>
              </w:rPr>
              <w:t>) Eur su PVM.</w:t>
            </w:r>
          </w:p>
          <w:p w14:paraId="4BC804DD" w14:textId="77777777" w:rsidR="00ED2130" w:rsidRPr="00B45626" w:rsidRDefault="00ED2130" w:rsidP="00B45626">
            <w:pPr>
              <w:jc w:val="both"/>
              <w:rPr>
                <w:rFonts w:ascii="Verdana" w:hAnsi="Verdana"/>
                <w:color w:val="000000"/>
                <w:kern w:val="2"/>
              </w:rPr>
            </w:pPr>
          </w:p>
          <w:p w14:paraId="617DE952" w14:textId="7400C4F0" w:rsidR="00584820" w:rsidRPr="00B45626" w:rsidRDefault="00584820" w:rsidP="00B45626">
            <w:pPr>
              <w:jc w:val="both"/>
              <w:rPr>
                <w:rFonts w:ascii="Verdana" w:hAnsi="Verdana"/>
                <w:color w:val="000000"/>
                <w:kern w:val="2"/>
              </w:rPr>
            </w:pPr>
            <w:r w:rsidRPr="00B45626">
              <w:rPr>
                <w:rFonts w:ascii="Verdana" w:hAnsi="Verdana"/>
                <w:color w:val="000000"/>
                <w:kern w:val="2"/>
              </w:rPr>
              <w:t>Šioje Sutartyje Pradinės Sutarties vertė yra lygi </w:t>
            </w:r>
            <w:r w:rsidRPr="00B45626">
              <w:rPr>
                <w:rFonts w:ascii="Verdana" w:hAnsi="Verdana"/>
                <w:b/>
                <w:bCs/>
                <w:color w:val="000000"/>
                <w:kern w:val="2"/>
              </w:rPr>
              <w:t>maksimaliai pirkimui skirtai lėšų sumai be PVM</w:t>
            </w:r>
            <w:r w:rsidRPr="00B45626">
              <w:rPr>
                <w:rFonts w:ascii="Verdana" w:hAnsi="Verdana"/>
                <w:color w:val="000000"/>
                <w:kern w:val="2"/>
              </w:rPr>
              <w:t xml:space="preserve"> pirkimo dokumentuose ir </w:t>
            </w:r>
            <w:r w:rsidRPr="00B45626">
              <w:rPr>
                <w:rFonts w:ascii="Verdana" w:hAnsi="Verdana"/>
                <w:color w:val="000000"/>
                <w:kern w:val="2"/>
              </w:rPr>
              <w:lastRenderedPageBreak/>
              <w:t>Sutartyje nurodytų Prekių įsigijimui Tiekėjo pasiūlyme nurodytais įkainiais</w:t>
            </w:r>
            <w:r w:rsidR="000E49F4">
              <w:rPr>
                <w:rFonts w:ascii="Verdana" w:hAnsi="Verdana"/>
                <w:color w:val="000000"/>
                <w:kern w:val="2"/>
              </w:rPr>
              <w:t xml:space="preserve"> </w:t>
            </w:r>
            <w:r w:rsidRPr="00B45626">
              <w:rPr>
                <w:rFonts w:ascii="Verdana" w:hAnsi="Verdana"/>
                <w:color w:val="000000"/>
                <w:kern w:val="2"/>
              </w:rPr>
              <w:t>be PVM.</w:t>
            </w:r>
            <w:r w:rsidRPr="00B45626">
              <w:rPr>
                <w:rFonts w:ascii="Verdana" w:hAnsi="Verdana"/>
                <w:kern w:val="2"/>
                <w:lang w:val="en-US"/>
              </w:rPr>
              <w:t xml:space="preserve"> </w:t>
            </w:r>
            <w:r w:rsidRPr="00B45626">
              <w:rPr>
                <w:rFonts w:ascii="Verdana" w:hAnsi="Verdana"/>
                <w:color w:val="000000"/>
                <w:kern w:val="2"/>
              </w:rPr>
              <w:t>Pirkėjas perka Prekes pagal poreikį Sutartyje arba jos priede Nr.</w:t>
            </w:r>
            <w:r w:rsidR="004F5A62" w:rsidRPr="00B45626">
              <w:rPr>
                <w:rFonts w:ascii="Verdana" w:hAnsi="Verdana"/>
                <w:kern w:val="2"/>
              </w:rPr>
              <w:t xml:space="preserve"> </w:t>
            </w:r>
            <w:r w:rsidRPr="00B45626">
              <w:rPr>
                <w:rFonts w:ascii="Verdana" w:hAnsi="Verdana"/>
                <w:kern w:val="2"/>
              </w:rPr>
              <w:t xml:space="preserve">2 </w:t>
            </w:r>
            <w:r w:rsidRPr="00B45626">
              <w:rPr>
                <w:rFonts w:ascii="Verdana" w:hAnsi="Verdana"/>
                <w:color w:val="000000"/>
                <w:kern w:val="2"/>
              </w:rPr>
              <w:t xml:space="preserve">nurodytais įkainiais, neviršijant bendros Sutarties kainos. Sutartyje arba jos priede Nr. </w:t>
            </w:r>
            <w:r w:rsidR="004F5A62" w:rsidRPr="00B45626">
              <w:rPr>
                <w:rFonts w:ascii="Verdana" w:hAnsi="Verdana"/>
                <w:kern w:val="2"/>
              </w:rPr>
              <w:t>1</w:t>
            </w:r>
            <w:r w:rsidRPr="00B45626">
              <w:rPr>
                <w:rFonts w:ascii="Verdana" w:hAnsi="Verdana"/>
                <w:color w:val="000000"/>
                <w:kern w:val="2"/>
              </w:rPr>
              <w:t xml:space="preserve"> atskirose eilutėse nurodytas Prekių kiekis gali būti keičiamas (didėti ar mažėti).</w:t>
            </w:r>
          </w:p>
          <w:p w14:paraId="536F6CDF" w14:textId="0A380933" w:rsidR="00ED2130" w:rsidRPr="009F2516" w:rsidRDefault="00584820" w:rsidP="00B45626">
            <w:pPr>
              <w:jc w:val="both"/>
              <w:rPr>
                <w:rFonts w:ascii="Verdana" w:hAnsi="Verdana"/>
                <w:color w:val="000000"/>
                <w:kern w:val="2"/>
              </w:rPr>
            </w:pPr>
            <w:r w:rsidRPr="00B45626">
              <w:rPr>
                <w:rFonts w:ascii="Verdana" w:hAnsi="Verdana"/>
                <w:color w:val="auto"/>
                <w:kern w:val="2"/>
              </w:rPr>
              <w:t>Pirkėjas neįsipareigoja išpirkti preliminaraus Prekių kiekio ar bet kokios jo dalies</w:t>
            </w:r>
            <w:r w:rsidR="004F5A62" w:rsidRPr="00B45626">
              <w:rPr>
                <w:rFonts w:ascii="Verdana" w:hAnsi="Verdana"/>
                <w:color w:val="auto"/>
                <w:kern w:val="2"/>
              </w:rPr>
              <w:t>.</w:t>
            </w:r>
          </w:p>
        </w:tc>
      </w:tr>
      <w:tr w:rsidR="00ED2130" w:rsidRPr="00B45626" w14:paraId="1D800170" w14:textId="77777777" w:rsidTr="00413A76">
        <w:trPr>
          <w:trHeight w:val="300"/>
        </w:trPr>
        <w:tc>
          <w:tcPr>
            <w:tcW w:w="3681" w:type="dxa"/>
            <w:gridSpan w:val="2"/>
          </w:tcPr>
          <w:p w14:paraId="6917BE62" w14:textId="5C90282B" w:rsidR="00ED2130" w:rsidRPr="00B45626" w:rsidRDefault="00ED2130" w:rsidP="00B45626">
            <w:pPr>
              <w:rPr>
                <w:rFonts w:ascii="Verdana" w:hAnsi="Verdana"/>
                <w:kern w:val="2"/>
              </w:rPr>
            </w:pPr>
            <w:r w:rsidRPr="00B45626">
              <w:rPr>
                <w:rFonts w:ascii="Verdana" w:hAnsi="Verdana"/>
                <w:b/>
                <w:bCs/>
                <w:kern w:val="2"/>
              </w:rPr>
              <w:lastRenderedPageBreak/>
              <w:t xml:space="preserve">5.3. Sutarties kainos / </w:t>
            </w:r>
            <w:r w:rsidRPr="00B45626">
              <w:rPr>
                <w:rFonts w:ascii="Verdana" w:hAnsi="Verdana"/>
                <w:b/>
                <w:bCs/>
                <w:kern w:val="2"/>
                <w:u w:val="single"/>
              </w:rPr>
              <w:t xml:space="preserve">įkainių </w:t>
            </w:r>
            <w:r w:rsidRPr="00B45626">
              <w:rPr>
                <w:rFonts w:ascii="Verdana" w:hAnsi="Verdana"/>
                <w:b/>
                <w:bCs/>
                <w:kern w:val="2"/>
              </w:rPr>
              <w:t xml:space="preserve">perskaičiavimas taikant </w:t>
            </w:r>
            <w:r w:rsidRPr="00B45626">
              <w:rPr>
                <w:rFonts w:ascii="Verdana" w:hAnsi="Verdana"/>
                <w:b/>
                <w:bCs/>
                <w:kern w:val="2"/>
                <w:u w:val="single"/>
              </w:rPr>
              <w:t>peržiūros</w:t>
            </w:r>
            <w:r w:rsidRPr="00B45626">
              <w:rPr>
                <w:rFonts w:ascii="Verdana" w:hAnsi="Verdana"/>
                <w:b/>
                <w:bCs/>
                <w:kern w:val="2"/>
              </w:rPr>
              <w:t xml:space="preserve"> taisykles</w:t>
            </w:r>
          </w:p>
        </w:tc>
        <w:tc>
          <w:tcPr>
            <w:tcW w:w="6095" w:type="dxa"/>
            <w:gridSpan w:val="2"/>
          </w:tcPr>
          <w:p w14:paraId="3F32F969" w14:textId="24B69FBC" w:rsidR="004F5A62" w:rsidRPr="00B45626" w:rsidRDefault="004F5A62" w:rsidP="00B45626">
            <w:pPr>
              <w:rPr>
                <w:rFonts w:ascii="Verdana" w:hAnsi="Verdana"/>
                <w:color w:val="auto"/>
                <w:kern w:val="2"/>
              </w:rPr>
            </w:pPr>
            <w:r w:rsidRPr="00B45626">
              <w:rPr>
                <w:rFonts w:ascii="Verdana" w:hAnsi="Verdana"/>
                <w:color w:val="auto"/>
                <w:kern w:val="2"/>
              </w:rPr>
              <w:t>Sutarties įkainiai bus perskaičiuojami:</w:t>
            </w:r>
          </w:p>
          <w:p w14:paraId="219709F0" w14:textId="77777777" w:rsidR="004F5A62" w:rsidRPr="00B45626" w:rsidRDefault="004F5A62" w:rsidP="00B45626">
            <w:pPr>
              <w:rPr>
                <w:rFonts w:ascii="Verdana" w:hAnsi="Verdana"/>
                <w:color w:val="auto"/>
                <w:kern w:val="2"/>
              </w:rPr>
            </w:pPr>
            <w:r w:rsidRPr="00B45626">
              <w:rPr>
                <w:rFonts w:ascii="Verdana" w:hAnsi="Verdana"/>
                <w:color w:val="auto"/>
                <w:kern w:val="2"/>
              </w:rPr>
              <w:t>5.3.1. dėl PVM tarifo pasikeitimo;</w:t>
            </w:r>
          </w:p>
          <w:p w14:paraId="39AF84A2" w14:textId="3CC6C814" w:rsidR="00ED2130" w:rsidRPr="00B45626" w:rsidRDefault="004F5A62" w:rsidP="00B45626">
            <w:pPr>
              <w:rPr>
                <w:rFonts w:ascii="Verdana" w:hAnsi="Verdana"/>
                <w:color w:val="auto"/>
                <w:kern w:val="2"/>
              </w:rPr>
            </w:pPr>
            <w:r w:rsidRPr="00B45626">
              <w:rPr>
                <w:rFonts w:ascii="Verdana" w:hAnsi="Verdana"/>
                <w:color w:val="auto"/>
                <w:kern w:val="2"/>
              </w:rPr>
              <w:t>5.3.2. dėl kainų lygio pokyčio.</w:t>
            </w:r>
          </w:p>
        </w:tc>
      </w:tr>
      <w:tr w:rsidR="00ED2130" w:rsidRPr="00B45626" w14:paraId="0EC5EDEA" w14:textId="77777777" w:rsidTr="00413A76">
        <w:trPr>
          <w:trHeight w:val="300"/>
        </w:trPr>
        <w:tc>
          <w:tcPr>
            <w:tcW w:w="3681" w:type="dxa"/>
            <w:gridSpan w:val="2"/>
          </w:tcPr>
          <w:p w14:paraId="52C3DD35" w14:textId="77777777" w:rsidR="00ED2130" w:rsidRPr="00B45626" w:rsidRDefault="00ED2130" w:rsidP="00B45626">
            <w:pPr>
              <w:rPr>
                <w:rFonts w:ascii="Verdana" w:hAnsi="Verdana"/>
                <w:b/>
                <w:bCs/>
                <w:kern w:val="2"/>
              </w:rPr>
            </w:pPr>
            <w:r w:rsidRPr="00B45626">
              <w:rPr>
                <w:rFonts w:ascii="Verdana" w:hAnsi="Verdana"/>
                <w:b/>
                <w:bCs/>
                <w:kern w:val="2"/>
              </w:rPr>
              <w:t>5.3.1. Sutarties kainos /</w:t>
            </w:r>
            <w:r w:rsidRPr="00B45626">
              <w:rPr>
                <w:rFonts w:ascii="Verdana" w:hAnsi="Verdana"/>
                <w:b/>
                <w:bCs/>
                <w:kern w:val="2"/>
                <w:u w:val="single"/>
              </w:rPr>
              <w:t xml:space="preserve"> įkainių</w:t>
            </w:r>
            <w:r w:rsidRPr="00B45626">
              <w:rPr>
                <w:rFonts w:ascii="Verdana" w:hAnsi="Verdana"/>
                <w:b/>
                <w:bCs/>
                <w:kern w:val="2"/>
              </w:rPr>
              <w:t xml:space="preserve"> peržiūra dėl PVM tarifo pasikeitimo</w:t>
            </w:r>
          </w:p>
        </w:tc>
        <w:tc>
          <w:tcPr>
            <w:tcW w:w="6095" w:type="dxa"/>
            <w:gridSpan w:val="2"/>
          </w:tcPr>
          <w:p w14:paraId="3F0A2AF2" w14:textId="2161D290" w:rsidR="00ED2130" w:rsidRPr="00B45626" w:rsidRDefault="00ED2130" w:rsidP="00B45626">
            <w:pPr>
              <w:jc w:val="both"/>
              <w:rPr>
                <w:rFonts w:ascii="Verdana" w:hAnsi="Verdana"/>
                <w:kern w:val="2"/>
              </w:rPr>
            </w:pPr>
            <w:r w:rsidRPr="00B45626">
              <w:rPr>
                <w:rFonts w:ascii="Verdana" w:hAnsi="Verdana"/>
                <w:kern w:val="2"/>
              </w:rPr>
              <w:t>Jeigu Sutarties vykdymo metu pasikeičia PVM mokėjimą reglamentuojantys teisės aktai, darantys tiesioginę įtaką Tiekėjo tiekiamų Prekių Sutartyje nurodyt</w:t>
            </w:r>
            <w:r w:rsidR="004F5A62" w:rsidRPr="00B45626">
              <w:rPr>
                <w:rFonts w:ascii="Verdana" w:hAnsi="Verdana"/>
                <w:kern w:val="2"/>
              </w:rPr>
              <w:t xml:space="preserve">iems </w:t>
            </w:r>
            <w:r w:rsidRPr="00B45626">
              <w:rPr>
                <w:rFonts w:ascii="Verdana" w:hAnsi="Verdana"/>
                <w:kern w:val="2"/>
              </w:rPr>
              <w:t>įkainiams, Sutarties įkainiai perskaičiuojami nekeičiant Prekių įkainio be PVM.</w:t>
            </w:r>
          </w:p>
          <w:p w14:paraId="041E66F3" w14:textId="77777777" w:rsidR="00ED2130" w:rsidRPr="00B45626" w:rsidRDefault="00ED2130" w:rsidP="00B45626">
            <w:pPr>
              <w:rPr>
                <w:rFonts w:ascii="Verdana" w:hAnsi="Verdana"/>
                <w:kern w:val="2"/>
              </w:rPr>
            </w:pPr>
          </w:p>
          <w:p w14:paraId="1D60345F" w14:textId="09D48B6E" w:rsidR="00ED2130" w:rsidRPr="00B45626" w:rsidRDefault="00ED2130" w:rsidP="00B45626">
            <w:pPr>
              <w:jc w:val="both"/>
              <w:rPr>
                <w:rFonts w:ascii="Verdana" w:hAnsi="Verdana"/>
                <w:kern w:val="2"/>
              </w:rPr>
            </w:pPr>
            <w:r w:rsidRPr="00B45626">
              <w:rPr>
                <w:rFonts w:ascii="Verdana" w:hAnsi="Verdana"/>
                <w:kern w:val="2"/>
              </w:rPr>
              <w:t>Perskaičiuot</w:t>
            </w:r>
            <w:r w:rsidR="004F5A62" w:rsidRPr="00B45626">
              <w:rPr>
                <w:rFonts w:ascii="Verdana" w:hAnsi="Verdana"/>
                <w:kern w:val="2"/>
              </w:rPr>
              <w:t xml:space="preserve">i </w:t>
            </w:r>
            <w:r w:rsidRPr="00B45626">
              <w:rPr>
                <w:rFonts w:ascii="Verdana" w:hAnsi="Verdana"/>
                <w:kern w:val="2"/>
              </w:rPr>
              <w:t>Prekių įkainiai įforminami Susitarimu ir turi būti taikomi nuo naujo PVM įvedimo datos (nepriklausomai nuo to, kada pasirašytas Susitarimas).</w:t>
            </w:r>
          </w:p>
        </w:tc>
      </w:tr>
      <w:tr w:rsidR="00ED2130" w:rsidRPr="00B45626" w14:paraId="73A440EB" w14:textId="77777777" w:rsidTr="00413A76">
        <w:trPr>
          <w:trHeight w:val="300"/>
        </w:trPr>
        <w:tc>
          <w:tcPr>
            <w:tcW w:w="3681" w:type="dxa"/>
            <w:gridSpan w:val="2"/>
          </w:tcPr>
          <w:p w14:paraId="5A44F5D5" w14:textId="77777777" w:rsidR="00ED2130" w:rsidRPr="00B45626" w:rsidRDefault="00ED2130" w:rsidP="00B45626">
            <w:pPr>
              <w:rPr>
                <w:rFonts w:ascii="Verdana" w:hAnsi="Verdana"/>
                <w:kern w:val="2"/>
              </w:rPr>
            </w:pPr>
            <w:r w:rsidRPr="00B45626">
              <w:rPr>
                <w:rFonts w:ascii="Verdana" w:hAnsi="Verdana"/>
                <w:b/>
                <w:bCs/>
                <w:kern w:val="2"/>
              </w:rPr>
              <w:t>5.3.2.</w:t>
            </w:r>
            <w:r w:rsidRPr="00B45626">
              <w:rPr>
                <w:rFonts w:ascii="Verdana" w:hAnsi="Verdana"/>
                <w:kern w:val="2"/>
              </w:rPr>
              <w:t xml:space="preserve"> </w:t>
            </w:r>
            <w:r w:rsidRPr="00B45626">
              <w:rPr>
                <w:rFonts w:ascii="Verdana" w:hAnsi="Verdana"/>
                <w:b/>
                <w:bCs/>
                <w:kern w:val="2"/>
              </w:rPr>
              <w:t xml:space="preserve">Sutarties kainos / </w:t>
            </w:r>
            <w:r w:rsidRPr="00B45626">
              <w:rPr>
                <w:rFonts w:ascii="Verdana" w:hAnsi="Verdana"/>
                <w:b/>
                <w:bCs/>
                <w:kern w:val="2"/>
                <w:u w:val="single"/>
              </w:rPr>
              <w:t>įkainių</w:t>
            </w:r>
            <w:r w:rsidRPr="00B45626">
              <w:rPr>
                <w:rFonts w:ascii="Verdana" w:hAnsi="Verdana"/>
                <w:b/>
                <w:bCs/>
                <w:kern w:val="2"/>
              </w:rPr>
              <w:t xml:space="preserve"> peržiūra dėl kitų mokesčių, lemiančių Prekių kainos pokytį, pasikeitimo</w:t>
            </w:r>
          </w:p>
        </w:tc>
        <w:tc>
          <w:tcPr>
            <w:tcW w:w="6095" w:type="dxa"/>
            <w:gridSpan w:val="2"/>
          </w:tcPr>
          <w:p w14:paraId="38536DB3" w14:textId="72A23FF9" w:rsidR="00ED2130" w:rsidRPr="00B45626" w:rsidRDefault="00ED2130" w:rsidP="00B45626">
            <w:pPr>
              <w:rPr>
                <w:rFonts w:ascii="Verdana" w:hAnsi="Verdana"/>
                <w:kern w:val="2"/>
              </w:rPr>
            </w:pPr>
            <w:r w:rsidRPr="00B45626">
              <w:rPr>
                <w:rFonts w:ascii="Verdana" w:hAnsi="Verdana"/>
                <w:kern w:val="2"/>
              </w:rPr>
              <w:t>Netaikoma</w:t>
            </w:r>
          </w:p>
        </w:tc>
      </w:tr>
      <w:tr w:rsidR="00ED2130" w:rsidRPr="00B45626" w14:paraId="66D90488" w14:textId="77777777" w:rsidTr="00413A76">
        <w:trPr>
          <w:trHeight w:val="300"/>
        </w:trPr>
        <w:tc>
          <w:tcPr>
            <w:tcW w:w="3681" w:type="dxa"/>
            <w:gridSpan w:val="2"/>
          </w:tcPr>
          <w:p w14:paraId="71DF0164" w14:textId="40D7A917" w:rsidR="00ED2130" w:rsidRPr="00B45626" w:rsidRDefault="00ED2130" w:rsidP="00B45626">
            <w:pPr>
              <w:rPr>
                <w:rFonts w:ascii="Verdana" w:hAnsi="Verdana"/>
                <w:b/>
                <w:bCs/>
                <w:kern w:val="2"/>
                <w:lang w:val="en-US"/>
              </w:rPr>
            </w:pPr>
            <w:r w:rsidRPr="00B45626">
              <w:rPr>
                <w:rFonts w:ascii="Verdana" w:hAnsi="Verdana"/>
                <w:b/>
                <w:bCs/>
                <w:kern w:val="2"/>
              </w:rPr>
              <w:t>5.3.3. Sutarties kainos / įkainių peržiūra dėl kainų lygio pokyčio</w:t>
            </w:r>
          </w:p>
        </w:tc>
        <w:tc>
          <w:tcPr>
            <w:tcW w:w="6095" w:type="dxa"/>
            <w:gridSpan w:val="2"/>
          </w:tcPr>
          <w:p w14:paraId="4CAB0C2E" w14:textId="4642EBAE" w:rsidR="004F5A62" w:rsidRPr="00B45626" w:rsidRDefault="004F5A62" w:rsidP="00B45626">
            <w:pPr>
              <w:jc w:val="both"/>
              <w:rPr>
                <w:rFonts w:ascii="Verdana" w:hAnsi="Verdana"/>
                <w:color w:val="auto"/>
                <w:kern w:val="2"/>
              </w:rPr>
            </w:pPr>
            <w:r w:rsidRPr="00B45626">
              <w:rPr>
                <w:rFonts w:ascii="Verdana" w:hAnsi="Verdana"/>
                <w:color w:val="000000"/>
                <w:kern w:val="2"/>
              </w:rPr>
              <w:t>5</w:t>
            </w:r>
            <w:r w:rsidRPr="00B45626">
              <w:rPr>
                <w:rFonts w:ascii="Verdana" w:hAnsi="Verdana"/>
                <w:color w:val="auto"/>
                <w:kern w:val="2"/>
              </w:rPr>
              <w:t>.3.3.1</w:t>
            </w:r>
            <w:r w:rsidR="008A5499">
              <w:rPr>
                <w:rFonts w:ascii="Verdana" w:hAnsi="Verdana"/>
                <w:color w:val="auto"/>
                <w:kern w:val="2"/>
              </w:rPr>
              <w:t>.</w:t>
            </w:r>
            <w:r w:rsidRPr="00B45626">
              <w:rPr>
                <w:rFonts w:ascii="Verdana" w:hAnsi="Verdana"/>
                <w:color w:val="auto"/>
                <w:kern w:val="2"/>
              </w:rPr>
              <w:t xml:space="preserve"> Bet kuri Sutarties šalis Sutarties galiojimo metu turi teisę inicijuoti Sutarties įkainių peržiūrą (keitimą) ne anksčiau kaip po </w:t>
            </w:r>
            <w:r w:rsidR="00374F26" w:rsidRPr="00B45626">
              <w:rPr>
                <w:rFonts w:ascii="Verdana" w:hAnsi="Verdana"/>
                <w:color w:val="auto"/>
                <w:kern w:val="2"/>
              </w:rPr>
              <w:t xml:space="preserve">6 (šešių) mėnesių </w:t>
            </w:r>
            <w:r w:rsidRPr="00B45626">
              <w:rPr>
                <w:rFonts w:ascii="Verdana" w:hAnsi="Verdana"/>
                <w:color w:val="auto"/>
                <w:kern w:val="2"/>
              </w:rPr>
              <w:t xml:space="preserve">nuo Sutarties įsigaliojimo dienos (jeigu peržiūra jau buvo atlikta – nuo Susitarimo dėl paskutinio perskaičiavimo pagal šį Specialiųjų sąlygų punktą įsigaliojimo dienos). Sutarties įkainių peržiūra atliekama ne rečiau kaip kas </w:t>
            </w:r>
            <w:r w:rsidR="00374F26" w:rsidRPr="00B45626">
              <w:rPr>
                <w:rFonts w:ascii="Verdana" w:hAnsi="Verdana"/>
                <w:color w:val="auto"/>
                <w:kern w:val="2"/>
              </w:rPr>
              <w:t>6 (šeši)</w:t>
            </w:r>
            <w:r w:rsidRPr="00B45626">
              <w:rPr>
                <w:rFonts w:ascii="Verdana" w:hAnsi="Verdana"/>
                <w:color w:val="auto"/>
                <w:kern w:val="2"/>
              </w:rPr>
              <w:t xml:space="preserve"> mėnesiai.</w:t>
            </w:r>
          </w:p>
          <w:p w14:paraId="58FF1D52" w14:textId="3B4E956B" w:rsidR="004F5A62" w:rsidRPr="00B45626" w:rsidRDefault="004F5A62" w:rsidP="00B45626">
            <w:pPr>
              <w:jc w:val="both"/>
              <w:rPr>
                <w:rFonts w:ascii="Verdana" w:hAnsi="Verdana"/>
                <w:color w:val="auto"/>
                <w:kern w:val="2"/>
                <w:shd w:val="clear" w:color="auto" w:fill="FFFFFF"/>
              </w:rPr>
            </w:pPr>
            <w:r w:rsidRPr="00B45626">
              <w:rPr>
                <w:rFonts w:ascii="Verdana" w:hAnsi="Verdana"/>
                <w:color w:val="auto"/>
                <w:kern w:val="2"/>
              </w:rPr>
              <w:t xml:space="preserve">5.3.3.2. Sutarties </w:t>
            </w:r>
            <w:r w:rsidRPr="00B45626">
              <w:rPr>
                <w:rFonts w:ascii="Verdana" w:hAnsi="Verdana"/>
                <w:color w:val="auto"/>
                <w:kern w:val="2"/>
                <w:shd w:val="clear" w:color="auto" w:fill="FFFFFF"/>
              </w:rPr>
              <w:t xml:space="preserve">įkainiai peržiūrimi tik tai Sutarties daliai, kuri nėra išpirkta, t. y., Prekėms, kurios nėra priimtos ir apmokėtos. Vėlesnė </w:t>
            </w:r>
            <w:r w:rsidRPr="00B45626">
              <w:rPr>
                <w:rFonts w:ascii="Verdana" w:hAnsi="Verdana"/>
                <w:color w:val="auto"/>
                <w:kern w:val="2"/>
                <w:shd w:val="clear" w:color="auto" w:fill="FFFFFF"/>
              </w:rPr>
              <w:lastRenderedPageBreak/>
              <w:t>Sutarties įkainių peržiūra negali apimti laikotarpio, už kurį jau buvo atliktas peržiūra.</w:t>
            </w:r>
          </w:p>
          <w:p w14:paraId="4E14C01C" w14:textId="50C6EF54" w:rsidR="004F5A62" w:rsidRPr="00B45626" w:rsidRDefault="004F5A62" w:rsidP="00B45626">
            <w:pPr>
              <w:jc w:val="both"/>
              <w:rPr>
                <w:rFonts w:ascii="Verdana" w:hAnsi="Verdana"/>
                <w:color w:val="auto"/>
                <w:kern w:val="2"/>
                <w:shd w:val="clear" w:color="auto" w:fill="FFFFFF"/>
              </w:rPr>
            </w:pPr>
            <w:r w:rsidRPr="00B45626">
              <w:rPr>
                <w:rFonts w:ascii="Verdana" w:hAnsi="Verdana"/>
                <w:color w:val="auto"/>
                <w:kern w:val="2"/>
              </w:rPr>
              <w:t xml:space="preserve">5.3.3.3. </w:t>
            </w:r>
            <w:r w:rsidRPr="00B45626">
              <w:rPr>
                <w:rFonts w:ascii="Verdana" w:hAnsi="Verdana"/>
                <w:color w:val="auto"/>
                <w:kern w:val="2"/>
                <w:shd w:val="clear" w:color="auto" w:fill="FFFFFF"/>
              </w:rPr>
              <w:t>Jeigu Prekių tiekimas vėluoja dėl Tiekėjo kaltės, uždelstų pristatyti Prekių įkainiai nėra perskaičiuojami dėl kainų lygio kilimo (negali būti didinami).</w:t>
            </w:r>
          </w:p>
          <w:p w14:paraId="0D1ACC8A" w14:textId="55C6E178" w:rsidR="004F5A62" w:rsidRPr="00B45626" w:rsidRDefault="004F5A62" w:rsidP="00B45626">
            <w:pPr>
              <w:jc w:val="both"/>
              <w:rPr>
                <w:rFonts w:ascii="Verdana" w:hAnsi="Verdana"/>
                <w:color w:val="auto"/>
                <w:kern w:val="2"/>
                <w:shd w:val="clear" w:color="auto" w:fill="FFFFFF"/>
              </w:rPr>
            </w:pPr>
            <w:r w:rsidRPr="00B45626">
              <w:rPr>
                <w:rFonts w:ascii="Verdana" w:hAnsi="Verdana"/>
                <w:color w:val="auto"/>
                <w:kern w:val="2"/>
              </w:rPr>
              <w:t xml:space="preserve">5.3.3.4. Atlikdamos Sutarties įkainių peržiūrą </w:t>
            </w:r>
            <w:r w:rsidRPr="00B45626">
              <w:rPr>
                <w:rFonts w:ascii="Verdana" w:hAnsi="Verdana"/>
                <w:color w:val="auto"/>
                <w:kern w:val="2"/>
                <w:shd w:val="clear" w:color="auto" w:fill="FFFFFF"/>
              </w:rPr>
              <w:t>Šalys vadovaujasi Valstybės duomenų agentūros viešai Oficialiosios statistikos portale paskelbtais Rodiklių duomenų bazės duomenimis</w:t>
            </w:r>
            <w:r w:rsidR="00374F26" w:rsidRPr="00B45626">
              <w:rPr>
                <w:rFonts w:ascii="Verdana" w:hAnsi="Verdana"/>
                <w:color w:val="auto"/>
                <w:kern w:val="2"/>
                <w:shd w:val="clear" w:color="auto" w:fill="FFFFFF"/>
              </w:rPr>
              <w:t xml:space="preserve">. </w:t>
            </w:r>
            <w:r w:rsidRPr="00B45626">
              <w:rPr>
                <w:rFonts w:ascii="Verdana" w:hAnsi="Verdana"/>
                <w:color w:val="auto"/>
                <w:kern w:val="2"/>
                <w:shd w:val="clear" w:color="auto" w:fill="FFFFFF"/>
              </w:rPr>
              <w:t>Iš kitos Šalies nereikalaujama pateikti oficialaus Valstybės duomenų agentūros ar kitos institucijos išduoto dokumento ar patvirtinimo</w:t>
            </w:r>
            <w:r w:rsidR="00374F26" w:rsidRPr="00B45626">
              <w:rPr>
                <w:rFonts w:ascii="Verdana" w:hAnsi="Verdana"/>
                <w:color w:val="auto"/>
                <w:kern w:val="2"/>
                <w:shd w:val="clear" w:color="auto" w:fill="FFFFFF"/>
              </w:rPr>
              <w:t>.</w:t>
            </w:r>
          </w:p>
          <w:p w14:paraId="58257FDB" w14:textId="49C48CBD" w:rsidR="004F5A62" w:rsidRPr="00B45626" w:rsidRDefault="004F5A62" w:rsidP="00B45626">
            <w:pPr>
              <w:jc w:val="both"/>
              <w:rPr>
                <w:rFonts w:ascii="Verdana" w:hAnsi="Verdana"/>
                <w:color w:val="auto"/>
                <w:kern w:val="2"/>
                <w:shd w:val="clear" w:color="auto" w:fill="FFFFFF"/>
              </w:rPr>
            </w:pPr>
            <w:r w:rsidRPr="00B45626">
              <w:rPr>
                <w:rFonts w:ascii="Verdana" w:hAnsi="Verdana"/>
                <w:color w:val="auto"/>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1A6D777" w14:textId="72928C32" w:rsidR="004F5A62" w:rsidRPr="00B45626" w:rsidRDefault="004F5A62" w:rsidP="00B45626">
            <w:pPr>
              <w:jc w:val="both"/>
              <w:rPr>
                <w:rFonts w:ascii="Verdana" w:hAnsi="Verdana"/>
                <w:color w:val="auto"/>
                <w:kern w:val="2"/>
                <w:shd w:val="clear" w:color="auto" w:fill="FFFFFF"/>
              </w:rPr>
            </w:pPr>
            <w:r w:rsidRPr="00B45626">
              <w:rPr>
                <w:rFonts w:ascii="Verdana" w:hAnsi="Verdana"/>
                <w:color w:val="auto"/>
                <w:kern w:val="2"/>
                <w:shd w:val="clear" w:color="auto" w:fill="FFFFFF"/>
              </w:rPr>
              <w:t xml:space="preserve">5.3.3.6. </w:t>
            </w:r>
            <w:r w:rsidR="00FC1700" w:rsidRPr="00B45626">
              <w:rPr>
                <w:rFonts w:ascii="Verdana" w:hAnsi="Verdana"/>
                <w:color w:val="auto"/>
                <w:kern w:val="2"/>
                <w:shd w:val="clear" w:color="auto" w:fill="FFFFFF"/>
              </w:rPr>
              <w:t>Nauji</w:t>
            </w:r>
            <w:r w:rsidRPr="00B45626">
              <w:rPr>
                <w:rFonts w:ascii="Verdana" w:hAnsi="Verdana"/>
                <w:color w:val="auto"/>
                <w:kern w:val="2"/>
                <w:shd w:val="clear" w:color="auto" w:fill="FFFFFF"/>
              </w:rPr>
              <w:t xml:space="preserve"> įkainiai apskaičiuojami pagal žemiau pateiktą formulę</w:t>
            </w:r>
            <w:r w:rsidR="00374F26" w:rsidRPr="00B45626">
              <w:rPr>
                <w:rFonts w:ascii="Verdana" w:hAnsi="Verdana"/>
                <w:color w:val="auto"/>
                <w:kern w:val="2"/>
                <w:shd w:val="clear" w:color="auto" w:fill="FFFFFF"/>
              </w:rPr>
              <w:t>:</w:t>
            </w:r>
          </w:p>
          <w:p w14:paraId="68A4C113" w14:textId="7C4E026C" w:rsidR="004F5A62" w:rsidRPr="00B45626" w:rsidRDefault="00000000" w:rsidP="00B45626">
            <w:pPr>
              <w:jc w:val="both"/>
              <w:textAlignment w:val="baseline"/>
              <w:rPr>
                <w:rFonts w:ascii="Verdana" w:hAnsi="Verdana"/>
                <w:color w:val="auto"/>
                <w:kern w:val="2"/>
              </w:rPr>
            </w:pPr>
            <m:oMath>
              <m:sSub>
                <m:sSubPr>
                  <m:ctrlPr>
                    <w:rPr>
                      <w:rFonts w:ascii="Cambria Math" w:hAnsi="Cambria Math" w:cstheme="minorHAnsi"/>
                      <w:color w:val="auto"/>
                    </w:rPr>
                  </m:ctrlPr>
                </m:sSubPr>
                <m:e>
                  <m:r>
                    <m:rPr>
                      <m:sty m:val="p"/>
                    </m:rPr>
                    <w:rPr>
                      <w:rFonts w:ascii="Cambria Math" w:hAnsi="Cambria Math" w:cstheme="minorHAnsi"/>
                      <w:color w:val="auto"/>
                    </w:rPr>
                    <m:t>a</m:t>
                  </m:r>
                </m:e>
                <m:sub>
                  <m:r>
                    <m:rPr>
                      <m:sty m:val="p"/>
                    </m:rPr>
                    <w:rPr>
                      <w:rFonts w:ascii="Cambria Math" w:hAnsi="Cambria Math" w:cstheme="minorHAnsi"/>
                      <w:color w:val="auto"/>
                    </w:rPr>
                    <m:t>1</m:t>
                  </m:r>
                </m:sub>
              </m:sSub>
              <m:r>
                <m:rPr>
                  <m:sty m:val="p"/>
                </m:rPr>
                <w:rPr>
                  <w:rFonts w:ascii="Cambria Math" w:hAnsi="Cambria Math" w:cstheme="minorHAnsi"/>
                  <w:color w:val="auto"/>
                </w:rPr>
                <m:t>=</m:t>
              </m:r>
              <m:r>
                <m:rPr>
                  <m:sty m:val="p"/>
                </m:rPr>
                <w:rPr>
                  <w:rFonts w:ascii="Cambria Math" w:eastAsiaTheme="minorEastAsia" w:hAnsi="Cambria Math" w:cstheme="minorHAnsi"/>
                  <w:color w:val="auto"/>
                </w:rPr>
                <m:t>a+</m:t>
              </m:r>
              <m:d>
                <m:dPr>
                  <m:ctrlPr>
                    <w:rPr>
                      <w:rFonts w:ascii="Cambria Math" w:eastAsiaTheme="minorEastAsia" w:hAnsi="Cambria Math" w:cstheme="minorHAnsi"/>
                      <w:color w:val="auto"/>
                    </w:rPr>
                  </m:ctrlPr>
                </m:dPr>
                <m:e>
                  <m:f>
                    <m:fPr>
                      <m:ctrlPr>
                        <w:rPr>
                          <w:rFonts w:ascii="Cambria Math" w:eastAsiaTheme="minorEastAsia" w:hAnsi="Cambria Math" w:cstheme="minorHAnsi"/>
                          <w:color w:val="auto"/>
                        </w:rPr>
                      </m:ctrlPr>
                    </m:fPr>
                    <m:num>
                      <m:r>
                        <m:rPr>
                          <m:sty m:val="p"/>
                        </m:rPr>
                        <w:rPr>
                          <w:rFonts w:ascii="Cambria Math" w:eastAsiaTheme="minorEastAsia" w:hAnsi="Cambria Math" w:cstheme="minorHAnsi"/>
                          <w:color w:val="auto"/>
                        </w:rPr>
                        <m:t>k</m:t>
                      </m:r>
                    </m:num>
                    <m:den>
                      <m:r>
                        <m:rPr>
                          <m:sty m:val="p"/>
                        </m:rPr>
                        <w:rPr>
                          <w:rFonts w:ascii="Cambria Math" w:eastAsiaTheme="minorEastAsia" w:hAnsi="Cambria Math" w:cstheme="minorHAnsi"/>
                          <w:color w:val="auto"/>
                        </w:rPr>
                        <m:t>100</m:t>
                      </m:r>
                    </m:den>
                  </m:f>
                  <m:r>
                    <m:rPr>
                      <m:sty m:val="p"/>
                    </m:rPr>
                    <w:rPr>
                      <w:rFonts w:ascii="Cambria Math" w:eastAsiaTheme="minorEastAsia" w:hAnsi="Cambria Math" w:cstheme="minorHAnsi"/>
                      <w:color w:val="auto"/>
                    </w:rPr>
                    <m:t>×a</m:t>
                  </m:r>
                </m:e>
              </m:d>
            </m:oMath>
            <w:r w:rsidR="004F5A62" w:rsidRPr="00B45626">
              <w:rPr>
                <w:rFonts w:ascii="Verdana" w:hAnsi="Verdana"/>
                <w:color w:val="auto"/>
                <w:kern w:val="2"/>
              </w:rPr>
              <w:t>, kur a –įkainis (Eur be PVM)) (jei peržiūra jau buvo atlikta, tai po paskutinio perskaičiavimo)</w:t>
            </w:r>
          </w:p>
          <w:p w14:paraId="138FF5BC" w14:textId="2E11CF64" w:rsidR="004F5A62" w:rsidRPr="00B45626" w:rsidRDefault="004F5A62" w:rsidP="00B45626">
            <w:pPr>
              <w:jc w:val="both"/>
              <w:textAlignment w:val="baseline"/>
              <w:rPr>
                <w:rFonts w:ascii="Verdana" w:hAnsi="Verdana"/>
                <w:color w:val="auto"/>
                <w:kern w:val="2"/>
              </w:rPr>
            </w:pPr>
            <w:r w:rsidRPr="00B45626">
              <w:rPr>
                <w:rFonts w:ascii="Verdana" w:hAnsi="Verdana"/>
                <w:color w:val="auto"/>
                <w:kern w:val="2"/>
              </w:rPr>
              <w:t>a</w:t>
            </w:r>
            <w:r w:rsidRPr="00B45626">
              <w:rPr>
                <w:rFonts w:ascii="Verdana" w:hAnsi="Verdana"/>
                <w:color w:val="auto"/>
                <w:kern w:val="2"/>
                <w:vertAlign w:val="subscript"/>
              </w:rPr>
              <w:t>1</w:t>
            </w:r>
            <w:r w:rsidRPr="00B45626">
              <w:rPr>
                <w:rFonts w:ascii="Verdana" w:hAnsi="Verdana"/>
                <w:color w:val="auto"/>
                <w:kern w:val="2"/>
              </w:rPr>
              <w:t xml:space="preserve"> – perskaičiuota (pakeista) įkainis (Eur be PVM)</w:t>
            </w:r>
          </w:p>
          <w:p w14:paraId="14D2DC21" w14:textId="4DB0739F" w:rsidR="004F5A62" w:rsidRPr="00B45626" w:rsidRDefault="004F5A62" w:rsidP="00B45626">
            <w:pPr>
              <w:jc w:val="both"/>
              <w:textAlignment w:val="baseline"/>
              <w:rPr>
                <w:rFonts w:ascii="Verdana" w:hAnsi="Verdana"/>
                <w:color w:val="auto"/>
                <w:kern w:val="2"/>
              </w:rPr>
            </w:pPr>
            <w:r w:rsidRPr="00B45626">
              <w:rPr>
                <w:rFonts w:ascii="Verdana" w:hAnsi="Verdana"/>
                <w:color w:val="auto"/>
                <w:kern w:val="2"/>
              </w:rPr>
              <w:t xml:space="preserve">k – pagal vartotojų kainų indeksą </w:t>
            </w:r>
            <w:r w:rsidR="00374F26" w:rsidRPr="00B45626">
              <w:rPr>
                <w:rFonts w:ascii="Verdana" w:hAnsi="Verdana"/>
                <w:color w:val="auto"/>
                <w:kern w:val="2"/>
              </w:rPr>
              <w:t>„Sodai, augalai ir gėlės (</w:t>
            </w:r>
            <w:proofErr w:type="spellStart"/>
            <w:r w:rsidR="00374F26" w:rsidRPr="00B45626">
              <w:rPr>
                <w:rFonts w:ascii="Verdana" w:hAnsi="Verdana"/>
                <w:color w:val="auto"/>
                <w:kern w:val="2"/>
              </w:rPr>
              <w:t>nd</w:t>
            </w:r>
            <w:proofErr w:type="spellEnd"/>
            <w:r w:rsidR="00374F26" w:rsidRPr="00B45626">
              <w:rPr>
                <w:rFonts w:ascii="Verdana" w:hAnsi="Verdana"/>
                <w:color w:val="auto"/>
                <w:kern w:val="2"/>
              </w:rPr>
              <w:t xml:space="preserve">)“ </w:t>
            </w:r>
            <w:r w:rsidRPr="00B45626">
              <w:rPr>
                <w:rFonts w:ascii="Verdana" w:hAnsi="Verdana"/>
                <w:color w:val="auto"/>
                <w:kern w:val="2"/>
              </w:rPr>
              <w:t>apskaičiuotas Vartojimo prekių ir paslaugų kainų pokytis (padidėjimas arba sumažėjimas) (%). „k“ reikšmė skaičiuojama pagal formulę:</w:t>
            </w:r>
          </w:p>
          <w:p w14:paraId="7853A59E" w14:textId="77777777" w:rsidR="004F5A62" w:rsidRPr="00B45626" w:rsidRDefault="004F5A62" w:rsidP="00B45626">
            <w:pPr>
              <w:jc w:val="both"/>
              <w:textAlignment w:val="baseline"/>
              <w:rPr>
                <w:rFonts w:ascii="Verdana" w:hAnsi="Verdana"/>
                <w:color w:val="auto"/>
                <w:kern w:val="2"/>
              </w:rPr>
            </w:pPr>
            <m:oMath>
              <m:r>
                <m:rPr>
                  <m:sty m:val="p"/>
                </m:rPr>
                <w:rPr>
                  <w:rFonts w:ascii="Cambria Math" w:hAnsi="Cambria Math" w:cstheme="minorHAnsi"/>
                  <w:color w:val="auto"/>
                </w:rPr>
                <m:t>k =</m:t>
              </m:r>
              <m:f>
                <m:fPr>
                  <m:ctrlPr>
                    <w:rPr>
                      <w:rFonts w:ascii="Cambria Math" w:eastAsiaTheme="minorEastAsia" w:hAnsi="Cambria Math" w:cstheme="minorHAnsi"/>
                      <w:color w:val="auto"/>
                    </w:rPr>
                  </m:ctrlPr>
                </m:fPr>
                <m:num>
                  <m:sSub>
                    <m:sSubPr>
                      <m:ctrlPr>
                        <w:rPr>
                          <w:rFonts w:ascii="Cambria Math" w:eastAsiaTheme="minorEastAsia" w:hAnsi="Cambria Math" w:cstheme="minorHAnsi"/>
                          <w:color w:val="auto"/>
                        </w:rPr>
                      </m:ctrlPr>
                    </m:sSubPr>
                    <m:e>
                      <m:r>
                        <m:rPr>
                          <m:sty m:val="p"/>
                        </m:rPr>
                        <w:rPr>
                          <w:rFonts w:ascii="Cambria Math" w:eastAsiaTheme="minorEastAsia" w:hAnsi="Cambria Math" w:cstheme="minorHAnsi"/>
                          <w:color w:val="auto"/>
                        </w:rPr>
                        <m:t>Ind</m:t>
                      </m:r>
                    </m:e>
                    <m:sub>
                      <m:r>
                        <m:rPr>
                          <m:sty m:val="p"/>
                        </m:rPr>
                        <w:rPr>
                          <w:rFonts w:ascii="Cambria Math" w:eastAsiaTheme="minorEastAsia" w:hAnsi="Cambria Math" w:cstheme="minorHAnsi"/>
                          <w:color w:val="auto"/>
                        </w:rPr>
                        <m:t>naujausias</m:t>
                      </m:r>
                    </m:sub>
                  </m:sSub>
                </m:num>
                <m:den>
                  <m:sSub>
                    <m:sSubPr>
                      <m:ctrlPr>
                        <w:rPr>
                          <w:rFonts w:ascii="Cambria Math" w:eastAsiaTheme="minorEastAsia" w:hAnsi="Cambria Math" w:cstheme="minorHAnsi"/>
                          <w:color w:val="auto"/>
                        </w:rPr>
                      </m:ctrlPr>
                    </m:sSubPr>
                    <m:e>
                      <m:r>
                        <m:rPr>
                          <m:sty m:val="p"/>
                        </m:rPr>
                        <w:rPr>
                          <w:rFonts w:ascii="Cambria Math" w:eastAsiaTheme="minorEastAsia" w:hAnsi="Cambria Math" w:cstheme="minorHAnsi"/>
                          <w:color w:val="auto"/>
                        </w:rPr>
                        <m:t>Ind</m:t>
                      </m:r>
                    </m:e>
                    <m:sub>
                      <m:r>
                        <m:rPr>
                          <m:sty m:val="p"/>
                        </m:rPr>
                        <w:rPr>
                          <w:rFonts w:ascii="Cambria Math" w:eastAsiaTheme="minorEastAsia" w:hAnsi="Cambria Math" w:cstheme="minorHAnsi"/>
                          <w:color w:val="auto"/>
                        </w:rPr>
                        <m:t>pradžia</m:t>
                      </m:r>
                    </m:sub>
                  </m:sSub>
                </m:den>
              </m:f>
              <m:r>
                <m:rPr>
                  <m:sty m:val="p"/>
                </m:rPr>
                <w:rPr>
                  <w:rFonts w:ascii="Cambria Math" w:eastAsiaTheme="minorEastAsia" w:hAnsi="Cambria Math" w:cstheme="minorHAnsi"/>
                  <w:color w:val="auto"/>
                </w:rPr>
                <m:t>×100-100</m:t>
              </m:r>
            </m:oMath>
            <w:r w:rsidRPr="00B45626">
              <w:rPr>
                <w:rFonts w:ascii="Verdana" w:hAnsi="Verdana"/>
                <w:color w:val="auto"/>
                <w:kern w:val="2"/>
              </w:rPr>
              <w:t>, (proc.) kur</w:t>
            </w:r>
          </w:p>
          <w:p w14:paraId="3C05911D" w14:textId="332FEBE2" w:rsidR="004F5A62" w:rsidRPr="00B45626" w:rsidRDefault="004F5A62" w:rsidP="00B45626">
            <w:pPr>
              <w:jc w:val="both"/>
              <w:textAlignment w:val="baseline"/>
              <w:rPr>
                <w:rFonts w:ascii="Verdana" w:hAnsi="Verdana"/>
                <w:color w:val="auto"/>
                <w:kern w:val="2"/>
              </w:rPr>
            </w:pPr>
            <w:proofErr w:type="spellStart"/>
            <w:r w:rsidRPr="00B45626">
              <w:rPr>
                <w:rFonts w:ascii="Verdana" w:hAnsi="Verdana"/>
                <w:color w:val="auto"/>
                <w:kern w:val="2"/>
              </w:rPr>
              <w:t>Ind</w:t>
            </w:r>
            <w:r w:rsidRPr="00B45626">
              <w:rPr>
                <w:rFonts w:ascii="Verdana" w:hAnsi="Verdana"/>
                <w:color w:val="auto"/>
                <w:kern w:val="2"/>
                <w:vertAlign w:val="subscript"/>
              </w:rPr>
              <w:t>naujausias</w:t>
            </w:r>
            <w:proofErr w:type="spellEnd"/>
            <w:r w:rsidRPr="00B45626">
              <w:rPr>
                <w:rFonts w:ascii="Verdana" w:hAnsi="Verdana"/>
                <w:color w:val="auto"/>
                <w:kern w:val="2"/>
              </w:rPr>
              <w:t xml:space="preserve"> – kreipimosi dėl įkainių peržiūros išsiuntimo kitai šaliai dieną paskelbtas naujausias vartojimo prekių ir paslaugų indeksas </w:t>
            </w:r>
            <w:r w:rsidR="00374F26" w:rsidRPr="00B45626">
              <w:rPr>
                <w:rFonts w:ascii="Verdana" w:hAnsi="Verdana"/>
                <w:color w:val="auto"/>
                <w:kern w:val="2"/>
              </w:rPr>
              <w:t>„Sodai, augalai ir gėlės (</w:t>
            </w:r>
            <w:proofErr w:type="spellStart"/>
            <w:r w:rsidR="00374F26" w:rsidRPr="00B45626">
              <w:rPr>
                <w:rFonts w:ascii="Verdana" w:hAnsi="Verdana"/>
                <w:color w:val="auto"/>
                <w:kern w:val="2"/>
              </w:rPr>
              <w:t>nd</w:t>
            </w:r>
            <w:proofErr w:type="spellEnd"/>
            <w:r w:rsidR="00374F26" w:rsidRPr="00B45626">
              <w:rPr>
                <w:rFonts w:ascii="Verdana" w:hAnsi="Verdana"/>
                <w:color w:val="auto"/>
                <w:kern w:val="2"/>
              </w:rPr>
              <w:t>)“.</w:t>
            </w:r>
          </w:p>
          <w:p w14:paraId="3C9CE2F9" w14:textId="30B0F3FE" w:rsidR="004F5A62" w:rsidRPr="00B45626" w:rsidRDefault="004F5A62" w:rsidP="00B45626">
            <w:pPr>
              <w:jc w:val="both"/>
              <w:rPr>
                <w:rFonts w:ascii="Verdana" w:hAnsi="Verdana"/>
                <w:color w:val="auto"/>
                <w:kern w:val="2"/>
              </w:rPr>
            </w:pPr>
            <w:proofErr w:type="spellStart"/>
            <w:r w:rsidRPr="00B45626">
              <w:rPr>
                <w:rFonts w:ascii="Verdana" w:hAnsi="Verdana"/>
                <w:color w:val="auto"/>
                <w:kern w:val="2"/>
              </w:rPr>
              <w:t>Ind</w:t>
            </w:r>
            <w:r w:rsidRPr="00B45626">
              <w:rPr>
                <w:rFonts w:ascii="Verdana" w:hAnsi="Verdana"/>
                <w:color w:val="auto"/>
                <w:kern w:val="2"/>
                <w:vertAlign w:val="subscript"/>
              </w:rPr>
              <w:t>pradžia</w:t>
            </w:r>
            <w:proofErr w:type="spellEnd"/>
            <w:r w:rsidRPr="00B45626">
              <w:rPr>
                <w:rFonts w:ascii="Verdana" w:hAnsi="Verdana"/>
                <w:color w:val="auto"/>
                <w:kern w:val="2"/>
              </w:rPr>
              <w:t xml:space="preserve"> – laikotarpio pradžios datos (mėnesio) vartojimo prekių ir paslaugų indeksas </w:t>
            </w:r>
            <w:r w:rsidR="00374F26" w:rsidRPr="00B45626">
              <w:rPr>
                <w:rFonts w:ascii="Verdana" w:hAnsi="Verdana"/>
                <w:color w:val="auto"/>
                <w:kern w:val="2"/>
              </w:rPr>
              <w:t>„Sodai, augalai ir gėlės (</w:t>
            </w:r>
            <w:proofErr w:type="spellStart"/>
            <w:r w:rsidR="00374F26" w:rsidRPr="00B45626">
              <w:rPr>
                <w:rFonts w:ascii="Verdana" w:hAnsi="Verdana"/>
                <w:color w:val="auto"/>
                <w:kern w:val="2"/>
              </w:rPr>
              <w:t>nd</w:t>
            </w:r>
            <w:proofErr w:type="spellEnd"/>
            <w:r w:rsidR="00374F26" w:rsidRPr="00B45626">
              <w:rPr>
                <w:rFonts w:ascii="Verdana" w:hAnsi="Verdana"/>
                <w:color w:val="auto"/>
                <w:kern w:val="2"/>
              </w:rPr>
              <w:t xml:space="preserve">)“. </w:t>
            </w:r>
            <w:r w:rsidRPr="00B45626">
              <w:rPr>
                <w:rFonts w:ascii="Verdana" w:hAnsi="Verdana"/>
                <w:color w:val="auto"/>
                <w:kern w:val="2"/>
              </w:rPr>
              <w:t xml:space="preserve">Pirmojo perskaičiavimo atveju laikotarpio pradžia (mėnuo) yra Sutarties įsigaliojimo dienos mėnuo. Antrojo ir vėlesnių </w:t>
            </w:r>
            <w:r w:rsidRPr="00B45626">
              <w:rPr>
                <w:rFonts w:ascii="Verdana" w:hAnsi="Verdana"/>
                <w:color w:val="auto"/>
                <w:kern w:val="2"/>
              </w:rPr>
              <w:lastRenderedPageBreak/>
              <w:t>perskaičiavimų atveju laikotarpio pradžia (mėnuo) yra paskutinio perskaičiavimo metu naudotos paskelbto atitinkamo indekso reikšmės mėnuo.</w:t>
            </w:r>
          </w:p>
          <w:p w14:paraId="69BC3156" w14:textId="34E74B20" w:rsidR="004F5A62" w:rsidRPr="00B45626" w:rsidRDefault="004F5A62" w:rsidP="00B45626">
            <w:pPr>
              <w:jc w:val="both"/>
              <w:rPr>
                <w:rFonts w:ascii="Verdana" w:hAnsi="Verdana"/>
                <w:color w:val="auto"/>
                <w:kern w:val="2"/>
                <w:shd w:val="clear" w:color="auto" w:fill="FFFFFF"/>
              </w:rPr>
            </w:pPr>
            <w:r w:rsidRPr="00B45626">
              <w:rPr>
                <w:rFonts w:ascii="Verdana" w:hAnsi="Verdana"/>
                <w:color w:val="auto"/>
                <w:kern w:val="2"/>
              </w:rPr>
              <w:t xml:space="preserve">5.3.3.7. </w:t>
            </w:r>
            <w:r w:rsidRPr="00B45626">
              <w:rPr>
                <w:rFonts w:ascii="Verdana" w:hAnsi="Verdana"/>
                <w:color w:val="auto"/>
                <w:kern w:val="2"/>
                <w:shd w:val="clear" w:color="auto" w:fill="FFFFFF"/>
              </w:rPr>
              <w:t xml:space="preserve">Skaičiavimams indeksų reikšmės imamos </w:t>
            </w:r>
            <w:r w:rsidRPr="00B45626">
              <w:rPr>
                <w:rFonts w:ascii="Verdana" w:hAnsi="Verdana"/>
                <w:b/>
                <w:bCs/>
                <w:color w:val="auto"/>
                <w:kern w:val="2"/>
                <w:shd w:val="clear" w:color="auto" w:fill="FFFFFF"/>
              </w:rPr>
              <w:t>keturių</w:t>
            </w:r>
            <w:r w:rsidRPr="00B45626">
              <w:rPr>
                <w:rFonts w:ascii="Verdana" w:hAnsi="Verdana"/>
                <w:color w:val="auto"/>
                <w:kern w:val="2"/>
                <w:shd w:val="clear" w:color="auto" w:fill="FFFFFF"/>
              </w:rPr>
              <w:t xml:space="preserve"> skaitmenų po kablelio tikslumu. Apskaičiuotas pokytis (k) tolimesniems skaičiavimams naudojamas suapvalinus iki </w:t>
            </w:r>
            <w:r w:rsidRPr="00B45626">
              <w:rPr>
                <w:rFonts w:ascii="Verdana" w:hAnsi="Verdana"/>
                <w:b/>
                <w:bCs/>
                <w:color w:val="auto"/>
                <w:kern w:val="2"/>
                <w:shd w:val="clear" w:color="auto" w:fill="FFFFFF"/>
              </w:rPr>
              <w:t>vieno</w:t>
            </w:r>
            <w:r w:rsidRPr="00B45626">
              <w:rPr>
                <w:rFonts w:ascii="Verdana" w:hAnsi="Verdana"/>
                <w:color w:val="auto"/>
                <w:kern w:val="2"/>
                <w:shd w:val="clear" w:color="auto" w:fill="FFFFFF"/>
              </w:rPr>
              <w:t xml:space="preserve"> skaitmens po kablelio, o apskaičiuotas įkainis „a</w:t>
            </w:r>
            <w:r w:rsidRPr="00B45626">
              <w:rPr>
                <w:rFonts w:ascii="Verdana" w:hAnsi="Verdana"/>
                <w:color w:val="auto"/>
                <w:kern w:val="2"/>
                <w:shd w:val="clear" w:color="auto" w:fill="FFFFFF"/>
                <w:vertAlign w:val="subscript"/>
              </w:rPr>
              <w:t>1</w:t>
            </w:r>
            <w:r w:rsidRPr="00B45626">
              <w:rPr>
                <w:rFonts w:ascii="Verdana" w:hAnsi="Verdana"/>
                <w:color w:val="auto"/>
                <w:kern w:val="2"/>
                <w:shd w:val="clear" w:color="auto" w:fill="FFFFFF"/>
              </w:rPr>
              <w:t xml:space="preserve">“ suapvalinamas iki </w:t>
            </w:r>
            <w:r w:rsidRPr="00B45626">
              <w:rPr>
                <w:rFonts w:ascii="Verdana" w:hAnsi="Verdana"/>
                <w:b/>
                <w:bCs/>
                <w:color w:val="auto"/>
                <w:kern w:val="2"/>
                <w:shd w:val="clear" w:color="auto" w:fill="FFFFFF"/>
              </w:rPr>
              <w:t xml:space="preserve">dviejų </w:t>
            </w:r>
            <w:r w:rsidRPr="00B45626">
              <w:rPr>
                <w:rFonts w:ascii="Verdana" w:hAnsi="Verdana"/>
                <w:color w:val="auto"/>
                <w:kern w:val="2"/>
                <w:shd w:val="clear" w:color="auto" w:fill="FFFFFF"/>
              </w:rPr>
              <w:t>skaitmenų po kablelio.</w:t>
            </w:r>
          </w:p>
          <w:p w14:paraId="73BDA9FF" w14:textId="7E19CC4A" w:rsidR="004F5A62" w:rsidRPr="00B45626" w:rsidRDefault="004F5A62" w:rsidP="00B45626">
            <w:pPr>
              <w:jc w:val="both"/>
              <w:rPr>
                <w:rFonts w:ascii="Verdana" w:hAnsi="Verdana"/>
                <w:color w:val="auto"/>
                <w:kern w:val="2"/>
                <w:shd w:val="clear" w:color="auto" w:fill="FFFFFF"/>
              </w:rPr>
            </w:pPr>
            <w:r w:rsidRPr="00B45626">
              <w:rPr>
                <w:rFonts w:ascii="Verdana" w:hAnsi="Verdana"/>
                <w:color w:val="auto"/>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45626">
              <w:rPr>
                <w:rFonts w:ascii="Verdana" w:hAnsi="Verdana"/>
                <w:color w:val="auto"/>
                <w:kern w:val="2"/>
                <w:bdr w:val="none" w:sz="0" w:space="0" w:color="auto" w:frame="1"/>
              </w:rPr>
              <w:t>kitus oficialius šaltinių duomenis</w:t>
            </w:r>
            <w:r w:rsidRPr="00B45626">
              <w:rPr>
                <w:rFonts w:ascii="Verdana" w:hAnsi="Verdana"/>
                <w:color w:val="auto"/>
                <w:kern w:val="2"/>
                <w:shd w:val="clear" w:color="auto" w:fill="FFFFFF"/>
              </w:rPr>
              <w:t>, kita svarbi informacija</w:t>
            </w:r>
            <w:r w:rsidR="00374F26" w:rsidRPr="00B45626">
              <w:rPr>
                <w:rFonts w:ascii="Verdana" w:hAnsi="Verdana"/>
                <w:color w:val="auto"/>
                <w:kern w:val="2"/>
                <w:shd w:val="clear" w:color="auto" w:fill="FFFFFF"/>
              </w:rPr>
              <w:t xml:space="preserve">. </w:t>
            </w:r>
            <w:r w:rsidRPr="00B45626">
              <w:rPr>
                <w:rFonts w:ascii="Verdana" w:hAnsi="Verdana"/>
                <w:color w:val="auto"/>
                <w:kern w:val="2"/>
                <w:shd w:val="clear" w:color="auto" w:fill="FFFFFF"/>
              </w:rPr>
              <w:t>Prašyme Šalis neturi teisės nurodyti kito Indekso ar prašyti perskaičiavimo pagal kitą Indeksą nei nurodytas šioje procedūroje.</w:t>
            </w:r>
          </w:p>
          <w:p w14:paraId="4E2FA235" w14:textId="0AA6A151" w:rsidR="004F5A62" w:rsidRPr="00B45626" w:rsidRDefault="004F5A62" w:rsidP="00B45626">
            <w:pPr>
              <w:jc w:val="both"/>
              <w:rPr>
                <w:rFonts w:ascii="Verdana" w:hAnsi="Verdana"/>
                <w:color w:val="auto"/>
                <w:kern w:val="2"/>
                <w:shd w:val="clear" w:color="auto" w:fill="FFFFFF"/>
              </w:rPr>
            </w:pPr>
            <w:r w:rsidRPr="00B45626">
              <w:rPr>
                <w:rFonts w:ascii="Verdana" w:hAnsi="Verdana"/>
                <w:color w:val="auto"/>
                <w:kern w:val="2"/>
                <w:shd w:val="clear" w:color="auto" w:fill="FFFFFF"/>
              </w:rPr>
              <w:t>5</w:t>
            </w:r>
            <w:r w:rsidRPr="00B45626">
              <w:rPr>
                <w:rFonts w:ascii="Verdana" w:hAnsi="Verdana"/>
                <w:color w:val="auto"/>
                <w:kern w:val="2"/>
              </w:rPr>
              <w:t xml:space="preserve">.3.3.9. </w:t>
            </w:r>
            <w:r w:rsidRPr="00B45626">
              <w:rPr>
                <w:rFonts w:ascii="Verdana" w:hAnsi="Verdana"/>
                <w:color w:val="auto"/>
                <w:kern w:val="2"/>
                <w:shd w:val="clear" w:color="auto" w:fill="FFFFFF"/>
              </w:rPr>
              <w:t xml:space="preserve">Susitarimas turi būti sudarytas per </w:t>
            </w:r>
            <w:r w:rsidR="00374F26" w:rsidRPr="00B45626">
              <w:rPr>
                <w:rFonts w:ascii="Verdana" w:hAnsi="Verdana"/>
                <w:color w:val="auto"/>
                <w:kern w:val="2"/>
                <w:shd w:val="clear" w:color="auto" w:fill="FFFFFF"/>
              </w:rPr>
              <w:t xml:space="preserve">10 darbo dienų </w:t>
            </w:r>
            <w:r w:rsidRPr="00B45626">
              <w:rPr>
                <w:rFonts w:ascii="Verdana" w:hAnsi="Verdana"/>
                <w:color w:val="auto"/>
                <w:kern w:val="2"/>
                <w:shd w:val="clear" w:color="auto" w:fill="FFFFFF"/>
              </w:rPr>
              <w:t>nuo Šalies pateikto tinkamo prašymo perskaičiuoti S</w:t>
            </w:r>
            <w:r w:rsidRPr="00B45626">
              <w:rPr>
                <w:rFonts w:ascii="Verdana" w:hAnsi="Verdana"/>
                <w:color w:val="auto"/>
                <w:kern w:val="2"/>
              </w:rPr>
              <w:t xml:space="preserve">utarties </w:t>
            </w:r>
            <w:r w:rsidRPr="00B45626">
              <w:rPr>
                <w:rFonts w:ascii="Verdana" w:hAnsi="Verdana"/>
                <w:color w:val="auto"/>
                <w:kern w:val="2"/>
                <w:shd w:val="clear" w:color="auto" w:fill="FFFFFF"/>
              </w:rPr>
              <w:t>įkainius gavimo dienos.</w:t>
            </w:r>
          </w:p>
          <w:p w14:paraId="13455BA2" w14:textId="57BFD3EE" w:rsidR="00ED2130" w:rsidRPr="00B45626" w:rsidRDefault="004F5A62" w:rsidP="00B45626">
            <w:pPr>
              <w:jc w:val="both"/>
              <w:rPr>
                <w:rFonts w:ascii="Verdana" w:hAnsi="Verdana"/>
                <w:color w:val="000000"/>
                <w:kern w:val="2"/>
                <w:bdr w:val="none" w:sz="0" w:space="0" w:color="auto" w:frame="1"/>
              </w:rPr>
            </w:pPr>
            <w:r w:rsidRPr="00B45626">
              <w:rPr>
                <w:rFonts w:ascii="Verdana" w:hAnsi="Verdana"/>
                <w:color w:val="auto"/>
                <w:kern w:val="2"/>
                <w:shd w:val="clear" w:color="auto" w:fill="FFFFFF"/>
              </w:rPr>
              <w:t xml:space="preserve">5.3.3.10. </w:t>
            </w:r>
            <w:r w:rsidRPr="00B45626">
              <w:rPr>
                <w:rFonts w:ascii="Verdana" w:hAnsi="Verdana"/>
                <w:color w:val="auto"/>
                <w:kern w:val="2"/>
                <w:bdr w:val="none" w:sz="0" w:space="0" w:color="auto" w:frame="1"/>
              </w:rPr>
              <w:t>Susitarimu Šalys neturi teisės keisti procedūroje nurodytos tvarkos ar kitų Sutarties nuostatų, išskyrus, jei keitimas atliekamas pagal VPĮ nuostatas</w:t>
            </w:r>
            <w:r w:rsidRPr="00B45626">
              <w:rPr>
                <w:rFonts w:ascii="Verdana" w:hAnsi="Verdana"/>
                <w:color w:val="000000"/>
                <w:kern w:val="2"/>
                <w:bdr w:val="none" w:sz="0" w:space="0" w:color="auto" w:frame="1"/>
              </w:rPr>
              <w:t>.</w:t>
            </w:r>
          </w:p>
        </w:tc>
      </w:tr>
      <w:tr w:rsidR="00ED2130" w:rsidRPr="00B45626" w14:paraId="08AA8DC3" w14:textId="77777777" w:rsidTr="00413A76">
        <w:trPr>
          <w:trHeight w:val="300"/>
        </w:trPr>
        <w:tc>
          <w:tcPr>
            <w:tcW w:w="3681" w:type="dxa"/>
            <w:gridSpan w:val="2"/>
          </w:tcPr>
          <w:p w14:paraId="2E8FB577" w14:textId="77777777" w:rsidR="00ED2130" w:rsidRPr="00B45626" w:rsidRDefault="00ED2130" w:rsidP="00B45626">
            <w:pPr>
              <w:rPr>
                <w:rFonts w:ascii="Verdana" w:hAnsi="Verdana"/>
                <w:b/>
                <w:bCs/>
                <w:kern w:val="2"/>
              </w:rPr>
            </w:pPr>
            <w:r w:rsidRPr="00B45626">
              <w:rPr>
                <w:rFonts w:ascii="Verdana" w:hAnsi="Verdana"/>
                <w:b/>
                <w:bCs/>
                <w:kern w:val="2"/>
              </w:rPr>
              <w:lastRenderedPageBreak/>
              <w:t>5.3.4. Sutarties kainos / įkainių peržiūra dėl kainų lygio pokyčio pagal Prekių grupių kainų pokyčius</w:t>
            </w:r>
          </w:p>
        </w:tc>
        <w:tc>
          <w:tcPr>
            <w:tcW w:w="6095" w:type="dxa"/>
            <w:gridSpan w:val="2"/>
          </w:tcPr>
          <w:p w14:paraId="768FE0A8" w14:textId="2479CF31" w:rsidR="00ED2130" w:rsidRPr="00B45626" w:rsidRDefault="00ED2130" w:rsidP="00B45626">
            <w:pPr>
              <w:rPr>
                <w:rFonts w:ascii="Verdana" w:hAnsi="Verdana"/>
                <w:kern w:val="2"/>
              </w:rPr>
            </w:pPr>
            <w:r w:rsidRPr="00B45626">
              <w:rPr>
                <w:rFonts w:ascii="Verdana" w:hAnsi="Verdana"/>
                <w:kern w:val="2"/>
              </w:rPr>
              <w:t>Netaikoma</w:t>
            </w:r>
          </w:p>
        </w:tc>
      </w:tr>
      <w:tr w:rsidR="00ED2130" w:rsidRPr="00B45626" w14:paraId="6BEFE2F8" w14:textId="77777777" w:rsidTr="00413A76">
        <w:trPr>
          <w:trHeight w:val="300"/>
        </w:trPr>
        <w:tc>
          <w:tcPr>
            <w:tcW w:w="3681" w:type="dxa"/>
            <w:gridSpan w:val="2"/>
          </w:tcPr>
          <w:p w14:paraId="120D27B7" w14:textId="77777777" w:rsidR="00ED2130" w:rsidRPr="00B45626" w:rsidRDefault="00ED2130" w:rsidP="00B45626">
            <w:pPr>
              <w:rPr>
                <w:rFonts w:ascii="Verdana" w:hAnsi="Verdana"/>
                <w:b/>
                <w:bCs/>
                <w:kern w:val="2"/>
              </w:rPr>
            </w:pPr>
            <w:r w:rsidRPr="00B45626">
              <w:rPr>
                <w:rFonts w:ascii="Verdana" w:hAnsi="Verdana"/>
                <w:b/>
                <w:bCs/>
                <w:kern w:val="2"/>
              </w:rPr>
              <w:t xml:space="preserve">5.4. Sutarties kainos / įkainių apskaičiavimas taikant </w:t>
            </w:r>
            <w:r w:rsidRPr="00B45626">
              <w:rPr>
                <w:rFonts w:ascii="Verdana" w:hAnsi="Verdana"/>
                <w:b/>
                <w:bCs/>
                <w:kern w:val="2"/>
                <w:u w:val="single"/>
              </w:rPr>
              <w:t>kiekio (apimties)</w:t>
            </w:r>
            <w:r w:rsidRPr="00B45626">
              <w:rPr>
                <w:rFonts w:ascii="Verdana" w:hAnsi="Verdana"/>
                <w:b/>
                <w:bCs/>
                <w:kern w:val="2"/>
              </w:rPr>
              <w:t xml:space="preserve"> keitimo taisykles</w:t>
            </w:r>
          </w:p>
        </w:tc>
        <w:tc>
          <w:tcPr>
            <w:tcW w:w="6095" w:type="dxa"/>
            <w:gridSpan w:val="2"/>
          </w:tcPr>
          <w:p w14:paraId="0A1931B3" w14:textId="77777777" w:rsidR="00374F26" w:rsidRPr="00B45626" w:rsidRDefault="00374F26" w:rsidP="00B45626">
            <w:pPr>
              <w:jc w:val="both"/>
              <w:rPr>
                <w:rFonts w:ascii="Verdana" w:hAnsi="Verdana"/>
                <w:color w:val="auto"/>
                <w:kern w:val="2"/>
              </w:rPr>
            </w:pPr>
            <w:r w:rsidRPr="00B45626">
              <w:rPr>
                <w:rFonts w:ascii="Verdana" w:hAnsi="Verdana"/>
                <w:color w:val="auto"/>
                <w:kern w:val="2"/>
              </w:rPr>
              <w:t>Pirkėjas numato galimybę įsigyti Sutartimi įsigyjamų Prekių sąraše nenurodytų, tačiau su pirkimo objektu susijusių Prekių (toliau – Nenumatytos prekės) neviršijant 10 (dešimt) proc. Pradinės Sutarties vertės (jos nedidinant).</w:t>
            </w:r>
          </w:p>
          <w:p w14:paraId="1DB961F6" w14:textId="2C7EBBD6" w:rsidR="00ED2130" w:rsidRPr="00B45626" w:rsidRDefault="00374F26" w:rsidP="00B45626">
            <w:pPr>
              <w:jc w:val="both"/>
              <w:rPr>
                <w:rFonts w:ascii="Verdana" w:hAnsi="Verdana"/>
                <w:color w:val="auto"/>
                <w:kern w:val="2"/>
              </w:rPr>
            </w:pPr>
            <w:r w:rsidRPr="00B45626">
              <w:rPr>
                <w:rFonts w:ascii="Verdana" w:hAnsi="Verdana"/>
                <w:color w:val="auto"/>
                <w:kern w:val="2"/>
                <w:lang w:val="en-US"/>
              </w:rPr>
              <w:lastRenderedPageBreak/>
              <w:t>U</w:t>
            </w:r>
            <w:r w:rsidRPr="00B45626">
              <w:rPr>
                <w:rFonts w:ascii="Verdana" w:hAnsi="Verdana"/>
                <w:color w:val="auto"/>
                <w:kern w:val="2"/>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ED2130" w:rsidRPr="00B45626" w14:paraId="6F1D61F7" w14:textId="77777777" w:rsidTr="00413A76">
        <w:trPr>
          <w:trHeight w:val="300"/>
        </w:trPr>
        <w:tc>
          <w:tcPr>
            <w:tcW w:w="3681" w:type="dxa"/>
            <w:gridSpan w:val="2"/>
          </w:tcPr>
          <w:p w14:paraId="6CE344AB" w14:textId="77777777" w:rsidR="00ED2130" w:rsidRPr="00B45626" w:rsidRDefault="00ED2130" w:rsidP="00B45626">
            <w:pPr>
              <w:rPr>
                <w:rFonts w:ascii="Verdana" w:hAnsi="Verdana"/>
                <w:b/>
                <w:bCs/>
                <w:kern w:val="2"/>
              </w:rPr>
            </w:pPr>
            <w:r w:rsidRPr="00B45626">
              <w:rPr>
                <w:rFonts w:ascii="Verdana" w:hAnsi="Verdana"/>
                <w:b/>
                <w:bCs/>
                <w:kern w:val="2"/>
              </w:rPr>
              <w:lastRenderedPageBreak/>
              <w:t>5.5. Atsiskaitymo su Tiekėju terminas ir tvarka</w:t>
            </w:r>
          </w:p>
        </w:tc>
        <w:tc>
          <w:tcPr>
            <w:tcW w:w="6095" w:type="dxa"/>
            <w:gridSpan w:val="2"/>
          </w:tcPr>
          <w:p w14:paraId="65CE48A2" w14:textId="77777777" w:rsidR="00ED2130" w:rsidRPr="00B45626" w:rsidRDefault="00ED2130" w:rsidP="00B45626">
            <w:pPr>
              <w:rPr>
                <w:rFonts w:ascii="Verdana" w:hAnsi="Verdana"/>
                <w:kern w:val="2"/>
              </w:rPr>
            </w:pPr>
            <w:r w:rsidRPr="00B45626">
              <w:rPr>
                <w:rFonts w:ascii="Verdana" w:hAnsi="Verdana"/>
                <w:kern w:val="2"/>
              </w:rPr>
              <w:t>Pirkėjas atsiskaito su Tiekėju ne vėliau kaip per 30 (trisdešimt) kalendorinių dienų nuo PVM Sąskaitos faktūros gavimo dienos.</w:t>
            </w:r>
          </w:p>
          <w:p w14:paraId="35C55A13" w14:textId="782903FE" w:rsidR="00ED2130" w:rsidRPr="00B45626" w:rsidRDefault="00ED2130" w:rsidP="00B45626">
            <w:pPr>
              <w:rPr>
                <w:rFonts w:ascii="Verdana" w:hAnsi="Verdana"/>
                <w:color w:val="4472C4"/>
                <w:kern w:val="2"/>
                <w:shd w:val="clear" w:color="auto" w:fill="FFFFFF"/>
              </w:rPr>
            </w:pPr>
            <w:r w:rsidRPr="00B45626">
              <w:rPr>
                <w:rFonts w:ascii="Verdana" w:hAnsi="Verdana"/>
                <w:color w:val="000000"/>
                <w:kern w:val="2"/>
                <w:shd w:val="clear" w:color="auto" w:fill="FFFFFF"/>
              </w:rPr>
              <w:t>Apmokėjimo sąlygos</w:t>
            </w:r>
            <w:r w:rsidRPr="00B45626">
              <w:rPr>
                <w:rFonts w:ascii="Verdana" w:hAnsi="Verdana"/>
                <w:kern w:val="2"/>
                <w:shd w:val="clear" w:color="auto" w:fill="FFFFFF"/>
              </w:rPr>
              <w:t>: įvykdžius užsakymą, mokama už konkretų kiekį / apimtį pagal nustatytas kainas.</w:t>
            </w:r>
          </w:p>
        </w:tc>
      </w:tr>
      <w:tr w:rsidR="00ED2130" w:rsidRPr="00B45626" w14:paraId="6F09EBAD" w14:textId="77777777" w:rsidTr="00413A76">
        <w:trPr>
          <w:trHeight w:val="300"/>
        </w:trPr>
        <w:tc>
          <w:tcPr>
            <w:tcW w:w="3681" w:type="dxa"/>
            <w:gridSpan w:val="2"/>
          </w:tcPr>
          <w:p w14:paraId="5544437B" w14:textId="77777777" w:rsidR="00ED2130" w:rsidRPr="00B45626" w:rsidRDefault="00ED2130" w:rsidP="00B45626">
            <w:pPr>
              <w:rPr>
                <w:rFonts w:ascii="Verdana" w:hAnsi="Verdana"/>
                <w:b/>
                <w:bCs/>
                <w:kern w:val="2"/>
              </w:rPr>
            </w:pPr>
            <w:r w:rsidRPr="00B45626">
              <w:rPr>
                <w:rFonts w:ascii="Verdana" w:hAnsi="Verdana"/>
                <w:b/>
                <w:bCs/>
                <w:kern w:val="2"/>
              </w:rPr>
              <w:t>5.6. Avansas</w:t>
            </w:r>
          </w:p>
        </w:tc>
        <w:tc>
          <w:tcPr>
            <w:tcW w:w="6095" w:type="dxa"/>
            <w:gridSpan w:val="2"/>
          </w:tcPr>
          <w:p w14:paraId="36DD9E2D" w14:textId="77777777" w:rsidR="00ED2130" w:rsidRPr="00B45626" w:rsidRDefault="00ED2130" w:rsidP="00B45626">
            <w:pPr>
              <w:rPr>
                <w:rFonts w:ascii="Verdana" w:hAnsi="Verdana"/>
                <w:kern w:val="2"/>
              </w:rPr>
            </w:pPr>
            <w:r w:rsidRPr="00B45626">
              <w:rPr>
                <w:rFonts w:ascii="Verdana" w:hAnsi="Verdana"/>
                <w:kern w:val="2"/>
              </w:rPr>
              <w:t>Netaikoma</w:t>
            </w:r>
          </w:p>
        </w:tc>
      </w:tr>
      <w:tr w:rsidR="00ED2130" w:rsidRPr="00B45626" w14:paraId="62E63053" w14:textId="77777777" w:rsidTr="00413A76">
        <w:trPr>
          <w:trHeight w:val="300"/>
        </w:trPr>
        <w:tc>
          <w:tcPr>
            <w:tcW w:w="3681" w:type="dxa"/>
            <w:gridSpan w:val="2"/>
          </w:tcPr>
          <w:p w14:paraId="6AA3490D" w14:textId="77777777" w:rsidR="00ED2130" w:rsidRPr="00B45626" w:rsidRDefault="00ED2130" w:rsidP="00B45626">
            <w:pPr>
              <w:rPr>
                <w:rFonts w:ascii="Verdana" w:hAnsi="Verdana"/>
                <w:b/>
                <w:bCs/>
                <w:kern w:val="2"/>
              </w:rPr>
            </w:pPr>
            <w:r w:rsidRPr="00B45626">
              <w:rPr>
                <w:rFonts w:ascii="Verdana" w:hAnsi="Verdana"/>
                <w:b/>
                <w:bCs/>
                <w:kern w:val="2"/>
              </w:rPr>
              <w:t>5.7. Avanso užtikrinimas</w:t>
            </w:r>
          </w:p>
        </w:tc>
        <w:tc>
          <w:tcPr>
            <w:tcW w:w="6095" w:type="dxa"/>
            <w:gridSpan w:val="2"/>
          </w:tcPr>
          <w:p w14:paraId="153665A5" w14:textId="77777777" w:rsidR="00ED2130" w:rsidRPr="00B45626" w:rsidRDefault="00ED2130" w:rsidP="00B45626">
            <w:pPr>
              <w:rPr>
                <w:rFonts w:ascii="Verdana" w:hAnsi="Verdana"/>
                <w:kern w:val="2"/>
              </w:rPr>
            </w:pPr>
            <w:r w:rsidRPr="00B45626">
              <w:rPr>
                <w:rFonts w:ascii="Verdana" w:hAnsi="Verdana"/>
                <w:kern w:val="2"/>
              </w:rPr>
              <w:t>Netaikoma</w:t>
            </w:r>
          </w:p>
        </w:tc>
      </w:tr>
      <w:tr w:rsidR="00ED2130" w:rsidRPr="00B45626" w14:paraId="1D8949C2" w14:textId="77777777" w:rsidTr="001A4F9B">
        <w:trPr>
          <w:trHeight w:val="300"/>
        </w:trPr>
        <w:tc>
          <w:tcPr>
            <w:tcW w:w="9776" w:type="dxa"/>
            <w:gridSpan w:val="4"/>
          </w:tcPr>
          <w:p w14:paraId="33D8C1A3" w14:textId="77777777" w:rsidR="00ED2130" w:rsidRPr="00B45626" w:rsidRDefault="00ED2130" w:rsidP="00B45626">
            <w:pPr>
              <w:jc w:val="center"/>
              <w:rPr>
                <w:rFonts w:ascii="Verdana" w:hAnsi="Verdana"/>
                <w:b/>
                <w:bCs/>
                <w:kern w:val="2"/>
              </w:rPr>
            </w:pPr>
            <w:r w:rsidRPr="00B45626">
              <w:rPr>
                <w:rFonts w:ascii="Verdana" w:hAnsi="Verdana"/>
                <w:b/>
                <w:bCs/>
                <w:kern w:val="2"/>
              </w:rPr>
              <w:t>6. PREKIŲ KOKYBĖ IR GARANTINIAI ĮSIPAREIGOJIMAI</w:t>
            </w:r>
          </w:p>
        </w:tc>
      </w:tr>
      <w:tr w:rsidR="00ED2130" w:rsidRPr="00B45626" w14:paraId="59EF28B4" w14:textId="77777777" w:rsidTr="00413A76">
        <w:trPr>
          <w:trHeight w:val="300"/>
        </w:trPr>
        <w:tc>
          <w:tcPr>
            <w:tcW w:w="3681" w:type="dxa"/>
            <w:gridSpan w:val="2"/>
          </w:tcPr>
          <w:p w14:paraId="36DF4C27" w14:textId="77777777" w:rsidR="00ED2130" w:rsidRPr="00B45626" w:rsidRDefault="00ED2130" w:rsidP="00B45626">
            <w:pPr>
              <w:rPr>
                <w:rFonts w:ascii="Verdana" w:hAnsi="Verdana"/>
                <w:b/>
                <w:bCs/>
                <w:kern w:val="2"/>
              </w:rPr>
            </w:pPr>
            <w:r w:rsidRPr="00B45626">
              <w:rPr>
                <w:rFonts w:ascii="Verdana" w:hAnsi="Verdana"/>
                <w:b/>
                <w:bCs/>
                <w:kern w:val="2"/>
              </w:rPr>
              <w:t>6.1. Garantinis terminas</w:t>
            </w:r>
          </w:p>
        </w:tc>
        <w:tc>
          <w:tcPr>
            <w:tcW w:w="6095" w:type="dxa"/>
            <w:gridSpan w:val="2"/>
          </w:tcPr>
          <w:p w14:paraId="2F79423F" w14:textId="277C539C" w:rsidR="00ED2130" w:rsidRPr="00B45626" w:rsidRDefault="00B14F9B" w:rsidP="00B45626">
            <w:pPr>
              <w:jc w:val="both"/>
              <w:rPr>
                <w:rFonts w:ascii="Verdana" w:hAnsi="Verdana"/>
                <w:kern w:val="2"/>
              </w:rPr>
            </w:pPr>
            <w:r>
              <w:rPr>
                <w:rFonts w:ascii="Verdana" w:hAnsi="Verdana"/>
                <w:kern w:val="2"/>
              </w:rPr>
              <w:t xml:space="preserve">Terminas netaikomas. Garantuojamas pristatymas augalų, kurie </w:t>
            </w:r>
            <w:r w:rsidRPr="00B45626">
              <w:rPr>
                <w:rFonts w:ascii="Verdana" w:eastAsia="Aptos" w:hAnsi="Verdana"/>
                <w:color w:val="auto"/>
              </w:rPr>
              <w:t>negali turėti mechaninių ar ligos sukeltų pažeidimų, turėti suformuotą vieną tiesų stiebą, taisyklingą, simetrišką, tankią lają, gerai susiformavusią šaknų sistemą-suformuotą į gumulą šaknų sistemą (nukirstos storiausios, šaknies skersmuo turi būti ne didesnis kaip 2 cm).</w:t>
            </w:r>
          </w:p>
        </w:tc>
      </w:tr>
      <w:tr w:rsidR="00ED2130" w:rsidRPr="00B45626" w14:paraId="015D6E32" w14:textId="77777777" w:rsidTr="00413A76">
        <w:trPr>
          <w:trHeight w:val="300"/>
        </w:trPr>
        <w:tc>
          <w:tcPr>
            <w:tcW w:w="3681" w:type="dxa"/>
            <w:gridSpan w:val="2"/>
          </w:tcPr>
          <w:p w14:paraId="46F9559C" w14:textId="77777777" w:rsidR="00ED2130" w:rsidRPr="00B45626" w:rsidRDefault="00ED2130" w:rsidP="00B45626">
            <w:pPr>
              <w:rPr>
                <w:rFonts w:ascii="Verdana" w:hAnsi="Verdana"/>
                <w:b/>
                <w:bCs/>
                <w:kern w:val="2"/>
              </w:rPr>
            </w:pPr>
            <w:r w:rsidRPr="00B45626">
              <w:rPr>
                <w:rFonts w:ascii="Verdana" w:hAnsi="Verdana"/>
                <w:b/>
                <w:bCs/>
                <w:kern w:val="2"/>
              </w:rPr>
              <w:t>6.2. Garantinė priežiūra</w:t>
            </w:r>
          </w:p>
        </w:tc>
        <w:tc>
          <w:tcPr>
            <w:tcW w:w="6095" w:type="dxa"/>
            <w:gridSpan w:val="2"/>
          </w:tcPr>
          <w:p w14:paraId="06979C8D" w14:textId="2D49C689" w:rsidR="00ED2130" w:rsidRPr="00B45626" w:rsidRDefault="00374F26" w:rsidP="00B45626">
            <w:pPr>
              <w:jc w:val="both"/>
              <w:rPr>
                <w:rFonts w:ascii="Verdana" w:hAnsi="Verdana"/>
                <w:kern w:val="2"/>
              </w:rPr>
            </w:pPr>
            <w:r w:rsidRPr="00B45626">
              <w:rPr>
                <w:rFonts w:ascii="Verdana" w:hAnsi="Verdana"/>
                <w:kern w:val="2"/>
              </w:rPr>
              <w:t>Netaikoma</w:t>
            </w:r>
          </w:p>
        </w:tc>
      </w:tr>
      <w:tr w:rsidR="00ED2130" w:rsidRPr="00B45626" w14:paraId="0EDF956D" w14:textId="77777777" w:rsidTr="001A4F9B">
        <w:trPr>
          <w:trHeight w:val="300"/>
        </w:trPr>
        <w:tc>
          <w:tcPr>
            <w:tcW w:w="9776" w:type="dxa"/>
            <w:gridSpan w:val="4"/>
          </w:tcPr>
          <w:p w14:paraId="785924A4" w14:textId="77777777" w:rsidR="00ED2130" w:rsidRPr="00B45626" w:rsidRDefault="00ED2130" w:rsidP="00B45626">
            <w:pPr>
              <w:jc w:val="center"/>
              <w:rPr>
                <w:rFonts w:ascii="Verdana" w:hAnsi="Verdana"/>
                <w:b/>
                <w:bCs/>
                <w:kern w:val="2"/>
              </w:rPr>
            </w:pPr>
            <w:r w:rsidRPr="00B45626">
              <w:rPr>
                <w:rFonts w:ascii="Verdana" w:hAnsi="Verdana"/>
                <w:b/>
                <w:bCs/>
                <w:kern w:val="2"/>
              </w:rPr>
              <w:t>7. SUTARTIES VYKDYMUI PASITELKIAMI SUBTIEKĖJAI</w:t>
            </w:r>
          </w:p>
        </w:tc>
      </w:tr>
      <w:tr w:rsidR="00ED2130" w:rsidRPr="00B45626" w14:paraId="33CAB3FE" w14:textId="77777777" w:rsidTr="00413A76">
        <w:trPr>
          <w:trHeight w:val="300"/>
        </w:trPr>
        <w:tc>
          <w:tcPr>
            <w:tcW w:w="3681" w:type="dxa"/>
            <w:gridSpan w:val="2"/>
          </w:tcPr>
          <w:p w14:paraId="3274408E" w14:textId="77777777" w:rsidR="00ED2130" w:rsidRPr="00B45626" w:rsidRDefault="00ED2130" w:rsidP="00B45626">
            <w:pPr>
              <w:rPr>
                <w:rFonts w:ascii="Verdana" w:hAnsi="Verdana"/>
                <w:b/>
                <w:bCs/>
                <w:kern w:val="2"/>
              </w:rPr>
            </w:pPr>
            <w:r w:rsidRPr="00B45626">
              <w:rPr>
                <w:rFonts w:ascii="Verdana" w:hAnsi="Verdana"/>
                <w:b/>
                <w:bCs/>
                <w:kern w:val="2"/>
              </w:rPr>
              <w:t>Sutarties vykdymui pasitelkiami subtiekėjai ir (ar) specialistai</w:t>
            </w:r>
          </w:p>
        </w:tc>
        <w:tc>
          <w:tcPr>
            <w:tcW w:w="6095" w:type="dxa"/>
            <w:gridSpan w:val="2"/>
          </w:tcPr>
          <w:p w14:paraId="30DD45C7" w14:textId="77777777" w:rsidR="00ED2130" w:rsidRPr="00B45626" w:rsidRDefault="00ED2130" w:rsidP="00B45626">
            <w:pPr>
              <w:rPr>
                <w:rFonts w:ascii="Verdana" w:hAnsi="Verdana"/>
                <w:b/>
                <w:bCs/>
                <w:kern w:val="2"/>
              </w:rPr>
            </w:pPr>
            <w:r w:rsidRPr="00B45626">
              <w:rPr>
                <w:rFonts w:ascii="Verdana" w:hAnsi="Verdana"/>
                <w:kern w:val="2"/>
              </w:rPr>
              <w:t xml:space="preserve">Sutarties vykdymui pasitelkiami subtiekėjai ir (ar) specialistai yra nurodyti Sutarties priede Nr. </w:t>
            </w:r>
            <w:r w:rsidRPr="00B45626">
              <w:rPr>
                <w:rFonts w:ascii="Verdana" w:hAnsi="Verdana"/>
                <w:kern w:val="2"/>
              </w:rPr>
              <w:lastRenderedPageBreak/>
              <w:t>2 „Pasiūlymas“ 3 dalyje „Informacija apie ūkio subjektus ir subtiekėjus“.</w:t>
            </w:r>
          </w:p>
        </w:tc>
      </w:tr>
      <w:tr w:rsidR="00ED2130" w:rsidRPr="00B45626" w14:paraId="6674AFE8" w14:textId="77777777" w:rsidTr="001A4F9B">
        <w:trPr>
          <w:trHeight w:val="300"/>
        </w:trPr>
        <w:tc>
          <w:tcPr>
            <w:tcW w:w="9776" w:type="dxa"/>
            <w:gridSpan w:val="4"/>
          </w:tcPr>
          <w:p w14:paraId="0267E2CE" w14:textId="77777777" w:rsidR="00ED2130" w:rsidRPr="00B45626" w:rsidRDefault="00ED2130" w:rsidP="00B45626">
            <w:pPr>
              <w:jc w:val="center"/>
              <w:rPr>
                <w:rFonts w:ascii="Verdana" w:hAnsi="Verdana"/>
                <w:b/>
                <w:bCs/>
                <w:kern w:val="2"/>
              </w:rPr>
            </w:pPr>
            <w:r w:rsidRPr="00B45626">
              <w:rPr>
                <w:rFonts w:ascii="Verdana" w:hAnsi="Verdana"/>
                <w:b/>
                <w:bCs/>
                <w:kern w:val="2"/>
              </w:rPr>
              <w:lastRenderedPageBreak/>
              <w:t>8. PRIEVOLIŲ PAGAL SUTARTĮ ĮVYKDYMO UŽTIKRINIMAS</w:t>
            </w:r>
          </w:p>
        </w:tc>
      </w:tr>
      <w:tr w:rsidR="00ED2130" w:rsidRPr="00B45626" w14:paraId="5BFAF4D3" w14:textId="77777777" w:rsidTr="00413A76">
        <w:trPr>
          <w:trHeight w:val="300"/>
        </w:trPr>
        <w:tc>
          <w:tcPr>
            <w:tcW w:w="3681" w:type="dxa"/>
            <w:gridSpan w:val="2"/>
          </w:tcPr>
          <w:p w14:paraId="258D4488" w14:textId="77777777" w:rsidR="00ED2130" w:rsidRPr="00B45626" w:rsidRDefault="00ED2130" w:rsidP="00B45626">
            <w:pPr>
              <w:rPr>
                <w:rFonts w:ascii="Verdana" w:hAnsi="Verdana"/>
                <w:b/>
                <w:bCs/>
                <w:kern w:val="2"/>
              </w:rPr>
            </w:pPr>
            <w:r w:rsidRPr="00B45626">
              <w:rPr>
                <w:rFonts w:ascii="Verdana" w:hAnsi="Verdana"/>
                <w:b/>
                <w:bCs/>
                <w:kern w:val="2"/>
              </w:rPr>
              <w:t>8.1. Prievolių pagal Sutartį įvykdymo užtikrinimas</w:t>
            </w:r>
          </w:p>
        </w:tc>
        <w:tc>
          <w:tcPr>
            <w:tcW w:w="6095" w:type="dxa"/>
            <w:gridSpan w:val="2"/>
          </w:tcPr>
          <w:p w14:paraId="378AD971" w14:textId="77777777" w:rsidR="00ED2130" w:rsidRPr="00B45626" w:rsidRDefault="00ED2130" w:rsidP="00B45626">
            <w:pPr>
              <w:jc w:val="both"/>
              <w:rPr>
                <w:rFonts w:ascii="Verdana" w:hAnsi="Verdana"/>
                <w:kern w:val="2"/>
              </w:rPr>
            </w:pPr>
            <w:r w:rsidRPr="00B45626">
              <w:rPr>
                <w:rFonts w:ascii="Verdana" w:hAnsi="Verdana"/>
                <w:kern w:val="2"/>
              </w:rPr>
              <w:t>Prievolių pagal Sutartį įvykdymas užtikrinamas:</w:t>
            </w:r>
          </w:p>
          <w:p w14:paraId="65828A27" w14:textId="588B132B" w:rsidR="00ED2130" w:rsidRPr="00B45626" w:rsidRDefault="00ED2130" w:rsidP="00B45626">
            <w:pPr>
              <w:jc w:val="both"/>
              <w:rPr>
                <w:rFonts w:ascii="Verdana" w:hAnsi="Verdana"/>
                <w:kern w:val="2"/>
              </w:rPr>
            </w:pPr>
            <w:r w:rsidRPr="00B45626">
              <w:rPr>
                <w:rFonts w:ascii="Verdana" w:hAnsi="Verdana"/>
                <w:kern w:val="2"/>
              </w:rPr>
              <w:t>Netesybomis (delspinigiais, bauda).</w:t>
            </w:r>
          </w:p>
        </w:tc>
      </w:tr>
      <w:tr w:rsidR="00ED2130" w:rsidRPr="00B45626" w14:paraId="2BD8ADF4" w14:textId="77777777" w:rsidTr="00413A76">
        <w:trPr>
          <w:trHeight w:val="300"/>
        </w:trPr>
        <w:tc>
          <w:tcPr>
            <w:tcW w:w="3681" w:type="dxa"/>
            <w:gridSpan w:val="2"/>
          </w:tcPr>
          <w:p w14:paraId="458F29C1" w14:textId="77777777" w:rsidR="00ED2130" w:rsidRPr="00B45626" w:rsidRDefault="00ED2130" w:rsidP="00B45626">
            <w:pPr>
              <w:rPr>
                <w:rFonts w:ascii="Verdana" w:hAnsi="Verdana"/>
                <w:b/>
                <w:bCs/>
                <w:kern w:val="2"/>
              </w:rPr>
            </w:pPr>
            <w:r w:rsidRPr="00B45626">
              <w:rPr>
                <w:rFonts w:ascii="Verdana" w:hAnsi="Verdana"/>
                <w:b/>
                <w:bCs/>
                <w:kern w:val="2"/>
              </w:rPr>
              <w:t xml:space="preserve">8.2. Sutarties įvykdymo užtikrinimo pateikimas </w:t>
            </w:r>
          </w:p>
        </w:tc>
        <w:tc>
          <w:tcPr>
            <w:tcW w:w="6095" w:type="dxa"/>
            <w:gridSpan w:val="2"/>
          </w:tcPr>
          <w:p w14:paraId="11EC2874" w14:textId="6A6B480A" w:rsidR="00ED2130" w:rsidRPr="00B45626" w:rsidRDefault="00ED2130" w:rsidP="00B45626">
            <w:pPr>
              <w:rPr>
                <w:rFonts w:ascii="Verdana" w:hAnsi="Verdana"/>
                <w:kern w:val="2"/>
              </w:rPr>
            </w:pPr>
            <w:r w:rsidRPr="00B45626">
              <w:rPr>
                <w:rFonts w:ascii="Verdana" w:hAnsi="Verdana"/>
                <w:kern w:val="2"/>
              </w:rPr>
              <w:t>Netaikoma</w:t>
            </w:r>
          </w:p>
        </w:tc>
      </w:tr>
      <w:tr w:rsidR="00ED2130" w:rsidRPr="00B45626" w14:paraId="461E2018" w14:textId="77777777" w:rsidTr="001A4F9B">
        <w:trPr>
          <w:trHeight w:val="300"/>
        </w:trPr>
        <w:tc>
          <w:tcPr>
            <w:tcW w:w="9776" w:type="dxa"/>
            <w:gridSpan w:val="4"/>
          </w:tcPr>
          <w:p w14:paraId="32962BE1" w14:textId="77777777" w:rsidR="00ED2130" w:rsidRPr="00B45626" w:rsidRDefault="00ED2130" w:rsidP="00B45626">
            <w:pPr>
              <w:ind w:firstLine="720"/>
              <w:jc w:val="center"/>
              <w:rPr>
                <w:rFonts w:ascii="Verdana" w:hAnsi="Verdana"/>
                <w:b/>
                <w:bCs/>
                <w:kern w:val="2"/>
              </w:rPr>
            </w:pPr>
            <w:r w:rsidRPr="00B45626">
              <w:rPr>
                <w:rFonts w:ascii="Verdana" w:hAnsi="Verdana"/>
                <w:b/>
                <w:bCs/>
                <w:kern w:val="2"/>
              </w:rPr>
              <w:t>9. ŠALIŲ ATSAKOMYBĖ</w:t>
            </w:r>
            <w:r w:rsidRPr="00B45626">
              <w:rPr>
                <w:rFonts w:ascii="Verdana" w:hAnsi="Verdana"/>
                <w:b/>
                <w:bCs/>
                <w:kern w:val="2"/>
              </w:rPr>
              <w:tab/>
            </w:r>
          </w:p>
        </w:tc>
      </w:tr>
      <w:tr w:rsidR="00ED2130" w:rsidRPr="00B45626" w14:paraId="6F1EE1E1" w14:textId="77777777" w:rsidTr="00413A76">
        <w:trPr>
          <w:trHeight w:val="300"/>
        </w:trPr>
        <w:tc>
          <w:tcPr>
            <w:tcW w:w="3681" w:type="dxa"/>
            <w:gridSpan w:val="2"/>
          </w:tcPr>
          <w:p w14:paraId="0CC20BE5" w14:textId="77777777" w:rsidR="00ED2130" w:rsidRPr="00B45626" w:rsidRDefault="00ED2130" w:rsidP="00B45626">
            <w:pPr>
              <w:rPr>
                <w:rFonts w:ascii="Verdana" w:hAnsi="Verdana"/>
                <w:b/>
                <w:bCs/>
                <w:kern w:val="2"/>
              </w:rPr>
            </w:pPr>
            <w:r w:rsidRPr="00B45626">
              <w:rPr>
                <w:rFonts w:ascii="Verdana" w:hAnsi="Verdana"/>
                <w:b/>
                <w:bCs/>
                <w:kern w:val="2"/>
              </w:rPr>
              <w:t>9.1. Pirkėjui taikomos netesybos už mokėjimų pagal Sutartį vėlavimą</w:t>
            </w:r>
          </w:p>
        </w:tc>
        <w:tc>
          <w:tcPr>
            <w:tcW w:w="6095" w:type="dxa"/>
            <w:gridSpan w:val="2"/>
          </w:tcPr>
          <w:p w14:paraId="0B4EF522" w14:textId="77777777" w:rsidR="00ED2130" w:rsidRPr="00B45626" w:rsidRDefault="00ED2130" w:rsidP="00B45626">
            <w:pPr>
              <w:jc w:val="both"/>
              <w:rPr>
                <w:rFonts w:ascii="Verdana" w:hAnsi="Verdana"/>
                <w:color w:val="000000"/>
                <w:kern w:val="2"/>
              </w:rPr>
            </w:pPr>
            <w:r w:rsidRPr="00B45626">
              <w:rPr>
                <w:rFonts w:ascii="Verdana" w:hAnsi="Verdana"/>
                <w:color w:val="000000"/>
                <w:kern w:val="2"/>
              </w:rPr>
              <w:t xml:space="preserve">Jei Pirkėjas, gavęs tinkamai pateiktą ir užpildytą Sąskaitą, uždelsia atsiskaityti už tinkamai Tiekėjo perduotas kokybiškas Prekes per Sutartyje nurodytą terminą, Tiekėjas nuo sekančios nei nustatytas terminas dienos skaičiuoja Pirkėjui </w:t>
            </w:r>
            <w:r w:rsidRPr="00B45626">
              <w:rPr>
                <w:rFonts w:ascii="Verdana" w:hAnsi="Verdana"/>
                <w:kern w:val="2"/>
              </w:rPr>
              <w:t>0,02 (dvi šimtosios) procento dydžio delspinigius nuo neapmokėtos sumos be PVM už kiekvieną vėlavimo dieną.</w:t>
            </w:r>
          </w:p>
        </w:tc>
      </w:tr>
      <w:tr w:rsidR="00ED2130" w:rsidRPr="00B45626" w14:paraId="5635A45A" w14:textId="77777777" w:rsidTr="00413A76">
        <w:trPr>
          <w:trHeight w:val="300"/>
        </w:trPr>
        <w:tc>
          <w:tcPr>
            <w:tcW w:w="3681" w:type="dxa"/>
            <w:gridSpan w:val="2"/>
          </w:tcPr>
          <w:p w14:paraId="0ECC6E5A" w14:textId="77777777" w:rsidR="00ED2130" w:rsidRPr="00B45626" w:rsidRDefault="00ED2130" w:rsidP="00B45626">
            <w:pPr>
              <w:rPr>
                <w:rFonts w:ascii="Verdana" w:hAnsi="Verdana"/>
                <w:b/>
                <w:bCs/>
                <w:kern w:val="2"/>
              </w:rPr>
            </w:pPr>
            <w:r w:rsidRPr="00B45626">
              <w:rPr>
                <w:rFonts w:ascii="Verdana" w:hAnsi="Verdana"/>
                <w:b/>
                <w:bCs/>
                <w:kern w:val="2"/>
              </w:rPr>
              <w:t>9.2. Tiekėjui taikomos netesybos</w:t>
            </w:r>
          </w:p>
        </w:tc>
        <w:tc>
          <w:tcPr>
            <w:tcW w:w="6095" w:type="dxa"/>
            <w:gridSpan w:val="2"/>
          </w:tcPr>
          <w:p w14:paraId="53B21EAD" w14:textId="77777777" w:rsidR="00ED2130" w:rsidRPr="00B45626" w:rsidRDefault="00ED2130" w:rsidP="00B45626">
            <w:pPr>
              <w:jc w:val="both"/>
              <w:rPr>
                <w:rFonts w:ascii="Verdana" w:hAnsi="Verdana"/>
                <w:color w:val="000000"/>
                <w:kern w:val="2"/>
              </w:rPr>
            </w:pPr>
            <w:r w:rsidRPr="00B45626">
              <w:rPr>
                <w:rFonts w:ascii="Verdana" w:hAnsi="Verdana"/>
                <w:color w:val="000000"/>
                <w:kern w:val="2"/>
              </w:rPr>
              <w:t>9</w:t>
            </w:r>
            <w:r w:rsidRPr="00B45626">
              <w:rPr>
                <w:rFonts w:ascii="Verdana" w:hAnsi="Verdana"/>
                <w:color w:val="000000"/>
                <w:kern w:val="2"/>
                <w:lang w:val="en-US"/>
              </w:rPr>
              <w:t xml:space="preserve">.2.1. </w:t>
            </w:r>
            <w:r w:rsidRPr="00B45626">
              <w:rPr>
                <w:rFonts w:ascii="Verdana" w:hAnsi="Verdana"/>
                <w:color w:val="000000"/>
                <w:kern w:val="2"/>
              </w:rPr>
              <w:t xml:space="preserve">Jeigu Tiekėjas vėluoja vykdyti užsakymą, tiekti Prekes ar ištaisyti jų trūkumus arba nevykdo kitų sutartinių įsipareigojimų, Pirkėjas nuo sekančios nei nustatytas terminas dienos Tiekėjui skaičiuoja </w:t>
            </w:r>
            <w:r w:rsidRPr="00B45626">
              <w:rPr>
                <w:rFonts w:ascii="Verdana" w:hAnsi="Verdana"/>
                <w:kern w:val="2"/>
              </w:rPr>
              <w:t xml:space="preserve">0,02 (dvi šimtosios) procento </w:t>
            </w:r>
            <w:r w:rsidRPr="00B45626">
              <w:rPr>
                <w:rFonts w:ascii="Verdana" w:hAnsi="Verdana"/>
                <w:color w:val="000000"/>
                <w:kern w:val="2"/>
              </w:rPr>
              <w:t xml:space="preserve">dydžio delspinigius už kiekvieną uždelstą </w:t>
            </w:r>
            <w:r w:rsidRPr="00B45626">
              <w:rPr>
                <w:rFonts w:ascii="Verdana" w:hAnsi="Verdana"/>
                <w:kern w:val="2"/>
              </w:rPr>
              <w:t xml:space="preserve">dieną </w:t>
            </w:r>
            <w:r w:rsidRPr="00B45626">
              <w:rPr>
                <w:rFonts w:ascii="Verdana" w:hAnsi="Verdana"/>
                <w:color w:val="000000"/>
                <w:kern w:val="2"/>
              </w:rPr>
              <w:t>nuo laiku neperduotų Prekių ar Prekių, turinčių trūkumų, kainos be PVM.</w:t>
            </w:r>
          </w:p>
          <w:p w14:paraId="734FC496" w14:textId="30B7854B" w:rsidR="00ED2130" w:rsidRPr="00B45626" w:rsidRDefault="00ED2130" w:rsidP="00B45626">
            <w:pPr>
              <w:jc w:val="both"/>
              <w:rPr>
                <w:rFonts w:ascii="Verdana" w:hAnsi="Verdana"/>
                <w:b/>
                <w:bCs/>
                <w:kern w:val="2"/>
              </w:rPr>
            </w:pPr>
            <w:r w:rsidRPr="00B45626">
              <w:rPr>
                <w:rFonts w:ascii="Verdana" w:hAnsi="Verdana"/>
                <w:color w:val="000000"/>
                <w:kern w:val="2"/>
              </w:rPr>
              <w:t>9.2.2.</w:t>
            </w:r>
            <w:r w:rsidRPr="00B45626">
              <w:rPr>
                <w:rFonts w:ascii="Verdana" w:hAnsi="Verdana"/>
                <w:color w:val="000000"/>
                <w:kern w:val="2"/>
                <w:lang w:val="en-US"/>
              </w:rPr>
              <w:t xml:space="preserve"> </w:t>
            </w:r>
            <w:r w:rsidRPr="00B45626">
              <w:rPr>
                <w:rFonts w:ascii="Verdana" w:hAnsi="Verdana"/>
                <w:color w:val="000000"/>
                <w:kern w:val="2"/>
              </w:rPr>
              <w:t xml:space="preserve">Tiekėjas privalo sumokėti Pirkėjui netesybas per 30 </w:t>
            </w:r>
            <w:r w:rsidRPr="00B45626">
              <w:rPr>
                <w:rFonts w:ascii="Verdana" w:hAnsi="Verdana"/>
                <w:kern w:val="2"/>
              </w:rPr>
              <w:t xml:space="preserve">(trisdešimt) </w:t>
            </w:r>
            <w:r w:rsidRPr="00B45626">
              <w:rPr>
                <w:rFonts w:ascii="Verdana" w:hAnsi="Verdana"/>
                <w:color w:val="000000"/>
                <w:kern w:val="2"/>
              </w:rPr>
              <w:t>kalendorinių dienų nuo Pirkėjo pareikalavimo.</w:t>
            </w:r>
          </w:p>
        </w:tc>
      </w:tr>
      <w:tr w:rsidR="00ED2130" w:rsidRPr="00B45626" w14:paraId="6B49C34C" w14:textId="77777777" w:rsidTr="00413A76">
        <w:trPr>
          <w:trHeight w:val="300"/>
        </w:trPr>
        <w:tc>
          <w:tcPr>
            <w:tcW w:w="3681" w:type="dxa"/>
            <w:gridSpan w:val="2"/>
          </w:tcPr>
          <w:p w14:paraId="62EF0642" w14:textId="77777777" w:rsidR="00ED2130" w:rsidRPr="00B45626" w:rsidRDefault="00ED2130" w:rsidP="00B45626">
            <w:pPr>
              <w:rPr>
                <w:rFonts w:ascii="Verdana" w:hAnsi="Verdana"/>
                <w:b/>
                <w:bCs/>
                <w:kern w:val="2"/>
              </w:rPr>
            </w:pPr>
            <w:r w:rsidRPr="00B45626">
              <w:rPr>
                <w:rFonts w:ascii="Verdana" w:hAnsi="Verdana"/>
                <w:b/>
                <w:bCs/>
                <w:kern w:val="2"/>
              </w:rPr>
              <w:t>9.3. Tiekėjui / Pirkėjui taikoma bauda nutraukus Sutartį dėl esminio Sutarties pažeidimo</w:t>
            </w:r>
          </w:p>
        </w:tc>
        <w:tc>
          <w:tcPr>
            <w:tcW w:w="6095" w:type="dxa"/>
            <w:gridSpan w:val="2"/>
          </w:tcPr>
          <w:p w14:paraId="718DE2FC" w14:textId="7A1DF315" w:rsidR="00ED2130" w:rsidRPr="00B45626" w:rsidRDefault="00ED2130" w:rsidP="00B45626">
            <w:pPr>
              <w:jc w:val="both"/>
              <w:rPr>
                <w:rFonts w:ascii="Verdana" w:hAnsi="Verdana"/>
                <w:kern w:val="2"/>
              </w:rPr>
            </w:pPr>
            <w:r w:rsidRPr="00B45626">
              <w:rPr>
                <w:rFonts w:ascii="Verdana" w:hAnsi="Verdana"/>
                <w:kern w:val="2"/>
              </w:rPr>
              <w:t>Nutraukus Sutartį dėl esminio Sutarties pažeidimo, mokama 100</w:t>
            </w:r>
            <w:r w:rsidR="008A5499">
              <w:rPr>
                <w:rFonts w:ascii="Verdana" w:hAnsi="Verdana"/>
                <w:kern w:val="2"/>
              </w:rPr>
              <w:t>,00</w:t>
            </w:r>
            <w:r w:rsidRPr="00B45626">
              <w:rPr>
                <w:rFonts w:ascii="Verdana" w:hAnsi="Verdana"/>
                <w:kern w:val="2"/>
              </w:rPr>
              <w:t xml:space="preserve"> Eur dydžio bauda.</w:t>
            </w:r>
          </w:p>
        </w:tc>
      </w:tr>
      <w:tr w:rsidR="00ED2130" w:rsidRPr="00B45626" w14:paraId="58F0A97D" w14:textId="77777777" w:rsidTr="00413A76">
        <w:trPr>
          <w:trHeight w:val="300"/>
        </w:trPr>
        <w:tc>
          <w:tcPr>
            <w:tcW w:w="3681" w:type="dxa"/>
            <w:gridSpan w:val="2"/>
          </w:tcPr>
          <w:p w14:paraId="07D62E3A" w14:textId="31D8454E" w:rsidR="00ED2130" w:rsidRPr="00B45626" w:rsidRDefault="00ED2130" w:rsidP="00B45626">
            <w:pPr>
              <w:rPr>
                <w:rFonts w:ascii="Verdana" w:hAnsi="Verdana"/>
                <w:b/>
                <w:bCs/>
                <w:kern w:val="2"/>
              </w:rPr>
            </w:pPr>
            <w:r w:rsidRPr="00B45626">
              <w:rPr>
                <w:rFonts w:ascii="Verdana" w:hAnsi="Verdana"/>
                <w:b/>
                <w:bCs/>
                <w:kern w:val="2"/>
              </w:rPr>
              <w:t>9.4. Tiekėjui taikoma bauda dėl esamų subtiekėjų ar specialistų pakeitimo / naujų subtiekėjų pasitelkimo nesilaikant Bendrosiose sąlygose nurodytos subtiekėjų ir (ar) specialistų keitimo tvarkos</w:t>
            </w:r>
          </w:p>
        </w:tc>
        <w:tc>
          <w:tcPr>
            <w:tcW w:w="6095" w:type="dxa"/>
            <w:gridSpan w:val="2"/>
          </w:tcPr>
          <w:p w14:paraId="3971AC6D" w14:textId="66353950" w:rsidR="00ED2130" w:rsidRPr="00B45626" w:rsidRDefault="00ED2130" w:rsidP="00B45626">
            <w:pPr>
              <w:rPr>
                <w:rFonts w:ascii="Verdana" w:hAnsi="Verdana"/>
                <w:kern w:val="2"/>
              </w:rPr>
            </w:pPr>
            <w:r w:rsidRPr="00B45626">
              <w:rPr>
                <w:rFonts w:ascii="Verdana" w:hAnsi="Verdana"/>
                <w:kern w:val="2"/>
              </w:rPr>
              <w:t>100</w:t>
            </w:r>
            <w:r w:rsidR="008A5499">
              <w:rPr>
                <w:rFonts w:ascii="Verdana" w:hAnsi="Verdana"/>
                <w:kern w:val="2"/>
              </w:rPr>
              <w:t>,00</w:t>
            </w:r>
            <w:r w:rsidRPr="00B45626">
              <w:rPr>
                <w:rFonts w:ascii="Verdana" w:hAnsi="Verdana"/>
                <w:kern w:val="2"/>
              </w:rPr>
              <w:t xml:space="preserve"> Eur (vienas šimtas eurų).</w:t>
            </w:r>
          </w:p>
        </w:tc>
      </w:tr>
      <w:tr w:rsidR="00ED2130" w:rsidRPr="00B45626" w14:paraId="505FEF84" w14:textId="77777777" w:rsidTr="00413A76">
        <w:trPr>
          <w:trHeight w:val="300"/>
        </w:trPr>
        <w:tc>
          <w:tcPr>
            <w:tcW w:w="3681" w:type="dxa"/>
            <w:gridSpan w:val="2"/>
          </w:tcPr>
          <w:p w14:paraId="23A2FCB9" w14:textId="77777777" w:rsidR="00ED2130" w:rsidRPr="00B45626" w:rsidRDefault="00ED2130" w:rsidP="00B45626">
            <w:pPr>
              <w:rPr>
                <w:rFonts w:ascii="Verdana" w:hAnsi="Verdana"/>
                <w:b/>
                <w:bCs/>
                <w:kern w:val="2"/>
              </w:rPr>
            </w:pPr>
            <w:r w:rsidRPr="00B45626">
              <w:rPr>
                <w:rFonts w:ascii="Verdana" w:hAnsi="Verdana"/>
                <w:b/>
                <w:bCs/>
                <w:kern w:val="2"/>
              </w:rPr>
              <w:lastRenderedPageBreak/>
              <w:t>9.5. Tiekėjui taikomos baudos dėl aplinkosauginių ir (arba) socialinių kriterijų nesilaikymo</w:t>
            </w:r>
          </w:p>
        </w:tc>
        <w:tc>
          <w:tcPr>
            <w:tcW w:w="6095" w:type="dxa"/>
            <w:gridSpan w:val="2"/>
          </w:tcPr>
          <w:p w14:paraId="3EC616A8" w14:textId="5048CD75" w:rsidR="00ED2130" w:rsidRPr="00B45626" w:rsidRDefault="00640E9F" w:rsidP="00B45626">
            <w:pPr>
              <w:jc w:val="both"/>
              <w:rPr>
                <w:rFonts w:ascii="Verdana" w:hAnsi="Verdana"/>
                <w:color w:val="4472C4"/>
                <w:kern w:val="2"/>
              </w:rPr>
            </w:pPr>
            <w:r w:rsidRPr="00B45626">
              <w:rPr>
                <w:rFonts w:ascii="Verdana" w:hAnsi="Verdana"/>
                <w:kern w:val="2"/>
              </w:rPr>
              <w:t>50</w:t>
            </w:r>
            <w:r w:rsidR="008A5499">
              <w:rPr>
                <w:rFonts w:ascii="Verdana" w:hAnsi="Verdana"/>
                <w:kern w:val="2"/>
              </w:rPr>
              <w:t>,00</w:t>
            </w:r>
            <w:r w:rsidRPr="00B45626">
              <w:rPr>
                <w:rFonts w:ascii="Verdana" w:hAnsi="Verdana"/>
                <w:kern w:val="2"/>
              </w:rPr>
              <w:t xml:space="preserve"> Eur (penkiasdešimt eurų)</w:t>
            </w:r>
          </w:p>
        </w:tc>
      </w:tr>
      <w:tr w:rsidR="00ED2130" w:rsidRPr="00B45626" w14:paraId="72FE3D97" w14:textId="77777777" w:rsidTr="00413A76">
        <w:trPr>
          <w:trHeight w:val="300"/>
        </w:trPr>
        <w:tc>
          <w:tcPr>
            <w:tcW w:w="3681" w:type="dxa"/>
            <w:gridSpan w:val="2"/>
          </w:tcPr>
          <w:p w14:paraId="0B74758C" w14:textId="77777777" w:rsidR="00ED2130" w:rsidRPr="00B45626" w:rsidRDefault="00ED2130" w:rsidP="00B45626">
            <w:pPr>
              <w:rPr>
                <w:rFonts w:ascii="Verdana" w:hAnsi="Verdana"/>
                <w:b/>
                <w:bCs/>
                <w:kern w:val="2"/>
              </w:rPr>
            </w:pPr>
            <w:r w:rsidRPr="00B45626">
              <w:rPr>
                <w:rFonts w:ascii="Verdana" w:hAnsi="Verdana"/>
                <w:b/>
                <w:bCs/>
                <w:kern w:val="2"/>
              </w:rPr>
              <w:t>9.6. Tiekėjui / Pirkėjui taikoma bauda dėl konfidencialumo reikalavimų nesilaikymo</w:t>
            </w:r>
          </w:p>
        </w:tc>
        <w:tc>
          <w:tcPr>
            <w:tcW w:w="6095" w:type="dxa"/>
            <w:gridSpan w:val="2"/>
          </w:tcPr>
          <w:p w14:paraId="37B3422B" w14:textId="50E79960" w:rsidR="00ED2130" w:rsidRPr="00B45626" w:rsidRDefault="00EA51B5" w:rsidP="00B45626">
            <w:pPr>
              <w:rPr>
                <w:rFonts w:ascii="Verdana" w:hAnsi="Verdana"/>
                <w:kern w:val="2"/>
              </w:rPr>
            </w:pPr>
            <w:r w:rsidRPr="00B45626">
              <w:rPr>
                <w:rFonts w:ascii="Verdana" w:hAnsi="Verdana"/>
                <w:kern w:val="2"/>
              </w:rPr>
              <w:t>Netaikoma</w:t>
            </w:r>
          </w:p>
        </w:tc>
      </w:tr>
      <w:tr w:rsidR="00ED2130" w:rsidRPr="00B45626" w14:paraId="2960C17D" w14:textId="77777777" w:rsidTr="00413A76">
        <w:trPr>
          <w:trHeight w:val="300"/>
        </w:trPr>
        <w:tc>
          <w:tcPr>
            <w:tcW w:w="3681" w:type="dxa"/>
            <w:gridSpan w:val="2"/>
          </w:tcPr>
          <w:p w14:paraId="1E8DBF1F" w14:textId="77777777" w:rsidR="00ED2130" w:rsidRPr="00B45626" w:rsidRDefault="00ED2130" w:rsidP="00B45626">
            <w:pPr>
              <w:rPr>
                <w:rFonts w:ascii="Verdana" w:hAnsi="Verdana"/>
                <w:b/>
                <w:bCs/>
                <w:kern w:val="2"/>
              </w:rPr>
            </w:pPr>
            <w:r w:rsidRPr="00B45626">
              <w:rPr>
                <w:rFonts w:ascii="Verdana" w:hAnsi="Verdana"/>
                <w:b/>
                <w:bCs/>
                <w:kern w:val="2"/>
              </w:rPr>
              <w:t xml:space="preserve">9.7. Tiekėjui taikomos netesybos dėl pirkimo dokumentuose nustatytų kokybinių kriterijų </w:t>
            </w:r>
            <w:proofErr w:type="spellStart"/>
            <w:r w:rsidRPr="00B45626">
              <w:rPr>
                <w:rFonts w:ascii="Verdana" w:hAnsi="Verdana"/>
                <w:b/>
                <w:bCs/>
                <w:kern w:val="2"/>
              </w:rPr>
              <w:t>nepasiekimo</w:t>
            </w:r>
            <w:proofErr w:type="spellEnd"/>
            <w:r w:rsidRPr="00B45626">
              <w:rPr>
                <w:rFonts w:ascii="Verdana" w:hAnsi="Verdana"/>
                <w:b/>
                <w:bCs/>
                <w:kern w:val="2"/>
              </w:rPr>
              <w:t xml:space="preserve"> Sutarties vykdymo metu</w:t>
            </w:r>
          </w:p>
        </w:tc>
        <w:tc>
          <w:tcPr>
            <w:tcW w:w="6095" w:type="dxa"/>
            <w:gridSpan w:val="2"/>
          </w:tcPr>
          <w:p w14:paraId="3EE9C614" w14:textId="77777777" w:rsidR="00ED2130" w:rsidRPr="00B45626" w:rsidRDefault="00ED2130" w:rsidP="00B45626">
            <w:pPr>
              <w:rPr>
                <w:rFonts w:ascii="Verdana" w:hAnsi="Verdana"/>
                <w:color w:val="FF0000"/>
                <w:kern w:val="2"/>
              </w:rPr>
            </w:pPr>
            <w:r w:rsidRPr="00B45626">
              <w:rPr>
                <w:rFonts w:ascii="Verdana" w:hAnsi="Verdana"/>
                <w:kern w:val="2"/>
              </w:rPr>
              <w:t xml:space="preserve">Netaikoma </w:t>
            </w:r>
          </w:p>
        </w:tc>
      </w:tr>
      <w:tr w:rsidR="00ED2130" w:rsidRPr="00B45626" w14:paraId="2883B812" w14:textId="77777777" w:rsidTr="00413A76">
        <w:trPr>
          <w:trHeight w:val="300"/>
        </w:trPr>
        <w:tc>
          <w:tcPr>
            <w:tcW w:w="3681" w:type="dxa"/>
            <w:gridSpan w:val="2"/>
          </w:tcPr>
          <w:p w14:paraId="7FEB922D" w14:textId="77777777" w:rsidR="00ED2130" w:rsidRPr="00B45626" w:rsidRDefault="00ED2130" w:rsidP="00B45626">
            <w:pPr>
              <w:rPr>
                <w:rFonts w:ascii="Verdana" w:hAnsi="Verdana"/>
                <w:b/>
                <w:bCs/>
                <w:kern w:val="2"/>
                <w:lang w:val="en-US"/>
              </w:rPr>
            </w:pPr>
            <w:r w:rsidRPr="00B45626">
              <w:rPr>
                <w:rFonts w:ascii="Verdana" w:hAnsi="Verdana"/>
                <w:b/>
                <w:bCs/>
                <w:kern w:val="2"/>
                <w:lang w:val="en-US"/>
              </w:rPr>
              <w:t xml:space="preserve">9.8. </w:t>
            </w:r>
            <w:r w:rsidRPr="00B45626">
              <w:rPr>
                <w:rFonts w:ascii="Verdana" w:hAnsi="Verdana"/>
                <w:b/>
                <w:bCs/>
                <w:kern w:val="2"/>
              </w:rPr>
              <w:t>Tiekėjui taikomos netesybos dėl Sutarties įvykdymo užtikrinimo nepratęsimo</w:t>
            </w:r>
          </w:p>
        </w:tc>
        <w:tc>
          <w:tcPr>
            <w:tcW w:w="6095" w:type="dxa"/>
            <w:gridSpan w:val="2"/>
          </w:tcPr>
          <w:p w14:paraId="0B53CA47" w14:textId="77777777" w:rsidR="00ED2130" w:rsidRPr="00B45626" w:rsidRDefault="00ED2130" w:rsidP="00B45626">
            <w:pPr>
              <w:rPr>
                <w:rFonts w:ascii="Verdana" w:hAnsi="Verdana"/>
                <w:kern w:val="2"/>
              </w:rPr>
            </w:pPr>
            <w:r w:rsidRPr="00B45626">
              <w:rPr>
                <w:rFonts w:ascii="Verdana" w:hAnsi="Verdana"/>
                <w:kern w:val="2"/>
              </w:rPr>
              <w:t>Netaikoma</w:t>
            </w:r>
          </w:p>
        </w:tc>
      </w:tr>
      <w:tr w:rsidR="00ED2130" w:rsidRPr="00B45626" w14:paraId="4497BEB4" w14:textId="77777777" w:rsidTr="00413A76">
        <w:trPr>
          <w:trHeight w:val="300"/>
        </w:trPr>
        <w:tc>
          <w:tcPr>
            <w:tcW w:w="3681" w:type="dxa"/>
            <w:gridSpan w:val="2"/>
          </w:tcPr>
          <w:p w14:paraId="60395FCE" w14:textId="77777777" w:rsidR="00ED2130" w:rsidRPr="00B45626" w:rsidRDefault="00ED2130" w:rsidP="00B45626">
            <w:pPr>
              <w:rPr>
                <w:rFonts w:ascii="Verdana" w:hAnsi="Verdana"/>
                <w:b/>
                <w:bCs/>
                <w:kern w:val="2"/>
                <w:lang w:val="en-US"/>
              </w:rPr>
            </w:pPr>
            <w:r w:rsidRPr="00B45626">
              <w:rPr>
                <w:rFonts w:ascii="Verdana" w:hAnsi="Verdana"/>
                <w:b/>
                <w:bCs/>
                <w:kern w:val="2"/>
                <w:lang w:val="en-US"/>
              </w:rPr>
              <w:t xml:space="preserve">9.9. </w:t>
            </w:r>
            <w:r w:rsidRPr="00B45626">
              <w:rPr>
                <w:rFonts w:ascii="Verdana" w:hAnsi="Verdana"/>
                <w:b/>
                <w:bCs/>
                <w:kern w:val="2"/>
              </w:rPr>
              <w:t>Kitos netesybos</w:t>
            </w:r>
          </w:p>
        </w:tc>
        <w:tc>
          <w:tcPr>
            <w:tcW w:w="6095" w:type="dxa"/>
            <w:gridSpan w:val="2"/>
          </w:tcPr>
          <w:p w14:paraId="141D56CD" w14:textId="77777777" w:rsidR="00ED2130" w:rsidRPr="00B45626" w:rsidRDefault="00ED2130" w:rsidP="00B45626">
            <w:pPr>
              <w:rPr>
                <w:rFonts w:ascii="Verdana" w:hAnsi="Verdana"/>
                <w:color w:val="4472C4"/>
                <w:kern w:val="2"/>
              </w:rPr>
            </w:pPr>
            <w:r w:rsidRPr="00B45626">
              <w:rPr>
                <w:rFonts w:ascii="Verdana" w:hAnsi="Verdana"/>
                <w:kern w:val="2"/>
              </w:rPr>
              <w:t>Netaikoma</w:t>
            </w:r>
          </w:p>
        </w:tc>
      </w:tr>
      <w:tr w:rsidR="00ED2130" w:rsidRPr="00B45626" w14:paraId="06DEF762" w14:textId="77777777" w:rsidTr="001A4F9B">
        <w:trPr>
          <w:trHeight w:val="300"/>
        </w:trPr>
        <w:tc>
          <w:tcPr>
            <w:tcW w:w="9776" w:type="dxa"/>
            <w:gridSpan w:val="4"/>
          </w:tcPr>
          <w:p w14:paraId="0C7BDD21" w14:textId="77777777" w:rsidR="00ED2130" w:rsidRPr="00B45626" w:rsidRDefault="00ED2130" w:rsidP="00B45626">
            <w:pPr>
              <w:jc w:val="center"/>
              <w:rPr>
                <w:rFonts w:ascii="Verdana" w:hAnsi="Verdana"/>
                <w:b/>
                <w:bCs/>
                <w:kern w:val="2"/>
              </w:rPr>
            </w:pPr>
            <w:r w:rsidRPr="00B45626">
              <w:rPr>
                <w:rFonts w:ascii="Verdana" w:hAnsi="Verdana"/>
                <w:b/>
                <w:bCs/>
                <w:kern w:val="2"/>
              </w:rPr>
              <w:t>10. SUTARTIES GALIOJIMAS IR KEITIMAS</w:t>
            </w:r>
          </w:p>
        </w:tc>
      </w:tr>
      <w:tr w:rsidR="00ED2130" w:rsidRPr="00B45626" w14:paraId="356AFBC3" w14:textId="77777777" w:rsidTr="00413A76">
        <w:trPr>
          <w:trHeight w:val="300"/>
        </w:trPr>
        <w:tc>
          <w:tcPr>
            <w:tcW w:w="3681" w:type="dxa"/>
            <w:gridSpan w:val="2"/>
          </w:tcPr>
          <w:p w14:paraId="32C52D83" w14:textId="77777777" w:rsidR="00ED2130" w:rsidRPr="00B45626" w:rsidRDefault="00ED2130" w:rsidP="00B45626">
            <w:pPr>
              <w:rPr>
                <w:rFonts w:ascii="Verdana" w:hAnsi="Verdana"/>
                <w:b/>
                <w:bCs/>
                <w:kern w:val="2"/>
              </w:rPr>
            </w:pPr>
            <w:r w:rsidRPr="00B45626">
              <w:rPr>
                <w:rFonts w:ascii="Verdana" w:hAnsi="Verdana"/>
                <w:b/>
                <w:bCs/>
                <w:kern w:val="2"/>
              </w:rPr>
              <w:t>10.1. Sutarties sudarymas ir įsigaliojimas</w:t>
            </w:r>
          </w:p>
        </w:tc>
        <w:tc>
          <w:tcPr>
            <w:tcW w:w="6095" w:type="dxa"/>
            <w:gridSpan w:val="2"/>
          </w:tcPr>
          <w:p w14:paraId="12E16FDB" w14:textId="77777777" w:rsidR="00EA51B5" w:rsidRPr="00B45626" w:rsidRDefault="00EA51B5" w:rsidP="00B45626">
            <w:pPr>
              <w:jc w:val="both"/>
              <w:rPr>
                <w:rFonts w:ascii="Verdana" w:hAnsi="Verdana"/>
                <w:kern w:val="2"/>
              </w:rPr>
            </w:pPr>
            <w:r w:rsidRPr="00B45626">
              <w:rPr>
                <w:rFonts w:ascii="Verdana" w:hAnsi="Verdana"/>
                <w:kern w:val="2"/>
              </w:rPr>
              <w:t>Ši Sutartis laikoma sudaryta ir įsigalioja nuo Sutarties pasirašymo dienos (antrosios Šalies pasirašymo dieną).</w:t>
            </w:r>
          </w:p>
          <w:p w14:paraId="4B63240E" w14:textId="03FD3FE1" w:rsidR="00ED2130" w:rsidRPr="00B45626" w:rsidRDefault="00EA51B5" w:rsidP="009F2516">
            <w:pPr>
              <w:jc w:val="both"/>
              <w:rPr>
                <w:rFonts w:ascii="Verdana" w:hAnsi="Verdana"/>
                <w:bCs/>
              </w:rPr>
            </w:pPr>
            <w:r w:rsidRPr="00B45626">
              <w:rPr>
                <w:rFonts w:ascii="Verdana" w:hAnsi="Verdana"/>
                <w:color w:val="000000"/>
                <w:kern w:val="2"/>
              </w:rPr>
              <w:t xml:space="preserve">Sutartis galioja iki visiško prievolių įvykdymo kol bus išnaudota Pradinės Sutarties vertė, bet jos terminas negali būti ilgesnis kaip </w:t>
            </w:r>
            <w:r w:rsidR="00FC1700" w:rsidRPr="00B45626">
              <w:rPr>
                <w:rFonts w:ascii="Verdana" w:hAnsi="Verdana"/>
                <w:b/>
                <w:bCs/>
              </w:rPr>
              <w:t>25</w:t>
            </w:r>
            <w:r w:rsidR="00584820" w:rsidRPr="00B45626">
              <w:rPr>
                <w:rFonts w:ascii="Verdana" w:hAnsi="Verdana"/>
                <w:b/>
                <w:bCs/>
              </w:rPr>
              <w:t xml:space="preserve"> (</w:t>
            </w:r>
            <w:r w:rsidR="00FC1700" w:rsidRPr="00B45626">
              <w:rPr>
                <w:rFonts w:ascii="Verdana" w:hAnsi="Verdana"/>
                <w:b/>
                <w:bCs/>
              </w:rPr>
              <w:t>dvidešimt penki</w:t>
            </w:r>
            <w:r w:rsidR="00584820" w:rsidRPr="00B45626">
              <w:rPr>
                <w:rFonts w:ascii="Verdana" w:hAnsi="Verdana"/>
                <w:b/>
                <w:bCs/>
              </w:rPr>
              <w:t>) mėn</w:t>
            </w:r>
            <w:r w:rsidR="00584820" w:rsidRPr="00B45626">
              <w:rPr>
                <w:rFonts w:ascii="Verdana" w:hAnsi="Verdana"/>
              </w:rPr>
              <w:t xml:space="preserve">., arba kol sutarties šalys sutaria ją nutraukti, arba kol sutarties galiojimas pasibaigia (visiškai įvykdomi įsipareigojimai), nutraukiama įstatymu ar sutartyje nustatytais atvejais. Sutarties galiojimo terminą sudaro: </w:t>
            </w:r>
            <w:r w:rsidR="00FC1700" w:rsidRPr="00B45626">
              <w:rPr>
                <w:rFonts w:ascii="Verdana" w:hAnsi="Verdana"/>
              </w:rPr>
              <w:t>24</w:t>
            </w:r>
            <w:r w:rsidR="00584820" w:rsidRPr="00B45626">
              <w:rPr>
                <w:rFonts w:ascii="Verdana" w:hAnsi="Verdana"/>
              </w:rPr>
              <w:t xml:space="preserve"> (</w:t>
            </w:r>
            <w:r w:rsidR="00FC1700" w:rsidRPr="00B45626">
              <w:rPr>
                <w:rFonts w:ascii="Verdana" w:hAnsi="Verdana"/>
              </w:rPr>
              <w:t>dvidešimt keturių</w:t>
            </w:r>
            <w:r w:rsidR="00584820" w:rsidRPr="00B45626">
              <w:rPr>
                <w:rFonts w:ascii="Verdana" w:hAnsi="Verdana"/>
              </w:rPr>
              <w:t>) mėnesių Prekių teikimo terminas ir 30 (trisdešimt) k. d. apmokėjimo už pristatytas Prekes terminas.</w:t>
            </w:r>
          </w:p>
        </w:tc>
      </w:tr>
      <w:tr w:rsidR="00ED2130" w:rsidRPr="00B45626" w14:paraId="6499D804" w14:textId="77777777" w:rsidTr="00413A76">
        <w:trPr>
          <w:trHeight w:val="300"/>
        </w:trPr>
        <w:tc>
          <w:tcPr>
            <w:tcW w:w="3681" w:type="dxa"/>
            <w:gridSpan w:val="2"/>
          </w:tcPr>
          <w:p w14:paraId="6449370A" w14:textId="77777777" w:rsidR="00ED2130" w:rsidRPr="00B45626" w:rsidRDefault="00ED2130" w:rsidP="00B45626">
            <w:pPr>
              <w:rPr>
                <w:rFonts w:ascii="Verdana" w:hAnsi="Verdana"/>
                <w:b/>
                <w:bCs/>
                <w:kern w:val="2"/>
              </w:rPr>
            </w:pPr>
            <w:r w:rsidRPr="00B45626">
              <w:rPr>
                <w:rFonts w:ascii="Verdana" w:hAnsi="Verdana"/>
                <w:b/>
                <w:bCs/>
                <w:kern w:val="2"/>
              </w:rPr>
              <w:t>10.2. Sutarties galiojimo termino pratęsimas</w:t>
            </w:r>
          </w:p>
        </w:tc>
        <w:tc>
          <w:tcPr>
            <w:tcW w:w="6095" w:type="dxa"/>
            <w:gridSpan w:val="2"/>
          </w:tcPr>
          <w:p w14:paraId="67D1543F" w14:textId="77777777" w:rsidR="00ED2130" w:rsidRPr="00B45626" w:rsidRDefault="00ED2130" w:rsidP="00B45626">
            <w:pPr>
              <w:rPr>
                <w:rFonts w:ascii="Verdana" w:hAnsi="Verdana"/>
                <w:kern w:val="2"/>
              </w:rPr>
            </w:pPr>
            <w:r w:rsidRPr="00B45626">
              <w:rPr>
                <w:rFonts w:ascii="Verdana" w:hAnsi="Verdana"/>
                <w:kern w:val="2"/>
              </w:rPr>
              <w:t>Netaikoma</w:t>
            </w:r>
          </w:p>
        </w:tc>
      </w:tr>
      <w:tr w:rsidR="00ED2130" w:rsidRPr="00B45626" w14:paraId="2918795B" w14:textId="77777777" w:rsidTr="001A4F9B">
        <w:trPr>
          <w:trHeight w:val="300"/>
        </w:trPr>
        <w:tc>
          <w:tcPr>
            <w:tcW w:w="9776" w:type="dxa"/>
            <w:gridSpan w:val="4"/>
          </w:tcPr>
          <w:p w14:paraId="7D00F734" w14:textId="77777777" w:rsidR="00ED2130" w:rsidRPr="00B45626" w:rsidRDefault="00ED2130" w:rsidP="00B45626">
            <w:pPr>
              <w:jc w:val="center"/>
              <w:rPr>
                <w:rFonts w:ascii="Verdana" w:hAnsi="Verdana"/>
                <w:b/>
                <w:bCs/>
                <w:kern w:val="2"/>
              </w:rPr>
            </w:pPr>
            <w:r w:rsidRPr="00B45626">
              <w:rPr>
                <w:rFonts w:ascii="Verdana" w:hAnsi="Verdana"/>
                <w:b/>
                <w:bCs/>
                <w:kern w:val="2"/>
              </w:rPr>
              <w:t>11. SUTARTIES NUTRAUKIMAS</w:t>
            </w:r>
          </w:p>
        </w:tc>
      </w:tr>
      <w:tr w:rsidR="00ED2130" w:rsidRPr="00B45626" w14:paraId="2FCBC17E" w14:textId="77777777" w:rsidTr="001A4F9B">
        <w:trPr>
          <w:trHeight w:val="300"/>
        </w:trPr>
        <w:tc>
          <w:tcPr>
            <w:tcW w:w="2532" w:type="dxa"/>
          </w:tcPr>
          <w:p w14:paraId="2AF46E74" w14:textId="77777777" w:rsidR="00ED2130" w:rsidRPr="00B45626" w:rsidRDefault="00ED2130" w:rsidP="00B45626">
            <w:pPr>
              <w:rPr>
                <w:rFonts w:ascii="Verdana" w:hAnsi="Verdana"/>
                <w:b/>
                <w:bCs/>
                <w:kern w:val="2"/>
              </w:rPr>
            </w:pPr>
            <w:r w:rsidRPr="00B45626">
              <w:rPr>
                <w:rFonts w:ascii="Verdana" w:hAnsi="Verdana"/>
                <w:b/>
                <w:bCs/>
                <w:kern w:val="2"/>
              </w:rPr>
              <w:t>11.1. Sutarties nutraukimo pagrindai</w:t>
            </w:r>
          </w:p>
        </w:tc>
        <w:tc>
          <w:tcPr>
            <w:tcW w:w="7244" w:type="dxa"/>
            <w:gridSpan w:val="3"/>
          </w:tcPr>
          <w:p w14:paraId="7E3E1C2C" w14:textId="77777777" w:rsidR="00ED2130" w:rsidRPr="00B45626" w:rsidRDefault="00ED2130" w:rsidP="00B45626">
            <w:pPr>
              <w:jc w:val="both"/>
              <w:rPr>
                <w:rFonts w:ascii="Verdana" w:hAnsi="Verdana"/>
                <w:kern w:val="2"/>
              </w:rPr>
            </w:pPr>
            <w:r w:rsidRPr="00B45626">
              <w:rPr>
                <w:rFonts w:ascii="Verdana" w:hAnsi="Verdana"/>
                <w:kern w:val="2"/>
              </w:rPr>
              <w:t>Sutartis gali būti nutraukiama rašytiniu Šalių susitarimu arba vienašališkai, Bendrosiose sąlygose nustatyta tvarka.</w:t>
            </w:r>
          </w:p>
        </w:tc>
      </w:tr>
      <w:tr w:rsidR="00ED2130" w:rsidRPr="00B45626" w14:paraId="509DC4CC" w14:textId="77777777" w:rsidTr="001A4F9B">
        <w:trPr>
          <w:trHeight w:val="300"/>
        </w:trPr>
        <w:tc>
          <w:tcPr>
            <w:tcW w:w="2532" w:type="dxa"/>
          </w:tcPr>
          <w:p w14:paraId="1A95025F" w14:textId="25885ACE" w:rsidR="00ED2130" w:rsidRPr="00B45626" w:rsidRDefault="00ED2130" w:rsidP="00B45626">
            <w:pPr>
              <w:rPr>
                <w:rFonts w:ascii="Verdana" w:hAnsi="Verdana"/>
                <w:b/>
                <w:bCs/>
                <w:kern w:val="2"/>
              </w:rPr>
            </w:pPr>
            <w:r w:rsidRPr="00B45626">
              <w:rPr>
                <w:rFonts w:ascii="Verdana" w:hAnsi="Verdana"/>
                <w:b/>
                <w:bCs/>
                <w:kern w:val="2"/>
              </w:rPr>
              <w:lastRenderedPageBreak/>
              <w:t>11.2. Esminiai Sutarties pažeidimai</w:t>
            </w:r>
          </w:p>
        </w:tc>
        <w:tc>
          <w:tcPr>
            <w:tcW w:w="7244" w:type="dxa"/>
            <w:gridSpan w:val="3"/>
          </w:tcPr>
          <w:p w14:paraId="6188B321" w14:textId="1CEFAE96" w:rsidR="00ED2130" w:rsidRPr="00B45626" w:rsidRDefault="00ED2130" w:rsidP="00B45626">
            <w:pPr>
              <w:jc w:val="both"/>
              <w:rPr>
                <w:rFonts w:ascii="Verdana" w:hAnsi="Verdana"/>
                <w:kern w:val="2"/>
              </w:rPr>
            </w:pPr>
            <w:r w:rsidRPr="00B45626">
              <w:rPr>
                <w:rFonts w:ascii="Verdana" w:hAnsi="Verdana"/>
                <w:kern w:val="2"/>
              </w:rPr>
              <w:t>11.2.1. jeigu Tiekėjas nevykdo prisiimtų įsipareigojimų už Sutartyje nustatyt</w:t>
            </w:r>
            <w:r w:rsidR="00EA51B5" w:rsidRPr="00B45626">
              <w:rPr>
                <w:rFonts w:ascii="Verdana" w:hAnsi="Verdana"/>
                <w:kern w:val="2"/>
              </w:rPr>
              <w:t>us</w:t>
            </w:r>
            <w:r w:rsidRPr="00B45626">
              <w:rPr>
                <w:rFonts w:ascii="Verdana" w:hAnsi="Verdana"/>
                <w:kern w:val="2"/>
              </w:rPr>
              <w:t xml:space="preserve"> </w:t>
            </w:r>
            <w:r w:rsidR="00EA51B5" w:rsidRPr="00B45626">
              <w:rPr>
                <w:rFonts w:ascii="Verdana" w:hAnsi="Verdana"/>
                <w:kern w:val="2"/>
              </w:rPr>
              <w:t>į</w:t>
            </w:r>
            <w:r w:rsidRPr="00B45626">
              <w:rPr>
                <w:rFonts w:ascii="Verdana" w:hAnsi="Verdana"/>
                <w:kern w:val="2"/>
              </w:rPr>
              <w:t>kain</w:t>
            </w:r>
            <w:r w:rsidR="00EA51B5" w:rsidRPr="00B45626">
              <w:rPr>
                <w:rFonts w:ascii="Verdana" w:hAnsi="Verdana"/>
                <w:kern w:val="2"/>
              </w:rPr>
              <w:t>ius</w:t>
            </w:r>
            <w:r w:rsidRPr="00B45626">
              <w:rPr>
                <w:rFonts w:ascii="Verdana" w:hAnsi="Verdana"/>
                <w:kern w:val="2"/>
              </w:rPr>
              <w:t>;</w:t>
            </w:r>
          </w:p>
          <w:p w14:paraId="544CD0CE" w14:textId="77777777" w:rsidR="00ED2130" w:rsidRPr="00B45626" w:rsidRDefault="00ED2130" w:rsidP="009F2516">
            <w:pPr>
              <w:jc w:val="both"/>
              <w:rPr>
                <w:rFonts w:ascii="Verdana" w:eastAsia="Arial" w:hAnsi="Verdana"/>
                <w:kern w:val="2"/>
                <w:lang w:val="lt"/>
              </w:rPr>
            </w:pPr>
            <w:r w:rsidRPr="00B45626">
              <w:rPr>
                <w:rFonts w:ascii="Verdana" w:eastAsia="Arial" w:hAnsi="Verdana"/>
                <w:kern w:val="2"/>
                <w:lang w:val="lt"/>
              </w:rPr>
              <w:t>11.2.2. jeigu Tiekėjas nesilaiko Sutartyje nustatytų Prekių tiekimo terminų 2 (du) kartus iš eilės arba vėluoja pristatyti Prekes daugiau nei 5 darbo dienas Sutartyje nustatytas Prekių pristatymo terminas;</w:t>
            </w:r>
          </w:p>
          <w:p w14:paraId="21F3442E" w14:textId="77777777" w:rsidR="00ED2130" w:rsidRPr="00B45626" w:rsidRDefault="00ED2130" w:rsidP="009F2516">
            <w:pPr>
              <w:tabs>
                <w:tab w:val="left" w:pos="567"/>
                <w:tab w:val="left" w:pos="851"/>
                <w:tab w:val="left" w:pos="992"/>
                <w:tab w:val="left" w:pos="1134"/>
              </w:tabs>
              <w:jc w:val="both"/>
              <w:rPr>
                <w:rFonts w:ascii="Verdana" w:eastAsia="Arial" w:hAnsi="Verdana"/>
                <w:kern w:val="2"/>
                <w:lang w:val="lt"/>
              </w:rPr>
            </w:pPr>
            <w:r w:rsidRPr="00B45626">
              <w:rPr>
                <w:rFonts w:ascii="Verdana" w:eastAsia="Arial" w:hAnsi="Verdana"/>
                <w:kern w:val="2"/>
                <w:lang w:val="lt"/>
              </w:rPr>
              <w:t>11.2.3. jeigu Tiekėjas pažeidžia Prekių pristatymo terminus ir priskaičiuotų netesybų už vėlavimą suma viršija 20 (dvidešimt) proc. Pradinės sutarties vertės;</w:t>
            </w:r>
          </w:p>
          <w:p w14:paraId="0C8B6E48" w14:textId="77777777" w:rsidR="00ED2130" w:rsidRPr="00B45626" w:rsidRDefault="00ED2130" w:rsidP="009F2516">
            <w:pPr>
              <w:tabs>
                <w:tab w:val="left" w:pos="567"/>
                <w:tab w:val="left" w:pos="851"/>
                <w:tab w:val="left" w:pos="992"/>
                <w:tab w:val="left" w:pos="1134"/>
              </w:tabs>
              <w:jc w:val="both"/>
              <w:rPr>
                <w:rFonts w:ascii="Verdana" w:eastAsia="Arial" w:hAnsi="Verdana"/>
                <w:kern w:val="2"/>
                <w:lang w:val="lt"/>
              </w:rPr>
            </w:pPr>
            <w:r w:rsidRPr="00B45626">
              <w:rPr>
                <w:rFonts w:ascii="Verdana" w:eastAsia="Arial" w:hAnsi="Verdana"/>
                <w:kern w:val="2"/>
                <w:lang w:val="lt"/>
              </w:rPr>
              <w:t>11.2.4. Tiekėjas daugiau kaip 2 (du) kartus pristato Prekes, kurios neatitinka Sutartyje ir (ar) Įstatymuose nustatytų reikalavimų Prekėms;</w:t>
            </w:r>
          </w:p>
          <w:p w14:paraId="4D6902D0" w14:textId="310747D5" w:rsidR="00ED2130" w:rsidRPr="00B45626" w:rsidRDefault="00ED2130" w:rsidP="009F2516">
            <w:pPr>
              <w:tabs>
                <w:tab w:val="left" w:pos="567"/>
                <w:tab w:val="left" w:pos="851"/>
                <w:tab w:val="left" w:pos="992"/>
                <w:tab w:val="left" w:pos="1134"/>
              </w:tabs>
              <w:jc w:val="both"/>
              <w:rPr>
                <w:rFonts w:ascii="Verdana" w:eastAsia="Arial" w:hAnsi="Verdana"/>
                <w:kern w:val="2"/>
                <w:lang w:val="lt"/>
              </w:rPr>
            </w:pPr>
            <w:r w:rsidRPr="00B45626">
              <w:rPr>
                <w:rFonts w:ascii="Verdana" w:eastAsia="Arial" w:hAnsi="Verdana"/>
                <w:kern w:val="2"/>
                <w:lang w:val="lt"/>
              </w:rPr>
              <w:t>11.2.5. Tiekėjas pažeidžia šios Sutarties nuostatas, reglamentuojančias konkurenciją, intelektinės nuosavybės ar konfidencialios informacijos valdymą;</w:t>
            </w:r>
          </w:p>
        </w:tc>
      </w:tr>
      <w:tr w:rsidR="00ED2130" w:rsidRPr="00B45626" w14:paraId="6CA5A7DF" w14:textId="77777777" w:rsidTr="001A4F9B">
        <w:trPr>
          <w:trHeight w:val="300"/>
        </w:trPr>
        <w:tc>
          <w:tcPr>
            <w:tcW w:w="9776" w:type="dxa"/>
            <w:gridSpan w:val="4"/>
          </w:tcPr>
          <w:p w14:paraId="4F939AC7" w14:textId="36C015FC" w:rsidR="00ED2130" w:rsidRPr="00B45626" w:rsidRDefault="00ED2130" w:rsidP="00B45626">
            <w:pPr>
              <w:jc w:val="center"/>
              <w:rPr>
                <w:rFonts w:ascii="Verdana" w:hAnsi="Verdana"/>
                <w:kern w:val="2"/>
              </w:rPr>
            </w:pPr>
            <w:r w:rsidRPr="00B45626">
              <w:rPr>
                <w:rFonts w:ascii="Verdana" w:hAnsi="Verdana"/>
                <w:b/>
                <w:bCs/>
                <w:kern w:val="2"/>
              </w:rPr>
              <w:t>12. APLINKOSAUGINIAI IR SOCIALINIAI KRITERIJAI</w:t>
            </w:r>
          </w:p>
        </w:tc>
      </w:tr>
      <w:tr w:rsidR="00ED2130" w:rsidRPr="00B45626" w14:paraId="73BA9C9F" w14:textId="77777777" w:rsidTr="001A4F9B">
        <w:trPr>
          <w:trHeight w:val="300"/>
        </w:trPr>
        <w:tc>
          <w:tcPr>
            <w:tcW w:w="2532" w:type="dxa"/>
          </w:tcPr>
          <w:p w14:paraId="2A25FF36" w14:textId="77777777" w:rsidR="00ED2130" w:rsidRPr="00B45626" w:rsidRDefault="00ED2130" w:rsidP="00B45626">
            <w:pPr>
              <w:rPr>
                <w:rFonts w:ascii="Verdana" w:hAnsi="Verdana"/>
                <w:b/>
                <w:bCs/>
                <w:kern w:val="2"/>
              </w:rPr>
            </w:pPr>
            <w:r w:rsidRPr="00B45626">
              <w:rPr>
                <w:rFonts w:ascii="Verdana" w:hAnsi="Verdana"/>
                <w:b/>
                <w:bCs/>
                <w:kern w:val="2"/>
              </w:rPr>
              <w:t>12.1. Aplinkosauginių kriterijų nustatymo teisinis pagrindas</w:t>
            </w:r>
          </w:p>
        </w:tc>
        <w:tc>
          <w:tcPr>
            <w:tcW w:w="7244" w:type="dxa"/>
            <w:gridSpan w:val="3"/>
          </w:tcPr>
          <w:p w14:paraId="0EBC955C" w14:textId="77777777" w:rsidR="00ED2130" w:rsidRPr="00B45626" w:rsidRDefault="00ED2130" w:rsidP="00B45626">
            <w:pPr>
              <w:jc w:val="both"/>
              <w:rPr>
                <w:rFonts w:ascii="Verdana" w:hAnsi="Verdana"/>
                <w:b/>
                <w:bCs/>
                <w:kern w:val="2"/>
              </w:rPr>
            </w:pPr>
            <w:r w:rsidRPr="00B45626">
              <w:rPr>
                <w:rFonts w:ascii="Verdana" w:hAnsi="Verdana"/>
                <w:color w:val="000000"/>
                <w:kern w:val="2"/>
                <w:shd w:val="clear" w:color="auto" w:fill="FFFFFF"/>
              </w:rPr>
              <w:t xml:space="preserve">Aplinkosauginiai kriterijai Prekėms nustatomi vadovaujantis </w:t>
            </w:r>
            <w:r w:rsidRPr="00B45626">
              <w:rPr>
                <w:rFonts w:ascii="Verdana" w:hAnsi="Verdana"/>
                <w:color w:val="000000"/>
                <w:kern w:val="2"/>
              </w:rPr>
              <w:t xml:space="preserve">Aplinkos apsaugos kriterijų taikymo, vykdant žaliuosius pirkimus, tvarkos aprašo, patvirtinto 2011 m. birželio 28 d. įsakymu </w:t>
            </w:r>
            <w:r w:rsidRPr="00B45626">
              <w:rPr>
                <w:rFonts w:ascii="Verdana" w:hAnsi="Verdana"/>
                <w:color w:val="000000"/>
                <w:kern w:val="2"/>
                <w:lang w:val="en-US"/>
              </w:rPr>
              <w:t>D1-508</w:t>
            </w:r>
            <w:r w:rsidRPr="00B45626">
              <w:rPr>
                <w:rFonts w:ascii="Verdana" w:hAnsi="Verdana"/>
                <w:color w:val="000000"/>
                <w:kern w:val="2"/>
                <w:shd w:val="clear" w:color="auto" w:fill="FFFFFF"/>
              </w:rPr>
              <w:t xml:space="preserve"> „Dėl Aplinkos apsaugos kriterijų taikymo, vykdant žaliuosius pirkimus, tvarkos aprašo patvirtinimo“ (toliau – Tvarkos aprašas) </w:t>
            </w:r>
            <w:r w:rsidRPr="00B45626">
              <w:rPr>
                <w:rFonts w:ascii="Verdana" w:hAnsi="Verdana"/>
                <w:kern w:val="2"/>
                <w:shd w:val="clear" w:color="auto" w:fill="FFFFFF"/>
              </w:rPr>
              <w:t>4.4.1 papunkčiu</w:t>
            </w:r>
            <w:r w:rsidRPr="00B45626">
              <w:rPr>
                <w:rFonts w:ascii="Verdana" w:hAnsi="Verdana"/>
                <w:color w:val="000000"/>
                <w:kern w:val="2"/>
                <w:shd w:val="clear" w:color="auto" w:fill="FFFFFF"/>
              </w:rPr>
              <w:t>.</w:t>
            </w:r>
          </w:p>
        </w:tc>
      </w:tr>
      <w:tr w:rsidR="00ED2130" w:rsidRPr="00B45626" w14:paraId="18B18D85" w14:textId="77777777" w:rsidTr="001A4F9B">
        <w:trPr>
          <w:trHeight w:val="300"/>
        </w:trPr>
        <w:tc>
          <w:tcPr>
            <w:tcW w:w="2532" w:type="dxa"/>
          </w:tcPr>
          <w:p w14:paraId="5917746D" w14:textId="7B104FEC" w:rsidR="00ED2130" w:rsidRPr="00B45626" w:rsidRDefault="00ED2130" w:rsidP="00B45626">
            <w:pPr>
              <w:rPr>
                <w:rFonts w:ascii="Verdana" w:hAnsi="Verdana"/>
                <w:b/>
                <w:bCs/>
                <w:kern w:val="2"/>
              </w:rPr>
            </w:pPr>
            <w:r w:rsidRPr="00B45626">
              <w:rPr>
                <w:rFonts w:ascii="Verdana" w:hAnsi="Verdana"/>
                <w:b/>
                <w:bCs/>
                <w:kern w:val="2"/>
              </w:rPr>
              <w:t xml:space="preserve">12.2. </w:t>
            </w:r>
            <w:r w:rsidRPr="00B45626">
              <w:rPr>
                <w:rFonts w:ascii="Verdana" w:hAnsi="Verdana"/>
                <w:b/>
                <w:bCs/>
                <w:color w:val="000000"/>
                <w:kern w:val="2"/>
                <w:shd w:val="clear" w:color="auto" w:fill="FFFFFF"/>
              </w:rPr>
              <w:t>Su Prekių pakuotėmis susiję aplinkosauginiai kriterijai</w:t>
            </w:r>
          </w:p>
        </w:tc>
        <w:tc>
          <w:tcPr>
            <w:tcW w:w="7244" w:type="dxa"/>
            <w:gridSpan w:val="3"/>
          </w:tcPr>
          <w:p w14:paraId="73DA4C64" w14:textId="77777777" w:rsidR="00ED2130" w:rsidRPr="00B45626" w:rsidRDefault="00ED2130" w:rsidP="00B45626">
            <w:pPr>
              <w:jc w:val="both"/>
              <w:rPr>
                <w:rFonts w:ascii="Verdana" w:hAnsi="Verdana"/>
                <w:color w:val="008080"/>
              </w:rPr>
            </w:pPr>
            <w:r w:rsidRPr="00B45626">
              <w:rPr>
                <w:rFonts w:ascii="Verdana" w:hAnsi="Verdana"/>
                <w:kern w:val="2"/>
                <w:shd w:val="clear" w:color="auto" w:fill="FFFFFF"/>
              </w:rPr>
              <w:t>Netaikoma</w:t>
            </w:r>
            <w:r w:rsidRPr="00B45626">
              <w:rPr>
                <w:rFonts w:ascii="Verdana" w:hAnsi="Verdana"/>
                <w:color w:val="000000"/>
                <w:kern w:val="2"/>
                <w:shd w:val="clear" w:color="auto" w:fill="FFFFFF"/>
              </w:rPr>
              <w:t xml:space="preserve"> </w:t>
            </w:r>
          </w:p>
        </w:tc>
      </w:tr>
      <w:tr w:rsidR="00ED2130" w:rsidRPr="00B45626" w14:paraId="4415689A" w14:textId="77777777" w:rsidTr="001A4F9B">
        <w:trPr>
          <w:trHeight w:val="300"/>
        </w:trPr>
        <w:tc>
          <w:tcPr>
            <w:tcW w:w="2532" w:type="dxa"/>
          </w:tcPr>
          <w:p w14:paraId="6E8EDE16" w14:textId="3BD70EB0" w:rsidR="00ED2130" w:rsidRPr="00B45626" w:rsidRDefault="00ED2130" w:rsidP="00B45626">
            <w:pPr>
              <w:rPr>
                <w:rFonts w:ascii="Verdana" w:hAnsi="Verdana"/>
                <w:b/>
                <w:bCs/>
                <w:kern w:val="2"/>
              </w:rPr>
            </w:pPr>
            <w:r w:rsidRPr="00B45626">
              <w:rPr>
                <w:rFonts w:ascii="Verdana" w:hAnsi="Verdana"/>
                <w:b/>
                <w:bCs/>
                <w:kern w:val="2"/>
              </w:rPr>
              <w:t xml:space="preserve">12.3. </w:t>
            </w:r>
            <w:r w:rsidRPr="00B45626">
              <w:rPr>
                <w:rFonts w:ascii="Verdana" w:hAnsi="Verdana"/>
                <w:b/>
                <w:bCs/>
                <w:kern w:val="2"/>
                <w:shd w:val="clear" w:color="auto" w:fill="FFFFFF"/>
              </w:rPr>
              <w:t>Su Prekių pristatymu susiję aplinkosauginiai kriterijai</w:t>
            </w:r>
          </w:p>
        </w:tc>
        <w:tc>
          <w:tcPr>
            <w:tcW w:w="7244" w:type="dxa"/>
            <w:gridSpan w:val="3"/>
          </w:tcPr>
          <w:p w14:paraId="79EAE9B9" w14:textId="4C3738A1" w:rsidR="00ED2130" w:rsidRPr="00B45626" w:rsidRDefault="008332D2" w:rsidP="00B45626">
            <w:pPr>
              <w:jc w:val="both"/>
              <w:rPr>
                <w:rFonts w:ascii="Verdana" w:hAnsi="Verdana"/>
                <w:shd w:val="clear" w:color="auto" w:fill="FFFFFF"/>
              </w:rPr>
            </w:pPr>
            <w:r w:rsidRPr="00B45626">
              <w:rPr>
                <w:rFonts w:ascii="Verdana" w:hAnsi="Verdana"/>
                <w:kern w:val="2"/>
                <w:shd w:val="clear" w:color="auto" w:fill="FFFFFF"/>
              </w:rPr>
              <w:t xml:space="preserve">Tiekėjas privalo Prekes atvežti Pirkėjui ne kelių eismo piko valandomis, pirmadieniais − ketvirtadieniais nuo 10:00 iki 16:00 val., penktadieniais ir švenčių dienų išvakarėse nuo 10:00 iki 14:00 val. ir trumpiausiais galimais maršrutais. </w:t>
            </w:r>
            <w:r w:rsidR="00ED2130" w:rsidRPr="00B45626">
              <w:rPr>
                <w:rFonts w:ascii="Verdana" w:hAnsi="Verdana"/>
                <w:kern w:val="2"/>
                <w:shd w:val="clear" w:color="auto" w:fill="FFFFFF"/>
              </w:rPr>
              <w:t xml:space="preserve">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00ED2130" w:rsidRPr="00B45626">
              <w:rPr>
                <w:rFonts w:ascii="Verdana" w:hAnsi="Verdana"/>
                <w:color w:val="000000"/>
                <w:kern w:val="2"/>
                <w:shd w:val="clear" w:color="auto" w:fill="FFFFFF"/>
              </w:rPr>
              <w:t>Nustačius, kad Tiekėjas šiame punkte nustatyto reikalavimo nesilaiko, Tiekėjui taikoma Specialiųjų sąlygų 9.5 punkte nurodyto dydžio bauda.</w:t>
            </w:r>
          </w:p>
        </w:tc>
      </w:tr>
      <w:tr w:rsidR="00ED2130" w:rsidRPr="00B45626" w14:paraId="47B6211E" w14:textId="77777777" w:rsidTr="001A4F9B">
        <w:trPr>
          <w:trHeight w:val="300"/>
        </w:trPr>
        <w:tc>
          <w:tcPr>
            <w:tcW w:w="2532" w:type="dxa"/>
          </w:tcPr>
          <w:p w14:paraId="045AA24F" w14:textId="77777777" w:rsidR="00ED2130" w:rsidRPr="00B45626" w:rsidRDefault="00ED2130" w:rsidP="00B45626">
            <w:pPr>
              <w:rPr>
                <w:rFonts w:ascii="Verdana" w:hAnsi="Verdana"/>
                <w:b/>
                <w:bCs/>
                <w:kern w:val="2"/>
              </w:rPr>
            </w:pPr>
            <w:r w:rsidRPr="00B45626">
              <w:rPr>
                <w:rFonts w:ascii="Verdana" w:hAnsi="Verdana"/>
                <w:b/>
                <w:bCs/>
                <w:kern w:val="2"/>
              </w:rPr>
              <w:lastRenderedPageBreak/>
              <w:t xml:space="preserve">12.4. </w:t>
            </w:r>
            <w:r w:rsidRPr="00B45626">
              <w:rPr>
                <w:rFonts w:ascii="Verdana" w:hAnsi="Verdana"/>
                <w:b/>
                <w:bCs/>
                <w:kern w:val="2"/>
                <w:shd w:val="clear" w:color="auto" w:fill="FFFFFF"/>
              </w:rPr>
              <w:t>Su Prekėmis susijusių paslaugų (pavyzdžiui, montavimo, apmokymo ir kitos parengimui naudoti skirtos paslaugos) teikimu susiję aplinkosauginiai k</w:t>
            </w:r>
            <w:r w:rsidRPr="00B45626">
              <w:rPr>
                <w:rFonts w:ascii="Verdana" w:hAnsi="Verdana"/>
                <w:b/>
                <w:kern w:val="2"/>
                <w:shd w:val="clear" w:color="auto" w:fill="FFFFFF"/>
              </w:rPr>
              <w:t>riterijai</w:t>
            </w:r>
          </w:p>
        </w:tc>
        <w:tc>
          <w:tcPr>
            <w:tcW w:w="7244" w:type="dxa"/>
            <w:gridSpan w:val="3"/>
          </w:tcPr>
          <w:p w14:paraId="24115351" w14:textId="77777777" w:rsidR="00ED2130" w:rsidRPr="00B45626" w:rsidRDefault="00ED2130" w:rsidP="00B45626">
            <w:pPr>
              <w:rPr>
                <w:rFonts w:ascii="Verdana" w:hAnsi="Verdana"/>
                <w:kern w:val="2"/>
              </w:rPr>
            </w:pPr>
            <w:r w:rsidRPr="00B45626">
              <w:rPr>
                <w:rFonts w:ascii="Verdana" w:hAnsi="Verdana"/>
                <w:kern w:val="2"/>
              </w:rPr>
              <w:t>Netaikoma</w:t>
            </w:r>
          </w:p>
        </w:tc>
      </w:tr>
      <w:tr w:rsidR="00ED2130" w:rsidRPr="00B45626" w14:paraId="68BBF0B7" w14:textId="77777777" w:rsidTr="001A4F9B">
        <w:trPr>
          <w:trHeight w:val="300"/>
        </w:trPr>
        <w:tc>
          <w:tcPr>
            <w:tcW w:w="2532" w:type="dxa"/>
          </w:tcPr>
          <w:p w14:paraId="31215BCF" w14:textId="77777777" w:rsidR="00ED2130" w:rsidRPr="00B45626" w:rsidRDefault="00ED2130" w:rsidP="00B45626">
            <w:pPr>
              <w:rPr>
                <w:rFonts w:ascii="Verdana" w:hAnsi="Verdana"/>
                <w:b/>
                <w:bCs/>
                <w:kern w:val="2"/>
              </w:rPr>
            </w:pPr>
            <w:r w:rsidRPr="00B45626">
              <w:rPr>
                <w:rFonts w:ascii="Verdana" w:hAnsi="Verdana"/>
                <w:b/>
                <w:bCs/>
                <w:kern w:val="2"/>
              </w:rPr>
              <w:t>12.5. Su perkamomis Prekėmis susiję socialiniai kriterijai</w:t>
            </w:r>
          </w:p>
        </w:tc>
        <w:tc>
          <w:tcPr>
            <w:tcW w:w="7244" w:type="dxa"/>
            <w:gridSpan w:val="3"/>
          </w:tcPr>
          <w:p w14:paraId="1297E86A" w14:textId="445B5CD0" w:rsidR="00ED2130" w:rsidRPr="00B45626" w:rsidRDefault="00ED2130" w:rsidP="00B45626">
            <w:pPr>
              <w:rPr>
                <w:rFonts w:ascii="Verdana" w:hAnsi="Verdana"/>
                <w:color w:val="000000"/>
                <w:kern w:val="2"/>
                <w:shd w:val="clear" w:color="auto" w:fill="FFFFFF"/>
              </w:rPr>
            </w:pPr>
            <w:r w:rsidRPr="00B45626">
              <w:rPr>
                <w:rFonts w:ascii="Verdana" w:hAnsi="Verdana"/>
                <w:color w:val="000000"/>
                <w:kern w:val="2"/>
                <w:shd w:val="clear" w:color="auto" w:fill="FFFFFF"/>
              </w:rPr>
              <w:t>Netaikoma</w:t>
            </w:r>
          </w:p>
        </w:tc>
      </w:tr>
      <w:tr w:rsidR="009831F5" w:rsidRPr="009831F5" w14:paraId="3AF95608" w14:textId="77777777" w:rsidTr="00BF1ACC">
        <w:trPr>
          <w:trHeight w:val="300"/>
        </w:trPr>
        <w:tc>
          <w:tcPr>
            <w:tcW w:w="9776" w:type="dxa"/>
            <w:gridSpan w:val="4"/>
          </w:tcPr>
          <w:p w14:paraId="6E25CB68" w14:textId="7CE06A45" w:rsidR="009831F5" w:rsidRPr="009F2516" w:rsidRDefault="009831F5" w:rsidP="009F2516">
            <w:pPr>
              <w:jc w:val="center"/>
              <w:rPr>
                <w:rFonts w:ascii="Verdana" w:hAnsi="Verdana"/>
                <w:b/>
                <w:bCs/>
                <w:color w:val="000000"/>
                <w:kern w:val="2"/>
                <w:shd w:val="clear" w:color="auto" w:fill="FFFFFF"/>
              </w:rPr>
            </w:pPr>
            <w:r w:rsidRPr="009831F5">
              <w:rPr>
                <w:rFonts w:ascii="Verdana" w:hAnsi="Verdana"/>
                <w:b/>
                <w:bCs/>
                <w:color w:val="000000"/>
                <w:kern w:val="2"/>
                <w:shd w:val="clear" w:color="auto" w:fill="FFFFFF"/>
              </w:rPr>
              <w:t>13. BENDRŲJŲ SĄLYGŲ PAKEITIMAI IR PAPILDYMAI</w:t>
            </w:r>
          </w:p>
        </w:tc>
      </w:tr>
      <w:tr w:rsidR="009831F5" w:rsidRPr="009831F5" w14:paraId="46B3F288" w14:textId="77777777" w:rsidTr="009F2516">
        <w:trPr>
          <w:trHeight w:val="300"/>
        </w:trPr>
        <w:tc>
          <w:tcPr>
            <w:tcW w:w="2532" w:type="dxa"/>
          </w:tcPr>
          <w:p w14:paraId="76EE2CAE" w14:textId="4DF88E6D" w:rsidR="009831F5" w:rsidRPr="009831F5" w:rsidRDefault="009831F5" w:rsidP="009F2516">
            <w:pPr>
              <w:rPr>
                <w:rFonts w:ascii="Verdana" w:hAnsi="Verdana"/>
                <w:b/>
                <w:bCs/>
                <w:color w:val="000000"/>
                <w:kern w:val="2"/>
                <w:shd w:val="clear" w:color="auto" w:fill="FFFFFF"/>
              </w:rPr>
            </w:pPr>
            <w:r>
              <w:rPr>
                <w:rFonts w:ascii="Verdana" w:eastAsia="Times New Roman" w:hAnsi="Verdana"/>
                <w:b/>
                <w:bCs/>
                <w:kern w:val="2"/>
                <w14:ligatures w14:val="standardContextual"/>
              </w:rPr>
              <w:t>13.1.</w:t>
            </w:r>
          </w:p>
        </w:tc>
        <w:tc>
          <w:tcPr>
            <w:tcW w:w="7244" w:type="dxa"/>
            <w:gridSpan w:val="3"/>
          </w:tcPr>
          <w:p w14:paraId="300EE6AB" w14:textId="537CC643" w:rsidR="009831F5" w:rsidRPr="009831F5" w:rsidRDefault="009831F5" w:rsidP="009831F5">
            <w:pPr>
              <w:jc w:val="center"/>
              <w:rPr>
                <w:rFonts w:ascii="Verdana" w:hAnsi="Verdana"/>
                <w:b/>
                <w:bCs/>
                <w:color w:val="000000"/>
                <w:kern w:val="2"/>
                <w:shd w:val="clear" w:color="auto" w:fill="FFFFFF"/>
              </w:rPr>
            </w:pPr>
            <w:r>
              <w:rPr>
                <w:rFonts w:ascii="Verdana" w:eastAsia="Times New Roman" w:hAnsi="Verdana"/>
                <w:kern w:val="2"/>
                <w14:ligatures w14:val="standardContextual"/>
              </w:rPr>
              <w:t>Sutarties Bendrosiose sąlygose nurodytos alternatyvios nuostatos (su prierašu „jei taikoma“ ir pan.) taikomos tik tokiu atveju, jeigu jos konkrečiai aprašomos Sutarties Specialiosiose sąlygose.</w:t>
            </w:r>
          </w:p>
        </w:tc>
      </w:tr>
      <w:tr w:rsidR="009831F5" w:rsidRPr="009831F5" w14:paraId="4B5B6EF7" w14:textId="77777777" w:rsidTr="009F2516">
        <w:trPr>
          <w:trHeight w:val="300"/>
        </w:trPr>
        <w:tc>
          <w:tcPr>
            <w:tcW w:w="2532" w:type="dxa"/>
          </w:tcPr>
          <w:p w14:paraId="07DEA250" w14:textId="74CEC9EF" w:rsidR="009831F5" w:rsidRPr="009831F5" w:rsidRDefault="009831F5" w:rsidP="009F2516">
            <w:pPr>
              <w:rPr>
                <w:rFonts w:ascii="Verdana" w:hAnsi="Verdana"/>
                <w:b/>
                <w:bCs/>
                <w:color w:val="000000"/>
                <w:kern w:val="2"/>
                <w:shd w:val="clear" w:color="auto" w:fill="FFFFFF"/>
              </w:rPr>
            </w:pPr>
            <w:r>
              <w:rPr>
                <w:rFonts w:ascii="Verdana" w:eastAsia="Times New Roman" w:hAnsi="Verdana"/>
                <w:b/>
                <w:bCs/>
                <w:kern w:val="2"/>
                <w14:ligatures w14:val="standardContextual"/>
              </w:rPr>
              <w:t>13.2.</w:t>
            </w:r>
          </w:p>
        </w:tc>
        <w:tc>
          <w:tcPr>
            <w:tcW w:w="7244" w:type="dxa"/>
            <w:gridSpan w:val="3"/>
          </w:tcPr>
          <w:p w14:paraId="3C25CE9C" w14:textId="77777777" w:rsidR="009831F5" w:rsidRDefault="009831F5" w:rsidP="009831F5">
            <w:pPr>
              <w:jc w:val="both"/>
              <w:rPr>
                <w:rFonts w:ascii="Verdana" w:eastAsia="Times New Roman" w:hAnsi="Verdana"/>
                <w:kern w:val="2"/>
                <w14:ligatures w14:val="standardContextual"/>
              </w:rPr>
            </w:pPr>
            <w:r>
              <w:rPr>
                <w:rFonts w:ascii="Verdana" w:eastAsia="Times New Roman" w:hAnsi="Verdana"/>
                <w:kern w:val="2"/>
                <w14:ligatures w14:val="standardContextual"/>
              </w:rPr>
              <w:t>13.2.1. Šalys susitaria pakeisti Sutarties Bendrųjų sąlygų 12.2.1. punktą ir išdėstyti jį nauja redakcija:</w:t>
            </w:r>
          </w:p>
          <w:p w14:paraId="11740905" w14:textId="77777777" w:rsidR="009831F5" w:rsidRDefault="009831F5" w:rsidP="009831F5">
            <w:pPr>
              <w:jc w:val="both"/>
              <w:rPr>
                <w:rFonts w:ascii="Verdana" w:eastAsia="Times New Roman" w:hAnsi="Verdana"/>
                <w:kern w:val="2"/>
                <w14:ligatures w14:val="standardContextual"/>
              </w:rPr>
            </w:pPr>
            <w:r>
              <w:rPr>
                <w:rFonts w:ascii="Verdana" w:eastAsia="Times New Roman" w:hAnsi="Verdana"/>
                <w:kern w:val="2"/>
                <w14:ligatures w14:val="standardContextual"/>
              </w:rPr>
              <w:t>12.2.1. Tiekėjas išrašo Sąskaitą tik Šalims pasirašius Prekių perdavimo–priėmimo aktą, jeigu kitaip nenumatyta Specialiosiose sąlygose:</w:t>
            </w:r>
          </w:p>
          <w:p w14:paraId="2B8AD032" w14:textId="77777777" w:rsidR="009831F5" w:rsidRDefault="009831F5" w:rsidP="009831F5">
            <w:pPr>
              <w:jc w:val="both"/>
              <w:rPr>
                <w:rFonts w:ascii="Verdana" w:eastAsia="Times New Roman" w:hAnsi="Verdana"/>
                <w:kern w:val="2"/>
                <w14:ligatures w14:val="standardContextual"/>
              </w:rPr>
            </w:pPr>
            <w:r>
              <w:rPr>
                <w:rFonts w:ascii="Verdana" w:eastAsia="Times New Roman" w:hAnsi="Verdana"/>
                <w:kern w:val="2"/>
                <w14:ligatures w14:val="standardContextu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arba per kitą savo pasirinktą informacinę sistemą;</w:t>
            </w:r>
          </w:p>
          <w:p w14:paraId="0761DDAB" w14:textId="77777777" w:rsidR="009831F5" w:rsidRDefault="009831F5" w:rsidP="009831F5">
            <w:pPr>
              <w:jc w:val="both"/>
              <w:rPr>
                <w:rFonts w:ascii="Verdana" w:eastAsia="Times New Roman" w:hAnsi="Verdana"/>
                <w:kern w:val="2"/>
                <w14:ligatures w14:val="standardContextual"/>
              </w:rPr>
            </w:pPr>
            <w:r>
              <w:rPr>
                <w:rFonts w:ascii="Verdana" w:eastAsia="Times New Roman" w:hAnsi="Verdana"/>
                <w:kern w:val="2"/>
                <w14:ligatures w14:val="standardContextual"/>
              </w:rPr>
              <w:t>12.2.1.2. Europos elektroninių sąskaitų faktūrų standarto neatitinkančią elektroninę sąskaitą faktūrą Tiekėjas privalo pateikti, naudodamasis informacinės sistemos „SABIS“ priemonėmis.</w:t>
            </w:r>
          </w:p>
          <w:p w14:paraId="508191E2" w14:textId="77777777" w:rsidR="009831F5" w:rsidRDefault="009831F5" w:rsidP="009831F5">
            <w:pPr>
              <w:jc w:val="both"/>
              <w:rPr>
                <w:rFonts w:ascii="Verdana" w:eastAsia="Times New Roman" w:hAnsi="Verdana"/>
                <w:kern w:val="2"/>
                <w14:ligatures w14:val="standardContextual"/>
              </w:rPr>
            </w:pPr>
            <w:r>
              <w:rPr>
                <w:rFonts w:ascii="Verdana" w:eastAsia="Times New Roman" w:hAnsi="Verdana"/>
                <w:kern w:val="2"/>
                <w14:ligatures w14:val="standardContextual"/>
              </w:rPr>
              <w:lastRenderedPageBreak/>
              <w:t>13.2.2. Šalys susitaria pakeisti Sutarties Bendrųjų sąlygų 12.2.2. punktą ir išdėstyti jį nauja redakcija:</w:t>
            </w:r>
          </w:p>
          <w:p w14:paraId="3B1C64FF" w14:textId="15C65DC0" w:rsidR="009831F5" w:rsidRPr="009831F5" w:rsidRDefault="009831F5" w:rsidP="009831F5">
            <w:pPr>
              <w:jc w:val="center"/>
              <w:rPr>
                <w:rFonts w:ascii="Verdana" w:hAnsi="Verdana"/>
                <w:b/>
                <w:bCs/>
                <w:color w:val="000000"/>
                <w:kern w:val="2"/>
                <w:shd w:val="clear" w:color="auto" w:fill="FFFFFF"/>
              </w:rPr>
            </w:pPr>
            <w:r>
              <w:rPr>
                <w:rFonts w:ascii="Verdana" w:eastAsia="Times New Roman" w:hAnsi="Verdana"/>
                <w:kern w:val="2"/>
                <w14:ligatures w14:val="standardContextual"/>
              </w:rPr>
              <w:t>12.2.2. Pirkėjas elektronines sąskaitas faktūras priima ir apdoroja naudodamasis informacinės sistemos „SABIS“ priemonėmis, išskyrus VPĮ nustatytus išimtinius atvejus.</w:t>
            </w:r>
          </w:p>
        </w:tc>
      </w:tr>
      <w:tr w:rsidR="00ED2130" w:rsidRPr="00B45626" w14:paraId="00004C67" w14:textId="77777777" w:rsidTr="001A4F9B">
        <w:trPr>
          <w:trHeight w:val="300"/>
        </w:trPr>
        <w:tc>
          <w:tcPr>
            <w:tcW w:w="9776" w:type="dxa"/>
            <w:gridSpan w:val="4"/>
          </w:tcPr>
          <w:p w14:paraId="0D0E7DE4" w14:textId="123E2814" w:rsidR="00ED2130" w:rsidRPr="009F2516" w:rsidRDefault="00ED2130" w:rsidP="00B45626">
            <w:pPr>
              <w:jc w:val="center"/>
              <w:rPr>
                <w:rFonts w:ascii="Verdana" w:hAnsi="Verdana"/>
                <w:b/>
                <w:bCs/>
                <w:kern w:val="2"/>
              </w:rPr>
            </w:pPr>
            <w:r w:rsidRPr="009F2516">
              <w:rPr>
                <w:rFonts w:ascii="Verdana" w:hAnsi="Verdana"/>
                <w:b/>
                <w:bCs/>
                <w:kern w:val="2"/>
              </w:rPr>
              <w:lastRenderedPageBreak/>
              <w:t>1</w:t>
            </w:r>
            <w:r w:rsidR="009831F5">
              <w:rPr>
                <w:rFonts w:ascii="Verdana" w:hAnsi="Verdana"/>
                <w:b/>
                <w:bCs/>
                <w:kern w:val="2"/>
              </w:rPr>
              <w:t>4</w:t>
            </w:r>
            <w:r w:rsidRPr="009F2516">
              <w:rPr>
                <w:rFonts w:ascii="Verdana" w:hAnsi="Verdana"/>
                <w:b/>
                <w:bCs/>
                <w:kern w:val="2"/>
              </w:rPr>
              <w:t>. SUTARTIES PRIEDAI</w:t>
            </w:r>
          </w:p>
        </w:tc>
      </w:tr>
      <w:tr w:rsidR="00ED2130" w:rsidRPr="00B45626" w14:paraId="5B72EBB2" w14:textId="77777777" w:rsidTr="001A4F9B">
        <w:trPr>
          <w:trHeight w:val="300"/>
        </w:trPr>
        <w:tc>
          <w:tcPr>
            <w:tcW w:w="2532" w:type="dxa"/>
          </w:tcPr>
          <w:p w14:paraId="267FC437" w14:textId="5B56ADFF" w:rsidR="00ED2130" w:rsidRPr="00B45626" w:rsidRDefault="00ED2130" w:rsidP="00B45626">
            <w:pPr>
              <w:jc w:val="center"/>
              <w:rPr>
                <w:rFonts w:ascii="Verdana" w:hAnsi="Verdana"/>
                <w:b/>
                <w:bCs/>
                <w:kern w:val="2"/>
              </w:rPr>
            </w:pPr>
            <w:r w:rsidRPr="00B45626">
              <w:rPr>
                <w:rFonts w:ascii="Verdana" w:hAnsi="Verdana"/>
                <w:b/>
                <w:bCs/>
                <w:kern w:val="2"/>
              </w:rPr>
              <w:t>1</w:t>
            </w:r>
            <w:r w:rsidR="009831F5">
              <w:rPr>
                <w:rFonts w:ascii="Verdana" w:hAnsi="Verdana"/>
                <w:b/>
                <w:bCs/>
                <w:kern w:val="2"/>
              </w:rPr>
              <w:t>4</w:t>
            </w:r>
            <w:r w:rsidRPr="00B45626">
              <w:rPr>
                <w:rFonts w:ascii="Verdana" w:hAnsi="Verdana"/>
                <w:b/>
                <w:bCs/>
                <w:kern w:val="2"/>
              </w:rPr>
              <w:t>.1. Priedas Nr. 1</w:t>
            </w:r>
          </w:p>
        </w:tc>
        <w:tc>
          <w:tcPr>
            <w:tcW w:w="7244" w:type="dxa"/>
            <w:gridSpan w:val="3"/>
          </w:tcPr>
          <w:p w14:paraId="0E973FB0" w14:textId="77777777" w:rsidR="00ED2130" w:rsidRPr="00B45626" w:rsidRDefault="00ED2130" w:rsidP="00B45626">
            <w:pPr>
              <w:rPr>
                <w:rFonts w:ascii="Verdana" w:hAnsi="Verdana"/>
                <w:b/>
                <w:bCs/>
                <w:kern w:val="2"/>
              </w:rPr>
            </w:pPr>
            <w:r w:rsidRPr="00B45626">
              <w:rPr>
                <w:rFonts w:ascii="Verdana" w:hAnsi="Verdana"/>
                <w:b/>
                <w:bCs/>
                <w:kern w:val="2"/>
              </w:rPr>
              <w:t>Techninė specifikacija</w:t>
            </w:r>
          </w:p>
        </w:tc>
      </w:tr>
      <w:tr w:rsidR="00ED2130" w:rsidRPr="00B45626" w14:paraId="29AC0EAD" w14:textId="77777777" w:rsidTr="001A4F9B">
        <w:trPr>
          <w:trHeight w:val="300"/>
        </w:trPr>
        <w:tc>
          <w:tcPr>
            <w:tcW w:w="2532" w:type="dxa"/>
          </w:tcPr>
          <w:p w14:paraId="62C904AC" w14:textId="7DBBBB50" w:rsidR="00ED2130" w:rsidRPr="00B45626" w:rsidRDefault="00ED2130" w:rsidP="00B45626">
            <w:pPr>
              <w:jc w:val="center"/>
              <w:rPr>
                <w:rFonts w:ascii="Verdana" w:hAnsi="Verdana"/>
                <w:b/>
                <w:bCs/>
                <w:kern w:val="2"/>
              </w:rPr>
            </w:pPr>
            <w:r w:rsidRPr="00B45626">
              <w:rPr>
                <w:rFonts w:ascii="Verdana" w:hAnsi="Verdana"/>
                <w:b/>
                <w:bCs/>
                <w:kern w:val="2"/>
              </w:rPr>
              <w:t>1</w:t>
            </w:r>
            <w:r w:rsidR="009831F5">
              <w:rPr>
                <w:rFonts w:ascii="Verdana" w:hAnsi="Verdana"/>
                <w:b/>
                <w:bCs/>
                <w:kern w:val="2"/>
              </w:rPr>
              <w:t>4</w:t>
            </w:r>
            <w:r w:rsidRPr="00B45626">
              <w:rPr>
                <w:rFonts w:ascii="Verdana" w:hAnsi="Verdana"/>
                <w:b/>
                <w:bCs/>
                <w:kern w:val="2"/>
              </w:rPr>
              <w:t>.2. Priedas Nr. 2</w:t>
            </w:r>
          </w:p>
        </w:tc>
        <w:tc>
          <w:tcPr>
            <w:tcW w:w="7244" w:type="dxa"/>
            <w:gridSpan w:val="3"/>
          </w:tcPr>
          <w:p w14:paraId="54C521BC" w14:textId="77777777" w:rsidR="00ED2130" w:rsidRPr="00B45626" w:rsidRDefault="00ED2130" w:rsidP="00B45626">
            <w:pPr>
              <w:rPr>
                <w:rFonts w:ascii="Verdana" w:hAnsi="Verdana"/>
                <w:b/>
                <w:bCs/>
                <w:kern w:val="2"/>
              </w:rPr>
            </w:pPr>
            <w:r w:rsidRPr="00B45626">
              <w:rPr>
                <w:rFonts w:ascii="Verdana" w:hAnsi="Verdana"/>
                <w:b/>
                <w:bCs/>
                <w:kern w:val="2"/>
              </w:rPr>
              <w:t>Pasiūlymas</w:t>
            </w:r>
          </w:p>
        </w:tc>
      </w:tr>
      <w:tr w:rsidR="00ED2130" w:rsidRPr="00B45626" w14:paraId="68AC8D84" w14:textId="77777777" w:rsidTr="001A4F9B">
        <w:tc>
          <w:tcPr>
            <w:tcW w:w="9776" w:type="dxa"/>
            <w:gridSpan w:val="4"/>
          </w:tcPr>
          <w:p w14:paraId="48BBD378" w14:textId="77777777" w:rsidR="00ED2130" w:rsidRPr="009F2516" w:rsidRDefault="00ED2130" w:rsidP="00B45626">
            <w:pPr>
              <w:jc w:val="center"/>
              <w:rPr>
                <w:rFonts w:ascii="Verdana" w:hAnsi="Verdana"/>
                <w:b/>
                <w:bCs/>
                <w:kern w:val="2"/>
              </w:rPr>
            </w:pPr>
            <w:r w:rsidRPr="009F2516">
              <w:rPr>
                <w:rFonts w:ascii="Verdana" w:hAnsi="Verdana"/>
                <w:b/>
                <w:bCs/>
                <w:kern w:val="2"/>
              </w:rPr>
              <w:t>15. ŠALIŲ ATSTOVŲ PARAŠAI</w:t>
            </w:r>
          </w:p>
        </w:tc>
      </w:tr>
      <w:tr w:rsidR="00ED2130" w:rsidRPr="00B45626" w14:paraId="5636CFFF" w14:textId="77777777" w:rsidTr="001A4F9B">
        <w:tc>
          <w:tcPr>
            <w:tcW w:w="4788" w:type="dxa"/>
            <w:gridSpan w:val="3"/>
          </w:tcPr>
          <w:p w14:paraId="3EBDE283" w14:textId="77777777" w:rsidR="00ED2130" w:rsidRPr="009F2516" w:rsidRDefault="00ED2130" w:rsidP="00B45626">
            <w:pPr>
              <w:jc w:val="center"/>
              <w:rPr>
                <w:rFonts w:ascii="Verdana" w:hAnsi="Verdana"/>
                <w:b/>
                <w:bCs/>
                <w:kern w:val="2"/>
              </w:rPr>
            </w:pPr>
            <w:r w:rsidRPr="009F2516">
              <w:rPr>
                <w:rFonts w:ascii="Verdana" w:hAnsi="Verdana"/>
                <w:b/>
                <w:bCs/>
                <w:kern w:val="2"/>
              </w:rPr>
              <w:t>PIRKĖJAS</w:t>
            </w:r>
          </w:p>
        </w:tc>
        <w:tc>
          <w:tcPr>
            <w:tcW w:w="4988" w:type="dxa"/>
          </w:tcPr>
          <w:p w14:paraId="15A7821A" w14:textId="77777777" w:rsidR="00ED2130" w:rsidRPr="009F2516" w:rsidRDefault="00ED2130" w:rsidP="00B45626">
            <w:pPr>
              <w:jc w:val="center"/>
              <w:rPr>
                <w:rFonts w:ascii="Verdana" w:hAnsi="Verdana"/>
                <w:b/>
                <w:bCs/>
                <w:kern w:val="2"/>
              </w:rPr>
            </w:pPr>
            <w:r w:rsidRPr="009F2516">
              <w:rPr>
                <w:rFonts w:ascii="Verdana" w:hAnsi="Verdana"/>
                <w:b/>
                <w:bCs/>
                <w:kern w:val="2"/>
              </w:rPr>
              <w:t>TIEKĖJAS</w:t>
            </w:r>
          </w:p>
        </w:tc>
      </w:tr>
      <w:tr w:rsidR="00ED2130" w:rsidRPr="00B45626" w14:paraId="31D65824" w14:textId="77777777" w:rsidTr="001A4F9B">
        <w:tc>
          <w:tcPr>
            <w:tcW w:w="4788" w:type="dxa"/>
            <w:gridSpan w:val="3"/>
          </w:tcPr>
          <w:p w14:paraId="0FD65E74" w14:textId="77777777" w:rsidR="00ED2130" w:rsidRPr="00B45626" w:rsidRDefault="00ED2130" w:rsidP="00B45626">
            <w:pPr>
              <w:jc w:val="center"/>
              <w:rPr>
                <w:rFonts w:ascii="Verdana" w:hAnsi="Verdana"/>
                <w:kern w:val="2"/>
              </w:rPr>
            </w:pPr>
            <w:r w:rsidRPr="00B45626">
              <w:rPr>
                <w:rFonts w:ascii="Verdana" w:hAnsi="Verdana"/>
                <w:kern w:val="2"/>
              </w:rPr>
              <w:t>Administracijos direktorius</w:t>
            </w:r>
          </w:p>
          <w:p w14:paraId="2DF24270" w14:textId="5B15EEEC" w:rsidR="00ED2130" w:rsidRPr="00B45626" w:rsidRDefault="00B3560C" w:rsidP="00B45626">
            <w:pPr>
              <w:jc w:val="center"/>
              <w:rPr>
                <w:rFonts w:ascii="Verdana" w:hAnsi="Verdana"/>
                <w:color w:val="4472C4"/>
                <w:kern w:val="2"/>
              </w:rPr>
            </w:pPr>
            <w:r w:rsidRPr="00B45626">
              <w:rPr>
                <w:rFonts w:ascii="Verdana" w:hAnsi="Verdana"/>
                <w:kern w:val="2"/>
              </w:rPr>
              <w:t xml:space="preserve">Nerijus </w:t>
            </w:r>
            <w:proofErr w:type="spellStart"/>
            <w:r w:rsidRPr="00B45626">
              <w:rPr>
                <w:rFonts w:ascii="Verdana" w:hAnsi="Verdana"/>
                <w:kern w:val="2"/>
              </w:rPr>
              <w:t>Mašalaitis</w:t>
            </w:r>
            <w:proofErr w:type="spellEnd"/>
          </w:p>
        </w:tc>
        <w:tc>
          <w:tcPr>
            <w:tcW w:w="4988" w:type="dxa"/>
          </w:tcPr>
          <w:p w14:paraId="02F2A5FC" w14:textId="50B6D5C2" w:rsidR="00ED2130" w:rsidRPr="00B45626" w:rsidRDefault="00ED2130" w:rsidP="00B45626">
            <w:pPr>
              <w:jc w:val="center"/>
              <w:rPr>
                <w:rFonts w:ascii="Verdana" w:hAnsi="Verdana"/>
                <w:b/>
                <w:bCs/>
                <w:kern w:val="2"/>
              </w:rPr>
            </w:pPr>
          </w:p>
        </w:tc>
      </w:tr>
    </w:tbl>
    <w:p w14:paraId="7EB16279" w14:textId="77777777" w:rsidR="00ED2130" w:rsidRPr="009F2516" w:rsidRDefault="00ED2130" w:rsidP="00B45626">
      <w:pPr>
        <w:jc w:val="center"/>
        <w:rPr>
          <w:rFonts w:ascii="Verdana" w:hAnsi="Verdana"/>
          <w:color w:val="000000"/>
        </w:rPr>
        <w:sectPr w:rsidR="00ED2130" w:rsidRPr="009F2516" w:rsidSect="00ED2130">
          <w:headerReference w:type="even" r:id="rId31"/>
          <w:headerReference w:type="default" r:id="rId32"/>
          <w:footerReference w:type="even" r:id="rId33"/>
          <w:footerReference w:type="default" r:id="rId34"/>
          <w:headerReference w:type="first" r:id="rId35"/>
          <w:footerReference w:type="first" r:id="rId36"/>
          <w:endnotePr>
            <w:numFmt w:val="decimal"/>
          </w:endnotePr>
          <w:pgSz w:w="12240" w:h="15840" w:code="1"/>
          <w:pgMar w:top="1559" w:right="567" w:bottom="1797" w:left="1701" w:header="709" w:footer="720" w:gutter="0"/>
          <w:pgNumType w:start="1"/>
          <w:cols w:space="720"/>
          <w:titlePg/>
          <w:docGrid w:linePitch="360"/>
        </w:sectPr>
      </w:pPr>
      <w:r w:rsidRPr="009F2516">
        <w:rPr>
          <w:rFonts w:ascii="Verdana" w:hAnsi="Verdana"/>
          <w:color w:val="000000"/>
        </w:rPr>
        <w:t>______________</w:t>
      </w:r>
    </w:p>
    <w:p w14:paraId="286E95DF" w14:textId="77777777" w:rsidR="009831F5" w:rsidRPr="009F2516" w:rsidRDefault="009831F5" w:rsidP="009F2516">
      <w:pPr>
        <w:jc w:val="right"/>
        <w:rPr>
          <w:rFonts w:ascii="Verdana" w:hAnsi="Verdana"/>
          <w:bCs/>
        </w:rPr>
      </w:pPr>
      <w:r w:rsidRPr="009F2516">
        <w:rPr>
          <w:rFonts w:ascii="Verdana" w:hAnsi="Verdana"/>
          <w:bCs/>
        </w:rPr>
        <w:lastRenderedPageBreak/>
        <w:t>PATVIRTINTA</w:t>
      </w:r>
    </w:p>
    <w:p w14:paraId="35786028" w14:textId="77777777" w:rsidR="009831F5" w:rsidRPr="009F2516" w:rsidRDefault="009831F5" w:rsidP="009F2516">
      <w:pPr>
        <w:jc w:val="right"/>
        <w:rPr>
          <w:rFonts w:ascii="Verdana" w:hAnsi="Verdana"/>
          <w:bCs/>
        </w:rPr>
      </w:pPr>
      <w:r w:rsidRPr="009F2516">
        <w:rPr>
          <w:rFonts w:ascii="Verdana" w:hAnsi="Verdana"/>
          <w:bCs/>
        </w:rPr>
        <w:t>Viešųjų pirkimų tarnybos direktoriaus</w:t>
      </w:r>
    </w:p>
    <w:p w14:paraId="660DB7B2" w14:textId="77777777" w:rsidR="009831F5" w:rsidRPr="009F2516" w:rsidRDefault="009831F5" w:rsidP="009F2516">
      <w:pPr>
        <w:jc w:val="right"/>
        <w:rPr>
          <w:rFonts w:ascii="Verdana" w:hAnsi="Verdana"/>
          <w:bCs/>
        </w:rPr>
      </w:pPr>
      <w:r w:rsidRPr="009F2516">
        <w:rPr>
          <w:rFonts w:ascii="Verdana" w:hAnsi="Verdana"/>
          <w:bCs/>
        </w:rPr>
        <w:t>2024 m. vasario 8 d. įsakymu Nr. 1S-19</w:t>
      </w:r>
    </w:p>
    <w:p w14:paraId="0C3BEB8F" w14:textId="77777777" w:rsidR="009831F5" w:rsidRDefault="009831F5" w:rsidP="00B45626">
      <w:pPr>
        <w:jc w:val="center"/>
        <w:rPr>
          <w:rFonts w:ascii="Verdana" w:hAnsi="Verdana"/>
          <w:b/>
        </w:rPr>
      </w:pPr>
    </w:p>
    <w:p w14:paraId="761BBA35" w14:textId="29E9DFD0" w:rsidR="00ED2130" w:rsidRPr="00B45626" w:rsidRDefault="00ED2130" w:rsidP="00B45626">
      <w:pPr>
        <w:jc w:val="center"/>
        <w:rPr>
          <w:rFonts w:ascii="Verdana" w:hAnsi="Verdana"/>
          <w:b/>
        </w:rPr>
      </w:pPr>
      <w:r w:rsidRPr="00B45626">
        <w:rPr>
          <w:rFonts w:ascii="Verdana" w:hAnsi="Verdana"/>
          <w:b/>
        </w:rPr>
        <w:t>PIRKIMO SUTARTIS</w:t>
      </w:r>
    </w:p>
    <w:p w14:paraId="20C38602" w14:textId="77777777" w:rsidR="00ED2130" w:rsidRPr="00B45626" w:rsidRDefault="00ED2130" w:rsidP="00B45626">
      <w:pPr>
        <w:autoSpaceDE w:val="0"/>
        <w:autoSpaceDN w:val="0"/>
        <w:adjustRightInd w:val="0"/>
        <w:jc w:val="center"/>
        <w:rPr>
          <w:rFonts w:ascii="Verdana" w:eastAsia="Calibri" w:hAnsi="Verdana"/>
          <w:b/>
          <w:bCs/>
        </w:rPr>
      </w:pPr>
      <w:r w:rsidRPr="00B45626">
        <w:rPr>
          <w:rFonts w:ascii="Verdana" w:eastAsia="Calibri" w:hAnsi="Verdana"/>
          <w:b/>
          <w:bCs/>
          <w:caps/>
        </w:rPr>
        <w:t xml:space="preserve">Bendrosios </w:t>
      </w:r>
      <w:r w:rsidRPr="00B45626">
        <w:rPr>
          <w:rFonts w:ascii="Verdana" w:eastAsia="Calibri" w:hAnsi="Verdana"/>
          <w:b/>
          <w:bCs/>
        </w:rPr>
        <w:t>SĄLYGOS</w:t>
      </w:r>
    </w:p>
    <w:p w14:paraId="07F8ACDB" w14:textId="77777777" w:rsidR="00ED2130" w:rsidRPr="00B45626" w:rsidRDefault="00ED2130" w:rsidP="00B45626">
      <w:pPr>
        <w:autoSpaceDE w:val="0"/>
        <w:autoSpaceDN w:val="0"/>
        <w:adjustRightInd w:val="0"/>
        <w:jc w:val="both"/>
        <w:rPr>
          <w:rFonts w:ascii="Verdana" w:eastAsia="Calibri" w:hAnsi="Verdana"/>
          <w:b/>
          <w:bCs/>
        </w:rPr>
      </w:pPr>
    </w:p>
    <w:p w14:paraId="6A0C14E3" w14:textId="77777777" w:rsidR="00ED2130" w:rsidRPr="00B45626" w:rsidRDefault="00ED2130" w:rsidP="009F2516">
      <w:pPr>
        <w:keepNext/>
        <w:keepLines/>
        <w:tabs>
          <w:tab w:val="left" w:pos="426"/>
        </w:tabs>
        <w:jc w:val="center"/>
        <w:rPr>
          <w:rFonts w:ascii="Verdana" w:eastAsia="Cambria" w:hAnsi="Verdana"/>
          <w:b/>
          <w:bCs/>
          <w:caps/>
          <w14:numSpacing w14:val="tabular"/>
        </w:rPr>
      </w:pPr>
      <w:r w:rsidRPr="00B45626">
        <w:rPr>
          <w:rFonts w:ascii="Verdana" w:eastAsia="Cambria" w:hAnsi="Verdana"/>
          <w:b/>
          <w:bCs/>
          <w:caps/>
          <w14:numSpacing w14:val="tabular"/>
        </w:rPr>
        <w:t>1.</w:t>
      </w:r>
      <w:r w:rsidRPr="00B45626">
        <w:rPr>
          <w:rFonts w:ascii="Verdana" w:eastAsia="Cambria" w:hAnsi="Verdana"/>
          <w:b/>
          <w:bCs/>
          <w:caps/>
          <w14:numSpacing w14:val="tabular"/>
        </w:rPr>
        <w:tab/>
        <w:t>Pagrindinės sąvokos ir Sutarties aiškinimas</w:t>
      </w:r>
    </w:p>
    <w:p w14:paraId="6C8A45AB" w14:textId="77777777" w:rsidR="00ED2130" w:rsidRPr="00B45626" w:rsidRDefault="00ED2130" w:rsidP="009F2516">
      <w:pPr>
        <w:keepNext/>
        <w:keepLines/>
        <w:tabs>
          <w:tab w:val="left" w:pos="426"/>
        </w:tabs>
        <w:jc w:val="both"/>
        <w:rPr>
          <w:rFonts w:ascii="Verdana" w:eastAsia="Cambria" w:hAnsi="Verdana"/>
          <w:b/>
          <w:bCs/>
          <w:caps/>
          <w14:numSpacing w14:val="tabular"/>
        </w:rPr>
      </w:pPr>
    </w:p>
    <w:p w14:paraId="0F9F9EF8" w14:textId="77777777" w:rsidR="00ED2130" w:rsidRPr="00B45626" w:rsidRDefault="00ED2130" w:rsidP="009F25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Verdana" w:eastAsia="Arial" w:hAnsi="Verdana"/>
          <w:b/>
        </w:rPr>
      </w:pPr>
      <w:r w:rsidRPr="00B45626">
        <w:rPr>
          <w:rFonts w:ascii="Verdana" w:eastAsia="Arial" w:hAnsi="Verdana"/>
          <w:b/>
          <w:bCs/>
        </w:rPr>
        <w:t>1.1.</w:t>
      </w:r>
      <w:r w:rsidRPr="00B45626">
        <w:rPr>
          <w:rFonts w:ascii="Verdana" w:eastAsia="Arial" w:hAnsi="Verdana"/>
          <w:b/>
          <w:bCs/>
        </w:rPr>
        <w:tab/>
      </w:r>
      <w:r w:rsidRPr="00B45626">
        <w:rPr>
          <w:rFonts w:ascii="Verdana" w:eastAsia="Arial" w:hAnsi="Verdana"/>
          <w:b/>
        </w:rPr>
        <w:t>Sąvokos</w:t>
      </w:r>
    </w:p>
    <w:p w14:paraId="79A24EA8" w14:textId="77777777" w:rsidR="00ED2130" w:rsidRPr="00B45626" w:rsidRDefault="00ED2130" w:rsidP="009F25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Verdana" w:eastAsia="Arial" w:hAnsi="Verdana"/>
          <w:b/>
        </w:rPr>
      </w:pPr>
    </w:p>
    <w:p w14:paraId="62B07692" w14:textId="77777777" w:rsidR="00ED2130" w:rsidRPr="00B45626" w:rsidRDefault="00ED2130" w:rsidP="00B45626">
      <w:pPr>
        <w:widowControl w:val="0"/>
        <w:tabs>
          <w:tab w:val="left" w:pos="567"/>
        </w:tabs>
        <w:ind w:firstLine="720"/>
        <w:jc w:val="both"/>
        <w:rPr>
          <w:rFonts w:ascii="Verdana" w:eastAsia="Cambria" w:hAnsi="Verdana"/>
          <w:b/>
          <w:bCs/>
        </w:rPr>
      </w:pPr>
      <w:r w:rsidRPr="00B45626">
        <w:rPr>
          <w:rFonts w:ascii="Verdana" w:eastAsia="Cambria" w:hAnsi="Verdana"/>
        </w:rPr>
        <w:t>1.1.1. Šioje Sutartyje didžiąja raide rašomos sąvokos turi paskiau nurodytas reikšmes:</w:t>
      </w:r>
    </w:p>
    <w:p w14:paraId="26C19C7A"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 xml:space="preserve">1.1.1.1. </w:t>
      </w:r>
      <w:r w:rsidRPr="00B45626">
        <w:rPr>
          <w:rFonts w:ascii="Verdana" w:eastAsia="Arial" w:hAnsi="Verdana"/>
          <w:b/>
          <w:bCs/>
        </w:rPr>
        <w:t>Bendrosios sąlygos</w:t>
      </w:r>
      <w:r w:rsidRPr="00B45626">
        <w:rPr>
          <w:rFonts w:ascii="Verdana" w:eastAsia="Arial" w:hAnsi="Verdana"/>
        </w:rPr>
        <w:t xml:space="preserve"> – ši Sutarties dalis, kuri vadinasi „Prekių pirkimo–pardavimo sutarties Bendrosios sąlygos“;</w:t>
      </w:r>
    </w:p>
    <w:p w14:paraId="6C9CBB33"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 xml:space="preserve">1.1.1.2. </w:t>
      </w:r>
      <w:r w:rsidRPr="00B45626">
        <w:rPr>
          <w:rFonts w:ascii="Verdana" w:eastAsia="Arial" w:hAnsi="Verdana"/>
          <w:b/>
          <w:bCs/>
        </w:rPr>
        <w:t>Pirkėjas</w:t>
      </w:r>
      <w:r w:rsidRPr="00B45626">
        <w:rPr>
          <w:rFonts w:ascii="Verdana" w:eastAsia="Arial" w:hAnsi="Verdana"/>
        </w:rPr>
        <w:t xml:space="preserve"> – asmuo, kuris Specialiosiose sąlygose yra įvardytas kaip Pirkėjas, </w:t>
      </w:r>
      <w:r w:rsidRPr="00B45626">
        <w:rPr>
          <w:rFonts w:ascii="Verdana" w:hAnsi="Verdana"/>
        </w:rPr>
        <w:t>įsigyjantis Specialiosiose sąlygose ir Sutarties prieduose nurodytas Prekes</w:t>
      </w:r>
      <w:r w:rsidRPr="00B45626">
        <w:rPr>
          <w:rFonts w:ascii="Verdana" w:eastAsia="Arial" w:hAnsi="Verdana"/>
        </w:rPr>
        <w:t>;</w:t>
      </w:r>
    </w:p>
    <w:p w14:paraId="53C68D49" w14:textId="2E2AC9DC"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b/>
          <w:bCs/>
        </w:rPr>
      </w:pPr>
      <w:r w:rsidRPr="00B45626">
        <w:rPr>
          <w:rFonts w:ascii="Verdana" w:eastAsia="Arial" w:hAnsi="Verdana"/>
        </w:rPr>
        <w:t xml:space="preserve">1.1.1.3. </w:t>
      </w:r>
      <w:r w:rsidRPr="00B45626">
        <w:rPr>
          <w:rFonts w:ascii="Verdana" w:eastAsia="Arial" w:hAnsi="Verdana"/>
          <w:b/>
          <w:bCs/>
        </w:rPr>
        <w:t xml:space="preserve">Pradinės sutarties vertė </w:t>
      </w:r>
      <w:r w:rsidRPr="00B45626">
        <w:rPr>
          <w:rFonts w:ascii="Verdana" w:eastAsia="Arial" w:hAnsi="Verdana"/>
        </w:rPr>
        <w:t>– Specialiosiose sąlygose nurodyta</w:t>
      </w:r>
      <w:r w:rsidRPr="00B45626">
        <w:rPr>
          <w:rFonts w:ascii="Verdana" w:eastAsia="Arial" w:hAnsi="Verdana"/>
          <w:b/>
          <w:bCs/>
        </w:rPr>
        <w:t xml:space="preserve"> </w:t>
      </w:r>
      <w:r w:rsidRPr="00B45626">
        <w:rPr>
          <w:rFonts w:ascii="Verdana" w:eastAsia="Arial" w:hAnsi="Verdana"/>
        </w:rPr>
        <w:t>vertė (be PVM);</w:t>
      </w:r>
    </w:p>
    <w:p w14:paraId="032709CE" w14:textId="77777777" w:rsidR="00ED2130" w:rsidRPr="00B45626" w:rsidRDefault="00ED2130" w:rsidP="00B45626">
      <w:pPr>
        <w:widowControl w:val="0"/>
        <w:tabs>
          <w:tab w:val="left" w:pos="567"/>
          <w:tab w:val="left" w:pos="851"/>
          <w:tab w:val="left" w:pos="992"/>
          <w:tab w:val="left" w:pos="1134"/>
        </w:tabs>
        <w:ind w:firstLine="720"/>
        <w:jc w:val="both"/>
        <w:rPr>
          <w:rFonts w:ascii="Verdana" w:hAnsi="Verdana"/>
        </w:rPr>
      </w:pPr>
      <w:r w:rsidRPr="00B45626">
        <w:rPr>
          <w:rFonts w:ascii="Verdana" w:hAnsi="Verdana"/>
        </w:rPr>
        <w:t xml:space="preserve">1.1.1.4. </w:t>
      </w:r>
      <w:r w:rsidRPr="00B45626">
        <w:rPr>
          <w:rFonts w:ascii="Verdana" w:eastAsia="Arial" w:hAnsi="Verdana"/>
          <w:b/>
          <w:bCs/>
        </w:rPr>
        <w:t>Prekės</w:t>
      </w:r>
      <w:r w:rsidRPr="00B45626">
        <w:rPr>
          <w:rFonts w:ascii="Verdana" w:eastAsia="Arial" w:hAnsi="Verdana"/>
        </w:rPr>
        <w:t xml:space="preserve"> – </w:t>
      </w:r>
      <w:r w:rsidRPr="00B45626">
        <w:rPr>
          <w:rFonts w:ascii="Verdana" w:hAnsi="Verdana"/>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BAFE6FA" w14:textId="77777777" w:rsidR="00ED2130" w:rsidRPr="00B45626" w:rsidRDefault="00ED2130" w:rsidP="00B45626">
      <w:pPr>
        <w:widowControl w:val="0"/>
        <w:tabs>
          <w:tab w:val="left" w:pos="567"/>
          <w:tab w:val="left" w:pos="851"/>
          <w:tab w:val="left" w:pos="992"/>
          <w:tab w:val="left" w:pos="1134"/>
        </w:tabs>
        <w:ind w:firstLine="720"/>
        <w:jc w:val="both"/>
        <w:rPr>
          <w:rFonts w:ascii="Verdana" w:hAnsi="Verdana"/>
        </w:rPr>
      </w:pPr>
      <w:r w:rsidRPr="00B45626">
        <w:rPr>
          <w:rFonts w:ascii="Verdana" w:hAnsi="Verdana"/>
        </w:rPr>
        <w:t xml:space="preserve">1.1.1.5. </w:t>
      </w:r>
      <w:r w:rsidRPr="00B45626">
        <w:rPr>
          <w:rFonts w:ascii="Verdana" w:eastAsia="Arial" w:hAnsi="Verdana"/>
          <w:b/>
          <w:bCs/>
        </w:rPr>
        <w:t xml:space="preserve">Prekių perdavimo–priėmimo aktas </w:t>
      </w:r>
      <w:r w:rsidRPr="00B45626">
        <w:rPr>
          <w:rFonts w:ascii="Verdana" w:eastAsia="Arial" w:hAnsi="Verdana"/>
        </w:rPr>
        <w:t>– dokumentas,</w:t>
      </w:r>
      <w:r w:rsidRPr="00B45626">
        <w:rPr>
          <w:rFonts w:ascii="Verdana" w:eastAsia="Arial" w:hAnsi="Verdana"/>
          <w:b/>
          <w:bCs/>
        </w:rPr>
        <w:t xml:space="preserve"> </w:t>
      </w:r>
      <w:r w:rsidRPr="00B45626">
        <w:rPr>
          <w:rFonts w:ascii="Verdana" w:eastAsia="Arial" w:hAnsi="Verdana"/>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63CAEB4"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 xml:space="preserve">1.1.1.6. </w:t>
      </w:r>
      <w:r w:rsidRPr="00B45626">
        <w:rPr>
          <w:rFonts w:ascii="Verdana" w:hAnsi="Verdana"/>
          <w:b/>
          <w:bCs/>
        </w:rPr>
        <w:t>Prekių trūkumai</w:t>
      </w:r>
      <w:r w:rsidRPr="00B45626">
        <w:rPr>
          <w:rFonts w:ascii="Verdana" w:hAnsi="Verdana"/>
        </w:rPr>
        <w:t xml:space="preserve"> – Prekių perdavimo–priėmimo metu ar Prekių garantinio termino galiojimo metu Pirkėjo ar (ir) trečiųjų asmenų nustatyti Prekių kokybės neatitikimai Sutarties ar (ir) įstatymų bei kitų teisės aktų reikalavimams</w:t>
      </w:r>
      <w:r w:rsidRPr="00B45626">
        <w:rPr>
          <w:rFonts w:ascii="Verdana" w:eastAsia="Arial" w:hAnsi="Verdana"/>
        </w:rPr>
        <w:t>,</w:t>
      </w:r>
      <w:r w:rsidRPr="00B45626">
        <w:rPr>
          <w:rFonts w:ascii="Verdana" w:hAnsi="Verdana"/>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0734D5"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b/>
          <w:bCs/>
        </w:rPr>
      </w:pPr>
      <w:r w:rsidRPr="00B45626">
        <w:rPr>
          <w:rFonts w:ascii="Verdana" w:eastAsia="Arial" w:hAnsi="Verdana"/>
        </w:rPr>
        <w:t xml:space="preserve">1.1.1.7. </w:t>
      </w:r>
      <w:r w:rsidRPr="00B45626">
        <w:rPr>
          <w:rFonts w:ascii="Verdana" w:eastAsia="Arial" w:hAnsi="Verdana"/>
          <w:b/>
          <w:bCs/>
        </w:rPr>
        <w:t xml:space="preserve">Sąskaita </w:t>
      </w:r>
      <w:r w:rsidRPr="00B45626">
        <w:rPr>
          <w:rFonts w:ascii="Verdana" w:eastAsia="Arial" w:hAnsi="Verdana"/>
        </w:rPr>
        <w:t>–</w:t>
      </w:r>
      <w:r w:rsidRPr="00B45626">
        <w:rPr>
          <w:rFonts w:ascii="Verdana" w:eastAsia="Arial" w:hAnsi="Verdana"/>
          <w:b/>
          <w:bCs/>
        </w:rPr>
        <w:t xml:space="preserve"> </w:t>
      </w:r>
      <w:r w:rsidRPr="00B45626">
        <w:rPr>
          <w:rFonts w:ascii="Verdana" w:hAnsi="Verdana"/>
        </w:rPr>
        <w:t xml:space="preserve">Tiekėjo išrašoma ir Pirkėjui apmokėjimui pateikiama sąskaita faktūra, PVM sąskaita faktūra ar kitas mokėjimo dokumentas už Tiekėjo perduotas bei Pirkėjo priimtas Prekes. </w:t>
      </w:r>
      <w:r w:rsidRPr="00B45626">
        <w:rPr>
          <w:rFonts w:ascii="Verdana" w:eastAsia="Arial" w:hAnsi="Verdana"/>
        </w:rPr>
        <w:t>Jeigu Sutartyje yra numatytas Prekių pristatymas dalimis, Sąskaita gali būti pateikiama dėl kiekvienos dalies atskirai;</w:t>
      </w:r>
    </w:p>
    <w:p w14:paraId="5C8286E6"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 xml:space="preserve">1.1.1.8. </w:t>
      </w:r>
      <w:r w:rsidRPr="00B45626">
        <w:rPr>
          <w:rFonts w:ascii="Verdana" w:eastAsia="Arial" w:hAnsi="Verdana"/>
          <w:b/>
          <w:bCs/>
        </w:rPr>
        <w:t>Specialiosios sąlygos</w:t>
      </w:r>
      <w:r w:rsidRPr="00B45626">
        <w:rPr>
          <w:rFonts w:ascii="Verdana" w:eastAsia="Arial" w:hAnsi="Verdana"/>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w:t>
      </w:r>
      <w:r w:rsidRPr="00B45626">
        <w:rPr>
          <w:rFonts w:ascii="Verdana" w:eastAsia="Arial" w:hAnsi="Verdana"/>
        </w:rPr>
        <w:lastRenderedPageBreak/>
        <w:t>sąlygų pakeitimai ir papildymai (jeigu tokie padaryti);</w:t>
      </w:r>
    </w:p>
    <w:p w14:paraId="167E1640"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b/>
          <w:bCs/>
        </w:rPr>
      </w:pPr>
      <w:r w:rsidRPr="00B45626">
        <w:rPr>
          <w:rFonts w:ascii="Verdana" w:eastAsia="Arial" w:hAnsi="Verdana"/>
        </w:rPr>
        <w:t xml:space="preserve">1.1.1.9. </w:t>
      </w:r>
      <w:r w:rsidRPr="00B45626">
        <w:rPr>
          <w:rFonts w:ascii="Verdana" w:eastAsia="Arial" w:hAnsi="Verdana"/>
          <w:b/>
          <w:bCs/>
        </w:rPr>
        <w:t xml:space="preserve">Susitarimas </w:t>
      </w:r>
      <w:r w:rsidRPr="00B45626">
        <w:rPr>
          <w:rFonts w:ascii="Verdana" w:eastAsia="Arial" w:hAnsi="Verdana"/>
        </w:rPr>
        <w:t>– tai dokumentas, kurį Šalys sudaro keisdamos Sutarties sąlygas VPĮ leidžiama apimtimi;</w:t>
      </w:r>
    </w:p>
    <w:p w14:paraId="7E284FEA"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b/>
          <w:bCs/>
        </w:rPr>
      </w:pPr>
      <w:r w:rsidRPr="00B45626">
        <w:rPr>
          <w:rFonts w:ascii="Verdana" w:eastAsia="Arial" w:hAnsi="Verdana"/>
        </w:rPr>
        <w:t xml:space="preserve">1.1.1.10. </w:t>
      </w:r>
      <w:r w:rsidRPr="00B45626">
        <w:rPr>
          <w:rFonts w:ascii="Verdana" w:eastAsia="Arial" w:hAnsi="Verdana"/>
          <w:b/>
          <w:bCs/>
        </w:rPr>
        <w:t>Sutarties kaina</w:t>
      </w:r>
      <w:r w:rsidRPr="00B45626">
        <w:rPr>
          <w:rFonts w:ascii="Verdana" w:eastAsia="Arial" w:hAnsi="Verdana"/>
        </w:rPr>
        <w:t xml:space="preserve"> – pagal Sutartį Tiekėjui mokėtina galutinė suma, įskaitant visus privalomus mokesčius ir išlaidas;</w:t>
      </w:r>
    </w:p>
    <w:p w14:paraId="6B8ECCD3"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 xml:space="preserve">1.1.1.11. </w:t>
      </w:r>
      <w:r w:rsidRPr="00B45626">
        <w:rPr>
          <w:rFonts w:ascii="Verdana" w:eastAsia="Arial" w:hAnsi="Verdana"/>
          <w:b/>
          <w:bCs/>
        </w:rPr>
        <w:t xml:space="preserve">Sutarties sąlygos </w:t>
      </w:r>
      <w:r w:rsidRPr="00B45626">
        <w:rPr>
          <w:rFonts w:ascii="Verdana" w:eastAsia="Arial" w:hAnsi="Verdana"/>
        </w:rPr>
        <w:t>– Bendrosios sąlygos ir Specialiosios sąlygos kartu;</w:t>
      </w:r>
    </w:p>
    <w:p w14:paraId="6054AE91"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 xml:space="preserve">1.1.1.12. </w:t>
      </w:r>
      <w:r w:rsidRPr="00B45626">
        <w:rPr>
          <w:rFonts w:ascii="Verdana" w:eastAsia="Arial" w:hAnsi="Verdana"/>
          <w:b/>
          <w:bCs/>
        </w:rPr>
        <w:t xml:space="preserve">Sutartis </w:t>
      </w:r>
      <w:r w:rsidRPr="00B45626">
        <w:rPr>
          <w:rFonts w:ascii="Verdana" w:eastAsia="Arial" w:hAnsi="Verdana"/>
        </w:rPr>
        <w:t>– Prekių pirkimo–pardavimo sutartis, kurią sudaro Sutarties sąlygos, Specialiosiose sąlygose išvardyti priedai ir Susitarimai;</w:t>
      </w:r>
    </w:p>
    <w:p w14:paraId="2BB9CA84"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 xml:space="preserve">1.1.1.13. </w:t>
      </w:r>
      <w:r w:rsidRPr="00B45626">
        <w:rPr>
          <w:rFonts w:ascii="Verdana" w:eastAsia="Arial" w:hAnsi="Verdana"/>
          <w:b/>
          <w:bCs/>
        </w:rPr>
        <w:t>Šalis</w:t>
      </w:r>
      <w:r w:rsidRPr="00B45626">
        <w:rPr>
          <w:rFonts w:ascii="Verdana" w:eastAsia="Arial" w:hAnsi="Verdana"/>
        </w:rPr>
        <w:t xml:space="preserve"> – Pirkėjas arba Tiekėjas, kiekvienas atskirai, priklausomai nuo konteksto;</w:t>
      </w:r>
    </w:p>
    <w:p w14:paraId="119AFBA1"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 xml:space="preserve">1.1.1.14. </w:t>
      </w:r>
      <w:r w:rsidRPr="00B45626">
        <w:rPr>
          <w:rFonts w:ascii="Verdana" w:eastAsia="Arial" w:hAnsi="Verdana"/>
          <w:b/>
          <w:bCs/>
        </w:rPr>
        <w:t>Šalys</w:t>
      </w:r>
      <w:r w:rsidRPr="00B45626">
        <w:rPr>
          <w:rFonts w:ascii="Verdana" w:eastAsia="Arial" w:hAnsi="Verdana"/>
        </w:rPr>
        <w:t xml:space="preserve"> – Pirkėjas ir Tiekėjas kartu;</w:t>
      </w:r>
    </w:p>
    <w:p w14:paraId="01B40285" w14:textId="77777777" w:rsidR="00ED2130" w:rsidRPr="00B45626" w:rsidRDefault="00ED2130" w:rsidP="00B45626">
      <w:pPr>
        <w:widowControl w:val="0"/>
        <w:tabs>
          <w:tab w:val="left" w:pos="567"/>
          <w:tab w:val="left" w:pos="851"/>
          <w:tab w:val="left" w:pos="992"/>
          <w:tab w:val="left" w:pos="1134"/>
        </w:tabs>
        <w:ind w:firstLine="720"/>
        <w:jc w:val="both"/>
        <w:rPr>
          <w:rFonts w:ascii="Verdana" w:hAnsi="Verdana"/>
        </w:rPr>
      </w:pPr>
      <w:r w:rsidRPr="00B45626">
        <w:rPr>
          <w:rFonts w:ascii="Verdana" w:hAnsi="Verdana"/>
        </w:rPr>
        <w:t xml:space="preserve">1.1.1.15. </w:t>
      </w:r>
      <w:r w:rsidRPr="00B45626">
        <w:rPr>
          <w:rFonts w:ascii="Verdana" w:eastAsia="Arial" w:hAnsi="Verdana"/>
          <w:b/>
          <w:bCs/>
        </w:rPr>
        <w:t>Tiekėjas</w:t>
      </w:r>
      <w:r w:rsidRPr="00B45626">
        <w:rPr>
          <w:rFonts w:ascii="Verdana" w:eastAsia="Arial" w:hAnsi="Verdana"/>
        </w:rPr>
        <w:t xml:space="preserve"> – asmuo, kuris Specialiosiose sąlygose yra įvardytas kaip Tiekėjas, </w:t>
      </w:r>
      <w:r w:rsidRPr="00B45626">
        <w:rPr>
          <w:rFonts w:ascii="Verdana" w:hAnsi="Verdana"/>
        </w:rPr>
        <w:t>tiekiantis Specialiosiose sąlygose nurodytas Prekes;</w:t>
      </w:r>
    </w:p>
    <w:p w14:paraId="71D1502D"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b/>
          <w:bCs/>
        </w:rPr>
      </w:pPr>
      <w:r w:rsidRPr="00B45626">
        <w:rPr>
          <w:rFonts w:ascii="Verdana" w:eastAsia="Arial" w:hAnsi="Verdana"/>
        </w:rPr>
        <w:t xml:space="preserve">1.1.1.16. </w:t>
      </w:r>
      <w:r w:rsidRPr="00B45626">
        <w:rPr>
          <w:rFonts w:ascii="Verdana" w:eastAsia="Arial" w:hAnsi="Verdana"/>
          <w:b/>
          <w:bCs/>
        </w:rPr>
        <w:t xml:space="preserve">VPĮ </w:t>
      </w:r>
      <w:r w:rsidRPr="00B45626">
        <w:rPr>
          <w:rFonts w:ascii="Verdana" w:eastAsia="Arial" w:hAnsi="Verdana"/>
        </w:rPr>
        <w:t>– Lietuvos Respublikos viešųjų pirkimų įstatymas.</w:t>
      </w:r>
    </w:p>
    <w:p w14:paraId="05FDC078"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1.1.1.17. Kitų Sutartyje didžiąja raide rašomų sąvokų reikšmės yra nurodytos Sutarties tekste.</w:t>
      </w:r>
    </w:p>
    <w:p w14:paraId="72CD7835"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 xml:space="preserve">1.1.1.18. Sutartyje neapibrėžtos sąvokos suprantamos ir aiškinamos taip, kaip jas apibrėžia VPĮ ir kiti </w:t>
      </w:r>
      <w:r w:rsidRPr="00B45626">
        <w:rPr>
          <w:rFonts w:ascii="Verdana" w:hAnsi="Verdana"/>
        </w:rPr>
        <w:t>įstatymai bei teisės aktai</w:t>
      </w:r>
      <w:r w:rsidRPr="00B45626">
        <w:rPr>
          <w:rFonts w:ascii="Verdana" w:eastAsia="Arial" w:hAnsi="Verdana"/>
        </w:rPr>
        <w:t>, galiojantys Sutarties sudarymo ir vykdymo metu.</w:t>
      </w:r>
    </w:p>
    <w:p w14:paraId="4F89876F"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1.1.1.19. Kitos Sutartyje vartojamos sąvokos ir terminai turi bendrinę reikšmę arba artimiausią Sutarties pobūdžiui specialiąją reikšmę, jei Sutartyje nėra nustatyta ir paaiškinta kitokia jų reikšmė.</w:t>
      </w:r>
    </w:p>
    <w:p w14:paraId="6A1D82AA"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p>
    <w:p w14:paraId="092AAFB1" w14:textId="77777777" w:rsidR="00ED2130" w:rsidRPr="00B45626" w:rsidRDefault="00ED2130" w:rsidP="00B45626">
      <w:pPr>
        <w:keepNext/>
        <w:keepLines/>
        <w:tabs>
          <w:tab w:val="left" w:pos="567"/>
        </w:tabs>
        <w:ind w:firstLine="720"/>
        <w:jc w:val="center"/>
        <w:rPr>
          <w:rFonts w:ascii="Verdana" w:eastAsia="Cambria" w:hAnsi="Verdana"/>
          <w:b/>
          <w:bCs/>
          <w14:numSpacing w14:val="tabular"/>
        </w:rPr>
      </w:pPr>
      <w:r w:rsidRPr="00B45626">
        <w:rPr>
          <w:rFonts w:ascii="Verdana" w:eastAsia="Cambria" w:hAnsi="Verdana"/>
          <w:b/>
          <w:bCs/>
          <w14:numSpacing w14:val="tabular"/>
        </w:rPr>
        <w:t>1.2.</w:t>
      </w:r>
      <w:r w:rsidRPr="00B45626">
        <w:rPr>
          <w:rFonts w:ascii="Verdana" w:eastAsia="Cambria" w:hAnsi="Verdana"/>
          <w:b/>
          <w:bCs/>
          <w14:numSpacing w14:val="tabular"/>
        </w:rPr>
        <w:tab/>
        <w:t>Sutarties aiškinimas</w:t>
      </w:r>
    </w:p>
    <w:p w14:paraId="45A2DD69" w14:textId="77777777" w:rsidR="00ED2130" w:rsidRPr="00B45626" w:rsidRDefault="00ED2130" w:rsidP="00B45626">
      <w:pPr>
        <w:keepNext/>
        <w:keepLines/>
        <w:tabs>
          <w:tab w:val="left" w:pos="567"/>
        </w:tabs>
        <w:ind w:firstLine="720"/>
        <w:jc w:val="both"/>
        <w:rPr>
          <w:rFonts w:ascii="Verdana" w:eastAsia="Cambria" w:hAnsi="Verdana"/>
          <w:b/>
          <w:bCs/>
          <w14:numSpacing w14:val="tabular"/>
        </w:rPr>
      </w:pPr>
    </w:p>
    <w:p w14:paraId="1414E342"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1.2.1. Sutartis yra sudaryta ir turi būti aiškinama pagal Lietuvos Respublikos teisės aktus.</w:t>
      </w:r>
    </w:p>
    <w:p w14:paraId="005F13DA" w14:textId="3A8ED9FC"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1.2.2. Jei Bendrosios sąlygos ir (ar) Specialiosios sąlygos prieštarauja VPĮ ir kitų teisės aktų reikalavimams, taikomos VPĮ ir kitų teisės aktų nuostatos.</w:t>
      </w:r>
    </w:p>
    <w:p w14:paraId="5A894080"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1.2.3. Diena Sutartyje reiškia kalendorinę dieną.</w:t>
      </w:r>
    </w:p>
    <w:p w14:paraId="5E7C5214"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1.2.4. Darbo diena Sutartyje reiškia bet kurią dieną, išskyrus šeštadienį, sekmadienį ir švenčių dienas Lietuvoje, nurodytas Lietuvos Respublikos darbo kodekse.</w:t>
      </w:r>
    </w:p>
    <w:p w14:paraId="6265C0D9"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1.2.5. Terminai pagal Sutartį yra skaičiuojami metais, mėnesiais, savaitėmis, darbo dienomis, kalendorinėmis dienomis ir valandomis.</w:t>
      </w:r>
    </w:p>
    <w:p w14:paraId="74A44123"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1.2.6. Kvalifikacija, rėmimasis kitų ūkio subjektų pajėgumais, Prekių apimtis, peržiūra suprantami taip, kaip nustatyta VPĮ bei jį įgyvendinančiuose teisės aktuose.</w:t>
      </w:r>
    </w:p>
    <w:p w14:paraId="5C63C2AA"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2FE3C6"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1.2.8. Informuoti, pranešti, įspėti arba atsakyti reiškia pateikti informaciją, pranešimą, įspėjimą arba atsakymą Bendrosiose ir (ar) Specialiosiose sąlygose nustatyta tvarka.</w:t>
      </w:r>
    </w:p>
    <w:p w14:paraId="1A4211FA"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 xml:space="preserve">1.2.9. Patvirtinti reiškia pateikti patvirtinimą raštu arba pasirašyti </w:t>
      </w:r>
      <w:r w:rsidRPr="00B45626">
        <w:rPr>
          <w:rFonts w:ascii="Verdana" w:eastAsia="Arial" w:hAnsi="Verdana"/>
        </w:rPr>
        <w:lastRenderedPageBreak/>
        <w:t>dokumentą be išlygų ar su išlygomis, išskyrus atvejus, kai asmuo, pasirašydamas dokumentą, nurodo, jog atsisako jį patvirtinti.</w:t>
      </w:r>
    </w:p>
    <w:p w14:paraId="73B85EC9"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color w:val="000000"/>
        </w:rPr>
      </w:pPr>
      <w:r w:rsidRPr="00B45626">
        <w:rPr>
          <w:rFonts w:ascii="Verdana" w:eastAsia="Arial" w:hAnsi="Verdana"/>
          <w:color w:val="000000"/>
        </w:rPr>
        <w:t xml:space="preserve">1.2.10. </w:t>
      </w:r>
      <w:r w:rsidRPr="00B45626">
        <w:rPr>
          <w:rFonts w:ascii="Verdana" w:eastAsia="Arial"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19435A"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color w:val="000000"/>
        </w:rPr>
      </w:pPr>
      <w:r w:rsidRPr="00B45626">
        <w:rPr>
          <w:rFonts w:ascii="Verdana" w:eastAsia="Arial" w:hAnsi="Verdana"/>
          <w:color w:val="000000"/>
        </w:rPr>
        <w:t xml:space="preserve">1.2.11. </w:t>
      </w:r>
      <w:r w:rsidRPr="00B45626">
        <w:rPr>
          <w:rFonts w:ascii="Verdana" w:eastAsia="Arial" w:hAnsi="Verdana"/>
          <w:color w:val="000000"/>
          <w:shd w:val="clear" w:color="auto" w:fill="FFFFFF"/>
        </w:rPr>
        <w:t>Jeigu Sutartyje nurodyta reikšmė skaičiais ir žodžiais skiriasi, vadovaujamasi žodžiais nurodyta reikšme.</w:t>
      </w:r>
    </w:p>
    <w:p w14:paraId="7B3990C2"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color w:val="000000"/>
        </w:rPr>
      </w:pPr>
      <w:r w:rsidRPr="00B45626">
        <w:rPr>
          <w:rFonts w:ascii="Verdana" w:eastAsia="Arial" w:hAnsi="Verdana"/>
          <w:color w:val="000000"/>
        </w:rPr>
        <w:t xml:space="preserve">1.2.12. </w:t>
      </w:r>
      <w:r w:rsidRPr="00B45626">
        <w:rPr>
          <w:rFonts w:ascii="Verdana" w:eastAsia="Arial" w:hAnsi="Verdana"/>
          <w:color w:val="000000"/>
          <w:shd w:val="clear" w:color="auto" w:fill="FFFFFF"/>
        </w:rPr>
        <w:t>Jei pateikiamos nuorodos į teisės aktus, turi būti taikomos aktualios teisės aktų redakcijos, jeigu nenurodyta kitaip.</w:t>
      </w:r>
    </w:p>
    <w:p w14:paraId="6A73641A"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color w:val="000000"/>
        </w:rPr>
      </w:pPr>
    </w:p>
    <w:p w14:paraId="67D43380" w14:textId="77777777" w:rsidR="00ED2130" w:rsidRPr="00B45626" w:rsidRDefault="00ED2130" w:rsidP="00B45626">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ascii="Verdana" w:eastAsia="Arial" w:hAnsi="Verdana"/>
          <w:b/>
        </w:rPr>
      </w:pPr>
      <w:r w:rsidRPr="00B45626">
        <w:rPr>
          <w:rFonts w:ascii="Verdana" w:eastAsia="Arial" w:hAnsi="Verdana"/>
          <w:b/>
        </w:rPr>
        <w:t>1.3.</w:t>
      </w:r>
      <w:r w:rsidRPr="00B45626">
        <w:rPr>
          <w:rFonts w:ascii="Verdana" w:eastAsia="Arial" w:hAnsi="Verdana"/>
          <w:b/>
        </w:rPr>
        <w:tab/>
        <w:t>Dokumentų viršenybė</w:t>
      </w:r>
    </w:p>
    <w:p w14:paraId="52C8B195" w14:textId="77777777" w:rsidR="00ED2130" w:rsidRPr="00B45626" w:rsidRDefault="00ED2130" w:rsidP="00B45626">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rPr>
      </w:pPr>
    </w:p>
    <w:p w14:paraId="7851732C"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Cambria" w:hAnsi="Verdana"/>
        </w:rPr>
      </w:pPr>
      <w:r w:rsidRPr="00B45626">
        <w:rPr>
          <w:rFonts w:ascii="Verdana" w:eastAsia="Cambria" w:hAnsi="Verdana"/>
        </w:rPr>
        <w:t>1.3.1. Sutartį sudarantys dokumentai turi būti suprantami kaip papildantys vienas kitą. Bet kokio Sutarties dokumentų sąlygų neatitikimo ar neaiškumo atveju, toks neatitikimas ar neaiškumas pašalinamas dokumentus aiškinant tokia eilės tvarka:</w:t>
      </w:r>
    </w:p>
    <w:p w14:paraId="67BC5B37" w14:textId="77777777" w:rsidR="00ED2130" w:rsidRPr="00B45626" w:rsidRDefault="00ED2130" w:rsidP="00B45626">
      <w:pPr>
        <w:tabs>
          <w:tab w:val="left" w:pos="709"/>
        </w:tabs>
        <w:ind w:firstLine="720"/>
        <w:jc w:val="both"/>
        <w:rPr>
          <w:rFonts w:ascii="Verdana" w:eastAsia="Trebuchet MS" w:hAnsi="Verdana"/>
          <w:bCs/>
          <w:color w:val="000000"/>
          <w:lang w:eastAsia="lt-LT"/>
        </w:rPr>
      </w:pPr>
      <w:r w:rsidRPr="00B45626">
        <w:rPr>
          <w:rFonts w:ascii="Verdana" w:eastAsia="Trebuchet MS" w:hAnsi="Verdana"/>
          <w:color w:val="000000"/>
          <w:lang w:eastAsia="lt-LT"/>
        </w:rPr>
        <w:t xml:space="preserve">1.3.1.1. </w:t>
      </w:r>
      <w:r w:rsidRPr="00B45626">
        <w:rPr>
          <w:rFonts w:ascii="Verdana" w:eastAsia="Trebuchet MS" w:hAnsi="Verdana"/>
          <w:bCs/>
          <w:color w:val="000000"/>
          <w:lang w:eastAsia="lt-LT"/>
        </w:rPr>
        <w:t>Techninė specifikacija;</w:t>
      </w:r>
    </w:p>
    <w:p w14:paraId="40042D1D" w14:textId="77777777" w:rsidR="00ED2130" w:rsidRPr="00B45626" w:rsidRDefault="00ED2130" w:rsidP="00B45626">
      <w:pPr>
        <w:tabs>
          <w:tab w:val="left" w:pos="709"/>
        </w:tabs>
        <w:ind w:firstLine="720"/>
        <w:jc w:val="both"/>
        <w:rPr>
          <w:rFonts w:ascii="Verdana" w:eastAsia="Trebuchet MS" w:hAnsi="Verdana"/>
          <w:bCs/>
          <w:color w:val="000000"/>
          <w:lang w:eastAsia="lt-LT"/>
        </w:rPr>
      </w:pPr>
      <w:r w:rsidRPr="00B45626">
        <w:rPr>
          <w:rFonts w:ascii="Verdana" w:eastAsia="Trebuchet MS" w:hAnsi="Verdana"/>
          <w:bCs/>
          <w:color w:val="000000"/>
          <w:lang w:eastAsia="lt-LT"/>
        </w:rPr>
        <w:t>1.3.1.2. Specialiosios sąlygos;</w:t>
      </w:r>
    </w:p>
    <w:p w14:paraId="7B438D18" w14:textId="77777777" w:rsidR="00ED2130" w:rsidRPr="00B45626" w:rsidRDefault="00ED2130" w:rsidP="00B45626">
      <w:pPr>
        <w:tabs>
          <w:tab w:val="left" w:pos="709"/>
        </w:tabs>
        <w:ind w:firstLine="720"/>
        <w:jc w:val="both"/>
        <w:rPr>
          <w:rFonts w:ascii="Verdana" w:eastAsia="Trebuchet MS" w:hAnsi="Verdana"/>
          <w:bCs/>
          <w:color w:val="000000"/>
          <w:lang w:eastAsia="lt-LT"/>
        </w:rPr>
      </w:pPr>
      <w:r w:rsidRPr="00B45626">
        <w:rPr>
          <w:rFonts w:ascii="Verdana" w:eastAsia="Trebuchet MS" w:hAnsi="Verdana"/>
          <w:bCs/>
          <w:color w:val="000000"/>
          <w:lang w:eastAsia="lt-LT"/>
        </w:rPr>
        <w:t>1.3.1.3. Bendrosios sąlygos;</w:t>
      </w:r>
    </w:p>
    <w:p w14:paraId="6988D092" w14:textId="77777777" w:rsidR="00ED2130" w:rsidRPr="00B45626" w:rsidRDefault="00ED2130" w:rsidP="00B45626">
      <w:pPr>
        <w:tabs>
          <w:tab w:val="left" w:pos="709"/>
        </w:tabs>
        <w:ind w:firstLine="720"/>
        <w:jc w:val="both"/>
        <w:rPr>
          <w:rFonts w:ascii="Verdana" w:eastAsia="Trebuchet MS" w:hAnsi="Verdana"/>
          <w:bCs/>
          <w:color w:val="000000"/>
          <w:lang w:eastAsia="lt-LT"/>
        </w:rPr>
      </w:pPr>
      <w:r w:rsidRPr="00B45626">
        <w:rPr>
          <w:rFonts w:ascii="Verdana" w:eastAsia="Trebuchet MS" w:hAnsi="Verdana"/>
          <w:bCs/>
          <w:color w:val="000000"/>
          <w:lang w:eastAsia="lt-LT"/>
        </w:rPr>
        <w:t>1.3.1.4. Pirkimo dokumentai (išskyrus techninę specifikaciją);</w:t>
      </w:r>
    </w:p>
    <w:p w14:paraId="40B65ECF" w14:textId="77777777" w:rsidR="00ED2130" w:rsidRPr="00B45626" w:rsidRDefault="00ED2130" w:rsidP="00B45626">
      <w:pPr>
        <w:tabs>
          <w:tab w:val="left" w:pos="709"/>
        </w:tabs>
        <w:ind w:firstLine="720"/>
        <w:jc w:val="both"/>
        <w:rPr>
          <w:rFonts w:ascii="Verdana" w:eastAsia="Trebuchet MS" w:hAnsi="Verdana"/>
          <w:bCs/>
          <w:color w:val="000000"/>
          <w:lang w:eastAsia="lt-LT"/>
        </w:rPr>
      </w:pPr>
      <w:r w:rsidRPr="00B45626">
        <w:rPr>
          <w:rFonts w:ascii="Verdana" w:eastAsia="Trebuchet MS" w:hAnsi="Verdana"/>
          <w:bCs/>
          <w:color w:val="000000"/>
          <w:lang w:eastAsia="lt-LT"/>
        </w:rPr>
        <w:t>1.3.1.5. Pasiūlymas;</w:t>
      </w:r>
    </w:p>
    <w:p w14:paraId="2F600903" w14:textId="77777777" w:rsidR="00ED2130" w:rsidRPr="00B45626" w:rsidRDefault="00ED2130" w:rsidP="00B45626">
      <w:pPr>
        <w:tabs>
          <w:tab w:val="left" w:pos="709"/>
        </w:tabs>
        <w:ind w:firstLine="720"/>
        <w:jc w:val="both"/>
        <w:rPr>
          <w:rFonts w:ascii="Verdana" w:eastAsia="Trebuchet MS" w:hAnsi="Verdana"/>
          <w:bCs/>
          <w:color w:val="000000"/>
          <w:lang w:eastAsia="lt-LT"/>
        </w:rPr>
      </w:pPr>
      <w:r w:rsidRPr="00B45626">
        <w:rPr>
          <w:rFonts w:ascii="Verdana" w:eastAsia="Trebuchet MS" w:hAnsi="Verdana"/>
          <w:bCs/>
          <w:color w:val="000000"/>
          <w:lang w:eastAsia="lt-LT"/>
        </w:rPr>
        <w:t>1.3.1.6. Kiti Specialiosiose sąlygose išvardinti priedai.</w:t>
      </w:r>
    </w:p>
    <w:p w14:paraId="12467B74"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Cambria" w:hAnsi="Verdana"/>
        </w:rPr>
      </w:pPr>
      <w:r w:rsidRPr="00B45626">
        <w:rPr>
          <w:rFonts w:ascii="Verdana" w:eastAsia="Cambria" w:hAnsi="Verdana"/>
        </w:rPr>
        <w:t>1.3.2. Tuo atveju, kai Šalių Susitarimu yra keičiamos Sutarties sąlygos, naujai sutartos Sutarties sąlygos turi viršenybę prieš pakeistąsias.</w:t>
      </w:r>
    </w:p>
    <w:p w14:paraId="34FACFEE"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Cambria" w:hAnsi="Verdana"/>
        </w:rPr>
      </w:pPr>
      <w:r w:rsidRPr="00B45626">
        <w:rPr>
          <w:rFonts w:ascii="Verdana" w:eastAsia="Cambria" w:hAnsi="Verdana"/>
        </w:rPr>
        <w:t>1.3.3. Jeigu Šalys susitaria dėl Sutarties sąlygų arba priedo papildymo nauja sąlyga, neatitikimo ar neaiškumo atveju tokia sąlyga turi viršenybę atitinkamai kitų Sutarties sąlygų arba kitų to priedo sąlygų atžvilgiu.</w:t>
      </w:r>
    </w:p>
    <w:p w14:paraId="1507BF8C" w14:textId="154D62F4"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5626">
        <w:rPr>
          <w:rFonts w:ascii="Verdana" w:eastAsia="Arial" w:hAnsi="Verdana"/>
          <w:vertAlign w:val="superscript"/>
        </w:rPr>
        <w:t>1</w:t>
      </w:r>
      <w:r w:rsidRPr="00B45626">
        <w:rPr>
          <w:rFonts w:ascii="Verdana" w:eastAsia="Arial" w:hAnsi="Verdana"/>
        </w:rPr>
        <w:t>).</w:t>
      </w:r>
    </w:p>
    <w:p w14:paraId="654C086B"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p>
    <w:p w14:paraId="30EBD14E" w14:textId="77777777" w:rsidR="00ED2130" w:rsidRPr="00B45626" w:rsidRDefault="00ED2130" w:rsidP="00B45626">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ascii="Verdana" w:eastAsia="Arial" w:hAnsi="Verdana"/>
          <w:b/>
          <w:caps/>
        </w:rPr>
      </w:pPr>
      <w:r w:rsidRPr="00B45626">
        <w:rPr>
          <w:rFonts w:ascii="Verdana" w:eastAsia="Arial" w:hAnsi="Verdana"/>
          <w:b/>
          <w:caps/>
        </w:rPr>
        <w:t>2.</w:t>
      </w:r>
      <w:r w:rsidRPr="00B45626">
        <w:rPr>
          <w:rFonts w:ascii="Verdana" w:eastAsia="Arial" w:hAnsi="Verdana"/>
          <w:b/>
          <w:caps/>
        </w:rPr>
        <w:tab/>
        <w:t>Sutarties dalykas</w:t>
      </w:r>
    </w:p>
    <w:p w14:paraId="61C96E68" w14:textId="77777777" w:rsidR="00ED2130" w:rsidRPr="00B45626" w:rsidRDefault="00ED2130" w:rsidP="00B45626">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both"/>
        <w:rPr>
          <w:rFonts w:ascii="Verdana" w:eastAsia="Arial" w:hAnsi="Verdana"/>
          <w:b/>
          <w:caps/>
        </w:rPr>
      </w:pPr>
    </w:p>
    <w:p w14:paraId="079D7A28" w14:textId="54D9EC47" w:rsidR="00ED2130" w:rsidRPr="00B45626" w:rsidRDefault="00ED2130" w:rsidP="00B45626">
      <w:pPr>
        <w:widowControl w:val="0"/>
        <w:tabs>
          <w:tab w:val="left" w:pos="426"/>
          <w:tab w:val="left" w:pos="567"/>
          <w:tab w:val="left" w:pos="851"/>
          <w:tab w:val="left" w:pos="992"/>
          <w:tab w:val="left" w:pos="1134"/>
        </w:tabs>
        <w:ind w:firstLine="720"/>
        <w:jc w:val="both"/>
        <w:rPr>
          <w:rFonts w:ascii="Verdana" w:eastAsia="Cambria" w:hAnsi="Verdana"/>
        </w:rPr>
      </w:pPr>
      <w:r w:rsidRPr="00B45626">
        <w:rPr>
          <w:rFonts w:ascii="Verdana" w:eastAsia="Cambria" w:hAnsi="Verdana"/>
        </w:rPr>
        <w:t>2.1.</w:t>
      </w:r>
      <w:r w:rsidRPr="00B45626">
        <w:rPr>
          <w:rFonts w:ascii="Verdana" w:eastAsia="Cambria" w:hAnsi="Verdana"/>
        </w:rPr>
        <w:tab/>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F63F300" w14:textId="77777777" w:rsidR="00ED2130" w:rsidRPr="00B45626" w:rsidRDefault="00ED2130" w:rsidP="00B45626">
      <w:pPr>
        <w:widowControl w:val="0"/>
        <w:tabs>
          <w:tab w:val="left" w:pos="426"/>
          <w:tab w:val="left" w:pos="567"/>
          <w:tab w:val="left" w:pos="851"/>
          <w:tab w:val="left" w:pos="992"/>
          <w:tab w:val="left" w:pos="1134"/>
        </w:tabs>
        <w:ind w:firstLine="720"/>
        <w:jc w:val="both"/>
        <w:rPr>
          <w:rFonts w:ascii="Verdana" w:eastAsia="Arial" w:hAnsi="Verdana"/>
        </w:rPr>
      </w:pPr>
      <w:r w:rsidRPr="00B45626">
        <w:rPr>
          <w:rFonts w:ascii="Verdana" w:eastAsia="Arial" w:hAnsi="Verdana"/>
        </w:rPr>
        <w:t>2.2.</w:t>
      </w:r>
      <w:r w:rsidRPr="00B45626">
        <w:rPr>
          <w:rFonts w:ascii="Verdana" w:eastAsia="Arial" w:hAnsi="Verdana"/>
        </w:rPr>
        <w:tab/>
        <w:t xml:space="preserve">Šalys, vykdydamos Sutartį, įsipareigoja laikytis visų Sutarties vykdymui taikytinų </w:t>
      </w:r>
      <w:r w:rsidRPr="00B45626">
        <w:rPr>
          <w:rFonts w:ascii="Verdana" w:hAnsi="Verdana"/>
        </w:rPr>
        <w:t>įstatymų bei kitų teisės aktų</w:t>
      </w:r>
      <w:r w:rsidRPr="00B45626">
        <w:rPr>
          <w:rFonts w:ascii="Verdana" w:eastAsia="Arial" w:hAnsi="Verdana"/>
        </w:rPr>
        <w:t xml:space="preserve"> reikalavimų. Šalis turi teisę reikalauti, kad kita Šalis įvykdytų visus</w:t>
      </w:r>
      <w:r w:rsidRPr="00B45626">
        <w:rPr>
          <w:rFonts w:ascii="Verdana" w:hAnsi="Verdana"/>
        </w:rPr>
        <w:t xml:space="preserve"> įstatymų bei kitų teisės aktų</w:t>
      </w:r>
      <w:r w:rsidRPr="00B45626">
        <w:rPr>
          <w:rFonts w:ascii="Verdana" w:eastAsia="Arial" w:hAnsi="Verdana"/>
        </w:rPr>
        <w:t xml:space="preserve"> reikalavimus, taikomus Sutarties vykdymui. Nė viena iš Sutarties sąlygų nereiškia ir negali būti aiškinama kaip Pirkėjo atsisakymas </w:t>
      </w:r>
      <w:r w:rsidRPr="00B45626">
        <w:rPr>
          <w:rFonts w:ascii="Verdana" w:hAnsi="Verdana"/>
        </w:rPr>
        <w:t>įstatymuose bei kituose teisės aktuose</w:t>
      </w:r>
      <w:r w:rsidRPr="00B45626">
        <w:rPr>
          <w:rFonts w:ascii="Verdana" w:eastAsia="Arial" w:hAnsi="Verdana"/>
        </w:rPr>
        <w:t xml:space="preserve"> numatytų ir Sutartimi neaptartų Pirkėjo kitų teisių ir garantijų, susijusių su netinkamu Prekių tiekimu ar jų kokybe, arba kaip Tiekėjo atsisakymas </w:t>
      </w:r>
      <w:r w:rsidRPr="00B45626">
        <w:rPr>
          <w:rFonts w:ascii="Verdana" w:hAnsi="Verdana"/>
        </w:rPr>
        <w:t>įstatymuose bei kituose teisės aktuose</w:t>
      </w:r>
      <w:r w:rsidRPr="00B45626">
        <w:rPr>
          <w:rFonts w:ascii="Verdana" w:eastAsia="Arial" w:hAnsi="Verdana"/>
        </w:rPr>
        <w:t xml:space="preserve"> numatytų ir Sutartimi </w:t>
      </w:r>
      <w:r w:rsidRPr="00B45626">
        <w:rPr>
          <w:rFonts w:ascii="Verdana" w:eastAsia="Arial" w:hAnsi="Verdana"/>
        </w:rPr>
        <w:lastRenderedPageBreak/>
        <w:t>neaptartų Tiekėjo kitų teisių ir garantijų dėl atlyginimo už Prekes gavimo.</w:t>
      </w:r>
    </w:p>
    <w:p w14:paraId="786E0FC1" w14:textId="474A3E21" w:rsidR="00ED2130" w:rsidRPr="00B45626" w:rsidRDefault="00ED2130" w:rsidP="00B45626">
      <w:pPr>
        <w:widowControl w:val="0"/>
        <w:tabs>
          <w:tab w:val="left" w:pos="426"/>
          <w:tab w:val="left" w:pos="567"/>
          <w:tab w:val="left" w:pos="851"/>
          <w:tab w:val="left" w:pos="992"/>
          <w:tab w:val="left" w:pos="1134"/>
        </w:tabs>
        <w:ind w:firstLine="720"/>
        <w:jc w:val="both"/>
        <w:rPr>
          <w:rFonts w:ascii="Verdana" w:eastAsia="Arial" w:hAnsi="Verdana"/>
        </w:rPr>
      </w:pPr>
      <w:r w:rsidRPr="00B45626">
        <w:rPr>
          <w:rFonts w:ascii="Verdana" w:eastAsia="Arial" w:hAnsi="Verdana"/>
        </w:rPr>
        <w:t>2.3.</w:t>
      </w:r>
      <w:r w:rsidRPr="00B45626">
        <w:rPr>
          <w:rFonts w:ascii="Verdana" w:eastAsia="Arial" w:hAnsi="Verdana"/>
        </w:rPr>
        <w:tab/>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15F4744" w14:textId="77777777" w:rsidR="00ED2130" w:rsidRPr="00B45626" w:rsidRDefault="00ED2130" w:rsidP="00B45626">
      <w:pPr>
        <w:widowControl w:val="0"/>
        <w:tabs>
          <w:tab w:val="left" w:pos="426"/>
          <w:tab w:val="left" w:pos="567"/>
          <w:tab w:val="left" w:pos="851"/>
          <w:tab w:val="left" w:pos="992"/>
          <w:tab w:val="left" w:pos="1134"/>
        </w:tabs>
        <w:ind w:firstLine="720"/>
        <w:jc w:val="both"/>
        <w:rPr>
          <w:rFonts w:ascii="Verdana" w:eastAsia="Arial" w:hAnsi="Verdana"/>
        </w:rPr>
      </w:pPr>
    </w:p>
    <w:p w14:paraId="2F3DC1C3" w14:textId="77777777" w:rsidR="00ED2130" w:rsidRPr="00B45626" w:rsidRDefault="00ED2130" w:rsidP="00B45626">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both"/>
        <w:rPr>
          <w:rFonts w:ascii="Verdana" w:eastAsia="Arial" w:hAnsi="Verdana"/>
          <w:b/>
          <w:caps/>
        </w:rPr>
      </w:pPr>
      <w:r w:rsidRPr="00B45626">
        <w:rPr>
          <w:rFonts w:ascii="Verdana" w:eastAsia="Arial" w:hAnsi="Verdana"/>
          <w:b/>
          <w:caps/>
        </w:rPr>
        <w:t>3.</w:t>
      </w:r>
      <w:r w:rsidRPr="00B45626">
        <w:rPr>
          <w:rFonts w:ascii="Verdana" w:eastAsia="Arial" w:hAnsi="Verdana"/>
          <w:b/>
          <w:caps/>
        </w:rPr>
        <w:tab/>
        <w:t>TIEKĖJAS ir kiti Sutarties vykdymui pasitelkiami asmenys</w:t>
      </w:r>
    </w:p>
    <w:p w14:paraId="6F3F294F" w14:textId="77777777" w:rsidR="00ED2130" w:rsidRPr="00B45626" w:rsidRDefault="00ED2130" w:rsidP="00B45626">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both"/>
        <w:rPr>
          <w:rFonts w:ascii="Verdana" w:eastAsia="Arial" w:hAnsi="Verdana"/>
          <w:b/>
          <w:caps/>
        </w:rPr>
      </w:pPr>
    </w:p>
    <w:p w14:paraId="6520A2E0" w14:textId="77777777" w:rsidR="00ED2130" w:rsidRPr="00B45626" w:rsidRDefault="00ED2130" w:rsidP="00B456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ind w:firstLine="720"/>
        <w:jc w:val="both"/>
        <w:rPr>
          <w:rFonts w:ascii="Verdana" w:eastAsia="Arial" w:hAnsi="Verdana"/>
          <w:b/>
        </w:rPr>
      </w:pPr>
      <w:r w:rsidRPr="00B45626">
        <w:rPr>
          <w:rFonts w:ascii="Verdana" w:eastAsia="Arial" w:hAnsi="Verdana"/>
          <w:b/>
        </w:rPr>
        <w:t>3.1.</w:t>
      </w:r>
      <w:r w:rsidRPr="00B45626">
        <w:rPr>
          <w:rFonts w:ascii="Verdana" w:eastAsia="Arial" w:hAnsi="Verdana"/>
          <w:b/>
        </w:rPr>
        <w:tab/>
        <w:t>Kvalifikacija ir kiti Tiekėjo pasiūlymu prisiimti įsipareigojimai</w:t>
      </w:r>
    </w:p>
    <w:p w14:paraId="301549DC" w14:textId="77777777" w:rsidR="00ED2130" w:rsidRPr="00B45626" w:rsidRDefault="00ED2130" w:rsidP="00B456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ind w:firstLine="720"/>
        <w:jc w:val="both"/>
        <w:rPr>
          <w:rFonts w:ascii="Verdana" w:eastAsia="Arial" w:hAnsi="Verdana"/>
          <w:b/>
        </w:rPr>
      </w:pPr>
    </w:p>
    <w:p w14:paraId="3BBF58A2"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rPr>
      </w:pPr>
      <w:r w:rsidRPr="00B45626">
        <w:rPr>
          <w:rFonts w:ascii="Verdana" w:eastAsia="Cambria" w:hAnsi="Verdana"/>
        </w:rPr>
        <w:t>3.1.1. Tiekėjas atsako už tai, kad visą Sutarties vykdymo laikotarpį Tiekėjas būtų kompetentingas, patikimas ir pajėgus (įskaitant ūkio subjektų, kurių pajėgumais remiasi Tiekėjas, pajėgumus) įvykdyti Sutarties reikalavimus:</w:t>
      </w:r>
    </w:p>
    <w:p w14:paraId="36B82548"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3.1.1.1. turėtų teisę verstis ta veikla, kuri yra reikalinga Sutarčiai įvykdyti;</w:t>
      </w:r>
    </w:p>
    <w:p w14:paraId="517AFA3F"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3.1.1.2. atitiktų tiekėjų kvalifikacijai pirkimo dokumentuose nustatytus Sutarties tinkamam vykdymui būtinus reikalavimus bei neturėtų pirkimo dokumentuose nustatytų pašalinimo pagrindų;</w:t>
      </w:r>
    </w:p>
    <w:p w14:paraId="75DF1A7A"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3.1.1.3. laikytųsi Tiekėjo pasiūlyme nurodytų įsipareigojimų, įskaitant, bet neapsiribojant – atitiktų pirkimo dokumentuose nustatytus kokybinių kriterijų reikšmes ir parametrus;</w:t>
      </w:r>
    </w:p>
    <w:p w14:paraId="0B07A120"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3.1.1.4. užtikrintų nustatytų kokybės vadybos sistemos ir (arba) aplinkos apsaugos vadybos sistemos standartų taikymą, jeigu to reikalaujama pirkimo dokumentuose, ir turėtų tą patvirtinančius dokumentus;</w:t>
      </w:r>
    </w:p>
    <w:p w14:paraId="3EBD0432"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 xml:space="preserve">3.1.1.5. </w:t>
      </w:r>
      <w:r w:rsidRPr="00B45626">
        <w:rPr>
          <w:rFonts w:ascii="Verdana" w:eastAsia="Arial" w:hAnsi="Verdana"/>
          <w:color w:val="000000"/>
          <w:shd w:val="clear" w:color="auto" w:fill="FFFFFF"/>
        </w:rPr>
        <w:t>atitiktų nacionalinio saugumo interesus bei kilmės reikalavimus, jei tokie reikalavimai buvo numatyti pirkimo dokumentuose</w:t>
      </w:r>
      <w:r w:rsidRPr="00B45626">
        <w:rPr>
          <w:rFonts w:ascii="Verdana" w:hAnsi="Verdana"/>
        </w:rPr>
        <w:t>.</w:t>
      </w:r>
    </w:p>
    <w:p w14:paraId="7456B526"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color w:val="000000"/>
        </w:rPr>
      </w:pPr>
      <w:r w:rsidRPr="00B45626">
        <w:rPr>
          <w:rFonts w:ascii="Verdana" w:eastAsia="Arial" w:hAnsi="Verdana"/>
          <w:color w:val="000000"/>
        </w:rPr>
        <w:t xml:space="preserve">3.1.2. Tuo atveju, kai Tiekėjas yra jungtinės veiklos partneriai, jie Pirkėjui už Sutarties vykdymą atsako solidariai. </w:t>
      </w:r>
      <w:r w:rsidRPr="00B45626">
        <w:rPr>
          <w:rFonts w:ascii="Verdana" w:eastAsia="Arial" w:hAnsi="Verdana"/>
          <w:color w:val="000000"/>
          <w:shd w:val="clear" w:color="auto" w:fill="FFFFFF"/>
        </w:rPr>
        <w:t xml:space="preserve">Jeigu Tiekėjas remiasi </w:t>
      </w:r>
      <w:r w:rsidRPr="00B45626">
        <w:rPr>
          <w:rFonts w:ascii="Verdana" w:eastAsia="Arial" w:hAnsi="Verdana"/>
          <w:color w:val="000000"/>
        </w:rPr>
        <w:t xml:space="preserve">ūkio </w:t>
      </w:r>
      <w:r w:rsidRPr="00B45626">
        <w:rPr>
          <w:rFonts w:ascii="Verdana" w:eastAsia="Arial" w:hAnsi="Verdana"/>
          <w:color w:val="000000"/>
          <w:shd w:val="clear" w:color="auto" w:fill="FFFFFF"/>
        </w:rPr>
        <w:t xml:space="preserve">subjektų pajėgumais, siekdamas atitikti finansinio ir ekonominio pajėgumo reikalavimus, Tiekėjas su tokiais </w:t>
      </w:r>
      <w:r w:rsidRPr="00B45626">
        <w:rPr>
          <w:rFonts w:ascii="Verdana" w:eastAsia="Arial" w:hAnsi="Verdana"/>
          <w:color w:val="000000"/>
        </w:rPr>
        <w:t xml:space="preserve">ūkio </w:t>
      </w:r>
      <w:r w:rsidRPr="00B45626">
        <w:rPr>
          <w:rFonts w:ascii="Verdana" w:eastAsia="Arial" w:hAnsi="Verdana"/>
          <w:color w:val="000000"/>
          <w:shd w:val="clear" w:color="auto" w:fill="FFFFFF"/>
        </w:rPr>
        <w:t>subjektais už Sutarties vykdymą atsako solidariai (jeigu to buvo reikalaujama pirkimo dokumentuose).</w:t>
      </w:r>
    </w:p>
    <w:p w14:paraId="3D705B7B" w14:textId="063E45C5"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 xml:space="preserve">3.1.3. Tiekėjas taip pat atsako už tai, kad Tiekėjas, Sutartį tiesiogiai vykdantys subtiekėjai ir specialistai atitiktų jiems </w:t>
      </w:r>
      <w:r w:rsidRPr="00B45626">
        <w:rPr>
          <w:rFonts w:ascii="Verdana" w:hAnsi="Verdana"/>
        </w:rPr>
        <w:t>įstatymų bei kitų teisės aktų</w:t>
      </w:r>
      <w:r w:rsidRPr="00B45626">
        <w:rPr>
          <w:rFonts w:ascii="Verdana" w:eastAsia="Arial" w:hAnsi="Verdana"/>
        </w:rPr>
        <w:t xml:space="preserve"> ir (arba) pirkimo dokumentų nustatytus profesinės kvalifikacijos ir kitus reikalavimus bei turėtų teisę verstis ta veikla, kuriai jie pasitelkiami.</w:t>
      </w:r>
    </w:p>
    <w:p w14:paraId="1A724E16"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p>
    <w:p w14:paraId="2E2A51A6" w14:textId="77777777" w:rsidR="00ED2130" w:rsidRPr="00B45626" w:rsidRDefault="00ED2130" w:rsidP="00B45626">
      <w:pPr>
        <w:keepNext/>
        <w:keepLines/>
        <w:widowControl w:val="0"/>
        <w:pBdr>
          <w:top w:val="nil"/>
          <w:left w:val="nil"/>
          <w:bottom w:val="nil"/>
          <w:right w:val="nil"/>
          <w:between w:val="nil"/>
        </w:pBdr>
        <w:tabs>
          <w:tab w:val="left" w:pos="567"/>
          <w:tab w:val="left" w:pos="851"/>
          <w:tab w:val="left" w:pos="992"/>
          <w:tab w:val="left" w:pos="1134"/>
        </w:tabs>
        <w:ind w:firstLine="720"/>
        <w:jc w:val="center"/>
        <w:rPr>
          <w:rFonts w:ascii="Verdana" w:eastAsia="Arial" w:hAnsi="Verdana"/>
          <w:b/>
          <w:bCs/>
        </w:rPr>
      </w:pPr>
      <w:r w:rsidRPr="00B45626">
        <w:rPr>
          <w:rFonts w:ascii="Verdana" w:eastAsia="Arial" w:hAnsi="Verdana"/>
          <w:b/>
          <w:bCs/>
        </w:rPr>
        <w:t>3.2.</w:t>
      </w:r>
      <w:r w:rsidRPr="00B45626">
        <w:rPr>
          <w:rFonts w:ascii="Verdana" w:eastAsia="Arial" w:hAnsi="Verdana"/>
        </w:rPr>
        <w:tab/>
      </w:r>
      <w:r w:rsidRPr="00B45626">
        <w:rPr>
          <w:rFonts w:ascii="Verdana" w:eastAsia="Arial" w:hAnsi="Verdana"/>
          <w:b/>
          <w:bCs/>
        </w:rPr>
        <w:t>Subtiekėjų bei specialistų pasitelkimas ir keitimas</w:t>
      </w:r>
    </w:p>
    <w:p w14:paraId="288B14DD" w14:textId="77777777" w:rsidR="00ED2130" w:rsidRPr="00B45626" w:rsidRDefault="00ED2130" w:rsidP="00B45626">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bCs/>
        </w:rPr>
      </w:pPr>
    </w:p>
    <w:p w14:paraId="7AAC27AA" w14:textId="1E073883"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 xml:space="preserve">3.2.1. </w:t>
      </w:r>
      <w:r w:rsidRPr="00B45626">
        <w:rPr>
          <w:rFonts w:ascii="Verdana" w:eastAsia="Arial" w:hAnsi="Verdana"/>
          <w:color w:val="000000"/>
          <w:shd w:val="clear" w:color="auto" w:fill="FFFFFF"/>
        </w:rPr>
        <w:t>Tiekėjas įsipareigoja užtikrinti, kad Sutartį vykdys pirkime pasiūlyti ir kvalifikaci</w:t>
      </w:r>
      <w:r w:rsidRPr="00B45626">
        <w:rPr>
          <w:rFonts w:ascii="Verdana" w:eastAsia="Arial" w:hAnsi="Verdana"/>
          <w:color w:val="000000"/>
        </w:rPr>
        <w:t>jos</w:t>
      </w:r>
      <w:r w:rsidRPr="00B45626">
        <w:rPr>
          <w:rFonts w:ascii="Verdana" w:eastAsia="Arial" w:hAnsi="Verdana"/>
          <w:color w:val="00000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5626">
        <w:rPr>
          <w:rFonts w:ascii="Verdana" w:eastAsia="Arial" w:hAnsi="Verdana"/>
          <w:color w:val="000000"/>
        </w:rPr>
        <w:t xml:space="preserve">ir specialistų </w:t>
      </w:r>
      <w:r w:rsidRPr="00B45626">
        <w:rPr>
          <w:rFonts w:ascii="Verdana" w:eastAsia="Arial" w:hAnsi="Verdana"/>
          <w:color w:val="000000"/>
          <w:shd w:val="clear" w:color="auto" w:fill="FFFFFF"/>
        </w:rPr>
        <w:t>veiksmus ar neveikimą.</w:t>
      </w:r>
    </w:p>
    <w:p w14:paraId="397AAC9B" w14:textId="160FB7EF"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 xml:space="preserve">3.2.2. </w:t>
      </w:r>
      <w:r w:rsidRPr="00B45626">
        <w:rPr>
          <w:rFonts w:ascii="Verdana" w:eastAsia="Arial" w:hAnsi="Verdana"/>
          <w:color w:val="000000"/>
          <w:shd w:val="clear" w:color="auto" w:fill="FFFFFF"/>
        </w:rPr>
        <w:t>Sutarties vykdymui pasitelkiami subtiekėjai ir (ar) specialistai (jeigu tokie pasitelkiami) nurodomi Specialiosiose sąlygose.</w:t>
      </w:r>
    </w:p>
    <w:p w14:paraId="323C75ED" w14:textId="77777777" w:rsidR="00ED2130" w:rsidRPr="00B45626" w:rsidRDefault="00ED2130" w:rsidP="00B45626">
      <w:pPr>
        <w:widowControl w:val="0"/>
        <w:pBdr>
          <w:top w:val="nil"/>
          <w:left w:val="nil"/>
          <w:bottom w:val="nil"/>
          <w:right w:val="nil"/>
          <w:between w:val="nil"/>
        </w:pBdr>
        <w:ind w:firstLine="720"/>
        <w:jc w:val="both"/>
        <w:rPr>
          <w:rFonts w:ascii="Verdana" w:hAnsi="Verdana"/>
        </w:rPr>
      </w:pPr>
      <w:r w:rsidRPr="00B45626">
        <w:rPr>
          <w:rFonts w:ascii="Verdana" w:eastAsia="Arial" w:hAnsi="Verdana"/>
        </w:rPr>
        <w:t xml:space="preserve">3.2.3. </w:t>
      </w:r>
      <w:r w:rsidRPr="00B45626">
        <w:rPr>
          <w:rFonts w:ascii="Verdana" w:eastAsia="Arial" w:hAnsi="Verdana"/>
          <w:color w:val="000000"/>
          <w:shd w:val="clear" w:color="auto" w:fill="FFFFFF"/>
        </w:rPr>
        <w:t xml:space="preserve">Tiekėjas turi teisę Sutarties vykdymui pasitelkti naujus, Specialiosiose sąlygose nenurodytus subtiekėjus, kurių pajėgumais </w:t>
      </w:r>
      <w:r w:rsidRPr="00B45626">
        <w:rPr>
          <w:rFonts w:ascii="Verdana" w:eastAsia="Cambria" w:hAnsi="Verdana"/>
          <w:color w:val="000000"/>
          <w:shd w:val="clear" w:color="auto" w:fill="FFFFFF"/>
        </w:rPr>
        <w:t>nesirėmė pirkimo dokumentuose numatytiems kvalifikacijos reikalavimams pagrįsti</w:t>
      </w:r>
      <w:r w:rsidRPr="00B45626">
        <w:rPr>
          <w:rFonts w:ascii="Verdana" w:eastAsia="Arial" w:hAnsi="Verdana"/>
          <w:color w:val="000000"/>
          <w:shd w:val="clear" w:color="auto" w:fill="FFFFFF"/>
        </w:rPr>
        <w:t xml:space="preserve">. </w:t>
      </w:r>
      <w:r w:rsidRPr="00B45626">
        <w:rPr>
          <w:rFonts w:ascii="Verdana" w:eastAsia="Arial" w:hAnsi="Verdana"/>
          <w:color w:val="000000"/>
          <w:shd w:val="clear" w:color="auto" w:fill="FFFFFF"/>
        </w:rPr>
        <w:lastRenderedPageBreak/>
        <w:t xml:space="preserve">Sudarius Sutartį, tačiau ne vėliau negu Sutartis pradedama vykdyti, Tiekėjas įsipareigoja Pirkėjui pranešti tuo metu žinomų subtiekėjų pavadinimus, kontaktinius duomenis ir jų atstovus. Pirkėjas taip pat reikalauja, kad Tiekėjas </w:t>
      </w:r>
      <w:r w:rsidRPr="00B45626">
        <w:rPr>
          <w:rFonts w:ascii="Verdana" w:eastAsia="Cambria" w:hAnsi="Verdana"/>
          <w:color w:val="000000"/>
          <w:shd w:val="clear" w:color="auto" w:fill="FFFFFF"/>
        </w:rPr>
        <w:t>ne vėliau nei prieš 5 (penkias) darbo dienas</w:t>
      </w:r>
      <w:r w:rsidRPr="00B45626">
        <w:rPr>
          <w:rFonts w:ascii="Verdana" w:eastAsia="Arial" w:hAnsi="Verdana"/>
          <w:color w:val="000000"/>
          <w:shd w:val="clear" w:color="auto" w:fill="FFFFFF"/>
        </w:rPr>
        <w:t xml:space="preserve"> informuotų apie minėtos informacijos pasikeitimus </w:t>
      </w:r>
      <w:r w:rsidRPr="00B45626">
        <w:rPr>
          <w:rFonts w:ascii="Verdana" w:hAnsi="Verdana"/>
        </w:rPr>
        <w:t>bei naujų subtiekėjų pasitelkimą</w:t>
      </w:r>
      <w:r w:rsidRPr="00B45626">
        <w:rPr>
          <w:rFonts w:ascii="Verdana" w:eastAsia="Arial" w:hAnsi="Verdana"/>
          <w:color w:val="000000"/>
          <w:shd w:val="clear" w:color="auto" w:fill="FFFFFF"/>
        </w:rPr>
        <w:t xml:space="preserve"> visu Sutarties vykdymo metu. </w:t>
      </w:r>
      <w:r w:rsidRPr="00B45626">
        <w:rPr>
          <w:rFonts w:ascii="Verdana" w:hAnsi="Verdana"/>
          <w:color w:val="000000"/>
        </w:rPr>
        <w:t xml:space="preserve">Pirkėjas (jeigu buvo taikoma pirkimo dokumentuose) turi patikrinti, ar nėra </w:t>
      </w:r>
      <w:r w:rsidRPr="00B45626">
        <w:rPr>
          <w:rFonts w:ascii="Verdana" w:eastAsia="Cambria" w:hAnsi="Verdana"/>
          <w:color w:val="00000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5626">
        <w:rPr>
          <w:rFonts w:ascii="Verdana" w:hAnsi="Verdana"/>
          <w:color w:val="000000"/>
        </w:rPr>
        <w:t xml:space="preserve"> </w:t>
      </w:r>
      <w:r w:rsidRPr="00B45626">
        <w:rPr>
          <w:rFonts w:ascii="Verdana" w:eastAsia="Cambria" w:hAnsi="Verdana"/>
          <w:color w:val="000000"/>
        </w:rPr>
        <w:t>Pirkėjas</w:t>
      </w:r>
      <w:r w:rsidRPr="00B45626">
        <w:rPr>
          <w:rFonts w:ascii="Verdana" w:hAnsi="Verdana"/>
          <w:color w:val="00000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484C0BD" w14:textId="74100418"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 xml:space="preserve">3.2.4. </w:t>
      </w:r>
      <w:r w:rsidRPr="00B45626">
        <w:rPr>
          <w:rFonts w:ascii="Verdana" w:eastAsia="Arial" w:hAnsi="Verdana"/>
          <w:color w:val="000000"/>
          <w:shd w:val="clear" w:color="auto" w:fill="FFFFFF"/>
        </w:rPr>
        <w:t>Tiekėjas gali keisti Sutartyje nurodytus subtiekėjus ir (ar) specialistus šiame Sutarties poskyryje nustatytais atvejais ir tvarka gavęs Pirkėjo rašytinį sutikimą.</w:t>
      </w:r>
    </w:p>
    <w:p w14:paraId="03E302FB" w14:textId="67A03E5E"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rPr>
      </w:pPr>
      <w:r w:rsidRPr="00B45626">
        <w:rPr>
          <w:rFonts w:ascii="Verdana" w:eastAsia="Cambria" w:hAnsi="Verdana"/>
        </w:rPr>
        <w:t>3.2.5.</w:t>
      </w:r>
      <w:r w:rsidRPr="00B45626">
        <w:rPr>
          <w:rFonts w:ascii="Verdana" w:hAnsi="Verdana"/>
        </w:rPr>
        <w:t xml:space="preserve"> </w:t>
      </w:r>
      <w:r w:rsidRPr="00B45626">
        <w:rPr>
          <w:rFonts w:ascii="Verdana" w:eastAsia="Cambria" w:hAnsi="Verdana"/>
          <w:color w:val="00000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5626">
        <w:rPr>
          <w:rFonts w:ascii="Verdana" w:hAnsi="Verdana"/>
          <w:color w:val="000000"/>
        </w:rPr>
        <w:t>(jeigu buvo taikoma pirkimo dokumentuose)</w:t>
      </w:r>
      <w:r w:rsidRPr="00B45626">
        <w:rPr>
          <w:rFonts w:ascii="Verdana" w:eastAsia="Cambria" w:hAnsi="Verdana"/>
          <w:color w:val="00000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6F61560" w14:textId="2579F65F"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 xml:space="preserve">3.2.6. </w:t>
      </w:r>
      <w:r w:rsidRPr="00B45626">
        <w:rPr>
          <w:rFonts w:ascii="Verdana" w:eastAsia="Arial" w:hAnsi="Verdana"/>
          <w:color w:val="000000"/>
          <w:shd w:val="clear" w:color="auto" w:fill="FFFFFF"/>
        </w:rPr>
        <w:t>Subtiekėjas, kurio pajėgumais Tiekėjas rėmėsi, kad atitiktų pirkimo dokumentuose nustatytus kvalifikacijos reikalavimus, gali būti keičiamas tik šiais atvejais:</w:t>
      </w:r>
    </w:p>
    <w:p w14:paraId="199ED493" w14:textId="52ED527B"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rPr>
      </w:pPr>
      <w:r w:rsidRPr="00B45626">
        <w:rPr>
          <w:rFonts w:ascii="Verdana" w:eastAsia="Cambria" w:hAnsi="Verdana"/>
        </w:rPr>
        <w:t xml:space="preserve">3.2.6.1. </w:t>
      </w:r>
      <w:r w:rsidRPr="00B45626">
        <w:rPr>
          <w:rFonts w:ascii="Verdana" w:eastAsia="Cambria" w:hAnsi="Verdana"/>
          <w:color w:val="000000"/>
          <w:shd w:val="clear" w:color="auto" w:fill="FFFFFF"/>
        </w:rPr>
        <w:t xml:space="preserve">kai subtiekėjui </w:t>
      </w:r>
      <w:r w:rsidRPr="00B45626">
        <w:rPr>
          <w:rFonts w:ascii="Verdana" w:hAnsi="Verdana"/>
        </w:rPr>
        <w:t>iškelta bankroto byla, pradėtas bankroto procesas ne teismo tvarka, jis tampa nemokus arba yra nemokumo tikimybė, sustabdo ūkinę veiklą ar kai įstatymuose ir kituose teisės aktuose nustatyta tvarka susidaro analogiška situacija</w:t>
      </w:r>
      <w:r w:rsidRPr="00B45626">
        <w:rPr>
          <w:rFonts w:ascii="Verdana" w:eastAsia="Cambria" w:hAnsi="Verdana"/>
          <w:color w:val="000000"/>
          <w:shd w:val="clear" w:color="auto" w:fill="FFFFFF"/>
        </w:rPr>
        <w:t>;</w:t>
      </w:r>
    </w:p>
    <w:p w14:paraId="7D4DD6ED" w14:textId="75822CD2"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rPr>
      </w:pPr>
      <w:r w:rsidRPr="00B45626">
        <w:rPr>
          <w:rFonts w:ascii="Verdana" w:eastAsia="Cambria" w:hAnsi="Verdana"/>
        </w:rPr>
        <w:t xml:space="preserve">3.2.6.2. </w:t>
      </w:r>
      <w:r w:rsidRPr="00B45626">
        <w:rPr>
          <w:rFonts w:ascii="Verdana" w:eastAsia="Cambria" w:hAnsi="Verdana"/>
          <w:color w:val="000000"/>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2E3B45E6" w14:textId="1DFE62F6"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rPr>
      </w:pPr>
      <w:r w:rsidRPr="00B45626">
        <w:rPr>
          <w:rFonts w:ascii="Verdana" w:eastAsia="Cambria" w:hAnsi="Verdana"/>
        </w:rPr>
        <w:t xml:space="preserve">3.2.6.3. </w:t>
      </w:r>
      <w:r w:rsidRPr="00B45626">
        <w:rPr>
          <w:rFonts w:ascii="Verdana" w:eastAsia="Cambria" w:hAnsi="Verdana"/>
          <w:color w:val="000000"/>
          <w:shd w:val="clear" w:color="auto" w:fill="FFFFFF"/>
        </w:rPr>
        <w:t xml:space="preserve">Naujas subtiekėjas, kuris keičiamas vietoje subtiekėjo, </w:t>
      </w:r>
      <w:r w:rsidRPr="00B45626">
        <w:rPr>
          <w:rFonts w:ascii="Verdana" w:eastAsia="Arial" w:hAnsi="Verdana"/>
          <w:color w:val="000000"/>
          <w:shd w:val="clear" w:color="auto" w:fill="FFFFFF"/>
        </w:rPr>
        <w:t>kurio pajėgumais Tiekėjas rėmėsi, kad atitiktų pirkimo dokumentuose nustatytus kvalifikacijos reikalavimus (toliau – naujas subtiekėjas),</w:t>
      </w:r>
      <w:r w:rsidRPr="00B45626">
        <w:rPr>
          <w:rFonts w:ascii="Verdana" w:eastAsia="Cambria" w:hAnsi="Verdana"/>
          <w:color w:val="000000"/>
          <w:shd w:val="clear" w:color="auto" w:fill="FFFFFF"/>
        </w:rPr>
        <w:t xml:space="preserve"> turi atitikti pirkimo dokumentuose nustatytus reikalavimus dėl pašalinimo pagrindų nebuvimo</w:t>
      </w:r>
      <w:r w:rsidRPr="00B45626">
        <w:rPr>
          <w:rFonts w:ascii="Verdana" w:hAnsi="Verdana"/>
          <w:color w:val="00000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5626">
        <w:rPr>
          <w:rFonts w:ascii="Verdana" w:eastAsia="Cambria" w:hAnsi="Verdana"/>
          <w:color w:val="000000"/>
          <w:shd w:val="clear" w:color="auto" w:fill="FFFFFF"/>
        </w:rPr>
        <w:t>.</w:t>
      </w:r>
    </w:p>
    <w:p w14:paraId="32F54F83" w14:textId="432735C8"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rPr>
      </w:pPr>
      <w:r w:rsidRPr="00B45626">
        <w:rPr>
          <w:rFonts w:ascii="Verdana" w:eastAsia="Cambria" w:hAnsi="Verdana"/>
        </w:rPr>
        <w:t xml:space="preserve">3.2.7. </w:t>
      </w:r>
      <w:r w:rsidRPr="00B45626">
        <w:rPr>
          <w:rFonts w:ascii="Verdana" w:eastAsia="Cambria" w:hAnsi="Verdana"/>
          <w:color w:val="000000"/>
          <w:shd w:val="clear" w:color="auto" w:fill="FFFFFF"/>
        </w:rPr>
        <w:t>Tiekėjo (ar subtiekėjų) specialista</w:t>
      </w:r>
      <w:r w:rsidRPr="00B45626">
        <w:rPr>
          <w:rFonts w:ascii="Verdana" w:eastAsia="Cambria" w:hAnsi="Verdana"/>
          <w:color w:val="000000"/>
        </w:rPr>
        <w:t>s</w:t>
      </w:r>
      <w:r w:rsidRPr="00B45626">
        <w:rPr>
          <w:rFonts w:ascii="Verdana" w:eastAsia="Cambria" w:hAnsi="Verdana"/>
          <w:color w:val="000000"/>
          <w:shd w:val="clear" w:color="auto" w:fill="FFFFFF"/>
        </w:rPr>
        <w:t>, vykdysiant</w:t>
      </w:r>
      <w:r w:rsidRPr="00B45626">
        <w:rPr>
          <w:rFonts w:ascii="Verdana" w:eastAsia="Cambria" w:hAnsi="Verdana"/>
          <w:color w:val="000000"/>
        </w:rPr>
        <w:t>i</w:t>
      </w:r>
      <w:r w:rsidRPr="00B45626">
        <w:rPr>
          <w:rFonts w:ascii="Verdana" w:eastAsia="Cambria" w:hAnsi="Verdana"/>
          <w:color w:val="000000"/>
          <w:shd w:val="clear" w:color="auto" w:fill="FFFFFF"/>
        </w:rPr>
        <w:t>s Sutartį, gali būti pakeisti šiais atvejais:</w:t>
      </w:r>
    </w:p>
    <w:p w14:paraId="07F82EF5"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rPr>
      </w:pPr>
      <w:r w:rsidRPr="00B45626">
        <w:rPr>
          <w:rFonts w:ascii="Verdana" w:eastAsia="Cambria" w:hAnsi="Verdana"/>
        </w:rPr>
        <w:t xml:space="preserve">3.2.7.1. </w:t>
      </w:r>
      <w:r w:rsidRPr="00B45626">
        <w:rPr>
          <w:rFonts w:ascii="Verdana" w:eastAsia="Cambria" w:hAnsi="Verdana"/>
          <w:color w:val="000000"/>
          <w:shd w:val="clear" w:color="auto" w:fill="FFFFFF"/>
        </w:rPr>
        <w:t xml:space="preserve">Tiekėjo iniciatyva dėl objektyvių priežasčių (pavyzdžiui, atostogų, </w:t>
      </w:r>
      <w:r w:rsidRPr="00B45626">
        <w:rPr>
          <w:rFonts w:ascii="Verdana" w:eastAsia="Cambria" w:hAnsi="Verdana"/>
          <w:color w:val="000000"/>
          <w:shd w:val="clear" w:color="auto" w:fill="FFFFFF"/>
        </w:rPr>
        <w:lastRenderedPageBreak/>
        <w:t>ligos, nutrūkus darbo santykiams ir pan.), pateikus duomenis apie numatomą naujai skirti specialistą bei jo kvalifikaciją ir atitiktį kitiems pirkimo dokumentuose keliamiems reikalavimams patvirtinančius dokumentus;</w:t>
      </w:r>
    </w:p>
    <w:p w14:paraId="572E22BA" w14:textId="0C1037D0"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rPr>
      </w:pPr>
      <w:r w:rsidRPr="00B45626">
        <w:rPr>
          <w:rFonts w:ascii="Verdana" w:eastAsia="Cambria" w:hAnsi="Verdana"/>
        </w:rPr>
        <w:t xml:space="preserve">3.2.7.2. </w:t>
      </w:r>
      <w:r w:rsidRPr="00B45626">
        <w:rPr>
          <w:rFonts w:ascii="Verdana" w:eastAsia="Cambria" w:hAnsi="Verdana"/>
          <w:color w:val="000000"/>
          <w:shd w:val="clear" w:color="auto" w:fill="FFFFFF"/>
        </w:rPr>
        <w:t>Pirkėjo iniciatyva, jei Pirkėjas turi pagrįstų įtarimų, kad Tiekėjo Sutarties vykdymui paskirtas specialistas nekompetentingas vykdyti nustatytas pareigas.</w:t>
      </w:r>
    </w:p>
    <w:p w14:paraId="1FF71C7A" w14:textId="6171AC6D"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rPr>
      </w:pPr>
      <w:r w:rsidRPr="00B45626">
        <w:rPr>
          <w:rFonts w:ascii="Verdana" w:eastAsia="Cambria" w:hAnsi="Verdana"/>
        </w:rPr>
        <w:t xml:space="preserve">3.2.7.3. </w:t>
      </w:r>
      <w:r w:rsidRPr="00B45626">
        <w:rPr>
          <w:rFonts w:ascii="Verdana" w:eastAsia="Cambria" w:hAnsi="Verdana"/>
          <w:color w:val="000000"/>
          <w:shd w:val="clear" w:color="auto" w:fill="FFFFFF"/>
        </w:rPr>
        <w:t>Naujas specialistas</w:t>
      </w:r>
      <w:r w:rsidRPr="00B45626">
        <w:rPr>
          <w:rFonts w:ascii="Verdana" w:eastAsia="Cambria" w:hAnsi="Verdana"/>
          <w:color w:val="000000"/>
        </w:rPr>
        <w:t xml:space="preserve"> </w:t>
      </w:r>
      <w:r w:rsidRPr="00B45626">
        <w:rPr>
          <w:rFonts w:ascii="Verdana" w:eastAsia="Cambria" w:hAnsi="Verdana"/>
          <w:color w:val="000000"/>
          <w:shd w:val="clear" w:color="auto" w:fill="FFFFFF"/>
        </w:rPr>
        <w:t>turi turėti ne žemesnę nei pirkimo dokumentuose specialistui keliamą kvalifikaciją</w:t>
      </w:r>
      <w:r w:rsidRPr="00B45626">
        <w:rPr>
          <w:rFonts w:ascii="Verdana" w:eastAsia="Cambria" w:hAnsi="Verdana"/>
          <w:color w:val="000000"/>
        </w:rPr>
        <w:t xml:space="preserve">, Tiekėjo pasiūlyme nurodytą keičiamo specialisto kvalifikaciją pirkimo dokumentuose nustatytiems kokybiniams kriterijams pagrįsti ir </w:t>
      </w:r>
      <w:r w:rsidRPr="00B45626">
        <w:rPr>
          <w:rFonts w:ascii="Verdana" w:eastAsia="Arial" w:hAnsi="Verdana"/>
          <w:color w:val="000000"/>
          <w:shd w:val="clear" w:color="auto" w:fill="FFFFFF"/>
        </w:rPr>
        <w:t>nacionalinio saugumo interesus bei kilmės reikalavimus, nurodytus pirkimo dokumentuose</w:t>
      </w:r>
      <w:r w:rsidRPr="00B45626">
        <w:rPr>
          <w:rFonts w:ascii="Verdana" w:eastAsia="Cambria" w:hAnsi="Verdana"/>
          <w:color w:val="000000"/>
        </w:rPr>
        <w:t xml:space="preserve"> (jei taikoma)</w:t>
      </w:r>
      <w:r w:rsidRPr="00B45626">
        <w:rPr>
          <w:rFonts w:ascii="Verdana" w:eastAsia="Cambria" w:hAnsi="Verdana"/>
          <w:color w:val="000000"/>
          <w:shd w:val="clear" w:color="auto" w:fill="FFFFFF"/>
        </w:rPr>
        <w:t>.</w:t>
      </w:r>
    </w:p>
    <w:p w14:paraId="660C452A" w14:textId="60F0AC56"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rPr>
      </w:pPr>
      <w:r w:rsidRPr="00B45626">
        <w:rPr>
          <w:rFonts w:ascii="Verdana" w:eastAsia="Cambria" w:hAnsi="Verdana"/>
        </w:rPr>
        <w:t xml:space="preserve">3.2.8. </w:t>
      </w:r>
      <w:r w:rsidRPr="00B45626">
        <w:rPr>
          <w:rFonts w:ascii="Verdana" w:eastAsia="Cambria" w:hAnsi="Verdana"/>
          <w:color w:val="000000"/>
          <w:shd w:val="clear" w:color="auto" w:fill="FFFFFF"/>
        </w:rPr>
        <w:t xml:space="preserve">Tiekėjas privalo ne vėliau nei prieš 5 (penkias) darbo dienas iki numatomo subtiekėjo, </w:t>
      </w:r>
      <w:r w:rsidRPr="00B45626">
        <w:rPr>
          <w:rFonts w:ascii="Verdana" w:eastAsia="Arial" w:hAnsi="Verdana"/>
          <w:color w:val="000000"/>
          <w:shd w:val="clear" w:color="auto" w:fill="FFFFFF"/>
        </w:rPr>
        <w:t xml:space="preserve">kurio pajėgumais Tiekėjas rėmėsi, kad atitiktų pirkimo dokumentuose nustatytus kvalifikacijos reikalavimus, ar specialisto </w:t>
      </w:r>
      <w:r w:rsidRPr="00B45626">
        <w:rPr>
          <w:rFonts w:ascii="Verdana" w:eastAsia="Cambria" w:hAnsi="Verdana"/>
          <w:color w:val="000000"/>
          <w:shd w:val="clear" w:color="auto" w:fill="FFFFFF"/>
        </w:rPr>
        <w:t>keitimo pateikti Pirkėjui argumentuotą rašytinį prašymą ir šiuos dokumentus:</w:t>
      </w:r>
    </w:p>
    <w:p w14:paraId="7FC65C15" w14:textId="6539CE7F"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rPr>
      </w:pPr>
      <w:r w:rsidRPr="00B45626">
        <w:rPr>
          <w:rFonts w:ascii="Verdana" w:eastAsia="Cambria" w:hAnsi="Verdana"/>
        </w:rPr>
        <w:t>3.2.8.1.</w:t>
      </w:r>
      <w:r w:rsidRPr="00B45626">
        <w:rPr>
          <w:rFonts w:ascii="Verdana" w:eastAsia="Cambria" w:hAnsi="Verdana"/>
          <w:color w:val="000000"/>
          <w:shd w:val="clear" w:color="auto" w:fill="FFFFFF"/>
        </w:rPr>
        <w:t xml:space="preserve"> prašymą pakeisti subtiekėją ar specialistą, paaiškinant keitimo aplinkybę. Pirkėjas pasilieka teisę paprašyti įrodymų, pagrindžiančių keitimo aplinkybę;</w:t>
      </w:r>
    </w:p>
    <w:p w14:paraId="77C78D2F" w14:textId="75B3D738"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rPr>
      </w:pPr>
      <w:r w:rsidRPr="00B45626">
        <w:rPr>
          <w:rFonts w:ascii="Verdana" w:eastAsia="Cambria" w:hAnsi="Verdana"/>
        </w:rPr>
        <w:t xml:space="preserve">3.2.8.2. </w:t>
      </w:r>
      <w:r w:rsidRPr="00B45626">
        <w:rPr>
          <w:rFonts w:ascii="Verdana" w:eastAsia="Cambria" w:hAnsi="Verdana"/>
          <w:color w:val="000000"/>
        </w:rPr>
        <w:t xml:space="preserve">naujo subtiekėjo ar specialisto kvalifikaciją, pašalinimo pagrindų nebuvimą ir atitiktį </w:t>
      </w:r>
      <w:r w:rsidRPr="00B45626">
        <w:rPr>
          <w:rFonts w:ascii="Verdana" w:eastAsia="Arial" w:hAnsi="Verdana"/>
          <w:color w:val="000000"/>
          <w:shd w:val="clear" w:color="auto" w:fill="FFFFFF"/>
        </w:rPr>
        <w:t>nacionalinio saugumo interesams bei kilmės reikalavimams</w:t>
      </w:r>
      <w:r w:rsidRPr="00B45626">
        <w:rPr>
          <w:rFonts w:ascii="Verdana" w:eastAsia="Cambria" w:hAnsi="Verdana"/>
          <w:color w:val="000000"/>
        </w:rPr>
        <w:t xml:space="preserve"> įrodančius dokumentus pagal Sutarties reikalavimus.</w:t>
      </w:r>
    </w:p>
    <w:p w14:paraId="3D803225"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rPr>
      </w:pPr>
      <w:r w:rsidRPr="00B45626">
        <w:rPr>
          <w:rFonts w:ascii="Verdana" w:eastAsia="Cambria" w:hAnsi="Verdana"/>
        </w:rPr>
        <w:t xml:space="preserve">3.2.9. </w:t>
      </w:r>
      <w:r w:rsidRPr="00B45626">
        <w:rPr>
          <w:rFonts w:ascii="Verdana" w:eastAsia="Cambria" w:hAnsi="Verdana"/>
          <w:color w:val="00000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A1088D5"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rPr>
      </w:pPr>
      <w:r w:rsidRPr="00B45626">
        <w:rPr>
          <w:rFonts w:ascii="Verdana" w:eastAsia="Cambria" w:hAnsi="Verdana"/>
        </w:rPr>
        <w:t xml:space="preserve">3.2.10. </w:t>
      </w:r>
      <w:r w:rsidRPr="00B45626">
        <w:rPr>
          <w:rFonts w:ascii="Verdana" w:eastAsia="Cambria" w:hAnsi="Verdana"/>
          <w:color w:val="000000"/>
          <w:shd w:val="clear" w:color="auto" w:fill="FFFFFF"/>
        </w:rPr>
        <w:t>Naujas subtiekėjas ar specialistas gali pradėti vykdyti jiems Tiekėjo pavestus įsipareigojimus pagal Sutartį ne anksčiau, nei bus pasirašytas Susitarimas.</w:t>
      </w:r>
    </w:p>
    <w:p w14:paraId="675E59F3" w14:textId="0F546D91"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rPr>
      </w:pPr>
      <w:r w:rsidRPr="00B45626">
        <w:rPr>
          <w:rFonts w:ascii="Verdana" w:eastAsia="Cambria" w:hAnsi="Verdana"/>
        </w:rPr>
        <w:t xml:space="preserve">3.2.11. </w:t>
      </w:r>
      <w:r w:rsidRPr="00B45626">
        <w:rPr>
          <w:rFonts w:ascii="Verdana" w:eastAsia="Cambria" w:hAnsi="Verdana"/>
          <w:color w:val="000000"/>
        </w:rPr>
        <w:t>Tiekėjas privalo pakeisti subtiekėją ar specialistą, jei paaiškėja, kad jis neatitinka jam pirkimo dokumentuose keliamų reikalavimų.</w:t>
      </w:r>
    </w:p>
    <w:p w14:paraId="29ADA1CF"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color w:val="000000"/>
        </w:rPr>
      </w:pPr>
      <w:r w:rsidRPr="00B45626">
        <w:rPr>
          <w:rFonts w:ascii="Verdana" w:eastAsia="Cambria" w:hAnsi="Verdana"/>
          <w:color w:val="000000"/>
        </w:rPr>
        <w:t xml:space="preserve">3.2.12. </w:t>
      </w:r>
      <w:r w:rsidRPr="00B45626">
        <w:rPr>
          <w:rFonts w:ascii="Verdana" w:eastAsia="Cambria" w:hAnsi="Verdana"/>
          <w:color w:val="000000"/>
          <w:shd w:val="clear" w:color="auto" w:fill="FFFFFF"/>
        </w:rPr>
        <w:t>Jei Tiekėjas pakeičia esamą arba pasitelkia naują subtiekėją ar specialistą, negavęs Pirkėjo raštiško sutikimo, arba sutartinius įsipareigojimus pagal Sutartį vykdo subtiekėjai</w:t>
      </w:r>
      <w:r w:rsidRPr="00B45626">
        <w:rPr>
          <w:rFonts w:ascii="Verdana" w:eastAsia="Cambria" w:hAnsi="Verdana"/>
          <w:color w:val="D13438"/>
          <w:shd w:val="clear" w:color="auto" w:fill="FFFFFF"/>
        </w:rPr>
        <w:t xml:space="preserve"> </w:t>
      </w:r>
      <w:r w:rsidRPr="00B45626">
        <w:rPr>
          <w:rFonts w:ascii="Verdana" w:eastAsia="Cambria" w:hAnsi="Verdana"/>
          <w:color w:val="000000"/>
          <w:shd w:val="clear" w:color="auto" w:fill="FFFFFF"/>
        </w:rPr>
        <w:t>ar specialistai, neatitinkantys pirkimo dokumentuose nustatytų kvalifikacijos reikalavimų</w:t>
      </w:r>
      <w:r w:rsidRPr="00B45626">
        <w:rPr>
          <w:rFonts w:ascii="Verdana" w:eastAsia="Cambria" w:hAnsi="Verdana"/>
          <w:color w:val="00000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5626">
        <w:rPr>
          <w:rFonts w:ascii="Verdana" w:eastAsia="Cambria" w:hAnsi="Verdana"/>
          <w:color w:val="000000"/>
          <w:shd w:val="clear" w:color="auto" w:fill="FFFFFF"/>
        </w:rPr>
        <w:t>, Tiekėjui taikoma Specialiosiose sąlygose nustatyto dydžio bauda.</w:t>
      </w:r>
    </w:p>
    <w:p w14:paraId="05255693"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color w:val="000000"/>
        </w:rPr>
      </w:pPr>
    </w:p>
    <w:p w14:paraId="0476E6C0"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center"/>
        <w:rPr>
          <w:rFonts w:ascii="Verdana" w:eastAsia="Cambria" w:hAnsi="Verdana"/>
          <w:b/>
          <w:bCs/>
          <w:color w:val="000000"/>
        </w:rPr>
      </w:pPr>
      <w:r w:rsidRPr="00B45626">
        <w:rPr>
          <w:rFonts w:ascii="Verdana" w:eastAsia="Cambria" w:hAnsi="Verdana"/>
          <w:b/>
          <w:bCs/>
          <w:color w:val="000000"/>
        </w:rPr>
        <w:t>3.3. Jungtinės veiklos partnerių keitimas</w:t>
      </w:r>
    </w:p>
    <w:p w14:paraId="607F00B5" w14:textId="77777777" w:rsidR="00ED2130" w:rsidRPr="00B45626" w:rsidRDefault="00ED2130" w:rsidP="00B45626">
      <w:pPr>
        <w:widowControl w:val="0"/>
        <w:pBdr>
          <w:top w:val="nil"/>
          <w:left w:val="nil"/>
          <w:bottom w:val="nil"/>
          <w:right w:val="nil"/>
          <w:between w:val="nil"/>
        </w:pBdr>
        <w:tabs>
          <w:tab w:val="left" w:pos="567"/>
        </w:tabs>
        <w:ind w:firstLine="720"/>
        <w:jc w:val="both"/>
        <w:rPr>
          <w:rFonts w:ascii="Verdana" w:eastAsia="Cambria" w:hAnsi="Verdana"/>
        </w:rPr>
      </w:pPr>
    </w:p>
    <w:p w14:paraId="034AF8FF" w14:textId="34FC0EA5" w:rsidR="00ED2130" w:rsidRPr="00B45626" w:rsidRDefault="00ED2130" w:rsidP="00B45626">
      <w:pPr>
        <w:widowControl w:val="0"/>
        <w:pBdr>
          <w:top w:val="nil"/>
          <w:left w:val="nil"/>
          <w:bottom w:val="nil"/>
          <w:right w:val="nil"/>
          <w:between w:val="nil"/>
        </w:pBdr>
        <w:ind w:firstLine="720"/>
        <w:jc w:val="both"/>
        <w:rPr>
          <w:rFonts w:ascii="Verdana" w:eastAsia="Cambria" w:hAnsi="Verdana"/>
        </w:rPr>
      </w:pPr>
      <w:r w:rsidRPr="00B45626">
        <w:rPr>
          <w:rFonts w:ascii="Verdana" w:eastAsia="Cambria" w:hAnsi="Verdana"/>
          <w:color w:val="00000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w:t>
      </w:r>
      <w:r w:rsidRPr="00B45626">
        <w:rPr>
          <w:rFonts w:ascii="Verdana" w:eastAsia="Cambria" w:hAnsi="Verdana"/>
          <w:color w:val="000000"/>
          <w:shd w:val="clear" w:color="auto" w:fill="FFFFFF"/>
        </w:rPr>
        <w:lastRenderedPageBreak/>
        <w:t>objektyvios priežastys, lemiančios partnerio pasitraukimą iš jungtinės veiklos sutarties.</w:t>
      </w:r>
    </w:p>
    <w:p w14:paraId="6E3F0EEC"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rPr>
      </w:pPr>
      <w:r w:rsidRPr="00B45626">
        <w:rPr>
          <w:rFonts w:ascii="Verdana" w:eastAsia="Cambria" w:hAnsi="Verdana"/>
          <w:color w:val="00000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42C6E19" w14:textId="44CAA7E8"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rPr>
      </w:pPr>
      <w:r w:rsidRPr="00B45626">
        <w:rPr>
          <w:rFonts w:ascii="Verdana" w:eastAsia="Cambria" w:hAnsi="Verdana"/>
          <w:color w:val="000000"/>
          <w:shd w:val="clear" w:color="auto" w:fill="FFFFFF"/>
        </w:rPr>
        <w:t>3.3.3. Tiekėjas privalo ne vėliau nei prieš 10 (dešimt) darbo dienų iki numatomo partnerio keitimo arba atsisakymo pateikti Pirkėjui argumentuotą rašytinį prašymą ir šiuos dokumentus:</w:t>
      </w:r>
    </w:p>
    <w:p w14:paraId="378870F3" w14:textId="2D985290"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rPr>
      </w:pPr>
      <w:r w:rsidRPr="00B45626">
        <w:rPr>
          <w:rFonts w:ascii="Verdana" w:eastAsia="Cambria" w:hAnsi="Verdana"/>
          <w:color w:val="000000"/>
          <w:shd w:val="clear" w:color="auto" w:fill="FFFFFF"/>
        </w:rPr>
        <w:t>3.3.3.1. prašymą pakeisti Tiekėjo sudėtį ir įrodymus, pagrindžiančius bent vieną partnerio atsisakymo ar keitimo aplinkybę, nurodytą Sutartyje;</w:t>
      </w:r>
    </w:p>
    <w:p w14:paraId="0861F924" w14:textId="47A42BA3"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rPr>
      </w:pPr>
      <w:r w:rsidRPr="00B45626">
        <w:rPr>
          <w:rFonts w:ascii="Verdana" w:eastAsia="Cambria" w:hAnsi="Verdana"/>
          <w:color w:val="000000"/>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19F8BE8" w14:textId="002AF771"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rPr>
      </w:pPr>
      <w:r w:rsidRPr="00B45626">
        <w:rPr>
          <w:rFonts w:ascii="Verdana" w:eastAsia="Cambria" w:hAnsi="Verdana"/>
          <w:color w:val="00000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5626">
        <w:rPr>
          <w:rFonts w:ascii="Verdana" w:eastAsia="Cambria" w:hAnsi="Verdana"/>
          <w:color w:val="000000"/>
        </w:rPr>
        <w:t>nacionalinio saugumo interesams bei kilmės reikalavimams</w:t>
      </w:r>
      <w:r w:rsidRPr="00B45626">
        <w:rPr>
          <w:rFonts w:ascii="Verdana" w:eastAsia="Cambria" w:hAnsi="Verdana"/>
          <w:color w:val="000000"/>
          <w:shd w:val="clear" w:color="auto" w:fill="FFFFFF"/>
        </w:rPr>
        <w:t xml:space="preserve"> (jei taikoma).</w:t>
      </w:r>
    </w:p>
    <w:p w14:paraId="50C7151A" w14:textId="0B635AC2"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rPr>
      </w:pPr>
      <w:r w:rsidRPr="00B45626">
        <w:rPr>
          <w:rFonts w:ascii="Verdana" w:eastAsia="Cambria" w:hAnsi="Verdana"/>
          <w:color w:val="000000"/>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0816DC7"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rPr>
      </w:pPr>
    </w:p>
    <w:p w14:paraId="005D0AEB" w14:textId="77777777" w:rsidR="00ED2130" w:rsidRPr="00B45626" w:rsidRDefault="00ED2130" w:rsidP="00B45626">
      <w:pPr>
        <w:keepNext/>
        <w:keepLines/>
        <w:widowControl w:val="0"/>
        <w:pBdr>
          <w:top w:val="nil"/>
          <w:left w:val="nil"/>
          <w:bottom w:val="nil"/>
          <w:right w:val="nil"/>
          <w:between w:val="nil"/>
        </w:pBdr>
        <w:tabs>
          <w:tab w:val="left" w:pos="567"/>
          <w:tab w:val="left" w:pos="851"/>
          <w:tab w:val="left" w:pos="992"/>
          <w:tab w:val="left" w:pos="1134"/>
        </w:tabs>
        <w:ind w:firstLine="720"/>
        <w:jc w:val="center"/>
        <w:rPr>
          <w:rFonts w:ascii="Verdana" w:eastAsia="Arial" w:hAnsi="Verdana"/>
          <w:b/>
          <w:color w:val="000000"/>
        </w:rPr>
      </w:pPr>
      <w:r w:rsidRPr="00B45626">
        <w:rPr>
          <w:rFonts w:ascii="Verdana" w:eastAsia="Arial" w:hAnsi="Verdana"/>
          <w:b/>
          <w:color w:val="000000"/>
        </w:rPr>
        <w:t>3.4.</w:t>
      </w:r>
      <w:r w:rsidRPr="00B45626">
        <w:rPr>
          <w:rFonts w:ascii="Verdana" w:eastAsia="Arial" w:hAnsi="Verdana"/>
          <w:b/>
          <w:color w:val="000000"/>
        </w:rPr>
        <w:tab/>
      </w:r>
      <w:r w:rsidRPr="00B45626">
        <w:rPr>
          <w:rFonts w:ascii="Verdana" w:eastAsia="Arial" w:hAnsi="Verdana"/>
          <w:b/>
        </w:rPr>
        <w:t>Susitarimai dėl tiesioginio atsiskaitymo su subtiekėjais</w:t>
      </w:r>
    </w:p>
    <w:p w14:paraId="0C787F84" w14:textId="77777777" w:rsidR="00ED2130" w:rsidRPr="00B45626" w:rsidRDefault="00ED2130" w:rsidP="00B45626">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color w:val="000000"/>
        </w:rPr>
      </w:pPr>
    </w:p>
    <w:p w14:paraId="05C09507" w14:textId="7D9D7A7F"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 xml:space="preserve">3.4.1. </w:t>
      </w:r>
      <w:r w:rsidRPr="00B45626">
        <w:rPr>
          <w:rFonts w:ascii="Verdana" w:eastAsia="Arial"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4821DFBF"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rPr>
      </w:pPr>
      <w:r w:rsidRPr="00B45626">
        <w:rPr>
          <w:rFonts w:ascii="Verdana" w:eastAsia="Cambria" w:hAnsi="Verdana"/>
        </w:rPr>
        <w:t xml:space="preserve">3.4.1.1. </w:t>
      </w:r>
      <w:r w:rsidRPr="00B45626">
        <w:rPr>
          <w:rFonts w:ascii="Verdana" w:eastAsia="Cambria" w:hAnsi="Verdana"/>
          <w:color w:val="00000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5626">
        <w:rPr>
          <w:rFonts w:ascii="Verdana" w:hAnsi="Verdana"/>
          <w:b/>
          <w:bCs/>
          <w:color w:val="5C5D5D"/>
        </w:rPr>
        <w:t xml:space="preserve"> </w:t>
      </w:r>
      <w:r w:rsidRPr="00B45626">
        <w:rPr>
          <w:rFonts w:ascii="Verdana" w:eastAsia="Cambria" w:hAnsi="Verdana"/>
          <w:color w:val="000000"/>
          <w:shd w:val="clear" w:color="auto" w:fill="FFFFFF"/>
        </w:rPr>
        <w:t>naujų subtiekėjų pasitelkimą visu Sutarties vykdymo metu;</w:t>
      </w:r>
    </w:p>
    <w:p w14:paraId="569170B0"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rPr>
      </w:pPr>
      <w:r w:rsidRPr="00B45626">
        <w:rPr>
          <w:rFonts w:ascii="Verdana" w:eastAsia="Cambria" w:hAnsi="Verdana"/>
        </w:rPr>
        <w:t xml:space="preserve">3.4.1.2. </w:t>
      </w:r>
      <w:r w:rsidRPr="00B45626">
        <w:rPr>
          <w:rFonts w:ascii="Verdana" w:eastAsia="Cambria" w:hAnsi="Verdana"/>
          <w:color w:val="000000"/>
          <w:shd w:val="clear" w:color="auto" w:fill="FFFFFF"/>
        </w:rPr>
        <w:t>Pirkėjas ne vėliau kaip per 3 (tris) darbo dienas nuo Bendrųjų sąlygų 3.4.1.1 punkte nurodytos informacijos gavimo dienos raštu informuoja subtiekėjus apie tiesioginio atsiskaitymo galimybę;</w:t>
      </w:r>
    </w:p>
    <w:p w14:paraId="249CE2A9"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rPr>
      </w:pPr>
      <w:r w:rsidRPr="00B45626">
        <w:rPr>
          <w:rFonts w:ascii="Verdana" w:eastAsia="Cambria" w:hAnsi="Verdana"/>
        </w:rPr>
        <w:t xml:space="preserve">3.4.1.3. </w:t>
      </w:r>
      <w:r w:rsidRPr="00B45626">
        <w:rPr>
          <w:rFonts w:ascii="Verdana" w:eastAsia="Cambria" w:hAnsi="Verdan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w:t>
      </w:r>
      <w:r w:rsidRPr="00B45626">
        <w:rPr>
          <w:rFonts w:ascii="Verdana" w:eastAsia="Cambria" w:hAnsi="Verdana"/>
          <w:color w:val="000000"/>
          <w:shd w:val="clear" w:color="auto" w:fill="FFFFFF"/>
        </w:rPr>
        <w:lastRenderedPageBreak/>
        <w:t xml:space="preserve">subtiekėjo, kurioje aprašoma tiesioginio atsiskaitymo su subtiekėju tvarka, atsižvelgiant į Sutartyje ir </w:t>
      </w:r>
      <w:proofErr w:type="spellStart"/>
      <w:r w:rsidRPr="00B45626">
        <w:rPr>
          <w:rFonts w:ascii="Verdana" w:eastAsia="Cambria" w:hAnsi="Verdana"/>
          <w:color w:val="000000"/>
          <w:shd w:val="clear" w:color="auto" w:fill="FFFFFF"/>
        </w:rPr>
        <w:t>subtiekimo</w:t>
      </w:r>
      <w:proofErr w:type="spellEnd"/>
      <w:r w:rsidRPr="00B45626">
        <w:rPr>
          <w:rFonts w:ascii="Verdana" w:eastAsia="Cambria" w:hAnsi="Verdana"/>
          <w:color w:val="000000"/>
          <w:shd w:val="clear" w:color="auto" w:fill="FFFFFF"/>
        </w:rPr>
        <w:t xml:space="preserve"> sutartyje nustatytus reikalavimus;</w:t>
      </w:r>
    </w:p>
    <w:p w14:paraId="31B03541"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rPr>
      </w:pPr>
      <w:r w:rsidRPr="00B45626">
        <w:rPr>
          <w:rFonts w:ascii="Verdana" w:eastAsia="Cambria" w:hAnsi="Verdana"/>
        </w:rPr>
        <w:t xml:space="preserve">3.4.1.4. </w:t>
      </w:r>
      <w:r w:rsidRPr="00B45626">
        <w:rPr>
          <w:rFonts w:ascii="Verdana" w:eastAsia="Cambria" w:hAnsi="Verdana"/>
          <w:color w:val="000000"/>
          <w:shd w:val="clear" w:color="auto" w:fill="FFFFFF"/>
        </w:rPr>
        <w:t>tiesioginio atsiskaitymo su subtiekėjais galimybė nekeičia Tiekėjo atsakomybės dėl Sutarties įvykdymo.</w:t>
      </w:r>
    </w:p>
    <w:p w14:paraId="4FF7B982"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Cambria" w:hAnsi="Verdana"/>
        </w:rPr>
      </w:pPr>
    </w:p>
    <w:p w14:paraId="6D948139"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center"/>
        <w:rPr>
          <w:rFonts w:ascii="Verdana" w:eastAsia="Arial" w:hAnsi="Verdana"/>
          <w:b/>
          <w:caps/>
        </w:rPr>
      </w:pPr>
      <w:r w:rsidRPr="00B45626">
        <w:rPr>
          <w:rFonts w:ascii="Verdana" w:eastAsia="Arial" w:hAnsi="Verdana"/>
          <w:b/>
          <w:caps/>
        </w:rPr>
        <w:t>4.</w:t>
      </w:r>
      <w:r w:rsidRPr="00B45626">
        <w:rPr>
          <w:rFonts w:ascii="Verdana" w:eastAsia="Arial" w:hAnsi="Verdana"/>
          <w:b/>
          <w:caps/>
        </w:rPr>
        <w:tab/>
        <w:t>Šalių bendradarbiavimas</w:t>
      </w:r>
    </w:p>
    <w:p w14:paraId="752E4F1B"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caps/>
          <w:smallCaps/>
        </w:rPr>
      </w:pPr>
    </w:p>
    <w:p w14:paraId="0C9DB220" w14:textId="77777777" w:rsidR="00ED2130" w:rsidRPr="00B45626" w:rsidRDefault="00ED2130" w:rsidP="00B45626">
      <w:pPr>
        <w:keepNext/>
        <w:keepLines/>
        <w:widowControl w:val="0"/>
        <w:pBdr>
          <w:top w:val="nil"/>
          <w:left w:val="nil"/>
          <w:bottom w:val="nil"/>
          <w:right w:val="nil"/>
          <w:between w:val="nil"/>
        </w:pBdr>
        <w:tabs>
          <w:tab w:val="left" w:pos="567"/>
          <w:tab w:val="left" w:pos="851"/>
          <w:tab w:val="left" w:pos="992"/>
          <w:tab w:val="left" w:pos="1134"/>
        </w:tabs>
        <w:ind w:firstLine="720"/>
        <w:jc w:val="center"/>
        <w:rPr>
          <w:rFonts w:ascii="Verdana" w:eastAsia="Arial" w:hAnsi="Verdana"/>
          <w:b/>
        </w:rPr>
      </w:pPr>
      <w:r w:rsidRPr="00B45626">
        <w:rPr>
          <w:rFonts w:ascii="Verdana" w:eastAsia="Arial" w:hAnsi="Verdana"/>
          <w:b/>
        </w:rPr>
        <w:t>4.1.</w:t>
      </w:r>
      <w:r w:rsidRPr="00B45626">
        <w:rPr>
          <w:rFonts w:ascii="Verdana" w:eastAsia="Arial" w:hAnsi="Verdana"/>
          <w:b/>
        </w:rPr>
        <w:tab/>
        <w:t>Šalių bendradarbiavimo pareiga</w:t>
      </w:r>
    </w:p>
    <w:p w14:paraId="18C73E15" w14:textId="77777777" w:rsidR="00ED2130" w:rsidRPr="00B45626" w:rsidRDefault="00ED2130" w:rsidP="00B45626">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rPr>
      </w:pPr>
    </w:p>
    <w:p w14:paraId="2EA577E8" w14:textId="1D71674B"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CF5D5AD"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4.1.2. Šalys įsipareigoja užtikrinti, kad viena kitai teiks dokumentus ir (ar) kitą informaciją, kurie yra būtini Šalių tinkamam įsipareigojimų įvykdymui pagal Sutartį.</w:t>
      </w:r>
    </w:p>
    <w:p w14:paraId="1E1311E3" w14:textId="22947B0B"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 xml:space="preserve">4.1.3. </w:t>
      </w:r>
      <w:r w:rsidRPr="00B45626">
        <w:rPr>
          <w:rFonts w:ascii="Verdana" w:eastAsia="Arial" w:hAnsi="Verdana"/>
          <w:shd w:val="clear" w:color="auto" w:fill="FFFFFF"/>
        </w:rPr>
        <w:t xml:space="preserve">Jeigu Šalis susiduria su </w:t>
      </w:r>
      <w:r w:rsidRPr="00B45626">
        <w:rPr>
          <w:rFonts w:ascii="Verdana" w:eastAsia="Arial" w:hAnsi="Verdana"/>
        </w:rPr>
        <w:t>S</w:t>
      </w:r>
      <w:r w:rsidRPr="00B45626">
        <w:rPr>
          <w:rFonts w:ascii="Verdana" w:eastAsia="Arial" w:hAnsi="Verdana"/>
          <w:shd w:val="clear" w:color="auto" w:fill="FFFFFF"/>
        </w:rPr>
        <w:t>utarties vykdymo kliūtimi, ji turi nedelsdama, bet ne vėliau kaip per 5 (penkias) darbo dienas, įspėti kitą Šalį apie tokia</w:t>
      </w:r>
      <w:r w:rsidRPr="00B45626">
        <w:rPr>
          <w:rFonts w:ascii="Verdana" w:eastAsia="Arial" w:hAnsi="Verdana"/>
        </w:rPr>
        <w:t>s</w:t>
      </w:r>
      <w:r w:rsidRPr="00B45626">
        <w:rPr>
          <w:rFonts w:ascii="Verdana" w:eastAsia="Arial" w:hAnsi="Verdana"/>
          <w:shd w:val="clear" w:color="auto" w:fill="FFFFFF"/>
        </w:rPr>
        <w:t xml:space="preserve"> kliūtis</w:t>
      </w:r>
      <w:r w:rsidRPr="00B45626">
        <w:rPr>
          <w:rFonts w:ascii="Verdana" w:eastAsia="Arial" w:hAnsi="Verdana"/>
        </w:rPr>
        <w:t xml:space="preserve"> ir imtis visų nuo jos priklausančių protingų priemonių toms kliūtims pašalinti.</w:t>
      </w:r>
    </w:p>
    <w:p w14:paraId="5CA1E23E"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p>
    <w:p w14:paraId="497147E1" w14:textId="77777777" w:rsidR="00ED2130" w:rsidRPr="00B45626" w:rsidRDefault="00ED2130" w:rsidP="00B45626">
      <w:pPr>
        <w:keepNext/>
        <w:keepLines/>
        <w:widowControl w:val="0"/>
        <w:pBdr>
          <w:top w:val="nil"/>
          <w:left w:val="nil"/>
          <w:bottom w:val="nil"/>
          <w:right w:val="nil"/>
          <w:between w:val="nil"/>
        </w:pBdr>
        <w:tabs>
          <w:tab w:val="left" w:pos="567"/>
          <w:tab w:val="left" w:pos="851"/>
          <w:tab w:val="left" w:pos="992"/>
          <w:tab w:val="left" w:pos="1134"/>
        </w:tabs>
        <w:ind w:firstLine="720"/>
        <w:jc w:val="center"/>
        <w:rPr>
          <w:rFonts w:ascii="Verdana" w:eastAsia="Arial" w:hAnsi="Verdana"/>
          <w:b/>
          <w:color w:val="000000"/>
        </w:rPr>
      </w:pPr>
      <w:r w:rsidRPr="00B45626">
        <w:rPr>
          <w:rFonts w:ascii="Verdana" w:eastAsia="Arial" w:hAnsi="Verdana"/>
          <w:b/>
          <w:color w:val="000000"/>
        </w:rPr>
        <w:t>4.2.</w:t>
      </w:r>
      <w:r w:rsidRPr="00B45626">
        <w:rPr>
          <w:rFonts w:ascii="Verdana" w:eastAsia="Arial" w:hAnsi="Verdana"/>
          <w:b/>
          <w:color w:val="000000"/>
        </w:rPr>
        <w:tab/>
      </w:r>
      <w:r w:rsidRPr="00B45626">
        <w:rPr>
          <w:rFonts w:ascii="Verdana" w:eastAsia="Arial" w:hAnsi="Verdana"/>
          <w:b/>
        </w:rPr>
        <w:t>Kontaktiniai asmenys</w:t>
      </w:r>
    </w:p>
    <w:p w14:paraId="19DF5709" w14:textId="77777777" w:rsidR="00ED2130" w:rsidRPr="00B45626" w:rsidRDefault="00ED2130" w:rsidP="00B45626">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color w:val="000000"/>
        </w:rPr>
      </w:pPr>
    </w:p>
    <w:p w14:paraId="281AB502" w14:textId="354123D2" w:rsidR="00ED2130" w:rsidRPr="00B45626" w:rsidRDefault="00ED2130" w:rsidP="00B45626">
      <w:pPr>
        <w:widowControl w:val="0"/>
        <w:tabs>
          <w:tab w:val="left" w:pos="567"/>
          <w:tab w:val="left" w:pos="709"/>
          <w:tab w:val="left" w:pos="851"/>
          <w:tab w:val="left" w:pos="992"/>
          <w:tab w:val="left" w:pos="1134"/>
        </w:tabs>
        <w:ind w:firstLine="720"/>
        <w:jc w:val="both"/>
        <w:rPr>
          <w:rFonts w:ascii="Verdana" w:eastAsia="Arial" w:hAnsi="Verdana"/>
        </w:rPr>
      </w:pPr>
      <w:r w:rsidRPr="00B45626">
        <w:rPr>
          <w:rFonts w:ascii="Verdana" w:eastAsia="Arial" w:hAnsi="Verdana"/>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39EE52C" w14:textId="77777777" w:rsidR="00ED2130" w:rsidRPr="00B45626" w:rsidRDefault="00ED2130" w:rsidP="00B45626">
      <w:pPr>
        <w:widowControl w:val="0"/>
        <w:tabs>
          <w:tab w:val="left" w:pos="567"/>
          <w:tab w:val="left" w:pos="709"/>
          <w:tab w:val="left" w:pos="851"/>
          <w:tab w:val="left" w:pos="992"/>
          <w:tab w:val="left" w:pos="1134"/>
        </w:tabs>
        <w:ind w:firstLine="720"/>
        <w:jc w:val="both"/>
        <w:rPr>
          <w:rFonts w:ascii="Verdana" w:eastAsia="Arial" w:hAnsi="Verdana"/>
        </w:rPr>
      </w:pPr>
      <w:r w:rsidRPr="00B45626">
        <w:rPr>
          <w:rFonts w:ascii="Verdana" w:eastAsia="Arial" w:hAnsi="Verdana"/>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5626">
        <w:rPr>
          <w:rFonts w:ascii="Verdana" w:hAnsi="Verdana"/>
        </w:rPr>
        <w:t xml:space="preserve"> </w:t>
      </w:r>
      <w:r w:rsidRPr="00B45626">
        <w:rPr>
          <w:rFonts w:ascii="Verdana" w:eastAsia="Arial" w:hAnsi="Verdana"/>
        </w:rPr>
        <w:t>vardą, pavardę, el. paštą ir telefono numerį.</w:t>
      </w:r>
    </w:p>
    <w:p w14:paraId="21CA7B7D" w14:textId="1F080C6D" w:rsidR="00ED2130" w:rsidRPr="00B45626" w:rsidRDefault="00ED2130" w:rsidP="00B45626">
      <w:pPr>
        <w:widowControl w:val="0"/>
        <w:tabs>
          <w:tab w:val="left" w:pos="567"/>
          <w:tab w:val="left" w:pos="709"/>
          <w:tab w:val="left" w:pos="851"/>
          <w:tab w:val="left" w:pos="992"/>
          <w:tab w:val="left" w:pos="1134"/>
        </w:tabs>
        <w:ind w:firstLine="720"/>
        <w:jc w:val="both"/>
        <w:rPr>
          <w:rFonts w:ascii="Verdana" w:eastAsia="Arial" w:hAnsi="Verdana"/>
        </w:rPr>
      </w:pPr>
      <w:r w:rsidRPr="00B45626">
        <w:rPr>
          <w:rFonts w:ascii="Verdana" w:eastAsia="Arial" w:hAnsi="Verdana"/>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FF02E38" w14:textId="77777777" w:rsidR="00ED2130" w:rsidRPr="00B45626" w:rsidRDefault="00ED2130" w:rsidP="00B45626">
      <w:pPr>
        <w:widowControl w:val="0"/>
        <w:tabs>
          <w:tab w:val="left" w:pos="567"/>
          <w:tab w:val="left" w:pos="709"/>
          <w:tab w:val="left" w:pos="851"/>
          <w:tab w:val="left" w:pos="992"/>
          <w:tab w:val="left" w:pos="1134"/>
        </w:tabs>
        <w:ind w:firstLine="720"/>
        <w:jc w:val="both"/>
        <w:rPr>
          <w:rFonts w:ascii="Verdana" w:eastAsia="Arial" w:hAnsi="Verdana"/>
        </w:rPr>
      </w:pPr>
    </w:p>
    <w:p w14:paraId="6C2A02F1" w14:textId="77777777" w:rsidR="00ED2130" w:rsidRPr="00B45626" w:rsidRDefault="00ED2130" w:rsidP="00B45626">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ascii="Verdana" w:eastAsia="Arial" w:hAnsi="Verdana"/>
          <w:b/>
          <w:caps/>
        </w:rPr>
      </w:pPr>
      <w:r w:rsidRPr="00B45626">
        <w:rPr>
          <w:rFonts w:ascii="Verdana" w:eastAsia="Arial" w:hAnsi="Verdana"/>
          <w:b/>
          <w:caps/>
        </w:rPr>
        <w:t>5.</w:t>
      </w:r>
      <w:r w:rsidRPr="00B45626">
        <w:rPr>
          <w:rFonts w:ascii="Verdana" w:eastAsia="Arial" w:hAnsi="Verdana"/>
          <w:b/>
          <w:caps/>
        </w:rPr>
        <w:tab/>
        <w:t>SUTARTIES VYKDYMO METU PATEIKIAMI dokumentai</w:t>
      </w:r>
    </w:p>
    <w:p w14:paraId="22BFC745" w14:textId="77777777" w:rsidR="00ED2130" w:rsidRPr="00B45626" w:rsidRDefault="00ED2130" w:rsidP="00B45626">
      <w:pPr>
        <w:keepNext/>
        <w:keepLines/>
        <w:pBdr>
          <w:top w:val="nil"/>
          <w:left w:val="nil"/>
          <w:bottom w:val="nil"/>
          <w:right w:val="nil"/>
          <w:between w:val="nil"/>
        </w:pBdr>
        <w:tabs>
          <w:tab w:val="left" w:pos="0"/>
          <w:tab w:val="left" w:pos="426"/>
          <w:tab w:val="left" w:pos="567"/>
          <w:tab w:val="left" w:pos="851"/>
          <w:tab w:val="left" w:pos="992"/>
          <w:tab w:val="left" w:pos="1134"/>
        </w:tabs>
        <w:ind w:firstLine="720"/>
        <w:jc w:val="both"/>
        <w:rPr>
          <w:rFonts w:ascii="Verdana" w:eastAsia="Arial" w:hAnsi="Verdana"/>
          <w:b/>
        </w:rPr>
      </w:pPr>
    </w:p>
    <w:p w14:paraId="324C7550" w14:textId="77777777" w:rsidR="00ED2130" w:rsidRPr="00B45626" w:rsidRDefault="00ED2130" w:rsidP="00B45626">
      <w:pPr>
        <w:widowControl w:val="0"/>
        <w:tabs>
          <w:tab w:val="left" w:pos="567"/>
          <w:tab w:val="left" w:pos="709"/>
          <w:tab w:val="left" w:pos="851"/>
          <w:tab w:val="left" w:pos="992"/>
          <w:tab w:val="left" w:pos="1134"/>
        </w:tabs>
        <w:ind w:firstLine="720"/>
        <w:jc w:val="both"/>
        <w:rPr>
          <w:rFonts w:ascii="Verdana" w:eastAsia="Arial" w:hAnsi="Verdana"/>
        </w:rPr>
      </w:pPr>
      <w:r w:rsidRPr="00B45626">
        <w:rPr>
          <w:rFonts w:ascii="Verdana" w:eastAsia="Arial" w:hAnsi="Verdana"/>
        </w:rPr>
        <w:t>5.1.</w:t>
      </w:r>
      <w:r w:rsidRPr="00B45626">
        <w:rPr>
          <w:rFonts w:ascii="Verdana" w:eastAsia="Arial" w:hAnsi="Verdana"/>
        </w:rPr>
        <w:tab/>
        <w:t>Jeigu Tiekėjas turi parengti ir (ar) pateikti Pirkėjui Prekių naudojimo instrukcijas, jos turi būti aiškios ir detalios, kad Pirkėjas, vadovaudamasis jomis, galėtų tinkamai naudoti patiektas Prekes.</w:t>
      </w:r>
    </w:p>
    <w:p w14:paraId="3A3D5056" w14:textId="77777777" w:rsidR="00ED2130" w:rsidRPr="00B45626" w:rsidRDefault="00ED2130" w:rsidP="00B45626">
      <w:pPr>
        <w:widowControl w:val="0"/>
        <w:tabs>
          <w:tab w:val="left" w:pos="567"/>
          <w:tab w:val="left" w:pos="709"/>
          <w:tab w:val="left" w:pos="851"/>
          <w:tab w:val="left" w:pos="992"/>
          <w:tab w:val="left" w:pos="1134"/>
        </w:tabs>
        <w:ind w:firstLine="720"/>
        <w:jc w:val="both"/>
        <w:rPr>
          <w:rFonts w:ascii="Verdana" w:eastAsia="Arial" w:hAnsi="Verdana"/>
        </w:rPr>
      </w:pPr>
      <w:r w:rsidRPr="00B45626">
        <w:rPr>
          <w:rFonts w:ascii="Verdana" w:eastAsia="Arial" w:hAnsi="Verdana"/>
        </w:rPr>
        <w:t>5.2.</w:t>
      </w:r>
      <w:r w:rsidRPr="00B45626">
        <w:rPr>
          <w:rFonts w:ascii="Verdana" w:eastAsia="Arial" w:hAnsi="Verdana"/>
        </w:rPr>
        <w:tab/>
        <w:t xml:space="preserve">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w:t>
      </w:r>
      <w:r w:rsidRPr="00B45626">
        <w:rPr>
          <w:rFonts w:ascii="Verdana" w:eastAsia="Arial" w:hAnsi="Verdana"/>
        </w:rPr>
        <w:lastRenderedPageBreak/>
        <w:t>bandymų eigą ir rezultatus.</w:t>
      </w:r>
    </w:p>
    <w:p w14:paraId="5D3FB7A6" w14:textId="77777777" w:rsidR="00ED2130" w:rsidRPr="00B45626" w:rsidRDefault="00ED2130" w:rsidP="00B45626">
      <w:pPr>
        <w:widowControl w:val="0"/>
        <w:tabs>
          <w:tab w:val="left" w:pos="567"/>
          <w:tab w:val="left" w:pos="709"/>
          <w:tab w:val="left" w:pos="851"/>
          <w:tab w:val="left" w:pos="992"/>
          <w:tab w:val="left" w:pos="1134"/>
        </w:tabs>
        <w:ind w:firstLine="720"/>
        <w:jc w:val="both"/>
        <w:rPr>
          <w:rFonts w:ascii="Verdana" w:eastAsia="Arial" w:hAnsi="Verdana"/>
        </w:rPr>
      </w:pPr>
      <w:r w:rsidRPr="00B45626">
        <w:rPr>
          <w:rFonts w:ascii="Verdana" w:eastAsia="Arial" w:hAnsi="Verdana"/>
        </w:rPr>
        <w:t xml:space="preserve">5.3. </w:t>
      </w:r>
      <w:r w:rsidRPr="00B45626">
        <w:rPr>
          <w:rFonts w:ascii="Verdana" w:eastAsia="Arial" w:hAnsi="Verdana"/>
        </w:rPr>
        <w:tab/>
        <w:t>Jei Prekių naudojimui būtiniems dokumentams reikalingas vertimas, su tuo susijusios išlaidos tenka Tiekėjui. Jei Tiekėjas Prekių naudojimui būtinus dokumentus verčia savarankiškai, jis atsako už šių dokumentų vertimo tikslumą.</w:t>
      </w:r>
    </w:p>
    <w:p w14:paraId="70755549" w14:textId="77777777" w:rsidR="00ED2130" w:rsidRPr="00B45626" w:rsidRDefault="00ED2130" w:rsidP="00B45626">
      <w:pPr>
        <w:widowControl w:val="0"/>
        <w:tabs>
          <w:tab w:val="left" w:pos="567"/>
          <w:tab w:val="left" w:pos="709"/>
          <w:tab w:val="left" w:pos="851"/>
          <w:tab w:val="left" w:pos="992"/>
          <w:tab w:val="left" w:pos="1134"/>
        </w:tabs>
        <w:ind w:firstLine="720"/>
        <w:jc w:val="both"/>
        <w:rPr>
          <w:rFonts w:ascii="Verdana" w:eastAsia="Arial" w:hAnsi="Verdana"/>
        </w:rPr>
      </w:pPr>
    </w:p>
    <w:p w14:paraId="6055C6A1" w14:textId="77777777" w:rsidR="00ED2130" w:rsidRPr="00B45626" w:rsidRDefault="00ED2130" w:rsidP="00B45626">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ascii="Verdana" w:eastAsia="Arial" w:hAnsi="Verdana"/>
          <w:b/>
          <w:caps/>
        </w:rPr>
      </w:pPr>
      <w:r w:rsidRPr="00B45626">
        <w:rPr>
          <w:rFonts w:ascii="Verdana" w:eastAsia="Arial" w:hAnsi="Verdana"/>
          <w:b/>
          <w:caps/>
        </w:rPr>
        <w:t>6.</w:t>
      </w:r>
      <w:r w:rsidRPr="00B45626">
        <w:rPr>
          <w:rFonts w:ascii="Verdana" w:eastAsia="Arial" w:hAnsi="Verdana"/>
          <w:b/>
          <w:caps/>
        </w:rPr>
        <w:tab/>
        <w:t>PREKIŲ TIEKIMO PABAIGA IR PREKIŲ priėmimas</w:t>
      </w:r>
    </w:p>
    <w:p w14:paraId="55B20B18" w14:textId="77777777" w:rsidR="00ED2130" w:rsidRPr="00B45626" w:rsidRDefault="00ED2130" w:rsidP="00B45626">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caps/>
        </w:rPr>
      </w:pPr>
    </w:p>
    <w:p w14:paraId="2A60742F" w14:textId="77777777" w:rsidR="00ED2130" w:rsidRPr="00B45626" w:rsidRDefault="00ED2130" w:rsidP="00B45626">
      <w:pPr>
        <w:keepNext/>
        <w:keepLines/>
        <w:widowControl w:val="0"/>
        <w:pBdr>
          <w:top w:val="nil"/>
          <w:left w:val="nil"/>
          <w:bottom w:val="nil"/>
          <w:right w:val="nil"/>
          <w:between w:val="nil"/>
        </w:pBdr>
        <w:tabs>
          <w:tab w:val="left" w:pos="567"/>
          <w:tab w:val="left" w:pos="851"/>
          <w:tab w:val="left" w:pos="992"/>
          <w:tab w:val="left" w:pos="1134"/>
        </w:tabs>
        <w:ind w:firstLine="720"/>
        <w:jc w:val="center"/>
        <w:rPr>
          <w:rFonts w:ascii="Verdana" w:eastAsia="Arial" w:hAnsi="Verdana"/>
          <w:b/>
        </w:rPr>
      </w:pPr>
      <w:r w:rsidRPr="00B45626">
        <w:rPr>
          <w:rFonts w:ascii="Verdana" w:eastAsia="Arial" w:hAnsi="Verdana"/>
          <w:b/>
        </w:rPr>
        <w:t>6.1.</w:t>
      </w:r>
      <w:r w:rsidRPr="00B45626">
        <w:rPr>
          <w:rFonts w:ascii="Verdana" w:eastAsia="Arial" w:hAnsi="Verdana"/>
          <w:b/>
        </w:rPr>
        <w:tab/>
        <w:t>Prekių tiekimo pabaiga</w:t>
      </w:r>
    </w:p>
    <w:p w14:paraId="5155E818" w14:textId="77777777" w:rsidR="00ED2130" w:rsidRPr="00B45626" w:rsidRDefault="00ED2130" w:rsidP="00B45626">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rPr>
      </w:pPr>
    </w:p>
    <w:p w14:paraId="67B5C353" w14:textId="12D182F9"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6.1.1. Prekių tiekimas laikomas užbaigtu, kai yra įvykdytos visos šios sąlygos:</w:t>
      </w:r>
    </w:p>
    <w:p w14:paraId="4313227D" w14:textId="0A9A47FA"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 xml:space="preserve">6.1.1.1. Tiekėjas pristatė visas Prekes pagal Sutarties ir </w:t>
      </w:r>
      <w:r w:rsidRPr="00B45626">
        <w:rPr>
          <w:rFonts w:ascii="Verdana" w:hAnsi="Verdana"/>
        </w:rPr>
        <w:t>įstatymų bei kitų teisės aktų</w:t>
      </w:r>
      <w:r w:rsidRPr="00B45626">
        <w:rPr>
          <w:rFonts w:ascii="Verdana" w:eastAsia="Arial" w:hAnsi="Verdana"/>
        </w:rPr>
        <w:t xml:space="preserve"> reikalavimus (ir kai suteiktos visos su Prekėmis susijusios paslaugos, jei to reikalaujama),</w:t>
      </w:r>
    </w:p>
    <w:p w14:paraId="501EFF5C"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6.1.1.2. Tiekėjas perdavė Pirkėjui visą reikalingą dokumentaciją, įskaitant naudojimo instrukcijas ir garantijas (jei to reikalaujama),</w:t>
      </w:r>
    </w:p>
    <w:p w14:paraId="5037401E"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6.1.1.3. Tiekėjas apmokė Pirkėjo personalą, kaip naudoti Prekes (jeigu to reikalaujama),</w:t>
      </w:r>
    </w:p>
    <w:p w14:paraId="72A3949D"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6.1.1.4. buvo įformintas Prekių perdavimo-priėmimo aktas ar Prekių perdavimo–priėmimo aktai, jei numatytas Prekių pristatymas dalimis, ar kitas Sutartyje numatytas dokumentas, nuo kurio pasirašymo laikoma, kad Prekės buvo priimtos,</w:t>
      </w:r>
    </w:p>
    <w:p w14:paraId="08894373"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 xml:space="preserve">6.1.1.5. Tiekėjas įvykdė kitas sąlygas, numatytas </w:t>
      </w:r>
      <w:r w:rsidRPr="00B45626">
        <w:rPr>
          <w:rFonts w:ascii="Verdana" w:hAnsi="Verdana"/>
        </w:rPr>
        <w:t>įstatymuose bei kituose teisės aktuose</w:t>
      </w:r>
      <w:r w:rsidRPr="00B45626">
        <w:rPr>
          <w:rFonts w:ascii="Verdana" w:eastAsia="Arial" w:hAnsi="Verdana"/>
        </w:rPr>
        <w:t>, Sutartyje ir pasiūlyme, kurios turi būti įvykdytos tam, kad būtų laikoma, jog Prekių tiekimas yra užbaigtas, ir pateikė Pirkėjui tai įrodančius dokumentus.</w:t>
      </w:r>
    </w:p>
    <w:p w14:paraId="14ED425C"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p>
    <w:p w14:paraId="6D178402" w14:textId="77777777" w:rsidR="00ED2130" w:rsidRPr="00B45626" w:rsidRDefault="00ED2130" w:rsidP="00B45626">
      <w:pPr>
        <w:keepNext/>
        <w:keepLines/>
        <w:widowControl w:val="0"/>
        <w:pBdr>
          <w:top w:val="nil"/>
          <w:left w:val="nil"/>
          <w:bottom w:val="nil"/>
          <w:right w:val="nil"/>
          <w:between w:val="nil"/>
        </w:pBdr>
        <w:tabs>
          <w:tab w:val="left" w:pos="567"/>
          <w:tab w:val="left" w:pos="851"/>
          <w:tab w:val="left" w:pos="992"/>
          <w:tab w:val="left" w:pos="1134"/>
        </w:tabs>
        <w:ind w:firstLine="720"/>
        <w:jc w:val="center"/>
        <w:rPr>
          <w:rFonts w:ascii="Verdana" w:eastAsia="Arial" w:hAnsi="Verdana"/>
          <w:b/>
        </w:rPr>
      </w:pPr>
      <w:r w:rsidRPr="00B45626">
        <w:rPr>
          <w:rFonts w:ascii="Verdana" w:eastAsia="Arial" w:hAnsi="Verdana"/>
          <w:b/>
        </w:rPr>
        <w:t>6.2.</w:t>
      </w:r>
      <w:r w:rsidRPr="00B45626">
        <w:rPr>
          <w:rFonts w:ascii="Verdana" w:eastAsia="Arial" w:hAnsi="Verdana"/>
          <w:b/>
        </w:rPr>
        <w:tab/>
        <w:t>Prekių perdavimas–priėmimas</w:t>
      </w:r>
    </w:p>
    <w:p w14:paraId="3A303098" w14:textId="77777777" w:rsidR="00ED2130" w:rsidRPr="00B45626" w:rsidRDefault="00ED2130" w:rsidP="00B45626">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rPr>
      </w:pPr>
    </w:p>
    <w:p w14:paraId="65C51866" w14:textId="21D50DE1" w:rsidR="00ED2130" w:rsidRPr="00B45626" w:rsidRDefault="00ED2130" w:rsidP="00B45626">
      <w:pPr>
        <w:widowControl w:val="0"/>
        <w:tabs>
          <w:tab w:val="left" w:pos="567"/>
          <w:tab w:val="left" w:pos="709"/>
          <w:tab w:val="left" w:pos="851"/>
          <w:tab w:val="left" w:pos="992"/>
          <w:tab w:val="left" w:pos="1134"/>
        </w:tabs>
        <w:ind w:firstLine="720"/>
        <w:jc w:val="both"/>
        <w:rPr>
          <w:rFonts w:ascii="Verdana" w:eastAsia="Arial" w:hAnsi="Verdana"/>
        </w:rPr>
      </w:pPr>
      <w:r w:rsidRPr="00B45626">
        <w:rPr>
          <w:rFonts w:ascii="Verdana" w:eastAsia="Arial" w:hAnsi="Verdana"/>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5545F172" w14:textId="05822471" w:rsidR="00ED2130" w:rsidRPr="00B45626" w:rsidRDefault="00ED2130" w:rsidP="00B45626">
      <w:pPr>
        <w:widowControl w:val="0"/>
        <w:tabs>
          <w:tab w:val="left" w:pos="567"/>
          <w:tab w:val="left" w:pos="709"/>
          <w:tab w:val="left" w:pos="851"/>
          <w:tab w:val="left" w:pos="992"/>
          <w:tab w:val="left" w:pos="1134"/>
        </w:tabs>
        <w:ind w:firstLine="720"/>
        <w:jc w:val="both"/>
        <w:rPr>
          <w:rFonts w:ascii="Verdana" w:eastAsia="Arial" w:hAnsi="Verdana"/>
        </w:rPr>
      </w:pPr>
      <w:r w:rsidRPr="00B45626">
        <w:rPr>
          <w:rFonts w:ascii="Verdana" w:eastAsia="Arial" w:hAnsi="Verdana"/>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74C8DEF" w14:textId="6CBCC343" w:rsidR="00ED2130" w:rsidRPr="00B45626" w:rsidRDefault="00ED2130" w:rsidP="00B45626">
      <w:pPr>
        <w:widowControl w:val="0"/>
        <w:tabs>
          <w:tab w:val="left" w:pos="567"/>
          <w:tab w:val="left" w:pos="709"/>
          <w:tab w:val="left" w:pos="851"/>
          <w:tab w:val="left" w:pos="992"/>
          <w:tab w:val="left" w:pos="1134"/>
        </w:tabs>
        <w:ind w:firstLine="720"/>
        <w:jc w:val="both"/>
        <w:rPr>
          <w:rFonts w:ascii="Verdana" w:eastAsia="Arial" w:hAnsi="Verdana"/>
        </w:rPr>
      </w:pPr>
      <w:r w:rsidRPr="00B45626">
        <w:rPr>
          <w:rFonts w:ascii="Verdana" w:eastAsia="Arial" w:hAnsi="Verdana"/>
        </w:rPr>
        <w:t>6.2.3. Tiekėjui pristačius Prekes, Pirkėjas atlieka jų patikrinimą ir privalo:</w:t>
      </w:r>
    </w:p>
    <w:p w14:paraId="4EEDFCC3"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6.2.3.1. ne vėliau kaip per 5 (penkias) darbo dienas nuo faktinio Prekių perdavimo priimti Prekes, pasirašydamas Prekių perdavimo–priėmimo aktą; arba</w:t>
      </w:r>
    </w:p>
    <w:p w14:paraId="1B06B742"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45626">
        <w:rPr>
          <w:rFonts w:ascii="Verdana" w:eastAsia="Arial" w:hAnsi="Verdana"/>
          <w:b/>
          <w:bCs/>
        </w:rPr>
        <w:t>Defektų aktas</w:t>
      </w:r>
      <w:r w:rsidRPr="00B45626">
        <w:rPr>
          <w:rFonts w:ascii="Verdana" w:eastAsia="Arial" w:hAnsi="Verdana"/>
        </w:rPr>
        <w:t>); arba</w:t>
      </w:r>
    </w:p>
    <w:p w14:paraId="6BB12076" w14:textId="153CD949"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lastRenderedPageBreak/>
        <w:t>6.2.3.3. atsisakyti priimti Prekes ar jų dalį ir įteikti (arba išsiųsti) Defektų aktą Tiekėjui dėl netinkamų Prekių ar jų dalies.</w:t>
      </w:r>
    </w:p>
    <w:p w14:paraId="053745A2" w14:textId="5A6886B5"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6.2.4. Prekių perdavimo–priėmimo akte turi būti nurodoma data, kada Tiekėjas pristatė visas Prekes (ar atitinkamą jų dalį, kai Sutartyje numatytas pristatymas dalimis) ir pateikė visus reikiamus dokumentus.</w:t>
      </w:r>
    </w:p>
    <w:p w14:paraId="34770795"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 xml:space="preserve">6.2.5. Prekes, neatitinkančias Sutarties, </w:t>
      </w:r>
      <w:r w:rsidRPr="00B45626">
        <w:rPr>
          <w:rFonts w:ascii="Verdana" w:hAnsi="Verdana"/>
        </w:rPr>
        <w:t>įstatymų bei kitų teisės aktų</w:t>
      </w:r>
      <w:r w:rsidRPr="00B45626">
        <w:rPr>
          <w:rFonts w:ascii="Verdana" w:eastAsia="Arial" w:hAnsi="Verdana"/>
        </w:rPr>
        <w:t xml:space="preserve"> (jei taikoma) reikalavimų, Tiekėjas privalo atsiimti savo sąskaita per Pirkėjo Defektų akte nustatytą terminą, taip pat Pirkėjo reikalavimu atlyginti tokių Prekių saugojimo išlaidas.</w:t>
      </w:r>
    </w:p>
    <w:p w14:paraId="556AADA7" w14:textId="7704A8A4"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894C74A" w14:textId="09858CEB"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6.2.7. Jeigu Pirkėjas per 5 (penkias) darbo dienas nepateikia (neišsiunčia) Tiekėjui Defektų akto, laikoma, kad Pirkėjas Prekes priėmė ir joms pretenzijų neturi.</w:t>
      </w:r>
    </w:p>
    <w:p w14:paraId="7EAE6A19" w14:textId="77777777" w:rsidR="00ED2130" w:rsidRPr="00B45626" w:rsidRDefault="00ED2130" w:rsidP="00B45626">
      <w:pPr>
        <w:widowControl w:val="0"/>
        <w:tabs>
          <w:tab w:val="left" w:pos="567"/>
          <w:tab w:val="left" w:pos="709"/>
          <w:tab w:val="left" w:pos="851"/>
          <w:tab w:val="left" w:pos="992"/>
          <w:tab w:val="left" w:pos="1134"/>
        </w:tabs>
        <w:ind w:firstLine="720"/>
        <w:jc w:val="both"/>
        <w:rPr>
          <w:rFonts w:ascii="Verdana" w:eastAsia="Arial" w:hAnsi="Verdana"/>
        </w:rPr>
      </w:pPr>
      <w:r w:rsidRPr="00B45626">
        <w:rPr>
          <w:rFonts w:ascii="Verdana" w:eastAsia="Arial" w:hAnsi="Verdana"/>
        </w:rPr>
        <w:t>6.2.8. Prekių praradimo ar sugadinimo ar atsitiktinio žuvimo rizika Pirkėjui iš Tiekėjo pereina nuo faktinio Prekių priėmimo momento.</w:t>
      </w:r>
    </w:p>
    <w:p w14:paraId="042949FB" w14:textId="08C68215" w:rsidR="00ED2130" w:rsidRPr="00B45626" w:rsidRDefault="00ED2130" w:rsidP="00B45626">
      <w:pPr>
        <w:widowControl w:val="0"/>
        <w:tabs>
          <w:tab w:val="left" w:pos="567"/>
          <w:tab w:val="left" w:pos="709"/>
          <w:tab w:val="left" w:pos="851"/>
          <w:tab w:val="left" w:pos="992"/>
          <w:tab w:val="left" w:pos="1134"/>
        </w:tabs>
        <w:ind w:firstLine="720"/>
        <w:jc w:val="both"/>
        <w:rPr>
          <w:rFonts w:ascii="Verdana" w:eastAsia="Arial" w:hAnsi="Verdana"/>
        </w:rPr>
      </w:pPr>
      <w:r w:rsidRPr="00B45626">
        <w:rPr>
          <w:rFonts w:ascii="Verdana" w:eastAsia="Arial" w:hAnsi="Verdana"/>
        </w:rPr>
        <w:t>6.2.9. Pirkėjas turi teisę naudotis Prekėmis tik po Prekių perdavimo-priėmimo akto pasirašymo.</w:t>
      </w:r>
    </w:p>
    <w:p w14:paraId="3F07D044" w14:textId="427925B0"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9CD8F61"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p>
    <w:p w14:paraId="4E024B70" w14:textId="77777777" w:rsidR="00ED2130" w:rsidRPr="00B45626" w:rsidRDefault="00ED2130" w:rsidP="00B45626">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ascii="Verdana" w:eastAsia="Arial" w:hAnsi="Verdana"/>
          <w:b/>
          <w:caps/>
        </w:rPr>
      </w:pPr>
      <w:r w:rsidRPr="00B45626">
        <w:rPr>
          <w:rFonts w:ascii="Verdana" w:eastAsia="Arial" w:hAnsi="Verdana"/>
          <w:b/>
          <w:caps/>
        </w:rPr>
        <w:t>7.</w:t>
      </w:r>
      <w:r w:rsidRPr="00B45626">
        <w:rPr>
          <w:rFonts w:ascii="Verdana" w:eastAsia="Arial" w:hAnsi="Verdana"/>
          <w:b/>
          <w:caps/>
        </w:rPr>
        <w:tab/>
        <w:t>Tiekėjo garantiniai įsipareigojimai</w:t>
      </w:r>
    </w:p>
    <w:p w14:paraId="4914E14D" w14:textId="77777777" w:rsidR="00ED2130" w:rsidRPr="00B45626" w:rsidRDefault="00ED2130" w:rsidP="00B45626">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both"/>
        <w:rPr>
          <w:rFonts w:ascii="Verdana" w:eastAsia="Arial" w:hAnsi="Verdana"/>
          <w:b/>
          <w:caps/>
        </w:rPr>
      </w:pPr>
    </w:p>
    <w:p w14:paraId="41142A1A" w14:textId="77777777" w:rsidR="00ED2130" w:rsidRPr="00B45626" w:rsidRDefault="00ED2130" w:rsidP="00B45626">
      <w:pPr>
        <w:keepNext/>
        <w:keepLines/>
        <w:widowControl w:val="0"/>
        <w:pBdr>
          <w:top w:val="nil"/>
          <w:left w:val="nil"/>
          <w:bottom w:val="nil"/>
          <w:right w:val="nil"/>
          <w:between w:val="nil"/>
        </w:pBdr>
        <w:tabs>
          <w:tab w:val="left" w:pos="567"/>
          <w:tab w:val="left" w:pos="851"/>
          <w:tab w:val="left" w:pos="992"/>
          <w:tab w:val="left" w:pos="1134"/>
        </w:tabs>
        <w:ind w:firstLine="720"/>
        <w:jc w:val="center"/>
        <w:rPr>
          <w:rFonts w:ascii="Verdana" w:eastAsia="Arial" w:hAnsi="Verdana"/>
          <w:b/>
        </w:rPr>
      </w:pPr>
      <w:r w:rsidRPr="00B45626">
        <w:rPr>
          <w:rFonts w:ascii="Verdana" w:eastAsia="Arial" w:hAnsi="Verdana"/>
          <w:b/>
          <w:bCs/>
        </w:rPr>
        <w:t>7.1.</w:t>
      </w:r>
      <w:r w:rsidRPr="00B45626">
        <w:rPr>
          <w:rFonts w:ascii="Verdana" w:eastAsia="Arial" w:hAnsi="Verdana"/>
          <w:b/>
          <w:bCs/>
        </w:rPr>
        <w:tab/>
      </w:r>
      <w:r w:rsidRPr="00B45626">
        <w:rPr>
          <w:rFonts w:ascii="Verdana" w:eastAsia="Arial" w:hAnsi="Verdana"/>
          <w:b/>
        </w:rPr>
        <w:t>Garantiniai terminai (jei taikoma)</w:t>
      </w:r>
    </w:p>
    <w:p w14:paraId="3DA00D33" w14:textId="77777777" w:rsidR="00ED2130" w:rsidRPr="00B45626" w:rsidRDefault="00ED2130" w:rsidP="00B45626">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rPr>
      </w:pPr>
    </w:p>
    <w:p w14:paraId="40272AA1" w14:textId="77777777" w:rsidR="00ED2130" w:rsidRPr="00B45626" w:rsidRDefault="00ED2130" w:rsidP="00B45626">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ascii="Verdana" w:eastAsia="Arial" w:hAnsi="Verdana"/>
        </w:rPr>
      </w:pPr>
      <w:r w:rsidRPr="00B45626">
        <w:rPr>
          <w:rFonts w:ascii="Verdana" w:eastAsia="Arial" w:hAnsi="Verdana"/>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99B38CE" w14:textId="3CA7A468" w:rsidR="00ED2130" w:rsidRPr="00B45626" w:rsidRDefault="00ED2130" w:rsidP="00B45626">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ascii="Verdana" w:eastAsia="Arial" w:hAnsi="Verdana"/>
        </w:rPr>
      </w:pPr>
      <w:r w:rsidRPr="00B45626">
        <w:rPr>
          <w:rFonts w:ascii="Verdana" w:eastAsia="Arial" w:hAnsi="Verdana"/>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DF1A45" w14:textId="77777777" w:rsidR="00ED2130" w:rsidRPr="00B45626" w:rsidRDefault="00ED2130" w:rsidP="00B45626">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ascii="Verdana" w:eastAsia="Arial" w:hAnsi="Verdana"/>
        </w:rPr>
      </w:pPr>
      <w:r w:rsidRPr="00B45626">
        <w:rPr>
          <w:rFonts w:ascii="Verdana" w:eastAsia="Arial" w:hAnsi="Verdana"/>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3FF7DF8" w14:textId="77777777" w:rsidR="00ED2130" w:rsidRPr="00B45626" w:rsidRDefault="00ED2130" w:rsidP="00B45626">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ascii="Verdana" w:eastAsia="Arial" w:hAnsi="Verdana"/>
        </w:rPr>
      </w:pPr>
    </w:p>
    <w:p w14:paraId="4B904FB6" w14:textId="77777777" w:rsidR="00ED2130" w:rsidRPr="00B45626" w:rsidRDefault="00ED2130" w:rsidP="00B45626">
      <w:pPr>
        <w:keepNext/>
        <w:keepLines/>
        <w:widowControl w:val="0"/>
        <w:pBdr>
          <w:top w:val="nil"/>
          <w:left w:val="nil"/>
          <w:bottom w:val="nil"/>
          <w:right w:val="nil"/>
          <w:between w:val="nil"/>
        </w:pBdr>
        <w:tabs>
          <w:tab w:val="left" w:pos="567"/>
          <w:tab w:val="left" w:pos="851"/>
          <w:tab w:val="left" w:pos="992"/>
          <w:tab w:val="left" w:pos="1134"/>
        </w:tabs>
        <w:ind w:firstLine="720"/>
        <w:jc w:val="center"/>
        <w:rPr>
          <w:rFonts w:ascii="Verdana" w:eastAsia="Arial" w:hAnsi="Verdana"/>
          <w:b/>
        </w:rPr>
      </w:pPr>
      <w:r w:rsidRPr="00B45626">
        <w:rPr>
          <w:rFonts w:ascii="Verdana" w:eastAsia="Arial" w:hAnsi="Verdana"/>
          <w:b/>
          <w:bCs/>
        </w:rPr>
        <w:t>7.2.</w:t>
      </w:r>
      <w:r w:rsidRPr="00B45626">
        <w:rPr>
          <w:rFonts w:ascii="Verdana" w:eastAsia="Arial" w:hAnsi="Verdana"/>
          <w:b/>
          <w:bCs/>
        </w:rPr>
        <w:tab/>
      </w:r>
      <w:r w:rsidRPr="00B45626">
        <w:rPr>
          <w:rFonts w:ascii="Verdana" w:eastAsia="Arial" w:hAnsi="Verdana"/>
          <w:b/>
        </w:rPr>
        <w:t>Pretenzijos dėl Prekių trūkumų</w:t>
      </w:r>
    </w:p>
    <w:p w14:paraId="7A4ED0EE" w14:textId="77777777" w:rsidR="00ED2130" w:rsidRPr="00B45626" w:rsidRDefault="00ED2130" w:rsidP="00B45626">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rPr>
      </w:pPr>
    </w:p>
    <w:p w14:paraId="3CB2362B" w14:textId="065B10F6"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BD4E544" w14:textId="6EA66569"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16C2CC8" w14:textId="008D6842" w:rsidR="00ED2130" w:rsidRPr="00B45626" w:rsidRDefault="00ED2130" w:rsidP="00B45626">
      <w:pPr>
        <w:tabs>
          <w:tab w:val="left" w:pos="567"/>
          <w:tab w:val="left" w:pos="851"/>
          <w:tab w:val="left" w:pos="992"/>
          <w:tab w:val="left" w:pos="1134"/>
        </w:tabs>
        <w:ind w:firstLine="720"/>
        <w:jc w:val="both"/>
        <w:rPr>
          <w:rFonts w:ascii="Verdana" w:hAnsi="Verdana"/>
        </w:rPr>
      </w:pPr>
      <w:r w:rsidRPr="00B45626">
        <w:rPr>
          <w:rFonts w:ascii="Verdana" w:hAnsi="Verdana"/>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DFECEA5" w14:textId="77777777" w:rsidR="00ED2130" w:rsidRPr="00B45626" w:rsidRDefault="00ED2130" w:rsidP="00B45626">
      <w:pPr>
        <w:tabs>
          <w:tab w:val="left" w:pos="567"/>
          <w:tab w:val="left" w:pos="851"/>
          <w:tab w:val="left" w:pos="992"/>
          <w:tab w:val="left" w:pos="1134"/>
        </w:tabs>
        <w:ind w:firstLine="720"/>
        <w:jc w:val="both"/>
        <w:rPr>
          <w:rFonts w:ascii="Verdana" w:hAnsi="Verdana"/>
        </w:rPr>
      </w:pPr>
      <w:r w:rsidRPr="00B45626">
        <w:rPr>
          <w:rFonts w:ascii="Verdana" w:hAnsi="Verdana"/>
        </w:rPr>
        <w:t>7.2.3.1. jei Prekės atitinka Sutartyje nurodytus reikalavimus – Pirkėjas;</w:t>
      </w:r>
    </w:p>
    <w:p w14:paraId="734A6F8C" w14:textId="77777777" w:rsidR="00ED2130" w:rsidRPr="00B45626" w:rsidRDefault="00ED2130" w:rsidP="00B45626">
      <w:pPr>
        <w:tabs>
          <w:tab w:val="left" w:pos="567"/>
          <w:tab w:val="left" w:pos="851"/>
          <w:tab w:val="left" w:pos="992"/>
          <w:tab w:val="left" w:pos="1134"/>
        </w:tabs>
        <w:ind w:firstLine="720"/>
        <w:jc w:val="both"/>
        <w:rPr>
          <w:rFonts w:ascii="Verdana" w:hAnsi="Verdana"/>
        </w:rPr>
      </w:pPr>
      <w:r w:rsidRPr="00B45626">
        <w:rPr>
          <w:rFonts w:ascii="Verdana" w:hAnsi="Verdana"/>
        </w:rPr>
        <w:t>7.2.3.2. jei Prekės neatitinka Sutartyje nurodytų reikalavimų – Tiekėjas.</w:t>
      </w:r>
    </w:p>
    <w:p w14:paraId="09A64560" w14:textId="77777777" w:rsidR="00ED2130" w:rsidRPr="00B45626" w:rsidRDefault="00ED2130" w:rsidP="00B45626">
      <w:pPr>
        <w:tabs>
          <w:tab w:val="left" w:pos="567"/>
          <w:tab w:val="left" w:pos="851"/>
          <w:tab w:val="left" w:pos="992"/>
          <w:tab w:val="left" w:pos="1134"/>
        </w:tabs>
        <w:ind w:firstLine="720"/>
        <w:jc w:val="both"/>
        <w:rPr>
          <w:rFonts w:ascii="Verdana" w:eastAsia="Arial" w:hAnsi="Verdana"/>
        </w:rPr>
      </w:pPr>
    </w:p>
    <w:p w14:paraId="4AC01C90" w14:textId="77777777" w:rsidR="00ED2130" w:rsidRPr="00B45626" w:rsidRDefault="00ED2130" w:rsidP="00B45626">
      <w:pPr>
        <w:keepNext/>
        <w:keepLines/>
        <w:widowControl w:val="0"/>
        <w:pBdr>
          <w:top w:val="nil"/>
          <w:left w:val="nil"/>
          <w:bottom w:val="nil"/>
          <w:right w:val="nil"/>
          <w:between w:val="nil"/>
        </w:pBdr>
        <w:tabs>
          <w:tab w:val="left" w:pos="567"/>
          <w:tab w:val="left" w:pos="851"/>
          <w:tab w:val="left" w:pos="992"/>
          <w:tab w:val="left" w:pos="1134"/>
        </w:tabs>
        <w:ind w:firstLine="720"/>
        <w:jc w:val="center"/>
        <w:rPr>
          <w:rFonts w:ascii="Verdana" w:eastAsia="Arial" w:hAnsi="Verdana"/>
          <w:b/>
        </w:rPr>
      </w:pPr>
      <w:r w:rsidRPr="00B45626">
        <w:rPr>
          <w:rFonts w:ascii="Verdana" w:eastAsia="Arial" w:hAnsi="Verdana"/>
          <w:b/>
          <w:bCs/>
        </w:rPr>
        <w:t>7.3.</w:t>
      </w:r>
      <w:r w:rsidRPr="00B45626">
        <w:rPr>
          <w:rFonts w:ascii="Verdana" w:eastAsia="Arial" w:hAnsi="Verdana"/>
          <w:b/>
          <w:bCs/>
        </w:rPr>
        <w:tab/>
      </w:r>
      <w:r w:rsidRPr="00B45626">
        <w:rPr>
          <w:rFonts w:ascii="Verdana" w:eastAsia="Arial" w:hAnsi="Verdana"/>
          <w:b/>
        </w:rPr>
        <w:t>Prekių trūkumų šalinimas</w:t>
      </w:r>
    </w:p>
    <w:p w14:paraId="47148BFD" w14:textId="77777777" w:rsidR="00ED2130" w:rsidRPr="00B45626" w:rsidRDefault="00ED2130" w:rsidP="00B45626">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rPr>
      </w:pPr>
    </w:p>
    <w:p w14:paraId="7A4B5447" w14:textId="4BE549DF"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7.3.1. Tiekėjas privalo pašalinti Prekių trūkumus, sutaisydamas Prekes ar jų dalį arba pakeisdamas Prekę nauja Preke ar jos dalimi.</w:t>
      </w:r>
    </w:p>
    <w:p w14:paraId="36ED3329" w14:textId="364FDC0F"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4D0800A"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7.3.3. Sutaisytoje Prekių dalyje pakartotinai nustačius Prekių trūkumų, Tiekėjas privalo pakeisti Prekes naujomis kokybiškomis Prekėmis, nebent Pirkėjas raštu sutiktų Prekes dar kartą taisyti.</w:t>
      </w:r>
    </w:p>
    <w:p w14:paraId="0DCCD8CD"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7.3.4. Pašalinus Prekių trūkumus, garantinis terminas sutaisytajai Prekių daliai ar naujoms Prekėms vėl pradedamas skaičiuoti nuo tinkamai sutaisytų ar pakeistų Prekių (ar jų dalių) perdavimo Pirkėjui dienos.</w:t>
      </w:r>
    </w:p>
    <w:p w14:paraId="06A5E9CC"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606E8DD"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7.3.6. Tiekėjas, pašalinęs visus Prekių trūkumus, privalo apie tai informuoti Pirkėją.</w:t>
      </w:r>
    </w:p>
    <w:p w14:paraId="72203123"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 xml:space="preserve">7.3.7. Pirkėjas per 5 (penkias) darbo dienas po Tiekėjo pranešimo apie Prekių trūkumų pašalinimą gavimo privalo patikrinti trūkumus, nurodytus Defektų akte arba Pirkėjo pretenzijoje, ir raštu patvirtinti, kurie Prekių trūkumai </w:t>
      </w:r>
      <w:r w:rsidRPr="00B45626">
        <w:rPr>
          <w:rFonts w:ascii="Verdana" w:eastAsia="Arial" w:hAnsi="Verdana"/>
        </w:rPr>
        <w:lastRenderedPageBreak/>
        <w:t>buvo pašalinti.</w:t>
      </w:r>
    </w:p>
    <w:p w14:paraId="5809F729"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p>
    <w:p w14:paraId="115BCC05" w14:textId="77777777" w:rsidR="00ED2130" w:rsidRPr="00B45626" w:rsidRDefault="00ED2130" w:rsidP="00B45626">
      <w:pPr>
        <w:keepNext/>
        <w:keepLines/>
        <w:widowControl w:val="0"/>
        <w:pBdr>
          <w:top w:val="nil"/>
          <w:left w:val="nil"/>
          <w:bottom w:val="nil"/>
          <w:right w:val="nil"/>
          <w:between w:val="nil"/>
        </w:pBdr>
        <w:tabs>
          <w:tab w:val="left" w:pos="567"/>
          <w:tab w:val="left" w:pos="851"/>
          <w:tab w:val="left" w:pos="992"/>
          <w:tab w:val="left" w:pos="1134"/>
        </w:tabs>
        <w:ind w:firstLine="720"/>
        <w:jc w:val="center"/>
        <w:rPr>
          <w:rFonts w:ascii="Verdana" w:eastAsia="Arial" w:hAnsi="Verdana"/>
          <w:b/>
        </w:rPr>
      </w:pPr>
      <w:r w:rsidRPr="00B45626">
        <w:rPr>
          <w:rFonts w:ascii="Verdana" w:eastAsia="Arial" w:hAnsi="Verdana"/>
          <w:b/>
          <w:bCs/>
        </w:rPr>
        <w:t>7.4.</w:t>
      </w:r>
      <w:r w:rsidRPr="00B45626">
        <w:rPr>
          <w:rFonts w:ascii="Verdana" w:eastAsia="Arial" w:hAnsi="Verdana"/>
          <w:b/>
          <w:bCs/>
        </w:rPr>
        <w:tab/>
      </w:r>
      <w:r w:rsidRPr="00B45626">
        <w:rPr>
          <w:rFonts w:ascii="Verdana" w:eastAsia="Arial" w:hAnsi="Verdana"/>
          <w:b/>
        </w:rPr>
        <w:t>Pirkėjo teisės, Tiekėjui nepašalinus Prekių trūkumų</w:t>
      </w:r>
    </w:p>
    <w:p w14:paraId="09AE936B" w14:textId="77777777" w:rsidR="00ED2130" w:rsidRPr="00B45626" w:rsidRDefault="00ED2130" w:rsidP="00B45626">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rPr>
      </w:pPr>
    </w:p>
    <w:p w14:paraId="095A1ACF"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7.4.1. Jeigu Tiekėjas atsisako pašalinti arba nepašalina Prekių trūkumų per Pirkėjo nustatytus protingus terminus, Pirkėjas turi teisę:</w:t>
      </w:r>
    </w:p>
    <w:p w14:paraId="60C32DBF"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ABEDB38"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7.4.1.2. reikalauti sumažinti Tiekėjui mokėtiną sumą ir grąžinti dėl šios sumos sumažinimo susidariusią permoką per 30 (trisdešimt) dienų nuo Tiekėjui nustatyto termino pašalinti Prekių trūkumus pabaigos; arba</w:t>
      </w:r>
    </w:p>
    <w:p w14:paraId="46ECBD39"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7.4.1.3. grąžinti Prekes Tiekėjui ir nemokėti už tokias Prekes ar reikalauti grąžinti už Prekes sumokėtą sumą bei nutraukti Sutartį.</w:t>
      </w:r>
    </w:p>
    <w:p w14:paraId="0324114C"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9B83F11" w14:textId="30BA0DE8"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7.4.3. Tiekėjas privalo patenkinti Pirkėjo pagal Bendrųjų sąlygų 7.4.4 punktą pareikštą piniginį reikalavimą per 30 (trisdešimt) dienų arba per ilgesnį Pirkėjo reikalavime nurodytą protingą terminą.</w:t>
      </w:r>
    </w:p>
    <w:p w14:paraId="4C583A55"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7.4.4. Už vėlavimą pašalinti Prekių trūkumus Pirkėjas privalo reikalauti Tiekėjo sumokėti Specialiosiose sąlygose nustatyto dydžio netesybas.</w:t>
      </w:r>
    </w:p>
    <w:p w14:paraId="6FC2A079"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p>
    <w:p w14:paraId="18933ABF" w14:textId="77777777" w:rsidR="00ED2130" w:rsidRPr="00B45626" w:rsidRDefault="00ED2130" w:rsidP="00B45626">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ascii="Verdana" w:eastAsia="Arial" w:hAnsi="Verdana"/>
          <w:b/>
          <w:caps/>
        </w:rPr>
      </w:pPr>
      <w:r w:rsidRPr="00B45626">
        <w:rPr>
          <w:rFonts w:ascii="Verdana" w:eastAsia="Arial" w:hAnsi="Verdana"/>
          <w:b/>
          <w:bCs/>
          <w:caps/>
        </w:rPr>
        <w:t>8.</w:t>
      </w:r>
      <w:r w:rsidRPr="00B45626">
        <w:rPr>
          <w:rFonts w:ascii="Verdana" w:eastAsia="Arial" w:hAnsi="Verdana"/>
          <w:b/>
          <w:bCs/>
          <w:caps/>
        </w:rPr>
        <w:tab/>
      </w:r>
      <w:r w:rsidRPr="00B45626">
        <w:rPr>
          <w:rFonts w:ascii="Verdana" w:eastAsia="Arial" w:hAnsi="Verdana"/>
          <w:b/>
          <w:caps/>
        </w:rPr>
        <w:t>PRISTATYMO terminai</w:t>
      </w:r>
    </w:p>
    <w:p w14:paraId="63415D5E" w14:textId="77777777" w:rsidR="00ED2130" w:rsidRPr="00B45626" w:rsidRDefault="00ED2130" w:rsidP="00B45626">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both"/>
        <w:rPr>
          <w:rFonts w:ascii="Verdana" w:eastAsia="Arial" w:hAnsi="Verdana"/>
          <w:b/>
          <w:caps/>
        </w:rPr>
      </w:pPr>
    </w:p>
    <w:p w14:paraId="5DA7D0E3" w14:textId="77777777" w:rsidR="00ED2130" w:rsidRPr="00B45626" w:rsidRDefault="00ED2130" w:rsidP="00B45626">
      <w:pPr>
        <w:keepNext/>
        <w:keepLines/>
        <w:widowControl w:val="0"/>
        <w:pBdr>
          <w:top w:val="nil"/>
          <w:left w:val="nil"/>
          <w:bottom w:val="nil"/>
          <w:right w:val="nil"/>
          <w:between w:val="nil"/>
        </w:pBdr>
        <w:tabs>
          <w:tab w:val="left" w:pos="567"/>
          <w:tab w:val="left" w:pos="851"/>
          <w:tab w:val="left" w:pos="992"/>
          <w:tab w:val="left" w:pos="1134"/>
        </w:tabs>
        <w:ind w:firstLine="720"/>
        <w:jc w:val="center"/>
        <w:rPr>
          <w:rFonts w:ascii="Verdana" w:eastAsia="Arial" w:hAnsi="Verdana"/>
          <w:b/>
        </w:rPr>
      </w:pPr>
      <w:r w:rsidRPr="00B45626">
        <w:rPr>
          <w:rFonts w:ascii="Verdana" w:eastAsia="Arial" w:hAnsi="Verdana"/>
          <w:b/>
          <w:bCs/>
        </w:rPr>
        <w:t>8.1.</w:t>
      </w:r>
      <w:r w:rsidRPr="00B45626">
        <w:rPr>
          <w:rFonts w:ascii="Verdana" w:eastAsia="Arial" w:hAnsi="Verdana"/>
          <w:b/>
          <w:bCs/>
        </w:rPr>
        <w:tab/>
      </w:r>
      <w:r w:rsidRPr="00B45626">
        <w:rPr>
          <w:rFonts w:ascii="Verdana" w:eastAsia="Arial" w:hAnsi="Verdana"/>
          <w:b/>
        </w:rPr>
        <w:t>Pristatymo terminai ir Prekių tiekimo grafikas</w:t>
      </w:r>
    </w:p>
    <w:p w14:paraId="0A058A55" w14:textId="77777777" w:rsidR="00ED2130" w:rsidRPr="00B45626" w:rsidRDefault="00ED2130" w:rsidP="00B45626">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rPr>
      </w:pPr>
    </w:p>
    <w:p w14:paraId="119887A5" w14:textId="6CB44AAE"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8.1.1. Tiekėjas privalo pristatyti Prekes laikydamasis terminų, nurodytų Specialiosiose sąlygose.</w:t>
      </w:r>
    </w:p>
    <w:p w14:paraId="2398713A"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B45626">
        <w:rPr>
          <w:rFonts w:ascii="Verdana" w:eastAsia="Arial" w:hAnsi="Verdana"/>
          <w:b/>
          <w:bCs/>
        </w:rPr>
        <w:t>Grafikas</w:t>
      </w:r>
      <w:r w:rsidRPr="00B45626">
        <w:rPr>
          <w:rFonts w:ascii="Verdana" w:eastAsia="Arial" w:hAnsi="Verdana"/>
        </w:rPr>
        <w:t>).</w:t>
      </w:r>
    </w:p>
    <w:p w14:paraId="2A3C7EF6"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8.1.3. Jei aktualu, Grafike turi būti pažymėta, kurios Prekės gali būti pristatomos lygiagrečiai, o kurios gali būti pristatomos tik numatytu eiliškumu.</w:t>
      </w:r>
    </w:p>
    <w:p w14:paraId="6DDF6261"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p>
    <w:p w14:paraId="2DCE1A3A" w14:textId="77777777" w:rsidR="00ED2130" w:rsidRPr="00B45626" w:rsidRDefault="00ED2130" w:rsidP="00B45626">
      <w:pPr>
        <w:keepNext/>
        <w:keepLines/>
        <w:widowControl w:val="0"/>
        <w:pBdr>
          <w:top w:val="nil"/>
          <w:left w:val="nil"/>
          <w:bottom w:val="nil"/>
          <w:right w:val="nil"/>
          <w:between w:val="nil"/>
        </w:pBdr>
        <w:tabs>
          <w:tab w:val="left" w:pos="567"/>
          <w:tab w:val="left" w:pos="851"/>
          <w:tab w:val="left" w:pos="992"/>
          <w:tab w:val="left" w:pos="1134"/>
        </w:tabs>
        <w:ind w:firstLine="720"/>
        <w:jc w:val="center"/>
        <w:rPr>
          <w:rFonts w:ascii="Verdana" w:eastAsia="Arial" w:hAnsi="Verdana"/>
          <w:b/>
        </w:rPr>
      </w:pPr>
      <w:r w:rsidRPr="00B45626">
        <w:rPr>
          <w:rFonts w:ascii="Verdana" w:eastAsia="Arial" w:hAnsi="Verdana"/>
          <w:b/>
          <w:bCs/>
        </w:rPr>
        <w:t>8.2.</w:t>
      </w:r>
      <w:r w:rsidRPr="00B45626">
        <w:rPr>
          <w:rFonts w:ascii="Verdana" w:eastAsia="Arial" w:hAnsi="Verdana"/>
          <w:b/>
          <w:bCs/>
        </w:rPr>
        <w:tab/>
      </w:r>
      <w:r w:rsidRPr="00B45626">
        <w:rPr>
          <w:rFonts w:ascii="Verdana" w:eastAsia="Arial" w:hAnsi="Verdana"/>
          <w:b/>
        </w:rPr>
        <w:t>Netesybos už Prekių pristatymo vėlavimą</w:t>
      </w:r>
    </w:p>
    <w:p w14:paraId="56D0E7A1" w14:textId="77777777" w:rsidR="00ED2130" w:rsidRPr="00B45626" w:rsidRDefault="00ED2130" w:rsidP="00B45626">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rPr>
      </w:pPr>
    </w:p>
    <w:p w14:paraId="2752ED0C" w14:textId="5BA1E766"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8.2.1. Jeigu Tiekėjas praleidžia Prekių pristatymo terminus, nustatytus Specialiosiose sąlygose, Tiekėjui iki Prekių pristatymo datos taikomos Specialiosiose sąlygose nurodyto dydžio netesybos.</w:t>
      </w:r>
    </w:p>
    <w:p w14:paraId="335CABDE"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8.2.2. Tiekėjui praleidus Prekių dalies pristatymo terminą, netesybos skaičiuojamos nuo Prekių dalies pristatymo termino pabaigos (neįskaitytinai) iki Prekių dalies pristatymo datos (įskaitytinai), nustatytos pagal Prekių perdavimo–priėmimo aktus.</w:t>
      </w:r>
    </w:p>
    <w:p w14:paraId="053A3A92"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i/>
          <w:iCs/>
        </w:rPr>
      </w:pPr>
      <w:r w:rsidRPr="00B45626">
        <w:rPr>
          <w:rFonts w:ascii="Verdana" w:hAnsi="Verdana"/>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E59B21"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i/>
          <w:iCs/>
        </w:rPr>
      </w:pPr>
    </w:p>
    <w:p w14:paraId="747CFB48" w14:textId="77777777" w:rsidR="00ED2130" w:rsidRPr="00B45626" w:rsidRDefault="00ED2130" w:rsidP="00B45626">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ascii="Verdana" w:eastAsia="Arial" w:hAnsi="Verdana"/>
          <w:b/>
          <w:caps/>
        </w:rPr>
      </w:pPr>
      <w:r w:rsidRPr="00B45626">
        <w:rPr>
          <w:rFonts w:ascii="Verdana" w:eastAsia="Arial" w:hAnsi="Verdana"/>
          <w:b/>
          <w:bCs/>
          <w:caps/>
        </w:rPr>
        <w:t>9.</w:t>
      </w:r>
      <w:r w:rsidRPr="00B45626">
        <w:rPr>
          <w:rFonts w:ascii="Verdana" w:eastAsia="Arial" w:hAnsi="Verdana"/>
          <w:b/>
          <w:bCs/>
          <w:caps/>
        </w:rPr>
        <w:tab/>
      </w:r>
      <w:r w:rsidRPr="00B45626">
        <w:rPr>
          <w:rFonts w:ascii="Verdana" w:eastAsia="Arial" w:hAnsi="Verdana"/>
          <w:b/>
          <w:caps/>
        </w:rPr>
        <w:t>Prievolių pagal Sutartį įvykdymo užtikrinimo būdai</w:t>
      </w:r>
    </w:p>
    <w:p w14:paraId="79C0DF21" w14:textId="77777777" w:rsidR="00ED2130" w:rsidRPr="00B45626" w:rsidRDefault="00ED2130" w:rsidP="00B45626">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both"/>
        <w:rPr>
          <w:rFonts w:ascii="Verdana" w:eastAsia="Arial" w:hAnsi="Verdana"/>
          <w:b/>
          <w:caps/>
        </w:rPr>
      </w:pPr>
    </w:p>
    <w:p w14:paraId="773CFD6E" w14:textId="6D372D5C"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D35C52"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p>
    <w:p w14:paraId="3C899D44" w14:textId="77777777" w:rsidR="00ED2130" w:rsidRPr="00B45626" w:rsidRDefault="00ED2130" w:rsidP="00B45626">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ascii="Verdana" w:eastAsia="Arial" w:hAnsi="Verdana"/>
          <w:b/>
          <w:caps/>
        </w:rPr>
      </w:pPr>
      <w:r w:rsidRPr="00B45626">
        <w:rPr>
          <w:rFonts w:ascii="Verdana" w:eastAsia="Arial" w:hAnsi="Verdana"/>
          <w:b/>
          <w:bCs/>
          <w:caps/>
        </w:rPr>
        <w:t>10.</w:t>
      </w:r>
      <w:r w:rsidRPr="00B45626">
        <w:rPr>
          <w:rFonts w:ascii="Verdana" w:eastAsia="Arial" w:hAnsi="Verdana"/>
          <w:b/>
          <w:bCs/>
          <w:caps/>
        </w:rPr>
        <w:tab/>
      </w:r>
      <w:r w:rsidRPr="00B45626">
        <w:rPr>
          <w:rFonts w:ascii="Verdana" w:eastAsia="Arial" w:hAnsi="Verdana"/>
          <w:b/>
          <w:caps/>
        </w:rPr>
        <w:t>Sutarties įvykdymo užtikrinimas (JEI TAIKOMA)</w:t>
      </w:r>
    </w:p>
    <w:p w14:paraId="06630DB4" w14:textId="77777777" w:rsidR="00ED2130" w:rsidRPr="00B45626" w:rsidRDefault="00ED2130" w:rsidP="00B45626">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caps/>
        </w:rPr>
      </w:pPr>
    </w:p>
    <w:p w14:paraId="21115742" w14:textId="78D4258B"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color w:val="000000"/>
          <w:shd w:val="clear" w:color="auto" w:fill="FFFFFF"/>
        </w:rPr>
      </w:pPr>
      <w:r w:rsidRPr="00B45626">
        <w:rPr>
          <w:rFonts w:ascii="Verdana" w:eastAsia="Arial"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14D408A"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bCs/>
        </w:rPr>
      </w:pPr>
      <w:r w:rsidRPr="00B45626">
        <w:rPr>
          <w:rFonts w:ascii="Verdana" w:hAnsi="Verdana"/>
          <w:b/>
          <w:bCs/>
          <w:color w:val="000000"/>
        </w:rPr>
        <w:t>Pastaba.</w:t>
      </w:r>
      <w:r w:rsidRPr="00B45626">
        <w:rPr>
          <w:rFonts w:ascii="Verdana" w:hAnsi="Verdana"/>
          <w:color w:val="000000"/>
        </w:rPr>
        <w:t xml:space="preserve"> </w:t>
      </w:r>
      <w:r w:rsidRPr="00B45626">
        <w:rPr>
          <w:rFonts w:ascii="Verdana" w:eastAsia="Arial"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BB1C57F" w14:textId="7DB140E6" w:rsidR="00ED2130" w:rsidRPr="00B45626" w:rsidRDefault="00ED2130" w:rsidP="00B45626">
      <w:pPr>
        <w:tabs>
          <w:tab w:val="left" w:pos="567"/>
        </w:tabs>
        <w:ind w:firstLine="720"/>
        <w:jc w:val="both"/>
        <w:rPr>
          <w:rFonts w:ascii="Verdana" w:eastAsia="Cambria" w:hAnsi="Verdana"/>
        </w:rPr>
      </w:pPr>
      <w:r w:rsidRPr="00B45626">
        <w:rPr>
          <w:rFonts w:ascii="Verdana" w:eastAsia="Cambria" w:hAnsi="Verdana"/>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5626">
        <w:rPr>
          <w:rFonts w:ascii="Verdana" w:eastAsia="Cambria" w:hAnsi="Verdana"/>
        </w:rPr>
        <w:t>kartu su draudimo bendrovės laidavimo draudimo raštu turi būti pateiktas ir pasirašytas draudimo liudijimas (polisas) bei dokumentas, įrodantis, kad draudimo įmoka už išduotą laidavimo draudimo raštą yra sumokėta</w:t>
      </w:r>
      <w:r w:rsidRPr="00B45626">
        <w:rPr>
          <w:rFonts w:ascii="Verdana" w:eastAsia="Cambria" w:hAnsi="Verdana"/>
          <w:color w:val="000000"/>
          <w:shd w:val="clear" w:color="auto" w:fill="FFFFFF"/>
        </w:rPr>
        <w:t xml:space="preserve">), atitinkantį Bendrųjų sąlygų 10 skyriuje nurodytas sąlygas, per Specialiosiose sąlygose nustatytą terminą (toliau – </w:t>
      </w:r>
      <w:r w:rsidRPr="00B45626">
        <w:rPr>
          <w:rFonts w:ascii="Verdana" w:eastAsia="Cambria" w:hAnsi="Verdana"/>
          <w:b/>
          <w:bCs/>
          <w:color w:val="000000"/>
          <w:shd w:val="clear" w:color="auto" w:fill="FFFFFF"/>
        </w:rPr>
        <w:t>Sutarties įvykdymo užtikrinimas</w:t>
      </w:r>
      <w:r w:rsidRPr="00B45626">
        <w:rPr>
          <w:rFonts w:ascii="Verdana" w:eastAsia="Cambria" w:hAnsi="Verdana"/>
          <w:color w:val="000000"/>
          <w:shd w:val="clear" w:color="auto" w:fill="FFFFFF"/>
        </w:rPr>
        <w:t>).</w:t>
      </w:r>
    </w:p>
    <w:p w14:paraId="6DF29165" w14:textId="1413BE0E"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DC0BE10" w14:textId="546ED45C"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64834B8" w14:textId="32561D50"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1B4692" w14:textId="2CAF5D48"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06F0CB5" w14:textId="5E9A571D"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10.7. Sutarties įvykdymo užtikrinimas turi įsigalioti ne vėliau negu jo pateikimo Pirkėjui dieną.</w:t>
      </w:r>
    </w:p>
    <w:p w14:paraId="2F47420A" w14:textId="620CEA12"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10.8. Sutarties įvykdymo užtikrinimo suma turi būti nurodoma ir išmokama eurais.</w:t>
      </w:r>
    </w:p>
    <w:p w14:paraId="5BBD3BA5" w14:textId="247C9C04"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10.9. Sutarties įvykdymo užtikrinimas turi būti surašytas lietuvių arba kita kalba (esant Pirkėjo prašymui, turi būti pateiktas vertimas į lietuvių kalbą).</w:t>
      </w:r>
    </w:p>
    <w:p w14:paraId="05A603C2" w14:textId="5B7A195F"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10.10. Sutarties įvykdymo užtikrinime nurodytas jo galiojimo terminas turi būti ne trumpesnis nei Sutarties galiojimo terminas.</w:t>
      </w:r>
    </w:p>
    <w:p w14:paraId="4CEAE2A5" w14:textId="77777777"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05C47B" w14:textId="762C3C22"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A4F9C24" w14:textId="1A0BD067"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B25FBC6" w14:textId="5246B032" w:rsidR="00ED2130" w:rsidRPr="00B45626" w:rsidRDefault="00ED2130" w:rsidP="00B45626">
      <w:pPr>
        <w:tabs>
          <w:tab w:val="left" w:pos="567"/>
        </w:tabs>
        <w:ind w:firstLine="720"/>
        <w:jc w:val="both"/>
        <w:rPr>
          <w:rFonts w:ascii="Verdana" w:hAnsi="Verdana"/>
        </w:rPr>
      </w:pPr>
      <w:r w:rsidRPr="00B45626">
        <w:rPr>
          <w:rFonts w:ascii="Verdana" w:hAnsi="Verdana"/>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38CDF1" w14:textId="7CE25184"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D418FC9" w14:textId="65555AD9"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lastRenderedPageBreak/>
        <w:t xml:space="preserve">10.16. Pirkėjas </w:t>
      </w:r>
      <w:r w:rsidRPr="00B45626">
        <w:rPr>
          <w:rFonts w:ascii="Verdana" w:hAnsi="Verdana"/>
          <w:color w:val="000000"/>
        </w:rPr>
        <w:t>gali pasinaudoti Sutarties įvykdymo užtikrinimu, esant bet kuriai iš žemiau nurodytų aplinkybių:</w:t>
      </w:r>
    </w:p>
    <w:p w14:paraId="4735E7D0" w14:textId="70BAC044"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color w:val="000000"/>
        </w:rPr>
        <w:t>10.16.1. Tiekėjas neįvykdė, nevykdo arba netinkamai vykdo savo įsipareigojimus pagal Sutartį;</w:t>
      </w:r>
    </w:p>
    <w:p w14:paraId="7A0AEF93" w14:textId="02DE0B7B"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color w:val="000000"/>
        </w:rPr>
        <w:t>10.16.2. Tiekėjas per protingai nustatytą laikotarpį neįvykdo Pirkėjo nurodymo ištaisyti Prekių trūkumus;</w:t>
      </w:r>
    </w:p>
    <w:p w14:paraId="1095D284" w14:textId="7A2B7950"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5EB9CC05" w14:textId="70D9E9DF"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color w:val="000000"/>
        </w:rPr>
        <w:t>10.16.4. Tiekėjas be pateisinamos priežasties (ne Sutartyje nustatytais atvejais) vienašališkai nutraukia Sutartį.</w:t>
      </w:r>
    </w:p>
    <w:p w14:paraId="18D4D341" w14:textId="77777777" w:rsidR="00ED2130" w:rsidRPr="00B45626" w:rsidRDefault="00ED2130" w:rsidP="00B45626">
      <w:pPr>
        <w:tabs>
          <w:tab w:val="left" w:pos="567"/>
        </w:tabs>
        <w:ind w:firstLine="720"/>
        <w:jc w:val="both"/>
        <w:textAlignment w:val="baseline"/>
        <w:rPr>
          <w:rFonts w:ascii="Verdana" w:hAnsi="Verdana"/>
        </w:rPr>
      </w:pPr>
    </w:p>
    <w:p w14:paraId="37B92C9F" w14:textId="77777777" w:rsidR="00ED2130" w:rsidRPr="00B45626" w:rsidRDefault="00ED2130" w:rsidP="00B45626">
      <w:pPr>
        <w:keepNext/>
        <w:keepLines/>
        <w:tabs>
          <w:tab w:val="left" w:pos="567"/>
          <w:tab w:val="left" w:pos="851"/>
          <w:tab w:val="left" w:pos="992"/>
          <w:tab w:val="left" w:pos="1134"/>
        </w:tabs>
        <w:ind w:firstLine="720"/>
        <w:jc w:val="center"/>
        <w:rPr>
          <w:rFonts w:ascii="Verdana" w:eastAsia="Cambria" w:hAnsi="Verdana"/>
          <w:caps/>
          <w14:numSpacing w14:val="tabular"/>
        </w:rPr>
      </w:pPr>
      <w:r w:rsidRPr="00B45626">
        <w:rPr>
          <w:rFonts w:ascii="Verdana" w:eastAsia="Cambria" w:hAnsi="Verdana"/>
          <w:b/>
          <w:bCs/>
          <w:caps/>
          <w14:numSpacing w14:val="tabular"/>
        </w:rPr>
        <w:t>11.</w:t>
      </w:r>
      <w:r w:rsidRPr="00B45626">
        <w:rPr>
          <w:rFonts w:ascii="Verdana" w:eastAsia="Cambria" w:hAnsi="Verdana"/>
          <w:b/>
          <w:bCs/>
          <w:caps/>
          <w14:numSpacing w14:val="tabular"/>
        </w:rPr>
        <w:tab/>
        <w:t>SUTARTIES KAINA IR JOS PERSKAIČIAVIMAS</w:t>
      </w:r>
    </w:p>
    <w:p w14:paraId="55F19897" w14:textId="77777777" w:rsidR="00ED2130" w:rsidRPr="00B45626" w:rsidRDefault="00ED2130" w:rsidP="00B45626">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rPr>
      </w:pPr>
    </w:p>
    <w:p w14:paraId="3077C7FA"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E3F839B"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11.2. Pradinės sutarties vertė yra nurodyta Specialiosiose sąlygose.</w:t>
      </w:r>
    </w:p>
    <w:p w14:paraId="65A8BD94"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57DC2BD"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11.4. Sutarties kainos peržiūra atliekama Specialiosiose sąlygose nustatyta tvarka.</w:t>
      </w:r>
    </w:p>
    <w:p w14:paraId="14A49CB0"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p>
    <w:p w14:paraId="0A1BBF1E" w14:textId="77777777" w:rsidR="00ED2130" w:rsidRPr="00B45626" w:rsidRDefault="00ED2130" w:rsidP="00B45626">
      <w:pPr>
        <w:keepNext/>
        <w:keepLines/>
        <w:tabs>
          <w:tab w:val="left" w:pos="567"/>
          <w:tab w:val="left" w:pos="851"/>
          <w:tab w:val="left" w:pos="992"/>
          <w:tab w:val="left" w:pos="1134"/>
        </w:tabs>
        <w:ind w:firstLine="720"/>
        <w:jc w:val="center"/>
        <w:rPr>
          <w:rFonts w:ascii="Verdana" w:eastAsia="Cambria" w:hAnsi="Verdana"/>
          <w:b/>
          <w:bCs/>
          <w:caps/>
          <w14:numSpacing w14:val="tabular"/>
        </w:rPr>
      </w:pPr>
      <w:r w:rsidRPr="00B45626">
        <w:rPr>
          <w:rFonts w:ascii="Verdana" w:eastAsia="Cambria" w:hAnsi="Verdana"/>
          <w:b/>
          <w:bCs/>
          <w:caps/>
          <w14:numSpacing w14:val="tabular"/>
        </w:rPr>
        <w:t>12.</w:t>
      </w:r>
      <w:r w:rsidRPr="00B45626">
        <w:rPr>
          <w:rFonts w:ascii="Verdana" w:eastAsia="Cambria" w:hAnsi="Verdana"/>
          <w:b/>
          <w:bCs/>
          <w:caps/>
          <w14:numSpacing w14:val="tabular"/>
        </w:rPr>
        <w:tab/>
        <w:t>ATSISKAITYMO TVARKA</w:t>
      </w:r>
    </w:p>
    <w:p w14:paraId="657F97B2" w14:textId="77777777" w:rsidR="00ED2130" w:rsidRPr="00B45626" w:rsidRDefault="00ED2130" w:rsidP="00B45626">
      <w:pPr>
        <w:keepNext/>
        <w:keepLines/>
        <w:tabs>
          <w:tab w:val="left" w:pos="567"/>
          <w:tab w:val="left" w:pos="851"/>
          <w:tab w:val="left" w:pos="992"/>
          <w:tab w:val="left" w:pos="1134"/>
        </w:tabs>
        <w:ind w:firstLine="720"/>
        <w:jc w:val="both"/>
        <w:rPr>
          <w:rFonts w:ascii="Verdana" w:eastAsia="Cambria" w:hAnsi="Verdana"/>
          <w:b/>
          <w:bCs/>
          <w:caps/>
          <w14:numSpacing w14:val="tabular"/>
        </w:rPr>
      </w:pPr>
    </w:p>
    <w:p w14:paraId="6AEB7189" w14:textId="77777777" w:rsidR="00ED2130" w:rsidRPr="00B45626" w:rsidRDefault="00ED2130" w:rsidP="00B45626">
      <w:pPr>
        <w:keepNext/>
        <w:keepLines/>
        <w:widowControl w:val="0"/>
        <w:pBdr>
          <w:top w:val="nil"/>
          <w:left w:val="nil"/>
          <w:bottom w:val="nil"/>
          <w:right w:val="nil"/>
          <w:between w:val="nil"/>
        </w:pBdr>
        <w:tabs>
          <w:tab w:val="left" w:pos="567"/>
          <w:tab w:val="left" w:pos="851"/>
          <w:tab w:val="left" w:pos="992"/>
          <w:tab w:val="left" w:pos="1134"/>
        </w:tabs>
        <w:ind w:firstLine="720"/>
        <w:jc w:val="center"/>
        <w:rPr>
          <w:rFonts w:ascii="Verdana" w:eastAsia="Arial" w:hAnsi="Verdana"/>
          <w:b/>
        </w:rPr>
      </w:pPr>
      <w:r w:rsidRPr="00B45626">
        <w:rPr>
          <w:rFonts w:ascii="Verdana" w:eastAsia="Arial" w:hAnsi="Verdana"/>
          <w:b/>
          <w:bCs/>
        </w:rPr>
        <w:t xml:space="preserve">12.1. </w:t>
      </w:r>
      <w:r w:rsidRPr="00B45626">
        <w:rPr>
          <w:rFonts w:ascii="Verdana" w:eastAsia="Arial" w:hAnsi="Verdana"/>
          <w:b/>
        </w:rPr>
        <w:t>Išankstinis mokėjimas (avansas) (jei taikoma)</w:t>
      </w:r>
    </w:p>
    <w:p w14:paraId="656F87DC" w14:textId="77777777" w:rsidR="00ED2130" w:rsidRPr="00B45626" w:rsidRDefault="00ED2130" w:rsidP="00B45626">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rPr>
      </w:pPr>
    </w:p>
    <w:p w14:paraId="02BBDCC4" w14:textId="72EDFAEE"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12.1.1. Bendrųjų sąlygų 12.1 poskyrio sąlygos taikomos tuo atveju, jei Specialiosiose sąlygose yra nurodyta, kad Tiekėjui mokamas išankstinis mokėjimas (avansas) (toliau – avansas).</w:t>
      </w:r>
    </w:p>
    <w:p w14:paraId="7C10F682" w14:textId="77777777"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12.1.2. Pirkėjas sumoka Tiekėjui avansą – ne daugiau kaip Specialiosiose sąlygose nurodytas avanso dydis.</w:t>
      </w:r>
    </w:p>
    <w:p w14:paraId="31CDD8FC" w14:textId="2EC08475" w:rsidR="00ED2130" w:rsidRPr="00B45626" w:rsidRDefault="00ED2130" w:rsidP="00B45626">
      <w:pPr>
        <w:tabs>
          <w:tab w:val="left" w:pos="567"/>
        </w:tabs>
        <w:ind w:firstLine="720"/>
        <w:jc w:val="both"/>
        <w:textAlignment w:val="baseline"/>
        <w:rPr>
          <w:rFonts w:ascii="Verdana" w:hAnsi="Verdana"/>
          <w:color w:val="000000"/>
        </w:rPr>
      </w:pPr>
      <w:r w:rsidRPr="00B45626">
        <w:rPr>
          <w:rFonts w:ascii="Verdana" w:hAnsi="Verdana"/>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5626">
        <w:rPr>
          <w:rFonts w:ascii="Verdana" w:hAnsi="Verdana"/>
          <w:color w:val="000000"/>
        </w:rPr>
        <w:t xml:space="preserve">arba draudimo bendrovės laidavimo draudimo raštą arba kitą sutartinių įsipareigojimų įvykdymo užtikrinimą </w:t>
      </w:r>
      <w:r w:rsidRPr="00B45626">
        <w:rPr>
          <w:rFonts w:ascii="Verdana" w:hAnsi="Verdana"/>
        </w:rPr>
        <w:t xml:space="preserve">ne mažesnei kaip Specialiosiose sąlygose prašomo avanso dydžio sumai (toliau – </w:t>
      </w:r>
      <w:r w:rsidRPr="00B45626">
        <w:rPr>
          <w:rFonts w:ascii="Verdana" w:hAnsi="Verdana"/>
          <w:b/>
          <w:bCs/>
        </w:rPr>
        <w:t>Avanso užtikrinimas</w:t>
      </w:r>
      <w:r w:rsidRPr="00B45626">
        <w:rPr>
          <w:rFonts w:ascii="Verdana" w:hAnsi="Verdana"/>
        </w:rPr>
        <w:t>)</w:t>
      </w:r>
      <w:r w:rsidRPr="00B45626">
        <w:rPr>
          <w:rFonts w:ascii="Verdana" w:hAnsi="Verdana"/>
          <w:color w:val="000000"/>
        </w:rPr>
        <w:t>.</w:t>
      </w:r>
    </w:p>
    <w:p w14:paraId="4109FA69" w14:textId="77777777"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b/>
          <w:bCs/>
        </w:rPr>
        <w:t>Pastaba.</w:t>
      </w:r>
      <w:r w:rsidRPr="00B45626">
        <w:rPr>
          <w:rFonts w:ascii="Verdana" w:hAnsi="Verdana"/>
        </w:rPr>
        <w:t xml:space="preserve"> </w:t>
      </w:r>
      <w:r w:rsidRPr="00B45626">
        <w:rPr>
          <w:rFonts w:ascii="Verdana" w:eastAsia="Arial"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5626">
        <w:rPr>
          <w:rFonts w:ascii="Verdana" w:hAnsi="Verdana"/>
        </w:rPr>
        <w:t xml:space="preserve"> </w:t>
      </w:r>
      <w:r w:rsidRPr="00B45626">
        <w:rPr>
          <w:rFonts w:ascii="Verdana" w:eastAsia="Arial" w:hAnsi="Verdana"/>
          <w:color w:val="000000"/>
          <w:shd w:val="clear" w:color="auto" w:fill="FFFFFF"/>
        </w:rPr>
        <w:t>įstatymų bei kitų teisės aktų</w:t>
      </w:r>
      <w:r w:rsidRPr="00B45626">
        <w:rPr>
          <w:rFonts w:ascii="Verdana" w:eastAsia="Arial" w:hAnsi="Verdana"/>
        </w:rPr>
        <w:t xml:space="preserve"> </w:t>
      </w:r>
      <w:r w:rsidRPr="00B45626">
        <w:rPr>
          <w:rFonts w:ascii="Verdana" w:eastAsia="Arial" w:hAnsi="Verdana"/>
          <w:color w:val="000000"/>
          <w:shd w:val="clear" w:color="auto" w:fill="FFFFFF"/>
        </w:rPr>
        <w:t>nuostatas.</w:t>
      </w:r>
    </w:p>
    <w:p w14:paraId="36D87732" w14:textId="2AA64A0E"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color w:val="000000"/>
        </w:rPr>
        <w:lastRenderedPageBreak/>
        <w:t xml:space="preserve">12.1.4. </w:t>
      </w:r>
      <w:r w:rsidRPr="00B45626">
        <w:rPr>
          <w:rFonts w:ascii="Verdana" w:hAnsi="Verdana"/>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296185F8" w14:textId="4873D4DA"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color w:val="000000"/>
        </w:rPr>
        <w:t xml:space="preserve">12.1.5. </w:t>
      </w:r>
      <w:r w:rsidRPr="00B45626">
        <w:rPr>
          <w:rFonts w:ascii="Verdana" w:hAnsi="Verdana"/>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D5D358A" w14:textId="4C864A11"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BDBBCB0" w14:textId="270FA7D2"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12.1.7. Avanso užtikrinimo suma turi būti nurodoma ir išmokama eurais.</w:t>
      </w:r>
    </w:p>
    <w:p w14:paraId="57E25F56" w14:textId="56D43C06"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12.1.8. Avanso užtikrinimas turi būti surašytas lietuvių arba kita kalba (esant Pirkėjo prašymui, turi būti pateiktas vertimas į lietuvių kalbą).</w:t>
      </w:r>
    </w:p>
    <w:p w14:paraId="22705750" w14:textId="1EA5DD83"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12.1.9. Avanso užtikrinimas, neatitinkantis šiame Sutarties poskyryje nustatytų reikalavimų, nebus priimamas.</w:t>
      </w:r>
    </w:p>
    <w:p w14:paraId="4AD24F36" w14:textId="5C2FA33C"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1359879" w14:textId="2A961AED"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12.1.11. Pirkėjas sumoka Tiekėjui avansą per Specialiosiose sąlygose numatytą terminą nuo išankstinio mokėjimo sąskaitos ir Avanso užtikrinimo (jei taikoma) gavimo dienos. Sumokėto avanso suma išskaitoma iš mokėtinos sumos.</w:t>
      </w:r>
    </w:p>
    <w:p w14:paraId="002702DF" w14:textId="77777777"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A5DF3B" w14:textId="77777777" w:rsidR="00ED2130" w:rsidRPr="00B45626" w:rsidRDefault="00ED2130" w:rsidP="00B45626">
      <w:pPr>
        <w:tabs>
          <w:tab w:val="left" w:pos="567"/>
        </w:tabs>
        <w:ind w:firstLine="720"/>
        <w:jc w:val="both"/>
        <w:textAlignment w:val="baseline"/>
        <w:rPr>
          <w:rFonts w:ascii="Verdana" w:hAnsi="Verdana"/>
        </w:rPr>
      </w:pPr>
    </w:p>
    <w:p w14:paraId="3D71C4F1" w14:textId="77777777" w:rsidR="00ED2130" w:rsidRPr="00B45626" w:rsidRDefault="00ED2130" w:rsidP="00B45626">
      <w:pPr>
        <w:keepNext/>
        <w:keepLines/>
        <w:widowControl w:val="0"/>
        <w:pBdr>
          <w:top w:val="nil"/>
          <w:left w:val="nil"/>
          <w:bottom w:val="nil"/>
          <w:right w:val="nil"/>
          <w:between w:val="nil"/>
        </w:pBdr>
        <w:tabs>
          <w:tab w:val="left" w:pos="567"/>
          <w:tab w:val="left" w:pos="851"/>
          <w:tab w:val="left" w:pos="992"/>
          <w:tab w:val="left" w:pos="1134"/>
        </w:tabs>
        <w:ind w:firstLine="720"/>
        <w:jc w:val="center"/>
        <w:rPr>
          <w:rFonts w:ascii="Verdana" w:eastAsia="Arial" w:hAnsi="Verdana"/>
          <w:b/>
        </w:rPr>
      </w:pPr>
      <w:r w:rsidRPr="00B45626">
        <w:rPr>
          <w:rFonts w:ascii="Verdana" w:eastAsia="Arial" w:hAnsi="Verdana"/>
          <w:b/>
          <w:bCs/>
        </w:rPr>
        <w:t xml:space="preserve">12.2. </w:t>
      </w:r>
      <w:r w:rsidRPr="00B45626">
        <w:rPr>
          <w:rFonts w:ascii="Verdana" w:eastAsia="Arial" w:hAnsi="Verdana"/>
          <w:b/>
        </w:rPr>
        <w:t>Mokėjimų tvarka</w:t>
      </w:r>
    </w:p>
    <w:p w14:paraId="509D3248" w14:textId="77777777" w:rsidR="00ED2130" w:rsidRPr="00B45626" w:rsidRDefault="00ED2130" w:rsidP="00B45626">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rPr>
      </w:pPr>
    </w:p>
    <w:p w14:paraId="399EE11A"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 xml:space="preserve">12.2.1. </w:t>
      </w:r>
      <w:r w:rsidRPr="00B45626">
        <w:rPr>
          <w:rFonts w:ascii="Verdana" w:hAnsi="Verdana"/>
        </w:rPr>
        <w:t>Tiekėjas išrašo Sąskaitą tik Šalims pasirašius Prekių perdavimo–priėmimo aktą, jeigu kitaip nenumatyta Specialiosiose sąlygose</w:t>
      </w:r>
      <w:r w:rsidRPr="00B45626">
        <w:rPr>
          <w:rFonts w:ascii="Verdana" w:eastAsia="Arial" w:hAnsi="Verdana"/>
        </w:rPr>
        <w:t>:</w:t>
      </w:r>
    </w:p>
    <w:p w14:paraId="1F2E8055" w14:textId="02ADB2EF"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 xml:space="preserve">12.2.1.1. </w:t>
      </w:r>
      <w:r w:rsidR="000C6238" w:rsidRPr="000C6238">
        <w:rPr>
          <w:rFonts w:ascii="Verdana" w:eastAsia="Arial" w:hAnsi="Verdana"/>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0C6238" w:rsidRPr="000C6238">
        <w:rPr>
          <w:rFonts w:ascii="Verdana" w:eastAsia="Arial" w:hAnsi="Verdana"/>
          <w:u w:val="single"/>
        </w:rPr>
        <w:t>2014/55/ES</w:t>
      </w:r>
      <w:r w:rsidR="000C6238" w:rsidRPr="000C6238">
        <w:rPr>
          <w:rFonts w:ascii="Verdana" w:eastAsia="Arial" w:hAnsi="Verdana"/>
        </w:rPr>
        <w:t> (toliau – </w:t>
      </w:r>
      <w:r w:rsidR="000C6238" w:rsidRPr="000C6238">
        <w:rPr>
          <w:rFonts w:ascii="Verdana" w:eastAsia="Arial" w:hAnsi="Verdana"/>
          <w:b/>
          <w:bCs/>
        </w:rPr>
        <w:t>Europos elektroninių sąskaitų faktūrų</w:t>
      </w:r>
      <w:r w:rsidR="000C6238" w:rsidRPr="000C6238">
        <w:rPr>
          <w:rFonts w:ascii="Verdana" w:eastAsia="Arial" w:hAnsi="Verdana"/>
        </w:rPr>
        <w:t> </w:t>
      </w:r>
      <w:r w:rsidR="000C6238" w:rsidRPr="000C6238">
        <w:rPr>
          <w:rFonts w:ascii="Verdana" w:eastAsia="Arial" w:hAnsi="Verdana"/>
          <w:b/>
          <w:bCs/>
        </w:rPr>
        <w:t>standartas</w:t>
      </w:r>
      <w:r w:rsidR="000C6238" w:rsidRPr="000C6238">
        <w:rPr>
          <w:rFonts w:ascii="Verdana" w:eastAsia="Arial" w:hAnsi="Verdana"/>
        </w:rPr>
        <w:t>), Tiekėjas gali pateikti per informacinę sistemą „E. sąskaita“ (</w:t>
      </w:r>
      <w:r w:rsidR="000C6238" w:rsidRPr="000C6238">
        <w:rPr>
          <w:rFonts w:ascii="Verdana" w:eastAsia="Arial" w:hAnsi="Verdana"/>
          <w:u w:val="single"/>
        </w:rPr>
        <w:t>www.esaskaita.eu</w:t>
      </w:r>
      <w:r w:rsidR="000C6238" w:rsidRPr="000C6238">
        <w:rPr>
          <w:rFonts w:ascii="Verdana" w:eastAsia="Arial" w:hAnsi="Verdana"/>
        </w:rPr>
        <w:t>) arba per kitą savo pasirinktą informacinę sistemą</w:t>
      </w:r>
      <w:r w:rsidRPr="00B45626">
        <w:rPr>
          <w:rFonts w:ascii="Verdana" w:eastAsia="Arial" w:hAnsi="Verdana"/>
        </w:rPr>
        <w:t>;</w:t>
      </w:r>
    </w:p>
    <w:p w14:paraId="55FE0735" w14:textId="516EA86A"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 xml:space="preserve">12.2.1.2. </w:t>
      </w:r>
      <w:r w:rsidR="000C6238" w:rsidRPr="000C6238">
        <w:rPr>
          <w:rFonts w:ascii="Verdana" w:eastAsia="Arial" w:hAnsi="Verdana"/>
        </w:rPr>
        <w:t xml:space="preserve">Europos elektroninių sąskaitų faktūrų standarto neatitinkančią </w:t>
      </w:r>
      <w:r w:rsidR="000C6238" w:rsidRPr="000C6238">
        <w:rPr>
          <w:rFonts w:ascii="Verdana" w:eastAsia="Arial" w:hAnsi="Verdana"/>
        </w:rPr>
        <w:lastRenderedPageBreak/>
        <w:t>elektroninę sąskaitą faktūrą Tiekėjas privalo pateikti, naudodamasis informacinės sistemos „E. sąskaita“ priemonėmis (</w:t>
      </w:r>
      <w:r w:rsidR="000C6238" w:rsidRPr="000C6238">
        <w:rPr>
          <w:rFonts w:ascii="Verdana" w:eastAsia="Arial" w:hAnsi="Verdana"/>
          <w:u w:val="single"/>
        </w:rPr>
        <w:t>www.esaskaita.eu</w:t>
      </w:r>
      <w:r w:rsidR="000C6238" w:rsidRPr="000C6238">
        <w:rPr>
          <w:rFonts w:ascii="Verdana" w:eastAsia="Arial" w:hAnsi="Verdana"/>
        </w:rPr>
        <w:t>)</w:t>
      </w:r>
      <w:r w:rsidR="00342324" w:rsidRPr="00B45626">
        <w:rPr>
          <w:rFonts w:ascii="Verdana" w:eastAsia="Arial" w:hAnsi="Verdana"/>
        </w:rPr>
        <w:t>.</w:t>
      </w:r>
    </w:p>
    <w:p w14:paraId="0D675D4A" w14:textId="2EB83BA2"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 xml:space="preserve">12.2.2. </w:t>
      </w:r>
      <w:r w:rsidR="000C6238" w:rsidRPr="000C6238">
        <w:rPr>
          <w:rFonts w:ascii="Verdana" w:eastAsia="Arial" w:hAnsi="Verdana"/>
        </w:rPr>
        <w:t>Pirkėjas elektronines sąskaitas faktūras priima ir apdoroja naudodamasis informacinės sistemos „E. sąskaita“ priemonėmis, išskyrus VPĮ nustatytus išimtinius atvejus</w:t>
      </w:r>
      <w:r w:rsidRPr="00B45626">
        <w:rPr>
          <w:rFonts w:ascii="Verdana" w:eastAsia="Arial" w:hAnsi="Verdana"/>
        </w:rPr>
        <w:t>.</w:t>
      </w:r>
    </w:p>
    <w:p w14:paraId="51729BF9" w14:textId="77777777" w:rsidR="00ED2130" w:rsidRPr="00B45626" w:rsidRDefault="00ED2130" w:rsidP="00B45626">
      <w:pPr>
        <w:tabs>
          <w:tab w:val="left" w:pos="567"/>
          <w:tab w:val="left" w:pos="851"/>
          <w:tab w:val="left" w:pos="992"/>
          <w:tab w:val="left" w:pos="1134"/>
        </w:tabs>
        <w:ind w:firstLine="720"/>
        <w:jc w:val="both"/>
        <w:rPr>
          <w:rFonts w:ascii="Verdana" w:hAnsi="Verdana"/>
        </w:rPr>
      </w:pPr>
      <w:r w:rsidRPr="00B45626">
        <w:rPr>
          <w:rFonts w:ascii="Verdana" w:hAnsi="Verdana"/>
        </w:rPr>
        <w:t>12.2.3. Išankstinio mokėjimo sąskaitas (jeigu Specialiosiose sąlygose yra numatytas avanso mokėjimas) Tiekėjas privalo pateikti šiame Sutarties poskyryje nustatyta tvarka.</w:t>
      </w:r>
    </w:p>
    <w:p w14:paraId="34D69339"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12.2.4. Pirkėjas atlieka mokėjimus už Prekes Specialiosiose sąlygose nustatytais terminais.</w:t>
      </w:r>
    </w:p>
    <w:p w14:paraId="26DABD89"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12.2.5. Už mokėjimų pagal Sutartį vėlavimus, Pirkėjui taikomos netesybos Specialiosiose sąlygose nustatyta tvarka.</w:t>
      </w:r>
    </w:p>
    <w:p w14:paraId="30A603B7"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12.2.6. Jei Prekės pristatomos dalimis, aukščiau nurodyta atsiskaitymo tvarka galioja kiekvienai tokiai daliai, jei Specialiosiose sąlygose nenustatyta kitaip.</w:t>
      </w:r>
    </w:p>
    <w:p w14:paraId="6BE9603D" w14:textId="77777777" w:rsidR="00ED2130" w:rsidRPr="00B45626" w:rsidRDefault="00ED2130" w:rsidP="00B45626">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ascii="Verdana" w:eastAsia="Arial" w:hAnsi="Verdana"/>
        </w:rPr>
      </w:pPr>
      <w:r w:rsidRPr="00B45626">
        <w:rPr>
          <w:rFonts w:ascii="Verdana" w:eastAsia="Arial" w:hAnsi="Verdana"/>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1DFF6A"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p>
    <w:p w14:paraId="60DC7E11" w14:textId="77777777" w:rsidR="00ED2130" w:rsidRPr="00B45626" w:rsidRDefault="00ED2130" w:rsidP="00B45626">
      <w:pPr>
        <w:keepNext/>
        <w:keepLines/>
        <w:widowControl w:val="0"/>
        <w:pBdr>
          <w:top w:val="nil"/>
          <w:left w:val="nil"/>
          <w:bottom w:val="nil"/>
          <w:right w:val="nil"/>
          <w:between w:val="nil"/>
        </w:pBdr>
        <w:tabs>
          <w:tab w:val="left" w:pos="567"/>
          <w:tab w:val="left" w:pos="851"/>
          <w:tab w:val="left" w:pos="992"/>
          <w:tab w:val="left" w:pos="1134"/>
        </w:tabs>
        <w:ind w:firstLine="720"/>
        <w:jc w:val="center"/>
        <w:rPr>
          <w:rFonts w:ascii="Verdana" w:eastAsia="Arial" w:hAnsi="Verdana"/>
          <w:b/>
        </w:rPr>
      </w:pPr>
      <w:r w:rsidRPr="00B45626">
        <w:rPr>
          <w:rFonts w:ascii="Verdana" w:eastAsia="Arial" w:hAnsi="Verdana"/>
          <w:b/>
          <w:bCs/>
        </w:rPr>
        <w:t xml:space="preserve">12.3. </w:t>
      </w:r>
      <w:r w:rsidRPr="00B45626">
        <w:rPr>
          <w:rFonts w:ascii="Verdana" w:eastAsia="Arial" w:hAnsi="Verdana"/>
          <w:b/>
        </w:rPr>
        <w:t>Kiti atsiskaitymo klausimai</w:t>
      </w:r>
    </w:p>
    <w:p w14:paraId="05DD360F" w14:textId="77777777" w:rsidR="00ED2130" w:rsidRPr="00B45626" w:rsidRDefault="00ED2130" w:rsidP="00B45626">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rPr>
      </w:pPr>
    </w:p>
    <w:p w14:paraId="126F95CC"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12.3.1. Pirkėjas privalo pervesti mokėjimus Tiekėjui į Tiekėjo banko sąskaitą, nurodytą Specialiosiose sąlygose.</w:t>
      </w:r>
    </w:p>
    <w:p w14:paraId="5DD27D5D"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F2032D9"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12.3.3. Visi mokėjimai pagal Sutartį atliekami eurais.</w:t>
      </w:r>
    </w:p>
    <w:p w14:paraId="414B9569"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12.3.4. Už pavėluotus mokėjimus pagal Sutartį mokančioji Šalis privalo sumokėti kitai Šaliai Specialiosiose sąlygose nurodyto dydžio netesybas.</w:t>
      </w:r>
    </w:p>
    <w:p w14:paraId="0BAFAA40"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p>
    <w:p w14:paraId="6D230934" w14:textId="77777777" w:rsidR="00ED2130" w:rsidRPr="00B45626" w:rsidRDefault="00ED2130" w:rsidP="00B45626">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ascii="Verdana" w:eastAsia="Arial" w:hAnsi="Verdana"/>
          <w:b/>
          <w:caps/>
        </w:rPr>
      </w:pPr>
      <w:r w:rsidRPr="00B45626">
        <w:rPr>
          <w:rFonts w:ascii="Verdana" w:eastAsia="Arial" w:hAnsi="Verdana"/>
          <w:b/>
          <w:bCs/>
          <w:caps/>
        </w:rPr>
        <w:t>13.</w:t>
      </w:r>
      <w:r w:rsidRPr="00B45626">
        <w:rPr>
          <w:rFonts w:ascii="Verdana" w:eastAsia="Arial" w:hAnsi="Verdana"/>
          <w:b/>
          <w:bCs/>
          <w:caps/>
        </w:rPr>
        <w:tab/>
      </w:r>
      <w:r w:rsidRPr="00B45626">
        <w:rPr>
          <w:rFonts w:ascii="Verdana" w:eastAsia="Arial" w:hAnsi="Verdana"/>
          <w:b/>
          <w:caps/>
        </w:rPr>
        <w:t>Konfidenciali informacija</w:t>
      </w:r>
    </w:p>
    <w:p w14:paraId="7424F351" w14:textId="77777777" w:rsidR="00ED2130" w:rsidRPr="00B45626" w:rsidRDefault="00ED2130" w:rsidP="00B45626">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caps/>
        </w:rPr>
      </w:pPr>
    </w:p>
    <w:p w14:paraId="48976C20"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41BF1A5"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13.2. Šalis turi teisę atskleisti kitos Šalies konfidencialią informaciją šiais atvejais:</w:t>
      </w:r>
    </w:p>
    <w:p w14:paraId="6F1247F7"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w:t>
      </w:r>
      <w:r w:rsidRPr="00B45626">
        <w:rPr>
          <w:rFonts w:ascii="Verdana" w:eastAsia="Arial" w:hAnsi="Verdana"/>
        </w:rPr>
        <w:lastRenderedPageBreak/>
        <w:t>Sutartyje. Jeigu tretieji asmenys atskleidžia konfidencialią informaciją, Šalis atsako už jų veiksmus kaip už savo;</w:t>
      </w:r>
    </w:p>
    <w:p w14:paraId="2B5FC6D8" w14:textId="5B93BFAD"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 xml:space="preserve">13.2.2. konfidencialią informaciją yra būtina atskleisti pagal </w:t>
      </w:r>
      <w:r w:rsidRPr="00B45626">
        <w:rPr>
          <w:rFonts w:ascii="Verdana" w:hAnsi="Verdana"/>
        </w:rPr>
        <w:t>įstatymų bei kitų teisės aktų</w:t>
      </w:r>
      <w:r w:rsidRPr="00B45626">
        <w:rPr>
          <w:rFonts w:ascii="Verdana" w:eastAsia="Arial" w:hAnsi="Verdana"/>
        </w:rPr>
        <w:t xml:space="preserve"> reikalavimus, įskaitant atvejus, kai to reikalauja viešojo administravimo subjektai, taip, kai jie apibrėžti Lietuvos Respublikos viešojo administravimo įstatyme.</w:t>
      </w:r>
    </w:p>
    <w:p w14:paraId="145C068B"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 xml:space="preserve">13.3. Prieš atskleisdama konfidencialią informaciją, Šalis privalo informuoti kitą Šalį (tiek, kiek tai nedraudžiama pagal </w:t>
      </w:r>
      <w:r w:rsidRPr="00B45626">
        <w:rPr>
          <w:rFonts w:ascii="Verdana" w:hAnsi="Verdana"/>
        </w:rPr>
        <w:t>įstatymus bei kitus teisės aktus</w:t>
      </w:r>
      <w:r w:rsidRPr="00B45626">
        <w:rPr>
          <w:rFonts w:ascii="Verdana" w:eastAsia="Arial" w:hAnsi="Verdana"/>
        </w:rPr>
        <w:t>) apie būtinybę arba gautą viešojo administravimo subjekto reikalavimą atskleisti konfidencialią informaciją ir imtis protingų priemonių, siekdama užtikrinti atskleistos informacijos konfidencialumą.</w:t>
      </w:r>
    </w:p>
    <w:p w14:paraId="2973AD35"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13.4. Šalis atsako:</w:t>
      </w:r>
    </w:p>
    <w:p w14:paraId="55C89242"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13.4.1. už bet kokį neteisėtą, įskaitant atsitiktinį, kitos Šalies konfidencialios informacijos ar bet kurios jos dalies atskleidimą ar perdavimą arba konfidencialios informacijos neteisėtą naudojimą;</w:t>
      </w:r>
    </w:p>
    <w:p w14:paraId="0A9FDD2C"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13.4.2. už tai, kad nesiėmė visų protingų veiksmų, kad išsaugotų ir apsaugotų kitos Šalies konfidencialią informaciją ar bet kurią jos dalį, užkirstų kelią tolesniam jos neteisėtam atskleidimui, perdavimui ar naudojimui.</w:t>
      </w:r>
    </w:p>
    <w:p w14:paraId="31F4A9BE" w14:textId="4E2D37EC"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13.5. Šalis nepagrįstai atskleidusi kitos Šalies konfidencialią informaciją privalo sumokėti kitai Šaliai Specialiosiose sąlygose nurodyto dydžio baudą.</w:t>
      </w:r>
    </w:p>
    <w:p w14:paraId="12209FD0"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p>
    <w:p w14:paraId="089FB479" w14:textId="77777777" w:rsidR="00ED2130" w:rsidRPr="00B45626" w:rsidRDefault="00ED2130" w:rsidP="00B45626">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ascii="Verdana" w:eastAsia="Arial" w:hAnsi="Verdana"/>
          <w:b/>
          <w:caps/>
        </w:rPr>
      </w:pPr>
      <w:r w:rsidRPr="00B45626">
        <w:rPr>
          <w:rFonts w:ascii="Verdana" w:eastAsia="Arial" w:hAnsi="Verdana"/>
          <w:b/>
          <w:bCs/>
          <w:caps/>
        </w:rPr>
        <w:t>14.</w:t>
      </w:r>
      <w:r w:rsidRPr="00B45626">
        <w:rPr>
          <w:rFonts w:ascii="Verdana" w:eastAsia="Arial" w:hAnsi="Verdana"/>
          <w:b/>
          <w:bCs/>
          <w:caps/>
        </w:rPr>
        <w:tab/>
      </w:r>
      <w:r w:rsidRPr="00B45626">
        <w:rPr>
          <w:rFonts w:ascii="Verdana" w:eastAsia="Arial" w:hAnsi="Verdana"/>
          <w:b/>
          <w:caps/>
        </w:rPr>
        <w:t>Asmens duomenų apsauga</w:t>
      </w:r>
    </w:p>
    <w:p w14:paraId="71DB4B7D" w14:textId="77777777" w:rsidR="00ED2130" w:rsidRPr="00B45626" w:rsidRDefault="00ED2130" w:rsidP="00B45626">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caps/>
        </w:rPr>
      </w:pPr>
    </w:p>
    <w:p w14:paraId="04EBE9D5"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 xml:space="preserve">14.1. </w:t>
      </w:r>
      <w:r w:rsidRPr="00B45626">
        <w:rPr>
          <w:rFonts w:ascii="Verdana" w:eastAsia="Arial" w:hAnsi="Verdana"/>
          <w:lang w:eastAsia="lt-LT"/>
        </w:rPr>
        <w:t xml:space="preserve">Šalys įsipareigoja užtikrinti asmens duomenų saugumą bei asmens duomenų tvarkymą vykdyti teisėtai, vadovaujantis 2016 m. balandžio 27 d. priimto Europos Parlamento ir Tarybos reglamento </w:t>
      </w:r>
      <w:r w:rsidRPr="00B45626">
        <w:rPr>
          <w:rFonts w:ascii="Verdana" w:eastAsia="Arial" w:hAnsi="Verdana"/>
          <w:color w:val="0563C1"/>
          <w:u w:val="single"/>
          <w:lang w:eastAsia="lt-LT"/>
        </w:rPr>
        <w:t>(ES) 2016/679</w:t>
      </w:r>
      <w:r w:rsidRPr="00B45626">
        <w:rPr>
          <w:rFonts w:ascii="Verdana" w:eastAsia="Arial" w:hAnsi="Verdana"/>
          <w:lang w:eastAsia="lt-LT"/>
        </w:rPr>
        <w:t xml:space="preserve"> dėl fizinių asmenų apsaugos tvarkant asmens duomenis ir dėl laisvo tokių duomenų judėjimo ir kuriuo panaikinama Direktyva </w:t>
      </w:r>
      <w:r w:rsidRPr="00B45626">
        <w:rPr>
          <w:rFonts w:ascii="Verdana" w:eastAsia="Arial" w:hAnsi="Verdana"/>
          <w:color w:val="0563C1"/>
          <w:u w:val="single"/>
          <w:lang w:eastAsia="lt-LT"/>
        </w:rPr>
        <w:t>95/46/EB</w:t>
      </w:r>
      <w:r w:rsidRPr="00B45626">
        <w:rPr>
          <w:rFonts w:ascii="Verdana" w:eastAsia="Arial" w:hAnsi="Verdana"/>
          <w:lang w:eastAsia="lt-LT"/>
        </w:rPr>
        <w:t xml:space="preserve"> (Bendrasis duomenų apsaugos reglamentas) ir kitų teisės aktų, reglamentuojančių asmens duomenų tvarkymą, nuostatomis.</w:t>
      </w:r>
    </w:p>
    <w:p w14:paraId="697647C0" w14:textId="77777777" w:rsidR="00ED2130" w:rsidRPr="00B45626" w:rsidRDefault="00ED2130" w:rsidP="00B45626">
      <w:pPr>
        <w:tabs>
          <w:tab w:val="left" w:pos="567"/>
          <w:tab w:val="left" w:pos="851"/>
          <w:tab w:val="left" w:pos="992"/>
          <w:tab w:val="left" w:pos="1134"/>
        </w:tabs>
        <w:ind w:firstLine="720"/>
        <w:jc w:val="both"/>
        <w:rPr>
          <w:rFonts w:ascii="Verdana" w:hAnsi="Verdana"/>
        </w:rPr>
      </w:pPr>
      <w:r w:rsidRPr="00B45626">
        <w:rPr>
          <w:rFonts w:ascii="Verdana" w:hAnsi="Verdana"/>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9AB7381" w14:textId="77777777" w:rsidR="00ED2130" w:rsidRPr="00B45626" w:rsidRDefault="00ED2130" w:rsidP="00B45626">
      <w:pPr>
        <w:tabs>
          <w:tab w:val="left" w:pos="567"/>
          <w:tab w:val="left" w:pos="851"/>
          <w:tab w:val="left" w:pos="992"/>
          <w:tab w:val="left" w:pos="1134"/>
        </w:tabs>
        <w:ind w:firstLine="720"/>
        <w:jc w:val="both"/>
        <w:rPr>
          <w:rFonts w:ascii="Verdana" w:eastAsia="Arial" w:hAnsi="Verdana"/>
        </w:rPr>
      </w:pPr>
    </w:p>
    <w:p w14:paraId="417B0523" w14:textId="77777777" w:rsidR="00ED2130" w:rsidRPr="00B45626" w:rsidRDefault="00ED2130" w:rsidP="00B45626">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ascii="Verdana" w:eastAsia="Arial" w:hAnsi="Verdana"/>
          <w:caps/>
          <w:color w:val="000000"/>
        </w:rPr>
      </w:pPr>
      <w:r w:rsidRPr="00B45626">
        <w:rPr>
          <w:rFonts w:ascii="Verdana" w:eastAsia="Arial" w:hAnsi="Verdana"/>
          <w:b/>
          <w:bCs/>
          <w:caps/>
          <w:color w:val="000000"/>
        </w:rPr>
        <w:t>15.</w:t>
      </w:r>
      <w:r w:rsidRPr="00B45626">
        <w:rPr>
          <w:rFonts w:ascii="Verdana" w:eastAsia="Arial" w:hAnsi="Verdana"/>
          <w:b/>
          <w:bCs/>
          <w:caps/>
          <w:color w:val="000000"/>
        </w:rPr>
        <w:tab/>
      </w:r>
      <w:r w:rsidRPr="00B45626">
        <w:rPr>
          <w:rFonts w:ascii="Verdana" w:eastAsia="Arial" w:hAnsi="Verdana"/>
          <w:b/>
          <w:caps/>
        </w:rPr>
        <w:t>INTELEKTINĖ NUOSAVYBĖ</w:t>
      </w:r>
    </w:p>
    <w:p w14:paraId="2780F180" w14:textId="77777777" w:rsidR="00ED2130" w:rsidRPr="00B45626" w:rsidRDefault="00ED2130" w:rsidP="00B45626">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caps/>
          <w:color w:val="000000"/>
        </w:rPr>
      </w:pPr>
    </w:p>
    <w:p w14:paraId="18BD708D" w14:textId="37C73E0A"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36939BC7" w14:textId="71A3CF49"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 xml:space="preserve">15.2. Tiekėjas įsipareigoja atlyginti nuostolius Pirkėjui dėl bet kokių reikalavimų, kylančių dėl intelektinės nuosavybės teisių, įskaitant, bet neapsiribojant, dėl patento, prekių ženklo, pramoninio dizaino savininko </w:t>
      </w:r>
      <w:r w:rsidRPr="00B45626">
        <w:rPr>
          <w:rFonts w:ascii="Verdana" w:hAnsi="Verdana"/>
        </w:rPr>
        <w:lastRenderedPageBreak/>
        <w:t>(naudotojo) teisės (registruojamos arba ne), teisės, kylančios iš paraiškų bet kurioms minėtoms teisėms įregistruoti, autoriaus teisės, duomenų bazių gamintojų (</w:t>
      </w:r>
      <w:proofErr w:type="spellStart"/>
      <w:r w:rsidRPr="00B45626">
        <w:rPr>
          <w:rFonts w:ascii="Verdana" w:hAnsi="Verdana"/>
        </w:rPr>
        <w:t>sui</w:t>
      </w:r>
      <w:proofErr w:type="spellEnd"/>
      <w:r w:rsidRPr="00B45626">
        <w:rPr>
          <w:rFonts w:ascii="Verdana" w:hAnsi="Verdana"/>
        </w:rPr>
        <w:t xml:space="preserve"> </w:t>
      </w:r>
      <w:proofErr w:type="spellStart"/>
      <w:r w:rsidRPr="00B45626">
        <w:rPr>
          <w:rFonts w:ascii="Verdana" w:hAnsi="Verdana"/>
        </w:rPr>
        <w:t>generis</w:t>
      </w:r>
      <w:proofErr w:type="spellEnd"/>
      <w:r w:rsidRPr="00B45626">
        <w:rPr>
          <w:rFonts w:ascii="Verdana" w:hAnsi="Verdana"/>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57CBF0DE" w14:textId="77777777"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5E44ABE" w14:textId="77777777" w:rsidR="00ED2130" w:rsidRPr="00B45626" w:rsidRDefault="00ED2130" w:rsidP="00B45626">
      <w:pPr>
        <w:tabs>
          <w:tab w:val="left" w:pos="567"/>
        </w:tabs>
        <w:ind w:firstLine="720"/>
        <w:jc w:val="both"/>
        <w:textAlignment w:val="baseline"/>
        <w:rPr>
          <w:rFonts w:ascii="Verdana" w:hAnsi="Verdana"/>
        </w:rPr>
      </w:pPr>
    </w:p>
    <w:p w14:paraId="6214298C" w14:textId="77777777" w:rsidR="00ED2130" w:rsidRPr="00B45626" w:rsidRDefault="00ED2130" w:rsidP="00B45626">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ascii="Verdana" w:eastAsia="Arial" w:hAnsi="Verdana"/>
          <w:b/>
          <w:caps/>
        </w:rPr>
      </w:pPr>
      <w:r w:rsidRPr="00B45626">
        <w:rPr>
          <w:rFonts w:ascii="Verdana" w:eastAsia="Arial" w:hAnsi="Verdana"/>
          <w:b/>
          <w:bCs/>
          <w:caps/>
        </w:rPr>
        <w:t>16.</w:t>
      </w:r>
      <w:r w:rsidRPr="00B45626">
        <w:rPr>
          <w:rFonts w:ascii="Verdana" w:eastAsia="Arial" w:hAnsi="Verdana"/>
          <w:b/>
          <w:bCs/>
          <w:caps/>
        </w:rPr>
        <w:tab/>
      </w:r>
      <w:r w:rsidRPr="00B45626">
        <w:rPr>
          <w:rFonts w:ascii="Verdana" w:eastAsia="Arial" w:hAnsi="Verdana"/>
          <w:b/>
          <w:caps/>
        </w:rPr>
        <w:t>Pareiškimai ir garantijos</w:t>
      </w:r>
    </w:p>
    <w:p w14:paraId="3A8AC77C" w14:textId="77777777" w:rsidR="00ED2130" w:rsidRPr="00B45626" w:rsidRDefault="00ED2130" w:rsidP="00B45626">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caps/>
        </w:rPr>
      </w:pPr>
    </w:p>
    <w:p w14:paraId="7913C1E6"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16.1. Kiekviena iš Šalių pareiškia ir garantuoja kitai Šaliai, kad:</w:t>
      </w:r>
    </w:p>
    <w:p w14:paraId="06029D4D"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16.1.1. yra teisėtai priimti ir galioja visi būtini sprendimai, gauti leidimai bei sutikimai, taip pat teisėtai atlikti ir galioja kiti teisiniai veiksmai, reikalingi Sutarties sudarymui, galiojimui ir vykdymui;</w:t>
      </w:r>
    </w:p>
    <w:p w14:paraId="2D59597B"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 xml:space="preserve">16.1.2. sudarydama Sutartį, Šalis neviršija savo kompetencijos ir nepažeidžia jai taikomų </w:t>
      </w:r>
      <w:r w:rsidRPr="00B45626">
        <w:rPr>
          <w:rFonts w:ascii="Verdana" w:hAnsi="Verdana"/>
        </w:rPr>
        <w:t>įstatymų bei kitų teisės aktų</w:t>
      </w:r>
      <w:r w:rsidRPr="00B45626">
        <w:rPr>
          <w:rFonts w:ascii="Verdana" w:eastAsia="Arial" w:hAnsi="Verdana"/>
        </w:rPr>
        <w:t>, teismo ar arbitražo teismo sprendimų, administracinių aktų, sutarčių ar kitų prievolių pagal taikomą privatinę teisę, viešąją teisę, Europos Sąjungos teisę arba tarptautinę teisę;</w:t>
      </w:r>
    </w:p>
    <w:p w14:paraId="57CA9A99"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99D466"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276075A"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04C74E"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16.1.6. visi Šalies pareiškimai ir garantijos yra išsamūs ir nepalieka nutylėtų jokių aplinkybių, kurios darytų šiuos pareiškimus ar garantijas neteisingais.</w:t>
      </w:r>
    </w:p>
    <w:p w14:paraId="535F03B4"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 xml:space="preserve">16.2. Tiekėjas papildomai pareiškia ir garantuoja Pirkėjui, kad Tiekėjas, subtiekėjai, jungtinės veiklos partneriai ir specialistai turi galiojančius ir teisėtus visus </w:t>
      </w:r>
      <w:r w:rsidRPr="00B45626">
        <w:rPr>
          <w:rFonts w:ascii="Verdana" w:hAnsi="Verdana"/>
        </w:rPr>
        <w:t>įstatymuose bei kituose teisės aktuose</w:t>
      </w:r>
      <w:r w:rsidRPr="00B45626">
        <w:rPr>
          <w:rFonts w:ascii="Verdana" w:eastAsia="Arial" w:hAnsi="Verdana"/>
        </w:rPr>
        <w:t xml:space="preserve"> numatytus leidimus, licencijas, atestatus, teisės pripažinimo dokumentus, reikalingus vykdant Sutartį.</w:t>
      </w:r>
    </w:p>
    <w:p w14:paraId="7F1E00B4"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color w:val="000000"/>
          <w:shd w:val="clear" w:color="auto" w:fill="FFFFFF"/>
        </w:rPr>
      </w:pPr>
      <w:r w:rsidRPr="00B45626">
        <w:rPr>
          <w:rFonts w:ascii="Verdana" w:eastAsia="Arial" w:hAnsi="Verdana"/>
          <w:color w:val="000000"/>
          <w:shd w:val="clear" w:color="auto" w:fill="FFFFFF"/>
        </w:rPr>
        <w:t xml:space="preserve">16.3. </w:t>
      </w:r>
      <w:r w:rsidRPr="00B45626">
        <w:rPr>
          <w:rFonts w:ascii="Verdana" w:hAnsi="Verdana"/>
        </w:rPr>
        <w:t>Tiekėjas pareiškia, kad parduodamų Prekių disponavimo, valdymo ir naudojimosi teisės nėra apribotos</w:t>
      </w:r>
      <w:r w:rsidRPr="00B45626">
        <w:rPr>
          <w:rFonts w:ascii="Verdana" w:eastAsia="Arial" w:hAnsi="Verdana"/>
        </w:rPr>
        <w:t xml:space="preserve"> </w:t>
      </w:r>
      <w:r w:rsidRPr="00B45626">
        <w:rPr>
          <w:rFonts w:ascii="Verdana" w:eastAsia="Arial" w:hAnsi="Verdana"/>
          <w:color w:val="000000"/>
          <w:shd w:val="clear" w:color="auto" w:fill="FFFFFF"/>
        </w:rPr>
        <w:t>ir jokie tretieji asmenys neturi pretenzijų į Sutartimi perduodamas Prekes (įkeitimai, areštai ar pan.).</w:t>
      </w:r>
    </w:p>
    <w:p w14:paraId="3D0E044F"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color w:val="000000"/>
        </w:rPr>
      </w:pPr>
    </w:p>
    <w:p w14:paraId="5DC81B8C" w14:textId="77777777" w:rsidR="00ED2130" w:rsidRPr="00B45626" w:rsidRDefault="00ED2130" w:rsidP="00B45626">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ascii="Verdana" w:eastAsia="Arial" w:hAnsi="Verdana"/>
          <w:b/>
          <w:caps/>
        </w:rPr>
      </w:pPr>
      <w:r w:rsidRPr="00B45626">
        <w:rPr>
          <w:rFonts w:ascii="Verdana" w:eastAsia="Arial" w:hAnsi="Verdana"/>
          <w:b/>
          <w:bCs/>
          <w:caps/>
        </w:rPr>
        <w:t>17.</w:t>
      </w:r>
      <w:r w:rsidRPr="00B45626">
        <w:rPr>
          <w:rFonts w:ascii="Verdana" w:eastAsia="Arial" w:hAnsi="Verdana"/>
          <w:b/>
          <w:bCs/>
          <w:caps/>
        </w:rPr>
        <w:tab/>
      </w:r>
      <w:r w:rsidRPr="00B45626">
        <w:rPr>
          <w:rFonts w:ascii="Verdana" w:eastAsia="Arial" w:hAnsi="Verdana"/>
          <w:b/>
          <w:caps/>
        </w:rPr>
        <w:t>Bendrieji atsakomybės klausimai</w:t>
      </w:r>
    </w:p>
    <w:p w14:paraId="60D5A352"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p>
    <w:p w14:paraId="7EE77C58"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lastRenderedPageBreak/>
        <w:t>17.1. Netesybų už vėlavimą ar pareigų pagal Sutartį pažeidimą sumokėjimas neatleidžia Šalies nuo Sutartyje numatytų jos pareigų vykdymo.</w:t>
      </w:r>
    </w:p>
    <w:p w14:paraId="119A29F7" w14:textId="77777777" w:rsidR="00ED2130" w:rsidRPr="00B45626" w:rsidRDefault="00ED2130" w:rsidP="00B45626">
      <w:pPr>
        <w:widowControl w:val="0"/>
        <w:tabs>
          <w:tab w:val="left" w:pos="567"/>
          <w:tab w:val="left" w:pos="851"/>
          <w:tab w:val="left" w:pos="992"/>
          <w:tab w:val="left" w:pos="1134"/>
        </w:tabs>
        <w:ind w:firstLine="720"/>
        <w:jc w:val="both"/>
        <w:rPr>
          <w:rFonts w:ascii="Verdana" w:hAnsi="Verdana"/>
        </w:rPr>
      </w:pPr>
      <w:r w:rsidRPr="00B45626">
        <w:rPr>
          <w:rFonts w:ascii="Verdana" w:hAnsi="Verdana"/>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5626">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248B515"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A57C3FE"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17.4. Šioje Sutartyje numatytos teisių gynybos priemonės neapriboja Šalių teisės pasinaudoti kitomis teisėtomis teisių gynybos priemonėmis.</w:t>
      </w:r>
    </w:p>
    <w:p w14:paraId="3406A730"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48B3F3"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17.6. Pasibaigus Sutarties galiojimui, Šalys neatleidžiamos nuo atsakomybės už Sutarties pažeidimą. Pasibaigus Sutarties galiojimui, Šalys nepraranda teisės reikalauti atlyginti dėl Sutarties nevykdymo patirtus nuostolius bei sumokėti netesybas.</w:t>
      </w:r>
    </w:p>
    <w:p w14:paraId="462C7779"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p>
    <w:p w14:paraId="32F04316" w14:textId="77777777" w:rsidR="00ED2130" w:rsidRPr="00B45626" w:rsidRDefault="00ED2130" w:rsidP="00B45626">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ascii="Verdana" w:eastAsia="Arial" w:hAnsi="Verdana"/>
          <w:b/>
          <w:caps/>
        </w:rPr>
      </w:pPr>
      <w:r w:rsidRPr="00B45626">
        <w:rPr>
          <w:rFonts w:ascii="Verdana" w:eastAsia="Arial" w:hAnsi="Verdana"/>
          <w:b/>
          <w:bCs/>
          <w:caps/>
        </w:rPr>
        <w:t>18.</w:t>
      </w:r>
      <w:r w:rsidRPr="00B45626">
        <w:rPr>
          <w:rFonts w:ascii="Verdana" w:eastAsia="Arial" w:hAnsi="Verdana"/>
          <w:b/>
          <w:bCs/>
          <w:caps/>
        </w:rPr>
        <w:tab/>
      </w:r>
      <w:r w:rsidRPr="00B45626">
        <w:rPr>
          <w:rFonts w:ascii="Verdana" w:eastAsia="Arial" w:hAnsi="Verdana"/>
          <w:b/>
          <w:caps/>
        </w:rPr>
        <w:t>Nenugalima jėga (FORCE MAJEURE)</w:t>
      </w:r>
    </w:p>
    <w:p w14:paraId="464A6C92" w14:textId="77777777" w:rsidR="00ED2130" w:rsidRPr="00B45626" w:rsidRDefault="00ED2130" w:rsidP="00B45626">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caps/>
        </w:rPr>
      </w:pPr>
    </w:p>
    <w:p w14:paraId="3034051E"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18.1.</w:t>
      </w:r>
      <w:r w:rsidRPr="00B45626">
        <w:rPr>
          <w:rFonts w:ascii="Verdana" w:eastAsia="Arial" w:hAnsi="Verdana"/>
          <w:b/>
          <w:bCs/>
        </w:rPr>
        <w:t xml:space="preserve"> </w:t>
      </w:r>
      <w:r w:rsidRPr="00B45626">
        <w:rPr>
          <w:rFonts w:ascii="Verdana" w:eastAsia="Arial" w:hAnsi="Verdana"/>
        </w:rPr>
        <w:t>Atsakomybė pagal Sutartį netaikoma, taip pat Šalys gali būti visiškai ar iš dalies atleistos nuo civilinės atsakomybės šiais pagrindais:</w:t>
      </w:r>
    </w:p>
    <w:p w14:paraId="56B50ED6"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Cambria" w:hAnsi="Verdana"/>
        </w:rPr>
      </w:pPr>
      <w:r w:rsidRPr="00B45626">
        <w:rPr>
          <w:rFonts w:ascii="Verdana" w:eastAsia="Cambria" w:hAnsi="Verdana"/>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B0717C2"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Cambria" w:hAnsi="Verdana"/>
        </w:rPr>
      </w:pPr>
      <w:r w:rsidRPr="00B45626">
        <w:rPr>
          <w:rFonts w:ascii="Verdana" w:hAnsi="Verdana"/>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275C85"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18.2.</w:t>
      </w:r>
      <w:r w:rsidRPr="00B45626">
        <w:rPr>
          <w:rFonts w:ascii="Verdana" w:eastAsia="Arial" w:hAnsi="Verdana"/>
          <w:b/>
          <w:bCs/>
        </w:rPr>
        <w:t xml:space="preserve"> </w:t>
      </w:r>
      <w:r w:rsidRPr="00B45626">
        <w:rPr>
          <w:rFonts w:ascii="Verdana" w:eastAsia="Arial" w:hAnsi="Verdana"/>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3153BA6" w14:textId="77777777" w:rsidR="00ED2130" w:rsidRPr="00B45626" w:rsidRDefault="00ED2130" w:rsidP="00B45626">
      <w:pPr>
        <w:widowControl w:val="0"/>
        <w:tabs>
          <w:tab w:val="left" w:pos="567"/>
          <w:tab w:val="left" w:pos="709"/>
          <w:tab w:val="left" w:pos="851"/>
          <w:tab w:val="left" w:pos="992"/>
          <w:tab w:val="left" w:pos="1134"/>
        </w:tabs>
        <w:ind w:firstLine="720"/>
        <w:jc w:val="both"/>
        <w:rPr>
          <w:rFonts w:ascii="Verdana" w:eastAsia="Arial" w:hAnsi="Verdana"/>
        </w:rPr>
      </w:pPr>
      <w:r w:rsidRPr="00B45626">
        <w:rPr>
          <w:rFonts w:ascii="Verdana" w:eastAsia="Arial" w:hAnsi="Verdana"/>
        </w:rPr>
        <w:lastRenderedPageBreak/>
        <w:t>18.3.</w:t>
      </w:r>
      <w:r w:rsidRPr="00B45626">
        <w:rPr>
          <w:rFonts w:ascii="Verdana" w:eastAsia="Arial" w:hAnsi="Verdana"/>
          <w:b/>
          <w:bCs/>
        </w:rPr>
        <w:t xml:space="preserve"> </w:t>
      </w:r>
      <w:r w:rsidRPr="00B45626">
        <w:rPr>
          <w:rFonts w:ascii="Verdana" w:eastAsia="Arial" w:hAnsi="Verdan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9E2745" w14:textId="34541290"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18.4. Jeigu nenugalimos jėgos (</w:t>
      </w:r>
      <w:r w:rsidRPr="00B45626">
        <w:rPr>
          <w:rFonts w:ascii="Verdana" w:eastAsia="Arial" w:hAnsi="Verdana"/>
          <w:iCs/>
        </w:rPr>
        <w:t>force majeure</w:t>
      </w:r>
      <w:r w:rsidRPr="00B45626">
        <w:rPr>
          <w:rFonts w:ascii="Verdana" w:eastAsia="Arial" w:hAnsi="Verdana"/>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E556558"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p>
    <w:p w14:paraId="0D1DD4A9" w14:textId="77777777" w:rsidR="00ED2130" w:rsidRPr="00B45626" w:rsidRDefault="00ED2130" w:rsidP="00B45626">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ascii="Verdana" w:eastAsia="Arial" w:hAnsi="Verdana"/>
          <w:b/>
          <w:caps/>
        </w:rPr>
      </w:pPr>
      <w:r w:rsidRPr="00B45626">
        <w:rPr>
          <w:rFonts w:ascii="Verdana" w:eastAsia="Arial" w:hAnsi="Verdana"/>
          <w:b/>
          <w:bCs/>
          <w:caps/>
        </w:rPr>
        <w:t>19.</w:t>
      </w:r>
      <w:r w:rsidRPr="00B45626">
        <w:rPr>
          <w:rFonts w:ascii="Verdana" w:eastAsia="Arial" w:hAnsi="Verdana"/>
          <w:b/>
          <w:bCs/>
          <w:caps/>
        </w:rPr>
        <w:tab/>
      </w:r>
      <w:r w:rsidRPr="00B45626">
        <w:rPr>
          <w:rFonts w:ascii="Verdana" w:eastAsia="Arial" w:hAnsi="Verdana"/>
          <w:b/>
          <w:caps/>
        </w:rPr>
        <w:t>Sutarties nuostatų negaliojimas</w:t>
      </w:r>
    </w:p>
    <w:p w14:paraId="4C741C41" w14:textId="77777777" w:rsidR="00ED2130" w:rsidRPr="00B45626" w:rsidRDefault="00ED2130" w:rsidP="00B45626">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caps/>
        </w:rPr>
      </w:pPr>
    </w:p>
    <w:p w14:paraId="1D6CC0AF"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5626">
        <w:rPr>
          <w:rFonts w:ascii="Verdana" w:hAnsi="Verdana"/>
        </w:rPr>
        <w:t>įstatymų bei kitų teisės aktų</w:t>
      </w:r>
      <w:r w:rsidRPr="00B45626">
        <w:rPr>
          <w:rFonts w:ascii="Verdana" w:eastAsia="Arial" w:hAnsi="Verdana"/>
        </w:rPr>
        <w:t xml:space="preserve"> ir galima daryti prielaidą, kad Sutartis būtų buvusi teisėtai sudaryta ir neįtraukus nuostatos, kuri yra negaliojanti.</w:t>
      </w:r>
    </w:p>
    <w:p w14:paraId="7028AF98"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3E558FF"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p>
    <w:p w14:paraId="7094155C" w14:textId="77777777" w:rsidR="00ED2130" w:rsidRPr="00B45626" w:rsidRDefault="00ED2130" w:rsidP="00B45626">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ascii="Verdana" w:eastAsia="Arial" w:hAnsi="Verdana"/>
          <w:b/>
          <w:caps/>
        </w:rPr>
      </w:pPr>
      <w:r w:rsidRPr="00B45626">
        <w:rPr>
          <w:rFonts w:ascii="Verdana" w:eastAsia="Arial" w:hAnsi="Verdana"/>
          <w:b/>
          <w:bCs/>
          <w:caps/>
        </w:rPr>
        <w:t>20.</w:t>
      </w:r>
      <w:r w:rsidRPr="00B45626">
        <w:rPr>
          <w:rFonts w:ascii="Verdana" w:eastAsia="Arial" w:hAnsi="Verdana"/>
          <w:b/>
          <w:bCs/>
          <w:caps/>
        </w:rPr>
        <w:tab/>
      </w:r>
      <w:r w:rsidRPr="00B45626">
        <w:rPr>
          <w:rFonts w:ascii="Verdana" w:eastAsia="Arial" w:hAnsi="Verdana"/>
          <w:b/>
          <w:caps/>
        </w:rPr>
        <w:t>Sutarties pakeitimai</w:t>
      </w:r>
    </w:p>
    <w:p w14:paraId="7C046BBF" w14:textId="77777777" w:rsidR="00ED2130" w:rsidRPr="00B45626" w:rsidRDefault="00ED2130" w:rsidP="00B45626">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caps/>
        </w:rPr>
      </w:pPr>
    </w:p>
    <w:p w14:paraId="50A66C02" w14:textId="77777777" w:rsidR="00ED2130" w:rsidRPr="00B45626" w:rsidRDefault="00ED2130" w:rsidP="00B45626">
      <w:pPr>
        <w:tabs>
          <w:tab w:val="left" w:pos="284"/>
          <w:tab w:val="left" w:pos="567"/>
        </w:tabs>
        <w:ind w:firstLine="720"/>
        <w:jc w:val="both"/>
        <w:rPr>
          <w:rFonts w:ascii="Verdana" w:hAnsi="Verdana"/>
        </w:rPr>
      </w:pPr>
      <w:r w:rsidRPr="00B45626">
        <w:rPr>
          <w:rFonts w:ascii="Verdana" w:hAnsi="Verdana"/>
        </w:rPr>
        <w:t>20.1. Sutarties sąlygos Sutarties galiojimo laikotarpiu negali būti keičiamos, išskyrus tokias Sutarties sąlygas, kurių keitimas numatytas Sutartyje ir (ar) galimas vadovaujantis VPĮ nuostatomis.</w:t>
      </w:r>
    </w:p>
    <w:p w14:paraId="1B8A58AD" w14:textId="1858FFA6"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20.2. Sutarties pakeitimai įforminami Šalims sudarant Susitarimą.</w:t>
      </w:r>
    </w:p>
    <w:p w14:paraId="2578B76C" w14:textId="295434E9"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5626">
        <w:rPr>
          <w:rFonts w:ascii="Verdana" w:hAnsi="Verdana"/>
        </w:rPr>
        <w:t>įstatymų bei kitų teisės aktų</w:t>
      </w:r>
      <w:r w:rsidRPr="00B45626">
        <w:rPr>
          <w:rFonts w:ascii="Verdana" w:eastAsia="Arial" w:hAnsi="Verdana"/>
        </w:rPr>
        <w:t xml:space="preserve"> nuostatomis.</w:t>
      </w:r>
    </w:p>
    <w:p w14:paraId="23216428"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20.4. Susitarimai įsigalioja nuo jų sudarymo, jei Susitarime nenurodyta kitaip. Susitarimą Pirkėjas privalo paviešinti VPĮ 33 ir 86 straipsniuose nustatyta tvarka.</w:t>
      </w:r>
    </w:p>
    <w:p w14:paraId="530C15AB"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1A8115F"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rPr>
      </w:pPr>
    </w:p>
    <w:p w14:paraId="77AF3197" w14:textId="77777777" w:rsidR="00ED2130" w:rsidRPr="00B45626" w:rsidRDefault="00ED2130" w:rsidP="00B45626">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ascii="Verdana" w:eastAsia="Arial" w:hAnsi="Verdana"/>
          <w:b/>
          <w:caps/>
        </w:rPr>
      </w:pPr>
      <w:r w:rsidRPr="00B45626">
        <w:rPr>
          <w:rFonts w:ascii="Verdana" w:eastAsia="Arial" w:hAnsi="Verdana"/>
          <w:b/>
          <w:bCs/>
          <w:caps/>
        </w:rPr>
        <w:lastRenderedPageBreak/>
        <w:t>21.</w:t>
      </w:r>
      <w:r w:rsidRPr="00B45626">
        <w:rPr>
          <w:rFonts w:ascii="Verdana" w:eastAsia="Arial" w:hAnsi="Verdana"/>
          <w:b/>
          <w:bCs/>
          <w:caps/>
        </w:rPr>
        <w:tab/>
      </w:r>
      <w:r w:rsidRPr="00B45626">
        <w:rPr>
          <w:rFonts w:ascii="Verdana" w:eastAsia="Arial" w:hAnsi="Verdana"/>
          <w:b/>
          <w:caps/>
        </w:rPr>
        <w:t>Sutarties sUSTABDYMAS</w:t>
      </w:r>
    </w:p>
    <w:p w14:paraId="170E6405" w14:textId="77777777" w:rsidR="00ED2130" w:rsidRPr="00B45626" w:rsidRDefault="00ED2130" w:rsidP="00B45626">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caps/>
        </w:rPr>
      </w:pPr>
    </w:p>
    <w:p w14:paraId="1E1FD887" w14:textId="1E7E8B90"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46C27C2C" w14:textId="77BCE0A3"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21.2. Prekių (jų dalies) tiekimas gali būti stabdomas esant bent vienai iš šių aplinkybių:</w:t>
      </w:r>
    </w:p>
    <w:p w14:paraId="2E22889D" w14:textId="2402B870"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DDFC6B3" w14:textId="176A77D5"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21.2.2. Pirkėjas Sutartyje nurodyta tvarka negali priimti Prekių (pavyzdžiui, nebaigta įrengti patalpa, kurioje turi būti įmontuojamos Prekės), o Tiekėjas dėl to negali vykdyti Sutarties;</w:t>
      </w:r>
    </w:p>
    <w:p w14:paraId="0CD6AECD" w14:textId="6A83E35E"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21.2.3. dėl nenumatytų prekių, paslaugų ir (ar) darbų, susijusių su perkamu objektu, kurių poreikis paaiškėjo tik vykdant Sutartį;</w:t>
      </w:r>
    </w:p>
    <w:p w14:paraId="22FCA5FF" w14:textId="5584D0F0"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21.2.4. ne dėl Pirkėjo kaltės vėluoja kitos Pirkėjo pirkimo sutarties, turinčios tiesioginės įtakos šiai Sutarčiai, vykdymas;</w:t>
      </w:r>
    </w:p>
    <w:p w14:paraId="5178F1F7" w14:textId="63505EA1"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21.2.5. esant įrodymais pagrįstoms kliūtims ar trukdymams, sukeltiems Tiekėjui kitų trečiųjų asmenų ne dėl Tiekėjo ne laiku ar netinkamai pagal Sutarties sąlygas ir tvarką įvykdytų sutartinių įsipareigojimų;</w:t>
      </w:r>
    </w:p>
    <w:p w14:paraId="27E771C4" w14:textId="1D4B1F5B"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21.2.6. pasikeitus galiojančiam teisės aktui ar įsigaliojus naujam teisės aktui, kuris turi įtakos šios Sutarties vykdymui;</w:t>
      </w:r>
    </w:p>
    <w:p w14:paraId="7504284B" w14:textId="65FEA9DE"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21.2.7. sutartinių įsipareigojimų stabdymo būtinybė atsirado dėl sustabdyto / perskirstyto / negauto ir panašiai Pirkėjo Prekių pirkimui skirto finansavimo arba finansavimo trūkumo;</w:t>
      </w:r>
    </w:p>
    <w:p w14:paraId="3B8AB903" w14:textId="75C7923F"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21.2.8. dėl teisminių (arbitražinių) ginčų su Pirkėju ar trečiaisiais asmenimis, kurių dalykas yra tiesiogiai susijęs su Sutarties vykdymu.</w:t>
      </w:r>
    </w:p>
    <w:p w14:paraId="53E873FE" w14:textId="04426A9C"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21.3. Jei Prekių (jų dalies) tiekimo stabdymas atliekamas dėl Bendrųjų sąlygų 21.2 punkte nurodytų aplinkybių ir tęsiasi ne ilgiau kaip 3 (tris) mėnesius, toks stabdymas laikomas Sutarties keitimu joje numatytomis sąlygomis.</w:t>
      </w:r>
    </w:p>
    <w:p w14:paraId="17B6B131" w14:textId="03008F8F"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6B85714" w14:textId="77777777"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21.5. Sutartinių įsipareigojimų vykdymas gali būti stabdomas tik Sutarties galiojimo laikotarpiu tokia tvarka:</w:t>
      </w:r>
    </w:p>
    <w:p w14:paraId="78F16F88" w14:textId="47900CDB"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6150A95E" w14:textId="77777777" w:rsidR="00ED2130" w:rsidRPr="00B45626" w:rsidRDefault="00ED2130" w:rsidP="00B45626">
      <w:pPr>
        <w:ind w:firstLine="720"/>
        <w:jc w:val="both"/>
        <w:rPr>
          <w:rFonts w:ascii="Verdana" w:hAnsi="Verdana"/>
        </w:rPr>
      </w:pPr>
      <w:r w:rsidRPr="00B45626">
        <w:rPr>
          <w:rFonts w:ascii="Verdana" w:hAnsi="Verdana"/>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7E69D1" w14:textId="77777777" w:rsidR="00ED2130" w:rsidRPr="00B45626" w:rsidRDefault="00ED2130" w:rsidP="00B45626">
      <w:pPr>
        <w:ind w:firstLine="720"/>
        <w:jc w:val="both"/>
        <w:rPr>
          <w:rFonts w:ascii="Verdana" w:hAnsi="Verdana"/>
        </w:rPr>
      </w:pPr>
      <w:r w:rsidRPr="00B45626">
        <w:rPr>
          <w:rFonts w:ascii="Verdana" w:hAnsi="Verdana"/>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2AE5BA2" w14:textId="77777777" w:rsidR="00ED2130" w:rsidRPr="00B45626" w:rsidRDefault="00ED2130" w:rsidP="00B45626">
      <w:pPr>
        <w:ind w:firstLine="720"/>
        <w:jc w:val="both"/>
        <w:rPr>
          <w:rFonts w:ascii="Verdana" w:hAnsi="Verdana"/>
        </w:rPr>
      </w:pPr>
      <w:r w:rsidRPr="00B45626">
        <w:rPr>
          <w:rFonts w:ascii="Verdana" w:hAnsi="Verdana"/>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5FE0E1F" w14:textId="77777777" w:rsidR="00ED2130" w:rsidRPr="00B45626" w:rsidRDefault="00ED2130" w:rsidP="00B45626">
      <w:pPr>
        <w:ind w:firstLine="720"/>
        <w:jc w:val="both"/>
        <w:rPr>
          <w:rFonts w:ascii="Verdana" w:hAnsi="Verdana"/>
        </w:rPr>
      </w:pPr>
      <w:r w:rsidRPr="00B45626">
        <w:rPr>
          <w:rFonts w:ascii="Verdana" w:hAnsi="Verdana"/>
        </w:rPr>
        <w:t>21.7. Sutartinių įsipareigojimų vykdymas stabdomas ne ilgesniam kaip konkrečios, pagrįstos aplinkybės egzistavimo laikotarpiui.</w:t>
      </w:r>
    </w:p>
    <w:p w14:paraId="2E70A4EA" w14:textId="7C4A1855"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27373E9" w14:textId="74209D9E"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12326F63" w14:textId="224BBAB9"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21.10. Atnaujinus Sutarties vykdymą, neįvykdytų prievolių (jų dalies) įvykdymo terminai ir Sutarties galiojimas nukeliami tokiam terminui, kiek buvo likę laiko jų įvykdymui (Sutarties galiojimui) jų sustabdymo metu.</w:t>
      </w:r>
    </w:p>
    <w:p w14:paraId="33E7F638" w14:textId="4E471CA7"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4DD803C" w14:textId="77777777" w:rsidR="00ED2130" w:rsidRPr="00B45626" w:rsidRDefault="00ED2130" w:rsidP="00B45626">
      <w:pPr>
        <w:tabs>
          <w:tab w:val="left" w:pos="567"/>
        </w:tabs>
        <w:ind w:firstLine="720"/>
        <w:jc w:val="both"/>
        <w:textAlignment w:val="baseline"/>
        <w:rPr>
          <w:rFonts w:ascii="Verdana" w:hAnsi="Verdana"/>
        </w:rPr>
      </w:pPr>
    </w:p>
    <w:p w14:paraId="208D58FD" w14:textId="77777777" w:rsidR="00ED2130" w:rsidRPr="00B45626" w:rsidRDefault="00ED2130" w:rsidP="00B45626">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ascii="Verdana" w:eastAsia="Arial" w:hAnsi="Verdana"/>
          <w:b/>
          <w:caps/>
        </w:rPr>
      </w:pPr>
      <w:r w:rsidRPr="00B45626">
        <w:rPr>
          <w:rFonts w:ascii="Verdana" w:eastAsia="Arial" w:hAnsi="Verdana"/>
          <w:b/>
          <w:bCs/>
          <w:caps/>
        </w:rPr>
        <w:t>22.</w:t>
      </w:r>
      <w:r w:rsidRPr="00B45626">
        <w:rPr>
          <w:rFonts w:ascii="Verdana" w:eastAsia="Arial" w:hAnsi="Verdana"/>
          <w:b/>
          <w:bCs/>
          <w:caps/>
        </w:rPr>
        <w:tab/>
      </w:r>
      <w:r w:rsidRPr="00B45626">
        <w:rPr>
          <w:rFonts w:ascii="Verdana" w:eastAsia="Arial" w:hAnsi="Verdana"/>
          <w:b/>
          <w:caps/>
        </w:rPr>
        <w:t>Sutarties nutraukimas</w:t>
      </w:r>
    </w:p>
    <w:p w14:paraId="699B978E" w14:textId="77777777" w:rsidR="00ED2130" w:rsidRPr="00B45626" w:rsidRDefault="00ED2130" w:rsidP="00B45626">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caps/>
        </w:rPr>
      </w:pPr>
    </w:p>
    <w:p w14:paraId="111224E4" w14:textId="77777777" w:rsidR="00ED2130" w:rsidRPr="00B45626" w:rsidRDefault="00ED2130" w:rsidP="00B45626">
      <w:pPr>
        <w:tabs>
          <w:tab w:val="left" w:pos="567"/>
          <w:tab w:val="left" w:pos="851"/>
          <w:tab w:val="left" w:pos="992"/>
          <w:tab w:val="left" w:pos="1134"/>
        </w:tabs>
        <w:ind w:firstLine="720"/>
        <w:jc w:val="both"/>
        <w:rPr>
          <w:rFonts w:ascii="Verdana" w:eastAsia="Cambria" w:hAnsi="Verdana"/>
          <w:b/>
          <w:bCs/>
          <w:lang w:val="en-US"/>
        </w:rPr>
      </w:pPr>
      <w:r w:rsidRPr="00B45626">
        <w:rPr>
          <w:rFonts w:ascii="Verdana" w:eastAsia="Cambria" w:hAnsi="Verdana"/>
        </w:rPr>
        <w:t>Sutartis gali būti nutraukiama VPĮ 90 straipsnyje ir Sutartyje numatytais atvejais, įskaitant galimybę nutraukti Sutartį Šalių susitarimu.</w:t>
      </w:r>
    </w:p>
    <w:p w14:paraId="001DED70" w14:textId="77777777" w:rsidR="00ED2130" w:rsidRPr="00B45626" w:rsidRDefault="00ED2130" w:rsidP="00B45626">
      <w:pPr>
        <w:tabs>
          <w:tab w:val="left" w:pos="567"/>
          <w:tab w:val="left" w:pos="851"/>
          <w:tab w:val="left" w:pos="992"/>
          <w:tab w:val="left" w:pos="1134"/>
        </w:tabs>
        <w:ind w:firstLine="720"/>
        <w:jc w:val="both"/>
        <w:rPr>
          <w:rFonts w:ascii="Verdana" w:eastAsia="Cambria" w:hAnsi="Verdana"/>
          <w:b/>
          <w:bCs/>
          <w:lang w:val="en-US"/>
        </w:rPr>
      </w:pPr>
    </w:p>
    <w:p w14:paraId="172A946B" w14:textId="77777777" w:rsidR="00ED2130" w:rsidRPr="00B45626" w:rsidRDefault="00ED2130" w:rsidP="00B45626">
      <w:pPr>
        <w:keepNext/>
        <w:keepLines/>
        <w:widowControl w:val="0"/>
        <w:pBdr>
          <w:top w:val="nil"/>
          <w:left w:val="nil"/>
          <w:bottom w:val="nil"/>
          <w:right w:val="nil"/>
          <w:between w:val="nil"/>
        </w:pBdr>
        <w:tabs>
          <w:tab w:val="left" w:pos="567"/>
          <w:tab w:val="left" w:pos="851"/>
          <w:tab w:val="left" w:pos="992"/>
          <w:tab w:val="left" w:pos="1134"/>
        </w:tabs>
        <w:ind w:firstLine="720"/>
        <w:jc w:val="center"/>
        <w:rPr>
          <w:rFonts w:ascii="Verdana" w:eastAsia="Arial" w:hAnsi="Verdana"/>
          <w:b/>
        </w:rPr>
      </w:pPr>
      <w:r w:rsidRPr="00B45626">
        <w:rPr>
          <w:rFonts w:ascii="Verdana" w:eastAsia="Arial" w:hAnsi="Verdana"/>
          <w:b/>
          <w:bCs/>
        </w:rPr>
        <w:t xml:space="preserve">22.1. </w:t>
      </w:r>
      <w:r w:rsidRPr="00B45626">
        <w:rPr>
          <w:rFonts w:ascii="Verdana" w:eastAsia="Arial" w:hAnsi="Verdana"/>
          <w:b/>
        </w:rPr>
        <w:t>Pretenzijos dėl Sutarties pažeidimų</w:t>
      </w:r>
    </w:p>
    <w:p w14:paraId="578C7F39" w14:textId="77777777" w:rsidR="00ED2130" w:rsidRPr="00B45626" w:rsidRDefault="00ED2130" w:rsidP="00B45626">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rPr>
      </w:pPr>
    </w:p>
    <w:p w14:paraId="43F99850" w14:textId="77777777"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955029D" w14:textId="19231D85"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 xml:space="preserve">22.1.2. Pretenziją gavusi Šalis privalo nedelsdama, bet ne vėliau nei per 5 (penkias) darbo dienas, atsakyti į pretenziją ir nurodyti, kokių priemonių imsis </w:t>
      </w:r>
      <w:r w:rsidRPr="00B45626">
        <w:rPr>
          <w:rFonts w:ascii="Verdana" w:hAnsi="Verdana"/>
        </w:rPr>
        <w:lastRenderedPageBreak/>
        <w:t>siekdama ištaisyti pažeidimą per pretenzijoje nustatytą terminą arba motyvuotai pasiūlyti kitą pagrįstą terminą.</w:t>
      </w:r>
      <w:r w:rsidRPr="00B45626">
        <w:rPr>
          <w:rFonts w:ascii="Verdana" w:hAnsi="Verdana"/>
          <w:b/>
        </w:rPr>
        <w:t xml:space="preserve"> </w:t>
      </w:r>
      <w:r w:rsidRPr="00B45626">
        <w:rPr>
          <w:rFonts w:ascii="Verdana" w:hAnsi="Verdana"/>
        </w:rPr>
        <w:t>Tiekėjo teisė siūlyti kitą terminą nelaikoma Pirkėjo pareiga tą terminą priimti. Pretenziją gavusios Šalies pasiūlytasis terminas pakeičia terminą, nurodytą pretenzijoje, tik jeigu kita Šalis jį patvirtina.</w:t>
      </w:r>
    </w:p>
    <w:p w14:paraId="2D521ACD" w14:textId="77777777" w:rsidR="00ED2130" w:rsidRPr="00B45626" w:rsidRDefault="00ED2130" w:rsidP="00B45626">
      <w:pPr>
        <w:tabs>
          <w:tab w:val="left" w:pos="567"/>
        </w:tabs>
        <w:ind w:firstLine="720"/>
        <w:jc w:val="both"/>
        <w:textAlignment w:val="baseline"/>
        <w:rPr>
          <w:rFonts w:ascii="Verdana" w:hAnsi="Verdana"/>
        </w:rPr>
      </w:pPr>
    </w:p>
    <w:p w14:paraId="41DAF52D" w14:textId="77777777" w:rsidR="00ED2130" w:rsidRPr="00B45626" w:rsidRDefault="00ED2130" w:rsidP="00B45626">
      <w:pPr>
        <w:keepNext/>
        <w:keepLines/>
        <w:widowControl w:val="0"/>
        <w:pBdr>
          <w:top w:val="nil"/>
          <w:left w:val="nil"/>
          <w:bottom w:val="nil"/>
          <w:right w:val="nil"/>
          <w:between w:val="nil"/>
        </w:pBdr>
        <w:tabs>
          <w:tab w:val="left" w:pos="567"/>
          <w:tab w:val="left" w:pos="851"/>
          <w:tab w:val="left" w:pos="992"/>
          <w:tab w:val="left" w:pos="1134"/>
        </w:tabs>
        <w:ind w:firstLine="720"/>
        <w:jc w:val="center"/>
        <w:rPr>
          <w:rFonts w:ascii="Verdana" w:eastAsia="Arial" w:hAnsi="Verdana"/>
          <w:b/>
        </w:rPr>
      </w:pPr>
      <w:r w:rsidRPr="00B45626">
        <w:rPr>
          <w:rFonts w:ascii="Verdana" w:eastAsia="Arial" w:hAnsi="Verdana"/>
          <w:b/>
          <w:bCs/>
        </w:rPr>
        <w:t xml:space="preserve">22.2. </w:t>
      </w:r>
      <w:r w:rsidRPr="00B45626">
        <w:rPr>
          <w:rFonts w:ascii="Verdana" w:eastAsia="Arial" w:hAnsi="Verdana"/>
          <w:b/>
        </w:rPr>
        <w:t>Sutarties nutraukimas Pirkėjo iniciatyva</w:t>
      </w:r>
    </w:p>
    <w:p w14:paraId="07FC9CDD" w14:textId="77777777" w:rsidR="00ED2130" w:rsidRPr="00B45626" w:rsidRDefault="00ED2130" w:rsidP="00B45626">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rPr>
      </w:pPr>
    </w:p>
    <w:p w14:paraId="011A71C7" w14:textId="637BD502"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6E8B8834" w14:textId="1A033E21"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22.2.2. Pirkėjas turi teisę vienašališkai nutraukti Sutartį ar jos dalį raštu įspėjęs Tiekėją prieš ne trumpesnį nei 10 (dešimties) dienų terminą, jeigu:</w:t>
      </w:r>
    </w:p>
    <w:p w14:paraId="79F51379" w14:textId="0973282C"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22.2.2.1. Tiekėjui yra iškelta bankroto byla, pradėtas bankroto procesas ne teismo tvarka, jis tampa nemokus arba yra nemokumo tikimybė, sustabdo ūkinę veiklą ar susidaro</w:t>
      </w:r>
      <w:r w:rsidRPr="00B45626">
        <w:rPr>
          <w:rFonts w:ascii="Verdana" w:hAnsi="Verdana"/>
          <w:b/>
          <w:color w:val="5C5D5D"/>
        </w:rPr>
        <w:t xml:space="preserve"> </w:t>
      </w:r>
      <w:r w:rsidRPr="00B45626">
        <w:rPr>
          <w:rFonts w:ascii="Verdana" w:hAnsi="Verdana"/>
        </w:rPr>
        <w:t>įstatymuose ir kituose teisės aktuose nustatyta tvarka analogiška situacija</w:t>
      </w:r>
      <w:r w:rsidRPr="00B45626">
        <w:rPr>
          <w:rFonts w:ascii="Verdana" w:hAnsi="Verdana"/>
          <w:color w:val="000000"/>
          <w:shd w:val="clear" w:color="auto" w:fill="FFFFFF"/>
        </w:rPr>
        <w:t>;</w:t>
      </w:r>
    </w:p>
    <w:p w14:paraId="49F8F394" w14:textId="77777777" w:rsidR="00ED2130" w:rsidRPr="00B45626" w:rsidRDefault="00ED2130" w:rsidP="00B45626">
      <w:pPr>
        <w:tabs>
          <w:tab w:val="left" w:pos="567"/>
        </w:tabs>
        <w:ind w:firstLine="720"/>
        <w:jc w:val="both"/>
        <w:rPr>
          <w:rFonts w:ascii="Verdana" w:hAnsi="Verdana"/>
        </w:rPr>
      </w:pPr>
      <w:r w:rsidRPr="00B45626">
        <w:rPr>
          <w:rFonts w:ascii="Verdana" w:hAnsi="Verdana"/>
        </w:rPr>
        <w:t>22.2.2.2. Tiekėjo padėtis pasikeičia ir jis atitinka pirkimo dokumentuose nustatytą pašalinimo pagrindą, kuris taikomas ir Sutarties galiojimo metu;</w:t>
      </w:r>
    </w:p>
    <w:p w14:paraId="6EA560E2" w14:textId="1507551F"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22.2.2.3. pasikeičia teisės aktai, susiję su Sutarties objektu, Sutarties vykdymu, ar su Pirkėjo vykdoma veikla, kuriai buvo sudaryta Sutartis, ir dėl tokių pakeitimų Pirkėjas nusprendžia nutraukti Sutartį;</w:t>
      </w:r>
    </w:p>
    <w:p w14:paraId="5982C26C" w14:textId="55594400"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22.2.2.4. Pirkėjas nusprendžia nebevykdyti veiklos, kurios vykdymui Sutartimi įsigyjamos Prekės ir Sutarties poreikis išnyksta;</w:t>
      </w:r>
    </w:p>
    <w:p w14:paraId="0869A10C" w14:textId="5C92A79D"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22.2.2.5. Pirkėjo valdymo organas priima sprendimą, dėl kurio Sutarties poreikis išnyksta;</w:t>
      </w:r>
    </w:p>
    <w:p w14:paraId="57540DD8" w14:textId="0135164B"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22.2.2.6. pasikeičia (pablogėja) Pirkėjo finansinė padėtis ar Pirkėjas negauna / netenka finansavimo ir dėl šios priežasties nusprendžia nutraukti Sutartį;</w:t>
      </w:r>
    </w:p>
    <w:p w14:paraId="4EA3F20E" w14:textId="6CA4F011"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22.2.2.7. keičiasi Pirkėjo organizacinė struktūra – juridinis statusas, pobūdis ar valdymo struktūra ir tai gali turėti įtakos tinkamam Sutarties įvykdymui arba Sutarties poreikiui;</w:t>
      </w:r>
    </w:p>
    <w:p w14:paraId="0289F415" w14:textId="0E9ABE8E"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22.2.2.8. nebelieka perkamų Prekių poreikio;</w:t>
      </w:r>
    </w:p>
    <w:p w14:paraId="016579D0" w14:textId="77777777"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22.2.2.9. Pirkėjas iš pirkimų priežiūrą atliekančių institucijų gauna nurodymą / rekomendaciją nutraukti Sutartį;</w:t>
      </w:r>
    </w:p>
    <w:p w14:paraId="2CFECC2D" w14:textId="77777777"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22.2.2.10. Tiekėjas vėluoja pateikti Sutarties įvykdymo užtikrinimo pratęsimą ilgiau kaip 10 (dešimt) darbo dienų nuo paskutinio Sutarties įvykdymo užtikrinimo galiojimo termino pabaigos arba atsisako jį pateikti;</w:t>
      </w:r>
    </w:p>
    <w:p w14:paraId="45EB99E2" w14:textId="77777777" w:rsidR="00ED2130" w:rsidRPr="00B45626" w:rsidRDefault="00ED2130" w:rsidP="00B45626">
      <w:pPr>
        <w:tabs>
          <w:tab w:val="left" w:pos="567"/>
        </w:tabs>
        <w:ind w:firstLine="720"/>
        <w:jc w:val="both"/>
        <w:textAlignment w:val="baseline"/>
        <w:rPr>
          <w:rFonts w:ascii="Verdana" w:eastAsia="Arial" w:hAnsi="Verdana"/>
        </w:rPr>
      </w:pPr>
      <w:r w:rsidRPr="00B45626">
        <w:rPr>
          <w:rFonts w:ascii="Verdana" w:hAnsi="Verdana"/>
        </w:rPr>
        <w:t>22.2.2.11.</w:t>
      </w:r>
      <w:r w:rsidRPr="00B45626">
        <w:rPr>
          <w:rFonts w:ascii="Verdana" w:eastAsia="Arial" w:hAnsi="Verdana"/>
        </w:rPr>
        <w:t xml:space="preserve"> Tiekėjas atsisako pašalinti arba nepašalina Prekių trūkumų per Pirkėjo nustatytus protingus terminus;</w:t>
      </w:r>
    </w:p>
    <w:p w14:paraId="7A7B3AFE" w14:textId="77777777"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22.2.2.12. Tiekėjas pažeidžia Sutartį arba įstatymus bei kitus teisės aktus ir per Pirkėjo rašytinėje pretenzijoje nurodytą terminą neištaiso pažeidimo.</w:t>
      </w:r>
    </w:p>
    <w:p w14:paraId="64931A28" w14:textId="618D0EB2"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B45626">
        <w:rPr>
          <w:rFonts w:ascii="Verdana" w:hAnsi="Verdana"/>
        </w:rPr>
        <w:lastRenderedPageBreak/>
        <w:t>(bent vienai iš taikomų sankcijų). Sutarties negaliojimo momentas nustatomas vadovaujantis minėtu įstatymu.</w:t>
      </w:r>
    </w:p>
    <w:p w14:paraId="7A5F6258" w14:textId="7B79BCF2"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84CC6CD" w14:textId="08527A8A"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473719F" w14:textId="5F33C5E4"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22.2.6. Pirkėjas turi teisę vienašališkai nutraukti Sutartį ir kitais Specialiosiose sąlygose (jei taikoma) ir įstatymuose bei kituose teisės aktuose įtvirtintais atvejais.</w:t>
      </w:r>
    </w:p>
    <w:p w14:paraId="0BDAE816" w14:textId="6987ABAE"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22.2.7. Sutartis laikoma nutraukta kitą dieną po to, kai pasibaigia įspėjimo apie Sutarties nutraukimą terminas.</w:t>
      </w:r>
    </w:p>
    <w:p w14:paraId="68064944" w14:textId="14D20F20"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54359529" w14:textId="77777777" w:rsidR="00ED2130" w:rsidRPr="00B45626" w:rsidRDefault="00ED2130" w:rsidP="00B45626">
      <w:pPr>
        <w:tabs>
          <w:tab w:val="left" w:pos="567"/>
        </w:tabs>
        <w:ind w:firstLine="720"/>
        <w:jc w:val="both"/>
        <w:textAlignment w:val="baseline"/>
        <w:rPr>
          <w:rFonts w:ascii="Verdana" w:hAnsi="Verdana"/>
        </w:rPr>
      </w:pPr>
    </w:p>
    <w:p w14:paraId="26A82F78"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center"/>
        <w:rPr>
          <w:rFonts w:ascii="Verdana" w:eastAsia="Arial" w:hAnsi="Verdana"/>
          <w:b/>
          <w:bCs/>
        </w:rPr>
      </w:pPr>
      <w:r w:rsidRPr="00B45626">
        <w:rPr>
          <w:rFonts w:ascii="Verdana" w:eastAsia="Arial" w:hAnsi="Verdana"/>
          <w:b/>
          <w:bCs/>
        </w:rPr>
        <w:t>22.3. Sutarties nutraukimas Tiekėjo iniciatyva</w:t>
      </w:r>
    </w:p>
    <w:p w14:paraId="1D31E5D0" w14:textId="77777777" w:rsidR="00ED2130" w:rsidRPr="00B45626" w:rsidRDefault="00ED2130" w:rsidP="00B45626">
      <w:pPr>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bCs/>
        </w:rPr>
      </w:pPr>
    </w:p>
    <w:p w14:paraId="1E4A2086" w14:textId="599AFB17"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1CCE84DB" w14:textId="77777777"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22.3.2. Tiekėjas turi teisę vienašališkai nutraukti Sutartį, įspėjęs Pirkėją raštu prieš ne trumpesnį nei 10 (dešimties) dienų terminą, jeigu:</w:t>
      </w:r>
    </w:p>
    <w:p w14:paraId="39CB86AC" w14:textId="77777777"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FFA4867" w14:textId="299F919A"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lastRenderedPageBreak/>
        <w:t>22.3.2.2. Pirkėjas pažeidžia Sutartį arba įstatymus bei kitus teisės aktus ir per Tiekėjo rašytinėje pretenzijoje nurodytą terminą neištaiso pažeidimo, išskyrus Bendrųjų sąlygų 22.3.1 punkte nustatytą atvejį.</w:t>
      </w:r>
    </w:p>
    <w:p w14:paraId="4FB8820A" w14:textId="69A1782A"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22.3.3. Jeigu Bendrųjų sąlygų 22.3.1 punkte nurodytos aplinkybės yra susijusios tik su atskira dalimi arba atskiru Susitarimu, Tiekėjas turi teisę nutraukti Sutartį tik tos dalies atžvilgiu arba nutraukti tik tokį Susitarimą.</w:t>
      </w:r>
    </w:p>
    <w:p w14:paraId="7461A5AD" w14:textId="728BDE70"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22.3.4. Tiekėjas turi teisę vienašališkai nutraukti Sutartį ir kitais įstatymuose bei kituose teisės aktuose įtvirtintais atvejais.</w:t>
      </w:r>
    </w:p>
    <w:p w14:paraId="611DDB33" w14:textId="77777777"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16F2F62" w14:textId="7AE16033"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22.3.6. Sutartis laikoma nutraukta kitą dieną po to, kai pasibaigia įspėjimo apie Sutarties nutraukimą terminas.</w:t>
      </w:r>
    </w:p>
    <w:p w14:paraId="3179A61C" w14:textId="33348BED"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22E63C0B" w14:textId="77777777" w:rsidR="00ED2130" w:rsidRPr="00B45626" w:rsidRDefault="00ED2130" w:rsidP="00B45626">
      <w:pPr>
        <w:tabs>
          <w:tab w:val="left" w:pos="567"/>
        </w:tabs>
        <w:ind w:firstLine="720"/>
        <w:jc w:val="both"/>
        <w:textAlignment w:val="baseline"/>
        <w:rPr>
          <w:rFonts w:ascii="Verdana" w:hAnsi="Verdana"/>
        </w:rPr>
      </w:pPr>
    </w:p>
    <w:p w14:paraId="759A2A7D" w14:textId="77777777" w:rsidR="00ED2130" w:rsidRPr="00B45626" w:rsidRDefault="00ED2130" w:rsidP="00B45626">
      <w:pPr>
        <w:keepNext/>
        <w:keepLines/>
        <w:widowControl w:val="0"/>
        <w:pBdr>
          <w:top w:val="nil"/>
          <w:left w:val="nil"/>
          <w:bottom w:val="nil"/>
          <w:right w:val="nil"/>
          <w:between w:val="nil"/>
        </w:pBdr>
        <w:tabs>
          <w:tab w:val="left" w:pos="567"/>
          <w:tab w:val="left" w:pos="851"/>
          <w:tab w:val="left" w:pos="992"/>
          <w:tab w:val="left" w:pos="1134"/>
        </w:tabs>
        <w:ind w:firstLine="720"/>
        <w:jc w:val="center"/>
        <w:rPr>
          <w:rFonts w:ascii="Verdana" w:eastAsia="Arial" w:hAnsi="Verdana"/>
          <w:b/>
        </w:rPr>
      </w:pPr>
      <w:r w:rsidRPr="00B45626">
        <w:rPr>
          <w:rFonts w:ascii="Verdana" w:eastAsia="Arial" w:hAnsi="Verdana"/>
          <w:b/>
          <w:bCs/>
        </w:rPr>
        <w:t xml:space="preserve">22.4. </w:t>
      </w:r>
      <w:r w:rsidRPr="00B45626">
        <w:rPr>
          <w:rFonts w:ascii="Verdana" w:eastAsia="Arial" w:hAnsi="Verdana"/>
          <w:b/>
        </w:rPr>
        <w:t>Šalių teisės ir pareigos Sutarties nutraukimo atveju</w:t>
      </w:r>
    </w:p>
    <w:p w14:paraId="365CFBF7" w14:textId="77777777" w:rsidR="00ED2130" w:rsidRPr="00B45626" w:rsidRDefault="00ED2130" w:rsidP="00B45626">
      <w:pPr>
        <w:keepNext/>
        <w:keepLines/>
        <w:widowControl w:val="0"/>
        <w:pBdr>
          <w:top w:val="nil"/>
          <w:left w:val="nil"/>
          <w:bottom w:val="nil"/>
          <w:right w:val="nil"/>
          <w:between w:val="nil"/>
        </w:pBdr>
        <w:tabs>
          <w:tab w:val="left" w:pos="567"/>
          <w:tab w:val="left" w:pos="851"/>
          <w:tab w:val="left" w:pos="992"/>
          <w:tab w:val="left" w:pos="1134"/>
        </w:tabs>
        <w:ind w:firstLine="720"/>
        <w:jc w:val="both"/>
        <w:rPr>
          <w:rFonts w:ascii="Verdana" w:eastAsia="Arial" w:hAnsi="Verdana"/>
          <w:b/>
        </w:rPr>
      </w:pPr>
    </w:p>
    <w:p w14:paraId="283B04A1" w14:textId="01E8BF45"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22.4.1. Sutarties nutraukimas neturi įtakos ginčų nagrinėjimo tvarką nustatančių Sutarties sąlygų ir kitų Sutarties sąlygų, kurios pagal savo esmę lieka galioti ir po Sutarties nutraukimo, galiojimui.</w:t>
      </w:r>
    </w:p>
    <w:p w14:paraId="7B2D5C6B" w14:textId="58FE6812"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22.4.2. Nutraukus Sutartį, Šalys privalo:</w:t>
      </w:r>
    </w:p>
    <w:p w14:paraId="163F5D19" w14:textId="32EB689D"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22.4.2.1. įsitikinti, jog iki Sutarties nutraukimo dienos pristatytos Prekės ir kiti atlikti veiksmai atitinka Sutarties reikalavimus ir Šalys dėl to viena kitai nebereikš pretenzijų;</w:t>
      </w:r>
    </w:p>
    <w:p w14:paraId="17E35509" w14:textId="0C191300"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22.4.2.2. atsiskaityti už iki Sutarties nutraukimo pristatytas Prekes, atitinkančias Sutarties reikalavimus;</w:t>
      </w:r>
    </w:p>
    <w:p w14:paraId="074202A7" w14:textId="38FA90D0" w:rsidR="00ED2130" w:rsidRPr="00B45626" w:rsidRDefault="00ED2130" w:rsidP="00B45626">
      <w:pPr>
        <w:tabs>
          <w:tab w:val="left" w:pos="567"/>
        </w:tabs>
        <w:ind w:firstLine="720"/>
        <w:jc w:val="both"/>
        <w:textAlignment w:val="baseline"/>
        <w:rPr>
          <w:rFonts w:ascii="Verdana" w:hAnsi="Verdana"/>
        </w:rPr>
      </w:pPr>
      <w:r w:rsidRPr="00B45626">
        <w:rPr>
          <w:rFonts w:ascii="Verdana" w:hAnsi="Verdana"/>
        </w:rPr>
        <w:t>22.4.2.3. per 10 (dešimt) dienų nuo pranešimo apie Sutarties nutraukimą gavimo dienos ar Susitarimo dėl Sutarties nutraukimo sudarymo dienos</w:t>
      </w:r>
      <w:r w:rsidRPr="00B45626">
        <w:rPr>
          <w:rFonts w:ascii="Verdana" w:hAnsi="Verdana"/>
          <w:b/>
          <w:bCs/>
          <w:color w:val="5C5D5D"/>
        </w:rPr>
        <w:t xml:space="preserve"> </w:t>
      </w:r>
      <w:r w:rsidRPr="00B45626">
        <w:rPr>
          <w:rFonts w:ascii="Verdana" w:hAnsi="Verdana"/>
        </w:rPr>
        <w:t>perduoti viena kitai visus dokumentus, kuriuos buvo būtina perduoti pagal Sutarties nuostatas.</w:t>
      </w:r>
    </w:p>
    <w:p w14:paraId="0A6C85FB" w14:textId="77777777" w:rsidR="00ED2130" w:rsidRPr="00B45626" w:rsidRDefault="00ED2130" w:rsidP="00B45626">
      <w:pPr>
        <w:tabs>
          <w:tab w:val="left" w:pos="567"/>
        </w:tabs>
        <w:ind w:firstLine="720"/>
        <w:jc w:val="both"/>
        <w:textAlignment w:val="baseline"/>
        <w:rPr>
          <w:rFonts w:ascii="Verdana" w:hAnsi="Verdana"/>
        </w:rPr>
      </w:pPr>
    </w:p>
    <w:p w14:paraId="005CA257" w14:textId="77777777" w:rsidR="00ED2130" w:rsidRPr="00B45626" w:rsidRDefault="00ED2130" w:rsidP="00B45626">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ascii="Verdana" w:eastAsia="Arial" w:hAnsi="Verdana"/>
          <w:b/>
          <w:caps/>
        </w:rPr>
      </w:pPr>
      <w:r w:rsidRPr="00B45626">
        <w:rPr>
          <w:rFonts w:ascii="Verdana" w:eastAsia="Arial" w:hAnsi="Verdana"/>
          <w:b/>
          <w:bCs/>
          <w:caps/>
        </w:rPr>
        <w:t>23.</w:t>
      </w:r>
      <w:r w:rsidRPr="00B45626">
        <w:rPr>
          <w:rFonts w:ascii="Verdana" w:eastAsia="Arial" w:hAnsi="Verdana"/>
          <w:b/>
          <w:bCs/>
          <w:caps/>
        </w:rPr>
        <w:tab/>
      </w:r>
      <w:r w:rsidRPr="00B45626">
        <w:rPr>
          <w:rFonts w:ascii="Verdana" w:eastAsia="Arial" w:hAnsi="Verdana"/>
          <w:b/>
          <w:caps/>
        </w:rPr>
        <w:t>PREKIŲ MODELIO AR GAMINTOJO KEITIMAS</w:t>
      </w:r>
    </w:p>
    <w:p w14:paraId="7CCC80E6" w14:textId="77777777" w:rsidR="00ED2130" w:rsidRPr="00B45626" w:rsidRDefault="00ED2130" w:rsidP="00B45626">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caps/>
        </w:rPr>
      </w:pPr>
    </w:p>
    <w:p w14:paraId="4C79F895" w14:textId="77777777" w:rsidR="00ED2130" w:rsidRPr="00B45626" w:rsidRDefault="00ED2130" w:rsidP="00B45626">
      <w:pPr>
        <w:ind w:firstLine="720"/>
        <w:jc w:val="both"/>
        <w:rPr>
          <w:rFonts w:ascii="Verdana" w:hAnsi="Verdana"/>
        </w:rPr>
      </w:pPr>
      <w:r w:rsidRPr="00B45626">
        <w:rPr>
          <w:rFonts w:ascii="Verdana" w:eastAsia="Arial" w:hAnsi="Verdana"/>
          <w:caps/>
        </w:rPr>
        <w:t xml:space="preserve">23.1. </w:t>
      </w:r>
      <w:r w:rsidRPr="00B45626">
        <w:rPr>
          <w:rFonts w:ascii="Verdana" w:hAnsi="Verdana"/>
        </w:rPr>
        <w:t>Tiekėjas turi teisę keisti Prekių modelį ar gamintoją, jei yra visos toliau nurodytos sąlygos:</w:t>
      </w:r>
    </w:p>
    <w:p w14:paraId="7E424C1C" w14:textId="77777777" w:rsidR="00ED2130" w:rsidRPr="00B45626" w:rsidRDefault="00ED2130" w:rsidP="00B45626">
      <w:pPr>
        <w:ind w:firstLine="720"/>
        <w:jc w:val="both"/>
        <w:rPr>
          <w:rFonts w:ascii="Verdana" w:hAnsi="Verdana"/>
        </w:rPr>
      </w:pPr>
      <w:r w:rsidRPr="00B45626">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5626">
        <w:rPr>
          <w:rFonts w:ascii="Verdana" w:hAnsi="Verdana"/>
          <w:vertAlign w:val="superscript"/>
        </w:rPr>
        <w:t xml:space="preserve">1 </w:t>
      </w:r>
      <w:r w:rsidRPr="00B45626">
        <w:rPr>
          <w:rFonts w:ascii="Verdana" w:hAnsi="Verdana"/>
        </w:rPr>
        <w:t>dalies nuostatų;</w:t>
      </w:r>
    </w:p>
    <w:p w14:paraId="506EC229" w14:textId="7F923CAC" w:rsidR="00ED2130" w:rsidRPr="00B45626" w:rsidRDefault="00ED2130" w:rsidP="00B45626">
      <w:pPr>
        <w:ind w:firstLine="720"/>
        <w:jc w:val="both"/>
        <w:rPr>
          <w:rFonts w:ascii="Verdana" w:hAnsi="Verdana"/>
        </w:rPr>
      </w:pPr>
      <w:r w:rsidRPr="00B45626">
        <w:rPr>
          <w:rFonts w:ascii="Verdana" w:hAnsi="Verdana"/>
        </w:rPr>
        <w:t xml:space="preserve">23.1.2. jei keičiamos Prekės visiškai atitinka visus pirkimo dokumentų reikalavimus, yra ne prastesnės, o lygiavertės ar geresnės kokybės nei Tiekėjo </w:t>
      </w:r>
      <w:r w:rsidRPr="00B45626">
        <w:rPr>
          <w:rFonts w:ascii="Verdana" w:hAnsi="Verdana"/>
        </w:rPr>
        <w:lastRenderedPageBreak/>
        <w:t>pasiūlyme nurodytos Prekės ir Tiekėjas pateikia tai patvirtinančius dokumentus. Jeigu pirkimo procedūrų metu Tiekėjas buvo pateikęs Prekių pavyzdžius, pristatomos Prekės turi būti ne prastesnės kokybės nei pateikti pavyzdžiai;</w:t>
      </w:r>
    </w:p>
    <w:p w14:paraId="441B7FA1" w14:textId="77777777" w:rsidR="00ED2130" w:rsidRPr="00B45626" w:rsidRDefault="00ED2130" w:rsidP="00B45626">
      <w:pPr>
        <w:ind w:firstLine="720"/>
        <w:jc w:val="both"/>
        <w:rPr>
          <w:rFonts w:ascii="Verdana" w:hAnsi="Verdana"/>
        </w:rPr>
      </w:pPr>
      <w:r w:rsidRPr="00B45626">
        <w:rPr>
          <w:rFonts w:ascii="Verdana" w:hAnsi="Verdana"/>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45626">
        <w:rPr>
          <w:rFonts w:ascii="Verdana" w:hAnsi="Verdana"/>
          <w:shd w:val="clear" w:color="auto" w:fill="FFFFFF"/>
        </w:rPr>
        <w:t>ir lygiavertiškumo ar geresnės kokybės nei šiuo metu tiekiamos Prekės</w:t>
      </w:r>
      <w:r w:rsidRPr="00B45626">
        <w:rPr>
          <w:rFonts w:ascii="Verdana" w:hAnsi="Verdana"/>
        </w:rPr>
        <w:t>;</w:t>
      </w:r>
    </w:p>
    <w:p w14:paraId="6DFC0A11" w14:textId="77777777" w:rsidR="00ED2130" w:rsidRPr="00B45626" w:rsidRDefault="00ED2130" w:rsidP="00B45626">
      <w:pPr>
        <w:ind w:firstLine="720"/>
        <w:jc w:val="both"/>
        <w:rPr>
          <w:rFonts w:ascii="Verdana" w:hAnsi="Verdana"/>
        </w:rPr>
      </w:pPr>
      <w:r w:rsidRPr="00B45626">
        <w:rPr>
          <w:rFonts w:ascii="Verdana" w:hAnsi="Verdana"/>
        </w:rPr>
        <w:t>23.1.4. Šalys sudarė rašytinį susitarimą prie Sutarties dėl Prekių keitimo.</w:t>
      </w:r>
    </w:p>
    <w:p w14:paraId="791B326C" w14:textId="282E8CC5" w:rsidR="00ED2130" w:rsidRPr="00B45626" w:rsidRDefault="00ED2130" w:rsidP="00B45626">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hAnsi="Verdana"/>
        </w:rPr>
      </w:pPr>
      <w:r w:rsidRPr="00B45626">
        <w:rPr>
          <w:rFonts w:ascii="Verdana" w:hAnsi="Verdana"/>
        </w:rPr>
        <w:t>23.2. Šiame Bendrųjų sąlygų skyriuje nurodytu atveju Prekės turi būti pristatytos už ne didesnę nei pasiūlyme nurodytą kainą.</w:t>
      </w:r>
    </w:p>
    <w:p w14:paraId="236A4A01" w14:textId="77777777" w:rsidR="00ED2130" w:rsidRPr="00B45626" w:rsidRDefault="00ED2130" w:rsidP="00B45626">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hAnsi="Verdana"/>
        </w:rPr>
      </w:pPr>
    </w:p>
    <w:p w14:paraId="3FA5CA13" w14:textId="77777777" w:rsidR="00ED2130" w:rsidRPr="00B45626" w:rsidRDefault="00ED2130" w:rsidP="00B45626">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ascii="Verdana" w:eastAsia="Arial" w:hAnsi="Verdana"/>
          <w:b/>
          <w:caps/>
        </w:rPr>
      </w:pPr>
      <w:r w:rsidRPr="00B45626">
        <w:rPr>
          <w:rFonts w:ascii="Verdana" w:eastAsia="Arial" w:hAnsi="Verdana"/>
          <w:b/>
          <w:bCs/>
          <w:caps/>
        </w:rPr>
        <w:t>24.</w:t>
      </w:r>
      <w:r w:rsidRPr="00B45626">
        <w:rPr>
          <w:rFonts w:ascii="Verdana" w:eastAsia="Arial" w:hAnsi="Verdana"/>
          <w:b/>
          <w:bCs/>
          <w:caps/>
        </w:rPr>
        <w:tab/>
      </w:r>
      <w:r w:rsidRPr="00B45626">
        <w:rPr>
          <w:rFonts w:ascii="Verdana" w:eastAsia="Arial" w:hAnsi="Verdana"/>
          <w:b/>
          <w:caps/>
        </w:rPr>
        <w:t>Bendravimo tvarka ir kalba</w:t>
      </w:r>
    </w:p>
    <w:p w14:paraId="56462034" w14:textId="77777777" w:rsidR="00ED2130" w:rsidRPr="00B45626" w:rsidRDefault="00ED2130" w:rsidP="00B45626">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both"/>
        <w:rPr>
          <w:rFonts w:ascii="Verdana" w:eastAsia="Arial" w:hAnsi="Verdana"/>
          <w:b/>
          <w:caps/>
        </w:rPr>
      </w:pPr>
    </w:p>
    <w:p w14:paraId="5B4E5AE8" w14:textId="77777777" w:rsidR="00ED2130" w:rsidRPr="00B45626" w:rsidRDefault="00ED2130" w:rsidP="00B45626">
      <w:pPr>
        <w:tabs>
          <w:tab w:val="left" w:pos="567"/>
          <w:tab w:val="left" w:pos="851"/>
          <w:tab w:val="left" w:pos="992"/>
          <w:tab w:val="left" w:pos="1134"/>
        </w:tabs>
        <w:ind w:firstLine="720"/>
        <w:jc w:val="both"/>
        <w:rPr>
          <w:rFonts w:ascii="Verdana" w:eastAsia="Arial" w:hAnsi="Verdana"/>
          <w:shd w:val="clear" w:color="auto" w:fill="FFFFFF"/>
        </w:rPr>
      </w:pPr>
      <w:r w:rsidRPr="00B45626">
        <w:rPr>
          <w:rFonts w:ascii="Verdana" w:eastAsia="Arial" w:hAnsi="Verdana"/>
        </w:rPr>
        <w:t xml:space="preserve">24.1. </w:t>
      </w:r>
      <w:r w:rsidRPr="00B45626">
        <w:rPr>
          <w:rFonts w:ascii="Verdana" w:eastAsia="Arial" w:hAnsi="Verdana"/>
          <w:bCs/>
        </w:rPr>
        <w:t xml:space="preserve">Sutartis sudaroma lietuvių kalba. Jeigu Sutartis ar kuris nors ją sudarantis dokumentas sudaromas kita kalba arba išverčiamas į kitą kalbą, visais atvejais </w:t>
      </w:r>
      <w:r w:rsidRPr="00B45626">
        <w:rPr>
          <w:rFonts w:ascii="Verdana" w:eastAsia="Arial" w:hAnsi="Verdana"/>
          <w:shd w:val="clear" w:color="auto" w:fill="FFFFFF"/>
        </w:rPr>
        <w:t>autentišku laikomas tik lietuvių kalba parengtas Sutarties tekstas (jei yra neatitikimų, pirmenybė teikiama lietuvių kalba parengtam tekstui).</w:t>
      </w:r>
    </w:p>
    <w:p w14:paraId="68026553" w14:textId="77777777" w:rsidR="00ED2130" w:rsidRPr="00B45626" w:rsidRDefault="00ED2130" w:rsidP="00B45626">
      <w:pPr>
        <w:widowControl w:val="0"/>
        <w:tabs>
          <w:tab w:val="left" w:pos="567"/>
          <w:tab w:val="left" w:pos="851"/>
          <w:tab w:val="left" w:pos="992"/>
          <w:tab w:val="left" w:pos="1134"/>
        </w:tabs>
        <w:ind w:firstLine="720"/>
        <w:jc w:val="both"/>
        <w:rPr>
          <w:rFonts w:ascii="Verdana" w:eastAsia="Arial" w:hAnsi="Verdana"/>
        </w:rPr>
      </w:pPr>
      <w:r w:rsidRPr="00B45626">
        <w:rPr>
          <w:rFonts w:ascii="Verdana" w:eastAsia="Arial" w:hAnsi="Verdana"/>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EF60256" w14:textId="77777777" w:rsidR="00ED2130" w:rsidRPr="00B45626" w:rsidRDefault="00ED2130" w:rsidP="00B45626">
      <w:pPr>
        <w:widowControl w:val="0"/>
        <w:tabs>
          <w:tab w:val="left" w:pos="0"/>
          <w:tab w:val="left" w:pos="851"/>
          <w:tab w:val="left" w:pos="992"/>
          <w:tab w:val="left" w:pos="1134"/>
        </w:tabs>
        <w:ind w:firstLine="720"/>
        <w:jc w:val="both"/>
        <w:rPr>
          <w:rFonts w:ascii="Verdana" w:eastAsia="Arial" w:hAnsi="Verdana"/>
        </w:rPr>
      </w:pPr>
      <w:r w:rsidRPr="00B45626">
        <w:rPr>
          <w:rFonts w:ascii="Verdana" w:eastAsia="Arial" w:hAnsi="Verdana"/>
        </w:rPr>
        <w:t>24.3. Jeigu pranešimas yra įteikiamas asmeniškai arba siunčiamas paštu ar per kurjerį, jis turi būti įteikiamas pasirašytinai ir laikomas gautu gavimo patvirtinime nurodytą dieną.</w:t>
      </w:r>
    </w:p>
    <w:p w14:paraId="7EC46745" w14:textId="1CDB25D4" w:rsidR="00ED2130" w:rsidRPr="00B45626" w:rsidRDefault="00ED2130" w:rsidP="00B45626">
      <w:pPr>
        <w:widowControl w:val="0"/>
        <w:tabs>
          <w:tab w:val="left" w:pos="0"/>
          <w:tab w:val="left" w:pos="851"/>
          <w:tab w:val="left" w:pos="992"/>
          <w:tab w:val="left" w:pos="1134"/>
        </w:tabs>
        <w:ind w:firstLine="720"/>
        <w:jc w:val="both"/>
        <w:rPr>
          <w:rFonts w:ascii="Verdana" w:eastAsia="Arial" w:hAnsi="Verdana"/>
        </w:rPr>
      </w:pPr>
      <w:r w:rsidRPr="00B45626">
        <w:rPr>
          <w:rFonts w:ascii="Verdana" w:eastAsia="Arial" w:hAnsi="Verdana"/>
        </w:rPr>
        <w:t>24.4. Jeigu pranešimas siunčiamas el. paštu, laikoma, kad Šalis jį gavo kitą darbo dieną.</w:t>
      </w:r>
    </w:p>
    <w:p w14:paraId="4FBAAD96" w14:textId="77777777" w:rsidR="00ED2130" w:rsidRPr="00B45626" w:rsidRDefault="00ED2130" w:rsidP="00B45626">
      <w:pPr>
        <w:widowControl w:val="0"/>
        <w:tabs>
          <w:tab w:val="left" w:pos="0"/>
          <w:tab w:val="left" w:pos="851"/>
          <w:tab w:val="left" w:pos="992"/>
          <w:tab w:val="left" w:pos="1134"/>
        </w:tabs>
        <w:ind w:firstLine="720"/>
        <w:jc w:val="both"/>
        <w:rPr>
          <w:rFonts w:ascii="Verdana" w:eastAsia="Arial" w:hAnsi="Verdana"/>
        </w:rPr>
      </w:pPr>
      <w:r w:rsidRPr="00B45626">
        <w:rPr>
          <w:rFonts w:ascii="Verdana" w:eastAsia="Arial" w:hAnsi="Verdana"/>
        </w:rPr>
        <w:t>24.5. Jeigu pranešimas siunčiamas keliais skirtingais būdais, laikoma, kad gavėjas jį gavo tada, kai jis gavo pirmesnįjį pranešimą.</w:t>
      </w:r>
    </w:p>
    <w:p w14:paraId="47A24682" w14:textId="77777777" w:rsidR="00ED2130" w:rsidRPr="00B45626" w:rsidRDefault="00ED2130" w:rsidP="009F2516">
      <w:pPr>
        <w:widowControl w:val="0"/>
        <w:tabs>
          <w:tab w:val="left" w:pos="0"/>
          <w:tab w:val="left" w:pos="851"/>
          <w:tab w:val="left" w:pos="992"/>
          <w:tab w:val="left" w:pos="1134"/>
        </w:tabs>
        <w:jc w:val="both"/>
        <w:rPr>
          <w:rFonts w:ascii="Verdana" w:eastAsia="Arial" w:hAnsi="Verdana"/>
        </w:rPr>
      </w:pPr>
    </w:p>
    <w:p w14:paraId="3777BC19" w14:textId="77777777" w:rsidR="00ED2130" w:rsidRPr="00B45626" w:rsidRDefault="00ED2130" w:rsidP="009F2516">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Verdana" w:eastAsia="Arial" w:hAnsi="Verdana"/>
          <w:b/>
          <w:caps/>
        </w:rPr>
      </w:pPr>
      <w:r w:rsidRPr="00B45626">
        <w:rPr>
          <w:rFonts w:ascii="Verdana" w:eastAsia="Arial" w:hAnsi="Verdana"/>
          <w:b/>
          <w:bCs/>
          <w:caps/>
        </w:rPr>
        <w:t>25.</w:t>
      </w:r>
      <w:r w:rsidRPr="00B45626">
        <w:rPr>
          <w:rFonts w:ascii="Verdana" w:eastAsia="Arial" w:hAnsi="Verdana"/>
          <w:b/>
          <w:bCs/>
          <w:caps/>
        </w:rPr>
        <w:tab/>
      </w:r>
      <w:r w:rsidRPr="00B45626">
        <w:rPr>
          <w:rFonts w:ascii="Verdana" w:eastAsia="Arial" w:hAnsi="Verdana"/>
          <w:b/>
          <w:caps/>
        </w:rPr>
        <w:t>Pretenzijos ir ginčų sprendimas</w:t>
      </w:r>
    </w:p>
    <w:p w14:paraId="0777E0E1" w14:textId="77777777" w:rsidR="00ED2130" w:rsidRPr="00B45626" w:rsidRDefault="00ED2130" w:rsidP="009F2516">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Verdana" w:eastAsia="Arial" w:hAnsi="Verdana"/>
          <w:b/>
          <w:caps/>
        </w:rPr>
      </w:pPr>
    </w:p>
    <w:p w14:paraId="1CFACA64" w14:textId="77777777" w:rsidR="00ED2130" w:rsidRPr="00B45626" w:rsidRDefault="00ED2130" w:rsidP="00B45626">
      <w:pPr>
        <w:widowControl w:val="0"/>
        <w:tabs>
          <w:tab w:val="left" w:pos="0"/>
          <w:tab w:val="left" w:pos="851"/>
          <w:tab w:val="left" w:pos="992"/>
          <w:tab w:val="left" w:pos="1134"/>
        </w:tabs>
        <w:ind w:firstLine="720"/>
        <w:jc w:val="both"/>
        <w:rPr>
          <w:rFonts w:ascii="Verdana" w:eastAsia="Cambria" w:hAnsi="Verdana"/>
        </w:rPr>
      </w:pPr>
      <w:r w:rsidRPr="00B45626">
        <w:rPr>
          <w:rFonts w:ascii="Verdana" w:eastAsia="Cambria" w:hAnsi="Verdana"/>
        </w:rPr>
        <w:t>25.1. Bet kokie ginčai, nesutarimai ar reikalavimai, kylantys iš Sutarties arba susiję su Sutartimi, jos pažeidimu, nutraukimu ar galiojimu, visų pirma privalo būti sprendžiami derybomis tarp Šalių vadovų arba jų įgaliotų asmenų.</w:t>
      </w:r>
    </w:p>
    <w:p w14:paraId="5C333013" w14:textId="77777777" w:rsidR="00ED2130" w:rsidRPr="00B45626" w:rsidRDefault="00ED2130" w:rsidP="00B45626">
      <w:pPr>
        <w:widowControl w:val="0"/>
        <w:tabs>
          <w:tab w:val="left" w:pos="142"/>
          <w:tab w:val="left" w:pos="851"/>
          <w:tab w:val="left" w:pos="992"/>
          <w:tab w:val="left" w:pos="1134"/>
        </w:tabs>
        <w:ind w:firstLine="720"/>
        <w:jc w:val="both"/>
        <w:rPr>
          <w:rFonts w:ascii="Verdana" w:eastAsia="Cambria" w:hAnsi="Verdana"/>
        </w:rPr>
      </w:pPr>
      <w:r w:rsidRPr="00B45626">
        <w:rPr>
          <w:rFonts w:ascii="Verdana" w:eastAsia="Cambria" w:hAnsi="Verdan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5626">
        <w:rPr>
          <w:rFonts w:ascii="Verdana" w:hAnsi="Verdana"/>
        </w:rPr>
        <w:t xml:space="preserve"> </w:t>
      </w:r>
      <w:r w:rsidRPr="00B45626">
        <w:rPr>
          <w:rFonts w:ascii="Verdana" w:eastAsia="Cambria" w:hAnsi="Verdana"/>
        </w:rPr>
        <w:t>Lietuvos Respublikos įstatymuose nustatyta tvarka.</w:t>
      </w:r>
    </w:p>
    <w:p w14:paraId="32C82943" w14:textId="5CA20D8A" w:rsidR="009D3EF1" w:rsidRPr="00B45626" w:rsidRDefault="00ED2130" w:rsidP="00B45626">
      <w:pPr>
        <w:rPr>
          <w:rFonts w:ascii="Verdana" w:eastAsia="Arial" w:hAnsi="Verdana"/>
        </w:rPr>
      </w:pPr>
      <w:r w:rsidRPr="00B45626">
        <w:rPr>
          <w:rFonts w:ascii="Verdana" w:eastAsia="Arial" w:hAnsi="Verdana"/>
        </w:rPr>
        <w:t>25.3. Kilę ginčai nesudaro pagrindo Šalims atsisakyti vykdyti savo prievoles pagal Sutartį.</w:t>
      </w:r>
    </w:p>
    <w:p w14:paraId="4FEE3EB9" w14:textId="77777777" w:rsidR="009D3EF1" w:rsidRPr="00B45626" w:rsidRDefault="009D3EF1" w:rsidP="009F2516">
      <w:pPr>
        <w:rPr>
          <w:rFonts w:ascii="Verdana" w:eastAsia="Arial" w:hAnsi="Verdana"/>
        </w:rPr>
      </w:pPr>
      <w:r w:rsidRPr="00B45626">
        <w:rPr>
          <w:rFonts w:ascii="Verdana" w:eastAsia="Arial" w:hAnsi="Verdana"/>
        </w:rPr>
        <w:br w:type="page"/>
      </w:r>
    </w:p>
    <w:p w14:paraId="0F7E6F52" w14:textId="027C2F3A" w:rsidR="00B842BC" w:rsidRPr="00B45626" w:rsidRDefault="00B842BC" w:rsidP="009F2516">
      <w:pPr>
        <w:jc w:val="right"/>
        <w:rPr>
          <w:rFonts w:ascii="Verdana" w:hAnsi="Verdana"/>
        </w:rPr>
      </w:pPr>
      <w:r w:rsidRPr="00B45626">
        <w:rPr>
          <w:rFonts w:ascii="Verdana" w:hAnsi="Verdana"/>
        </w:rPr>
        <w:lastRenderedPageBreak/>
        <w:t xml:space="preserve">Pirkimo sąlygų </w:t>
      </w:r>
      <w:r w:rsidR="0061463E" w:rsidRPr="00B45626">
        <w:rPr>
          <w:rFonts w:ascii="Verdana" w:hAnsi="Verdana"/>
        </w:rPr>
        <w:t>4</w:t>
      </w:r>
      <w:r w:rsidRPr="00B45626">
        <w:rPr>
          <w:rFonts w:ascii="Verdana" w:hAnsi="Verdana"/>
        </w:rPr>
        <w:t xml:space="preserve"> priedas</w:t>
      </w:r>
    </w:p>
    <w:p w14:paraId="00816420" w14:textId="77777777" w:rsidR="00B842BC" w:rsidRPr="00B45626" w:rsidRDefault="00B842BC" w:rsidP="009F2516">
      <w:pPr>
        <w:jc w:val="right"/>
        <w:rPr>
          <w:rFonts w:ascii="Verdana" w:hAnsi="Verdana"/>
        </w:rPr>
      </w:pPr>
      <w:r w:rsidRPr="00B45626">
        <w:rPr>
          <w:rFonts w:ascii="Verdana" w:hAnsi="Verdana"/>
        </w:rPr>
        <w:t>„Techninė specifikacija“</w:t>
      </w:r>
    </w:p>
    <w:p w14:paraId="79A5D5E8" w14:textId="77777777" w:rsidR="00F05CEB" w:rsidRPr="00B45626" w:rsidRDefault="00F05CEB" w:rsidP="00B45626">
      <w:pPr>
        <w:rPr>
          <w:rFonts w:ascii="Verdana" w:hAnsi="Verdana"/>
        </w:rPr>
      </w:pPr>
    </w:p>
    <w:p w14:paraId="767E00CA" w14:textId="6863FCA8" w:rsidR="000C1363" w:rsidRPr="00B45626" w:rsidRDefault="00F05CEB" w:rsidP="00B45626">
      <w:pPr>
        <w:jc w:val="center"/>
        <w:rPr>
          <w:rFonts w:ascii="Verdana" w:hAnsi="Verdana"/>
          <w:b/>
        </w:rPr>
      </w:pPr>
      <w:r w:rsidRPr="00B45626">
        <w:rPr>
          <w:rFonts w:ascii="Verdana" w:hAnsi="Verdana"/>
          <w:b/>
        </w:rPr>
        <w:t>TECHNINĖ SPECIFIKACIJA</w:t>
      </w:r>
    </w:p>
    <w:p w14:paraId="0D578EA0" w14:textId="77777777" w:rsidR="009974A6" w:rsidRPr="00B45626" w:rsidRDefault="009974A6" w:rsidP="00B45626">
      <w:pPr>
        <w:jc w:val="both"/>
        <w:rPr>
          <w:rFonts w:ascii="Verdana" w:hAnsi="Verdana"/>
          <w:i/>
          <w:iCs/>
        </w:rPr>
      </w:pPr>
    </w:p>
    <w:p w14:paraId="47333182" w14:textId="77777777" w:rsidR="00165351" w:rsidRPr="00B45626" w:rsidRDefault="00165351" w:rsidP="00B45626">
      <w:pPr>
        <w:ind w:firstLine="709"/>
        <w:jc w:val="both"/>
        <w:rPr>
          <w:rFonts w:ascii="Verdana" w:eastAsia="Aptos" w:hAnsi="Verdana"/>
          <w:color w:val="auto"/>
        </w:rPr>
      </w:pPr>
      <w:r w:rsidRPr="00B45626">
        <w:rPr>
          <w:rFonts w:ascii="Verdana" w:eastAsia="Aptos" w:hAnsi="Verdana"/>
          <w:color w:val="auto"/>
        </w:rPr>
        <w:t>1. Sodinukai (nurodyti techninės specifikacijos priede) turi būti adaptuoti miesto sąlygoms, atitinkamai prižiūrimi, tinkami užterštam miesto orui ir gruntui, iš anksto susodinti į konteinerius-vazonus (auginti konteineriuose tie, kurie bus atvežami su konteineriais).</w:t>
      </w:r>
    </w:p>
    <w:p w14:paraId="11FF2391" w14:textId="77777777" w:rsidR="00165351" w:rsidRPr="00B45626" w:rsidRDefault="00165351" w:rsidP="00B45626">
      <w:pPr>
        <w:ind w:firstLine="709"/>
        <w:jc w:val="both"/>
        <w:rPr>
          <w:rFonts w:ascii="Verdana" w:eastAsia="Aptos" w:hAnsi="Verdana"/>
          <w:color w:val="auto"/>
        </w:rPr>
      </w:pPr>
      <w:r w:rsidRPr="00B45626">
        <w:rPr>
          <w:rFonts w:ascii="Verdana" w:eastAsia="Aptos" w:hAnsi="Verdana"/>
          <w:color w:val="auto"/>
        </w:rPr>
        <w:t>2. Sodinukai turi atitikti sodmenų, skirtų urbanizuotų teritorijų želdinimui, kokybės reikalavimus (Lietuvos Respublikos aplinkos ministro 2007 m. gruodžio 14 d. įsakymas Nr. D1-674 „Sodmenų kokybės reikalavimai“).</w:t>
      </w:r>
    </w:p>
    <w:p w14:paraId="04043544" w14:textId="77777777" w:rsidR="00165351" w:rsidRPr="00B45626" w:rsidRDefault="00165351" w:rsidP="00B45626">
      <w:pPr>
        <w:ind w:firstLine="709"/>
        <w:jc w:val="both"/>
        <w:rPr>
          <w:rFonts w:ascii="Verdana" w:eastAsia="Aptos" w:hAnsi="Verdana"/>
          <w:color w:val="auto"/>
        </w:rPr>
      </w:pPr>
      <w:r w:rsidRPr="00B45626">
        <w:rPr>
          <w:rFonts w:ascii="Verdana" w:eastAsia="Aptos" w:hAnsi="Verdana"/>
          <w:color w:val="auto"/>
        </w:rPr>
        <w:t>3. Sodinukų aukštis pateiktas priede.</w:t>
      </w:r>
    </w:p>
    <w:p w14:paraId="307C1F09" w14:textId="77777777" w:rsidR="00165351" w:rsidRPr="00B45626" w:rsidRDefault="00165351" w:rsidP="00B45626">
      <w:pPr>
        <w:ind w:firstLine="709"/>
        <w:jc w:val="both"/>
        <w:rPr>
          <w:rFonts w:ascii="Verdana" w:eastAsia="Aptos" w:hAnsi="Verdana"/>
          <w:color w:val="auto"/>
        </w:rPr>
      </w:pPr>
      <w:r w:rsidRPr="00B45626">
        <w:rPr>
          <w:rFonts w:ascii="Verdana" w:eastAsia="Aptos" w:hAnsi="Verdana"/>
          <w:color w:val="auto"/>
        </w:rPr>
        <w:t>4. Sodinukai ar atskiros jų dalys negali turėti mechaninių ar ligos sukeltų pažeidimų, turėti suformuotą vieną tiesų stiebą, taisyklingą, simetrišką, tankią lają, gerai susiformavusią šaknų sistemą-suformuotą į gumulą šaknų sistemą (nukirstos storiausios, šaknies skersmuo turi būti ne didesnis kaip 2 cm).</w:t>
      </w:r>
    </w:p>
    <w:p w14:paraId="24BF71FD" w14:textId="77777777" w:rsidR="00165351" w:rsidRPr="00B45626" w:rsidRDefault="00165351" w:rsidP="00B45626">
      <w:pPr>
        <w:ind w:firstLine="709"/>
        <w:jc w:val="both"/>
        <w:rPr>
          <w:rFonts w:ascii="Verdana" w:eastAsia="Aptos" w:hAnsi="Verdana"/>
          <w:color w:val="auto"/>
        </w:rPr>
      </w:pPr>
      <w:r w:rsidRPr="00B45626">
        <w:rPr>
          <w:rFonts w:ascii="Verdana" w:eastAsia="Aptos" w:hAnsi="Verdana"/>
          <w:color w:val="auto"/>
        </w:rPr>
        <w:t>5. Kiekvienam sodinukui turi būti pridėti jo rūšies (formos) identifikavimo dokumentai su rūšies (formos) aprašymu;</w:t>
      </w:r>
    </w:p>
    <w:p w14:paraId="5F84C8F4" w14:textId="77777777" w:rsidR="00165351" w:rsidRPr="00B45626" w:rsidRDefault="00165351" w:rsidP="00B45626">
      <w:pPr>
        <w:ind w:firstLine="709"/>
        <w:jc w:val="both"/>
        <w:rPr>
          <w:rFonts w:ascii="Verdana" w:eastAsia="Aptos" w:hAnsi="Verdana"/>
          <w:color w:val="auto"/>
        </w:rPr>
      </w:pPr>
      <w:r w:rsidRPr="00B45626">
        <w:rPr>
          <w:rFonts w:ascii="Verdana" w:eastAsia="Aptos" w:hAnsi="Verdana"/>
          <w:color w:val="auto"/>
        </w:rPr>
        <w:t>6. Vienos rūšies sodinukai turi būti vienodo aukščio, kamieno apimties, lajos tankumo, lapų, spyglių spalvos ar atspalvio.</w:t>
      </w:r>
    </w:p>
    <w:p w14:paraId="041E34E0" w14:textId="77777777" w:rsidR="00165351" w:rsidRPr="00B45626" w:rsidRDefault="00165351" w:rsidP="00B45626">
      <w:pPr>
        <w:ind w:firstLine="709"/>
        <w:jc w:val="both"/>
        <w:rPr>
          <w:rFonts w:ascii="Verdana" w:eastAsia="Aptos" w:hAnsi="Verdana"/>
          <w:color w:val="auto"/>
        </w:rPr>
      </w:pPr>
      <w:r w:rsidRPr="00B45626">
        <w:rPr>
          <w:rFonts w:ascii="Verdana" w:eastAsia="Aptos" w:hAnsi="Verdana"/>
          <w:color w:val="auto"/>
        </w:rPr>
        <w:t>7. Visų medžių skersmuo matuojamas 1 m aukštyje, sodinuko aukštis matuojamas nuo šaknies kaklelio.</w:t>
      </w:r>
    </w:p>
    <w:p w14:paraId="15DF2EFF" w14:textId="77777777" w:rsidR="00165351" w:rsidRPr="00B45626" w:rsidRDefault="00165351" w:rsidP="00B45626">
      <w:pPr>
        <w:ind w:firstLine="709"/>
        <w:jc w:val="both"/>
        <w:rPr>
          <w:rFonts w:ascii="Verdana" w:eastAsia="Aptos" w:hAnsi="Verdana"/>
          <w:color w:val="auto"/>
        </w:rPr>
      </w:pPr>
      <w:r w:rsidRPr="00B45626">
        <w:rPr>
          <w:rFonts w:ascii="Verdana" w:eastAsia="Aptos" w:hAnsi="Verdana"/>
          <w:color w:val="auto"/>
        </w:rPr>
        <w:t>8. Tiekėjas pagal užsakovo užsakymą sodinukus Marijampolės savivaldybei paruošia ir ne vėliau kaip per 5-7 darbo dienas nuo užsakymo datos pristato į nurodytą vietą Marijampolės mieste. Apie nenumatytas aplinkybes turi būti pranešama iš anksto.</w:t>
      </w:r>
    </w:p>
    <w:p w14:paraId="2E1ABA44" w14:textId="77777777" w:rsidR="00165351" w:rsidRPr="00B45626" w:rsidRDefault="00165351" w:rsidP="00B45626">
      <w:pPr>
        <w:ind w:firstLine="709"/>
        <w:jc w:val="both"/>
        <w:rPr>
          <w:rFonts w:ascii="Verdana" w:eastAsia="Aptos" w:hAnsi="Verdana"/>
          <w:color w:val="auto"/>
          <w:szCs w:val="22"/>
        </w:rPr>
      </w:pPr>
      <w:r w:rsidRPr="00B45626">
        <w:rPr>
          <w:rFonts w:ascii="Verdana" w:eastAsia="Aptos" w:hAnsi="Verdana"/>
          <w:color w:val="auto"/>
        </w:rPr>
        <w:t xml:space="preserve">9. Tiekėjas visiškai atsako už sodinukų kokybę ir pristatymą. Sodmenys turi būti transportuojami ir realizuojami tik su apsaugotomis šaknimis (konteineriuose, vazonuose, krepšiuose, specialiuose induose, ryšuliuose). Prieš pakraunant sodmenis į transporto priemonę, jų šaknų pakuotės turi būti palaistytos, medžių kamienai, lajos apsaugoti nuo mechaninių nubrozdinimų. </w:t>
      </w:r>
      <w:r w:rsidRPr="00B45626">
        <w:rPr>
          <w:rFonts w:ascii="Verdana" w:eastAsia="Aptos" w:hAnsi="Verdana"/>
          <w:color w:val="auto"/>
          <w:szCs w:val="22"/>
        </w:rPr>
        <w:t>Į kainą turi būti įskaičiuojamas ne tik sodinamosios medžiagos įsigijimas, bet ir jos įkėlimas, iškėlimas ir atvežimas vienu kartu į paslaugos gavėjo nurodytą sandėliavimo vietą Marijampolės mieste.</w:t>
      </w:r>
    </w:p>
    <w:p w14:paraId="52687D12" w14:textId="5EE0A262" w:rsidR="00165351" w:rsidRPr="00B45626" w:rsidRDefault="00165351" w:rsidP="00B45626">
      <w:pPr>
        <w:ind w:firstLine="709"/>
        <w:jc w:val="both"/>
        <w:rPr>
          <w:rFonts w:ascii="Verdana" w:eastAsia="Aptos" w:hAnsi="Verdana"/>
          <w:color w:val="auto"/>
          <w:szCs w:val="22"/>
        </w:rPr>
      </w:pPr>
      <w:r w:rsidRPr="00B45626">
        <w:rPr>
          <w:rFonts w:ascii="Verdana" w:eastAsia="Aptos" w:hAnsi="Verdana"/>
          <w:color w:val="auto"/>
          <w:szCs w:val="22"/>
        </w:rPr>
        <w:t>10. Pirkėjas neįsipareigoja nupirkti visus nurodytus kiekius.</w:t>
      </w:r>
    </w:p>
    <w:p w14:paraId="0D93087D" w14:textId="77777777" w:rsidR="00165351" w:rsidRPr="00B45626" w:rsidRDefault="00165351" w:rsidP="00B45626">
      <w:pPr>
        <w:ind w:firstLine="709"/>
        <w:jc w:val="both"/>
        <w:rPr>
          <w:rFonts w:ascii="Verdana" w:eastAsia="Aptos" w:hAnsi="Verdana"/>
          <w:color w:val="auto"/>
        </w:rPr>
      </w:pPr>
      <w:r w:rsidRPr="00B45626">
        <w:rPr>
          <w:rFonts w:ascii="Verdana" w:eastAsia="Aptos" w:hAnsi="Verdana"/>
          <w:color w:val="auto"/>
          <w:szCs w:val="22"/>
        </w:rPr>
        <w:t>11</w:t>
      </w:r>
      <w:r w:rsidRPr="00B45626">
        <w:rPr>
          <w:rFonts w:ascii="Verdana" w:eastAsia="Aptos" w:hAnsi="Verdana"/>
          <w:color w:val="auto"/>
        </w:rPr>
        <w:t>. Šis pirkimas laikomas žaliuoju pirkimu, nes perkamas aplinkosauginis ir aplinkai palankus produktas, kaip numatyta Aplinkos apsaugos kriterijų, kuriuos perkančiosios organizacijos ir perkantieji subjektai turi taikyti pirkdami prekes, paslaugas ar darbus, taikymo tvarkos aprašo, patvirtinto Lietuvos Respublikos aplinkos ministro 2011 m. birželio 28 d. įsakymu Nr. D1-508 „</w:t>
      </w:r>
      <w:r w:rsidRPr="00B45626">
        <w:rPr>
          <w:rFonts w:ascii="Verdana" w:eastAsia="Aptos" w:hAnsi="Verdana"/>
          <w:color w:val="000000"/>
        </w:rPr>
        <w:t>Dėl aplinkos apsaugos kriterijų taikymo, vykdant žaliuosius pirkimus, tvarkos aprašo patvirtinimo“</w:t>
      </w:r>
      <w:r w:rsidRPr="00B45626">
        <w:rPr>
          <w:rFonts w:ascii="Verdana" w:eastAsia="Aptos" w:hAnsi="Verdana"/>
          <w:color w:val="auto"/>
        </w:rPr>
        <w:t xml:space="preserve"> (toliau - aprašas) aprašo 4.4.1 papunktyje, t. y. perkami medžių sodinukai, kurie aplinkosauginis ir aplinkai palankus produktas, nes skirtas ne tik miestui puošti, bet ir miesto oro ekologinei būklei gerinti.</w:t>
      </w:r>
    </w:p>
    <w:p w14:paraId="5CB95AEE" w14:textId="77777777" w:rsidR="00165351" w:rsidRPr="00B45626" w:rsidRDefault="00165351" w:rsidP="00B45626">
      <w:pPr>
        <w:ind w:firstLine="709"/>
        <w:jc w:val="both"/>
        <w:rPr>
          <w:rFonts w:ascii="Verdana" w:eastAsia="Aptos" w:hAnsi="Verdana"/>
          <w:i/>
          <w:iCs/>
          <w:color w:val="auto"/>
        </w:rPr>
      </w:pPr>
      <w:r w:rsidRPr="00B45626">
        <w:rPr>
          <w:rFonts w:ascii="Verdana" w:eastAsia="Aptos" w:hAnsi="Verdana"/>
          <w:color w:val="auto"/>
        </w:rPr>
        <w:t xml:space="preserve">Aprašo 4.4.1 punkte nurodyta, kad pirkimas laikomas žaliuoju, jeigu „perkamas aplinkosauginis ir aplinkai palankus produktas, kuris patenka į orientacinį aplinkosauginių ir aplinkai palankių prekių bei paslaugų sąrašą pagal 2015 m. lapkričio 24 d. Komisijos įgyvendinimo reglamentą (ES) 2015/2174 dėl </w:t>
      </w:r>
      <w:r w:rsidRPr="00B45626">
        <w:rPr>
          <w:rFonts w:ascii="Verdana" w:eastAsia="Aptos" w:hAnsi="Verdana"/>
          <w:color w:val="auto"/>
        </w:rPr>
        <w:lastRenderedPageBreak/>
        <w:t>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Minėtame reglamente nurodyta, kad „Orientacinis rinkinys nėra baigtinis ir juo neatmetama galimybė, kad yra ir kitų nacionalinės svarbos aplinkosauginių ir aplinkai palankių prekių bei paslaugų ir kitos ekonominės veiklos“, todėl nors perkamos prekės – medžių sodinukai į Sąrašą neįrašyti, tačiau jie yra aplinkai palankios prekės ir dėl šios priežasties pirkimas laikomas žaliuoju</w:t>
      </w:r>
    </w:p>
    <w:p w14:paraId="4DE24D27" w14:textId="77777777" w:rsidR="00165351" w:rsidRPr="00B45626" w:rsidRDefault="00165351" w:rsidP="00B45626">
      <w:pPr>
        <w:ind w:firstLine="709"/>
        <w:jc w:val="both"/>
        <w:rPr>
          <w:rFonts w:ascii="Verdana" w:eastAsia="Aptos" w:hAnsi="Verdana"/>
          <w:color w:val="auto"/>
          <w:kern w:val="2"/>
          <w:shd w:val="clear" w:color="auto" w:fill="FFFFFF"/>
        </w:rPr>
      </w:pPr>
      <w:r w:rsidRPr="00B45626">
        <w:rPr>
          <w:rFonts w:ascii="Verdana" w:eastAsia="Aptos" w:hAnsi="Verdana"/>
          <w:color w:val="auto"/>
        </w:rPr>
        <w:t xml:space="preserve">12. </w:t>
      </w:r>
      <w:r w:rsidRPr="00B45626">
        <w:rPr>
          <w:rFonts w:ascii="Verdana" w:eastAsia="Aptos" w:hAnsi="Verdana"/>
          <w:color w:val="auto"/>
          <w:kern w:val="2"/>
          <w:shd w:val="clear" w:color="auto" w:fill="FFFFFF"/>
        </w:rPr>
        <w:t>Tiekėjas privalo Prekes atvežti Pirkėjui ne kelių eismo piko valandomis, pirmadieniais − ketvirtadieniais nuo 10:00 iki 16:00 val., penktadieniais ir švenčių dienų išvakarėse nuo 10:00 iki 14:00 val. ir trumpiausiais galimais maršrutais.</w:t>
      </w:r>
    </w:p>
    <w:p w14:paraId="7DB6B232" w14:textId="77777777" w:rsidR="00165351" w:rsidRPr="00B45626" w:rsidRDefault="00165351" w:rsidP="00B45626">
      <w:pPr>
        <w:ind w:firstLine="709"/>
        <w:jc w:val="both"/>
        <w:rPr>
          <w:rFonts w:ascii="Verdana" w:eastAsia="Aptos" w:hAnsi="Verdana"/>
          <w:color w:val="000000"/>
          <w:kern w:val="2"/>
          <w:shd w:val="clear" w:color="auto" w:fill="FFFFFF"/>
        </w:rPr>
      </w:pPr>
      <w:r w:rsidRPr="00B45626">
        <w:rPr>
          <w:rFonts w:ascii="Verdana" w:eastAsia="Aptos" w:hAnsi="Verdana"/>
          <w:color w:val="auto"/>
          <w:kern w:val="2"/>
          <w:shd w:val="clear" w:color="auto" w:fill="FFFFFF"/>
        </w:rPr>
        <w:t xml:space="preserve">13. </w:t>
      </w:r>
      <w:r w:rsidRPr="00B45626">
        <w:rPr>
          <w:rFonts w:ascii="Verdana" w:eastAsia="Aptos" w:hAnsi="Verdana"/>
          <w:color w:val="000000"/>
          <w:kern w:val="2"/>
          <w:shd w:val="clear" w:color="auto" w:fill="FFFFFF"/>
        </w:rPr>
        <w:t>Tiekėjas iš Pirkėjo gali priimti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w:t>
      </w:r>
    </w:p>
    <w:p w14:paraId="64DF30FB" w14:textId="77777777" w:rsidR="00165351" w:rsidRPr="00B45626" w:rsidRDefault="00165351" w:rsidP="00B45626">
      <w:pPr>
        <w:ind w:firstLine="709"/>
        <w:jc w:val="both"/>
        <w:rPr>
          <w:rFonts w:ascii="Verdana" w:eastAsia="Aptos" w:hAnsi="Verdana"/>
          <w:color w:val="auto"/>
        </w:rPr>
      </w:pPr>
    </w:p>
    <w:p w14:paraId="61670119" w14:textId="7745CA79" w:rsidR="00165351" w:rsidRPr="00B45626" w:rsidRDefault="00165351" w:rsidP="009F2516">
      <w:pPr>
        <w:ind w:firstLine="709"/>
        <w:jc w:val="both"/>
        <w:rPr>
          <w:rFonts w:ascii="Verdana" w:eastAsia="Aptos" w:hAnsi="Verdana"/>
          <w:i/>
          <w:iCs/>
          <w:color w:val="auto"/>
        </w:rPr>
      </w:pPr>
      <w:r w:rsidRPr="00B45626">
        <w:rPr>
          <w:rFonts w:ascii="Verdana" w:eastAsia="Aptos" w:hAnsi="Verdana"/>
          <w:i/>
          <w:iCs/>
          <w:color w:val="auto"/>
        </w:rPr>
        <w:t>Medžių ir krūmų sodinukų Marijampolės miesto viešiesiems želdynams ir viešosioms erdvėms želdinti techninės specifikacijos priedas</w:t>
      </w:r>
      <w:r w:rsidR="003B1CB5" w:rsidRPr="00B45626">
        <w:rPr>
          <w:rFonts w:ascii="Verdana" w:eastAsia="Aptos" w:hAnsi="Verdana"/>
          <w:i/>
          <w:iCs/>
          <w:color w:val="auto"/>
        </w:rPr>
        <w:t>.</w:t>
      </w:r>
    </w:p>
    <w:tbl>
      <w:tblPr>
        <w:tblStyle w:val="Lentelstinklelis1"/>
        <w:tblW w:w="0" w:type="auto"/>
        <w:tblLayout w:type="fixed"/>
        <w:tblLook w:val="04A0" w:firstRow="1" w:lastRow="0" w:firstColumn="1" w:lastColumn="0" w:noHBand="0" w:noVBand="1"/>
      </w:tblPr>
      <w:tblGrid>
        <w:gridCol w:w="1129"/>
        <w:gridCol w:w="3261"/>
        <w:gridCol w:w="1984"/>
        <w:gridCol w:w="1418"/>
        <w:gridCol w:w="1417"/>
      </w:tblGrid>
      <w:tr w:rsidR="00165351" w:rsidRPr="00B45626" w14:paraId="68E7AD95" w14:textId="77777777" w:rsidTr="00DA5B0B">
        <w:tc>
          <w:tcPr>
            <w:tcW w:w="1129" w:type="dxa"/>
            <w:vAlign w:val="bottom"/>
          </w:tcPr>
          <w:p w14:paraId="47A1F5D9" w14:textId="77777777" w:rsidR="00165351" w:rsidRPr="009F2516" w:rsidRDefault="00165351" w:rsidP="009F2516">
            <w:pPr>
              <w:jc w:val="center"/>
              <w:rPr>
                <w:rFonts w:ascii="Verdana" w:eastAsia="Aptos" w:hAnsi="Verdana"/>
                <w:color w:val="auto"/>
              </w:rPr>
            </w:pPr>
            <w:r w:rsidRPr="00B45626">
              <w:rPr>
                <w:rFonts w:ascii="Verdana" w:eastAsia="Times New Roman" w:hAnsi="Verdana"/>
                <w:b/>
                <w:bCs/>
                <w:color w:val="000000"/>
                <w:lang w:eastAsia="lt-LT"/>
              </w:rPr>
              <w:t>Eil. Nr.</w:t>
            </w:r>
          </w:p>
        </w:tc>
        <w:tc>
          <w:tcPr>
            <w:tcW w:w="3261" w:type="dxa"/>
            <w:vAlign w:val="bottom"/>
          </w:tcPr>
          <w:p w14:paraId="2B61508A" w14:textId="77777777" w:rsidR="00165351" w:rsidRPr="009F2516" w:rsidRDefault="00165351" w:rsidP="009F2516">
            <w:pPr>
              <w:jc w:val="center"/>
              <w:rPr>
                <w:rFonts w:ascii="Verdana" w:eastAsia="Aptos" w:hAnsi="Verdana"/>
                <w:color w:val="auto"/>
              </w:rPr>
            </w:pPr>
            <w:r w:rsidRPr="00B45626">
              <w:rPr>
                <w:rFonts w:ascii="Verdana" w:eastAsia="Times New Roman" w:hAnsi="Verdana"/>
                <w:b/>
                <w:bCs/>
                <w:color w:val="000000"/>
                <w:lang w:eastAsia="lt-LT"/>
              </w:rPr>
              <w:t>Augalo rūšis (pavadinimas)</w:t>
            </w:r>
          </w:p>
        </w:tc>
        <w:tc>
          <w:tcPr>
            <w:tcW w:w="1984" w:type="dxa"/>
            <w:vAlign w:val="bottom"/>
          </w:tcPr>
          <w:p w14:paraId="4F5B7548" w14:textId="77777777" w:rsidR="00165351" w:rsidRPr="009F2516" w:rsidRDefault="00165351" w:rsidP="009F2516">
            <w:pPr>
              <w:rPr>
                <w:rFonts w:ascii="Verdana" w:eastAsia="Aptos" w:hAnsi="Verdana"/>
                <w:color w:val="auto"/>
              </w:rPr>
            </w:pPr>
            <w:r w:rsidRPr="00B45626">
              <w:rPr>
                <w:rFonts w:ascii="Verdana" w:eastAsia="Times New Roman" w:hAnsi="Verdana"/>
                <w:b/>
                <w:bCs/>
                <w:color w:val="000000"/>
                <w:lang w:eastAsia="lt-LT"/>
              </w:rPr>
              <w:t>Aukštis, m skiepas</w:t>
            </w:r>
          </w:p>
        </w:tc>
        <w:tc>
          <w:tcPr>
            <w:tcW w:w="1418" w:type="dxa"/>
            <w:vAlign w:val="bottom"/>
          </w:tcPr>
          <w:p w14:paraId="02AF1903" w14:textId="77777777" w:rsidR="00165351" w:rsidRPr="009F2516" w:rsidRDefault="00165351" w:rsidP="009F2516">
            <w:pPr>
              <w:rPr>
                <w:rFonts w:ascii="Verdana" w:eastAsia="Aptos" w:hAnsi="Verdana"/>
                <w:color w:val="auto"/>
              </w:rPr>
            </w:pPr>
            <w:r w:rsidRPr="00B45626">
              <w:rPr>
                <w:rFonts w:ascii="Verdana" w:eastAsia="Times New Roman" w:hAnsi="Verdana"/>
                <w:b/>
                <w:bCs/>
                <w:color w:val="000000"/>
                <w:lang w:eastAsia="lt-LT"/>
              </w:rPr>
              <w:t>Augalo apimtis, cm</w:t>
            </w:r>
          </w:p>
        </w:tc>
        <w:tc>
          <w:tcPr>
            <w:tcW w:w="1417" w:type="dxa"/>
            <w:vAlign w:val="bottom"/>
          </w:tcPr>
          <w:p w14:paraId="125F3101" w14:textId="77777777" w:rsidR="00165351" w:rsidRPr="009F2516" w:rsidRDefault="00165351" w:rsidP="009F2516">
            <w:pPr>
              <w:rPr>
                <w:rFonts w:ascii="Verdana" w:eastAsia="Aptos" w:hAnsi="Verdana"/>
                <w:color w:val="auto"/>
              </w:rPr>
            </w:pPr>
            <w:r w:rsidRPr="00B45626">
              <w:rPr>
                <w:rFonts w:ascii="Verdana" w:eastAsia="Times New Roman" w:hAnsi="Verdana"/>
                <w:b/>
                <w:bCs/>
                <w:color w:val="000000"/>
                <w:lang w:eastAsia="lt-LT"/>
              </w:rPr>
              <w:t>Kiekis</w:t>
            </w:r>
          </w:p>
        </w:tc>
      </w:tr>
      <w:tr w:rsidR="00165351" w:rsidRPr="00B45626" w14:paraId="3BA1CD6C" w14:textId="77777777" w:rsidTr="00DA5B0B">
        <w:tc>
          <w:tcPr>
            <w:tcW w:w="1129" w:type="dxa"/>
            <w:vAlign w:val="bottom"/>
          </w:tcPr>
          <w:p w14:paraId="1AFB2325" w14:textId="77777777" w:rsidR="00165351" w:rsidRPr="00B45626" w:rsidRDefault="00165351" w:rsidP="009F2516">
            <w:pPr>
              <w:rPr>
                <w:rFonts w:ascii="Verdana" w:eastAsia="Aptos" w:hAnsi="Verdana"/>
                <w:color w:val="auto"/>
                <w:sz w:val="22"/>
                <w:szCs w:val="22"/>
              </w:rPr>
            </w:pPr>
            <w:r w:rsidRPr="00B45626">
              <w:rPr>
                <w:rFonts w:ascii="Verdana" w:eastAsia="Times New Roman" w:hAnsi="Verdana"/>
                <w:color w:val="000000"/>
                <w:lang w:eastAsia="lt-LT"/>
              </w:rPr>
              <w:t>1.</w:t>
            </w:r>
          </w:p>
        </w:tc>
        <w:tc>
          <w:tcPr>
            <w:tcW w:w="3261" w:type="dxa"/>
            <w:vAlign w:val="bottom"/>
          </w:tcPr>
          <w:p w14:paraId="2F7FF924" w14:textId="77777777" w:rsidR="00165351" w:rsidRPr="00B45626" w:rsidRDefault="00165351" w:rsidP="009F2516">
            <w:pPr>
              <w:rPr>
                <w:rFonts w:ascii="Verdana" w:eastAsia="Aptos" w:hAnsi="Verdana"/>
                <w:color w:val="auto"/>
                <w:sz w:val="22"/>
                <w:szCs w:val="22"/>
              </w:rPr>
            </w:pPr>
            <w:r w:rsidRPr="00B45626">
              <w:rPr>
                <w:rFonts w:ascii="Verdana" w:eastAsia="Times New Roman" w:hAnsi="Verdana"/>
                <w:color w:val="000000"/>
                <w:lang w:eastAsia="lt-LT"/>
              </w:rPr>
              <w:t xml:space="preserve">Alyva </w:t>
            </w:r>
            <w:proofErr w:type="spellStart"/>
            <w:r w:rsidRPr="00B45626">
              <w:rPr>
                <w:rFonts w:ascii="Verdana" w:eastAsia="Times New Roman" w:hAnsi="Verdana"/>
                <w:color w:val="000000"/>
                <w:lang w:eastAsia="lt-LT"/>
              </w:rPr>
              <w:t>hiacintinė</w:t>
            </w:r>
            <w:proofErr w:type="spellEnd"/>
          </w:p>
        </w:tc>
        <w:tc>
          <w:tcPr>
            <w:tcW w:w="1984" w:type="dxa"/>
            <w:vAlign w:val="bottom"/>
          </w:tcPr>
          <w:p w14:paraId="5B85A47B" w14:textId="77777777" w:rsidR="00165351" w:rsidRPr="00B45626" w:rsidRDefault="00165351" w:rsidP="009F2516">
            <w:pPr>
              <w:rPr>
                <w:rFonts w:ascii="Verdana" w:eastAsia="Aptos" w:hAnsi="Verdana"/>
                <w:color w:val="auto"/>
                <w:sz w:val="22"/>
                <w:szCs w:val="22"/>
              </w:rPr>
            </w:pPr>
            <w:r w:rsidRPr="00B45626">
              <w:rPr>
                <w:rFonts w:ascii="Verdana" w:eastAsia="Times New Roman" w:hAnsi="Verdana"/>
                <w:color w:val="000000"/>
                <w:lang w:eastAsia="lt-LT"/>
              </w:rPr>
              <w:t>0,4-0,6</w:t>
            </w:r>
          </w:p>
        </w:tc>
        <w:tc>
          <w:tcPr>
            <w:tcW w:w="1418" w:type="dxa"/>
            <w:vAlign w:val="bottom"/>
          </w:tcPr>
          <w:p w14:paraId="3103EAAF" w14:textId="6962665E" w:rsidR="00165351" w:rsidRPr="00B45626" w:rsidRDefault="00052723" w:rsidP="009F2516">
            <w:pPr>
              <w:rPr>
                <w:rFonts w:ascii="Verdana" w:eastAsia="Aptos" w:hAnsi="Verdana"/>
                <w:color w:val="auto"/>
                <w:sz w:val="22"/>
                <w:szCs w:val="22"/>
              </w:rPr>
            </w:pPr>
            <w:r w:rsidRPr="00B45626">
              <w:rPr>
                <w:rFonts w:ascii="Verdana" w:eastAsia="Aptos" w:hAnsi="Verdana"/>
                <w:color w:val="auto"/>
                <w:sz w:val="22"/>
                <w:szCs w:val="22"/>
              </w:rPr>
              <w:t>-</w:t>
            </w:r>
          </w:p>
        </w:tc>
        <w:tc>
          <w:tcPr>
            <w:tcW w:w="1417" w:type="dxa"/>
            <w:vAlign w:val="center"/>
          </w:tcPr>
          <w:p w14:paraId="7E4F19E8" w14:textId="77777777" w:rsidR="00165351" w:rsidRPr="00B45626" w:rsidRDefault="00165351" w:rsidP="009F2516">
            <w:pPr>
              <w:rPr>
                <w:rFonts w:ascii="Verdana" w:eastAsia="Aptos" w:hAnsi="Verdana"/>
                <w:color w:val="auto"/>
                <w:sz w:val="22"/>
                <w:szCs w:val="22"/>
              </w:rPr>
            </w:pPr>
            <w:r w:rsidRPr="00B45626">
              <w:rPr>
                <w:rFonts w:ascii="Verdana" w:eastAsia="Times New Roman" w:hAnsi="Verdana"/>
                <w:color w:val="000000"/>
                <w:lang w:eastAsia="lt-LT"/>
              </w:rPr>
              <w:t>10</w:t>
            </w:r>
          </w:p>
        </w:tc>
      </w:tr>
      <w:tr w:rsidR="00165351" w:rsidRPr="00B45626" w14:paraId="63C81C30" w14:textId="77777777" w:rsidTr="00DA5B0B">
        <w:tc>
          <w:tcPr>
            <w:tcW w:w="1129" w:type="dxa"/>
            <w:vAlign w:val="bottom"/>
          </w:tcPr>
          <w:p w14:paraId="495270B1" w14:textId="77777777" w:rsidR="00165351" w:rsidRPr="00B45626" w:rsidRDefault="00165351" w:rsidP="009F2516">
            <w:pPr>
              <w:rPr>
                <w:rFonts w:ascii="Verdana" w:eastAsia="Aptos" w:hAnsi="Verdana"/>
                <w:color w:val="auto"/>
                <w:sz w:val="22"/>
                <w:szCs w:val="22"/>
              </w:rPr>
            </w:pPr>
            <w:r w:rsidRPr="00B45626">
              <w:rPr>
                <w:rFonts w:ascii="Verdana" w:eastAsia="Times New Roman" w:hAnsi="Verdana"/>
                <w:color w:val="000000"/>
                <w:lang w:eastAsia="lt-LT"/>
              </w:rPr>
              <w:t>2.</w:t>
            </w:r>
          </w:p>
        </w:tc>
        <w:tc>
          <w:tcPr>
            <w:tcW w:w="3261" w:type="dxa"/>
            <w:vAlign w:val="bottom"/>
          </w:tcPr>
          <w:p w14:paraId="7ABA0293" w14:textId="77777777" w:rsidR="00165351" w:rsidRPr="00B45626" w:rsidRDefault="00165351" w:rsidP="009F2516">
            <w:pPr>
              <w:rPr>
                <w:rFonts w:ascii="Verdana" w:eastAsia="Aptos" w:hAnsi="Verdana"/>
                <w:color w:val="auto"/>
                <w:sz w:val="22"/>
                <w:szCs w:val="22"/>
              </w:rPr>
            </w:pPr>
            <w:r w:rsidRPr="00B45626">
              <w:rPr>
                <w:rFonts w:ascii="Verdana" w:eastAsia="Times New Roman" w:hAnsi="Verdana"/>
                <w:color w:val="000000"/>
                <w:lang w:eastAsia="lt-LT"/>
              </w:rPr>
              <w:t>Ąžuolas "MONUMENT' arba' FASTIGIATA'</w:t>
            </w:r>
          </w:p>
        </w:tc>
        <w:tc>
          <w:tcPr>
            <w:tcW w:w="1984" w:type="dxa"/>
            <w:vAlign w:val="bottom"/>
          </w:tcPr>
          <w:p w14:paraId="4D01BE28" w14:textId="77777777" w:rsidR="00165351" w:rsidRPr="00B45626" w:rsidRDefault="00165351" w:rsidP="009F2516">
            <w:pPr>
              <w:rPr>
                <w:rFonts w:ascii="Verdana" w:eastAsia="Aptos" w:hAnsi="Verdana"/>
                <w:color w:val="auto"/>
                <w:sz w:val="22"/>
                <w:szCs w:val="22"/>
              </w:rPr>
            </w:pPr>
            <w:r w:rsidRPr="00B45626">
              <w:rPr>
                <w:rFonts w:ascii="Verdana" w:eastAsia="Times New Roman" w:hAnsi="Verdana"/>
                <w:color w:val="000000"/>
                <w:lang w:eastAsia="lt-LT"/>
              </w:rPr>
              <w:t>2,00-2,50</w:t>
            </w:r>
          </w:p>
        </w:tc>
        <w:tc>
          <w:tcPr>
            <w:tcW w:w="1418" w:type="dxa"/>
            <w:vAlign w:val="bottom"/>
          </w:tcPr>
          <w:p w14:paraId="56E8EF01" w14:textId="7EFE191C" w:rsidR="00165351" w:rsidRPr="00B45626" w:rsidRDefault="00052723" w:rsidP="009F2516">
            <w:pPr>
              <w:rPr>
                <w:rFonts w:ascii="Verdana" w:eastAsia="Aptos" w:hAnsi="Verdana"/>
                <w:color w:val="auto"/>
                <w:sz w:val="22"/>
                <w:szCs w:val="22"/>
              </w:rPr>
            </w:pPr>
            <w:r w:rsidRPr="00B45626">
              <w:rPr>
                <w:rFonts w:ascii="Verdana" w:eastAsia="Aptos" w:hAnsi="Verdana"/>
                <w:color w:val="auto"/>
                <w:sz w:val="22"/>
                <w:szCs w:val="22"/>
              </w:rPr>
              <w:t>-</w:t>
            </w:r>
          </w:p>
        </w:tc>
        <w:tc>
          <w:tcPr>
            <w:tcW w:w="1417" w:type="dxa"/>
            <w:vAlign w:val="bottom"/>
          </w:tcPr>
          <w:p w14:paraId="4125D779" w14:textId="77777777" w:rsidR="00165351" w:rsidRPr="00B45626" w:rsidRDefault="00165351" w:rsidP="009F2516">
            <w:pPr>
              <w:rPr>
                <w:rFonts w:ascii="Verdana" w:eastAsia="Aptos" w:hAnsi="Verdana"/>
                <w:color w:val="auto"/>
                <w:sz w:val="22"/>
                <w:szCs w:val="22"/>
              </w:rPr>
            </w:pPr>
            <w:r w:rsidRPr="00B45626">
              <w:rPr>
                <w:rFonts w:ascii="Verdana" w:eastAsia="Times New Roman" w:hAnsi="Verdana"/>
                <w:color w:val="000000"/>
                <w:lang w:eastAsia="lt-LT"/>
              </w:rPr>
              <w:t>20</w:t>
            </w:r>
          </w:p>
        </w:tc>
      </w:tr>
      <w:tr w:rsidR="00165351" w:rsidRPr="00B45626" w14:paraId="02B50D4B" w14:textId="77777777" w:rsidTr="00DA5B0B">
        <w:tc>
          <w:tcPr>
            <w:tcW w:w="1129" w:type="dxa"/>
            <w:vAlign w:val="bottom"/>
          </w:tcPr>
          <w:p w14:paraId="0EEE5879" w14:textId="77777777" w:rsidR="00165351" w:rsidRPr="00B45626" w:rsidRDefault="00165351" w:rsidP="009F2516">
            <w:pPr>
              <w:rPr>
                <w:rFonts w:ascii="Verdana" w:eastAsia="Aptos" w:hAnsi="Verdana"/>
                <w:color w:val="auto"/>
                <w:sz w:val="22"/>
                <w:szCs w:val="22"/>
              </w:rPr>
            </w:pPr>
            <w:r w:rsidRPr="00B45626">
              <w:rPr>
                <w:rFonts w:ascii="Verdana" w:eastAsia="Times New Roman" w:hAnsi="Verdana"/>
                <w:color w:val="000000"/>
                <w:lang w:eastAsia="lt-LT"/>
              </w:rPr>
              <w:t>3.</w:t>
            </w:r>
          </w:p>
        </w:tc>
        <w:tc>
          <w:tcPr>
            <w:tcW w:w="3261" w:type="dxa"/>
            <w:vAlign w:val="bottom"/>
          </w:tcPr>
          <w:p w14:paraId="68C4D72C" w14:textId="77777777" w:rsidR="00165351" w:rsidRPr="00B45626" w:rsidRDefault="00165351" w:rsidP="009F2516">
            <w:pPr>
              <w:rPr>
                <w:rFonts w:ascii="Verdana" w:eastAsia="Aptos" w:hAnsi="Verdana"/>
                <w:color w:val="auto"/>
                <w:sz w:val="22"/>
                <w:szCs w:val="22"/>
              </w:rPr>
            </w:pPr>
            <w:r w:rsidRPr="00B45626">
              <w:rPr>
                <w:rFonts w:ascii="Verdana" w:eastAsia="Times New Roman" w:hAnsi="Verdana"/>
                <w:color w:val="000000"/>
                <w:lang w:eastAsia="lt-LT"/>
              </w:rPr>
              <w:t>Ąžuolas "MONUMENT' arba' FASTIGIATA'</w:t>
            </w:r>
          </w:p>
        </w:tc>
        <w:tc>
          <w:tcPr>
            <w:tcW w:w="1984" w:type="dxa"/>
            <w:vAlign w:val="bottom"/>
          </w:tcPr>
          <w:p w14:paraId="627F9C2F" w14:textId="751635C3" w:rsidR="00165351" w:rsidRPr="00B45626" w:rsidRDefault="00052723" w:rsidP="009F2516">
            <w:pPr>
              <w:rPr>
                <w:rFonts w:ascii="Verdana" w:eastAsia="Aptos" w:hAnsi="Verdana"/>
                <w:color w:val="auto"/>
                <w:sz w:val="22"/>
                <w:szCs w:val="22"/>
              </w:rPr>
            </w:pPr>
            <w:r w:rsidRPr="00B45626">
              <w:rPr>
                <w:rFonts w:ascii="Verdana" w:eastAsia="Aptos" w:hAnsi="Verdana"/>
                <w:color w:val="auto"/>
                <w:sz w:val="22"/>
                <w:szCs w:val="22"/>
              </w:rPr>
              <w:t>-</w:t>
            </w:r>
          </w:p>
        </w:tc>
        <w:tc>
          <w:tcPr>
            <w:tcW w:w="1418" w:type="dxa"/>
            <w:vAlign w:val="bottom"/>
          </w:tcPr>
          <w:p w14:paraId="549791D0" w14:textId="77777777" w:rsidR="00165351" w:rsidRPr="00B45626" w:rsidRDefault="00165351" w:rsidP="009F2516">
            <w:pPr>
              <w:rPr>
                <w:rFonts w:ascii="Verdana" w:eastAsia="Aptos" w:hAnsi="Verdana"/>
                <w:color w:val="auto"/>
              </w:rPr>
            </w:pPr>
            <w:r w:rsidRPr="00B45626">
              <w:rPr>
                <w:rFonts w:ascii="Verdana" w:eastAsia="Aptos" w:hAnsi="Verdana"/>
                <w:color w:val="auto"/>
              </w:rPr>
              <w:t>10-12</w:t>
            </w:r>
          </w:p>
        </w:tc>
        <w:tc>
          <w:tcPr>
            <w:tcW w:w="1417" w:type="dxa"/>
            <w:vAlign w:val="bottom"/>
          </w:tcPr>
          <w:p w14:paraId="55C1B120" w14:textId="77777777" w:rsidR="00165351" w:rsidRPr="00B45626" w:rsidRDefault="00165351" w:rsidP="009F2516">
            <w:pPr>
              <w:rPr>
                <w:rFonts w:ascii="Verdana" w:eastAsia="Aptos" w:hAnsi="Verdana"/>
                <w:color w:val="auto"/>
              </w:rPr>
            </w:pPr>
            <w:r w:rsidRPr="00B45626">
              <w:rPr>
                <w:rFonts w:ascii="Verdana" w:eastAsia="Aptos" w:hAnsi="Verdana"/>
                <w:color w:val="auto"/>
              </w:rPr>
              <w:t>3</w:t>
            </w:r>
          </w:p>
        </w:tc>
      </w:tr>
      <w:tr w:rsidR="00165351" w:rsidRPr="00B45626" w14:paraId="4221B54D" w14:textId="77777777" w:rsidTr="00DA5B0B">
        <w:tc>
          <w:tcPr>
            <w:tcW w:w="1129" w:type="dxa"/>
            <w:vAlign w:val="bottom"/>
          </w:tcPr>
          <w:p w14:paraId="76CBA29A" w14:textId="77777777" w:rsidR="00165351" w:rsidRPr="00B45626" w:rsidRDefault="00165351" w:rsidP="009F2516">
            <w:pPr>
              <w:rPr>
                <w:rFonts w:ascii="Verdana" w:eastAsia="Aptos" w:hAnsi="Verdana"/>
                <w:color w:val="auto"/>
                <w:sz w:val="22"/>
                <w:szCs w:val="22"/>
              </w:rPr>
            </w:pPr>
            <w:r w:rsidRPr="00B45626">
              <w:rPr>
                <w:rFonts w:ascii="Verdana" w:eastAsia="Times New Roman" w:hAnsi="Verdana"/>
                <w:color w:val="000000"/>
                <w:lang w:eastAsia="lt-LT"/>
              </w:rPr>
              <w:t>4.</w:t>
            </w:r>
          </w:p>
        </w:tc>
        <w:tc>
          <w:tcPr>
            <w:tcW w:w="3261" w:type="dxa"/>
            <w:vAlign w:val="bottom"/>
          </w:tcPr>
          <w:p w14:paraId="7D29DC2A" w14:textId="77777777" w:rsidR="00165351" w:rsidRPr="00B45626" w:rsidRDefault="00165351" w:rsidP="009F2516">
            <w:pPr>
              <w:rPr>
                <w:rFonts w:ascii="Verdana" w:eastAsia="Aptos" w:hAnsi="Verdana"/>
                <w:color w:val="auto"/>
                <w:sz w:val="22"/>
                <w:szCs w:val="22"/>
              </w:rPr>
            </w:pPr>
            <w:proofErr w:type="spellStart"/>
            <w:r w:rsidRPr="00B45626">
              <w:rPr>
                <w:rFonts w:ascii="Verdana" w:eastAsia="Times New Roman" w:hAnsi="Verdana"/>
                <w:color w:val="000000"/>
                <w:lang w:eastAsia="lt-LT"/>
              </w:rPr>
              <w:t>Baltažievė</w:t>
            </w:r>
            <w:proofErr w:type="spellEnd"/>
            <w:r w:rsidRPr="00B45626">
              <w:rPr>
                <w:rFonts w:ascii="Verdana" w:eastAsia="Times New Roman" w:hAnsi="Verdana"/>
                <w:color w:val="000000"/>
                <w:lang w:eastAsia="lt-LT"/>
              </w:rPr>
              <w:t xml:space="preserve"> pušis' MALINKI' (Pinus </w:t>
            </w:r>
            <w:proofErr w:type="spellStart"/>
            <w:r w:rsidRPr="00B45626">
              <w:rPr>
                <w:rFonts w:ascii="Verdana" w:eastAsia="Times New Roman" w:hAnsi="Verdana"/>
                <w:color w:val="000000"/>
                <w:lang w:eastAsia="lt-LT"/>
              </w:rPr>
              <w:t>leucodermis</w:t>
            </w:r>
            <w:proofErr w:type="spellEnd"/>
            <w:r w:rsidRPr="00B45626">
              <w:rPr>
                <w:rFonts w:ascii="Verdana" w:eastAsia="Times New Roman" w:hAnsi="Verdana"/>
                <w:color w:val="000000"/>
                <w:lang w:eastAsia="lt-LT"/>
              </w:rPr>
              <w:t>),</w:t>
            </w:r>
          </w:p>
        </w:tc>
        <w:tc>
          <w:tcPr>
            <w:tcW w:w="1984" w:type="dxa"/>
            <w:vAlign w:val="bottom"/>
          </w:tcPr>
          <w:p w14:paraId="49F02F84" w14:textId="77777777" w:rsidR="00165351" w:rsidRPr="00B45626" w:rsidRDefault="00165351" w:rsidP="009F2516">
            <w:pPr>
              <w:rPr>
                <w:rFonts w:ascii="Verdana" w:eastAsia="Aptos" w:hAnsi="Verdana"/>
                <w:color w:val="auto"/>
                <w:sz w:val="22"/>
                <w:szCs w:val="22"/>
              </w:rPr>
            </w:pPr>
            <w:r w:rsidRPr="00B45626">
              <w:rPr>
                <w:rFonts w:ascii="Verdana" w:eastAsia="Times New Roman" w:hAnsi="Verdana"/>
                <w:color w:val="000000"/>
                <w:lang w:eastAsia="lt-LT"/>
              </w:rPr>
              <w:t>0,5-0,6</w:t>
            </w:r>
          </w:p>
        </w:tc>
        <w:tc>
          <w:tcPr>
            <w:tcW w:w="1418" w:type="dxa"/>
            <w:vAlign w:val="bottom"/>
          </w:tcPr>
          <w:p w14:paraId="1E5BC953" w14:textId="70197DF0" w:rsidR="00165351" w:rsidRPr="00B45626" w:rsidRDefault="00052723" w:rsidP="009F2516">
            <w:pPr>
              <w:rPr>
                <w:rFonts w:ascii="Verdana" w:eastAsia="Aptos" w:hAnsi="Verdana"/>
                <w:color w:val="auto"/>
                <w:sz w:val="22"/>
                <w:szCs w:val="22"/>
              </w:rPr>
            </w:pPr>
            <w:r w:rsidRPr="00B45626">
              <w:rPr>
                <w:rFonts w:ascii="Verdana" w:eastAsia="Aptos" w:hAnsi="Verdana"/>
                <w:color w:val="auto"/>
                <w:sz w:val="22"/>
                <w:szCs w:val="22"/>
              </w:rPr>
              <w:t>-</w:t>
            </w:r>
          </w:p>
        </w:tc>
        <w:tc>
          <w:tcPr>
            <w:tcW w:w="1417" w:type="dxa"/>
            <w:vAlign w:val="bottom"/>
          </w:tcPr>
          <w:p w14:paraId="42473DFC" w14:textId="77777777" w:rsidR="00165351" w:rsidRPr="00B45626" w:rsidRDefault="00165351" w:rsidP="009F2516">
            <w:pPr>
              <w:rPr>
                <w:rFonts w:ascii="Verdana" w:eastAsia="Aptos" w:hAnsi="Verdana"/>
                <w:color w:val="auto"/>
                <w:sz w:val="22"/>
                <w:szCs w:val="22"/>
              </w:rPr>
            </w:pPr>
            <w:r w:rsidRPr="00B45626">
              <w:rPr>
                <w:rFonts w:ascii="Verdana" w:eastAsia="Times New Roman" w:hAnsi="Verdana"/>
                <w:color w:val="000000"/>
                <w:lang w:eastAsia="lt-LT"/>
              </w:rPr>
              <w:t>3</w:t>
            </w:r>
          </w:p>
        </w:tc>
      </w:tr>
      <w:tr w:rsidR="00165351" w:rsidRPr="00B45626" w14:paraId="6943B4B2" w14:textId="77777777" w:rsidTr="00DA5B0B">
        <w:tc>
          <w:tcPr>
            <w:tcW w:w="1129" w:type="dxa"/>
            <w:vAlign w:val="bottom"/>
          </w:tcPr>
          <w:p w14:paraId="22353320" w14:textId="77777777" w:rsidR="00165351" w:rsidRPr="00B45626" w:rsidRDefault="00165351" w:rsidP="009F2516">
            <w:pPr>
              <w:rPr>
                <w:rFonts w:ascii="Verdana" w:eastAsia="Aptos" w:hAnsi="Verdana"/>
                <w:color w:val="auto"/>
                <w:sz w:val="22"/>
                <w:szCs w:val="22"/>
              </w:rPr>
            </w:pPr>
            <w:r w:rsidRPr="00B45626">
              <w:rPr>
                <w:rFonts w:ascii="Verdana" w:eastAsia="Times New Roman" w:hAnsi="Verdana"/>
                <w:color w:val="000000"/>
                <w:lang w:eastAsia="lt-LT"/>
              </w:rPr>
              <w:t>5.</w:t>
            </w:r>
          </w:p>
        </w:tc>
        <w:tc>
          <w:tcPr>
            <w:tcW w:w="3261" w:type="dxa"/>
            <w:vAlign w:val="bottom"/>
          </w:tcPr>
          <w:p w14:paraId="6DF71888" w14:textId="77777777" w:rsidR="00165351" w:rsidRPr="00B45626" w:rsidRDefault="00165351" w:rsidP="009F2516">
            <w:pPr>
              <w:rPr>
                <w:rFonts w:ascii="Verdana" w:eastAsia="Aptos" w:hAnsi="Verdana"/>
                <w:color w:val="auto"/>
                <w:sz w:val="22"/>
                <w:szCs w:val="22"/>
              </w:rPr>
            </w:pPr>
            <w:r w:rsidRPr="00B45626">
              <w:rPr>
                <w:rFonts w:ascii="Verdana" w:eastAsia="Times New Roman" w:hAnsi="Verdana"/>
                <w:color w:val="000000"/>
                <w:lang w:eastAsia="lt-LT"/>
              </w:rPr>
              <w:t xml:space="preserve">Beržas </w:t>
            </w:r>
            <w:proofErr w:type="spellStart"/>
            <w:r w:rsidRPr="00B45626">
              <w:rPr>
                <w:rFonts w:ascii="Verdana" w:eastAsia="Times New Roman" w:hAnsi="Verdana"/>
                <w:color w:val="000000"/>
                <w:lang w:eastAsia="lt-LT"/>
              </w:rPr>
              <w:t>himalajinis</w:t>
            </w:r>
            <w:proofErr w:type="spellEnd"/>
            <w:r w:rsidRPr="00B45626">
              <w:rPr>
                <w:rFonts w:ascii="Verdana" w:eastAsia="Times New Roman" w:hAnsi="Verdana"/>
                <w:color w:val="000000"/>
                <w:lang w:eastAsia="lt-LT"/>
              </w:rPr>
              <w:t xml:space="preserve"> 'DOORENBOS'</w:t>
            </w:r>
          </w:p>
        </w:tc>
        <w:tc>
          <w:tcPr>
            <w:tcW w:w="1984" w:type="dxa"/>
            <w:vAlign w:val="bottom"/>
          </w:tcPr>
          <w:p w14:paraId="3B75054E" w14:textId="77777777" w:rsidR="00165351" w:rsidRPr="00B45626" w:rsidRDefault="00165351" w:rsidP="009F2516">
            <w:pPr>
              <w:rPr>
                <w:rFonts w:ascii="Verdana" w:eastAsia="Aptos" w:hAnsi="Verdana"/>
                <w:color w:val="auto"/>
                <w:sz w:val="22"/>
                <w:szCs w:val="22"/>
              </w:rPr>
            </w:pPr>
            <w:r w:rsidRPr="00B45626">
              <w:rPr>
                <w:rFonts w:ascii="Verdana" w:eastAsia="Times New Roman" w:hAnsi="Verdana"/>
                <w:color w:val="000000"/>
                <w:lang w:eastAsia="lt-LT"/>
              </w:rPr>
              <w:t>2,50-3,00</w:t>
            </w:r>
          </w:p>
        </w:tc>
        <w:tc>
          <w:tcPr>
            <w:tcW w:w="1418" w:type="dxa"/>
            <w:vAlign w:val="bottom"/>
          </w:tcPr>
          <w:p w14:paraId="13594A65" w14:textId="77777777" w:rsidR="00165351" w:rsidRPr="00B45626" w:rsidRDefault="00165351" w:rsidP="009F2516">
            <w:pPr>
              <w:rPr>
                <w:rFonts w:ascii="Verdana" w:eastAsia="Aptos" w:hAnsi="Verdana"/>
                <w:color w:val="auto"/>
                <w:sz w:val="22"/>
                <w:szCs w:val="22"/>
              </w:rPr>
            </w:pPr>
            <w:r w:rsidRPr="00B45626">
              <w:rPr>
                <w:rFonts w:ascii="Verdana" w:eastAsia="Times New Roman" w:hAnsi="Verdana"/>
                <w:color w:val="000000"/>
                <w:lang w:eastAsia="lt-LT"/>
              </w:rPr>
              <w:t>10-12</w:t>
            </w:r>
          </w:p>
        </w:tc>
        <w:tc>
          <w:tcPr>
            <w:tcW w:w="1417" w:type="dxa"/>
            <w:vAlign w:val="bottom"/>
          </w:tcPr>
          <w:p w14:paraId="6387BBFD" w14:textId="77777777" w:rsidR="00165351" w:rsidRPr="00B45626" w:rsidRDefault="00165351" w:rsidP="009F2516">
            <w:pPr>
              <w:rPr>
                <w:rFonts w:ascii="Verdana" w:eastAsia="Aptos" w:hAnsi="Verdana"/>
                <w:color w:val="auto"/>
                <w:sz w:val="22"/>
                <w:szCs w:val="22"/>
              </w:rPr>
            </w:pPr>
            <w:r w:rsidRPr="00B45626">
              <w:rPr>
                <w:rFonts w:ascii="Verdana" w:eastAsia="Times New Roman" w:hAnsi="Verdana"/>
                <w:color w:val="000000"/>
                <w:lang w:eastAsia="lt-LT"/>
              </w:rPr>
              <w:t>10</w:t>
            </w:r>
          </w:p>
        </w:tc>
      </w:tr>
      <w:tr w:rsidR="00165351" w:rsidRPr="00B45626" w14:paraId="5289E0E2" w14:textId="77777777" w:rsidTr="00DA5B0B">
        <w:tc>
          <w:tcPr>
            <w:tcW w:w="1129" w:type="dxa"/>
            <w:vAlign w:val="bottom"/>
          </w:tcPr>
          <w:p w14:paraId="6577FE0F"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6.</w:t>
            </w:r>
          </w:p>
        </w:tc>
        <w:tc>
          <w:tcPr>
            <w:tcW w:w="3261" w:type="dxa"/>
            <w:vAlign w:val="bottom"/>
          </w:tcPr>
          <w:p w14:paraId="475A66C8"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 xml:space="preserve">Beržas </w:t>
            </w:r>
            <w:proofErr w:type="spellStart"/>
            <w:r w:rsidRPr="00B45626">
              <w:rPr>
                <w:rFonts w:ascii="Verdana" w:eastAsia="Times New Roman" w:hAnsi="Verdana"/>
                <w:color w:val="000000"/>
                <w:lang w:eastAsia="lt-LT"/>
              </w:rPr>
              <w:t>himalajinis</w:t>
            </w:r>
            <w:proofErr w:type="spellEnd"/>
            <w:r w:rsidRPr="00B45626">
              <w:rPr>
                <w:rFonts w:ascii="Verdana" w:eastAsia="Times New Roman" w:hAnsi="Verdana"/>
                <w:color w:val="000000"/>
                <w:lang w:eastAsia="lt-LT"/>
              </w:rPr>
              <w:t xml:space="preserve"> (</w:t>
            </w:r>
            <w:proofErr w:type="spellStart"/>
            <w:r w:rsidRPr="00B45626">
              <w:rPr>
                <w:rFonts w:ascii="Verdana" w:eastAsia="Times New Roman" w:hAnsi="Verdana"/>
                <w:color w:val="000000"/>
                <w:lang w:eastAsia="lt-LT"/>
              </w:rPr>
              <w:t>trikamienis</w:t>
            </w:r>
            <w:proofErr w:type="spellEnd"/>
            <w:r w:rsidRPr="00B45626">
              <w:rPr>
                <w:rFonts w:ascii="Verdana" w:eastAsia="Times New Roman" w:hAnsi="Verdana"/>
                <w:color w:val="000000"/>
                <w:lang w:eastAsia="lt-LT"/>
              </w:rPr>
              <w:t>)</w:t>
            </w:r>
          </w:p>
        </w:tc>
        <w:tc>
          <w:tcPr>
            <w:tcW w:w="1984" w:type="dxa"/>
            <w:vAlign w:val="bottom"/>
          </w:tcPr>
          <w:p w14:paraId="7225DE9F" w14:textId="01207BCA"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8" w:type="dxa"/>
            <w:vAlign w:val="bottom"/>
          </w:tcPr>
          <w:p w14:paraId="31DA5D0B" w14:textId="77777777" w:rsidR="00165351" w:rsidRPr="00B45626" w:rsidRDefault="00165351" w:rsidP="009F2516">
            <w:pPr>
              <w:rPr>
                <w:rFonts w:ascii="Verdana" w:eastAsia="Aptos" w:hAnsi="Verdana"/>
                <w:color w:val="auto"/>
              </w:rPr>
            </w:pPr>
            <w:r w:rsidRPr="00B45626">
              <w:rPr>
                <w:rFonts w:ascii="Verdana" w:eastAsia="Aptos" w:hAnsi="Verdana"/>
                <w:color w:val="auto"/>
              </w:rPr>
              <w:t xml:space="preserve">po 10-12 </w:t>
            </w:r>
          </w:p>
        </w:tc>
        <w:tc>
          <w:tcPr>
            <w:tcW w:w="1417" w:type="dxa"/>
            <w:vAlign w:val="bottom"/>
          </w:tcPr>
          <w:p w14:paraId="21303C66"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w:t>
            </w:r>
          </w:p>
        </w:tc>
      </w:tr>
      <w:tr w:rsidR="00165351" w:rsidRPr="00B45626" w14:paraId="7E360FCC" w14:textId="77777777" w:rsidTr="00DA5B0B">
        <w:tc>
          <w:tcPr>
            <w:tcW w:w="1129" w:type="dxa"/>
            <w:vAlign w:val="bottom"/>
          </w:tcPr>
          <w:p w14:paraId="0E85110D"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7.</w:t>
            </w:r>
          </w:p>
        </w:tc>
        <w:tc>
          <w:tcPr>
            <w:tcW w:w="3261" w:type="dxa"/>
            <w:vAlign w:val="bottom"/>
          </w:tcPr>
          <w:p w14:paraId="21EBD61F" w14:textId="77777777" w:rsidR="00165351" w:rsidRPr="00B45626" w:rsidRDefault="00165351" w:rsidP="009F2516">
            <w:pPr>
              <w:rPr>
                <w:rFonts w:ascii="Verdana" w:eastAsia="Times New Roman" w:hAnsi="Verdana"/>
                <w:color w:val="000000"/>
                <w:lang w:eastAsia="lt-LT"/>
              </w:rPr>
            </w:pPr>
            <w:proofErr w:type="spellStart"/>
            <w:r w:rsidRPr="00B45626">
              <w:rPr>
                <w:rFonts w:ascii="Verdana" w:eastAsia="Times New Roman" w:hAnsi="Verdana"/>
                <w:color w:val="000000"/>
                <w:lang w:eastAsia="lt-LT"/>
              </w:rPr>
              <w:t>Budlėja</w:t>
            </w:r>
            <w:proofErr w:type="spellEnd"/>
            <w:r w:rsidRPr="00B45626">
              <w:rPr>
                <w:rFonts w:ascii="Verdana" w:eastAsia="Times New Roman" w:hAnsi="Verdana"/>
                <w:color w:val="000000"/>
                <w:lang w:eastAsia="lt-LT"/>
              </w:rPr>
              <w:t xml:space="preserve"> Davido 'EMPIRE BLUE'</w:t>
            </w:r>
          </w:p>
        </w:tc>
        <w:tc>
          <w:tcPr>
            <w:tcW w:w="1984" w:type="dxa"/>
            <w:vAlign w:val="bottom"/>
          </w:tcPr>
          <w:p w14:paraId="6F823827"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0,5</w:t>
            </w:r>
          </w:p>
        </w:tc>
        <w:tc>
          <w:tcPr>
            <w:tcW w:w="1418" w:type="dxa"/>
            <w:vAlign w:val="bottom"/>
          </w:tcPr>
          <w:p w14:paraId="71B128A6" w14:textId="56399C05" w:rsidR="00165351" w:rsidRPr="00B45626" w:rsidRDefault="00052723" w:rsidP="009F2516">
            <w:pPr>
              <w:rPr>
                <w:rFonts w:ascii="Verdana" w:eastAsia="Aptos" w:hAnsi="Verdana"/>
                <w:color w:val="auto"/>
              </w:rPr>
            </w:pPr>
            <w:r w:rsidRPr="00B45626">
              <w:rPr>
                <w:rFonts w:ascii="Verdana" w:eastAsia="Aptos" w:hAnsi="Verdana"/>
                <w:color w:val="auto"/>
              </w:rPr>
              <w:t>-</w:t>
            </w:r>
          </w:p>
        </w:tc>
        <w:tc>
          <w:tcPr>
            <w:tcW w:w="1417" w:type="dxa"/>
            <w:vAlign w:val="bottom"/>
          </w:tcPr>
          <w:p w14:paraId="34716B81"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10</w:t>
            </w:r>
          </w:p>
        </w:tc>
      </w:tr>
      <w:tr w:rsidR="00165351" w:rsidRPr="00B45626" w14:paraId="7F93A229" w14:textId="77777777" w:rsidTr="00DA5B0B">
        <w:tc>
          <w:tcPr>
            <w:tcW w:w="1129" w:type="dxa"/>
            <w:vAlign w:val="bottom"/>
          </w:tcPr>
          <w:p w14:paraId="7B090070"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8.</w:t>
            </w:r>
          </w:p>
        </w:tc>
        <w:tc>
          <w:tcPr>
            <w:tcW w:w="3261" w:type="dxa"/>
            <w:vAlign w:val="bottom"/>
          </w:tcPr>
          <w:p w14:paraId="2362C84B"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Bukas paprastasis 'DAWYCK GOLD'</w:t>
            </w:r>
          </w:p>
        </w:tc>
        <w:tc>
          <w:tcPr>
            <w:tcW w:w="1984" w:type="dxa"/>
            <w:vAlign w:val="bottom"/>
          </w:tcPr>
          <w:p w14:paraId="1FAAA59D"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3,00-3,50</w:t>
            </w:r>
          </w:p>
        </w:tc>
        <w:tc>
          <w:tcPr>
            <w:tcW w:w="1418" w:type="dxa"/>
            <w:vAlign w:val="bottom"/>
          </w:tcPr>
          <w:p w14:paraId="70A02CA2"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10-12</w:t>
            </w:r>
          </w:p>
        </w:tc>
        <w:tc>
          <w:tcPr>
            <w:tcW w:w="1417" w:type="dxa"/>
            <w:vAlign w:val="bottom"/>
          </w:tcPr>
          <w:p w14:paraId="4BDD3052"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10</w:t>
            </w:r>
          </w:p>
        </w:tc>
      </w:tr>
      <w:tr w:rsidR="00165351" w:rsidRPr="00B45626" w14:paraId="4D8DE0EF" w14:textId="77777777" w:rsidTr="00DA5B0B">
        <w:tc>
          <w:tcPr>
            <w:tcW w:w="1129" w:type="dxa"/>
            <w:vAlign w:val="bottom"/>
          </w:tcPr>
          <w:p w14:paraId="5DC10012"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9.</w:t>
            </w:r>
          </w:p>
        </w:tc>
        <w:tc>
          <w:tcPr>
            <w:tcW w:w="3261" w:type="dxa"/>
            <w:vAlign w:val="bottom"/>
          </w:tcPr>
          <w:p w14:paraId="502C9212"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 xml:space="preserve">Bukas </w:t>
            </w:r>
            <w:proofErr w:type="spellStart"/>
            <w:r w:rsidRPr="00B45626">
              <w:rPr>
                <w:rFonts w:ascii="Verdana" w:eastAsia="Times New Roman" w:hAnsi="Verdana"/>
                <w:color w:val="000000"/>
                <w:lang w:eastAsia="lt-LT"/>
              </w:rPr>
              <w:t>purple</w:t>
            </w:r>
            <w:proofErr w:type="spellEnd"/>
          </w:p>
        </w:tc>
        <w:tc>
          <w:tcPr>
            <w:tcW w:w="1984" w:type="dxa"/>
            <w:vAlign w:val="bottom"/>
          </w:tcPr>
          <w:p w14:paraId="58ECAD15" w14:textId="7B234906"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8" w:type="dxa"/>
            <w:vAlign w:val="bottom"/>
          </w:tcPr>
          <w:p w14:paraId="0AB8D1BA"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25-30</w:t>
            </w:r>
          </w:p>
        </w:tc>
        <w:tc>
          <w:tcPr>
            <w:tcW w:w="1417" w:type="dxa"/>
            <w:vAlign w:val="bottom"/>
          </w:tcPr>
          <w:p w14:paraId="6F5290E7"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w:t>
            </w:r>
          </w:p>
        </w:tc>
      </w:tr>
      <w:tr w:rsidR="00165351" w:rsidRPr="00B45626" w14:paraId="12AC0AE3" w14:textId="77777777" w:rsidTr="00DA5B0B">
        <w:tc>
          <w:tcPr>
            <w:tcW w:w="1129" w:type="dxa"/>
            <w:vAlign w:val="bottom"/>
          </w:tcPr>
          <w:p w14:paraId="56FB03C5"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10.</w:t>
            </w:r>
          </w:p>
        </w:tc>
        <w:tc>
          <w:tcPr>
            <w:tcW w:w="3261" w:type="dxa"/>
            <w:vAlign w:val="bottom"/>
          </w:tcPr>
          <w:p w14:paraId="76CC7953" w14:textId="77777777" w:rsidR="00165351" w:rsidRPr="00B45626" w:rsidRDefault="00165351" w:rsidP="009F2516">
            <w:pPr>
              <w:rPr>
                <w:rFonts w:ascii="Verdana" w:eastAsia="Times New Roman" w:hAnsi="Verdana"/>
                <w:color w:val="000000"/>
                <w:lang w:eastAsia="lt-LT"/>
              </w:rPr>
            </w:pPr>
            <w:proofErr w:type="spellStart"/>
            <w:r w:rsidRPr="00B45626">
              <w:rPr>
                <w:rFonts w:ascii="Verdana" w:eastAsia="Times New Roman" w:hAnsi="Verdana"/>
                <w:color w:val="000000"/>
                <w:lang w:eastAsia="lt-LT"/>
              </w:rPr>
              <w:t>Baltažiedė</w:t>
            </w:r>
            <w:proofErr w:type="spellEnd"/>
            <w:r w:rsidRPr="00B45626">
              <w:rPr>
                <w:rFonts w:ascii="Verdana" w:eastAsia="Times New Roman" w:hAnsi="Verdana"/>
                <w:color w:val="000000"/>
                <w:lang w:eastAsia="lt-LT"/>
              </w:rPr>
              <w:t xml:space="preserve"> </w:t>
            </w:r>
            <w:proofErr w:type="spellStart"/>
            <w:r w:rsidRPr="00B45626">
              <w:rPr>
                <w:rFonts w:ascii="Verdana" w:eastAsia="Times New Roman" w:hAnsi="Verdana"/>
                <w:color w:val="000000"/>
                <w:lang w:eastAsia="lt-LT"/>
              </w:rPr>
              <w:t>robinija</w:t>
            </w:r>
            <w:proofErr w:type="spellEnd"/>
            <w:r w:rsidRPr="00B45626">
              <w:rPr>
                <w:rFonts w:ascii="Verdana" w:eastAsia="Times New Roman" w:hAnsi="Verdana"/>
                <w:color w:val="000000"/>
                <w:lang w:eastAsia="lt-LT"/>
              </w:rPr>
              <w:t>(</w:t>
            </w:r>
            <w:proofErr w:type="spellStart"/>
            <w:r w:rsidRPr="00B45626">
              <w:rPr>
                <w:rFonts w:ascii="Verdana" w:eastAsia="Times New Roman" w:hAnsi="Verdana"/>
                <w:color w:val="000000"/>
                <w:lang w:eastAsia="lt-LT"/>
              </w:rPr>
              <w:t>Umbraculifera</w:t>
            </w:r>
            <w:proofErr w:type="spellEnd"/>
            <w:r w:rsidRPr="00B45626">
              <w:rPr>
                <w:rFonts w:ascii="Verdana" w:eastAsia="Times New Roman" w:hAnsi="Verdana"/>
                <w:color w:val="000000"/>
                <w:lang w:eastAsia="lt-LT"/>
              </w:rPr>
              <w:t>)</w:t>
            </w:r>
          </w:p>
        </w:tc>
        <w:tc>
          <w:tcPr>
            <w:tcW w:w="1984" w:type="dxa"/>
            <w:vAlign w:val="bottom"/>
          </w:tcPr>
          <w:p w14:paraId="1D576069" w14:textId="13B5755A"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8" w:type="dxa"/>
            <w:vAlign w:val="bottom"/>
          </w:tcPr>
          <w:p w14:paraId="3C1A6E57"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25-30</w:t>
            </w:r>
          </w:p>
        </w:tc>
        <w:tc>
          <w:tcPr>
            <w:tcW w:w="1417" w:type="dxa"/>
            <w:vAlign w:val="bottom"/>
          </w:tcPr>
          <w:p w14:paraId="5D07E369"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2</w:t>
            </w:r>
          </w:p>
        </w:tc>
      </w:tr>
      <w:tr w:rsidR="00165351" w:rsidRPr="00B45626" w14:paraId="652058BB" w14:textId="77777777" w:rsidTr="00DA5B0B">
        <w:tc>
          <w:tcPr>
            <w:tcW w:w="1129" w:type="dxa"/>
            <w:vAlign w:val="bottom"/>
          </w:tcPr>
          <w:p w14:paraId="6D2A74D6"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11.</w:t>
            </w:r>
          </w:p>
        </w:tc>
        <w:tc>
          <w:tcPr>
            <w:tcW w:w="3261" w:type="dxa"/>
            <w:vAlign w:val="bottom"/>
          </w:tcPr>
          <w:p w14:paraId="10D135CC" w14:textId="77777777" w:rsidR="00165351" w:rsidRPr="00B45626" w:rsidRDefault="00165351" w:rsidP="009F2516">
            <w:pPr>
              <w:rPr>
                <w:rFonts w:ascii="Verdana" w:eastAsia="Times New Roman" w:hAnsi="Verdana"/>
                <w:color w:val="000000"/>
                <w:lang w:eastAsia="lt-LT"/>
              </w:rPr>
            </w:pPr>
            <w:proofErr w:type="spellStart"/>
            <w:r w:rsidRPr="00B45626">
              <w:rPr>
                <w:rFonts w:ascii="Verdana" w:eastAsia="Times New Roman" w:hAnsi="Verdana"/>
                <w:color w:val="000000"/>
                <w:lang w:eastAsia="lt-LT"/>
              </w:rPr>
              <w:t>Dervamedis</w:t>
            </w:r>
            <w:proofErr w:type="spellEnd"/>
          </w:p>
        </w:tc>
        <w:tc>
          <w:tcPr>
            <w:tcW w:w="1984" w:type="dxa"/>
            <w:vAlign w:val="bottom"/>
          </w:tcPr>
          <w:p w14:paraId="450996EB" w14:textId="3363AF13"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8" w:type="dxa"/>
            <w:vAlign w:val="bottom"/>
          </w:tcPr>
          <w:p w14:paraId="1BEF9DF9"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15-20</w:t>
            </w:r>
          </w:p>
        </w:tc>
        <w:tc>
          <w:tcPr>
            <w:tcW w:w="1417" w:type="dxa"/>
            <w:vAlign w:val="bottom"/>
          </w:tcPr>
          <w:p w14:paraId="528C22D0"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w:t>
            </w:r>
          </w:p>
        </w:tc>
      </w:tr>
      <w:tr w:rsidR="00165351" w:rsidRPr="00B45626" w14:paraId="2212A573" w14:textId="77777777" w:rsidTr="00DA5B0B">
        <w:tc>
          <w:tcPr>
            <w:tcW w:w="1129" w:type="dxa"/>
            <w:vAlign w:val="bottom"/>
          </w:tcPr>
          <w:p w14:paraId="24F8EF9A"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12.</w:t>
            </w:r>
          </w:p>
        </w:tc>
        <w:tc>
          <w:tcPr>
            <w:tcW w:w="3261" w:type="dxa"/>
            <w:vAlign w:val="bottom"/>
          </w:tcPr>
          <w:p w14:paraId="7D0CAF79"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Eglė dvispalvė</w:t>
            </w:r>
          </w:p>
        </w:tc>
        <w:tc>
          <w:tcPr>
            <w:tcW w:w="1984" w:type="dxa"/>
            <w:vAlign w:val="bottom"/>
          </w:tcPr>
          <w:p w14:paraId="6AB4AE90" w14:textId="132BF876"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8" w:type="dxa"/>
            <w:vAlign w:val="bottom"/>
          </w:tcPr>
          <w:p w14:paraId="3099C306" w14:textId="18E784B0"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bottom"/>
          </w:tcPr>
          <w:p w14:paraId="15DB888F"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10</w:t>
            </w:r>
          </w:p>
        </w:tc>
      </w:tr>
      <w:tr w:rsidR="00165351" w:rsidRPr="00B45626" w14:paraId="213CBDA9" w14:textId="77777777" w:rsidTr="00DA5B0B">
        <w:tc>
          <w:tcPr>
            <w:tcW w:w="1129" w:type="dxa"/>
            <w:vAlign w:val="bottom"/>
          </w:tcPr>
          <w:p w14:paraId="4061FBE7"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13.</w:t>
            </w:r>
          </w:p>
        </w:tc>
        <w:tc>
          <w:tcPr>
            <w:tcW w:w="3261" w:type="dxa"/>
            <w:vAlign w:val="bottom"/>
          </w:tcPr>
          <w:p w14:paraId="0A099F91" w14:textId="0F83F8B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Eglė svyruoklinė</w:t>
            </w:r>
            <w:r w:rsidR="00BD00DD" w:rsidRPr="00B45626">
              <w:rPr>
                <w:rFonts w:ascii="Verdana" w:eastAsia="Times New Roman" w:hAnsi="Verdana"/>
                <w:color w:val="000000"/>
                <w:lang w:eastAsia="lt-LT"/>
              </w:rPr>
              <w:t xml:space="preserve"> </w:t>
            </w:r>
            <w:r w:rsidR="00052723" w:rsidRPr="00B45626">
              <w:rPr>
                <w:rFonts w:ascii="Verdana" w:eastAsia="Times New Roman" w:hAnsi="Verdana"/>
                <w:color w:val="000000"/>
                <w:lang w:eastAsia="lt-LT"/>
              </w:rPr>
              <w:t>,</w:t>
            </w:r>
            <w:r w:rsidRPr="00B45626">
              <w:rPr>
                <w:rFonts w:ascii="Verdana" w:eastAsia="Times New Roman" w:hAnsi="Verdana"/>
                <w:color w:val="000000"/>
                <w:lang w:eastAsia="lt-LT"/>
              </w:rPr>
              <w:t>INVERSA‘</w:t>
            </w:r>
          </w:p>
        </w:tc>
        <w:tc>
          <w:tcPr>
            <w:tcW w:w="1984" w:type="dxa"/>
            <w:vAlign w:val="bottom"/>
          </w:tcPr>
          <w:p w14:paraId="2E3B3E91"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1,00</w:t>
            </w:r>
          </w:p>
        </w:tc>
        <w:tc>
          <w:tcPr>
            <w:tcW w:w="1418" w:type="dxa"/>
            <w:vAlign w:val="bottom"/>
          </w:tcPr>
          <w:p w14:paraId="31DBFFB1" w14:textId="04DA01CC"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bottom"/>
          </w:tcPr>
          <w:p w14:paraId="5FECF9EC"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w:t>
            </w:r>
          </w:p>
        </w:tc>
      </w:tr>
      <w:tr w:rsidR="00165351" w:rsidRPr="00B45626" w14:paraId="21D455B1" w14:textId="77777777" w:rsidTr="00DA5B0B">
        <w:tc>
          <w:tcPr>
            <w:tcW w:w="1129" w:type="dxa"/>
            <w:vAlign w:val="bottom"/>
          </w:tcPr>
          <w:p w14:paraId="3244B797"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lastRenderedPageBreak/>
              <w:t>14.</w:t>
            </w:r>
          </w:p>
        </w:tc>
        <w:tc>
          <w:tcPr>
            <w:tcW w:w="3261" w:type="dxa"/>
            <w:vAlign w:val="bottom"/>
          </w:tcPr>
          <w:p w14:paraId="1143E25E" w14:textId="10EC7100"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Eglė svyruoklinė</w:t>
            </w:r>
            <w:r w:rsidR="00BD00DD" w:rsidRPr="00B45626">
              <w:rPr>
                <w:rFonts w:ascii="Verdana" w:eastAsia="Times New Roman" w:hAnsi="Verdana"/>
                <w:color w:val="000000"/>
                <w:lang w:eastAsia="lt-LT"/>
              </w:rPr>
              <w:t xml:space="preserve"> </w:t>
            </w:r>
            <w:r w:rsidR="00052723" w:rsidRPr="00B45626">
              <w:rPr>
                <w:rFonts w:ascii="Verdana" w:eastAsia="Times New Roman" w:hAnsi="Verdana"/>
                <w:color w:val="000000"/>
                <w:lang w:eastAsia="lt-LT"/>
              </w:rPr>
              <w:t>,</w:t>
            </w:r>
            <w:r w:rsidRPr="00B45626">
              <w:rPr>
                <w:rFonts w:ascii="Verdana" w:eastAsia="Times New Roman" w:hAnsi="Verdana"/>
                <w:color w:val="000000"/>
                <w:lang w:eastAsia="lt-LT"/>
              </w:rPr>
              <w:t>VIRGATA‘</w:t>
            </w:r>
          </w:p>
        </w:tc>
        <w:tc>
          <w:tcPr>
            <w:tcW w:w="1984" w:type="dxa"/>
            <w:vAlign w:val="bottom"/>
          </w:tcPr>
          <w:p w14:paraId="744FE0B3"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1,00-1,50</w:t>
            </w:r>
          </w:p>
        </w:tc>
        <w:tc>
          <w:tcPr>
            <w:tcW w:w="1418" w:type="dxa"/>
            <w:vAlign w:val="bottom"/>
          </w:tcPr>
          <w:p w14:paraId="376C27D7" w14:textId="3A83A8E1"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bottom"/>
          </w:tcPr>
          <w:p w14:paraId="4B4143D6"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w:t>
            </w:r>
          </w:p>
        </w:tc>
      </w:tr>
      <w:tr w:rsidR="00165351" w:rsidRPr="00B45626" w14:paraId="5CC0BFEC" w14:textId="77777777" w:rsidTr="00DA5B0B">
        <w:tc>
          <w:tcPr>
            <w:tcW w:w="1129" w:type="dxa"/>
            <w:vAlign w:val="bottom"/>
          </w:tcPr>
          <w:p w14:paraId="69E81ED2"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15.</w:t>
            </w:r>
          </w:p>
        </w:tc>
        <w:tc>
          <w:tcPr>
            <w:tcW w:w="3261" w:type="dxa"/>
            <w:vAlign w:val="bottom"/>
          </w:tcPr>
          <w:p w14:paraId="08F34EFC"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Lizdinė eglė ' NIDIFORMIS'</w:t>
            </w:r>
          </w:p>
        </w:tc>
        <w:tc>
          <w:tcPr>
            <w:tcW w:w="1984" w:type="dxa"/>
            <w:vAlign w:val="bottom"/>
          </w:tcPr>
          <w:p w14:paraId="7929D436"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0,3-0,50</w:t>
            </w:r>
          </w:p>
        </w:tc>
        <w:tc>
          <w:tcPr>
            <w:tcW w:w="1418" w:type="dxa"/>
            <w:vAlign w:val="bottom"/>
          </w:tcPr>
          <w:p w14:paraId="54BF246F" w14:textId="069FB73A"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bottom"/>
          </w:tcPr>
          <w:p w14:paraId="43E5AA3D"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10</w:t>
            </w:r>
          </w:p>
        </w:tc>
      </w:tr>
      <w:tr w:rsidR="00165351" w:rsidRPr="00B45626" w14:paraId="1B96C7D6" w14:textId="77777777" w:rsidTr="00DA5B0B">
        <w:tc>
          <w:tcPr>
            <w:tcW w:w="1129" w:type="dxa"/>
            <w:vAlign w:val="bottom"/>
          </w:tcPr>
          <w:p w14:paraId="698FB1CD"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16.</w:t>
            </w:r>
          </w:p>
        </w:tc>
        <w:tc>
          <w:tcPr>
            <w:tcW w:w="3261" w:type="dxa"/>
            <w:vAlign w:val="bottom"/>
          </w:tcPr>
          <w:p w14:paraId="48A4E2FC"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Eglė dygioji ‚HOPSII‘</w:t>
            </w:r>
          </w:p>
        </w:tc>
        <w:tc>
          <w:tcPr>
            <w:tcW w:w="1984" w:type="dxa"/>
            <w:vAlign w:val="bottom"/>
          </w:tcPr>
          <w:p w14:paraId="78A4AB65"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1,4-1,6</w:t>
            </w:r>
          </w:p>
        </w:tc>
        <w:tc>
          <w:tcPr>
            <w:tcW w:w="1418" w:type="dxa"/>
            <w:vAlign w:val="bottom"/>
          </w:tcPr>
          <w:p w14:paraId="60503754" w14:textId="3844D3DC"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bottom"/>
          </w:tcPr>
          <w:p w14:paraId="00677241"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w:t>
            </w:r>
          </w:p>
        </w:tc>
      </w:tr>
      <w:tr w:rsidR="00165351" w:rsidRPr="00B45626" w14:paraId="3DC1B914" w14:textId="77777777" w:rsidTr="00DA5B0B">
        <w:tc>
          <w:tcPr>
            <w:tcW w:w="1129" w:type="dxa"/>
            <w:vAlign w:val="bottom"/>
          </w:tcPr>
          <w:p w14:paraId="027D1445"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17.</w:t>
            </w:r>
          </w:p>
        </w:tc>
        <w:tc>
          <w:tcPr>
            <w:tcW w:w="3261" w:type="dxa"/>
            <w:vAlign w:val="bottom"/>
          </w:tcPr>
          <w:p w14:paraId="137F4D6C" w14:textId="77777777" w:rsidR="00165351" w:rsidRPr="00B45626" w:rsidRDefault="00165351" w:rsidP="009F2516">
            <w:pPr>
              <w:rPr>
                <w:rFonts w:ascii="Verdana" w:eastAsia="Times New Roman" w:hAnsi="Verdana"/>
                <w:color w:val="000000"/>
                <w:lang w:eastAsia="lt-LT"/>
              </w:rPr>
            </w:pPr>
            <w:proofErr w:type="spellStart"/>
            <w:r w:rsidRPr="00B45626">
              <w:rPr>
                <w:rFonts w:ascii="Verdana" w:eastAsia="Times New Roman" w:hAnsi="Verdana"/>
                <w:color w:val="000000"/>
                <w:lang w:eastAsia="lt-LT"/>
              </w:rPr>
              <w:t>Serbinė</w:t>
            </w:r>
            <w:proofErr w:type="spellEnd"/>
            <w:r w:rsidRPr="00B45626">
              <w:rPr>
                <w:rFonts w:ascii="Verdana" w:eastAsia="Times New Roman" w:hAnsi="Verdana"/>
                <w:color w:val="000000"/>
                <w:lang w:eastAsia="lt-LT"/>
              </w:rPr>
              <w:t xml:space="preserve"> eglė ‚NANA‘</w:t>
            </w:r>
          </w:p>
        </w:tc>
        <w:tc>
          <w:tcPr>
            <w:tcW w:w="1984" w:type="dxa"/>
            <w:vAlign w:val="bottom"/>
          </w:tcPr>
          <w:p w14:paraId="15C9DE1D"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1,4-1,6</w:t>
            </w:r>
          </w:p>
        </w:tc>
        <w:tc>
          <w:tcPr>
            <w:tcW w:w="1418" w:type="dxa"/>
            <w:vAlign w:val="bottom"/>
          </w:tcPr>
          <w:p w14:paraId="7C5AB9A6" w14:textId="438063B5"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bottom"/>
          </w:tcPr>
          <w:p w14:paraId="3F912192"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w:t>
            </w:r>
          </w:p>
        </w:tc>
      </w:tr>
      <w:tr w:rsidR="00165351" w:rsidRPr="00B45626" w14:paraId="1E55CFD7" w14:textId="77777777" w:rsidTr="00DA5B0B">
        <w:tc>
          <w:tcPr>
            <w:tcW w:w="1129" w:type="dxa"/>
            <w:vAlign w:val="bottom"/>
          </w:tcPr>
          <w:p w14:paraId="4BE60257"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18.</w:t>
            </w:r>
          </w:p>
        </w:tc>
        <w:tc>
          <w:tcPr>
            <w:tcW w:w="3261" w:type="dxa"/>
            <w:vAlign w:val="bottom"/>
          </w:tcPr>
          <w:p w14:paraId="51F4A7C9" w14:textId="77777777" w:rsidR="00165351" w:rsidRPr="00B45626" w:rsidRDefault="00165351" w:rsidP="009F2516">
            <w:pPr>
              <w:rPr>
                <w:rFonts w:ascii="Verdana" w:eastAsia="Times New Roman" w:hAnsi="Verdana"/>
                <w:color w:val="000000"/>
                <w:lang w:eastAsia="lt-LT"/>
              </w:rPr>
            </w:pPr>
            <w:proofErr w:type="spellStart"/>
            <w:r w:rsidRPr="00B45626">
              <w:rPr>
                <w:rFonts w:ascii="Verdana" w:eastAsia="Times New Roman" w:hAnsi="Verdana"/>
                <w:color w:val="000000"/>
                <w:lang w:eastAsia="lt-LT"/>
              </w:rPr>
              <w:t>Ginkmedis</w:t>
            </w:r>
            <w:proofErr w:type="spellEnd"/>
            <w:r w:rsidRPr="00B45626">
              <w:rPr>
                <w:rFonts w:ascii="Verdana" w:eastAsia="Times New Roman" w:hAnsi="Verdana"/>
                <w:color w:val="000000"/>
                <w:lang w:eastAsia="lt-LT"/>
              </w:rPr>
              <w:t xml:space="preserve"> </w:t>
            </w:r>
            <w:proofErr w:type="spellStart"/>
            <w:r w:rsidRPr="00B45626">
              <w:rPr>
                <w:rFonts w:ascii="Verdana" w:eastAsia="Times New Roman" w:hAnsi="Verdana"/>
                <w:color w:val="000000"/>
                <w:lang w:eastAsia="lt-LT"/>
              </w:rPr>
              <w:t>dviskiautis</w:t>
            </w:r>
            <w:proofErr w:type="spellEnd"/>
          </w:p>
        </w:tc>
        <w:tc>
          <w:tcPr>
            <w:tcW w:w="1984" w:type="dxa"/>
            <w:vAlign w:val="bottom"/>
          </w:tcPr>
          <w:p w14:paraId="31D59E3D"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1,4-1,6</w:t>
            </w:r>
          </w:p>
        </w:tc>
        <w:tc>
          <w:tcPr>
            <w:tcW w:w="1418" w:type="dxa"/>
            <w:vAlign w:val="bottom"/>
          </w:tcPr>
          <w:p w14:paraId="6B246A4A" w14:textId="2F7DE6DB"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bottom"/>
          </w:tcPr>
          <w:p w14:paraId="6F0E9ACE"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w:t>
            </w:r>
          </w:p>
        </w:tc>
      </w:tr>
      <w:tr w:rsidR="00165351" w:rsidRPr="00B45626" w14:paraId="0558D2A9" w14:textId="77777777" w:rsidTr="00DA5B0B">
        <w:tc>
          <w:tcPr>
            <w:tcW w:w="1129" w:type="dxa"/>
            <w:vAlign w:val="bottom"/>
          </w:tcPr>
          <w:p w14:paraId="5D134073"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19.</w:t>
            </w:r>
          </w:p>
        </w:tc>
        <w:tc>
          <w:tcPr>
            <w:tcW w:w="3261" w:type="dxa"/>
            <w:vAlign w:val="bottom"/>
          </w:tcPr>
          <w:p w14:paraId="469C5158" w14:textId="77777777" w:rsidR="00165351" w:rsidRPr="00B45626" w:rsidRDefault="00165351" w:rsidP="009F2516">
            <w:pPr>
              <w:rPr>
                <w:rFonts w:ascii="Verdana" w:eastAsia="Times New Roman" w:hAnsi="Verdana"/>
                <w:color w:val="000000"/>
                <w:lang w:eastAsia="lt-LT"/>
              </w:rPr>
            </w:pPr>
            <w:proofErr w:type="spellStart"/>
            <w:r w:rsidRPr="00B45626">
              <w:rPr>
                <w:rFonts w:ascii="Verdana" w:eastAsia="Times New Roman" w:hAnsi="Verdana"/>
                <w:color w:val="000000"/>
                <w:lang w:eastAsia="lt-LT"/>
              </w:rPr>
              <w:t>Ginkmedis</w:t>
            </w:r>
            <w:proofErr w:type="spellEnd"/>
            <w:r w:rsidRPr="00B45626">
              <w:rPr>
                <w:rFonts w:ascii="Verdana" w:eastAsia="Times New Roman" w:hAnsi="Verdana"/>
                <w:color w:val="000000"/>
                <w:lang w:eastAsia="lt-LT"/>
              </w:rPr>
              <w:t xml:space="preserve"> </w:t>
            </w:r>
            <w:proofErr w:type="spellStart"/>
            <w:r w:rsidRPr="00B45626">
              <w:rPr>
                <w:rFonts w:ascii="Verdana" w:eastAsia="Times New Roman" w:hAnsi="Verdana"/>
                <w:color w:val="000000"/>
                <w:lang w:eastAsia="lt-LT"/>
              </w:rPr>
              <w:t>dviskiautis</w:t>
            </w:r>
            <w:proofErr w:type="spellEnd"/>
          </w:p>
        </w:tc>
        <w:tc>
          <w:tcPr>
            <w:tcW w:w="1984" w:type="dxa"/>
            <w:vAlign w:val="bottom"/>
          </w:tcPr>
          <w:p w14:paraId="75E98770" w14:textId="0C0E19B5"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8" w:type="dxa"/>
            <w:vAlign w:val="bottom"/>
          </w:tcPr>
          <w:p w14:paraId="1AFDD82A"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25-30</w:t>
            </w:r>
          </w:p>
        </w:tc>
        <w:tc>
          <w:tcPr>
            <w:tcW w:w="1417" w:type="dxa"/>
            <w:vAlign w:val="bottom"/>
          </w:tcPr>
          <w:p w14:paraId="175A7C22"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w:t>
            </w:r>
          </w:p>
        </w:tc>
      </w:tr>
      <w:tr w:rsidR="00165351" w:rsidRPr="00B45626" w14:paraId="4568914B" w14:textId="77777777" w:rsidTr="00DA5B0B">
        <w:tc>
          <w:tcPr>
            <w:tcW w:w="1129" w:type="dxa"/>
            <w:vAlign w:val="bottom"/>
          </w:tcPr>
          <w:p w14:paraId="3B965A9D"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20.</w:t>
            </w:r>
          </w:p>
        </w:tc>
        <w:tc>
          <w:tcPr>
            <w:tcW w:w="3261" w:type="dxa"/>
            <w:vAlign w:val="bottom"/>
          </w:tcPr>
          <w:p w14:paraId="121EFBE0" w14:textId="3D47FC2A"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Gluosnis baltasis</w:t>
            </w:r>
            <w:r w:rsidR="00BD00DD" w:rsidRPr="00B45626">
              <w:rPr>
                <w:rFonts w:ascii="Verdana" w:eastAsia="Times New Roman" w:hAnsi="Verdana"/>
                <w:color w:val="000000"/>
                <w:lang w:eastAsia="lt-LT"/>
              </w:rPr>
              <w:t xml:space="preserve"> ,</w:t>
            </w:r>
            <w:r w:rsidRPr="00B45626">
              <w:rPr>
                <w:rFonts w:ascii="Verdana" w:eastAsia="Times New Roman" w:hAnsi="Verdana"/>
                <w:color w:val="000000"/>
                <w:lang w:eastAsia="lt-LT"/>
              </w:rPr>
              <w:t>TRISTIS‘</w:t>
            </w:r>
          </w:p>
        </w:tc>
        <w:tc>
          <w:tcPr>
            <w:tcW w:w="1984" w:type="dxa"/>
            <w:vAlign w:val="bottom"/>
          </w:tcPr>
          <w:p w14:paraId="49B174C0" w14:textId="13FCE66F"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8" w:type="dxa"/>
            <w:vAlign w:val="bottom"/>
          </w:tcPr>
          <w:p w14:paraId="37D8C251"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25-30</w:t>
            </w:r>
          </w:p>
        </w:tc>
        <w:tc>
          <w:tcPr>
            <w:tcW w:w="1417" w:type="dxa"/>
            <w:vAlign w:val="bottom"/>
          </w:tcPr>
          <w:p w14:paraId="11A36BBB"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w:t>
            </w:r>
          </w:p>
        </w:tc>
      </w:tr>
      <w:tr w:rsidR="00165351" w:rsidRPr="00B45626" w14:paraId="1CB8EBD4" w14:textId="77777777" w:rsidTr="00DA5B0B">
        <w:tc>
          <w:tcPr>
            <w:tcW w:w="1129" w:type="dxa"/>
            <w:vAlign w:val="bottom"/>
          </w:tcPr>
          <w:p w14:paraId="579AB21A"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21.</w:t>
            </w:r>
          </w:p>
        </w:tc>
        <w:tc>
          <w:tcPr>
            <w:tcW w:w="3261" w:type="dxa"/>
            <w:vAlign w:val="center"/>
          </w:tcPr>
          <w:p w14:paraId="64AF70B3"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 xml:space="preserve">Gudobelė </w:t>
            </w:r>
            <w:proofErr w:type="spellStart"/>
            <w:r w:rsidRPr="00B45626">
              <w:rPr>
                <w:rFonts w:ascii="Verdana" w:eastAsia="Times New Roman" w:hAnsi="Verdana"/>
                <w:color w:val="000000"/>
                <w:lang w:eastAsia="lt-LT"/>
              </w:rPr>
              <w:t>vienapiestė</w:t>
            </w:r>
            <w:proofErr w:type="spellEnd"/>
            <w:r w:rsidRPr="00B45626">
              <w:rPr>
                <w:rFonts w:ascii="Verdana" w:eastAsia="Times New Roman" w:hAnsi="Verdana"/>
                <w:color w:val="000000"/>
                <w:lang w:eastAsia="lt-LT"/>
              </w:rPr>
              <w:t xml:space="preserve"> 'PAULS SCARLET'</w:t>
            </w:r>
          </w:p>
        </w:tc>
        <w:tc>
          <w:tcPr>
            <w:tcW w:w="1984" w:type="dxa"/>
            <w:vAlign w:val="bottom"/>
          </w:tcPr>
          <w:p w14:paraId="39837A64"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2,5-3,0</w:t>
            </w:r>
          </w:p>
        </w:tc>
        <w:tc>
          <w:tcPr>
            <w:tcW w:w="1418" w:type="dxa"/>
            <w:vAlign w:val="bottom"/>
          </w:tcPr>
          <w:p w14:paraId="03FB0F5F"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10-12</w:t>
            </w:r>
          </w:p>
        </w:tc>
        <w:tc>
          <w:tcPr>
            <w:tcW w:w="1417" w:type="dxa"/>
            <w:vAlign w:val="center"/>
          </w:tcPr>
          <w:p w14:paraId="51895619"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4</w:t>
            </w:r>
          </w:p>
        </w:tc>
      </w:tr>
      <w:tr w:rsidR="00165351" w:rsidRPr="00B45626" w14:paraId="72FF9A46" w14:textId="77777777" w:rsidTr="00DA5B0B">
        <w:tc>
          <w:tcPr>
            <w:tcW w:w="1129" w:type="dxa"/>
            <w:vAlign w:val="bottom"/>
          </w:tcPr>
          <w:p w14:paraId="7D3BE952"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22.</w:t>
            </w:r>
          </w:p>
        </w:tc>
        <w:tc>
          <w:tcPr>
            <w:tcW w:w="3261" w:type="dxa"/>
            <w:vAlign w:val="center"/>
          </w:tcPr>
          <w:p w14:paraId="7E72EFAA" w14:textId="77777777" w:rsidR="00165351" w:rsidRPr="00B45626" w:rsidRDefault="00165351" w:rsidP="009F2516">
            <w:pPr>
              <w:rPr>
                <w:rFonts w:ascii="Verdana" w:eastAsia="Times New Roman" w:hAnsi="Verdana"/>
                <w:color w:val="000000"/>
                <w:lang w:eastAsia="lt-LT"/>
              </w:rPr>
            </w:pPr>
            <w:proofErr w:type="spellStart"/>
            <w:r w:rsidRPr="00B45626">
              <w:rPr>
                <w:rFonts w:ascii="Verdana" w:eastAsia="Times New Roman" w:hAnsi="Verdana"/>
                <w:color w:val="000000"/>
                <w:lang w:eastAsia="lt-LT"/>
              </w:rPr>
              <w:t>Miskantai</w:t>
            </w:r>
            <w:proofErr w:type="spellEnd"/>
          </w:p>
        </w:tc>
        <w:tc>
          <w:tcPr>
            <w:tcW w:w="1984" w:type="dxa"/>
            <w:vAlign w:val="bottom"/>
          </w:tcPr>
          <w:p w14:paraId="1A6136C9"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0,3-0,4</w:t>
            </w:r>
          </w:p>
        </w:tc>
        <w:tc>
          <w:tcPr>
            <w:tcW w:w="1418" w:type="dxa"/>
            <w:vAlign w:val="bottom"/>
          </w:tcPr>
          <w:p w14:paraId="1E7F7166" w14:textId="6820F435"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center"/>
          </w:tcPr>
          <w:p w14:paraId="1A2E0842"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10</w:t>
            </w:r>
          </w:p>
        </w:tc>
      </w:tr>
      <w:tr w:rsidR="00165351" w:rsidRPr="00B45626" w14:paraId="449D71DF" w14:textId="77777777" w:rsidTr="00DA5B0B">
        <w:tc>
          <w:tcPr>
            <w:tcW w:w="1129" w:type="dxa"/>
            <w:vAlign w:val="bottom"/>
          </w:tcPr>
          <w:p w14:paraId="52CE6883"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23.</w:t>
            </w:r>
          </w:p>
        </w:tc>
        <w:tc>
          <w:tcPr>
            <w:tcW w:w="3261" w:type="dxa"/>
            <w:vAlign w:val="center"/>
          </w:tcPr>
          <w:p w14:paraId="538C57CF" w14:textId="77777777" w:rsidR="00165351" w:rsidRPr="00B45626" w:rsidRDefault="00165351" w:rsidP="009F2516">
            <w:pPr>
              <w:rPr>
                <w:rFonts w:ascii="Verdana" w:eastAsia="Times New Roman" w:hAnsi="Verdana"/>
                <w:color w:val="000000"/>
                <w:lang w:eastAsia="lt-LT"/>
              </w:rPr>
            </w:pPr>
            <w:proofErr w:type="spellStart"/>
            <w:r w:rsidRPr="00B45626">
              <w:rPr>
                <w:rFonts w:ascii="Verdana" w:eastAsia="Times New Roman" w:hAnsi="Verdana"/>
                <w:color w:val="000000"/>
                <w:lang w:eastAsia="lt-LT"/>
              </w:rPr>
              <w:t>Forzicija</w:t>
            </w:r>
            <w:proofErr w:type="spellEnd"/>
            <w:r w:rsidRPr="00B45626">
              <w:rPr>
                <w:rFonts w:ascii="Verdana" w:eastAsia="Times New Roman" w:hAnsi="Verdana"/>
                <w:color w:val="000000"/>
                <w:lang w:eastAsia="lt-LT"/>
              </w:rPr>
              <w:t xml:space="preserve"> tarpinė</w:t>
            </w:r>
          </w:p>
        </w:tc>
        <w:tc>
          <w:tcPr>
            <w:tcW w:w="1984" w:type="dxa"/>
            <w:vAlign w:val="bottom"/>
          </w:tcPr>
          <w:p w14:paraId="4A118175"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0,3-0,4</w:t>
            </w:r>
          </w:p>
        </w:tc>
        <w:tc>
          <w:tcPr>
            <w:tcW w:w="1418" w:type="dxa"/>
            <w:vAlign w:val="bottom"/>
          </w:tcPr>
          <w:p w14:paraId="1CA03681" w14:textId="534584D2"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center"/>
          </w:tcPr>
          <w:p w14:paraId="4957B3E7"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9</w:t>
            </w:r>
          </w:p>
        </w:tc>
      </w:tr>
      <w:tr w:rsidR="00165351" w:rsidRPr="00B45626" w14:paraId="170AEEC7" w14:textId="77777777" w:rsidTr="00DA5B0B">
        <w:tc>
          <w:tcPr>
            <w:tcW w:w="1129" w:type="dxa"/>
            <w:vAlign w:val="bottom"/>
          </w:tcPr>
          <w:p w14:paraId="67264064"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24.</w:t>
            </w:r>
          </w:p>
        </w:tc>
        <w:tc>
          <w:tcPr>
            <w:tcW w:w="3261" w:type="dxa"/>
            <w:vAlign w:val="bottom"/>
          </w:tcPr>
          <w:p w14:paraId="41812800" w14:textId="77777777" w:rsidR="00165351" w:rsidRPr="00B45626" w:rsidRDefault="00165351" w:rsidP="009F2516">
            <w:pPr>
              <w:rPr>
                <w:rFonts w:ascii="Verdana" w:eastAsia="Times New Roman" w:hAnsi="Verdana"/>
                <w:color w:val="000000"/>
                <w:lang w:eastAsia="lt-LT"/>
              </w:rPr>
            </w:pPr>
            <w:proofErr w:type="spellStart"/>
            <w:r w:rsidRPr="00B45626">
              <w:rPr>
                <w:rFonts w:ascii="Verdana" w:eastAsia="Times New Roman" w:hAnsi="Verdana"/>
                <w:color w:val="000000"/>
                <w:lang w:eastAsia="lt-LT"/>
              </w:rPr>
              <w:t>Šluotelinė</w:t>
            </w:r>
            <w:proofErr w:type="spellEnd"/>
            <w:r w:rsidRPr="00B45626">
              <w:rPr>
                <w:rFonts w:ascii="Verdana" w:eastAsia="Times New Roman" w:hAnsi="Verdana"/>
                <w:color w:val="000000"/>
                <w:lang w:eastAsia="lt-LT"/>
              </w:rPr>
              <w:t xml:space="preserve"> hortenzija 'VANNILE FRAISE'</w:t>
            </w:r>
          </w:p>
        </w:tc>
        <w:tc>
          <w:tcPr>
            <w:tcW w:w="1984" w:type="dxa"/>
            <w:vAlign w:val="bottom"/>
          </w:tcPr>
          <w:p w14:paraId="12E86284"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1,2-1,4</w:t>
            </w:r>
          </w:p>
        </w:tc>
        <w:tc>
          <w:tcPr>
            <w:tcW w:w="1418" w:type="dxa"/>
            <w:vAlign w:val="bottom"/>
          </w:tcPr>
          <w:p w14:paraId="7818259C" w14:textId="2D0557E3"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center"/>
          </w:tcPr>
          <w:p w14:paraId="5167D2B3"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50</w:t>
            </w:r>
          </w:p>
        </w:tc>
      </w:tr>
      <w:tr w:rsidR="00165351" w:rsidRPr="00B45626" w14:paraId="110E733F" w14:textId="77777777" w:rsidTr="00DA5B0B">
        <w:tc>
          <w:tcPr>
            <w:tcW w:w="1129" w:type="dxa"/>
            <w:vAlign w:val="bottom"/>
          </w:tcPr>
          <w:p w14:paraId="1977024A"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25.</w:t>
            </w:r>
          </w:p>
        </w:tc>
        <w:tc>
          <w:tcPr>
            <w:tcW w:w="3261" w:type="dxa"/>
            <w:vAlign w:val="bottom"/>
          </w:tcPr>
          <w:p w14:paraId="059F9AFE"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 xml:space="preserve">Hortenzija </w:t>
            </w:r>
            <w:proofErr w:type="spellStart"/>
            <w:r w:rsidRPr="00B45626">
              <w:rPr>
                <w:rFonts w:ascii="Verdana" w:eastAsia="Times New Roman" w:hAnsi="Verdana"/>
                <w:color w:val="000000"/>
                <w:lang w:eastAsia="lt-LT"/>
              </w:rPr>
              <w:t>didžialapė</w:t>
            </w:r>
            <w:proofErr w:type="spellEnd"/>
            <w:r w:rsidRPr="00B45626">
              <w:rPr>
                <w:rFonts w:ascii="Verdana" w:eastAsia="Times New Roman" w:hAnsi="Verdana"/>
                <w:color w:val="000000"/>
                <w:lang w:eastAsia="lt-LT"/>
              </w:rPr>
              <w:t xml:space="preserve"> 'DARK ANGEL'</w:t>
            </w:r>
          </w:p>
        </w:tc>
        <w:tc>
          <w:tcPr>
            <w:tcW w:w="1984" w:type="dxa"/>
            <w:vAlign w:val="bottom"/>
          </w:tcPr>
          <w:p w14:paraId="5709A809" w14:textId="228E01E0"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8" w:type="dxa"/>
            <w:vAlign w:val="bottom"/>
          </w:tcPr>
          <w:p w14:paraId="28805017" w14:textId="41097303"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center"/>
          </w:tcPr>
          <w:p w14:paraId="5D8D4EA2"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10</w:t>
            </w:r>
          </w:p>
        </w:tc>
      </w:tr>
      <w:tr w:rsidR="00165351" w:rsidRPr="00B45626" w14:paraId="32334717" w14:textId="77777777" w:rsidTr="00DA5B0B">
        <w:tc>
          <w:tcPr>
            <w:tcW w:w="1129" w:type="dxa"/>
            <w:vAlign w:val="bottom"/>
          </w:tcPr>
          <w:p w14:paraId="7267FBEB"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26.</w:t>
            </w:r>
          </w:p>
        </w:tc>
        <w:tc>
          <w:tcPr>
            <w:tcW w:w="3261" w:type="dxa"/>
            <w:vAlign w:val="bottom"/>
          </w:tcPr>
          <w:p w14:paraId="1A3863E1"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Jazminas 'KALINA'</w:t>
            </w:r>
          </w:p>
        </w:tc>
        <w:tc>
          <w:tcPr>
            <w:tcW w:w="1984" w:type="dxa"/>
            <w:vAlign w:val="bottom"/>
          </w:tcPr>
          <w:p w14:paraId="005C6BCF"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1,00-1,20</w:t>
            </w:r>
          </w:p>
        </w:tc>
        <w:tc>
          <w:tcPr>
            <w:tcW w:w="1418" w:type="dxa"/>
            <w:vAlign w:val="bottom"/>
          </w:tcPr>
          <w:p w14:paraId="74A09919" w14:textId="3CEAA24D"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bottom"/>
          </w:tcPr>
          <w:p w14:paraId="501E3710"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4</w:t>
            </w:r>
          </w:p>
        </w:tc>
      </w:tr>
      <w:tr w:rsidR="00165351" w:rsidRPr="00B45626" w14:paraId="11FF5C66" w14:textId="77777777" w:rsidTr="00DA5B0B">
        <w:tc>
          <w:tcPr>
            <w:tcW w:w="1129" w:type="dxa"/>
            <w:vAlign w:val="bottom"/>
          </w:tcPr>
          <w:p w14:paraId="743B14DE"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27.</w:t>
            </w:r>
          </w:p>
        </w:tc>
        <w:tc>
          <w:tcPr>
            <w:tcW w:w="3261" w:type="dxa"/>
            <w:vAlign w:val="bottom"/>
          </w:tcPr>
          <w:p w14:paraId="199C8ED9"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Kadagys gulsčiasis' ICE BLUE'</w:t>
            </w:r>
          </w:p>
        </w:tc>
        <w:tc>
          <w:tcPr>
            <w:tcW w:w="1984" w:type="dxa"/>
            <w:vAlign w:val="bottom"/>
          </w:tcPr>
          <w:p w14:paraId="2620DA99"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0,3-0,4</w:t>
            </w:r>
          </w:p>
        </w:tc>
        <w:tc>
          <w:tcPr>
            <w:tcW w:w="1418" w:type="dxa"/>
            <w:vAlign w:val="bottom"/>
          </w:tcPr>
          <w:p w14:paraId="556EE929" w14:textId="10613918"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bottom"/>
          </w:tcPr>
          <w:p w14:paraId="1AF3B1F9"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w:t>
            </w:r>
          </w:p>
        </w:tc>
      </w:tr>
      <w:tr w:rsidR="00165351" w:rsidRPr="00B45626" w14:paraId="5D5C611B" w14:textId="77777777" w:rsidTr="00DA5B0B">
        <w:tc>
          <w:tcPr>
            <w:tcW w:w="1129" w:type="dxa"/>
            <w:vAlign w:val="bottom"/>
          </w:tcPr>
          <w:p w14:paraId="0C887EB6"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28.</w:t>
            </w:r>
          </w:p>
        </w:tc>
        <w:tc>
          <w:tcPr>
            <w:tcW w:w="3261" w:type="dxa"/>
            <w:vAlign w:val="bottom"/>
          </w:tcPr>
          <w:p w14:paraId="6B71D4CC"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Kadagys žvynuotasis 'BLUE STAR'</w:t>
            </w:r>
          </w:p>
        </w:tc>
        <w:tc>
          <w:tcPr>
            <w:tcW w:w="1984" w:type="dxa"/>
            <w:vAlign w:val="bottom"/>
          </w:tcPr>
          <w:p w14:paraId="08FD774C"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0,3-0,4</w:t>
            </w:r>
          </w:p>
        </w:tc>
        <w:tc>
          <w:tcPr>
            <w:tcW w:w="1418" w:type="dxa"/>
            <w:vAlign w:val="bottom"/>
          </w:tcPr>
          <w:p w14:paraId="7ED64259" w14:textId="7CD80E61"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bottom"/>
          </w:tcPr>
          <w:p w14:paraId="7CBC42D2"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15</w:t>
            </w:r>
          </w:p>
        </w:tc>
      </w:tr>
      <w:tr w:rsidR="00165351" w:rsidRPr="00B45626" w14:paraId="07EEB5B4" w14:textId="77777777" w:rsidTr="00DA5B0B">
        <w:tc>
          <w:tcPr>
            <w:tcW w:w="1129" w:type="dxa"/>
            <w:vAlign w:val="bottom"/>
          </w:tcPr>
          <w:p w14:paraId="3C063B86"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29.</w:t>
            </w:r>
          </w:p>
        </w:tc>
        <w:tc>
          <w:tcPr>
            <w:tcW w:w="3261" w:type="dxa"/>
            <w:vAlign w:val="bottom"/>
          </w:tcPr>
          <w:p w14:paraId="5626610A"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 xml:space="preserve">Kadagys </w:t>
            </w:r>
            <w:proofErr w:type="spellStart"/>
            <w:r w:rsidRPr="00B45626">
              <w:rPr>
                <w:rFonts w:ascii="Verdana" w:eastAsia="Times New Roman" w:hAnsi="Verdana"/>
                <w:color w:val="000000"/>
                <w:lang w:eastAsia="lt-LT"/>
              </w:rPr>
              <w:t>Microbiota</w:t>
            </w:r>
            <w:proofErr w:type="spellEnd"/>
          </w:p>
        </w:tc>
        <w:tc>
          <w:tcPr>
            <w:tcW w:w="1984" w:type="dxa"/>
            <w:vAlign w:val="bottom"/>
          </w:tcPr>
          <w:p w14:paraId="1965A2EA" w14:textId="07AC9614"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8" w:type="dxa"/>
            <w:vAlign w:val="bottom"/>
          </w:tcPr>
          <w:p w14:paraId="6B279C29" w14:textId="0306340B"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bottom"/>
          </w:tcPr>
          <w:p w14:paraId="699EB0BA"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w:t>
            </w:r>
          </w:p>
        </w:tc>
      </w:tr>
      <w:tr w:rsidR="00165351" w:rsidRPr="00B45626" w14:paraId="67EB4D08" w14:textId="77777777" w:rsidTr="00DA5B0B">
        <w:tc>
          <w:tcPr>
            <w:tcW w:w="1129" w:type="dxa"/>
            <w:vAlign w:val="bottom"/>
          </w:tcPr>
          <w:p w14:paraId="6BBD5D9B"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30.</w:t>
            </w:r>
          </w:p>
        </w:tc>
        <w:tc>
          <w:tcPr>
            <w:tcW w:w="3261" w:type="dxa"/>
            <w:vAlign w:val="bottom"/>
          </w:tcPr>
          <w:p w14:paraId="5ABCEB62"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Kalninė pušis</w:t>
            </w:r>
          </w:p>
        </w:tc>
        <w:tc>
          <w:tcPr>
            <w:tcW w:w="1984" w:type="dxa"/>
            <w:vAlign w:val="bottom"/>
          </w:tcPr>
          <w:p w14:paraId="1C9EF3FB"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0,5-0,7</w:t>
            </w:r>
          </w:p>
        </w:tc>
        <w:tc>
          <w:tcPr>
            <w:tcW w:w="1418" w:type="dxa"/>
            <w:vAlign w:val="bottom"/>
          </w:tcPr>
          <w:p w14:paraId="1902B4CF" w14:textId="20073502"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bottom"/>
          </w:tcPr>
          <w:p w14:paraId="17DF2DC3"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4</w:t>
            </w:r>
          </w:p>
        </w:tc>
      </w:tr>
      <w:tr w:rsidR="00165351" w:rsidRPr="00B45626" w14:paraId="0E92ACCF" w14:textId="77777777" w:rsidTr="00DA5B0B">
        <w:tc>
          <w:tcPr>
            <w:tcW w:w="1129" w:type="dxa"/>
            <w:vAlign w:val="bottom"/>
          </w:tcPr>
          <w:p w14:paraId="48F718C7"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31.</w:t>
            </w:r>
          </w:p>
        </w:tc>
        <w:tc>
          <w:tcPr>
            <w:tcW w:w="3261" w:type="dxa"/>
            <w:vAlign w:val="bottom"/>
          </w:tcPr>
          <w:p w14:paraId="4A7E6136"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 xml:space="preserve">Kaštonas rausvažiedis ‚BRIOTI‘ </w:t>
            </w:r>
          </w:p>
        </w:tc>
        <w:tc>
          <w:tcPr>
            <w:tcW w:w="1984" w:type="dxa"/>
            <w:vAlign w:val="bottom"/>
          </w:tcPr>
          <w:p w14:paraId="6D642311"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1,80-2,00</w:t>
            </w:r>
          </w:p>
        </w:tc>
        <w:tc>
          <w:tcPr>
            <w:tcW w:w="1418" w:type="dxa"/>
            <w:vAlign w:val="bottom"/>
          </w:tcPr>
          <w:p w14:paraId="35A223D6"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10-12</w:t>
            </w:r>
          </w:p>
        </w:tc>
        <w:tc>
          <w:tcPr>
            <w:tcW w:w="1417" w:type="dxa"/>
            <w:vAlign w:val="center"/>
          </w:tcPr>
          <w:p w14:paraId="28458882"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2</w:t>
            </w:r>
          </w:p>
        </w:tc>
      </w:tr>
      <w:tr w:rsidR="00165351" w:rsidRPr="00B45626" w14:paraId="43036D63" w14:textId="77777777" w:rsidTr="00DA5B0B">
        <w:tc>
          <w:tcPr>
            <w:tcW w:w="1129" w:type="dxa"/>
            <w:vAlign w:val="bottom"/>
          </w:tcPr>
          <w:p w14:paraId="2BFC42EA"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32.</w:t>
            </w:r>
          </w:p>
        </w:tc>
        <w:tc>
          <w:tcPr>
            <w:tcW w:w="3261" w:type="dxa"/>
            <w:vAlign w:val="bottom"/>
          </w:tcPr>
          <w:p w14:paraId="079FC9F4"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Kėnis pilkasis</w:t>
            </w:r>
          </w:p>
        </w:tc>
        <w:tc>
          <w:tcPr>
            <w:tcW w:w="1984" w:type="dxa"/>
            <w:vAlign w:val="bottom"/>
          </w:tcPr>
          <w:p w14:paraId="181338EF"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1,30</w:t>
            </w:r>
          </w:p>
        </w:tc>
        <w:tc>
          <w:tcPr>
            <w:tcW w:w="1418" w:type="dxa"/>
            <w:vAlign w:val="bottom"/>
          </w:tcPr>
          <w:p w14:paraId="347BF181" w14:textId="4F894B3F"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bottom"/>
          </w:tcPr>
          <w:p w14:paraId="11ECC30C"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w:t>
            </w:r>
          </w:p>
        </w:tc>
      </w:tr>
      <w:tr w:rsidR="00165351" w:rsidRPr="00B45626" w14:paraId="60B2578D" w14:textId="77777777" w:rsidTr="00DA5B0B">
        <w:tc>
          <w:tcPr>
            <w:tcW w:w="1129" w:type="dxa"/>
            <w:vAlign w:val="bottom"/>
          </w:tcPr>
          <w:p w14:paraId="75885A7C"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33.</w:t>
            </w:r>
          </w:p>
        </w:tc>
        <w:tc>
          <w:tcPr>
            <w:tcW w:w="3261" w:type="dxa"/>
            <w:vAlign w:val="bottom"/>
          </w:tcPr>
          <w:p w14:paraId="0B0439FE"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Kėnis europinis ABIES</w:t>
            </w:r>
          </w:p>
          <w:p w14:paraId="3C316AF7"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arba ‚PYRAMIDALIS‘</w:t>
            </w:r>
          </w:p>
        </w:tc>
        <w:tc>
          <w:tcPr>
            <w:tcW w:w="1984" w:type="dxa"/>
            <w:vAlign w:val="bottom"/>
          </w:tcPr>
          <w:p w14:paraId="4EE14738"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1,50</w:t>
            </w:r>
          </w:p>
        </w:tc>
        <w:tc>
          <w:tcPr>
            <w:tcW w:w="1418" w:type="dxa"/>
            <w:vAlign w:val="bottom"/>
          </w:tcPr>
          <w:p w14:paraId="3375FFBE" w14:textId="61187F3C"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bottom"/>
          </w:tcPr>
          <w:p w14:paraId="50E0F20A"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w:t>
            </w:r>
          </w:p>
        </w:tc>
      </w:tr>
      <w:tr w:rsidR="00165351" w:rsidRPr="00B45626" w14:paraId="47A41875" w14:textId="77777777" w:rsidTr="00DA5B0B">
        <w:tc>
          <w:tcPr>
            <w:tcW w:w="1129" w:type="dxa"/>
            <w:vAlign w:val="bottom"/>
          </w:tcPr>
          <w:p w14:paraId="34D5A7F8"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34.</w:t>
            </w:r>
          </w:p>
        </w:tc>
        <w:tc>
          <w:tcPr>
            <w:tcW w:w="3261" w:type="dxa"/>
            <w:vAlign w:val="center"/>
          </w:tcPr>
          <w:p w14:paraId="0399B694"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 xml:space="preserve">Klevas rutulinis „GLOBOSUM“ </w:t>
            </w:r>
          </w:p>
        </w:tc>
        <w:tc>
          <w:tcPr>
            <w:tcW w:w="1984" w:type="dxa"/>
            <w:vAlign w:val="bottom"/>
          </w:tcPr>
          <w:p w14:paraId="3AFE0B4E"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2,5-3,0</w:t>
            </w:r>
          </w:p>
        </w:tc>
        <w:tc>
          <w:tcPr>
            <w:tcW w:w="1418" w:type="dxa"/>
            <w:vAlign w:val="bottom"/>
          </w:tcPr>
          <w:p w14:paraId="3F048A60"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10-12</w:t>
            </w:r>
          </w:p>
        </w:tc>
        <w:tc>
          <w:tcPr>
            <w:tcW w:w="1417" w:type="dxa"/>
            <w:vAlign w:val="bottom"/>
          </w:tcPr>
          <w:p w14:paraId="2C3D52F4"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w:t>
            </w:r>
          </w:p>
        </w:tc>
      </w:tr>
      <w:tr w:rsidR="00165351" w:rsidRPr="00B45626" w14:paraId="1062AEB2" w14:textId="77777777" w:rsidTr="00DA5B0B">
        <w:tc>
          <w:tcPr>
            <w:tcW w:w="1129" w:type="dxa"/>
            <w:vAlign w:val="bottom"/>
          </w:tcPr>
          <w:p w14:paraId="7D4B14B8"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35.</w:t>
            </w:r>
          </w:p>
        </w:tc>
        <w:tc>
          <w:tcPr>
            <w:tcW w:w="3261" w:type="dxa"/>
            <w:vAlign w:val="bottom"/>
          </w:tcPr>
          <w:p w14:paraId="4466DD57"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Klevas paprastasis „</w:t>
            </w:r>
            <w:proofErr w:type="spellStart"/>
            <w:r w:rsidRPr="00B45626">
              <w:rPr>
                <w:rFonts w:ascii="Verdana" w:eastAsia="Times New Roman" w:hAnsi="Verdana"/>
                <w:color w:val="000000"/>
                <w:lang w:eastAsia="lt-LT"/>
              </w:rPr>
              <w:t>Crimson</w:t>
            </w:r>
            <w:proofErr w:type="spellEnd"/>
            <w:r w:rsidRPr="00B45626">
              <w:rPr>
                <w:rFonts w:ascii="Verdana" w:eastAsia="Times New Roman" w:hAnsi="Verdana"/>
                <w:color w:val="000000"/>
                <w:lang w:eastAsia="lt-LT"/>
              </w:rPr>
              <w:t xml:space="preserve"> </w:t>
            </w:r>
            <w:proofErr w:type="spellStart"/>
            <w:r w:rsidRPr="00B45626">
              <w:rPr>
                <w:rFonts w:ascii="Verdana" w:eastAsia="Times New Roman" w:hAnsi="Verdana"/>
                <w:color w:val="000000"/>
                <w:lang w:eastAsia="lt-LT"/>
              </w:rPr>
              <w:t>King</w:t>
            </w:r>
            <w:proofErr w:type="spellEnd"/>
            <w:r w:rsidRPr="00B45626">
              <w:rPr>
                <w:rFonts w:ascii="Verdana" w:eastAsia="Times New Roman" w:hAnsi="Verdana"/>
                <w:color w:val="000000"/>
                <w:lang w:eastAsia="lt-LT"/>
              </w:rPr>
              <w:t>“</w:t>
            </w:r>
          </w:p>
        </w:tc>
        <w:tc>
          <w:tcPr>
            <w:tcW w:w="1984" w:type="dxa"/>
            <w:vAlign w:val="bottom"/>
          </w:tcPr>
          <w:p w14:paraId="39462E3E"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2,0-2,50</w:t>
            </w:r>
          </w:p>
        </w:tc>
        <w:tc>
          <w:tcPr>
            <w:tcW w:w="1418" w:type="dxa"/>
            <w:vAlign w:val="bottom"/>
          </w:tcPr>
          <w:p w14:paraId="5468DFFB"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20-25</w:t>
            </w:r>
          </w:p>
        </w:tc>
        <w:tc>
          <w:tcPr>
            <w:tcW w:w="1417" w:type="dxa"/>
            <w:vAlign w:val="center"/>
          </w:tcPr>
          <w:p w14:paraId="566589C2"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2</w:t>
            </w:r>
          </w:p>
        </w:tc>
      </w:tr>
      <w:tr w:rsidR="00165351" w:rsidRPr="00B45626" w14:paraId="4CC6E3C0" w14:textId="77777777" w:rsidTr="00DA5B0B">
        <w:tc>
          <w:tcPr>
            <w:tcW w:w="1129" w:type="dxa"/>
            <w:vAlign w:val="bottom"/>
          </w:tcPr>
          <w:p w14:paraId="34D4A6A0"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36.</w:t>
            </w:r>
          </w:p>
        </w:tc>
        <w:tc>
          <w:tcPr>
            <w:tcW w:w="3261" w:type="dxa"/>
            <w:vAlign w:val="bottom"/>
          </w:tcPr>
          <w:p w14:paraId="5D09184C"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 xml:space="preserve">Klevas </w:t>
            </w:r>
            <w:proofErr w:type="spellStart"/>
            <w:r w:rsidRPr="00B45626">
              <w:rPr>
                <w:rFonts w:ascii="Verdana" w:eastAsia="Times New Roman" w:hAnsi="Verdana"/>
                <w:color w:val="000000"/>
                <w:lang w:eastAsia="lt-LT"/>
              </w:rPr>
              <w:t>plaštakiškas</w:t>
            </w:r>
            <w:proofErr w:type="spellEnd"/>
            <w:r w:rsidRPr="00B45626">
              <w:rPr>
                <w:rFonts w:ascii="Verdana" w:eastAsia="Times New Roman" w:hAnsi="Verdana"/>
                <w:color w:val="000000"/>
                <w:lang w:eastAsia="lt-LT"/>
              </w:rPr>
              <w:t xml:space="preserve"> ‚BLOODGOOD‘</w:t>
            </w:r>
          </w:p>
        </w:tc>
        <w:tc>
          <w:tcPr>
            <w:tcW w:w="1984" w:type="dxa"/>
            <w:vAlign w:val="bottom"/>
          </w:tcPr>
          <w:p w14:paraId="40F60316"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1,50-1,70</w:t>
            </w:r>
          </w:p>
        </w:tc>
        <w:tc>
          <w:tcPr>
            <w:tcW w:w="1418" w:type="dxa"/>
            <w:vAlign w:val="bottom"/>
          </w:tcPr>
          <w:p w14:paraId="38E136EA" w14:textId="03D6085A"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center"/>
          </w:tcPr>
          <w:p w14:paraId="33047345"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w:t>
            </w:r>
          </w:p>
        </w:tc>
      </w:tr>
      <w:tr w:rsidR="00165351" w:rsidRPr="00B45626" w14:paraId="2B67D45B" w14:textId="77777777" w:rsidTr="00DA5B0B">
        <w:tc>
          <w:tcPr>
            <w:tcW w:w="1129" w:type="dxa"/>
            <w:vAlign w:val="bottom"/>
          </w:tcPr>
          <w:p w14:paraId="051C13BF"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37.</w:t>
            </w:r>
          </w:p>
        </w:tc>
        <w:tc>
          <w:tcPr>
            <w:tcW w:w="3261" w:type="dxa"/>
            <w:vAlign w:val="bottom"/>
          </w:tcPr>
          <w:p w14:paraId="212E3572"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Kukmedis rutulinis</w:t>
            </w:r>
          </w:p>
        </w:tc>
        <w:tc>
          <w:tcPr>
            <w:tcW w:w="1984" w:type="dxa"/>
            <w:vAlign w:val="bottom"/>
          </w:tcPr>
          <w:p w14:paraId="04C50C97" w14:textId="450B1938"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8" w:type="dxa"/>
            <w:vAlign w:val="bottom"/>
          </w:tcPr>
          <w:p w14:paraId="1680BCD9" w14:textId="55D35FD8"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center"/>
          </w:tcPr>
          <w:p w14:paraId="63D988F4"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w:t>
            </w:r>
          </w:p>
        </w:tc>
      </w:tr>
      <w:tr w:rsidR="00165351" w:rsidRPr="00B45626" w14:paraId="26E84A1F" w14:textId="77777777" w:rsidTr="00DA5B0B">
        <w:tc>
          <w:tcPr>
            <w:tcW w:w="1129" w:type="dxa"/>
            <w:vAlign w:val="bottom"/>
          </w:tcPr>
          <w:p w14:paraId="494A671F"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38.</w:t>
            </w:r>
          </w:p>
        </w:tc>
        <w:tc>
          <w:tcPr>
            <w:tcW w:w="3261" w:type="dxa"/>
            <w:vAlign w:val="bottom"/>
          </w:tcPr>
          <w:p w14:paraId="4662F5B7" w14:textId="77777777" w:rsidR="00165351" w:rsidRPr="00B45626" w:rsidRDefault="00165351" w:rsidP="009F2516">
            <w:pPr>
              <w:rPr>
                <w:rFonts w:ascii="Verdana" w:eastAsia="Times New Roman" w:hAnsi="Verdana"/>
                <w:color w:val="000000"/>
                <w:lang w:eastAsia="lt-LT"/>
              </w:rPr>
            </w:pPr>
            <w:proofErr w:type="spellStart"/>
            <w:r w:rsidRPr="00B45626">
              <w:rPr>
                <w:rFonts w:ascii="Verdana" w:eastAsia="Times New Roman" w:hAnsi="Verdana"/>
                <w:color w:val="000000"/>
                <w:lang w:eastAsia="lt-LT"/>
              </w:rPr>
              <w:t>Lanksva</w:t>
            </w:r>
            <w:proofErr w:type="spellEnd"/>
            <w:r w:rsidRPr="00B45626">
              <w:rPr>
                <w:rFonts w:ascii="Verdana" w:eastAsia="Times New Roman" w:hAnsi="Verdana"/>
                <w:color w:val="000000"/>
                <w:lang w:eastAsia="lt-LT"/>
              </w:rPr>
              <w:t xml:space="preserve"> </w:t>
            </w:r>
            <w:proofErr w:type="spellStart"/>
            <w:r w:rsidRPr="00B45626">
              <w:rPr>
                <w:rFonts w:ascii="Verdana" w:eastAsia="Times New Roman" w:hAnsi="Verdana"/>
                <w:color w:val="000000"/>
                <w:lang w:eastAsia="lt-LT"/>
              </w:rPr>
              <w:t>japoninė</w:t>
            </w:r>
            <w:proofErr w:type="spellEnd"/>
            <w:r w:rsidRPr="00B45626">
              <w:rPr>
                <w:rFonts w:ascii="Verdana" w:eastAsia="Times New Roman" w:hAnsi="Verdana"/>
                <w:color w:val="000000"/>
                <w:lang w:eastAsia="lt-LT"/>
              </w:rPr>
              <w:t xml:space="preserve"> 'MAGIC CARPET'</w:t>
            </w:r>
          </w:p>
        </w:tc>
        <w:tc>
          <w:tcPr>
            <w:tcW w:w="1984" w:type="dxa"/>
            <w:vAlign w:val="bottom"/>
          </w:tcPr>
          <w:p w14:paraId="5D794512"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0,4-0,6</w:t>
            </w:r>
          </w:p>
        </w:tc>
        <w:tc>
          <w:tcPr>
            <w:tcW w:w="1418" w:type="dxa"/>
            <w:vAlign w:val="bottom"/>
          </w:tcPr>
          <w:p w14:paraId="105BAA58" w14:textId="2910CDE4"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center"/>
          </w:tcPr>
          <w:p w14:paraId="27A2AD8A"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15</w:t>
            </w:r>
          </w:p>
        </w:tc>
      </w:tr>
      <w:tr w:rsidR="00165351" w:rsidRPr="00B45626" w14:paraId="70F2E186" w14:textId="77777777" w:rsidTr="00DA5B0B">
        <w:tc>
          <w:tcPr>
            <w:tcW w:w="1129" w:type="dxa"/>
            <w:vAlign w:val="bottom"/>
          </w:tcPr>
          <w:p w14:paraId="38704993"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39.</w:t>
            </w:r>
          </w:p>
        </w:tc>
        <w:tc>
          <w:tcPr>
            <w:tcW w:w="3261" w:type="dxa"/>
            <w:vAlign w:val="bottom"/>
          </w:tcPr>
          <w:p w14:paraId="46C35CBA" w14:textId="77777777" w:rsidR="00165351" w:rsidRPr="00B45626" w:rsidRDefault="00165351" w:rsidP="009F2516">
            <w:pPr>
              <w:rPr>
                <w:rFonts w:ascii="Verdana" w:eastAsia="Times New Roman" w:hAnsi="Verdana"/>
                <w:color w:val="000000"/>
                <w:lang w:eastAsia="lt-LT"/>
              </w:rPr>
            </w:pPr>
            <w:proofErr w:type="spellStart"/>
            <w:r w:rsidRPr="00B45626">
              <w:rPr>
                <w:rFonts w:ascii="Verdana" w:eastAsia="Times New Roman" w:hAnsi="Verdana"/>
                <w:color w:val="000000"/>
                <w:lang w:eastAsia="lt-LT"/>
              </w:rPr>
              <w:t>Lanksva</w:t>
            </w:r>
            <w:proofErr w:type="spellEnd"/>
            <w:r w:rsidRPr="00B45626">
              <w:rPr>
                <w:rFonts w:ascii="Verdana" w:eastAsia="Times New Roman" w:hAnsi="Verdana"/>
                <w:color w:val="000000"/>
                <w:lang w:eastAsia="lt-LT"/>
              </w:rPr>
              <w:t xml:space="preserve"> </w:t>
            </w:r>
            <w:proofErr w:type="spellStart"/>
            <w:r w:rsidRPr="00B45626">
              <w:rPr>
                <w:rFonts w:ascii="Verdana" w:eastAsia="Times New Roman" w:hAnsi="Verdana"/>
                <w:color w:val="000000"/>
                <w:lang w:eastAsia="lt-LT"/>
              </w:rPr>
              <w:t>niponinė</w:t>
            </w:r>
            <w:proofErr w:type="spellEnd"/>
            <w:r w:rsidRPr="00B45626">
              <w:rPr>
                <w:rFonts w:ascii="Verdana" w:eastAsia="Times New Roman" w:hAnsi="Verdana"/>
                <w:color w:val="000000"/>
                <w:lang w:eastAsia="lt-LT"/>
              </w:rPr>
              <w:t xml:space="preserve"> 'JUNE BRIDE'</w:t>
            </w:r>
          </w:p>
        </w:tc>
        <w:tc>
          <w:tcPr>
            <w:tcW w:w="1984" w:type="dxa"/>
            <w:vAlign w:val="bottom"/>
          </w:tcPr>
          <w:p w14:paraId="4FC91A9E"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0,4-0,5</w:t>
            </w:r>
          </w:p>
        </w:tc>
        <w:tc>
          <w:tcPr>
            <w:tcW w:w="1418" w:type="dxa"/>
            <w:vAlign w:val="bottom"/>
          </w:tcPr>
          <w:p w14:paraId="710F1170" w14:textId="12403A48"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bottom"/>
          </w:tcPr>
          <w:p w14:paraId="6A1CE10F"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4</w:t>
            </w:r>
          </w:p>
        </w:tc>
      </w:tr>
      <w:tr w:rsidR="00165351" w:rsidRPr="00B45626" w14:paraId="6C40ACA3" w14:textId="77777777" w:rsidTr="00DA5B0B">
        <w:tc>
          <w:tcPr>
            <w:tcW w:w="1129" w:type="dxa"/>
            <w:vAlign w:val="bottom"/>
          </w:tcPr>
          <w:p w14:paraId="30C2D328"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40.</w:t>
            </w:r>
          </w:p>
        </w:tc>
        <w:tc>
          <w:tcPr>
            <w:tcW w:w="3261" w:type="dxa"/>
            <w:vAlign w:val="bottom"/>
          </w:tcPr>
          <w:p w14:paraId="3D2B7A93"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 xml:space="preserve">Liepa </w:t>
            </w:r>
            <w:proofErr w:type="spellStart"/>
            <w:r w:rsidRPr="00B45626">
              <w:rPr>
                <w:rFonts w:ascii="Verdana" w:eastAsia="Times New Roman" w:hAnsi="Verdana"/>
                <w:color w:val="000000"/>
                <w:lang w:eastAsia="lt-LT"/>
              </w:rPr>
              <w:t>mažalapė</w:t>
            </w:r>
            <w:proofErr w:type="spellEnd"/>
          </w:p>
        </w:tc>
        <w:tc>
          <w:tcPr>
            <w:tcW w:w="1984" w:type="dxa"/>
            <w:vAlign w:val="bottom"/>
          </w:tcPr>
          <w:p w14:paraId="480A3976"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3,0-3,5</w:t>
            </w:r>
          </w:p>
        </w:tc>
        <w:tc>
          <w:tcPr>
            <w:tcW w:w="1418" w:type="dxa"/>
            <w:vAlign w:val="bottom"/>
          </w:tcPr>
          <w:p w14:paraId="4B4B3876"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20-25</w:t>
            </w:r>
          </w:p>
        </w:tc>
        <w:tc>
          <w:tcPr>
            <w:tcW w:w="1417" w:type="dxa"/>
            <w:vAlign w:val="bottom"/>
          </w:tcPr>
          <w:p w14:paraId="1FC1E37B"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w:t>
            </w:r>
          </w:p>
        </w:tc>
      </w:tr>
      <w:tr w:rsidR="00165351" w:rsidRPr="00B45626" w14:paraId="07380405" w14:textId="77777777" w:rsidTr="00DA5B0B">
        <w:tc>
          <w:tcPr>
            <w:tcW w:w="1129" w:type="dxa"/>
            <w:vAlign w:val="bottom"/>
          </w:tcPr>
          <w:p w14:paraId="082BE9F2"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41.</w:t>
            </w:r>
          </w:p>
        </w:tc>
        <w:tc>
          <w:tcPr>
            <w:tcW w:w="3261" w:type="dxa"/>
            <w:vAlign w:val="bottom"/>
          </w:tcPr>
          <w:p w14:paraId="17BA9ECA"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Magnolija „</w:t>
            </w:r>
            <w:proofErr w:type="spellStart"/>
            <w:r w:rsidRPr="00B45626">
              <w:rPr>
                <w:rFonts w:ascii="Verdana" w:eastAsia="Times New Roman" w:hAnsi="Verdana"/>
                <w:color w:val="000000"/>
                <w:lang w:eastAsia="lt-LT"/>
              </w:rPr>
              <w:t>Ricki</w:t>
            </w:r>
            <w:proofErr w:type="spellEnd"/>
            <w:r w:rsidRPr="00B45626">
              <w:rPr>
                <w:rFonts w:ascii="Verdana" w:eastAsia="Times New Roman" w:hAnsi="Verdana"/>
                <w:color w:val="000000"/>
                <w:lang w:eastAsia="lt-LT"/>
              </w:rPr>
              <w:t>“</w:t>
            </w:r>
          </w:p>
        </w:tc>
        <w:tc>
          <w:tcPr>
            <w:tcW w:w="1984" w:type="dxa"/>
            <w:vAlign w:val="bottom"/>
          </w:tcPr>
          <w:p w14:paraId="6D6A75DC"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1,50-1,70</w:t>
            </w:r>
          </w:p>
        </w:tc>
        <w:tc>
          <w:tcPr>
            <w:tcW w:w="1418" w:type="dxa"/>
            <w:vAlign w:val="bottom"/>
          </w:tcPr>
          <w:p w14:paraId="283867E4" w14:textId="45088F7B"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bottom"/>
          </w:tcPr>
          <w:p w14:paraId="16F6701F"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10</w:t>
            </w:r>
          </w:p>
        </w:tc>
      </w:tr>
      <w:tr w:rsidR="00165351" w:rsidRPr="00B45626" w14:paraId="31C19E5D" w14:textId="77777777" w:rsidTr="00DA5B0B">
        <w:tc>
          <w:tcPr>
            <w:tcW w:w="1129" w:type="dxa"/>
            <w:vAlign w:val="bottom"/>
          </w:tcPr>
          <w:p w14:paraId="0AFEF47C"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42.</w:t>
            </w:r>
          </w:p>
        </w:tc>
        <w:tc>
          <w:tcPr>
            <w:tcW w:w="3261" w:type="dxa"/>
            <w:vAlign w:val="bottom"/>
          </w:tcPr>
          <w:p w14:paraId="71F5E327"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Maumedis europinis 'PENDULA'</w:t>
            </w:r>
          </w:p>
        </w:tc>
        <w:tc>
          <w:tcPr>
            <w:tcW w:w="1984" w:type="dxa"/>
            <w:vAlign w:val="bottom"/>
          </w:tcPr>
          <w:p w14:paraId="01185285"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1,00-1,50</w:t>
            </w:r>
          </w:p>
        </w:tc>
        <w:tc>
          <w:tcPr>
            <w:tcW w:w="1418" w:type="dxa"/>
            <w:vAlign w:val="bottom"/>
          </w:tcPr>
          <w:p w14:paraId="1D227BD4" w14:textId="74754BC7"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bottom"/>
          </w:tcPr>
          <w:p w14:paraId="4EF540BE"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w:t>
            </w:r>
          </w:p>
        </w:tc>
      </w:tr>
      <w:tr w:rsidR="00165351" w:rsidRPr="00B45626" w14:paraId="2C4F9932" w14:textId="77777777" w:rsidTr="00DA5B0B">
        <w:tc>
          <w:tcPr>
            <w:tcW w:w="1129" w:type="dxa"/>
            <w:vAlign w:val="bottom"/>
          </w:tcPr>
          <w:p w14:paraId="6BE53624"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43.</w:t>
            </w:r>
          </w:p>
        </w:tc>
        <w:tc>
          <w:tcPr>
            <w:tcW w:w="3261" w:type="dxa"/>
            <w:vAlign w:val="bottom"/>
          </w:tcPr>
          <w:p w14:paraId="535AF38B"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 xml:space="preserve">Maumedis </w:t>
            </w:r>
            <w:proofErr w:type="spellStart"/>
            <w:r w:rsidRPr="00B45626">
              <w:rPr>
                <w:rFonts w:ascii="Verdana" w:eastAsia="Times New Roman" w:hAnsi="Verdana"/>
                <w:color w:val="000000"/>
                <w:lang w:eastAsia="lt-LT"/>
              </w:rPr>
              <w:t>japoninis</w:t>
            </w:r>
            <w:proofErr w:type="spellEnd"/>
          </w:p>
        </w:tc>
        <w:tc>
          <w:tcPr>
            <w:tcW w:w="1984" w:type="dxa"/>
            <w:vAlign w:val="bottom"/>
          </w:tcPr>
          <w:p w14:paraId="633E0E0F" w14:textId="52E91949"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8" w:type="dxa"/>
            <w:vAlign w:val="bottom"/>
          </w:tcPr>
          <w:p w14:paraId="5EAE4B3C"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20-25</w:t>
            </w:r>
          </w:p>
        </w:tc>
        <w:tc>
          <w:tcPr>
            <w:tcW w:w="1417" w:type="dxa"/>
            <w:vAlign w:val="bottom"/>
          </w:tcPr>
          <w:p w14:paraId="5F892B51"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w:t>
            </w:r>
          </w:p>
        </w:tc>
      </w:tr>
      <w:tr w:rsidR="00165351" w:rsidRPr="00B45626" w14:paraId="5791C48D" w14:textId="77777777" w:rsidTr="00DA5B0B">
        <w:tc>
          <w:tcPr>
            <w:tcW w:w="1129" w:type="dxa"/>
            <w:vAlign w:val="bottom"/>
          </w:tcPr>
          <w:p w14:paraId="04B4D3AE"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44.</w:t>
            </w:r>
          </w:p>
        </w:tc>
        <w:tc>
          <w:tcPr>
            <w:tcW w:w="3261" w:type="dxa"/>
            <w:vAlign w:val="bottom"/>
          </w:tcPr>
          <w:p w14:paraId="28297CC0" w14:textId="77777777" w:rsidR="00165351" w:rsidRPr="00B45626" w:rsidRDefault="00165351" w:rsidP="009F2516">
            <w:pPr>
              <w:rPr>
                <w:rFonts w:ascii="Verdana" w:eastAsia="Times New Roman" w:hAnsi="Verdana"/>
                <w:color w:val="000000"/>
                <w:lang w:eastAsia="lt-LT"/>
              </w:rPr>
            </w:pPr>
            <w:proofErr w:type="spellStart"/>
            <w:r w:rsidRPr="00B45626">
              <w:rPr>
                <w:rFonts w:ascii="Verdana" w:eastAsia="Times New Roman" w:hAnsi="Verdana"/>
                <w:color w:val="000000"/>
                <w:lang w:eastAsia="lt-LT"/>
              </w:rPr>
              <w:t>Pachisandra</w:t>
            </w:r>
            <w:proofErr w:type="spellEnd"/>
          </w:p>
        </w:tc>
        <w:tc>
          <w:tcPr>
            <w:tcW w:w="1984" w:type="dxa"/>
            <w:vAlign w:val="bottom"/>
          </w:tcPr>
          <w:p w14:paraId="5AA3909D" w14:textId="537BF96F"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8" w:type="dxa"/>
            <w:vAlign w:val="bottom"/>
          </w:tcPr>
          <w:p w14:paraId="4FEFC015" w14:textId="369C409E"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bottom"/>
          </w:tcPr>
          <w:p w14:paraId="3BA8D8CB"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500</w:t>
            </w:r>
          </w:p>
        </w:tc>
      </w:tr>
      <w:tr w:rsidR="00165351" w:rsidRPr="00B45626" w14:paraId="60903A42" w14:textId="77777777" w:rsidTr="00DA5B0B">
        <w:tc>
          <w:tcPr>
            <w:tcW w:w="1129" w:type="dxa"/>
            <w:vAlign w:val="bottom"/>
          </w:tcPr>
          <w:p w14:paraId="0E2E4924"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45.</w:t>
            </w:r>
          </w:p>
        </w:tc>
        <w:tc>
          <w:tcPr>
            <w:tcW w:w="3261" w:type="dxa"/>
            <w:vAlign w:val="bottom"/>
          </w:tcPr>
          <w:p w14:paraId="20B89D7B"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Paparčiai</w:t>
            </w:r>
          </w:p>
        </w:tc>
        <w:tc>
          <w:tcPr>
            <w:tcW w:w="1984" w:type="dxa"/>
            <w:vAlign w:val="bottom"/>
          </w:tcPr>
          <w:p w14:paraId="657E4263" w14:textId="561CF116"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8" w:type="dxa"/>
            <w:vAlign w:val="bottom"/>
          </w:tcPr>
          <w:p w14:paraId="37C5AD7A" w14:textId="5B787137"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bottom"/>
          </w:tcPr>
          <w:p w14:paraId="359CEF2C"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100</w:t>
            </w:r>
          </w:p>
        </w:tc>
      </w:tr>
      <w:tr w:rsidR="00165351" w:rsidRPr="00B45626" w14:paraId="6D065B12" w14:textId="77777777" w:rsidTr="00DA5B0B">
        <w:tc>
          <w:tcPr>
            <w:tcW w:w="1129" w:type="dxa"/>
            <w:vAlign w:val="bottom"/>
          </w:tcPr>
          <w:p w14:paraId="1817D690"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lastRenderedPageBreak/>
              <w:t>46.</w:t>
            </w:r>
          </w:p>
        </w:tc>
        <w:tc>
          <w:tcPr>
            <w:tcW w:w="3261" w:type="dxa"/>
            <w:vAlign w:val="bottom"/>
          </w:tcPr>
          <w:p w14:paraId="658F0AF5" w14:textId="77777777" w:rsidR="00165351" w:rsidRPr="00B45626" w:rsidRDefault="00165351" w:rsidP="009F2516">
            <w:pPr>
              <w:rPr>
                <w:rFonts w:ascii="Verdana" w:eastAsia="Times New Roman" w:hAnsi="Verdana"/>
                <w:color w:val="000000"/>
                <w:lang w:eastAsia="lt-LT"/>
              </w:rPr>
            </w:pPr>
            <w:proofErr w:type="spellStart"/>
            <w:r w:rsidRPr="00B45626">
              <w:rPr>
                <w:rFonts w:ascii="Verdana" w:eastAsia="Times New Roman" w:hAnsi="Verdana"/>
                <w:color w:val="000000"/>
                <w:lang w:eastAsia="lt-LT"/>
              </w:rPr>
              <w:t>Puskiparisis</w:t>
            </w:r>
            <w:proofErr w:type="spellEnd"/>
            <w:r w:rsidRPr="00B45626">
              <w:rPr>
                <w:rFonts w:ascii="Verdana" w:eastAsia="Times New Roman" w:hAnsi="Verdana"/>
                <w:color w:val="000000"/>
                <w:lang w:eastAsia="lt-LT"/>
              </w:rPr>
              <w:t xml:space="preserve"> </w:t>
            </w:r>
            <w:proofErr w:type="spellStart"/>
            <w:r w:rsidRPr="00B45626">
              <w:rPr>
                <w:rFonts w:ascii="Verdana" w:eastAsia="Times New Roman" w:hAnsi="Verdana"/>
                <w:color w:val="000000"/>
                <w:lang w:eastAsia="lt-LT"/>
              </w:rPr>
              <w:t>žirniasėklis</w:t>
            </w:r>
            <w:proofErr w:type="spellEnd"/>
          </w:p>
        </w:tc>
        <w:tc>
          <w:tcPr>
            <w:tcW w:w="1984" w:type="dxa"/>
            <w:vAlign w:val="bottom"/>
          </w:tcPr>
          <w:p w14:paraId="3BA43F22" w14:textId="2F59CA0F"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8" w:type="dxa"/>
            <w:vAlign w:val="bottom"/>
          </w:tcPr>
          <w:p w14:paraId="2716C4EF" w14:textId="22A97EF6"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bottom"/>
          </w:tcPr>
          <w:p w14:paraId="2F8DC68A"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10</w:t>
            </w:r>
          </w:p>
        </w:tc>
      </w:tr>
      <w:tr w:rsidR="00165351" w:rsidRPr="00B45626" w14:paraId="10C0116A" w14:textId="77777777" w:rsidTr="00DA5B0B">
        <w:tc>
          <w:tcPr>
            <w:tcW w:w="1129" w:type="dxa"/>
            <w:vAlign w:val="bottom"/>
          </w:tcPr>
          <w:p w14:paraId="27E0B18F"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47.</w:t>
            </w:r>
          </w:p>
        </w:tc>
        <w:tc>
          <w:tcPr>
            <w:tcW w:w="3261" w:type="dxa"/>
            <w:vAlign w:val="bottom"/>
          </w:tcPr>
          <w:p w14:paraId="720883B4"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Pušis ant koto</w:t>
            </w:r>
          </w:p>
        </w:tc>
        <w:tc>
          <w:tcPr>
            <w:tcW w:w="1984" w:type="dxa"/>
            <w:vAlign w:val="bottom"/>
          </w:tcPr>
          <w:p w14:paraId="4BB1788A"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1,00</w:t>
            </w:r>
          </w:p>
        </w:tc>
        <w:tc>
          <w:tcPr>
            <w:tcW w:w="1418" w:type="dxa"/>
            <w:vAlign w:val="bottom"/>
          </w:tcPr>
          <w:p w14:paraId="726A328D" w14:textId="2367CDFC"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bottom"/>
          </w:tcPr>
          <w:p w14:paraId="6F22450E"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10</w:t>
            </w:r>
          </w:p>
        </w:tc>
      </w:tr>
      <w:tr w:rsidR="00165351" w:rsidRPr="00B45626" w14:paraId="0AE2591A" w14:textId="77777777" w:rsidTr="00DA5B0B">
        <w:tc>
          <w:tcPr>
            <w:tcW w:w="1129" w:type="dxa"/>
            <w:vAlign w:val="bottom"/>
          </w:tcPr>
          <w:p w14:paraId="3368D591"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48.</w:t>
            </w:r>
          </w:p>
        </w:tc>
        <w:tc>
          <w:tcPr>
            <w:tcW w:w="3261" w:type="dxa"/>
            <w:vAlign w:val="bottom"/>
          </w:tcPr>
          <w:p w14:paraId="57D5EF25"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 xml:space="preserve">Pušis </w:t>
            </w:r>
            <w:proofErr w:type="spellStart"/>
            <w:r w:rsidRPr="00B45626">
              <w:rPr>
                <w:rFonts w:ascii="Verdana" w:eastAsia="Times New Roman" w:hAnsi="Verdana"/>
                <w:color w:val="000000"/>
                <w:lang w:eastAsia="lt-LT"/>
              </w:rPr>
              <w:t>balkaninė</w:t>
            </w:r>
            <w:proofErr w:type="spellEnd"/>
          </w:p>
        </w:tc>
        <w:tc>
          <w:tcPr>
            <w:tcW w:w="1984" w:type="dxa"/>
            <w:vAlign w:val="bottom"/>
          </w:tcPr>
          <w:p w14:paraId="4544459E"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1,50-1,70</w:t>
            </w:r>
          </w:p>
        </w:tc>
        <w:tc>
          <w:tcPr>
            <w:tcW w:w="1418" w:type="dxa"/>
            <w:vAlign w:val="bottom"/>
          </w:tcPr>
          <w:p w14:paraId="672F9CCE" w14:textId="6055F531"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bottom"/>
          </w:tcPr>
          <w:p w14:paraId="289F85F2"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10</w:t>
            </w:r>
          </w:p>
        </w:tc>
      </w:tr>
      <w:tr w:rsidR="00165351" w:rsidRPr="00B45626" w14:paraId="080B2680" w14:textId="77777777" w:rsidTr="00DA5B0B">
        <w:tc>
          <w:tcPr>
            <w:tcW w:w="1129" w:type="dxa"/>
            <w:vAlign w:val="bottom"/>
          </w:tcPr>
          <w:p w14:paraId="2880F929"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49.</w:t>
            </w:r>
          </w:p>
        </w:tc>
        <w:tc>
          <w:tcPr>
            <w:tcW w:w="3261" w:type="dxa"/>
            <w:vAlign w:val="bottom"/>
          </w:tcPr>
          <w:p w14:paraId="76E37501"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Pušis smulkiažiedė 'NEGISHI'</w:t>
            </w:r>
          </w:p>
        </w:tc>
        <w:tc>
          <w:tcPr>
            <w:tcW w:w="1984" w:type="dxa"/>
            <w:vAlign w:val="bottom"/>
          </w:tcPr>
          <w:p w14:paraId="0F0CA2C6"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0,7-0,9</w:t>
            </w:r>
          </w:p>
        </w:tc>
        <w:tc>
          <w:tcPr>
            <w:tcW w:w="1418" w:type="dxa"/>
            <w:vAlign w:val="bottom"/>
          </w:tcPr>
          <w:p w14:paraId="72CD3FB2" w14:textId="5CAC3EED"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bottom"/>
          </w:tcPr>
          <w:p w14:paraId="47119197"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30</w:t>
            </w:r>
          </w:p>
        </w:tc>
      </w:tr>
      <w:tr w:rsidR="00165351" w:rsidRPr="00B45626" w14:paraId="4B588628" w14:textId="77777777" w:rsidTr="00DA5B0B">
        <w:tc>
          <w:tcPr>
            <w:tcW w:w="1129" w:type="dxa"/>
            <w:vAlign w:val="bottom"/>
          </w:tcPr>
          <w:p w14:paraId="2ED0AB68"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50.</w:t>
            </w:r>
          </w:p>
        </w:tc>
        <w:tc>
          <w:tcPr>
            <w:tcW w:w="3261" w:type="dxa"/>
            <w:vAlign w:val="bottom"/>
          </w:tcPr>
          <w:p w14:paraId="164C8362"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 xml:space="preserve">Pušis juodoji </w:t>
            </w:r>
            <w:proofErr w:type="spellStart"/>
            <w:r w:rsidRPr="00B45626">
              <w:rPr>
                <w:rFonts w:ascii="Verdana" w:eastAsia="Times New Roman" w:hAnsi="Verdana"/>
                <w:color w:val="000000"/>
                <w:lang w:eastAsia="lt-LT"/>
              </w:rPr>
              <w:t>Oregon</w:t>
            </w:r>
            <w:proofErr w:type="spellEnd"/>
            <w:r w:rsidRPr="00B45626">
              <w:rPr>
                <w:rFonts w:ascii="Verdana" w:eastAsia="Times New Roman" w:hAnsi="Verdana"/>
                <w:color w:val="000000"/>
                <w:lang w:eastAsia="lt-LT"/>
              </w:rPr>
              <w:t xml:space="preserve"> </w:t>
            </w:r>
            <w:proofErr w:type="spellStart"/>
            <w:r w:rsidRPr="00B45626">
              <w:rPr>
                <w:rFonts w:ascii="Verdana" w:eastAsia="Times New Roman" w:hAnsi="Verdana"/>
                <w:color w:val="000000"/>
                <w:lang w:eastAsia="lt-LT"/>
              </w:rPr>
              <w:t>green</w:t>
            </w:r>
            <w:proofErr w:type="spellEnd"/>
          </w:p>
        </w:tc>
        <w:tc>
          <w:tcPr>
            <w:tcW w:w="1984" w:type="dxa"/>
            <w:vAlign w:val="bottom"/>
          </w:tcPr>
          <w:p w14:paraId="10590ED6"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0,7-1,20</w:t>
            </w:r>
          </w:p>
        </w:tc>
        <w:tc>
          <w:tcPr>
            <w:tcW w:w="1418" w:type="dxa"/>
            <w:vAlign w:val="bottom"/>
          </w:tcPr>
          <w:p w14:paraId="439ADF1D" w14:textId="56F6FA0A"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bottom"/>
          </w:tcPr>
          <w:p w14:paraId="276E3E4B"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20</w:t>
            </w:r>
          </w:p>
        </w:tc>
      </w:tr>
      <w:tr w:rsidR="00165351" w:rsidRPr="00B45626" w14:paraId="0CBC9022" w14:textId="77777777" w:rsidTr="00DA5B0B">
        <w:tc>
          <w:tcPr>
            <w:tcW w:w="1129" w:type="dxa"/>
            <w:vAlign w:val="bottom"/>
          </w:tcPr>
          <w:p w14:paraId="1E1F8E3D"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51.</w:t>
            </w:r>
          </w:p>
        </w:tc>
        <w:tc>
          <w:tcPr>
            <w:tcW w:w="3261" w:type="dxa"/>
            <w:vAlign w:val="bottom"/>
          </w:tcPr>
          <w:p w14:paraId="3BA08E9B"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Pušis juodoji 'PYRAMIDALIS'</w:t>
            </w:r>
          </w:p>
        </w:tc>
        <w:tc>
          <w:tcPr>
            <w:tcW w:w="1984" w:type="dxa"/>
            <w:vAlign w:val="bottom"/>
          </w:tcPr>
          <w:p w14:paraId="198B9EFC"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1,20-1,50</w:t>
            </w:r>
          </w:p>
        </w:tc>
        <w:tc>
          <w:tcPr>
            <w:tcW w:w="1418" w:type="dxa"/>
            <w:vAlign w:val="bottom"/>
          </w:tcPr>
          <w:p w14:paraId="1C5EF8C0" w14:textId="5BE339B5"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bottom"/>
          </w:tcPr>
          <w:p w14:paraId="02799101"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30</w:t>
            </w:r>
          </w:p>
        </w:tc>
      </w:tr>
      <w:tr w:rsidR="00165351" w:rsidRPr="00B45626" w14:paraId="385C83AE" w14:textId="77777777" w:rsidTr="00DA5B0B">
        <w:tc>
          <w:tcPr>
            <w:tcW w:w="1129" w:type="dxa"/>
            <w:vAlign w:val="bottom"/>
          </w:tcPr>
          <w:p w14:paraId="38F227BE"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52.</w:t>
            </w:r>
          </w:p>
        </w:tc>
        <w:tc>
          <w:tcPr>
            <w:tcW w:w="3261" w:type="dxa"/>
            <w:vAlign w:val="bottom"/>
          </w:tcPr>
          <w:p w14:paraId="3CEB881E"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 xml:space="preserve">Pušis </w:t>
            </w:r>
            <w:proofErr w:type="spellStart"/>
            <w:r w:rsidRPr="00B45626">
              <w:rPr>
                <w:rFonts w:ascii="Verdana" w:eastAsia="Times New Roman" w:hAnsi="Verdana"/>
                <w:color w:val="000000"/>
                <w:lang w:eastAsia="lt-LT"/>
              </w:rPr>
              <w:t>Pumilio</w:t>
            </w:r>
            <w:proofErr w:type="spellEnd"/>
          </w:p>
        </w:tc>
        <w:tc>
          <w:tcPr>
            <w:tcW w:w="1984" w:type="dxa"/>
            <w:vAlign w:val="bottom"/>
          </w:tcPr>
          <w:p w14:paraId="32D1CB3B"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0,5-0,7</w:t>
            </w:r>
          </w:p>
        </w:tc>
        <w:tc>
          <w:tcPr>
            <w:tcW w:w="1418" w:type="dxa"/>
            <w:vAlign w:val="bottom"/>
          </w:tcPr>
          <w:p w14:paraId="356E523A" w14:textId="3729BA0F"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bottom"/>
          </w:tcPr>
          <w:p w14:paraId="645552F6"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10</w:t>
            </w:r>
          </w:p>
        </w:tc>
      </w:tr>
      <w:tr w:rsidR="00165351" w:rsidRPr="00B45626" w14:paraId="100C7B99" w14:textId="77777777" w:rsidTr="00DA5B0B">
        <w:tc>
          <w:tcPr>
            <w:tcW w:w="1129" w:type="dxa"/>
            <w:vAlign w:val="bottom"/>
          </w:tcPr>
          <w:p w14:paraId="50347BA8"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53.</w:t>
            </w:r>
          </w:p>
        </w:tc>
        <w:tc>
          <w:tcPr>
            <w:tcW w:w="3261" w:type="dxa"/>
            <w:vAlign w:val="bottom"/>
          </w:tcPr>
          <w:p w14:paraId="0878C6E2"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 xml:space="preserve">Pušis </w:t>
            </w:r>
            <w:proofErr w:type="spellStart"/>
            <w:r w:rsidRPr="00B45626">
              <w:rPr>
                <w:rFonts w:ascii="Verdana" w:eastAsia="Times New Roman" w:hAnsi="Verdana"/>
                <w:color w:val="000000"/>
                <w:lang w:eastAsia="lt-LT"/>
              </w:rPr>
              <w:t>Tower</w:t>
            </w:r>
            <w:proofErr w:type="spellEnd"/>
          </w:p>
        </w:tc>
        <w:tc>
          <w:tcPr>
            <w:tcW w:w="1984" w:type="dxa"/>
            <w:vAlign w:val="bottom"/>
          </w:tcPr>
          <w:p w14:paraId="1C728054"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1,5-1,7</w:t>
            </w:r>
          </w:p>
        </w:tc>
        <w:tc>
          <w:tcPr>
            <w:tcW w:w="1418" w:type="dxa"/>
            <w:vAlign w:val="bottom"/>
          </w:tcPr>
          <w:p w14:paraId="6FB1E124" w14:textId="56D39B1A"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bottom"/>
          </w:tcPr>
          <w:p w14:paraId="16171EFD"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w:t>
            </w:r>
          </w:p>
        </w:tc>
      </w:tr>
      <w:tr w:rsidR="00165351" w:rsidRPr="00B45626" w14:paraId="0DCD3D01" w14:textId="77777777" w:rsidTr="00DA5B0B">
        <w:tc>
          <w:tcPr>
            <w:tcW w:w="1129" w:type="dxa"/>
            <w:vAlign w:val="bottom"/>
          </w:tcPr>
          <w:p w14:paraId="49EE4C16"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53.</w:t>
            </w:r>
          </w:p>
        </w:tc>
        <w:tc>
          <w:tcPr>
            <w:tcW w:w="3261" w:type="dxa"/>
            <w:vAlign w:val="bottom"/>
          </w:tcPr>
          <w:p w14:paraId="55E9C7F9" w14:textId="20A78C10" w:rsidR="00165351" w:rsidRPr="00B45626" w:rsidRDefault="00165351" w:rsidP="009F2516">
            <w:pPr>
              <w:rPr>
                <w:rFonts w:ascii="Verdana" w:eastAsia="Times New Roman" w:hAnsi="Verdana"/>
                <w:color w:val="000000"/>
                <w:lang w:eastAsia="lt-LT"/>
              </w:rPr>
            </w:pPr>
            <w:proofErr w:type="spellStart"/>
            <w:r w:rsidRPr="00B45626">
              <w:rPr>
                <w:rFonts w:ascii="Verdana" w:eastAsia="Times New Roman" w:hAnsi="Verdana"/>
                <w:color w:val="000000"/>
                <w:lang w:eastAsia="lt-LT"/>
              </w:rPr>
              <w:t>Pūkenis</w:t>
            </w:r>
            <w:proofErr w:type="spellEnd"/>
            <w:r w:rsidRPr="00B45626">
              <w:rPr>
                <w:rFonts w:ascii="Verdana" w:eastAsia="Times New Roman" w:hAnsi="Verdana"/>
                <w:color w:val="000000"/>
                <w:lang w:eastAsia="lt-LT"/>
              </w:rPr>
              <w:t xml:space="preserve"> europinis 'MAGICAL TORCH'</w:t>
            </w:r>
          </w:p>
        </w:tc>
        <w:tc>
          <w:tcPr>
            <w:tcW w:w="1984" w:type="dxa"/>
            <w:vAlign w:val="bottom"/>
          </w:tcPr>
          <w:p w14:paraId="04A98F73"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0,4-0,6</w:t>
            </w:r>
          </w:p>
        </w:tc>
        <w:tc>
          <w:tcPr>
            <w:tcW w:w="1418" w:type="dxa"/>
            <w:vAlign w:val="bottom"/>
          </w:tcPr>
          <w:p w14:paraId="77F0E925" w14:textId="0EF2237E"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bottom"/>
          </w:tcPr>
          <w:p w14:paraId="702D1D62"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w:t>
            </w:r>
          </w:p>
        </w:tc>
      </w:tr>
      <w:tr w:rsidR="00165351" w:rsidRPr="00B45626" w14:paraId="22FB3FEC" w14:textId="77777777" w:rsidTr="00DA5B0B">
        <w:tc>
          <w:tcPr>
            <w:tcW w:w="1129" w:type="dxa"/>
            <w:vAlign w:val="bottom"/>
          </w:tcPr>
          <w:p w14:paraId="15AA0158"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54.</w:t>
            </w:r>
          </w:p>
        </w:tc>
        <w:tc>
          <w:tcPr>
            <w:tcW w:w="3261" w:type="dxa"/>
            <w:vAlign w:val="bottom"/>
          </w:tcPr>
          <w:p w14:paraId="3602465D" w14:textId="77777777" w:rsidR="00165351" w:rsidRPr="00B45626" w:rsidRDefault="00165351" w:rsidP="009F2516">
            <w:pPr>
              <w:rPr>
                <w:rFonts w:ascii="Verdana" w:eastAsia="Times New Roman" w:hAnsi="Verdana"/>
                <w:color w:val="000000"/>
                <w:lang w:eastAsia="lt-LT"/>
              </w:rPr>
            </w:pPr>
            <w:proofErr w:type="spellStart"/>
            <w:r w:rsidRPr="00B45626">
              <w:rPr>
                <w:rFonts w:ascii="Verdana" w:eastAsia="Times New Roman" w:hAnsi="Verdana"/>
                <w:color w:val="000000"/>
                <w:lang w:eastAsia="lt-LT"/>
              </w:rPr>
              <w:t>Putinalapis</w:t>
            </w:r>
            <w:proofErr w:type="spellEnd"/>
            <w:r w:rsidRPr="00B45626">
              <w:rPr>
                <w:rFonts w:ascii="Verdana" w:eastAsia="Times New Roman" w:hAnsi="Verdana"/>
                <w:color w:val="000000"/>
                <w:lang w:eastAsia="lt-LT"/>
              </w:rPr>
              <w:t xml:space="preserve"> pūslenis ‚DARTS GOLD‘</w:t>
            </w:r>
          </w:p>
        </w:tc>
        <w:tc>
          <w:tcPr>
            <w:tcW w:w="1984" w:type="dxa"/>
            <w:vAlign w:val="bottom"/>
          </w:tcPr>
          <w:p w14:paraId="10523CDF"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0,4-0,7</w:t>
            </w:r>
          </w:p>
        </w:tc>
        <w:tc>
          <w:tcPr>
            <w:tcW w:w="1418" w:type="dxa"/>
            <w:vAlign w:val="bottom"/>
          </w:tcPr>
          <w:p w14:paraId="3DF5FDBF" w14:textId="7A485397"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bottom"/>
          </w:tcPr>
          <w:p w14:paraId="21144DD9"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40</w:t>
            </w:r>
          </w:p>
        </w:tc>
      </w:tr>
      <w:tr w:rsidR="00165351" w:rsidRPr="00B45626" w14:paraId="01446715" w14:textId="77777777" w:rsidTr="00DA5B0B">
        <w:tc>
          <w:tcPr>
            <w:tcW w:w="1129" w:type="dxa"/>
            <w:vAlign w:val="bottom"/>
          </w:tcPr>
          <w:p w14:paraId="1BCFFC28"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55.</w:t>
            </w:r>
          </w:p>
        </w:tc>
        <w:tc>
          <w:tcPr>
            <w:tcW w:w="3261" w:type="dxa"/>
            <w:vAlign w:val="bottom"/>
          </w:tcPr>
          <w:p w14:paraId="15093F95" w14:textId="77777777" w:rsidR="00165351" w:rsidRPr="00B45626" w:rsidRDefault="00165351" w:rsidP="009F2516">
            <w:pPr>
              <w:rPr>
                <w:rFonts w:ascii="Verdana" w:eastAsia="Times New Roman" w:hAnsi="Verdana"/>
                <w:color w:val="000000"/>
                <w:lang w:eastAsia="lt-LT"/>
              </w:rPr>
            </w:pPr>
            <w:proofErr w:type="spellStart"/>
            <w:r w:rsidRPr="00B45626">
              <w:rPr>
                <w:rFonts w:ascii="Verdana" w:eastAsia="Times New Roman" w:hAnsi="Verdana"/>
                <w:color w:val="000000"/>
                <w:lang w:eastAsia="lt-LT"/>
              </w:rPr>
              <w:t>Putinalapis</w:t>
            </w:r>
            <w:proofErr w:type="spellEnd"/>
            <w:r w:rsidRPr="00B45626">
              <w:rPr>
                <w:rFonts w:ascii="Verdana" w:eastAsia="Times New Roman" w:hAnsi="Verdana"/>
                <w:color w:val="000000"/>
                <w:lang w:eastAsia="lt-LT"/>
              </w:rPr>
              <w:t xml:space="preserve"> pūslenis ‚DIABOLO‘</w:t>
            </w:r>
          </w:p>
        </w:tc>
        <w:tc>
          <w:tcPr>
            <w:tcW w:w="1984" w:type="dxa"/>
            <w:vAlign w:val="bottom"/>
          </w:tcPr>
          <w:p w14:paraId="1ED901AF"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0,4-0,7</w:t>
            </w:r>
          </w:p>
        </w:tc>
        <w:tc>
          <w:tcPr>
            <w:tcW w:w="1418" w:type="dxa"/>
            <w:vAlign w:val="bottom"/>
          </w:tcPr>
          <w:p w14:paraId="06226627" w14:textId="43BBB83F"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bottom"/>
          </w:tcPr>
          <w:p w14:paraId="70B595E5"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50</w:t>
            </w:r>
          </w:p>
        </w:tc>
      </w:tr>
      <w:tr w:rsidR="00165351" w:rsidRPr="00B45626" w14:paraId="324BDBCF" w14:textId="77777777" w:rsidTr="00DA5B0B">
        <w:tc>
          <w:tcPr>
            <w:tcW w:w="1129" w:type="dxa"/>
            <w:vAlign w:val="bottom"/>
          </w:tcPr>
          <w:p w14:paraId="383351E4"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56.</w:t>
            </w:r>
          </w:p>
        </w:tc>
        <w:tc>
          <w:tcPr>
            <w:tcW w:w="3261" w:type="dxa"/>
            <w:vAlign w:val="bottom"/>
          </w:tcPr>
          <w:p w14:paraId="23D979B0"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Putinas paprastasis</w:t>
            </w:r>
          </w:p>
        </w:tc>
        <w:tc>
          <w:tcPr>
            <w:tcW w:w="1984" w:type="dxa"/>
            <w:vAlign w:val="bottom"/>
          </w:tcPr>
          <w:p w14:paraId="691E1C6B"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1,0-1,40</w:t>
            </w:r>
          </w:p>
        </w:tc>
        <w:tc>
          <w:tcPr>
            <w:tcW w:w="1418" w:type="dxa"/>
            <w:vAlign w:val="bottom"/>
          </w:tcPr>
          <w:p w14:paraId="433519A6" w14:textId="13983469"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bottom"/>
          </w:tcPr>
          <w:p w14:paraId="6725DAE8"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10</w:t>
            </w:r>
          </w:p>
        </w:tc>
      </w:tr>
      <w:tr w:rsidR="00165351" w:rsidRPr="00B45626" w14:paraId="0313A35F" w14:textId="77777777" w:rsidTr="00DA5B0B">
        <w:tc>
          <w:tcPr>
            <w:tcW w:w="1129" w:type="dxa"/>
            <w:vAlign w:val="bottom"/>
          </w:tcPr>
          <w:p w14:paraId="233C72C3"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57.</w:t>
            </w:r>
          </w:p>
        </w:tc>
        <w:tc>
          <w:tcPr>
            <w:tcW w:w="3261" w:type="dxa"/>
            <w:vAlign w:val="center"/>
          </w:tcPr>
          <w:p w14:paraId="610B5F28"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Rododendrai :</w:t>
            </w:r>
          </w:p>
        </w:tc>
        <w:tc>
          <w:tcPr>
            <w:tcW w:w="1984" w:type="dxa"/>
            <w:vAlign w:val="center"/>
          </w:tcPr>
          <w:p w14:paraId="0C4E63D7"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0,8-1,0</w:t>
            </w:r>
          </w:p>
        </w:tc>
        <w:tc>
          <w:tcPr>
            <w:tcW w:w="1418" w:type="dxa"/>
            <w:vAlign w:val="bottom"/>
          </w:tcPr>
          <w:p w14:paraId="3658EE92" w14:textId="511F6CB8"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bottom"/>
          </w:tcPr>
          <w:p w14:paraId="0CC52B1D" w14:textId="77777777" w:rsidR="00165351" w:rsidRPr="00B45626" w:rsidRDefault="00165351" w:rsidP="009F2516">
            <w:pPr>
              <w:rPr>
                <w:rFonts w:ascii="Verdana" w:eastAsia="Times New Roman" w:hAnsi="Verdana"/>
                <w:color w:val="000000"/>
                <w:lang w:eastAsia="lt-LT"/>
              </w:rPr>
            </w:pPr>
          </w:p>
        </w:tc>
      </w:tr>
      <w:tr w:rsidR="00165351" w:rsidRPr="00B45626" w14:paraId="08C633ED" w14:textId="77777777" w:rsidTr="00DA5B0B">
        <w:tc>
          <w:tcPr>
            <w:tcW w:w="1129" w:type="dxa"/>
            <w:vAlign w:val="bottom"/>
          </w:tcPr>
          <w:p w14:paraId="236F30F4"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57.1.</w:t>
            </w:r>
          </w:p>
        </w:tc>
        <w:tc>
          <w:tcPr>
            <w:tcW w:w="3261" w:type="dxa"/>
            <w:vAlign w:val="center"/>
          </w:tcPr>
          <w:p w14:paraId="7BB5D861" w14:textId="77777777" w:rsidR="00165351" w:rsidRPr="00B45626" w:rsidRDefault="00165351" w:rsidP="009F2516">
            <w:pPr>
              <w:rPr>
                <w:rFonts w:ascii="Verdana" w:eastAsia="Times New Roman" w:hAnsi="Verdana"/>
                <w:color w:val="000000"/>
                <w:lang w:eastAsia="lt-LT"/>
              </w:rPr>
            </w:pPr>
            <w:proofErr w:type="spellStart"/>
            <w:r w:rsidRPr="00B45626">
              <w:rPr>
                <w:rFonts w:ascii="Verdana" w:eastAsia="Times New Roman" w:hAnsi="Verdana"/>
                <w:color w:val="000000"/>
                <w:lang w:eastAsia="lt-LT"/>
              </w:rPr>
              <w:t>Marie</w:t>
            </w:r>
            <w:proofErr w:type="spellEnd"/>
            <w:r w:rsidRPr="00B45626">
              <w:rPr>
                <w:rFonts w:ascii="Verdana" w:eastAsia="Times New Roman" w:hAnsi="Verdana"/>
                <w:color w:val="000000"/>
                <w:lang w:eastAsia="lt-LT"/>
              </w:rPr>
              <w:t xml:space="preserve"> forte</w:t>
            </w:r>
          </w:p>
        </w:tc>
        <w:tc>
          <w:tcPr>
            <w:tcW w:w="1984" w:type="dxa"/>
            <w:vAlign w:val="bottom"/>
          </w:tcPr>
          <w:p w14:paraId="0A3B0CFC" w14:textId="77777777" w:rsidR="00165351" w:rsidRPr="00B45626" w:rsidRDefault="00165351" w:rsidP="009F2516">
            <w:pPr>
              <w:rPr>
                <w:rFonts w:ascii="Verdana" w:eastAsia="Times New Roman" w:hAnsi="Verdana"/>
                <w:color w:val="000000"/>
                <w:lang w:eastAsia="lt-LT"/>
              </w:rPr>
            </w:pPr>
          </w:p>
        </w:tc>
        <w:tc>
          <w:tcPr>
            <w:tcW w:w="1418" w:type="dxa"/>
            <w:vAlign w:val="bottom"/>
          </w:tcPr>
          <w:p w14:paraId="166DC9E2" w14:textId="3D9AC11C"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center"/>
          </w:tcPr>
          <w:p w14:paraId="0CE6AEA2"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3</w:t>
            </w:r>
          </w:p>
        </w:tc>
      </w:tr>
      <w:tr w:rsidR="00165351" w:rsidRPr="00B45626" w14:paraId="2DFA07DD" w14:textId="77777777" w:rsidTr="00DA5B0B">
        <w:trPr>
          <w:trHeight w:val="696"/>
        </w:trPr>
        <w:tc>
          <w:tcPr>
            <w:tcW w:w="1129" w:type="dxa"/>
            <w:vAlign w:val="bottom"/>
          </w:tcPr>
          <w:p w14:paraId="36C2D1FB"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57.2.</w:t>
            </w:r>
          </w:p>
        </w:tc>
        <w:tc>
          <w:tcPr>
            <w:tcW w:w="3261" w:type="dxa"/>
            <w:vAlign w:val="center"/>
          </w:tcPr>
          <w:p w14:paraId="6AFE5D94"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tankusis</w:t>
            </w:r>
          </w:p>
        </w:tc>
        <w:tc>
          <w:tcPr>
            <w:tcW w:w="1984" w:type="dxa"/>
            <w:vAlign w:val="bottom"/>
          </w:tcPr>
          <w:p w14:paraId="3B58D6F9" w14:textId="77777777" w:rsidR="00165351" w:rsidRPr="00B45626" w:rsidRDefault="00165351" w:rsidP="009F2516">
            <w:pPr>
              <w:rPr>
                <w:rFonts w:ascii="Verdana" w:eastAsia="Times New Roman" w:hAnsi="Verdana"/>
                <w:color w:val="000000"/>
                <w:lang w:eastAsia="lt-LT"/>
              </w:rPr>
            </w:pPr>
          </w:p>
        </w:tc>
        <w:tc>
          <w:tcPr>
            <w:tcW w:w="1418" w:type="dxa"/>
            <w:vAlign w:val="bottom"/>
          </w:tcPr>
          <w:p w14:paraId="5A3BF0FD" w14:textId="74EF2915"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center"/>
          </w:tcPr>
          <w:p w14:paraId="4898EE47"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w:t>
            </w:r>
          </w:p>
        </w:tc>
      </w:tr>
      <w:tr w:rsidR="00165351" w:rsidRPr="00B45626" w14:paraId="3D886CF9" w14:textId="77777777" w:rsidTr="00DA5B0B">
        <w:tc>
          <w:tcPr>
            <w:tcW w:w="1129" w:type="dxa"/>
            <w:vAlign w:val="bottom"/>
          </w:tcPr>
          <w:p w14:paraId="6C0C7C9A"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57.3.</w:t>
            </w:r>
          </w:p>
        </w:tc>
        <w:tc>
          <w:tcPr>
            <w:tcW w:w="3261" w:type="dxa"/>
            <w:vAlign w:val="center"/>
          </w:tcPr>
          <w:p w14:paraId="36151F8D" w14:textId="77777777" w:rsidR="00165351" w:rsidRPr="00B45626" w:rsidRDefault="00165351" w:rsidP="009F2516">
            <w:pPr>
              <w:rPr>
                <w:rFonts w:ascii="Verdana" w:eastAsia="Times New Roman" w:hAnsi="Verdana"/>
                <w:color w:val="000000"/>
                <w:lang w:eastAsia="lt-LT"/>
              </w:rPr>
            </w:pPr>
            <w:proofErr w:type="spellStart"/>
            <w:r w:rsidRPr="00B45626">
              <w:rPr>
                <w:rFonts w:ascii="Verdana" w:eastAsia="Times New Roman" w:hAnsi="Verdana"/>
                <w:color w:val="000000"/>
                <w:lang w:eastAsia="lt-LT"/>
              </w:rPr>
              <w:t>Bengal</w:t>
            </w:r>
            <w:proofErr w:type="spellEnd"/>
          </w:p>
        </w:tc>
        <w:tc>
          <w:tcPr>
            <w:tcW w:w="1984" w:type="dxa"/>
            <w:vAlign w:val="bottom"/>
          </w:tcPr>
          <w:p w14:paraId="63682496" w14:textId="77777777" w:rsidR="00165351" w:rsidRPr="00B45626" w:rsidRDefault="00165351" w:rsidP="009F2516">
            <w:pPr>
              <w:rPr>
                <w:rFonts w:ascii="Verdana" w:eastAsia="Times New Roman" w:hAnsi="Verdana"/>
                <w:color w:val="000000"/>
                <w:lang w:eastAsia="lt-LT"/>
              </w:rPr>
            </w:pPr>
          </w:p>
        </w:tc>
        <w:tc>
          <w:tcPr>
            <w:tcW w:w="1418" w:type="dxa"/>
            <w:vAlign w:val="bottom"/>
          </w:tcPr>
          <w:p w14:paraId="2D506975" w14:textId="160809A3"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center"/>
          </w:tcPr>
          <w:p w14:paraId="00EA749D"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w:t>
            </w:r>
          </w:p>
        </w:tc>
      </w:tr>
      <w:tr w:rsidR="00165351" w:rsidRPr="00B45626" w14:paraId="39C3484E" w14:textId="77777777" w:rsidTr="00DA5B0B">
        <w:tc>
          <w:tcPr>
            <w:tcW w:w="1129" w:type="dxa"/>
            <w:vAlign w:val="bottom"/>
          </w:tcPr>
          <w:p w14:paraId="35C9604E"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58.</w:t>
            </w:r>
          </w:p>
        </w:tc>
        <w:tc>
          <w:tcPr>
            <w:tcW w:w="3261" w:type="dxa"/>
            <w:vAlign w:val="center"/>
          </w:tcPr>
          <w:p w14:paraId="09805918"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Rojaus obelis</w:t>
            </w:r>
          </w:p>
        </w:tc>
        <w:tc>
          <w:tcPr>
            <w:tcW w:w="1984" w:type="dxa"/>
            <w:vAlign w:val="bottom"/>
          </w:tcPr>
          <w:p w14:paraId="1BE6AF82" w14:textId="4D666132"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8" w:type="dxa"/>
            <w:vAlign w:val="bottom"/>
          </w:tcPr>
          <w:p w14:paraId="7BE7D422"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10-12</w:t>
            </w:r>
          </w:p>
        </w:tc>
        <w:tc>
          <w:tcPr>
            <w:tcW w:w="1417" w:type="dxa"/>
            <w:vAlign w:val="center"/>
          </w:tcPr>
          <w:p w14:paraId="07C20841"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w:t>
            </w:r>
          </w:p>
        </w:tc>
      </w:tr>
      <w:tr w:rsidR="00165351" w:rsidRPr="00B45626" w14:paraId="7314490A" w14:textId="77777777" w:rsidTr="00DA5B0B">
        <w:tc>
          <w:tcPr>
            <w:tcW w:w="1129" w:type="dxa"/>
            <w:vAlign w:val="bottom"/>
          </w:tcPr>
          <w:p w14:paraId="13B9B600"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59.</w:t>
            </w:r>
          </w:p>
        </w:tc>
        <w:tc>
          <w:tcPr>
            <w:tcW w:w="3261" w:type="dxa"/>
            <w:vAlign w:val="bottom"/>
          </w:tcPr>
          <w:p w14:paraId="5687D36C"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 xml:space="preserve">Sakura „KIKU SHIDARE“ </w:t>
            </w:r>
          </w:p>
        </w:tc>
        <w:tc>
          <w:tcPr>
            <w:tcW w:w="1984" w:type="dxa"/>
            <w:vAlign w:val="bottom"/>
          </w:tcPr>
          <w:p w14:paraId="33C6C3A1"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(skiepas 2,0 m)</w:t>
            </w:r>
          </w:p>
        </w:tc>
        <w:tc>
          <w:tcPr>
            <w:tcW w:w="1418" w:type="dxa"/>
            <w:vAlign w:val="bottom"/>
          </w:tcPr>
          <w:p w14:paraId="6B4BD8D1"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10-12</w:t>
            </w:r>
          </w:p>
        </w:tc>
        <w:tc>
          <w:tcPr>
            <w:tcW w:w="1417" w:type="dxa"/>
            <w:vAlign w:val="center"/>
          </w:tcPr>
          <w:p w14:paraId="57C9C841"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10</w:t>
            </w:r>
          </w:p>
        </w:tc>
      </w:tr>
      <w:tr w:rsidR="00165351" w:rsidRPr="00B45626" w14:paraId="5E8D8D5C" w14:textId="77777777" w:rsidTr="00DA5B0B">
        <w:tc>
          <w:tcPr>
            <w:tcW w:w="1129" w:type="dxa"/>
            <w:vAlign w:val="bottom"/>
          </w:tcPr>
          <w:p w14:paraId="6C430642"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60.</w:t>
            </w:r>
          </w:p>
        </w:tc>
        <w:tc>
          <w:tcPr>
            <w:tcW w:w="3261" w:type="dxa"/>
            <w:vAlign w:val="bottom"/>
          </w:tcPr>
          <w:p w14:paraId="6253F51B"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Sedula baltoji 'RED GNOME'</w:t>
            </w:r>
          </w:p>
        </w:tc>
        <w:tc>
          <w:tcPr>
            <w:tcW w:w="1984" w:type="dxa"/>
            <w:vAlign w:val="bottom"/>
          </w:tcPr>
          <w:p w14:paraId="49EEF2A3"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0,8-1,00</w:t>
            </w:r>
          </w:p>
        </w:tc>
        <w:tc>
          <w:tcPr>
            <w:tcW w:w="1418" w:type="dxa"/>
            <w:vAlign w:val="bottom"/>
          </w:tcPr>
          <w:p w14:paraId="6EDF2B48" w14:textId="6BAB90BB"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center"/>
          </w:tcPr>
          <w:p w14:paraId="028C61B8"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2</w:t>
            </w:r>
          </w:p>
        </w:tc>
      </w:tr>
      <w:tr w:rsidR="00165351" w:rsidRPr="00B45626" w14:paraId="5A48F6A3" w14:textId="77777777" w:rsidTr="00DA5B0B">
        <w:tc>
          <w:tcPr>
            <w:tcW w:w="1129" w:type="dxa"/>
            <w:vAlign w:val="bottom"/>
          </w:tcPr>
          <w:p w14:paraId="7774E121"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61.</w:t>
            </w:r>
          </w:p>
        </w:tc>
        <w:tc>
          <w:tcPr>
            <w:tcW w:w="3261" w:type="dxa"/>
            <w:vAlign w:val="center"/>
          </w:tcPr>
          <w:p w14:paraId="59EDB69B"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Sedula baltoji 'SIBIRICA VARIEGATA'</w:t>
            </w:r>
          </w:p>
        </w:tc>
        <w:tc>
          <w:tcPr>
            <w:tcW w:w="1984" w:type="dxa"/>
            <w:vAlign w:val="bottom"/>
          </w:tcPr>
          <w:p w14:paraId="0F834FD3"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0,8-1,20</w:t>
            </w:r>
          </w:p>
        </w:tc>
        <w:tc>
          <w:tcPr>
            <w:tcW w:w="1418" w:type="dxa"/>
            <w:vAlign w:val="bottom"/>
          </w:tcPr>
          <w:p w14:paraId="3B99FA44" w14:textId="2FDC4068"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bottom"/>
          </w:tcPr>
          <w:p w14:paraId="1D22C76A"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25</w:t>
            </w:r>
          </w:p>
        </w:tc>
      </w:tr>
      <w:tr w:rsidR="00165351" w:rsidRPr="00B45626" w14:paraId="5916C47F" w14:textId="77777777" w:rsidTr="00DA5B0B">
        <w:tc>
          <w:tcPr>
            <w:tcW w:w="1129" w:type="dxa"/>
            <w:vAlign w:val="bottom"/>
          </w:tcPr>
          <w:p w14:paraId="3C2AAFD8"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62.</w:t>
            </w:r>
          </w:p>
        </w:tc>
        <w:tc>
          <w:tcPr>
            <w:tcW w:w="3261" w:type="dxa"/>
            <w:vAlign w:val="center"/>
          </w:tcPr>
          <w:p w14:paraId="4CA8C922"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Sedula ant koto</w:t>
            </w:r>
          </w:p>
        </w:tc>
        <w:tc>
          <w:tcPr>
            <w:tcW w:w="1984" w:type="dxa"/>
            <w:vAlign w:val="bottom"/>
          </w:tcPr>
          <w:p w14:paraId="02390B20"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1,5</w:t>
            </w:r>
          </w:p>
        </w:tc>
        <w:tc>
          <w:tcPr>
            <w:tcW w:w="1418" w:type="dxa"/>
            <w:vAlign w:val="bottom"/>
          </w:tcPr>
          <w:p w14:paraId="616C8212" w14:textId="2F9FB3F8"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bottom"/>
          </w:tcPr>
          <w:p w14:paraId="1AC6D645"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10</w:t>
            </w:r>
          </w:p>
        </w:tc>
      </w:tr>
      <w:tr w:rsidR="00165351" w:rsidRPr="00B45626" w14:paraId="5FD6E56C" w14:textId="77777777" w:rsidTr="00DA5B0B">
        <w:tc>
          <w:tcPr>
            <w:tcW w:w="1129" w:type="dxa"/>
            <w:vAlign w:val="bottom"/>
          </w:tcPr>
          <w:p w14:paraId="597D1526"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63.</w:t>
            </w:r>
          </w:p>
        </w:tc>
        <w:tc>
          <w:tcPr>
            <w:tcW w:w="3261" w:type="dxa"/>
            <w:vAlign w:val="bottom"/>
          </w:tcPr>
          <w:p w14:paraId="2EA14AEB"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Skroblas paprastasis 'LUKAS'</w:t>
            </w:r>
          </w:p>
        </w:tc>
        <w:tc>
          <w:tcPr>
            <w:tcW w:w="1984" w:type="dxa"/>
            <w:vAlign w:val="bottom"/>
          </w:tcPr>
          <w:p w14:paraId="7CC3D35D" w14:textId="1CC7F0EF"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8" w:type="dxa"/>
            <w:vAlign w:val="bottom"/>
          </w:tcPr>
          <w:p w14:paraId="7F908740"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6-8 cm</w:t>
            </w:r>
          </w:p>
        </w:tc>
        <w:tc>
          <w:tcPr>
            <w:tcW w:w="1417" w:type="dxa"/>
            <w:vAlign w:val="center"/>
          </w:tcPr>
          <w:p w14:paraId="66A194D0"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30</w:t>
            </w:r>
          </w:p>
        </w:tc>
      </w:tr>
      <w:tr w:rsidR="00165351" w:rsidRPr="00B45626" w14:paraId="12441D13" w14:textId="77777777" w:rsidTr="00DA5B0B">
        <w:tc>
          <w:tcPr>
            <w:tcW w:w="1129" w:type="dxa"/>
            <w:vAlign w:val="bottom"/>
          </w:tcPr>
          <w:p w14:paraId="522C55B9"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64.</w:t>
            </w:r>
          </w:p>
        </w:tc>
        <w:tc>
          <w:tcPr>
            <w:tcW w:w="3261" w:type="dxa"/>
            <w:vAlign w:val="bottom"/>
          </w:tcPr>
          <w:p w14:paraId="09E16CDB"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 xml:space="preserve">Šermukšnis ‚DODONG‘ </w:t>
            </w:r>
          </w:p>
        </w:tc>
        <w:tc>
          <w:tcPr>
            <w:tcW w:w="1984" w:type="dxa"/>
            <w:vAlign w:val="bottom"/>
          </w:tcPr>
          <w:p w14:paraId="2819CE73"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2,5-3,00</w:t>
            </w:r>
          </w:p>
        </w:tc>
        <w:tc>
          <w:tcPr>
            <w:tcW w:w="1418" w:type="dxa"/>
            <w:vAlign w:val="bottom"/>
          </w:tcPr>
          <w:p w14:paraId="0111D0CC"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10-12</w:t>
            </w:r>
          </w:p>
        </w:tc>
        <w:tc>
          <w:tcPr>
            <w:tcW w:w="1417" w:type="dxa"/>
            <w:vAlign w:val="center"/>
          </w:tcPr>
          <w:p w14:paraId="2383CC5F"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10</w:t>
            </w:r>
          </w:p>
        </w:tc>
      </w:tr>
      <w:tr w:rsidR="00165351" w:rsidRPr="00B45626" w14:paraId="5E192D68" w14:textId="77777777" w:rsidTr="00DA5B0B">
        <w:tc>
          <w:tcPr>
            <w:tcW w:w="1129" w:type="dxa"/>
            <w:vAlign w:val="bottom"/>
          </w:tcPr>
          <w:p w14:paraId="5A1C2899"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65.</w:t>
            </w:r>
          </w:p>
        </w:tc>
        <w:tc>
          <w:tcPr>
            <w:tcW w:w="3261" w:type="dxa"/>
            <w:vAlign w:val="bottom"/>
          </w:tcPr>
          <w:p w14:paraId="054E4ABE"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Šermukšnis ‚DODONG‘</w:t>
            </w:r>
          </w:p>
        </w:tc>
        <w:tc>
          <w:tcPr>
            <w:tcW w:w="1984" w:type="dxa"/>
            <w:vAlign w:val="bottom"/>
          </w:tcPr>
          <w:p w14:paraId="27960C07" w14:textId="3D72D15F"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8" w:type="dxa"/>
            <w:vAlign w:val="bottom"/>
          </w:tcPr>
          <w:p w14:paraId="42583A71"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25-30</w:t>
            </w:r>
          </w:p>
        </w:tc>
        <w:tc>
          <w:tcPr>
            <w:tcW w:w="1417" w:type="dxa"/>
            <w:vAlign w:val="center"/>
          </w:tcPr>
          <w:p w14:paraId="4DC6C8FB"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w:t>
            </w:r>
          </w:p>
        </w:tc>
      </w:tr>
      <w:tr w:rsidR="00165351" w:rsidRPr="00B45626" w14:paraId="7B2A0DA2" w14:textId="77777777" w:rsidTr="00DA5B0B">
        <w:tc>
          <w:tcPr>
            <w:tcW w:w="1129" w:type="dxa"/>
            <w:vAlign w:val="bottom"/>
          </w:tcPr>
          <w:p w14:paraId="06EFE206"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66.</w:t>
            </w:r>
          </w:p>
        </w:tc>
        <w:tc>
          <w:tcPr>
            <w:tcW w:w="3261" w:type="dxa"/>
            <w:vAlign w:val="bottom"/>
          </w:tcPr>
          <w:p w14:paraId="3BBEC198"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Šermukšnis grūstinis</w:t>
            </w:r>
          </w:p>
        </w:tc>
        <w:tc>
          <w:tcPr>
            <w:tcW w:w="1984" w:type="dxa"/>
            <w:vAlign w:val="bottom"/>
          </w:tcPr>
          <w:p w14:paraId="2015ADA7"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1,2-1,4</w:t>
            </w:r>
          </w:p>
        </w:tc>
        <w:tc>
          <w:tcPr>
            <w:tcW w:w="1418" w:type="dxa"/>
            <w:vAlign w:val="bottom"/>
          </w:tcPr>
          <w:p w14:paraId="7AB39371" w14:textId="78D70D77"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center"/>
          </w:tcPr>
          <w:p w14:paraId="562C4398"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15</w:t>
            </w:r>
          </w:p>
        </w:tc>
      </w:tr>
      <w:tr w:rsidR="00165351" w:rsidRPr="00B45626" w14:paraId="016A20B8" w14:textId="77777777" w:rsidTr="00DA5B0B">
        <w:tc>
          <w:tcPr>
            <w:tcW w:w="1129" w:type="dxa"/>
            <w:vAlign w:val="bottom"/>
          </w:tcPr>
          <w:p w14:paraId="175A03E1"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67.</w:t>
            </w:r>
          </w:p>
        </w:tc>
        <w:tc>
          <w:tcPr>
            <w:tcW w:w="3261" w:type="dxa"/>
            <w:vAlign w:val="bottom"/>
          </w:tcPr>
          <w:p w14:paraId="7353844F"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Tuja „SMARAGD“</w:t>
            </w:r>
          </w:p>
        </w:tc>
        <w:tc>
          <w:tcPr>
            <w:tcW w:w="1984" w:type="dxa"/>
            <w:vAlign w:val="bottom"/>
          </w:tcPr>
          <w:p w14:paraId="6607C607"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1,4-1,6</w:t>
            </w:r>
          </w:p>
        </w:tc>
        <w:tc>
          <w:tcPr>
            <w:tcW w:w="1418" w:type="dxa"/>
            <w:vAlign w:val="bottom"/>
          </w:tcPr>
          <w:p w14:paraId="5344FA25" w14:textId="6D2C73E8"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bottom"/>
          </w:tcPr>
          <w:p w14:paraId="183D4419"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30</w:t>
            </w:r>
          </w:p>
        </w:tc>
      </w:tr>
      <w:tr w:rsidR="00165351" w:rsidRPr="00B45626" w14:paraId="03195F44" w14:textId="77777777" w:rsidTr="00DA5B0B">
        <w:tc>
          <w:tcPr>
            <w:tcW w:w="1129" w:type="dxa"/>
            <w:vAlign w:val="bottom"/>
          </w:tcPr>
          <w:p w14:paraId="5F75D7B5"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68.</w:t>
            </w:r>
          </w:p>
        </w:tc>
        <w:tc>
          <w:tcPr>
            <w:tcW w:w="3261" w:type="dxa"/>
            <w:vAlign w:val="bottom"/>
          </w:tcPr>
          <w:p w14:paraId="46E122AE"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Tuja vakarinė (</w:t>
            </w:r>
            <w:proofErr w:type="spellStart"/>
            <w:r w:rsidRPr="00B45626">
              <w:rPr>
                <w:rFonts w:ascii="Verdana" w:eastAsia="Times New Roman" w:hAnsi="Verdana"/>
                <w:color w:val="000000"/>
                <w:lang w:eastAsia="lt-LT"/>
              </w:rPr>
              <w:t>Thuja</w:t>
            </w:r>
            <w:proofErr w:type="spellEnd"/>
            <w:r w:rsidRPr="00B45626">
              <w:rPr>
                <w:rFonts w:ascii="Verdana" w:eastAsia="Times New Roman" w:hAnsi="Verdana"/>
                <w:color w:val="000000"/>
                <w:lang w:eastAsia="lt-LT"/>
              </w:rPr>
              <w:t xml:space="preserve"> </w:t>
            </w:r>
            <w:proofErr w:type="spellStart"/>
            <w:r w:rsidRPr="00B45626">
              <w:rPr>
                <w:rFonts w:ascii="Verdana" w:eastAsia="Times New Roman" w:hAnsi="Verdana"/>
                <w:color w:val="000000"/>
                <w:lang w:eastAsia="lt-LT"/>
              </w:rPr>
              <w:t>occidentalis</w:t>
            </w:r>
            <w:proofErr w:type="spellEnd"/>
            <w:r w:rsidRPr="00B45626">
              <w:rPr>
                <w:rFonts w:ascii="Verdana" w:eastAsia="Times New Roman" w:hAnsi="Verdana"/>
                <w:color w:val="000000"/>
                <w:lang w:eastAsia="lt-LT"/>
              </w:rPr>
              <w:t>) 'DANICA'</w:t>
            </w:r>
          </w:p>
        </w:tc>
        <w:tc>
          <w:tcPr>
            <w:tcW w:w="1984" w:type="dxa"/>
            <w:vAlign w:val="bottom"/>
          </w:tcPr>
          <w:p w14:paraId="45FC500B"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0,5-0,7</w:t>
            </w:r>
          </w:p>
        </w:tc>
        <w:tc>
          <w:tcPr>
            <w:tcW w:w="1418" w:type="dxa"/>
            <w:vAlign w:val="bottom"/>
          </w:tcPr>
          <w:p w14:paraId="7B977FDF" w14:textId="5D6777DA"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bottom"/>
          </w:tcPr>
          <w:p w14:paraId="7E1191F5"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10</w:t>
            </w:r>
          </w:p>
        </w:tc>
      </w:tr>
      <w:tr w:rsidR="00165351" w:rsidRPr="00B45626" w14:paraId="6B1F1895" w14:textId="77777777" w:rsidTr="00DA5B0B">
        <w:tc>
          <w:tcPr>
            <w:tcW w:w="1129" w:type="dxa"/>
            <w:vAlign w:val="bottom"/>
          </w:tcPr>
          <w:p w14:paraId="7F685F88"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69.</w:t>
            </w:r>
          </w:p>
        </w:tc>
        <w:tc>
          <w:tcPr>
            <w:tcW w:w="3261" w:type="dxa"/>
            <w:vAlign w:val="bottom"/>
          </w:tcPr>
          <w:p w14:paraId="6225EE93"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 xml:space="preserve">Vyšnia </w:t>
            </w:r>
            <w:proofErr w:type="spellStart"/>
            <w:r w:rsidRPr="00B45626">
              <w:rPr>
                <w:rFonts w:ascii="Verdana" w:eastAsia="Times New Roman" w:hAnsi="Verdana"/>
                <w:color w:val="000000"/>
                <w:lang w:eastAsia="lt-LT"/>
              </w:rPr>
              <w:t>smailiadantė</w:t>
            </w:r>
            <w:proofErr w:type="spellEnd"/>
            <w:r w:rsidRPr="00B45626">
              <w:rPr>
                <w:rFonts w:ascii="Verdana" w:eastAsia="Times New Roman" w:hAnsi="Verdana"/>
                <w:color w:val="000000"/>
                <w:lang w:eastAsia="lt-LT"/>
              </w:rPr>
              <w:t xml:space="preserve"> 'AMANOGAVA'</w:t>
            </w:r>
          </w:p>
        </w:tc>
        <w:tc>
          <w:tcPr>
            <w:tcW w:w="1984" w:type="dxa"/>
            <w:vAlign w:val="bottom"/>
          </w:tcPr>
          <w:p w14:paraId="643E6C38"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2,50-3,00</w:t>
            </w:r>
          </w:p>
        </w:tc>
        <w:tc>
          <w:tcPr>
            <w:tcW w:w="1418" w:type="dxa"/>
            <w:vAlign w:val="bottom"/>
          </w:tcPr>
          <w:p w14:paraId="49CA92FC"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10-12</w:t>
            </w:r>
          </w:p>
        </w:tc>
        <w:tc>
          <w:tcPr>
            <w:tcW w:w="1417" w:type="dxa"/>
            <w:vAlign w:val="bottom"/>
          </w:tcPr>
          <w:p w14:paraId="7B75A3F0"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w:t>
            </w:r>
          </w:p>
        </w:tc>
      </w:tr>
      <w:tr w:rsidR="00165351" w:rsidRPr="00B45626" w14:paraId="5F911A4D" w14:textId="77777777" w:rsidTr="00DA5B0B">
        <w:tc>
          <w:tcPr>
            <w:tcW w:w="1129" w:type="dxa"/>
            <w:vAlign w:val="bottom"/>
          </w:tcPr>
          <w:p w14:paraId="22FF09A3"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70.</w:t>
            </w:r>
          </w:p>
        </w:tc>
        <w:tc>
          <w:tcPr>
            <w:tcW w:w="3261" w:type="dxa"/>
            <w:vAlign w:val="bottom"/>
          </w:tcPr>
          <w:p w14:paraId="2D216F48"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 xml:space="preserve">Vyšnia </w:t>
            </w:r>
            <w:proofErr w:type="spellStart"/>
            <w:r w:rsidRPr="00B45626">
              <w:rPr>
                <w:rFonts w:ascii="Verdana" w:eastAsia="Times New Roman" w:hAnsi="Verdana"/>
                <w:color w:val="000000"/>
                <w:lang w:eastAsia="lt-LT"/>
              </w:rPr>
              <w:t>saržento</w:t>
            </w:r>
            <w:proofErr w:type="spellEnd"/>
            <w:r w:rsidRPr="00B45626">
              <w:rPr>
                <w:rFonts w:ascii="Verdana" w:eastAsia="Times New Roman" w:hAnsi="Verdana"/>
                <w:color w:val="000000"/>
                <w:lang w:eastAsia="lt-LT"/>
              </w:rPr>
              <w:t xml:space="preserve"> ‚RANCHO‘</w:t>
            </w:r>
          </w:p>
        </w:tc>
        <w:tc>
          <w:tcPr>
            <w:tcW w:w="1984" w:type="dxa"/>
            <w:vAlign w:val="bottom"/>
          </w:tcPr>
          <w:p w14:paraId="76B6F86A"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2,50-3,00</w:t>
            </w:r>
          </w:p>
        </w:tc>
        <w:tc>
          <w:tcPr>
            <w:tcW w:w="1418" w:type="dxa"/>
            <w:vAlign w:val="bottom"/>
          </w:tcPr>
          <w:p w14:paraId="646503D9"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10-12</w:t>
            </w:r>
          </w:p>
        </w:tc>
        <w:tc>
          <w:tcPr>
            <w:tcW w:w="1417" w:type="dxa"/>
            <w:vAlign w:val="bottom"/>
          </w:tcPr>
          <w:p w14:paraId="12519A17"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w:t>
            </w:r>
          </w:p>
        </w:tc>
      </w:tr>
      <w:tr w:rsidR="00165351" w:rsidRPr="00B45626" w14:paraId="5FB13124" w14:textId="77777777" w:rsidTr="00DA5B0B">
        <w:tc>
          <w:tcPr>
            <w:tcW w:w="1129" w:type="dxa"/>
            <w:vAlign w:val="bottom"/>
          </w:tcPr>
          <w:p w14:paraId="5CAAF3C8"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71.</w:t>
            </w:r>
          </w:p>
        </w:tc>
        <w:tc>
          <w:tcPr>
            <w:tcW w:w="3261" w:type="dxa"/>
            <w:vAlign w:val="bottom"/>
          </w:tcPr>
          <w:p w14:paraId="25572A82" w14:textId="77777777" w:rsidR="00165351" w:rsidRPr="00B45626" w:rsidRDefault="00165351" w:rsidP="009F2516">
            <w:pPr>
              <w:rPr>
                <w:rFonts w:ascii="Verdana" w:eastAsia="Times New Roman" w:hAnsi="Verdana"/>
                <w:color w:val="000000"/>
                <w:lang w:eastAsia="lt-LT"/>
              </w:rPr>
            </w:pPr>
            <w:proofErr w:type="spellStart"/>
            <w:r w:rsidRPr="00B45626">
              <w:rPr>
                <w:rFonts w:ascii="Verdana" w:eastAsia="Times New Roman" w:hAnsi="Verdana"/>
                <w:color w:val="000000"/>
                <w:lang w:eastAsia="lt-LT"/>
              </w:rPr>
              <w:t>Veigėlė</w:t>
            </w:r>
            <w:proofErr w:type="spellEnd"/>
            <w:r w:rsidRPr="00B45626">
              <w:rPr>
                <w:rFonts w:ascii="Verdana" w:eastAsia="Times New Roman" w:hAnsi="Verdana"/>
                <w:color w:val="000000"/>
                <w:lang w:eastAsia="lt-LT"/>
              </w:rPr>
              <w:t xml:space="preserve"> </w:t>
            </w:r>
            <w:proofErr w:type="spellStart"/>
            <w:r w:rsidRPr="00B45626">
              <w:rPr>
                <w:rFonts w:ascii="Verdana" w:eastAsia="Times New Roman" w:hAnsi="Verdana"/>
                <w:color w:val="000000"/>
                <w:lang w:eastAsia="lt-LT"/>
              </w:rPr>
              <w:t>gražiažiedė</w:t>
            </w:r>
            <w:proofErr w:type="spellEnd"/>
            <w:r w:rsidRPr="00B45626">
              <w:rPr>
                <w:rFonts w:ascii="Verdana" w:eastAsia="Times New Roman" w:hAnsi="Verdana"/>
                <w:color w:val="000000"/>
                <w:lang w:eastAsia="lt-LT"/>
              </w:rPr>
              <w:t xml:space="preserve"> 'NEVPORT RED'</w:t>
            </w:r>
          </w:p>
        </w:tc>
        <w:tc>
          <w:tcPr>
            <w:tcW w:w="1984" w:type="dxa"/>
            <w:vAlign w:val="bottom"/>
          </w:tcPr>
          <w:p w14:paraId="1C067174"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0,8-1,0</w:t>
            </w:r>
          </w:p>
        </w:tc>
        <w:tc>
          <w:tcPr>
            <w:tcW w:w="1418" w:type="dxa"/>
            <w:vAlign w:val="bottom"/>
          </w:tcPr>
          <w:p w14:paraId="3E3B39C5" w14:textId="656DC7AD"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bottom"/>
          </w:tcPr>
          <w:p w14:paraId="0124111D"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5</w:t>
            </w:r>
          </w:p>
        </w:tc>
      </w:tr>
      <w:tr w:rsidR="00165351" w:rsidRPr="00B45626" w14:paraId="7FA3D0A5" w14:textId="77777777" w:rsidTr="00DA5B0B">
        <w:tc>
          <w:tcPr>
            <w:tcW w:w="1129" w:type="dxa"/>
            <w:vAlign w:val="bottom"/>
          </w:tcPr>
          <w:p w14:paraId="2BB72758"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72.</w:t>
            </w:r>
          </w:p>
        </w:tc>
        <w:tc>
          <w:tcPr>
            <w:tcW w:w="3261" w:type="dxa"/>
            <w:vAlign w:val="bottom"/>
          </w:tcPr>
          <w:p w14:paraId="2C6D242D"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Žagrenis rūgštusis</w:t>
            </w:r>
          </w:p>
        </w:tc>
        <w:tc>
          <w:tcPr>
            <w:tcW w:w="1984" w:type="dxa"/>
            <w:vAlign w:val="bottom"/>
          </w:tcPr>
          <w:p w14:paraId="72119794" w14:textId="638C29C9"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8" w:type="dxa"/>
            <w:vAlign w:val="bottom"/>
          </w:tcPr>
          <w:p w14:paraId="27F102AD" w14:textId="3F921DC0" w:rsidR="00165351" w:rsidRPr="00B45626" w:rsidRDefault="00052723" w:rsidP="009F2516">
            <w:pPr>
              <w:rPr>
                <w:rFonts w:ascii="Verdana" w:eastAsia="Times New Roman" w:hAnsi="Verdana"/>
                <w:color w:val="000000"/>
                <w:lang w:eastAsia="lt-LT"/>
              </w:rPr>
            </w:pPr>
            <w:r w:rsidRPr="00B45626">
              <w:rPr>
                <w:rFonts w:ascii="Verdana" w:eastAsia="Times New Roman" w:hAnsi="Verdana"/>
                <w:color w:val="000000"/>
                <w:lang w:eastAsia="lt-LT"/>
              </w:rPr>
              <w:t>-</w:t>
            </w:r>
          </w:p>
        </w:tc>
        <w:tc>
          <w:tcPr>
            <w:tcW w:w="1417" w:type="dxa"/>
            <w:vAlign w:val="bottom"/>
          </w:tcPr>
          <w:p w14:paraId="64006EB4" w14:textId="77777777" w:rsidR="00165351" w:rsidRPr="00B45626" w:rsidRDefault="00165351" w:rsidP="009F2516">
            <w:pPr>
              <w:rPr>
                <w:rFonts w:ascii="Verdana" w:eastAsia="Times New Roman" w:hAnsi="Verdana"/>
                <w:color w:val="000000"/>
                <w:lang w:eastAsia="lt-LT"/>
              </w:rPr>
            </w:pPr>
            <w:r w:rsidRPr="00B45626">
              <w:rPr>
                <w:rFonts w:ascii="Verdana" w:eastAsia="Times New Roman" w:hAnsi="Verdana"/>
                <w:color w:val="000000"/>
                <w:lang w:eastAsia="lt-LT"/>
              </w:rPr>
              <w:t>10</w:t>
            </w:r>
          </w:p>
        </w:tc>
      </w:tr>
    </w:tbl>
    <w:p w14:paraId="6E865E77" w14:textId="528F5191" w:rsidR="00F05CEB" w:rsidRPr="00B45626" w:rsidRDefault="00F05CEB" w:rsidP="00B45626">
      <w:pPr>
        <w:jc w:val="both"/>
        <w:rPr>
          <w:rFonts w:ascii="Verdana" w:hAnsi="Verdana"/>
          <w:sz w:val="10"/>
          <w:szCs w:val="10"/>
        </w:rPr>
      </w:pPr>
    </w:p>
    <w:sectPr w:rsidR="00F05CEB" w:rsidRPr="00B45626" w:rsidSect="00C53CFE">
      <w:headerReference w:type="default" r:id="rId37"/>
      <w:footerReference w:type="default" r:id="rId38"/>
      <w:footerReference w:type="first" r:id="rId39"/>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513AC" w14:textId="77777777" w:rsidR="0015212D" w:rsidRDefault="0015212D">
      <w:r>
        <w:separator/>
      </w:r>
    </w:p>
  </w:endnote>
  <w:endnote w:type="continuationSeparator" w:id="0">
    <w:p w14:paraId="03035E79" w14:textId="77777777" w:rsidR="0015212D" w:rsidRDefault="0015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1A3E" w14:textId="77777777" w:rsidR="00ED2130" w:rsidRDefault="00ED213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0655" w14:textId="77777777" w:rsidR="00ED2130" w:rsidRDefault="00ED213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3C74" w14:textId="77777777" w:rsidR="00ED2130" w:rsidRDefault="00ED2130">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7B940" w14:textId="77777777" w:rsidR="0015212D" w:rsidRDefault="0015212D">
      <w:r>
        <w:separator/>
      </w:r>
    </w:p>
  </w:footnote>
  <w:footnote w:type="continuationSeparator" w:id="0">
    <w:p w14:paraId="7E12D257" w14:textId="77777777" w:rsidR="0015212D" w:rsidRDefault="0015212D">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rsidP="007A488C">
      <w:pPr>
        <w:pStyle w:val="Puslapioinaostekstas"/>
        <w:numPr>
          <w:ilvl w:val="0"/>
          <w:numId w:val="49"/>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Default="007A488C" w:rsidP="007A488C">
      <w:pPr>
        <w:pStyle w:val="Puslapioinaostekstas"/>
        <w:numPr>
          <w:ilvl w:val="0"/>
          <w:numId w:val="49"/>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28B1A10D" w:rsidR="007A488C" w:rsidRPr="00233F90" w:rsidRDefault="007A488C" w:rsidP="007A488C">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w:t>
      </w:r>
    </w:p>
    <w:p w14:paraId="1D0C11A3" w14:textId="77777777" w:rsidR="007A488C" w:rsidRPr="00233F90" w:rsidRDefault="007A488C" w:rsidP="007A488C">
      <w:pPr>
        <w:pStyle w:val="Puslapioinaostekstas"/>
        <w:numPr>
          <w:ilvl w:val="0"/>
          <w:numId w:val="5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7A488C" w:rsidRDefault="007A488C" w:rsidP="007A488C">
      <w:pPr>
        <w:pStyle w:val="Puslapioinaostekstas"/>
        <w:numPr>
          <w:ilvl w:val="0"/>
          <w:numId w:val="5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1206DF93" w:rsidR="007A488C" w:rsidRPr="00233F90" w:rsidRDefault="007A488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keliamų klausimų, jie gali būti pakeisti:</w:t>
      </w:r>
    </w:p>
    <w:p w14:paraId="7333AE50" w14:textId="45B6FFA0" w:rsidR="007A488C" w:rsidRPr="00233F90" w:rsidRDefault="007A488C" w:rsidP="007A488C">
      <w:pPr>
        <w:pStyle w:val="Puslapioinaostekstas"/>
        <w:numPr>
          <w:ilvl w:val="0"/>
          <w:numId w:val="5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priesaikos deklaracija;</w:t>
      </w:r>
    </w:p>
    <w:p w14:paraId="20B32C4C" w14:textId="77777777" w:rsidR="007A488C" w:rsidRDefault="007A488C" w:rsidP="007A488C">
      <w:pPr>
        <w:pStyle w:val="Puslapioinaostekstas"/>
        <w:numPr>
          <w:ilvl w:val="0"/>
          <w:numId w:val="5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77777777" w:rsidR="00CE2253" w:rsidRDefault="00000000">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p w14:paraId="7B5C2CE9" w14:textId="77777777" w:rsidR="00CE2253" w:rsidRDefault="00CE225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B972" w14:textId="77777777" w:rsidR="00ED2130" w:rsidRDefault="00ED2130">
    <w:pPr>
      <w:tabs>
        <w:tab w:val="center" w:pos="4680"/>
        <w:tab w:val="right" w:pos="9360"/>
      </w:tabs>
      <w:spacing w:after="160" w:line="259" w:lineRule="auto"/>
      <w:rPr>
        <w:kern w:val="2"/>
        <w:sz w:val="22"/>
        <w:szCs w:val="22"/>
        <w:lang w:val="en-US"/>
      </w:rPr>
    </w:pPr>
  </w:p>
  <w:p w14:paraId="124E168B" w14:textId="77777777" w:rsidR="00ED2130" w:rsidRDefault="00ED213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C4EEA" w14:textId="77777777" w:rsidR="00ED2130" w:rsidRPr="00A10867" w:rsidRDefault="00ED2130"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244C" w14:textId="77777777" w:rsidR="00ED2130" w:rsidRDefault="00ED2130">
    <w:pPr>
      <w:tabs>
        <w:tab w:val="center" w:pos="4819"/>
        <w:tab w:val="right" w:pos="9638"/>
      </w:tabs>
      <w:rPr>
        <w:rFonts w:eastAsia="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510D90"/>
    <w:multiLevelType w:val="hybridMultilevel"/>
    <w:tmpl w:val="730ABB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ACD1D31"/>
    <w:multiLevelType w:val="multilevel"/>
    <w:tmpl w:val="1ABC01D8"/>
    <w:lvl w:ilvl="0">
      <w:start w:val="3"/>
      <w:numFmt w:val="decimal"/>
      <w:lvlText w:val="%1."/>
      <w:lvlJc w:val="left"/>
      <w:pPr>
        <w:ind w:left="870" w:hanging="870"/>
      </w:pPr>
      <w:rPr>
        <w:rFonts w:hint="default"/>
      </w:rPr>
    </w:lvl>
    <w:lvl w:ilvl="1">
      <w:start w:val="1"/>
      <w:numFmt w:val="decimal"/>
      <w:lvlText w:val="%1.%2."/>
      <w:lvlJc w:val="left"/>
      <w:pPr>
        <w:ind w:left="1366" w:hanging="870"/>
      </w:pPr>
      <w:rPr>
        <w:rFonts w:hint="default"/>
      </w:rPr>
    </w:lvl>
    <w:lvl w:ilvl="2">
      <w:start w:val="13"/>
      <w:numFmt w:val="decimal"/>
      <w:lvlText w:val="%1.%2.%3."/>
      <w:lvlJc w:val="left"/>
      <w:pPr>
        <w:ind w:left="2072" w:hanging="1080"/>
      </w:pPr>
      <w:rPr>
        <w:rFonts w:hint="default"/>
      </w:rPr>
    </w:lvl>
    <w:lvl w:ilvl="3">
      <w:start w:val="1"/>
      <w:numFmt w:val="decimal"/>
      <w:lvlText w:val="%1.%2.%3.%4."/>
      <w:lvlJc w:val="left"/>
      <w:pPr>
        <w:ind w:left="2928" w:hanging="144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4280" w:hanging="1800"/>
      </w:pPr>
      <w:rPr>
        <w:rFonts w:hint="default"/>
      </w:rPr>
    </w:lvl>
    <w:lvl w:ilvl="6">
      <w:start w:val="1"/>
      <w:numFmt w:val="decimal"/>
      <w:lvlText w:val="%1.%2.%3.%4.%5.%6.%7."/>
      <w:lvlJc w:val="left"/>
      <w:pPr>
        <w:ind w:left="5136" w:hanging="2160"/>
      </w:pPr>
      <w:rPr>
        <w:rFonts w:hint="default"/>
      </w:rPr>
    </w:lvl>
    <w:lvl w:ilvl="7">
      <w:start w:val="1"/>
      <w:numFmt w:val="decimal"/>
      <w:lvlText w:val="%1.%2.%3.%4.%5.%6.%7.%8."/>
      <w:lvlJc w:val="left"/>
      <w:pPr>
        <w:ind w:left="5992" w:hanging="2520"/>
      </w:pPr>
      <w:rPr>
        <w:rFonts w:hint="default"/>
      </w:rPr>
    </w:lvl>
    <w:lvl w:ilvl="8">
      <w:start w:val="1"/>
      <w:numFmt w:val="decimal"/>
      <w:lvlText w:val="%1.%2.%3.%4.%5.%6.%7.%8.%9."/>
      <w:lvlJc w:val="left"/>
      <w:pPr>
        <w:ind w:left="6848" w:hanging="2880"/>
      </w:pPr>
      <w:rPr>
        <w:rFonts w:hint="default"/>
      </w:rPr>
    </w:lvl>
  </w:abstractNum>
  <w:abstractNum w:abstractNumId="7" w15:restartNumberingAfterBreak="0">
    <w:nsid w:val="0B346AE2"/>
    <w:multiLevelType w:val="hybridMultilevel"/>
    <w:tmpl w:val="74984A52"/>
    <w:lvl w:ilvl="0" w:tplc="8BC466D2">
      <w:start w:val="37"/>
      <w:numFmt w:val="decimal"/>
      <w:lvlText w:val="%1."/>
      <w:lvlJc w:val="left"/>
      <w:pPr>
        <w:ind w:left="1935" w:hanging="375"/>
      </w:pPr>
      <w:rPr>
        <w:rFonts w:ascii="Verdana" w:hAnsi="Verdana" w:hint="default"/>
        <w:b w:val="0"/>
        <w:bCs w:val="0"/>
        <w:sz w:val="24"/>
        <w:szCs w:val="24"/>
      </w:rPr>
    </w:lvl>
    <w:lvl w:ilvl="1" w:tplc="04270019">
      <w:start w:val="1"/>
      <w:numFmt w:val="lowerLetter"/>
      <w:lvlText w:val="%2."/>
      <w:lvlJc w:val="left"/>
      <w:pPr>
        <w:ind w:left="1069"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8" w15:restartNumberingAfterBreak="0">
    <w:nsid w:val="0BAB4497"/>
    <w:multiLevelType w:val="hybridMultilevel"/>
    <w:tmpl w:val="14AA02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0"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51A48B5"/>
    <w:multiLevelType w:val="multilevel"/>
    <w:tmpl w:val="36EEB9D4"/>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3" w15:restartNumberingAfterBreak="0">
    <w:nsid w:val="18941EB7"/>
    <w:multiLevelType w:val="hybridMultilevel"/>
    <w:tmpl w:val="CC36C908"/>
    <w:lvl w:ilvl="0" w:tplc="E30287C4">
      <w:start w:val="1"/>
      <w:numFmt w:val="decimal"/>
      <w:lvlText w:val="%1)"/>
      <w:lvlJc w:val="left"/>
      <w:pPr>
        <w:ind w:left="4500" w:hanging="360"/>
      </w:pPr>
      <w:rPr>
        <w:rFonts w:hint="default"/>
      </w:rPr>
    </w:lvl>
    <w:lvl w:ilvl="1" w:tplc="04270019" w:tentative="1">
      <w:start w:val="1"/>
      <w:numFmt w:val="lowerLetter"/>
      <w:lvlText w:val="%2."/>
      <w:lvlJc w:val="left"/>
      <w:pPr>
        <w:ind w:left="5220" w:hanging="360"/>
      </w:pPr>
    </w:lvl>
    <w:lvl w:ilvl="2" w:tplc="0427001B" w:tentative="1">
      <w:start w:val="1"/>
      <w:numFmt w:val="lowerRoman"/>
      <w:lvlText w:val="%3."/>
      <w:lvlJc w:val="right"/>
      <w:pPr>
        <w:ind w:left="5940" w:hanging="180"/>
      </w:pPr>
    </w:lvl>
    <w:lvl w:ilvl="3" w:tplc="0427000F">
      <w:start w:val="1"/>
      <w:numFmt w:val="decimal"/>
      <w:lvlText w:val="%4."/>
      <w:lvlJc w:val="left"/>
      <w:pPr>
        <w:ind w:left="6660" w:hanging="360"/>
      </w:pPr>
    </w:lvl>
    <w:lvl w:ilvl="4" w:tplc="04270019" w:tentative="1">
      <w:start w:val="1"/>
      <w:numFmt w:val="lowerLetter"/>
      <w:lvlText w:val="%5."/>
      <w:lvlJc w:val="left"/>
      <w:pPr>
        <w:ind w:left="7380" w:hanging="360"/>
      </w:pPr>
    </w:lvl>
    <w:lvl w:ilvl="5" w:tplc="0427001B">
      <w:start w:val="1"/>
      <w:numFmt w:val="lowerRoman"/>
      <w:lvlText w:val="%6."/>
      <w:lvlJc w:val="right"/>
      <w:pPr>
        <w:ind w:left="8100" w:hanging="180"/>
      </w:pPr>
    </w:lvl>
    <w:lvl w:ilvl="6" w:tplc="0427000F" w:tentative="1">
      <w:start w:val="1"/>
      <w:numFmt w:val="decimal"/>
      <w:lvlText w:val="%7."/>
      <w:lvlJc w:val="left"/>
      <w:pPr>
        <w:ind w:left="8820" w:hanging="360"/>
      </w:pPr>
    </w:lvl>
    <w:lvl w:ilvl="7" w:tplc="04270019" w:tentative="1">
      <w:start w:val="1"/>
      <w:numFmt w:val="lowerLetter"/>
      <w:lvlText w:val="%8."/>
      <w:lvlJc w:val="left"/>
      <w:pPr>
        <w:ind w:left="9540" w:hanging="360"/>
      </w:pPr>
    </w:lvl>
    <w:lvl w:ilvl="8" w:tplc="0427001B" w:tentative="1">
      <w:start w:val="1"/>
      <w:numFmt w:val="lowerRoman"/>
      <w:lvlText w:val="%9."/>
      <w:lvlJc w:val="right"/>
      <w:pPr>
        <w:ind w:left="10260" w:hanging="180"/>
      </w:pPr>
    </w:lvl>
  </w:abstractNum>
  <w:abstractNum w:abstractNumId="14" w15:restartNumberingAfterBreak="0">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661EDE"/>
    <w:multiLevelType w:val="hybridMultilevel"/>
    <w:tmpl w:val="BAC49C2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EBC4612"/>
    <w:multiLevelType w:val="hybridMultilevel"/>
    <w:tmpl w:val="6FEAEF8C"/>
    <w:lvl w:ilvl="0" w:tplc="304404E0">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F9020D6"/>
    <w:multiLevelType w:val="multilevel"/>
    <w:tmpl w:val="7A56A354"/>
    <w:lvl w:ilvl="0">
      <w:start w:val="1"/>
      <w:numFmt w:val="decimal"/>
      <w:lvlText w:val="%1."/>
      <w:lvlJc w:val="left"/>
      <w:pPr>
        <w:ind w:left="720" w:hanging="360"/>
      </w:pPr>
    </w:lvl>
    <w:lvl w:ilvl="1">
      <w:start w:val="1"/>
      <w:numFmt w:val="decimal"/>
      <w:isLgl/>
      <w:lvlText w:val="%1.%2."/>
      <w:lvlJc w:val="left"/>
      <w:pPr>
        <w:ind w:left="1234" w:hanging="52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1" w15:restartNumberingAfterBreak="0">
    <w:nsid w:val="208C525F"/>
    <w:multiLevelType w:val="multilevel"/>
    <w:tmpl w:val="96FCD8E2"/>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20F463E2"/>
    <w:multiLevelType w:val="hybridMultilevel"/>
    <w:tmpl w:val="083A1B82"/>
    <w:lvl w:ilvl="0" w:tplc="A7DE8AEC">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7937D10"/>
    <w:multiLevelType w:val="multilevel"/>
    <w:tmpl w:val="4D0088C0"/>
    <w:lvl w:ilvl="0">
      <w:start w:val="5"/>
      <w:numFmt w:val="decimal"/>
      <w:lvlText w:val="%1."/>
      <w:lvlJc w:val="left"/>
      <w:pPr>
        <w:ind w:left="360" w:hanging="360"/>
      </w:pPr>
      <w:rPr>
        <w:rFonts w:hint="default"/>
        <w:b w:val="0"/>
      </w:rPr>
    </w:lvl>
    <w:lvl w:ilvl="1">
      <w:start w:val="9"/>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26"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7"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1" w15:restartNumberingAfterBreak="0">
    <w:nsid w:val="344D3D73"/>
    <w:multiLevelType w:val="multilevel"/>
    <w:tmpl w:val="BE789B2C"/>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36035171"/>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4" w15:restartNumberingAfterBreak="0">
    <w:nsid w:val="37CC452F"/>
    <w:multiLevelType w:val="multilevel"/>
    <w:tmpl w:val="3B30EC18"/>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35"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36" w15:restartNumberingAfterBreak="0">
    <w:nsid w:val="3DB34824"/>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7" w15:restartNumberingAfterBreak="0">
    <w:nsid w:val="3F2B0E9C"/>
    <w:multiLevelType w:val="hybridMultilevel"/>
    <w:tmpl w:val="FA7023D6"/>
    <w:lvl w:ilvl="0" w:tplc="04270011">
      <w:start w:val="2"/>
      <w:numFmt w:val="decimal"/>
      <w:lvlText w:val="%1)"/>
      <w:lvlJc w:val="left"/>
      <w:pPr>
        <w:ind w:left="720" w:hanging="360"/>
      </w:pPr>
      <w:rPr>
        <w:rFonts w:hint="default"/>
      </w:rPr>
    </w:lvl>
    <w:lvl w:ilvl="1" w:tplc="329AA380">
      <w:start w:val="2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2CD7196"/>
    <w:multiLevelType w:val="hybridMultilevel"/>
    <w:tmpl w:val="730ABB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9"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0" w15:restartNumberingAfterBreak="0">
    <w:nsid w:val="4559179A"/>
    <w:multiLevelType w:val="hybridMultilevel"/>
    <w:tmpl w:val="DF9ABA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474D1814"/>
    <w:multiLevelType w:val="multilevel"/>
    <w:tmpl w:val="D5EEAE9A"/>
    <w:lvl w:ilvl="0">
      <w:start w:val="2"/>
      <w:numFmt w:val="decimal"/>
      <w:lvlText w:val="%1."/>
      <w:lvlJc w:val="left"/>
      <w:pPr>
        <w:ind w:left="360" w:hanging="360"/>
      </w:pPr>
      <w:rPr>
        <w:rFonts w:hint="default"/>
      </w:rPr>
    </w:lvl>
    <w:lvl w:ilvl="1">
      <w:start w:val="1"/>
      <w:numFmt w:val="decimal"/>
      <w:lvlText w:val="%1.%2."/>
      <w:lvlJc w:val="left"/>
      <w:pPr>
        <w:ind w:left="899" w:hanging="360"/>
      </w:pPr>
      <w:rPr>
        <w:rFonts w:hint="default"/>
        <w:b w:val="0"/>
        <w:bCs w:val="0"/>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3"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5" w15:restartNumberingAfterBreak="0">
    <w:nsid w:val="4D89423F"/>
    <w:multiLevelType w:val="hybridMultilevel"/>
    <w:tmpl w:val="DBEA4FC8"/>
    <w:lvl w:ilvl="0" w:tplc="3C620228">
      <w:start w:val="44"/>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FFB1009"/>
    <w:multiLevelType w:val="multilevel"/>
    <w:tmpl w:val="CEF063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710476"/>
    <w:multiLevelType w:val="multilevel"/>
    <w:tmpl w:val="C63C8130"/>
    <w:lvl w:ilvl="0">
      <w:start w:val="3"/>
      <w:numFmt w:val="decimal"/>
      <w:lvlText w:val="%1."/>
      <w:lvlJc w:val="left"/>
      <w:pPr>
        <w:ind w:left="870" w:hanging="870"/>
      </w:pPr>
      <w:rPr>
        <w:rFonts w:hint="default"/>
      </w:rPr>
    </w:lvl>
    <w:lvl w:ilvl="1">
      <w:start w:val="17"/>
      <w:numFmt w:val="decimal"/>
      <w:lvlText w:val="%1.%2."/>
      <w:lvlJc w:val="left"/>
      <w:pPr>
        <w:ind w:left="1153" w:hanging="870"/>
      </w:pPr>
      <w:rPr>
        <w:rFonts w:hint="default"/>
      </w:rPr>
    </w:lvl>
    <w:lvl w:ilvl="2">
      <w:start w:val="1"/>
      <w:numFmt w:val="decimal"/>
      <w:lvlText w:val="%1.%2.%3."/>
      <w:lvlJc w:val="left"/>
      <w:pPr>
        <w:ind w:left="1646" w:hanging="1080"/>
      </w:pPr>
      <w:rPr>
        <w:rFonts w:hint="default"/>
      </w:rPr>
    </w:lvl>
    <w:lvl w:ilvl="3">
      <w:start w:val="1"/>
      <w:numFmt w:val="decimal"/>
      <w:lvlText w:val="%1.%2.%3.%4."/>
      <w:lvlJc w:val="left"/>
      <w:pPr>
        <w:ind w:left="2289" w:hanging="144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858" w:hanging="2160"/>
      </w:pPr>
      <w:rPr>
        <w:rFonts w:hint="default"/>
      </w:rPr>
    </w:lvl>
    <w:lvl w:ilvl="7">
      <w:start w:val="1"/>
      <w:numFmt w:val="decimal"/>
      <w:lvlText w:val="%1.%2.%3.%4.%5.%6.%7.%8."/>
      <w:lvlJc w:val="left"/>
      <w:pPr>
        <w:ind w:left="4501" w:hanging="2520"/>
      </w:pPr>
      <w:rPr>
        <w:rFonts w:hint="default"/>
      </w:rPr>
    </w:lvl>
    <w:lvl w:ilvl="8">
      <w:start w:val="1"/>
      <w:numFmt w:val="decimal"/>
      <w:lvlText w:val="%1.%2.%3.%4.%5.%6.%7.%8.%9."/>
      <w:lvlJc w:val="left"/>
      <w:pPr>
        <w:ind w:left="5144" w:hanging="2880"/>
      </w:pPr>
      <w:rPr>
        <w:rFonts w:hint="default"/>
      </w:rPr>
    </w:lvl>
  </w:abstractNum>
  <w:abstractNum w:abstractNumId="48" w15:restartNumberingAfterBreak="0">
    <w:nsid w:val="54AA36F1"/>
    <w:multiLevelType w:val="hybridMultilevel"/>
    <w:tmpl w:val="918C0ADC"/>
    <w:lvl w:ilvl="0" w:tplc="684EFE04">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50" w15:restartNumberingAfterBreak="0">
    <w:nsid w:val="5BBB4D9B"/>
    <w:multiLevelType w:val="multilevel"/>
    <w:tmpl w:val="057CA850"/>
    <w:lvl w:ilvl="0">
      <w:start w:val="22"/>
      <w:numFmt w:val="decimal"/>
      <w:lvlText w:val="%1."/>
      <w:lvlJc w:val="left"/>
      <w:pPr>
        <w:ind w:left="435" w:hanging="435"/>
      </w:pPr>
      <w:rPr>
        <w:rFonts w:eastAsia="Arial Unicode MS" w:hint="default"/>
        <w:color w:val="00000A"/>
      </w:rPr>
    </w:lvl>
    <w:lvl w:ilvl="1">
      <w:start w:val="1"/>
      <w:numFmt w:val="decimal"/>
      <w:lvlText w:val="%1.%2."/>
      <w:lvlJc w:val="left"/>
      <w:pPr>
        <w:ind w:left="435" w:hanging="435"/>
      </w:pPr>
      <w:rPr>
        <w:rFonts w:eastAsia="Arial Unicode MS" w:hint="default"/>
        <w:color w:val="00000A"/>
      </w:rPr>
    </w:lvl>
    <w:lvl w:ilvl="2">
      <w:start w:val="1"/>
      <w:numFmt w:val="decimal"/>
      <w:lvlText w:val="%1.%2.%3."/>
      <w:lvlJc w:val="left"/>
      <w:pPr>
        <w:ind w:left="720" w:hanging="720"/>
      </w:pPr>
      <w:rPr>
        <w:rFonts w:eastAsia="Arial Unicode MS" w:hint="default"/>
        <w:color w:val="00000A"/>
      </w:rPr>
    </w:lvl>
    <w:lvl w:ilvl="3">
      <w:start w:val="1"/>
      <w:numFmt w:val="decimal"/>
      <w:lvlText w:val="%1.%2.%3.%4."/>
      <w:lvlJc w:val="left"/>
      <w:pPr>
        <w:ind w:left="720" w:hanging="720"/>
      </w:pPr>
      <w:rPr>
        <w:rFonts w:eastAsia="Arial Unicode MS" w:hint="default"/>
        <w:color w:val="00000A"/>
      </w:rPr>
    </w:lvl>
    <w:lvl w:ilvl="4">
      <w:start w:val="1"/>
      <w:numFmt w:val="decimal"/>
      <w:lvlText w:val="%1.%2.%3.%4.%5."/>
      <w:lvlJc w:val="left"/>
      <w:pPr>
        <w:ind w:left="1080" w:hanging="1080"/>
      </w:pPr>
      <w:rPr>
        <w:rFonts w:eastAsia="Arial Unicode MS" w:hint="default"/>
        <w:color w:val="00000A"/>
      </w:rPr>
    </w:lvl>
    <w:lvl w:ilvl="5">
      <w:start w:val="1"/>
      <w:numFmt w:val="decimal"/>
      <w:lvlText w:val="%1.%2.%3.%4.%5.%6."/>
      <w:lvlJc w:val="left"/>
      <w:pPr>
        <w:ind w:left="1080" w:hanging="1080"/>
      </w:pPr>
      <w:rPr>
        <w:rFonts w:eastAsia="Arial Unicode MS" w:hint="default"/>
        <w:color w:val="00000A"/>
      </w:rPr>
    </w:lvl>
    <w:lvl w:ilvl="6">
      <w:start w:val="1"/>
      <w:numFmt w:val="decimal"/>
      <w:lvlText w:val="%1.%2.%3.%4.%5.%6.%7."/>
      <w:lvlJc w:val="left"/>
      <w:pPr>
        <w:ind w:left="1440" w:hanging="1440"/>
      </w:pPr>
      <w:rPr>
        <w:rFonts w:eastAsia="Arial Unicode MS" w:hint="default"/>
        <w:color w:val="00000A"/>
      </w:rPr>
    </w:lvl>
    <w:lvl w:ilvl="7">
      <w:start w:val="1"/>
      <w:numFmt w:val="decimal"/>
      <w:lvlText w:val="%1.%2.%3.%4.%5.%6.%7.%8."/>
      <w:lvlJc w:val="left"/>
      <w:pPr>
        <w:ind w:left="1440" w:hanging="1440"/>
      </w:pPr>
      <w:rPr>
        <w:rFonts w:eastAsia="Arial Unicode MS" w:hint="default"/>
        <w:color w:val="00000A"/>
      </w:rPr>
    </w:lvl>
    <w:lvl w:ilvl="8">
      <w:start w:val="1"/>
      <w:numFmt w:val="decimal"/>
      <w:lvlText w:val="%1.%2.%3.%4.%5.%6.%7.%8.%9."/>
      <w:lvlJc w:val="left"/>
      <w:pPr>
        <w:ind w:left="1800" w:hanging="1800"/>
      </w:pPr>
      <w:rPr>
        <w:rFonts w:eastAsia="Arial Unicode MS" w:hint="default"/>
        <w:color w:val="00000A"/>
      </w:rPr>
    </w:lvl>
  </w:abstractNum>
  <w:abstractNum w:abstractNumId="51"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2" w15:restartNumberingAfterBreak="0">
    <w:nsid w:val="5F254D23"/>
    <w:multiLevelType w:val="multilevel"/>
    <w:tmpl w:val="14B85BE8"/>
    <w:lvl w:ilvl="0">
      <w:start w:val="8"/>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64891EC5"/>
    <w:multiLevelType w:val="hybridMultilevel"/>
    <w:tmpl w:val="730ABB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6"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57"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60" w15:restartNumberingAfterBreak="0">
    <w:nsid w:val="6ADA0BEB"/>
    <w:multiLevelType w:val="multilevel"/>
    <w:tmpl w:val="AFCCBF40"/>
    <w:lvl w:ilvl="0">
      <w:start w:val="22"/>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61" w15:restartNumberingAfterBreak="0">
    <w:nsid w:val="6AEF11A3"/>
    <w:multiLevelType w:val="multilevel"/>
    <w:tmpl w:val="D77A0084"/>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Times New Roman" w:hAnsi="Times New Roman"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2" w15:restartNumberingAfterBreak="0">
    <w:nsid w:val="6C293430"/>
    <w:multiLevelType w:val="multilevel"/>
    <w:tmpl w:val="C7E66A9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3" w15:restartNumberingAfterBreak="0">
    <w:nsid w:val="6E6608A0"/>
    <w:multiLevelType w:val="multilevel"/>
    <w:tmpl w:val="10F251CA"/>
    <w:lvl w:ilvl="0">
      <w:start w:val="3"/>
      <w:numFmt w:val="decimal"/>
      <w:lvlText w:val="%1."/>
      <w:lvlJc w:val="left"/>
      <w:pPr>
        <w:ind w:left="540" w:hanging="540"/>
      </w:pPr>
      <w:rPr>
        <w:rFonts w:hint="default"/>
        <w:color w:val="000000"/>
      </w:rPr>
    </w:lvl>
    <w:lvl w:ilvl="1">
      <w:start w:val="1"/>
      <w:numFmt w:val="decimal"/>
      <w:lvlText w:val="%1.%2."/>
      <w:lvlJc w:val="left"/>
      <w:pPr>
        <w:ind w:left="1036" w:hanging="540"/>
      </w:pPr>
      <w:rPr>
        <w:rFonts w:hint="default"/>
        <w:color w:val="000000"/>
      </w:rPr>
    </w:lvl>
    <w:lvl w:ilvl="2">
      <w:start w:val="6"/>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64"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65"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6" w15:restartNumberingAfterBreak="0">
    <w:nsid w:val="72E04872"/>
    <w:multiLevelType w:val="hybridMultilevel"/>
    <w:tmpl w:val="5ED0DE7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7"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8" w15:restartNumberingAfterBreak="0">
    <w:nsid w:val="73CD6116"/>
    <w:multiLevelType w:val="hybridMultilevel"/>
    <w:tmpl w:val="730ABB5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9" w15:restartNumberingAfterBreak="0">
    <w:nsid w:val="76642EB2"/>
    <w:multiLevelType w:val="multilevel"/>
    <w:tmpl w:val="5B543F72"/>
    <w:lvl w:ilvl="0">
      <w:start w:val="89"/>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70" w15:restartNumberingAfterBreak="0">
    <w:nsid w:val="79F20922"/>
    <w:multiLevelType w:val="multilevel"/>
    <w:tmpl w:val="EB3AA02E"/>
    <w:lvl w:ilvl="0">
      <w:start w:val="5"/>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7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E5B35F3"/>
    <w:multiLevelType w:val="multilevel"/>
    <w:tmpl w:val="BCE421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49"/>
  </w:num>
  <w:num w:numId="2" w16cid:durableId="187107942">
    <w:abstractNumId w:val="3"/>
  </w:num>
  <w:num w:numId="3" w16cid:durableId="610010506">
    <w:abstractNumId w:val="28"/>
  </w:num>
  <w:num w:numId="4" w16cid:durableId="964576511">
    <w:abstractNumId w:val="10"/>
  </w:num>
  <w:num w:numId="5" w16cid:durableId="914509908">
    <w:abstractNumId w:val="32"/>
  </w:num>
  <w:num w:numId="6" w16cid:durableId="1734700376">
    <w:abstractNumId w:val="17"/>
  </w:num>
  <w:num w:numId="7" w16cid:durableId="23555558">
    <w:abstractNumId w:val="67"/>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2"/>
  </w:num>
  <w:num w:numId="9" w16cid:durableId="1227450740">
    <w:abstractNumId w:val="67"/>
  </w:num>
  <w:num w:numId="10" w16cid:durableId="1250231887">
    <w:abstractNumId w:val="65"/>
  </w:num>
  <w:num w:numId="11" w16cid:durableId="1079712050">
    <w:abstractNumId w:val="42"/>
  </w:num>
  <w:num w:numId="12" w16cid:durableId="1345672976">
    <w:abstractNumId w:val="9"/>
  </w:num>
  <w:num w:numId="13" w16cid:durableId="1421828165">
    <w:abstractNumId w:val="35"/>
  </w:num>
  <w:num w:numId="14" w16cid:durableId="2035299231">
    <w:abstractNumId w:val="36"/>
  </w:num>
  <w:num w:numId="15" w16cid:durableId="166061927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8595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682892">
    <w:abstractNumId w:val="6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0183314">
    <w:abstractNumId w:val="51"/>
  </w:num>
  <w:num w:numId="19" w16cid:durableId="1354111547">
    <w:abstractNumId w:val="29"/>
  </w:num>
  <w:num w:numId="20" w16cid:durableId="1400598206">
    <w:abstractNumId w:val="3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6597308">
    <w:abstractNumId w:val="8"/>
  </w:num>
  <w:num w:numId="22" w16cid:durableId="1428429131">
    <w:abstractNumId w:val="11"/>
  </w:num>
  <w:num w:numId="23" w16cid:durableId="1769933018">
    <w:abstractNumId w:val="30"/>
  </w:num>
  <w:num w:numId="24" w16cid:durableId="15079862">
    <w:abstractNumId w:val="21"/>
  </w:num>
  <w:num w:numId="25" w16cid:durableId="1630434145">
    <w:abstractNumId w:val="15"/>
  </w:num>
  <w:num w:numId="26" w16cid:durableId="1004895032">
    <w:abstractNumId w:val="72"/>
  </w:num>
  <w:num w:numId="27" w16cid:durableId="1267347063">
    <w:abstractNumId w:val="24"/>
  </w:num>
  <w:num w:numId="28" w16cid:durableId="1287849973">
    <w:abstractNumId w:val="23"/>
  </w:num>
  <w:num w:numId="29" w16cid:durableId="2124377644">
    <w:abstractNumId w:val="56"/>
  </w:num>
  <w:num w:numId="30" w16cid:durableId="1608275083">
    <w:abstractNumId w:val="50"/>
  </w:num>
  <w:num w:numId="31" w16cid:durableId="404843109">
    <w:abstractNumId w:val="45"/>
  </w:num>
  <w:num w:numId="32" w16cid:durableId="2106076656">
    <w:abstractNumId w:val="13"/>
  </w:num>
  <w:num w:numId="33" w16cid:durableId="252054924">
    <w:abstractNumId w:val="37"/>
  </w:num>
  <w:num w:numId="34" w16cid:durableId="1460612033">
    <w:abstractNumId w:val="44"/>
  </w:num>
  <w:num w:numId="35" w16cid:durableId="1374965465">
    <w:abstractNumId w:val="62"/>
  </w:num>
  <w:num w:numId="36" w16cid:durableId="685401613">
    <w:abstractNumId w:val="57"/>
  </w:num>
  <w:num w:numId="37" w16cid:durableId="1032193032">
    <w:abstractNumId w:val="73"/>
  </w:num>
  <w:num w:numId="38" w16cid:durableId="178345244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6002708">
    <w:abstractNumId w:val="26"/>
  </w:num>
  <w:num w:numId="40" w16cid:durableId="2057973178">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0124409">
    <w:abstractNumId w:val="64"/>
  </w:num>
  <w:num w:numId="42" w16cid:durableId="1818375190">
    <w:abstractNumId w:val="5"/>
  </w:num>
  <w:num w:numId="43" w16cid:durableId="1528332220">
    <w:abstractNumId w:val="31"/>
  </w:num>
  <w:num w:numId="44" w16cid:durableId="283653340">
    <w:abstractNumId w:val="71"/>
  </w:num>
  <w:num w:numId="45" w16cid:durableId="1633747750">
    <w:abstractNumId w:val="69"/>
  </w:num>
  <w:num w:numId="46" w16cid:durableId="543834883">
    <w:abstractNumId w:val="19"/>
  </w:num>
  <w:num w:numId="47" w16cid:durableId="190192592">
    <w:abstractNumId w:val="48"/>
  </w:num>
  <w:num w:numId="48" w16cid:durableId="1519736066">
    <w:abstractNumId w:val="53"/>
  </w:num>
  <w:num w:numId="49" w16cid:durableId="474416416">
    <w:abstractNumId w:val="54"/>
  </w:num>
  <w:num w:numId="50" w16cid:durableId="1492526420">
    <w:abstractNumId w:val="58"/>
  </w:num>
  <w:num w:numId="51" w16cid:durableId="675108952">
    <w:abstractNumId w:val="1"/>
  </w:num>
  <w:num w:numId="52" w16cid:durableId="51926604">
    <w:abstractNumId w:val="34"/>
  </w:num>
  <w:num w:numId="53" w16cid:durableId="1260866672">
    <w:abstractNumId w:val="47"/>
  </w:num>
  <w:num w:numId="54" w16cid:durableId="283772790">
    <w:abstractNumId w:val="33"/>
  </w:num>
  <w:num w:numId="55" w16cid:durableId="1188639600">
    <w:abstractNumId w:val="59"/>
  </w:num>
  <w:num w:numId="56" w16cid:durableId="1475217113">
    <w:abstractNumId w:val="60"/>
  </w:num>
  <w:num w:numId="57" w16cid:durableId="76816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262315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89830649">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06296056">
    <w:abstractNumId w:val="52"/>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01697547">
    <w:abstractNumId w:val="46"/>
  </w:num>
  <w:num w:numId="62" w16cid:durableId="1282230437">
    <w:abstractNumId w:val="63"/>
  </w:num>
  <w:num w:numId="63" w16cid:durableId="2092385846">
    <w:abstractNumId w:val="6"/>
  </w:num>
  <w:num w:numId="64" w16cid:durableId="103233912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22406521">
    <w:abstractNumId w:val="22"/>
  </w:num>
  <w:num w:numId="66" w16cid:durableId="39505275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4955899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07110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7739779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40384501">
    <w:abstractNumId w:val="4"/>
  </w:num>
  <w:num w:numId="71" w16cid:durableId="1248343731">
    <w:abstractNumId w:val="0"/>
  </w:num>
  <w:num w:numId="72" w16cid:durableId="1345979032">
    <w:abstractNumId w:val="25"/>
  </w:num>
  <w:num w:numId="73" w16cid:durableId="242448813">
    <w:abstractNumId w:val="18"/>
  </w:num>
  <w:num w:numId="74" w16cid:durableId="319575999">
    <w:abstractNumId w:val="14"/>
  </w:num>
  <w:num w:numId="75" w16cid:durableId="690960884">
    <w:abstractNumId w:val="41"/>
  </w:num>
  <w:num w:numId="76" w16cid:durableId="1944026128">
    <w:abstractNumId w:val="7"/>
  </w:num>
  <w:num w:numId="77" w16cid:durableId="232283171">
    <w:abstractNumId w:val="70"/>
  </w:num>
  <w:num w:numId="78" w16cid:durableId="51848855">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4DCB"/>
    <w:rsid w:val="00006692"/>
    <w:rsid w:val="00006D04"/>
    <w:rsid w:val="00017C0D"/>
    <w:rsid w:val="00020572"/>
    <w:rsid w:val="00021BE0"/>
    <w:rsid w:val="000258C4"/>
    <w:rsid w:val="000301AA"/>
    <w:rsid w:val="00032761"/>
    <w:rsid w:val="00042756"/>
    <w:rsid w:val="00043674"/>
    <w:rsid w:val="00046D84"/>
    <w:rsid w:val="0005221E"/>
    <w:rsid w:val="00052723"/>
    <w:rsid w:val="000531FB"/>
    <w:rsid w:val="000532EC"/>
    <w:rsid w:val="0005348B"/>
    <w:rsid w:val="00056F67"/>
    <w:rsid w:val="00060525"/>
    <w:rsid w:val="000632F3"/>
    <w:rsid w:val="00073AC0"/>
    <w:rsid w:val="00074F90"/>
    <w:rsid w:val="00075E39"/>
    <w:rsid w:val="00083312"/>
    <w:rsid w:val="000906F5"/>
    <w:rsid w:val="00092B5C"/>
    <w:rsid w:val="000942C1"/>
    <w:rsid w:val="000948F7"/>
    <w:rsid w:val="00096ACF"/>
    <w:rsid w:val="000A0B3A"/>
    <w:rsid w:val="000A0D5C"/>
    <w:rsid w:val="000A5695"/>
    <w:rsid w:val="000A6504"/>
    <w:rsid w:val="000A6C5E"/>
    <w:rsid w:val="000B2833"/>
    <w:rsid w:val="000C1363"/>
    <w:rsid w:val="000C17B2"/>
    <w:rsid w:val="000C419F"/>
    <w:rsid w:val="000C524E"/>
    <w:rsid w:val="000C6238"/>
    <w:rsid w:val="000C62FA"/>
    <w:rsid w:val="000C65BE"/>
    <w:rsid w:val="000D06F1"/>
    <w:rsid w:val="000D4A0F"/>
    <w:rsid w:val="000E107B"/>
    <w:rsid w:val="000E49F4"/>
    <w:rsid w:val="000F648E"/>
    <w:rsid w:val="000F66EB"/>
    <w:rsid w:val="00104B16"/>
    <w:rsid w:val="00105D8E"/>
    <w:rsid w:val="0010637B"/>
    <w:rsid w:val="0011396A"/>
    <w:rsid w:val="00115E81"/>
    <w:rsid w:val="001170D4"/>
    <w:rsid w:val="00122A0F"/>
    <w:rsid w:val="0012337B"/>
    <w:rsid w:val="00140254"/>
    <w:rsid w:val="0014027B"/>
    <w:rsid w:val="0014040B"/>
    <w:rsid w:val="00140455"/>
    <w:rsid w:val="001447CF"/>
    <w:rsid w:val="001466F5"/>
    <w:rsid w:val="0015212D"/>
    <w:rsid w:val="0015348C"/>
    <w:rsid w:val="00160E95"/>
    <w:rsid w:val="00165351"/>
    <w:rsid w:val="00166B13"/>
    <w:rsid w:val="001714E3"/>
    <w:rsid w:val="0017269B"/>
    <w:rsid w:val="00172DAC"/>
    <w:rsid w:val="00174BB9"/>
    <w:rsid w:val="001858A4"/>
    <w:rsid w:val="001874C2"/>
    <w:rsid w:val="00191BF9"/>
    <w:rsid w:val="0019353A"/>
    <w:rsid w:val="0019775F"/>
    <w:rsid w:val="001A0A19"/>
    <w:rsid w:val="001A2232"/>
    <w:rsid w:val="001A2A05"/>
    <w:rsid w:val="001B5AD5"/>
    <w:rsid w:val="001B62AF"/>
    <w:rsid w:val="001B659A"/>
    <w:rsid w:val="001D788B"/>
    <w:rsid w:val="001D78D8"/>
    <w:rsid w:val="001E7DA2"/>
    <w:rsid w:val="001F65AB"/>
    <w:rsid w:val="00202E38"/>
    <w:rsid w:val="00210419"/>
    <w:rsid w:val="0021072A"/>
    <w:rsid w:val="00211210"/>
    <w:rsid w:val="0023212D"/>
    <w:rsid w:val="00237847"/>
    <w:rsid w:val="00240D35"/>
    <w:rsid w:val="0024264A"/>
    <w:rsid w:val="002458F1"/>
    <w:rsid w:val="002470BA"/>
    <w:rsid w:val="00247D9D"/>
    <w:rsid w:val="00253962"/>
    <w:rsid w:val="00265FD4"/>
    <w:rsid w:val="002668E1"/>
    <w:rsid w:val="00276A65"/>
    <w:rsid w:val="00277126"/>
    <w:rsid w:val="0028185F"/>
    <w:rsid w:val="00285C43"/>
    <w:rsid w:val="00286026"/>
    <w:rsid w:val="00293393"/>
    <w:rsid w:val="00296DDC"/>
    <w:rsid w:val="002B02BA"/>
    <w:rsid w:val="002B2D2F"/>
    <w:rsid w:val="002C0982"/>
    <w:rsid w:val="002C0D22"/>
    <w:rsid w:val="002C4B38"/>
    <w:rsid w:val="002C6AEE"/>
    <w:rsid w:val="002D0810"/>
    <w:rsid w:val="002D0F1B"/>
    <w:rsid w:val="002D237C"/>
    <w:rsid w:val="002D29ED"/>
    <w:rsid w:val="002D3E54"/>
    <w:rsid w:val="002D47DE"/>
    <w:rsid w:val="002D4850"/>
    <w:rsid w:val="002D52EE"/>
    <w:rsid w:val="002D544F"/>
    <w:rsid w:val="002E301E"/>
    <w:rsid w:val="002F3499"/>
    <w:rsid w:val="003045A8"/>
    <w:rsid w:val="0031119A"/>
    <w:rsid w:val="00311A9D"/>
    <w:rsid w:val="00314FDF"/>
    <w:rsid w:val="003164C8"/>
    <w:rsid w:val="00316B6F"/>
    <w:rsid w:val="00317C96"/>
    <w:rsid w:val="00324734"/>
    <w:rsid w:val="00325318"/>
    <w:rsid w:val="003276F2"/>
    <w:rsid w:val="003405FC"/>
    <w:rsid w:val="00342324"/>
    <w:rsid w:val="00351036"/>
    <w:rsid w:val="00362FDD"/>
    <w:rsid w:val="00363BAD"/>
    <w:rsid w:val="00373147"/>
    <w:rsid w:val="00373D4E"/>
    <w:rsid w:val="00374F26"/>
    <w:rsid w:val="00385F28"/>
    <w:rsid w:val="00387C1D"/>
    <w:rsid w:val="00393B62"/>
    <w:rsid w:val="003A3156"/>
    <w:rsid w:val="003B0875"/>
    <w:rsid w:val="003B1CB5"/>
    <w:rsid w:val="003B27E0"/>
    <w:rsid w:val="003C5840"/>
    <w:rsid w:val="003C7342"/>
    <w:rsid w:val="003D0DE1"/>
    <w:rsid w:val="003D2216"/>
    <w:rsid w:val="003D448E"/>
    <w:rsid w:val="003D4647"/>
    <w:rsid w:val="003D481F"/>
    <w:rsid w:val="003D5433"/>
    <w:rsid w:val="003D7A11"/>
    <w:rsid w:val="003E3237"/>
    <w:rsid w:val="003E3BC1"/>
    <w:rsid w:val="003E7CFA"/>
    <w:rsid w:val="003F7154"/>
    <w:rsid w:val="00401BDC"/>
    <w:rsid w:val="00407FE0"/>
    <w:rsid w:val="00411A7F"/>
    <w:rsid w:val="00413A76"/>
    <w:rsid w:val="00415420"/>
    <w:rsid w:val="004167B3"/>
    <w:rsid w:val="00417FB4"/>
    <w:rsid w:val="00422882"/>
    <w:rsid w:val="00427FE0"/>
    <w:rsid w:val="004539D0"/>
    <w:rsid w:val="00456BAF"/>
    <w:rsid w:val="00471B3F"/>
    <w:rsid w:val="00472E3D"/>
    <w:rsid w:val="0047397D"/>
    <w:rsid w:val="00473E8A"/>
    <w:rsid w:val="004806B5"/>
    <w:rsid w:val="004B4523"/>
    <w:rsid w:val="004B4702"/>
    <w:rsid w:val="004C11BA"/>
    <w:rsid w:val="004C3C50"/>
    <w:rsid w:val="004C4664"/>
    <w:rsid w:val="004D32B9"/>
    <w:rsid w:val="004D4A60"/>
    <w:rsid w:val="004F5A62"/>
    <w:rsid w:val="004F633C"/>
    <w:rsid w:val="004F7A0E"/>
    <w:rsid w:val="0050593F"/>
    <w:rsid w:val="0051451E"/>
    <w:rsid w:val="005228ED"/>
    <w:rsid w:val="00522B3B"/>
    <w:rsid w:val="00530370"/>
    <w:rsid w:val="00534214"/>
    <w:rsid w:val="00534254"/>
    <w:rsid w:val="00540CB3"/>
    <w:rsid w:val="00543A99"/>
    <w:rsid w:val="00546BD2"/>
    <w:rsid w:val="005571A7"/>
    <w:rsid w:val="005652F2"/>
    <w:rsid w:val="00565EAA"/>
    <w:rsid w:val="00566EC8"/>
    <w:rsid w:val="005800F8"/>
    <w:rsid w:val="00584820"/>
    <w:rsid w:val="00595455"/>
    <w:rsid w:val="005A1C89"/>
    <w:rsid w:val="005B0B56"/>
    <w:rsid w:val="005B16AC"/>
    <w:rsid w:val="005B602B"/>
    <w:rsid w:val="005C3CBD"/>
    <w:rsid w:val="005C5834"/>
    <w:rsid w:val="005C6E08"/>
    <w:rsid w:val="005C7D77"/>
    <w:rsid w:val="005D02EE"/>
    <w:rsid w:val="005D306F"/>
    <w:rsid w:val="005E061D"/>
    <w:rsid w:val="005E0D73"/>
    <w:rsid w:val="005F0DAF"/>
    <w:rsid w:val="005F14DD"/>
    <w:rsid w:val="005F15EF"/>
    <w:rsid w:val="005F36BD"/>
    <w:rsid w:val="005F46EE"/>
    <w:rsid w:val="00605AE2"/>
    <w:rsid w:val="006064E9"/>
    <w:rsid w:val="0061463E"/>
    <w:rsid w:val="00620AE6"/>
    <w:rsid w:val="00622996"/>
    <w:rsid w:val="00632522"/>
    <w:rsid w:val="006353D2"/>
    <w:rsid w:val="00637D65"/>
    <w:rsid w:val="006403CA"/>
    <w:rsid w:val="00640E9F"/>
    <w:rsid w:val="006446E5"/>
    <w:rsid w:val="00651DC4"/>
    <w:rsid w:val="0065249A"/>
    <w:rsid w:val="006539A5"/>
    <w:rsid w:val="00657B82"/>
    <w:rsid w:val="00657D6F"/>
    <w:rsid w:val="006709A7"/>
    <w:rsid w:val="00673116"/>
    <w:rsid w:val="00681034"/>
    <w:rsid w:val="006847C6"/>
    <w:rsid w:val="0068551A"/>
    <w:rsid w:val="00690E76"/>
    <w:rsid w:val="00692DD9"/>
    <w:rsid w:val="00697319"/>
    <w:rsid w:val="0069799A"/>
    <w:rsid w:val="006B20B9"/>
    <w:rsid w:val="006B2DE4"/>
    <w:rsid w:val="006B56C5"/>
    <w:rsid w:val="006B5E0B"/>
    <w:rsid w:val="006B79D4"/>
    <w:rsid w:val="006C23AA"/>
    <w:rsid w:val="006C736E"/>
    <w:rsid w:val="006D501F"/>
    <w:rsid w:val="0070333D"/>
    <w:rsid w:val="007039D9"/>
    <w:rsid w:val="00704526"/>
    <w:rsid w:val="0071400D"/>
    <w:rsid w:val="00715B60"/>
    <w:rsid w:val="00724CD8"/>
    <w:rsid w:val="00725746"/>
    <w:rsid w:val="0073001E"/>
    <w:rsid w:val="00730E6B"/>
    <w:rsid w:val="00734598"/>
    <w:rsid w:val="00740CFC"/>
    <w:rsid w:val="00752729"/>
    <w:rsid w:val="0075423F"/>
    <w:rsid w:val="00757859"/>
    <w:rsid w:val="00760407"/>
    <w:rsid w:val="0076179F"/>
    <w:rsid w:val="00763EE6"/>
    <w:rsid w:val="00764858"/>
    <w:rsid w:val="00764C89"/>
    <w:rsid w:val="007706CE"/>
    <w:rsid w:val="00784B3D"/>
    <w:rsid w:val="007867BF"/>
    <w:rsid w:val="007935D2"/>
    <w:rsid w:val="00796C3B"/>
    <w:rsid w:val="007A162D"/>
    <w:rsid w:val="007A26AC"/>
    <w:rsid w:val="007A488C"/>
    <w:rsid w:val="007A53DC"/>
    <w:rsid w:val="007B4175"/>
    <w:rsid w:val="007B694D"/>
    <w:rsid w:val="007C09D9"/>
    <w:rsid w:val="007D3241"/>
    <w:rsid w:val="007D4384"/>
    <w:rsid w:val="007E15D5"/>
    <w:rsid w:val="007E5EDB"/>
    <w:rsid w:val="007F4BB1"/>
    <w:rsid w:val="007F6516"/>
    <w:rsid w:val="008059F2"/>
    <w:rsid w:val="00807F12"/>
    <w:rsid w:val="00813BA0"/>
    <w:rsid w:val="00820E9D"/>
    <w:rsid w:val="00821B30"/>
    <w:rsid w:val="00830BB5"/>
    <w:rsid w:val="008332D2"/>
    <w:rsid w:val="00833421"/>
    <w:rsid w:val="00837443"/>
    <w:rsid w:val="0084080F"/>
    <w:rsid w:val="008519E1"/>
    <w:rsid w:val="008528BE"/>
    <w:rsid w:val="0086324B"/>
    <w:rsid w:val="008644F4"/>
    <w:rsid w:val="00866240"/>
    <w:rsid w:val="00866916"/>
    <w:rsid w:val="00871EE2"/>
    <w:rsid w:val="00875405"/>
    <w:rsid w:val="008760F7"/>
    <w:rsid w:val="008859D9"/>
    <w:rsid w:val="00886093"/>
    <w:rsid w:val="008900F1"/>
    <w:rsid w:val="008967BA"/>
    <w:rsid w:val="008971D4"/>
    <w:rsid w:val="008977F1"/>
    <w:rsid w:val="008A5499"/>
    <w:rsid w:val="008B3282"/>
    <w:rsid w:val="008C03A6"/>
    <w:rsid w:val="008C1A90"/>
    <w:rsid w:val="008C217A"/>
    <w:rsid w:val="008C7217"/>
    <w:rsid w:val="008D1D65"/>
    <w:rsid w:val="008D30CD"/>
    <w:rsid w:val="008D45E3"/>
    <w:rsid w:val="008D4EF3"/>
    <w:rsid w:val="008D6204"/>
    <w:rsid w:val="008D7AA3"/>
    <w:rsid w:val="008E12CE"/>
    <w:rsid w:val="008F4E20"/>
    <w:rsid w:val="008F56DA"/>
    <w:rsid w:val="00901BF4"/>
    <w:rsid w:val="00905FDD"/>
    <w:rsid w:val="00912ACA"/>
    <w:rsid w:val="009178EB"/>
    <w:rsid w:val="00917C98"/>
    <w:rsid w:val="00921826"/>
    <w:rsid w:val="009225F9"/>
    <w:rsid w:val="00924F1E"/>
    <w:rsid w:val="009260F2"/>
    <w:rsid w:val="00930E28"/>
    <w:rsid w:val="00932BCD"/>
    <w:rsid w:val="009343BC"/>
    <w:rsid w:val="00950276"/>
    <w:rsid w:val="0095118D"/>
    <w:rsid w:val="0095311C"/>
    <w:rsid w:val="00960D4F"/>
    <w:rsid w:val="0096129E"/>
    <w:rsid w:val="00962B3A"/>
    <w:rsid w:val="00966625"/>
    <w:rsid w:val="00971D11"/>
    <w:rsid w:val="009831F5"/>
    <w:rsid w:val="00985C1C"/>
    <w:rsid w:val="009870CD"/>
    <w:rsid w:val="0099197B"/>
    <w:rsid w:val="00993638"/>
    <w:rsid w:val="00996A28"/>
    <w:rsid w:val="009974A6"/>
    <w:rsid w:val="009A207E"/>
    <w:rsid w:val="009A2479"/>
    <w:rsid w:val="009B477B"/>
    <w:rsid w:val="009B6230"/>
    <w:rsid w:val="009C0380"/>
    <w:rsid w:val="009C3364"/>
    <w:rsid w:val="009C3BBF"/>
    <w:rsid w:val="009C54E8"/>
    <w:rsid w:val="009D004B"/>
    <w:rsid w:val="009D089D"/>
    <w:rsid w:val="009D3EF1"/>
    <w:rsid w:val="009D3F10"/>
    <w:rsid w:val="009E1044"/>
    <w:rsid w:val="009E48DE"/>
    <w:rsid w:val="009E7A40"/>
    <w:rsid w:val="009F1815"/>
    <w:rsid w:val="009F2516"/>
    <w:rsid w:val="009F71F7"/>
    <w:rsid w:val="00A0130F"/>
    <w:rsid w:val="00A03051"/>
    <w:rsid w:val="00A07562"/>
    <w:rsid w:val="00A154A5"/>
    <w:rsid w:val="00A1642C"/>
    <w:rsid w:val="00A224E1"/>
    <w:rsid w:val="00A268CF"/>
    <w:rsid w:val="00A2733D"/>
    <w:rsid w:val="00A33A8E"/>
    <w:rsid w:val="00A41848"/>
    <w:rsid w:val="00A43165"/>
    <w:rsid w:val="00A561C6"/>
    <w:rsid w:val="00A7606A"/>
    <w:rsid w:val="00A760EA"/>
    <w:rsid w:val="00A77BF9"/>
    <w:rsid w:val="00A83E64"/>
    <w:rsid w:val="00A84D40"/>
    <w:rsid w:val="00A8508D"/>
    <w:rsid w:val="00A86D0D"/>
    <w:rsid w:val="00A874D2"/>
    <w:rsid w:val="00A923D8"/>
    <w:rsid w:val="00A97A9F"/>
    <w:rsid w:val="00AA0253"/>
    <w:rsid w:val="00AA0A33"/>
    <w:rsid w:val="00AA2D28"/>
    <w:rsid w:val="00AA5539"/>
    <w:rsid w:val="00AB332E"/>
    <w:rsid w:val="00AC5033"/>
    <w:rsid w:val="00AD453B"/>
    <w:rsid w:val="00AD54BD"/>
    <w:rsid w:val="00AE02D6"/>
    <w:rsid w:val="00AF30DD"/>
    <w:rsid w:val="00AF7792"/>
    <w:rsid w:val="00B03B15"/>
    <w:rsid w:val="00B04973"/>
    <w:rsid w:val="00B11304"/>
    <w:rsid w:val="00B1268A"/>
    <w:rsid w:val="00B14D38"/>
    <w:rsid w:val="00B14F9B"/>
    <w:rsid w:val="00B171C6"/>
    <w:rsid w:val="00B176DD"/>
    <w:rsid w:val="00B21AB7"/>
    <w:rsid w:val="00B23B7F"/>
    <w:rsid w:val="00B305EE"/>
    <w:rsid w:val="00B31D6A"/>
    <w:rsid w:val="00B3560C"/>
    <w:rsid w:val="00B4016D"/>
    <w:rsid w:val="00B4360B"/>
    <w:rsid w:val="00B44775"/>
    <w:rsid w:val="00B45626"/>
    <w:rsid w:val="00B47B03"/>
    <w:rsid w:val="00B50C24"/>
    <w:rsid w:val="00B6726C"/>
    <w:rsid w:val="00B67F9B"/>
    <w:rsid w:val="00B72843"/>
    <w:rsid w:val="00B76ED7"/>
    <w:rsid w:val="00B81E42"/>
    <w:rsid w:val="00B820A5"/>
    <w:rsid w:val="00B83908"/>
    <w:rsid w:val="00B842BC"/>
    <w:rsid w:val="00BA0431"/>
    <w:rsid w:val="00BA4811"/>
    <w:rsid w:val="00BB4FCC"/>
    <w:rsid w:val="00BB7433"/>
    <w:rsid w:val="00BC1CC4"/>
    <w:rsid w:val="00BC2A45"/>
    <w:rsid w:val="00BC44FE"/>
    <w:rsid w:val="00BC4B97"/>
    <w:rsid w:val="00BD00DD"/>
    <w:rsid w:val="00BD14BA"/>
    <w:rsid w:val="00BE2A16"/>
    <w:rsid w:val="00BE392D"/>
    <w:rsid w:val="00BF41BF"/>
    <w:rsid w:val="00BF51BF"/>
    <w:rsid w:val="00BF5ED3"/>
    <w:rsid w:val="00C010FD"/>
    <w:rsid w:val="00C055C9"/>
    <w:rsid w:val="00C060C1"/>
    <w:rsid w:val="00C11C8D"/>
    <w:rsid w:val="00C12FAA"/>
    <w:rsid w:val="00C257C4"/>
    <w:rsid w:val="00C37A72"/>
    <w:rsid w:val="00C42D9C"/>
    <w:rsid w:val="00C476BF"/>
    <w:rsid w:val="00C53CFE"/>
    <w:rsid w:val="00C63C48"/>
    <w:rsid w:val="00C76BEF"/>
    <w:rsid w:val="00C7741E"/>
    <w:rsid w:val="00C82CBA"/>
    <w:rsid w:val="00C910EE"/>
    <w:rsid w:val="00C966B8"/>
    <w:rsid w:val="00C9799E"/>
    <w:rsid w:val="00CA0CE5"/>
    <w:rsid w:val="00CA54FB"/>
    <w:rsid w:val="00CB0596"/>
    <w:rsid w:val="00CC10A4"/>
    <w:rsid w:val="00CC6014"/>
    <w:rsid w:val="00CC769C"/>
    <w:rsid w:val="00CD0415"/>
    <w:rsid w:val="00CD422A"/>
    <w:rsid w:val="00CE1290"/>
    <w:rsid w:val="00CE2253"/>
    <w:rsid w:val="00CE3797"/>
    <w:rsid w:val="00CE6424"/>
    <w:rsid w:val="00CF0EA6"/>
    <w:rsid w:val="00D00BD0"/>
    <w:rsid w:val="00D0112C"/>
    <w:rsid w:val="00D018A7"/>
    <w:rsid w:val="00D12243"/>
    <w:rsid w:val="00D130CF"/>
    <w:rsid w:val="00D1410D"/>
    <w:rsid w:val="00D16E88"/>
    <w:rsid w:val="00D20A08"/>
    <w:rsid w:val="00D3307D"/>
    <w:rsid w:val="00D34513"/>
    <w:rsid w:val="00D42698"/>
    <w:rsid w:val="00D47DAA"/>
    <w:rsid w:val="00D54028"/>
    <w:rsid w:val="00D56B18"/>
    <w:rsid w:val="00D5780A"/>
    <w:rsid w:val="00D623CE"/>
    <w:rsid w:val="00D63361"/>
    <w:rsid w:val="00D70751"/>
    <w:rsid w:val="00D73F62"/>
    <w:rsid w:val="00D74397"/>
    <w:rsid w:val="00D84F78"/>
    <w:rsid w:val="00D86827"/>
    <w:rsid w:val="00D93EAE"/>
    <w:rsid w:val="00DA1B16"/>
    <w:rsid w:val="00DA5820"/>
    <w:rsid w:val="00DA77B5"/>
    <w:rsid w:val="00DB21FC"/>
    <w:rsid w:val="00DB3A50"/>
    <w:rsid w:val="00DB64CD"/>
    <w:rsid w:val="00DB68FC"/>
    <w:rsid w:val="00DC6301"/>
    <w:rsid w:val="00DC6581"/>
    <w:rsid w:val="00DC792F"/>
    <w:rsid w:val="00DE0FEA"/>
    <w:rsid w:val="00DE1480"/>
    <w:rsid w:val="00DE6A10"/>
    <w:rsid w:val="00DF583C"/>
    <w:rsid w:val="00E15853"/>
    <w:rsid w:val="00E2239D"/>
    <w:rsid w:val="00E27517"/>
    <w:rsid w:val="00E30E9E"/>
    <w:rsid w:val="00E31BD2"/>
    <w:rsid w:val="00E44CC0"/>
    <w:rsid w:val="00E45292"/>
    <w:rsid w:val="00E546BA"/>
    <w:rsid w:val="00E60689"/>
    <w:rsid w:val="00E61736"/>
    <w:rsid w:val="00E624CB"/>
    <w:rsid w:val="00E831C8"/>
    <w:rsid w:val="00E84B1E"/>
    <w:rsid w:val="00E850C1"/>
    <w:rsid w:val="00E879CA"/>
    <w:rsid w:val="00E87C4C"/>
    <w:rsid w:val="00EA51B5"/>
    <w:rsid w:val="00EA7ED8"/>
    <w:rsid w:val="00EB00BE"/>
    <w:rsid w:val="00EB70C5"/>
    <w:rsid w:val="00EC13EA"/>
    <w:rsid w:val="00EC16FF"/>
    <w:rsid w:val="00EC3E3E"/>
    <w:rsid w:val="00EC59B4"/>
    <w:rsid w:val="00ED2130"/>
    <w:rsid w:val="00ED2E83"/>
    <w:rsid w:val="00EE116B"/>
    <w:rsid w:val="00EE2909"/>
    <w:rsid w:val="00EE347D"/>
    <w:rsid w:val="00EE4772"/>
    <w:rsid w:val="00EF2D07"/>
    <w:rsid w:val="00EF3944"/>
    <w:rsid w:val="00EF56DB"/>
    <w:rsid w:val="00F05CEB"/>
    <w:rsid w:val="00F25CDA"/>
    <w:rsid w:val="00F26EBC"/>
    <w:rsid w:val="00F334F7"/>
    <w:rsid w:val="00F36475"/>
    <w:rsid w:val="00F367D0"/>
    <w:rsid w:val="00F40136"/>
    <w:rsid w:val="00F40ABB"/>
    <w:rsid w:val="00F41364"/>
    <w:rsid w:val="00F516DD"/>
    <w:rsid w:val="00F55A09"/>
    <w:rsid w:val="00F6222E"/>
    <w:rsid w:val="00F62833"/>
    <w:rsid w:val="00F644A0"/>
    <w:rsid w:val="00F66E0E"/>
    <w:rsid w:val="00F81246"/>
    <w:rsid w:val="00F8211A"/>
    <w:rsid w:val="00F9191B"/>
    <w:rsid w:val="00F95F01"/>
    <w:rsid w:val="00FA4B1E"/>
    <w:rsid w:val="00FA6E13"/>
    <w:rsid w:val="00FB2DEC"/>
    <w:rsid w:val="00FC1700"/>
    <w:rsid w:val="00FC4D19"/>
    <w:rsid w:val="00FD11B8"/>
    <w:rsid w:val="00FD62BC"/>
    <w:rsid w:val="00FD6439"/>
    <w:rsid w:val="00FD64F4"/>
    <w:rsid w:val="00FD74BD"/>
    <w:rsid w:val="00FD7DB0"/>
    <w:rsid w:val="00FE09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34"/>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23"/>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paragraph" w:styleId="Paprastasistekstas">
    <w:name w:val="Plain Text"/>
    <w:basedOn w:val="prastasis"/>
    <w:link w:val="PaprastasistekstasDiagrama"/>
    <w:uiPriority w:val="99"/>
    <w:unhideWhenUsed/>
    <w:rsid w:val="009974A6"/>
    <w:rPr>
      <w:rFonts w:ascii="Calibri" w:eastAsiaTheme="minorHAnsi" w:hAnsi="Calibri" w:cstheme="minorBidi"/>
      <w:color w:val="auto"/>
      <w:sz w:val="22"/>
      <w:szCs w:val="21"/>
    </w:rPr>
  </w:style>
  <w:style w:type="character" w:customStyle="1" w:styleId="PaprastasistekstasDiagrama">
    <w:name w:val="Paprastasis tekstas Diagrama"/>
    <w:basedOn w:val="Numatytasispastraiposriftas"/>
    <w:link w:val="Paprastasistekstas"/>
    <w:uiPriority w:val="99"/>
    <w:rsid w:val="009974A6"/>
    <w:rPr>
      <w:rFonts w:ascii="Calibri" w:hAnsi="Calibri"/>
      <w:szCs w:val="21"/>
    </w:rPr>
  </w:style>
  <w:style w:type="paragraph" w:customStyle="1" w:styleId="Turinioantrat1">
    <w:name w:val="Turinio antraštė1"/>
    <w:basedOn w:val="Antrat1"/>
    <w:next w:val="prastasis"/>
    <w:uiPriority w:val="39"/>
    <w:unhideWhenUsed/>
    <w:qFormat/>
    <w:rsid w:val="00ED2130"/>
    <w:pPr>
      <w:spacing w:line="259" w:lineRule="auto"/>
      <w:outlineLvl w:val="9"/>
    </w:pPr>
    <w:rPr>
      <w:rFonts w:asciiTheme="majorHAnsi" w:eastAsiaTheme="majorEastAsia" w:hAnsiTheme="majorHAnsi" w:cstheme="majorBidi"/>
      <w:color w:val="2F5496" w:themeColor="accent1" w:themeShade="BF"/>
      <w:lang w:val="en-US"/>
    </w:rPr>
  </w:style>
  <w:style w:type="table" w:customStyle="1" w:styleId="Lentelstinklelis1">
    <w:name w:val="Lentelės tinklelis1"/>
    <w:basedOn w:val="prastojilentel"/>
    <w:next w:val="Lentelstinklelis"/>
    <w:uiPriority w:val="39"/>
    <w:rsid w:val="0016535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53056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83339808">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4130087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283417747">
      <w:bodyDiv w:val="1"/>
      <w:marLeft w:val="0"/>
      <w:marRight w:val="0"/>
      <w:marTop w:val="0"/>
      <w:marBottom w:val="0"/>
      <w:divBdr>
        <w:top w:val="none" w:sz="0" w:space="0" w:color="auto"/>
        <w:left w:val="none" w:sz="0" w:space="0" w:color="auto"/>
        <w:bottom w:val="none" w:sz="0" w:space="0" w:color="auto"/>
        <w:right w:val="none" w:sz="0" w:space="0" w:color="auto"/>
      </w:divBdr>
    </w:div>
    <w:div w:id="1605385261">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2381102">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6989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vpt.lrv.lt/" TargetMode="External"/><Relationship Id="rId33" Type="http://schemas.openxmlformats.org/officeDocument/2006/relationships/footer" Target="footer1.xm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oleta.sagaitiene@marijampole.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header" Target="header5.xml"/><Relationship Id="rId37" Type="http://schemas.openxmlformats.org/officeDocument/2006/relationships/header" Target="header7.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openxmlformats.org/officeDocument/2006/relationships/footer" Target="footer3.xml"/><Relationship Id="rId10" Type="http://schemas.openxmlformats.org/officeDocument/2006/relationships/hyperlink" Target="mailto:laura.michiejova@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yperlink" Target="mailto:administracija@marijampole.lt" TargetMode="External"/><Relationship Id="rId35" Type="http://schemas.openxmlformats.org/officeDocument/2006/relationships/header" Target="head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81</Pages>
  <Words>126928</Words>
  <Characters>72349</Characters>
  <Application>Microsoft Office Word</Application>
  <DocSecurity>0</DocSecurity>
  <Lines>602</Lines>
  <Paragraphs>397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Laura Michiejova</cp:lastModifiedBy>
  <cp:revision>158</cp:revision>
  <cp:lastPrinted>2023-02-10T11:24:00Z</cp:lastPrinted>
  <dcterms:created xsi:type="dcterms:W3CDTF">2024-05-28T05:55:00Z</dcterms:created>
  <dcterms:modified xsi:type="dcterms:W3CDTF">2025-02-19T09:14:00Z</dcterms:modified>
</cp:coreProperties>
</file>