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96A8F" w14:textId="77777777" w:rsidR="00251811" w:rsidRPr="00836129" w:rsidRDefault="00251811" w:rsidP="00251811">
      <w:pPr>
        <w:spacing w:line="240" w:lineRule="auto"/>
        <w:ind w:left="7314" w:firstLine="0"/>
        <w:rPr>
          <w:rFonts w:ascii="Times New Roman" w:hAnsi="Times New Roman" w:cs="Times New Roman"/>
        </w:rPr>
      </w:pPr>
      <w:r w:rsidRPr="00836129">
        <w:rPr>
          <w:rFonts w:ascii="Times New Roman" w:hAnsi="Times New Roman" w:cs="Times New Roman"/>
        </w:rPr>
        <w:t>Pirkimo sąlygų 2 priedas „Tiekėjų kvalifikacijos reikalavimai ir reikalaujami kokybės bei aplinkos apsaugos vadybos sistemų standartai“</w:t>
      </w:r>
    </w:p>
    <w:p w14:paraId="1AA9C42C" w14:textId="77777777" w:rsidR="00251811" w:rsidRDefault="00251811" w:rsidP="00251811">
      <w:pPr>
        <w:spacing w:after="240" w:line="240" w:lineRule="auto"/>
        <w:jc w:val="center"/>
        <w:rPr>
          <w:rFonts w:ascii="Times New Roman" w:eastAsia="Arial" w:hAnsi="Times New Roman" w:cs="Times New Roman"/>
          <w:smallCaps/>
          <w:color w:val="404040"/>
          <w:sz w:val="28"/>
          <w:szCs w:val="28"/>
        </w:rPr>
      </w:pPr>
    </w:p>
    <w:p w14:paraId="7DD785C0" w14:textId="164F8E72" w:rsidR="00251811" w:rsidRPr="00025E4D" w:rsidRDefault="00251811" w:rsidP="00251811">
      <w:pPr>
        <w:spacing w:after="240" w:line="240" w:lineRule="auto"/>
        <w:jc w:val="center"/>
        <w:rPr>
          <w:rFonts w:ascii="Times New Roman" w:eastAsia="Arial" w:hAnsi="Times New Roman" w:cs="Times New Roman"/>
          <w:b/>
          <w:sz w:val="24"/>
          <w:szCs w:val="24"/>
        </w:rPr>
      </w:pPr>
      <w:r w:rsidRPr="00025E4D">
        <w:rPr>
          <w:rFonts w:ascii="Times New Roman" w:eastAsia="Arial" w:hAnsi="Times New Roman" w:cs="Times New Roman"/>
          <w:b/>
          <w:sz w:val="24"/>
          <w:szCs w:val="24"/>
        </w:rPr>
        <w:t>TIEKĖJŲ KVALIFIKACIJOS REIKALAVIMAI IR APLINKOS APSAUGOS VADYBOS SISTEMOS STANDARTŲ</w:t>
      </w:r>
      <w:r w:rsidR="00636CB1" w:rsidRPr="00025E4D">
        <w:rPr>
          <w:rFonts w:ascii="Times New Roman" w:eastAsia="Arial" w:hAnsi="Times New Roman" w:cs="Times New Roman"/>
          <w:b/>
          <w:sz w:val="24"/>
          <w:szCs w:val="24"/>
        </w:rPr>
        <w:t xml:space="preserve"> REIKALAVIMAI</w:t>
      </w:r>
    </w:p>
    <w:p w14:paraId="1C295F55" w14:textId="77777777" w:rsidR="00080F8C" w:rsidRPr="00636CB1" w:rsidRDefault="00080F8C" w:rsidP="00251811">
      <w:pPr>
        <w:spacing w:after="240" w:line="240" w:lineRule="auto"/>
        <w:jc w:val="center"/>
        <w:rPr>
          <w:rFonts w:ascii="Times New Roman" w:eastAsia="Arial" w:hAnsi="Times New Roman" w:cs="Times New Roman"/>
          <w:sz w:val="24"/>
          <w:szCs w:val="24"/>
        </w:rPr>
      </w:pPr>
    </w:p>
    <w:p w14:paraId="503318AD" w14:textId="77777777" w:rsidR="00251811" w:rsidRPr="00F33EC0" w:rsidRDefault="004B3725" w:rsidP="00251811">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93D0AC09B8284978A8CB509732F72ACA"/>
          </w:placeholder>
        </w:sdtPr>
        <w:sdtEndPr/>
        <w:sdtContent>
          <w:r w:rsidR="00251811" w:rsidRPr="00F33EC0">
            <w:rPr>
              <w:rFonts w:ascii="Times New Roman" w:hAnsi="Times New Roman" w:cs="Times New Roman"/>
              <w:sz w:val="24"/>
              <w:szCs w:val="24"/>
            </w:rPr>
            <w:t>1.</w:t>
          </w:r>
        </w:sdtContent>
      </w:sdt>
      <w:r w:rsidR="00251811" w:rsidRPr="00F33EC0">
        <w:rPr>
          <w:rFonts w:ascii="Times New Roman" w:eastAsia="Arial" w:hAnsi="Times New Roman" w:cs="Times New Roman"/>
          <w:sz w:val="24"/>
          <w:szCs w:val="24"/>
        </w:rPr>
        <w:t xml:space="preserve">Tiekėjo kvalifikacija turi atitikti šiame priede nustatytus reikalavimus kvalifikacijai: </w:t>
      </w:r>
    </w:p>
    <w:p w14:paraId="38027E14" w14:textId="77777777" w:rsidR="00B940FC" w:rsidRPr="00636CB1" w:rsidRDefault="00B940FC"/>
    <w:tbl>
      <w:tblPr>
        <w:tblStyle w:val="TableGrid"/>
        <w:tblW w:w="10201" w:type="dxa"/>
        <w:tblLook w:val="04A0" w:firstRow="1" w:lastRow="0" w:firstColumn="1" w:lastColumn="0" w:noHBand="0" w:noVBand="1"/>
      </w:tblPr>
      <w:tblGrid>
        <w:gridCol w:w="576"/>
        <w:gridCol w:w="2973"/>
        <w:gridCol w:w="3539"/>
        <w:gridCol w:w="3113"/>
      </w:tblGrid>
      <w:tr w:rsidR="005F769A" w14:paraId="1B7CF4BD" w14:textId="77777777" w:rsidTr="006358B6">
        <w:tc>
          <w:tcPr>
            <w:tcW w:w="576" w:type="dxa"/>
            <w:shd w:val="clear" w:color="auto" w:fill="DEEAF6" w:themeFill="accent5" w:themeFillTint="33"/>
          </w:tcPr>
          <w:p w14:paraId="48C7F234" w14:textId="5B4DAAA2"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Eil. Nr.</w:t>
            </w:r>
          </w:p>
        </w:tc>
        <w:tc>
          <w:tcPr>
            <w:tcW w:w="2973" w:type="dxa"/>
            <w:shd w:val="clear" w:color="auto" w:fill="DEEAF6" w:themeFill="accent5" w:themeFillTint="33"/>
          </w:tcPr>
          <w:p w14:paraId="39A38B95" w14:textId="20C12DF9"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Kvalifikacijos reikalavimas</w:t>
            </w: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2EB309" w14:textId="763674A1"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Atitiktį reikalavimui įrodantys  dokumentai</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4974D4A" w14:textId="222531E3"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Subjektas, kuris turi atitikti reikalavimą</w:t>
            </w:r>
          </w:p>
        </w:tc>
      </w:tr>
      <w:tr w:rsidR="005F769A" w14:paraId="731D7C64" w14:textId="77777777" w:rsidTr="006358B6">
        <w:tc>
          <w:tcPr>
            <w:tcW w:w="576" w:type="dxa"/>
          </w:tcPr>
          <w:p w14:paraId="23C5BCDF" w14:textId="1C86FA4C"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1. </w:t>
            </w:r>
          </w:p>
        </w:tc>
        <w:tc>
          <w:tcPr>
            <w:tcW w:w="9625" w:type="dxa"/>
            <w:gridSpan w:val="3"/>
          </w:tcPr>
          <w:p w14:paraId="0D54390E" w14:textId="4C080BA2"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Teisė verstis veikla</w:t>
            </w:r>
          </w:p>
        </w:tc>
      </w:tr>
      <w:tr w:rsidR="00251811" w14:paraId="3A6EEEFA" w14:textId="77777777" w:rsidTr="00025E4D">
        <w:trPr>
          <w:trHeight w:val="2832"/>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9EBE8" w14:textId="67D3DE76"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Theme="minorHAnsi" w:hAnsi="Times New Roman" w:cs="Times New Roman"/>
                <w:sz w:val="22"/>
                <w:szCs w:val="22"/>
              </w:rPr>
              <w:t xml:space="preserve"> </w:t>
            </w:r>
            <w:r w:rsidRPr="00A1533E">
              <w:rPr>
                <w:rFonts w:ascii="Times New Roman" w:hAnsi="Times New Roman" w:cs="Times New Roman"/>
                <w:sz w:val="22"/>
                <w:szCs w:val="22"/>
              </w:rPr>
              <w:t>1</w:t>
            </w:r>
            <w:r w:rsidRPr="00A1533E">
              <w:rPr>
                <w:rFonts w:ascii="Times New Roman" w:eastAsiaTheme="minorHAnsi" w:hAnsi="Times New Roman" w:cs="Times New Roman"/>
                <w:sz w:val="22"/>
                <w:szCs w:val="22"/>
              </w:rPr>
              <w:t>.1.</w:t>
            </w:r>
          </w:p>
        </w:tc>
        <w:tc>
          <w:tcPr>
            <w:tcW w:w="2973" w:type="dxa"/>
            <w:tcBorders>
              <w:top w:val="single" w:sz="4" w:space="0" w:color="000000" w:themeColor="text1"/>
              <w:left w:val="single" w:sz="4" w:space="0" w:color="000000" w:themeColor="text1"/>
              <w:bottom w:val="single" w:sz="4" w:space="0" w:color="000000" w:themeColor="text1"/>
              <w:right w:val="single" w:sz="4" w:space="0" w:color="auto"/>
            </w:tcBorders>
          </w:tcPr>
          <w:p w14:paraId="460A3B4B" w14:textId="54EC0760" w:rsidR="00251811" w:rsidRPr="00A1533E" w:rsidRDefault="00251811" w:rsidP="00025E4D">
            <w:pPr>
              <w:autoSpaceDE w:val="0"/>
              <w:autoSpaceDN w:val="0"/>
              <w:adjustRightInd w:val="0"/>
              <w:spacing w:line="240" w:lineRule="auto"/>
              <w:ind w:firstLine="0"/>
              <w:jc w:val="left"/>
              <w:rPr>
                <w:rFonts w:ascii="Times New Roman" w:hAnsi="Times New Roman" w:cs="Times New Roman"/>
                <w:sz w:val="22"/>
                <w:szCs w:val="22"/>
              </w:rPr>
            </w:pPr>
            <w:r w:rsidRPr="00A1533E">
              <w:rPr>
                <w:rFonts w:ascii="Times New Roman" w:eastAsia="Times New Roman" w:hAnsi="Times New Roman" w:cs="Times New Roman"/>
                <w:sz w:val="22"/>
                <w:szCs w:val="22"/>
              </w:rPr>
              <w:t>Licenzijuota įmonė, turinti teisę būti statybos rangovu ir gali</w:t>
            </w:r>
            <w:r w:rsidRPr="00A1533E">
              <w:rPr>
                <w:rFonts w:ascii="Times New Roman" w:hAnsi="Times New Roman" w:cs="Times New Roman"/>
                <w:sz w:val="22"/>
                <w:szCs w:val="22"/>
              </w:rPr>
              <w:t>nti</w:t>
            </w:r>
            <w:r w:rsidRPr="00A1533E">
              <w:rPr>
                <w:rFonts w:ascii="Times New Roman" w:eastAsia="Times New Roman" w:hAnsi="Times New Roman" w:cs="Times New Roman"/>
                <w:sz w:val="22"/>
                <w:szCs w:val="22"/>
              </w:rPr>
              <w:t xml:space="preserve"> atlikti statinių statybos ir remonto darbus</w:t>
            </w:r>
            <w:r w:rsidR="00C35C81">
              <w:rPr>
                <w:rFonts w:ascii="Times New Roman" w:eastAsia="Times New Roman" w:hAnsi="Times New Roman" w:cs="Times New Roman"/>
                <w:sz w:val="22"/>
                <w:szCs w:val="22"/>
              </w:rPr>
              <w:t>,</w:t>
            </w:r>
            <w:r w:rsidRPr="00A1533E">
              <w:rPr>
                <w:rFonts w:ascii="Times New Roman" w:hAnsi="Times New Roman" w:cs="Times New Roman"/>
                <w:sz w:val="22"/>
                <w:szCs w:val="22"/>
              </w:rPr>
              <w:t xml:space="preserve"> reikalingus pirkimo sutarčiai įvykdyti </w:t>
            </w:r>
          </w:p>
          <w:p w14:paraId="119191B4" w14:textId="77777777" w:rsidR="00251811" w:rsidRPr="00A1533E" w:rsidRDefault="00251811" w:rsidP="00025E4D">
            <w:pPr>
              <w:autoSpaceDE w:val="0"/>
              <w:autoSpaceDN w:val="0"/>
              <w:adjustRightInd w:val="0"/>
              <w:spacing w:line="240" w:lineRule="auto"/>
              <w:ind w:firstLine="0"/>
              <w:jc w:val="left"/>
              <w:rPr>
                <w:rFonts w:ascii="Times New Roman" w:hAnsi="Times New Roman" w:cs="Times New Roman"/>
                <w:sz w:val="22"/>
                <w:szCs w:val="22"/>
              </w:rPr>
            </w:pPr>
          </w:p>
          <w:p w14:paraId="421C0C8E" w14:textId="77777777" w:rsidR="00251811" w:rsidRPr="00A1533E" w:rsidRDefault="00251811" w:rsidP="00025E4D">
            <w:pPr>
              <w:spacing w:line="240" w:lineRule="auto"/>
              <w:ind w:firstLine="0"/>
              <w:rPr>
                <w:rFonts w:ascii="Times New Roman" w:hAnsi="Times New Roman" w:cs="Times New Roman"/>
                <w:sz w:val="22"/>
                <w:szCs w:val="22"/>
              </w:rPr>
            </w:pP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tcPr>
          <w:p w14:paraId="188F579F" w14:textId="77777777" w:rsidR="00251811" w:rsidRPr="00A1533E" w:rsidRDefault="00251811" w:rsidP="00025E4D">
            <w:pPr>
              <w:pStyle w:val="NoSpacing"/>
              <w:ind w:firstLine="0"/>
              <w:rPr>
                <w:rFonts w:ascii="Times New Roman" w:hAnsi="Times New Roman" w:cs="Times New Roman"/>
                <w:sz w:val="22"/>
                <w:szCs w:val="22"/>
              </w:rPr>
            </w:pPr>
            <w:r w:rsidRPr="00A1533E">
              <w:rPr>
                <w:rFonts w:ascii="Times New Roman" w:hAnsi="Times New Roman" w:cs="Times New Roman"/>
                <w:iCs/>
                <w:sz w:val="22"/>
                <w:szCs w:val="22"/>
              </w:rPr>
              <w:t xml:space="preserve">Pateikiama: </w:t>
            </w:r>
            <w:r w:rsidRPr="00A1533E">
              <w:rPr>
                <w:rFonts w:ascii="Times New Roman" w:hAnsi="Times New Roman" w:cs="Times New Roman"/>
                <w:sz w:val="22"/>
                <w:szCs w:val="22"/>
              </w:rPr>
              <w:t>Lietuvos Respublikos Statybos įstatymo ir kitų teisės aktų nustatyta tvarka išduotus kvalifikacijos dokumentus, suteikiančius teisę Lietuvos Respublikoje atlikti pirkimo dokumentuose nurodytus statybos darbus.</w:t>
            </w:r>
          </w:p>
          <w:p w14:paraId="4E212F33" w14:textId="77777777" w:rsidR="00251811" w:rsidRPr="00A1533E" w:rsidRDefault="00251811" w:rsidP="00025E4D">
            <w:pPr>
              <w:autoSpaceDE w:val="0"/>
              <w:autoSpaceDN w:val="0"/>
              <w:adjustRightInd w:val="0"/>
              <w:spacing w:line="240" w:lineRule="auto"/>
              <w:ind w:firstLine="0"/>
              <w:rPr>
                <w:rFonts w:ascii="Times New Roman" w:hAnsi="Times New Roman" w:cs="Times New Roman"/>
                <w:i/>
                <w:iCs/>
                <w:sz w:val="22"/>
                <w:szCs w:val="22"/>
              </w:rPr>
            </w:pPr>
          </w:p>
          <w:p w14:paraId="491A854B" w14:textId="6A1C9975"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hAnsi="Times New Roman" w:cs="Times New Roman"/>
                <w:i/>
                <w:iCs/>
                <w:sz w:val="22"/>
                <w:szCs w:val="22"/>
              </w:rPr>
              <w:t>(pateikiama dokumentų kopija).</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862B1" w14:textId="663806DA"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Arial" w:hAnsi="Times New Roman" w:cs="Times New Roman"/>
                <w:sz w:val="22"/>
                <w:szCs w:val="22"/>
              </w:rPr>
              <w:t>Jei pasiūlymas teikiamas tiekėjų grupės jungtinės veiklos sutarties pagrindu, bent vienas tiekėjų grupės narys turi atitikti šiame priede nustatytus reikalavimus ir pateikti nurodytus dokumentus</w:t>
            </w:r>
          </w:p>
        </w:tc>
      </w:tr>
      <w:tr w:rsidR="00251811" w14:paraId="7ABF0745" w14:textId="77777777" w:rsidTr="006358B6">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2BC05" w14:textId="0B5716B4"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Theme="minorHAnsi" w:hAnsi="Times New Roman" w:cs="Times New Roman"/>
                <w:sz w:val="22"/>
                <w:szCs w:val="22"/>
              </w:rPr>
              <w:t>1.2.</w:t>
            </w:r>
          </w:p>
        </w:tc>
        <w:tc>
          <w:tcPr>
            <w:tcW w:w="2973" w:type="dxa"/>
            <w:tcBorders>
              <w:top w:val="single" w:sz="4" w:space="0" w:color="000000" w:themeColor="text1"/>
              <w:left w:val="single" w:sz="4" w:space="0" w:color="000000" w:themeColor="text1"/>
              <w:bottom w:val="single" w:sz="4" w:space="0" w:color="000000" w:themeColor="text1"/>
              <w:right w:val="single" w:sz="4" w:space="0" w:color="auto"/>
            </w:tcBorders>
          </w:tcPr>
          <w:p w14:paraId="270EC05F" w14:textId="4520949D" w:rsidR="00251811" w:rsidRPr="00A1533E" w:rsidRDefault="00251811" w:rsidP="00025E4D">
            <w:pPr>
              <w:autoSpaceDE w:val="0"/>
              <w:autoSpaceDN w:val="0"/>
              <w:adjustRightInd w:val="0"/>
              <w:spacing w:line="240" w:lineRule="auto"/>
              <w:ind w:firstLine="0"/>
              <w:jc w:val="left"/>
              <w:rPr>
                <w:rFonts w:ascii="Times New Roman" w:hAnsi="Times New Roman" w:cs="Times New Roman"/>
                <w:sz w:val="22"/>
                <w:szCs w:val="22"/>
              </w:rPr>
            </w:pPr>
            <w:r w:rsidRPr="00A1533E">
              <w:rPr>
                <w:rFonts w:ascii="Times New Roman" w:hAnsi="Times New Roman" w:cs="Times New Roman"/>
                <w:sz w:val="22"/>
                <w:szCs w:val="22"/>
              </w:rPr>
              <w:t>Rangovas (arba subrangovas, jei  pasitelkiama) turi ne mažiau vieną at</w:t>
            </w:r>
            <w:r w:rsidR="00C35C81">
              <w:rPr>
                <w:rFonts w:ascii="Times New Roman" w:hAnsi="Times New Roman" w:cs="Times New Roman"/>
                <w:sz w:val="22"/>
                <w:szCs w:val="22"/>
              </w:rPr>
              <w:t>estuotą statybos vadovą, galintį</w:t>
            </w:r>
            <w:r w:rsidRPr="00A1533E">
              <w:rPr>
                <w:rFonts w:ascii="Times New Roman" w:hAnsi="Times New Roman" w:cs="Times New Roman"/>
                <w:sz w:val="22"/>
                <w:szCs w:val="22"/>
              </w:rPr>
              <w:t xml:space="preserve"> vykdyti paprastojo remonto darbus. </w:t>
            </w:r>
          </w:p>
          <w:p w14:paraId="4B83E56E" w14:textId="77777777" w:rsidR="00251811" w:rsidRPr="00A1533E" w:rsidRDefault="00251811" w:rsidP="00025E4D">
            <w:pPr>
              <w:spacing w:line="240" w:lineRule="auto"/>
              <w:ind w:firstLine="0"/>
              <w:rPr>
                <w:rFonts w:ascii="Times New Roman" w:hAnsi="Times New Roman" w:cs="Times New Roman"/>
                <w:sz w:val="22"/>
                <w:szCs w:val="22"/>
              </w:rPr>
            </w:pP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tcPr>
          <w:p w14:paraId="7BF6D333" w14:textId="77F01C7C" w:rsidR="00251811" w:rsidRPr="00A1533E" w:rsidRDefault="00251811" w:rsidP="00C35C81">
            <w:pPr>
              <w:autoSpaceDE w:val="0"/>
              <w:autoSpaceDN w:val="0"/>
              <w:adjustRightInd w:val="0"/>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Pateikiami galiojantys  kvalifikacijos dokumentai, kurie pagal Lietuvos Respublikos įstatymus suteikia teisę būti </w:t>
            </w:r>
            <w:r w:rsidR="00C35C81">
              <w:rPr>
                <w:rFonts w:ascii="Times New Roman" w:hAnsi="Times New Roman" w:cs="Times New Roman"/>
                <w:sz w:val="22"/>
                <w:szCs w:val="22"/>
              </w:rPr>
              <w:t xml:space="preserve">neypatingo (gali būti </w:t>
            </w:r>
            <w:r w:rsidRPr="00A1533E">
              <w:rPr>
                <w:rFonts w:ascii="Times New Roman" w:hAnsi="Times New Roman" w:cs="Times New Roman"/>
                <w:sz w:val="22"/>
                <w:szCs w:val="22"/>
              </w:rPr>
              <w:t>ypatingo</w:t>
            </w:r>
            <w:r w:rsidR="00C35C81">
              <w:rPr>
                <w:rFonts w:ascii="Times New Roman" w:hAnsi="Times New Roman" w:cs="Times New Roman"/>
                <w:sz w:val="22"/>
                <w:szCs w:val="22"/>
              </w:rPr>
              <w:t>)</w:t>
            </w:r>
            <w:r w:rsidRPr="00A1533E">
              <w:rPr>
                <w:rFonts w:ascii="Times New Roman" w:hAnsi="Times New Roman" w:cs="Times New Roman"/>
                <w:sz w:val="22"/>
                <w:szCs w:val="22"/>
              </w:rPr>
              <w:t xml:space="preserve"> statinio statybos darbų vadovu. </w:t>
            </w:r>
          </w:p>
          <w:p w14:paraId="471151CC" w14:textId="79B18810" w:rsidR="00251811" w:rsidRPr="00A1533E" w:rsidRDefault="00251811" w:rsidP="00C35C81">
            <w:pPr>
              <w:autoSpaceDE w:val="0"/>
              <w:autoSpaceDN w:val="0"/>
              <w:adjustRightInd w:val="0"/>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Statinio kategorija: </w:t>
            </w:r>
            <w:r w:rsidR="00C35C81">
              <w:rPr>
                <w:rFonts w:ascii="Times New Roman" w:hAnsi="Times New Roman" w:cs="Times New Roman"/>
                <w:sz w:val="22"/>
                <w:szCs w:val="22"/>
              </w:rPr>
              <w:t>ne</w:t>
            </w:r>
            <w:r w:rsidRPr="00A1533E">
              <w:rPr>
                <w:rFonts w:ascii="Times New Roman" w:hAnsi="Times New Roman" w:cs="Times New Roman"/>
                <w:sz w:val="22"/>
                <w:szCs w:val="22"/>
              </w:rPr>
              <w:t xml:space="preserve">ypatingas statinys. </w:t>
            </w:r>
          </w:p>
          <w:p w14:paraId="7E7BEC20" w14:textId="613A9715" w:rsidR="00251811" w:rsidRPr="00A1533E" w:rsidRDefault="00251811" w:rsidP="00C35C81">
            <w:pPr>
              <w:autoSpaceDE w:val="0"/>
              <w:autoSpaceDN w:val="0"/>
              <w:adjustRightInd w:val="0"/>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Statinių grupė: negyvenamieji pastatai. </w:t>
            </w:r>
          </w:p>
          <w:p w14:paraId="731E92D7" w14:textId="77777777" w:rsidR="00251811" w:rsidRPr="00A1533E" w:rsidRDefault="00251811" w:rsidP="00C35C81">
            <w:pPr>
              <w:autoSpaceDE w:val="0"/>
              <w:autoSpaceDN w:val="0"/>
              <w:adjustRightInd w:val="0"/>
              <w:spacing w:line="240" w:lineRule="auto"/>
              <w:ind w:firstLine="0"/>
              <w:rPr>
                <w:rFonts w:ascii="Times New Roman" w:hAnsi="Times New Roman" w:cs="Times New Roman"/>
                <w:color w:val="000000"/>
                <w:sz w:val="22"/>
                <w:szCs w:val="22"/>
              </w:rPr>
            </w:pPr>
            <w:r w:rsidRPr="00A1533E">
              <w:rPr>
                <w:rFonts w:ascii="Times New Roman" w:hAnsi="Times New Roman" w:cs="Times New Roman"/>
                <w:sz w:val="22"/>
                <w:szCs w:val="22"/>
              </w:rPr>
              <w:t>Statybos darbų sritys: bendrieji statybos darbai (apdailos darbai).</w:t>
            </w:r>
          </w:p>
          <w:p w14:paraId="76F42ED3" w14:textId="77777777" w:rsidR="00251811" w:rsidRPr="00A1533E" w:rsidRDefault="00251811" w:rsidP="00025E4D">
            <w:pPr>
              <w:autoSpaceDE w:val="0"/>
              <w:autoSpaceDN w:val="0"/>
              <w:adjustRightInd w:val="0"/>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 </w:t>
            </w:r>
          </w:p>
          <w:p w14:paraId="1E059018" w14:textId="10B54413"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hAnsi="Times New Roman" w:cs="Times New Roman"/>
                <w:i/>
                <w:iCs/>
                <w:sz w:val="22"/>
                <w:szCs w:val="22"/>
              </w:rPr>
              <w:t>(pateikiama dokumentų kopija)</w:t>
            </w:r>
            <w:r w:rsidRPr="00A1533E">
              <w:rPr>
                <w:rFonts w:ascii="Times New Roman" w:hAnsi="Times New Roman" w:cs="Times New Roman"/>
                <w:sz w:val="22"/>
                <w:szCs w:val="22"/>
              </w:rPr>
              <w:br/>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5A81B" w14:textId="15014447"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Arial" w:hAnsi="Times New Roman" w:cs="Times New Roman"/>
                <w:sz w:val="22"/>
                <w:szCs w:val="22"/>
              </w:rPr>
              <w:t>Jei pasiūlymas teikiamas tiekėjų grupės jungtinės veiklos sutarties pagrindu, bent vienas tiekėjų grupės narys turi atitikti šiame priede nustatytus reikalavimus ir pateikti nurodytus dokumentus.</w:t>
            </w:r>
          </w:p>
        </w:tc>
      </w:tr>
    </w:tbl>
    <w:p w14:paraId="18CA3986"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1ED4AA34"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0BC444E8"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6648842E"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38C524C5"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2FC12EDF" w14:textId="77777777" w:rsidR="00F33EC0" w:rsidRDefault="00F33EC0"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2C17DAA9" w14:textId="77777777" w:rsidR="00025E4D" w:rsidRDefault="00025E4D"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2A2C5F3C" w14:textId="77777777" w:rsidR="00025E4D" w:rsidRDefault="00025E4D"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034E5279" w14:textId="77777777" w:rsidR="00025E4D" w:rsidRDefault="00025E4D"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77734E5A" w14:textId="77777777" w:rsidR="00A1533E" w:rsidRDefault="00A1533E"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1D91BE5F" w14:textId="77777777" w:rsidR="00A1533E" w:rsidRDefault="00A1533E"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3A54D85B"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41A93A80" w14:textId="77777777" w:rsidR="00B76512" w:rsidRDefault="00B76512"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369DA60E" w14:textId="63FCED1A" w:rsidR="006358B6" w:rsidRPr="00025E4D"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r w:rsidRPr="00025E4D">
        <w:rPr>
          <w:rFonts w:ascii="Times New Roman" w:eastAsia="Calibri" w:hAnsi="Times New Roman" w:cs="Times New Roman"/>
          <w:b/>
          <w:bCs/>
          <w:sz w:val="24"/>
          <w:szCs w:val="24"/>
          <w:lang w:eastAsia="en-US"/>
        </w:rPr>
        <w:t xml:space="preserve">Tiekėjams keliami reikalavimai dėl aplinkos apsaugos vadybos sistemos standartų </w:t>
      </w:r>
    </w:p>
    <w:p w14:paraId="58F82653" w14:textId="77777777" w:rsidR="006358B6" w:rsidRPr="00025E4D" w:rsidRDefault="006358B6" w:rsidP="006358B6">
      <w:pPr>
        <w:tabs>
          <w:tab w:val="left" w:pos="720"/>
        </w:tabs>
        <w:ind w:firstLine="0"/>
        <w:rPr>
          <w:rFonts w:ascii="Arial" w:eastAsia="Arial" w:hAnsi="Arial" w:cs="Arial"/>
          <w:sz w:val="24"/>
          <w:szCs w:val="24"/>
        </w:rPr>
      </w:pPr>
    </w:p>
    <w:p w14:paraId="1EDCA8C6" w14:textId="77777777" w:rsidR="006358B6" w:rsidRPr="00025E4D" w:rsidRDefault="006358B6" w:rsidP="006358B6">
      <w:pPr>
        <w:spacing w:line="240" w:lineRule="auto"/>
        <w:ind w:left="567"/>
        <w:rPr>
          <w:rFonts w:ascii="Times New Roman" w:eastAsia="Arial" w:hAnsi="Times New Roman" w:cs="Times New Roman"/>
          <w:color w:val="00B050"/>
          <w:sz w:val="24"/>
          <w:szCs w:val="24"/>
        </w:rPr>
      </w:pPr>
      <w:bookmarkStart w:id="0" w:name="_heading=h.3rdcrjn" w:colFirst="0" w:colLast="0"/>
      <w:bookmarkEnd w:id="0"/>
      <w:r w:rsidRPr="00025E4D">
        <w:rPr>
          <w:rFonts w:ascii="Times New Roman" w:eastAsia="Arial" w:hAnsi="Times New Roman" w:cs="Times New Roman"/>
          <w:sz w:val="24"/>
          <w:szCs w:val="24"/>
        </w:rPr>
        <w:t>1. Tiekėjai turi atitikti šiame priede nustatytus reikalavimus dėl</w:t>
      </w:r>
      <w:r w:rsidRPr="00025E4D">
        <w:rPr>
          <w:rFonts w:ascii="Times New Roman" w:eastAsia="Arial" w:hAnsi="Times New Roman" w:cs="Times New Roman"/>
          <w:color w:val="00B050"/>
          <w:sz w:val="24"/>
          <w:szCs w:val="24"/>
        </w:rPr>
        <w:t xml:space="preserve"> </w:t>
      </w:r>
      <w:r w:rsidRPr="00025E4D">
        <w:rPr>
          <w:rFonts w:ascii="Times New Roman" w:eastAsia="Arial" w:hAnsi="Times New Roman" w:cs="Times New Roman"/>
          <w:sz w:val="24"/>
          <w:szCs w:val="24"/>
        </w:rPr>
        <w:t>aplinkos apsaugos vadybos sistemos standartų laikymosi.</w:t>
      </w:r>
    </w:p>
    <w:tbl>
      <w:tblPr>
        <w:tblStyle w:val="TableGrid3"/>
        <w:tblW w:w="5000" w:type="pct"/>
        <w:tblLook w:val="04A0" w:firstRow="1" w:lastRow="0" w:firstColumn="1" w:lastColumn="0" w:noHBand="0" w:noVBand="1"/>
      </w:tblPr>
      <w:tblGrid>
        <w:gridCol w:w="599"/>
        <w:gridCol w:w="3214"/>
        <w:gridCol w:w="3285"/>
        <w:gridCol w:w="2990"/>
      </w:tblGrid>
      <w:tr w:rsidR="006358B6" w:rsidRPr="00025E4D" w14:paraId="558BA710" w14:textId="77777777" w:rsidTr="00D85A05">
        <w:trPr>
          <w:cantSplit/>
          <w:tblHeader/>
        </w:trPr>
        <w:tc>
          <w:tcPr>
            <w:tcW w:w="2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360331" w14:textId="34F0EB9A" w:rsidR="006358B6" w:rsidRPr="00025E4D" w:rsidRDefault="006358B6" w:rsidP="00D85A05">
            <w:pPr>
              <w:spacing w:before="60" w:after="60" w:line="256" w:lineRule="auto"/>
              <w:ind w:firstLine="0"/>
              <w:jc w:val="center"/>
              <w:rPr>
                <w:b/>
                <w:bCs/>
                <w:sz w:val="24"/>
                <w:szCs w:val="24"/>
              </w:rPr>
            </w:pPr>
            <w:r w:rsidRPr="00025E4D">
              <w:rPr>
                <w:rFonts w:eastAsiaTheme="minorHAnsi"/>
                <w:b/>
                <w:bCs/>
                <w:sz w:val="24"/>
                <w:szCs w:val="24"/>
              </w:rPr>
              <w:t>Eil. Nr.</w:t>
            </w:r>
          </w:p>
        </w:tc>
        <w:tc>
          <w:tcPr>
            <w:tcW w:w="159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32554A0" w14:textId="77777777" w:rsidR="006358B6" w:rsidRPr="00025E4D" w:rsidRDefault="006358B6" w:rsidP="00D85A05">
            <w:pPr>
              <w:spacing w:line="256" w:lineRule="auto"/>
              <w:ind w:firstLine="0"/>
              <w:jc w:val="center"/>
              <w:rPr>
                <w:rFonts w:eastAsiaTheme="minorHAnsi"/>
                <w:b/>
                <w:bCs/>
                <w:sz w:val="24"/>
                <w:szCs w:val="24"/>
              </w:rPr>
            </w:pPr>
            <w:r w:rsidRPr="00025E4D">
              <w:rPr>
                <w:b/>
                <w:bCs/>
                <w:color w:val="000000"/>
                <w:sz w:val="24"/>
                <w:szCs w:val="24"/>
              </w:rPr>
              <w:t xml:space="preserve">Reikalavimas </w:t>
            </w:r>
            <w:r w:rsidRPr="00025E4D">
              <w:rPr>
                <w:rFonts w:eastAsiaTheme="minorHAnsi"/>
                <w:b/>
                <w:bCs/>
                <w:sz w:val="24"/>
                <w:szCs w:val="24"/>
                <w:lang w:eastAsia="en-US"/>
              </w:rPr>
              <w:t xml:space="preserve">dėl </w:t>
            </w:r>
            <w:r w:rsidRPr="00025E4D">
              <w:rPr>
                <w:rFonts w:eastAsia="Calibri"/>
                <w:b/>
                <w:bCs/>
                <w:iCs/>
                <w:sz w:val="24"/>
                <w:szCs w:val="24"/>
                <w:lang w:eastAsia="en-US"/>
              </w:rPr>
              <w:t>aplinkos apsaugos vadybos sistemos standartų</w:t>
            </w:r>
            <w:r w:rsidRPr="00025E4D">
              <w:rPr>
                <w:rFonts w:eastAsiaTheme="minorHAnsi"/>
                <w:b/>
                <w:bCs/>
                <w:sz w:val="24"/>
                <w:szCs w:val="24"/>
                <w:lang w:eastAsia="en-US"/>
              </w:rPr>
              <w:t xml:space="preserve"> laikymosi.</w:t>
            </w:r>
          </w:p>
        </w:tc>
        <w:tc>
          <w:tcPr>
            <w:tcW w:w="162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A2C788E" w14:textId="77777777" w:rsidR="006358B6" w:rsidRPr="00025E4D" w:rsidRDefault="006358B6" w:rsidP="00D85A05">
            <w:pPr>
              <w:autoSpaceDE w:val="0"/>
              <w:autoSpaceDN w:val="0"/>
              <w:adjustRightInd w:val="0"/>
              <w:ind w:firstLine="0"/>
              <w:jc w:val="center"/>
              <w:rPr>
                <w:b/>
                <w:bCs/>
                <w:color w:val="000000"/>
                <w:sz w:val="24"/>
                <w:szCs w:val="24"/>
              </w:rPr>
            </w:pPr>
            <w:r w:rsidRPr="00025E4D">
              <w:rPr>
                <w:b/>
                <w:bCs/>
                <w:color w:val="000000"/>
                <w:sz w:val="24"/>
                <w:szCs w:val="24"/>
              </w:rPr>
              <w:t>Atitiktį reikalavimui įrodantys dokumentai</w:t>
            </w:r>
          </w:p>
        </w:tc>
        <w:tc>
          <w:tcPr>
            <w:tcW w:w="148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19D84C" w14:textId="77777777" w:rsidR="006358B6" w:rsidRPr="00025E4D" w:rsidRDefault="006358B6" w:rsidP="00D85A05">
            <w:pPr>
              <w:autoSpaceDE w:val="0"/>
              <w:autoSpaceDN w:val="0"/>
              <w:adjustRightInd w:val="0"/>
              <w:ind w:firstLine="0"/>
              <w:jc w:val="center"/>
              <w:rPr>
                <w:b/>
                <w:bCs/>
                <w:color w:val="000000"/>
                <w:sz w:val="24"/>
                <w:szCs w:val="24"/>
              </w:rPr>
            </w:pPr>
            <w:r w:rsidRPr="00025E4D">
              <w:rPr>
                <w:b/>
                <w:bCs/>
                <w:color w:val="000000"/>
                <w:sz w:val="24"/>
                <w:szCs w:val="24"/>
              </w:rPr>
              <w:t>Subjektas, kuris turi atitikti reikalavimą</w:t>
            </w:r>
          </w:p>
        </w:tc>
      </w:tr>
      <w:tr w:rsidR="006358B6" w:rsidRPr="00025E4D" w14:paraId="203677EB" w14:textId="77777777" w:rsidTr="00025E4D">
        <w:tc>
          <w:tcPr>
            <w:tcW w:w="297" w:type="pct"/>
            <w:tcBorders>
              <w:top w:val="single" w:sz="4" w:space="0" w:color="000000"/>
              <w:left w:val="single" w:sz="4" w:space="0" w:color="000000"/>
              <w:bottom w:val="single" w:sz="4" w:space="0" w:color="000000"/>
              <w:right w:val="single" w:sz="4" w:space="0" w:color="000000"/>
            </w:tcBorders>
          </w:tcPr>
          <w:p w14:paraId="6994E747" w14:textId="77777777" w:rsidR="006358B6" w:rsidRPr="00025E4D" w:rsidRDefault="006358B6" w:rsidP="00E15EE4">
            <w:pPr>
              <w:spacing w:before="60" w:after="60" w:line="256" w:lineRule="auto"/>
              <w:ind w:firstLine="22"/>
              <w:jc w:val="center"/>
              <w:rPr>
                <w:rFonts w:eastAsiaTheme="minorHAnsi"/>
                <w:b/>
                <w:bCs/>
                <w:sz w:val="24"/>
                <w:szCs w:val="24"/>
              </w:rPr>
            </w:pPr>
            <w:r w:rsidRPr="00025E4D">
              <w:rPr>
                <w:rFonts w:eastAsiaTheme="minorHAnsi"/>
                <w:b/>
                <w:bCs/>
                <w:sz w:val="24"/>
                <w:szCs w:val="24"/>
              </w:rPr>
              <w:t>1.</w:t>
            </w:r>
          </w:p>
        </w:tc>
        <w:tc>
          <w:tcPr>
            <w:tcW w:w="4703" w:type="pct"/>
            <w:gridSpan w:val="3"/>
            <w:tcBorders>
              <w:top w:val="single" w:sz="4" w:space="0" w:color="000000"/>
              <w:left w:val="single" w:sz="4" w:space="0" w:color="000000"/>
              <w:bottom w:val="single" w:sz="4" w:space="0" w:color="000000"/>
              <w:right w:val="single" w:sz="4" w:space="0" w:color="000000"/>
            </w:tcBorders>
          </w:tcPr>
          <w:p w14:paraId="1079802A" w14:textId="77777777" w:rsidR="006358B6" w:rsidRPr="00025E4D" w:rsidRDefault="006358B6" w:rsidP="00E15EE4">
            <w:pPr>
              <w:autoSpaceDE w:val="0"/>
              <w:autoSpaceDN w:val="0"/>
              <w:adjustRightInd w:val="0"/>
              <w:rPr>
                <w:b/>
                <w:bCs/>
                <w:color w:val="000000"/>
                <w:sz w:val="24"/>
                <w:szCs w:val="24"/>
              </w:rPr>
            </w:pPr>
            <w:r w:rsidRPr="00025E4D">
              <w:rPr>
                <w:b/>
                <w:bCs/>
                <w:color w:val="000000"/>
                <w:sz w:val="24"/>
                <w:szCs w:val="24"/>
              </w:rPr>
              <w:t>Aplinkos apsaugos vadybos sistemos taikymas</w:t>
            </w:r>
          </w:p>
        </w:tc>
      </w:tr>
      <w:tr w:rsidR="006358B6" w:rsidRPr="00025E4D" w14:paraId="5FEF0714" w14:textId="77777777" w:rsidTr="00025E4D">
        <w:tc>
          <w:tcPr>
            <w:tcW w:w="297" w:type="pct"/>
            <w:tcBorders>
              <w:top w:val="single" w:sz="4" w:space="0" w:color="000000"/>
              <w:left w:val="single" w:sz="4" w:space="0" w:color="000000"/>
              <w:bottom w:val="single" w:sz="4" w:space="0" w:color="000000"/>
              <w:right w:val="single" w:sz="4" w:space="0" w:color="000000"/>
            </w:tcBorders>
          </w:tcPr>
          <w:p w14:paraId="64A32FBC" w14:textId="77777777" w:rsidR="006358B6" w:rsidRPr="00A1533E" w:rsidRDefault="006358B6" w:rsidP="00025E4D">
            <w:pPr>
              <w:spacing w:before="60" w:after="60" w:line="240" w:lineRule="auto"/>
              <w:ind w:firstLine="22"/>
              <w:jc w:val="center"/>
              <w:rPr>
                <w:rFonts w:eastAsiaTheme="minorHAnsi"/>
                <w:sz w:val="22"/>
                <w:szCs w:val="22"/>
              </w:rPr>
            </w:pPr>
            <w:r w:rsidRPr="00A1533E">
              <w:rPr>
                <w:rFonts w:eastAsiaTheme="minorHAnsi"/>
                <w:sz w:val="22"/>
                <w:szCs w:val="22"/>
              </w:rPr>
              <w:t>1.1.</w:t>
            </w:r>
          </w:p>
        </w:tc>
        <w:tc>
          <w:tcPr>
            <w:tcW w:w="1593" w:type="pct"/>
            <w:tcBorders>
              <w:top w:val="single" w:sz="4" w:space="0" w:color="000000"/>
              <w:left w:val="single" w:sz="4" w:space="0" w:color="000000"/>
              <w:bottom w:val="single" w:sz="4" w:space="0" w:color="000000"/>
              <w:right w:val="single" w:sz="4" w:space="0" w:color="000000"/>
            </w:tcBorders>
          </w:tcPr>
          <w:p w14:paraId="636B366E" w14:textId="77777777" w:rsidR="006358B6" w:rsidRPr="00A1533E" w:rsidRDefault="006358B6" w:rsidP="00025E4D">
            <w:pPr>
              <w:spacing w:line="240" w:lineRule="auto"/>
              <w:ind w:firstLine="0"/>
              <w:rPr>
                <w:rFonts w:eastAsia="Times New Roman"/>
                <w:sz w:val="22"/>
                <w:szCs w:val="22"/>
              </w:rPr>
            </w:pPr>
            <w:r w:rsidRPr="00A1533E">
              <w:rPr>
                <w:sz w:val="22"/>
                <w:szCs w:val="22"/>
              </w:rPr>
              <w:t xml:space="preserve">Perkamiems darbams - </w:t>
            </w:r>
            <w:r w:rsidRPr="00A1533E">
              <w:rPr>
                <w:rFonts w:eastAsia="Times New Roman"/>
                <w:b/>
                <w:bCs/>
                <w:sz w:val="22"/>
                <w:szCs w:val="22"/>
              </w:rPr>
              <w:t>negyvenamųjų arba gyvenamųjų pastatų bendrųjų statybos darbų (apdailos darbai) srityje</w:t>
            </w:r>
            <w:r w:rsidRPr="00A1533E">
              <w:rPr>
                <w:rFonts w:eastAsia="Times New Roman"/>
                <w:sz w:val="22"/>
                <w:szCs w:val="22"/>
              </w:rPr>
              <w:t xml:space="preserve">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31412D3" w14:textId="77777777" w:rsidR="006358B6" w:rsidRPr="00A1533E" w:rsidRDefault="006358B6" w:rsidP="00025E4D">
            <w:pPr>
              <w:shd w:val="clear" w:color="auto" w:fill="FFFFFF"/>
              <w:tabs>
                <w:tab w:val="left" w:pos="993"/>
              </w:tabs>
              <w:spacing w:line="240" w:lineRule="auto"/>
              <w:ind w:firstLine="0"/>
              <w:rPr>
                <w:sz w:val="22"/>
                <w:szCs w:val="22"/>
              </w:rPr>
            </w:pPr>
          </w:p>
        </w:tc>
        <w:tc>
          <w:tcPr>
            <w:tcW w:w="1628" w:type="pct"/>
            <w:tcBorders>
              <w:top w:val="single" w:sz="4" w:space="0" w:color="000000"/>
              <w:left w:val="single" w:sz="4" w:space="0" w:color="000000"/>
              <w:bottom w:val="single" w:sz="4" w:space="0" w:color="000000"/>
              <w:right w:val="single" w:sz="4" w:space="0" w:color="000000"/>
            </w:tcBorders>
          </w:tcPr>
          <w:p w14:paraId="5422DB9A" w14:textId="16A142E7" w:rsidR="006358B6" w:rsidRPr="00A1533E" w:rsidRDefault="006358B6" w:rsidP="00025E4D">
            <w:pPr>
              <w:autoSpaceDE w:val="0"/>
              <w:autoSpaceDN w:val="0"/>
              <w:adjustRightInd w:val="0"/>
              <w:spacing w:line="240" w:lineRule="auto"/>
              <w:ind w:firstLine="0"/>
              <w:rPr>
                <w:color w:val="000000"/>
                <w:sz w:val="22"/>
                <w:szCs w:val="22"/>
              </w:rPr>
            </w:pPr>
            <w:r w:rsidRPr="00A1533E">
              <w:rPr>
                <w:color w:val="000000"/>
                <w:sz w:val="22"/>
                <w:szCs w:val="22"/>
              </w:rPr>
              <w:t xml:space="preserve">Nepriklausomos įstaigos išduoto </w:t>
            </w:r>
            <w:r w:rsidRPr="00A1533E">
              <w:rPr>
                <w:color w:val="000000"/>
                <w:sz w:val="22"/>
                <w:szCs w:val="22"/>
                <w:u w:val="single"/>
              </w:rPr>
              <w:t>galiojančio</w:t>
            </w:r>
            <w:r w:rsidRPr="00A1533E">
              <w:rPr>
                <w:color w:val="000000"/>
                <w:sz w:val="22"/>
                <w:szCs w:val="22"/>
              </w:rPr>
              <w:t xml:space="preserve"> sertifikato, patvirtinančio, kad tiekėjas laikosi reikalaujamos aplinkos apsaugos vadybos sistemos standartų,</w:t>
            </w:r>
            <w:r w:rsidR="000362C5" w:rsidRPr="00A1533E">
              <w:rPr>
                <w:rFonts w:eastAsia="Times New Roman"/>
                <w:b/>
                <w:bCs/>
                <w:sz w:val="22"/>
                <w:szCs w:val="22"/>
              </w:rPr>
              <w:t xml:space="preserve"> negyvenamųjų arba gyvenamųjų pastatų bendrųjų statybos darbų (apdailos darbai) srityje.</w:t>
            </w:r>
            <w:r w:rsidRPr="00A1533E">
              <w:rPr>
                <w:color w:val="000000"/>
                <w:sz w:val="22"/>
                <w:szCs w:val="22"/>
              </w:rPr>
              <w:t xml:space="preserve"> </w:t>
            </w:r>
          </w:p>
          <w:p w14:paraId="43904AB8" w14:textId="77777777" w:rsidR="006358B6" w:rsidRPr="00A1533E" w:rsidRDefault="006358B6" w:rsidP="00025E4D">
            <w:pPr>
              <w:autoSpaceDE w:val="0"/>
              <w:autoSpaceDN w:val="0"/>
              <w:adjustRightInd w:val="0"/>
              <w:spacing w:line="240" w:lineRule="auto"/>
              <w:ind w:firstLine="0"/>
              <w:rPr>
                <w:rStyle w:val="cf01"/>
                <w:rFonts w:ascii="Times New Roman" w:hAnsi="Times New Roman" w:cs="Times New Roman"/>
                <w:sz w:val="22"/>
                <w:szCs w:val="22"/>
              </w:rPr>
            </w:pPr>
            <w:r w:rsidRPr="00A1533E">
              <w:rPr>
                <w:rStyle w:val="cf01"/>
                <w:rFonts w:ascii="Times New Roman" w:hAnsi="Times New Roman" w:cs="Times New Roman"/>
                <w:sz w:val="22"/>
                <w:szCs w:val="22"/>
              </w:rPr>
              <w:t xml:space="preserve">Jeigu Tiekėjas pats atitinka šį reikalavimą, tačiau pasitelkia Subtiekėjus nurodytiems darbams atlikti,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w:t>
            </w:r>
            <w:r w:rsidRPr="00A1533E">
              <w:rPr>
                <w:rStyle w:val="cf11"/>
                <w:rFonts w:ascii="Times New Roman" w:hAnsi="Times New Roman" w:cs="Times New Roman"/>
                <w:sz w:val="22"/>
                <w:szCs w:val="22"/>
              </w:rPr>
              <w:t xml:space="preserve">tiek kiek jis (jos) taikomas (-os) atsižvelgiant į Subtiekėjo prisiimamus įsipareigojimus pirkimo sutarčiai vykdyti </w:t>
            </w:r>
            <w:r w:rsidRPr="00A1533E">
              <w:rPr>
                <w:rStyle w:val="cf01"/>
                <w:rFonts w:ascii="Times New Roman" w:hAnsi="Times New Roman" w:cs="Times New Roman"/>
                <w:sz w:val="22"/>
                <w:szCs w:val="22"/>
              </w:rPr>
              <w:t>bei</w:t>
            </w:r>
            <w:r w:rsidRPr="00A1533E">
              <w:rPr>
                <w:rStyle w:val="cf11"/>
                <w:rFonts w:ascii="Times New Roman" w:hAnsi="Times New Roman" w:cs="Times New Roman"/>
                <w:sz w:val="22"/>
                <w:szCs w:val="22"/>
              </w:rPr>
              <w:t xml:space="preserve"> nustatyta Tiekėjo atsakomybė prižiūrėti, kad Subtiekėjas vadovautųsi Tiekėjo turimu a</w:t>
            </w:r>
            <w:r w:rsidRPr="00A1533E">
              <w:rPr>
                <w:rStyle w:val="cf01"/>
                <w:rFonts w:ascii="Times New Roman" w:hAnsi="Times New Roman" w:cs="Times New Roman"/>
                <w:sz w:val="22"/>
                <w:szCs w:val="22"/>
              </w:rPr>
              <w:t>plinkos apsaugos vadybos standartu.</w:t>
            </w:r>
          </w:p>
          <w:p w14:paraId="414052C3" w14:textId="77777777" w:rsidR="000362C5" w:rsidRPr="00A1533E" w:rsidRDefault="000362C5" w:rsidP="00025E4D">
            <w:pPr>
              <w:autoSpaceDE w:val="0"/>
              <w:autoSpaceDN w:val="0"/>
              <w:adjustRightInd w:val="0"/>
              <w:spacing w:line="240" w:lineRule="auto"/>
              <w:ind w:firstLine="0"/>
              <w:rPr>
                <w:rStyle w:val="cf01"/>
                <w:rFonts w:ascii="Times New Roman" w:hAnsi="Times New Roman" w:cs="Times New Roman"/>
                <w:sz w:val="22"/>
                <w:szCs w:val="22"/>
              </w:rPr>
            </w:pPr>
          </w:p>
          <w:p w14:paraId="0C68094D" w14:textId="77777777" w:rsidR="000362C5" w:rsidRDefault="000362C5" w:rsidP="00025E4D">
            <w:pPr>
              <w:autoSpaceDE w:val="0"/>
              <w:autoSpaceDN w:val="0"/>
              <w:adjustRightInd w:val="0"/>
              <w:spacing w:line="240" w:lineRule="auto"/>
              <w:ind w:firstLine="0"/>
              <w:rPr>
                <w:i/>
                <w:color w:val="000000"/>
                <w:sz w:val="22"/>
                <w:szCs w:val="22"/>
              </w:rPr>
            </w:pPr>
            <w:r w:rsidRPr="00A1533E">
              <w:rPr>
                <w:i/>
                <w:color w:val="000000"/>
                <w:sz w:val="22"/>
                <w:szCs w:val="22"/>
              </w:rPr>
              <w:t>(Pateikiama skaitmeninė kopija).</w:t>
            </w:r>
          </w:p>
          <w:p w14:paraId="7F69DA8C" w14:textId="27FD7363" w:rsidR="00D85A05" w:rsidRPr="00A1533E" w:rsidRDefault="00D85A05" w:rsidP="00025E4D">
            <w:pPr>
              <w:autoSpaceDE w:val="0"/>
              <w:autoSpaceDN w:val="0"/>
              <w:adjustRightInd w:val="0"/>
              <w:spacing w:line="240" w:lineRule="auto"/>
              <w:ind w:firstLine="0"/>
              <w:rPr>
                <w:i/>
                <w:color w:val="000000"/>
                <w:sz w:val="22"/>
                <w:szCs w:val="22"/>
              </w:rPr>
            </w:pPr>
          </w:p>
        </w:tc>
        <w:tc>
          <w:tcPr>
            <w:tcW w:w="1482" w:type="pct"/>
            <w:tcBorders>
              <w:top w:val="single" w:sz="4" w:space="0" w:color="000000"/>
              <w:left w:val="single" w:sz="4" w:space="0" w:color="000000"/>
              <w:bottom w:val="single" w:sz="4" w:space="0" w:color="000000"/>
              <w:right w:val="single" w:sz="4" w:space="0" w:color="000000"/>
            </w:tcBorders>
          </w:tcPr>
          <w:p w14:paraId="1AF21ED4" w14:textId="77777777" w:rsidR="006358B6" w:rsidRPr="00A1533E" w:rsidRDefault="006358B6" w:rsidP="00025E4D">
            <w:pPr>
              <w:autoSpaceDE w:val="0"/>
              <w:autoSpaceDN w:val="0"/>
              <w:adjustRightInd w:val="0"/>
              <w:spacing w:line="240" w:lineRule="auto"/>
              <w:ind w:firstLine="0"/>
              <w:rPr>
                <w:color w:val="000000"/>
                <w:sz w:val="22"/>
                <w:szCs w:val="22"/>
              </w:rPr>
            </w:pPr>
          </w:p>
          <w:p w14:paraId="55956921" w14:textId="77777777" w:rsidR="006358B6" w:rsidRPr="00A1533E" w:rsidRDefault="006358B6" w:rsidP="00025E4D">
            <w:pPr>
              <w:autoSpaceDE w:val="0"/>
              <w:autoSpaceDN w:val="0"/>
              <w:adjustRightInd w:val="0"/>
              <w:spacing w:line="240" w:lineRule="auto"/>
              <w:ind w:firstLine="0"/>
              <w:rPr>
                <w:color w:val="000000"/>
                <w:sz w:val="22"/>
                <w:szCs w:val="22"/>
              </w:rPr>
            </w:pPr>
            <w:r w:rsidRPr="00A1533E">
              <w:rPr>
                <w:color w:val="000000"/>
                <w:sz w:val="22"/>
                <w:szCs w:val="22"/>
              </w:rPr>
              <w:t>Jeigu Tiekėjas pats atitinka šį reikalavimą</w:t>
            </w:r>
            <w:r w:rsidRPr="00A1533E">
              <w:rPr>
                <w:sz w:val="22"/>
                <w:szCs w:val="22"/>
              </w:rPr>
              <w:t xml:space="preserve">, tačiau pasitelkia Subtiekėjus nurodytiems darbams atlikti,  kuriems </w:t>
            </w:r>
            <w:r w:rsidRPr="00A1533E">
              <w:rPr>
                <w:color w:val="000000"/>
                <w:sz w:val="22"/>
                <w:szCs w:val="22"/>
              </w:rPr>
              <w:t>yra keliamas šis reikalavimas, tokiu atveju Subtiekėjai turi laikytis reikalaujamo aplinkos apsaugos vadybos standarto reikalavimų, atsižvelgiant į jų prisiimamus įsipareigojimus pirkimo sutarčiai vykdyti.</w:t>
            </w:r>
          </w:p>
        </w:tc>
      </w:tr>
    </w:tbl>
    <w:p w14:paraId="5CEB69A1" w14:textId="77777777" w:rsidR="00A1533E" w:rsidRDefault="00A1533E" w:rsidP="00B641DB">
      <w:pPr>
        <w:spacing w:line="240" w:lineRule="auto"/>
        <w:ind w:firstLine="567"/>
        <w:rPr>
          <w:rFonts w:ascii="Times New Roman" w:eastAsia="Times New Roman" w:hAnsi="Times New Roman" w:cs="Times New Roman"/>
          <w:b/>
          <w:sz w:val="24"/>
          <w:szCs w:val="24"/>
        </w:rPr>
      </w:pPr>
    </w:p>
    <w:p w14:paraId="437B41D0" w14:textId="428B7848" w:rsidR="00B641DB" w:rsidRPr="00A1533E" w:rsidRDefault="006358B6" w:rsidP="00B641DB">
      <w:pPr>
        <w:spacing w:line="240" w:lineRule="auto"/>
        <w:ind w:firstLine="567"/>
        <w:rPr>
          <w:rFonts w:ascii="Times New Roman" w:eastAsia="Times New Roman" w:hAnsi="Times New Roman" w:cs="Times New Roman"/>
          <w:sz w:val="24"/>
          <w:szCs w:val="24"/>
        </w:rPr>
      </w:pPr>
      <w:r w:rsidRPr="00A1533E">
        <w:rPr>
          <w:rFonts w:ascii="Times New Roman" w:eastAsia="Times New Roman" w:hAnsi="Times New Roman" w:cs="Times New Roman"/>
          <w:b/>
          <w:sz w:val="24"/>
          <w:szCs w:val="24"/>
        </w:rPr>
        <w:t>Kartu su pasiūlymu</w:t>
      </w:r>
      <w:r w:rsidRPr="00A1533E">
        <w:rPr>
          <w:rFonts w:ascii="Times New Roman" w:eastAsia="Times New Roman" w:hAnsi="Times New Roman" w:cs="Times New Roman"/>
          <w:sz w:val="24"/>
          <w:szCs w:val="24"/>
        </w:rPr>
        <w:t xml:space="preserve"> tiekėjas </w:t>
      </w:r>
      <w:r w:rsidR="00025E4D" w:rsidRPr="00A1533E">
        <w:rPr>
          <w:rFonts w:ascii="Times New Roman" w:eastAsia="Times New Roman" w:hAnsi="Times New Roman" w:cs="Times New Roman"/>
          <w:sz w:val="24"/>
          <w:szCs w:val="24"/>
        </w:rPr>
        <w:t>turi pateikti</w:t>
      </w:r>
      <w:r w:rsidRPr="00A1533E">
        <w:rPr>
          <w:rFonts w:ascii="Times New Roman" w:eastAsia="Times New Roman" w:hAnsi="Times New Roman" w:cs="Times New Roman"/>
          <w:sz w:val="24"/>
          <w:szCs w:val="24"/>
        </w:rPr>
        <w:t xml:space="preserve"> </w:t>
      </w:r>
      <w:r w:rsidR="00403EA6" w:rsidRPr="00A1533E">
        <w:rPr>
          <w:rFonts w:ascii="Times New Roman" w:eastAsia="Times New Roman" w:hAnsi="Times New Roman" w:cs="Times New Roman"/>
          <w:b/>
          <w:sz w:val="24"/>
          <w:szCs w:val="24"/>
        </w:rPr>
        <w:t xml:space="preserve">Tiekėjo </w:t>
      </w:r>
      <w:r w:rsidRPr="00A1533E">
        <w:rPr>
          <w:rFonts w:ascii="Times New Roman" w:eastAsia="Times New Roman" w:hAnsi="Times New Roman" w:cs="Times New Roman"/>
          <w:b/>
          <w:sz w:val="24"/>
          <w:szCs w:val="24"/>
        </w:rPr>
        <w:t>deklaraciją</w:t>
      </w:r>
      <w:r w:rsidRPr="00A1533E">
        <w:rPr>
          <w:rFonts w:ascii="Times New Roman" w:eastAsia="Times New Roman" w:hAnsi="Times New Roman" w:cs="Times New Roman"/>
          <w:sz w:val="24"/>
          <w:szCs w:val="24"/>
        </w:rPr>
        <w:t xml:space="preserve"> dėl atitikimo pirkimo sąlygose nustatytiems</w:t>
      </w:r>
      <w:r w:rsidR="00403EA6" w:rsidRPr="00A1533E">
        <w:rPr>
          <w:rFonts w:ascii="Times New Roman" w:eastAsia="Times New Roman" w:hAnsi="Times New Roman" w:cs="Times New Roman"/>
          <w:sz w:val="24"/>
          <w:szCs w:val="24"/>
        </w:rPr>
        <w:t xml:space="preserve"> kvalifikaciniams reikalavimams (8 priedas).</w:t>
      </w:r>
    </w:p>
    <w:p w14:paraId="5E9D4F81" w14:textId="579F8789" w:rsidR="00251811" w:rsidRPr="00A1533E" w:rsidRDefault="006358B6" w:rsidP="00B641DB">
      <w:pPr>
        <w:spacing w:line="240" w:lineRule="auto"/>
        <w:ind w:firstLine="567"/>
        <w:rPr>
          <w:rFonts w:ascii="Times New Roman" w:eastAsia="Times New Roman" w:hAnsi="Times New Roman" w:cs="Times New Roman"/>
          <w:sz w:val="24"/>
          <w:szCs w:val="24"/>
        </w:rPr>
      </w:pPr>
      <w:r w:rsidRPr="00A1533E">
        <w:rPr>
          <w:rFonts w:ascii="Times New Roman" w:eastAsia="Times New Roman" w:hAnsi="Times New Roman" w:cs="Times New Roman"/>
          <w:bCs/>
          <w:sz w:val="24"/>
          <w:szCs w:val="24"/>
        </w:rPr>
        <w:t xml:space="preserve">Perkančioji organizacija atitiktį kvalifikacijos reikalavimams patvirtinančių dokumentų reikalaus tik iš to tiekėjo, </w:t>
      </w:r>
      <w:r w:rsidRPr="00A1533E">
        <w:rPr>
          <w:rFonts w:ascii="Times New Roman" w:eastAsia="Times New Roman" w:hAnsi="Times New Roman" w:cs="Times New Roman"/>
          <w:color w:val="000000"/>
          <w:sz w:val="24"/>
          <w:szCs w:val="24"/>
        </w:rPr>
        <w:t>kurio pasiūlymas</w:t>
      </w:r>
      <w:r w:rsidR="00C35C81">
        <w:rPr>
          <w:rFonts w:ascii="Times New Roman" w:eastAsia="Times New Roman" w:hAnsi="Times New Roman" w:cs="Times New Roman"/>
          <w:color w:val="000000"/>
          <w:sz w:val="24"/>
          <w:szCs w:val="24"/>
        </w:rPr>
        <w:t xml:space="preserve"> gali būti pripažintas </w:t>
      </w:r>
      <w:r w:rsidRPr="00A1533E">
        <w:rPr>
          <w:rFonts w:ascii="Times New Roman" w:eastAsia="Times New Roman" w:hAnsi="Times New Roman" w:cs="Times New Roman"/>
          <w:color w:val="000000"/>
          <w:sz w:val="24"/>
          <w:szCs w:val="24"/>
        </w:rPr>
        <w:t>laimėtoju</w:t>
      </w:r>
      <w:r w:rsidRPr="00A1533E">
        <w:rPr>
          <w:rFonts w:ascii="Times New Roman" w:eastAsia="Times New Roman" w:hAnsi="Times New Roman" w:cs="Times New Roman"/>
          <w:bCs/>
          <w:sz w:val="24"/>
          <w:szCs w:val="24"/>
        </w:rPr>
        <w:t xml:space="preserve">. </w:t>
      </w:r>
      <w:bookmarkStart w:id="1" w:name="_GoBack"/>
      <w:bookmarkEnd w:id="1"/>
    </w:p>
    <w:sectPr w:rsidR="00251811" w:rsidRPr="00A1533E" w:rsidSect="00A1533E">
      <w:pgSz w:w="12240" w:h="15840"/>
      <w:pgMar w:top="993" w:right="616" w:bottom="568" w:left="15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D84C4" w14:textId="77777777" w:rsidR="004B3725" w:rsidRDefault="004B3725" w:rsidP="00251811">
      <w:pPr>
        <w:spacing w:line="240" w:lineRule="auto"/>
      </w:pPr>
      <w:r>
        <w:separator/>
      </w:r>
    </w:p>
  </w:endnote>
  <w:endnote w:type="continuationSeparator" w:id="0">
    <w:p w14:paraId="0158EAA6" w14:textId="77777777" w:rsidR="004B3725" w:rsidRDefault="004B3725" w:rsidP="00251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454B6" w14:textId="77777777" w:rsidR="004B3725" w:rsidRDefault="004B3725" w:rsidP="00251811">
      <w:pPr>
        <w:spacing w:line="240" w:lineRule="auto"/>
      </w:pPr>
      <w:r>
        <w:separator/>
      </w:r>
    </w:p>
  </w:footnote>
  <w:footnote w:type="continuationSeparator" w:id="0">
    <w:p w14:paraId="5E567724" w14:textId="77777777" w:rsidR="004B3725" w:rsidRDefault="004B3725" w:rsidP="002518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62"/>
    <w:rsid w:val="00025E4D"/>
    <w:rsid w:val="000362C5"/>
    <w:rsid w:val="00080F8C"/>
    <w:rsid w:val="00106257"/>
    <w:rsid w:val="00210E29"/>
    <w:rsid w:val="00251811"/>
    <w:rsid w:val="00323681"/>
    <w:rsid w:val="00403EA6"/>
    <w:rsid w:val="00460F2D"/>
    <w:rsid w:val="004B3725"/>
    <w:rsid w:val="005F769A"/>
    <w:rsid w:val="006358B6"/>
    <w:rsid w:val="00636CB1"/>
    <w:rsid w:val="00685505"/>
    <w:rsid w:val="00735AC5"/>
    <w:rsid w:val="00737A1B"/>
    <w:rsid w:val="00A1533E"/>
    <w:rsid w:val="00AA1C62"/>
    <w:rsid w:val="00B641DB"/>
    <w:rsid w:val="00B76512"/>
    <w:rsid w:val="00B940FC"/>
    <w:rsid w:val="00C35C81"/>
    <w:rsid w:val="00D37D39"/>
    <w:rsid w:val="00D85A05"/>
    <w:rsid w:val="00E87474"/>
    <w:rsid w:val="00F33EC0"/>
    <w:rsid w:val="00FE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A6FC"/>
  <w15:chartTrackingRefBased/>
  <w15:docId w15:val="{EE6188D9-7BD3-4508-A64B-727D5F4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11"/>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51811"/>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251811"/>
    <w:rPr>
      <w:rFonts w:eastAsiaTheme="minorEastAsia"/>
      <w:kern w:val="0"/>
      <w:sz w:val="21"/>
      <w:szCs w:val="21"/>
      <w:lang w:val="lt-LT" w:eastAsia="lt-LT"/>
      <w14:ligatures w14:val="none"/>
    </w:rPr>
  </w:style>
  <w:style w:type="paragraph" w:styleId="FootnoteText">
    <w:name w:val="footnote text"/>
    <w:basedOn w:val="Normal"/>
    <w:link w:val="FootnoteTextChar"/>
    <w:uiPriority w:val="99"/>
    <w:unhideWhenUsed/>
    <w:rsid w:val="00251811"/>
    <w:rPr>
      <w:sz w:val="20"/>
      <w:szCs w:val="20"/>
    </w:rPr>
  </w:style>
  <w:style w:type="character" w:customStyle="1" w:styleId="FootnoteTextChar">
    <w:name w:val="Footnote Text Char"/>
    <w:basedOn w:val="DefaultParagraphFont"/>
    <w:link w:val="FootnoteText"/>
    <w:uiPriority w:val="99"/>
    <w:rsid w:val="00251811"/>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51811"/>
    <w:rPr>
      <w:vertAlign w:val="superscript"/>
    </w:rPr>
  </w:style>
  <w:style w:type="table" w:customStyle="1" w:styleId="TableGrid3">
    <w:name w:val="Table Grid3"/>
    <w:basedOn w:val="TableNormal"/>
    <w:next w:val="TableGrid"/>
    <w:uiPriority w:val="39"/>
    <w:rsid w:val="006358B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6358B6"/>
    <w:rPr>
      <w:rFonts w:ascii="Segoe UI" w:hAnsi="Segoe UI" w:cs="Segoe UI" w:hint="default"/>
      <w:sz w:val="18"/>
      <w:szCs w:val="18"/>
    </w:rPr>
  </w:style>
  <w:style w:type="character" w:customStyle="1" w:styleId="cf11">
    <w:name w:val="cf11"/>
    <w:basedOn w:val="DefaultParagraphFont"/>
    <w:rsid w:val="006358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D0AC09B8284978A8CB509732F72ACA"/>
        <w:category>
          <w:name w:val="General"/>
          <w:gallery w:val="placeholder"/>
        </w:category>
        <w:types>
          <w:type w:val="bbPlcHdr"/>
        </w:types>
        <w:behaviors>
          <w:behavior w:val="content"/>
        </w:behaviors>
        <w:guid w:val="{A227D0FD-ADF9-4F5E-87FF-C5058E7ABD14}"/>
      </w:docPartPr>
      <w:docPartBody>
        <w:p w:rsidR="00515FFA" w:rsidRDefault="00515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3C"/>
    <w:rsid w:val="002E578A"/>
    <w:rsid w:val="00355938"/>
    <w:rsid w:val="00515FFA"/>
    <w:rsid w:val="007E5084"/>
    <w:rsid w:val="0082053C"/>
    <w:rsid w:val="00D8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5BBA6-07A1-4CBF-8E80-50D39F0B3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Vita Lukosiuniene</cp:lastModifiedBy>
  <cp:revision>29</cp:revision>
  <dcterms:created xsi:type="dcterms:W3CDTF">2025-02-03T01:03:00Z</dcterms:created>
  <dcterms:modified xsi:type="dcterms:W3CDTF">2025-02-13T11:52:00Z</dcterms:modified>
</cp:coreProperties>
</file>