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15E3B" w14:textId="56062347" w:rsidR="00DD2761" w:rsidRPr="00DD2761" w:rsidRDefault="00DD2761" w:rsidP="00DD2761">
      <w:pPr>
        <w:tabs>
          <w:tab w:val="left" w:pos="8137"/>
        </w:tabs>
        <w:jc w:val="right"/>
        <w:rPr>
          <w:rFonts w:asciiTheme="majorBidi" w:hAnsiTheme="majorBidi" w:cstheme="majorBidi"/>
          <w:sz w:val="22"/>
          <w:szCs w:val="22"/>
        </w:rPr>
      </w:pPr>
      <w:r>
        <w:rPr>
          <w:rFonts w:asciiTheme="majorBidi" w:hAnsiTheme="majorBidi"/>
          <w:sz w:val="22"/>
        </w:rPr>
        <w:t>Annex 6 to the Tender conditions</w:t>
      </w:r>
    </w:p>
    <w:p w14:paraId="7EBB94DE" w14:textId="77777777" w:rsidR="00DD2761" w:rsidRDefault="00DD2761" w:rsidP="0087775E">
      <w:pPr>
        <w:tabs>
          <w:tab w:val="left" w:pos="8137"/>
        </w:tabs>
        <w:jc w:val="center"/>
        <w:rPr>
          <w:rFonts w:asciiTheme="majorBidi" w:hAnsiTheme="majorBidi" w:cstheme="majorBidi"/>
          <w:b/>
          <w:bCs/>
          <w:sz w:val="22"/>
          <w:szCs w:val="22"/>
        </w:rPr>
      </w:pPr>
    </w:p>
    <w:p w14:paraId="6E7605E6" w14:textId="26895CD8" w:rsidR="00175910" w:rsidRPr="0087775E" w:rsidRDefault="00175910" w:rsidP="0087775E">
      <w:pPr>
        <w:tabs>
          <w:tab w:val="left" w:pos="8137"/>
        </w:tabs>
        <w:jc w:val="center"/>
        <w:rPr>
          <w:rFonts w:asciiTheme="majorBidi" w:hAnsiTheme="majorBidi" w:cstheme="majorBidi"/>
          <w:b/>
          <w:bCs/>
          <w:sz w:val="22"/>
          <w:szCs w:val="22"/>
        </w:rPr>
      </w:pPr>
      <w:r>
        <w:rPr>
          <w:rFonts w:asciiTheme="majorBidi" w:hAnsiTheme="majorBidi"/>
          <w:b/>
          <w:sz w:val="22"/>
        </w:rPr>
        <w:t>TECHNICAL SPECIFICATION</w:t>
      </w:r>
    </w:p>
    <w:p w14:paraId="40CD28FD" w14:textId="170610A9" w:rsidR="00175910" w:rsidRPr="0087775E" w:rsidRDefault="00175910" w:rsidP="0087775E">
      <w:pPr>
        <w:tabs>
          <w:tab w:val="left" w:pos="8137"/>
        </w:tabs>
        <w:jc w:val="both"/>
        <w:rPr>
          <w:rFonts w:asciiTheme="majorBidi" w:hAnsiTheme="majorBidi" w:cstheme="majorBidi"/>
          <w:b/>
          <w:bCs/>
          <w:color w:val="FF0000"/>
          <w:sz w:val="22"/>
          <w:szCs w:val="22"/>
        </w:rPr>
      </w:pPr>
    </w:p>
    <w:tbl>
      <w:tblPr>
        <w:tblStyle w:val="Lentelstinklelis"/>
        <w:tblW w:w="10632" w:type="dxa"/>
        <w:tblInd w:w="-856" w:type="dxa"/>
        <w:tblLayout w:type="fixed"/>
        <w:tblLook w:val="04A0" w:firstRow="1" w:lastRow="0" w:firstColumn="1" w:lastColumn="0" w:noHBand="0" w:noVBand="1"/>
      </w:tblPr>
      <w:tblGrid>
        <w:gridCol w:w="10632"/>
      </w:tblGrid>
      <w:tr w:rsidR="00175910" w:rsidRPr="0087775E" w14:paraId="33DB656D"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9AA430F" w14:textId="77777777" w:rsidR="00175910" w:rsidRPr="0087775E" w:rsidRDefault="00175910" w:rsidP="0087775E">
            <w:pPr>
              <w:pStyle w:val="Sraopastraipa"/>
              <w:numPr>
                <w:ilvl w:val="0"/>
                <w:numId w:val="13"/>
              </w:numPr>
              <w:jc w:val="both"/>
              <w:rPr>
                <w:rFonts w:asciiTheme="majorBidi" w:hAnsiTheme="majorBidi" w:cstheme="majorBidi"/>
                <w:b/>
                <w:sz w:val="22"/>
                <w:szCs w:val="22"/>
              </w:rPr>
            </w:pPr>
            <w:r>
              <w:rPr>
                <w:rFonts w:asciiTheme="majorBidi" w:hAnsiTheme="majorBidi"/>
                <w:b/>
                <w:sz w:val="22"/>
              </w:rPr>
              <w:t>DEFINITIONS AND ABBREVIATIONS</w:t>
            </w:r>
          </w:p>
        </w:tc>
      </w:tr>
      <w:tr w:rsidR="00175910" w:rsidRPr="0087775E" w14:paraId="23CBD474" w14:textId="77777777" w:rsidTr="00B6557C">
        <w:trPr>
          <w:trHeight w:val="1479"/>
        </w:trPr>
        <w:tc>
          <w:tcPr>
            <w:tcW w:w="10632" w:type="dxa"/>
            <w:tcBorders>
              <w:top w:val="single" w:sz="4" w:space="0" w:color="auto"/>
              <w:left w:val="single" w:sz="4" w:space="0" w:color="auto"/>
              <w:bottom w:val="single" w:sz="4" w:space="0" w:color="auto"/>
              <w:right w:val="single" w:sz="4" w:space="0" w:color="auto"/>
            </w:tcBorders>
            <w:hideMark/>
          </w:tcPr>
          <w:p w14:paraId="02CECB50" w14:textId="3EE9C272" w:rsidR="00175910" w:rsidRPr="0087775E" w:rsidRDefault="004A4574" w:rsidP="0087775E">
            <w:pPr>
              <w:pStyle w:val="Sraopastraipa"/>
              <w:numPr>
                <w:ilvl w:val="1"/>
                <w:numId w:val="14"/>
              </w:numPr>
              <w:tabs>
                <w:tab w:val="left" w:pos="1157"/>
              </w:tabs>
              <w:ind w:left="0" w:firstLine="597"/>
              <w:jc w:val="both"/>
              <w:rPr>
                <w:rFonts w:asciiTheme="majorBidi" w:hAnsiTheme="majorBidi" w:cstheme="majorBidi"/>
                <w:iCs/>
                <w:sz w:val="22"/>
                <w:szCs w:val="22"/>
              </w:rPr>
            </w:pPr>
            <w:r>
              <w:rPr>
                <w:rFonts w:asciiTheme="majorBidi" w:hAnsiTheme="majorBidi"/>
                <w:b/>
                <w:sz w:val="22"/>
              </w:rPr>
              <w:t xml:space="preserve">Client </w:t>
            </w:r>
            <w:r>
              <w:rPr>
                <w:rFonts w:asciiTheme="majorBidi" w:hAnsiTheme="majorBidi"/>
                <w:sz w:val="22"/>
              </w:rPr>
              <w:t>– Public Institution Go Vilnius.</w:t>
            </w:r>
          </w:p>
          <w:p w14:paraId="525A5ED4" w14:textId="72515F21" w:rsidR="00175910" w:rsidRPr="0087775E" w:rsidRDefault="004A4574" w:rsidP="0087775E">
            <w:pPr>
              <w:pStyle w:val="Sraopastraipa"/>
              <w:numPr>
                <w:ilvl w:val="1"/>
                <w:numId w:val="14"/>
              </w:numPr>
              <w:tabs>
                <w:tab w:val="left" w:pos="1157"/>
              </w:tabs>
              <w:ind w:left="0" w:firstLine="597"/>
              <w:jc w:val="both"/>
              <w:rPr>
                <w:rFonts w:asciiTheme="majorBidi" w:hAnsiTheme="majorBidi" w:cstheme="majorBidi"/>
                <w:sz w:val="22"/>
                <w:szCs w:val="22"/>
              </w:rPr>
            </w:pPr>
            <w:r>
              <w:rPr>
                <w:rFonts w:asciiTheme="majorBidi" w:hAnsiTheme="majorBidi"/>
                <w:b/>
                <w:bCs/>
                <w:sz w:val="22"/>
              </w:rPr>
              <w:t>Service provider</w:t>
            </w:r>
            <w:r>
              <w:rPr>
                <w:rFonts w:asciiTheme="majorBidi" w:hAnsiTheme="majorBidi"/>
                <w:sz w:val="22"/>
              </w:rPr>
              <w:t xml:space="preserve"> - an economic entity - a natural person, private legal person, public legal person, other organisations and their subdivisions or a group of such persons, with whom the Buyer, the Customer concludes an Agreement.</w:t>
            </w:r>
          </w:p>
          <w:p w14:paraId="5728C285" w14:textId="77777777" w:rsidR="00225DCE" w:rsidRPr="0087775E" w:rsidRDefault="00175910" w:rsidP="0087775E">
            <w:pPr>
              <w:pStyle w:val="Sraopastraipa"/>
              <w:numPr>
                <w:ilvl w:val="1"/>
                <w:numId w:val="14"/>
              </w:numPr>
              <w:tabs>
                <w:tab w:val="left" w:pos="1157"/>
              </w:tabs>
              <w:ind w:left="0" w:firstLine="597"/>
              <w:jc w:val="both"/>
              <w:rPr>
                <w:rFonts w:asciiTheme="majorBidi" w:hAnsiTheme="majorBidi" w:cstheme="majorBidi"/>
                <w:sz w:val="22"/>
                <w:szCs w:val="22"/>
              </w:rPr>
            </w:pPr>
            <w:r>
              <w:rPr>
                <w:rFonts w:asciiTheme="majorBidi" w:hAnsiTheme="majorBidi"/>
                <w:b/>
                <w:bCs/>
                <w:sz w:val="22"/>
              </w:rPr>
              <w:t>Agreement</w:t>
            </w:r>
            <w:r>
              <w:rPr>
                <w:rFonts w:asciiTheme="majorBidi" w:hAnsiTheme="majorBidi"/>
                <w:sz w:val="22"/>
              </w:rPr>
              <w:t xml:space="preserve"> - the Agreement concluded between</w:t>
            </w:r>
            <w:r>
              <w:rPr>
                <w:rFonts w:asciiTheme="majorBidi" w:hAnsiTheme="majorBidi"/>
                <w:b/>
                <w:bCs/>
                <w:sz w:val="22"/>
              </w:rPr>
              <w:t xml:space="preserve"> </w:t>
            </w:r>
            <w:r>
              <w:rPr>
                <w:rFonts w:asciiTheme="majorBidi" w:hAnsiTheme="majorBidi"/>
                <w:b/>
                <w:bCs/>
                <w:i/>
                <w:iCs/>
                <w:sz w:val="22"/>
              </w:rPr>
              <w:t>the Supplier</w:t>
            </w:r>
            <w:r>
              <w:rPr>
                <w:rFonts w:asciiTheme="majorBidi" w:hAnsiTheme="majorBidi"/>
                <w:i/>
                <w:iCs/>
                <w:sz w:val="22"/>
              </w:rPr>
              <w:t xml:space="preserve">, </w:t>
            </w:r>
            <w:r>
              <w:rPr>
                <w:rFonts w:asciiTheme="majorBidi" w:hAnsiTheme="majorBidi"/>
                <w:b/>
                <w:bCs/>
                <w:i/>
                <w:iCs/>
                <w:sz w:val="22"/>
              </w:rPr>
              <w:t>the Buyer</w:t>
            </w:r>
            <w:r>
              <w:rPr>
                <w:rFonts w:asciiTheme="majorBidi" w:hAnsiTheme="majorBidi"/>
                <w:sz w:val="22"/>
              </w:rPr>
              <w:t xml:space="preserve"> and</w:t>
            </w:r>
            <w:r>
              <w:rPr>
                <w:rFonts w:asciiTheme="majorBidi" w:hAnsiTheme="majorBidi"/>
                <w:i/>
                <w:iCs/>
                <w:sz w:val="22"/>
              </w:rPr>
              <w:t xml:space="preserve"> </w:t>
            </w:r>
            <w:r>
              <w:rPr>
                <w:rFonts w:asciiTheme="majorBidi" w:hAnsiTheme="majorBidi"/>
                <w:b/>
                <w:bCs/>
                <w:i/>
                <w:iCs/>
                <w:sz w:val="22"/>
              </w:rPr>
              <w:t>the Customer</w:t>
            </w:r>
            <w:r>
              <w:rPr>
                <w:rFonts w:asciiTheme="majorBidi" w:hAnsiTheme="majorBidi"/>
                <w:sz w:val="22"/>
              </w:rPr>
              <w:t>, in respect of the Procurement object.</w:t>
            </w:r>
          </w:p>
          <w:p w14:paraId="1DCEDB9D" w14:textId="31AAF4BA" w:rsidR="00944F7F" w:rsidRPr="0087775E" w:rsidRDefault="5F2A0D8E" w:rsidP="0087775E">
            <w:pPr>
              <w:pStyle w:val="Sraopastraipa"/>
              <w:numPr>
                <w:ilvl w:val="1"/>
                <w:numId w:val="14"/>
              </w:numPr>
              <w:tabs>
                <w:tab w:val="left" w:pos="1157"/>
              </w:tabs>
              <w:ind w:left="0" w:firstLine="597"/>
              <w:jc w:val="both"/>
              <w:rPr>
                <w:rFonts w:asciiTheme="majorBidi" w:hAnsiTheme="majorBidi" w:cstheme="majorBidi"/>
                <w:color w:val="FF0000"/>
                <w:sz w:val="22"/>
                <w:szCs w:val="22"/>
              </w:rPr>
            </w:pPr>
            <w:r>
              <w:rPr>
                <w:rFonts w:asciiTheme="majorBidi" w:hAnsiTheme="majorBidi"/>
                <w:b/>
                <w:bCs/>
                <w:sz w:val="22"/>
              </w:rPr>
              <w:t>Services</w:t>
            </w:r>
            <w:r>
              <w:rPr>
                <w:rFonts w:asciiTheme="majorBidi" w:hAnsiTheme="majorBidi"/>
                <w:sz w:val="22"/>
              </w:rPr>
              <w:t xml:space="preserve"> - Creative agency services for the implementation of integrated marketing and communication projects and actions</w:t>
            </w:r>
          </w:p>
        </w:tc>
      </w:tr>
      <w:tr w:rsidR="00944F7F" w:rsidRPr="0087775E" w14:paraId="27B56B78"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735F3D09" w14:textId="2F76BE62" w:rsidR="00944F7F" w:rsidRPr="0087775E" w:rsidRDefault="00944F7F" w:rsidP="0087775E">
            <w:pPr>
              <w:pStyle w:val="Sraopastraipa"/>
              <w:numPr>
                <w:ilvl w:val="0"/>
                <w:numId w:val="14"/>
              </w:numPr>
              <w:jc w:val="both"/>
              <w:rPr>
                <w:rFonts w:asciiTheme="majorBidi" w:hAnsiTheme="majorBidi" w:cstheme="majorBidi"/>
                <w:b/>
                <w:sz w:val="22"/>
                <w:szCs w:val="22"/>
              </w:rPr>
            </w:pPr>
            <w:r>
              <w:rPr>
                <w:rFonts w:asciiTheme="majorBidi" w:hAnsiTheme="majorBidi"/>
                <w:b/>
                <w:sz w:val="22"/>
              </w:rPr>
              <w:t>DESCRIPTION OF THE SCOPE OF THE PROCUREMENT OBJECT</w:t>
            </w:r>
          </w:p>
        </w:tc>
      </w:tr>
      <w:tr w:rsidR="00ED53AA" w:rsidRPr="0087775E" w14:paraId="2F2D88FC" w14:textId="77777777" w:rsidTr="00B6557C">
        <w:trPr>
          <w:trHeight w:val="1124"/>
        </w:trPr>
        <w:tc>
          <w:tcPr>
            <w:tcW w:w="10632" w:type="dxa"/>
            <w:tcBorders>
              <w:top w:val="single" w:sz="4" w:space="0" w:color="auto"/>
              <w:left w:val="single" w:sz="4" w:space="0" w:color="auto"/>
              <w:bottom w:val="single" w:sz="4" w:space="0" w:color="auto"/>
              <w:right w:val="single" w:sz="4" w:space="0" w:color="auto"/>
            </w:tcBorders>
          </w:tcPr>
          <w:p w14:paraId="341559AE" w14:textId="00D98402" w:rsidR="00ED53AA" w:rsidRPr="0087775E" w:rsidRDefault="004A4574" w:rsidP="0087775E">
            <w:pPr>
              <w:pStyle w:val="Sraopastraipa"/>
              <w:numPr>
                <w:ilvl w:val="1"/>
                <w:numId w:val="17"/>
              </w:numPr>
              <w:tabs>
                <w:tab w:val="left" w:pos="1148"/>
              </w:tabs>
              <w:ind w:left="0" w:firstLine="597"/>
              <w:jc w:val="both"/>
              <w:rPr>
                <w:rFonts w:asciiTheme="majorBidi" w:hAnsiTheme="majorBidi" w:cstheme="majorBidi"/>
                <w:sz w:val="22"/>
                <w:szCs w:val="22"/>
              </w:rPr>
            </w:pPr>
            <w:r>
              <w:rPr>
                <w:rFonts w:asciiTheme="majorBidi" w:hAnsiTheme="majorBidi"/>
                <w:sz w:val="22"/>
              </w:rPr>
              <w:t xml:space="preserve">The Client intends to acquire the services of a creative agency to develop marketing and communication campaigns for Vilnius tourism and business on foreign markets. The services include: </w:t>
            </w:r>
          </w:p>
          <w:tbl>
            <w:tblPr>
              <w:tblStyle w:val="Lentelstinklelis"/>
              <w:tblW w:w="10374" w:type="dxa"/>
              <w:tblInd w:w="0" w:type="dxa"/>
              <w:tblLayout w:type="fixed"/>
              <w:tblLook w:val="04A0" w:firstRow="1" w:lastRow="0" w:firstColumn="1" w:lastColumn="0" w:noHBand="0" w:noVBand="1"/>
            </w:tblPr>
            <w:tblGrid>
              <w:gridCol w:w="936"/>
              <w:gridCol w:w="5611"/>
              <w:gridCol w:w="1843"/>
              <w:gridCol w:w="1984"/>
            </w:tblGrid>
            <w:tr w:rsidR="002A021C" w:rsidRPr="0087775E" w14:paraId="5EEB039B" w14:textId="77777777" w:rsidTr="0087775E">
              <w:trPr>
                <w:trHeight w:val="44"/>
              </w:trPr>
              <w:tc>
                <w:tcPr>
                  <w:tcW w:w="936" w:type="dxa"/>
                </w:tcPr>
                <w:p w14:paraId="1A9583A7" w14:textId="308855D6" w:rsidR="082570F2" w:rsidRPr="0087775E" w:rsidRDefault="38E3084F" w:rsidP="0087775E">
                  <w:pPr>
                    <w:rPr>
                      <w:rFonts w:asciiTheme="majorBidi" w:hAnsiTheme="majorBidi" w:cstheme="majorBidi"/>
                      <w:color w:val="000000" w:themeColor="text1"/>
                      <w:sz w:val="22"/>
                      <w:szCs w:val="22"/>
                    </w:rPr>
                  </w:pPr>
                  <w:r>
                    <w:rPr>
                      <w:rFonts w:asciiTheme="majorBidi" w:hAnsiTheme="majorBidi"/>
                      <w:sz w:val="22"/>
                    </w:rPr>
                    <w:t xml:space="preserve"> No.</w:t>
                  </w:r>
                </w:p>
              </w:tc>
              <w:tc>
                <w:tcPr>
                  <w:tcW w:w="5611" w:type="dxa"/>
                </w:tcPr>
                <w:p w14:paraId="16785FD7" w14:textId="334A4825" w:rsidR="082570F2" w:rsidRPr="0087775E" w:rsidRDefault="38E3084F" w:rsidP="0087775E">
                  <w:pPr>
                    <w:jc w:val="center"/>
                    <w:rPr>
                      <w:rFonts w:asciiTheme="majorBidi" w:hAnsiTheme="majorBidi" w:cstheme="majorBidi"/>
                      <w:color w:val="000000" w:themeColor="text1"/>
                      <w:sz w:val="22"/>
                      <w:szCs w:val="22"/>
                    </w:rPr>
                  </w:pPr>
                  <w:r>
                    <w:rPr>
                      <w:rFonts w:asciiTheme="majorBidi" w:hAnsiTheme="majorBidi"/>
                      <w:sz w:val="22"/>
                    </w:rPr>
                    <w:t>Name of the service</w:t>
                  </w:r>
                </w:p>
              </w:tc>
              <w:tc>
                <w:tcPr>
                  <w:tcW w:w="1843" w:type="dxa"/>
                </w:tcPr>
                <w:p w14:paraId="3840AEB7" w14:textId="143B8F23" w:rsidR="082570F2" w:rsidRPr="0087775E" w:rsidRDefault="38E3084F" w:rsidP="0087775E">
                  <w:pPr>
                    <w:jc w:val="center"/>
                    <w:rPr>
                      <w:rFonts w:asciiTheme="majorBidi" w:hAnsiTheme="majorBidi" w:cstheme="majorBidi"/>
                      <w:color w:val="000000" w:themeColor="text1"/>
                      <w:sz w:val="22"/>
                      <w:szCs w:val="22"/>
                    </w:rPr>
                  </w:pPr>
                  <w:r>
                    <w:rPr>
                      <w:rFonts w:asciiTheme="majorBidi" w:hAnsiTheme="majorBidi"/>
                      <w:sz w:val="22"/>
                    </w:rPr>
                    <w:t>Preliminary quantity of services*</w:t>
                  </w:r>
                </w:p>
              </w:tc>
              <w:tc>
                <w:tcPr>
                  <w:tcW w:w="1984" w:type="dxa"/>
                </w:tcPr>
                <w:p w14:paraId="785B4096" w14:textId="60DCE61F" w:rsidR="082570F2" w:rsidRPr="0087775E" w:rsidRDefault="56501749" w:rsidP="0087775E">
                  <w:pPr>
                    <w:jc w:val="center"/>
                    <w:rPr>
                      <w:rFonts w:asciiTheme="majorBidi" w:hAnsiTheme="majorBidi" w:cstheme="majorBidi"/>
                      <w:color w:val="000000" w:themeColor="text1"/>
                      <w:sz w:val="22"/>
                      <w:szCs w:val="22"/>
                    </w:rPr>
                  </w:pPr>
                  <w:r>
                    <w:rPr>
                      <w:rFonts w:asciiTheme="majorBidi" w:hAnsiTheme="majorBidi"/>
                      <w:sz w:val="22"/>
                    </w:rPr>
                    <w:t>Unit of measurement</w:t>
                  </w:r>
                </w:p>
              </w:tc>
            </w:tr>
            <w:tr w:rsidR="002A021C" w:rsidRPr="0087775E" w14:paraId="38E3449E" w14:textId="77777777" w:rsidTr="0087775E">
              <w:trPr>
                <w:trHeight w:val="44"/>
              </w:trPr>
              <w:tc>
                <w:tcPr>
                  <w:tcW w:w="936" w:type="dxa"/>
                </w:tcPr>
                <w:p w14:paraId="4CCF74B7" w14:textId="73EF51BB" w:rsidR="082570F2" w:rsidRPr="0087775E" w:rsidRDefault="38E3084F" w:rsidP="0087775E">
                  <w:pPr>
                    <w:rPr>
                      <w:rFonts w:asciiTheme="majorBidi" w:hAnsiTheme="majorBidi" w:cstheme="majorBidi"/>
                      <w:color w:val="000000" w:themeColor="text1"/>
                      <w:sz w:val="22"/>
                      <w:szCs w:val="22"/>
                    </w:rPr>
                  </w:pPr>
                  <w:r>
                    <w:rPr>
                      <w:rFonts w:asciiTheme="majorBidi" w:hAnsiTheme="majorBidi"/>
                      <w:sz w:val="22"/>
                    </w:rPr>
                    <w:t>1.</w:t>
                  </w:r>
                </w:p>
              </w:tc>
              <w:tc>
                <w:tcPr>
                  <w:tcW w:w="5611" w:type="dxa"/>
                  <w:vAlign w:val="center"/>
                </w:tcPr>
                <w:p w14:paraId="4E5AF409" w14:textId="0FA757FA" w:rsidR="2ECA9B7E" w:rsidRPr="0087775E" w:rsidRDefault="217C99F5" w:rsidP="0087775E">
                  <w:pPr>
                    <w:jc w:val="both"/>
                    <w:rPr>
                      <w:rFonts w:asciiTheme="majorBidi" w:hAnsiTheme="majorBidi" w:cstheme="majorBidi"/>
                      <w:color w:val="000000" w:themeColor="text1"/>
                      <w:sz w:val="22"/>
                      <w:szCs w:val="22"/>
                    </w:rPr>
                  </w:pPr>
                  <w:r>
                    <w:rPr>
                      <w:rFonts w:asciiTheme="majorBidi" w:hAnsiTheme="majorBidi"/>
                      <w:sz w:val="22"/>
                    </w:rPr>
                    <w:t xml:space="preserve">Extended concept (4 or more media channels) </w:t>
                  </w:r>
                </w:p>
              </w:tc>
              <w:tc>
                <w:tcPr>
                  <w:tcW w:w="1843" w:type="dxa"/>
                  <w:vAlign w:val="center"/>
                </w:tcPr>
                <w:p w14:paraId="43FAE433" w14:textId="67B82B6A" w:rsidR="082570F2" w:rsidRPr="0087775E" w:rsidRDefault="42A48220" w:rsidP="0087775E">
                  <w:pPr>
                    <w:jc w:val="center"/>
                    <w:rPr>
                      <w:rFonts w:asciiTheme="majorBidi" w:hAnsiTheme="majorBidi" w:cstheme="majorBidi"/>
                      <w:color w:val="000000" w:themeColor="text1"/>
                      <w:sz w:val="22"/>
                      <w:szCs w:val="22"/>
                    </w:rPr>
                  </w:pPr>
                  <w:r>
                    <w:rPr>
                      <w:rFonts w:asciiTheme="majorBidi" w:hAnsiTheme="majorBidi"/>
                      <w:sz w:val="22"/>
                    </w:rPr>
                    <w:t>4</w:t>
                  </w:r>
                </w:p>
              </w:tc>
              <w:tc>
                <w:tcPr>
                  <w:tcW w:w="1984" w:type="dxa"/>
                  <w:vAlign w:val="center"/>
                </w:tcPr>
                <w:p w14:paraId="1AFBEF4E" w14:textId="3A8CD05B" w:rsidR="082570F2" w:rsidRPr="0087775E" w:rsidRDefault="7FFC5CE3"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004D2FCD" w14:textId="77777777" w:rsidTr="0087775E">
              <w:trPr>
                <w:trHeight w:val="110"/>
              </w:trPr>
              <w:tc>
                <w:tcPr>
                  <w:tcW w:w="936" w:type="dxa"/>
                </w:tcPr>
                <w:p w14:paraId="33CF6620" w14:textId="7A29EA3E" w:rsidR="001A5432" w:rsidRPr="0087775E" w:rsidRDefault="56501749" w:rsidP="0087775E">
                  <w:pPr>
                    <w:rPr>
                      <w:rFonts w:asciiTheme="majorBidi" w:hAnsiTheme="majorBidi" w:cstheme="majorBidi"/>
                      <w:color w:val="000000" w:themeColor="text1"/>
                      <w:sz w:val="22"/>
                      <w:szCs w:val="22"/>
                    </w:rPr>
                  </w:pPr>
                  <w:r>
                    <w:rPr>
                      <w:rFonts w:asciiTheme="majorBidi" w:hAnsiTheme="majorBidi"/>
                      <w:sz w:val="22"/>
                    </w:rPr>
                    <w:t>2.</w:t>
                  </w:r>
                </w:p>
              </w:tc>
              <w:tc>
                <w:tcPr>
                  <w:tcW w:w="5611" w:type="dxa"/>
                  <w:vAlign w:val="center"/>
                </w:tcPr>
                <w:p w14:paraId="01530CEF" w14:textId="2DBE0B00" w:rsidR="001A5432" w:rsidRPr="0087775E" w:rsidRDefault="6ACA755A" w:rsidP="0087775E">
                  <w:pPr>
                    <w:jc w:val="both"/>
                    <w:rPr>
                      <w:rFonts w:asciiTheme="majorBidi" w:hAnsiTheme="majorBidi" w:cstheme="majorBidi"/>
                      <w:sz w:val="22"/>
                      <w:szCs w:val="22"/>
                    </w:rPr>
                  </w:pPr>
                  <w:r>
                    <w:rPr>
                      <w:rFonts w:asciiTheme="majorBidi" w:hAnsiTheme="majorBidi"/>
                      <w:sz w:val="22"/>
                    </w:rPr>
                    <w:t>Small-scale concept (2 or more media channels)</w:t>
                  </w:r>
                </w:p>
              </w:tc>
              <w:tc>
                <w:tcPr>
                  <w:tcW w:w="1843" w:type="dxa"/>
                  <w:vAlign w:val="center"/>
                </w:tcPr>
                <w:p w14:paraId="6D098357" w14:textId="4121E039" w:rsidR="001A5432" w:rsidRPr="0087775E" w:rsidRDefault="0B63DEB7" w:rsidP="0087775E">
                  <w:pPr>
                    <w:jc w:val="center"/>
                    <w:rPr>
                      <w:rFonts w:asciiTheme="majorBidi" w:hAnsiTheme="majorBidi" w:cstheme="majorBidi"/>
                      <w:sz w:val="22"/>
                      <w:szCs w:val="22"/>
                    </w:rPr>
                  </w:pPr>
                  <w:r>
                    <w:rPr>
                      <w:rFonts w:asciiTheme="majorBidi" w:hAnsiTheme="majorBidi"/>
                      <w:sz w:val="22"/>
                    </w:rPr>
                    <w:t>8</w:t>
                  </w:r>
                </w:p>
              </w:tc>
              <w:tc>
                <w:tcPr>
                  <w:tcW w:w="1984" w:type="dxa"/>
                  <w:vAlign w:val="center"/>
                </w:tcPr>
                <w:p w14:paraId="0EEE6B78" w14:textId="0FB7539E" w:rsidR="001A5432" w:rsidRPr="0087775E" w:rsidRDefault="56501749"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62A4A630" w14:textId="77777777" w:rsidTr="0087775E">
              <w:trPr>
                <w:trHeight w:val="44"/>
              </w:trPr>
              <w:tc>
                <w:tcPr>
                  <w:tcW w:w="936" w:type="dxa"/>
                </w:tcPr>
                <w:p w14:paraId="6C2EA407" w14:textId="2058ECFB" w:rsidR="001A5432" w:rsidRPr="0087775E" w:rsidRDefault="56501749" w:rsidP="0087775E">
                  <w:pPr>
                    <w:rPr>
                      <w:rFonts w:asciiTheme="majorBidi" w:hAnsiTheme="majorBidi" w:cstheme="majorBidi"/>
                      <w:color w:val="000000" w:themeColor="text1"/>
                      <w:sz w:val="22"/>
                      <w:szCs w:val="22"/>
                    </w:rPr>
                  </w:pPr>
                  <w:r>
                    <w:rPr>
                      <w:rFonts w:asciiTheme="majorBidi" w:hAnsiTheme="majorBidi"/>
                      <w:sz w:val="22"/>
                    </w:rPr>
                    <w:t>3.</w:t>
                  </w:r>
                </w:p>
              </w:tc>
              <w:tc>
                <w:tcPr>
                  <w:tcW w:w="5611" w:type="dxa"/>
                  <w:vAlign w:val="center"/>
                </w:tcPr>
                <w:p w14:paraId="54578D30" w14:textId="3F21F788" w:rsidR="001A5432" w:rsidRPr="0087775E" w:rsidRDefault="2023BAFB" w:rsidP="0087775E">
                  <w:pPr>
                    <w:jc w:val="both"/>
                    <w:rPr>
                      <w:rFonts w:asciiTheme="majorBidi" w:hAnsiTheme="majorBidi" w:cstheme="majorBidi"/>
                      <w:color w:val="000000" w:themeColor="text1"/>
                      <w:sz w:val="22"/>
                      <w:szCs w:val="22"/>
                    </w:rPr>
                  </w:pPr>
                  <w:r>
                    <w:rPr>
                      <w:rFonts w:asciiTheme="majorBidi" w:hAnsiTheme="majorBidi"/>
                      <w:sz w:val="22"/>
                    </w:rPr>
                    <w:t>Creating a video script.</w:t>
                  </w:r>
                </w:p>
              </w:tc>
              <w:tc>
                <w:tcPr>
                  <w:tcW w:w="1843" w:type="dxa"/>
                  <w:vAlign w:val="center"/>
                </w:tcPr>
                <w:p w14:paraId="3DD052F7" w14:textId="56917D84" w:rsidR="001A5432" w:rsidRPr="0087775E" w:rsidRDefault="7C801A0C" w:rsidP="0087775E">
                  <w:pPr>
                    <w:jc w:val="center"/>
                    <w:rPr>
                      <w:rFonts w:asciiTheme="majorBidi" w:hAnsiTheme="majorBidi" w:cstheme="majorBidi"/>
                      <w:sz w:val="22"/>
                      <w:szCs w:val="22"/>
                    </w:rPr>
                  </w:pPr>
                  <w:r>
                    <w:rPr>
                      <w:rFonts w:asciiTheme="majorBidi" w:hAnsiTheme="majorBidi"/>
                      <w:sz w:val="22"/>
                    </w:rPr>
                    <w:t>6</w:t>
                  </w:r>
                </w:p>
              </w:tc>
              <w:tc>
                <w:tcPr>
                  <w:tcW w:w="1984" w:type="dxa"/>
                  <w:vAlign w:val="center"/>
                </w:tcPr>
                <w:p w14:paraId="7C0B901D" w14:textId="7B189FD1" w:rsidR="001A5432" w:rsidRPr="0087775E" w:rsidRDefault="56501749"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5622A508" w14:textId="77777777" w:rsidTr="0087775E">
              <w:trPr>
                <w:trHeight w:val="146"/>
              </w:trPr>
              <w:tc>
                <w:tcPr>
                  <w:tcW w:w="936" w:type="dxa"/>
                </w:tcPr>
                <w:p w14:paraId="480CEF30" w14:textId="3FB0734C" w:rsidR="001A5432" w:rsidRPr="0087775E" w:rsidRDefault="56501749" w:rsidP="0087775E">
                  <w:pPr>
                    <w:rPr>
                      <w:rFonts w:asciiTheme="majorBidi" w:hAnsiTheme="majorBidi" w:cstheme="majorBidi"/>
                      <w:color w:val="000000" w:themeColor="text1"/>
                      <w:sz w:val="22"/>
                      <w:szCs w:val="22"/>
                    </w:rPr>
                  </w:pPr>
                  <w:r>
                    <w:rPr>
                      <w:rFonts w:asciiTheme="majorBidi" w:hAnsiTheme="majorBidi"/>
                      <w:sz w:val="22"/>
                    </w:rPr>
                    <w:t>4.</w:t>
                  </w:r>
                </w:p>
              </w:tc>
              <w:tc>
                <w:tcPr>
                  <w:tcW w:w="5611" w:type="dxa"/>
                  <w:vAlign w:val="center"/>
                </w:tcPr>
                <w:p w14:paraId="6FC6895E" w14:textId="205B8D86" w:rsidR="001A5432" w:rsidRPr="0087775E" w:rsidRDefault="688B181A" w:rsidP="0087775E">
                  <w:pPr>
                    <w:jc w:val="both"/>
                    <w:rPr>
                      <w:rFonts w:asciiTheme="majorBidi" w:hAnsiTheme="majorBidi" w:cstheme="majorBidi"/>
                      <w:color w:val="000000" w:themeColor="text1"/>
                      <w:sz w:val="22"/>
                      <w:szCs w:val="22"/>
                    </w:rPr>
                  </w:pPr>
                  <w:r>
                    <w:rPr>
                      <w:rFonts w:asciiTheme="majorBidi" w:hAnsiTheme="majorBidi"/>
                      <w:sz w:val="22"/>
                    </w:rPr>
                    <w:t>Creation and adaptation of the main visual for the advertising campaign for traditional media, such as outdoor billboards, print layouts, publications, for media channels and tools.</w:t>
                  </w:r>
                </w:p>
              </w:tc>
              <w:tc>
                <w:tcPr>
                  <w:tcW w:w="1843" w:type="dxa"/>
                  <w:vAlign w:val="center"/>
                </w:tcPr>
                <w:p w14:paraId="73BDEA60" w14:textId="1FBDA8AA" w:rsidR="001A5432" w:rsidRPr="0087775E" w:rsidRDefault="1D77D5D0" w:rsidP="0087775E">
                  <w:pPr>
                    <w:jc w:val="center"/>
                    <w:rPr>
                      <w:rFonts w:asciiTheme="majorBidi" w:hAnsiTheme="majorBidi" w:cstheme="majorBidi"/>
                      <w:sz w:val="22"/>
                      <w:szCs w:val="22"/>
                    </w:rPr>
                  </w:pPr>
                  <w:r>
                    <w:rPr>
                      <w:rFonts w:asciiTheme="majorBidi" w:hAnsiTheme="majorBidi"/>
                      <w:sz w:val="22"/>
                    </w:rPr>
                    <w:t>4</w:t>
                  </w:r>
                </w:p>
              </w:tc>
              <w:tc>
                <w:tcPr>
                  <w:tcW w:w="1984" w:type="dxa"/>
                  <w:vAlign w:val="center"/>
                </w:tcPr>
                <w:p w14:paraId="56B11476" w14:textId="040C595C" w:rsidR="001A5432" w:rsidRPr="0087775E" w:rsidRDefault="56501749"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0E50BD93" w14:textId="77777777" w:rsidTr="0087775E">
              <w:trPr>
                <w:trHeight w:val="44"/>
              </w:trPr>
              <w:tc>
                <w:tcPr>
                  <w:tcW w:w="936" w:type="dxa"/>
                </w:tcPr>
                <w:p w14:paraId="3246835D" w14:textId="603A50B7" w:rsidR="001A5432" w:rsidRPr="0087775E" w:rsidRDefault="16DD8D25" w:rsidP="0087775E">
                  <w:pPr>
                    <w:rPr>
                      <w:rFonts w:asciiTheme="majorBidi" w:hAnsiTheme="majorBidi" w:cstheme="majorBidi"/>
                      <w:color w:val="000000" w:themeColor="text1"/>
                      <w:sz w:val="22"/>
                      <w:szCs w:val="22"/>
                    </w:rPr>
                  </w:pPr>
                  <w:r>
                    <w:rPr>
                      <w:rFonts w:asciiTheme="majorBidi" w:hAnsiTheme="majorBidi"/>
                      <w:sz w:val="22"/>
                    </w:rPr>
                    <w:t>5.</w:t>
                  </w:r>
                </w:p>
              </w:tc>
              <w:tc>
                <w:tcPr>
                  <w:tcW w:w="5611" w:type="dxa"/>
                  <w:vAlign w:val="center"/>
                </w:tcPr>
                <w:p w14:paraId="25F0CCDF" w14:textId="7E5BF5AB" w:rsidR="001A5432" w:rsidRPr="0087775E" w:rsidRDefault="6E23E834" w:rsidP="0087775E">
                  <w:pPr>
                    <w:jc w:val="both"/>
                    <w:rPr>
                      <w:rFonts w:asciiTheme="majorBidi" w:hAnsiTheme="majorBidi" w:cstheme="majorBidi"/>
                      <w:color w:val="000000" w:themeColor="text1"/>
                      <w:sz w:val="22"/>
                      <w:szCs w:val="22"/>
                    </w:rPr>
                  </w:pPr>
                  <w:r>
                    <w:rPr>
                      <w:rFonts w:asciiTheme="majorBidi" w:hAnsiTheme="majorBidi"/>
                      <w:sz w:val="22"/>
                    </w:rPr>
                    <w:t>Creation of the main campaign banner (standard Google, Meta formats)</w:t>
                  </w:r>
                </w:p>
              </w:tc>
              <w:tc>
                <w:tcPr>
                  <w:tcW w:w="1843" w:type="dxa"/>
                  <w:vAlign w:val="center"/>
                </w:tcPr>
                <w:p w14:paraId="5080DB91" w14:textId="33F595EF" w:rsidR="001A5432" w:rsidRPr="0087775E" w:rsidRDefault="21C78C39" w:rsidP="0087775E">
                  <w:pPr>
                    <w:jc w:val="center"/>
                    <w:rPr>
                      <w:rFonts w:asciiTheme="majorBidi" w:hAnsiTheme="majorBidi" w:cstheme="majorBidi"/>
                      <w:color w:val="000000" w:themeColor="text1"/>
                      <w:sz w:val="22"/>
                      <w:szCs w:val="22"/>
                    </w:rPr>
                  </w:pPr>
                  <w:r>
                    <w:rPr>
                      <w:rFonts w:asciiTheme="majorBidi" w:hAnsiTheme="majorBidi"/>
                      <w:sz w:val="22"/>
                    </w:rPr>
                    <w:t>6</w:t>
                  </w:r>
                </w:p>
              </w:tc>
              <w:tc>
                <w:tcPr>
                  <w:tcW w:w="1984" w:type="dxa"/>
                  <w:vAlign w:val="center"/>
                </w:tcPr>
                <w:p w14:paraId="42C5FB72" w14:textId="53CDE7E5" w:rsidR="001A5432" w:rsidRPr="0087775E" w:rsidRDefault="56501749"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4452E51A" w14:textId="77777777" w:rsidTr="0087775E">
              <w:trPr>
                <w:trHeight w:val="44"/>
              </w:trPr>
              <w:tc>
                <w:tcPr>
                  <w:tcW w:w="936" w:type="dxa"/>
                </w:tcPr>
                <w:p w14:paraId="7D51FB75" w14:textId="7E6B1891" w:rsidR="003D5249" w:rsidRPr="0087775E" w:rsidRDefault="15BEE66C" w:rsidP="0087775E">
                  <w:pPr>
                    <w:rPr>
                      <w:rFonts w:asciiTheme="majorBidi" w:hAnsiTheme="majorBidi" w:cstheme="majorBidi"/>
                      <w:color w:val="000000" w:themeColor="text1"/>
                      <w:sz w:val="22"/>
                      <w:szCs w:val="22"/>
                    </w:rPr>
                  </w:pPr>
                  <w:r>
                    <w:rPr>
                      <w:rFonts w:asciiTheme="majorBidi" w:hAnsiTheme="majorBidi"/>
                      <w:sz w:val="22"/>
                    </w:rPr>
                    <w:t>6.</w:t>
                  </w:r>
                </w:p>
              </w:tc>
              <w:tc>
                <w:tcPr>
                  <w:tcW w:w="5611" w:type="dxa"/>
                  <w:vAlign w:val="center"/>
                </w:tcPr>
                <w:p w14:paraId="4D28C1AC" w14:textId="7938897C" w:rsidR="003D5249" w:rsidRPr="0087775E" w:rsidRDefault="596A247E" w:rsidP="0087775E">
                  <w:pPr>
                    <w:jc w:val="both"/>
                    <w:rPr>
                      <w:rFonts w:asciiTheme="majorBidi" w:hAnsiTheme="majorBidi" w:cstheme="majorBidi"/>
                      <w:color w:val="000000" w:themeColor="text1"/>
                      <w:sz w:val="22"/>
                      <w:szCs w:val="22"/>
                    </w:rPr>
                  </w:pPr>
                  <w:r>
                    <w:rPr>
                      <w:rFonts w:asciiTheme="majorBidi" w:hAnsiTheme="majorBidi"/>
                      <w:sz w:val="22"/>
                    </w:rPr>
                    <w:t xml:space="preserve">Creating the “Reels” video banner  </w:t>
                  </w:r>
                </w:p>
              </w:tc>
              <w:tc>
                <w:tcPr>
                  <w:tcW w:w="1843" w:type="dxa"/>
                  <w:vAlign w:val="center"/>
                </w:tcPr>
                <w:p w14:paraId="2F9ABB3A" w14:textId="54BF2AAE" w:rsidR="003D5249" w:rsidRPr="0087775E" w:rsidRDefault="73164D54" w:rsidP="0087775E">
                  <w:pPr>
                    <w:jc w:val="center"/>
                    <w:rPr>
                      <w:rFonts w:asciiTheme="majorBidi" w:hAnsiTheme="majorBidi" w:cstheme="majorBidi"/>
                      <w:color w:val="000000" w:themeColor="text1"/>
                      <w:sz w:val="22"/>
                      <w:szCs w:val="22"/>
                    </w:rPr>
                  </w:pPr>
                  <w:r>
                    <w:rPr>
                      <w:rFonts w:asciiTheme="majorBidi" w:hAnsiTheme="majorBidi"/>
                      <w:sz w:val="22"/>
                    </w:rPr>
                    <w:t>60</w:t>
                  </w:r>
                </w:p>
              </w:tc>
              <w:tc>
                <w:tcPr>
                  <w:tcW w:w="1984" w:type="dxa"/>
                  <w:vAlign w:val="center"/>
                </w:tcPr>
                <w:p w14:paraId="5E0D6E72" w14:textId="5EC33E37"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20633955" w14:textId="77777777" w:rsidTr="0087775E">
              <w:trPr>
                <w:trHeight w:val="173"/>
              </w:trPr>
              <w:tc>
                <w:tcPr>
                  <w:tcW w:w="936" w:type="dxa"/>
                </w:tcPr>
                <w:p w14:paraId="36338A34" w14:textId="41C7A1B3" w:rsidR="003D5249" w:rsidRPr="0087775E" w:rsidRDefault="2EE3DCE0" w:rsidP="0087775E">
                  <w:pPr>
                    <w:rPr>
                      <w:rFonts w:asciiTheme="majorBidi" w:hAnsiTheme="majorBidi" w:cstheme="majorBidi"/>
                      <w:color w:val="000000" w:themeColor="text1"/>
                      <w:sz w:val="22"/>
                      <w:szCs w:val="22"/>
                    </w:rPr>
                  </w:pPr>
                  <w:r>
                    <w:rPr>
                      <w:rFonts w:asciiTheme="majorBidi" w:hAnsiTheme="majorBidi"/>
                      <w:sz w:val="22"/>
                    </w:rPr>
                    <w:t>7.</w:t>
                  </w:r>
                </w:p>
              </w:tc>
              <w:tc>
                <w:tcPr>
                  <w:tcW w:w="5611" w:type="dxa"/>
                  <w:vAlign w:val="center"/>
                </w:tcPr>
                <w:p w14:paraId="7313AA7F" w14:textId="1F6428A7" w:rsidR="003D5249" w:rsidRPr="0087775E" w:rsidRDefault="7C270C4D" w:rsidP="0087775E">
                  <w:pPr>
                    <w:jc w:val="both"/>
                    <w:rPr>
                      <w:rFonts w:asciiTheme="majorBidi" w:hAnsiTheme="majorBidi" w:cstheme="majorBidi"/>
                      <w:color w:val="000000" w:themeColor="text1"/>
                      <w:sz w:val="22"/>
                      <w:szCs w:val="22"/>
                    </w:rPr>
                  </w:pPr>
                  <w:r>
                    <w:rPr>
                      <w:rFonts w:asciiTheme="majorBidi" w:hAnsiTheme="majorBidi"/>
                      <w:sz w:val="22"/>
                    </w:rPr>
                    <w:t>Creation of a website idea, content and design for a promotional campaign.</w:t>
                  </w:r>
                </w:p>
              </w:tc>
              <w:tc>
                <w:tcPr>
                  <w:tcW w:w="1843" w:type="dxa"/>
                  <w:vAlign w:val="center"/>
                </w:tcPr>
                <w:p w14:paraId="3012E41F" w14:textId="67C7FB8B" w:rsidR="003D5249" w:rsidRPr="0087775E" w:rsidRDefault="3375C944" w:rsidP="0087775E">
                  <w:pPr>
                    <w:jc w:val="center"/>
                    <w:rPr>
                      <w:rFonts w:asciiTheme="majorBidi" w:hAnsiTheme="majorBidi" w:cstheme="majorBidi"/>
                      <w:sz w:val="22"/>
                      <w:szCs w:val="22"/>
                    </w:rPr>
                  </w:pPr>
                  <w:r>
                    <w:rPr>
                      <w:rFonts w:asciiTheme="majorBidi" w:hAnsiTheme="majorBidi"/>
                      <w:sz w:val="22"/>
                    </w:rPr>
                    <w:t>6</w:t>
                  </w:r>
                </w:p>
              </w:tc>
              <w:tc>
                <w:tcPr>
                  <w:tcW w:w="1984" w:type="dxa"/>
                  <w:vAlign w:val="center"/>
                </w:tcPr>
                <w:p w14:paraId="630629E0" w14:textId="37B21A59"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44D599A3" w14:textId="77777777" w:rsidTr="0087775E">
              <w:trPr>
                <w:trHeight w:val="94"/>
              </w:trPr>
              <w:tc>
                <w:tcPr>
                  <w:tcW w:w="936" w:type="dxa"/>
                </w:tcPr>
                <w:p w14:paraId="22C5C999" w14:textId="2F372F5C" w:rsidR="003D5249" w:rsidRPr="0087775E" w:rsidRDefault="2339F03C" w:rsidP="0087775E">
                  <w:pPr>
                    <w:rPr>
                      <w:rFonts w:asciiTheme="majorBidi" w:hAnsiTheme="majorBidi" w:cstheme="majorBidi"/>
                      <w:color w:val="000000" w:themeColor="text1"/>
                      <w:sz w:val="22"/>
                      <w:szCs w:val="22"/>
                    </w:rPr>
                  </w:pPr>
                  <w:r>
                    <w:rPr>
                      <w:rFonts w:asciiTheme="majorBidi" w:hAnsiTheme="majorBidi"/>
                      <w:sz w:val="22"/>
                    </w:rPr>
                    <w:t>8.</w:t>
                  </w:r>
                </w:p>
              </w:tc>
              <w:tc>
                <w:tcPr>
                  <w:tcW w:w="5611" w:type="dxa"/>
                  <w:vAlign w:val="center"/>
                </w:tcPr>
                <w:p w14:paraId="18D3B4BF" w14:textId="6AB60D79" w:rsidR="003D5249" w:rsidRPr="0087775E" w:rsidRDefault="28307635" w:rsidP="0087775E">
                  <w:pPr>
                    <w:jc w:val="both"/>
                    <w:rPr>
                      <w:rFonts w:asciiTheme="majorBidi" w:hAnsiTheme="majorBidi" w:cstheme="majorBidi"/>
                      <w:color w:val="000000" w:themeColor="text1"/>
                      <w:sz w:val="22"/>
                      <w:szCs w:val="22"/>
                    </w:rPr>
                  </w:pPr>
                  <w:r>
                    <w:rPr>
                      <w:rFonts w:asciiTheme="majorBidi" w:hAnsiTheme="majorBidi"/>
                      <w:sz w:val="22"/>
                    </w:rPr>
                    <w:t>Creating and implementing an idea for the presentation of a brand, service or product at events</w:t>
                  </w:r>
                </w:p>
              </w:tc>
              <w:tc>
                <w:tcPr>
                  <w:tcW w:w="1843" w:type="dxa"/>
                  <w:vAlign w:val="center"/>
                </w:tcPr>
                <w:p w14:paraId="0CC9C5C7" w14:textId="35BC6302" w:rsidR="003D5249" w:rsidRPr="0087775E" w:rsidRDefault="193BA549" w:rsidP="0087775E">
                  <w:pPr>
                    <w:jc w:val="center"/>
                    <w:rPr>
                      <w:rFonts w:asciiTheme="majorBidi" w:hAnsiTheme="majorBidi" w:cstheme="majorBidi"/>
                      <w:sz w:val="22"/>
                      <w:szCs w:val="22"/>
                    </w:rPr>
                  </w:pPr>
                  <w:r>
                    <w:rPr>
                      <w:rFonts w:asciiTheme="majorBidi" w:hAnsiTheme="majorBidi"/>
                      <w:sz w:val="22"/>
                    </w:rPr>
                    <w:t>6</w:t>
                  </w:r>
                </w:p>
              </w:tc>
              <w:tc>
                <w:tcPr>
                  <w:tcW w:w="1984" w:type="dxa"/>
                  <w:vAlign w:val="center"/>
                </w:tcPr>
                <w:p w14:paraId="33B51439" w14:textId="72805D85"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4138638E" w14:textId="77777777" w:rsidTr="0087775E">
              <w:trPr>
                <w:trHeight w:val="44"/>
              </w:trPr>
              <w:tc>
                <w:tcPr>
                  <w:tcW w:w="936" w:type="dxa"/>
                </w:tcPr>
                <w:p w14:paraId="09714037" w14:textId="3FC50123" w:rsidR="003D5249" w:rsidRPr="0087775E" w:rsidRDefault="5FB89A16" w:rsidP="0087775E">
                  <w:pPr>
                    <w:rPr>
                      <w:rFonts w:asciiTheme="majorBidi" w:hAnsiTheme="majorBidi" w:cstheme="majorBidi"/>
                      <w:color w:val="000000" w:themeColor="text1"/>
                      <w:sz w:val="22"/>
                      <w:szCs w:val="22"/>
                    </w:rPr>
                  </w:pPr>
                  <w:r>
                    <w:rPr>
                      <w:rFonts w:asciiTheme="majorBidi" w:hAnsiTheme="majorBidi"/>
                      <w:sz w:val="22"/>
                    </w:rPr>
                    <w:t>9.</w:t>
                  </w:r>
                </w:p>
              </w:tc>
              <w:tc>
                <w:tcPr>
                  <w:tcW w:w="5611" w:type="dxa"/>
                  <w:vAlign w:val="center"/>
                </w:tcPr>
                <w:p w14:paraId="55FA93D4" w14:textId="2845AEAE" w:rsidR="003D5249" w:rsidRPr="0087775E" w:rsidRDefault="00ED5B33" w:rsidP="0087775E">
                  <w:pPr>
                    <w:jc w:val="both"/>
                    <w:rPr>
                      <w:rFonts w:asciiTheme="majorBidi" w:hAnsiTheme="majorBidi" w:cstheme="majorBidi"/>
                      <w:color w:val="000000" w:themeColor="text1"/>
                      <w:sz w:val="22"/>
                      <w:szCs w:val="22"/>
                    </w:rPr>
                  </w:pPr>
                  <w:r>
                    <w:rPr>
                      <w:rFonts w:asciiTheme="majorBidi" w:hAnsiTheme="majorBidi"/>
                      <w:sz w:val="22"/>
                    </w:rPr>
                    <w:t>Creation of a PR Stunt concept and adaptation of the campaign for media attention.</w:t>
                  </w:r>
                </w:p>
                <w:p w14:paraId="2247C31F" w14:textId="5B9FD76F" w:rsidR="003D5249" w:rsidRPr="0087775E" w:rsidRDefault="003D5249" w:rsidP="0087775E">
                  <w:pPr>
                    <w:jc w:val="both"/>
                    <w:rPr>
                      <w:rFonts w:asciiTheme="majorBidi" w:hAnsiTheme="majorBidi" w:cstheme="majorBidi"/>
                      <w:color w:val="000000" w:themeColor="text1"/>
                      <w:sz w:val="22"/>
                      <w:szCs w:val="22"/>
                    </w:rPr>
                  </w:pPr>
                </w:p>
              </w:tc>
              <w:tc>
                <w:tcPr>
                  <w:tcW w:w="1843" w:type="dxa"/>
                  <w:vAlign w:val="center"/>
                </w:tcPr>
                <w:p w14:paraId="6D998D5D" w14:textId="74D35E43" w:rsidR="003D5249" w:rsidRPr="0087775E" w:rsidRDefault="1F938251" w:rsidP="0087775E">
                  <w:pPr>
                    <w:jc w:val="center"/>
                    <w:rPr>
                      <w:rFonts w:asciiTheme="majorBidi" w:hAnsiTheme="majorBidi" w:cstheme="majorBidi"/>
                      <w:sz w:val="22"/>
                      <w:szCs w:val="22"/>
                    </w:rPr>
                  </w:pPr>
                  <w:r>
                    <w:rPr>
                      <w:rFonts w:asciiTheme="majorBidi" w:hAnsiTheme="majorBidi"/>
                      <w:sz w:val="22"/>
                    </w:rPr>
                    <w:t>6</w:t>
                  </w:r>
                </w:p>
              </w:tc>
              <w:tc>
                <w:tcPr>
                  <w:tcW w:w="1984" w:type="dxa"/>
                  <w:vAlign w:val="center"/>
                </w:tcPr>
                <w:p w14:paraId="461753CE" w14:textId="64D51DFB"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2D43450B" w14:textId="77777777" w:rsidTr="0087775E">
              <w:trPr>
                <w:trHeight w:val="44"/>
              </w:trPr>
              <w:tc>
                <w:tcPr>
                  <w:tcW w:w="936" w:type="dxa"/>
                </w:tcPr>
                <w:p w14:paraId="3704C1FF" w14:textId="0293A34D"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10.</w:t>
                  </w:r>
                </w:p>
              </w:tc>
              <w:tc>
                <w:tcPr>
                  <w:tcW w:w="5611" w:type="dxa"/>
                  <w:vAlign w:val="center"/>
                </w:tcPr>
                <w:p w14:paraId="464E6F76" w14:textId="75C03414"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Video banner reproduction</w:t>
                  </w:r>
                </w:p>
              </w:tc>
              <w:tc>
                <w:tcPr>
                  <w:tcW w:w="1843" w:type="dxa"/>
                  <w:vAlign w:val="center"/>
                </w:tcPr>
                <w:p w14:paraId="4A16EC1D" w14:textId="00B72CA9" w:rsidR="003D5249" w:rsidRPr="0087775E" w:rsidRDefault="66C8E707" w:rsidP="0087775E">
                  <w:pPr>
                    <w:jc w:val="center"/>
                    <w:rPr>
                      <w:rFonts w:asciiTheme="majorBidi" w:hAnsiTheme="majorBidi" w:cstheme="majorBidi"/>
                      <w:color w:val="000000" w:themeColor="text1"/>
                      <w:sz w:val="22"/>
                      <w:szCs w:val="22"/>
                    </w:rPr>
                  </w:pPr>
                  <w:r>
                    <w:rPr>
                      <w:rFonts w:asciiTheme="majorBidi" w:hAnsiTheme="majorBidi"/>
                      <w:sz w:val="22"/>
                    </w:rPr>
                    <w:t>200</w:t>
                  </w:r>
                </w:p>
              </w:tc>
              <w:tc>
                <w:tcPr>
                  <w:tcW w:w="1984" w:type="dxa"/>
                  <w:vAlign w:val="center"/>
                </w:tcPr>
                <w:p w14:paraId="6C6D041A" w14:textId="19D2D5C2"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3AD8F89E" w14:textId="77777777" w:rsidTr="0087775E">
              <w:trPr>
                <w:trHeight w:val="44"/>
              </w:trPr>
              <w:tc>
                <w:tcPr>
                  <w:tcW w:w="936" w:type="dxa"/>
                </w:tcPr>
                <w:p w14:paraId="68CD8D18" w14:textId="01080C15"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11.</w:t>
                  </w:r>
                </w:p>
              </w:tc>
              <w:tc>
                <w:tcPr>
                  <w:tcW w:w="5611" w:type="dxa"/>
                  <w:vAlign w:val="center"/>
                </w:tcPr>
                <w:p w14:paraId="698962A2" w14:textId="792EF1E7"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Static banner reproduction</w:t>
                  </w:r>
                </w:p>
              </w:tc>
              <w:tc>
                <w:tcPr>
                  <w:tcW w:w="1843" w:type="dxa"/>
                  <w:vAlign w:val="center"/>
                </w:tcPr>
                <w:p w14:paraId="5699DFDB" w14:textId="39083B07" w:rsidR="003D5249" w:rsidRPr="0087775E" w:rsidRDefault="66C8E707" w:rsidP="0087775E">
                  <w:pPr>
                    <w:jc w:val="center"/>
                    <w:rPr>
                      <w:rFonts w:asciiTheme="majorBidi" w:hAnsiTheme="majorBidi" w:cstheme="majorBidi"/>
                      <w:color w:val="000000" w:themeColor="text1"/>
                      <w:sz w:val="22"/>
                      <w:szCs w:val="22"/>
                    </w:rPr>
                  </w:pPr>
                  <w:r>
                    <w:rPr>
                      <w:rFonts w:asciiTheme="majorBidi" w:hAnsiTheme="majorBidi"/>
                      <w:sz w:val="22"/>
                    </w:rPr>
                    <w:t>200</w:t>
                  </w:r>
                </w:p>
              </w:tc>
              <w:tc>
                <w:tcPr>
                  <w:tcW w:w="1984" w:type="dxa"/>
                  <w:vAlign w:val="center"/>
                </w:tcPr>
                <w:p w14:paraId="682DA9D3" w14:textId="13984AE5"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119F4F53" w14:textId="77777777" w:rsidTr="0087775E">
              <w:trPr>
                <w:trHeight w:val="44"/>
              </w:trPr>
              <w:tc>
                <w:tcPr>
                  <w:tcW w:w="936" w:type="dxa"/>
                </w:tcPr>
                <w:p w14:paraId="4104C55B" w14:textId="2CC43328"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12.</w:t>
                  </w:r>
                </w:p>
              </w:tc>
              <w:tc>
                <w:tcPr>
                  <w:tcW w:w="5611" w:type="dxa"/>
                  <w:vAlign w:val="center"/>
                </w:tcPr>
                <w:p w14:paraId="51274D81" w14:textId="517AE91F"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Animated (GIF) banner reproduction</w:t>
                  </w:r>
                </w:p>
              </w:tc>
              <w:tc>
                <w:tcPr>
                  <w:tcW w:w="1843" w:type="dxa"/>
                  <w:vAlign w:val="center"/>
                </w:tcPr>
                <w:p w14:paraId="6BD524ED" w14:textId="5C4AB516" w:rsidR="003D5249" w:rsidRPr="0087775E" w:rsidRDefault="66C8E707" w:rsidP="0087775E">
                  <w:pPr>
                    <w:jc w:val="center"/>
                    <w:rPr>
                      <w:rFonts w:asciiTheme="majorBidi" w:hAnsiTheme="majorBidi" w:cstheme="majorBidi"/>
                      <w:color w:val="000000" w:themeColor="text1"/>
                      <w:sz w:val="22"/>
                      <w:szCs w:val="22"/>
                    </w:rPr>
                  </w:pPr>
                  <w:r>
                    <w:rPr>
                      <w:rFonts w:asciiTheme="majorBidi" w:hAnsiTheme="majorBidi"/>
                      <w:sz w:val="22"/>
                    </w:rPr>
                    <w:t>200</w:t>
                  </w:r>
                </w:p>
              </w:tc>
              <w:tc>
                <w:tcPr>
                  <w:tcW w:w="1984" w:type="dxa"/>
                  <w:vAlign w:val="center"/>
                </w:tcPr>
                <w:p w14:paraId="6AF69AD8" w14:textId="2383F0AD"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6554D85C" w14:textId="77777777" w:rsidTr="0087775E">
              <w:trPr>
                <w:trHeight w:val="180"/>
              </w:trPr>
              <w:tc>
                <w:tcPr>
                  <w:tcW w:w="936" w:type="dxa"/>
                </w:tcPr>
                <w:p w14:paraId="4AD934F8" w14:textId="7DEB61D7"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13.</w:t>
                  </w:r>
                </w:p>
              </w:tc>
              <w:tc>
                <w:tcPr>
                  <w:tcW w:w="5611" w:type="dxa"/>
                  <w:vAlign w:val="center"/>
                </w:tcPr>
                <w:p w14:paraId="457E1503" w14:textId="31EDBBD4"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Hourly rate for the services of a creative director</w:t>
                  </w:r>
                </w:p>
              </w:tc>
              <w:tc>
                <w:tcPr>
                  <w:tcW w:w="1843" w:type="dxa"/>
                  <w:vAlign w:val="center"/>
                </w:tcPr>
                <w:p w14:paraId="53F819A3" w14:textId="60E102F2" w:rsidR="003D5249" w:rsidRPr="0087775E" w:rsidRDefault="7B4E9406" w:rsidP="0087775E">
                  <w:pPr>
                    <w:jc w:val="center"/>
                    <w:rPr>
                      <w:rFonts w:asciiTheme="majorBidi" w:hAnsiTheme="majorBidi" w:cstheme="majorBidi"/>
                      <w:sz w:val="22"/>
                      <w:szCs w:val="22"/>
                    </w:rPr>
                  </w:pPr>
                  <w:r>
                    <w:rPr>
                      <w:rFonts w:asciiTheme="majorBidi" w:hAnsiTheme="majorBidi"/>
                      <w:sz w:val="22"/>
                    </w:rPr>
                    <w:t>200</w:t>
                  </w:r>
                </w:p>
              </w:tc>
              <w:tc>
                <w:tcPr>
                  <w:tcW w:w="1984" w:type="dxa"/>
                  <w:vAlign w:val="center"/>
                </w:tcPr>
                <w:p w14:paraId="3443D19E" w14:textId="74AD9D6F"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h</w:t>
                  </w:r>
                </w:p>
              </w:tc>
            </w:tr>
            <w:tr w:rsidR="002A021C" w:rsidRPr="0087775E" w14:paraId="7668B734" w14:textId="77777777" w:rsidTr="0087775E">
              <w:trPr>
                <w:trHeight w:val="54"/>
              </w:trPr>
              <w:tc>
                <w:tcPr>
                  <w:tcW w:w="936" w:type="dxa"/>
                </w:tcPr>
                <w:p w14:paraId="2A626F48" w14:textId="4A15786B"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14.</w:t>
                  </w:r>
                </w:p>
              </w:tc>
              <w:tc>
                <w:tcPr>
                  <w:tcW w:w="5611" w:type="dxa"/>
                  <w:vAlign w:val="center"/>
                </w:tcPr>
                <w:p w14:paraId="60DB93AD" w14:textId="1DDEB512"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Hourly rate for designer services</w:t>
                  </w:r>
                </w:p>
              </w:tc>
              <w:tc>
                <w:tcPr>
                  <w:tcW w:w="1843" w:type="dxa"/>
                  <w:vAlign w:val="center"/>
                </w:tcPr>
                <w:p w14:paraId="0BC73F96" w14:textId="631BEEEC" w:rsidR="003D5249" w:rsidRPr="0087775E" w:rsidRDefault="57D3DB42" w:rsidP="0087775E">
                  <w:pPr>
                    <w:jc w:val="center"/>
                    <w:rPr>
                      <w:rFonts w:asciiTheme="majorBidi" w:hAnsiTheme="majorBidi" w:cstheme="majorBidi"/>
                      <w:color w:val="000000" w:themeColor="text1"/>
                      <w:sz w:val="22"/>
                      <w:szCs w:val="22"/>
                    </w:rPr>
                  </w:pPr>
                  <w:r>
                    <w:rPr>
                      <w:rFonts w:asciiTheme="majorBidi" w:hAnsiTheme="majorBidi"/>
                      <w:sz w:val="22"/>
                    </w:rPr>
                    <w:t>200</w:t>
                  </w:r>
                </w:p>
              </w:tc>
              <w:tc>
                <w:tcPr>
                  <w:tcW w:w="1984" w:type="dxa"/>
                  <w:vAlign w:val="center"/>
                </w:tcPr>
                <w:p w14:paraId="0F6D6C56" w14:textId="34643E2D"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h</w:t>
                  </w:r>
                </w:p>
              </w:tc>
            </w:tr>
            <w:tr w:rsidR="002A021C" w:rsidRPr="0087775E" w14:paraId="68D97D97" w14:textId="77777777" w:rsidTr="0087775E">
              <w:trPr>
                <w:trHeight w:val="202"/>
              </w:trPr>
              <w:tc>
                <w:tcPr>
                  <w:tcW w:w="936" w:type="dxa"/>
                </w:tcPr>
                <w:p w14:paraId="5B1F367C" w14:textId="34B9741E"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15.</w:t>
                  </w:r>
                </w:p>
              </w:tc>
              <w:tc>
                <w:tcPr>
                  <w:tcW w:w="5611" w:type="dxa"/>
                  <w:vAlign w:val="center"/>
                </w:tcPr>
                <w:p w14:paraId="67D3458A" w14:textId="149E7B42"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Hourly rate for strategist services</w:t>
                  </w:r>
                </w:p>
              </w:tc>
              <w:tc>
                <w:tcPr>
                  <w:tcW w:w="1843" w:type="dxa"/>
                  <w:vAlign w:val="center"/>
                </w:tcPr>
                <w:p w14:paraId="7DC22120" w14:textId="1BF66615" w:rsidR="003D5249" w:rsidRPr="0087775E" w:rsidRDefault="66C8E707" w:rsidP="0087775E">
                  <w:pPr>
                    <w:jc w:val="center"/>
                    <w:rPr>
                      <w:rFonts w:asciiTheme="majorBidi" w:hAnsiTheme="majorBidi" w:cstheme="majorBidi"/>
                      <w:color w:val="000000" w:themeColor="text1"/>
                      <w:sz w:val="22"/>
                      <w:szCs w:val="22"/>
                    </w:rPr>
                  </w:pPr>
                  <w:r>
                    <w:rPr>
                      <w:rFonts w:asciiTheme="majorBidi" w:hAnsiTheme="majorBidi"/>
                      <w:sz w:val="22"/>
                    </w:rPr>
                    <w:t>100</w:t>
                  </w:r>
                </w:p>
              </w:tc>
              <w:tc>
                <w:tcPr>
                  <w:tcW w:w="1984" w:type="dxa"/>
                  <w:vAlign w:val="center"/>
                </w:tcPr>
                <w:p w14:paraId="28407627" w14:textId="3BDBDB8C"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h</w:t>
                  </w:r>
                </w:p>
              </w:tc>
            </w:tr>
            <w:tr w:rsidR="002A021C" w:rsidRPr="0087775E" w14:paraId="65316E97" w14:textId="77777777" w:rsidTr="0087775E">
              <w:trPr>
                <w:trHeight w:val="110"/>
              </w:trPr>
              <w:tc>
                <w:tcPr>
                  <w:tcW w:w="936" w:type="dxa"/>
                </w:tcPr>
                <w:p w14:paraId="7D933842" w14:textId="4F713F50"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16.</w:t>
                  </w:r>
                </w:p>
              </w:tc>
              <w:tc>
                <w:tcPr>
                  <w:tcW w:w="5611" w:type="dxa"/>
                  <w:vAlign w:val="center"/>
                </w:tcPr>
                <w:p w14:paraId="462A488D" w14:textId="07B8290E"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Hourly rate for Lithuanian creative writing services.</w:t>
                  </w:r>
                </w:p>
              </w:tc>
              <w:tc>
                <w:tcPr>
                  <w:tcW w:w="1843" w:type="dxa"/>
                  <w:vAlign w:val="center"/>
                </w:tcPr>
                <w:p w14:paraId="7342B3A8" w14:textId="7C51EAA5" w:rsidR="003D5249" w:rsidRPr="0087775E" w:rsidRDefault="43E5B295" w:rsidP="0087775E">
                  <w:pPr>
                    <w:jc w:val="center"/>
                    <w:rPr>
                      <w:rFonts w:asciiTheme="majorBidi" w:hAnsiTheme="majorBidi" w:cstheme="majorBidi"/>
                      <w:sz w:val="22"/>
                      <w:szCs w:val="22"/>
                    </w:rPr>
                  </w:pPr>
                  <w:r>
                    <w:rPr>
                      <w:rFonts w:asciiTheme="majorBidi" w:hAnsiTheme="majorBidi"/>
                      <w:sz w:val="22"/>
                    </w:rPr>
                    <w:t>200</w:t>
                  </w:r>
                </w:p>
              </w:tc>
              <w:tc>
                <w:tcPr>
                  <w:tcW w:w="1984" w:type="dxa"/>
                  <w:vAlign w:val="center"/>
                </w:tcPr>
                <w:p w14:paraId="2439E9A0" w14:textId="3F801642"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h</w:t>
                  </w:r>
                </w:p>
              </w:tc>
            </w:tr>
            <w:tr w:rsidR="002A021C" w:rsidRPr="0087775E" w14:paraId="020FEBAC" w14:textId="77777777" w:rsidTr="0087775E">
              <w:trPr>
                <w:trHeight w:val="110"/>
              </w:trPr>
              <w:tc>
                <w:tcPr>
                  <w:tcW w:w="936" w:type="dxa"/>
                </w:tcPr>
                <w:p w14:paraId="084EA2EF" w14:textId="0E4F05B6"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17.</w:t>
                  </w:r>
                </w:p>
              </w:tc>
              <w:tc>
                <w:tcPr>
                  <w:tcW w:w="5611" w:type="dxa"/>
                  <w:vAlign w:val="center"/>
                </w:tcPr>
                <w:p w14:paraId="4D2C4645" w14:textId="3F0BB6CF"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Hourly rate for English creative writing services.</w:t>
                  </w:r>
                </w:p>
              </w:tc>
              <w:tc>
                <w:tcPr>
                  <w:tcW w:w="1843" w:type="dxa"/>
                  <w:vAlign w:val="center"/>
                </w:tcPr>
                <w:p w14:paraId="369098FD" w14:textId="04FF79A4" w:rsidR="003D5249" w:rsidRPr="0087775E" w:rsidRDefault="3153C1C2" w:rsidP="0087775E">
                  <w:pPr>
                    <w:jc w:val="center"/>
                    <w:rPr>
                      <w:rFonts w:asciiTheme="majorBidi" w:hAnsiTheme="majorBidi" w:cstheme="majorBidi"/>
                      <w:sz w:val="22"/>
                      <w:szCs w:val="22"/>
                    </w:rPr>
                  </w:pPr>
                  <w:r>
                    <w:rPr>
                      <w:rFonts w:asciiTheme="majorBidi" w:hAnsiTheme="majorBidi"/>
                      <w:sz w:val="22"/>
                    </w:rPr>
                    <w:t>200</w:t>
                  </w:r>
                </w:p>
              </w:tc>
              <w:tc>
                <w:tcPr>
                  <w:tcW w:w="1984" w:type="dxa"/>
                  <w:vAlign w:val="center"/>
                </w:tcPr>
                <w:p w14:paraId="6449E62B" w14:textId="7180035C"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h</w:t>
                  </w:r>
                </w:p>
              </w:tc>
            </w:tr>
            <w:tr w:rsidR="002A021C" w:rsidRPr="0087775E" w14:paraId="5B59C28A" w14:textId="77777777" w:rsidTr="0087775E">
              <w:trPr>
                <w:trHeight w:val="44"/>
              </w:trPr>
              <w:tc>
                <w:tcPr>
                  <w:tcW w:w="936" w:type="dxa"/>
                </w:tcPr>
                <w:p w14:paraId="47D9CBC7" w14:textId="044ABCA1"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18.</w:t>
                  </w:r>
                </w:p>
              </w:tc>
              <w:tc>
                <w:tcPr>
                  <w:tcW w:w="5611" w:type="dxa"/>
                  <w:vAlign w:val="center"/>
                </w:tcPr>
                <w:p w14:paraId="1EDF9FF3" w14:textId="3F70E9EF"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Hourly rate for Lithuanian language editor services.</w:t>
                  </w:r>
                </w:p>
              </w:tc>
              <w:tc>
                <w:tcPr>
                  <w:tcW w:w="1843" w:type="dxa"/>
                  <w:vAlign w:val="center"/>
                </w:tcPr>
                <w:p w14:paraId="0407EAF3" w14:textId="39E74AD7" w:rsidR="003D5249" w:rsidRPr="0087775E" w:rsidRDefault="23BF44C0" w:rsidP="0087775E">
                  <w:pPr>
                    <w:jc w:val="center"/>
                    <w:rPr>
                      <w:rFonts w:asciiTheme="majorBidi" w:hAnsiTheme="majorBidi" w:cstheme="majorBidi"/>
                      <w:sz w:val="22"/>
                      <w:szCs w:val="22"/>
                    </w:rPr>
                  </w:pPr>
                  <w:r>
                    <w:rPr>
                      <w:rFonts w:asciiTheme="majorBidi" w:hAnsiTheme="majorBidi"/>
                      <w:sz w:val="22"/>
                    </w:rPr>
                    <w:t>50</w:t>
                  </w:r>
                </w:p>
              </w:tc>
              <w:tc>
                <w:tcPr>
                  <w:tcW w:w="1984" w:type="dxa"/>
                  <w:vAlign w:val="center"/>
                </w:tcPr>
                <w:p w14:paraId="3ECD0C32" w14:textId="31242F48"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h</w:t>
                  </w:r>
                </w:p>
              </w:tc>
            </w:tr>
            <w:tr w:rsidR="002A021C" w:rsidRPr="0087775E" w14:paraId="73111A3C" w14:textId="77777777" w:rsidTr="0087775E">
              <w:trPr>
                <w:trHeight w:val="44"/>
              </w:trPr>
              <w:tc>
                <w:tcPr>
                  <w:tcW w:w="936" w:type="dxa"/>
                </w:tcPr>
                <w:p w14:paraId="079CAF82" w14:textId="13F763C9" w:rsidR="1097D4A1" w:rsidRPr="0087775E" w:rsidRDefault="62C505F7" w:rsidP="0087775E">
                  <w:pPr>
                    <w:rPr>
                      <w:rFonts w:asciiTheme="majorBidi" w:hAnsiTheme="majorBidi" w:cstheme="majorBidi"/>
                      <w:color w:val="000000" w:themeColor="text1"/>
                      <w:sz w:val="22"/>
                      <w:szCs w:val="22"/>
                    </w:rPr>
                  </w:pPr>
                  <w:r>
                    <w:rPr>
                      <w:rFonts w:asciiTheme="majorBidi" w:hAnsiTheme="majorBidi"/>
                      <w:sz w:val="22"/>
                    </w:rPr>
                    <w:t>19.</w:t>
                  </w:r>
                </w:p>
              </w:tc>
              <w:tc>
                <w:tcPr>
                  <w:tcW w:w="5611" w:type="dxa"/>
                  <w:vAlign w:val="center"/>
                </w:tcPr>
                <w:p w14:paraId="0B93B88E" w14:textId="460FB9B3" w:rsidR="003D5249" w:rsidRPr="0087775E" w:rsidRDefault="0AC90DE9" w:rsidP="0087775E">
                  <w:pPr>
                    <w:jc w:val="both"/>
                    <w:rPr>
                      <w:rFonts w:asciiTheme="majorBidi" w:hAnsiTheme="majorBidi" w:cstheme="majorBidi"/>
                      <w:color w:val="000000" w:themeColor="text1"/>
                      <w:sz w:val="22"/>
                      <w:szCs w:val="22"/>
                    </w:rPr>
                  </w:pPr>
                  <w:r>
                    <w:rPr>
                      <w:rFonts w:asciiTheme="majorBidi" w:hAnsiTheme="majorBidi"/>
                      <w:sz w:val="22"/>
                    </w:rPr>
                    <w:t>Hourly rate for English language editor (Native speaker)</w:t>
                  </w:r>
                </w:p>
              </w:tc>
              <w:tc>
                <w:tcPr>
                  <w:tcW w:w="1843" w:type="dxa"/>
                  <w:vAlign w:val="center"/>
                </w:tcPr>
                <w:p w14:paraId="3D1BD8AF" w14:textId="3CC9DCD5" w:rsidR="003D5249" w:rsidRPr="0087775E" w:rsidRDefault="262ABBED" w:rsidP="0087775E">
                  <w:pPr>
                    <w:jc w:val="center"/>
                    <w:rPr>
                      <w:rFonts w:asciiTheme="majorBidi" w:hAnsiTheme="majorBidi" w:cstheme="majorBidi"/>
                      <w:sz w:val="22"/>
                      <w:szCs w:val="22"/>
                    </w:rPr>
                  </w:pPr>
                  <w:r>
                    <w:rPr>
                      <w:rFonts w:asciiTheme="majorBidi" w:hAnsiTheme="majorBidi"/>
                      <w:sz w:val="22"/>
                    </w:rPr>
                    <w:t>200</w:t>
                  </w:r>
                </w:p>
              </w:tc>
              <w:tc>
                <w:tcPr>
                  <w:tcW w:w="1984" w:type="dxa"/>
                  <w:vAlign w:val="center"/>
                </w:tcPr>
                <w:p w14:paraId="705474C8" w14:textId="51568EF9"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h</w:t>
                  </w:r>
                </w:p>
              </w:tc>
            </w:tr>
            <w:tr w:rsidR="002A021C" w:rsidRPr="0087775E" w14:paraId="3BF438AF" w14:textId="77777777" w:rsidTr="0087775E">
              <w:trPr>
                <w:trHeight w:val="567"/>
              </w:trPr>
              <w:tc>
                <w:tcPr>
                  <w:tcW w:w="936" w:type="dxa"/>
                </w:tcPr>
                <w:p w14:paraId="6A75F58B" w14:textId="69333191" w:rsidR="0F68FD8F" w:rsidRPr="0087775E" w:rsidRDefault="393C8DF8" w:rsidP="0087775E">
                  <w:pPr>
                    <w:rPr>
                      <w:rFonts w:asciiTheme="majorBidi" w:hAnsiTheme="majorBidi" w:cstheme="majorBidi"/>
                      <w:color w:val="000000" w:themeColor="text1"/>
                      <w:sz w:val="22"/>
                      <w:szCs w:val="22"/>
                    </w:rPr>
                  </w:pPr>
                  <w:r>
                    <w:rPr>
                      <w:rFonts w:asciiTheme="majorBidi" w:hAnsiTheme="majorBidi"/>
                      <w:sz w:val="22"/>
                    </w:rPr>
                    <w:t>20.</w:t>
                  </w:r>
                </w:p>
              </w:tc>
              <w:tc>
                <w:tcPr>
                  <w:tcW w:w="5611" w:type="dxa"/>
                  <w:vAlign w:val="center"/>
                </w:tcPr>
                <w:p w14:paraId="4F7143D8" w14:textId="3D3CAFEE" w:rsidR="003D5249" w:rsidRPr="0087775E" w:rsidRDefault="5CED30B5" w:rsidP="0087775E">
                  <w:pPr>
                    <w:jc w:val="both"/>
                    <w:rPr>
                      <w:rFonts w:asciiTheme="majorBidi" w:hAnsiTheme="majorBidi" w:cstheme="majorBidi"/>
                      <w:color w:val="000000" w:themeColor="text1"/>
                      <w:sz w:val="22"/>
                      <w:szCs w:val="22"/>
                    </w:rPr>
                  </w:pPr>
                  <w:r>
                    <w:rPr>
                      <w:rFonts w:asciiTheme="majorBidi" w:hAnsiTheme="majorBidi"/>
                      <w:sz w:val="22"/>
                    </w:rPr>
                    <w:t>Hourly rate for project management services.</w:t>
                  </w:r>
                </w:p>
              </w:tc>
              <w:tc>
                <w:tcPr>
                  <w:tcW w:w="1843" w:type="dxa"/>
                  <w:vAlign w:val="center"/>
                </w:tcPr>
                <w:p w14:paraId="47448F75" w14:textId="11806FE8" w:rsidR="003D5249" w:rsidRPr="0087775E" w:rsidRDefault="49918B4A" w:rsidP="0087775E">
                  <w:pPr>
                    <w:jc w:val="center"/>
                    <w:rPr>
                      <w:rFonts w:asciiTheme="majorBidi" w:hAnsiTheme="majorBidi" w:cstheme="majorBidi"/>
                      <w:color w:val="000000" w:themeColor="text1"/>
                      <w:sz w:val="22"/>
                      <w:szCs w:val="22"/>
                    </w:rPr>
                  </w:pPr>
                  <w:r>
                    <w:rPr>
                      <w:rFonts w:asciiTheme="majorBidi" w:hAnsiTheme="majorBidi"/>
                      <w:sz w:val="22"/>
                    </w:rPr>
                    <w:t>1000</w:t>
                  </w:r>
                </w:p>
              </w:tc>
              <w:tc>
                <w:tcPr>
                  <w:tcW w:w="1984" w:type="dxa"/>
                  <w:vAlign w:val="center"/>
                </w:tcPr>
                <w:p w14:paraId="2C405B1D" w14:textId="2894A7D1" w:rsidR="003D5249" w:rsidRPr="0087775E" w:rsidRDefault="5CED30B5" w:rsidP="0087775E">
                  <w:pPr>
                    <w:jc w:val="center"/>
                    <w:rPr>
                      <w:rFonts w:asciiTheme="majorBidi" w:hAnsiTheme="majorBidi" w:cstheme="majorBidi"/>
                      <w:color w:val="000000" w:themeColor="text1"/>
                      <w:sz w:val="22"/>
                      <w:szCs w:val="22"/>
                    </w:rPr>
                  </w:pPr>
                  <w:r>
                    <w:rPr>
                      <w:rFonts w:asciiTheme="majorBidi" w:hAnsiTheme="majorBidi"/>
                      <w:sz w:val="22"/>
                    </w:rPr>
                    <w:t>h</w:t>
                  </w:r>
                </w:p>
              </w:tc>
            </w:tr>
            <w:tr w:rsidR="002A021C" w:rsidRPr="0087775E" w14:paraId="1F2EADC1" w14:textId="77777777" w:rsidTr="0087775E">
              <w:trPr>
                <w:trHeight w:val="567"/>
              </w:trPr>
              <w:tc>
                <w:tcPr>
                  <w:tcW w:w="936" w:type="dxa"/>
                </w:tcPr>
                <w:p w14:paraId="37D97213" w14:textId="00DF6658" w:rsidR="0BEEE8E4" w:rsidRPr="0087775E" w:rsidRDefault="26A190D3" w:rsidP="0087775E">
                  <w:pPr>
                    <w:rPr>
                      <w:rFonts w:asciiTheme="majorBidi" w:hAnsiTheme="majorBidi" w:cstheme="majorBidi"/>
                      <w:color w:val="000000" w:themeColor="text1"/>
                      <w:sz w:val="22"/>
                      <w:szCs w:val="22"/>
                    </w:rPr>
                  </w:pPr>
                  <w:r>
                    <w:rPr>
                      <w:rFonts w:asciiTheme="majorBidi" w:hAnsiTheme="majorBidi"/>
                      <w:sz w:val="22"/>
                    </w:rPr>
                    <w:t>21.</w:t>
                  </w:r>
                </w:p>
                <w:p w14:paraId="366F762A" w14:textId="28AB43DB" w:rsidR="70A5A198" w:rsidRPr="0087775E" w:rsidRDefault="70A5A198" w:rsidP="0087775E">
                  <w:pPr>
                    <w:rPr>
                      <w:rFonts w:asciiTheme="majorBidi" w:hAnsiTheme="majorBidi" w:cstheme="majorBidi"/>
                      <w:color w:val="000000" w:themeColor="text1"/>
                      <w:sz w:val="22"/>
                      <w:szCs w:val="22"/>
                    </w:rPr>
                  </w:pPr>
                </w:p>
              </w:tc>
              <w:tc>
                <w:tcPr>
                  <w:tcW w:w="5611" w:type="dxa"/>
                  <w:vAlign w:val="center"/>
                </w:tcPr>
                <w:p w14:paraId="2AC00E16" w14:textId="0B54505F" w:rsidR="0BEEE8E4" w:rsidRPr="0087775E" w:rsidRDefault="0B2B7179" w:rsidP="0087775E">
                  <w:pPr>
                    <w:jc w:val="both"/>
                    <w:rPr>
                      <w:rFonts w:asciiTheme="majorBidi" w:hAnsiTheme="majorBidi" w:cstheme="majorBidi"/>
                      <w:sz w:val="22"/>
                      <w:szCs w:val="22"/>
                    </w:rPr>
                  </w:pPr>
                  <w:r>
                    <w:rPr>
                      <w:rFonts w:asciiTheme="majorBidi" w:hAnsiTheme="majorBidi"/>
                      <w:sz w:val="22"/>
                    </w:rPr>
                    <w:t>Creation of a video clip to implement the advertising concept (without concept development)</w:t>
                  </w:r>
                </w:p>
              </w:tc>
              <w:tc>
                <w:tcPr>
                  <w:tcW w:w="1843" w:type="dxa"/>
                  <w:vAlign w:val="center"/>
                </w:tcPr>
                <w:p w14:paraId="433D5F56" w14:textId="62534612" w:rsidR="755C00FA" w:rsidRPr="0087775E" w:rsidRDefault="213AD64A" w:rsidP="0087775E">
                  <w:pPr>
                    <w:jc w:val="center"/>
                    <w:rPr>
                      <w:rFonts w:asciiTheme="majorBidi" w:hAnsiTheme="majorBidi" w:cstheme="majorBidi"/>
                      <w:color w:val="000000" w:themeColor="text1"/>
                      <w:sz w:val="22"/>
                      <w:szCs w:val="22"/>
                    </w:rPr>
                  </w:pPr>
                  <w:r>
                    <w:rPr>
                      <w:rFonts w:asciiTheme="majorBidi" w:hAnsiTheme="majorBidi"/>
                      <w:sz w:val="22"/>
                    </w:rPr>
                    <w:t>6</w:t>
                  </w:r>
                </w:p>
              </w:tc>
              <w:tc>
                <w:tcPr>
                  <w:tcW w:w="1984" w:type="dxa"/>
                  <w:vAlign w:val="center"/>
                </w:tcPr>
                <w:p w14:paraId="3CCCEFE0" w14:textId="17AE1C82" w:rsidR="755C00FA" w:rsidRPr="0087775E" w:rsidRDefault="213AD64A"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566F7C76" w14:textId="77777777" w:rsidTr="0087775E">
              <w:trPr>
                <w:trHeight w:val="567"/>
              </w:trPr>
              <w:tc>
                <w:tcPr>
                  <w:tcW w:w="936" w:type="dxa"/>
                </w:tcPr>
                <w:p w14:paraId="104FFAAF" w14:textId="2C79C7DB" w:rsidR="1C7B6C66" w:rsidRPr="0087775E" w:rsidRDefault="06E83609" w:rsidP="0087775E">
                  <w:pPr>
                    <w:rPr>
                      <w:rFonts w:asciiTheme="majorBidi" w:hAnsiTheme="majorBidi" w:cstheme="majorBidi"/>
                      <w:color w:val="000000" w:themeColor="text1"/>
                      <w:sz w:val="22"/>
                      <w:szCs w:val="22"/>
                    </w:rPr>
                  </w:pPr>
                  <w:r>
                    <w:rPr>
                      <w:rFonts w:asciiTheme="majorBidi" w:hAnsiTheme="majorBidi"/>
                      <w:sz w:val="22"/>
                    </w:rPr>
                    <w:lastRenderedPageBreak/>
                    <w:t>21.1.1</w:t>
                  </w:r>
                </w:p>
              </w:tc>
              <w:tc>
                <w:tcPr>
                  <w:tcW w:w="5611" w:type="dxa"/>
                  <w:vAlign w:val="center"/>
                </w:tcPr>
                <w:p w14:paraId="62E643CA" w14:textId="75531764" w:rsidR="1C7B6C66" w:rsidRPr="0087775E" w:rsidRDefault="0004203F" w:rsidP="0087775E">
                  <w:pPr>
                    <w:jc w:val="both"/>
                    <w:rPr>
                      <w:rFonts w:asciiTheme="majorBidi" w:hAnsiTheme="majorBidi" w:cstheme="majorBidi"/>
                      <w:sz w:val="22"/>
                      <w:szCs w:val="22"/>
                    </w:rPr>
                  </w:pPr>
                  <w:r>
                    <w:rPr>
                      <w:rFonts w:asciiTheme="majorBidi" w:hAnsiTheme="majorBidi"/>
                      <w:sz w:val="22"/>
                    </w:rPr>
                    <w:t xml:space="preserve">Creating a directorial script </w:t>
                  </w:r>
                </w:p>
                <w:p w14:paraId="3FA4CD52" w14:textId="7FBC0D09" w:rsidR="69F534D7" w:rsidRPr="0087775E" w:rsidRDefault="69F534D7" w:rsidP="0087775E">
                  <w:pPr>
                    <w:jc w:val="both"/>
                    <w:rPr>
                      <w:rFonts w:asciiTheme="majorBidi" w:hAnsiTheme="majorBidi" w:cstheme="majorBidi"/>
                      <w:sz w:val="22"/>
                      <w:szCs w:val="22"/>
                    </w:rPr>
                  </w:pPr>
                </w:p>
              </w:tc>
              <w:tc>
                <w:tcPr>
                  <w:tcW w:w="1843" w:type="dxa"/>
                  <w:vAlign w:val="center"/>
                </w:tcPr>
                <w:p w14:paraId="6CB4D592" w14:textId="2B713445" w:rsidR="1C7B6C66"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 xml:space="preserve">6 </w:t>
                  </w:r>
                </w:p>
              </w:tc>
              <w:tc>
                <w:tcPr>
                  <w:tcW w:w="1984" w:type="dxa"/>
                  <w:vAlign w:val="center"/>
                </w:tcPr>
                <w:p w14:paraId="4A804413" w14:textId="7D91AF8B" w:rsidR="1C7B6C66" w:rsidRPr="0087775E" w:rsidRDefault="0004203F" w:rsidP="0087775E">
                  <w:pPr>
                    <w:jc w:val="center"/>
                    <w:rPr>
                      <w:rFonts w:asciiTheme="majorBidi" w:hAnsiTheme="majorBidi" w:cstheme="majorBidi"/>
                      <w:color w:val="000000" w:themeColor="text1"/>
                      <w:sz w:val="22"/>
                      <w:szCs w:val="22"/>
                    </w:rPr>
                  </w:pPr>
                  <w:r>
                    <w:rPr>
                      <w:rFonts w:asciiTheme="majorBidi" w:hAnsiTheme="majorBidi"/>
                      <w:sz w:val="22"/>
                    </w:rPr>
                    <w:t>pcs.</w:t>
                  </w:r>
                </w:p>
              </w:tc>
            </w:tr>
            <w:tr w:rsidR="002A021C" w:rsidRPr="0087775E" w14:paraId="67D4F21A" w14:textId="77777777" w:rsidTr="0087775E">
              <w:trPr>
                <w:trHeight w:val="567"/>
              </w:trPr>
              <w:tc>
                <w:tcPr>
                  <w:tcW w:w="936" w:type="dxa"/>
                </w:tcPr>
                <w:p w14:paraId="3766723D" w14:textId="5F156234" w:rsidR="1C7B6C66" w:rsidRPr="0087775E" w:rsidRDefault="06E83609" w:rsidP="0087775E">
                  <w:pPr>
                    <w:rPr>
                      <w:rFonts w:asciiTheme="majorBidi" w:hAnsiTheme="majorBidi" w:cstheme="majorBidi"/>
                      <w:color w:val="000000" w:themeColor="text1"/>
                      <w:sz w:val="22"/>
                      <w:szCs w:val="22"/>
                    </w:rPr>
                  </w:pPr>
                  <w:r>
                    <w:rPr>
                      <w:rFonts w:asciiTheme="majorBidi" w:hAnsiTheme="majorBidi"/>
                      <w:sz w:val="22"/>
                    </w:rPr>
                    <w:t>21.1.2.</w:t>
                  </w:r>
                </w:p>
              </w:tc>
              <w:tc>
                <w:tcPr>
                  <w:tcW w:w="5611" w:type="dxa"/>
                  <w:vAlign w:val="center"/>
                </w:tcPr>
                <w:p w14:paraId="367C82D0" w14:textId="36C43E01" w:rsidR="1C7B6C66" w:rsidRPr="0087775E" w:rsidRDefault="06E83609" w:rsidP="0087775E">
                  <w:pPr>
                    <w:jc w:val="both"/>
                    <w:rPr>
                      <w:rFonts w:asciiTheme="majorBidi" w:hAnsiTheme="majorBidi" w:cstheme="majorBidi"/>
                      <w:sz w:val="22"/>
                      <w:szCs w:val="22"/>
                    </w:rPr>
                  </w:pPr>
                  <w:r>
                    <w:rPr>
                      <w:rFonts w:asciiTheme="majorBidi" w:hAnsiTheme="majorBidi"/>
                      <w:sz w:val="22"/>
                    </w:rPr>
                    <w:t xml:space="preserve">Creating a soundtrack </w:t>
                  </w:r>
                </w:p>
                <w:p w14:paraId="7A88F7AA" w14:textId="3470CBE2" w:rsidR="1C7B6C66" w:rsidRPr="0087775E" w:rsidRDefault="06E83609" w:rsidP="0087775E">
                  <w:pPr>
                    <w:jc w:val="both"/>
                    <w:rPr>
                      <w:rFonts w:asciiTheme="majorBidi" w:hAnsiTheme="majorBidi" w:cstheme="majorBidi"/>
                      <w:sz w:val="22"/>
                      <w:szCs w:val="22"/>
                    </w:rPr>
                  </w:pPr>
                  <w:r>
                    <w:rPr>
                      <w:rFonts w:asciiTheme="majorBidi" w:hAnsiTheme="majorBidi"/>
                      <w:sz w:val="22"/>
                    </w:rPr>
                    <w:t>minute</w:t>
                  </w:r>
                </w:p>
                <w:p w14:paraId="21B62C6D" w14:textId="64AA603A" w:rsidR="69F534D7" w:rsidRPr="0087775E" w:rsidRDefault="69F534D7" w:rsidP="0087775E">
                  <w:pPr>
                    <w:jc w:val="both"/>
                    <w:rPr>
                      <w:rFonts w:asciiTheme="majorBidi" w:hAnsiTheme="majorBidi" w:cstheme="majorBidi"/>
                      <w:sz w:val="22"/>
                      <w:szCs w:val="22"/>
                    </w:rPr>
                  </w:pPr>
                </w:p>
              </w:tc>
              <w:tc>
                <w:tcPr>
                  <w:tcW w:w="1843" w:type="dxa"/>
                  <w:vAlign w:val="center"/>
                </w:tcPr>
                <w:p w14:paraId="64B05467" w14:textId="30EF0805" w:rsidR="1C7B6C66"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 xml:space="preserve">6 </w:t>
                  </w:r>
                </w:p>
              </w:tc>
              <w:tc>
                <w:tcPr>
                  <w:tcW w:w="1984" w:type="dxa"/>
                  <w:vAlign w:val="center"/>
                </w:tcPr>
                <w:p w14:paraId="01DC3EEB" w14:textId="60B35E40" w:rsidR="1C7B6C66" w:rsidRPr="0087775E" w:rsidRDefault="0004203F" w:rsidP="0087775E">
                  <w:pPr>
                    <w:jc w:val="center"/>
                    <w:rPr>
                      <w:rFonts w:asciiTheme="majorBidi" w:hAnsiTheme="majorBidi" w:cstheme="majorBidi"/>
                      <w:color w:val="000000" w:themeColor="text1"/>
                      <w:sz w:val="22"/>
                      <w:szCs w:val="22"/>
                    </w:rPr>
                  </w:pPr>
                  <w:r>
                    <w:rPr>
                      <w:rFonts w:asciiTheme="majorBidi" w:hAnsiTheme="majorBidi"/>
                      <w:sz w:val="22"/>
                    </w:rPr>
                    <w:t xml:space="preserve"> pcs.</w:t>
                  </w:r>
                </w:p>
              </w:tc>
            </w:tr>
            <w:tr w:rsidR="004B4892" w:rsidRPr="0087775E" w14:paraId="1826279F" w14:textId="77777777" w:rsidTr="00293A5C">
              <w:trPr>
                <w:trHeight w:val="567"/>
              </w:trPr>
              <w:tc>
                <w:tcPr>
                  <w:tcW w:w="936" w:type="dxa"/>
                </w:tcPr>
                <w:p w14:paraId="2068D360" w14:textId="7CF6A84D" w:rsidR="004B4892" w:rsidRPr="0087775E" w:rsidRDefault="004B4892" w:rsidP="0087775E">
                  <w:pPr>
                    <w:rPr>
                      <w:rFonts w:asciiTheme="majorBidi" w:hAnsiTheme="majorBidi" w:cstheme="majorBidi"/>
                      <w:color w:val="000000" w:themeColor="text1"/>
                      <w:sz w:val="22"/>
                      <w:szCs w:val="22"/>
                    </w:rPr>
                  </w:pPr>
                  <w:r>
                    <w:rPr>
                      <w:rFonts w:asciiTheme="majorBidi" w:hAnsiTheme="majorBidi"/>
                      <w:sz w:val="22"/>
                    </w:rPr>
                    <w:t>21.2</w:t>
                  </w:r>
                </w:p>
              </w:tc>
              <w:tc>
                <w:tcPr>
                  <w:tcW w:w="9438" w:type="dxa"/>
                  <w:gridSpan w:val="3"/>
                  <w:vAlign w:val="center"/>
                </w:tcPr>
                <w:tbl>
                  <w:tblPr>
                    <w:tblW w:w="0" w:type="auto"/>
                    <w:tblLayout w:type="fixed"/>
                    <w:tblLook w:val="06A0" w:firstRow="1" w:lastRow="0" w:firstColumn="1" w:lastColumn="0" w:noHBand="1" w:noVBand="1"/>
                  </w:tblPr>
                  <w:tblGrid>
                    <w:gridCol w:w="4698"/>
                  </w:tblGrid>
                  <w:tr w:rsidR="004B4892" w:rsidRPr="0087775E" w14:paraId="7DAADC30" w14:textId="77777777" w:rsidTr="00B6557C">
                    <w:trPr>
                      <w:trHeight w:val="225"/>
                    </w:trPr>
                    <w:tc>
                      <w:tcPr>
                        <w:tcW w:w="4698" w:type="dxa"/>
                        <w:tcBorders>
                          <w:top w:val="nil"/>
                          <w:left w:val="nil"/>
                          <w:bottom w:val="nil"/>
                          <w:right w:val="nil"/>
                        </w:tcBorders>
                      </w:tcPr>
                      <w:p w14:paraId="17CF1023" w14:textId="1ECE1699" w:rsidR="004B4892" w:rsidRPr="0087775E" w:rsidRDefault="004B4892" w:rsidP="004B4892">
                        <w:pPr>
                          <w:jc w:val="center"/>
                          <w:rPr>
                            <w:rFonts w:asciiTheme="majorBidi" w:eastAsia="Calibri" w:hAnsiTheme="majorBidi" w:cstheme="majorBidi"/>
                            <w:sz w:val="22"/>
                            <w:szCs w:val="22"/>
                          </w:rPr>
                        </w:pPr>
                        <w:r>
                          <w:rPr>
                            <w:rFonts w:asciiTheme="majorBidi" w:hAnsiTheme="majorBidi"/>
                            <w:sz w:val="22"/>
                          </w:rPr>
                          <w:t>Costs under service, labour or copyright agreements</w:t>
                        </w:r>
                      </w:p>
                    </w:tc>
                  </w:tr>
                </w:tbl>
                <w:p w14:paraId="762DD714" w14:textId="3771C08C" w:rsidR="004B4892" w:rsidRPr="0087775E" w:rsidRDefault="004B4892" w:rsidP="0087775E">
                  <w:pPr>
                    <w:jc w:val="center"/>
                    <w:rPr>
                      <w:rFonts w:asciiTheme="majorBidi" w:hAnsiTheme="majorBidi" w:cstheme="majorBidi"/>
                      <w:color w:val="000000" w:themeColor="text1"/>
                      <w:sz w:val="22"/>
                      <w:szCs w:val="22"/>
                    </w:rPr>
                  </w:pPr>
                </w:p>
              </w:tc>
            </w:tr>
            <w:tr w:rsidR="002A021C" w:rsidRPr="0087775E" w14:paraId="2B4554E0" w14:textId="77777777" w:rsidTr="0087775E">
              <w:trPr>
                <w:trHeight w:val="567"/>
              </w:trPr>
              <w:tc>
                <w:tcPr>
                  <w:tcW w:w="936" w:type="dxa"/>
                </w:tcPr>
                <w:p w14:paraId="38AF7E2D" w14:textId="1FD600F1" w:rsidR="7BCCFC90" w:rsidRPr="0087775E" w:rsidRDefault="0353ECDE" w:rsidP="0087775E">
                  <w:pPr>
                    <w:rPr>
                      <w:rFonts w:asciiTheme="majorBidi" w:hAnsiTheme="majorBidi" w:cstheme="majorBidi"/>
                      <w:color w:val="000000" w:themeColor="text1"/>
                      <w:sz w:val="22"/>
                      <w:szCs w:val="22"/>
                    </w:rPr>
                  </w:pPr>
                  <w:r>
                    <w:rPr>
                      <w:rFonts w:asciiTheme="majorBidi" w:hAnsiTheme="majorBidi"/>
                      <w:sz w:val="22"/>
                    </w:rPr>
                    <w:t>21.2.1.</w:t>
                  </w:r>
                </w:p>
              </w:tc>
              <w:tc>
                <w:tcPr>
                  <w:tcW w:w="5611" w:type="dxa"/>
                  <w:vAlign w:val="center"/>
                </w:tcPr>
                <w:tbl>
                  <w:tblPr>
                    <w:tblW w:w="0" w:type="auto"/>
                    <w:tblLayout w:type="fixed"/>
                    <w:tblLook w:val="06A0" w:firstRow="1" w:lastRow="0" w:firstColumn="1" w:lastColumn="0" w:noHBand="1" w:noVBand="1"/>
                  </w:tblPr>
                  <w:tblGrid>
                    <w:gridCol w:w="2253"/>
                  </w:tblGrid>
                  <w:tr w:rsidR="69F534D7" w:rsidRPr="0087775E" w14:paraId="637D245B" w14:textId="77777777" w:rsidTr="00B6557C">
                    <w:trPr>
                      <w:trHeight w:val="105"/>
                    </w:trPr>
                    <w:tc>
                      <w:tcPr>
                        <w:tcW w:w="2253" w:type="dxa"/>
                        <w:tcBorders>
                          <w:top w:val="nil"/>
                          <w:left w:val="nil"/>
                          <w:bottom w:val="nil"/>
                          <w:right w:val="nil"/>
                        </w:tcBorders>
                      </w:tcPr>
                      <w:p w14:paraId="069F0315" w14:textId="36C9355A"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Director </w:t>
                        </w:r>
                      </w:p>
                    </w:tc>
                  </w:tr>
                </w:tbl>
                <w:p w14:paraId="541F2B10" w14:textId="4A313B70" w:rsidR="69F534D7" w:rsidRPr="0087775E" w:rsidRDefault="69F534D7" w:rsidP="0087775E">
                  <w:pPr>
                    <w:rPr>
                      <w:rFonts w:asciiTheme="majorBidi" w:hAnsiTheme="majorBidi" w:cstheme="majorBidi"/>
                      <w:sz w:val="22"/>
                      <w:szCs w:val="22"/>
                    </w:rPr>
                  </w:pPr>
                </w:p>
              </w:tc>
              <w:tc>
                <w:tcPr>
                  <w:tcW w:w="1843" w:type="dxa"/>
                  <w:vAlign w:val="center"/>
                </w:tcPr>
                <w:tbl>
                  <w:tblPr>
                    <w:tblW w:w="0" w:type="auto"/>
                    <w:tblLayout w:type="fixed"/>
                    <w:tblLook w:val="06A0" w:firstRow="1" w:lastRow="0" w:firstColumn="1" w:lastColumn="0" w:noHBand="1" w:noVBand="1"/>
                  </w:tblPr>
                  <w:tblGrid>
                    <w:gridCol w:w="1648"/>
                  </w:tblGrid>
                  <w:tr w:rsidR="69F534D7" w:rsidRPr="0087775E" w14:paraId="27DF7836" w14:textId="77777777" w:rsidTr="00B6557C">
                    <w:trPr>
                      <w:trHeight w:val="105"/>
                    </w:trPr>
                    <w:tc>
                      <w:tcPr>
                        <w:tcW w:w="1648" w:type="dxa"/>
                        <w:tcBorders>
                          <w:top w:val="nil"/>
                          <w:left w:val="nil"/>
                          <w:bottom w:val="nil"/>
                          <w:right w:val="nil"/>
                        </w:tcBorders>
                      </w:tcPr>
                      <w:p w14:paraId="50367A93" w14:textId="5D137032"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r>
                </w:tbl>
                <w:p w14:paraId="1BA55C12" w14:textId="1AF3D582" w:rsidR="69F534D7" w:rsidRPr="0087775E" w:rsidRDefault="69F534D7" w:rsidP="0087775E">
                  <w:pPr>
                    <w:jc w:val="center"/>
                    <w:rPr>
                      <w:rFonts w:asciiTheme="majorBidi" w:hAnsiTheme="majorBidi" w:cstheme="majorBidi"/>
                      <w:sz w:val="22"/>
                      <w:szCs w:val="22"/>
                    </w:rPr>
                  </w:pPr>
                </w:p>
              </w:tc>
              <w:tc>
                <w:tcPr>
                  <w:tcW w:w="1984" w:type="dxa"/>
                  <w:vAlign w:val="center"/>
                </w:tcPr>
                <w:p w14:paraId="6FC4DDF2" w14:textId="4CCF03FA" w:rsidR="0025DC67"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p w14:paraId="12C0DFCD" w14:textId="78E14DC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0522976D" w14:textId="77777777" w:rsidTr="0087775E">
              <w:trPr>
                <w:trHeight w:val="567"/>
              </w:trPr>
              <w:tc>
                <w:tcPr>
                  <w:tcW w:w="936" w:type="dxa"/>
                </w:tcPr>
                <w:p w14:paraId="5DA878ED" w14:textId="6BC667D1" w:rsidR="2A54EB64" w:rsidRPr="0087775E" w:rsidRDefault="68FABF6C" w:rsidP="0087775E">
                  <w:pPr>
                    <w:rPr>
                      <w:rFonts w:asciiTheme="majorBidi" w:hAnsiTheme="majorBidi" w:cstheme="majorBidi"/>
                      <w:color w:val="000000" w:themeColor="text1"/>
                      <w:sz w:val="22"/>
                      <w:szCs w:val="22"/>
                    </w:rPr>
                  </w:pPr>
                  <w:r>
                    <w:rPr>
                      <w:rFonts w:asciiTheme="majorBidi" w:hAnsiTheme="majorBidi"/>
                      <w:sz w:val="22"/>
                    </w:rPr>
                    <w:t>21.2.2</w:t>
                  </w:r>
                </w:p>
              </w:tc>
              <w:tc>
                <w:tcPr>
                  <w:tcW w:w="5611" w:type="dxa"/>
                  <w:vAlign w:val="center"/>
                </w:tcPr>
                <w:p w14:paraId="0C980A3F" w14:textId="27535896"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Assistant to the director </w:t>
                  </w:r>
                </w:p>
              </w:tc>
              <w:tc>
                <w:tcPr>
                  <w:tcW w:w="1843" w:type="dxa"/>
                  <w:vAlign w:val="center"/>
                </w:tcPr>
                <w:p w14:paraId="6DF9D0BB" w14:textId="76A50B2D"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5D90B363" w14:textId="0F99B20B" w:rsidR="16EE211A" w:rsidRPr="0087775E" w:rsidRDefault="002A021C" w:rsidP="0087775E">
                  <w:pPr>
                    <w:rPr>
                      <w:rFonts w:asciiTheme="majorBidi" w:hAnsiTheme="majorBidi" w:cstheme="majorBidi"/>
                      <w:color w:val="000000" w:themeColor="text1"/>
                      <w:sz w:val="22"/>
                      <w:szCs w:val="22"/>
                    </w:rPr>
                  </w:pPr>
                  <w:r>
                    <w:rPr>
                      <w:rFonts w:asciiTheme="majorBidi" w:hAnsiTheme="majorBidi"/>
                      <w:sz w:val="22"/>
                    </w:rPr>
                    <w:t>1 filming shift</w:t>
                  </w:r>
                </w:p>
                <w:p w14:paraId="4F77EAD1" w14:textId="1F1AD598"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1754EB10" w14:textId="77777777" w:rsidTr="0087775E">
              <w:trPr>
                <w:trHeight w:val="567"/>
              </w:trPr>
              <w:tc>
                <w:tcPr>
                  <w:tcW w:w="936" w:type="dxa"/>
                </w:tcPr>
                <w:p w14:paraId="1FCDF45D" w14:textId="716F2F7F" w:rsidR="6FAAC371" w:rsidRPr="0087775E" w:rsidRDefault="71CFA37F" w:rsidP="0087775E">
                  <w:pPr>
                    <w:rPr>
                      <w:rFonts w:asciiTheme="majorBidi" w:hAnsiTheme="majorBidi" w:cstheme="majorBidi"/>
                      <w:color w:val="000000" w:themeColor="text1"/>
                      <w:sz w:val="22"/>
                      <w:szCs w:val="22"/>
                    </w:rPr>
                  </w:pPr>
                  <w:r>
                    <w:rPr>
                      <w:rFonts w:asciiTheme="majorBidi" w:hAnsiTheme="majorBidi"/>
                      <w:sz w:val="22"/>
                    </w:rPr>
                    <w:t>21.2.3</w:t>
                  </w:r>
                </w:p>
              </w:tc>
              <w:tc>
                <w:tcPr>
                  <w:tcW w:w="5611" w:type="dxa"/>
                  <w:vAlign w:val="center"/>
                </w:tcPr>
                <w:p w14:paraId="0AEEAB83" w14:textId="1BFCB0E8"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Sound Designer </w:t>
                  </w:r>
                </w:p>
              </w:tc>
              <w:tc>
                <w:tcPr>
                  <w:tcW w:w="1843" w:type="dxa"/>
                  <w:vAlign w:val="center"/>
                </w:tcPr>
                <w:p w14:paraId="7559A28A" w14:textId="34AABC94"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568974AD" w14:textId="77777777"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p w14:paraId="6BEB143F" w14:textId="1B566B6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0306535" w14:textId="77777777" w:rsidTr="0087775E">
              <w:trPr>
                <w:trHeight w:val="567"/>
              </w:trPr>
              <w:tc>
                <w:tcPr>
                  <w:tcW w:w="936" w:type="dxa"/>
                </w:tcPr>
                <w:p w14:paraId="7A33F42D" w14:textId="0F5F0B06" w:rsidR="712F3A1A" w:rsidRPr="0087775E" w:rsidRDefault="6B27D020" w:rsidP="0087775E">
                  <w:pPr>
                    <w:rPr>
                      <w:rFonts w:asciiTheme="majorBidi" w:hAnsiTheme="majorBidi" w:cstheme="majorBidi"/>
                      <w:color w:val="000000" w:themeColor="text1"/>
                      <w:sz w:val="22"/>
                      <w:szCs w:val="22"/>
                    </w:rPr>
                  </w:pPr>
                  <w:r>
                    <w:rPr>
                      <w:rFonts w:asciiTheme="majorBidi" w:hAnsiTheme="majorBidi"/>
                      <w:sz w:val="22"/>
                    </w:rPr>
                    <w:t>21.2.4</w:t>
                  </w:r>
                </w:p>
              </w:tc>
              <w:tc>
                <w:tcPr>
                  <w:tcW w:w="5611" w:type="dxa"/>
                  <w:vAlign w:val="center"/>
                </w:tcPr>
                <w:p w14:paraId="0E832D42" w14:textId="43AF75B2"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Producer (Project Manager) </w:t>
                  </w:r>
                </w:p>
              </w:tc>
              <w:tc>
                <w:tcPr>
                  <w:tcW w:w="1843" w:type="dxa"/>
                  <w:vAlign w:val="center"/>
                </w:tcPr>
                <w:p w14:paraId="56B9A28E" w14:textId="15113DBB"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6488FF37" w14:textId="77777777"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p w14:paraId="76F652AE" w14:textId="452F098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0F013E93" w14:textId="77777777" w:rsidTr="0087775E">
              <w:trPr>
                <w:trHeight w:val="567"/>
              </w:trPr>
              <w:tc>
                <w:tcPr>
                  <w:tcW w:w="936" w:type="dxa"/>
                </w:tcPr>
                <w:p w14:paraId="2F7A6C35" w14:textId="0FFEA411" w:rsidR="4B5F0321" w:rsidRPr="0087775E" w:rsidRDefault="3F8BE91C" w:rsidP="0087775E">
                  <w:pPr>
                    <w:rPr>
                      <w:rFonts w:asciiTheme="majorBidi" w:hAnsiTheme="majorBidi" w:cstheme="majorBidi"/>
                      <w:color w:val="000000" w:themeColor="text1"/>
                      <w:sz w:val="22"/>
                      <w:szCs w:val="22"/>
                    </w:rPr>
                  </w:pPr>
                  <w:r>
                    <w:rPr>
                      <w:rFonts w:asciiTheme="majorBidi" w:hAnsiTheme="majorBidi"/>
                      <w:sz w:val="22"/>
                    </w:rPr>
                    <w:t>21.2.5</w:t>
                  </w:r>
                </w:p>
              </w:tc>
              <w:tc>
                <w:tcPr>
                  <w:tcW w:w="5611" w:type="dxa"/>
                  <w:vAlign w:val="center"/>
                </w:tcPr>
                <w:p w14:paraId="4ED65025" w14:textId="1085468A"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Production Manager </w:t>
                  </w:r>
                </w:p>
              </w:tc>
              <w:tc>
                <w:tcPr>
                  <w:tcW w:w="1843" w:type="dxa"/>
                  <w:vAlign w:val="center"/>
                </w:tcPr>
                <w:p w14:paraId="7B4A6662" w14:textId="4A7CD880"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0822FAEE" w14:textId="77777777"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p w14:paraId="7F767B74" w14:textId="6F94954E" w:rsidR="705AEFF6" w:rsidRPr="0087775E" w:rsidRDefault="705AEFF6" w:rsidP="0087775E">
                  <w:pPr>
                    <w:jc w:val="center"/>
                    <w:rPr>
                      <w:rFonts w:asciiTheme="majorBidi" w:hAnsiTheme="majorBidi" w:cstheme="majorBidi"/>
                      <w:color w:val="000000" w:themeColor="text1"/>
                      <w:sz w:val="22"/>
                      <w:szCs w:val="22"/>
                    </w:rPr>
                  </w:pPr>
                </w:p>
              </w:tc>
            </w:tr>
            <w:tr w:rsidR="002A021C" w:rsidRPr="0087775E" w14:paraId="28AFEE66" w14:textId="77777777" w:rsidTr="0087775E">
              <w:trPr>
                <w:trHeight w:val="567"/>
              </w:trPr>
              <w:tc>
                <w:tcPr>
                  <w:tcW w:w="936" w:type="dxa"/>
                </w:tcPr>
                <w:p w14:paraId="6100FA07" w14:textId="23051DCF" w:rsidR="64D451D8" w:rsidRPr="0087775E" w:rsidRDefault="616D5B97" w:rsidP="0087775E">
                  <w:pPr>
                    <w:rPr>
                      <w:rFonts w:asciiTheme="majorBidi" w:hAnsiTheme="majorBidi" w:cstheme="majorBidi"/>
                      <w:color w:val="000000" w:themeColor="text1"/>
                      <w:sz w:val="22"/>
                      <w:szCs w:val="22"/>
                    </w:rPr>
                  </w:pPr>
                  <w:r>
                    <w:rPr>
                      <w:rFonts w:asciiTheme="majorBidi" w:hAnsiTheme="majorBidi"/>
                      <w:sz w:val="22"/>
                    </w:rPr>
                    <w:t>21.2.6</w:t>
                  </w:r>
                </w:p>
              </w:tc>
              <w:tc>
                <w:tcPr>
                  <w:tcW w:w="5611" w:type="dxa"/>
                  <w:vAlign w:val="center"/>
                </w:tcPr>
                <w:p w14:paraId="0CFCAC10" w14:textId="361C2AFF"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Cameraman </w:t>
                  </w:r>
                </w:p>
              </w:tc>
              <w:tc>
                <w:tcPr>
                  <w:tcW w:w="1843" w:type="dxa"/>
                  <w:vAlign w:val="center"/>
                </w:tcPr>
                <w:p w14:paraId="6070FD1D" w14:textId="0587457F"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467DE72E" w14:textId="5FB8B238"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54F7527E" w14:textId="5410335B"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A66F2A5" w14:textId="77777777" w:rsidTr="0087775E">
              <w:trPr>
                <w:trHeight w:val="567"/>
              </w:trPr>
              <w:tc>
                <w:tcPr>
                  <w:tcW w:w="936" w:type="dxa"/>
                </w:tcPr>
                <w:p w14:paraId="63E6531F" w14:textId="6F63A37C" w:rsidR="002A021C" w:rsidRPr="0087775E" w:rsidRDefault="002A021C" w:rsidP="0087775E">
                  <w:pPr>
                    <w:rPr>
                      <w:rFonts w:asciiTheme="majorBidi" w:hAnsiTheme="majorBidi" w:cstheme="majorBidi"/>
                      <w:color w:val="000000" w:themeColor="text1"/>
                      <w:sz w:val="22"/>
                      <w:szCs w:val="22"/>
                    </w:rPr>
                  </w:pPr>
                  <w:r>
                    <w:rPr>
                      <w:rFonts w:asciiTheme="majorBidi" w:hAnsiTheme="majorBidi"/>
                      <w:sz w:val="22"/>
                    </w:rPr>
                    <w:t>21.2.7</w:t>
                  </w:r>
                </w:p>
              </w:tc>
              <w:tc>
                <w:tcPr>
                  <w:tcW w:w="5611" w:type="dxa"/>
                  <w:vAlign w:val="center"/>
                </w:tcPr>
                <w:p w14:paraId="0BB3B3B1" w14:textId="74582FB8" w:rsidR="002A021C" w:rsidRPr="0087775E" w:rsidRDefault="002A021C" w:rsidP="0087775E">
                  <w:pPr>
                    <w:spacing w:after="160"/>
                    <w:rPr>
                      <w:rFonts w:asciiTheme="majorBidi" w:eastAsia="Calibri" w:hAnsiTheme="majorBidi" w:cstheme="majorBidi"/>
                      <w:sz w:val="22"/>
                      <w:szCs w:val="22"/>
                    </w:rPr>
                  </w:pPr>
                  <w:r>
                    <w:rPr>
                      <w:rFonts w:asciiTheme="majorBidi" w:hAnsiTheme="majorBidi"/>
                      <w:sz w:val="22"/>
                    </w:rPr>
                    <w:t xml:space="preserve"> Assistant to the cameraman </w:t>
                  </w:r>
                </w:p>
              </w:tc>
              <w:tc>
                <w:tcPr>
                  <w:tcW w:w="1843" w:type="dxa"/>
                  <w:vAlign w:val="center"/>
                </w:tcPr>
                <w:p w14:paraId="7EE9DC72" w14:textId="5E4DF547" w:rsidR="002A021C"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19F117A7" w14:textId="77777777" w:rsidR="000E1CB0" w:rsidRPr="0087775E" w:rsidRDefault="000E1CB0"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45FA6395" w14:textId="32FF3247" w:rsidR="002A021C" w:rsidRPr="0087775E" w:rsidRDefault="002A021C" w:rsidP="0087775E">
                  <w:pPr>
                    <w:jc w:val="center"/>
                    <w:rPr>
                      <w:rFonts w:asciiTheme="majorBidi" w:hAnsiTheme="majorBidi" w:cstheme="majorBidi"/>
                      <w:color w:val="000000" w:themeColor="text1"/>
                      <w:sz w:val="22"/>
                      <w:szCs w:val="22"/>
                    </w:rPr>
                  </w:pPr>
                </w:p>
              </w:tc>
            </w:tr>
            <w:tr w:rsidR="002A021C" w:rsidRPr="0087775E" w14:paraId="7434AF49" w14:textId="77777777" w:rsidTr="0087775E">
              <w:trPr>
                <w:trHeight w:val="567"/>
              </w:trPr>
              <w:tc>
                <w:tcPr>
                  <w:tcW w:w="936" w:type="dxa"/>
                </w:tcPr>
                <w:p w14:paraId="081B0281" w14:textId="0AEDEA55" w:rsidR="002A021C" w:rsidRPr="0087775E" w:rsidRDefault="002A021C" w:rsidP="0087775E">
                  <w:pPr>
                    <w:rPr>
                      <w:rFonts w:asciiTheme="majorBidi" w:hAnsiTheme="majorBidi" w:cstheme="majorBidi"/>
                      <w:color w:val="000000" w:themeColor="text1"/>
                      <w:sz w:val="22"/>
                      <w:szCs w:val="22"/>
                    </w:rPr>
                  </w:pPr>
                  <w:r>
                    <w:rPr>
                      <w:rFonts w:asciiTheme="majorBidi" w:hAnsiTheme="majorBidi"/>
                      <w:sz w:val="22"/>
                    </w:rPr>
                    <w:t>21.2.8</w:t>
                  </w:r>
                </w:p>
              </w:tc>
              <w:tc>
                <w:tcPr>
                  <w:tcW w:w="5611" w:type="dxa"/>
                  <w:vAlign w:val="center"/>
                </w:tcPr>
                <w:p w14:paraId="5573C396" w14:textId="2F106FC0" w:rsidR="002A021C" w:rsidRPr="0087775E" w:rsidRDefault="002A021C" w:rsidP="0087775E">
                  <w:pPr>
                    <w:spacing w:after="160"/>
                    <w:rPr>
                      <w:rFonts w:asciiTheme="majorBidi" w:eastAsia="Calibri" w:hAnsiTheme="majorBidi" w:cstheme="majorBidi"/>
                      <w:sz w:val="22"/>
                      <w:szCs w:val="22"/>
                    </w:rPr>
                  </w:pPr>
                  <w:r>
                    <w:rPr>
                      <w:rFonts w:asciiTheme="majorBidi" w:hAnsiTheme="majorBidi"/>
                      <w:sz w:val="22"/>
                    </w:rPr>
                    <w:t xml:space="preserve"> Operator of a trolley </w:t>
                  </w:r>
                </w:p>
              </w:tc>
              <w:tc>
                <w:tcPr>
                  <w:tcW w:w="1843" w:type="dxa"/>
                  <w:vAlign w:val="center"/>
                </w:tcPr>
                <w:p w14:paraId="5847A1BB" w14:textId="586803F0" w:rsidR="002A021C"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137B5D84" w14:textId="1615D4DA"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p w14:paraId="2ED1B921" w14:textId="18CC58B5" w:rsidR="002A021C" w:rsidRPr="0087775E" w:rsidRDefault="002A021C" w:rsidP="0087775E">
                  <w:pPr>
                    <w:jc w:val="center"/>
                    <w:rPr>
                      <w:rFonts w:asciiTheme="majorBidi" w:hAnsiTheme="majorBidi" w:cstheme="majorBidi"/>
                      <w:color w:val="000000" w:themeColor="text1"/>
                      <w:sz w:val="22"/>
                      <w:szCs w:val="22"/>
                    </w:rPr>
                  </w:pPr>
                </w:p>
              </w:tc>
            </w:tr>
            <w:tr w:rsidR="002A021C" w:rsidRPr="0087775E" w14:paraId="4E60D8A8" w14:textId="77777777" w:rsidTr="0087775E">
              <w:trPr>
                <w:trHeight w:val="567"/>
              </w:trPr>
              <w:tc>
                <w:tcPr>
                  <w:tcW w:w="936" w:type="dxa"/>
                </w:tcPr>
                <w:p w14:paraId="0C864F22" w14:textId="344F9AF7" w:rsidR="4C1B81C9" w:rsidRPr="0087775E" w:rsidRDefault="56E49D5E" w:rsidP="0087775E">
                  <w:pPr>
                    <w:rPr>
                      <w:rFonts w:asciiTheme="majorBidi" w:hAnsiTheme="majorBidi" w:cstheme="majorBidi"/>
                      <w:color w:val="000000" w:themeColor="text1"/>
                      <w:sz w:val="22"/>
                      <w:szCs w:val="22"/>
                    </w:rPr>
                  </w:pPr>
                  <w:r>
                    <w:rPr>
                      <w:rFonts w:asciiTheme="majorBidi" w:hAnsiTheme="majorBidi"/>
                      <w:sz w:val="22"/>
                    </w:rPr>
                    <w:t>21.2.9</w:t>
                  </w:r>
                </w:p>
              </w:tc>
              <w:tc>
                <w:tcPr>
                  <w:tcW w:w="5611" w:type="dxa"/>
                  <w:vAlign w:val="center"/>
                </w:tcPr>
                <w:p w14:paraId="2FDC414E" w14:textId="4E6C952F"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Sound Operator </w:t>
                  </w:r>
                </w:p>
              </w:tc>
              <w:tc>
                <w:tcPr>
                  <w:tcW w:w="1843" w:type="dxa"/>
                  <w:vAlign w:val="center"/>
                </w:tcPr>
                <w:p w14:paraId="040BE09D" w14:textId="2D94107D"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519BADAD" w14:textId="64C50665" w:rsidR="69F534D7"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tc>
            </w:tr>
            <w:tr w:rsidR="002A021C" w:rsidRPr="0087775E" w14:paraId="5DAC76BC" w14:textId="77777777" w:rsidTr="0087775E">
              <w:trPr>
                <w:trHeight w:val="567"/>
              </w:trPr>
              <w:tc>
                <w:tcPr>
                  <w:tcW w:w="936" w:type="dxa"/>
                </w:tcPr>
                <w:p w14:paraId="0D4D4696" w14:textId="6D3717EF" w:rsidR="020318C8" w:rsidRPr="0087775E" w:rsidRDefault="3D353FF3" w:rsidP="0087775E">
                  <w:pPr>
                    <w:rPr>
                      <w:rFonts w:asciiTheme="majorBidi" w:hAnsiTheme="majorBidi" w:cstheme="majorBidi"/>
                      <w:color w:val="000000" w:themeColor="text1"/>
                      <w:sz w:val="22"/>
                      <w:szCs w:val="22"/>
                    </w:rPr>
                  </w:pPr>
                  <w:r>
                    <w:rPr>
                      <w:rFonts w:asciiTheme="majorBidi" w:hAnsiTheme="majorBidi"/>
                      <w:sz w:val="22"/>
                    </w:rPr>
                    <w:t>21.2.10</w:t>
                  </w:r>
                </w:p>
              </w:tc>
              <w:tc>
                <w:tcPr>
                  <w:tcW w:w="5611" w:type="dxa"/>
                  <w:vAlign w:val="center"/>
                </w:tcPr>
                <w:p w14:paraId="37F9BA56" w14:textId="10DDEFE1"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Assistant Sound Operator </w:t>
                  </w:r>
                </w:p>
              </w:tc>
              <w:tc>
                <w:tcPr>
                  <w:tcW w:w="1843" w:type="dxa"/>
                  <w:vAlign w:val="center"/>
                </w:tcPr>
                <w:p w14:paraId="0EE70EA9" w14:textId="2E67DDCE"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0C2A8FBA" w14:textId="5B6D334F" w:rsidR="69F534D7"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tc>
            </w:tr>
            <w:tr w:rsidR="002A021C" w:rsidRPr="0087775E" w14:paraId="5D8483B6" w14:textId="77777777" w:rsidTr="0087775E">
              <w:trPr>
                <w:trHeight w:val="567"/>
              </w:trPr>
              <w:tc>
                <w:tcPr>
                  <w:tcW w:w="936" w:type="dxa"/>
                </w:tcPr>
                <w:p w14:paraId="2E006E11" w14:textId="57A7F6B2" w:rsidR="3CC55615" w:rsidRPr="0087775E" w:rsidRDefault="74A82CC5" w:rsidP="0087775E">
                  <w:pPr>
                    <w:rPr>
                      <w:rFonts w:asciiTheme="majorBidi" w:hAnsiTheme="majorBidi" w:cstheme="majorBidi"/>
                      <w:color w:val="000000" w:themeColor="text1"/>
                      <w:sz w:val="22"/>
                      <w:szCs w:val="22"/>
                    </w:rPr>
                  </w:pPr>
                  <w:r>
                    <w:rPr>
                      <w:rFonts w:asciiTheme="majorBidi" w:hAnsiTheme="majorBidi"/>
                      <w:sz w:val="22"/>
                    </w:rPr>
                    <w:t>21.2.11</w:t>
                  </w:r>
                </w:p>
              </w:tc>
              <w:tc>
                <w:tcPr>
                  <w:tcW w:w="5611" w:type="dxa"/>
                  <w:vAlign w:val="center"/>
                </w:tcPr>
                <w:p w14:paraId="0115CEFF" w14:textId="2EC5D8F2"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Senior Lighting designer </w:t>
                  </w:r>
                </w:p>
              </w:tc>
              <w:tc>
                <w:tcPr>
                  <w:tcW w:w="1843" w:type="dxa"/>
                  <w:vAlign w:val="center"/>
                </w:tcPr>
                <w:p w14:paraId="342E7017" w14:textId="7384CFC4"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114FE337" w14:textId="77777777" w:rsidR="000E1CB0" w:rsidRPr="0087775E" w:rsidRDefault="000E1CB0"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31BBD341" w14:textId="0151AE91"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749CB2C1" w14:textId="77777777" w:rsidTr="0087775E">
              <w:trPr>
                <w:trHeight w:val="567"/>
              </w:trPr>
              <w:tc>
                <w:tcPr>
                  <w:tcW w:w="936" w:type="dxa"/>
                </w:tcPr>
                <w:p w14:paraId="4F766035" w14:textId="60AD9DF9" w:rsidR="026CFDD6" w:rsidRPr="0087775E" w:rsidRDefault="3EE6097B" w:rsidP="0087775E">
                  <w:pPr>
                    <w:rPr>
                      <w:rFonts w:asciiTheme="majorBidi" w:hAnsiTheme="majorBidi" w:cstheme="majorBidi"/>
                      <w:color w:val="000000" w:themeColor="text1"/>
                      <w:sz w:val="22"/>
                      <w:szCs w:val="22"/>
                    </w:rPr>
                  </w:pPr>
                  <w:r>
                    <w:rPr>
                      <w:rFonts w:asciiTheme="majorBidi" w:hAnsiTheme="majorBidi"/>
                      <w:sz w:val="22"/>
                    </w:rPr>
                    <w:t>21.2.12</w:t>
                  </w:r>
                </w:p>
              </w:tc>
              <w:tc>
                <w:tcPr>
                  <w:tcW w:w="5611" w:type="dxa"/>
                  <w:vAlign w:val="center"/>
                </w:tcPr>
                <w:p w14:paraId="7FE4B20E" w14:textId="17B4203E"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Senior Assistant Lighting designer </w:t>
                  </w:r>
                </w:p>
              </w:tc>
              <w:tc>
                <w:tcPr>
                  <w:tcW w:w="1843" w:type="dxa"/>
                  <w:vAlign w:val="center"/>
                </w:tcPr>
                <w:p w14:paraId="1D94D6AA" w14:textId="49237AE1"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197E77A9" w14:textId="7F6E197D"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0A5CEA54" w14:textId="7C9FAD42"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3A20F12B" w14:textId="77777777" w:rsidTr="0087775E">
              <w:trPr>
                <w:trHeight w:val="525"/>
              </w:trPr>
              <w:tc>
                <w:tcPr>
                  <w:tcW w:w="936" w:type="dxa"/>
                </w:tcPr>
                <w:p w14:paraId="25AAC440" w14:textId="2A8A4AA9" w:rsidR="66AF439D" w:rsidRPr="0087775E" w:rsidRDefault="2356F506" w:rsidP="0087775E">
                  <w:pPr>
                    <w:rPr>
                      <w:rFonts w:asciiTheme="majorBidi" w:hAnsiTheme="majorBidi" w:cstheme="majorBidi"/>
                      <w:color w:val="000000" w:themeColor="text1"/>
                      <w:sz w:val="22"/>
                      <w:szCs w:val="22"/>
                    </w:rPr>
                  </w:pPr>
                  <w:r>
                    <w:rPr>
                      <w:rFonts w:asciiTheme="majorBidi" w:hAnsiTheme="majorBidi"/>
                      <w:sz w:val="22"/>
                    </w:rPr>
                    <w:t>21.2.13</w:t>
                  </w:r>
                </w:p>
              </w:tc>
              <w:tc>
                <w:tcPr>
                  <w:tcW w:w="5611" w:type="dxa"/>
                  <w:vAlign w:val="center"/>
                </w:tcPr>
                <w:p w14:paraId="1F230BE8" w14:textId="02720171"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Costume designer </w:t>
                  </w:r>
                </w:p>
              </w:tc>
              <w:tc>
                <w:tcPr>
                  <w:tcW w:w="1843" w:type="dxa"/>
                  <w:vAlign w:val="center"/>
                </w:tcPr>
                <w:p w14:paraId="5E8196A4" w14:textId="071646BC"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5BDC6681" w14:textId="5EA8DA3A" w:rsidR="002A021C" w:rsidRPr="0087775E" w:rsidRDefault="002A021C" w:rsidP="0087775E">
                  <w:pPr>
                    <w:rPr>
                      <w:rFonts w:asciiTheme="majorBidi" w:hAnsiTheme="majorBidi" w:cstheme="majorBidi"/>
                      <w:color w:val="000000" w:themeColor="text1"/>
                      <w:sz w:val="22"/>
                      <w:szCs w:val="22"/>
                    </w:rPr>
                  </w:pPr>
                  <w:r>
                    <w:rPr>
                      <w:rFonts w:asciiTheme="majorBidi" w:hAnsiTheme="majorBidi"/>
                      <w:sz w:val="22"/>
                    </w:rPr>
                    <w:t>1 filming shift</w:t>
                  </w:r>
                </w:p>
                <w:p w14:paraId="02F47423" w14:textId="02C0518A"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489A0108" w14:textId="77777777" w:rsidTr="0087775E">
              <w:trPr>
                <w:trHeight w:val="567"/>
              </w:trPr>
              <w:tc>
                <w:tcPr>
                  <w:tcW w:w="936" w:type="dxa"/>
                </w:tcPr>
                <w:p w14:paraId="250547B9" w14:textId="1B9E3A30" w:rsidR="713EEB3B" w:rsidRPr="0087775E" w:rsidRDefault="619932A9" w:rsidP="0087775E">
                  <w:pPr>
                    <w:rPr>
                      <w:rFonts w:asciiTheme="majorBidi" w:hAnsiTheme="majorBidi" w:cstheme="majorBidi"/>
                      <w:color w:val="000000" w:themeColor="text1"/>
                      <w:sz w:val="22"/>
                      <w:szCs w:val="22"/>
                    </w:rPr>
                  </w:pPr>
                  <w:r>
                    <w:rPr>
                      <w:rFonts w:asciiTheme="majorBidi" w:hAnsiTheme="majorBidi"/>
                      <w:sz w:val="22"/>
                    </w:rPr>
                    <w:t>21.2.14</w:t>
                  </w:r>
                </w:p>
              </w:tc>
              <w:tc>
                <w:tcPr>
                  <w:tcW w:w="5611" w:type="dxa"/>
                  <w:vAlign w:val="center"/>
                </w:tcPr>
                <w:p w14:paraId="1349CA8E" w14:textId="50F1C8BB"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Setting artist </w:t>
                  </w:r>
                </w:p>
              </w:tc>
              <w:tc>
                <w:tcPr>
                  <w:tcW w:w="1843" w:type="dxa"/>
                  <w:vAlign w:val="center"/>
                </w:tcPr>
                <w:p w14:paraId="4A9E66DD" w14:textId="7CA461DA"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5B4FF748" w14:textId="5B1A19CF"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1813C8AE" w14:textId="2F1744FE"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1AD3002" w14:textId="77777777" w:rsidTr="0087775E">
              <w:trPr>
                <w:trHeight w:val="567"/>
              </w:trPr>
              <w:tc>
                <w:tcPr>
                  <w:tcW w:w="936" w:type="dxa"/>
                </w:tcPr>
                <w:p w14:paraId="7EE6A648" w14:textId="46F01A19" w:rsidR="6D80F584" w:rsidRPr="0087775E" w:rsidRDefault="19DF3C9D" w:rsidP="0087775E">
                  <w:pPr>
                    <w:rPr>
                      <w:rFonts w:asciiTheme="majorBidi" w:hAnsiTheme="majorBidi" w:cstheme="majorBidi"/>
                      <w:color w:val="000000" w:themeColor="text1"/>
                      <w:sz w:val="22"/>
                      <w:szCs w:val="22"/>
                    </w:rPr>
                  </w:pPr>
                  <w:r>
                    <w:rPr>
                      <w:rFonts w:asciiTheme="majorBidi" w:hAnsiTheme="majorBidi"/>
                      <w:sz w:val="22"/>
                    </w:rPr>
                    <w:t>21.2.15</w:t>
                  </w:r>
                </w:p>
              </w:tc>
              <w:tc>
                <w:tcPr>
                  <w:tcW w:w="5611" w:type="dxa"/>
                  <w:vAlign w:val="center"/>
                </w:tcPr>
                <w:p w14:paraId="4E4C559D" w14:textId="072B4D62"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Assistant Setting artist </w:t>
                  </w:r>
                </w:p>
              </w:tc>
              <w:tc>
                <w:tcPr>
                  <w:tcW w:w="1843" w:type="dxa"/>
                  <w:vAlign w:val="center"/>
                </w:tcPr>
                <w:p w14:paraId="7C960AF0" w14:textId="494AD3F1"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0854084C" w14:textId="67B7AAF9"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13275003" w14:textId="18686A7A"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E83614F" w14:textId="77777777" w:rsidTr="0087775E">
              <w:trPr>
                <w:trHeight w:val="567"/>
              </w:trPr>
              <w:tc>
                <w:tcPr>
                  <w:tcW w:w="936" w:type="dxa"/>
                </w:tcPr>
                <w:p w14:paraId="3575F8A4" w14:textId="330F2D7F" w:rsidR="23481E1C" w:rsidRPr="0087775E" w:rsidRDefault="43590AE9" w:rsidP="0087775E">
                  <w:pPr>
                    <w:rPr>
                      <w:rFonts w:asciiTheme="majorBidi" w:hAnsiTheme="majorBidi" w:cstheme="majorBidi"/>
                      <w:color w:val="000000" w:themeColor="text1"/>
                      <w:sz w:val="22"/>
                      <w:szCs w:val="22"/>
                    </w:rPr>
                  </w:pPr>
                  <w:r>
                    <w:rPr>
                      <w:rFonts w:asciiTheme="majorBidi" w:hAnsiTheme="majorBidi"/>
                      <w:sz w:val="22"/>
                    </w:rPr>
                    <w:t>21.2.16</w:t>
                  </w:r>
                </w:p>
              </w:tc>
              <w:tc>
                <w:tcPr>
                  <w:tcW w:w="5611" w:type="dxa"/>
                  <w:vAlign w:val="center"/>
                </w:tcPr>
                <w:p w14:paraId="0F7D9AFE" w14:textId="21A85FD8" w:rsidR="69F534D7" w:rsidRPr="0087775E" w:rsidRDefault="47579231" w:rsidP="0087775E">
                  <w:pPr>
                    <w:spacing w:after="160"/>
                    <w:rPr>
                      <w:rFonts w:asciiTheme="majorBidi" w:eastAsia="Calibri" w:hAnsiTheme="majorBidi" w:cstheme="majorBidi"/>
                      <w:sz w:val="22"/>
                      <w:szCs w:val="22"/>
                    </w:rPr>
                  </w:pPr>
                  <w:r>
                    <w:rPr>
                      <w:rFonts w:asciiTheme="majorBidi" w:hAnsiTheme="majorBidi"/>
                      <w:sz w:val="22"/>
                    </w:rPr>
                    <w:t xml:space="preserve"> Location Manager</w:t>
                  </w:r>
                </w:p>
              </w:tc>
              <w:tc>
                <w:tcPr>
                  <w:tcW w:w="1843" w:type="dxa"/>
                  <w:vAlign w:val="center"/>
                </w:tcPr>
                <w:p w14:paraId="28BABD0A" w14:textId="4B715D6C" w:rsidR="69F534D7" w:rsidRPr="0087775E" w:rsidRDefault="002A021C" w:rsidP="0087775E">
                  <w:pPr>
                    <w:spacing w:after="160"/>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1A26E98D" w14:textId="14917518" w:rsidR="69F534D7"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 xml:space="preserve">1 project </w:t>
                  </w:r>
                </w:p>
              </w:tc>
            </w:tr>
            <w:tr w:rsidR="002A021C" w:rsidRPr="0087775E" w14:paraId="3572ACBA" w14:textId="77777777" w:rsidTr="0087775E">
              <w:trPr>
                <w:trHeight w:val="567"/>
              </w:trPr>
              <w:tc>
                <w:tcPr>
                  <w:tcW w:w="936" w:type="dxa"/>
                </w:tcPr>
                <w:p w14:paraId="6F6D2567" w14:textId="0C152379" w:rsidR="452029C8" w:rsidRPr="0087775E" w:rsidRDefault="5BEB8A72" w:rsidP="0087775E">
                  <w:pPr>
                    <w:rPr>
                      <w:rFonts w:asciiTheme="majorBidi" w:hAnsiTheme="majorBidi" w:cstheme="majorBidi"/>
                      <w:color w:val="000000" w:themeColor="text1"/>
                      <w:sz w:val="22"/>
                      <w:szCs w:val="22"/>
                    </w:rPr>
                  </w:pPr>
                  <w:r>
                    <w:rPr>
                      <w:rFonts w:asciiTheme="majorBidi" w:hAnsiTheme="majorBidi"/>
                      <w:sz w:val="22"/>
                    </w:rPr>
                    <w:t>21.2.17</w:t>
                  </w:r>
                </w:p>
              </w:tc>
              <w:tc>
                <w:tcPr>
                  <w:tcW w:w="5611" w:type="dxa"/>
                  <w:vAlign w:val="center"/>
                </w:tcPr>
                <w:p w14:paraId="45185A38" w14:textId="2A31A0A1" w:rsidR="6C3D129B" w:rsidRPr="0087775E" w:rsidRDefault="54E79D36" w:rsidP="0087775E">
                  <w:pPr>
                    <w:rPr>
                      <w:rFonts w:asciiTheme="majorBidi" w:eastAsia="Calibri" w:hAnsiTheme="majorBidi" w:cstheme="majorBidi"/>
                      <w:sz w:val="22"/>
                      <w:szCs w:val="22"/>
                    </w:rPr>
                  </w:pPr>
                  <w:r>
                    <w:rPr>
                      <w:rFonts w:asciiTheme="majorBidi" w:hAnsiTheme="majorBidi"/>
                      <w:sz w:val="22"/>
                    </w:rPr>
                    <w:t>Make-up artist</w:t>
                  </w:r>
                </w:p>
              </w:tc>
              <w:tc>
                <w:tcPr>
                  <w:tcW w:w="1843" w:type="dxa"/>
                  <w:vAlign w:val="center"/>
                </w:tcPr>
                <w:p w14:paraId="69406E59" w14:textId="2B45DD3B" w:rsidR="6C3D129B" w:rsidRPr="0087775E" w:rsidRDefault="002A021C" w:rsidP="0087775E">
                  <w:pPr>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656BAE53" w14:textId="4A5B98C3"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2CDE4EB7" w14:textId="6E9E60E9"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0ADA5D97" w14:textId="77777777" w:rsidTr="0087775E">
              <w:trPr>
                <w:trHeight w:val="567"/>
              </w:trPr>
              <w:tc>
                <w:tcPr>
                  <w:tcW w:w="936" w:type="dxa"/>
                </w:tcPr>
                <w:p w14:paraId="3584C5EA" w14:textId="2D70BDCB" w:rsidR="2857A160" w:rsidRPr="0087775E" w:rsidRDefault="1BDC4171" w:rsidP="0087775E">
                  <w:pPr>
                    <w:rPr>
                      <w:rFonts w:asciiTheme="majorBidi" w:hAnsiTheme="majorBidi" w:cstheme="majorBidi"/>
                      <w:color w:val="000000" w:themeColor="text1"/>
                      <w:sz w:val="22"/>
                      <w:szCs w:val="22"/>
                    </w:rPr>
                  </w:pPr>
                  <w:r>
                    <w:rPr>
                      <w:rFonts w:asciiTheme="majorBidi" w:hAnsiTheme="majorBidi"/>
                      <w:sz w:val="22"/>
                    </w:rPr>
                    <w:t>21.2.18</w:t>
                  </w:r>
                </w:p>
              </w:tc>
              <w:tc>
                <w:tcPr>
                  <w:tcW w:w="5611" w:type="dxa"/>
                  <w:vAlign w:val="center"/>
                </w:tcPr>
                <w:p w14:paraId="271350A1" w14:textId="3734F6CA" w:rsidR="6C3D129B" w:rsidRPr="0087775E" w:rsidRDefault="54E79D36" w:rsidP="0087775E">
                  <w:pPr>
                    <w:rPr>
                      <w:rFonts w:asciiTheme="majorBidi" w:eastAsia="Calibri" w:hAnsiTheme="majorBidi" w:cstheme="majorBidi"/>
                      <w:sz w:val="22"/>
                      <w:szCs w:val="22"/>
                    </w:rPr>
                  </w:pPr>
                  <w:r>
                    <w:rPr>
                      <w:rFonts w:asciiTheme="majorBidi" w:hAnsiTheme="majorBidi"/>
                      <w:sz w:val="22"/>
                    </w:rPr>
                    <w:t>Setting Assistant</w:t>
                  </w:r>
                </w:p>
              </w:tc>
              <w:tc>
                <w:tcPr>
                  <w:tcW w:w="1843" w:type="dxa"/>
                  <w:vAlign w:val="center"/>
                </w:tcPr>
                <w:p w14:paraId="1CDD013B" w14:textId="194B17BC" w:rsidR="6C3D129B" w:rsidRPr="0087775E" w:rsidRDefault="002A021C" w:rsidP="0087775E">
                  <w:pPr>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4169D475" w14:textId="1C288862"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7FB6F9A5" w14:textId="0149A9B5"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30879C8A" w14:textId="77777777" w:rsidTr="0087775E">
              <w:trPr>
                <w:trHeight w:val="567"/>
              </w:trPr>
              <w:tc>
                <w:tcPr>
                  <w:tcW w:w="936" w:type="dxa"/>
                </w:tcPr>
                <w:p w14:paraId="3E74E0F2" w14:textId="7029F1C9" w:rsidR="5A21E2F5" w:rsidRPr="0087775E" w:rsidRDefault="0867867C" w:rsidP="0087775E">
                  <w:pPr>
                    <w:rPr>
                      <w:rFonts w:asciiTheme="majorBidi" w:hAnsiTheme="majorBidi" w:cstheme="majorBidi"/>
                      <w:color w:val="000000" w:themeColor="text1"/>
                      <w:sz w:val="22"/>
                      <w:szCs w:val="22"/>
                    </w:rPr>
                  </w:pPr>
                  <w:r>
                    <w:rPr>
                      <w:rFonts w:asciiTheme="majorBidi" w:hAnsiTheme="majorBidi"/>
                      <w:sz w:val="22"/>
                    </w:rPr>
                    <w:t>21.3</w:t>
                  </w:r>
                </w:p>
              </w:tc>
              <w:tc>
                <w:tcPr>
                  <w:tcW w:w="5611" w:type="dxa"/>
                  <w:vAlign w:val="center"/>
                </w:tcPr>
                <w:p w14:paraId="18D580BC" w14:textId="39A5147E" w:rsidR="6C3D129B" w:rsidRPr="0087775E" w:rsidRDefault="54E79D36" w:rsidP="0087775E">
                  <w:pPr>
                    <w:rPr>
                      <w:rFonts w:asciiTheme="majorBidi" w:eastAsia="Calibri" w:hAnsiTheme="majorBidi" w:cstheme="majorBidi"/>
                      <w:sz w:val="22"/>
                      <w:szCs w:val="22"/>
                    </w:rPr>
                  </w:pPr>
                  <w:r>
                    <w:rPr>
                      <w:rFonts w:asciiTheme="majorBidi" w:hAnsiTheme="majorBidi"/>
                      <w:sz w:val="22"/>
                    </w:rPr>
                    <w:t>Average salaries of performers:</w:t>
                  </w:r>
                </w:p>
              </w:tc>
              <w:tc>
                <w:tcPr>
                  <w:tcW w:w="1843" w:type="dxa"/>
                  <w:vAlign w:val="center"/>
                </w:tcPr>
                <w:p w14:paraId="04885283" w14:textId="4F289252" w:rsidR="69F534D7" w:rsidRPr="0087775E" w:rsidRDefault="69F534D7" w:rsidP="0087775E">
                  <w:pPr>
                    <w:jc w:val="center"/>
                    <w:rPr>
                      <w:rFonts w:asciiTheme="majorBidi" w:hAnsiTheme="majorBidi" w:cstheme="majorBidi"/>
                      <w:color w:val="000000" w:themeColor="text1"/>
                      <w:sz w:val="22"/>
                      <w:szCs w:val="22"/>
                    </w:rPr>
                  </w:pPr>
                </w:p>
              </w:tc>
              <w:tc>
                <w:tcPr>
                  <w:tcW w:w="1984" w:type="dxa"/>
                  <w:vAlign w:val="center"/>
                </w:tcPr>
                <w:p w14:paraId="5157D051" w14:textId="6E044813"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06A422E" w14:textId="77777777" w:rsidTr="0087775E">
              <w:trPr>
                <w:trHeight w:val="567"/>
              </w:trPr>
              <w:tc>
                <w:tcPr>
                  <w:tcW w:w="936" w:type="dxa"/>
                </w:tcPr>
                <w:p w14:paraId="003606AA" w14:textId="09D5574A"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t>21.3.1</w:t>
                  </w:r>
                </w:p>
              </w:tc>
              <w:tc>
                <w:tcPr>
                  <w:tcW w:w="5611" w:type="dxa"/>
                  <w:vAlign w:val="center"/>
                </w:tcPr>
                <w:p w14:paraId="65739E49" w14:textId="712404C8" w:rsidR="3F39311E" w:rsidRPr="0087775E" w:rsidRDefault="5BA2EB5F" w:rsidP="0087775E">
                  <w:pPr>
                    <w:rPr>
                      <w:rFonts w:asciiTheme="majorBidi" w:eastAsia="Calibri" w:hAnsiTheme="majorBidi" w:cstheme="majorBidi"/>
                      <w:sz w:val="22"/>
                      <w:szCs w:val="22"/>
                    </w:rPr>
                  </w:pPr>
                  <w:r>
                    <w:rPr>
                      <w:rFonts w:asciiTheme="majorBidi" w:hAnsiTheme="majorBidi"/>
                      <w:sz w:val="22"/>
                    </w:rPr>
                    <w:t>Actors in leading roles</w:t>
                  </w:r>
                </w:p>
              </w:tc>
              <w:tc>
                <w:tcPr>
                  <w:tcW w:w="1843" w:type="dxa"/>
                  <w:vAlign w:val="center"/>
                </w:tcPr>
                <w:p w14:paraId="0A1B4564" w14:textId="0393FB7D" w:rsidR="3F39311E" w:rsidRPr="0087775E" w:rsidRDefault="002A021C" w:rsidP="0087775E">
                  <w:pPr>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687E40DC" w14:textId="659CA4B0"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44945372" w14:textId="6DA50C80"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3ABB976" w14:textId="77777777" w:rsidTr="0087775E">
              <w:trPr>
                <w:trHeight w:val="585"/>
              </w:trPr>
              <w:tc>
                <w:tcPr>
                  <w:tcW w:w="936" w:type="dxa"/>
                </w:tcPr>
                <w:p w14:paraId="48E14DC5" w14:textId="4F349D69"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lastRenderedPageBreak/>
                    <w:t>21.3.2</w:t>
                  </w:r>
                </w:p>
                <w:p w14:paraId="335874F0" w14:textId="389678A4" w:rsidR="69F534D7" w:rsidRPr="0087775E" w:rsidRDefault="69F534D7" w:rsidP="0087775E">
                  <w:pPr>
                    <w:rPr>
                      <w:rFonts w:asciiTheme="majorBidi" w:hAnsiTheme="majorBidi" w:cstheme="majorBidi"/>
                      <w:color w:val="000000" w:themeColor="text1"/>
                      <w:sz w:val="22"/>
                      <w:szCs w:val="22"/>
                    </w:rPr>
                  </w:pPr>
                </w:p>
              </w:tc>
              <w:tc>
                <w:tcPr>
                  <w:tcW w:w="5611" w:type="dxa"/>
                  <w:vAlign w:val="center"/>
                </w:tcPr>
                <w:p w14:paraId="18D65429" w14:textId="5ED40D48" w:rsidR="3F39311E" w:rsidRPr="0087775E" w:rsidRDefault="5BA2EB5F" w:rsidP="0087775E">
                  <w:pPr>
                    <w:rPr>
                      <w:rFonts w:asciiTheme="majorBidi" w:eastAsia="Calibri" w:hAnsiTheme="majorBidi" w:cstheme="majorBidi"/>
                      <w:sz w:val="22"/>
                      <w:szCs w:val="22"/>
                    </w:rPr>
                  </w:pPr>
                  <w:r>
                    <w:rPr>
                      <w:rFonts w:asciiTheme="majorBidi" w:hAnsiTheme="majorBidi"/>
                      <w:sz w:val="22"/>
                    </w:rPr>
                    <w:t>Actors in supporting roles</w:t>
                  </w:r>
                </w:p>
                <w:p w14:paraId="1B2BB8DC" w14:textId="63A92421" w:rsidR="69F534D7" w:rsidRPr="0087775E" w:rsidRDefault="69F534D7" w:rsidP="0087775E">
                  <w:pPr>
                    <w:rPr>
                      <w:rFonts w:asciiTheme="majorBidi" w:eastAsia="Calibri" w:hAnsiTheme="majorBidi" w:cstheme="majorBidi"/>
                      <w:sz w:val="22"/>
                      <w:szCs w:val="22"/>
                    </w:rPr>
                  </w:pPr>
                </w:p>
              </w:tc>
              <w:tc>
                <w:tcPr>
                  <w:tcW w:w="1843" w:type="dxa"/>
                  <w:vAlign w:val="center"/>
                </w:tcPr>
                <w:p w14:paraId="3FA3BDB8" w14:textId="72B2330D" w:rsidR="3F39311E" w:rsidRPr="0087775E" w:rsidRDefault="002A021C" w:rsidP="0087775E">
                  <w:pPr>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4C8984CD" w14:textId="2ADAD7DB"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7E13FBD6" w14:textId="729AB7BC"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D3FE609" w14:textId="77777777" w:rsidTr="0087775E">
              <w:trPr>
                <w:trHeight w:val="609"/>
              </w:trPr>
              <w:tc>
                <w:tcPr>
                  <w:tcW w:w="936" w:type="dxa"/>
                </w:tcPr>
                <w:p w14:paraId="57679F7F" w14:textId="6181536B"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t>21.3.3</w:t>
                  </w:r>
                </w:p>
                <w:p w14:paraId="4B3D40C1" w14:textId="1F62DCFD" w:rsidR="69F534D7" w:rsidRPr="0087775E" w:rsidRDefault="69F534D7" w:rsidP="0087775E">
                  <w:pPr>
                    <w:rPr>
                      <w:rFonts w:asciiTheme="majorBidi" w:hAnsiTheme="majorBidi" w:cstheme="majorBidi"/>
                      <w:color w:val="000000" w:themeColor="text1"/>
                      <w:sz w:val="22"/>
                      <w:szCs w:val="22"/>
                    </w:rPr>
                  </w:pPr>
                </w:p>
              </w:tc>
              <w:tc>
                <w:tcPr>
                  <w:tcW w:w="5611" w:type="dxa"/>
                  <w:vAlign w:val="center"/>
                </w:tcPr>
                <w:p w14:paraId="4038311B" w14:textId="78BFB24A" w:rsidR="3F39311E" w:rsidRPr="0087775E" w:rsidRDefault="5BA2EB5F" w:rsidP="0087775E">
                  <w:pPr>
                    <w:rPr>
                      <w:rFonts w:asciiTheme="majorBidi" w:eastAsia="Calibri" w:hAnsiTheme="majorBidi" w:cstheme="majorBidi"/>
                      <w:sz w:val="22"/>
                      <w:szCs w:val="22"/>
                    </w:rPr>
                  </w:pPr>
                  <w:r>
                    <w:rPr>
                      <w:rFonts w:asciiTheme="majorBidi" w:hAnsiTheme="majorBidi"/>
                      <w:sz w:val="22"/>
                    </w:rPr>
                    <w:t>Stuntmen</w:t>
                  </w:r>
                </w:p>
              </w:tc>
              <w:tc>
                <w:tcPr>
                  <w:tcW w:w="1843" w:type="dxa"/>
                  <w:vAlign w:val="center"/>
                </w:tcPr>
                <w:p w14:paraId="39B49961" w14:textId="4F6969E2" w:rsidR="3F39311E" w:rsidRPr="0087775E" w:rsidRDefault="002A021C" w:rsidP="0087775E">
                  <w:pPr>
                    <w:jc w:val="center"/>
                    <w:rPr>
                      <w:rFonts w:asciiTheme="majorBidi" w:eastAsia="Calibri" w:hAnsiTheme="majorBidi" w:cstheme="majorBidi"/>
                      <w:sz w:val="22"/>
                      <w:szCs w:val="22"/>
                    </w:rPr>
                  </w:pPr>
                  <w:r>
                    <w:rPr>
                      <w:rFonts w:asciiTheme="majorBidi" w:hAnsiTheme="majorBidi"/>
                      <w:sz w:val="22"/>
                    </w:rPr>
                    <w:t>6</w:t>
                  </w:r>
                </w:p>
              </w:tc>
              <w:tc>
                <w:tcPr>
                  <w:tcW w:w="1984" w:type="dxa"/>
                  <w:vAlign w:val="center"/>
                </w:tcPr>
                <w:p w14:paraId="13247047" w14:textId="63D42F11"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21AFDD6D" w14:textId="0574EB2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3B1406CB" w14:textId="77777777" w:rsidTr="0087775E">
              <w:trPr>
                <w:trHeight w:val="567"/>
              </w:trPr>
              <w:tc>
                <w:tcPr>
                  <w:tcW w:w="936" w:type="dxa"/>
                </w:tcPr>
                <w:p w14:paraId="2297852D" w14:textId="7A57FC6D"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t>21.4.</w:t>
                  </w:r>
                </w:p>
              </w:tc>
              <w:tc>
                <w:tcPr>
                  <w:tcW w:w="5611" w:type="dxa"/>
                  <w:vAlign w:val="center"/>
                </w:tcPr>
                <w:p w14:paraId="20B4BECD" w14:textId="0D0FFF04" w:rsidR="3F39311E" w:rsidRPr="0087775E" w:rsidRDefault="5BA2EB5F" w:rsidP="0087775E">
                  <w:pPr>
                    <w:rPr>
                      <w:rFonts w:asciiTheme="majorBidi" w:eastAsia="Calibri" w:hAnsiTheme="majorBidi" w:cstheme="majorBidi"/>
                      <w:sz w:val="22"/>
                      <w:szCs w:val="22"/>
                    </w:rPr>
                  </w:pPr>
                  <w:r>
                    <w:rPr>
                      <w:rFonts w:asciiTheme="majorBidi" w:hAnsiTheme="majorBidi"/>
                      <w:sz w:val="22"/>
                    </w:rPr>
                    <w:t>Equipment rental costs (cameras, filming, sound, lighting and special effects equipment and transport):</w:t>
                  </w:r>
                </w:p>
              </w:tc>
              <w:tc>
                <w:tcPr>
                  <w:tcW w:w="1843" w:type="dxa"/>
                  <w:vAlign w:val="center"/>
                </w:tcPr>
                <w:p w14:paraId="38DBC1D2" w14:textId="4A559BD4" w:rsidR="3F39311E" w:rsidRPr="0087775E" w:rsidRDefault="002A021C" w:rsidP="0087775E">
                  <w:pPr>
                    <w:jc w:val="center"/>
                    <w:rPr>
                      <w:rFonts w:asciiTheme="majorBidi" w:eastAsia="Calibri" w:hAnsiTheme="majorBidi" w:cstheme="majorBidi"/>
                      <w:sz w:val="22"/>
                      <w:szCs w:val="22"/>
                    </w:rPr>
                  </w:pPr>
                  <w:r>
                    <w:rPr>
                      <w:rFonts w:asciiTheme="majorBidi" w:hAnsiTheme="majorBidi"/>
                      <w:sz w:val="22"/>
                    </w:rPr>
                    <w:t>6</w:t>
                  </w:r>
                </w:p>
                <w:p w14:paraId="50CAE72C" w14:textId="4D7EACF8"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64AF2A5D" w14:textId="0BD860EA" w:rsidR="002A021C"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filming shift</w:t>
                  </w:r>
                </w:p>
                <w:p w14:paraId="4D4E5C2C" w14:textId="5147FF3D" w:rsidR="3F39311E" w:rsidRPr="0087775E" w:rsidRDefault="3F39311E" w:rsidP="0087775E">
                  <w:pPr>
                    <w:jc w:val="center"/>
                    <w:rPr>
                      <w:rFonts w:asciiTheme="majorBidi" w:hAnsiTheme="majorBidi" w:cstheme="majorBidi"/>
                      <w:color w:val="000000" w:themeColor="text1"/>
                      <w:sz w:val="22"/>
                      <w:szCs w:val="22"/>
                    </w:rPr>
                  </w:pPr>
                </w:p>
              </w:tc>
            </w:tr>
            <w:tr w:rsidR="004B4892" w:rsidRPr="0087775E" w14:paraId="2D5378C5" w14:textId="77777777" w:rsidTr="006601FD">
              <w:trPr>
                <w:trHeight w:val="567"/>
              </w:trPr>
              <w:tc>
                <w:tcPr>
                  <w:tcW w:w="936" w:type="dxa"/>
                </w:tcPr>
                <w:p w14:paraId="1707F81C" w14:textId="6776F7E0" w:rsidR="004B4892" w:rsidRPr="0087775E" w:rsidRDefault="004B4892" w:rsidP="0087775E">
                  <w:pPr>
                    <w:rPr>
                      <w:rFonts w:asciiTheme="majorBidi" w:hAnsiTheme="majorBidi" w:cstheme="majorBidi"/>
                      <w:sz w:val="22"/>
                      <w:szCs w:val="22"/>
                    </w:rPr>
                  </w:pPr>
                  <w:r>
                    <w:rPr>
                      <w:rFonts w:asciiTheme="majorBidi" w:hAnsiTheme="majorBidi"/>
                      <w:sz w:val="22"/>
                    </w:rPr>
                    <w:t>21.5.</w:t>
                  </w:r>
                </w:p>
              </w:tc>
              <w:tc>
                <w:tcPr>
                  <w:tcW w:w="9438" w:type="dxa"/>
                  <w:gridSpan w:val="3"/>
                  <w:vAlign w:val="center"/>
                </w:tcPr>
                <w:p w14:paraId="3E846DE0" w14:textId="1F01A391" w:rsidR="004B4892" w:rsidRPr="0087775E" w:rsidRDefault="004B4892" w:rsidP="0087775E">
                  <w:pPr>
                    <w:jc w:val="center"/>
                    <w:rPr>
                      <w:rFonts w:asciiTheme="majorBidi" w:hAnsiTheme="majorBidi" w:cstheme="majorBidi"/>
                      <w:color w:val="000000" w:themeColor="text1"/>
                      <w:sz w:val="22"/>
                      <w:szCs w:val="22"/>
                    </w:rPr>
                  </w:pPr>
                  <w:r>
                    <w:rPr>
                      <w:rFonts w:asciiTheme="majorBidi" w:hAnsiTheme="majorBidi"/>
                      <w:sz w:val="22"/>
                    </w:rPr>
                    <w:t>Costs of finishing the film:</w:t>
                  </w:r>
                </w:p>
              </w:tc>
            </w:tr>
            <w:tr w:rsidR="002A021C" w:rsidRPr="0087775E" w14:paraId="4B6CE803" w14:textId="77777777" w:rsidTr="0087775E">
              <w:trPr>
                <w:trHeight w:val="567"/>
              </w:trPr>
              <w:tc>
                <w:tcPr>
                  <w:tcW w:w="936" w:type="dxa"/>
                </w:tcPr>
                <w:p w14:paraId="544F8C88" w14:textId="11A9AFDF"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t>21.5.1.</w:t>
                  </w:r>
                </w:p>
              </w:tc>
              <w:tc>
                <w:tcPr>
                  <w:tcW w:w="5611" w:type="dxa"/>
                  <w:vAlign w:val="center"/>
                </w:tcPr>
                <w:p w14:paraId="3AC8CD7E" w14:textId="2A983D85" w:rsidR="3F39311E" w:rsidRPr="0087775E" w:rsidRDefault="5BA2EB5F" w:rsidP="0087775E">
                  <w:pPr>
                    <w:rPr>
                      <w:rFonts w:asciiTheme="majorBidi" w:eastAsia="Calibri" w:hAnsiTheme="majorBidi" w:cstheme="majorBidi"/>
                      <w:sz w:val="22"/>
                      <w:szCs w:val="22"/>
                    </w:rPr>
                  </w:pPr>
                  <w:r>
                    <w:rPr>
                      <w:rFonts w:asciiTheme="majorBidi" w:hAnsiTheme="majorBidi"/>
                      <w:sz w:val="22"/>
                    </w:rPr>
                    <w:t>Creating a soundtrack</w:t>
                  </w:r>
                </w:p>
              </w:tc>
              <w:tc>
                <w:tcPr>
                  <w:tcW w:w="1843" w:type="dxa"/>
                  <w:vAlign w:val="center"/>
                </w:tcPr>
                <w:p w14:paraId="71AA3886" w14:textId="52179E3A" w:rsidR="3F39311E" w:rsidRPr="0087775E" w:rsidRDefault="002A021C" w:rsidP="0087775E">
                  <w:pPr>
                    <w:jc w:val="center"/>
                    <w:rPr>
                      <w:rFonts w:asciiTheme="majorBidi" w:eastAsia="Calibri" w:hAnsiTheme="majorBidi" w:cstheme="majorBidi"/>
                      <w:sz w:val="22"/>
                      <w:szCs w:val="22"/>
                    </w:rPr>
                  </w:pPr>
                  <w:r>
                    <w:rPr>
                      <w:rFonts w:asciiTheme="majorBidi" w:hAnsiTheme="majorBidi"/>
                      <w:sz w:val="22"/>
                    </w:rPr>
                    <w:t>6</w:t>
                  </w:r>
                </w:p>
                <w:p w14:paraId="3DC76DB7" w14:textId="56B86038"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62314050" w14:textId="6F1DF374" w:rsidR="3F39311E"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tc>
            </w:tr>
            <w:tr w:rsidR="002A021C" w:rsidRPr="0087775E" w14:paraId="26928C07" w14:textId="77777777" w:rsidTr="0087775E">
              <w:trPr>
                <w:trHeight w:val="567"/>
              </w:trPr>
              <w:tc>
                <w:tcPr>
                  <w:tcW w:w="936" w:type="dxa"/>
                </w:tcPr>
                <w:p w14:paraId="17BD2DA1" w14:textId="75460548"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t>21.5.2</w:t>
                  </w:r>
                </w:p>
              </w:tc>
              <w:tc>
                <w:tcPr>
                  <w:tcW w:w="5611" w:type="dxa"/>
                  <w:vAlign w:val="center"/>
                </w:tcPr>
                <w:p w14:paraId="6E5C7FF4" w14:textId="3606A1CD" w:rsidR="3F39311E" w:rsidRPr="0087775E" w:rsidRDefault="5BA2EB5F" w:rsidP="0087775E">
                  <w:pPr>
                    <w:rPr>
                      <w:rFonts w:asciiTheme="majorBidi" w:eastAsia="Calibri" w:hAnsiTheme="majorBidi" w:cstheme="majorBidi"/>
                      <w:sz w:val="22"/>
                      <w:szCs w:val="22"/>
                    </w:rPr>
                  </w:pPr>
                  <w:r>
                    <w:rPr>
                      <w:rFonts w:asciiTheme="majorBidi" w:hAnsiTheme="majorBidi"/>
                      <w:sz w:val="22"/>
                    </w:rPr>
                    <w:t>Editing</w:t>
                  </w:r>
                </w:p>
                <w:p w14:paraId="769945AC" w14:textId="354CDAFC" w:rsidR="69F534D7" w:rsidRPr="0087775E" w:rsidRDefault="69F534D7" w:rsidP="0087775E">
                  <w:pPr>
                    <w:rPr>
                      <w:rFonts w:asciiTheme="majorBidi" w:eastAsia="Calibri" w:hAnsiTheme="majorBidi" w:cstheme="majorBidi"/>
                      <w:sz w:val="22"/>
                      <w:szCs w:val="22"/>
                    </w:rPr>
                  </w:pPr>
                </w:p>
              </w:tc>
              <w:tc>
                <w:tcPr>
                  <w:tcW w:w="1843" w:type="dxa"/>
                  <w:vAlign w:val="center"/>
                </w:tcPr>
                <w:p w14:paraId="6F88FE0E" w14:textId="6B11A7EB" w:rsidR="3F39311E"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6</w:t>
                  </w:r>
                </w:p>
                <w:p w14:paraId="7B69641F" w14:textId="362C2ADF" w:rsidR="69F534D7" w:rsidRPr="0087775E" w:rsidRDefault="69F534D7" w:rsidP="0087775E">
                  <w:pPr>
                    <w:jc w:val="center"/>
                    <w:rPr>
                      <w:rFonts w:asciiTheme="majorBidi" w:eastAsia="Calibri" w:hAnsiTheme="majorBidi" w:cstheme="majorBidi"/>
                      <w:sz w:val="22"/>
                      <w:szCs w:val="22"/>
                    </w:rPr>
                  </w:pPr>
                </w:p>
              </w:tc>
              <w:tc>
                <w:tcPr>
                  <w:tcW w:w="1984" w:type="dxa"/>
                  <w:vAlign w:val="center"/>
                </w:tcPr>
                <w:p w14:paraId="3F54D8BC" w14:textId="52269F1E" w:rsidR="69F534D7"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tc>
            </w:tr>
            <w:tr w:rsidR="002A021C" w:rsidRPr="0087775E" w14:paraId="2D3C2BDC" w14:textId="77777777" w:rsidTr="0087775E">
              <w:trPr>
                <w:trHeight w:val="567"/>
              </w:trPr>
              <w:tc>
                <w:tcPr>
                  <w:tcW w:w="936" w:type="dxa"/>
                </w:tcPr>
                <w:p w14:paraId="3CAD0E3D" w14:textId="2EBC02F9"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t>21.5.3</w:t>
                  </w:r>
                </w:p>
              </w:tc>
              <w:tc>
                <w:tcPr>
                  <w:tcW w:w="5611" w:type="dxa"/>
                  <w:vAlign w:val="center"/>
                </w:tcPr>
                <w:p w14:paraId="41BE2FDE" w14:textId="322AACED" w:rsidR="3F39311E" w:rsidRPr="0087775E" w:rsidRDefault="5BA2EB5F" w:rsidP="0087775E">
                  <w:pPr>
                    <w:rPr>
                      <w:rFonts w:asciiTheme="majorBidi" w:eastAsia="Calibri" w:hAnsiTheme="majorBidi" w:cstheme="majorBidi"/>
                      <w:sz w:val="22"/>
                      <w:szCs w:val="22"/>
                    </w:rPr>
                  </w:pPr>
                  <w:r>
                    <w:rPr>
                      <w:rFonts w:asciiTheme="majorBidi" w:hAnsiTheme="majorBidi"/>
                      <w:sz w:val="22"/>
                    </w:rPr>
                    <w:t>2D animation</w:t>
                  </w:r>
                </w:p>
              </w:tc>
              <w:tc>
                <w:tcPr>
                  <w:tcW w:w="1843" w:type="dxa"/>
                  <w:vAlign w:val="center"/>
                </w:tcPr>
                <w:p w14:paraId="6CAA260B" w14:textId="2C38656C" w:rsidR="3F39311E"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6</w:t>
                  </w:r>
                </w:p>
              </w:tc>
              <w:tc>
                <w:tcPr>
                  <w:tcW w:w="1984" w:type="dxa"/>
                  <w:vAlign w:val="center"/>
                </w:tcPr>
                <w:p w14:paraId="5306F527" w14:textId="0A97B475" w:rsidR="3F39311E"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tc>
            </w:tr>
            <w:tr w:rsidR="002A021C" w:rsidRPr="0087775E" w14:paraId="493420CE" w14:textId="77777777" w:rsidTr="0087775E">
              <w:trPr>
                <w:trHeight w:val="567"/>
              </w:trPr>
              <w:tc>
                <w:tcPr>
                  <w:tcW w:w="936" w:type="dxa"/>
                </w:tcPr>
                <w:p w14:paraId="5CCF3A6E" w14:textId="0DB8EAB7"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t>21.5.4</w:t>
                  </w:r>
                </w:p>
              </w:tc>
              <w:tc>
                <w:tcPr>
                  <w:tcW w:w="5611" w:type="dxa"/>
                  <w:vAlign w:val="center"/>
                </w:tcPr>
                <w:p w14:paraId="3F6788A5" w14:textId="371447DD" w:rsidR="3F39311E" w:rsidRPr="0087775E" w:rsidRDefault="5BA2EB5F" w:rsidP="0087775E">
                  <w:pPr>
                    <w:rPr>
                      <w:rFonts w:asciiTheme="majorBidi" w:eastAsia="Calibri" w:hAnsiTheme="majorBidi" w:cstheme="majorBidi"/>
                      <w:sz w:val="22"/>
                      <w:szCs w:val="22"/>
                    </w:rPr>
                  </w:pPr>
                  <w:r>
                    <w:rPr>
                      <w:rFonts w:asciiTheme="majorBidi" w:hAnsiTheme="majorBidi"/>
                      <w:sz w:val="22"/>
                    </w:rPr>
                    <w:t>Colour correction</w:t>
                  </w:r>
                </w:p>
              </w:tc>
              <w:tc>
                <w:tcPr>
                  <w:tcW w:w="1843" w:type="dxa"/>
                  <w:vAlign w:val="center"/>
                </w:tcPr>
                <w:p w14:paraId="5620F375" w14:textId="78F2A645" w:rsidR="3F39311E"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6</w:t>
                  </w:r>
                </w:p>
                <w:p w14:paraId="1B62EF98" w14:textId="6A14D1ED"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1F3C10E1" w14:textId="5ED036E9" w:rsidR="69F534D7"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tc>
            </w:tr>
            <w:tr w:rsidR="002A021C" w:rsidRPr="0087775E" w14:paraId="700BF5C9" w14:textId="77777777" w:rsidTr="0087775E">
              <w:trPr>
                <w:trHeight w:val="567"/>
              </w:trPr>
              <w:tc>
                <w:tcPr>
                  <w:tcW w:w="936" w:type="dxa"/>
                </w:tcPr>
                <w:p w14:paraId="74EF6F00" w14:textId="4BCCA3AE"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t>21.5.5</w:t>
                  </w:r>
                </w:p>
              </w:tc>
              <w:tc>
                <w:tcPr>
                  <w:tcW w:w="5611" w:type="dxa"/>
                  <w:vAlign w:val="center"/>
                </w:tcPr>
                <w:p w14:paraId="5EA5B34F" w14:textId="1297349F" w:rsidR="3F39311E" w:rsidRPr="0087775E" w:rsidRDefault="5BA2EB5F" w:rsidP="0087775E">
                  <w:pPr>
                    <w:rPr>
                      <w:rFonts w:asciiTheme="majorBidi" w:eastAsia="Calibri" w:hAnsiTheme="majorBidi" w:cstheme="majorBidi"/>
                      <w:sz w:val="22"/>
                      <w:szCs w:val="22"/>
                    </w:rPr>
                  </w:pPr>
                  <w:r>
                    <w:rPr>
                      <w:rFonts w:asciiTheme="majorBidi" w:hAnsiTheme="majorBidi"/>
                      <w:sz w:val="22"/>
                    </w:rPr>
                    <w:t>Production of subtitles</w:t>
                  </w:r>
                </w:p>
              </w:tc>
              <w:tc>
                <w:tcPr>
                  <w:tcW w:w="1843" w:type="dxa"/>
                  <w:vAlign w:val="center"/>
                </w:tcPr>
                <w:p w14:paraId="54004D53" w14:textId="74D78446" w:rsidR="3F39311E"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6</w:t>
                  </w:r>
                </w:p>
              </w:tc>
              <w:tc>
                <w:tcPr>
                  <w:tcW w:w="1984" w:type="dxa"/>
                  <w:vAlign w:val="center"/>
                </w:tcPr>
                <w:p w14:paraId="4A111F42" w14:textId="4336F8FF" w:rsidR="69F534D7"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tc>
            </w:tr>
            <w:tr w:rsidR="002A021C" w:rsidRPr="0087775E" w14:paraId="12BEE9A5" w14:textId="77777777" w:rsidTr="0087775E">
              <w:trPr>
                <w:trHeight w:val="50"/>
              </w:trPr>
              <w:tc>
                <w:tcPr>
                  <w:tcW w:w="936" w:type="dxa"/>
                </w:tcPr>
                <w:p w14:paraId="260CDFAF" w14:textId="3FE64844" w:rsidR="3F39311E" w:rsidRPr="0087775E" w:rsidRDefault="5BA2EB5F" w:rsidP="0087775E">
                  <w:pPr>
                    <w:rPr>
                      <w:rFonts w:asciiTheme="majorBidi" w:hAnsiTheme="majorBidi" w:cstheme="majorBidi"/>
                      <w:color w:val="000000" w:themeColor="text1"/>
                      <w:sz w:val="22"/>
                      <w:szCs w:val="22"/>
                    </w:rPr>
                  </w:pPr>
                  <w:r>
                    <w:rPr>
                      <w:rFonts w:asciiTheme="majorBidi" w:hAnsiTheme="majorBidi"/>
                      <w:sz w:val="22"/>
                    </w:rPr>
                    <w:t>21.5.6</w:t>
                  </w:r>
                </w:p>
              </w:tc>
              <w:tc>
                <w:tcPr>
                  <w:tcW w:w="5611" w:type="dxa"/>
                  <w:vAlign w:val="center"/>
                </w:tcPr>
                <w:p w14:paraId="42C9DC9B" w14:textId="38F905AC" w:rsidR="3F39311E" w:rsidRPr="0087775E" w:rsidRDefault="5BA2EB5F" w:rsidP="0087775E">
                  <w:pPr>
                    <w:rPr>
                      <w:rFonts w:asciiTheme="majorBidi" w:eastAsia="Calibri" w:hAnsiTheme="majorBidi" w:cstheme="majorBidi"/>
                      <w:sz w:val="22"/>
                      <w:szCs w:val="22"/>
                    </w:rPr>
                  </w:pPr>
                  <w:r>
                    <w:rPr>
                      <w:rFonts w:asciiTheme="majorBidi" w:hAnsiTheme="majorBidi"/>
                      <w:sz w:val="22"/>
                    </w:rPr>
                    <w:t>VO : actor's voice recordings (foreign language, native language)</w:t>
                  </w:r>
                </w:p>
                <w:p w14:paraId="29710B27" w14:textId="5CED5915" w:rsidR="69F534D7" w:rsidRPr="0087775E" w:rsidRDefault="69F534D7" w:rsidP="0087775E">
                  <w:pPr>
                    <w:jc w:val="both"/>
                    <w:rPr>
                      <w:rFonts w:asciiTheme="majorBidi" w:hAnsiTheme="majorBidi" w:cstheme="majorBidi"/>
                      <w:sz w:val="22"/>
                      <w:szCs w:val="22"/>
                    </w:rPr>
                  </w:pPr>
                </w:p>
              </w:tc>
              <w:tc>
                <w:tcPr>
                  <w:tcW w:w="1843" w:type="dxa"/>
                  <w:vAlign w:val="center"/>
                </w:tcPr>
                <w:p w14:paraId="0F4A6EB1" w14:textId="2EFB3357" w:rsidR="3F39311E"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6</w:t>
                  </w:r>
                </w:p>
              </w:tc>
              <w:tc>
                <w:tcPr>
                  <w:tcW w:w="1984" w:type="dxa"/>
                  <w:vAlign w:val="center"/>
                </w:tcPr>
                <w:p w14:paraId="6A098774" w14:textId="75ED6F3D" w:rsidR="3F39311E" w:rsidRPr="0087775E" w:rsidRDefault="002A021C" w:rsidP="0087775E">
                  <w:pPr>
                    <w:jc w:val="center"/>
                    <w:rPr>
                      <w:rFonts w:asciiTheme="majorBidi" w:hAnsiTheme="majorBidi" w:cstheme="majorBidi"/>
                      <w:color w:val="000000" w:themeColor="text1"/>
                      <w:sz w:val="22"/>
                      <w:szCs w:val="22"/>
                    </w:rPr>
                  </w:pPr>
                  <w:r>
                    <w:rPr>
                      <w:rFonts w:asciiTheme="majorBidi" w:hAnsiTheme="majorBidi"/>
                      <w:sz w:val="22"/>
                    </w:rPr>
                    <w:t>1 project</w:t>
                  </w:r>
                </w:p>
              </w:tc>
            </w:tr>
            <w:tr w:rsidR="002A021C" w:rsidRPr="0087775E" w14:paraId="583E24B3" w14:textId="77777777" w:rsidTr="0087775E">
              <w:trPr>
                <w:trHeight w:val="567"/>
              </w:trPr>
              <w:tc>
                <w:tcPr>
                  <w:tcW w:w="936" w:type="dxa"/>
                </w:tcPr>
                <w:p w14:paraId="1579836D" w14:textId="68A0256B" w:rsidR="1097D4A1" w:rsidRPr="0087775E" w:rsidRDefault="7C4A8D49" w:rsidP="0087775E">
                  <w:pPr>
                    <w:rPr>
                      <w:rFonts w:asciiTheme="majorBidi" w:hAnsiTheme="majorBidi" w:cstheme="majorBidi"/>
                      <w:sz w:val="22"/>
                      <w:szCs w:val="22"/>
                    </w:rPr>
                  </w:pPr>
                  <w:r>
                    <w:rPr>
                      <w:rFonts w:asciiTheme="majorBidi" w:hAnsiTheme="majorBidi"/>
                      <w:sz w:val="22"/>
                    </w:rPr>
                    <w:t>22.</w:t>
                  </w:r>
                </w:p>
              </w:tc>
              <w:tc>
                <w:tcPr>
                  <w:tcW w:w="5611" w:type="dxa"/>
                  <w:vAlign w:val="center"/>
                </w:tcPr>
                <w:p w14:paraId="4B56094D" w14:textId="2AD2ECCE" w:rsidR="00DE28F7" w:rsidRPr="0087775E" w:rsidRDefault="0019532C" w:rsidP="0087775E">
                  <w:pPr>
                    <w:jc w:val="both"/>
                    <w:rPr>
                      <w:rFonts w:asciiTheme="majorBidi" w:hAnsiTheme="majorBidi" w:cstheme="majorBidi"/>
                      <w:sz w:val="22"/>
                      <w:szCs w:val="22"/>
                    </w:rPr>
                  </w:pPr>
                  <w:r>
                    <w:rPr>
                      <w:rFonts w:asciiTheme="majorBidi" w:hAnsiTheme="majorBidi"/>
                      <w:sz w:val="22"/>
                    </w:rPr>
                    <w:t>Other services not listed above**.</w:t>
                  </w:r>
                </w:p>
              </w:tc>
              <w:tc>
                <w:tcPr>
                  <w:tcW w:w="1843" w:type="dxa"/>
                  <w:vAlign w:val="center"/>
                </w:tcPr>
                <w:p w14:paraId="04003DB1" w14:textId="05A5F105" w:rsidR="00DE28F7" w:rsidRPr="0087775E" w:rsidRDefault="01B8F62D" w:rsidP="0087775E">
                  <w:pPr>
                    <w:jc w:val="center"/>
                    <w:rPr>
                      <w:rFonts w:asciiTheme="majorBidi" w:eastAsia="Calibri" w:hAnsiTheme="majorBidi" w:cstheme="majorBidi"/>
                      <w:color w:val="000000" w:themeColor="text1"/>
                      <w:sz w:val="22"/>
                      <w:szCs w:val="22"/>
                    </w:rPr>
                  </w:pPr>
                  <w:r>
                    <w:rPr>
                      <w:rFonts w:asciiTheme="majorBidi" w:hAnsiTheme="majorBidi"/>
                      <w:sz w:val="22"/>
                    </w:rPr>
                    <w:t>Amount of additional services from third parties 15% of the maximum quantity of Services</w:t>
                  </w:r>
                </w:p>
                <w:p w14:paraId="3EAFA717" w14:textId="7D52466F" w:rsidR="00DE28F7" w:rsidRPr="0087775E" w:rsidRDefault="1F2192EF" w:rsidP="0087775E">
                  <w:pPr>
                    <w:jc w:val="center"/>
                    <w:rPr>
                      <w:rFonts w:asciiTheme="majorBidi" w:hAnsiTheme="majorBidi" w:cstheme="majorBidi"/>
                      <w:sz w:val="22"/>
                      <w:szCs w:val="22"/>
                    </w:rPr>
                  </w:pPr>
                  <w:r>
                    <w:rPr>
                      <w:rFonts w:asciiTheme="majorBidi" w:hAnsiTheme="majorBidi"/>
                      <w:sz w:val="22"/>
                    </w:rPr>
                    <w:t>EUR 202,500 excluding VAT</w:t>
                  </w:r>
                </w:p>
              </w:tc>
              <w:tc>
                <w:tcPr>
                  <w:tcW w:w="1984" w:type="dxa"/>
                  <w:vAlign w:val="center"/>
                </w:tcPr>
                <w:p w14:paraId="73A9E835" w14:textId="53FB8344" w:rsidR="00DE28F7" w:rsidRPr="0087775E" w:rsidRDefault="00DE28F7" w:rsidP="0087775E">
                  <w:pPr>
                    <w:jc w:val="center"/>
                    <w:rPr>
                      <w:rFonts w:asciiTheme="majorBidi" w:hAnsiTheme="majorBidi" w:cstheme="majorBidi"/>
                      <w:color w:val="000000" w:themeColor="text1"/>
                      <w:sz w:val="22"/>
                      <w:szCs w:val="22"/>
                    </w:rPr>
                  </w:pPr>
                </w:p>
              </w:tc>
            </w:tr>
          </w:tbl>
          <w:p w14:paraId="437EB55A" w14:textId="25A33A9D" w:rsidR="007E0E47" w:rsidRPr="0087775E" w:rsidRDefault="007E0E47" w:rsidP="0087775E">
            <w:pPr>
              <w:rPr>
                <w:rFonts w:asciiTheme="majorBidi" w:hAnsiTheme="majorBidi" w:cstheme="majorBidi"/>
                <w:color w:val="000000" w:themeColor="text1"/>
                <w:sz w:val="22"/>
                <w:szCs w:val="22"/>
              </w:rPr>
            </w:pPr>
          </w:p>
          <w:p w14:paraId="2B5B7D1E" w14:textId="40164A94" w:rsidR="007E0E47" w:rsidRPr="0087775E" w:rsidRDefault="002A021C" w:rsidP="0087775E">
            <w:pPr>
              <w:pStyle w:val="Sraopastraipa"/>
              <w:numPr>
                <w:ilvl w:val="1"/>
                <w:numId w:val="17"/>
              </w:numPr>
              <w:tabs>
                <w:tab w:val="left" w:pos="1114"/>
              </w:tabs>
              <w:ind w:left="0" w:firstLine="597"/>
              <w:jc w:val="both"/>
              <w:rPr>
                <w:rFonts w:asciiTheme="majorBidi" w:hAnsiTheme="majorBidi" w:cstheme="majorBidi"/>
                <w:color w:val="000000" w:themeColor="text1"/>
                <w:sz w:val="22"/>
                <w:szCs w:val="22"/>
              </w:rPr>
            </w:pPr>
            <w:r>
              <w:rPr>
                <w:rFonts w:asciiTheme="majorBidi" w:hAnsiTheme="majorBidi"/>
                <w:sz w:val="22"/>
              </w:rPr>
              <w:t xml:space="preserve">*Quantities of services are preliminary. The Buyer intends, but does not undertake, to purchase the Services during the term of the Agreement up to a maximum of EUR 1,633,500.00 including all taxes. This value includes all Services to be procured, including row 22 of the table in point 2.1. </w:t>
            </w:r>
          </w:p>
          <w:p w14:paraId="4218CD99" w14:textId="02244201" w:rsidR="007E0E47" w:rsidRPr="0087775E" w:rsidRDefault="7CAB0074" w:rsidP="0087775E">
            <w:pPr>
              <w:pStyle w:val="Sraopastraipa"/>
              <w:numPr>
                <w:ilvl w:val="1"/>
                <w:numId w:val="17"/>
              </w:numPr>
              <w:tabs>
                <w:tab w:val="left" w:pos="1114"/>
              </w:tabs>
              <w:ind w:left="0" w:firstLine="597"/>
              <w:jc w:val="both"/>
              <w:rPr>
                <w:rFonts w:asciiTheme="majorBidi" w:eastAsia="Calibri" w:hAnsiTheme="majorBidi" w:cstheme="majorBidi"/>
                <w:color w:val="000000" w:themeColor="text1"/>
                <w:sz w:val="22"/>
                <w:szCs w:val="22"/>
              </w:rPr>
            </w:pPr>
            <w:r>
              <w:rPr>
                <w:rFonts w:asciiTheme="majorBidi" w:hAnsiTheme="majorBidi"/>
                <w:sz w:val="22"/>
              </w:rPr>
              <w:t xml:space="preserve">**The following additional services will be procured for the implementation of the advertising concepts: design of video and audio clips, websites, online games, apps, souvenirs, publications, exhibition stands, representation in international advertising competitions, testing of communication ideas. The supplier will be required to provide estimates from at least 3 third-party suppliers excluding VAT. The contracting authority is entitled to require the use of another supplier who has submitted a lower price for the service. </w:t>
            </w:r>
            <w:r>
              <w:t>The total cost of third parties and administration will be - the third party price excluding VAT + the total VAT if applicable.</w:t>
            </w:r>
          </w:p>
          <w:p w14:paraId="30C5CBF0" w14:textId="0F67E620" w:rsidR="007E0E47" w:rsidRPr="0087775E" w:rsidRDefault="00B57D45" w:rsidP="0087775E">
            <w:pPr>
              <w:tabs>
                <w:tab w:val="left" w:pos="1114"/>
              </w:tabs>
              <w:ind w:firstLine="597"/>
              <w:jc w:val="both"/>
              <w:rPr>
                <w:rFonts w:asciiTheme="majorBidi" w:eastAsia="Calibri" w:hAnsiTheme="majorBidi" w:cstheme="majorBidi"/>
                <w:color w:val="000000" w:themeColor="text1"/>
                <w:sz w:val="22"/>
                <w:szCs w:val="22"/>
              </w:rPr>
            </w:pPr>
            <w:r>
              <w:rPr>
                <w:rFonts w:asciiTheme="majorBidi" w:hAnsiTheme="majorBidi"/>
                <w:sz w:val="22"/>
              </w:rPr>
              <w:t>2.4. There is the possibility of direct payment to sub-suppliers. Upon written request by the Sub-supplier to the Buyer, a tripartite agreement shall be concluded in accordance with the procedure laid down in the Law on Public Procurement, in a form to be drawn up by the Buyer, which shall provide for the Supplier's right to object to unjustified payments.</w:t>
            </w:r>
          </w:p>
        </w:tc>
      </w:tr>
      <w:tr w:rsidR="00ED53AA" w:rsidRPr="0087775E" w14:paraId="1E4DEBA6"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0ECFA60" w14:textId="797285B3" w:rsidR="00ED53AA" w:rsidRPr="0087775E" w:rsidRDefault="00ED53AA" w:rsidP="0087775E">
            <w:pPr>
              <w:pStyle w:val="Sraopastraipa"/>
              <w:numPr>
                <w:ilvl w:val="0"/>
                <w:numId w:val="14"/>
              </w:numPr>
              <w:jc w:val="both"/>
              <w:rPr>
                <w:rFonts w:asciiTheme="majorBidi" w:hAnsiTheme="majorBidi" w:cstheme="majorBidi"/>
                <w:b/>
                <w:bCs/>
                <w:sz w:val="22"/>
                <w:szCs w:val="22"/>
              </w:rPr>
            </w:pPr>
            <w:r>
              <w:rPr>
                <w:rFonts w:asciiTheme="majorBidi" w:hAnsiTheme="majorBidi"/>
                <w:b/>
                <w:sz w:val="22"/>
              </w:rPr>
              <w:lastRenderedPageBreak/>
              <w:t>REQUIREMENTS FOR THE PROCUREMENT OBJECT</w:t>
            </w:r>
          </w:p>
        </w:tc>
      </w:tr>
      <w:tr w:rsidR="00ED53AA" w:rsidRPr="0087775E" w14:paraId="46D8CE07" w14:textId="77777777" w:rsidTr="00B6557C">
        <w:trPr>
          <w:trHeight w:val="260"/>
        </w:trPr>
        <w:tc>
          <w:tcPr>
            <w:tcW w:w="10632" w:type="dxa"/>
            <w:tcBorders>
              <w:top w:val="single" w:sz="4" w:space="0" w:color="auto"/>
              <w:left w:val="single" w:sz="4" w:space="0" w:color="auto"/>
              <w:bottom w:val="single" w:sz="4" w:space="0" w:color="auto"/>
              <w:right w:val="single" w:sz="4" w:space="0" w:color="auto"/>
            </w:tcBorders>
            <w:hideMark/>
          </w:tcPr>
          <w:p w14:paraId="2FF23F53" w14:textId="35EE7B7F" w:rsidR="49DC3D68" w:rsidRPr="0087775E" w:rsidRDefault="175C5D51" w:rsidP="0087775E">
            <w:pPr>
              <w:pStyle w:val="paragraph"/>
              <w:numPr>
                <w:ilvl w:val="1"/>
                <w:numId w:val="14"/>
              </w:numPr>
              <w:tabs>
                <w:tab w:val="left" w:pos="1131"/>
              </w:tabs>
              <w:spacing w:before="0" w:beforeAutospacing="0" w:after="0" w:afterAutospacing="0"/>
              <w:ind w:left="0" w:firstLine="597"/>
              <w:jc w:val="both"/>
              <w:rPr>
                <w:rStyle w:val="normaltextrun"/>
                <w:rFonts w:asciiTheme="majorBidi" w:hAnsiTheme="majorBidi" w:cstheme="majorBidi"/>
                <w:sz w:val="22"/>
                <w:szCs w:val="22"/>
              </w:rPr>
            </w:pPr>
            <w:r>
              <w:rPr>
                <w:rStyle w:val="normaltextrun"/>
                <w:rFonts w:asciiTheme="majorBidi" w:hAnsiTheme="majorBidi"/>
                <w:sz w:val="22"/>
              </w:rPr>
              <w:t xml:space="preserve">The services of a Creative agency are procured for the development and implementation of international integrated marketing campaigns or actions aimed at increasing the awareness and attractiveness of the Vilnius brand in target foreign markets, as well as attracting tourists, talent, investors, businesses, conferences. The Creative agency, based on the resources of international credible data available to it, in cooperation with GO Vilnius partner public </w:t>
            </w:r>
            <w:r>
              <w:rPr>
                <w:rStyle w:val="normaltextrun"/>
                <w:rFonts w:asciiTheme="majorBidi" w:hAnsiTheme="majorBidi"/>
                <w:sz w:val="22"/>
              </w:rPr>
              <w:lastRenderedPageBreak/>
              <w:t>relations agency, should strive to develop creative or marketing solutions that will potentially attract the attention of foreign media and achieve the widest possible dissemination.</w:t>
            </w:r>
          </w:p>
          <w:p w14:paraId="643B1000" w14:textId="582CEAFA" w:rsidR="00E66293" w:rsidRPr="0087775E" w:rsidRDefault="47D57E51"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Pr>
                <w:rStyle w:val="normaltextrun"/>
                <w:rFonts w:asciiTheme="majorBidi" w:hAnsiTheme="majorBidi"/>
                <w:sz w:val="22"/>
              </w:rPr>
              <w:t>The Supplier's Services will be ordered by submitting the need for a marketing campaign in the form of a brief specifying the marketing objectives, target audience, budget and other relevant information. The Agency must use available international studies, wider reliable data to find insights beyond the data provided by the contracting authority.</w:t>
            </w:r>
          </w:p>
          <w:p w14:paraId="3FF93722" w14:textId="118CC981" w:rsidR="00E45951" w:rsidRPr="0087775E" w:rsidRDefault="5BD95AFA"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Pr>
                <w:rStyle w:val="normaltextrun"/>
                <w:rFonts w:asciiTheme="majorBidi" w:hAnsiTheme="majorBidi"/>
                <w:sz w:val="22"/>
              </w:rPr>
              <w:t xml:space="preserve">The main target markets for communication: </w:t>
            </w:r>
            <w:r>
              <w:rPr>
                <w:rFonts w:asciiTheme="majorBidi" w:hAnsiTheme="majorBidi"/>
                <w:sz w:val="22"/>
              </w:rPr>
              <w:t xml:space="preserve">Germany, United Kingdom, Poland and Latvia. Markets can change, shrink or grow. </w:t>
            </w:r>
          </w:p>
          <w:p w14:paraId="073D80A0" w14:textId="6FE7A993" w:rsidR="00E45951" w:rsidRPr="0087775E" w:rsidRDefault="249ACD3A"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Pr>
                <w:rStyle w:val="normaltextrun"/>
                <w:rFonts w:asciiTheme="majorBidi" w:hAnsiTheme="majorBidi"/>
                <w:sz w:val="22"/>
              </w:rPr>
              <w:t>The main channels for marketing communication are: international media, digital advertising platforms, social networks.  (YT, streaming TV, social networks, programmatic ads, podcasts), as well as traditional below the line and above the line advertising channels such as radio, outdoor billboards, publications, souvenirs, events and more.</w:t>
            </w:r>
          </w:p>
          <w:p w14:paraId="32820ACE" w14:textId="6EDFE0D2" w:rsidR="00E45951" w:rsidRPr="0087775E" w:rsidRDefault="00E45951"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Pr>
                <w:rStyle w:val="normaltextrun"/>
                <w:rFonts w:asciiTheme="majorBidi" w:hAnsiTheme="majorBidi"/>
                <w:sz w:val="22"/>
              </w:rPr>
              <w:t>The languages used in marketing activities and campaigns are English, German and Polish.</w:t>
            </w:r>
          </w:p>
          <w:p w14:paraId="68CB036C" w14:textId="55F469D4" w:rsidR="00795A19" w:rsidRPr="0087775E" w:rsidRDefault="1EAC180E"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Pr>
                <w:rStyle w:val="normaltextrun"/>
                <w:rFonts w:asciiTheme="majorBidi" w:hAnsiTheme="majorBidi"/>
                <w:color w:val="000000"/>
                <w:sz w:val="22"/>
                <w:bdr w:val="none" w:sz="0" w:space="0" w:color="auto" w:frame="1"/>
              </w:rPr>
              <w:t>The Supplier shall indicate the unit prices for the Services in accordance with the table in clause 2.1 above:</w:t>
            </w:r>
          </w:p>
          <w:p w14:paraId="0AF613F5" w14:textId="2D632EBE" w:rsidR="7D5EB5EA" w:rsidRPr="0087775E" w:rsidRDefault="3BDEAC3E"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sz w:val="22"/>
                <w:szCs w:val="22"/>
              </w:rPr>
            </w:pPr>
            <w:r>
              <w:rPr>
                <w:rFonts w:asciiTheme="majorBidi" w:hAnsiTheme="majorBidi"/>
                <w:sz w:val="22"/>
              </w:rPr>
              <w:t xml:space="preserve"> Developing an extended (4 or more media channels) campaign or action concept means providing the client with at least three insight-driven concepts based on audience analysis and global trends, with communication strategies to justify the achievement of the objectives, messages in English/Lithuanian, and content ideas such as. PR event description (PR stunt), video scripts, banner or outdoor stand layouts, unique solutions for specific channels, souvenirs, events, etc.). The proposed actions/products/ideas must best meet the needs of TA and consistently develop the Vilnius communication concept and are suitable for the intended dissemination channels, such as YouTube, TikTok or other social media or traditional channels. </w:t>
            </w:r>
          </w:p>
          <w:p w14:paraId="3EF60EAC" w14:textId="7792B878" w:rsidR="44896618" w:rsidRPr="0087775E" w:rsidRDefault="7EDA1F91"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sz w:val="22"/>
                <w:szCs w:val="22"/>
              </w:rPr>
            </w:pPr>
            <w:r>
              <w:rPr>
                <w:rFonts w:asciiTheme="majorBidi" w:hAnsiTheme="majorBidi"/>
                <w:sz w:val="22"/>
              </w:rPr>
              <w:t xml:space="preserve"> Creating a concept for a small-scale (2 or more media channels) marketing action or campaign means that the client is provided with at least two insight-based concepts with strategies for achieving the objectives, messages in English/Lithuanian, and optional content ideas (e.g. a description of a PR stunt, video scripts, banner or outdoor billboard layouts, etc.).   The proposed actions/products/ideas consistently develop the communication concept of the brand and are suitable for the intended dissemination channels such as YouTube, TikTok or other social media or traditional channels. </w:t>
            </w:r>
          </w:p>
          <w:p w14:paraId="65897332" w14:textId="12D611F8" w:rsidR="002468E5" w:rsidRPr="0087775E" w:rsidRDefault="5DB9A894"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color w:val="000000" w:themeColor="text1"/>
                <w:sz w:val="22"/>
                <w:szCs w:val="22"/>
              </w:rPr>
            </w:pPr>
            <w:r>
              <w:rPr>
                <w:rFonts w:asciiTheme="majorBidi" w:hAnsiTheme="majorBidi"/>
                <w:color w:val="000000" w:themeColor="text1"/>
                <w:sz w:val="22"/>
              </w:rPr>
              <w:t xml:space="preserve"> Creating a video commercial means commissioning a video to showcase an existing concept or idea, and the agency will provide a script of at least 3 video ideas, with stills, text, and choose one to be fully implemented.  </w:t>
            </w:r>
          </w:p>
          <w:p w14:paraId="42C0086E" w14:textId="113DF9AC" w:rsidR="002468E5" w:rsidRPr="0087775E" w:rsidRDefault="2EC1BB4D"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color w:val="000000" w:themeColor="text1"/>
                <w:sz w:val="22"/>
                <w:szCs w:val="22"/>
              </w:rPr>
            </w:pPr>
            <w:r>
              <w:rPr>
                <w:rFonts w:asciiTheme="majorBidi" w:hAnsiTheme="majorBidi"/>
                <w:sz w:val="22"/>
              </w:rPr>
              <w:t xml:space="preserve"> The creation of the main visual for the campaign implies the submission of at least 3 visual options with the message of the concept, with graphic elements that help to convey the idea of the concept, in line with the brand book, and one selected proposal to be executed and adapted to the media channels in a high quality and professional manner.</w:t>
            </w:r>
          </w:p>
          <w:p w14:paraId="31D4E7E7" w14:textId="519460C9" w:rsidR="0056681F" w:rsidRPr="0087775E" w:rsidRDefault="36B838D3"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Pr>
                <w:rFonts w:asciiTheme="majorBidi" w:hAnsiTheme="majorBidi"/>
                <w:color w:val="000000" w:themeColor="text1"/>
                <w:sz w:val="22"/>
              </w:rPr>
              <w:t xml:space="preserve"> The creation of a campaign banner means that instead of the above the line campaign visual, a campaign banner solution will be created for digital advertising, reflecting the specificities of digital channel consumption.</w:t>
            </w:r>
          </w:p>
          <w:p w14:paraId="11288EF2" w14:textId="11A0BD87" w:rsidR="00B01155" w:rsidRPr="0087775E" w:rsidRDefault="49EB007D"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Pr>
                <w:rFonts w:asciiTheme="majorBidi" w:hAnsiTheme="majorBidi"/>
                <w:color w:val="000000" w:themeColor="text1"/>
                <w:sz w:val="22"/>
              </w:rPr>
              <w:t xml:space="preserve"> The creation of a video “Reels” (mov., Mp4) means that up to 3 concepts and scripts with texts in English must be submitted, which can be filmed, edited in a short period of time and on a minimum budget, and which are specifically targeted at social networks.</w:t>
            </w:r>
          </w:p>
          <w:p w14:paraId="5AD06675" w14:textId="17013B00" w:rsidR="004724E6" w:rsidRPr="0087775E" w:rsidRDefault="004724E6"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Pr>
                <w:rFonts w:asciiTheme="majorBidi" w:hAnsiTheme="majorBidi"/>
                <w:color w:val="000000" w:themeColor="text1"/>
                <w:sz w:val="22"/>
              </w:rPr>
              <w:t xml:space="preserve">Design and content development of the campaign website or  </w:t>
            </w:r>
            <w:hyperlink r:id="rId11">
              <w:r>
                <w:rPr>
                  <w:rStyle w:val="Hipersaitas"/>
                  <w:rFonts w:asciiTheme="majorBidi" w:hAnsiTheme="majorBidi"/>
                  <w:sz w:val="22"/>
                </w:rPr>
                <w:t>www.govilnius.lt</w:t>
              </w:r>
            </w:hyperlink>
            <w:r>
              <w:rPr>
                <w:rFonts w:asciiTheme="majorBidi" w:hAnsiTheme="majorBidi"/>
                <w:color w:val="000000" w:themeColor="text1"/>
                <w:sz w:val="22"/>
              </w:rPr>
              <w:t xml:space="preserve"> subpage (subject to existing website design possibilities) means the submission of the campaign website/page idea, content plan, low-fidelity and high-fidelity prototypes, text and visual content development, and programming work.</w:t>
            </w:r>
          </w:p>
          <w:p w14:paraId="1052220B" w14:textId="6D4FDDE4" w:rsidR="002A431F" w:rsidRPr="0087775E" w:rsidRDefault="001E2EA3"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Pr>
                <w:rFonts w:asciiTheme="majorBidi" w:hAnsiTheme="majorBidi"/>
                <w:sz w:val="22"/>
              </w:rPr>
              <w:t>The development of an idea for a product presentation at events means that at least 3 concepts for the presentation of the Vilnius brand, services or products at an exhibition or conference must be submitted, consisting of: a communication strategy, a visual idea, a message, the adaptation of the message to the exhibition location (stand), communication channels, the design of the souvenir package in line with the brand book, and other event specific tools.</w:t>
            </w:r>
            <w:r>
              <w:rPr>
                <w:rFonts w:asciiTheme="majorBidi" w:hAnsiTheme="majorBidi"/>
                <w:color w:val="000000" w:themeColor="text1"/>
                <w:sz w:val="22"/>
              </w:rPr>
              <w:t xml:space="preserve"> </w:t>
            </w:r>
          </w:p>
          <w:p w14:paraId="746DB2B2" w14:textId="64D5467E" w:rsidR="002A431F" w:rsidRPr="0087775E" w:rsidRDefault="00276EC8"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Pr>
                <w:rFonts w:asciiTheme="majorBidi" w:hAnsiTheme="majorBidi"/>
                <w:color w:val="000000" w:themeColor="text1"/>
                <w:sz w:val="22"/>
              </w:rPr>
              <w:t xml:space="preserve">A PR stunt is an idea for an action or event, the main purpose of which is to attract media and public attention to a brand. At least 3 ideas should be submitted with scenarios to help them get across, content and tool proposals for media channels (video/audio script, banner idea, etc.).  </w:t>
            </w:r>
          </w:p>
          <w:p w14:paraId="7CCCE6C0" w14:textId="6C1F9962" w:rsidR="00FB47E1" w:rsidRPr="0087775E" w:rsidRDefault="002A431F"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sz w:val="22"/>
                <w:szCs w:val="22"/>
              </w:rPr>
            </w:pPr>
            <w:r>
              <w:rPr>
                <w:rFonts w:asciiTheme="majorBidi" w:hAnsiTheme="majorBidi"/>
                <w:color w:val="000000" w:themeColor="text1"/>
                <w:sz w:val="22"/>
              </w:rPr>
              <w:t>Video banner reproduction according to the media plan provided.</w:t>
            </w:r>
          </w:p>
          <w:p w14:paraId="00876349" w14:textId="4C82233B" w:rsidR="002A431F" w:rsidRPr="0087775E" w:rsidRDefault="00DA590E"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sz w:val="22"/>
                <w:szCs w:val="22"/>
              </w:rPr>
            </w:pPr>
            <w:r>
              <w:rPr>
                <w:rFonts w:asciiTheme="majorBidi" w:hAnsiTheme="majorBidi"/>
                <w:noProof/>
                <w:color w:val="000000" w:themeColor="text1"/>
                <w:sz w:val="22"/>
              </w:rPr>
              <mc:AlternateContent>
                <mc:Choice Requires="wpi">
                  <w:drawing>
                    <wp:anchor distT="0" distB="0" distL="114300" distR="114300" simplePos="0" relativeHeight="251659264" behindDoc="0" locked="0" layoutInCell="1" allowOverlap="1" wp14:anchorId="378E6A39" wp14:editId="2FA45963">
                      <wp:simplePos x="0" y="0"/>
                      <wp:positionH relativeFrom="column">
                        <wp:posOffset>-1659365</wp:posOffset>
                      </wp:positionH>
                      <wp:positionV relativeFrom="paragraph">
                        <wp:posOffset>295195</wp:posOffset>
                      </wp:positionV>
                      <wp:extent cx="360" cy="360"/>
                      <wp:effectExtent l="57150" t="38100" r="57150" b="57150"/>
                      <wp:wrapNone/>
                      <wp:docPr id="158330975"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3F16AE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31.35pt;margin-top:22.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VXJS+8kBAACQBAAAEAAAAAAAAAAAAAAAAADQAwAAZHJz&#10;L2luay9pbmsxLnhtbFBLAQItABQABgAIAAAAIQCUUCDz3gAAAAsBAAAPAAAAAAAAAAAAAAAAAMcF&#10;AABkcnMvZG93bnJldi54bWxQSwECLQAUAAYACAAAACEAeRi8nb8AAAAhAQAAGQAAAAAAAAAAAAAA&#10;AADSBgAAZHJzL19yZWxzL2Uyb0RvYy54bWwucmVsc1BLBQYAAAAABgAGAHgBAADIBwAAAAA=&#10;">
                      <v:imagedata r:id="rId17" o:title=""/>
                    </v:shape>
                  </w:pict>
                </mc:Fallback>
              </mc:AlternateContent>
            </w:r>
            <w:r>
              <w:rPr>
                <w:rFonts w:asciiTheme="majorBidi" w:hAnsiTheme="majorBidi"/>
                <w:color w:val="000000" w:themeColor="text1"/>
                <w:sz w:val="22"/>
              </w:rPr>
              <w:t>Reproduction of the static banner according to the media plan provided.</w:t>
            </w:r>
          </w:p>
          <w:p w14:paraId="3BB1D0A0" w14:textId="721BED78" w:rsidR="005223EE" w:rsidRPr="0087775E" w:rsidRDefault="005223EE"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sz w:val="22"/>
                <w:szCs w:val="22"/>
              </w:rPr>
            </w:pPr>
            <w:r>
              <w:rPr>
                <w:rFonts w:asciiTheme="majorBidi" w:hAnsiTheme="majorBidi"/>
                <w:color w:val="000000" w:themeColor="text1"/>
                <w:sz w:val="22"/>
              </w:rPr>
              <w:t>Animated (GIF) banner reproduction according to the media plan provided.</w:t>
            </w:r>
          </w:p>
          <w:p w14:paraId="315C0DA3" w14:textId="0E0B2333" w:rsidR="00C9447C" w:rsidRPr="0087775E" w:rsidRDefault="00695D44"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rPr>
            </w:pPr>
            <w:r>
              <w:rPr>
                <w:rFonts w:asciiTheme="majorBidi" w:hAnsiTheme="majorBidi"/>
                <w:color w:val="000000" w:themeColor="text1"/>
                <w:sz w:val="22"/>
              </w:rPr>
              <w:t xml:space="preserve">Hourly rate for the services of a creative manager. It is the responsibility of the creative director to develop the campaign ideas and tools listed in points 1 to 12 and to curate their implementation until they are handed over to the media channels. </w:t>
            </w:r>
          </w:p>
          <w:p w14:paraId="469B0C3D" w14:textId="47F55856" w:rsidR="00C9447C" w:rsidRPr="0087775E" w:rsidRDefault="00C9447C"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rPr>
            </w:pPr>
            <w:r>
              <w:rPr>
                <w:rFonts w:asciiTheme="majorBidi" w:hAnsiTheme="majorBidi"/>
                <w:color w:val="000000" w:themeColor="text1"/>
                <w:sz w:val="22"/>
              </w:rPr>
              <w:lastRenderedPageBreak/>
              <w:t>Hourly rate for designer services. It is the designer's responsibility to create design solutions for commissioned visual aids or products and to present them in a professional and high-quality manner to the production facility, client or media agency.</w:t>
            </w:r>
          </w:p>
          <w:p w14:paraId="364A6F2F" w14:textId="1F2BB646" w:rsidR="00C9447C" w:rsidRPr="0087775E" w:rsidRDefault="00C9447C"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rPr>
            </w:pPr>
            <w:r>
              <w:rPr>
                <w:rFonts w:asciiTheme="majorBidi" w:hAnsiTheme="majorBidi"/>
                <w:color w:val="000000" w:themeColor="text1"/>
                <w:sz w:val="22"/>
              </w:rPr>
              <w:t xml:space="preserve">Hourly rate for strategist services. The strategist is responsible for developing and controlling strategies for brand communication activities (advertising campaigns), providing them in writing to the client, and monitoring compliance with the implementation of campaigns. </w:t>
            </w:r>
          </w:p>
          <w:p w14:paraId="7D126B50" w14:textId="2B6A0F23" w:rsidR="7B239350" w:rsidRPr="0087775E" w:rsidRDefault="00035989"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rPr>
            </w:pPr>
            <w:r>
              <w:rPr>
                <w:rFonts w:asciiTheme="majorBidi" w:hAnsiTheme="majorBidi"/>
                <w:color w:val="000000" w:themeColor="text1"/>
                <w:sz w:val="22"/>
              </w:rPr>
              <w:t xml:space="preserve">Hourly rate for creative writing services in Lithuanian. This means that the client must be provided with texts in the correct Lithuanian language for the given task. </w:t>
            </w:r>
          </w:p>
          <w:p w14:paraId="6841DA98" w14:textId="721B2986" w:rsidR="7B239350" w:rsidRPr="0087775E" w:rsidRDefault="7B239350"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rPr>
            </w:pPr>
            <w:r>
              <w:rPr>
                <w:rFonts w:asciiTheme="majorBidi" w:hAnsiTheme="majorBidi"/>
                <w:color w:val="000000" w:themeColor="text1"/>
                <w:sz w:val="22"/>
              </w:rPr>
              <w:t>Hourly rate for creative writing services in English. This means that the client must be provided with native English texts based on the brief.</w:t>
            </w:r>
          </w:p>
          <w:p w14:paraId="38839FD5" w14:textId="646A8E24" w:rsidR="00127900" w:rsidRPr="0087775E" w:rsidRDefault="00092AA4"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rPr>
            </w:pPr>
            <w:r>
              <w:rPr>
                <w:rFonts w:asciiTheme="majorBidi" w:hAnsiTheme="majorBidi"/>
                <w:color w:val="000000" w:themeColor="text1"/>
                <w:sz w:val="22"/>
              </w:rPr>
              <w:t>Hourly rate for Lithuanian language editor services. This means that the agency is responsible for the quality of the texts: all the agency's texts must be edited by a professional Lithuanian language editor.</w:t>
            </w:r>
          </w:p>
          <w:p w14:paraId="651DCAAC" w14:textId="6DCB7FE2" w:rsidR="17D68412" w:rsidRPr="0087775E" w:rsidRDefault="17D68412"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rPr>
            </w:pPr>
            <w:r>
              <w:rPr>
                <w:rFonts w:asciiTheme="majorBidi" w:hAnsiTheme="majorBidi"/>
                <w:color w:val="000000" w:themeColor="text1"/>
                <w:sz w:val="22"/>
              </w:rPr>
              <w:t>Hourly rate for English (Native speaker) language editor services. This means that the agency is responsible for the quality of the texts: all the agency's texts must be edited by a professional native speaker language editor.</w:t>
            </w:r>
          </w:p>
          <w:p w14:paraId="2F67FC3F" w14:textId="55746119" w:rsidR="3DD911A9" w:rsidRPr="0087775E" w:rsidRDefault="3DD911A9" w:rsidP="009E0A42">
            <w:pPr>
              <w:pStyle w:val="Sraopastraipa"/>
              <w:numPr>
                <w:ilvl w:val="2"/>
                <w:numId w:val="14"/>
              </w:numPr>
              <w:ind w:left="0" w:firstLine="597"/>
              <w:jc w:val="both"/>
              <w:rPr>
                <w:rFonts w:asciiTheme="majorBidi" w:hAnsiTheme="majorBidi" w:cstheme="majorBidi"/>
                <w:color w:val="000000" w:themeColor="text1"/>
                <w:sz w:val="22"/>
                <w:szCs w:val="22"/>
              </w:rPr>
            </w:pPr>
            <w:r>
              <w:rPr>
                <w:rFonts w:asciiTheme="majorBidi" w:hAnsiTheme="majorBidi"/>
                <w:sz w:val="22"/>
              </w:rPr>
              <w:t xml:space="preserve">Hourly rate for project management services. </w:t>
            </w:r>
            <w:r>
              <w:rPr>
                <w:rFonts w:asciiTheme="majorBidi" w:hAnsiTheme="majorBidi"/>
                <w:color w:val="000000" w:themeColor="text1"/>
                <w:sz w:val="22"/>
              </w:rPr>
              <w:t>The project manager is responsible for campaign-project management: planning and management of time and professional resources, cost control, organisation of work, quality control of the implementation of the client's assignment, in order to achieve the best possible result of the agency's work.</w:t>
            </w:r>
          </w:p>
          <w:p w14:paraId="15DC6F58" w14:textId="4C1AA1EE" w:rsidR="68B09488" w:rsidRPr="0087775E" w:rsidRDefault="52715373" w:rsidP="009E0A42">
            <w:pPr>
              <w:pStyle w:val="Sraopastraipa"/>
              <w:numPr>
                <w:ilvl w:val="2"/>
                <w:numId w:val="14"/>
              </w:numPr>
              <w:ind w:left="0" w:firstLine="597"/>
              <w:jc w:val="both"/>
              <w:rPr>
                <w:rFonts w:asciiTheme="majorBidi" w:hAnsiTheme="majorBidi" w:cstheme="majorBidi"/>
                <w:sz w:val="22"/>
                <w:szCs w:val="22"/>
              </w:rPr>
            </w:pPr>
            <w:r>
              <w:rPr>
                <w:rFonts w:asciiTheme="majorBidi" w:hAnsiTheme="majorBidi"/>
                <w:sz w:val="22"/>
              </w:rPr>
              <w:t xml:space="preserve">Creation of a video clip to implement the advertising concept. This price includes all the work on the video referred to in point 21 (including copyright and GDPR rights). </w:t>
            </w:r>
          </w:p>
          <w:p w14:paraId="428EE981" w14:textId="51608020" w:rsidR="00D44504" w:rsidRPr="0087775E" w:rsidRDefault="41494EF2" w:rsidP="009E0A42">
            <w:pPr>
              <w:pStyle w:val="Sraopastraipa"/>
              <w:numPr>
                <w:ilvl w:val="2"/>
                <w:numId w:val="14"/>
              </w:numPr>
              <w:ind w:left="0" w:firstLine="597"/>
              <w:jc w:val="both"/>
              <w:rPr>
                <w:rFonts w:asciiTheme="majorBidi" w:hAnsiTheme="majorBidi" w:cstheme="majorBidi"/>
                <w:sz w:val="22"/>
                <w:szCs w:val="22"/>
              </w:rPr>
            </w:pPr>
            <w:r>
              <w:rPr>
                <w:rFonts w:asciiTheme="majorBidi" w:hAnsiTheme="majorBidi"/>
                <w:sz w:val="22"/>
              </w:rPr>
              <w:t>The hourly rate for other services not mentioned in the above points implies that services enabling the implementation of the advertising concept may be purchased. Such as creating a sound clip, an interactive game, an app, a website, designing conferences or events, conducting audience surveys for campaigns and other formats not mentioned above. The Buyer may purchase other Services not listed in the table but related to the object to be procured up to a maximum of 15 per cent of the maximum quantity (volume) of the Services, i.e. for EUR 202,500.00 excluding VAT.</w:t>
            </w:r>
          </w:p>
          <w:p w14:paraId="151E4F67" w14:textId="32CB6437" w:rsidR="00ED53AA" w:rsidRPr="0087775E" w:rsidRDefault="007F0DAA" w:rsidP="0087775E">
            <w:pPr>
              <w:pStyle w:val="Sraopastraipa"/>
              <w:numPr>
                <w:ilvl w:val="1"/>
                <w:numId w:val="14"/>
              </w:numPr>
              <w:tabs>
                <w:tab w:val="left" w:pos="1131"/>
              </w:tabs>
              <w:ind w:left="0" w:firstLine="597"/>
              <w:jc w:val="both"/>
              <w:rPr>
                <w:rFonts w:asciiTheme="majorBidi" w:hAnsiTheme="majorBidi" w:cstheme="majorBidi"/>
                <w:sz w:val="22"/>
                <w:szCs w:val="22"/>
              </w:rPr>
            </w:pPr>
            <w:r>
              <w:rPr>
                <w:rFonts w:asciiTheme="majorBidi" w:hAnsiTheme="majorBidi"/>
                <w:sz w:val="22"/>
              </w:rPr>
              <w:t>The number of hours needed to complete an order is agreed before each order. The number of hours must be justified and detailed. The number of hours quoted for the performance of the Services requested may not exceed the average time spent by professionals in the market for similar Services. If the Buyer is in doubt about the number of hours quoted, the Buyer may ask and the Supplier must clarify and, if necessary, provide calculations. Hourly rates do not include rest time.</w:t>
            </w:r>
          </w:p>
        </w:tc>
      </w:tr>
      <w:tr w:rsidR="00ED53AA" w:rsidRPr="0087775E" w14:paraId="5FF82027"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664B172" w14:textId="7AC23F99" w:rsidR="00ED53AA" w:rsidRPr="0087775E" w:rsidRDefault="00944F7F" w:rsidP="0087775E">
            <w:pPr>
              <w:pStyle w:val="Sraopastraipa"/>
              <w:numPr>
                <w:ilvl w:val="0"/>
                <w:numId w:val="14"/>
              </w:numPr>
              <w:jc w:val="both"/>
              <w:rPr>
                <w:rFonts w:asciiTheme="majorBidi" w:hAnsiTheme="majorBidi" w:cstheme="majorBidi"/>
                <w:b/>
                <w:bCs/>
                <w:sz w:val="22"/>
                <w:szCs w:val="22"/>
              </w:rPr>
            </w:pPr>
            <w:r>
              <w:rPr>
                <w:rFonts w:asciiTheme="majorBidi" w:hAnsiTheme="majorBidi"/>
                <w:b/>
                <w:sz w:val="22"/>
              </w:rPr>
              <w:lastRenderedPageBreak/>
              <w:t>PLACE OF PERFORMANCE OF THE SERVICES</w:t>
            </w:r>
          </w:p>
        </w:tc>
      </w:tr>
      <w:tr w:rsidR="00944F7F" w:rsidRPr="0087775E" w14:paraId="7D98264B"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56D9D39E" w14:textId="5F48F99B" w:rsidR="00944F7F" w:rsidRPr="0087775E" w:rsidRDefault="6861639A" w:rsidP="0087775E">
            <w:pPr>
              <w:pStyle w:val="Sraopastraipa"/>
              <w:numPr>
                <w:ilvl w:val="1"/>
                <w:numId w:val="14"/>
              </w:numPr>
              <w:tabs>
                <w:tab w:val="left" w:pos="1139"/>
              </w:tabs>
              <w:ind w:left="0" w:firstLine="597"/>
              <w:jc w:val="both"/>
              <w:rPr>
                <w:rFonts w:asciiTheme="majorBidi" w:hAnsiTheme="majorBidi" w:cstheme="majorBidi"/>
                <w:sz w:val="22"/>
                <w:szCs w:val="22"/>
              </w:rPr>
            </w:pPr>
            <w:proofErr w:type="spellStart"/>
            <w:r>
              <w:rPr>
                <w:rFonts w:asciiTheme="majorBidi" w:hAnsiTheme="majorBidi"/>
                <w:sz w:val="22"/>
              </w:rPr>
              <w:t>Gynėjų</w:t>
            </w:r>
            <w:proofErr w:type="spellEnd"/>
            <w:r>
              <w:rPr>
                <w:rFonts w:asciiTheme="majorBidi" w:hAnsiTheme="majorBidi"/>
                <w:sz w:val="22"/>
              </w:rPr>
              <w:t xml:space="preserve"> str.16, Vilnius (presentation and discussion remotely).</w:t>
            </w:r>
          </w:p>
        </w:tc>
      </w:tr>
      <w:tr w:rsidR="00ED53AA" w:rsidRPr="0087775E" w14:paraId="65402B64"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5E2B4D6" w14:textId="0FD54D94" w:rsidR="00ED53AA" w:rsidRPr="0087775E" w:rsidRDefault="00944F7F" w:rsidP="0087775E">
            <w:pPr>
              <w:pStyle w:val="Sraopastraipa"/>
              <w:numPr>
                <w:ilvl w:val="0"/>
                <w:numId w:val="14"/>
              </w:numPr>
              <w:jc w:val="both"/>
              <w:rPr>
                <w:rFonts w:asciiTheme="majorBidi" w:hAnsiTheme="majorBidi" w:cstheme="majorBidi"/>
                <w:b/>
                <w:bCs/>
                <w:sz w:val="22"/>
                <w:szCs w:val="22"/>
              </w:rPr>
            </w:pPr>
            <w:r>
              <w:rPr>
                <w:rFonts w:asciiTheme="majorBidi" w:hAnsiTheme="majorBidi"/>
                <w:b/>
                <w:sz w:val="22"/>
              </w:rPr>
              <w:t>PROCEDURES AND DEADLINES FOR THE PERFORMANCE OF SERVICES</w:t>
            </w:r>
          </w:p>
        </w:tc>
      </w:tr>
      <w:tr w:rsidR="00ED53AA" w:rsidRPr="0087775E" w14:paraId="696EDF92"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73C6F608" w14:textId="2792B825" w:rsidR="00BF782F" w:rsidRDefault="00BF782F" w:rsidP="0087775E">
            <w:pPr>
              <w:pStyle w:val="Sraopastraipa"/>
              <w:numPr>
                <w:ilvl w:val="1"/>
                <w:numId w:val="14"/>
              </w:numPr>
              <w:tabs>
                <w:tab w:val="left" w:pos="1164"/>
              </w:tabs>
              <w:ind w:left="0" w:firstLine="597"/>
              <w:jc w:val="both"/>
              <w:rPr>
                <w:rStyle w:val="normaltextrun"/>
                <w:rFonts w:asciiTheme="majorBidi" w:hAnsiTheme="majorBidi" w:cstheme="majorBidi"/>
                <w:color w:val="000000"/>
                <w:sz w:val="22"/>
                <w:szCs w:val="22"/>
                <w:shd w:val="clear" w:color="auto" w:fill="FFFFFF"/>
              </w:rPr>
            </w:pPr>
            <w:r>
              <w:rPr>
                <w:rStyle w:val="normaltextrun"/>
                <w:rFonts w:asciiTheme="majorBidi" w:hAnsiTheme="majorBidi"/>
                <w:color w:val="000000"/>
                <w:sz w:val="22"/>
                <w:shd w:val="clear" w:color="auto" w:fill="FFFFFF"/>
              </w:rPr>
              <w:t xml:space="preserve">The time limit for the provision of services is 36 months from the date of entry into force of the Agreement. </w:t>
            </w:r>
          </w:p>
          <w:p w14:paraId="294468ED" w14:textId="6DE1354E" w:rsidR="00EF73CD" w:rsidRPr="0087775E" w:rsidRDefault="00EF73CD" w:rsidP="0087775E">
            <w:pPr>
              <w:pStyle w:val="Sraopastraipa"/>
              <w:numPr>
                <w:ilvl w:val="1"/>
                <w:numId w:val="14"/>
              </w:numPr>
              <w:tabs>
                <w:tab w:val="left" w:pos="1164"/>
              </w:tabs>
              <w:ind w:left="0" w:firstLine="597"/>
              <w:jc w:val="both"/>
              <w:rPr>
                <w:rStyle w:val="eop"/>
                <w:rFonts w:asciiTheme="majorBidi" w:hAnsiTheme="majorBidi" w:cstheme="majorBidi"/>
                <w:color w:val="000000"/>
                <w:sz w:val="22"/>
                <w:szCs w:val="22"/>
                <w:shd w:val="clear" w:color="auto" w:fill="FFFFFF"/>
              </w:rPr>
            </w:pPr>
            <w:r>
              <w:rPr>
                <w:rStyle w:val="normaltextrun"/>
                <w:rFonts w:asciiTheme="majorBidi" w:hAnsiTheme="majorBidi"/>
                <w:color w:val="000000"/>
                <w:sz w:val="22"/>
                <w:shd w:val="clear" w:color="auto" w:fill="FFFFFF"/>
              </w:rPr>
              <w:t>Upon receipt of an order, the Supplier must reply within 24 hours to acknowledge receipt of the request.</w:t>
            </w:r>
            <w:r>
              <w:rPr>
                <w:rStyle w:val="eop"/>
                <w:rFonts w:asciiTheme="majorBidi" w:hAnsiTheme="majorBidi"/>
                <w:color w:val="000000"/>
                <w:sz w:val="22"/>
                <w:shd w:val="clear" w:color="auto" w:fill="FFFFFF"/>
              </w:rPr>
              <w:t> </w:t>
            </w:r>
          </w:p>
          <w:p w14:paraId="738F28FC" w14:textId="7540D64D" w:rsidR="0065786C" w:rsidRPr="0087775E" w:rsidRDefault="0065786C" w:rsidP="0087775E">
            <w:pPr>
              <w:pStyle w:val="paragraph"/>
              <w:numPr>
                <w:ilvl w:val="1"/>
                <w:numId w:val="14"/>
              </w:numPr>
              <w:tabs>
                <w:tab w:val="left" w:pos="1164"/>
              </w:tabs>
              <w:spacing w:before="0" w:beforeAutospacing="0" w:after="0" w:afterAutospacing="0"/>
              <w:ind w:left="0" w:firstLine="597"/>
              <w:jc w:val="both"/>
              <w:textAlignment w:val="baseline"/>
              <w:rPr>
                <w:rStyle w:val="eop"/>
                <w:rFonts w:asciiTheme="majorBidi" w:hAnsiTheme="majorBidi" w:cstheme="majorBidi"/>
                <w:sz w:val="22"/>
                <w:szCs w:val="22"/>
              </w:rPr>
            </w:pPr>
            <w:r>
              <w:rPr>
                <w:rFonts w:asciiTheme="majorBidi" w:hAnsiTheme="majorBidi"/>
                <w:sz w:val="22"/>
              </w:rPr>
              <w:t>The Buyer will place the order with the Supplier by email. The estimate for the services to be ordered and the timeframe for the performance of the services shall be agreed with the Buyer prior to the execution of the order. Maximum time limits (except where the Buyer is at fault in extending the time limit):</w:t>
            </w:r>
          </w:p>
          <w:p w14:paraId="265A4AB2" w14:textId="4BED4B89" w:rsidR="00B233FC" w:rsidRPr="0087775E" w:rsidRDefault="00B233FC" w:rsidP="0087775E">
            <w:pPr>
              <w:pStyle w:val="Sraopastraipa"/>
              <w:numPr>
                <w:ilvl w:val="2"/>
                <w:numId w:val="14"/>
              </w:numPr>
              <w:tabs>
                <w:tab w:val="left" w:pos="1164"/>
              </w:tabs>
              <w:ind w:left="0" w:firstLine="597"/>
              <w:jc w:val="both"/>
              <w:rPr>
                <w:rFonts w:asciiTheme="majorBidi" w:hAnsiTheme="majorBidi" w:cstheme="majorBidi"/>
                <w:sz w:val="22"/>
                <w:szCs w:val="22"/>
              </w:rPr>
            </w:pPr>
            <w:r>
              <w:rPr>
                <w:rFonts w:asciiTheme="majorBidi" w:hAnsiTheme="majorBidi"/>
                <w:sz w:val="22"/>
              </w:rPr>
              <w:t>Development of an expanded campaign concept - up to 20 working days.</w:t>
            </w:r>
          </w:p>
          <w:p w14:paraId="7B6BA533" w14:textId="0F6B52BA"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rPr>
            </w:pPr>
            <w:r>
              <w:rPr>
                <w:rFonts w:asciiTheme="majorBidi" w:hAnsiTheme="majorBidi"/>
                <w:sz w:val="22"/>
              </w:rPr>
              <w:t>Development of a small-scale campaign concept - up to 15 working days.</w:t>
            </w:r>
          </w:p>
          <w:p w14:paraId="620B1114" w14:textId="77777777"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rPr>
            </w:pPr>
            <w:r>
              <w:rPr>
                <w:rFonts w:asciiTheme="majorBidi" w:hAnsiTheme="majorBidi"/>
                <w:sz w:val="22"/>
              </w:rPr>
              <w:t>Creation of the main static banner - up to 5 working days.</w:t>
            </w:r>
          </w:p>
          <w:p w14:paraId="6A45C821" w14:textId="6BB094FF"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rPr>
            </w:pPr>
            <w:r>
              <w:rPr>
                <w:rFonts w:asciiTheme="majorBidi" w:hAnsiTheme="majorBidi"/>
                <w:color w:val="000000" w:themeColor="text1"/>
                <w:sz w:val="22"/>
              </w:rPr>
              <w:t>Creation of the main animated (GIF) banner - up to 5 working days.</w:t>
            </w:r>
          </w:p>
          <w:p w14:paraId="1C3B3635" w14:textId="5AD3C456"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rPr>
            </w:pPr>
            <w:r>
              <w:rPr>
                <w:rFonts w:asciiTheme="majorBidi" w:hAnsiTheme="majorBidi"/>
                <w:color w:val="000000" w:themeColor="text1"/>
                <w:sz w:val="22"/>
              </w:rPr>
              <w:t>Reproduction of static banners - up to 5 working days.</w:t>
            </w:r>
          </w:p>
          <w:p w14:paraId="31034162" w14:textId="4B3E2B44"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rPr>
            </w:pPr>
            <w:r>
              <w:rPr>
                <w:rFonts w:asciiTheme="majorBidi" w:hAnsiTheme="majorBidi"/>
                <w:color w:val="000000" w:themeColor="text1"/>
                <w:sz w:val="22"/>
              </w:rPr>
              <w:t>Animated (GIF) banner reproduction - up to 5 working days.</w:t>
            </w:r>
          </w:p>
          <w:p w14:paraId="3A5CB45D" w14:textId="3D4B88AF" w:rsidR="00B233FC" w:rsidRPr="0087775E" w:rsidRDefault="751B6486" w:rsidP="0087775E">
            <w:pPr>
              <w:pStyle w:val="Sraopastraipa"/>
              <w:numPr>
                <w:ilvl w:val="2"/>
                <w:numId w:val="14"/>
              </w:numPr>
              <w:tabs>
                <w:tab w:val="left" w:pos="1164"/>
              </w:tabs>
              <w:ind w:left="0" w:firstLine="597"/>
              <w:jc w:val="both"/>
              <w:rPr>
                <w:rFonts w:asciiTheme="majorBidi" w:hAnsiTheme="majorBidi" w:cstheme="majorBidi"/>
                <w:sz w:val="22"/>
                <w:szCs w:val="22"/>
              </w:rPr>
            </w:pPr>
            <w:r>
              <w:rPr>
                <w:rFonts w:asciiTheme="majorBidi" w:hAnsiTheme="majorBidi"/>
                <w:sz w:val="22"/>
              </w:rPr>
              <w:t>Preparation and reproduction of visual files for the specified channels - up to 10 working days.</w:t>
            </w:r>
          </w:p>
          <w:p w14:paraId="3E8F398D" w14:textId="7E4D122F" w:rsidR="70A5A198" w:rsidRPr="0087775E" w:rsidRDefault="14BA6A74" w:rsidP="0087775E">
            <w:pPr>
              <w:pStyle w:val="Sraopastraipa"/>
              <w:numPr>
                <w:ilvl w:val="2"/>
                <w:numId w:val="14"/>
              </w:numPr>
              <w:tabs>
                <w:tab w:val="left" w:pos="1164"/>
              </w:tabs>
              <w:ind w:left="0" w:firstLine="597"/>
              <w:jc w:val="both"/>
              <w:rPr>
                <w:rFonts w:asciiTheme="majorBidi" w:eastAsiaTheme="minorEastAsia" w:hAnsiTheme="majorBidi" w:cstheme="majorBidi"/>
                <w:color w:val="000000" w:themeColor="text1"/>
                <w:sz w:val="22"/>
                <w:szCs w:val="22"/>
              </w:rPr>
            </w:pPr>
            <w:r>
              <w:rPr>
                <w:rFonts w:asciiTheme="majorBidi" w:hAnsiTheme="majorBidi"/>
                <w:color w:val="000000" w:themeColor="text1"/>
                <w:sz w:val="22"/>
              </w:rPr>
              <w:t>Creation of the campaign video - up to 30 working days;</w:t>
            </w:r>
          </w:p>
          <w:p w14:paraId="4A2C7D5A" w14:textId="7D3051C9" w:rsidR="0065786C" w:rsidRPr="0087775E" w:rsidRDefault="0065786C" w:rsidP="0087775E">
            <w:pPr>
              <w:pStyle w:val="Sraopastraipa"/>
              <w:numPr>
                <w:ilvl w:val="1"/>
                <w:numId w:val="14"/>
              </w:numPr>
              <w:tabs>
                <w:tab w:val="left" w:pos="1164"/>
              </w:tabs>
              <w:ind w:left="0" w:firstLine="597"/>
              <w:jc w:val="both"/>
              <w:rPr>
                <w:rFonts w:asciiTheme="majorBidi" w:hAnsiTheme="majorBidi" w:cstheme="majorBidi"/>
                <w:sz w:val="22"/>
                <w:szCs w:val="22"/>
              </w:rPr>
            </w:pPr>
            <w:r>
              <w:rPr>
                <w:rFonts w:asciiTheme="majorBidi" w:hAnsiTheme="majorBidi"/>
                <w:sz w:val="22"/>
              </w:rPr>
              <w:t xml:space="preserve">The Supplier shall be responsible for the quality of the Services specified in the Buyer's order in accordance with the agreed deadlines. In unforeseen circumstances and without the fault of the Buyer, the time limits may be extended by up to 5 working days, subject to the Buyer's consent. </w:t>
            </w:r>
          </w:p>
          <w:p w14:paraId="7EDD1061" w14:textId="7ED7EDEA" w:rsidR="0065786C" w:rsidRPr="0087775E" w:rsidRDefault="0065786C" w:rsidP="0087775E">
            <w:pPr>
              <w:pStyle w:val="Sraopastraipa"/>
              <w:numPr>
                <w:ilvl w:val="1"/>
                <w:numId w:val="14"/>
              </w:numPr>
              <w:tabs>
                <w:tab w:val="left" w:pos="1164"/>
              </w:tabs>
              <w:ind w:left="0" w:firstLine="597"/>
              <w:jc w:val="both"/>
              <w:rPr>
                <w:rFonts w:asciiTheme="majorBidi" w:hAnsiTheme="majorBidi" w:cstheme="majorBidi"/>
                <w:sz w:val="22"/>
                <w:szCs w:val="22"/>
              </w:rPr>
            </w:pPr>
            <w:r>
              <w:rPr>
                <w:rFonts w:asciiTheme="majorBidi" w:hAnsiTheme="majorBidi"/>
                <w:sz w:val="22"/>
              </w:rPr>
              <w:lastRenderedPageBreak/>
              <w:t>The Supplier must agree with the Buyer on all solutions for the performance of the Services and correct any defects caused by the Supplier at the Supplier's expense within 3 working days. Services carried out on the Supplier's initiative, without the agreement of the Buyer, shall not be deemed to be subject to the Agreement and shall not be paid for.</w:t>
            </w:r>
          </w:p>
          <w:p w14:paraId="0A6540AD" w14:textId="5CC83425" w:rsidR="00EF73CD" w:rsidRPr="0087775E" w:rsidRDefault="00B233FC" w:rsidP="0087775E">
            <w:pPr>
              <w:pStyle w:val="Sraopastraipa"/>
              <w:numPr>
                <w:ilvl w:val="1"/>
                <w:numId w:val="14"/>
              </w:numPr>
              <w:tabs>
                <w:tab w:val="left" w:pos="1164"/>
              </w:tabs>
              <w:ind w:left="0" w:firstLine="597"/>
              <w:jc w:val="both"/>
              <w:rPr>
                <w:rFonts w:asciiTheme="majorBidi" w:hAnsiTheme="majorBidi" w:cstheme="majorBidi"/>
                <w:sz w:val="22"/>
                <w:szCs w:val="22"/>
              </w:rPr>
            </w:pPr>
            <w:r>
              <w:rPr>
                <w:rFonts w:asciiTheme="majorBidi" w:hAnsiTheme="majorBidi"/>
                <w:sz w:val="22"/>
              </w:rPr>
              <w:t>The Supplier will be required to submit a VAT invoice for the Services rendered and accepted by the last day of the month. Each Service must be listed on a separate line. The supplier will also have to provide supporting documents for the costs together with the invoice. Costs relating to other activities of the Supplier or to the Supplier's activities under other orders shall be borne by the Supplier.</w:t>
            </w:r>
          </w:p>
        </w:tc>
      </w:tr>
      <w:tr w:rsidR="00ED53AA" w:rsidRPr="0087775E" w14:paraId="02EEA1A7"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14044598" w14:textId="7EEB34FE" w:rsidR="00ED53AA" w:rsidRPr="0087775E" w:rsidRDefault="00944F7F" w:rsidP="0087775E">
            <w:pPr>
              <w:pStyle w:val="Sraopastraipa"/>
              <w:numPr>
                <w:ilvl w:val="0"/>
                <w:numId w:val="14"/>
              </w:numPr>
              <w:rPr>
                <w:rFonts w:asciiTheme="majorBidi" w:hAnsiTheme="majorBidi" w:cstheme="majorBidi"/>
                <w:b/>
                <w:bCs/>
                <w:sz w:val="22"/>
                <w:szCs w:val="22"/>
              </w:rPr>
            </w:pPr>
            <w:r>
              <w:rPr>
                <w:rFonts w:asciiTheme="majorBidi" w:hAnsiTheme="majorBidi"/>
                <w:b/>
                <w:sz w:val="22"/>
              </w:rPr>
              <w:lastRenderedPageBreak/>
              <w:t>OBLIGATIONS OF THE BUYER</w:t>
            </w:r>
          </w:p>
        </w:tc>
      </w:tr>
      <w:tr w:rsidR="00ED53AA" w:rsidRPr="0087775E" w14:paraId="0406E87F"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6F2AFE19" w14:textId="331B148A" w:rsidR="00EF73CD" w:rsidRPr="0087775E" w:rsidRDefault="00EF73CD" w:rsidP="0087775E">
            <w:pPr>
              <w:pStyle w:val="Sraopastraipa"/>
              <w:numPr>
                <w:ilvl w:val="1"/>
                <w:numId w:val="14"/>
              </w:numPr>
              <w:tabs>
                <w:tab w:val="left" w:pos="1148"/>
              </w:tabs>
              <w:ind w:left="0" w:firstLine="597"/>
              <w:jc w:val="both"/>
              <w:textAlignment w:val="baseline"/>
              <w:rPr>
                <w:rFonts w:asciiTheme="majorBidi" w:hAnsiTheme="majorBidi" w:cstheme="majorBidi"/>
                <w:sz w:val="22"/>
                <w:szCs w:val="22"/>
              </w:rPr>
            </w:pPr>
            <w:r>
              <w:rPr>
                <w:rFonts w:asciiTheme="majorBidi" w:hAnsiTheme="majorBidi"/>
                <w:sz w:val="22"/>
              </w:rPr>
              <w:t>Provide the Supplier with all the information needed to fulfil the order; </w:t>
            </w:r>
          </w:p>
          <w:p w14:paraId="3D15B11F" w14:textId="77777777" w:rsidR="00EF73CD" w:rsidRPr="0087775E" w:rsidRDefault="00EF73CD" w:rsidP="0087775E">
            <w:pPr>
              <w:pStyle w:val="Sraopastraipa"/>
              <w:numPr>
                <w:ilvl w:val="1"/>
                <w:numId w:val="14"/>
              </w:numPr>
              <w:tabs>
                <w:tab w:val="left" w:pos="1148"/>
              </w:tabs>
              <w:ind w:left="0" w:firstLine="597"/>
              <w:jc w:val="both"/>
              <w:textAlignment w:val="baseline"/>
              <w:rPr>
                <w:rFonts w:asciiTheme="majorBidi" w:hAnsiTheme="majorBidi" w:cstheme="majorBidi"/>
                <w:sz w:val="22"/>
                <w:szCs w:val="22"/>
              </w:rPr>
            </w:pPr>
            <w:r>
              <w:rPr>
                <w:rFonts w:asciiTheme="majorBidi" w:hAnsiTheme="majorBidi"/>
                <w:sz w:val="22"/>
              </w:rPr>
              <w:t>Pay for the quality and conformity of the Services when due; </w:t>
            </w:r>
          </w:p>
          <w:p w14:paraId="2AA7D79A" w14:textId="1F364732" w:rsidR="00ED53AA" w:rsidRPr="0087775E" w:rsidRDefault="07AD55BC" w:rsidP="0087775E">
            <w:pPr>
              <w:tabs>
                <w:tab w:val="left" w:pos="1148"/>
              </w:tabs>
              <w:jc w:val="both"/>
              <w:textAlignment w:val="baseline"/>
              <w:rPr>
                <w:rFonts w:asciiTheme="majorBidi" w:hAnsiTheme="majorBidi" w:cstheme="majorBidi"/>
                <w:sz w:val="22"/>
                <w:szCs w:val="22"/>
              </w:rPr>
            </w:pPr>
            <w:r>
              <w:rPr>
                <w:rFonts w:asciiTheme="majorBidi" w:hAnsiTheme="majorBidi"/>
                <w:sz w:val="22"/>
              </w:rPr>
              <w:t>1.3. Fulfil all other obligations of the Buyer, which are stipulated in the Civil Code of the Republic of Lithuania and other legal acts. </w:t>
            </w:r>
          </w:p>
        </w:tc>
      </w:tr>
      <w:tr w:rsidR="000318DE" w:rsidRPr="0087775E" w14:paraId="2054C076"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297FA11E" w14:textId="0CB6C54A" w:rsidR="000318DE" w:rsidRPr="0087775E" w:rsidRDefault="00085B9E" w:rsidP="0087775E">
            <w:pPr>
              <w:pStyle w:val="Sraopastraipa"/>
              <w:numPr>
                <w:ilvl w:val="0"/>
                <w:numId w:val="14"/>
              </w:numPr>
              <w:jc w:val="both"/>
              <w:textAlignment w:val="baseline"/>
              <w:rPr>
                <w:rFonts w:asciiTheme="majorBidi" w:hAnsiTheme="majorBidi" w:cstheme="majorBidi"/>
                <w:sz w:val="22"/>
                <w:szCs w:val="22"/>
              </w:rPr>
            </w:pPr>
            <w:r>
              <w:rPr>
                <w:rFonts w:asciiTheme="majorBidi" w:hAnsiTheme="majorBidi"/>
                <w:b/>
                <w:color w:val="000000" w:themeColor="text1"/>
                <w:sz w:val="22"/>
              </w:rPr>
              <w:t>ENVIRONMENTAL PROTECTION REQUIREMENTS</w:t>
            </w:r>
          </w:p>
        </w:tc>
      </w:tr>
      <w:tr w:rsidR="000318DE" w:rsidRPr="0087775E" w14:paraId="55B9E916"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618D1BB0" w14:textId="6E83F8AB" w:rsidR="00AF686D" w:rsidRPr="009E0A42" w:rsidRDefault="00137BE4" w:rsidP="0087775E">
            <w:pPr>
              <w:pStyle w:val="Sraopastraipa"/>
              <w:numPr>
                <w:ilvl w:val="1"/>
                <w:numId w:val="14"/>
              </w:numPr>
              <w:tabs>
                <w:tab w:val="left" w:pos="1164"/>
              </w:tabs>
              <w:ind w:left="0" w:firstLine="597"/>
              <w:jc w:val="both"/>
              <w:rPr>
                <w:rFonts w:asciiTheme="majorBidi" w:hAnsiTheme="majorBidi" w:cstheme="majorBidi"/>
                <w:b/>
                <w:bCs/>
                <w:sz w:val="22"/>
                <w:szCs w:val="22"/>
              </w:rPr>
            </w:pPr>
            <w:r>
              <w:rPr>
                <w:rFonts w:asciiTheme="majorBidi" w:hAnsiTheme="majorBidi"/>
                <w:sz w:val="22"/>
              </w:rPr>
              <w:t>The services are provided in accordance with sub-clause 4.4.3 of the description of the procedure for the application of environmental criteria in green procurement.</w:t>
            </w:r>
            <w:r w:rsidRPr="0087775E">
              <w:rPr>
                <w:rStyle w:val="Puslapioinaosnuoroda"/>
                <w:rFonts w:asciiTheme="majorBidi" w:hAnsiTheme="majorBidi" w:cstheme="majorBidi"/>
                <w:caps/>
                <w:color w:val="000000"/>
                <w:sz w:val="22"/>
                <w:szCs w:val="22"/>
                <w:lang w:val="lt-LT"/>
              </w:rPr>
              <w:footnoteReference w:id="1"/>
            </w:r>
          </w:p>
          <w:p w14:paraId="3D89421B" w14:textId="7309B5AC" w:rsidR="000318DE" w:rsidRPr="0087775E" w:rsidRDefault="00FA5791" w:rsidP="0087775E">
            <w:pPr>
              <w:pStyle w:val="Sraopastraipa"/>
              <w:numPr>
                <w:ilvl w:val="1"/>
                <w:numId w:val="14"/>
              </w:numPr>
              <w:tabs>
                <w:tab w:val="left" w:pos="1164"/>
              </w:tabs>
              <w:ind w:left="0" w:firstLine="597"/>
              <w:jc w:val="both"/>
              <w:rPr>
                <w:rFonts w:asciiTheme="majorBidi" w:hAnsiTheme="majorBidi" w:cstheme="majorBidi"/>
                <w:b/>
                <w:bCs/>
                <w:sz w:val="22"/>
                <w:szCs w:val="22"/>
              </w:rPr>
            </w:pPr>
            <w:r>
              <w:rPr>
                <w:rFonts w:asciiTheme="majorBidi" w:hAnsiTheme="majorBidi"/>
                <w:sz w:val="22"/>
              </w:rPr>
              <w:t xml:space="preserve">Electronic invoices conforming to the European Standard for Electronic Invoices shall be provided by means chosen by the Service provider. Electronic invoices that do not comply with the European Standard for Electronic Invoicing must be submitted using the SABIS tools. In the event of technical failures in the SABIS system and in the absence of the possibility to submit the accounts via SABIS, the accounts are submitted by email </w:t>
            </w:r>
            <w:hyperlink r:id="rId18" w:history="1">
              <w:r>
                <w:rPr>
                  <w:rStyle w:val="Hipersaitas"/>
                  <w:rFonts w:asciiTheme="majorBidi" w:hAnsiTheme="majorBidi"/>
                  <w:sz w:val="22"/>
                </w:rPr>
                <w:t>info@govilnius.lt</w:t>
              </w:r>
            </w:hyperlink>
            <w:r>
              <w:rPr>
                <w:rFonts w:asciiTheme="majorBidi" w:hAnsiTheme="majorBidi"/>
                <w:sz w:val="22"/>
              </w:rPr>
              <w:t>.</w:t>
            </w:r>
          </w:p>
        </w:tc>
      </w:tr>
      <w:tr w:rsidR="00944F7F" w:rsidRPr="0087775E" w14:paraId="350644F5"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37EDB35A" w14:textId="6F15C163" w:rsidR="00944F7F" w:rsidRPr="0087775E" w:rsidRDefault="00B36CCE" w:rsidP="0087775E">
            <w:pPr>
              <w:pStyle w:val="Sraopastraipa"/>
              <w:numPr>
                <w:ilvl w:val="0"/>
                <w:numId w:val="14"/>
              </w:numPr>
              <w:rPr>
                <w:rFonts w:asciiTheme="majorBidi" w:hAnsiTheme="majorBidi" w:cstheme="majorBidi"/>
                <w:color w:val="FF0000"/>
                <w:sz w:val="22"/>
                <w:szCs w:val="22"/>
              </w:rPr>
            </w:pPr>
            <w:r>
              <w:rPr>
                <w:rFonts w:asciiTheme="majorBidi" w:hAnsiTheme="majorBidi"/>
                <w:b/>
                <w:sz w:val="22"/>
              </w:rPr>
              <w:t>TENDER TASK</w:t>
            </w:r>
          </w:p>
        </w:tc>
      </w:tr>
      <w:tr w:rsidR="00B36CCE" w:rsidRPr="0087775E" w14:paraId="4F8576FB" w14:textId="77777777" w:rsidTr="00B6557C">
        <w:trPr>
          <w:trHeight w:val="698"/>
        </w:trPr>
        <w:tc>
          <w:tcPr>
            <w:tcW w:w="10632" w:type="dxa"/>
            <w:tcBorders>
              <w:top w:val="single" w:sz="4" w:space="0" w:color="auto"/>
              <w:left w:val="single" w:sz="4" w:space="0" w:color="auto"/>
              <w:bottom w:val="single" w:sz="4" w:space="0" w:color="auto"/>
              <w:right w:val="single" w:sz="4" w:space="0" w:color="auto"/>
            </w:tcBorders>
          </w:tcPr>
          <w:p w14:paraId="6DD8D10C" w14:textId="77777777" w:rsidR="00B36CCE" w:rsidRDefault="00CC37D3" w:rsidP="00A96840">
            <w:pPr>
              <w:pStyle w:val="Sraopastraipa"/>
              <w:tabs>
                <w:tab w:val="left" w:pos="1166"/>
              </w:tabs>
              <w:ind w:left="599"/>
              <w:jc w:val="both"/>
              <w:rPr>
                <w:rFonts w:asciiTheme="majorBidi" w:hAnsiTheme="majorBidi" w:cstheme="majorBidi"/>
                <w:sz w:val="22"/>
                <w:szCs w:val="22"/>
              </w:rPr>
            </w:pPr>
            <w:r>
              <w:rPr>
                <w:rFonts w:asciiTheme="majorBidi" w:hAnsiTheme="majorBidi"/>
                <w:sz w:val="22"/>
              </w:rPr>
              <w:t xml:space="preserve">Task - design and implement an extended campaign concept in accordance with the requirements set out in clause 3.6.1. </w:t>
            </w:r>
          </w:p>
          <w:p w14:paraId="638D2A5A" w14:textId="38966E5A" w:rsidR="00901029" w:rsidRPr="00901029" w:rsidRDefault="00901029" w:rsidP="00901029">
            <w:pPr>
              <w:pStyle w:val="Sraopastraipa"/>
              <w:tabs>
                <w:tab w:val="left" w:pos="1166"/>
              </w:tabs>
              <w:ind w:left="599"/>
              <w:jc w:val="both"/>
              <w:rPr>
                <w:rFonts w:asciiTheme="majorBidi" w:hAnsiTheme="majorBidi" w:cstheme="majorBidi"/>
                <w:sz w:val="22"/>
                <w:szCs w:val="22"/>
              </w:rPr>
            </w:pPr>
            <w:r>
              <w:rPr>
                <w:rFonts w:asciiTheme="majorBidi" w:hAnsiTheme="majorBidi"/>
                <w:sz w:val="22"/>
              </w:rPr>
              <w:t xml:space="preserve">We note that you provide preliminary ideas and strategies for the tasks. Preliminary strategies and ideas submitted by the winning participant (Service provider) may not be implemented in full, but may be adjusted and adapted during the implementation of the Agreement, taking into account the comments of the Evaluation commission. </w:t>
            </w:r>
          </w:p>
          <w:p w14:paraId="4410B1E5" w14:textId="7E47FF84" w:rsidR="00901029" w:rsidRPr="00901029" w:rsidRDefault="00901029" w:rsidP="00A96840">
            <w:pPr>
              <w:pStyle w:val="Sraopastraipa"/>
              <w:tabs>
                <w:tab w:val="left" w:pos="1166"/>
              </w:tabs>
              <w:ind w:left="599"/>
              <w:jc w:val="both"/>
              <w:rPr>
                <w:rFonts w:asciiTheme="majorBidi" w:hAnsiTheme="majorBidi" w:cstheme="majorBidi"/>
                <w:sz w:val="22"/>
                <w:szCs w:val="22"/>
                <w:lang w:val="pt-BR"/>
              </w:rPr>
            </w:pPr>
          </w:p>
        </w:tc>
      </w:tr>
    </w:tbl>
    <w:p w14:paraId="7C41158B" w14:textId="77777777" w:rsidR="006D369E" w:rsidRPr="0087775E" w:rsidRDefault="006D369E" w:rsidP="009E0A42">
      <w:pPr>
        <w:ind w:left="-20" w:right="-20"/>
        <w:jc w:val="both"/>
        <w:rPr>
          <w:rFonts w:asciiTheme="majorBidi" w:eastAsia="Intro Regular" w:hAnsiTheme="majorBidi" w:cstheme="majorBidi"/>
          <w:b/>
          <w:bCs/>
          <w:sz w:val="22"/>
          <w:szCs w:val="22"/>
        </w:rPr>
      </w:pPr>
    </w:p>
    <w:p w14:paraId="53675D0A" w14:textId="77777777" w:rsidR="009739E2" w:rsidRPr="0087775E" w:rsidRDefault="009739E2" w:rsidP="009E0A42">
      <w:pPr>
        <w:ind w:left="-20" w:right="-20"/>
        <w:jc w:val="both"/>
        <w:rPr>
          <w:rFonts w:asciiTheme="majorBidi" w:eastAsia="Intro Regular" w:hAnsiTheme="majorBidi" w:cstheme="majorBidi"/>
          <w:b/>
          <w:bCs/>
          <w:sz w:val="22"/>
          <w:szCs w:val="22"/>
        </w:rPr>
      </w:pPr>
    </w:p>
    <w:tbl>
      <w:tblPr>
        <w:tblW w:w="9346" w:type="dxa"/>
        <w:tblLayout w:type="fixed"/>
        <w:tblLook w:val="04A0" w:firstRow="1" w:lastRow="0" w:firstColumn="1" w:lastColumn="0" w:noHBand="0" w:noVBand="1"/>
      </w:tblPr>
      <w:tblGrid>
        <w:gridCol w:w="2505"/>
        <w:gridCol w:w="6841"/>
      </w:tblGrid>
      <w:tr w:rsidR="006D369E" w:rsidRPr="0087775E" w14:paraId="429844F2"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7E47639" w14:textId="77777777" w:rsidR="006D369E" w:rsidRPr="0087775E" w:rsidRDefault="006D369E" w:rsidP="009E0A42">
            <w:pPr>
              <w:ind w:left="-20" w:right="-20"/>
              <w:jc w:val="both"/>
              <w:rPr>
                <w:rFonts w:asciiTheme="majorBidi" w:hAnsiTheme="majorBidi" w:cstheme="majorBidi"/>
                <w:sz w:val="22"/>
                <w:szCs w:val="22"/>
              </w:rPr>
            </w:pPr>
            <w:r>
              <w:rPr>
                <w:rFonts w:asciiTheme="majorBidi" w:hAnsiTheme="majorBidi"/>
                <w:b/>
                <w:color w:val="FFFFFF" w:themeColor="background1"/>
                <w:sz w:val="22"/>
              </w:rPr>
              <w:t xml:space="preserve">GO VILNIUS BRIEF </w:t>
            </w:r>
          </w:p>
        </w:tc>
      </w:tr>
      <w:tr w:rsidR="006D369E" w:rsidRPr="0087775E" w14:paraId="68174CDC"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4D03E2CD" w14:textId="77777777" w:rsidR="006D369E" w:rsidRPr="0087775E" w:rsidRDefault="006D369E" w:rsidP="009E0A42">
            <w:pPr>
              <w:tabs>
                <w:tab w:val="left" w:pos="1965"/>
              </w:tabs>
              <w:ind w:left="-20" w:right="-20"/>
              <w:jc w:val="both"/>
              <w:rPr>
                <w:rFonts w:asciiTheme="majorBidi" w:hAnsiTheme="majorBidi" w:cstheme="majorBidi"/>
                <w:sz w:val="22"/>
                <w:szCs w:val="22"/>
              </w:rPr>
            </w:pPr>
            <w:r>
              <w:rPr>
                <w:rFonts w:asciiTheme="majorBidi" w:hAnsiTheme="majorBidi"/>
                <w:sz w:val="22"/>
              </w:rPr>
              <w:t>PRODUCT BRAND</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2920BD9F" w14:textId="77777777" w:rsidR="006D369E" w:rsidRPr="0087775E" w:rsidRDefault="006D369E" w:rsidP="009E0A42">
            <w:pPr>
              <w:tabs>
                <w:tab w:val="left" w:pos="1965"/>
              </w:tabs>
              <w:ind w:left="-20" w:right="-20"/>
              <w:jc w:val="both"/>
              <w:rPr>
                <w:rFonts w:asciiTheme="majorBidi" w:hAnsiTheme="majorBidi" w:cstheme="majorBidi"/>
                <w:sz w:val="22"/>
                <w:szCs w:val="22"/>
              </w:rPr>
            </w:pPr>
            <w:r>
              <w:rPr>
                <w:rFonts w:asciiTheme="majorBidi" w:hAnsiTheme="majorBidi"/>
                <w:sz w:val="22"/>
              </w:rPr>
              <w:t xml:space="preserve">Vilnius </w:t>
            </w:r>
          </w:p>
        </w:tc>
      </w:tr>
      <w:tr w:rsidR="006D369E" w:rsidRPr="0087775E" w14:paraId="06778241" w14:textId="77777777" w:rsidTr="4B32EFD5">
        <w:trPr>
          <w:trHeight w:val="499"/>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60EC746E" w14:textId="77777777" w:rsidR="006D369E" w:rsidRPr="0087775E" w:rsidRDefault="006D369E" w:rsidP="009E0A42">
            <w:pPr>
              <w:tabs>
                <w:tab w:val="left" w:pos="1965"/>
              </w:tabs>
              <w:ind w:left="-20" w:right="-20"/>
              <w:jc w:val="both"/>
              <w:rPr>
                <w:rFonts w:asciiTheme="majorBidi" w:hAnsiTheme="majorBidi" w:cstheme="majorBidi"/>
                <w:sz w:val="22"/>
                <w:szCs w:val="22"/>
              </w:rPr>
            </w:pPr>
            <w:r>
              <w:rPr>
                <w:rFonts w:asciiTheme="majorBidi" w:hAnsiTheme="majorBidi"/>
                <w:sz w:val="22"/>
              </w:rPr>
              <w:t>PRODUCT/PROJECT NAME</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A3B7800" w14:textId="340EF7DA" w:rsidR="006D369E" w:rsidRPr="0087775E" w:rsidRDefault="006D369E" w:rsidP="009E0A42">
            <w:pPr>
              <w:tabs>
                <w:tab w:val="left" w:pos="1965"/>
              </w:tabs>
              <w:ind w:left="-20" w:right="-20"/>
              <w:jc w:val="both"/>
              <w:rPr>
                <w:rFonts w:asciiTheme="majorBidi" w:hAnsiTheme="majorBidi" w:cstheme="majorBidi"/>
                <w:sz w:val="22"/>
                <w:szCs w:val="22"/>
              </w:rPr>
            </w:pPr>
            <w:r>
              <w:rPr>
                <w:rFonts w:asciiTheme="majorBidi" w:hAnsiTheme="majorBidi"/>
                <w:sz w:val="22"/>
              </w:rPr>
              <w:t>Vilnius awareness-raising and image-building marketing (PR stunt) or campaign in the UK (London) and Germany (Berlin, Frankfurt, Munich, Hamburg).</w:t>
            </w:r>
          </w:p>
        </w:tc>
      </w:tr>
      <w:tr w:rsidR="006D369E" w:rsidRPr="0087775E" w14:paraId="01F00936"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1CC9A75" w14:textId="77777777" w:rsidR="006D369E" w:rsidRPr="0087775E" w:rsidRDefault="006D369E" w:rsidP="009E0A42">
            <w:pPr>
              <w:tabs>
                <w:tab w:val="left" w:pos="1965"/>
              </w:tabs>
              <w:ind w:left="-20" w:right="-20"/>
              <w:jc w:val="both"/>
              <w:rPr>
                <w:rFonts w:asciiTheme="majorBidi" w:hAnsiTheme="majorBidi" w:cstheme="majorBidi"/>
                <w:sz w:val="22"/>
                <w:szCs w:val="22"/>
              </w:rPr>
            </w:pPr>
            <w:r>
              <w:rPr>
                <w:rFonts w:asciiTheme="majorBidi" w:hAnsiTheme="majorBidi"/>
                <w:sz w:val="22"/>
              </w:rPr>
              <w:t>DATE:</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114E3FBE" w14:textId="0430B880" w:rsidR="006D369E" w:rsidRPr="0087775E" w:rsidRDefault="006D369E" w:rsidP="009E0A42">
            <w:pPr>
              <w:tabs>
                <w:tab w:val="left" w:pos="1965"/>
              </w:tabs>
              <w:ind w:left="-20" w:right="-20"/>
              <w:jc w:val="both"/>
              <w:rPr>
                <w:rFonts w:asciiTheme="majorBidi" w:hAnsiTheme="majorBidi" w:cstheme="majorBidi"/>
                <w:sz w:val="22"/>
                <w:szCs w:val="22"/>
              </w:rPr>
            </w:pPr>
            <w:r>
              <w:rPr>
                <w:rFonts w:asciiTheme="majorBidi" w:hAnsiTheme="majorBidi"/>
                <w:sz w:val="22"/>
              </w:rPr>
              <w:t>July 2025</w:t>
            </w:r>
          </w:p>
        </w:tc>
      </w:tr>
      <w:tr w:rsidR="006D369E" w:rsidRPr="0087775E" w14:paraId="79E236AA"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2394393" w14:textId="77777777" w:rsidR="006D369E" w:rsidRPr="0087775E" w:rsidRDefault="006D369E" w:rsidP="0087775E">
            <w:pPr>
              <w:tabs>
                <w:tab w:val="left" w:pos="1965"/>
              </w:tabs>
              <w:ind w:left="-20" w:right="-20"/>
              <w:jc w:val="center"/>
              <w:rPr>
                <w:rFonts w:asciiTheme="majorBidi" w:hAnsiTheme="majorBidi" w:cstheme="majorBidi"/>
                <w:sz w:val="22"/>
                <w:szCs w:val="22"/>
              </w:rPr>
            </w:pPr>
            <w:r>
              <w:rPr>
                <w:rFonts w:asciiTheme="majorBidi" w:hAnsiTheme="majorBidi"/>
                <w:color w:val="FFFFFF" w:themeColor="background1"/>
                <w:sz w:val="22"/>
              </w:rPr>
              <w:t>GENERAL PRODUCT/PROJECT INFORMATION</w:t>
            </w:r>
          </w:p>
        </w:tc>
      </w:tr>
      <w:tr w:rsidR="006D369E" w:rsidRPr="0087775E" w14:paraId="4DFE3EAA" w14:textId="77777777" w:rsidTr="4B32EFD5">
        <w:trPr>
          <w:trHeight w:val="1306"/>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65816E8"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SITUATION:</w:t>
            </w:r>
          </w:p>
          <w:p w14:paraId="2C73CBED"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sz w:val="22"/>
              </w:rPr>
              <w:t>(What urban and consumer problem/challenge are we addressing?)</w:t>
            </w:r>
          </w:p>
        </w:tc>
        <w:tc>
          <w:tcPr>
            <w:tcW w:w="6841" w:type="dxa"/>
            <w:tcBorders>
              <w:top w:val="nil"/>
              <w:left w:val="single" w:sz="8" w:space="0" w:color="auto"/>
              <w:bottom w:val="single" w:sz="8" w:space="0" w:color="auto"/>
              <w:right w:val="single" w:sz="8" w:space="0" w:color="auto"/>
            </w:tcBorders>
            <w:tcMar>
              <w:left w:w="108" w:type="dxa"/>
              <w:right w:w="108" w:type="dxa"/>
            </w:tcMar>
          </w:tcPr>
          <w:p w14:paraId="14BFD142" w14:textId="28BEA860" w:rsidR="001400D6" w:rsidRPr="0087775E" w:rsidRDefault="71D5F01D" w:rsidP="009E0A42">
            <w:pPr>
              <w:ind w:left="-20" w:right="-20"/>
              <w:jc w:val="both"/>
              <w:rPr>
                <w:rFonts w:asciiTheme="majorBidi" w:eastAsia="Intro Regular" w:hAnsiTheme="majorBidi" w:cstheme="majorBidi"/>
                <w:sz w:val="22"/>
                <w:szCs w:val="22"/>
              </w:rPr>
            </w:pPr>
            <w:r>
              <w:rPr>
                <w:rFonts w:asciiTheme="majorBidi" w:hAnsiTheme="majorBidi"/>
                <w:sz w:val="22"/>
              </w:rPr>
              <w:t xml:space="preserve">Reaching and engaging with a huge audience of target markets is a challenge for a small city - in both the UK and Germany, the media market is very expensive and Vilnius does not have the opportunity to communicate on the most effective channels that have the greatest potential - TV or a broader mix of media. </w:t>
            </w:r>
          </w:p>
          <w:p w14:paraId="7163107F" w14:textId="1B332930" w:rsidR="006D369E" w:rsidRPr="0087775E" w:rsidRDefault="006D369E" w:rsidP="009E0A42">
            <w:pPr>
              <w:ind w:left="-20" w:right="-20"/>
              <w:jc w:val="both"/>
              <w:rPr>
                <w:rFonts w:asciiTheme="majorBidi" w:eastAsia="Intro Regular" w:hAnsiTheme="majorBidi" w:cstheme="majorBidi"/>
                <w:sz w:val="22"/>
                <w:szCs w:val="22"/>
              </w:rPr>
            </w:pPr>
            <w:r>
              <w:rPr>
                <w:rFonts w:asciiTheme="majorBidi" w:hAnsiTheme="majorBidi"/>
                <w:sz w:val="22"/>
              </w:rPr>
              <w:t>Vilnius is not competing with cities or countries, but with much larger communication budgets.</w:t>
            </w:r>
          </w:p>
          <w:p w14:paraId="007CCA55" w14:textId="12752594" w:rsidR="006D369E" w:rsidRPr="0087775E" w:rsidRDefault="3311F94D" w:rsidP="009E0A42">
            <w:pPr>
              <w:ind w:left="-20" w:right="-20"/>
              <w:jc w:val="both"/>
              <w:rPr>
                <w:rFonts w:asciiTheme="majorBidi" w:eastAsia="Intro Regular" w:hAnsiTheme="majorBidi" w:cstheme="majorBidi"/>
                <w:sz w:val="22"/>
                <w:szCs w:val="22"/>
              </w:rPr>
            </w:pPr>
            <w:r>
              <w:rPr>
                <w:rFonts w:asciiTheme="majorBidi" w:hAnsiTheme="majorBidi"/>
                <w:sz w:val="22"/>
              </w:rPr>
              <w:lastRenderedPageBreak/>
              <w:t>Therefore, GO Vilnius consistent marketing strategy is to implement each year a marketing campaign that stands out from the noise of the communication and attracts media attention, which is a prerequisite for the success of campaigns.</w:t>
            </w:r>
            <w:r>
              <w:rPr>
                <w:rFonts w:asciiTheme="majorBidi" w:hAnsiTheme="majorBidi"/>
                <w:sz w:val="22"/>
                <w:u w:val="single"/>
              </w:rPr>
              <w:t xml:space="preserve"> </w:t>
            </w:r>
            <w:r>
              <w:rPr>
                <w:rFonts w:asciiTheme="majorBidi" w:hAnsiTheme="majorBidi"/>
                <w:sz w:val="22"/>
              </w:rPr>
              <w:t>It is important to have a unique insight, a message and a value proposition based on it, which addresses a particular audience expectation and is consistent with the tone of voice of Vilnius BOLD.</w:t>
            </w:r>
          </w:p>
          <w:p w14:paraId="0154BEFF" w14:textId="77777777" w:rsidR="001A0456" w:rsidRPr="0087775E" w:rsidRDefault="001A0456" w:rsidP="009E0A42">
            <w:pPr>
              <w:ind w:left="-20" w:right="-20"/>
              <w:jc w:val="both"/>
              <w:rPr>
                <w:rFonts w:asciiTheme="majorBidi" w:eastAsia="Intro Regular" w:hAnsiTheme="majorBidi" w:cstheme="majorBidi"/>
                <w:sz w:val="22"/>
                <w:szCs w:val="22"/>
              </w:rPr>
            </w:pPr>
          </w:p>
          <w:p w14:paraId="1C77FA83" w14:textId="588AD568" w:rsidR="00645851" w:rsidRPr="0087775E" w:rsidRDefault="006D369E" w:rsidP="009E0A42">
            <w:pPr>
              <w:ind w:left="-20" w:right="-20"/>
              <w:jc w:val="both"/>
              <w:rPr>
                <w:rFonts w:asciiTheme="majorBidi" w:eastAsia="Intro Regular" w:hAnsiTheme="majorBidi" w:cstheme="majorBidi"/>
                <w:sz w:val="22"/>
                <w:szCs w:val="22"/>
              </w:rPr>
            </w:pPr>
            <w:r>
              <w:rPr>
                <w:rFonts w:asciiTheme="majorBidi" w:hAnsiTheme="majorBidi"/>
                <w:sz w:val="22"/>
              </w:rPr>
              <w:t>Vilnius’ tone of voice BOLD means:</w:t>
            </w:r>
          </w:p>
          <w:p w14:paraId="1D114A8F" w14:textId="77777777" w:rsidR="00113466" w:rsidRPr="0087775E" w:rsidRDefault="00645851" w:rsidP="009E0A42">
            <w:pPr>
              <w:ind w:left="-20" w:right="-20"/>
              <w:jc w:val="both"/>
              <w:rPr>
                <w:rFonts w:asciiTheme="majorBidi" w:eastAsia="Intro Regular" w:hAnsiTheme="majorBidi" w:cstheme="majorBidi"/>
                <w:sz w:val="22"/>
                <w:szCs w:val="22"/>
              </w:rPr>
            </w:pPr>
            <w:r>
              <w:rPr>
                <w:rFonts w:asciiTheme="majorBidi" w:hAnsiTheme="majorBidi"/>
                <w:sz w:val="22"/>
              </w:rPr>
              <w:t xml:space="preserve">manifested through insight, </w:t>
            </w:r>
          </w:p>
          <w:p w14:paraId="6FD1AC92" w14:textId="74DEA949" w:rsidR="00645851" w:rsidRPr="0087775E" w:rsidRDefault="00645851" w:rsidP="009E0A42">
            <w:pPr>
              <w:ind w:left="-20" w:right="-20"/>
              <w:jc w:val="both"/>
              <w:rPr>
                <w:rFonts w:asciiTheme="majorBidi" w:eastAsia="Intro Regular" w:hAnsiTheme="majorBidi" w:cstheme="majorBidi"/>
                <w:sz w:val="22"/>
                <w:szCs w:val="22"/>
              </w:rPr>
            </w:pPr>
            <w:r>
              <w:rPr>
                <w:rFonts w:asciiTheme="majorBidi" w:hAnsiTheme="majorBidi"/>
                <w:sz w:val="22"/>
              </w:rPr>
              <w:t xml:space="preserve">openness, </w:t>
            </w:r>
          </w:p>
          <w:p w14:paraId="4E6ACB76" w14:textId="386AAF3E" w:rsidR="006D369E" w:rsidRPr="0087775E" w:rsidRDefault="00645851" w:rsidP="009E0A42">
            <w:pPr>
              <w:ind w:left="-20" w:right="-20"/>
              <w:jc w:val="both"/>
              <w:rPr>
                <w:rFonts w:asciiTheme="majorBidi" w:eastAsia="Intro Regular" w:hAnsiTheme="majorBidi" w:cstheme="majorBidi"/>
                <w:sz w:val="22"/>
                <w:szCs w:val="22"/>
              </w:rPr>
            </w:pPr>
            <w:r>
              <w:rPr>
                <w:rFonts w:asciiTheme="majorBidi" w:hAnsiTheme="majorBidi"/>
                <w:sz w:val="22"/>
              </w:rPr>
              <w:t xml:space="preserve">boldness of statement or form </w:t>
            </w:r>
          </w:p>
          <w:p w14:paraId="44ED05D9" w14:textId="20E1B7E3" w:rsidR="001A0456" w:rsidRPr="0087775E" w:rsidRDefault="001A0456" w:rsidP="009E0A42">
            <w:pPr>
              <w:ind w:left="-20" w:right="-20"/>
              <w:jc w:val="both"/>
              <w:rPr>
                <w:rFonts w:asciiTheme="majorBidi" w:eastAsia="Intro Regular" w:hAnsiTheme="majorBidi" w:cstheme="majorBidi"/>
                <w:sz w:val="22"/>
                <w:szCs w:val="22"/>
              </w:rPr>
            </w:pPr>
            <w:r>
              <w:rPr>
                <w:rFonts w:asciiTheme="majorBidi" w:hAnsiTheme="majorBidi"/>
                <w:sz w:val="22"/>
              </w:rPr>
              <w:t>is self-ironic and genuinely open,</w:t>
            </w:r>
          </w:p>
          <w:p w14:paraId="720C4AA0" w14:textId="77777777" w:rsidR="006D369E" w:rsidRPr="0087775E" w:rsidRDefault="006D369E" w:rsidP="009E0A42">
            <w:pPr>
              <w:ind w:left="-20" w:right="-20"/>
              <w:jc w:val="both"/>
              <w:rPr>
                <w:rFonts w:asciiTheme="majorBidi" w:eastAsia="Intro Regular" w:hAnsiTheme="majorBidi" w:cstheme="majorBidi"/>
                <w:sz w:val="22"/>
                <w:szCs w:val="22"/>
              </w:rPr>
            </w:pPr>
            <w:r>
              <w:rPr>
                <w:rFonts w:asciiTheme="majorBidi" w:hAnsiTheme="majorBidi"/>
                <w:sz w:val="22"/>
              </w:rPr>
              <w:t xml:space="preserve">is anti-clichéd in tourism communication, </w:t>
            </w:r>
          </w:p>
          <w:p w14:paraId="263F8DD3" w14:textId="77777777" w:rsidR="00645851" w:rsidRPr="0087775E" w:rsidRDefault="006D369E" w:rsidP="009E0A42">
            <w:pPr>
              <w:ind w:left="-20" w:right="-20"/>
              <w:jc w:val="both"/>
              <w:rPr>
                <w:rFonts w:asciiTheme="majorBidi" w:eastAsia="Intro Regular" w:hAnsiTheme="majorBidi" w:cstheme="majorBidi"/>
                <w:sz w:val="22"/>
                <w:szCs w:val="22"/>
              </w:rPr>
            </w:pPr>
            <w:r>
              <w:rPr>
                <w:rFonts w:asciiTheme="majorBidi" w:hAnsiTheme="majorBidi"/>
                <w:sz w:val="22"/>
              </w:rPr>
              <w:t>speaks in a language that the audience understands, responds to the needs of the audience</w:t>
            </w:r>
          </w:p>
          <w:p w14:paraId="20B489FC" w14:textId="364DE6D1" w:rsidR="00645851" w:rsidRPr="0087775E" w:rsidRDefault="7DDF4954" w:rsidP="009E0A42">
            <w:pPr>
              <w:ind w:left="-20" w:right="-20"/>
              <w:jc w:val="both"/>
              <w:rPr>
                <w:rFonts w:asciiTheme="majorBidi" w:eastAsia="Intro Regular" w:hAnsiTheme="majorBidi" w:cstheme="majorBidi"/>
                <w:sz w:val="22"/>
                <w:szCs w:val="22"/>
              </w:rPr>
            </w:pPr>
            <w:r>
              <w:rPr>
                <w:rFonts w:asciiTheme="majorBidi" w:hAnsiTheme="majorBidi"/>
                <w:sz w:val="22"/>
              </w:rPr>
              <w:t xml:space="preserve">does not ridicule or demean issues of gender, race, status, religion, </w:t>
            </w:r>
          </w:p>
          <w:p w14:paraId="275A4B0F" w14:textId="27F9A796" w:rsidR="00645851" w:rsidRPr="0087775E" w:rsidRDefault="00113466" w:rsidP="009E0A42">
            <w:pPr>
              <w:ind w:left="-20" w:right="-20"/>
              <w:jc w:val="both"/>
              <w:rPr>
                <w:rFonts w:asciiTheme="majorBidi" w:eastAsia="Intro Regular" w:hAnsiTheme="majorBidi" w:cstheme="majorBidi"/>
                <w:sz w:val="22"/>
                <w:szCs w:val="22"/>
              </w:rPr>
            </w:pPr>
            <w:r>
              <w:rPr>
                <w:rFonts w:asciiTheme="majorBidi" w:hAnsiTheme="majorBidi"/>
                <w:sz w:val="22"/>
              </w:rPr>
              <w:t>does not compare with other cities.</w:t>
            </w:r>
          </w:p>
        </w:tc>
      </w:tr>
      <w:tr w:rsidR="006D369E" w:rsidRPr="0087775E" w14:paraId="3E6CE708"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DB6CCC9" w14:textId="77777777" w:rsidR="006D369E" w:rsidRPr="0087775E" w:rsidRDefault="006D369E" w:rsidP="0087775E">
            <w:pPr>
              <w:ind w:left="-20" w:right="-20"/>
              <w:rPr>
                <w:rFonts w:asciiTheme="majorBidi" w:hAnsiTheme="majorBidi" w:cstheme="majorBidi"/>
                <w:sz w:val="22"/>
                <w:szCs w:val="22"/>
              </w:rPr>
            </w:pPr>
            <w:r>
              <w:rPr>
                <w:rFonts w:asciiTheme="majorBidi" w:hAnsiTheme="majorBidi"/>
                <w:b/>
                <w:sz w:val="22"/>
              </w:rPr>
              <w:lastRenderedPageBreak/>
              <w:t>CONTEXT:</w:t>
            </w:r>
          </w:p>
          <w:p w14:paraId="58DB0A5E" w14:textId="77777777" w:rsidR="006D369E" w:rsidRPr="0087775E" w:rsidRDefault="006D369E" w:rsidP="0087775E">
            <w:pPr>
              <w:ind w:left="-20" w:right="-20"/>
              <w:rPr>
                <w:rFonts w:asciiTheme="majorBidi" w:hAnsiTheme="majorBidi" w:cstheme="majorBidi"/>
                <w:sz w:val="22"/>
                <w:szCs w:val="22"/>
              </w:rPr>
            </w:pPr>
            <w:r>
              <w:rPr>
                <w:rFonts w:asciiTheme="majorBidi" w:hAnsiTheme="majorBidi"/>
                <w:sz w:val="22"/>
              </w:rPr>
              <w:t>(What is the context of the situation/problem? Reinforcing factors or challenges?)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6299FB3" w14:textId="074CCDB6" w:rsidR="006D369E" w:rsidRPr="0087775E" w:rsidRDefault="006D369E" w:rsidP="009E0A42">
            <w:pPr>
              <w:ind w:right="-20"/>
              <w:jc w:val="both"/>
              <w:rPr>
                <w:rFonts w:asciiTheme="majorBidi" w:eastAsia="Intro Regular" w:hAnsiTheme="majorBidi" w:cstheme="majorBidi"/>
                <w:sz w:val="22"/>
                <w:szCs w:val="22"/>
              </w:rPr>
            </w:pPr>
            <w:r>
              <w:rPr>
                <w:rFonts w:asciiTheme="majorBidi" w:hAnsiTheme="majorBidi"/>
                <w:sz w:val="22"/>
              </w:rPr>
              <w:t>According to 2023 data, Vilnius visibility in target markets is growing, but slowly.</w:t>
            </w:r>
          </w:p>
          <w:p w14:paraId="65E070EA" w14:textId="77777777" w:rsidR="006D369E" w:rsidRPr="0087775E" w:rsidRDefault="006D369E" w:rsidP="009E0A42">
            <w:pPr>
              <w:ind w:right="-20"/>
              <w:jc w:val="both"/>
              <w:rPr>
                <w:rFonts w:asciiTheme="majorBidi" w:eastAsia="Intro Regular" w:hAnsiTheme="majorBidi" w:cstheme="majorBidi"/>
                <w:sz w:val="22"/>
                <w:szCs w:val="22"/>
              </w:rPr>
            </w:pPr>
            <w:r>
              <w:rPr>
                <w:rFonts w:asciiTheme="majorBidi" w:hAnsiTheme="majorBidi"/>
                <w:noProof/>
                <w:sz w:val="22"/>
              </w:rPr>
              <w:drawing>
                <wp:inline distT="0" distB="0" distL="0" distR="0" wp14:anchorId="5CEE2D48" wp14:editId="380D8CC1">
                  <wp:extent cx="4071067" cy="3706383"/>
                  <wp:effectExtent l="0" t="0" r="5715" b="0"/>
                  <wp:docPr id="162491887" name="Picture 1" descr="A graph of different colored numbe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1887" name="Picture 1" descr="A graph of different colored numbers and numbers&#10;&#10;Description automatically generated with medium confidence"/>
                          <pic:cNvPicPr/>
                        </pic:nvPicPr>
                        <pic:blipFill>
                          <a:blip r:embed="rId19"/>
                          <a:stretch>
                            <a:fillRect/>
                          </a:stretch>
                        </pic:blipFill>
                        <pic:spPr>
                          <a:xfrm>
                            <a:off x="0" y="0"/>
                            <a:ext cx="4074972" cy="3709939"/>
                          </a:xfrm>
                          <a:prstGeom prst="rect">
                            <a:avLst/>
                          </a:prstGeom>
                        </pic:spPr>
                      </pic:pic>
                    </a:graphicData>
                  </a:graphic>
                </wp:inline>
              </w:drawing>
            </w:r>
          </w:p>
          <w:p w14:paraId="6E58A782" w14:textId="77777777" w:rsidR="006D369E" w:rsidRPr="0087775E" w:rsidRDefault="006D369E" w:rsidP="009E0A42">
            <w:pPr>
              <w:ind w:right="-20"/>
              <w:jc w:val="both"/>
              <w:rPr>
                <w:rFonts w:asciiTheme="majorBidi" w:eastAsia="Intro Regular" w:hAnsiTheme="majorBidi" w:cstheme="majorBidi"/>
                <w:sz w:val="22"/>
                <w:szCs w:val="22"/>
              </w:rPr>
            </w:pPr>
            <w:r>
              <w:rPr>
                <w:rFonts w:asciiTheme="majorBidi" w:hAnsiTheme="majorBidi"/>
                <w:noProof/>
                <w:sz w:val="22"/>
              </w:rPr>
              <w:lastRenderedPageBreak/>
              <w:drawing>
                <wp:inline distT="0" distB="0" distL="0" distR="0" wp14:anchorId="58325D6B" wp14:editId="2C6D21DD">
                  <wp:extent cx="4182386" cy="4599432"/>
                  <wp:effectExtent l="0" t="0" r="8890" b="0"/>
                  <wp:docPr id="36865165"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5165" name="Picture 1" descr="A graph of different colored lines&#10;&#10;Description automatically generated"/>
                          <pic:cNvPicPr/>
                        </pic:nvPicPr>
                        <pic:blipFill>
                          <a:blip r:embed="rId20"/>
                          <a:stretch>
                            <a:fillRect/>
                          </a:stretch>
                        </pic:blipFill>
                        <pic:spPr>
                          <a:xfrm>
                            <a:off x="0" y="0"/>
                            <a:ext cx="4209002" cy="4628702"/>
                          </a:xfrm>
                          <a:prstGeom prst="rect">
                            <a:avLst/>
                          </a:prstGeom>
                        </pic:spPr>
                      </pic:pic>
                    </a:graphicData>
                  </a:graphic>
                </wp:inline>
              </w:drawing>
            </w:r>
          </w:p>
          <w:p w14:paraId="5A1F12A6" w14:textId="77777777" w:rsidR="006D369E" w:rsidRPr="0087775E" w:rsidRDefault="006D369E" w:rsidP="009E0A42">
            <w:pPr>
              <w:ind w:right="-20"/>
              <w:jc w:val="both"/>
              <w:rPr>
                <w:rFonts w:asciiTheme="majorBidi" w:eastAsia="Intro Regular" w:hAnsiTheme="majorBidi" w:cstheme="majorBidi"/>
                <w:sz w:val="22"/>
                <w:szCs w:val="22"/>
              </w:rPr>
            </w:pPr>
          </w:p>
          <w:p w14:paraId="3D333ACB" w14:textId="77777777" w:rsidR="006D369E" w:rsidRPr="0087775E" w:rsidRDefault="006D369E" w:rsidP="009E0A42">
            <w:pPr>
              <w:ind w:right="-20"/>
              <w:jc w:val="both"/>
              <w:rPr>
                <w:rFonts w:asciiTheme="majorBidi" w:eastAsia="Intro Regular" w:hAnsiTheme="majorBidi" w:cstheme="majorBidi"/>
                <w:sz w:val="22"/>
                <w:szCs w:val="22"/>
              </w:rPr>
            </w:pPr>
            <w:r>
              <w:rPr>
                <w:rFonts w:asciiTheme="majorBidi" w:hAnsiTheme="majorBidi"/>
                <w:noProof/>
                <w:sz w:val="22"/>
              </w:rPr>
              <w:drawing>
                <wp:inline distT="0" distB="0" distL="0" distR="0" wp14:anchorId="0F40D879" wp14:editId="4C499444">
                  <wp:extent cx="3713870" cy="1721222"/>
                  <wp:effectExtent l="0" t="0" r="1270" b="0"/>
                  <wp:docPr id="1026" name="Picture 2" descr="A graph of different colored bars&#10;&#10;Description automatically generated">
                    <a:extLst xmlns:a="http://schemas.openxmlformats.org/drawingml/2006/main">
                      <a:ext uri="{FF2B5EF4-FFF2-40B4-BE49-F238E27FC236}">
                        <a16:creationId xmlns:a16="http://schemas.microsoft.com/office/drawing/2014/main" id="{1C3BD8D4-C737-C081-A2A1-BAE5CD5C7F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graph of different colored bars&#10;&#10;Description automatically generated">
                            <a:extLst>
                              <a:ext uri="{FF2B5EF4-FFF2-40B4-BE49-F238E27FC236}">
                                <a16:creationId xmlns:a16="http://schemas.microsoft.com/office/drawing/2014/main" id="{1C3BD8D4-C737-C081-A2A1-BAE5CD5C7F47}"/>
                              </a:ext>
                            </a:extLst>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8198"/>
                          <a:stretch/>
                        </pic:blipFill>
                        <pic:spPr bwMode="auto">
                          <a:xfrm>
                            <a:off x="0" y="0"/>
                            <a:ext cx="3721853" cy="1724922"/>
                          </a:xfrm>
                          <a:prstGeom prst="rect">
                            <a:avLst/>
                          </a:prstGeom>
                          <a:noFill/>
                        </pic:spPr>
                      </pic:pic>
                    </a:graphicData>
                  </a:graphic>
                </wp:inline>
              </w:drawing>
            </w:r>
          </w:p>
          <w:p w14:paraId="0ACACB2D" w14:textId="77777777" w:rsidR="00CB091F" w:rsidRPr="0087775E" w:rsidRDefault="00CB091F" w:rsidP="009E0A42">
            <w:pPr>
              <w:ind w:right="-20"/>
              <w:jc w:val="both"/>
              <w:rPr>
                <w:rFonts w:asciiTheme="majorBidi" w:eastAsia="Intro Regular" w:hAnsiTheme="majorBidi" w:cstheme="majorBidi"/>
                <w:sz w:val="22"/>
                <w:szCs w:val="22"/>
              </w:rPr>
            </w:pPr>
          </w:p>
          <w:p w14:paraId="5B1B99FB" w14:textId="47F96EF5" w:rsidR="00CB091F" w:rsidRPr="0087775E" w:rsidRDefault="00CB091F" w:rsidP="009E0A42">
            <w:pPr>
              <w:ind w:right="-20"/>
              <w:jc w:val="both"/>
              <w:rPr>
                <w:rFonts w:asciiTheme="majorBidi" w:eastAsia="Intro Regular" w:hAnsiTheme="majorBidi" w:cstheme="majorBidi"/>
                <w:sz w:val="22"/>
                <w:szCs w:val="22"/>
              </w:rPr>
            </w:pPr>
            <w:r>
              <w:rPr>
                <w:rFonts w:asciiTheme="majorBidi" w:hAnsiTheme="majorBidi"/>
                <w:sz w:val="22"/>
              </w:rPr>
              <w:t>Global context: climate change, over tourism issues, the growing issue of sustainability, which is difficult to implement in the tourism sector (more flights are desired, but flights are the most polluting).</w:t>
            </w:r>
          </w:p>
          <w:p w14:paraId="25D6AB3F" w14:textId="77777777" w:rsidR="00CB091F" w:rsidRPr="0087775E" w:rsidRDefault="00CB091F" w:rsidP="009E0A42">
            <w:pPr>
              <w:ind w:right="-20"/>
              <w:jc w:val="both"/>
              <w:rPr>
                <w:rFonts w:asciiTheme="majorBidi" w:eastAsia="Intro Regular" w:hAnsiTheme="majorBidi" w:cstheme="majorBidi"/>
                <w:sz w:val="22"/>
                <w:szCs w:val="22"/>
              </w:rPr>
            </w:pPr>
          </w:p>
          <w:p w14:paraId="4E7890EB" w14:textId="43E1F078" w:rsidR="00CB091F" w:rsidRPr="0087775E" w:rsidRDefault="0984E15B" w:rsidP="009E0A42">
            <w:pPr>
              <w:ind w:right="-20"/>
              <w:jc w:val="both"/>
              <w:rPr>
                <w:rFonts w:asciiTheme="majorBidi" w:eastAsia="Intro Regular" w:hAnsiTheme="majorBidi" w:cstheme="majorBidi"/>
                <w:sz w:val="22"/>
                <w:szCs w:val="22"/>
              </w:rPr>
            </w:pPr>
            <w:r>
              <w:rPr>
                <w:rFonts w:asciiTheme="majorBidi" w:hAnsiTheme="majorBidi"/>
                <w:sz w:val="22"/>
              </w:rPr>
              <w:t>Obstacles</w:t>
            </w:r>
          </w:p>
          <w:p w14:paraId="097F15ED" w14:textId="60C023DA" w:rsidR="00CB091F" w:rsidRPr="0087775E" w:rsidRDefault="00CB091F" w:rsidP="009E0A42">
            <w:pPr>
              <w:ind w:right="-20"/>
              <w:jc w:val="both"/>
              <w:rPr>
                <w:rFonts w:asciiTheme="majorBidi" w:eastAsia="Intro Regular" w:hAnsiTheme="majorBidi" w:cstheme="majorBidi"/>
                <w:sz w:val="22"/>
                <w:szCs w:val="22"/>
              </w:rPr>
            </w:pPr>
            <w:r>
              <w:rPr>
                <w:rFonts w:asciiTheme="majorBidi" w:hAnsiTheme="majorBidi"/>
                <w:sz w:val="22"/>
              </w:rPr>
              <w:t>The UA war is very close to Lithuania, so Vilnius is seen as an unsafe location.</w:t>
            </w:r>
          </w:p>
          <w:p w14:paraId="79438D27" w14:textId="1FFA30BB" w:rsidR="008A47CD" w:rsidRPr="0087775E" w:rsidRDefault="54DB05E9" w:rsidP="009E0A42">
            <w:pPr>
              <w:ind w:right="-20"/>
              <w:jc w:val="both"/>
              <w:rPr>
                <w:rFonts w:asciiTheme="majorBidi" w:eastAsia="Intro Regular" w:hAnsiTheme="majorBidi" w:cstheme="majorBidi"/>
                <w:sz w:val="22"/>
                <w:szCs w:val="22"/>
              </w:rPr>
            </w:pPr>
            <w:r>
              <w:rPr>
                <w:rFonts w:asciiTheme="majorBidi" w:hAnsiTheme="majorBidi"/>
                <w:sz w:val="22"/>
              </w:rPr>
              <w:t>Vilnius has no internationally renowned attractions or works of art.</w:t>
            </w:r>
          </w:p>
          <w:p w14:paraId="265C9829" w14:textId="44653E0D" w:rsidR="008A47CD" w:rsidRPr="0087775E" w:rsidRDefault="15349FBB" w:rsidP="009E0A42">
            <w:pPr>
              <w:ind w:right="-20"/>
              <w:jc w:val="both"/>
              <w:rPr>
                <w:rFonts w:asciiTheme="majorBidi" w:eastAsia="Intro Regular" w:hAnsiTheme="majorBidi" w:cstheme="majorBidi"/>
                <w:sz w:val="22"/>
                <w:szCs w:val="22"/>
              </w:rPr>
            </w:pPr>
            <w:r>
              <w:rPr>
                <w:rFonts w:asciiTheme="majorBidi" w:hAnsiTheme="majorBidi"/>
                <w:sz w:val="22"/>
              </w:rPr>
              <w:t xml:space="preserve">The small size of the buildings in Vilnius prevents large sporting events and concerts. The nearest neighbours are Riga and Tallinn, on the coast. </w:t>
            </w:r>
          </w:p>
          <w:p w14:paraId="304CAAE1" w14:textId="707BD0E6" w:rsidR="00CB091F" w:rsidRPr="0087775E" w:rsidRDefault="10DC74A3" w:rsidP="009E0A42">
            <w:pPr>
              <w:ind w:right="-20"/>
              <w:jc w:val="both"/>
              <w:rPr>
                <w:rFonts w:asciiTheme="majorBidi" w:eastAsia="Intro Regular" w:hAnsiTheme="majorBidi" w:cstheme="majorBidi"/>
                <w:sz w:val="22"/>
                <w:szCs w:val="22"/>
              </w:rPr>
            </w:pPr>
            <w:r>
              <w:rPr>
                <w:rFonts w:asciiTheme="majorBidi" w:hAnsiTheme="majorBidi"/>
                <w:sz w:val="22"/>
              </w:rPr>
              <w:t>Vilnius has limited flight access and sustainable train travel is inconvenient.</w:t>
            </w:r>
          </w:p>
          <w:p w14:paraId="66CC4A41" w14:textId="3F6E90DD" w:rsidR="0028172F" w:rsidRPr="0087775E" w:rsidRDefault="44E0F12E" w:rsidP="009E0A42">
            <w:pPr>
              <w:ind w:right="-20"/>
              <w:jc w:val="both"/>
              <w:rPr>
                <w:rFonts w:asciiTheme="majorBidi" w:eastAsia="Intro Regular" w:hAnsiTheme="majorBidi" w:cstheme="majorBidi"/>
                <w:sz w:val="22"/>
                <w:szCs w:val="22"/>
              </w:rPr>
            </w:pPr>
            <w:r>
              <w:rPr>
                <w:rFonts w:asciiTheme="majorBidi" w:hAnsiTheme="majorBidi"/>
                <w:sz w:val="22"/>
              </w:rPr>
              <w:lastRenderedPageBreak/>
              <w:t>Lithuania is the only one of the Baltic countries lagging behind on LGBTQ rights.</w:t>
            </w:r>
          </w:p>
          <w:p w14:paraId="3FF56D5B" w14:textId="45E18F27" w:rsidR="576BBBA1" w:rsidRPr="0087775E" w:rsidRDefault="576BBBA1" w:rsidP="009E0A42">
            <w:pPr>
              <w:ind w:right="-20"/>
              <w:jc w:val="both"/>
              <w:rPr>
                <w:rFonts w:asciiTheme="majorBidi" w:eastAsia="Intro Regular" w:hAnsiTheme="majorBidi" w:cstheme="majorBidi"/>
                <w:sz w:val="22"/>
                <w:szCs w:val="22"/>
              </w:rPr>
            </w:pPr>
          </w:p>
          <w:p w14:paraId="4B0CA042" w14:textId="0DBF888E" w:rsidR="00854A94" w:rsidRPr="0087775E" w:rsidRDefault="56B868B5" w:rsidP="009E0A42">
            <w:pPr>
              <w:ind w:right="-20"/>
              <w:jc w:val="both"/>
              <w:rPr>
                <w:rFonts w:asciiTheme="majorBidi" w:eastAsia="Intro Regular" w:hAnsiTheme="majorBidi" w:cstheme="majorBidi"/>
                <w:sz w:val="22"/>
                <w:szCs w:val="22"/>
              </w:rPr>
            </w:pPr>
            <w:r>
              <w:rPr>
                <w:rFonts w:asciiTheme="majorBidi" w:hAnsiTheme="majorBidi"/>
                <w:sz w:val="22"/>
              </w:rPr>
              <w:t>However, Vilnius is well received by visiting tourists, with low expectations being significantly exceeded and the intention to come again. The city impresses with its atmosphere, cosiness, beauty, greenery, humane size, ambience, excellent cuisine, which is still cheap for foreigners, and friendly inhabitants.</w:t>
            </w:r>
          </w:p>
        </w:tc>
      </w:tr>
      <w:tr w:rsidR="006D369E" w:rsidRPr="0087775E" w14:paraId="253BD4A8"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2E7FCB0" w14:textId="77777777" w:rsidR="006D369E" w:rsidRPr="0087775E" w:rsidRDefault="006D369E" w:rsidP="0087775E">
            <w:pPr>
              <w:ind w:left="-20" w:right="-20"/>
              <w:rPr>
                <w:rFonts w:asciiTheme="majorBidi" w:hAnsiTheme="majorBidi" w:cstheme="majorBidi"/>
                <w:sz w:val="22"/>
                <w:szCs w:val="22"/>
              </w:rPr>
            </w:pPr>
            <w:r>
              <w:rPr>
                <w:rFonts w:asciiTheme="majorBidi" w:hAnsiTheme="majorBidi"/>
                <w:b/>
                <w:sz w:val="22"/>
              </w:rPr>
              <w:lastRenderedPageBreak/>
              <w:t>OPPORTUNITY:</w:t>
            </w:r>
          </w:p>
          <w:p w14:paraId="48D5E386" w14:textId="77777777" w:rsidR="006D369E" w:rsidRPr="0087775E" w:rsidRDefault="006D369E" w:rsidP="0087775E">
            <w:pPr>
              <w:ind w:left="-20" w:right="-20"/>
              <w:rPr>
                <w:rFonts w:asciiTheme="majorBidi" w:hAnsiTheme="majorBidi" w:cstheme="majorBidi"/>
                <w:sz w:val="22"/>
                <w:szCs w:val="22"/>
              </w:rPr>
            </w:pPr>
            <w:r>
              <w:rPr>
                <w:rFonts w:asciiTheme="majorBidi" w:hAnsiTheme="majorBidi"/>
                <w:sz w:val="22"/>
              </w:rPr>
              <w:t>(What is the end result of solving the problem? The problem the product will solve)</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5086619F" w14:textId="2EEA4892" w:rsidR="006D369E" w:rsidRPr="0087775E" w:rsidRDefault="006D369E" w:rsidP="009E0A42">
            <w:pPr>
              <w:ind w:left="-20" w:right="-20"/>
              <w:jc w:val="both"/>
              <w:rPr>
                <w:rFonts w:asciiTheme="majorBidi" w:eastAsia="Intro Regular" w:hAnsiTheme="majorBidi" w:cstheme="majorBidi"/>
                <w:sz w:val="22"/>
                <w:szCs w:val="22"/>
              </w:rPr>
            </w:pPr>
            <w:r>
              <w:rPr>
                <w:rFonts w:asciiTheme="majorBidi" w:hAnsiTheme="majorBidi"/>
                <w:sz w:val="22"/>
              </w:rPr>
              <w:t xml:space="preserve">Draw the attention of potential travelling audiences to Vilnius. </w:t>
            </w:r>
          </w:p>
          <w:p w14:paraId="61A61443" w14:textId="2DFBB940" w:rsidR="006D369E" w:rsidRPr="0087775E" w:rsidRDefault="05AC4EE5" w:rsidP="009E0A42">
            <w:pPr>
              <w:ind w:left="-20" w:right="-20"/>
              <w:jc w:val="both"/>
              <w:rPr>
                <w:rFonts w:asciiTheme="majorBidi" w:eastAsia="Intro Regular" w:hAnsiTheme="majorBidi" w:cstheme="majorBidi"/>
                <w:sz w:val="22"/>
                <w:szCs w:val="22"/>
              </w:rPr>
            </w:pPr>
            <w:r>
              <w:rPr>
                <w:rFonts w:asciiTheme="majorBidi" w:hAnsiTheme="majorBidi"/>
                <w:sz w:val="22"/>
              </w:rPr>
              <w:t xml:space="preserve">Encourage TA to take an interest in Vilnius. </w:t>
            </w:r>
          </w:p>
          <w:p w14:paraId="7ACCB425" w14:textId="77777777" w:rsidR="00577FD1" w:rsidRPr="0087775E" w:rsidRDefault="00577FD1" w:rsidP="009E0A42">
            <w:pPr>
              <w:ind w:left="-20" w:right="-20"/>
              <w:jc w:val="both"/>
              <w:rPr>
                <w:rFonts w:asciiTheme="majorBidi" w:eastAsia="Intro Regular" w:hAnsiTheme="majorBidi" w:cstheme="majorBidi"/>
                <w:sz w:val="22"/>
                <w:szCs w:val="22"/>
              </w:rPr>
            </w:pPr>
            <w:r>
              <w:rPr>
                <w:rFonts w:asciiTheme="majorBidi" w:hAnsiTheme="majorBidi"/>
                <w:sz w:val="22"/>
              </w:rPr>
              <w:t xml:space="preserve">Create an image of Vilnius as an ARTISTC, BOLD, NEXT and COMFY city. </w:t>
            </w:r>
          </w:p>
          <w:p w14:paraId="393AF0FC" w14:textId="29FF2F30" w:rsidR="006D369E" w:rsidRPr="0087775E" w:rsidRDefault="006D369E" w:rsidP="009E0A42">
            <w:pPr>
              <w:ind w:left="-20" w:right="-20"/>
              <w:jc w:val="both"/>
              <w:rPr>
                <w:rFonts w:asciiTheme="majorBidi" w:eastAsia="Intro Regular" w:hAnsiTheme="majorBidi" w:cstheme="majorBidi"/>
                <w:sz w:val="22"/>
                <w:szCs w:val="22"/>
              </w:rPr>
            </w:pPr>
            <w:r>
              <w:rPr>
                <w:rFonts w:asciiTheme="majorBidi" w:hAnsiTheme="majorBidi"/>
                <w:sz w:val="22"/>
              </w:rPr>
              <w:t>Communicate that Vilnius is easy to get to ( UK - flights, DE - cars, flights).</w:t>
            </w:r>
          </w:p>
        </w:tc>
      </w:tr>
      <w:tr w:rsidR="006D369E" w:rsidRPr="0087775E" w14:paraId="6D9649D0"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CF60600" w14:textId="54386FD5" w:rsidR="006D369E" w:rsidRPr="0087775E" w:rsidRDefault="006D369E" w:rsidP="0087775E">
            <w:pPr>
              <w:ind w:left="-20" w:right="-20"/>
              <w:rPr>
                <w:rFonts w:asciiTheme="majorBidi" w:hAnsiTheme="majorBidi" w:cstheme="majorBidi"/>
                <w:sz w:val="22"/>
                <w:szCs w:val="22"/>
              </w:rPr>
            </w:pPr>
            <w:r>
              <w:rPr>
                <w:rFonts w:asciiTheme="majorBidi" w:hAnsiTheme="majorBidi"/>
                <w:b/>
                <w:sz w:val="22"/>
              </w:rPr>
              <w:t>PROJECT IDEA:</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59AA1937" w14:textId="1252FA7C" w:rsidR="00DA4F35" w:rsidRPr="0087775E" w:rsidRDefault="318740A5" w:rsidP="009E0A42">
            <w:pPr>
              <w:spacing w:after="160"/>
              <w:ind w:left="-20" w:right="-20"/>
              <w:jc w:val="both"/>
              <w:rPr>
                <w:rFonts w:asciiTheme="majorBidi" w:eastAsia="Calibri" w:hAnsiTheme="majorBidi" w:cstheme="majorBidi"/>
                <w:sz w:val="22"/>
                <w:szCs w:val="22"/>
              </w:rPr>
            </w:pPr>
            <w:r>
              <w:rPr>
                <w:rFonts w:asciiTheme="majorBidi" w:hAnsiTheme="majorBidi"/>
                <w:sz w:val="22"/>
              </w:rPr>
              <w:t xml:space="preserve">Vilnius is a city that will meet TA expectations by revealing itself as </w:t>
            </w:r>
            <w:r>
              <w:rPr>
                <w:rFonts w:asciiTheme="majorBidi" w:hAnsiTheme="majorBidi"/>
                <w:i/>
                <w:iCs/>
                <w:sz w:val="22"/>
              </w:rPr>
              <w:t>unexpectedly amazing</w:t>
            </w:r>
            <w:r>
              <w:rPr>
                <w:rFonts w:asciiTheme="majorBidi" w:hAnsiTheme="majorBidi"/>
                <w:sz w:val="22"/>
              </w:rPr>
              <w:t>.</w:t>
            </w:r>
          </w:p>
        </w:tc>
      </w:tr>
      <w:tr w:rsidR="006D369E" w:rsidRPr="0087775E" w14:paraId="37413A68"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99AB3EA"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 xml:space="preserve">PRODUCT/PROJECT VALUE PROPOSAL: </w:t>
            </w:r>
          </w:p>
          <w:p w14:paraId="7EF4DB84" w14:textId="3A0C9134" w:rsidR="006D369E" w:rsidRPr="0087775E" w:rsidRDefault="006D369E" w:rsidP="0087775E">
            <w:pPr>
              <w:ind w:left="-20" w:right="-20"/>
              <w:rPr>
                <w:rFonts w:asciiTheme="majorBidi" w:hAnsiTheme="majorBidi" w:cstheme="majorBidi"/>
                <w:sz w:val="22"/>
                <w:szCs w:val="22"/>
              </w:rPr>
            </w:pPr>
            <w:r>
              <w:rPr>
                <w:rFonts w:asciiTheme="majorBidi" w:hAnsiTheme="majorBidi"/>
                <w:sz w:val="22"/>
              </w:rPr>
              <w:t xml:space="preserve">(How will the product meet the user's needs? What value do we create/what is the uniqueness of the product/project?) </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169EF8F6" w14:textId="6D78FAE4" w:rsidR="6A4D9335" w:rsidRPr="0087775E" w:rsidRDefault="6A4D9335" w:rsidP="009E0A42">
            <w:pPr>
              <w:spacing w:after="160"/>
              <w:ind w:right="-20"/>
              <w:jc w:val="both"/>
              <w:rPr>
                <w:rFonts w:asciiTheme="majorBidi" w:eastAsia="Calibri" w:hAnsiTheme="majorBidi" w:cstheme="majorBidi"/>
                <w:sz w:val="22"/>
                <w:szCs w:val="22"/>
              </w:rPr>
            </w:pPr>
            <w:r>
              <w:rPr>
                <w:rFonts w:asciiTheme="majorBidi" w:hAnsiTheme="majorBidi"/>
                <w:sz w:val="22"/>
              </w:rPr>
              <w:t>Vilnius is an undiscovered Baltic city with the spirit of a Western European city. As many as 98% of the inhabitants are happy. It's a city that combines modernity and cosiness and is easy to explore on foot. Ranked in the top five European capitals for the shortest commute to work (23 minutes on average), Vilnius offers a convenient daily routine, while 61% of its greenery gives you the chance to breathe in the nature surroundings.</w:t>
            </w:r>
          </w:p>
          <w:p w14:paraId="51A13742" w14:textId="555A17AA" w:rsidR="6A4D9335" w:rsidRPr="0087775E" w:rsidRDefault="6A4D9335" w:rsidP="009E0A42">
            <w:pPr>
              <w:spacing w:after="160"/>
              <w:ind w:right="-20"/>
              <w:jc w:val="both"/>
              <w:rPr>
                <w:rFonts w:asciiTheme="majorBidi" w:hAnsiTheme="majorBidi" w:cstheme="majorBidi"/>
                <w:sz w:val="22"/>
                <w:szCs w:val="22"/>
              </w:rPr>
            </w:pPr>
            <w:r>
              <w:rPr>
                <w:rFonts w:asciiTheme="majorBidi" w:hAnsiTheme="majorBidi"/>
                <w:sz w:val="22"/>
              </w:rPr>
              <w:t>The city is charmingly convenient - the airport is just 15 minutes from the city centre, while the lakes and forests can be enjoyed within 20 minutes. Vilnius also has a strong technology and business infrastructure. There is an ecosystem of as many as 740 start-ups, many of Lithuania’s unicorns are based here, and Fintech, IT, biotechnology and laser companies are creating high added value for Lithuania. The city has been recognised as having the best strategy in the European Cities and Regions of the Future ranking and as the fastest growing city in the CEE Business Services Summit &amp; Awards 2023.</w:t>
            </w:r>
          </w:p>
          <w:p w14:paraId="6679CC40" w14:textId="0B4D0A33" w:rsidR="6A4D9335" w:rsidRPr="0087775E" w:rsidRDefault="6A4D9335" w:rsidP="009E0A42">
            <w:pPr>
              <w:spacing w:after="160"/>
              <w:ind w:right="-20"/>
              <w:jc w:val="both"/>
              <w:rPr>
                <w:rFonts w:asciiTheme="majorBidi" w:eastAsia="Calibri" w:hAnsiTheme="majorBidi" w:cstheme="majorBidi"/>
                <w:sz w:val="22"/>
                <w:szCs w:val="22"/>
              </w:rPr>
            </w:pPr>
            <w:r>
              <w:rPr>
                <w:rFonts w:asciiTheme="majorBidi" w:hAnsiTheme="majorBidi"/>
                <w:sz w:val="22"/>
              </w:rPr>
              <w:t xml:space="preserve">Vilnius also offers an exciting GASTRO scene and Michelin-starred restaurants, a wealth of events and leisure activities and an active nightlife. The city is distinguished by its unique historic UNESCO architecture, its Baroque buildings, its brutalist style, and unique experiences such as the conversion of </w:t>
            </w:r>
            <w:proofErr w:type="spellStart"/>
            <w:r>
              <w:rPr>
                <w:rFonts w:asciiTheme="majorBidi" w:hAnsiTheme="majorBidi"/>
                <w:sz w:val="22"/>
              </w:rPr>
              <w:t>Lukiskės</w:t>
            </w:r>
            <w:proofErr w:type="spellEnd"/>
            <w:r>
              <w:rPr>
                <w:rFonts w:asciiTheme="majorBidi" w:hAnsiTheme="majorBidi"/>
                <w:sz w:val="22"/>
              </w:rPr>
              <w:t xml:space="preserve"> Prison, art and pop festivals, wake parks, a TV tower and a hot-air balloon ride over the city. Vilnius has many places worthy of IG shots. Vilnius is safe. It’s 3rd in the world for online security. </w:t>
            </w:r>
          </w:p>
        </w:tc>
      </w:tr>
      <w:tr w:rsidR="006D369E" w:rsidRPr="0087775E" w14:paraId="7606776C"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C6A89A3" w14:textId="77777777" w:rsidR="006D369E" w:rsidRPr="0087775E" w:rsidRDefault="006D369E" w:rsidP="0087775E">
            <w:pPr>
              <w:ind w:left="-20" w:right="-20"/>
              <w:rPr>
                <w:rFonts w:asciiTheme="majorBidi" w:hAnsiTheme="majorBidi" w:cstheme="majorBidi"/>
                <w:sz w:val="22"/>
                <w:szCs w:val="22"/>
              </w:rPr>
            </w:pPr>
            <w:r>
              <w:rPr>
                <w:rFonts w:asciiTheme="majorBidi" w:hAnsiTheme="majorBidi"/>
                <w:b/>
                <w:sz w:val="22"/>
              </w:rPr>
              <w:t>PRODUCT FEATURES/ATTRIBUTES:</w:t>
            </w:r>
          </w:p>
          <w:p w14:paraId="7E2F1498" w14:textId="77777777" w:rsidR="006D369E" w:rsidRPr="0087775E" w:rsidRDefault="006D369E" w:rsidP="0087775E">
            <w:pPr>
              <w:ind w:left="-20" w:right="-20"/>
              <w:rPr>
                <w:rFonts w:asciiTheme="majorBidi" w:hAnsiTheme="majorBidi" w:cstheme="majorBidi"/>
                <w:sz w:val="22"/>
                <w:szCs w:val="22"/>
              </w:rPr>
            </w:pPr>
            <w:r>
              <w:rPr>
                <w:rFonts w:asciiTheme="majorBidi" w:hAnsiTheme="majorBidi"/>
                <w:sz w:val="22"/>
              </w:rPr>
              <w:t>(What are the main design attributes (artistic, comfy, next, bold)? What are the main features?)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F35F803" w14:textId="3EA57079" w:rsidR="006D369E" w:rsidRPr="0087775E" w:rsidRDefault="006D369E" w:rsidP="0087775E">
            <w:pPr>
              <w:ind w:left="-20" w:right="-20"/>
              <w:rPr>
                <w:rFonts w:asciiTheme="majorBidi" w:eastAsia="Intro Regular" w:hAnsiTheme="majorBidi" w:cstheme="majorBidi"/>
                <w:sz w:val="22"/>
                <w:szCs w:val="22"/>
              </w:rPr>
            </w:pPr>
            <w:r>
              <w:rPr>
                <w:rFonts w:asciiTheme="majorBidi" w:hAnsiTheme="majorBidi"/>
                <w:sz w:val="22"/>
              </w:rPr>
              <w:t>Vilnius is positioned through 4 features:</w:t>
            </w:r>
          </w:p>
          <w:p w14:paraId="04788168" w14:textId="2BD74E08" w:rsidR="006D369E" w:rsidRPr="0087775E" w:rsidRDefault="006D369E" w:rsidP="0087775E">
            <w:pPr>
              <w:ind w:left="-20" w:right="-20"/>
              <w:rPr>
                <w:rFonts w:asciiTheme="majorBidi" w:eastAsia="Intro Regular" w:hAnsiTheme="majorBidi" w:cstheme="majorBidi"/>
                <w:sz w:val="22"/>
                <w:szCs w:val="22"/>
              </w:rPr>
            </w:pPr>
            <w:r>
              <w:rPr>
                <w:rFonts w:asciiTheme="majorBidi" w:hAnsiTheme="majorBidi"/>
                <w:sz w:val="22"/>
              </w:rPr>
              <w:t>Comfy - cosy, green, safe, walkable. It’s a city for short breaks or for the working traveller, with a great work-life balance. A wide range of cultural events and products, and a UNESCO Old Town. Quality services: hotels, transport, gastro scene, events. Friendly, English-speaking residents.</w:t>
            </w:r>
          </w:p>
          <w:p w14:paraId="1E091F11" w14:textId="12AD8CBE" w:rsidR="006D369E" w:rsidRPr="0087775E" w:rsidRDefault="006D369E" w:rsidP="0087775E">
            <w:pPr>
              <w:ind w:left="-20" w:right="-20"/>
              <w:rPr>
                <w:rFonts w:asciiTheme="majorBidi" w:eastAsia="Intro Regular" w:hAnsiTheme="majorBidi" w:cstheme="majorBidi"/>
                <w:sz w:val="22"/>
                <w:szCs w:val="22"/>
              </w:rPr>
            </w:pPr>
            <w:r>
              <w:rPr>
                <w:rFonts w:asciiTheme="majorBidi" w:hAnsiTheme="majorBidi"/>
                <w:sz w:val="22"/>
              </w:rPr>
              <w:t>Artistic - plenty of cultural events, artistic environment.</w:t>
            </w:r>
          </w:p>
          <w:p w14:paraId="5EF99010" w14:textId="6D49FAF8" w:rsidR="006D369E" w:rsidRPr="0087775E" w:rsidRDefault="006D369E" w:rsidP="0087775E">
            <w:pPr>
              <w:ind w:left="-20" w:right="-20"/>
              <w:rPr>
                <w:rFonts w:asciiTheme="majorBidi" w:eastAsia="Intro Regular" w:hAnsiTheme="majorBidi" w:cstheme="majorBidi"/>
                <w:sz w:val="22"/>
                <w:szCs w:val="22"/>
              </w:rPr>
            </w:pPr>
            <w:r>
              <w:rPr>
                <w:rFonts w:asciiTheme="majorBidi" w:hAnsiTheme="majorBidi"/>
                <w:sz w:val="22"/>
              </w:rPr>
              <w:t>Next - technologically advanced (internet, transport, prominent businesses, start-up community)</w:t>
            </w:r>
          </w:p>
          <w:p w14:paraId="27189B31" w14:textId="476CB2B4" w:rsidR="006D369E" w:rsidRPr="0087775E" w:rsidRDefault="006D369E" w:rsidP="0087775E">
            <w:pPr>
              <w:ind w:right="-20"/>
              <w:rPr>
                <w:rFonts w:asciiTheme="majorBidi" w:eastAsia="Intro Regular" w:hAnsiTheme="majorBidi" w:cstheme="majorBidi"/>
                <w:sz w:val="22"/>
                <w:szCs w:val="22"/>
              </w:rPr>
            </w:pPr>
            <w:r>
              <w:rPr>
                <w:rFonts w:asciiTheme="majorBidi" w:hAnsiTheme="majorBidi"/>
                <w:sz w:val="22"/>
              </w:rPr>
              <w:t>Bold - open, bold. BOLD tone of voice, which refers to Vilnius’ comfy and artistic qualities.</w:t>
            </w:r>
          </w:p>
        </w:tc>
      </w:tr>
      <w:tr w:rsidR="006D369E" w:rsidRPr="0087775E" w14:paraId="5A5235CF"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1205528"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COMPETITION:</w:t>
            </w:r>
            <w:r>
              <w:rPr>
                <w:rFonts w:asciiTheme="majorBidi" w:hAnsiTheme="majorBidi"/>
                <w:sz w:val="22"/>
              </w:rPr>
              <w:t xml:space="preserve"> (Who are we competing with?)</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3A7754F2" w14:textId="5DA34F6A" w:rsidR="006D369E" w:rsidRPr="0087775E" w:rsidRDefault="14E8E1CA" w:rsidP="0087775E">
            <w:pPr>
              <w:ind w:left="-20" w:right="-20"/>
              <w:rPr>
                <w:rFonts w:asciiTheme="majorBidi" w:eastAsia="Intro Regular" w:hAnsiTheme="majorBidi" w:cstheme="majorBidi"/>
                <w:sz w:val="22"/>
                <w:szCs w:val="22"/>
              </w:rPr>
            </w:pPr>
            <w:r>
              <w:rPr>
                <w:rFonts w:asciiTheme="majorBidi" w:hAnsiTheme="majorBidi"/>
                <w:sz w:val="22"/>
              </w:rPr>
              <w:t xml:space="preserve">Vilnius competes with Riga and Tallinn. </w:t>
            </w:r>
          </w:p>
          <w:p w14:paraId="006FC12B" w14:textId="23F923BE" w:rsidR="00F95442" w:rsidRPr="0087775E" w:rsidRDefault="00F95442" w:rsidP="0087775E">
            <w:pPr>
              <w:ind w:left="-20" w:right="-20"/>
              <w:rPr>
                <w:rFonts w:asciiTheme="majorBidi" w:hAnsiTheme="majorBidi" w:cstheme="majorBidi"/>
                <w:sz w:val="22"/>
                <w:szCs w:val="22"/>
              </w:rPr>
            </w:pPr>
          </w:p>
        </w:tc>
      </w:tr>
      <w:tr w:rsidR="006D369E" w:rsidRPr="0087775E" w14:paraId="45822C6C"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EE71FF8"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lastRenderedPageBreak/>
              <w:t xml:space="preserve">PROJECT OBJECTIVE: </w:t>
            </w:r>
          </w:p>
          <w:p w14:paraId="23C21CE6"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sz w:val="22"/>
              </w:rPr>
              <w:t>(What do we want to achieve? How will we measure the success of the product/project)</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8DB790C" w14:textId="6E5F4C4C" w:rsidR="006D369E" w:rsidRPr="0087775E" w:rsidRDefault="0033177E" w:rsidP="0087775E">
            <w:pPr>
              <w:pStyle w:val="Sraopastraipa"/>
              <w:numPr>
                <w:ilvl w:val="0"/>
                <w:numId w:val="34"/>
              </w:numPr>
              <w:rPr>
                <w:rFonts w:asciiTheme="majorBidi" w:eastAsia="Intro Regular" w:hAnsiTheme="majorBidi" w:cstheme="majorBidi"/>
                <w:sz w:val="22"/>
                <w:szCs w:val="22"/>
              </w:rPr>
            </w:pPr>
            <w:r>
              <w:rPr>
                <w:rFonts w:asciiTheme="majorBidi" w:hAnsiTheme="majorBidi"/>
                <w:sz w:val="22"/>
              </w:rPr>
              <w:t>Increase the visibility of Vilnius and consistently shape the image of Vilnius, through Tone of Voice increase the recognition of Vilnius communication.</w:t>
            </w:r>
          </w:p>
          <w:p w14:paraId="5E9B0DF0" w14:textId="7D3693F0" w:rsidR="3FCC1BFB" w:rsidRPr="0087775E" w:rsidRDefault="3FCC1BFB" w:rsidP="0087775E">
            <w:pPr>
              <w:pStyle w:val="Sraopastraipa"/>
              <w:numPr>
                <w:ilvl w:val="0"/>
                <w:numId w:val="34"/>
              </w:numPr>
              <w:rPr>
                <w:rFonts w:asciiTheme="majorBidi" w:eastAsia="Intro Regular" w:hAnsiTheme="majorBidi" w:cstheme="majorBidi"/>
                <w:sz w:val="22"/>
                <w:szCs w:val="22"/>
              </w:rPr>
            </w:pPr>
            <w:r>
              <w:rPr>
                <w:rFonts w:asciiTheme="majorBidi" w:hAnsiTheme="majorBidi"/>
                <w:sz w:val="22"/>
              </w:rPr>
              <w:t>Attract media attention in target markets; (e.g. at least 4 Tier1 media channels with publications inspired by the campaign, reaching at least 200M foreign audience).</w:t>
            </w:r>
          </w:p>
          <w:p w14:paraId="01E76EF7" w14:textId="5F93A152" w:rsidR="00B7754F" w:rsidRPr="0087775E" w:rsidRDefault="40EF0CFD" w:rsidP="0087775E">
            <w:pPr>
              <w:pStyle w:val="Sraopastraipa"/>
              <w:numPr>
                <w:ilvl w:val="0"/>
                <w:numId w:val="34"/>
              </w:numPr>
              <w:rPr>
                <w:rFonts w:asciiTheme="majorBidi" w:eastAsia="Intro Regular" w:hAnsiTheme="majorBidi" w:cstheme="majorBidi"/>
                <w:sz w:val="22"/>
                <w:szCs w:val="22"/>
              </w:rPr>
            </w:pPr>
            <w:r>
              <w:rPr>
                <w:rFonts w:asciiTheme="majorBidi" w:hAnsiTheme="majorBidi"/>
                <w:sz w:val="22"/>
              </w:rPr>
              <w:t>Inform about the availability of flights.</w:t>
            </w:r>
          </w:p>
          <w:p w14:paraId="39607C02" w14:textId="2C2B06B4" w:rsidR="006D369E" w:rsidRPr="0087775E" w:rsidRDefault="006D369E" w:rsidP="004B4892">
            <w:pPr>
              <w:rPr>
                <w:lang w:val="pt-BR"/>
              </w:rPr>
            </w:pPr>
          </w:p>
        </w:tc>
      </w:tr>
      <w:tr w:rsidR="006D369E" w:rsidRPr="0087775E" w14:paraId="234F3BBE"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DEF00F4"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TARGET AUDIENCE:</w:t>
            </w:r>
          </w:p>
          <w:p w14:paraId="450462B0"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sz w:val="22"/>
              </w:rPr>
              <w:t>(Who are we talking to? Country, age, interests, occupation, etc.)</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660F1FD" w14:textId="2685C3F4" w:rsidR="00C04BD7" w:rsidRPr="0087775E" w:rsidRDefault="60F7981E" w:rsidP="009E0A42">
            <w:pPr>
              <w:ind w:left="-20" w:right="-20"/>
              <w:jc w:val="both"/>
              <w:rPr>
                <w:rFonts w:asciiTheme="majorBidi" w:eastAsia="Intro Regular" w:hAnsiTheme="majorBidi" w:cstheme="majorBidi"/>
                <w:sz w:val="22"/>
                <w:szCs w:val="22"/>
              </w:rPr>
            </w:pPr>
            <w:r>
              <w:rPr>
                <w:rFonts w:asciiTheme="majorBidi" w:hAnsiTheme="majorBidi"/>
                <w:sz w:val="22"/>
              </w:rPr>
              <w:t xml:space="preserve">People aged 25-44 who travel abroad at least 2 times a year, have never been to Vilnius before and like 2-3 night City breaks. </w:t>
            </w:r>
          </w:p>
          <w:p w14:paraId="4B870F61" w14:textId="72970481" w:rsidR="00C04BD7" w:rsidRPr="0087775E" w:rsidRDefault="1088C020" w:rsidP="009E0A42">
            <w:pPr>
              <w:ind w:left="-20" w:right="-20"/>
              <w:jc w:val="both"/>
              <w:rPr>
                <w:rFonts w:asciiTheme="majorBidi" w:eastAsia="Intro Regular" w:hAnsiTheme="majorBidi" w:cstheme="majorBidi"/>
                <w:sz w:val="22"/>
                <w:szCs w:val="22"/>
              </w:rPr>
            </w:pPr>
            <w:r>
              <w:rPr>
                <w:rFonts w:asciiTheme="majorBidi" w:hAnsiTheme="majorBidi"/>
                <w:sz w:val="22"/>
              </w:rPr>
              <w:t>London (UK)</w:t>
            </w:r>
          </w:p>
          <w:p w14:paraId="225CC4DA" w14:textId="39009799" w:rsidR="00C440F7" w:rsidRPr="0087775E" w:rsidRDefault="1088C020" w:rsidP="009E0A42">
            <w:pPr>
              <w:ind w:left="-20" w:right="-20"/>
              <w:jc w:val="both"/>
              <w:rPr>
                <w:rFonts w:asciiTheme="majorBidi" w:eastAsia="Intro Regular" w:hAnsiTheme="majorBidi" w:cstheme="majorBidi"/>
                <w:sz w:val="22"/>
                <w:szCs w:val="22"/>
              </w:rPr>
            </w:pPr>
            <w:r>
              <w:rPr>
                <w:rFonts w:asciiTheme="majorBidi" w:hAnsiTheme="majorBidi"/>
                <w:sz w:val="22"/>
              </w:rPr>
              <w:t>Berlin, Munich, Frankfurt, Hamburg (Germany).</w:t>
            </w:r>
          </w:p>
          <w:p w14:paraId="65209906" w14:textId="72B9782B" w:rsidR="44896618" w:rsidRPr="0087775E" w:rsidRDefault="44896618" w:rsidP="009E0A42">
            <w:pPr>
              <w:ind w:left="-20" w:right="-20"/>
              <w:jc w:val="both"/>
              <w:rPr>
                <w:rFonts w:asciiTheme="majorBidi" w:eastAsia="Intro Regular" w:hAnsiTheme="majorBidi" w:cstheme="majorBidi"/>
                <w:sz w:val="22"/>
                <w:szCs w:val="22"/>
              </w:rPr>
            </w:pPr>
          </w:p>
          <w:p w14:paraId="1928822E" w14:textId="08F68F3C" w:rsidR="0FB08DBE" w:rsidRPr="0087775E" w:rsidRDefault="0FB08DBE" w:rsidP="009E0A42">
            <w:pPr>
              <w:ind w:left="-20" w:right="-20"/>
              <w:jc w:val="both"/>
              <w:rPr>
                <w:rFonts w:asciiTheme="majorBidi" w:eastAsia="Intro Regular" w:hAnsiTheme="majorBidi" w:cstheme="majorBidi"/>
                <w:sz w:val="22"/>
                <w:szCs w:val="22"/>
              </w:rPr>
            </w:pPr>
            <w:r>
              <w:rPr>
                <w:rFonts w:asciiTheme="majorBidi" w:hAnsiTheme="majorBidi"/>
                <w:sz w:val="22"/>
              </w:rPr>
              <w:t>Information about TA in Germany (2024 Travel Lithuania study)</w:t>
            </w:r>
          </w:p>
          <w:p w14:paraId="3F8C1286" w14:textId="07E8D2B5" w:rsidR="0FB08DBE" w:rsidRPr="0087775E" w:rsidRDefault="66F342C8" w:rsidP="009E0A42">
            <w:pPr>
              <w:ind w:left="-20" w:right="-20"/>
              <w:jc w:val="both"/>
              <w:rPr>
                <w:rFonts w:asciiTheme="majorBidi" w:eastAsia="Intro Regular" w:hAnsiTheme="majorBidi" w:cstheme="majorBidi"/>
                <w:sz w:val="22"/>
                <w:szCs w:val="22"/>
              </w:rPr>
            </w:pPr>
            <w:r>
              <w:rPr>
                <w:rFonts w:asciiTheme="majorBidi" w:hAnsiTheme="majorBidi"/>
                <w:sz w:val="22"/>
              </w:rPr>
              <w:t xml:space="preserve"> Travellers aged 24-44, more female, with secondary education, middle and higher income, without children, travelling alone or with a partner, without beach holidays, like to visit small unique cities, interested in the food scene, culture and history, like to spend time in nature, looking for beautiful places to take photos, interested in active leisure. </w:t>
            </w:r>
          </w:p>
          <w:p w14:paraId="52C6F61E" w14:textId="4B40D762" w:rsidR="0FB08DBE" w:rsidRPr="0087775E" w:rsidRDefault="50A2F933" w:rsidP="009E0A42">
            <w:pPr>
              <w:ind w:left="-20" w:right="-20"/>
              <w:jc w:val="both"/>
              <w:rPr>
                <w:rFonts w:asciiTheme="majorBidi" w:eastAsia="Intro Regular" w:hAnsiTheme="majorBidi" w:cstheme="majorBidi"/>
                <w:sz w:val="22"/>
                <w:szCs w:val="22"/>
              </w:rPr>
            </w:pPr>
            <w:r>
              <w:rPr>
                <w:rFonts w:asciiTheme="majorBidi" w:hAnsiTheme="majorBidi"/>
                <w:sz w:val="22"/>
              </w:rPr>
              <w:t xml:space="preserve">They also enjoy taking part in cultural festivals and events. The most important information channels are family and friends, IG and </w:t>
            </w:r>
            <w:proofErr w:type="spellStart"/>
            <w:r>
              <w:rPr>
                <w:rFonts w:asciiTheme="majorBidi" w:hAnsiTheme="majorBidi"/>
                <w:sz w:val="22"/>
              </w:rPr>
              <w:t>Youtube</w:t>
            </w:r>
            <w:proofErr w:type="spellEnd"/>
            <w:r>
              <w:rPr>
                <w:rFonts w:asciiTheme="majorBidi" w:hAnsiTheme="majorBidi"/>
                <w:sz w:val="22"/>
              </w:rPr>
              <w:t>, Google, Bing.</w:t>
            </w:r>
          </w:p>
          <w:p w14:paraId="5BCFADB2" w14:textId="73963DA3" w:rsidR="00C440F7" w:rsidRPr="0087775E" w:rsidRDefault="0A41AACF" w:rsidP="009E0A42">
            <w:pPr>
              <w:ind w:left="-20" w:right="-20"/>
              <w:jc w:val="both"/>
              <w:rPr>
                <w:rFonts w:asciiTheme="majorBidi" w:eastAsia="Intro Regular" w:hAnsiTheme="majorBidi" w:cstheme="majorBidi"/>
                <w:sz w:val="22"/>
                <w:szCs w:val="22"/>
              </w:rPr>
            </w:pPr>
            <w:r>
              <w:rPr>
                <w:rFonts w:asciiTheme="majorBidi" w:hAnsiTheme="majorBidi"/>
                <w:sz w:val="22"/>
              </w:rPr>
              <w:t>When it comes to travel, they choose to travel by car, ferry, train and bus, with air travel only in 6th place. Most buy their own flight tickets and *** and **** hotels, apartments, hostels on platforms.</w:t>
            </w:r>
          </w:p>
          <w:p w14:paraId="2CDAED50" w14:textId="13BBA523" w:rsidR="00C440F7" w:rsidRPr="0087775E" w:rsidRDefault="10DB7353" w:rsidP="009E0A42">
            <w:pPr>
              <w:ind w:left="-20" w:right="-20"/>
              <w:jc w:val="both"/>
              <w:rPr>
                <w:rFonts w:asciiTheme="majorBidi" w:eastAsia="Intro Regular" w:hAnsiTheme="majorBidi" w:cstheme="majorBidi"/>
                <w:sz w:val="22"/>
                <w:szCs w:val="22"/>
              </w:rPr>
            </w:pPr>
            <w:r>
              <w:rPr>
                <w:rFonts w:asciiTheme="majorBidi" w:hAnsiTheme="majorBidi"/>
                <w:sz w:val="22"/>
              </w:rPr>
              <w:t>Information about TA in the UK (2024 Travel Lithuania survey) - Traveller's interests are similar to those of a German traveller, only 25-44 year olds, more female, with higher education, middle and upper income, more childless, travelling with a couple, in addition to beach holidays, like to go to festivals and cultural events. Of particular interest is the topic of GASTRO and especially Fine dining. Loves being outdoors, interested in history and culture, likes to visit small towns. The most important information channels are TripAdvisor-like platforms, IG, Google and friends.</w:t>
            </w:r>
          </w:p>
          <w:p w14:paraId="52D3D2EA" w14:textId="21B510E8" w:rsidR="00C440F7" w:rsidRPr="0087775E" w:rsidRDefault="48F71821" w:rsidP="009E0A42">
            <w:pPr>
              <w:ind w:left="-20" w:right="-20"/>
              <w:jc w:val="both"/>
              <w:rPr>
                <w:rFonts w:asciiTheme="majorBidi" w:eastAsia="Intro Regular" w:hAnsiTheme="majorBidi" w:cstheme="majorBidi"/>
                <w:sz w:val="22"/>
                <w:szCs w:val="22"/>
              </w:rPr>
            </w:pPr>
            <w:r>
              <w:rPr>
                <w:rFonts w:asciiTheme="majorBidi" w:hAnsiTheme="majorBidi"/>
                <w:sz w:val="22"/>
              </w:rPr>
              <w:t>For travel, choose to travel by plane, train, car, ferry.  Most buy their own flight tickets and apartments or houses on platforms, *** or ****hotels.</w:t>
            </w:r>
          </w:p>
        </w:tc>
      </w:tr>
      <w:tr w:rsidR="006D369E" w:rsidRPr="0087775E" w14:paraId="57E09F22"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1B3AE9B"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PROBLEMS, CHALLENGES AND POTENTIAL RISKS:</w:t>
            </w:r>
          </w:p>
          <w:p w14:paraId="553E4E31"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sz w:val="22"/>
              </w:rPr>
              <w:t>(What are the potential risks from the product, communication, PR, etc. sides?)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3EF0E84" w14:textId="7B3495D2" w:rsidR="00C81363" w:rsidRPr="0087775E" w:rsidRDefault="1F930FE1" w:rsidP="009E0A42">
            <w:pPr>
              <w:pStyle w:val="Sraopastraipa"/>
              <w:numPr>
                <w:ilvl w:val="0"/>
                <w:numId w:val="33"/>
              </w:numPr>
              <w:jc w:val="both"/>
              <w:rPr>
                <w:rFonts w:asciiTheme="majorBidi" w:eastAsia="Intro Regular" w:hAnsiTheme="majorBidi" w:cstheme="majorBidi"/>
                <w:sz w:val="22"/>
                <w:szCs w:val="22"/>
              </w:rPr>
            </w:pPr>
            <w:r>
              <w:rPr>
                <w:rFonts w:asciiTheme="majorBidi" w:hAnsiTheme="majorBidi"/>
                <w:sz w:val="22"/>
              </w:rPr>
              <w:t>The insight will not be relevant to foreign audiences, the message will not stand out in the noise of advertising, and it will not engage audiences and media</w:t>
            </w:r>
          </w:p>
          <w:p w14:paraId="4E993CB2" w14:textId="6BB8916C" w:rsidR="00E95013" w:rsidRPr="0087775E" w:rsidRDefault="1372B5DF" w:rsidP="009E0A42">
            <w:pPr>
              <w:pStyle w:val="Sraopastraipa"/>
              <w:numPr>
                <w:ilvl w:val="0"/>
                <w:numId w:val="33"/>
              </w:numPr>
              <w:contextualSpacing w:val="0"/>
              <w:jc w:val="both"/>
              <w:rPr>
                <w:rFonts w:asciiTheme="majorBidi" w:hAnsiTheme="majorBidi" w:cstheme="majorBidi"/>
                <w:b/>
                <w:bCs/>
                <w:sz w:val="22"/>
                <w:szCs w:val="22"/>
              </w:rPr>
            </w:pPr>
            <w:r>
              <w:rPr>
                <w:rFonts w:asciiTheme="majorBidi" w:hAnsiTheme="majorBidi"/>
                <w:sz w:val="22"/>
              </w:rPr>
              <w:t xml:space="preserve">The message will be attributed to other trademarks </w:t>
            </w:r>
          </w:p>
          <w:p w14:paraId="15B18FA6" w14:textId="3156DD9B" w:rsidR="00E95013" w:rsidRPr="0087775E" w:rsidRDefault="7E3496C5" w:rsidP="009E0A42">
            <w:pPr>
              <w:pStyle w:val="Sraopastraipa"/>
              <w:numPr>
                <w:ilvl w:val="0"/>
                <w:numId w:val="33"/>
              </w:numPr>
              <w:contextualSpacing w:val="0"/>
              <w:jc w:val="both"/>
              <w:rPr>
                <w:rFonts w:asciiTheme="majorBidi" w:hAnsiTheme="majorBidi" w:cstheme="majorBidi"/>
                <w:b/>
                <w:bCs/>
                <w:sz w:val="22"/>
                <w:szCs w:val="22"/>
              </w:rPr>
            </w:pPr>
            <w:r>
              <w:rPr>
                <w:rFonts w:asciiTheme="majorBidi" w:hAnsiTheme="majorBidi"/>
                <w:sz w:val="22"/>
              </w:rPr>
              <w:t>Political and economic news from the world, target markets will overwhelm the audience.</w:t>
            </w:r>
          </w:p>
        </w:tc>
      </w:tr>
      <w:tr w:rsidR="006D369E" w:rsidRPr="0087775E" w14:paraId="0F3C7660"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F45AE4C" w14:textId="1D9FD68F" w:rsidR="006D369E" w:rsidRPr="0087775E" w:rsidRDefault="006D369E" w:rsidP="0087775E">
            <w:pPr>
              <w:tabs>
                <w:tab w:val="left" w:pos="1965"/>
              </w:tabs>
              <w:ind w:left="-20" w:right="-20"/>
              <w:jc w:val="center"/>
              <w:rPr>
                <w:rFonts w:asciiTheme="majorBidi" w:hAnsiTheme="majorBidi" w:cstheme="majorBidi"/>
                <w:sz w:val="22"/>
                <w:szCs w:val="22"/>
              </w:rPr>
            </w:pPr>
            <w:r>
              <w:rPr>
                <w:rFonts w:asciiTheme="majorBidi" w:hAnsiTheme="majorBidi"/>
                <w:b/>
                <w:color w:val="FFFFFF" w:themeColor="background1"/>
                <w:sz w:val="22"/>
              </w:rPr>
              <w:t>MARKETING AND COMMUNICATION INFORMATION</w:t>
            </w:r>
          </w:p>
        </w:tc>
      </w:tr>
      <w:tr w:rsidR="006D369E" w:rsidRPr="0087775E" w14:paraId="68F68CC0" w14:textId="77777777" w:rsidTr="4B32EFD5">
        <w:trPr>
          <w:trHeight w:val="347"/>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D95EF68"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CONCEPT:</w:t>
            </w:r>
          </w:p>
        </w:tc>
        <w:tc>
          <w:tcPr>
            <w:tcW w:w="6841" w:type="dxa"/>
            <w:tcBorders>
              <w:top w:val="nil"/>
              <w:left w:val="single" w:sz="8" w:space="0" w:color="auto"/>
              <w:bottom w:val="single" w:sz="8" w:space="0" w:color="auto"/>
              <w:right w:val="single" w:sz="8" w:space="0" w:color="auto"/>
            </w:tcBorders>
            <w:tcMar>
              <w:left w:w="108" w:type="dxa"/>
              <w:right w:w="108" w:type="dxa"/>
            </w:tcMar>
          </w:tcPr>
          <w:p w14:paraId="1C0E3AE8" w14:textId="77777777" w:rsidR="006D369E" w:rsidRPr="0087775E" w:rsidRDefault="006D369E" w:rsidP="009E0A42">
            <w:pPr>
              <w:jc w:val="both"/>
              <w:rPr>
                <w:rFonts w:asciiTheme="majorBidi" w:eastAsia="Intro Regular" w:hAnsiTheme="majorBidi" w:cstheme="majorBidi"/>
                <w:sz w:val="22"/>
                <w:szCs w:val="22"/>
              </w:rPr>
            </w:pPr>
            <w:r>
              <w:rPr>
                <w:rFonts w:asciiTheme="majorBidi" w:hAnsiTheme="majorBidi"/>
                <w:sz w:val="22"/>
              </w:rPr>
              <w:t>VILNIUS: UNEXPECTEDLY AMAZING</w:t>
            </w:r>
          </w:p>
        </w:tc>
      </w:tr>
      <w:tr w:rsidR="006D369E" w:rsidRPr="0087775E" w14:paraId="25700480"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582A3F9"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WHAT SHOULD THE TARGET AUDIENCE THINK ABOUT?</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0FD97BD3" w14:textId="1C249445" w:rsidR="006D369E" w:rsidRPr="0087775E" w:rsidRDefault="006D369E" w:rsidP="009E0A42">
            <w:pPr>
              <w:tabs>
                <w:tab w:val="left" w:pos="1965"/>
              </w:tabs>
              <w:ind w:left="-20" w:right="-20"/>
              <w:jc w:val="both"/>
              <w:rPr>
                <w:rFonts w:asciiTheme="majorBidi" w:hAnsiTheme="majorBidi" w:cstheme="majorBidi"/>
                <w:sz w:val="22"/>
                <w:szCs w:val="22"/>
              </w:rPr>
            </w:pPr>
            <w:r>
              <w:rPr>
                <w:rFonts w:asciiTheme="majorBidi" w:hAnsiTheme="majorBidi"/>
                <w:sz w:val="22"/>
              </w:rPr>
              <w:t>The message should surprise and interest. The TA should think they want to know more about Vilnius.</w:t>
            </w:r>
          </w:p>
        </w:tc>
      </w:tr>
      <w:tr w:rsidR="006D369E" w:rsidRPr="0087775E" w14:paraId="20DC225F"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5697AD7"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WHAT SHOULD THE TARGET AUDIENCE DO?</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452FC06F" w14:textId="4C4443FE" w:rsidR="006D369E" w:rsidRPr="0087775E" w:rsidRDefault="006D369E" w:rsidP="009E0A42">
            <w:pPr>
              <w:tabs>
                <w:tab w:val="left" w:pos="1965"/>
              </w:tabs>
              <w:ind w:left="-20" w:right="-20"/>
              <w:jc w:val="both"/>
              <w:rPr>
                <w:rFonts w:asciiTheme="majorBidi" w:eastAsia="Intro Regular" w:hAnsiTheme="majorBidi" w:cstheme="majorBidi"/>
                <w:sz w:val="22"/>
                <w:szCs w:val="22"/>
              </w:rPr>
            </w:pPr>
            <w:r>
              <w:rPr>
                <w:rFonts w:asciiTheme="majorBidi" w:hAnsiTheme="majorBidi"/>
                <w:sz w:val="22"/>
              </w:rPr>
              <w:t xml:space="preserve">Click on the advertisement and visit the </w:t>
            </w:r>
            <w:proofErr w:type="spellStart"/>
            <w:r>
              <w:rPr>
                <w:rFonts w:asciiTheme="majorBidi" w:hAnsiTheme="majorBidi"/>
                <w:sz w:val="22"/>
              </w:rPr>
              <w:t>GoVilnius</w:t>
            </w:r>
            <w:proofErr w:type="spellEnd"/>
            <w:r>
              <w:rPr>
                <w:rFonts w:asciiTheme="majorBidi" w:hAnsiTheme="majorBidi"/>
                <w:sz w:val="22"/>
              </w:rPr>
              <w:t xml:space="preserve"> website or search for Vilnius on a search platform.  </w:t>
            </w:r>
          </w:p>
          <w:p w14:paraId="4A9A69DD" w14:textId="24F7E3EB" w:rsidR="006D369E" w:rsidRPr="0087775E" w:rsidRDefault="006D369E" w:rsidP="009E0A42">
            <w:pPr>
              <w:tabs>
                <w:tab w:val="left" w:pos="1965"/>
              </w:tabs>
              <w:ind w:left="-20" w:right="-20"/>
              <w:jc w:val="both"/>
              <w:rPr>
                <w:rFonts w:asciiTheme="majorBidi" w:eastAsia="Intro Regular" w:hAnsiTheme="majorBidi" w:cstheme="majorBidi"/>
                <w:sz w:val="22"/>
                <w:szCs w:val="22"/>
              </w:rPr>
            </w:pPr>
            <w:r>
              <w:rPr>
                <w:rFonts w:asciiTheme="majorBidi" w:hAnsiTheme="majorBidi"/>
                <w:sz w:val="22"/>
              </w:rPr>
              <w:t>Watch the video for as long as possible.</w:t>
            </w:r>
          </w:p>
        </w:tc>
      </w:tr>
      <w:tr w:rsidR="006D369E" w:rsidRPr="0087775E" w14:paraId="5978BB6B"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81F5D3F"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lastRenderedPageBreak/>
              <w:t>THE TONE OF THE COMMUNICATION:</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2648FF59" w14:textId="25784DA1" w:rsidR="006D369E" w:rsidRPr="0087775E" w:rsidRDefault="006D369E" w:rsidP="009E0A42">
            <w:pPr>
              <w:ind w:left="-20" w:right="-20"/>
              <w:jc w:val="both"/>
              <w:rPr>
                <w:rFonts w:asciiTheme="majorBidi" w:eastAsia="Intro Regular" w:hAnsiTheme="majorBidi" w:cstheme="majorBidi"/>
                <w:sz w:val="22"/>
                <w:szCs w:val="22"/>
              </w:rPr>
            </w:pPr>
            <w:r>
              <w:rPr>
                <w:rFonts w:asciiTheme="majorBidi" w:hAnsiTheme="majorBidi"/>
                <w:sz w:val="22"/>
              </w:rPr>
              <w:t>Bold (brave)</w:t>
            </w:r>
          </w:p>
        </w:tc>
      </w:tr>
      <w:tr w:rsidR="006D369E" w:rsidRPr="0087775E" w14:paraId="02486B30" w14:textId="77777777" w:rsidTr="4B32EFD5">
        <w:trPr>
          <w:trHeight w:val="315"/>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07BAD9A8"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BRAND STYLE:</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419FA78D" w14:textId="6EADD743" w:rsidR="006D369E" w:rsidRPr="0087775E" w:rsidRDefault="006D369E" w:rsidP="009E0A42">
            <w:pPr>
              <w:tabs>
                <w:tab w:val="left" w:pos="1965"/>
              </w:tabs>
              <w:ind w:left="-20" w:right="-20"/>
              <w:jc w:val="both"/>
              <w:rPr>
                <w:rStyle w:val="Hipersaitas"/>
                <w:rFonts w:asciiTheme="majorBidi" w:eastAsia="Intro Regular" w:hAnsiTheme="majorBidi" w:cstheme="majorBidi"/>
                <w:sz w:val="22"/>
                <w:szCs w:val="22"/>
              </w:rPr>
            </w:pPr>
            <w:r>
              <w:rPr>
                <w:rFonts w:asciiTheme="majorBidi" w:hAnsiTheme="majorBidi"/>
                <w:sz w:val="22"/>
              </w:rPr>
              <w:t xml:space="preserve">The GO Vilnius </w:t>
            </w:r>
            <w:proofErr w:type="spellStart"/>
            <w:r>
              <w:rPr>
                <w:rFonts w:asciiTheme="majorBidi" w:hAnsiTheme="majorBidi"/>
                <w:sz w:val="22"/>
              </w:rPr>
              <w:t>brandbook</w:t>
            </w:r>
            <w:proofErr w:type="spellEnd"/>
            <w:r>
              <w:rPr>
                <w:rFonts w:asciiTheme="majorBidi" w:hAnsiTheme="majorBidi"/>
                <w:sz w:val="22"/>
              </w:rPr>
              <w:t xml:space="preserve"> must be followed. </w:t>
            </w:r>
          </w:p>
          <w:p w14:paraId="263CB715" w14:textId="70A74AAC" w:rsidR="00A454E0" w:rsidRPr="0087775E" w:rsidRDefault="00A454E0" w:rsidP="009E0A42">
            <w:pPr>
              <w:tabs>
                <w:tab w:val="left" w:pos="1965"/>
              </w:tabs>
              <w:ind w:left="-20" w:right="-20"/>
              <w:jc w:val="both"/>
              <w:rPr>
                <w:rFonts w:asciiTheme="majorBidi" w:eastAsia="Intro Regular" w:hAnsiTheme="majorBidi" w:cstheme="majorBidi"/>
                <w:sz w:val="22"/>
                <w:szCs w:val="22"/>
              </w:rPr>
            </w:pPr>
            <w:r>
              <w:rPr>
                <w:rFonts w:asciiTheme="majorBidi" w:hAnsiTheme="majorBidi"/>
                <w:sz w:val="22"/>
              </w:rPr>
              <w:t>https://www.dropbox.com/scl/fi/75g6yaw7p3jwxbooyt30h/Vilnius-Brandbook-GoVilnius-Addition-2023.pdf?rlkey=v9fxkd7x2h3b6yfajqycgg24p&amp;st=qppeib3p&amp;dl=0</w:t>
            </w:r>
          </w:p>
        </w:tc>
      </w:tr>
      <w:tr w:rsidR="006D369E" w:rsidRPr="0087775E" w14:paraId="2D0D6BC4"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F44B9A6"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RECENT CAMPAIGNS IN VILNIUS: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A92EB65" w14:textId="67DCF140" w:rsidR="006D369E" w:rsidRPr="0087775E" w:rsidRDefault="14E8E1CA" w:rsidP="009E0A42">
            <w:pPr>
              <w:tabs>
                <w:tab w:val="left" w:pos="1965"/>
              </w:tabs>
              <w:ind w:left="-20" w:right="-20"/>
              <w:jc w:val="both"/>
              <w:rPr>
                <w:rFonts w:asciiTheme="majorBidi" w:eastAsia="Intro Regular" w:hAnsiTheme="majorBidi" w:cstheme="majorBidi"/>
                <w:sz w:val="22"/>
                <w:szCs w:val="22"/>
              </w:rPr>
            </w:pPr>
            <w:r>
              <w:rPr>
                <w:rFonts w:asciiTheme="majorBidi" w:hAnsiTheme="majorBidi"/>
                <w:sz w:val="22"/>
              </w:rPr>
              <w:t>Expectations vs Reality https://www.youtube.com/watch?v=ymffRgbzLhs&amp;t=19s</w:t>
            </w:r>
          </w:p>
          <w:p w14:paraId="2B5A77C4" w14:textId="5F1823DD" w:rsidR="00B96EE4" w:rsidRPr="0087775E" w:rsidRDefault="22F21DDB" w:rsidP="009E0A42">
            <w:pPr>
              <w:tabs>
                <w:tab w:val="left" w:pos="1965"/>
              </w:tabs>
              <w:ind w:left="-20" w:right="-20"/>
              <w:jc w:val="both"/>
              <w:rPr>
                <w:rFonts w:asciiTheme="majorBidi" w:eastAsia="Intro Regular" w:hAnsiTheme="majorBidi" w:cstheme="majorBidi"/>
                <w:sz w:val="22"/>
                <w:szCs w:val="22"/>
              </w:rPr>
            </w:pPr>
            <w:r>
              <w:rPr>
                <w:rFonts w:asciiTheme="majorBidi" w:hAnsiTheme="majorBidi"/>
                <w:sz w:val="22"/>
              </w:rPr>
              <w:t xml:space="preserve">Sorry, </w:t>
            </w:r>
            <w:proofErr w:type="spellStart"/>
            <w:r>
              <w:rPr>
                <w:rFonts w:asciiTheme="majorBidi" w:hAnsiTheme="majorBidi"/>
                <w:sz w:val="22"/>
              </w:rPr>
              <w:t>neighbors</w:t>
            </w:r>
            <w:proofErr w:type="spellEnd"/>
            <w:r>
              <w:rPr>
                <w:rFonts w:asciiTheme="majorBidi" w:hAnsiTheme="majorBidi"/>
                <w:sz w:val="22"/>
              </w:rPr>
              <w:t xml:space="preserve"> https://www.youtube.com/watch?v=jiHqQLla_BI</w:t>
            </w:r>
          </w:p>
          <w:p w14:paraId="715D8D94" w14:textId="3C29F6B3" w:rsidR="00E1392F" w:rsidRPr="0087775E" w:rsidRDefault="1B18528F" w:rsidP="009E0A42">
            <w:pPr>
              <w:tabs>
                <w:tab w:val="left" w:pos="1965"/>
              </w:tabs>
              <w:ind w:left="-20" w:right="-20"/>
              <w:jc w:val="both"/>
              <w:rPr>
                <w:rFonts w:asciiTheme="majorBidi" w:eastAsia="Intro Regular" w:hAnsiTheme="majorBidi" w:cstheme="majorBidi"/>
                <w:sz w:val="22"/>
                <w:szCs w:val="22"/>
              </w:rPr>
            </w:pPr>
            <w:r>
              <w:rPr>
                <w:rFonts w:asciiTheme="majorBidi" w:hAnsiTheme="majorBidi"/>
                <w:sz w:val="22"/>
              </w:rPr>
              <w:t>Christmas in Vilnius: https://www.youtube.com/watch?v=1OYbDuM4Y3s</w:t>
            </w:r>
          </w:p>
        </w:tc>
      </w:tr>
      <w:tr w:rsidR="006D369E" w:rsidRPr="0087775E" w14:paraId="12BDDB16"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6EC0190"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PLANNING MEDIA CHANNELS AND ACTIONS ON THEM:</w:t>
            </w:r>
          </w:p>
          <w:p w14:paraId="5704D677"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sz w:val="22"/>
              </w:rPr>
              <w:t>(</w:t>
            </w:r>
            <w:proofErr w:type="spellStart"/>
            <w:r>
              <w:rPr>
                <w:rFonts w:asciiTheme="majorBidi" w:hAnsiTheme="majorBidi"/>
                <w:sz w:val="22"/>
              </w:rPr>
              <w:t>SOMe</w:t>
            </w:r>
            <w:proofErr w:type="spellEnd"/>
            <w:r>
              <w:rPr>
                <w:rFonts w:asciiTheme="majorBidi" w:hAnsiTheme="majorBidi"/>
                <w:sz w:val="22"/>
              </w:rPr>
              <w:t>, PR, banner advertising, outdoor advertising, event, etc. - list roughly to give an idea of scope)</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FA47575" w14:textId="45073057" w:rsidR="006D369E" w:rsidRPr="0087775E" w:rsidRDefault="14E8E1CA" w:rsidP="009E0A42">
            <w:pPr>
              <w:pStyle w:val="Sraopastraipa"/>
              <w:numPr>
                <w:ilvl w:val="0"/>
                <w:numId w:val="32"/>
              </w:numPr>
              <w:jc w:val="both"/>
              <w:rPr>
                <w:rFonts w:asciiTheme="majorBidi" w:eastAsia="Intro Regular" w:hAnsiTheme="majorBidi" w:cstheme="majorBidi"/>
                <w:sz w:val="22"/>
                <w:szCs w:val="22"/>
              </w:rPr>
            </w:pPr>
            <w:r>
              <w:rPr>
                <w:rFonts w:asciiTheme="majorBidi" w:hAnsiTheme="majorBidi"/>
                <w:sz w:val="22"/>
              </w:rPr>
              <w:t>Public relations, updating the message of the campaign (cooperation with local PR agencies, press trips by journalists, events in the target cities, press releases)</w:t>
            </w:r>
          </w:p>
          <w:p w14:paraId="33FAB170" w14:textId="785B7B89" w:rsidR="69F534D7" w:rsidRPr="0087775E" w:rsidRDefault="3311F94D" w:rsidP="009E0A42">
            <w:pPr>
              <w:pStyle w:val="Sraopastraipa"/>
              <w:numPr>
                <w:ilvl w:val="0"/>
                <w:numId w:val="32"/>
              </w:numPr>
              <w:jc w:val="both"/>
              <w:rPr>
                <w:rFonts w:asciiTheme="majorBidi" w:eastAsia="Intro Regular" w:hAnsiTheme="majorBidi" w:cstheme="majorBidi"/>
                <w:sz w:val="22"/>
                <w:szCs w:val="22"/>
              </w:rPr>
            </w:pPr>
            <w:r>
              <w:rPr>
                <w:rFonts w:asciiTheme="majorBidi" w:hAnsiTheme="majorBidi"/>
                <w:sz w:val="22"/>
              </w:rPr>
              <w:t xml:space="preserve">Vilnius </w:t>
            </w:r>
            <w:proofErr w:type="spellStart"/>
            <w:r>
              <w:rPr>
                <w:rFonts w:asciiTheme="majorBidi" w:hAnsiTheme="majorBidi"/>
                <w:sz w:val="22"/>
              </w:rPr>
              <w:t>GoV</w:t>
            </w:r>
            <w:proofErr w:type="spellEnd"/>
            <w:r>
              <w:rPr>
                <w:rFonts w:asciiTheme="majorBidi" w:hAnsiTheme="majorBidi"/>
                <w:sz w:val="22"/>
              </w:rPr>
              <w:t xml:space="preserve"> web and other own channels</w:t>
            </w:r>
          </w:p>
          <w:p w14:paraId="5AE0F0E1" w14:textId="0F3E64C5" w:rsidR="69F534D7" w:rsidRPr="0087775E" w:rsidRDefault="7EB5F54B" w:rsidP="009E0A42">
            <w:pPr>
              <w:pStyle w:val="Sraopastraipa"/>
              <w:numPr>
                <w:ilvl w:val="0"/>
                <w:numId w:val="32"/>
              </w:numPr>
              <w:jc w:val="both"/>
              <w:rPr>
                <w:rFonts w:asciiTheme="majorBidi" w:eastAsia="Intro Regular" w:hAnsiTheme="majorBidi" w:cstheme="majorBidi"/>
                <w:sz w:val="22"/>
                <w:szCs w:val="22"/>
              </w:rPr>
            </w:pPr>
            <w:r>
              <w:rPr>
                <w:rFonts w:asciiTheme="majorBidi" w:hAnsiTheme="majorBidi"/>
                <w:sz w:val="22"/>
              </w:rPr>
              <w:t xml:space="preserve">Paid advertising channels </w:t>
            </w:r>
          </w:p>
          <w:p w14:paraId="14300F0B" w14:textId="526A56D2" w:rsidR="006D369E" w:rsidRPr="0087775E" w:rsidRDefault="006D369E" w:rsidP="009E0A42">
            <w:pPr>
              <w:pStyle w:val="Sraopastraipa"/>
              <w:contextualSpacing w:val="0"/>
              <w:jc w:val="both"/>
              <w:rPr>
                <w:rFonts w:asciiTheme="majorBidi" w:eastAsia="Intro Regular" w:hAnsiTheme="majorBidi" w:cstheme="majorBidi"/>
                <w:sz w:val="22"/>
                <w:szCs w:val="22"/>
              </w:rPr>
            </w:pPr>
          </w:p>
        </w:tc>
      </w:tr>
      <w:tr w:rsidR="006D369E" w:rsidRPr="0087775E" w14:paraId="327CD981"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88A966A"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PLANNED START OF COMMUNICATION:</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17B9158F" w14:textId="63E4EF0D" w:rsidR="006D369E" w:rsidRPr="0087775E" w:rsidRDefault="006D369E" w:rsidP="0087775E">
            <w:pPr>
              <w:tabs>
                <w:tab w:val="left" w:pos="1965"/>
              </w:tabs>
              <w:ind w:right="-20"/>
              <w:rPr>
                <w:rFonts w:asciiTheme="majorBidi" w:eastAsia="Intro Regular" w:hAnsiTheme="majorBidi" w:cstheme="majorBidi"/>
                <w:sz w:val="22"/>
                <w:szCs w:val="22"/>
              </w:rPr>
            </w:pPr>
            <w:r>
              <w:rPr>
                <w:rFonts w:asciiTheme="majorBidi" w:hAnsiTheme="majorBidi"/>
                <w:sz w:val="22"/>
              </w:rPr>
              <w:t>July 2025</w:t>
            </w:r>
          </w:p>
        </w:tc>
      </w:tr>
      <w:tr w:rsidR="006D369E" w:rsidRPr="0087775E" w14:paraId="725E13C7"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7AB0F96F" w14:textId="77777777" w:rsidR="006D369E" w:rsidRPr="0087775E" w:rsidRDefault="006D369E" w:rsidP="0087775E">
            <w:pPr>
              <w:tabs>
                <w:tab w:val="left" w:pos="1965"/>
              </w:tabs>
              <w:ind w:left="-20" w:right="-20"/>
              <w:jc w:val="center"/>
              <w:rPr>
                <w:rFonts w:asciiTheme="majorBidi" w:hAnsiTheme="majorBidi" w:cstheme="majorBidi"/>
                <w:sz w:val="22"/>
                <w:szCs w:val="22"/>
              </w:rPr>
            </w:pPr>
            <w:r>
              <w:rPr>
                <w:rFonts w:asciiTheme="majorBidi" w:hAnsiTheme="majorBidi"/>
                <w:b/>
                <w:color w:val="FFFFFF" w:themeColor="background1"/>
                <w:sz w:val="22"/>
              </w:rPr>
              <w:t xml:space="preserve">TASK </w:t>
            </w:r>
          </w:p>
        </w:tc>
      </w:tr>
      <w:tr w:rsidR="006D369E" w:rsidRPr="0087775E" w14:paraId="2DA4B7CF" w14:textId="77777777" w:rsidTr="4B32EFD5">
        <w:trPr>
          <w:trHeight w:val="300"/>
        </w:trPr>
        <w:tc>
          <w:tcPr>
            <w:tcW w:w="2505" w:type="dxa"/>
            <w:tcBorders>
              <w:top w:val="single" w:sz="8" w:space="0" w:color="auto"/>
              <w:left w:val="single" w:sz="8" w:space="0" w:color="auto"/>
              <w:bottom w:val="single" w:sz="8" w:space="0" w:color="auto"/>
              <w:right w:val="single" w:sz="4" w:space="0" w:color="auto"/>
            </w:tcBorders>
            <w:tcMar>
              <w:left w:w="108" w:type="dxa"/>
              <w:right w:w="108" w:type="dxa"/>
            </w:tcMar>
          </w:tcPr>
          <w:p w14:paraId="1E29AE42"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TASK:</w:t>
            </w:r>
          </w:p>
          <w:p w14:paraId="400EE248"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sz w:val="22"/>
              </w:rPr>
              <w:t>(Specific task(s) for the Agency)</w:t>
            </w:r>
          </w:p>
        </w:tc>
        <w:tc>
          <w:tcPr>
            <w:tcW w:w="6841" w:type="dxa"/>
            <w:tcBorders>
              <w:top w:val="single" w:sz="4" w:space="0" w:color="auto"/>
              <w:left w:val="single" w:sz="4" w:space="0" w:color="auto"/>
              <w:bottom w:val="single" w:sz="4" w:space="0" w:color="auto"/>
              <w:right w:val="single" w:sz="4" w:space="0" w:color="auto"/>
            </w:tcBorders>
            <w:tcMar>
              <w:left w:w="108" w:type="dxa"/>
              <w:right w:w="108" w:type="dxa"/>
            </w:tcMar>
          </w:tcPr>
          <w:p w14:paraId="7FC1459B" w14:textId="22E802CB" w:rsidR="00ED5E1C" w:rsidRPr="0087775E" w:rsidRDefault="00CD098B" w:rsidP="00AF686D">
            <w:pPr>
              <w:pStyle w:val="Sraopastraipa"/>
              <w:jc w:val="both"/>
              <w:rPr>
                <w:rFonts w:asciiTheme="majorBidi" w:eastAsia="Intro Regular" w:hAnsiTheme="majorBidi" w:cstheme="majorBidi"/>
                <w:sz w:val="22"/>
                <w:szCs w:val="22"/>
              </w:rPr>
            </w:pPr>
            <w:r>
              <w:rPr>
                <w:rFonts w:asciiTheme="majorBidi" w:hAnsiTheme="majorBidi"/>
                <w:sz w:val="22"/>
              </w:rPr>
              <w:t>Development and implementation of two PR stunt marketing actions 3.6.9 or Advanced concepts in accordance with the requirements of 3.6.1. A creative agency should use professional data analysing international trends to generate insights into the concept, going beyond the client's audience research.</w:t>
            </w:r>
          </w:p>
          <w:p w14:paraId="4CFDFC18" w14:textId="4FFB3362" w:rsidR="000147CA" w:rsidRPr="0087775E" w:rsidRDefault="3311F94D" w:rsidP="00AF686D">
            <w:pPr>
              <w:pStyle w:val="Sraopastraipa"/>
              <w:numPr>
                <w:ilvl w:val="0"/>
                <w:numId w:val="31"/>
              </w:numPr>
              <w:jc w:val="both"/>
              <w:rPr>
                <w:rFonts w:asciiTheme="majorBidi" w:eastAsia="Intro Regular" w:hAnsiTheme="majorBidi" w:cstheme="majorBidi"/>
                <w:sz w:val="22"/>
                <w:szCs w:val="22"/>
              </w:rPr>
            </w:pPr>
            <w:r>
              <w:rPr>
                <w:rFonts w:asciiTheme="majorBidi" w:hAnsiTheme="majorBidi"/>
                <w:sz w:val="22"/>
              </w:rPr>
              <w:t xml:space="preserve"> Insight and strategy. </w:t>
            </w:r>
          </w:p>
          <w:p w14:paraId="160BC8DD" w14:textId="1EBA21B9" w:rsidR="006D369E" w:rsidRPr="0087775E" w:rsidRDefault="17ACEF5A" w:rsidP="00AF686D">
            <w:pPr>
              <w:pStyle w:val="Sraopastraipa"/>
              <w:numPr>
                <w:ilvl w:val="0"/>
                <w:numId w:val="31"/>
              </w:numPr>
              <w:jc w:val="both"/>
              <w:rPr>
                <w:rFonts w:asciiTheme="majorBidi" w:eastAsia="Intro Regular" w:hAnsiTheme="majorBidi" w:cstheme="majorBidi"/>
                <w:sz w:val="22"/>
                <w:szCs w:val="22"/>
              </w:rPr>
            </w:pPr>
            <w:r>
              <w:rPr>
                <w:rFonts w:asciiTheme="majorBidi" w:hAnsiTheme="majorBidi"/>
                <w:sz w:val="22"/>
              </w:rPr>
              <w:t xml:space="preserve">Idea </w:t>
            </w:r>
          </w:p>
          <w:p w14:paraId="5D257E8E" w14:textId="460F657E" w:rsidR="006D369E" w:rsidRPr="004E051C" w:rsidRDefault="37855194" w:rsidP="00AF686D">
            <w:pPr>
              <w:pStyle w:val="Sraopastraipa"/>
              <w:numPr>
                <w:ilvl w:val="0"/>
                <w:numId w:val="31"/>
              </w:numPr>
              <w:jc w:val="both"/>
              <w:rPr>
                <w:rFonts w:asciiTheme="majorBidi" w:eastAsia="Intro Regular" w:hAnsiTheme="majorBidi" w:cstheme="majorBidi"/>
                <w:sz w:val="22"/>
                <w:szCs w:val="22"/>
                <w:lang w:val="de-DE"/>
              </w:rPr>
            </w:pPr>
            <w:r w:rsidRPr="004E051C">
              <w:rPr>
                <w:rFonts w:asciiTheme="majorBidi" w:hAnsiTheme="majorBidi"/>
                <w:sz w:val="22"/>
                <w:lang w:val="de-DE"/>
              </w:rPr>
              <w:t xml:space="preserve">Message in EN, DE, LT. </w:t>
            </w:r>
          </w:p>
          <w:p w14:paraId="0274F73D" w14:textId="254D40A6" w:rsidR="006D369E" w:rsidRPr="0087775E" w:rsidRDefault="7D632C25" w:rsidP="00AF686D">
            <w:pPr>
              <w:pStyle w:val="Sraopastraipa"/>
              <w:numPr>
                <w:ilvl w:val="0"/>
                <w:numId w:val="31"/>
              </w:numPr>
              <w:jc w:val="both"/>
              <w:rPr>
                <w:rFonts w:asciiTheme="majorBidi" w:eastAsia="Intro Regular" w:hAnsiTheme="majorBidi" w:cstheme="majorBidi"/>
                <w:sz w:val="22"/>
                <w:szCs w:val="22"/>
              </w:rPr>
            </w:pPr>
            <w:r>
              <w:rPr>
                <w:rFonts w:asciiTheme="majorBidi" w:hAnsiTheme="majorBidi"/>
                <w:sz w:val="22"/>
              </w:rPr>
              <w:t>Reasoning for public relations (UK, DE, LT)</w:t>
            </w:r>
          </w:p>
          <w:p w14:paraId="38251108" w14:textId="5B9C804C" w:rsidR="006D369E" w:rsidRPr="0087775E" w:rsidRDefault="3C4C1ACA" w:rsidP="00AF686D">
            <w:pPr>
              <w:pStyle w:val="Sraopastraipa"/>
              <w:numPr>
                <w:ilvl w:val="0"/>
                <w:numId w:val="31"/>
              </w:numPr>
              <w:jc w:val="both"/>
              <w:rPr>
                <w:rFonts w:asciiTheme="majorBidi" w:eastAsia="Intro Regular" w:hAnsiTheme="majorBidi" w:cstheme="majorBidi"/>
                <w:color w:val="000000" w:themeColor="text1"/>
                <w:sz w:val="22"/>
                <w:szCs w:val="22"/>
              </w:rPr>
            </w:pPr>
            <w:r>
              <w:rPr>
                <w:rFonts w:asciiTheme="majorBidi" w:hAnsiTheme="majorBidi"/>
                <w:sz w:val="22"/>
              </w:rPr>
              <w:t>An idea for advertising tools adapted to the specific channels recommended. For example, if banners are proposed, examples of typical formats should be given, if video is proposed, how it will be adapted to the psychology of digital channel consumption, where it has to catch the audience's attention from the first seconds.</w:t>
            </w:r>
          </w:p>
          <w:p w14:paraId="1710A235" w14:textId="2B371F30" w:rsidR="006D369E" w:rsidRPr="0087775E" w:rsidRDefault="006D369E" w:rsidP="00AF686D">
            <w:pPr>
              <w:pStyle w:val="Sraopastraipa"/>
              <w:numPr>
                <w:ilvl w:val="0"/>
                <w:numId w:val="31"/>
              </w:numPr>
              <w:jc w:val="both"/>
              <w:rPr>
                <w:rFonts w:asciiTheme="majorBidi" w:eastAsia="Intro Regular" w:hAnsiTheme="majorBidi" w:cstheme="majorBidi"/>
                <w:color w:val="000000" w:themeColor="text1"/>
                <w:sz w:val="22"/>
                <w:szCs w:val="22"/>
              </w:rPr>
            </w:pPr>
            <w:r>
              <w:rPr>
                <w:rFonts w:asciiTheme="majorBidi" w:hAnsiTheme="majorBidi"/>
                <w:sz w:val="22"/>
              </w:rPr>
              <w:t>Idea for the content of a dedicated subpage on the Go Vilnius website (no new website being created).</w:t>
            </w:r>
          </w:p>
          <w:p w14:paraId="5222D439" w14:textId="77777777" w:rsidR="00EA6EA5" w:rsidRPr="0087775E" w:rsidRDefault="34F672C5" w:rsidP="00AF686D">
            <w:pPr>
              <w:pStyle w:val="Sraopastraipa"/>
              <w:numPr>
                <w:ilvl w:val="0"/>
                <w:numId w:val="31"/>
              </w:numPr>
              <w:jc w:val="both"/>
              <w:rPr>
                <w:rFonts w:asciiTheme="majorBidi" w:eastAsia="Intro Regular" w:hAnsiTheme="majorBidi" w:cstheme="majorBidi"/>
                <w:color w:val="000000" w:themeColor="text1"/>
                <w:sz w:val="22"/>
                <w:szCs w:val="22"/>
              </w:rPr>
            </w:pPr>
            <w:r>
              <w:rPr>
                <w:rFonts w:asciiTheme="majorBidi" w:hAnsiTheme="majorBidi"/>
                <w:sz w:val="22"/>
              </w:rPr>
              <w:t>Idea for one of the traditional media.</w:t>
            </w:r>
          </w:p>
          <w:p w14:paraId="1D3FA4DF" w14:textId="75787BD8" w:rsidR="007A3015" w:rsidRPr="0087775E" w:rsidRDefault="03A904C6" w:rsidP="00AF686D">
            <w:pPr>
              <w:pStyle w:val="Sraopastraipa"/>
              <w:numPr>
                <w:ilvl w:val="0"/>
                <w:numId w:val="31"/>
              </w:numPr>
              <w:jc w:val="both"/>
              <w:rPr>
                <w:rFonts w:asciiTheme="majorBidi" w:eastAsia="Intro Regular" w:hAnsiTheme="majorBidi" w:cstheme="majorBidi"/>
                <w:color w:val="000000" w:themeColor="text1"/>
                <w:sz w:val="22"/>
                <w:szCs w:val="22"/>
              </w:rPr>
            </w:pPr>
            <w:r>
              <w:rPr>
                <w:rFonts w:asciiTheme="majorBidi" w:hAnsiTheme="majorBidi"/>
                <w:sz w:val="22"/>
              </w:rPr>
              <w:t>Preliminary timeline for implementation</w:t>
            </w:r>
          </w:p>
        </w:tc>
      </w:tr>
      <w:tr w:rsidR="006D369E" w:rsidRPr="0087775E" w14:paraId="49079E70" w14:textId="77777777" w:rsidTr="4B32EFD5">
        <w:trPr>
          <w:trHeight w:val="300"/>
        </w:trPr>
        <w:tc>
          <w:tcPr>
            <w:tcW w:w="2505" w:type="dxa"/>
            <w:tcBorders>
              <w:left w:val="single" w:sz="8" w:space="0" w:color="auto"/>
              <w:bottom w:val="single" w:sz="8" w:space="0" w:color="auto"/>
              <w:right w:val="single" w:sz="4" w:space="0" w:color="auto"/>
            </w:tcBorders>
            <w:tcMar>
              <w:left w:w="108" w:type="dxa"/>
              <w:right w:w="108" w:type="dxa"/>
            </w:tcMar>
          </w:tcPr>
          <w:p w14:paraId="232C4DE7"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AVAILABLE BUDGET:</w:t>
            </w:r>
          </w:p>
        </w:tc>
        <w:tc>
          <w:tcPr>
            <w:tcW w:w="6841" w:type="dxa"/>
            <w:tcBorders>
              <w:top w:val="single" w:sz="4" w:space="0" w:color="auto"/>
              <w:left w:val="single" w:sz="4" w:space="0" w:color="auto"/>
              <w:bottom w:val="single" w:sz="4" w:space="0" w:color="auto"/>
              <w:right w:val="single" w:sz="4" w:space="0" w:color="auto"/>
            </w:tcBorders>
            <w:tcMar>
              <w:left w:w="108" w:type="dxa"/>
              <w:right w:w="108" w:type="dxa"/>
            </w:tcMar>
          </w:tcPr>
          <w:p w14:paraId="75B55841" w14:textId="619EE05F" w:rsidR="006D369E" w:rsidRPr="0087775E" w:rsidRDefault="006D369E" w:rsidP="009E0A42">
            <w:pPr>
              <w:tabs>
                <w:tab w:val="left" w:pos="1965"/>
              </w:tabs>
              <w:ind w:right="-20"/>
              <w:jc w:val="both"/>
              <w:rPr>
                <w:rFonts w:asciiTheme="majorBidi" w:hAnsiTheme="majorBidi" w:cstheme="majorBidi"/>
                <w:sz w:val="22"/>
                <w:szCs w:val="22"/>
              </w:rPr>
            </w:pPr>
            <w:r>
              <w:rPr>
                <w:rFonts w:asciiTheme="majorBidi" w:hAnsiTheme="majorBidi"/>
                <w:sz w:val="22"/>
              </w:rPr>
              <w:t>Budget for creation and production of creative tools - 80K including VAT.</w:t>
            </w:r>
          </w:p>
        </w:tc>
      </w:tr>
      <w:tr w:rsidR="006D369E" w:rsidRPr="0087775E" w14:paraId="59FEAC5F"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44560D06"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b/>
                <w:sz w:val="22"/>
              </w:rPr>
              <w:t>ADDITIONAL IMPORTANT INFORMATION:</w:t>
            </w:r>
          </w:p>
          <w:p w14:paraId="343E6CF5" w14:textId="77777777" w:rsidR="006D369E" w:rsidRPr="0087775E" w:rsidRDefault="006D369E" w:rsidP="0087775E">
            <w:pPr>
              <w:tabs>
                <w:tab w:val="left" w:pos="1965"/>
              </w:tabs>
              <w:ind w:left="-20" w:right="-20"/>
              <w:rPr>
                <w:rFonts w:asciiTheme="majorBidi" w:hAnsiTheme="majorBidi" w:cstheme="majorBidi"/>
                <w:sz w:val="22"/>
                <w:szCs w:val="22"/>
              </w:rPr>
            </w:pPr>
            <w:r>
              <w:rPr>
                <w:rFonts w:asciiTheme="majorBidi" w:hAnsiTheme="majorBidi"/>
                <w:sz w:val="22"/>
              </w:rPr>
              <w:t xml:space="preserve">(Research, open interviews and </w:t>
            </w:r>
            <w:proofErr w:type="spellStart"/>
            <w:r>
              <w:rPr>
                <w:rFonts w:asciiTheme="majorBidi" w:hAnsiTheme="majorBidi"/>
                <w:sz w:val="22"/>
              </w:rPr>
              <w:t>GoV</w:t>
            </w:r>
            <w:proofErr w:type="spellEnd"/>
            <w:r>
              <w:rPr>
                <w:rFonts w:asciiTheme="majorBidi" w:hAnsiTheme="majorBidi"/>
                <w:sz w:val="22"/>
              </w:rPr>
              <w:t xml:space="preserve"> insights.)</w:t>
            </w:r>
          </w:p>
        </w:tc>
        <w:tc>
          <w:tcPr>
            <w:tcW w:w="6841" w:type="dxa"/>
            <w:tcBorders>
              <w:top w:val="single" w:sz="4" w:space="0" w:color="auto"/>
              <w:left w:val="single" w:sz="8" w:space="0" w:color="auto"/>
              <w:bottom w:val="single" w:sz="8" w:space="0" w:color="auto"/>
              <w:right w:val="single" w:sz="8" w:space="0" w:color="auto"/>
            </w:tcBorders>
            <w:tcMar>
              <w:left w:w="108" w:type="dxa"/>
              <w:right w:w="108" w:type="dxa"/>
            </w:tcMar>
          </w:tcPr>
          <w:p w14:paraId="0CC737FA" w14:textId="747067B3" w:rsidR="006D369E" w:rsidRPr="0087775E" w:rsidRDefault="006D369E" w:rsidP="009E0A42">
            <w:pPr>
              <w:jc w:val="both"/>
              <w:rPr>
                <w:rFonts w:asciiTheme="majorBidi" w:eastAsia="Intro Regular" w:hAnsiTheme="majorBidi" w:cstheme="majorBidi"/>
                <w:sz w:val="22"/>
                <w:szCs w:val="22"/>
              </w:rPr>
            </w:pPr>
            <w:r>
              <w:rPr>
                <w:rFonts w:asciiTheme="majorBidi" w:hAnsiTheme="majorBidi"/>
                <w:sz w:val="22"/>
              </w:rPr>
              <w:t xml:space="preserve">Travel Lithuania's research database contains research on Lithuania. Vilnius is the capital of Lithuania, so these studies can be partly used, but it is worth assuming that travellers have different expectations for cities than for outdoor holidays. </w:t>
            </w:r>
          </w:p>
          <w:p w14:paraId="59E6BB4F" w14:textId="41D86718" w:rsidR="006D369E" w:rsidRPr="0087775E" w:rsidRDefault="729C9078" w:rsidP="009E0A42">
            <w:pPr>
              <w:jc w:val="both"/>
              <w:rPr>
                <w:rFonts w:asciiTheme="majorBidi" w:eastAsia="Intro Regular" w:hAnsiTheme="majorBidi" w:cstheme="majorBidi"/>
                <w:sz w:val="22"/>
                <w:szCs w:val="22"/>
              </w:rPr>
            </w:pPr>
            <w:r>
              <w:rPr>
                <w:rFonts w:asciiTheme="majorBidi" w:hAnsiTheme="majorBidi"/>
                <w:sz w:val="22"/>
              </w:rPr>
              <w:t>It is also important that the campaign objective AWARENESS.</w:t>
            </w:r>
          </w:p>
          <w:p w14:paraId="67825EAE" w14:textId="537AD273" w:rsidR="001630EF" w:rsidRPr="0087775E" w:rsidRDefault="693838BC" w:rsidP="009E0A42">
            <w:pPr>
              <w:jc w:val="both"/>
              <w:rPr>
                <w:rFonts w:asciiTheme="majorBidi" w:eastAsia="Intro Regular" w:hAnsiTheme="majorBidi" w:cstheme="majorBidi"/>
                <w:sz w:val="22"/>
                <w:szCs w:val="22"/>
              </w:rPr>
            </w:pPr>
            <w:hyperlink r:id="rId22">
              <w:r>
                <w:rPr>
                  <w:rStyle w:val="Hipersaitas"/>
                  <w:rFonts w:asciiTheme="majorBidi" w:hAnsiTheme="majorBidi"/>
                  <w:sz w:val="22"/>
                </w:rPr>
                <w:t>https://lithuania.travel/other_files/data/2024/Vokietijos%20rinkos%20tyrimo%20ataskaita_Lituania%20Destination%20Report%20-%20German%20Market_Travellyze.pdf</w:t>
              </w:r>
            </w:hyperlink>
          </w:p>
          <w:p w14:paraId="22AABE13" w14:textId="3DFB818A" w:rsidR="001630EF" w:rsidRPr="0087775E" w:rsidRDefault="001630EF" w:rsidP="009E0A42">
            <w:pPr>
              <w:jc w:val="both"/>
              <w:rPr>
                <w:rStyle w:val="Hipersaitas"/>
                <w:rFonts w:asciiTheme="majorBidi" w:eastAsia="Intro Regular" w:hAnsiTheme="majorBidi" w:cstheme="majorBidi"/>
                <w:sz w:val="22"/>
                <w:szCs w:val="22"/>
              </w:rPr>
            </w:pPr>
          </w:p>
          <w:p w14:paraId="0042497C" w14:textId="2BD9F430" w:rsidR="001630EF" w:rsidRPr="0087775E" w:rsidRDefault="693838BC" w:rsidP="009E0A42">
            <w:pPr>
              <w:jc w:val="both"/>
              <w:rPr>
                <w:rStyle w:val="Hipersaitas"/>
                <w:rFonts w:asciiTheme="majorBidi" w:eastAsia="Intro Regular" w:hAnsiTheme="majorBidi" w:cstheme="majorBidi"/>
                <w:sz w:val="22"/>
                <w:szCs w:val="22"/>
              </w:rPr>
            </w:pPr>
            <w:hyperlink r:id="rId23">
              <w:r>
                <w:rPr>
                  <w:rStyle w:val="Hipersaitas"/>
                  <w:rFonts w:asciiTheme="majorBidi" w:hAnsiTheme="majorBidi"/>
                  <w:sz w:val="22"/>
                </w:rPr>
                <w:t>https://lithuania.travel/other_files/data/2024/Jungtin%C4%97s%20Karalyst%C4%97s%20rinkos%20tyrimo%20ataskaita_Lituania%20Destination%20Report%20-%20UK_Travellyze.pdf</w:t>
              </w:r>
            </w:hyperlink>
          </w:p>
          <w:p w14:paraId="6E237966" w14:textId="29BC1144" w:rsidR="001630EF" w:rsidRPr="0087775E" w:rsidRDefault="001630EF" w:rsidP="009E0A42">
            <w:pPr>
              <w:jc w:val="both"/>
              <w:rPr>
                <w:rStyle w:val="Hipersaitas"/>
                <w:rFonts w:asciiTheme="majorBidi" w:eastAsia="Intro Regular" w:hAnsiTheme="majorBidi" w:cstheme="majorBidi"/>
                <w:color w:val="auto"/>
                <w:sz w:val="22"/>
                <w:szCs w:val="22"/>
              </w:rPr>
            </w:pPr>
          </w:p>
          <w:p w14:paraId="42B0A147" w14:textId="58D20998" w:rsidR="001630EF" w:rsidRPr="0087775E" w:rsidRDefault="01E4DB8D" w:rsidP="009E0A42">
            <w:pPr>
              <w:jc w:val="both"/>
              <w:rPr>
                <w:rFonts w:asciiTheme="majorBidi" w:eastAsia="Intro Regular" w:hAnsiTheme="majorBidi" w:cstheme="majorBidi"/>
                <w:sz w:val="22"/>
                <w:szCs w:val="22"/>
              </w:rPr>
            </w:pPr>
            <w:r>
              <w:rPr>
                <w:rFonts w:asciiTheme="majorBidi" w:hAnsiTheme="majorBidi"/>
                <w:sz w:val="22"/>
              </w:rPr>
              <w:t>Exemplary communication campaigns in cities, countries:</w:t>
            </w:r>
          </w:p>
          <w:p w14:paraId="0D27F77D" w14:textId="77777777" w:rsidR="001630EF" w:rsidRPr="004E051C" w:rsidRDefault="001630EF" w:rsidP="009E0A42">
            <w:pPr>
              <w:ind w:right="-20"/>
              <w:jc w:val="both"/>
              <w:rPr>
                <w:rFonts w:asciiTheme="majorBidi" w:eastAsia="Intro Regular" w:hAnsiTheme="majorBidi" w:cstheme="majorBidi"/>
                <w:sz w:val="22"/>
                <w:szCs w:val="22"/>
                <w:lang w:val="de-DE"/>
              </w:rPr>
            </w:pPr>
            <w:proofErr w:type="spellStart"/>
            <w:r w:rsidRPr="004E051C">
              <w:rPr>
                <w:rFonts w:asciiTheme="majorBidi" w:hAnsiTheme="majorBidi"/>
                <w:sz w:val="22"/>
                <w:lang w:val="de-DE"/>
              </w:rPr>
              <w:t>Sweden</w:t>
            </w:r>
            <w:proofErr w:type="spellEnd"/>
            <w:r w:rsidRPr="004E051C">
              <w:rPr>
                <w:rFonts w:asciiTheme="majorBidi" w:hAnsiTheme="majorBidi"/>
                <w:sz w:val="22"/>
                <w:lang w:val="de-DE"/>
              </w:rPr>
              <w:t xml:space="preserve">: </w:t>
            </w:r>
            <w:hyperlink r:id="rId24" w:history="1">
              <w:r w:rsidRPr="004E051C">
                <w:rPr>
                  <w:rStyle w:val="Hipersaitas"/>
                  <w:rFonts w:asciiTheme="majorBidi" w:hAnsiTheme="majorBidi"/>
                  <w:sz w:val="22"/>
                  <w:lang w:val="de-DE"/>
                </w:rPr>
                <w:t>https://www.contagious.com/news-and-views/swedish-tourism-board-targets-myth-seekers-with-audio-tales</w:t>
              </w:r>
            </w:hyperlink>
          </w:p>
          <w:p w14:paraId="514E2FF4" w14:textId="77777777" w:rsidR="001630EF" w:rsidRPr="004E051C" w:rsidRDefault="001630EF" w:rsidP="009E0A42">
            <w:pPr>
              <w:ind w:right="-20"/>
              <w:jc w:val="both"/>
              <w:rPr>
                <w:rFonts w:asciiTheme="majorBidi" w:eastAsia="Intro Regular" w:hAnsiTheme="majorBidi" w:cstheme="majorBidi"/>
                <w:sz w:val="22"/>
                <w:szCs w:val="22"/>
                <w:lang w:val="de-DE"/>
              </w:rPr>
            </w:pPr>
            <w:r w:rsidRPr="004E051C">
              <w:rPr>
                <w:rFonts w:asciiTheme="majorBidi" w:hAnsiTheme="majorBidi"/>
                <w:sz w:val="22"/>
                <w:lang w:val="de-DE"/>
              </w:rPr>
              <w:t xml:space="preserve">Oslo: </w:t>
            </w:r>
            <w:hyperlink r:id="rId25" w:anchor="fpstate=ive&amp;amp;vld=cid:d070d94f,vid:8vhD59ac7nw,st:0" w:history="1">
              <w:r w:rsidRPr="004E051C">
                <w:rPr>
                  <w:rStyle w:val="Hipersaitas"/>
                  <w:rFonts w:asciiTheme="majorBidi" w:hAnsiTheme="majorBidi"/>
                  <w:sz w:val="22"/>
                  <w:lang w:val="de-DE"/>
                </w:rPr>
                <w:t>https://www.google.com/search?q=oslo+ad+campaign&amp;rlz=1C1GCEA_enLT1020LT1020&amp;oq=oslo++ad&amp;gs_lcrp=EgZjaHJvbWUqDAgCEAAYFBiHAhiABDIGCAAQRRg5MgcIARAAGIAEMgwIAhAAGBQYhwIYgAQyDQgDEC4YrwEYxwEYgAQyDQgEEC4YrwEYxwEYgAQyBwgFEAAYgAQyBwgGEAAYgAQyBwgHEAAYgAQyBwgIEAAYgAQyBwgJEAAYgATSAQg4OTcxajBqNKgCCLACAQ&amp;sourceid=chrome&amp;ie=UTF-8#fpstate=ive&amp;vld=cid:d070d94f,vid:8vhD59ac7nw,st:0</w:t>
              </w:r>
            </w:hyperlink>
          </w:p>
          <w:p w14:paraId="3F9290A9" w14:textId="77777777" w:rsidR="001630EF" w:rsidRPr="004E051C" w:rsidRDefault="001630EF" w:rsidP="009E0A42">
            <w:pPr>
              <w:ind w:right="-20"/>
              <w:jc w:val="both"/>
              <w:rPr>
                <w:rFonts w:asciiTheme="majorBidi" w:eastAsia="Intro Regular" w:hAnsiTheme="majorBidi" w:cstheme="majorBidi"/>
                <w:sz w:val="22"/>
                <w:szCs w:val="22"/>
                <w:lang w:val="de-DE"/>
              </w:rPr>
            </w:pPr>
            <w:r w:rsidRPr="004E051C">
              <w:rPr>
                <w:rFonts w:asciiTheme="majorBidi" w:hAnsiTheme="majorBidi"/>
                <w:sz w:val="22"/>
                <w:lang w:val="de-DE"/>
              </w:rPr>
              <w:t>Iceland:</w:t>
            </w:r>
          </w:p>
          <w:p w14:paraId="74C4883F" w14:textId="77777777" w:rsidR="001630EF" w:rsidRPr="004E051C" w:rsidRDefault="001630EF" w:rsidP="009E0A42">
            <w:pPr>
              <w:ind w:right="-20"/>
              <w:jc w:val="both"/>
              <w:rPr>
                <w:rFonts w:asciiTheme="majorBidi" w:eastAsia="Intro Regular" w:hAnsiTheme="majorBidi" w:cstheme="majorBidi"/>
                <w:sz w:val="22"/>
                <w:szCs w:val="22"/>
                <w:lang w:val="de-DE"/>
              </w:rPr>
            </w:pPr>
            <w:hyperlink r:id="rId26" w:history="1">
              <w:r w:rsidRPr="004E051C">
                <w:rPr>
                  <w:rStyle w:val="Hipersaitas"/>
                  <w:rFonts w:asciiTheme="majorBidi" w:hAnsiTheme="majorBidi"/>
                  <w:sz w:val="22"/>
                  <w:lang w:val="de-DE"/>
                </w:rPr>
                <w:t>https://www.youtube.com/watch?v=kbfD_lX1Tog</w:t>
              </w:r>
            </w:hyperlink>
          </w:p>
          <w:p w14:paraId="7D29ABCC" w14:textId="32ABC575" w:rsidR="001630EF" w:rsidRPr="0087775E" w:rsidRDefault="001630EF" w:rsidP="009E0A42">
            <w:pPr>
              <w:jc w:val="both"/>
              <w:rPr>
                <w:rFonts w:asciiTheme="majorBidi" w:eastAsia="Intro Regular" w:hAnsiTheme="majorBidi" w:cstheme="majorBidi"/>
                <w:sz w:val="22"/>
                <w:szCs w:val="22"/>
              </w:rPr>
            </w:pPr>
            <w:r>
              <w:rPr>
                <w:rFonts w:asciiTheme="majorBidi" w:hAnsiTheme="majorBidi"/>
                <w:sz w:val="22"/>
              </w:rPr>
              <w:t>and other campaigns in Iceland.</w:t>
            </w:r>
          </w:p>
          <w:p w14:paraId="5BD9BDE9" w14:textId="3E1C2C23" w:rsidR="00B340EA" w:rsidRPr="0087775E" w:rsidRDefault="00B340EA" w:rsidP="009E0A42">
            <w:pPr>
              <w:jc w:val="both"/>
              <w:rPr>
                <w:rFonts w:asciiTheme="majorBidi" w:eastAsia="Intro Regular" w:hAnsiTheme="majorBidi" w:cstheme="majorBidi"/>
                <w:sz w:val="22"/>
                <w:szCs w:val="22"/>
              </w:rPr>
            </w:pPr>
          </w:p>
          <w:p w14:paraId="6CFC22C2" w14:textId="298A37CD" w:rsidR="00B340EA" w:rsidRPr="0087775E" w:rsidRDefault="2379C43C" w:rsidP="009E0A42">
            <w:pPr>
              <w:jc w:val="both"/>
              <w:rPr>
                <w:rFonts w:asciiTheme="majorBidi" w:eastAsia="Intro Regular" w:hAnsiTheme="majorBidi" w:cstheme="majorBidi"/>
                <w:sz w:val="22"/>
                <w:szCs w:val="22"/>
              </w:rPr>
            </w:pPr>
            <w:r w:rsidRPr="004E051C">
              <w:rPr>
                <w:sz w:val="22"/>
                <w:szCs w:val="22"/>
              </w:rPr>
              <w:t>What foreigners think of Lithuanians</w:t>
            </w:r>
            <w:r w:rsidRPr="004E051C">
              <w:rPr>
                <w:rFonts w:asciiTheme="majorBidi" w:hAnsiTheme="majorBidi"/>
                <w:sz w:val="22"/>
                <w:szCs w:val="22"/>
              </w:rPr>
              <w:t>:</w:t>
            </w:r>
            <w:r>
              <w:rPr>
                <w:rFonts w:asciiTheme="majorBidi" w:hAnsiTheme="majorBidi"/>
                <w:sz w:val="22"/>
              </w:rPr>
              <w:t xml:space="preserve"> </w:t>
            </w:r>
            <w:hyperlink r:id="rId27">
              <w:r>
                <w:rPr>
                  <w:rStyle w:val="Hipersaitas"/>
                  <w:rFonts w:asciiTheme="majorBidi" w:hAnsiTheme="majorBidi"/>
                  <w:sz w:val="22"/>
                </w:rPr>
                <w:t>https://sc.bns.lt/view/item/490506</w:t>
              </w:r>
            </w:hyperlink>
          </w:p>
          <w:p w14:paraId="3006454D" w14:textId="7977DEFD" w:rsidR="00B340EA" w:rsidRPr="0087775E" w:rsidRDefault="00B340EA" w:rsidP="009E0A42">
            <w:pPr>
              <w:jc w:val="both"/>
              <w:rPr>
                <w:rFonts w:asciiTheme="majorBidi" w:eastAsia="Intro Regular" w:hAnsiTheme="majorBidi" w:cstheme="majorBidi"/>
                <w:sz w:val="22"/>
                <w:szCs w:val="22"/>
              </w:rPr>
            </w:pPr>
          </w:p>
          <w:p w14:paraId="1212100E" w14:textId="5E9D7AD7" w:rsidR="00B340EA" w:rsidRPr="0087775E" w:rsidRDefault="61B16596" w:rsidP="009E0A42">
            <w:pPr>
              <w:jc w:val="both"/>
              <w:rPr>
                <w:rFonts w:asciiTheme="majorBidi" w:eastAsia="Intro Regular" w:hAnsiTheme="majorBidi" w:cstheme="majorBidi"/>
                <w:sz w:val="22"/>
                <w:szCs w:val="22"/>
              </w:rPr>
            </w:pPr>
            <w:r>
              <w:rPr>
                <w:rFonts w:asciiTheme="majorBidi" w:hAnsiTheme="majorBidi"/>
                <w:sz w:val="22"/>
              </w:rPr>
              <w:t>All strong urban campaigns are met with a wave of dissatisfaction and criticism in the local market.</w:t>
            </w:r>
          </w:p>
        </w:tc>
      </w:tr>
      <w:tr w:rsidR="006D369E" w:rsidRPr="0087775E" w14:paraId="5486F9B2"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075B4C33" w14:textId="6953F917" w:rsidR="006D369E" w:rsidRPr="0087775E" w:rsidRDefault="006D369E" w:rsidP="0087775E">
            <w:pPr>
              <w:tabs>
                <w:tab w:val="left" w:pos="1965"/>
              </w:tabs>
              <w:ind w:left="-20" w:right="-20"/>
              <w:jc w:val="center"/>
              <w:rPr>
                <w:rFonts w:asciiTheme="majorBidi" w:hAnsiTheme="majorBidi" w:cstheme="majorBidi"/>
                <w:sz w:val="22"/>
                <w:szCs w:val="22"/>
              </w:rPr>
            </w:pPr>
          </w:p>
        </w:tc>
      </w:tr>
    </w:tbl>
    <w:p w14:paraId="4E2B1F28" w14:textId="77777777" w:rsidR="006D369E" w:rsidRPr="0087775E" w:rsidRDefault="006D369E" w:rsidP="0087775E">
      <w:pPr>
        <w:tabs>
          <w:tab w:val="left" w:pos="1965"/>
        </w:tabs>
        <w:ind w:left="-20" w:right="-20"/>
        <w:jc w:val="both"/>
        <w:rPr>
          <w:rFonts w:asciiTheme="majorBidi" w:hAnsiTheme="majorBidi" w:cstheme="majorBidi"/>
          <w:sz w:val="22"/>
          <w:szCs w:val="22"/>
        </w:rPr>
      </w:pPr>
      <w:r>
        <w:rPr>
          <w:rFonts w:asciiTheme="majorBidi" w:hAnsiTheme="majorBidi"/>
          <w:sz w:val="22"/>
        </w:rPr>
        <w:t xml:space="preserve"> </w:t>
      </w:r>
    </w:p>
    <w:p w14:paraId="53D99321" w14:textId="4E53A80F" w:rsidR="006D369E" w:rsidRPr="0087775E" w:rsidRDefault="006D369E" w:rsidP="0087775E">
      <w:pPr>
        <w:rPr>
          <w:rFonts w:asciiTheme="majorBidi" w:hAnsiTheme="majorBidi" w:cstheme="majorBidi"/>
          <w:b/>
          <w:bCs/>
          <w:sz w:val="22"/>
          <w:szCs w:val="22"/>
        </w:rPr>
      </w:pPr>
    </w:p>
    <w:p w14:paraId="47A3378A" w14:textId="51EBD95E" w:rsidR="007F0DAA" w:rsidRPr="0087775E" w:rsidRDefault="007F0DAA" w:rsidP="0087775E">
      <w:pPr>
        <w:rPr>
          <w:rFonts w:asciiTheme="majorBidi" w:hAnsiTheme="majorBidi" w:cstheme="majorBidi"/>
          <w:sz w:val="22"/>
          <w:szCs w:val="22"/>
        </w:rPr>
      </w:pPr>
    </w:p>
    <w:sectPr w:rsidR="007F0DAA" w:rsidRPr="0087775E" w:rsidSect="00B6557C">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1E2C" w14:textId="77777777" w:rsidR="00131E7E" w:rsidRDefault="00131E7E" w:rsidP="00137BE4">
      <w:r>
        <w:separator/>
      </w:r>
    </w:p>
  </w:endnote>
  <w:endnote w:type="continuationSeparator" w:id="0">
    <w:p w14:paraId="3E0D8AFF" w14:textId="77777777" w:rsidR="00131E7E" w:rsidRDefault="00131E7E" w:rsidP="001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Intro Regular&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ro Regular">
    <w:charset w:val="00"/>
    <w:family w:val="auto"/>
    <w:pitch w:val="variable"/>
    <w:sig w:usb0="A00002AF" w:usb1="0000006A" w:usb2="00000000" w:usb3="00000000" w:csb0="00000097" w:csb1="00000000"/>
  </w:font>
  <w:font w:name="Aptos">
    <w:charset w:val="00"/>
    <w:family w:val="swiss"/>
    <w:pitch w:val="variable"/>
    <w:sig w:usb0="20000287" w:usb1="00000003" w:usb2="00000000" w:usb3="00000000" w:csb0="0000019F" w:csb1="00000000"/>
  </w:font>
  <w:font w:name="&quot;&quot;Intro Regular&quot;&quot;,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6A4E" w14:textId="77777777" w:rsidR="00131E7E" w:rsidRDefault="00131E7E" w:rsidP="00137BE4">
      <w:r>
        <w:separator/>
      </w:r>
    </w:p>
  </w:footnote>
  <w:footnote w:type="continuationSeparator" w:id="0">
    <w:p w14:paraId="5824060E" w14:textId="77777777" w:rsidR="00131E7E" w:rsidRDefault="00131E7E" w:rsidP="00137BE4">
      <w:r>
        <w:continuationSeparator/>
      </w:r>
    </w:p>
  </w:footnote>
  <w:footnote w:id="1">
    <w:p w14:paraId="27E26D58" w14:textId="77777777" w:rsidR="00137BE4" w:rsidRPr="009E4F1B" w:rsidRDefault="00137BE4" w:rsidP="00137BE4">
      <w:pPr>
        <w:pStyle w:val="Puslapioinaostekstas"/>
        <w:jc w:val="both"/>
        <w:rPr>
          <w:rFonts w:ascii="Times New Roman" w:hAnsi="Times New Roman"/>
        </w:rPr>
      </w:pPr>
      <w:r>
        <w:rPr>
          <w:rStyle w:val="Puslapioinaosnuoroda"/>
          <w:rFonts w:ascii="Times New Roman" w:hAnsi="Times New Roman"/>
        </w:rPr>
        <w:footnoteRef/>
      </w:r>
      <w:r>
        <w:rPr>
          <w:rFonts w:ascii="Times New Roman" w:hAnsi="Times New Roman"/>
        </w:rPr>
        <w:t xml:space="preserve"> Order of the Minister of the Environment of the Republic of Lithuania No. D1-508 of 28 June 2011 “On the Approval of the List of Products for the Public Procurement and Procurement for which Environmental Criteria are to be Applied, Environmental Criteria and the Description of the Procedures for the Application of Environmental Criteria to be Applied by Contracting Organisations and Contracting Entities in the Procurement of Goods, Services and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5D9C"/>
    <w:multiLevelType w:val="hybridMultilevel"/>
    <w:tmpl w:val="274E38C4"/>
    <w:lvl w:ilvl="0" w:tplc="0F72F304">
      <w:start w:val="1"/>
      <w:numFmt w:val="bullet"/>
      <w:lvlText w:val="-"/>
      <w:lvlJc w:val="left"/>
      <w:pPr>
        <w:ind w:left="720" w:hanging="360"/>
      </w:pPr>
      <w:rPr>
        <w:rFonts w:ascii="&quot;Intro Regular&quot;" w:hAnsi="&quot;Intro Regular&quot;" w:hint="default"/>
      </w:rPr>
    </w:lvl>
    <w:lvl w:ilvl="1" w:tplc="5FFEF170">
      <w:start w:val="1"/>
      <w:numFmt w:val="bullet"/>
      <w:lvlText w:val="o"/>
      <w:lvlJc w:val="left"/>
      <w:pPr>
        <w:ind w:left="1440" w:hanging="360"/>
      </w:pPr>
      <w:rPr>
        <w:rFonts w:ascii="Courier New" w:hAnsi="Courier New" w:hint="default"/>
      </w:rPr>
    </w:lvl>
    <w:lvl w:ilvl="2" w:tplc="EA30E326">
      <w:start w:val="1"/>
      <w:numFmt w:val="bullet"/>
      <w:lvlText w:val=""/>
      <w:lvlJc w:val="left"/>
      <w:pPr>
        <w:ind w:left="2160" w:hanging="360"/>
      </w:pPr>
      <w:rPr>
        <w:rFonts w:ascii="Wingdings" w:hAnsi="Wingdings" w:hint="default"/>
      </w:rPr>
    </w:lvl>
    <w:lvl w:ilvl="3" w:tplc="C2BC2AFA">
      <w:start w:val="1"/>
      <w:numFmt w:val="bullet"/>
      <w:lvlText w:val=""/>
      <w:lvlJc w:val="left"/>
      <w:pPr>
        <w:ind w:left="2880" w:hanging="360"/>
      </w:pPr>
      <w:rPr>
        <w:rFonts w:ascii="Symbol" w:hAnsi="Symbol" w:hint="default"/>
      </w:rPr>
    </w:lvl>
    <w:lvl w:ilvl="4" w:tplc="4190C2EC">
      <w:start w:val="1"/>
      <w:numFmt w:val="bullet"/>
      <w:lvlText w:val="o"/>
      <w:lvlJc w:val="left"/>
      <w:pPr>
        <w:ind w:left="3600" w:hanging="360"/>
      </w:pPr>
      <w:rPr>
        <w:rFonts w:ascii="Courier New" w:hAnsi="Courier New" w:hint="default"/>
      </w:rPr>
    </w:lvl>
    <w:lvl w:ilvl="5" w:tplc="62480420">
      <w:start w:val="1"/>
      <w:numFmt w:val="bullet"/>
      <w:lvlText w:val=""/>
      <w:lvlJc w:val="left"/>
      <w:pPr>
        <w:ind w:left="4320" w:hanging="360"/>
      </w:pPr>
      <w:rPr>
        <w:rFonts w:ascii="Wingdings" w:hAnsi="Wingdings" w:hint="default"/>
      </w:rPr>
    </w:lvl>
    <w:lvl w:ilvl="6" w:tplc="B4DAA3AC">
      <w:start w:val="1"/>
      <w:numFmt w:val="bullet"/>
      <w:lvlText w:val=""/>
      <w:lvlJc w:val="left"/>
      <w:pPr>
        <w:ind w:left="5040" w:hanging="360"/>
      </w:pPr>
      <w:rPr>
        <w:rFonts w:ascii="Symbol" w:hAnsi="Symbol" w:hint="default"/>
      </w:rPr>
    </w:lvl>
    <w:lvl w:ilvl="7" w:tplc="85E044D4">
      <w:start w:val="1"/>
      <w:numFmt w:val="bullet"/>
      <w:lvlText w:val="o"/>
      <w:lvlJc w:val="left"/>
      <w:pPr>
        <w:ind w:left="5760" w:hanging="360"/>
      </w:pPr>
      <w:rPr>
        <w:rFonts w:ascii="Courier New" w:hAnsi="Courier New" w:hint="default"/>
      </w:rPr>
    </w:lvl>
    <w:lvl w:ilvl="8" w:tplc="E54E8DD6">
      <w:start w:val="1"/>
      <w:numFmt w:val="bullet"/>
      <w:lvlText w:val=""/>
      <w:lvlJc w:val="left"/>
      <w:pPr>
        <w:ind w:left="6480" w:hanging="360"/>
      </w:pPr>
      <w:rPr>
        <w:rFonts w:ascii="Wingdings" w:hAnsi="Wingdings" w:hint="default"/>
      </w:rPr>
    </w:lvl>
  </w:abstractNum>
  <w:abstractNum w:abstractNumId="1" w15:restartNumberingAfterBreak="0">
    <w:nsid w:val="0DCA877F"/>
    <w:multiLevelType w:val="hybridMultilevel"/>
    <w:tmpl w:val="9404D0F4"/>
    <w:lvl w:ilvl="0" w:tplc="AA26147E">
      <w:start w:val="1"/>
      <w:numFmt w:val="lowerLetter"/>
      <w:lvlText w:val="%1)"/>
      <w:lvlJc w:val="left"/>
      <w:pPr>
        <w:ind w:left="720" w:hanging="360"/>
      </w:pPr>
      <w:rPr>
        <w:rFonts w:asciiTheme="minorHAnsi" w:eastAsia="Intro Regular" w:hAnsiTheme="minorHAnsi" w:cstheme="minorHAnsi"/>
      </w:rPr>
    </w:lvl>
    <w:lvl w:ilvl="1" w:tplc="5E929AB2">
      <w:start w:val="1"/>
      <w:numFmt w:val="lowerLetter"/>
      <w:lvlText w:val="%2."/>
      <w:lvlJc w:val="left"/>
      <w:pPr>
        <w:ind w:left="1440" w:hanging="360"/>
      </w:pPr>
    </w:lvl>
    <w:lvl w:ilvl="2" w:tplc="2B52582E">
      <w:start w:val="1"/>
      <w:numFmt w:val="lowerRoman"/>
      <w:lvlText w:val="%3."/>
      <w:lvlJc w:val="right"/>
      <w:pPr>
        <w:ind w:left="2160" w:hanging="180"/>
      </w:pPr>
    </w:lvl>
    <w:lvl w:ilvl="3" w:tplc="6136C44A">
      <w:start w:val="1"/>
      <w:numFmt w:val="decimal"/>
      <w:lvlText w:val="%4."/>
      <w:lvlJc w:val="left"/>
      <w:pPr>
        <w:ind w:left="2880" w:hanging="360"/>
      </w:pPr>
    </w:lvl>
    <w:lvl w:ilvl="4" w:tplc="03C4BA98">
      <w:start w:val="1"/>
      <w:numFmt w:val="lowerLetter"/>
      <w:lvlText w:val="%5."/>
      <w:lvlJc w:val="left"/>
      <w:pPr>
        <w:ind w:left="3600" w:hanging="360"/>
      </w:pPr>
    </w:lvl>
    <w:lvl w:ilvl="5" w:tplc="0C5A14EA">
      <w:start w:val="1"/>
      <w:numFmt w:val="lowerRoman"/>
      <w:lvlText w:val="%6."/>
      <w:lvlJc w:val="right"/>
      <w:pPr>
        <w:ind w:left="4320" w:hanging="180"/>
      </w:pPr>
    </w:lvl>
    <w:lvl w:ilvl="6" w:tplc="D6C00342">
      <w:start w:val="1"/>
      <w:numFmt w:val="decimal"/>
      <w:lvlText w:val="%7."/>
      <w:lvlJc w:val="left"/>
      <w:pPr>
        <w:ind w:left="5040" w:hanging="360"/>
      </w:pPr>
    </w:lvl>
    <w:lvl w:ilvl="7" w:tplc="7DC8CC5A">
      <w:start w:val="1"/>
      <w:numFmt w:val="lowerLetter"/>
      <w:lvlText w:val="%8."/>
      <w:lvlJc w:val="left"/>
      <w:pPr>
        <w:ind w:left="5760" w:hanging="360"/>
      </w:pPr>
    </w:lvl>
    <w:lvl w:ilvl="8" w:tplc="36F47AEC">
      <w:start w:val="1"/>
      <w:numFmt w:val="lowerRoman"/>
      <w:lvlText w:val="%9."/>
      <w:lvlJc w:val="right"/>
      <w:pPr>
        <w:ind w:left="6480" w:hanging="180"/>
      </w:pPr>
    </w:lvl>
  </w:abstractNum>
  <w:abstractNum w:abstractNumId="2" w15:restartNumberingAfterBreak="0">
    <w:nsid w:val="0FF608D4"/>
    <w:multiLevelType w:val="hybridMultilevel"/>
    <w:tmpl w:val="B22E3DE2"/>
    <w:lvl w:ilvl="0" w:tplc="5A1A0446">
      <w:start w:val="1"/>
      <w:numFmt w:val="decimal"/>
      <w:lvlText w:val="%1."/>
      <w:lvlJc w:val="left"/>
      <w:pPr>
        <w:ind w:left="720" w:hanging="360"/>
      </w:pPr>
    </w:lvl>
    <w:lvl w:ilvl="1" w:tplc="2B6045B8">
      <w:start w:val="1"/>
      <w:numFmt w:val="lowerLetter"/>
      <w:lvlText w:val="%2."/>
      <w:lvlJc w:val="left"/>
      <w:pPr>
        <w:ind w:left="1440" w:hanging="360"/>
      </w:pPr>
    </w:lvl>
    <w:lvl w:ilvl="2" w:tplc="25D01D18">
      <w:start w:val="1"/>
      <w:numFmt w:val="decimal"/>
      <w:lvlText w:val="%3."/>
      <w:lvlJc w:val="left"/>
      <w:pPr>
        <w:ind w:left="2160" w:hanging="180"/>
      </w:pPr>
    </w:lvl>
    <w:lvl w:ilvl="3" w:tplc="A836ABCA">
      <w:start w:val="1"/>
      <w:numFmt w:val="decimal"/>
      <w:lvlText w:val="%4."/>
      <w:lvlJc w:val="left"/>
      <w:pPr>
        <w:ind w:left="2880" w:hanging="360"/>
      </w:pPr>
    </w:lvl>
    <w:lvl w:ilvl="4" w:tplc="F55EDF3A">
      <w:start w:val="1"/>
      <w:numFmt w:val="lowerLetter"/>
      <w:lvlText w:val="%5."/>
      <w:lvlJc w:val="left"/>
      <w:pPr>
        <w:ind w:left="3600" w:hanging="360"/>
      </w:pPr>
    </w:lvl>
    <w:lvl w:ilvl="5" w:tplc="6308B04A">
      <w:start w:val="1"/>
      <w:numFmt w:val="lowerRoman"/>
      <w:lvlText w:val="%6."/>
      <w:lvlJc w:val="right"/>
      <w:pPr>
        <w:ind w:left="4320" w:hanging="180"/>
      </w:pPr>
    </w:lvl>
    <w:lvl w:ilvl="6" w:tplc="95F0B0C8">
      <w:start w:val="1"/>
      <w:numFmt w:val="decimal"/>
      <w:lvlText w:val="%7."/>
      <w:lvlJc w:val="left"/>
      <w:pPr>
        <w:ind w:left="5040" w:hanging="360"/>
      </w:pPr>
    </w:lvl>
    <w:lvl w:ilvl="7" w:tplc="5F281AB0">
      <w:start w:val="1"/>
      <w:numFmt w:val="lowerLetter"/>
      <w:lvlText w:val="%8."/>
      <w:lvlJc w:val="left"/>
      <w:pPr>
        <w:ind w:left="5760" w:hanging="360"/>
      </w:pPr>
    </w:lvl>
    <w:lvl w:ilvl="8" w:tplc="25349D1E">
      <w:start w:val="1"/>
      <w:numFmt w:val="lowerRoman"/>
      <w:lvlText w:val="%9."/>
      <w:lvlJc w:val="right"/>
      <w:pPr>
        <w:ind w:left="6480" w:hanging="180"/>
      </w:pPr>
    </w:lvl>
  </w:abstractNum>
  <w:abstractNum w:abstractNumId="3" w15:restartNumberingAfterBreak="0">
    <w:nsid w:val="11117793"/>
    <w:multiLevelType w:val="hybridMultilevel"/>
    <w:tmpl w:val="7F72BACA"/>
    <w:lvl w:ilvl="0" w:tplc="28B2BB7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55DBD8"/>
    <w:multiLevelType w:val="hybridMultilevel"/>
    <w:tmpl w:val="E9086BD4"/>
    <w:lvl w:ilvl="0" w:tplc="4298385A">
      <w:start w:val="1"/>
      <w:numFmt w:val="bullet"/>
      <w:lvlText w:val="-"/>
      <w:lvlJc w:val="left"/>
      <w:pPr>
        <w:ind w:left="720" w:hanging="360"/>
      </w:pPr>
      <w:rPr>
        <w:rFonts w:ascii="Aptos" w:hAnsi="Aptos" w:hint="default"/>
      </w:rPr>
    </w:lvl>
    <w:lvl w:ilvl="1" w:tplc="6422DF4C">
      <w:start w:val="1"/>
      <w:numFmt w:val="bullet"/>
      <w:lvlText w:val="o"/>
      <w:lvlJc w:val="left"/>
      <w:pPr>
        <w:ind w:left="1440" w:hanging="360"/>
      </w:pPr>
      <w:rPr>
        <w:rFonts w:ascii="Courier New" w:hAnsi="Courier New" w:hint="default"/>
      </w:rPr>
    </w:lvl>
    <w:lvl w:ilvl="2" w:tplc="E87A11C0">
      <w:start w:val="1"/>
      <w:numFmt w:val="bullet"/>
      <w:lvlText w:val=""/>
      <w:lvlJc w:val="left"/>
      <w:pPr>
        <w:ind w:left="2160" w:hanging="360"/>
      </w:pPr>
      <w:rPr>
        <w:rFonts w:ascii="Wingdings" w:hAnsi="Wingdings" w:hint="default"/>
      </w:rPr>
    </w:lvl>
    <w:lvl w:ilvl="3" w:tplc="4C9A0D54">
      <w:start w:val="1"/>
      <w:numFmt w:val="bullet"/>
      <w:lvlText w:val=""/>
      <w:lvlJc w:val="left"/>
      <w:pPr>
        <w:ind w:left="2880" w:hanging="360"/>
      </w:pPr>
      <w:rPr>
        <w:rFonts w:ascii="Symbol" w:hAnsi="Symbol" w:hint="default"/>
      </w:rPr>
    </w:lvl>
    <w:lvl w:ilvl="4" w:tplc="C4DE35CE">
      <w:start w:val="1"/>
      <w:numFmt w:val="bullet"/>
      <w:lvlText w:val="o"/>
      <w:lvlJc w:val="left"/>
      <w:pPr>
        <w:ind w:left="3600" w:hanging="360"/>
      </w:pPr>
      <w:rPr>
        <w:rFonts w:ascii="Courier New" w:hAnsi="Courier New" w:hint="default"/>
      </w:rPr>
    </w:lvl>
    <w:lvl w:ilvl="5" w:tplc="9C40E2D6">
      <w:start w:val="1"/>
      <w:numFmt w:val="bullet"/>
      <w:lvlText w:val=""/>
      <w:lvlJc w:val="left"/>
      <w:pPr>
        <w:ind w:left="4320" w:hanging="360"/>
      </w:pPr>
      <w:rPr>
        <w:rFonts w:ascii="Wingdings" w:hAnsi="Wingdings" w:hint="default"/>
      </w:rPr>
    </w:lvl>
    <w:lvl w:ilvl="6" w:tplc="B1045B50">
      <w:start w:val="1"/>
      <w:numFmt w:val="bullet"/>
      <w:lvlText w:val=""/>
      <w:lvlJc w:val="left"/>
      <w:pPr>
        <w:ind w:left="5040" w:hanging="360"/>
      </w:pPr>
      <w:rPr>
        <w:rFonts w:ascii="Symbol" w:hAnsi="Symbol" w:hint="default"/>
      </w:rPr>
    </w:lvl>
    <w:lvl w:ilvl="7" w:tplc="65D2A3B0">
      <w:start w:val="1"/>
      <w:numFmt w:val="bullet"/>
      <w:lvlText w:val="o"/>
      <w:lvlJc w:val="left"/>
      <w:pPr>
        <w:ind w:left="5760" w:hanging="360"/>
      </w:pPr>
      <w:rPr>
        <w:rFonts w:ascii="Courier New" w:hAnsi="Courier New" w:hint="default"/>
      </w:rPr>
    </w:lvl>
    <w:lvl w:ilvl="8" w:tplc="2D9C1926">
      <w:start w:val="1"/>
      <w:numFmt w:val="bullet"/>
      <w:lvlText w:val=""/>
      <w:lvlJc w:val="left"/>
      <w:pPr>
        <w:ind w:left="6480" w:hanging="360"/>
      </w:pPr>
      <w:rPr>
        <w:rFonts w:ascii="Wingdings" w:hAnsi="Wingdings" w:hint="default"/>
      </w:rPr>
    </w:lvl>
  </w:abstractNum>
  <w:abstractNum w:abstractNumId="5" w15:restartNumberingAfterBreak="0">
    <w:nsid w:val="1AA323AF"/>
    <w:multiLevelType w:val="hybridMultilevel"/>
    <w:tmpl w:val="C9E29A3C"/>
    <w:lvl w:ilvl="0" w:tplc="9FCA97B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B7B796B"/>
    <w:multiLevelType w:val="hybridMultilevel"/>
    <w:tmpl w:val="9A180CC2"/>
    <w:lvl w:ilvl="0" w:tplc="C8E44BC8">
      <w:start w:val="1"/>
      <w:numFmt w:val="bullet"/>
      <w:lvlText w:val=""/>
      <w:lvlJc w:val="left"/>
      <w:pPr>
        <w:ind w:left="720" w:hanging="360"/>
      </w:pPr>
      <w:rPr>
        <w:rFonts w:ascii="Symbol" w:hAnsi="Symbol" w:hint="default"/>
      </w:rPr>
    </w:lvl>
    <w:lvl w:ilvl="1" w:tplc="BEE6FC30">
      <w:start w:val="1"/>
      <w:numFmt w:val="bullet"/>
      <w:lvlText w:val="o"/>
      <w:lvlJc w:val="left"/>
      <w:pPr>
        <w:ind w:left="1440" w:hanging="360"/>
      </w:pPr>
      <w:rPr>
        <w:rFonts w:ascii="Courier New" w:hAnsi="Courier New" w:hint="default"/>
      </w:rPr>
    </w:lvl>
    <w:lvl w:ilvl="2" w:tplc="86BC7CA6">
      <w:start w:val="1"/>
      <w:numFmt w:val="bullet"/>
      <w:lvlText w:val=""/>
      <w:lvlJc w:val="left"/>
      <w:pPr>
        <w:ind w:left="2160" w:hanging="360"/>
      </w:pPr>
      <w:rPr>
        <w:rFonts w:ascii="Wingdings" w:hAnsi="Wingdings" w:hint="default"/>
      </w:rPr>
    </w:lvl>
    <w:lvl w:ilvl="3" w:tplc="4E8265A8">
      <w:start w:val="1"/>
      <w:numFmt w:val="bullet"/>
      <w:lvlText w:val=""/>
      <w:lvlJc w:val="left"/>
      <w:pPr>
        <w:ind w:left="2880" w:hanging="360"/>
      </w:pPr>
      <w:rPr>
        <w:rFonts w:ascii="Symbol" w:hAnsi="Symbol" w:hint="default"/>
      </w:rPr>
    </w:lvl>
    <w:lvl w:ilvl="4" w:tplc="570CF8C0">
      <w:start w:val="1"/>
      <w:numFmt w:val="bullet"/>
      <w:lvlText w:val="o"/>
      <w:lvlJc w:val="left"/>
      <w:pPr>
        <w:ind w:left="3600" w:hanging="360"/>
      </w:pPr>
      <w:rPr>
        <w:rFonts w:ascii="Courier New" w:hAnsi="Courier New" w:hint="default"/>
      </w:rPr>
    </w:lvl>
    <w:lvl w:ilvl="5" w:tplc="9CBC4A1A">
      <w:start w:val="1"/>
      <w:numFmt w:val="bullet"/>
      <w:lvlText w:val=""/>
      <w:lvlJc w:val="left"/>
      <w:pPr>
        <w:ind w:left="4320" w:hanging="360"/>
      </w:pPr>
      <w:rPr>
        <w:rFonts w:ascii="Wingdings" w:hAnsi="Wingdings" w:hint="default"/>
      </w:rPr>
    </w:lvl>
    <w:lvl w:ilvl="6" w:tplc="5C045CA8">
      <w:start w:val="1"/>
      <w:numFmt w:val="bullet"/>
      <w:lvlText w:val=""/>
      <w:lvlJc w:val="left"/>
      <w:pPr>
        <w:ind w:left="5040" w:hanging="360"/>
      </w:pPr>
      <w:rPr>
        <w:rFonts w:ascii="Symbol" w:hAnsi="Symbol" w:hint="default"/>
      </w:rPr>
    </w:lvl>
    <w:lvl w:ilvl="7" w:tplc="0944F982">
      <w:start w:val="1"/>
      <w:numFmt w:val="bullet"/>
      <w:lvlText w:val="o"/>
      <w:lvlJc w:val="left"/>
      <w:pPr>
        <w:ind w:left="5760" w:hanging="360"/>
      </w:pPr>
      <w:rPr>
        <w:rFonts w:ascii="Courier New" w:hAnsi="Courier New" w:hint="default"/>
      </w:rPr>
    </w:lvl>
    <w:lvl w:ilvl="8" w:tplc="7B60B73A">
      <w:start w:val="1"/>
      <w:numFmt w:val="bullet"/>
      <w:lvlText w:val=""/>
      <w:lvlJc w:val="left"/>
      <w:pPr>
        <w:ind w:left="6480" w:hanging="360"/>
      </w:pPr>
      <w:rPr>
        <w:rFonts w:ascii="Wingdings" w:hAnsi="Wingdings" w:hint="default"/>
      </w:rPr>
    </w:lvl>
  </w:abstractNum>
  <w:abstractNum w:abstractNumId="7" w15:restartNumberingAfterBreak="0">
    <w:nsid w:val="1BA25F2C"/>
    <w:multiLevelType w:val="hybridMultilevel"/>
    <w:tmpl w:val="BD0E4504"/>
    <w:lvl w:ilvl="0" w:tplc="2ABE34B6">
      <w:start w:val="1"/>
      <w:numFmt w:val="decimal"/>
      <w:lvlText w:val="%1."/>
      <w:lvlJc w:val="left"/>
      <w:pPr>
        <w:ind w:left="720" w:hanging="360"/>
      </w:pPr>
    </w:lvl>
    <w:lvl w:ilvl="1" w:tplc="89B69EBA">
      <w:start w:val="1"/>
      <w:numFmt w:val="lowerLetter"/>
      <w:lvlText w:val="%2."/>
      <w:lvlJc w:val="left"/>
      <w:pPr>
        <w:ind w:left="1440" w:hanging="360"/>
      </w:pPr>
    </w:lvl>
    <w:lvl w:ilvl="2" w:tplc="C83E8E74">
      <w:start w:val="1"/>
      <w:numFmt w:val="lowerRoman"/>
      <w:lvlText w:val="%3."/>
      <w:lvlJc w:val="right"/>
      <w:pPr>
        <w:ind w:left="2160" w:hanging="180"/>
      </w:pPr>
    </w:lvl>
    <w:lvl w:ilvl="3" w:tplc="6ED696F8">
      <w:start w:val="1"/>
      <w:numFmt w:val="decimal"/>
      <w:lvlText w:val="%4."/>
      <w:lvlJc w:val="left"/>
      <w:pPr>
        <w:ind w:left="2880" w:hanging="360"/>
      </w:pPr>
    </w:lvl>
    <w:lvl w:ilvl="4" w:tplc="1DC43D3C">
      <w:start w:val="1"/>
      <w:numFmt w:val="lowerLetter"/>
      <w:lvlText w:val="%5."/>
      <w:lvlJc w:val="left"/>
      <w:pPr>
        <w:ind w:left="3600" w:hanging="360"/>
      </w:pPr>
    </w:lvl>
    <w:lvl w:ilvl="5" w:tplc="A916251E">
      <w:start w:val="1"/>
      <w:numFmt w:val="lowerRoman"/>
      <w:lvlText w:val="%6."/>
      <w:lvlJc w:val="right"/>
      <w:pPr>
        <w:ind w:left="4320" w:hanging="180"/>
      </w:pPr>
    </w:lvl>
    <w:lvl w:ilvl="6" w:tplc="510EFCD0">
      <w:start w:val="1"/>
      <w:numFmt w:val="decimal"/>
      <w:lvlText w:val="%7."/>
      <w:lvlJc w:val="left"/>
      <w:pPr>
        <w:ind w:left="5040" w:hanging="360"/>
      </w:pPr>
    </w:lvl>
    <w:lvl w:ilvl="7" w:tplc="49A23A64">
      <w:start w:val="1"/>
      <w:numFmt w:val="lowerLetter"/>
      <w:lvlText w:val="%8."/>
      <w:lvlJc w:val="left"/>
      <w:pPr>
        <w:ind w:left="5760" w:hanging="360"/>
      </w:pPr>
    </w:lvl>
    <w:lvl w:ilvl="8" w:tplc="7856061E">
      <w:start w:val="1"/>
      <w:numFmt w:val="lowerRoman"/>
      <w:lvlText w:val="%9."/>
      <w:lvlJc w:val="right"/>
      <w:pPr>
        <w:ind w:left="6480" w:hanging="180"/>
      </w:pPr>
    </w:lvl>
  </w:abstractNum>
  <w:abstractNum w:abstractNumId="8" w15:restartNumberingAfterBreak="0">
    <w:nsid w:val="1CDE1F6D"/>
    <w:multiLevelType w:val="multilevel"/>
    <w:tmpl w:val="B13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01EF5"/>
    <w:multiLevelType w:val="hybridMultilevel"/>
    <w:tmpl w:val="569026B8"/>
    <w:lvl w:ilvl="0" w:tplc="C172C3DE">
      <w:start w:val="1"/>
      <w:numFmt w:val="bullet"/>
      <w:lvlText w:val="-"/>
      <w:lvlJc w:val="left"/>
      <w:pPr>
        <w:ind w:left="720" w:hanging="360"/>
      </w:pPr>
      <w:rPr>
        <w:rFonts w:ascii="Aptos" w:hAnsi="Aptos" w:hint="default"/>
      </w:rPr>
    </w:lvl>
    <w:lvl w:ilvl="1" w:tplc="AE4048DC">
      <w:start w:val="1"/>
      <w:numFmt w:val="bullet"/>
      <w:lvlText w:val="o"/>
      <w:lvlJc w:val="left"/>
      <w:pPr>
        <w:ind w:left="1440" w:hanging="360"/>
      </w:pPr>
      <w:rPr>
        <w:rFonts w:ascii="Courier New" w:hAnsi="Courier New" w:hint="default"/>
      </w:rPr>
    </w:lvl>
    <w:lvl w:ilvl="2" w:tplc="AD7294F8">
      <w:start w:val="1"/>
      <w:numFmt w:val="bullet"/>
      <w:lvlText w:val=""/>
      <w:lvlJc w:val="left"/>
      <w:pPr>
        <w:ind w:left="2160" w:hanging="360"/>
      </w:pPr>
      <w:rPr>
        <w:rFonts w:ascii="Wingdings" w:hAnsi="Wingdings" w:hint="default"/>
      </w:rPr>
    </w:lvl>
    <w:lvl w:ilvl="3" w:tplc="6324DC9C">
      <w:start w:val="1"/>
      <w:numFmt w:val="bullet"/>
      <w:lvlText w:val=""/>
      <w:lvlJc w:val="left"/>
      <w:pPr>
        <w:ind w:left="2880" w:hanging="360"/>
      </w:pPr>
      <w:rPr>
        <w:rFonts w:ascii="Symbol" w:hAnsi="Symbol" w:hint="default"/>
      </w:rPr>
    </w:lvl>
    <w:lvl w:ilvl="4" w:tplc="CD20BE74">
      <w:start w:val="1"/>
      <w:numFmt w:val="bullet"/>
      <w:lvlText w:val="o"/>
      <w:lvlJc w:val="left"/>
      <w:pPr>
        <w:ind w:left="3600" w:hanging="360"/>
      </w:pPr>
      <w:rPr>
        <w:rFonts w:ascii="Courier New" w:hAnsi="Courier New" w:hint="default"/>
      </w:rPr>
    </w:lvl>
    <w:lvl w:ilvl="5" w:tplc="E49E2114">
      <w:start w:val="1"/>
      <w:numFmt w:val="bullet"/>
      <w:lvlText w:val=""/>
      <w:lvlJc w:val="left"/>
      <w:pPr>
        <w:ind w:left="4320" w:hanging="360"/>
      </w:pPr>
      <w:rPr>
        <w:rFonts w:ascii="Wingdings" w:hAnsi="Wingdings" w:hint="default"/>
      </w:rPr>
    </w:lvl>
    <w:lvl w:ilvl="6" w:tplc="8684151C">
      <w:start w:val="1"/>
      <w:numFmt w:val="bullet"/>
      <w:lvlText w:val=""/>
      <w:lvlJc w:val="left"/>
      <w:pPr>
        <w:ind w:left="5040" w:hanging="360"/>
      </w:pPr>
      <w:rPr>
        <w:rFonts w:ascii="Symbol" w:hAnsi="Symbol" w:hint="default"/>
      </w:rPr>
    </w:lvl>
    <w:lvl w:ilvl="7" w:tplc="46F465F0">
      <w:start w:val="1"/>
      <w:numFmt w:val="bullet"/>
      <w:lvlText w:val="o"/>
      <w:lvlJc w:val="left"/>
      <w:pPr>
        <w:ind w:left="5760" w:hanging="360"/>
      </w:pPr>
      <w:rPr>
        <w:rFonts w:ascii="Courier New" w:hAnsi="Courier New" w:hint="default"/>
      </w:rPr>
    </w:lvl>
    <w:lvl w:ilvl="8" w:tplc="199A76E8">
      <w:start w:val="1"/>
      <w:numFmt w:val="bullet"/>
      <w:lvlText w:val=""/>
      <w:lvlJc w:val="left"/>
      <w:pPr>
        <w:ind w:left="6480" w:hanging="360"/>
      </w:pPr>
      <w:rPr>
        <w:rFonts w:ascii="Wingdings" w:hAnsi="Wingdings" w:hint="default"/>
      </w:rPr>
    </w:lvl>
  </w:abstractNum>
  <w:abstractNum w:abstractNumId="10" w15:restartNumberingAfterBreak="0">
    <w:nsid w:val="1F3E4D24"/>
    <w:multiLevelType w:val="multilevel"/>
    <w:tmpl w:val="D11008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B6301"/>
    <w:multiLevelType w:val="hybridMultilevel"/>
    <w:tmpl w:val="A0F66A2A"/>
    <w:lvl w:ilvl="0" w:tplc="38F438C0">
      <w:start w:val="1"/>
      <w:numFmt w:val="bullet"/>
      <w:lvlText w:val="-"/>
      <w:lvlJc w:val="left"/>
      <w:pPr>
        <w:ind w:left="720" w:hanging="360"/>
      </w:pPr>
      <w:rPr>
        <w:rFonts w:ascii="&quot;Intro Regular&quot;" w:hAnsi="&quot;Intro Regular&quot;" w:hint="default"/>
      </w:rPr>
    </w:lvl>
    <w:lvl w:ilvl="1" w:tplc="765C46DC">
      <w:start w:val="1"/>
      <w:numFmt w:val="bullet"/>
      <w:lvlText w:val="o"/>
      <w:lvlJc w:val="left"/>
      <w:pPr>
        <w:ind w:left="1440" w:hanging="360"/>
      </w:pPr>
      <w:rPr>
        <w:rFonts w:ascii="Courier New" w:hAnsi="Courier New" w:hint="default"/>
      </w:rPr>
    </w:lvl>
    <w:lvl w:ilvl="2" w:tplc="EA6A8470">
      <w:start w:val="1"/>
      <w:numFmt w:val="bullet"/>
      <w:lvlText w:val=""/>
      <w:lvlJc w:val="left"/>
      <w:pPr>
        <w:ind w:left="2160" w:hanging="360"/>
      </w:pPr>
      <w:rPr>
        <w:rFonts w:ascii="Wingdings" w:hAnsi="Wingdings" w:hint="default"/>
      </w:rPr>
    </w:lvl>
    <w:lvl w:ilvl="3" w:tplc="33A0ECAC">
      <w:start w:val="1"/>
      <w:numFmt w:val="bullet"/>
      <w:lvlText w:val=""/>
      <w:lvlJc w:val="left"/>
      <w:pPr>
        <w:ind w:left="2880" w:hanging="360"/>
      </w:pPr>
      <w:rPr>
        <w:rFonts w:ascii="Symbol" w:hAnsi="Symbol" w:hint="default"/>
      </w:rPr>
    </w:lvl>
    <w:lvl w:ilvl="4" w:tplc="221A8EE0">
      <w:start w:val="1"/>
      <w:numFmt w:val="bullet"/>
      <w:lvlText w:val="o"/>
      <w:lvlJc w:val="left"/>
      <w:pPr>
        <w:ind w:left="3600" w:hanging="360"/>
      </w:pPr>
      <w:rPr>
        <w:rFonts w:ascii="Courier New" w:hAnsi="Courier New" w:hint="default"/>
      </w:rPr>
    </w:lvl>
    <w:lvl w:ilvl="5" w:tplc="D096BB12">
      <w:start w:val="1"/>
      <w:numFmt w:val="bullet"/>
      <w:lvlText w:val=""/>
      <w:lvlJc w:val="left"/>
      <w:pPr>
        <w:ind w:left="4320" w:hanging="360"/>
      </w:pPr>
      <w:rPr>
        <w:rFonts w:ascii="Wingdings" w:hAnsi="Wingdings" w:hint="default"/>
      </w:rPr>
    </w:lvl>
    <w:lvl w:ilvl="6" w:tplc="1E0AC9CE">
      <w:start w:val="1"/>
      <w:numFmt w:val="bullet"/>
      <w:lvlText w:val=""/>
      <w:lvlJc w:val="left"/>
      <w:pPr>
        <w:ind w:left="5040" w:hanging="360"/>
      </w:pPr>
      <w:rPr>
        <w:rFonts w:ascii="Symbol" w:hAnsi="Symbol" w:hint="default"/>
      </w:rPr>
    </w:lvl>
    <w:lvl w:ilvl="7" w:tplc="7A6AB72E">
      <w:start w:val="1"/>
      <w:numFmt w:val="bullet"/>
      <w:lvlText w:val="o"/>
      <w:lvlJc w:val="left"/>
      <w:pPr>
        <w:ind w:left="5760" w:hanging="360"/>
      </w:pPr>
      <w:rPr>
        <w:rFonts w:ascii="Courier New" w:hAnsi="Courier New" w:hint="default"/>
      </w:rPr>
    </w:lvl>
    <w:lvl w:ilvl="8" w:tplc="DEA0228A">
      <w:start w:val="1"/>
      <w:numFmt w:val="bullet"/>
      <w:lvlText w:val=""/>
      <w:lvlJc w:val="left"/>
      <w:pPr>
        <w:ind w:left="6480" w:hanging="360"/>
      </w:pPr>
      <w:rPr>
        <w:rFonts w:ascii="Wingdings" w:hAnsi="Wingdings" w:hint="default"/>
      </w:rPr>
    </w:lvl>
  </w:abstractNum>
  <w:abstractNum w:abstractNumId="12" w15:restartNumberingAfterBreak="0">
    <w:nsid w:val="2891751D"/>
    <w:multiLevelType w:val="hybridMultilevel"/>
    <w:tmpl w:val="F7D65558"/>
    <w:lvl w:ilvl="0" w:tplc="4B044D6E">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E26E3C"/>
    <w:multiLevelType w:val="hybridMultilevel"/>
    <w:tmpl w:val="936E52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CC221D"/>
    <w:multiLevelType w:val="hybridMultilevel"/>
    <w:tmpl w:val="73B212B4"/>
    <w:lvl w:ilvl="0" w:tplc="F4DAFEC2">
      <w:numFmt w:val="none"/>
      <w:lvlText w:val=""/>
      <w:lvlJc w:val="left"/>
      <w:pPr>
        <w:tabs>
          <w:tab w:val="num" w:pos="360"/>
        </w:tabs>
      </w:pPr>
    </w:lvl>
    <w:lvl w:ilvl="1" w:tplc="1638A306">
      <w:start w:val="1"/>
      <w:numFmt w:val="lowerLetter"/>
      <w:lvlText w:val="%2."/>
      <w:lvlJc w:val="left"/>
      <w:pPr>
        <w:ind w:left="1677" w:hanging="360"/>
      </w:pPr>
    </w:lvl>
    <w:lvl w:ilvl="2" w:tplc="AB128578">
      <w:start w:val="1"/>
      <w:numFmt w:val="lowerRoman"/>
      <w:lvlText w:val="%3."/>
      <w:lvlJc w:val="right"/>
      <w:pPr>
        <w:ind w:left="2397" w:hanging="180"/>
      </w:pPr>
    </w:lvl>
    <w:lvl w:ilvl="3" w:tplc="EDEE4BA4">
      <w:start w:val="1"/>
      <w:numFmt w:val="decimal"/>
      <w:lvlText w:val="%4."/>
      <w:lvlJc w:val="left"/>
      <w:pPr>
        <w:ind w:left="3117" w:hanging="360"/>
      </w:pPr>
    </w:lvl>
    <w:lvl w:ilvl="4" w:tplc="5F582ACC">
      <w:start w:val="1"/>
      <w:numFmt w:val="lowerLetter"/>
      <w:lvlText w:val="%5."/>
      <w:lvlJc w:val="left"/>
      <w:pPr>
        <w:ind w:left="3837" w:hanging="360"/>
      </w:pPr>
    </w:lvl>
    <w:lvl w:ilvl="5" w:tplc="3D7ABD5C">
      <w:start w:val="1"/>
      <w:numFmt w:val="lowerRoman"/>
      <w:lvlText w:val="%6."/>
      <w:lvlJc w:val="right"/>
      <w:pPr>
        <w:ind w:left="4557" w:hanging="180"/>
      </w:pPr>
    </w:lvl>
    <w:lvl w:ilvl="6" w:tplc="ECA4146A">
      <w:start w:val="1"/>
      <w:numFmt w:val="decimal"/>
      <w:lvlText w:val="%7."/>
      <w:lvlJc w:val="left"/>
      <w:pPr>
        <w:ind w:left="5277" w:hanging="360"/>
      </w:pPr>
    </w:lvl>
    <w:lvl w:ilvl="7" w:tplc="A5647CEE">
      <w:start w:val="1"/>
      <w:numFmt w:val="lowerLetter"/>
      <w:lvlText w:val="%8."/>
      <w:lvlJc w:val="left"/>
      <w:pPr>
        <w:ind w:left="5997" w:hanging="360"/>
      </w:pPr>
    </w:lvl>
    <w:lvl w:ilvl="8" w:tplc="4AB21A86">
      <w:start w:val="1"/>
      <w:numFmt w:val="lowerRoman"/>
      <w:lvlText w:val="%9."/>
      <w:lvlJc w:val="right"/>
      <w:pPr>
        <w:ind w:left="6717" w:hanging="180"/>
      </w:pPr>
    </w:lvl>
  </w:abstractNum>
  <w:abstractNum w:abstractNumId="15" w15:restartNumberingAfterBreak="0">
    <w:nsid w:val="2D2AF745"/>
    <w:multiLevelType w:val="hybridMultilevel"/>
    <w:tmpl w:val="8F647652"/>
    <w:lvl w:ilvl="0" w:tplc="C0DE7890">
      <w:numFmt w:val="none"/>
      <w:lvlText w:val=""/>
      <w:lvlJc w:val="left"/>
      <w:pPr>
        <w:tabs>
          <w:tab w:val="num" w:pos="360"/>
        </w:tabs>
      </w:pPr>
    </w:lvl>
    <w:lvl w:ilvl="1" w:tplc="B5DADE96">
      <w:start w:val="1"/>
      <w:numFmt w:val="lowerLetter"/>
      <w:lvlText w:val="%2."/>
      <w:lvlJc w:val="left"/>
      <w:pPr>
        <w:ind w:left="1677" w:hanging="360"/>
      </w:pPr>
    </w:lvl>
    <w:lvl w:ilvl="2" w:tplc="99D64D90">
      <w:start w:val="1"/>
      <w:numFmt w:val="lowerRoman"/>
      <w:lvlText w:val="%3."/>
      <w:lvlJc w:val="right"/>
      <w:pPr>
        <w:ind w:left="2397" w:hanging="180"/>
      </w:pPr>
    </w:lvl>
    <w:lvl w:ilvl="3" w:tplc="E4D69E4C">
      <w:start w:val="1"/>
      <w:numFmt w:val="decimal"/>
      <w:lvlText w:val="%4."/>
      <w:lvlJc w:val="left"/>
      <w:pPr>
        <w:ind w:left="3117" w:hanging="360"/>
      </w:pPr>
    </w:lvl>
    <w:lvl w:ilvl="4" w:tplc="4C105C6A">
      <w:start w:val="1"/>
      <w:numFmt w:val="lowerLetter"/>
      <w:lvlText w:val="%5."/>
      <w:lvlJc w:val="left"/>
      <w:pPr>
        <w:ind w:left="3837" w:hanging="360"/>
      </w:pPr>
    </w:lvl>
    <w:lvl w:ilvl="5" w:tplc="A27C1596">
      <w:start w:val="1"/>
      <w:numFmt w:val="lowerRoman"/>
      <w:lvlText w:val="%6."/>
      <w:lvlJc w:val="right"/>
      <w:pPr>
        <w:ind w:left="4557" w:hanging="180"/>
      </w:pPr>
    </w:lvl>
    <w:lvl w:ilvl="6" w:tplc="6E8C5212">
      <w:start w:val="1"/>
      <w:numFmt w:val="decimal"/>
      <w:lvlText w:val="%7."/>
      <w:lvlJc w:val="left"/>
      <w:pPr>
        <w:ind w:left="5277" w:hanging="360"/>
      </w:pPr>
    </w:lvl>
    <w:lvl w:ilvl="7" w:tplc="CDD4B41A">
      <w:start w:val="1"/>
      <w:numFmt w:val="lowerLetter"/>
      <w:lvlText w:val="%8."/>
      <w:lvlJc w:val="left"/>
      <w:pPr>
        <w:ind w:left="5997" w:hanging="360"/>
      </w:pPr>
    </w:lvl>
    <w:lvl w:ilvl="8" w:tplc="B5FE5CA2">
      <w:start w:val="1"/>
      <w:numFmt w:val="lowerRoman"/>
      <w:lvlText w:val="%9."/>
      <w:lvlJc w:val="right"/>
      <w:pPr>
        <w:ind w:left="6717" w:hanging="180"/>
      </w:pPr>
    </w:lvl>
  </w:abstractNum>
  <w:abstractNum w:abstractNumId="16" w15:restartNumberingAfterBreak="0">
    <w:nsid w:val="2DBA515D"/>
    <w:multiLevelType w:val="hybridMultilevel"/>
    <w:tmpl w:val="8C76F3CA"/>
    <w:lvl w:ilvl="0" w:tplc="536CE2DA">
      <w:start w:val="1"/>
      <w:numFmt w:val="bullet"/>
      <w:lvlText w:val="·"/>
      <w:lvlJc w:val="left"/>
      <w:pPr>
        <w:ind w:left="720" w:hanging="360"/>
      </w:pPr>
      <w:rPr>
        <w:rFonts w:ascii="Symbol" w:hAnsi="Symbol" w:hint="default"/>
      </w:rPr>
    </w:lvl>
    <w:lvl w:ilvl="1" w:tplc="6E80C218">
      <w:start w:val="1"/>
      <w:numFmt w:val="bullet"/>
      <w:lvlText w:val="o"/>
      <w:lvlJc w:val="left"/>
      <w:pPr>
        <w:ind w:left="1440" w:hanging="360"/>
      </w:pPr>
      <w:rPr>
        <w:rFonts w:ascii="Courier New" w:hAnsi="Courier New" w:hint="default"/>
      </w:rPr>
    </w:lvl>
    <w:lvl w:ilvl="2" w:tplc="B2F047BA">
      <w:start w:val="1"/>
      <w:numFmt w:val="bullet"/>
      <w:lvlText w:val=""/>
      <w:lvlJc w:val="left"/>
      <w:pPr>
        <w:ind w:left="2160" w:hanging="360"/>
      </w:pPr>
      <w:rPr>
        <w:rFonts w:ascii="Wingdings" w:hAnsi="Wingdings" w:hint="default"/>
      </w:rPr>
    </w:lvl>
    <w:lvl w:ilvl="3" w:tplc="2E7814D0">
      <w:start w:val="1"/>
      <w:numFmt w:val="bullet"/>
      <w:lvlText w:val=""/>
      <w:lvlJc w:val="left"/>
      <w:pPr>
        <w:ind w:left="2880" w:hanging="360"/>
      </w:pPr>
      <w:rPr>
        <w:rFonts w:ascii="Symbol" w:hAnsi="Symbol" w:hint="default"/>
      </w:rPr>
    </w:lvl>
    <w:lvl w:ilvl="4" w:tplc="F342C088">
      <w:start w:val="1"/>
      <w:numFmt w:val="bullet"/>
      <w:lvlText w:val="o"/>
      <w:lvlJc w:val="left"/>
      <w:pPr>
        <w:ind w:left="3600" w:hanging="360"/>
      </w:pPr>
      <w:rPr>
        <w:rFonts w:ascii="Courier New" w:hAnsi="Courier New" w:hint="default"/>
      </w:rPr>
    </w:lvl>
    <w:lvl w:ilvl="5" w:tplc="CAF6ECC4">
      <w:start w:val="1"/>
      <w:numFmt w:val="bullet"/>
      <w:lvlText w:val=""/>
      <w:lvlJc w:val="left"/>
      <w:pPr>
        <w:ind w:left="4320" w:hanging="360"/>
      </w:pPr>
      <w:rPr>
        <w:rFonts w:ascii="Wingdings" w:hAnsi="Wingdings" w:hint="default"/>
      </w:rPr>
    </w:lvl>
    <w:lvl w:ilvl="6" w:tplc="BE44C048">
      <w:start w:val="1"/>
      <w:numFmt w:val="bullet"/>
      <w:lvlText w:val=""/>
      <w:lvlJc w:val="left"/>
      <w:pPr>
        <w:ind w:left="5040" w:hanging="360"/>
      </w:pPr>
      <w:rPr>
        <w:rFonts w:ascii="Symbol" w:hAnsi="Symbol" w:hint="default"/>
      </w:rPr>
    </w:lvl>
    <w:lvl w:ilvl="7" w:tplc="2258F1A6">
      <w:start w:val="1"/>
      <w:numFmt w:val="bullet"/>
      <w:lvlText w:val="o"/>
      <w:lvlJc w:val="left"/>
      <w:pPr>
        <w:ind w:left="5760" w:hanging="360"/>
      </w:pPr>
      <w:rPr>
        <w:rFonts w:ascii="Courier New" w:hAnsi="Courier New" w:hint="default"/>
      </w:rPr>
    </w:lvl>
    <w:lvl w:ilvl="8" w:tplc="29C2614E">
      <w:start w:val="1"/>
      <w:numFmt w:val="bullet"/>
      <w:lvlText w:val=""/>
      <w:lvlJc w:val="left"/>
      <w:pPr>
        <w:ind w:left="6480" w:hanging="360"/>
      </w:pPr>
      <w:rPr>
        <w:rFonts w:ascii="Wingdings" w:hAnsi="Wingdings" w:hint="default"/>
      </w:rPr>
    </w:lvl>
  </w:abstractNum>
  <w:abstractNum w:abstractNumId="17" w15:restartNumberingAfterBreak="0">
    <w:nsid w:val="30D645AB"/>
    <w:multiLevelType w:val="hybridMultilevel"/>
    <w:tmpl w:val="C7CC8E5C"/>
    <w:lvl w:ilvl="0" w:tplc="ED82354C">
      <w:start w:val="1"/>
      <w:numFmt w:val="bullet"/>
      <w:lvlText w:val=""/>
      <w:lvlJc w:val="left"/>
      <w:pPr>
        <w:ind w:left="720" w:hanging="360"/>
      </w:pPr>
      <w:rPr>
        <w:rFonts w:ascii="Symbol" w:hAnsi="Symbol" w:hint="default"/>
      </w:rPr>
    </w:lvl>
    <w:lvl w:ilvl="1" w:tplc="17E03844">
      <w:start w:val="1"/>
      <w:numFmt w:val="bullet"/>
      <w:lvlText w:val="o"/>
      <w:lvlJc w:val="left"/>
      <w:pPr>
        <w:ind w:left="1440" w:hanging="360"/>
      </w:pPr>
      <w:rPr>
        <w:rFonts w:ascii="Courier New" w:hAnsi="Courier New" w:hint="default"/>
      </w:rPr>
    </w:lvl>
    <w:lvl w:ilvl="2" w:tplc="FC946690">
      <w:start w:val="1"/>
      <w:numFmt w:val="bullet"/>
      <w:lvlText w:val=""/>
      <w:lvlJc w:val="left"/>
      <w:pPr>
        <w:ind w:left="2160" w:hanging="360"/>
      </w:pPr>
      <w:rPr>
        <w:rFonts w:ascii="Wingdings" w:hAnsi="Wingdings" w:hint="default"/>
      </w:rPr>
    </w:lvl>
    <w:lvl w:ilvl="3" w:tplc="11C8674C">
      <w:start w:val="1"/>
      <w:numFmt w:val="bullet"/>
      <w:lvlText w:val=""/>
      <w:lvlJc w:val="left"/>
      <w:pPr>
        <w:ind w:left="2880" w:hanging="360"/>
      </w:pPr>
      <w:rPr>
        <w:rFonts w:ascii="Symbol" w:hAnsi="Symbol" w:hint="default"/>
      </w:rPr>
    </w:lvl>
    <w:lvl w:ilvl="4" w:tplc="6DC8F42E">
      <w:start w:val="1"/>
      <w:numFmt w:val="bullet"/>
      <w:lvlText w:val="o"/>
      <w:lvlJc w:val="left"/>
      <w:pPr>
        <w:ind w:left="3600" w:hanging="360"/>
      </w:pPr>
      <w:rPr>
        <w:rFonts w:ascii="Courier New" w:hAnsi="Courier New" w:hint="default"/>
      </w:rPr>
    </w:lvl>
    <w:lvl w:ilvl="5" w:tplc="2E3E5AD2">
      <w:start w:val="1"/>
      <w:numFmt w:val="bullet"/>
      <w:lvlText w:val=""/>
      <w:lvlJc w:val="left"/>
      <w:pPr>
        <w:ind w:left="4320" w:hanging="360"/>
      </w:pPr>
      <w:rPr>
        <w:rFonts w:ascii="Wingdings" w:hAnsi="Wingdings" w:hint="default"/>
      </w:rPr>
    </w:lvl>
    <w:lvl w:ilvl="6" w:tplc="8132F7F2">
      <w:start w:val="1"/>
      <w:numFmt w:val="bullet"/>
      <w:lvlText w:val=""/>
      <w:lvlJc w:val="left"/>
      <w:pPr>
        <w:ind w:left="5040" w:hanging="360"/>
      </w:pPr>
      <w:rPr>
        <w:rFonts w:ascii="Symbol" w:hAnsi="Symbol" w:hint="default"/>
      </w:rPr>
    </w:lvl>
    <w:lvl w:ilvl="7" w:tplc="A6103B7C">
      <w:start w:val="1"/>
      <w:numFmt w:val="bullet"/>
      <w:lvlText w:val="o"/>
      <w:lvlJc w:val="left"/>
      <w:pPr>
        <w:ind w:left="5760" w:hanging="360"/>
      </w:pPr>
      <w:rPr>
        <w:rFonts w:ascii="Courier New" w:hAnsi="Courier New" w:hint="default"/>
      </w:rPr>
    </w:lvl>
    <w:lvl w:ilvl="8" w:tplc="86E809BC">
      <w:start w:val="1"/>
      <w:numFmt w:val="bullet"/>
      <w:lvlText w:val=""/>
      <w:lvlJc w:val="left"/>
      <w:pPr>
        <w:ind w:left="6480" w:hanging="360"/>
      </w:pPr>
      <w:rPr>
        <w:rFonts w:ascii="Wingdings" w:hAnsi="Wingdings" w:hint="default"/>
      </w:rPr>
    </w:lvl>
  </w:abstractNum>
  <w:abstractNum w:abstractNumId="18" w15:restartNumberingAfterBreak="0">
    <w:nsid w:val="33C968AA"/>
    <w:multiLevelType w:val="multilevel"/>
    <w:tmpl w:val="41CE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13937"/>
    <w:multiLevelType w:val="multilevel"/>
    <w:tmpl w:val="FAD2E1CC"/>
    <w:lvl w:ilvl="0">
      <w:start w:val="1"/>
      <w:numFmt w:val="decimal"/>
      <w:lvlText w:val="%1."/>
      <w:lvlJc w:val="left"/>
      <w:pPr>
        <w:ind w:left="720" w:hanging="360"/>
      </w:pPr>
      <w:rPr>
        <w:b/>
        <w:color w:val="auto"/>
      </w:rPr>
    </w:lvl>
    <w:lvl w:ilvl="1">
      <w:start w:val="1"/>
      <w:numFmt w:val="decimal"/>
      <w:lvlText w:val="%1.%2."/>
      <w:lvlJc w:val="left"/>
      <w:pPr>
        <w:ind w:left="720" w:hanging="360"/>
      </w:pPr>
      <w:rPr>
        <w:b w:val="0"/>
        <w:bCs/>
        <w:i w:val="0"/>
        <w:color w:val="000000" w:themeColor="text1"/>
        <w:sz w:val="24"/>
        <w:szCs w:val="24"/>
      </w:rPr>
    </w:lvl>
    <w:lvl w:ilvl="2">
      <w:start w:val="1"/>
      <w:numFmt w:val="decimal"/>
      <w:isLgl/>
      <w:lvlText w:val="%1.%2.%3."/>
      <w:lvlJc w:val="left"/>
      <w:pPr>
        <w:ind w:left="72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F995389"/>
    <w:multiLevelType w:val="hybridMultilevel"/>
    <w:tmpl w:val="D1C046DA"/>
    <w:lvl w:ilvl="0" w:tplc="6908D96E">
      <w:start w:val="1"/>
      <w:numFmt w:val="bullet"/>
      <w:lvlText w:val=""/>
      <w:lvlJc w:val="left"/>
      <w:pPr>
        <w:ind w:left="720" w:hanging="360"/>
      </w:pPr>
      <w:rPr>
        <w:rFonts w:ascii="Symbol" w:hAnsi="Symbol" w:hint="default"/>
      </w:rPr>
    </w:lvl>
    <w:lvl w:ilvl="1" w:tplc="0C5C938E">
      <w:start w:val="1"/>
      <w:numFmt w:val="bullet"/>
      <w:lvlText w:val="o"/>
      <w:lvlJc w:val="left"/>
      <w:pPr>
        <w:ind w:left="1440" w:hanging="360"/>
      </w:pPr>
      <w:rPr>
        <w:rFonts w:ascii="Courier New" w:hAnsi="Courier New" w:hint="default"/>
      </w:rPr>
    </w:lvl>
    <w:lvl w:ilvl="2" w:tplc="51AA5BFE">
      <w:start w:val="1"/>
      <w:numFmt w:val="bullet"/>
      <w:lvlText w:val=""/>
      <w:lvlJc w:val="left"/>
      <w:pPr>
        <w:ind w:left="2160" w:hanging="360"/>
      </w:pPr>
      <w:rPr>
        <w:rFonts w:ascii="Wingdings" w:hAnsi="Wingdings" w:hint="default"/>
      </w:rPr>
    </w:lvl>
    <w:lvl w:ilvl="3" w:tplc="74BE3DAE">
      <w:start w:val="1"/>
      <w:numFmt w:val="bullet"/>
      <w:lvlText w:val=""/>
      <w:lvlJc w:val="left"/>
      <w:pPr>
        <w:ind w:left="2880" w:hanging="360"/>
      </w:pPr>
      <w:rPr>
        <w:rFonts w:ascii="Symbol" w:hAnsi="Symbol" w:hint="default"/>
      </w:rPr>
    </w:lvl>
    <w:lvl w:ilvl="4" w:tplc="CFDE2CF4">
      <w:start w:val="1"/>
      <w:numFmt w:val="bullet"/>
      <w:lvlText w:val="o"/>
      <w:lvlJc w:val="left"/>
      <w:pPr>
        <w:ind w:left="3600" w:hanging="360"/>
      </w:pPr>
      <w:rPr>
        <w:rFonts w:ascii="Courier New" w:hAnsi="Courier New" w:hint="default"/>
      </w:rPr>
    </w:lvl>
    <w:lvl w:ilvl="5" w:tplc="EF6A6E30">
      <w:start w:val="1"/>
      <w:numFmt w:val="bullet"/>
      <w:lvlText w:val=""/>
      <w:lvlJc w:val="left"/>
      <w:pPr>
        <w:ind w:left="4320" w:hanging="360"/>
      </w:pPr>
      <w:rPr>
        <w:rFonts w:ascii="Wingdings" w:hAnsi="Wingdings" w:hint="default"/>
      </w:rPr>
    </w:lvl>
    <w:lvl w:ilvl="6" w:tplc="9B9C538E">
      <w:start w:val="1"/>
      <w:numFmt w:val="bullet"/>
      <w:lvlText w:val=""/>
      <w:lvlJc w:val="left"/>
      <w:pPr>
        <w:ind w:left="5040" w:hanging="360"/>
      </w:pPr>
      <w:rPr>
        <w:rFonts w:ascii="Symbol" w:hAnsi="Symbol" w:hint="default"/>
      </w:rPr>
    </w:lvl>
    <w:lvl w:ilvl="7" w:tplc="F9DE6D36">
      <w:start w:val="1"/>
      <w:numFmt w:val="bullet"/>
      <w:lvlText w:val="o"/>
      <w:lvlJc w:val="left"/>
      <w:pPr>
        <w:ind w:left="5760" w:hanging="360"/>
      </w:pPr>
      <w:rPr>
        <w:rFonts w:ascii="Courier New" w:hAnsi="Courier New" w:hint="default"/>
      </w:rPr>
    </w:lvl>
    <w:lvl w:ilvl="8" w:tplc="347A873A">
      <w:start w:val="1"/>
      <w:numFmt w:val="bullet"/>
      <w:lvlText w:val=""/>
      <w:lvlJc w:val="left"/>
      <w:pPr>
        <w:ind w:left="6480" w:hanging="360"/>
      </w:pPr>
      <w:rPr>
        <w:rFonts w:ascii="Wingdings" w:hAnsi="Wingdings" w:hint="default"/>
      </w:rPr>
    </w:lvl>
  </w:abstractNum>
  <w:abstractNum w:abstractNumId="22" w15:restartNumberingAfterBreak="0">
    <w:nsid w:val="5B127EE1"/>
    <w:multiLevelType w:val="hybridMultilevel"/>
    <w:tmpl w:val="51D245E4"/>
    <w:lvl w:ilvl="0" w:tplc="F580E08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389173"/>
    <w:multiLevelType w:val="hybridMultilevel"/>
    <w:tmpl w:val="38E8A014"/>
    <w:lvl w:ilvl="0" w:tplc="BD3AE6B4">
      <w:start w:val="1"/>
      <w:numFmt w:val="decimal"/>
      <w:lvlText w:val="%1."/>
      <w:lvlJc w:val="left"/>
      <w:pPr>
        <w:ind w:left="720" w:hanging="360"/>
      </w:pPr>
    </w:lvl>
    <w:lvl w:ilvl="1" w:tplc="20084DD2">
      <w:start w:val="1"/>
      <w:numFmt w:val="lowerLetter"/>
      <w:lvlText w:val="%2."/>
      <w:lvlJc w:val="left"/>
      <w:pPr>
        <w:ind w:left="1440" w:hanging="360"/>
      </w:pPr>
    </w:lvl>
    <w:lvl w:ilvl="2" w:tplc="E78810AC">
      <w:start w:val="1"/>
      <w:numFmt w:val="lowerRoman"/>
      <w:lvlText w:val="%3."/>
      <w:lvlJc w:val="right"/>
      <w:pPr>
        <w:ind w:left="2160" w:hanging="180"/>
      </w:pPr>
    </w:lvl>
    <w:lvl w:ilvl="3" w:tplc="0F3234EA">
      <w:start w:val="1"/>
      <w:numFmt w:val="decimal"/>
      <w:lvlText w:val="%4."/>
      <w:lvlJc w:val="left"/>
      <w:pPr>
        <w:ind w:left="2880" w:hanging="360"/>
      </w:pPr>
    </w:lvl>
    <w:lvl w:ilvl="4" w:tplc="75801F2E">
      <w:start w:val="1"/>
      <w:numFmt w:val="lowerLetter"/>
      <w:lvlText w:val="%5."/>
      <w:lvlJc w:val="left"/>
      <w:pPr>
        <w:ind w:left="3600" w:hanging="360"/>
      </w:pPr>
    </w:lvl>
    <w:lvl w:ilvl="5" w:tplc="8EEC6706">
      <w:start w:val="1"/>
      <w:numFmt w:val="lowerRoman"/>
      <w:lvlText w:val="%6."/>
      <w:lvlJc w:val="right"/>
      <w:pPr>
        <w:ind w:left="4320" w:hanging="180"/>
      </w:pPr>
    </w:lvl>
    <w:lvl w:ilvl="6" w:tplc="B798D0F8">
      <w:start w:val="1"/>
      <w:numFmt w:val="decimal"/>
      <w:lvlText w:val="%7."/>
      <w:lvlJc w:val="left"/>
      <w:pPr>
        <w:ind w:left="5040" w:hanging="360"/>
      </w:pPr>
    </w:lvl>
    <w:lvl w:ilvl="7" w:tplc="7B527AC8">
      <w:start w:val="1"/>
      <w:numFmt w:val="lowerLetter"/>
      <w:lvlText w:val="%8."/>
      <w:lvlJc w:val="left"/>
      <w:pPr>
        <w:ind w:left="5760" w:hanging="360"/>
      </w:pPr>
    </w:lvl>
    <w:lvl w:ilvl="8" w:tplc="C458DF06">
      <w:start w:val="1"/>
      <w:numFmt w:val="lowerRoman"/>
      <w:lvlText w:val="%9."/>
      <w:lvlJc w:val="right"/>
      <w:pPr>
        <w:ind w:left="6480" w:hanging="180"/>
      </w:pPr>
    </w:lvl>
  </w:abstractNum>
  <w:abstractNum w:abstractNumId="24" w15:restartNumberingAfterBreak="0">
    <w:nsid w:val="5B435BCB"/>
    <w:multiLevelType w:val="multilevel"/>
    <w:tmpl w:val="AEB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87470"/>
    <w:multiLevelType w:val="hybridMultilevel"/>
    <w:tmpl w:val="A39078CA"/>
    <w:lvl w:ilvl="0" w:tplc="729EB418">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ABD150"/>
    <w:multiLevelType w:val="hybridMultilevel"/>
    <w:tmpl w:val="BC047E3C"/>
    <w:lvl w:ilvl="0" w:tplc="49407B14">
      <w:start w:val="1"/>
      <w:numFmt w:val="bullet"/>
      <w:lvlText w:val="·"/>
      <w:lvlJc w:val="left"/>
      <w:pPr>
        <w:ind w:left="720" w:hanging="360"/>
      </w:pPr>
      <w:rPr>
        <w:rFonts w:ascii="Symbol" w:hAnsi="Symbol" w:hint="default"/>
      </w:rPr>
    </w:lvl>
    <w:lvl w:ilvl="1" w:tplc="3B9C2EF2">
      <w:start w:val="1"/>
      <w:numFmt w:val="bullet"/>
      <w:lvlText w:val="o"/>
      <w:lvlJc w:val="left"/>
      <w:pPr>
        <w:ind w:left="1440" w:hanging="360"/>
      </w:pPr>
      <w:rPr>
        <w:rFonts w:ascii="Courier New" w:hAnsi="Courier New" w:hint="default"/>
      </w:rPr>
    </w:lvl>
    <w:lvl w:ilvl="2" w:tplc="5FBAD598">
      <w:start w:val="1"/>
      <w:numFmt w:val="bullet"/>
      <w:lvlText w:val=""/>
      <w:lvlJc w:val="left"/>
      <w:pPr>
        <w:ind w:left="2160" w:hanging="360"/>
      </w:pPr>
      <w:rPr>
        <w:rFonts w:ascii="Wingdings" w:hAnsi="Wingdings" w:hint="default"/>
      </w:rPr>
    </w:lvl>
    <w:lvl w:ilvl="3" w:tplc="CE9E41AE">
      <w:start w:val="1"/>
      <w:numFmt w:val="bullet"/>
      <w:lvlText w:val=""/>
      <w:lvlJc w:val="left"/>
      <w:pPr>
        <w:ind w:left="2880" w:hanging="360"/>
      </w:pPr>
      <w:rPr>
        <w:rFonts w:ascii="Symbol" w:hAnsi="Symbol" w:hint="default"/>
      </w:rPr>
    </w:lvl>
    <w:lvl w:ilvl="4" w:tplc="1D6AF212">
      <w:start w:val="1"/>
      <w:numFmt w:val="bullet"/>
      <w:lvlText w:val="o"/>
      <w:lvlJc w:val="left"/>
      <w:pPr>
        <w:ind w:left="3600" w:hanging="360"/>
      </w:pPr>
      <w:rPr>
        <w:rFonts w:ascii="Courier New" w:hAnsi="Courier New" w:hint="default"/>
      </w:rPr>
    </w:lvl>
    <w:lvl w:ilvl="5" w:tplc="4466487C">
      <w:start w:val="1"/>
      <w:numFmt w:val="bullet"/>
      <w:lvlText w:val=""/>
      <w:lvlJc w:val="left"/>
      <w:pPr>
        <w:ind w:left="4320" w:hanging="360"/>
      </w:pPr>
      <w:rPr>
        <w:rFonts w:ascii="Wingdings" w:hAnsi="Wingdings" w:hint="default"/>
      </w:rPr>
    </w:lvl>
    <w:lvl w:ilvl="6" w:tplc="2FC60AA6">
      <w:start w:val="1"/>
      <w:numFmt w:val="bullet"/>
      <w:lvlText w:val=""/>
      <w:lvlJc w:val="left"/>
      <w:pPr>
        <w:ind w:left="5040" w:hanging="360"/>
      </w:pPr>
      <w:rPr>
        <w:rFonts w:ascii="Symbol" w:hAnsi="Symbol" w:hint="default"/>
      </w:rPr>
    </w:lvl>
    <w:lvl w:ilvl="7" w:tplc="0742DF60">
      <w:start w:val="1"/>
      <w:numFmt w:val="bullet"/>
      <w:lvlText w:val="o"/>
      <w:lvlJc w:val="left"/>
      <w:pPr>
        <w:ind w:left="5760" w:hanging="360"/>
      </w:pPr>
      <w:rPr>
        <w:rFonts w:ascii="Courier New" w:hAnsi="Courier New" w:hint="default"/>
      </w:rPr>
    </w:lvl>
    <w:lvl w:ilvl="8" w:tplc="F8767BF4">
      <w:start w:val="1"/>
      <w:numFmt w:val="bullet"/>
      <w:lvlText w:val=""/>
      <w:lvlJc w:val="left"/>
      <w:pPr>
        <w:ind w:left="6480" w:hanging="360"/>
      </w:pPr>
      <w:rPr>
        <w:rFonts w:ascii="Wingdings" w:hAnsi="Wingdings" w:hint="default"/>
      </w:rPr>
    </w:lvl>
  </w:abstractNum>
  <w:abstractNum w:abstractNumId="27" w15:restartNumberingAfterBreak="0">
    <w:nsid w:val="62936D8F"/>
    <w:multiLevelType w:val="multilevel"/>
    <w:tmpl w:val="9AD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63BD1"/>
    <w:multiLevelType w:val="multilevel"/>
    <w:tmpl w:val="61DEF2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C6524DC"/>
    <w:multiLevelType w:val="hybridMultilevel"/>
    <w:tmpl w:val="8BBE62CC"/>
    <w:lvl w:ilvl="0" w:tplc="C652AD34">
      <w:start w:val="1"/>
      <w:numFmt w:val="decimal"/>
      <w:lvlText w:val="%1."/>
      <w:lvlJc w:val="left"/>
      <w:pPr>
        <w:ind w:left="720" w:hanging="360"/>
      </w:pPr>
    </w:lvl>
    <w:lvl w:ilvl="1" w:tplc="4FB89898">
      <w:start w:val="1"/>
      <w:numFmt w:val="lowerLetter"/>
      <w:lvlText w:val="%2."/>
      <w:lvlJc w:val="left"/>
      <w:pPr>
        <w:ind w:left="1440" w:hanging="360"/>
      </w:pPr>
    </w:lvl>
    <w:lvl w:ilvl="2" w:tplc="7DCEE7FC">
      <w:start w:val="1"/>
      <w:numFmt w:val="decimal"/>
      <w:lvlText w:val="%3."/>
      <w:lvlJc w:val="left"/>
      <w:pPr>
        <w:ind w:left="2160" w:hanging="180"/>
      </w:pPr>
    </w:lvl>
    <w:lvl w:ilvl="3" w:tplc="40263C8C">
      <w:start w:val="1"/>
      <w:numFmt w:val="decimal"/>
      <w:lvlText w:val="%4."/>
      <w:lvlJc w:val="left"/>
      <w:pPr>
        <w:ind w:left="2880" w:hanging="360"/>
      </w:pPr>
    </w:lvl>
    <w:lvl w:ilvl="4" w:tplc="39B0A492">
      <w:start w:val="1"/>
      <w:numFmt w:val="lowerLetter"/>
      <w:lvlText w:val="%5."/>
      <w:lvlJc w:val="left"/>
      <w:pPr>
        <w:ind w:left="3600" w:hanging="360"/>
      </w:pPr>
    </w:lvl>
    <w:lvl w:ilvl="5" w:tplc="FC9EEC0C">
      <w:start w:val="1"/>
      <w:numFmt w:val="lowerRoman"/>
      <w:lvlText w:val="%6."/>
      <w:lvlJc w:val="right"/>
      <w:pPr>
        <w:ind w:left="4320" w:hanging="180"/>
      </w:pPr>
    </w:lvl>
    <w:lvl w:ilvl="6" w:tplc="47145E26">
      <w:start w:val="1"/>
      <w:numFmt w:val="decimal"/>
      <w:lvlText w:val="%7."/>
      <w:lvlJc w:val="left"/>
      <w:pPr>
        <w:ind w:left="5040" w:hanging="360"/>
      </w:pPr>
    </w:lvl>
    <w:lvl w:ilvl="7" w:tplc="5C6AAAE2">
      <w:start w:val="1"/>
      <w:numFmt w:val="lowerLetter"/>
      <w:lvlText w:val="%8."/>
      <w:lvlJc w:val="left"/>
      <w:pPr>
        <w:ind w:left="5760" w:hanging="360"/>
      </w:pPr>
    </w:lvl>
    <w:lvl w:ilvl="8" w:tplc="3DC2B542">
      <w:start w:val="1"/>
      <w:numFmt w:val="lowerRoman"/>
      <w:lvlText w:val="%9."/>
      <w:lvlJc w:val="right"/>
      <w:pPr>
        <w:ind w:left="6480" w:hanging="180"/>
      </w:pPr>
    </w:lvl>
  </w:abstractNum>
  <w:abstractNum w:abstractNumId="30" w15:restartNumberingAfterBreak="0">
    <w:nsid w:val="73A08019"/>
    <w:multiLevelType w:val="hybridMultilevel"/>
    <w:tmpl w:val="E89EAD08"/>
    <w:lvl w:ilvl="0" w:tplc="84E6E352">
      <w:start w:val="1"/>
      <w:numFmt w:val="bullet"/>
      <w:lvlText w:val="-"/>
      <w:lvlJc w:val="left"/>
      <w:pPr>
        <w:ind w:left="720" w:hanging="360"/>
      </w:pPr>
      <w:rPr>
        <w:rFonts w:ascii="&quot;&quot;Intro Regular&quot;&quot;,serif" w:hAnsi="&quot;&quot;Intro Regular&quot;&quot;,serif" w:hint="default"/>
      </w:rPr>
    </w:lvl>
    <w:lvl w:ilvl="1" w:tplc="6358AE30">
      <w:start w:val="1"/>
      <w:numFmt w:val="bullet"/>
      <w:lvlText w:val="o"/>
      <w:lvlJc w:val="left"/>
      <w:pPr>
        <w:ind w:left="1440" w:hanging="360"/>
      </w:pPr>
      <w:rPr>
        <w:rFonts w:ascii="Courier New" w:hAnsi="Courier New" w:hint="default"/>
      </w:rPr>
    </w:lvl>
    <w:lvl w:ilvl="2" w:tplc="12407C04">
      <w:start w:val="1"/>
      <w:numFmt w:val="bullet"/>
      <w:lvlText w:val=""/>
      <w:lvlJc w:val="left"/>
      <w:pPr>
        <w:ind w:left="2160" w:hanging="360"/>
      </w:pPr>
      <w:rPr>
        <w:rFonts w:ascii="Wingdings" w:hAnsi="Wingdings" w:hint="default"/>
      </w:rPr>
    </w:lvl>
    <w:lvl w:ilvl="3" w:tplc="3CE8F2A0">
      <w:start w:val="1"/>
      <w:numFmt w:val="bullet"/>
      <w:lvlText w:val=""/>
      <w:lvlJc w:val="left"/>
      <w:pPr>
        <w:ind w:left="2880" w:hanging="360"/>
      </w:pPr>
      <w:rPr>
        <w:rFonts w:ascii="Symbol" w:hAnsi="Symbol" w:hint="default"/>
      </w:rPr>
    </w:lvl>
    <w:lvl w:ilvl="4" w:tplc="A94A0512">
      <w:start w:val="1"/>
      <w:numFmt w:val="bullet"/>
      <w:lvlText w:val="o"/>
      <w:lvlJc w:val="left"/>
      <w:pPr>
        <w:ind w:left="3600" w:hanging="360"/>
      </w:pPr>
      <w:rPr>
        <w:rFonts w:ascii="Courier New" w:hAnsi="Courier New" w:hint="default"/>
      </w:rPr>
    </w:lvl>
    <w:lvl w:ilvl="5" w:tplc="01FECBA6">
      <w:start w:val="1"/>
      <w:numFmt w:val="bullet"/>
      <w:lvlText w:val=""/>
      <w:lvlJc w:val="left"/>
      <w:pPr>
        <w:ind w:left="4320" w:hanging="360"/>
      </w:pPr>
      <w:rPr>
        <w:rFonts w:ascii="Wingdings" w:hAnsi="Wingdings" w:hint="default"/>
      </w:rPr>
    </w:lvl>
    <w:lvl w:ilvl="6" w:tplc="3FFAE06C">
      <w:start w:val="1"/>
      <w:numFmt w:val="bullet"/>
      <w:lvlText w:val=""/>
      <w:lvlJc w:val="left"/>
      <w:pPr>
        <w:ind w:left="5040" w:hanging="360"/>
      </w:pPr>
      <w:rPr>
        <w:rFonts w:ascii="Symbol" w:hAnsi="Symbol" w:hint="default"/>
      </w:rPr>
    </w:lvl>
    <w:lvl w:ilvl="7" w:tplc="4D868852">
      <w:start w:val="1"/>
      <w:numFmt w:val="bullet"/>
      <w:lvlText w:val="o"/>
      <w:lvlJc w:val="left"/>
      <w:pPr>
        <w:ind w:left="5760" w:hanging="360"/>
      </w:pPr>
      <w:rPr>
        <w:rFonts w:ascii="Courier New" w:hAnsi="Courier New" w:hint="default"/>
      </w:rPr>
    </w:lvl>
    <w:lvl w:ilvl="8" w:tplc="3FD2DC68">
      <w:start w:val="1"/>
      <w:numFmt w:val="bullet"/>
      <w:lvlText w:val=""/>
      <w:lvlJc w:val="left"/>
      <w:pPr>
        <w:ind w:left="6480" w:hanging="360"/>
      </w:pPr>
      <w:rPr>
        <w:rFonts w:ascii="Wingdings" w:hAnsi="Wingdings" w:hint="default"/>
      </w:rPr>
    </w:lvl>
  </w:abstractNum>
  <w:abstractNum w:abstractNumId="31" w15:restartNumberingAfterBreak="0">
    <w:nsid w:val="75558065"/>
    <w:multiLevelType w:val="hybridMultilevel"/>
    <w:tmpl w:val="F034B352"/>
    <w:lvl w:ilvl="0" w:tplc="FAE2689C">
      <w:numFmt w:val="none"/>
      <w:lvlText w:val=""/>
      <w:lvlJc w:val="left"/>
      <w:pPr>
        <w:tabs>
          <w:tab w:val="num" w:pos="360"/>
        </w:tabs>
      </w:pPr>
    </w:lvl>
    <w:lvl w:ilvl="1" w:tplc="B1604AEC">
      <w:start w:val="1"/>
      <w:numFmt w:val="lowerLetter"/>
      <w:lvlText w:val="%2."/>
      <w:lvlJc w:val="left"/>
      <w:pPr>
        <w:ind w:left="1677" w:hanging="360"/>
      </w:pPr>
    </w:lvl>
    <w:lvl w:ilvl="2" w:tplc="94062AF2">
      <w:start w:val="1"/>
      <w:numFmt w:val="lowerRoman"/>
      <w:lvlText w:val="%3."/>
      <w:lvlJc w:val="right"/>
      <w:pPr>
        <w:ind w:left="2397" w:hanging="180"/>
      </w:pPr>
    </w:lvl>
    <w:lvl w:ilvl="3" w:tplc="DD905824">
      <w:start w:val="1"/>
      <w:numFmt w:val="decimal"/>
      <w:lvlText w:val="%4."/>
      <w:lvlJc w:val="left"/>
      <w:pPr>
        <w:ind w:left="3117" w:hanging="360"/>
      </w:pPr>
    </w:lvl>
    <w:lvl w:ilvl="4" w:tplc="EADA3E3C">
      <w:start w:val="1"/>
      <w:numFmt w:val="lowerLetter"/>
      <w:lvlText w:val="%5."/>
      <w:lvlJc w:val="left"/>
      <w:pPr>
        <w:ind w:left="3837" w:hanging="360"/>
      </w:pPr>
    </w:lvl>
    <w:lvl w:ilvl="5" w:tplc="DC3EB028">
      <w:start w:val="1"/>
      <w:numFmt w:val="lowerRoman"/>
      <w:lvlText w:val="%6."/>
      <w:lvlJc w:val="right"/>
      <w:pPr>
        <w:ind w:left="4557" w:hanging="180"/>
      </w:pPr>
    </w:lvl>
    <w:lvl w:ilvl="6" w:tplc="7A6ACEBC">
      <w:start w:val="1"/>
      <w:numFmt w:val="decimal"/>
      <w:lvlText w:val="%7."/>
      <w:lvlJc w:val="left"/>
      <w:pPr>
        <w:ind w:left="5277" w:hanging="360"/>
      </w:pPr>
    </w:lvl>
    <w:lvl w:ilvl="7" w:tplc="7FE298EA">
      <w:start w:val="1"/>
      <w:numFmt w:val="lowerLetter"/>
      <w:lvlText w:val="%8."/>
      <w:lvlJc w:val="left"/>
      <w:pPr>
        <w:ind w:left="5997" w:hanging="360"/>
      </w:pPr>
    </w:lvl>
    <w:lvl w:ilvl="8" w:tplc="E36A12A4">
      <w:start w:val="1"/>
      <w:numFmt w:val="lowerRoman"/>
      <w:lvlText w:val="%9."/>
      <w:lvlJc w:val="right"/>
      <w:pPr>
        <w:ind w:left="6717" w:hanging="180"/>
      </w:pPr>
    </w:lvl>
  </w:abstractNum>
  <w:abstractNum w:abstractNumId="32" w15:restartNumberingAfterBreak="0">
    <w:nsid w:val="770E207B"/>
    <w:multiLevelType w:val="hybridMultilevel"/>
    <w:tmpl w:val="80A0EF78"/>
    <w:lvl w:ilvl="0" w:tplc="72F249B6">
      <w:start w:val="1"/>
      <w:numFmt w:val="decimal"/>
      <w:lvlText w:val="%1."/>
      <w:lvlJc w:val="left"/>
      <w:pPr>
        <w:ind w:left="720" w:hanging="360"/>
      </w:pPr>
    </w:lvl>
    <w:lvl w:ilvl="1" w:tplc="1A80FDF4">
      <w:start w:val="1"/>
      <w:numFmt w:val="lowerLetter"/>
      <w:lvlText w:val="%2."/>
      <w:lvlJc w:val="left"/>
      <w:pPr>
        <w:ind w:left="1440" w:hanging="360"/>
      </w:pPr>
    </w:lvl>
    <w:lvl w:ilvl="2" w:tplc="386C1960">
      <w:start w:val="1"/>
      <w:numFmt w:val="lowerRoman"/>
      <w:lvlText w:val="%3."/>
      <w:lvlJc w:val="right"/>
      <w:pPr>
        <w:ind w:left="2160" w:hanging="180"/>
      </w:pPr>
    </w:lvl>
    <w:lvl w:ilvl="3" w:tplc="CB1EC134">
      <w:start w:val="1"/>
      <w:numFmt w:val="decimal"/>
      <w:lvlText w:val="%4."/>
      <w:lvlJc w:val="left"/>
      <w:pPr>
        <w:ind w:left="2880" w:hanging="360"/>
      </w:pPr>
    </w:lvl>
    <w:lvl w:ilvl="4" w:tplc="940400A6">
      <w:start w:val="1"/>
      <w:numFmt w:val="lowerLetter"/>
      <w:lvlText w:val="%5."/>
      <w:lvlJc w:val="left"/>
      <w:pPr>
        <w:ind w:left="3600" w:hanging="360"/>
      </w:pPr>
    </w:lvl>
    <w:lvl w:ilvl="5" w:tplc="5D2CCE7E">
      <w:start w:val="1"/>
      <w:numFmt w:val="lowerRoman"/>
      <w:lvlText w:val="%6."/>
      <w:lvlJc w:val="right"/>
      <w:pPr>
        <w:ind w:left="4320" w:hanging="180"/>
      </w:pPr>
    </w:lvl>
    <w:lvl w:ilvl="6" w:tplc="5B425EC0">
      <w:start w:val="1"/>
      <w:numFmt w:val="decimal"/>
      <w:lvlText w:val="%7."/>
      <w:lvlJc w:val="left"/>
      <w:pPr>
        <w:ind w:left="5040" w:hanging="360"/>
      </w:pPr>
    </w:lvl>
    <w:lvl w:ilvl="7" w:tplc="516ACEDE">
      <w:start w:val="1"/>
      <w:numFmt w:val="lowerLetter"/>
      <w:lvlText w:val="%8."/>
      <w:lvlJc w:val="left"/>
      <w:pPr>
        <w:ind w:left="5760" w:hanging="360"/>
      </w:pPr>
    </w:lvl>
    <w:lvl w:ilvl="8" w:tplc="D57CB000">
      <w:start w:val="1"/>
      <w:numFmt w:val="lowerRoman"/>
      <w:lvlText w:val="%9."/>
      <w:lvlJc w:val="right"/>
      <w:pPr>
        <w:ind w:left="6480" w:hanging="180"/>
      </w:pPr>
    </w:lvl>
  </w:abstractNum>
  <w:abstractNum w:abstractNumId="33" w15:restartNumberingAfterBreak="0">
    <w:nsid w:val="7D4D5213"/>
    <w:multiLevelType w:val="hybridMultilevel"/>
    <w:tmpl w:val="C5C4ABAA"/>
    <w:lvl w:ilvl="0" w:tplc="35DC99A8">
      <w:start w:val="1"/>
      <w:numFmt w:val="decimal"/>
      <w:lvlText w:val="•"/>
      <w:lvlJc w:val="left"/>
      <w:pPr>
        <w:ind w:left="720" w:hanging="360"/>
      </w:pPr>
    </w:lvl>
    <w:lvl w:ilvl="1" w:tplc="322C0F28">
      <w:start w:val="1"/>
      <w:numFmt w:val="lowerLetter"/>
      <w:lvlText w:val="%2."/>
      <w:lvlJc w:val="left"/>
      <w:pPr>
        <w:ind w:left="1440" w:hanging="360"/>
      </w:pPr>
    </w:lvl>
    <w:lvl w:ilvl="2" w:tplc="F8266E2C">
      <w:start w:val="1"/>
      <w:numFmt w:val="lowerRoman"/>
      <w:lvlText w:val="%3."/>
      <w:lvlJc w:val="right"/>
      <w:pPr>
        <w:ind w:left="2160" w:hanging="180"/>
      </w:pPr>
    </w:lvl>
    <w:lvl w:ilvl="3" w:tplc="1C483A2A">
      <w:start w:val="1"/>
      <w:numFmt w:val="decimal"/>
      <w:lvlText w:val="%4."/>
      <w:lvlJc w:val="left"/>
      <w:pPr>
        <w:ind w:left="2880" w:hanging="360"/>
      </w:pPr>
    </w:lvl>
    <w:lvl w:ilvl="4" w:tplc="A984C078">
      <w:start w:val="1"/>
      <w:numFmt w:val="lowerLetter"/>
      <w:lvlText w:val="%5."/>
      <w:lvlJc w:val="left"/>
      <w:pPr>
        <w:ind w:left="3600" w:hanging="360"/>
      </w:pPr>
    </w:lvl>
    <w:lvl w:ilvl="5" w:tplc="4536B5A4">
      <w:start w:val="1"/>
      <w:numFmt w:val="lowerRoman"/>
      <w:lvlText w:val="%6."/>
      <w:lvlJc w:val="right"/>
      <w:pPr>
        <w:ind w:left="4320" w:hanging="180"/>
      </w:pPr>
    </w:lvl>
    <w:lvl w:ilvl="6" w:tplc="D8BC3EBE">
      <w:start w:val="1"/>
      <w:numFmt w:val="decimal"/>
      <w:lvlText w:val="%7."/>
      <w:lvlJc w:val="left"/>
      <w:pPr>
        <w:ind w:left="5040" w:hanging="360"/>
      </w:pPr>
    </w:lvl>
    <w:lvl w:ilvl="7" w:tplc="7CF41AC2">
      <w:start w:val="1"/>
      <w:numFmt w:val="lowerLetter"/>
      <w:lvlText w:val="%8."/>
      <w:lvlJc w:val="left"/>
      <w:pPr>
        <w:ind w:left="5760" w:hanging="360"/>
      </w:pPr>
    </w:lvl>
    <w:lvl w:ilvl="8" w:tplc="EFA64E9A">
      <w:start w:val="1"/>
      <w:numFmt w:val="lowerRoman"/>
      <w:lvlText w:val="%9."/>
      <w:lvlJc w:val="right"/>
      <w:pPr>
        <w:ind w:left="6480" w:hanging="180"/>
      </w:pPr>
    </w:lvl>
  </w:abstractNum>
  <w:num w:numId="1" w16cid:durableId="1825779142">
    <w:abstractNumId w:val="9"/>
  </w:num>
  <w:num w:numId="2" w16cid:durableId="2097482246">
    <w:abstractNumId w:val="14"/>
  </w:num>
  <w:num w:numId="3" w16cid:durableId="837113992">
    <w:abstractNumId w:val="31"/>
  </w:num>
  <w:num w:numId="4" w16cid:durableId="1686900172">
    <w:abstractNumId w:val="15"/>
  </w:num>
  <w:num w:numId="5" w16cid:durableId="586351674">
    <w:abstractNumId w:val="30"/>
  </w:num>
  <w:num w:numId="6" w16cid:durableId="1747918455">
    <w:abstractNumId w:val="4"/>
  </w:num>
  <w:num w:numId="7" w16cid:durableId="1608921971">
    <w:abstractNumId w:val="21"/>
  </w:num>
  <w:num w:numId="8" w16cid:durableId="1388450444">
    <w:abstractNumId w:val="17"/>
  </w:num>
  <w:num w:numId="9" w16cid:durableId="1655599928">
    <w:abstractNumId w:val="29"/>
  </w:num>
  <w:num w:numId="10" w16cid:durableId="147792832">
    <w:abstractNumId w:val="2"/>
  </w:num>
  <w:num w:numId="11" w16cid:durableId="340159391">
    <w:abstractNumId w:val="32"/>
  </w:num>
  <w:num w:numId="12" w16cid:durableId="844174891">
    <w:abstractNumId w:val="6"/>
  </w:num>
  <w:num w:numId="13" w16cid:durableId="1779594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722343">
    <w:abstractNumId w:val="19"/>
  </w:num>
  <w:num w:numId="15" w16cid:durableId="1780907824">
    <w:abstractNumId w:val="25"/>
  </w:num>
  <w:num w:numId="16" w16cid:durableId="42213446">
    <w:abstractNumId w:val="3"/>
  </w:num>
  <w:num w:numId="17" w16cid:durableId="717122049">
    <w:abstractNumId w:val="19"/>
    <w:lvlOverride w:ilvl="0">
      <w:lvl w:ilvl="0">
        <w:start w:val="1"/>
        <w:numFmt w:val="decimal"/>
        <w:lvlText w:val="%1."/>
        <w:lvlJc w:val="left"/>
        <w:pPr>
          <w:ind w:left="720" w:hanging="363"/>
        </w:pPr>
        <w:rPr>
          <w:rFonts w:hint="default"/>
          <w:b/>
          <w:color w:val="auto"/>
        </w:rPr>
      </w:lvl>
    </w:lvlOverride>
    <w:lvlOverride w:ilvl="1">
      <w:lvl w:ilvl="1">
        <w:start w:val="1"/>
        <w:numFmt w:val="decimal"/>
        <w:lvlText w:val="%1.%2."/>
        <w:lvlJc w:val="left"/>
        <w:pPr>
          <w:ind w:left="720" w:hanging="363"/>
        </w:pPr>
        <w:rPr>
          <w:rFonts w:hint="default"/>
          <w:b w:val="0"/>
          <w:bCs/>
          <w:i w:val="0"/>
          <w:sz w:val="24"/>
          <w:szCs w:val="24"/>
        </w:rPr>
      </w:lvl>
    </w:lvlOverride>
    <w:lvlOverride w:ilvl="2">
      <w:lvl w:ilvl="2">
        <w:start w:val="1"/>
        <w:numFmt w:val="decimal"/>
        <w:isLgl/>
        <w:lvlText w:val="%1.%2.%3."/>
        <w:lvlJc w:val="left"/>
        <w:pPr>
          <w:ind w:left="720" w:hanging="363"/>
        </w:pPr>
        <w:rPr>
          <w:rFonts w:hint="default"/>
        </w:rPr>
      </w:lvl>
    </w:lvlOverride>
    <w:lvlOverride w:ilvl="3">
      <w:lvl w:ilvl="3">
        <w:start w:val="1"/>
        <w:numFmt w:val="decimal"/>
        <w:isLgl/>
        <w:lvlText w:val="%1.%2.%3.%4."/>
        <w:lvlJc w:val="left"/>
        <w:pPr>
          <w:ind w:left="720" w:hanging="363"/>
        </w:pPr>
        <w:rPr>
          <w:rFonts w:hint="default"/>
        </w:rPr>
      </w:lvl>
    </w:lvlOverride>
    <w:lvlOverride w:ilvl="4">
      <w:lvl w:ilvl="4">
        <w:start w:val="1"/>
        <w:numFmt w:val="decimal"/>
        <w:isLgl/>
        <w:lvlText w:val="%1.%2.%3.%4.%5."/>
        <w:lvlJc w:val="left"/>
        <w:pPr>
          <w:ind w:left="720" w:hanging="363"/>
        </w:pPr>
        <w:rPr>
          <w:rFonts w:hint="default"/>
        </w:rPr>
      </w:lvl>
    </w:lvlOverride>
    <w:lvlOverride w:ilvl="5">
      <w:lvl w:ilvl="5">
        <w:start w:val="1"/>
        <w:numFmt w:val="decimal"/>
        <w:isLgl/>
        <w:lvlText w:val="%1.%2.%3.%4.%5.%6."/>
        <w:lvlJc w:val="left"/>
        <w:pPr>
          <w:ind w:left="720" w:hanging="363"/>
        </w:pPr>
        <w:rPr>
          <w:rFonts w:hint="default"/>
        </w:rPr>
      </w:lvl>
    </w:lvlOverride>
    <w:lvlOverride w:ilvl="6">
      <w:lvl w:ilvl="6">
        <w:start w:val="1"/>
        <w:numFmt w:val="decimal"/>
        <w:isLgl/>
        <w:lvlText w:val="%1.%2.%3.%4.%5.%6.%7."/>
        <w:lvlJc w:val="left"/>
        <w:pPr>
          <w:ind w:left="720" w:hanging="363"/>
        </w:pPr>
        <w:rPr>
          <w:rFonts w:hint="default"/>
        </w:rPr>
      </w:lvl>
    </w:lvlOverride>
    <w:lvlOverride w:ilvl="7">
      <w:lvl w:ilvl="7">
        <w:start w:val="1"/>
        <w:numFmt w:val="decimal"/>
        <w:isLgl/>
        <w:lvlText w:val="%1.%2.%3.%4.%5.%6.%7.%8."/>
        <w:lvlJc w:val="left"/>
        <w:pPr>
          <w:ind w:left="720" w:hanging="363"/>
        </w:pPr>
        <w:rPr>
          <w:rFonts w:hint="default"/>
        </w:rPr>
      </w:lvl>
    </w:lvlOverride>
    <w:lvlOverride w:ilvl="8">
      <w:lvl w:ilvl="8">
        <w:start w:val="1"/>
        <w:numFmt w:val="decimal"/>
        <w:isLgl/>
        <w:lvlText w:val="%1.%2.%3.%4.%5.%6.%7.%8.%9."/>
        <w:lvlJc w:val="left"/>
        <w:pPr>
          <w:ind w:left="720" w:hanging="363"/>
        </w:pPr>
        <w:rPr>
          <w:rFonts w:hint="default"/>
        </w:rPr>
      </w:lvl>
    </w:lvlOverride>
  </w:num>
  <w:num w:numId="18" w16cid:durableId="262609542">
    <w:abstractNumId w:val="28"/>
  </w:num>
  <w:num w:numId="19" w16cid:durableId="1615357482">
    <w:abstractNumId w:val="22"/>
  </w:num>
  <w:num w:numId="20" w16cid:durableId="1969892221">
    <w:abstractNumId w:val="12"/>
  </w:num>
  <w:num w:numId="21" w16cid:durableId="1476681497">
    <w:abstractNumId w:val="7"/>
  </w:num>
  <w:num w:numId="22" w16cid:durableId="204948346">
    <w:abstractNumId w:val="10"/>
  </w:num>
  <w:num w:numId="23" w16cid:durableId="653022565">
    <w:abstractNumId w:val="24"/>
  </w:num>
  <w:num w:numId="24" w16cid:durableId="2018265066">
    <w:abstractNumId w:val="13"/>
  </w:num>
  <w:num w:numId="25" w16cid:durableId="1446074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7593100">
    <w:abstractNumId w:val="5"/>
  </w:num>
  <w:num w:numId="27" w16cid:durableId="2130588746">
    <w:abstractNumId w:val="27"/>
  </w:num>
  <w:num w:numId="28" w16cid:durableId="218178075">
    <w:abstractNumId w:val="18"/>
  </w:num>
  <w:num w:numId="29" w16cid:durableId="1895771100">
    <w:abstractNumId w:val="8"/>
  </w:num>
  <w:num w:numId="30" w16cid:durableId="319165020">
    <w:abstractNumId w:val="23"/>
  </w:num>
  <w:num w:numId="31" w16cid:durableId="968588994">
    <w:abstractNumId w:val="1"/>
  </w:num>
  <w:num w:numId="32" w16cid:durableId="908657582">
    <w:abstractNumId w:val="16"/>
  </w:num>
  <w:num w:numId="33" w16cid:durableId="1120492137">
    <w:abstractNumId w:val="26"/>
  </w:num>
  <w:num w:numId="34" w16cid:durableId="2137596954">
    <w:abstractNumId w:val="11"/>
  </w:num>
  <w:num w:numId="35" w16cid:durableId="2001274578">
    <w:abstractNumId w:val="33"/>
  </w:num>
  <w:num w:numId="36" w16cid:durableId="114847672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0868"/>
    <w:rsid w:val="000030B7"/>
    <w:rsid w:val="00005595"/>
    <w:rsid w:val="00011A37"/>
    <w:rsid w:val="0001268D"/>
    <w:rsid w:val="000147CA"/>
    <w:rsid w:val="0002162C"/>
    <w:rsid w:val="000217A4"/>
    <w:rsid w:val="000318DE"/>
    <w:rsid w:val="00033494"/>
    <w:rsid w:val="00034F5E"/>
    <w:rsid w:val="000356B3"/>
    <w:rsid w:val="00035989"/>
    <w:rsid w:val="00035EFB"/>
    <w:rsid w:val="0003EF27"/>
    <w:rsid w:val="00041461"/>
    <w:rsid w:val="00041AC7"/>
    <w:rsid w:val="0004203F"/>
    <w:rsid w:val="000510C8"/>
    <w:rsid w:val="00051987"/>
    <w:rsid w:val="0006398E"/>
    <w:rsid w:val="00064546"/>
    <w:rsid w:val="0006481D"/>
    <w:rsid w:val="0007361A"/>
    <w:rsid w:val="000778A2"/>
    <w:rsid w:val="00080BA3"/>
    <w:rsid w:val="00080C98"/>
    <w:rsid w:val="00081C17"/>
    <w:rsid w:val="0008353C"/>
    <w:rsid w:val="00084E8E"/>
    <w:rsid w:val="00085AC0"/>
    <w:rsid w:val="00085B9E"/>
    <w:rsid w:val="00086D07"/>
    <w:rsid w:val="00090D48"/>
    <w:rsid w:val="00092AA4"/>
    <w:rsid w:val="00093DEE"/>
    <w:rsid w:val="000950F6"/>
    <w:rsid w:val="000A1A71"/>
    <w:rsid w:val="000A6A27"/>
    <w:rsid w:val="000B673A"/>
    <w:rsid w:val="000B6FD8"/>
    <w:rsid w:val="000D694F"/>
    <w:rsid w:val="000E1056"/>
    <w:rsid w:val="000E10A6"/>
    <w:rsid w:val="000E1CB0"/>
    <w:rsid w:val="000E43B3"/>
    <w:rsid w:val="000E4FB5"/>
    <w:rsid w:val="000F09DB"/>
    <w:rsid w:val="000F1346"/>
    <w:rsid w:val="000F7C49"/>
    <w:rsid w:val="00103267"/>
    <w:rsid w:val="00110488"/>
    <w:rsid w:val="001109A2"/>
    <w:rsid w:val="00110FE1"/>
    <w:rsid w:val="00113466"/>
    <w:rsid w:val="00114D85"/>
    <w:rsid w:val="00117C8A"/>
    <w:rsid w:val="00127900"/>
    <w:rsid w:val="00131E7E"/>
    <w:rsid w:val="001324B1"/>
    <w:rsid w:val="00136090"/>
    <w:rsid w:val="00137BE4"/>
    <w:rsid w:val="001400D6"/>
    <w:rsid w:val="00146761"/>
    <w:rsid w:val="00150626"/>
    <w:rsid w:val="00154417"/>
    <w:rsid w:val="00154B97"/>
    <w:rsid w:val="00162F34"/>
    <w:rsid w:val="001630EF"/>
    <w:rsid w:val="00163945"/>
    <w:rsid w:val="00164345"/>
    <w:rsid w:val="001663F4"/>
    <w:rsid w:val="00175910"/>
    <w:rsid w:val="00183E22"/>
    <w:rsid w:val="0019532C"/>
    <w:rsid w:val="00197B66"/>
    <w:rsid w:val="001A0456"/>
    <w:rsid w:val="001A5432"/>
    <w:rsid w:val="001A6A7A"/>
    <w:rsid w:val="001B1A22"/>
    <w:rsid w:val="001BD68D"/>
    <w:rsid w:val="001C3E70"/>
    <w:rsid w:val="001D1C19"/>
    <w:rsid w:val="001E2EA3"/>
    <w:rsid w:val="001F239B"/>
    <w:rsid w:val="00203459"/>
    <w:rsid w:val="0020547D"/>
    <w:rsid w:val="00212FEB"/>
    <w:rsid w:val="0021311F"/>
    <w:rsid w:val="00216DF5"/>
    <w:rsid w:val="00222E84"/>
    <w:rsid w:val="0022571E"/>
    <w:rsid w:val="00225DCE"/>
    <w:rsid w:val="002468E5"/>
    <w:rsid w:val="00250C4A"/>
    <w:rsid w:val="0025DC67"/>
    <w:rsid w:val="0026209C"/>
    <w:rsid w:val="00262A0E"/>
    <w:rsid w:val="00267E26"/>
    <w:rsid w:val="0027022C"/>
    <w:rsid w:val="00273607"/>
    <w:rsid w:val="00275BA3"/>
    <w:rsid w:val="00276EC8"/>
    <w:rsid w:val="00277645"/>
    <w:rsid w:val="00280B8A"/>
    <w:rsid w:val="0028172F"/>
    <w:rsid w:val="0028188C"/>
    <w:rsid w:val="002A021C"/>
    <w:rsid w:val="002A1F1C"/>
    <w:rsid w:val="002A431F"/>
    <w:rsid w:val="002C00EC"/>
    <w:rsid w:val="002C1437"/>
    <w:rsid w:val="002D1AEA"/>
    <w:rsid w:val="002D2DE7"/>
    <w:rsid w:val="002D68CA"/>
    <w:rsid w:val="002E3CF3"/>
    <w:rsid w:val="002E54F7"/>
    <w:rsid w:val="002E7FA9"/>
    <w:rsid w:val="002F494D"/>
    <w:rsid w:val="002F79B0"/>
    <w:rsid w:val="003062FF"/>
    <w:rsid w:val="00311FEC"/>
    <w:rsid w:val="00330C7B"/>
    <w:rsid w:val="0033177E"/>
    <w:rsid w:val="003319C8"/>
    <w:rsid w:val="00332E2B"/>
    <w:rsid w:val="00352FB2"/>
    <w:rsid w:val="00360139"/>
    <w:rsid w:val="003735E2"/>
    <w:rsid w:val="00383268"/>
    <w:rsid w:val="00386741"/>
    <w:rsid w:val="00386DF3"/>
    <w:rsid w:val="0039429F"/>
    <w:rsid w:val="00395109"/>
    <w:rsid w:val="00397FE4"/>
    <w:rsid w:val="003A6BA5"/>
    <w:rsid w:val="003A76CB"/>
    <w:rsid w:val="003B0DC1"/>
    <w:rsid w:val="003B4985"/>
    <w:rsid w:val="003B5AA4"/>
    <w:rsid w:val="003C1E26"/>
    <w:rsid w:val="003C30B3"/>
    <w:rsid w:val="003C6788"/>
    <w:rsid w:val="003D47C3"/>
    <w:rsid w:val="003D5249"/>
    <w:rsid w:val="003D7A5D"/>
    <w:rsid w:val="003E2A0C"/>
    <w:rsid w:val="003F31B7"/>
    <w:rsid w:val="003F3269"/>
    <w:rsid w:val="00404393"/>
    <w:rsid w:val="00405045"/>
    <w:rsid w:val="00413DCC"/>
    <w:rsid w:val="00414240"/>
    <w:rsid w:val="00417C70"/>
    <w:rsid w:val="004402FC"/>
    <w:rsid w:val="004454DD"/>
    <w:rsid w:val="00445DF7"/>
    <w:rsid w:val="00446442"/>
    <w:rsid w:val="00446B7F"/>
    <w:rsid w:val="004607F9"/>
    <w:rsid w:val="004612BB"/>
    <w:rsid w:val="00467E99"/>
    <w:rsid w:val="004724E6"/>
    <w:rsid w:val="00473932"/>
    <w:rsid w:val="00481F95"/>
    <w:rsid w:val="00482AFC"/>
    <w:rsid w:val="004832EE"/>
    <w:rsid w:val="0049433C"/>
    <w:rsid w:val="004A0E09"/>
    <w:rsid w:val="004A1F06"/>
    <w:rsid w:val="004A4574"/>
    <w:rsid w:val="004B4892"/>
    <w:rsid w:val="004C0196"/>
    <w:rsid w:val="004C4445"/>
    <w:rsid w:val="004C542F"/>
    <w:rsid w:val="004C740D"/>
    <w:rsid w:val="004D4873"/>
    <w:rsid w:val="004D78AF"/>
    <w:rsid w:val="004E04D2"/>
    <w:rsid w:val="004E051C"/>
    <w:rsid w:val="004E210E"/>
    <w:rsid w:val="004E5E68"/>
    <w:rsid w:val="004E6B41"/>
    <w:rsid w:val="004E719E"/>
    <w:rsid w:val="004F3888"/>
    <w:rsid w:val="004F4604"/>
    <w:rsid w:val="004F7FC2"/>
    <w:rsid w:val="00500AB2"/>
    <w:rsid w:val="00501577"/>
    <w:rsid w:val="005017B2"/>
    <w:rsid w:val="00506C93"/>
    <w:rsid w:val="005109F2"/>
    <w:rsid w:val="0051249D"/>
    <w:rsid w:val="0051396E"/>
    <w:rsid w:val="00514540"/>
    <w:rsid w:val="0051618C"/>
    <w:rsid w:val="00517C72"/>
    <w:rsid w:val="005223EE"/>
    <w:rsid w:val="005236B8"/>
    <w:rsid w:val="00537727"/>
    <w:rsid w:val="00545024"/>
    <w:rsid w:val="00545675"/>
    <w:rsid w:val="00547D68"/>
    <w:rsid w:val="00557BF2"/>
    <w:rsid w:val="0056168A"/>
    <w:rsid w:val="00563AC0"/>
    <w:rsid w:val="00563F55"/>
    <w:rsid w:val="00564856"/>
    <w:rsid w:val="0056681F"/>
    <w:rsid w:val="00571741"/>
    <w:rsid w:val="00577ECD"/>
    <w:rsid w:val="00577FD1"/>
    <w:rsid w:val="00582F79"/>
    <w:rsid w:val="00583741"/>
    <w:rsid w:val="00584F0D"/>
    <w:rsid w:val="00587987"/>
    <w:rsid w:val="00593861"/>
    <w:rsid w:val="00595F74"/>
    <w:rsid w:val="00596124"/>
    <w:rsid w:val="0059741C"/>
    <w:rsid w:val="005A01B1"/>
    <w:rsid w:val="005A4778"/>
    <w:rsid w:val="005A6104"/>
    <w:rsid w:val="005A6166"/>
    <w:rsid w:val="005B207B"/>
    <w:rsid w:val="005C1042"/>
    <w:rsid w:val="005C793F"/>
    <w:rsid w:val="005C80E6"/>
    <w:rsid w:val="005D412E"/>
    <w:rsid w:val="005D6747"/>
    <w:rsid w:val="005DDE39"/>
    <w:rsid w:val="005E3642"/>
    <w:rsid w:val="005F54F3"/>
    <w:rsid w:val="005F65EC"/>
    <w:rsid w:val="006138D8"/>
    <w:rsid w:val="006179A2"/>
    <w:rsid w:val="006229E4"/>
    <w:rsid w:val="00623699"/>
    <w:rsid w:val="00624038"/>
    <w:rsid w:val="0062473F"/>
    <w:rsid w:val="00632FF8"/>
    <w:rsid w:val="006437E7"/>
    <w:rsid w:val="00645851"/>
    <w:rsid w:val="00647813"/>
    <w:rsid w:val="0064796B"/>
    <w:rsid w:val="0065685C"/>
    <w:rsid w:val="0065786C"/>
    <w:rsid w:val="00657D50"/>
    <w:rsid w:val="00662C38"/>
    <w:rsid w:val="0066367D"/>
    <w:rsid w:val="00667DD0"/>
    <w:rsid w:val="0067008F"/>
    <w:rsid w:val="00682358"/>
    <w:rsid w:val="00682B15"/>
    <w:rsid w:val="00684786"/>
    <w:rsid w:val="00690D1A"/>
    <w:rsid w:val="00690F70"/>
    <w:rsid w:val="00695D44"/>
    <w:rsid w:val="006B6B94"/>
    <w:rsid w:val="006B6E67"/>
    <w:rsid w:val="006C4F12"/>
    <w:rsid w:val="006D1B85"/>
    <w:rsid w:val="006D33BD"/>
    <w:rsid w:val="006D369E"/>
    <w:rsid w:val="006D3DC1"/>
    <w:rsid w:val="006D3F6F"/>
    <w:rsid w:val="006E184A"/>
    <w:rsid w:val="006E542F"/>
    <w:rsid w:val="006E7860"/>
    <w:rsid w:val="00706F8D"/>
    <w:rsid w:val="007166D5"/>
    <w:rsid w:val="00717F50"/>
    <w:rsid w:val="007306E2"/>
    <w:rsid w:val="00732323"/>
    <w:rsid w:val="00732F3A"/>
    <w:rsid w:val="00736C02"/>
    <w:rsid w:val="00750860"/>
    <w:rsid w:val="00751052"/>
    <w:rsid w:val="00752D28"/>
    <w:rsid w:val="00752D46"/>
    <w:rsid w:val="0075692F"/>
    <w:rsid w:val="00765EB1"/>
    <w:rsid w:val="007803F3"/>
    <w:rsid w:val="00780F1C"/>
    <w:rsid w:val="0078759A"/>
    <w:rsid w:val="00787F0C"/>
    <w:rsid w:val="00795A19"/>
    <w:rsid w:val="00797EDB"/>
    <w:rsid w:val="007A2266"/>
    <w:rsid w:val="007A2ECD"/>
    <w:rsid w:val="007A3015"/>
    <w:rsid w:val="007A3E4A"/>
    <w:rsid w:val="007A616D"/>
    <w:rsid w:val="007A731D"/>
    <w:rsid w:val="007C164F"/>
    <w:rsid w:val="007C48F8"/>
    <w:rsid w:val="007C4BFA"/>
    <w:rsid w:val="007CDC4A"/>
    <w:rsid w:val="007D1F8C"/>
    <w:rsid w:val="007D601D"/>
    <w:rsid w:val="007E0E47"/>
    <w:rsid w:val="007F0DAA"/>
    <w:rsid w:val="00804D1E"/>
    <w:rsid w:val="0080BCB3"/>
    <w:rsid w:val="00831AA4"/>
    <w:rsid w:val="00833960"/>
    <w:rsid w:val="00836627"/>
    <w:rsid w:val="00843D6A"/>
    <w:rsid w:val="00846643"/>
    <w:rsid w:val="00854A94"/>
    <w:rsid w:val="00872C35"/>
    <w:rsid w:val="00873CAC"/>
    <w:rsid w:val="0087775E"/>
    <w:rsid w:val="0088510A"/>
    <w:rsid w:val="00887B70"/>
    <w:rsid w:val="008A47CD"/>
    <w:rsid w:val="008A6DCF"/>
    <w:rsid w:val="008B0BD3"/>
    <w:rsid w:val="008B2606"/>
    <w:rsid w:val="008B290C"/>
    <w:rsid w:val="008B34EF"/>
    <w:rsid w:val="008B6D14"/>
    <w:rsid w:val="008B79AB"/>
    <w:rsid w:val="008C0403"/>
    <w:rsid w:val="008C5F54"/>
    <w:rsid w:val="008C6B87"/>
    <w:rsid w:val="008C7D87"/>
    <w:rsid w:val="008E6DC8"/>
    <w:rsid w:val="008F4F8C"/>
    <w:rsid w:val="008F5C71"/>
    <w:rsid w:val="008F6D37"/>
    <w:rsid w:val="008F7288"/>
    <w:rsid w:val="00901029"/>
    <w:rsid w:val="00902287"/>
    <w:rsid w:val="00902C47"/>
    <w:rsid w:val="00906D3D"/>
    <w:rsid w:val="00907283"/>
    <w:rsid w:val="00912A2D"/>
    <w:rsid w:val="0091574A"/>
    <w:rsid w:val="00919F12"/>
    <w:rsid w:val="0092000E"/>
    <w:rsid w:val="00921939"/>
    <w:rsid w:val="00923AE9"/>
    <w:rsid w:val="009301F9"/>
    <w:rsid w:val="00933034"/>
    <w:rsid w:val="0094441D"/>
    <w:rsid w:val="00944F7F"/>
    <w:rsid w:val="00945D0B"/>
    <w:rsid w:val="0095049B"/>
    <w:rsid w:val="009544AB"/>
    <w:rsid w:val="0096380E"/>
    <w:rsid w:val="0096AE4C"/>
    <w:rsid w:val="009704CB"/>
    <w:rsid w:val="0097186C"/>
    <w:rsid w:val="00971C96"/>
    <w:rsid w:val="009739E2"/>
    <w:rsid w:val="009808CA"/>
    <w:rsid w:val="0098616B"/>
    <w:rsid w:val="009B0CDA"/>
    <w:rsid w:val="009C7E51"/>
    <w:rsid w:val="009E0A42"/>
    <w:rsid w:val="009E0B4B"/>
    <w:rsid w:val="009E1E17"/>
    <w:rsid w:val="009E4F1B"/>
    <w:rsid w:val="009E50F0"/>
    <w:rsid w:val="009F5F79"/>
    <w:rsid w:val="00A02590"/>
    <w:rsid w:val="00A134BE"/>
    <w:rsid w:val="00A26E18"/>
    <w:rsid w:val="00A33441"/>
    <w:rsid w:val="00A36413"/>
    <w:rsid w:val="00A43D4A"/>
    <w:rsid w:val="00A454E0"/>
    <w:rsid w:val="00A57BCA"/>
    <w:rsid w:val="00A60F2A"/>
    <w:rsid w:val="00A61D7F"/>
    <w:rsid w:val="00A65E95"/>
    <w:rsid w:val="00A70EA6"/>
    <w:rsid w:val="00A7638A"/>
    <w:rsid w:val="00A84A83"/>
    <w:rsid w:val="00A86043"/>
    <w:rsid w:val="00A87345"/>
    <w:rsid w:val="00A9020A"/>
    <w:rsid w:val="00A9129A"/>
    <w:rsid w:val="00A96840"/>
    <w:rsid w:val="00A97AA2"/>
    <w:rsid w:val="00AB6C31"/>
    <w:rsid w:val="00AD4E9E"/>
    <w:rsid w:val="00AD6C6C"/>
    <w:rsid w:val="00AE2823"/>
    <w:rsid w:val="00AF5FBE"/>
    <w:rsid w:val="00AF686D"/>
    <w:rsid w:val="00B01155"/>
    <w:rsid w:val="00B03DB9"/>
    <w:rsid w:val="00B15BD8"/>
    <w:rsid w:val="00B17662"/>
    <w:rsid w:val="00B225FF"/>
    <w:rsid w:val="00B233FC"/>
    <w:rsid w:val="00B31D50"/>
    <w:rsid w:val="00B32BAB"/>
    <w:rsid w:val="00B3313E"/>
    <w:rsid w:val="00B340EA"/>
    <w:rsid w:val="00B35EF6"/>
    <w:rsid w:val="00B36CCE"/>
    <w:rsid w:val="00B57D45"/>
    <w:rsid w:val="00B61BA0"/>
    <w:rsid w:val="00B61E0C"/>
    <w:rsid w:val="00B6557C"/>
    <w:rsid w:val="00B65E3C"/>
    <w:rsid w:val="00B712F6"/>
    <w:rsid w:val="00B71A8A"/>
    <w:rsid w:val="00B75D7A"/>
    <w:rsid w:val="00B7754F"/>
    <w:rsid w:val="00B921E5"/>
    <w:rsid w:val="00B930EE"/>
    <w:rsid w:val="00B96EE4"/>
    <w:rsid w:val="00BA0F3C"/>
    <w:rsid w:val="00BA57C1"/>
    <w:rsid w:val="00BB4EC0"/>
    <w:rsid w:val="00BB53C2"/>
    <w:rsid w:val="00BD501B"/>
    <w:rsid w:val="00BE1433"/>
    <w:rsid w:val="00BE4B7C"/>
    <w:rsid w:val="00BE7A97"/>
    <w:rsid w:val="00BF782F"/>
    <w:rsid w:val="00C04BD7"/>
    <w:rsid w:val="00C113BE"/>
    <w:rsid w:val="00C11700"/>
    <w:rsid w:val="00C11AF4"/>
    <w:rsid w:val="00C13EC3"/>
    <w:rsid w:val="00C3148E"/>
    <w:rsid w:val="00C33ADD"/>
    <w:rsid w:val="00C440F7"/>
    <w:rsid w:val="00C45662"/>
    <w:rsid w:val="00C5127D"/>
    <w:rsid w:val="00C65C78"/>
    <w:rsid w:val="00C663EC"/>
    <w:rsid w:val="00C664D4"/>
    <w:rsid w:val="00C66993"/>
    <w:rsid w:val="00C71D6C"/>
    <w:rsid w:val="00C76CCB"/>
    <w:rsid w:val="00C80BCD"/>
    <w:rsid w:val="00C81363"/>
    <w:rsid w:val="00C84617"/>
    <w:rsid w:val="00C87302"/>
    <w:rsid w:val="00C907FF"/>
    <w:rsid w:val="00C90A6B"/>
    <w:rsid w:val="00C910BD"/>
    <w:rsid w:val="00C93464"/>
    <w:rsid w:val="00C9447C"/>
    <w:rsid w:val="00CA1189"/>
    <w:rsid w:val="00CA63EB"/>
    <w:rsid w:val="00CB091F"/>
    <w:rsid w:val="00CB3167"/>
    <w:rsid w:val="00CC37D3"/>
    <w:rsid w:val="00CC512B"/>
    <w:rsid w:val="00CC618B"/>
    <w:rsid w:val="00CD098B"/>
    <w:rsid w:val="00CD3D5D"/>
    <w:rsid w:val="00CD501B"/>
    <w:rsid w:val="00CE06C6"/>
    <w:rsid w:val="00CE0DAF"/>
    <w:rsid w:val="00CE69C2"/>
    <w:rsid w:val="00CE6DC3"/>
    <w:rsid w:val="00CF485E"/>
    <w:rsid w:val="00CF531E"/>
    <w:rsid w:val="00D122BB"/>
    <w:rsid w:val="00D13F89"/>
    <w:rsid w:val="00D17222"/>
    <w:rsid w:val="00D22EEA"/>
    <w:rsid w:val="00D2312B"/>
    <w:rsid w:val="00D347B9"/>
    <w:rsid w:val="00D41CF9"/>
    <w:rsid w:val="00D44504"/>
    <w:rsid w:val="00D66A25"/>
    <w:rsid w:val="00D674C0"/>
    <w:rsid w:val="00D70D61"/>
    <w:rsid w:val="00D76913"/>
    <w:rsid w:val="00D76E2E"/>
    <w:rsid w:val="00D835AC"/>
    <w:rsid w:val="00D90A40"/>
    <w:rsid w:val="00D96CE7"/>
    <w:rsid w:val="00DA4F35"/>
    <w:rsid w:val="00DA521E"/>
    <w:rsid w:val="00DA590E"/>
    <w:rsid w:val="00DB1BCF"/>
    <w:rsid w:val="00DB6636"/>
    <w:rsid w:val="00DC98E3"/>
    <w:rsid w:val="00DD2761"/>
    <w:rsid w:val="00DD5D64"/>
    <w:rsid w:val="00DE28F7"/>
    <w:rsid w:val="00E01FEC"/>
    <w:rsid w:val="00E0428E"/>
    <w:rsid w:val="00E04A8F"/>
    <w:rsid w:val="00E10A33"/>
    <w:rsid w:val="00E11B80"/>
    <w:rsid w:val="00E1392F"/>
    <w:rsid w:val="00E15BC8"/>
    <w:rsid w:val="00E208C2"/>
    <w:rsid w:val="00E241AB"/>
    <w:rsid w:val="00E24B65"/>
    <w:rsid w:val="00E26770"/>
    <w:rsid w:val="00E32028"/>
    <w:rsid w:val="00E35127"/>
    <w:rsid w:val="00E42BC1"/>
    <w:rsid w:val="00E45951"/>
    <w:rsid w:val="00E478A5"/>
    <w:rsid w:val="00E50D80"/>
    <w:rsid w:val="00E51337"/>
    <w:rsid w:val="00E56088"/>
    <w:rsid w:val="00E56A27"/>
    <w:rsid w:val="00E66293"/>
    <w:rsid w:val="00E66FCF"/>
    <w:rsid w:val="00E7616B"/>
    <w:rsid w:val="00E90D8F"/>
    <w:rsid w:val="00E926BF"/>
    <w:rsid w:val="00E95013"/>
    <w:rsid w:val="00E96738"/>
    <w:rsid w:val="00E96EA7"/>
    <w:rsid w:val="00E977A1"/>
    <w:rsid w:val="00EA23A0"/>
    <w:rsid w:val="00EA6EA5"/>
    <w:rsid w:val="00EB01BC"/>
    <w:rsid w:val="00EB0BA9"/>
    <w:rsid w:val="00EB753F"/>
    <w:rsid w:val="00ED35F8"/>
    <w:rsid w:val="00ED53AA"/>
    <w:rsid w:val="00ED5B33"/>
    <w:rsid w:val="00ED5E1C"/>
    <w:rsid w:val="00EE2320"/>
    <w:rsid w:val="00EE6D24"/>
    <w:rsid w:val="00EF2C62"/>
    <w:rsid w:val="00EF43F3"/>
    <w:rsid w:val="00EF73CD"/>
    <w:rsid w:val="00F106EE"/>
    <w:rsid w:val="00F13507"/>
    <w:rsid w:val="00F147F4"/>
    <w:rsid w:val="00F15380"/>
    <w:rsid w:val="00F30FAF"/>
    <w:rsid w:val="00F351D5"/>
    <w:rsid w:val="00F367D4"/>
    <w:rsid w:val="00F405E7"/>
    <w:rsid w:val="00F54A05"/>
    <w:rsid w:val="00F56371"/>
    <w:rsid w:val="00F57949"/>
    <w:rsid w:val="00F632B7"/>
    <w:rsid w:val="00F6721B"/>
    <w:rsid w:val="00F8094C"/>
    <w:rsid w:val="00F85680"/>
    <w:rsid w:val="00F95442"/>
    <w:rsid w:val="00FA541D"/>
    <w:rsid w:val="00FA5791"/>
    <w:rsid w:val="00FB0DE5"/>
    <w:rsid w:val="00FB35AC"/>
    <w:rsid w:val="00FB47E1"/>
    <w:rsid w:val="00FB4851"/>
    <w:rsid w:val="00FB64AA"/>
    <w:rsid w:val="00FE192A"/>
    <w:rsid w:val="00FE5707"/>
    <w:rsid w:val="00FE7F48"/>
    <w:rsid w:val="00FF08D4"/>
    <w:rsid w:val="00FF3C67"/>
    <w:rsid w:val="00FF5C1A"/>
    <w:rsid w:val="01069CC0"/>
    <w:rsid w:val="01112A8C"/>
    <w:rsid w:val="0118B188"/>
    <w:rsid w:val="0126538A"/>
    <w:rsid w:val="012B9A14"/>
    <w:rsid w:val="01322AA0"/>
    <w:rsid w:val="014F5027"/>
    <w:rsid w:val="015F41EB"/>
    <w:rsid w:val="016128A8"/>
    <w:rsid w:val="01848CA2"/>
    <w:rsid w:val="019885C3"/>
    <w:rsid w:val="01A042D7"/>
    <w:rsid w:val="01B31A89"/>
    <w:rsid w:val="01B539B2"/>
    <w:rsid w:val="01B8F62D"/>
    <w:rsid w:val="01BD61C5"/>
    <w:rsid w:val="01BED11D"/>
    <w:rsid w:val="01BFCE95"/>
    <w:rsid w:val="01C38F57"/>
    <w:rsid w:val="01CA386C"/>
    <w:rsid w:val="01D41371"/>
    <w:rsid w:val="01D459BA"/>
    <w:rsid w:val="01E4DB8D"/>
    <w:rsid w:val="01F0499C"/>
    <w:rsid w:val="01F5A4D6"/>
    <w:rsid w:val="020318C8"/>
    <w:rsid w:val="0203B203"/>
    <w:rsid w:val="021A7F6F"/>
    <w:rsid w:val="02395A70"/>
    <w:rsid w:val="02436277"/>
    <w:rsid w:val="024A8DD2"/>
    <w:rsid w:val="024CAA9A"/>
    <w:rsid w:val="0255262A"/>
    <w:rsid w:val="0259EAF9"/>
    <w:rsid w:val="026021F9"/>
    <w:rsid w:val="0267AFFE"/>
    <w:rsid w:val="0267E499"/>
    <w:rsid w:val="026BA68C"/>
    <w:rsid w:val="026CFDD6"/>
    <w:rsid w:val="02A2B149"/>
    <w:rsid w:val="02B68B29"/>
    <w:rsid w:val="02B6A525"/>
    <w:rsid w:val="02B7F4B0"/>
    <w:rsid w:val="02BF078C"/>
    <w:rsid w:val="02BFA72A"/>
    <w:rsid w:val="02C8CD12"/>
    <w:rsid w:val="02D19D54"/>
    <w:rsid w:val="02D3DD22"/>
    <w:rsid w:val="02E1B70B"/>
    <w:rsid w:val="02EDF5EC"/>
    <w:rsid w:val="02F065A8"/>
    <w:rsid w:val="0301D52B"/>
    <w:rsid w:val="032F3BC3"/>
    <w:rsid w:val="034370A4"/>
    <w:rsid w:val="034F91E4"/>
    <w:rsid w:val="0353D44C"/>
    <w:rsid w:val="0353ECDE"/>
    <w:rsid w:val="03596319"/>
    <w:rsid w:val="035EB9B6"/>
    <w:rsid w:val="0372B2B4"/>
    <w:rsid w:val="0377C4FC"/>
    <w:rsid w:val="037D27EF"/>
    <w:rsid w:val="038AB455"/>
    <w:rsid w:val="038B21E3"/>
    <w:rsid w:val="0391C98B"/>
    <w:rsid w:val="03952D61"/>
    <w:rsid w:val="03A3FE44"/>
    <w:rsid w:val="03A5BDD5"/>
    <w:rsid w:val="03A904C6"/>
    <w:rsid w:val="03B8803F"/>
    <w:rsid w:val="03CC28FF"/>
    <w:rsid w:val="03D5B075"/>
    <w:rsid w:val="03E3DD26"/>
    <w:rsid w:val="03E6F1BE"/>
    <w:rsid w:val="03F23F74"/>
    <w:rsid w:val="03FA4DB3"/>
    <w:rsid w:val="040523DC"/>
    <w:rsid w:val="042BFFF8"/>
    <w:rsid w:val="044B3A4A"/>
    <w:rsid w:val="045B6A67"/>
    <w:rsid w:val="0465902A"/>
    <w:rsid w:val="04686E26"/>
    <w:rsid w:val="0489CD71"/>
    <w:rsid w:val="04951158"/>
    <w:rsid w:val="049869BA"/>
    <w:rsid w:val="04A41698"/>
    <w:rsid w:val="04A6F343"/>
    <w:rsid w:val="04B2AE3D"/>
    <w:rsid w:val="04B2D52E"/>
    <w:rsid w:val="04B6AE9B"/>
    <w:rsid w:val="04C0A980"/>
    <w:rsid w:val="04C4BCAF"/>
    <w:rsid w:val="04D359D7"/>
    <w:rsid w:val="04E414D9"/>
    <w:rsid w:val="04EDB2D7"/>
    <w:rsid w:val="04F50395"/>
    <w:rsid w:val="04F925AA"/>
    <w:rsid w:val="04F9A016"/>
    <w:rsid w:val="04FEAC9F"/>
    <w:rsid w:val="050E8315"/>
    <w:rsid w:val="0512E09D"/>
    <w:rsid w:val="0518CC42"/>
    <w:rsid w:val="053D95D7"/>
    <w:rsid w:val="053FCEA5"/>
    <w:rsid w:val="05565D34"/>
    <w:rsid w:val="056393AA"/>
    <w:rsid w:val="05883A96"/>
    <w:rsid w:val="05914089"/>
    <w:rsid w:val="059D96A4"/>
    <w:rsid w:val="05AC4EE5"/>
    <w:rsid w:val="05CCF179"/>
    <w:rsid w:val="05CCFB45"/>
    <w:rsid w:val="05D555CF"/>
    <w:rsid w:val="05DA0DE3"/>
    <w:rsid w:val="05DB39F5"/>
    <w:rsid w:val="05DC583A"/>
    <w:rsid w:val="05DD8DE2"/>
    <w:rsid w:val="05ED8794"/>
    <w:rsid w:val="05F53AD5"/>
    <w:rsid w:val="0605626C"/>
    <w:rsid w:val="06119AD8"/>
    <w:rsid w:val="061884AE"/>
    <w:rsid w:val="0618D19B"/>
    <w:rsid w:val="06231650"/>
    <w:rsid w:val="0623FEEE"/>
    <w:rsid w:val="062F88D2"/>
    <w:rsid w:val="065175F4"/>
    <w:rsid w:val="0662F873"/>
    <w:rsid w:val="068ACB67"/>
    <w:rsid w:val="06906149"/>
    <w:rsid w:val="06918A27"/>
    <w:rsid w:val="0698253B"/>
    <w:rsid w:val="06E20CC8"/>
    <w:rsid w:val="06E37BD9"/>
    <w:rsid w:val="06E83609"/>
    <w:rsid w:val="0701A857"/>
    <w:rsid w:val="0704F9A5"/>
    <w:rsid w:val="07084E0D"/>
    <w:rsid w:val="072DDC8E"/>
    <w:rsid w:val="07302D0B"/>
    <w:rsid w:val="07339891"/>
    <w:rsid w:val="073C665A"/>
    <w:rsid w:val="0775DE44"/>
    <w:rsid w:val="0785B147"/>
    <w:rsid w:val="078ACF59"/>
    <w:rsid w:val="079134D6"/>
    <w:rsid w:val="07A28676"/>
    <w:rsid w:val="07A74ECD"/>
    <w:rsid w:val="07AD55BC"/>
    <w:rsid w:val="07DD4E09"/>
    <w:rsid w:val="07FA92D0"/>
    <w:rsid w:val="080515FA"/>
    <w:rsid w:val="081B189B"/>
    <w:rsid w:val="0822BF6E"/>
    <w:rsid w:val="082570F2"/>
    <w:rsid w:val="08388EDC"/>
    <w:rsid w:val="083967CA"/>
    <w:rsid w:val="083F3047"/>
    <w:rsid w:val="08461219"/>
    <w:rsid w:val="085AF277"/>
    <w:rsid w:val="0867867C"/>
    <w:rsid w:val="08689E84"/>
    <w:rsid w:val="08743B3C"/>
    <w:rsid w:val="08791B1B"/>
    <w:rsid w:val="087DF930"/>
    <w:rsid w:val="08877E4F"/>
    <w:rsid w:val="08A301F2"/>
    <w:rsid w:val="08AB3154"/>
    <w:rsid w:val="08B03DED"/>
    <w:rsid w:val="08B27D91"/>
    <w:rsid w:val="08B823AC"/>
    <w:rsid w:val="08DC684D"/>
    <w:rsid w:val="08E17270"/>
    <w:rsid w:val="08E336A2"/>
    <w:rsid w:val="08E72AF2"/>
    <w:rsid w:val="08E7D4D2"/>
    <w:rsid w:val="09201172"/>
    <w:rsid w:val="0921D59C"/>
    <w:rsid w:val="092DB712"/>
    <w:rsid w:val="093960B3"/>
    <w:rsid w:val="09447912"/>
    <w:rsid w:val="095A5A3A"/>
    <w:rsid w:val="096553A7"/>
    <w:rsid w:val="09695107"/>
    <w:rsid w:val="096E4620"/>
    <w:rsid w:val="097EE1BD"/>
    <w:rsid w:val="0984E15B"/>
    <w:rsid w:val="09923074"/>
    <w:rsid w:val="0998EA6E"/>
    <w:rsid w:val="09A0A998"/>
    <w:rsid w:val="09BBDF23"/>
    <w:rsid w:val="09C586CC"/>
    <w:rsid w:val="09D31CEB"/>
    <w:rsid w:val="09D72BE7"/>
    <w:rsid w:val="09DD886A"/>
    <w:rsid w:val="09E366DB"/>
    <w:rsid w:val="0A08EA09"/>
    <w:rsid w:val="0A1D4457"/>
    <w:rsid w:val="0A41AACF"/>
    <w:rsid w:val="0A4BB31C"/>
    <w:rsid w:val="0A544BBC"/>
    <w:rsid w:val="0A5656D8"/>
    <w:rsid w:val="0A794B3F"/>
    <w:rsid w:val="0A7C59E9"/>
    <w:rsid w:val="0A8364B5"/>
    <w:rsid w:val="0A9E48AE"/>
    <w:rsid w:val="0AAA3225"/>
    <w:rsid w:val="0AAAA866"/>
    <w:rsid w:val="0AAE032D"/>
    <w:rsid w:val="0ABE758A"/>
    <w:rsid w:val="0AC0D09E"/>
    <w:rsid w:val="0AC2CAA8"/>
    <w:rsid w:val="0AC8080E"/>
    <w:rsid w:val="0AC90DE9"/>
    <w:rsid w:val="0AEAE7AB"/>
    <w:rsid w:val="0AFF9C82"/>
    <w:rsid w:val="0B0FB654"/>
    <w:rsid w:val="0B13C9D0"/>
    <w:rsid w:val="0B1806B2"/>
    <w:rsid w:val="0B183E34"/>
    <w:rsid w:val="0B18B055"/>
    <w:rsid w:val="0B25C00B"/>
    <w:rsid w:val="0B2B7179"/>
    <w:rsid w:val="0B336D4F"/>
    <w:rsid w:val="0B42BBCD"/>
    <w:rsid w:val="0B46BE55"/>
    <w:rsid w:val="0B5993BD"/>
    <w:rsid w:val="0B608A78"/>
    <w:rsid w:val="0B63DEB7"/>
    <w:rsid w:val="0B703EFA"/>
    <w:rsid w:val="0B83340A"/>
    <w:rsid w:val="0B8ED6DE"/>
    <w:rsid w:val="0B988A6F"/>
    <w:rsid w:val="0B9C4AEB"/>
    <w:rsid w:val="0BB0CFBA"/>
    <w:rsid w:val="0BB8DD53"/>
    <w:rsid w:val="0BD0B8A8"/>
    <w:rsid w:val="0BDA4E03"/>
    <w:rsid w:val="0BE4C329"/>
    <w:rsid w:val="0BEEE8E4"/>
    <w:rsid w:val="0BEF9650"/>
    <w:rsid w:val="0C00D05F"/>
    <w:rsid w:val="0C0A3346"/>
    <w:rsid w:val="0C111A11"/>
    <w:rsid w:val="0C158C17"/>
    <w:rsid w:val="0C21C608"/>
    <w:rsid w:val="0C2623E6"/>
    <w:rsid w:val="0C27F46F"/>
    <w:rsid w:val="0C28E26F"/>
    <w:rsid w:val="0C37FC69"/>
    <w:rsid w:val="0C3A332B"/>
    <w:rsid w:val="0C473EE3"/>
    <w:rsid w:val="0C4C4A0D"/>
    <w:rsid w:val="0C4CB80B"/>
    <w:rsid w:val="0C5F65B7"/>
    <w:rsid w:val="0C7698C4"/>
    <w:rsid w:val="0C7E6587"/>
    <w:rsid w:val="0C8E9B9D"/>
    <w:rsid w:val="0CA249EE"/>
    <w:rsid w:val="0CA3D65C"/>
    <w:rsid w:val="0CBF0620"/>
    <w:rsid w:val="0CC81D1A"/>
    <w:rsid w:val="0CE3A222"/>
    <w:rsid w:val="0CEEC3B5"/>
    <w:rsid w:val="0CF04D29"/>
    <w:rsid w:val="0CF29979"/>
    <w:rsid w:val="0CF5E6B9"/>
    <w:rsid w:val="0CF71F4C"/>
    <w:rsid w:val="0CFA6742"/>
    <w:rsid w:val="0CFEDC41"/>
    <w:rsid w:val="0D043D82"/>
    <w:rsid w:val="0D1F81FB"/>
    <w:rsid w:val="0D1FAB12"/>
    <w:rsid w:val="0D242B6A"/>
    <w:rsid w:val="0D2B06E4"/>
    <w:rsid w:val="0D3FA21E"/>
    <w:rsid w:val="0D45863E"/>
    <w:rsid w:val="0D4BCE46"/>
    <w:rsid w:val="0D4D5632"/>
    <w:rsid w:val="0D6C89AA"/>
    <w:rsid w:val="0D705E4B"/>
    <w:rsid w:val="0D70DF7A"/>
    <w:rsid w:val="0D864DA0"/>
    <w:rsid w:val="0D9F74BB"/>
    <w:rsid w:val="0DA1ADB2"/>
    <w:rsid w:val="0DB192A2"/>
    <w:rsid w:val="0DB1B3F0"/>
    <w:rsid w:val="0DB86D31"/>
    <w:rsid w:val="0DC10EC2"/>
    <w:rsid w:val="0DC59E6D"/>
    <w:rsid w:val="0DC9CC5C"/>
    <w:rsid w:val="0DCBF76B"/>
    <w:rsid w:val="0DE28281"/>
    <w:rsid w:val="0DEA3CE9"/>
    <w:rsid w:val="0DF378A5"/>
    <w:rsid w:val="0DF6B2A3"/>
    <w:rsid w:val="0DF97254"/>
    <w:rsid w:val="0E0F7A58"/>
    <w:rsid w:val="0E72FD6D"/>
    <w:rsid w:val="0E8D12AC"/>
    <w:rsid w:val="0E95ABF2"/>
    <w:rsid w:val="0E9A946D"/>
    <w:rsid w:val="0EA2402B"/>
    <w:rsid w:val="0EA350C3"/>
    <w:rsid w:val="0EAD8432"/>
    <w:rsid w:val="0EB55EC3"/>
    <w:rsid w:val="0EBEB388"/>
    <w:rsid w:val="0EC19C1F"/>
    <w:rsid w:val="0EC99178"/>
    <w:rsid w:val="0ED1D616"/>
    <w:rsid w:val="0ED440A6"/>
    <w:rsid w:val="0EE99088"/>
    <w:rsid w:val="0EED2E6C"/>
    <w:rsid w:val="0F0013E8"/>
    <w:rsid w:val="0F1F51FF"/>
    <w:rsid w:val="0F254424"/>
    <w:rsid w:val="0F2A78EA"/>
    <w:rsid w:val="0F31D83A"/>
    <w:rsid w:val="0F4C10B4"/>
    <w:rsid w:val="0F575C57"/>
    <w:rsid w:val="0F595480"/>
    <w:rsid w:val="0F6706BB"/>
    <w:rsid w:val="0F6855EA"/>
    <w:rsid w:val="0F68FD8F"/>
    <w:rsid w:val="0F7D3C2D"/>
    <w:rsid w:val="0F8254BC"/>
    <w:rsid w:val="0F91BDFD"/>
    <w:rsid w:val="0F9262A3"/>
    <w:rsid w:val="0F99E1FC"/>
    <w:rsid w:val="0F9CD46D"/>
    <w:rsid w:val="0FA20511"/>
    <w:rsid w:val="0FA3F3C6"/>
    <w:rsid w:val="0FA63BA7"/>
    <w:rsid w:val="0FAE3309"/>
    <w:rsid w:val="0FB08DBE"/>
    <w:rsid w:val="0FB64402"/>
    <w:rsid w:val="0FC0D06B"/>
    <w:rsid w:val="0FC8FEC5"/>
    <w:rsid w:val="0FD34A17"/>
    <w:rsid w:val="0FD60297"/>
    <w:rsid w:val="0FE3257C"/>
    <w:rsid w:val="0FECD0E7"/>
    <w:rsid w:val="100DCCB2"/>
    <w:rsid w:val="1010A007"/>
    <w:rsid w:val="10176140"/>
    <w:rsid w:val="101DF8D9"/>
    <w:rsid w:val="1023C116"/>
    <w:rsid w:val="10397D1D"/>
    <w:rsid w:val="103ED2D8"/>
    <w:rsid w:val="105C5CD3"/>
    <w:rsid w:val="1070F1BC"/>
    <w:rsid w:val="1088434A"/>
    <w:rsid w:val="1088C020"/>
    <w:rsid w:val="1097D4A1"/>
    <w:rsid w:val="10A3F98D"/>
    <w:rsid w:val="10A817BF"/>
    <w:rsid w:val="10A93926"/>
    <w:rsid w:val="10AEB356"/>
    <w:rsid w:val="10AF5127"/>
    <w:rsid w:val="10C2D412"/>
    <w:rsid w:val="10C79B6C"/>
    <w:rsid w:val="10DB7353"/>
    <w:rsid w:val="10DC74A3"/>
    <w:rsid w:val="10E7022A"/>
    <w:rsid w:val="110478EE"/>
    <w:rsid w:val="110F1DFD"/>
    <w:rsid w:val="1132B31B"/>
    <w:rsid w:val="11388D8F"/>
    <w:rsid w:val="1141D4E4"/>
    <w:rsid w:val="114A21CE"/>
    <w:rsid w:val="1152B7A1"/>
    <w:rsid w:val="1159712A"/>
    <w:rsid w:val="115B1002"/>
    <w:rsid w:val="1161C2CE"/>
    <w:rsid w:val="11888D67"/>
    <w:rsid w:val="1198DC24"/>
    <w:rsid w:val="11BC6914"/>
    <w:rsid w:val="11D05CFF"/>
    <w:rsid w:val="11D4A464"/>
    <w:rsid w:val="11D9B94F"/>
    <w:rsid w:val="11E11451"/>
    <w:rsid w:val="11E4B4BD"/>
    <w:rsid w:val="11F6586D"/>
    <w:rsid w:val="120752B4"/>
    <w:rsid w:val="1223DDD7"/>
    <w:rsid w:val="12279B7D"/>
    <w:rsid w:val="122D2A7A"/>
    <w:rsid w:val="122E3BAA"/>
    <w:rsid w:val="122E93D1"/>
    <w:rsid w:val="123862AA"/>
    <w:rsid w:val="123A8F94"/>
    <w:rsid w:val="1255D1B6"/>
    <w:rsid w:val="1261F478"/>
    <w:rsid w:val="1269D615"/>
    <w:rsid w:val="126ABBEA"/>
    <w:rsid w:val="126BC7B1"/>
    <w:rsid w:val="126FFA3F"/>
    <w:rsid w:val="127A189F"/>
    <w:rsid w:val="127B7E48"/>
    <w:rsid w:val="1282AFE6"/>
    <w:rsid w:val="1284E871"/>
    <w:rsid w:val="1285C66A"/>
    <w:rsid w:val="1293208A"/>
    <w:rsid w:val="129A41D4"/>
    <w:rsid w:val="12A7D008"/>
    <w:rsid w:val="12B7D694"/>
    <w:rsid w:val="12B901E0"/>
    <w:rsid w:val="12C1E237"/>
    <w:rsid w:val="12C9CB77"/>
    <w:rsid w:val="12E52944"/>
    <w:rsid w:val="12ECC7D5"/>
    <w:rsid w:val="130AF3ED"/>
    <w:rsid w:val="13103989"/>
    <w:rsid w:val="1311F976"/>
    <w:rsid w:val="13180ECC"/>
    <w:rsid w:val="131B0A59"/>
    <w:rsid w:val="13241724"/>
    <w:rsid w:val="1325C802"/>
    <w:rsid w:val="1336F00C"/>
    <w:rsid w:val="133B07DA"/>
    <w:rsid w:val="133D5675"/>
    <w:rsid w:val="1347AC8D"/>
    <w:rsid w:val="1348E2BB"/>
    <w:rsid w:val="136A07D1"/>
    <w:rsid w:val="1372B5DF"/>
    <w:rsid w:val="137EC9C8"/>
    <w:rsid w:val="13806644"/>
    <w:rsid w:val="13B51C8C"/>
    <w:rsid w:val="13CBEE70"/>
    <w:rsid w:val="13D46038"/>
    <w:rsid w:val="13DB6DC0"/>
    <w:rsid w:val="13E17E25"/>
    <w:rsid w:val="13F169F9"/>
    <w:rsid w:val="13F99019"/>
    <w:rsid w:val="1411A81B"/>
    <w:rsid w:val="14212472"/>
    <w:rsid w:val="142DE365"/>
    <w:rsid w:val="142EBDCF"/>
    <w:rsid w:val="14406609"/>
    <w:rsid w:val="144EBDF1"/>
    <w:rsid w:val="1458F5DF"/>
    <w:rsid w:val="146ABB9F"/>
    <w:rsid w:val="146CA5FF"/>
    <w:rsid w:val="1483248F"/>
    <w:rsid w:val="1485EBC1"/>
    <w:rsid w:val="148CF1D0"/>
    <w:rsid w:val="149547FC"/>
    <w:rsid w:val="149DA259"/>
    <w:rsid w:val="14B688A1"/>
    <w:rsid w:val="14BA6A74"/>
    <w:rsid w:val="14CB7EE3"/>
    <w:rsid w:val="14CC4D7C"/>
    <w:rsid w:val="14D01320"/>
    <w:rsid w:val="14D17CFD"/>
    <w:rsid w:val="14D1AA06"/>
    <w:rsid w:val="14D55097"/>
    <w:rsid w:val="14DC0194"/>
    <w:rsid w:val="14E8E1CA"/>
    <w:rsid w:val="15136C08"/>
    <w:rsid w:val="1533FDB3"/>
    <w:rsid w:val="15344CF6"/>
    <w:rsid w:val="15349FBB"/>
    <w:rsid w:val="1542B495"/>
    <w:rsid w:val="1546D442"/>
    <w:rsid w:val="15689BEC"/>
    <w:rsid w:val="15741FD1"/>
    <w:rsid w:val="1588CEF2"/>
    <w:rsid w:val="1596B36F"/>
    <w:rsid w:val="15987E8A"/>
    <w:rsid w:val="15A89429"/>
    <w:rsid w:val="15BEE66C"/>
    <w:rsid w:val="15C12215"/>
    <w:rsid w:val="15C20CE7"/>
    <w:rsid w:val="15D0775E"/>
    <w:rsid w:val="15D53573"/>
    <w:rsid w:val="15D65447"/>
    <w:rsid w:val="15E73ADB"/>
    <w:rsid w:val="15E90514"/>
    <w:rsid w:val="15E9D903"/>
    <w:rsid w:val="15EABF39"/>
    <w:rsid w:val="15F26874"/>
    <w:rsid w:val="15F374BD"/>
    <w:rsid w:val="15FA1303"/>
    <w:rsid w:val="160538DD"/>
    <w:rsid w:val="167800E8"/>
    <w:rsid w:val="16853897"/>
    <w:rsid w:val="16870CBF"/>
    <w:rsid w:val="168FCA7C"/>
    <w:rsid w:val="16A33474"/>
    <w:rsid w:val="16AC9AFC"/>
    <w:rsid w:val="16AEBFD7"/>
    <w:rsid w:val="16AF3C69"/>
    <w:rsid w:val="16D93966"/>
    <w:rsid w:val="16D99FE3"/>
    <w:rsid w:val="16DD8D25"/>
    <w:rsid w:val="16E179D0"/>
    <w:rsid w:val="16E5B22E"/>
    <w:rsid w:val="16EE211A"/>
    <w:rsid w:val="16EF2035"/>
    <w:rsid w:val="16F8BEC4"/>
    <w:rsid w:val="16FBBFEA"/>
    <w:rsid w:val="170F2690"/>
    <w:rsid w:val="1711A36F"/>
    <w:rsid w:val="1727F358"/>
    <w:rsid w:val="172BCAEE"/>
    <w:rsid w:val="17370594"/>
    <w:rsid w:val="17395B7F"/>
    <w:rsid w:val="173E8088"/>
    <w:rsid w:val="1751268B"/>
    <w:rsid w:val="175B8DC6"/>
    <w:rsid w:val="175C5D51"/>
    <w:rsid w:val="1776BB24"/>
    <w:rsid w:val="17801988"/>
    <w:rsid w:val="178589B7"/>
    <w:rsid w:val="179F2AF6"/>
    <w:rsid w:val="17A25778"/>
    <w:rsid w:val="17ACEF5A"/>
    <w:rsid w:val="17AF8508"/>
    <w:rsid w:val="17BAABEA"/>
    <w:rsid w:val="17C2E713"/>
    <w:rsid w:val="17D68412"/>
    <w:rsid w:val="17D7B417"/>
    <w:rsid w:val="17E30AD6"/>
    <w:rsid w:val="17E8FF8D"/>
    <w:rsid w:val="17EB0FEB"/>
    <w:rsid w:val="17F7807D"/>
    <w:rsid w:val="17FAD50E"/>
    <w:rsid w:val="17FD5085"/>
    <w:rsid w:val="1803BD82"/>
    <w:rsid w:val="18043D04"/>
    <w:rsid w:val="181CF53F"/>
    <w:rsid w:val="18221335"/>
    <w:rsid w:val="182694F0"/>
    <w:rsid w:val="182D4046"/>
    <w:rsid w:val="183C425B"/>
    <w:rsid w:val="18593F0D"/>
    <w:rsid w:val="185D5199"/>
    <w:rsid w:val="185DC0AF"/>
    <w:rsid w:val="1865B697"/>
    <w:rsid w:val="186951DC"/>
    <w:rsid w:val="186D8777"/>
    <w:rsid w:val="18715FAE"/>
    <w:rsid w:val="187A3923"/>
    <w:rsid w:val="187F4E6D"/>
    <w:rsid w:val="18825086"/>
    <w:rsid w:val="18862152"/>
    <w:rsid w:val="18963B9E"/>
    <w:rsid w:val="18B23E34"/>
    <w:rsid w:val="18B49D86"/>
    <w:rsid w:val="18C10861"/>
    <w:rsid w:val="18DD194A"/>
    <w:rsid w:val="18EA264D"/>
    <w:rsid w:val="18F71DA7"/>
    <w:rsid w:val="18F88C3C"/>
    <w:rsid w:val="18FD22A1"/>
    <w:rsid w:val="192827B4"/>
    <w:rsid w:val="193BA549"/>
    <w:rsid w:val="19595CE4"/>
    <w:rsid w:val="19601B91"/>
    <w:rsid w:val="196E348B"/>
    <w:rsid w:val="19777B93"/>
    <w:rsid w:val="19AFFAB7"/>
    <w:rsid w:val="19B70DEC"/>
    <w:rsid w:val="19BC44D5"/>
    <w:rsid w:val="19C2FED8"/>
    <w:rsid w:val="19C6D612"/>
    <w:rsid w:val="19DF3C9D"/>
    <w:rsid w:val="19DFC310"/>
    <w:rsid w:val="19E39D45"/>
    <w:rsid w:val="19E8C6D9"/>
    <w:rsid w:val="19EA626C"/>
    <w:rsid w:val="19ED5DC7"/>
    <w:rsid w:val="19EE36CC"/>
    <w:rsid w:val="19F85C73"/>
    <w:rsid w:val="19FC1DFB"/>
    <w:rsid w:val="1A071F76"/>
    <w:rsid w:val="1A248BCB"/>
    <w:rsid w:val="1A2F8858"/>
    <w:rsid w:val="1A3F89F9"/>
    <w:rsid w:val="1A43E213"/>
    <w:rsid w:val="1A490120"/>
    <w:rsid w:val="1A700C21"/>
    <w:rsid w:val="1A7BE6F5"/>
    <w:rsid w:val="1A81223A"/>
    <w:rsid w:val="1A8D5044"/>
    <w:rsid w:val="1A98F8AF"/>
    <w:rsid w:val="1AA37088"/>
    <w:rsid w:val="1AA68DFD"/>
    <w:rsid w:val="1AA9C518"/>
    <w:rsid w:val="1ABBDF56"/>
    <w:rsid w:val="1AC8E388"/>
    <w:rsid w:val="1AC9490E"/>
    <w:rsid w:val="1ADD6F8A"/>
    <w:rsid w:val="1AF5A55A"/>
    <w:rsid w:val="1AFD12D3"/>
    <w:rsid w:val="1B078823"/>
    <w:rsid w:val="1B13C297"/>
    <w:rsid w:val="1B18528F"/>
    <w:rsid w:val="1B1F9612"/>
    <w:rsid w:val="1B261C3E"/>
    <w:rsid w:val="1B2B956C"/>
    <w:rsid w:val="1B310D7E"/>
    <w:rsid w:val="1B455F6C"/>
    <w:rsid w:val="1B55B101"/>
    <w:rsid w:val="1B5817A0"/>
    <w:rsid w:val="1B5E5B66"/>
    <w:rsid w:val="1B6C28D5"/>
    <w:rsid w:val="1B7545ED"/>
    <w:rsid w:val="1B8BFFDC"/>
    <w:rsid w:val="1BA3F2E9"/>
    <w:rsid w:val="1BAFE9B6"/>
    <w:rsid w:val="1BB3C803"/>
    <w:rsid w:val="1BC36C45"/>
    <w:rsid w:val="1BDC4171"/>
    <w:rsid w:val="1BE000B8"/>
    <w:rsid w:val="1BF082F9"/>
    <w:rsid w:val="1BF5A66B"/>
    <w:rsid w:val="1BF9C289"/>
    <w:rsid w:val="1BFD6142"/>
    <w:rsid w:val="1C1C66ED"/>
    <w:rsid w:val="1C2C28AA"/>
    <w:rsid w:val="1C2FA2EC"/>
    <w:rsid w:val="1C3998DC"/>
    <w:rsid w:val="1C43D19E"/>
    <w:rsid w:val="1C51559D"/>
    <w:rsid w:val="1C51D4E5"/>
    <w:rsid w:val="1C677216"/>
    <w:rsid w:val="1C69006B"/>
    <w:rsid w:val="1C748C57"/>
    <w:rsid w:val="1C7B6C66"/>
    <w:rsid w:val="1C7D7BFF"/>
    <w:rsid w:val="1C9855AC"/>
    <w:rsid w:val="1C993833"/>
    <w:rsid w:val="1CAA60BC"/>
    <w:rsid w:val="1CADEAA4"/>
    <w:rsid w:val="1CB5F07F"/>
    <w:rsid w:val="1CC1EC9F"/>
    <w:rsid w:val="1CC268E1"/>
    <w:rsid w:val="1CC5768F"/>
    <w:rsid w:val="1CD47CAF"/>
    <w:rsid w:val="1CD9F41C"/>
    <w:rsid w:val="1CE4A616"/>
    <w:rsid w:val="1D0AC0A1"/>
    <w:rsid w:val="1D0B19F3"/>
    <w:rsid w:val="1D103EC4"/>
    <w:rsid w:val="1D12BB06"/>
    <w:rsid w:val="1D16B207"/>
    <w:rsid w:val="1D2D7FD2"/>
    <w:rsid w:val="1D2DCFCA"/>
    <w:rsid w:val="1D35DA97"/>
    <w:rsid w:val="1D3FF94C"/>
    <w:rsid w:val="1D452D77"/>
    <w:rsid w:val="1D4F5349"/>
    <w:rsid w:val="1D4FD3EB"/>
    <w:rsid w:val="1D54387F"/>
    <w:rsid w:val="1D7256D2"/>
    <w:rsid w:val="1D72A52C"/>
    <w:rsid w:val="1D77D5D0"/>
    <w:rsid w:val="1D80362F"/>
    <w:rsid w:val="1D89A44C"/>
    <w:rsid w:val="1DAEAD67"/>
    <w:rsid w:val="1DB82694"/>
    <w:rsid w:val="1DC00CE8"/>
    <w:rsid w:val="1DC2D9A2"/>
    <w:rsid w:val="1DC9F71E"/>
    <w:rsid w:val="1DCB53CE"/>
    <w:rsid w:val="1DD167B1"/>
    <w:rsid w:val="1DD99C89"/>
    <w:rsid w:val="1DDA0250"/>
    <w:rsid w:val="1DF19263"/>
    <w:rsid w:val="1DF2D2D6"/>
    <w:rsid w:val="1DF4E819"/>
    <w:rsid w:val="1DFADC7B"/>
    <w:rsid w:val="1DFD6931"/>
    <w:rsid w:val="1E015F69"/>
    <w:rsid w:val="1E04986C"/>
    <w:rsid w:val="1E06D09B"/>
    <w:rsid w:val="1E2906E7"/>
    <w:rsid w:val="1E2C718D"/>
    <w:rsid w:val="1E3112A1"/>
    <w:rsid w:val="1E399C71"/>
    <w:rsid w:val="1E50C8C2"/>
    <w:rsid w:val="1E53EEAE"/>
    <w:rsid w:val="1E5DE686"/>
    <w:rsid w:val="1E7EF906"/>
    <w:rsid w:val="1E8E4AFD"/>
    <w:rsid w:val="1E95A24C"/>
    <w:rsid w:val="1EA2D669"/>
    <w:rsid w:val="1EA714EB"/>
    <w:rsid w:val="1EAC180E"/>
    <w:rsid w:val="1EBCD193"/>
    <w:rsid w:val="1EBE2A2B"/>
    <w:rsid w:val="1EC50EFE"/>
    <w:rsid w:val="1ED6A304"/>
    <w:rsid w:val="1EEBF8F9"/>
    <w:rsid w:val="1EF33FF3"/>
    <w:rsid w:val="1EF5B6D5"/>
    <w:rsid w:val="1F0E2733"/>
    <w:rsid w:val="1F0E7C3B"/>
    <w:rsid w:val="1F1DEBA2"/>
    <w:rsid w:val="1F2192EF"/>
    <w:rsid w:val="1F4BBCAE"/>
    <w:rsid w:val="1F60F737"/>
    <w:rsid w:val="1F61DD96"/>
    <w:rsid w:val="1F720D94"/>
    <w:rsid w:val="1F74DFDE"/>
    <w:rsid w:val="1F79E99F"/>
    <w:rsid w:val="1F814ADE"/>
    <w:rsid w:val="1F84DFFC"/>
    <w:rsid w:val="1F8BE3A6"/>
    <w:rsid w:val="1F8E5B2B"/>
    <w:rsid w:val="1F930FE1"/>
    <w:rsid w:val="1F938251"/>
    <w:rsid w:val="1F99FBCF"/>
    <w:rsid w:val="1F9A6D7C"/>
    <w:rsid w:val="1FB0041E"/>
    <w:rsid w:val="1FB1B019"/>
    <w:rsid w:val="1FB2893E"/>
    <w:rsid w:val="1FB634E6"/>
    <w:rsid w:val="1FBC5B59"/>
    <w:rsid w:val="1FBF9B3F"/>
    <w:rsid w:val="1FC21912"/>
    <w:rsid w:val="1FC55DA0"/>
    <w:rsid w:val="1FD4CAEF"/>
    <w:rsid w:val="1FEEEE78"/>
    <w:rsid w:val="1FFB8D2B"/>
    <w:rsid w:val="2000B74A"/>
    <w:rsid w:val="200186F5"/>
    <w:rsid w:val="20107A32"/>
    <w:rsid w:val="201177F4"/>
    <w:rsid w:val="2016B45F"/>
    <w:rsid w:val="2023BAFB"/>
    <w:rsid w:val="2026F482"/>
    <w:rsid w:val="2031EDEA"/>
    <w:rsid w:val="2039508F"/>
    <w:rsid w:val="203D5FF8"/>
    <w:rsid w:val="204EEC32"/>
    <w:rsid w:val="2057A1D7"/>
    <w:rsid w:val="205E949B"/>
    <w:rsid w:val="2079F789"/>
    <w:rsid w:val="20913697"/>
    <w:rsid w:val="20A1FFB7"/>
    <w:rsid w:val="20B235CF"/>
    <w:rsid w:val="20CE6AB6"/>
    <w:rsid w:val="20D4ED06"/>
    <w:rsid w:val="20EE5D15"/>
    <w:rsid w:val="20F190AE"/>
    <w:rsid w:val="21196719"/>
    <w:rsid w:val="21234942"/>
    <w:rsid w:val="2137819F"/>
    <w:rsid w:val="213AD64A"/>
    <w:rsid w:val="21439065"/>
    <w:rsid w:val="215B64FA"/>
    <w:rsid w:val="21614919"/>
    <w:rsid w:val="2162B26C"/>
    <w:rsid w:val="216672F0"/>
    <w:rsid w:val="217C5738"/>
    <w:rsid w:val="217C99F5"/>
    <w:rsid w:val="2189D59B"/>
    <w:rsid w:val="219067AC"/>
    <w:rsid w:val="219277EA"/>
    <w:rsid w:val="21946F30"/>
    <w:rsid w:val="2199C21A"/>
    <w:rsid w:val="219C222B"/>
    <w:rsid w:val="21A0169F"/>
    <w:rsid w:val="21B2D104"/>
    <w:rsid w:val="21B52E86"/>
    <w:rsid w:val="21C1FE6B"/>
    <w:rsid w:val="21C509B6"/>
    <w:rsid w:val="21C6B152"/>
    <w:rsid w:val="21C78C39"/>
    <w:rsid w:val="21CE62C1"/>
    <w:rsid w:val="21D89F75"/>
    <w:rsid w:val="21DC508B"/>
    <w:rsid w:val="220D3EF0"/>
    <w:rsid w:val="22269729"/>
    <w:rsid w:val="222F0ABA"/>
    <w:rsid w:val="2248BE4D"/>
    <w:rsid w:val="226303D6"/>
    <w:rsid w:val="226D8466"/>
    <w:rsid w:val="22702152"/>
    <w:rsid w:val="22819E94"/>
    <w:rsid w:val="2282593F"/>
    <w:rsid w:val="228DB0ED"/>
    <w:rsid w:val="22E62509"/>
    <w:rsid w:val="22F21DDB"/>
    <w:rsid w:val="22F958B5"/>
    <w:rsid w:val="23178BD9"/>
    <w:rsid w:val="231E5963"/>
    <w:rsid w:val="23234C26"/>
    <w:rsid w:val="2334181E"/>
    <w:rsid w:val="2339F03C"/>
    <w:rsid w:val="23416153"/>
    <w:rsid w:val="23443D76"/>
    <w:rsid w:val="23481E1C"/>
    <w:rsid w:val="23482386"/>
    <w:rsid w:val="23548281"/>
    <w:rsid w:val="2356F506"/>
    <w:rsid w:val="23583554"/>
    <w:rsid w:val="235F1CDB"/>
    <w:rsid w:val="2360A2DC"/>
    <w:rsid w:val="236D96C4"/>
    <w:rsid w:val="2371540C"/>
    <w:rsid w:val="2379C43C"/>
    <w:rsid w:val="237D8AD7"/>
    <w:rsid w:val="237EDB42"/>
    <w:rsid w:val="238057B6"/>
    <w:rsid w:val="238087BF"/>
    <w:rsid w:val="2383879F"/>
    <w:rsid w:val="2385E994"/>
    <w:rsid w:val="238B7434"/>
    <w:rsid w:val="238C7E96"/>
    <w:rsid w:val="238E4BF5"/>
    <w:rsid w:val="23936DEF"/>
    <w:rsid w:val="239E80DA"/>
    <w:rsid w:val="23BF44C0"/>
    <w:rsid w:val="23CF0363"/>
    <w:rsid w:val="23CFAA91"/>
    <w:rsid w:val="23D98CEC"/>
    <w:rsid w:val="23DF540B"/>
    <w:rsid w:val="23E00BC3"/>
    <w:rsid w:val="23E40BF8"/>
    <w:rsid w:val="23FF20E7"/>
    <w:rsid w:val="240583E6"/>
    <w:rsid w:val="24140F73"/>
    <w:rsid w:val="241C601C"/>
    <w:rsid w:val="24256935"/>
    <w:rsid w:val="2426F698"/>
    <w:rsid w:val="2434FD12"/>
    <w:rsid w:val="2435363F"/>
    <w:rsid w:val="24371691"/>
    <w:rsid w:val="243DEC37"/>
    <w:rsid w:val="244FAFA3"/>
    <w:rsid w:val="2456AF2B"/>
    <w:rsid w:val="24578E19"/>
    <w:rsid w:val="24586432"/>
    <w:rsid w:val="245D6660"/>
    <w:rsid w:val="2461A06D"/>
    <w:rsid w:val="246295E7"/>
    <w:rsid w:val="249ACD3A"/>
    <w:rsid w:val="24B015D8"/>
    <w:rsid w:val="24B2C2B4"/>
    <w:rsid w:val="24B452B4"/>
    <w:rsid w:val="24B99300"/>
    <w:rsid w:val="24C3183F"/>
    <w:rsid w:val="24C97E10"/>
    <w:rsid w:val="24D4E50B"/>
    <w:rsid w:val="24DB8DFE"/>
    <w:rsid w:val="24DF5F5D"/>
    <w:rsid w:val="24E91527"/>
    <w:rsid w:val="24EA7164"/>
    <w:rsid w:val="24EED35B"/>
    <w:rsid w:val="24EF3C7F"/>
    <w:rsid w:val="24F784A4"/>
    <w:rsid w:val="24FD6587"/>
    <w:rsid w:val="24FE3561"/>
    <w:rsid w:val="2509D7BD"/>
    <w:rsid w:val="25104037"/>
    <w:rsid w:val="252D6F3B"/>
    <w:rsid w:val="2538EBBB"/>
    <w:rsid w:val="25456F4C"/>
    <w:rsid w:val="25491507"/>
    <w:rsid w:val="254F4547"/>
    <w:rsid w:val="254FB6E0"/>
    <w:rsid w:val="2550C7C7"/>
    <w:rsid w:val="256E47E8"/>
    <w:rsid w:val="25769035"/>
    <w:rsid w:val="257AD079"/>
    <w:rsid w:val="2582D4C2"/>
    <w:rsid w:val="2599DE40"/>
    <w:rsid w:val="259D5F2B"/>
    <w:rsid w:val="25A135BC"/>
    <w:rsid w:val="25AC08A5"/>
    <w:rsid w:val="25D322C9"/>
    <w:rsid w:val="25D6F1D3"/>
    <w:rsid w:val="25E6FFA0"/>
    <w:rsid w:val="26043DBA"/>
    <w:rsid w:val="260D907A"/>
    <w:rsid w:val="261A60A0"/>
    <w:rsid w:val="261AE714"/>
    <w:rsid w:val="2623D237"/>
    <w:rsid w:val="262ABBED"/>
    <w:rsid w:val="26358AA9"/>
    <w:rsid w:val="2654DE00"/>
    <w:rsid w:val="265A75E1"/>
    <w:rsid w:val="266B2158"/>
    <w:rsid w:val="2687DCEB"/>
    <w:rsid w:val="26958D0D"/>
    <w:rsid w:val="26A190D3"/>
    <w:rsid w:val="26AC1098"/>
    <w:rsid w:val="26B2AD39"/>
    <w:rsid w:val="26BD29BD"/>
    <w:rsid w:val="26C0789F"/>
    <w:rsid w:val="26CCD0C2"/>
    <w:rsid w:val="26EA62DC"/>
    <w:rsid w:val="2708961B"/>
    <w:rsid w:val="270A16E1"/>
    <w:rsid w:val="2724B42F"/>
    <w:rsid w:val="2728A113"/>
    <w:rsid w:val="2730FD6F"/>
    <w:rsid w:val="273A0485"/>
    <w:rsid w:val="273A73C2"/>
    <w:rsid w:val="273C56FA"/>
    <w:rsid w:val="274A4359"/>
    <w:rsid w:val="2757410E"/>
    <w:rsid w:val="27600B2D"/>
    <w:rsid w:val="277EAE1D"/>
    <w:rsid w:val="278DB7D1"/>
    <w:rsid w:val="279D8F5F"/>
    <w:rsid w:val="27A479C8"/>
    <w:rsid w:val="27AC17F3"/>
    <w:rsid w:val="27AE3660"/>
    <w:rsid w:val="27B8AB51"/>
    <w:rsid w:val="27D09154"/>
    <w:rsid w:val="27E7AB01"/>
    <w:rsid w:val="27EF8568"/>
    <w:rsid w:val="27F2060C"/>
    <w:rsid w:val="27F6BD49"/>
    <w:rsid w:val="2811A8ED"/>
    <w:rsid w:val="28121D16"/>
    <w:rsid w:val="28201D2C"/>
    <w:rsid w:val="282451AD"/>
    <w:rsid w:val="28307635"/>
    <w:rsid w:val="2846BB64"/>
    <w:rsid w:val="28496B13"/>
    <w:rsid w:val="284F4F29"/>
    <w:rsid w:val="285259A3"/>
    <w:rsid w:val="2857A160"/>
    <w:rsid w:val="285AB830"/>
    <w:rsid w:val="285B43EB"/>
    <w:rsid w:val="2864BDDA"/>
    <w:rsid w:val="2865C3EF"/>
    <w:rsid w:val="288D0D3A"/>
    <w:rsid w:val="28964C1B"/>
    <w:rsid w:val="28A4A65C"/>
    <w:rsid w:val="28A9D901"/>
    <w:rsid w:val="28B7D972"/>
    <w:rsid w:val="28B932D9"/>
    <w:rsid w:val="28DE58ED"/>
    <w:rsid w:val="28DFD545"/>
    <w:rsid w:val="28EA1B63"/>
    <w:rsid w:val="28F11294"/>
    <w:rsid w:val="28FB1F8F"/>
    <w:rsid w:val="29006983"/>
    <w:rsid w:val="29104D44"/>
    <w:rsid w:val="2916CF8D"/>
    <w:rsid w:val="2934FE1C"/>
    <w:rsid w:val="2946565C"/>
    <w:rsid w:val="2967BA53"/>
    <w:rsid w:val="296976BC"/>
    <w:rsid w:val="29891215"/>
    <w:rsid w:val="2999B0E7"/>
    <w:rsid w:val="29A37ABC"/>
    <w:rsid w:val="29BB3A9D"/>
    <w:rsid w:val="29BD01F8"/>
    <w:rsid w:val="29D9AB91"/>
    <w:rsid w:val="29DF6C0F"/>
    <w:rsid w:val="29E6EE1A"/>
    <w:rsid w:val="29EE98A5"/>
    <w:rsid w:val="29FB8254"/>
    <w:rsid w:val="2A009D3F"/>
    <w:rsid w:val="2A065AB7"/>
    <w:rsid w:val="2A10ED25"/>
    <w:rsid w:val="2A114548"/>
    <w:rsid w:val="2A24EEBC"/>
    <w:rsid w:val="2A2D779F"/>
    <w:rsid w:val="2A30D8FB"/>
    <w:rsid w:val="2A39A5B7"/>
    <w:rsid w:val="2A54D30C"/>
    <w:rsid w:val="2A54EB64"/>
    <w:rsid w:val="2A5C58CE"/>
    <w:rsid w:val="2A6B5D78"/>
    <w:rsid w:val="2A753FCA"/>
    <w:rsid w:val="2A7F8C8D"/>
    <w:rsid w:val="2A86D799"/>
    <w:rsid w:val="2A945D1A"/>
    <w:rsid w:val="2A9F27D5"/>
    <w:rsid w:val="2AA2DD8D"/>
    <w:rsid w:val="2AA39312"/>
    <w:rsid w:val="2AAD1026"/>
    <w:rsid w:val="2AB60E4B"/>
    <w:rsid w:val="2ABA7576"/>
    <w:rsid w:val="2ABB6BDB"/>
    <w:rsid w:val="2AC660B4"/>
    <w:rsid w:val="2AE75E4D"/>
    <w:rsid w:val="2AF32B65"/>
    <w:rsid w:val="2AF9564F"/>
    <w:rsid w:val="2B105AAD"/>
    <w:rsid w:val="2B12F9D7"/>
    <w:rsid w:val="2B1FBF06"/>
    <w:rsid w:val="2B55C179"/>
    <w:rsid w:val="2B5CAFD7"/>
    <w:rsid w:val="2B6E478A"/>
    <w:rsid w:val="2B72042F"/>
    <w:rsid w:val="2B8489EC"/>
    <w:rsid w:val="2B90DA2C"/>
    <w:rsid w:val="2BA6B739"/>
    <w:rsid w:val="2BA7F5B5"/>
    <w:rsid w:val="2BA8BDEB"/>
    <w:rsid w:val="2BB1E908"/>
    <w:rsid w:val="2BBC57D4"/>
    <w:rsid w:val="2BD5568A"/>
    <w:rsid w:val="2BE7F8C0"/>
    <w:rsid w:val="2BEF4502"/>
    <w:rsid w:val="2BF0AC3C"/>
    <w:rsid w:val="2C0409BC"/>
    <w:rsid w:val="2C046D72"/>
    <w:rsid w:val="2C06E3C7"/>
    <w:rsid w:val="2C07551E"/>
    <w:rsid w:val="2C19FC56"/>
    <w:rsid w:val="2C2D1895"/>
    <w:rsid w:val="2C34FA1B"/>
    <w:rsid w:val="2C35E54B"/>
    <w:rsid w:val="2C3C2104"/>
    <w:rsid w:val="2C43A190"/>
    <w:rsid w:val="2C43AB32"/>
    <w:rsid w:val="2C46C09F"/>
    <w:rsid w:val="2C4908B8"/>
    <w:rsid w:val="2C57EEBF"/>
    <w:rsid w:val="2C5BD561"/>
    <w:rsid w:val="2C61A05D"/>
    <w:rsid w:val="2C67C627"/>
    <w:rsid w:val="2C6DFDFD"/>
    <w:rsid w:val="2C6ED343"/>
    <w:rsid w:val="2C83587B"/>
    <w:rsid w:val="2C858AEC"/>
    <w:rsid w:val="2C867404"/>
    <w:rsid w:val="2C8759DA"/>
    <w:rsid w:val="2C957800"/>
    <w:rsid w:val="2C9EE9A1"/>
    <w:rsid w:val="2CA19FB3"/>
    <w:rsid w:val="2CCCCA74"/>
    <w:rsid w:val="2CF1FC46"/>
    <w:rsid w:val="2D0A8684"/>
    <w:rsid w:val="2D129B03"/>
    <w:rsid w:val="2D15573B"/>
    <w:rsid w:val="2D180322"/>
    <w:rsid w:val="2D23964D"/>
    <w:rsid w:val="2D2B1CD4"/>
    <w:rsid w:val="2D3C1590"/>
    <w:rsid w:val="2D45DBD2"/>
    <w:rsid w:val="2D4ACCCC"/>
    <w:rsid w:val="2D59CE75"/>
    <w:rsid w:val="2D5DCB31"/>
    <w:rsid w:val="2D67BBE3"/>
    <w:rsid w:val="2D68356D"/>
    <w:rsid w:val="2D6E0235"/>
    <w:rsid w:val="2D762C66"/>
    <w:rsid w:val="2D7C491F"/>
    <w:rsid w:val="2D85A236"/>
    <w:rsid w:val="2D8A7CAC"/>
    <w:rsid w:val="2D8AA36F"/>
    <w:rsid w:val="2D904864"/>
    <w:rsid w:val="2DA8C990"/>
    <w:rsid w:val="2DB2AAFF"/>
    <w:rsid w:val="2DB64C7A"/>
    <w:rsid w:val="2DC049BA"/>
    <w:rsid w:val="2DDE031D"/>
    <w:rsid w:val="2DE33522"/>
    <w:rsid w:val="2E03D320"/>
    <w:rsid w:val="2E065192"/>
    <w:rsid w:val="2E0DB973"/>
    <w:rsid w:val="2E146B69"/>
    <w:rsid w:val="2E1C2925"/>
    <w:rsid w:val="2E1CACA9"/>
    <w:rsid w:val="2E2ACC27"/>
    <w:rsid w:val="2E31084B"/>
    <w:rsid w:val="2E3A4913"/>
    <w:rsid w:val="2E467662"/>
    <w:rsid w:val="2E587435"/>
    <w:rsid w:val="2E61268E"/>
    <w:rsid w:val="2E620E62"/>
    <w:rsid w:val="2E66A4E9"/>
    <w:rsid w:val="2E6D2AD8"/>
    <w:rsid w:val="2E80CBB0"/>
    <w:rsid w:val="2E83C747"/>
    <w:rsid w:val="2E8A2FF4"/>
    <w:rsid w:val="2E8A65BF"/>
    <w:rsid w:val="2E8AC3E6"/>
    <w:rsid w:val="2E9D4119"/>
    <w:rsid w:val="2EA6D53A"/>
    <w:rsid w:val="2EB1279C"/>
    <w:rsid w:val="2EC1BB4D"/>
    <w:rsid w:val="2EC3E5AC"/>
    <w:rsid w:val="2EC737A5"/>
    <w:rsid w:val="2ECA9B7E"/>
    <w:rsid w:val="2ECD4444"/>
    <w:rsid w:val="2ED418CF"/>
    <w:rsid w:val="2ED501B0"/>
    <w:rsid w:val="2EE3367E"/>
    <w:rsid w:val="2EE3DCE0"/>
    <w:rsid w:val="2EE66C65"/>
    <w:rsid w:val="2EE98C5D"/>
    <w:rsid w:val="2F2BDB58"/>
    <w:rsid w:val="2F3DB206"/>
    <w:rsid w:val="2F48A333"/>
    <w:rsid w:val="2F4B7DB1"/>
    <w:rsid w:val="2F658E2C"/>
    <w:rsid w:val="2F850AF9"/>
    <w:rsid w:val="2F896398"/>
    <w:rsid w:val="2F8CDE6E"/>
    <w:rsid w:val="2F8DDCB2"/>
    <w:rsid w:val="2F9531B5"/>
    <w:rsid w:val="2FA0F592"/>
    <w:rsid w:val="2FA1C4B7"/>
    <w:rsid w:val="2FAE0365"/>
    <w:rsid w:val="2FAEE00B"/>
    <w:rsid w:val="2FB84F36"/>
    <w:rsid w:val="2FC69C88"/>
    <w:rsid w:val="2FDC7D5C"/>
    <w:rsid w:val="2FF21F22"/>
    <w:rsid w:val="2FF43786"/>
    <w:rsid w:val="3001F07D"/>
    <w:rsid w:val="300AAAFB"/>
    <w:rsid w:val="30125003"/>
    <w:rsid w:val="3013FBE9"/>
    <w:rsid w:val="301BF871"/>
    <w:rsid w:val="302D4B38"/>
    <w:rsid w:val="3031AF89"/>
    <w:rsid w:val="303CB805"/>
    <w:rsid w:val="30422746"/>
    <w:rsid w:val="3058C3FB"/>
    <w:rsid w:val="30638F84"/>
    <w:rsid w:val="30685D50"/>
    <w:rsid w:val="306E5B95"/>
    <w:rsid w:val="3072B17F"/>
    <w:rsid w:val="3074822B"/>
    <w:rsid w:val="307EDF4E"/>
    <w:rsid w:val="308C2F7C"/>
    <w:rsid w:val="30951EC7"/>
    <w:rsid w:val="30A77295"/>
    <w:rsid w:val="30A78BA0"/>
    <w:rsid w:val="30B0632C"/>
    <w:rsid w:val="30D812CA"/>
    <w:rsid w:val="30DC97B4"/>
    <w:rsid w:val="30E5E8D9"/>
    <w:rsid w:val="31073258"/>
    <w:rsid w:val="310AF172"/>
    <w:rsid w:val="311274E2"/>
    <w:rsid w:val="3135ADD2"/>
    <w:rsid w:val="315197B0"/>
    <w:rsid w:val="3153C1C2"/>
    <w:rsid w:val="3158C1CE"/>
    <w:rsid w:val="3162B78F"/>
    <w:rsid w:val="317A2DD3"/>
    <w:rsid w:val="318740A5"/>
    <w:rsid w:val="318BD89C"/>
    <w:rsid w:val="31973D84"/>
    <w:rsid w:val="31AC6505"/>
    <w:rsid w:val="31B86A6B"/>
    <w:rsid w:val="31BB8C74"/>
    <w:rsid w:val="31C65C49"/>
    <w:rsid w:val="31C8609F"/>
    <w:rsid w:val="31CCD7B7"/>
    <w:rsid w:val="31DA7891"/>
    <w:rsid w:val="32080E88"/>
    <w:rsid w:val="32234EC0"/>
    <w:rsid w:val="32464E4B"/>
    <w:rsid w:val="3247DC9C"/>
    <w:rsid w:val="32495DD5"/>
    <w:rsid w:val="324CE027"/>
    <w:rsid w:val="3252F0D3"/>
    <w:rsid w:val="325BB921"/>
    <w:rsid w:val="325CCD30"/>
    <w:rsid w:val="32667DB9"/>
    <w:rsid w:val="326ABD57"/>
    <w:rsid w:val="3294558D"/>
    <w:rsid w:val="329EA4BE"/>
    <w:rsid w:val="32A0EB6E"/>
    <w:rsid w:val="32AA5348"/>
    <w:rsid w:val="32AC3CD9"/>
    <w:rsid w:val="32B6038C"/>
    <w:rsid w:val="32BB7FDB"/>
    <w:rsid w:val="32D50245"/>
    <w:rsid w:val="33057E9D"/>
    <w:rsid w:val="33086DA2"/>
    <w:rsid w:val="330D14A8"/>
    <w:rsid w:val="3311F94D"/>
    <w:rsid w:val="332088B7"/>
    <w:rsid w:val="3323EDE1"/>
    <w:rsid w:val="33276AD0"/>
    <w:rsid w:val="33327EAD"/>
    <w:rsid w:val="333BC093"/>
    <w:rsid w:val="33413EA6"/>
    <w:rsid w:val="3341F599"/>
    <w:rsid w:val="334D1BBC"/>
    <w:rsid w:val="334F32EE"/>
    <w:rsid w:val="335FBF52"/>
    <w:rsid w:val="336563FB"/>
    <w:rsid w:val="33757F36"/>
    <w:rsid w:val="3375C944"/>
    <w:rsid w:val="3387239E"/>
    <w:rsid w:val="338E09BA"/>
    <w:rsid w:val="3399C19C"/>
    <w:rsid w:val="33A8B5D4"/>
    <w:rsid w:val="33AEFAF5"/>
    <w:rsid w:val="33B73D7E"/>
    <w:rsid w:val="33C102BA"/>
    <w:rsid w:val="33C7A056"/>
    <w:rsid w:val="33CCF759"/>
    <w:rsid w:val="33D2932C"/>
    <w:rsid w:val="33D3D27E"/>
    <w:rsid w:val="33DA4D96"/>
    <w:rsid w:val="33F488BD"/>
    <w:rsid w:val="33F4DD69"/>
    <w:rsid w:val="33FD1A0F"/>
    <w:rsid w:val="3403D4FE"/>
    <w:rsid w:val="3424F1E3"/>
    <w:rsid w:val="342719B0"/>
    <w:rsid w:val="342E2C05"/>
    <w:rsid w:val="3431BFD5"/>
    <w:rsid w:val="343849FB"/>
    <w:rsid w:val="34491640"/>
    <w:rsid w:val="3462722B"/>
    <w:rsid w:val="3467F18A"/>
    <w:rsid w:val="346A57E5"/>
    <w:rsid w:val="346DC0F3"/>
    <w:rsid w:val="3479B545"/>
    <w:rsid w:val="348ACA64"/>
    <w:rsid w:val="3494F4C3"/>
    <w:rsid w:val="3496A0FC"/>
    <w:rsid w:val="3496DA0C"/>
    <w:rsid w:val="34997B61"/>
    <w:rsid w:val="34A7A94A"/>
    <w:rsid w:val="34ACFE67"/>
    <w:rsid w:val="34B6620D"/>
    <w:rsid w:val="34C7A08F"/>
    <w:rsid w:val="34CD3C68"/>
    <w:rsid w:val="34E5EC25"/>
    <w:rsid w:val="34EAC422"/>
    <w:rsid w:val="34F672C5"/>
    <w:rsid w:val="35154406"/>
    <w:rsid w:val="35170117"/>
    <w:rsid w:val="3517F5BD"/>
    <w:rsid w:val="35206920"/>
    <w:rsid w:val="352E2FB1"/>
    <w:rsid w:val="352F9F39"/>
    <w:rsid w:val="3536D5F3"/>
    <w:rsid w:val="354C5B06"/>
    <w:rsid w:val="3567F0DE"/>
    <w:rsid w:val="35715F4C"/>
    <w:rsid w:val="3576B44C"/>
    <w:rsid w:val="3589D46D"/>
    <w:rsid w:val="358F5FB6"/>
    <w:rsid w:val="35A3B986"/>
    <w:rsid w:val="35A41189"/>
    <w:rsid w:val="35AA1A16"/>
    <w:rsid w:val="35BBDAEF"/>
    <w:rsid w:val="35BC3213"/>
    <w:rsid w:val="35C8DC43"/>
    <w:rsid w:val="35C91198"/>
    <w:rsid w:val="35D23B14"/>
    <w:rsid w:val="35D5FB0E"/>
    <w:rsid w:val="35E532E3"/>
    <w:rsid w:val="35E5B36A"/>
    <w:rsid w:val="35E76AE6"/>
    <w:rsid w:val="35F0DAA6"/>
    <w:rsid w:val="35F1677C"/>
    <w:rsid w:val="35FF6068"/>
    <w:rsid w:val="360519D2"/>
    <w:rsid w:val="361015A1"/>
    <w:rsid w:val="361355ED"/>
    <w:rsid w:val="361DD903"/>
    <w:rsid w:val="361E9F1D"/>
    <w:rsid w:val="361FE366"/>
    <w:rsid w:val="36280F58"/>
    <w:rsid w:val="36479F8D"/>
    <w:rsid w:val="364AB403"/>
    <w:rsid w:val="3651D34B"/>
    <w:rsid w:val="36616E38"/>
    <w:rsid w:val="366C58A2"/>
    <w:rsid w:val="3672A53A"/>
    <w:rsid w:val="367E276B"/>
    <w:rsid w:val="3680BD0D"/>
    <w:rsid w:val="36824C53"/>
    <w:rsid w:val="368EB32B"/>
    <w:rsid w:val="369BB336"/>
    <w:rsid w:val="36A5A3E1"/>
    <w:rsid w:val="36B838D3"/>
    <w:rsid w:val="36F40A36"/>
    <w:rsid w:val="37013C13"/>
    <w:rsid w:val="37067C3B"/>
    <w:rsid w:val="370C3F79"/>
    <w:rsid w:val="37353EB3"/>
    <w:rsid w:val="373915BA"/>
    <w:rsid w:val="37631C27"/>
    <w:rsid w:val="376F6463"/>
    <w:rsid w:val="37855194"/>
    <w:rsid w:val="37862851"/>
    <w:rsid w:val="3797CE41"/>
    <w:rsid w:val="379B30C9"/>
    <w:rsid w:val="379C0D57"/>
    <w:rsid w:val="37AFD014"/>
    <w:rsid w:val="37B513BC"/>
    <w:rsid w:val="37BF70E3"/>
    <w:rsid w:val="37C4C063"/>
    <w:rsid w:val="37C50295"/>
    <w:rsid w:val="37D89D8D"/>
    <w:rsid w:val="37D92BD0"/>
    <w:rsid w:val="37DB2C56"/>
    <w:rsid w:val="37E30497"/>
    <w:rsid w:val="3809594C"/>
    <w:rsid w:val="3811BAED"/>
    <w:rsid w:val="381702DA"/>
    <w:rsid w:val="385D1B90"/>
    <w:rsid w:val="3866F696"/>
    <w:rsid w:val="386CE786"/>
    <w:rsid w:val="3871E75B"/>
    <w:rsid w:val="3872B1F0"/>
    <w:rsid w:val="38744569"/>
    <w:rsid w:val="38759D7F"/>
    <w:rsid w:val="3877364B"/>
    <w:rsid w:val="388E6FB7"/>
    <w:rsid w:val="389B9091"/>
    <w:rsid w:val="38A6A6B5"/>
    <w:rsid w:val="38A82D48"/>
    <w:rsid w:val="38AA7538"/>
    <w:rsid w:val="38B5C1AF"/>
    <w:rsid w:val="38BEC008"/>
    <w:rsid w:val="38C8F8DF"/>
    <w:rsid w:val="38CCD400"/>
    <w:rsid w:val="38E3084F"/>
    <w:rsid w:val="38E473E0"/>
    <w:rsid w:val="38E661D4"/>
    <w:rsid w:val="38FAD612"/>
    <w:rsid w:val="38FD7017"/>
    <w:rsid w:val="39256CDE"/>
    <w:rsid w:val="3933100D"/>
    <w:rsid w:val="393B70AC"/>
    <w:rsid w:val="393C8DF8"/>
    <w:rsid w:val="39473873"/>
    <w:rsid w:val="3948CCAF"/>
    <w:rsid w:val="39496F2B"/>
    <w:rsid w:val="3952378E"/>
    <w:rsid w:val="395348E9"/>
    <w:rsid w:val="39538EA5"/>
    <w:rsid w:val="3954AD59"/>
    <w:rsid w:val="39684439"/>
    <w:rsid w:val="39696F83"/>
    <w:rsid w:val="396D79B2"/>
    <w:rsid w:val="3977F0BA"/>
    <w:rsid w:val="397BB404"/>
    <w:rsid w:val="397C77CF"/>
    <w:rsid w:val="397F9D40"/>
    <w:rsid w:val="398A54A5"/>
    <w:rsid w:val="3996454A"/>
    <w:rsid w:val="399D59AE"/>
    <w:rsid w:val="39A6AC4F"/>
    <w:rsid w:val="39AA020D"/>
    <w:rsid w:val="39C67F0B"/>
    <w:rsid w:val="39EF3D0D"/>
    <w:rsid w:val="39F7C830"/>
    <w:rsid w:val="3A05F808"/>
    <w:rsid w:val="3A098979"/>
    <w:rsid w:val="3A1C0191"/>
    <w:rsid w:val="3A21FB1A"/>
    <w:rsid w:val="3A2E6ECF"/>
    <w:rsid w:val="3A393960"/>
    <w:rsid w:val="3A4419C7"/>
    <w:rsid w:val="3A6438E1"/>
    <w:rsid w:val="3A6E07B1"/>
    <w:rsid w:val="3A74C1B4"/>
    <w:rsid w:val="3A7A01E0"/>
    <w:rsid w:val="3A7A9BDF"/>
    <w:rsid w:val="3A8A6F47"/>
    <w:rsid w:val="3A9B705E"/>
    <w:rsid w:val="3AA33983"/>
    <w:rsid w:val="3AAC1458"/>
    <w:rsid w:val="3ADA34BC"/>
    <w:rsid w:val="3ADEAAB1"/>
    <w:rsid w:val="3AE9FB97"/>
    <w:rsid w:val="3B073F8D"/>
    <w:rsid w:val="3B224B57"/>
    <w:rsid w:val="3B27D97D"/>
    <w:rsid w:val="3B2F4D33"/>
    <w:rsid w:val="3B3425C3"/>
    <w:rsid w:val="3B3C21D2"/>
    <w:rsid w:val="3B401AC1"/>
    <w:rsid w:val="3B448D59"/>
    <w:rsid w:val="3B741AB1"/>
    <w:rsid w:val="3B747C4B"/>
    <w:rsid w:val="3B882CF8"/>
    <w:rsid w:val="3B8B4438"/>
    <w:rsid w:val="3B8F2EDD"/>
    <w:rsid w:val="3B954B3E"/>
    <w:rsid w:val="3BAA52B2"/>
    <w:rsid w:val="3BBF3720"/>
    <w:rsid w:val="3BC85268"/>
    <w:rsid w:val="3BCA2E91"/>
    <w:rsid w:val="3BCBB313"/>
    <w:rsid w:val="3BD19E9F"/>
    <w:rsid w:val="3BD1FC17"/>
    <w:rsid w:val="3BD80169"/>
    <w:rsid w:val="3BDEAC3E"/>
    <w:rsid w:val="3BF9187B"/>
    <w:rsid w:val="3C0729AF"/>
    <w:rsid w:val="3C3CE378"/>
    <w:rsid w:val="3C473153"/>
    <w:rsid w:val="3C4A5A89"/>
    <w:rsid w:val="3C4C1ACA"/>
    <w:rsid w:val="3C5143F1"/>
    <w:rsid w:val="3C653BC0"/>
    <w:rsid w:val="3C6CD8D9"/>
    <w:rsid w:val="3C6E99ED"/>
    <w:rsid w:val="3C7A0F0A"/>
    <w:rsid w:val="3C7EBD49"/>
    <w:rsid w:val="3C9909ED"/>
    <w:rsid w:val="3C9B3116"/>
    <w:rsid w:val="3CA83CE4"/>
    <w:rsid w:val="3CB46BEF"/>
    <w:rsid w:val="3CC55615"/>
    <w:rsid w:val="3CCC8827"/>
    <w:rsid w:val="3CD136A8"/>
    <w:rsid w:val="3CEF011D"/>
    <w:rsid w:val="3CEFD262"/>
    <w:rsid w:val="3CF27242"/>
    <w:rsid w:val="3CFE036B"/>
    <w:rsid w:val="3D015E0E"/>
    <w:rsid w:val="3D26FCA3"/>
    <w:rsid w:val="3D2897D4"/>
    <w:rsid w:val="3D2A9FA6"/>
    <w:rsid w:val="3D2F2513"/>
    <w:rsid w:val="3D353FF3"/>
    <w:rsid w:val="3D3B3B8B"/>
    <w:rsid w:val="3D4D041E"/>
    <w:rsid w:val="3D551A84"/>
    <w:rsid w:val="3D610971"/>
    <w:rsid w:val="3D62E45C"/>
    <w:rsid w:val="3D6A27CF"/>
    <w:rsid w:val="3D704776"/>
    <w:rsid w:val="3D73A13B"/>
    <w:rsid w:val="3D7952DC"/>
    <w:rsid w:val="3D799285"/>
    <w:rsid w:val="3D7BDC81"/>
    <w:rsid w:val="3D87BF3F"/>
    <w:rsid w:val="3D92F4D0"/>
    <w:rsid w:val="3DA51830"/>
    <w:rsid w:val="3DA89B26"/>
    <w:rsid w:val="3DBF05C6"/>
    <w:rsid w:val="3DC4007B"/>
    <w:rsid w:val="3DCAE3C9"/>
    <w:rsid w:val="3DD02158"/>
    <w:rsid w:val="3DD911A9"/>
    <w:rsid w:val="3DD95FB9"/>
    <w:rsid w:val="3DDD93EA"/>
    <w:rsid w:val="3DDDD957"/>
    <w:rsid w:val="3DFAE3DD"/>
    <w:rsid w:val="3E0A4C45"/>
    <w:rsid w:val="3E1DFACB"/>
    <w:rsid w:val="3E2EB267"/>
    <w:rsid w:val="3E313B61"/>
    <w:rsid w:val="3E39CEF1"/>
    <w:rsid w:val="3E47DAC4"/>
    <w:rsid w:val="3E4A12E3"/>
    <w:rsid w:val="3E65129A"/>
    <w:rsid w:val="3E6DF9D3"/>
    <w:rsid w:val="3E724391"/>
    <w:rsid w:val="3E7456F1"/>
    <w:rsid w:val="3E7938FC"/>
    <w:rsid w:val="3EA728D2"/>
    <w:rsid w:val="3EB5D7F8"/>
    <w:rsid w:val="3EC150F8"/>
    <w:rsid w:val="3EC46835"/>
    <w:rsid w:val="3ECF5B0B"/>
    <w:rsid w:val="3EE1F374"/>
    <w:rsid w:val="3EE6097B"/>
    <w:rsid w:val="3EF12C59"/>
    <w:rsid w:val="3EF989C6"/>
    <w:rsid w:val="3F0056BF"/>
    <w:rsid w:val="3F0D7D2D"/>
    <w:rsid w:val="3F0EA828"/>
    <w:rsid w:val="3F0FC94F"/>
    <w:rsid w:val="3F10713F"/>
    <w:rsid w:val="3F173A86"/>
    <w:rsid w:val="3F1820F3"/>
    <w:rsid w:val="3F1AA10C"/>
    <w:rsid w:val="3F27D0B1"/>
    <w:rsid w:val="3F30E9A6"/>
    <w:rsid w:val="3F35BEE0"/>
    <w:rsid w:val="3F39311E"/>
    <w:rsid w:val="3F48C6E6"/>
    <w:rsid w:val="3F699EF7"/>
    <w:rsid w:val="3F8BE91C"/>
    <w:rsid w:val="3F8EDBCA"/>
    <w:rsid w:val="3F911F1C"/>
    <w:rsid w:val="3F91C51E"/>
    <w:rsid w:val="3FA3D816"/>
    <w:rsid w:val="3FA65027"/>
    <w:rsid w:val="3FA7D16B"/>
    <w:rsid w:val="3FCC1BFB"/>
    <w:rsid w:val="3FE09A03"/>
    <w:rsid w:val="3FE2D7E0"/>
    <w:rsid w:val="3FF5487E"/>
    <w:rsid w:val="3FFFFAB3"/>
    <w:rsid w:val="400BA7B4"/>
    <w:rsid w:val="400DFD5A"/>
    <w:rsid w:val="40192B22"/>
    <w:rsid w:val="403D530A"/>
    <w:rsid w:val="4058483C"/>
    <w:rsid w:val="4058621D"/>
    <w:rsid w:val="40777C05"/>
    <w:rsid w:val="407AE67D"/>
    <w:rsid w:val="40879C94"/>
    <w:rsid w:val="408993DB"/>
    <w:rsid w:val="409182CE"/>
    <w:rsid w:val="40955AE5"/>
    <w:rsid w:val="40960EA4"/>
    <w:rsid w:val="4097DC98"/>
    <w:rsid w:val="40996E48"/>
    <w:rsid w:val="40AD043C"/>
    <w:rsid w:val="40B09232"/>
    <w:rsid w:val="40B20E39"/>
    <w:rsid w:val="40D2383B"/>
    <w:rsid w:val="40D71F66"/>
    <w:rsid w:val="40D7548C"/>
    <w:rsid w:val="40DA6E52"/>
    <w:rsid w:val="40DEFA2F"/>
    <w:rsid w:val="40E667CF"/>
    <w:rsid w:val="40E737C8"/>
    <w:rsid w:val="40EF0CFD"/>
    <w:rsid w:val="410B4DA5"/>
    <w:rsid w:val="410CE54F"/>
    <w:rsid w:val="410F7509"/>
    <w:rsid w:val="4116FEDA"/>
    <w:rsid w:val="4119DA48"/>
    <w:rsid w:val="4121C5A9"/>
    <w:rsid w:val="41494EF2"/>
    <w:rsid w:val="414C73EF"/>
    <w:rsid w:val="41605976"/>
    <w:rsid w:val="41609A74"/>
    <w:rsid w:val="41622515"/>
    <w:rsid w:val="416442E7"/>
    <w:rsid w:val="41871001"/>
    <w:rsid w:val="418A8053"/>
    <w:rsid w:val="419160C0"/>
    <w:rsid w:val="4198FB11"/>
    <w:rsid w:val="41A38E25"/>
    <w:rsid w:val="41A4924D"/>
    <w:rsid w:val="41A8A602"/>
    <w:rsid w:val="41B727E5"/>
    <w:rsid w:val="41B8F636"/>
    <w:rsid w:val="41BB4F63"/>
    <w:rsid w:val="41C6EB62"/>
    <w:rsid w:val="41CDAFA0"/>
    <w:rsid w:val="41EF47B7"/>
    <w:rsid w:val="41FE965B"/>
    <w:rsid w:val="4219F063"/>
    <w:rsid w:val="4224D468"/>
    <w:rsid w:val="4231D647"/>
    <w:rsid w:val="4237E9F1"/>
    <w:rsid w:val="4238CF48"/>
    <w:rsid w:val="4249325D"/>
    <w:rsid w:val="424DA406"/>
    <w:rsid w:val="424E5FF5"/>
    <w:rsid w:val="42539DFE"/>
    <w:rsid w:val="42540874"/>
    <w:rsid w:val="425B10AA"/>
    <w:rsid w:val="42720A66"/>
    <w:rsid w:val="42792856"/>
    <w:rsid w:val="428536FC"/>
    <w:rsid w:val="42876C87"/>
    <w:rsid w:val="428E5DEF"/>
    <w:rsid w:val="42A48220"/>
    <w:rsid w:val="42AB0E15"/>
    <w:rsid w:val="42B5FF4F"/>
    <w:rsid w:val="42DA8F27"/>
    <w:rsid w:val="42DC8FBC"/>
    <w:rsid w:val="42E1D243"/>
    <w:rsid w:val="42E5817F"/>
    <w:rsid w:val="42E5D7D9"/>
    <w:rsid w:val="42FDB2A3"/>
    <w:rsid w:val="43079CCC"/>
    <w:rsid w:val="430E0CD4"/>
    <w:rsid w:val="4323345C"/>
    <w:rsid w:val="433E65A5"/>
    <w:rsid w:val="433F3505"/>
    <w:rsid w:val="43476086"/>
    <w:rsid w:val="434CD26E"/>
    <w:rsid w:val="43590AE9"/>
    <w:rsid w:val="43609915"/>
    <w:rsid w:val="436AD398"/>
    <w:rsid w:val="436CEFB8"/>
    <w:rsid w:val="436ED459"/>
    <w:rsid w:val="4373EE31"/>
    <w:rsid w:val="4391CD90"/>
    <w:rsid w:val="43B51F36"/>
    <w:rsid w:val="43BA1407"/>
    <w:rsid w:val="43BAB3F2"/>
    <w:rsid w:val="43D62786"/>
    <w:rsid w:val="43D9BC01"/>
    <w:rsid w:val="43DFE4FE"/>
    <w:rsid w:val="43E5B295"/>
    <w:rsid w:val="43E9AC31"/>
    <w:rsid w:val="43E9F562"/>
    <w:rsid w:val="43EC2813"/>
    <w:rsid w:val="43F9F39B"/>
    <w:rsid w:val="43FB2B14"/>
    <w:rsid w:val="43FDD11F"/>
    <w:rsid w:val="441EE063"/>
    <w:rsid w:val="442013C1"/>
    <w:rsid w:val="4420624A"/>
    <w:rsid w:val="44400664"/>
    <w:rsid w:val="444FF34E"/>
    <w:rsid w:val="44609A4A"/>
    <w:rsid w:val="4464BDDC"/>
    <w:rsid w:val="4464E177"/>
    <w:rsid w:val="44686B37"/>
    <w:rsid w:val="44719634"/>
    <w:rsid w:val="44762CEC"/>
    <w:rsid w:val="447B793E"/>
    <w:rsid w:val="44845148"/>
    <w:rsid w:val="44896618"/>
    <w:rsid w:val="448C5E7E"/>
    <w:rsid w:val="44A9945C"/>
    <w:rsid w:val="44B8A6AD"/>
    <w:rsid w:val="44C7C001"/>
    <w:rsid w:val="44D6EEEA"/>
    <w:rsid w:val="44DC6458"/>
    <w:rsid w:val="44E0F12E"/>
    <w:rsid w:val="44E960C3"/>
    <w:rsid w:val="44EDE87F"/>
    <w:rsid w:val="45152293"/>
    <w:rsid w:val="452029C8"/>
    <w:rsid w:val="45215AD7"/>
    <w:rsid w:val="45361218"/>
    <w:rsid w:val="45502E39"/>
    <w:rsid w:val="45586C58"/>
    <w:rsid w:val="45586DA5"/>
    <w:rsid w:val="455A9CCD"/>
    <w:rsid w:val="45790C87"/>
    <w:rsid w:val="457B1C5E"/>
    <w:rsid w:val="458BABD5"/>
    <w:rsid w:val="45A74D7F"/>
    <w:rsid w:val="45AF6AA3"/>
    <w:rsid w:val="45C77EDF"/>
    <w:rsid w:val="45CB4706"/>
    <w:rsid w:val="45D03B7C"/>
    <w:rsid w:val="45EEDFA2"/>
    <w:rsid w:val="45F1B465"/>
    <w:rsid w:val="45F8BE30"/>
    <w:rsid w:val="46135701"/>
    <w:rsid w:val="4620B132"/>
    <w:rsid w:val="462E9CD3"/>
    <w:rsid w:val="463969B0"/>
    <w:rsid w:val="46476BA7"/>
    <w:rsid w:val="4651491F"/>
    <w:rsid w:val="4653EF5C"/>
    <w:rsid w:val="46629CE1"/>
    <w:rsid w:val="466B54D3"/>
    <w:rsid w:val="46779F5B"/>
    <w:rsid w:val="468DF43B"/>
    <w:rsid w:val="469B63C5"/>
    <w:rsid w:val="46A6E0EE"/>
    <w:rsid w:val="46AAFCD3"/>
    <w:rsid w:val="46CB6A8E"/>
    <w:rsid w:val="46CF7A1A"/>
    <w:rsid w:val="46D4F940"/>
    <w:rsid w:val="46DD8C58"/>
    <w:rsid w:val="46E552BA"/>
    <w:rsid w:val="46EE3AE9"/>
    <w:rsid w:val="470716C9"/>
    <w:rsid w:val="4708E7DA"/>
    <w:rsid w:val="4714D9F1"/>
    <w:rsid w:val="472831B0"/>
    <w:rsid w:val="472CD732"/>
    <w:rsid w:val="472E8E1A"/>
    <w:rsid w:val="473112EA"/>
    <w:rsid w:val="473BAD17"/>
    <w:rsid w:val="47579231"/>
    <w:rsid w:val="475EDBC1"/>
    <w:rsid w:val="4788D953"/>
    <w:rsid w:val="47919A6B"/>
    <w:rsid w:val="47A33FF8"/>
    <w:rsid w:val="47B5F28D"/>
    <w:rsid w:val="47BA1D84"/>
    <w:rsid w:val="47BFD93D"/>
    <w:rsid w:val="47C2D8BC"/>
    <w:rsid w:val="47C49BE8"/>
    <w:rsid w:val="47C622DE"/>
    <w:rsid w:val="47D57E51"/>
    <w:rsid w:val="47F00D69"/>
    <w:rsid w:val="47F8BB34"/>
    <w:rsid w:val="47F8C0C6"/>
    <w:rsid w:val="4800450E"/>
    <w:rsid w:val="480182A3"/>
    <w:rsid w:val="48030D1A"/>
    <w:rsid w:val="4804F9AF"/>
    <w:rsid w:val="481B6A9C"/>
    <w:rsid w:val="48296D6B"/>
    <w:rsid w:val="483978D2"/>
    <w:rsid w:val="483989F1"/>
    <w:rsid w:val="483EF0C0"/>
    <w:rsid w:val="4859612C"/>
    <w:rsid w:val="48762A18"/>
    <w:rsid w:val="487E4EB5"/>
    <w:rsid w:val="48801CBA"/>
    <w:rsid w:val="48817897"/>
    <w:rsid w:val="48A25926"/>
    <w:rsid w:val="48A83521"/>
    <w:rsid w:val="48B03828"/>
    <w:rsid w:val="48B96060"/>
    <w:rsid w:val="48D9E3EC"/>
    <w:rsid w:val="48E2602C"/>
    <w:rsid w:val="48E47716"/>
    <w:rsid w:val="48E4BEC2"/>
    <w:rsid w:val="48E642DC"/>
    <w:rsid w:val="48EBF645"/>
    <w:rsid w:val="48F6EC72"/>
    <w:rsid w:val="48F71821"/>
    <w:rsid w:val="490677DA"/>
    <w:rsid w:val="491515E5"/>
    <w:rsid w:val="49243835"/>
    <w:rsid w:val="492DDE7E"/>
    <w:rsid w:val="492E4FAC"/>
    <w:rsid w:val="4958234B"/>
    <w:rsid w:val="496CEFAE"/>
    <w:rsid w:val="497B4098"/>
    <w:rsid w:val="497ED89E"/>
    <w:rsid w:val="49909DA3"/>
    <w:rsid w:val="49918B4A"/>
    <w:rsid w:val="49A6AF6A"/>
    <w:rsid w:val="49A95836"/>
    <w:rsid w:val="49B79163"/>
    <w:rsid w:val="49B9290D"/>
    <w:rsid w:val="49C1953B"/>
    <w:rsid w:val="49D27FC2"/>
    <w:rsid w:val="49DC3D68"/>
    <w:rsid w:val="49DFD05F"/>
    <w:rsid w:val="49EB007D"/>
    <w:rsid w:val="49EC1215"/>
    <w:rsid w:val="4A013B82"/>
    <w:rsid w:val="4A05BA94"/>
    <w:rsid w:val="4A08E8E5"/>
    <w:rsid w:val="4A14789A"/>
    <w:rsid w:val="4A178ED8"/>
    <w:rsid w:val="4A190DC9"/>
    <w:rsid w:val="4A1FB621"/>
    <w:rsid w:val="4A2D3679"/>
    <w:rsid w:val="4A32340C"/>
    <w:rsid w:val="4A37901A"/>
    <w:rsid w:val="4A3CD64E"/>
    <w:rsid w:val="4A3DF69F"/>
    <w:rsid w:val="4A418EE2"/>
    <w:rsid w:val="4A46B401"/>
    <w:rsid w:val="4A608866"/>
    <w:rsid w:val="4A63C34E"/>
    <w:rsid w:val="4A6786D1"/>
    <w:rsid w:val="4A775BED"/>
    <w:rsid w:val="4A8E025F"/>
    <w:rsid w:val="4A8F2E28"/>
    <w:rsid w:val="4A90A263"/>
    <w:rsid w:val="4A9181B6"/>
    <w:rsid w:val="4AA04D22"/>
    <w:rsid w:val="4AAAE404"/>
    <w:rsid w:val="4AAB6E24"/>
    <w:rsid w:val="4AB11EC6"/>
    <w:rsid w:val="4AB2FA61"/>
    <w:rsid w:val="4ABC954E"/>
    <w:rsid w:val="4ABDC223"/>
    <w:rsid w:val="4AC01D3B"/>
    <w:rsid w:val="4AD38605"/>
    <w:rsid w:val="4AD3EBB1"/>
    <w:rsid w:val="4AD76B07"/>
    <w:rsid w:val="4AE8F11C"/>
    <w:rsid w:val="4AF5945F"/>
    <w:rsid w:val="4AF85CB9"/>
    <w:rsid w:val="4AF99B84"/>
    <w:rsid w:val="4AFA4C88"/>
    <w:rsid w:val="4AFC0018"/>
    <w:rsid w:val="4AFD3274"/>
    <w:rsid w:val="4AFF4E6C"/>
    <w:rsid w:val="4B0EE30C"/>
    <w:rsid w:val="4B13C891"/>
    <w:rsid w:val="4B32EFD5"/>
    <w:rsid w:val="4B35C26F"/>
    <w:rsid w:val="4B3BEFCF"/>
    <w:rsid w:val="4B44B14D"/>
    <w:rsid w:val="4B45DACA"/>
    <w:rsid w:val="4B49910A"/>
    <w:rsid w:val="4B49B79B"/>
    <w:rsid w:val="4B5F0321"/>
    <w:rsid w:val="4B7A7164"/>
    <w:rsid w:val="4B8AB2CB"/>
    <w:rsid w:val="4B924CEB"/>
    <w:rsid w:val="4B9453BC"/>
    <w:rsid w:val="4B97198F"/>
    <w:rsid w:val="4B9D302A"/>
    <w:rsid w:val="4BA697D5"/>
    <w:rsid w:val="4BC13332"/>
    <w:rsid w:val="4BC3D094"/>
    <w:rsid w:val="4BD3B521"/>
    <w:rsid w:val="4BD71718"/>
    <w:rsid w:val="4BE1BE8D"/>
    <w:rsid w:val="4BE34E47"/>
    <w:rsid w:val="4BE811B5"/>
    <w:rsid w:val="4BF94FEE"/>
    <w:rsid w:val="4BFB26CF"/>
    <w:rsid w:val="4BFEBB64"/>
    <w:rsid w:val="4C146853"/>
    <w:rsid w:val="4C1A12CC"/>
    <w:rsid w:val="4C1B81C9"/>
    <w:rsid w:val="4C444DBD"/>
    <w:rsid w:val="4C47345A"/>
    <w:rsid w:val="4C4ED2B6"/>
    <w:rsid w:val="4C5F1FAD"/>
    <w:rsid w:val="4C604CAB"/>
    <w:rsid w:val="4C6F58A6"/>
    <w:rsid w:val="4C71A7DB"/>
    <w:rsid w:val="4C7C2251"/>
    <w:rsid w:val="4C83D7C5"/>
    <w:rsid w:val="4C87B377"/>
    <w:rsid w:val="4C9A0791"/>
    <w:rsid w:val="4C9EEA86"/>
    <w:rsid w:val="4CA12E65"/>
    <w:rsid w:val="4CA1A8AC"/>
    <w:rsid w:val="4CE42334"/>
    <w:rsid w:val="4CFF8336"/>
    <w:rsid w:val="4D01EEF2"/>
    <w:rsid w:val="4D2C3838"/>
    <w:rsid w:val="4D4EDC8C"/>
    <w:rsid w:val="4D62279E"/>
    <w:rsid w:val="4D6EC585"/>
    <w:rsid w:val="4D6FCEE6"/>
    <w:rsid w:val="4D80EE16"/>
    <w:rsid w:val="4D8274B2"/>
    <w:rsid w:val="4D84E8EF"/>
    <w:rsid w:val="4D927894"/>
    <w:rsid w:val="4D936D96"/>
    <w:rsid w:val="4D9D461F"/>
    <w:rsid w:val="4D9F9661"/>
    <w:rsid w:val="4DB552AA"/>
    <w:rsid w:val="4DB5D030"/>
    <w:rsid w:val="4DBFB950"/>
    <w:rsid w:val="4DDD00BA"/>
    <w:rsid w:val="4DE1F48F"/>
    <w:rsid w:val="4DEEE3ED"/>
    <w:rsid w:val="4DF06C6B"/>
    <w:rsid w:val="4DF16F7F"/>
    <w:rsid w:val="4DFF3EE2"/>
    <w:rsid w:val="4E1C7C43"/>
    <w:rsid w:val="4E2DD503"/>
    <w:rsid w:val="4E30A309"/>
    <w:rsid w:val="4E32271D"/>
    <w:rsid w:val="4E3C02EA"/>
    <w:rsid w:val="4E425470"/>
    <w:rsid w:val="4E518F29"/>
    <w:rsid w:val="4E53995A"/>
    <w:rsid w:val="4E588B29"/>
    <w:rsid w:val="4E5E2936"/>
    <w:rsid w:val="4E5E99F6"/>
    <w:rsid w:val="4E86ECEE"/>
    <w:rsid w:val="4E9462CB"/>
    <w:rsid w:val="4E9E0371"/>
    <w:rsid w:val="4EA2C1BD"/>
    <w:rsid w:val="4EC09073"/>
    <w:rsid w:val="4ED2FCC9"/>
    <w:rsid w:val="4ED3A328"/>
    <w:rsid w:val="4ED76161"/>
    <w:rsid w:val="4ED7AAC8"/>
    <w:rsid w:val="4EE74ADE"/>
    <w:rsid w:val="4EFF2628"/>
    <w:rsid w:val="4F0004C4"/>
    <w:rsid w:val="4F18CC71"/>
    <w:rsid w:val="4F2BD5D2"/>
    <w:rsid w:val="4F2DBEAA"/>
    <w:rsid w:val="4F34B575"/>
    <w:rsid w:val="4F43D5A1"/>
    <w:rsid w:val="4F59C8A6"/>
    <w:rsid w:val="4F5B8DCC"/>
    <w:rsid w:val="4F699020"/>
    <w:rsid w:val="4F79F0C5"/>
    <w:rsid w:val="4F895D14"/>
    <w:rsid w:val="4F9623E0"/>
    <w:rsid w:val="4F965D4D"/>
    <w:rsid w:val="4F9988E1"/>
    <w:rsid w:val="4F9DB443"/>
    <w:rsid w:val="4FA942D6"/>
    <w:rsid w:val="4FB02BD9"/>
    <w:rsid w:val="4FBAA78B"/>
    <w:rsid w:val="4FBB3D0C"/>
    <w:rsid w:val="4FE0C338"/>
    <w:rsid w:val="4FEBD66C"/>
    <w:rsid w:val="4FEF724A"/>
    <w:rsid w:val="500284C1"/>
    <w:rsid w:val="500620DD"/>
    <w:rsid w:val="5007C51E"/>
    <w:rsid w:val="501BA879"/>
    <w:rsid w:val="501EF54E"/>
    <w:rsid w:val="503D1B35"/>
    <w:rsid w:val="503E6B89"/>
    <w:rsid w:val="5050379F"/>
    <w:rsid w:val="505D7EE9"/>
    <w:rsid w:val="50615609"/>
    <w:rsid w:val="50739F87"/>
    <w:rsid w:val="50840260"/>
    <w:rsid w:val="5084E09D"/>
    <w:rsid w:val="50879836"/>
    <w:rsid w:val="5091AED1"/>
    <w:rsid w:val="50985957"/>
    <w:rsid w:val="50A2F933"/>
    <w:rsid w:val="50A744FC"/>
    <w:rsid w:val="50CEB383"/>
    <w:rsid w:val="50D1307D"/>
    <w:rsid w:val="50D1E4AA"/>
    <w:rsid w:val="50F83EDE"/>
    <w:rsid w:val="50F9F5E2"/>
    <w:rsid w:val="5101D4FC"/>
    <w:rsid w:val="510260A6"/>
    <w:rsid w:val="5115C835"/>
    <w:rsid w:val="511BCFA1"/>
    <w:rsid w:val="512027CA"/>
    <w:rsid w:val="51270D31"/>
    <w:rsid w:val="512EE05E"/>
    <w:rsid w:val="51437B40"/>
    <w:rsid w:val="5149207D"/>
    <w:rsid w:val="51534034"/>
    <w:rsid w:val="5153DA27"/>
    <w:rsid w:val="516E2271"/>
    <w:rsid w:val="517A8948"/>
    <w:rsid w:val="517C223D"/>
    <w:rsid w:val="518D0767"/>
    <w:rsid w:val="51AB77A6"/>
    <w:rsid w:val="51ABAE1F"/>
    <w:rsid w:val="51ADCC8B"/>
    <w:rsid w:val="51D1AD3A"/>
    <w:rsid w:val="51DDD5FE"/>
    <w:rsid w:val="51E50E2B"/>
    <w:rsid w:val="51E7CE31"/>
    <w:rsid w:val="51EAFA2E"/>
    <w:rsid w:val="51ED7A71"/>
    <w:rsid w:val="5207DF19"/>
    <w:rsid w:val="5208E4B1"/>
    <w:rsid w:val="520EF3A3"/>
    <w:rsid w:val="5212669A"/>
    <w:rsid w:val="521B4823"/>
    <w:rsid w:val="521EDAB9"/>
    <w:rsid w:val="52207FF2"/>
    <w:rsid w:val="522711E0"/>
    <w:rsid w:val="5230912C"/>
    <w:rsid w:val="523C5868"/>
    <w:rsid w:val="523F5041"/>
    <w:rsid w:val="5242B43F"/>
    <w:rsid w:val="52465617"/>
    <w:rsid w:val="52505220"/>
    <w:rsid w:val="52647DAC"/>
    <w:rsid w:val="52715373"/>
    <w:rsid w:val="5279E86F"/>
    <w:rsid w:val="5288D905"/>
    <w:rsid w:val="5299B5F5"/>
    <w:rsid w:val="52A6165F"/>
    <w:rsid w:val="52D1EF7B"/>
    <w:rsid w:val="52EEFF48"/>
    <w:rsid w:val="53046F3A"/>
    <w:rsid w:val="5306EB98"/>
    <w:rsid w:val="530C7C4E"/>
    <w:rsid w:val="531FC37E"/>
    <w:rsid w:val="53242AD8"/>
    <w:rsid w:val="532D7243"/>
    <w:rsid w:val="53313D92"/>
    <w:rsid w:val="5341C74E"/>
    <w:rsid w:val="536C1488"/>
    <w:rsid w:val="5375A261"/>
    <w:rsid w:val="537C6F40"/>
    <w:rsid w:val="538BAF1C"/>
    <w:rsid w:val="539C8053"/>
    <w:rsid w:val="53A110B8"/>
    <w:rsid w:val="53B0CBC3"/>
    <w:rsid w:val="53BF4EED"/>
    <w:rsid w:val="53C3E6D5"/>
    <w:rsid w:val="53C606A1"/>
    <w:rsid w:val="53D1F47F"/>
    <w:rsid w:val="53E34EC5"/>
    <w:rsid w:val="53EA336A"/>
    <w:rsid w:val="53EC2E05"/>
    <w:rsid w:val="53ED9D1E"/>
    <w:rsid w:val="53F47ECF"/>
    <w:rsid w:val="53FB9917"/>
    <w:rsid w:val="53FFCDB4"/>
    <w:rsid w:val="54014402"/>
    <w:rsid w:val="540C0A47"/>
    <w:rsid w:val="54144D22"/>
    <w:rsid w:val="541ADB2A"/>
    <w:rsid w:val="542BCD0B"/>
    <w:rsid w:val="5459EAC2"/>
    <w:rsid w:val="547EFE28"/>
    <w:rsid w:val="54A10FD2"/>
    <w:rsid w:val="54ADBFB9"/>
    <w:rsid w:val="54B26865"/>
    <w:rsid w:val="54BE4A24"/>
    <w:rsid w:val="54C11116"/>
    <w:rsid w:val="54CB4B33"/>
    <w:rsid w:val="54D8E4F8"/>
    <w:rsid w:val="54DB05E9"/>
    <w:rsid w:val="54DF7ED5"/>
    <w:rsid w:val="54DF90C3"/>
    <w:rsid w:val="54E2B23A"/>
    <w:rsid w:val="54E79D36"/>
    <w:rsid w:val="54FE10FA"/>
    <w:rsid w:val="55016AD4"/>
    <w:rsid w:val="5509715F"/>
    <w:rsid w:val="551235BA"/>
    <w:rsid w:val="5513EA58"/>
    <w:rsid w:val="5516BB9B"/>
    <w:rsid w:val="5517D29C"/>
    <w:rsid w:val="551BC2EA"/>
    <w:rsid w:val="551DA0B7"/>
    <w:rsid w:val="5526B1EC"/>
    <w:rsid w:val="55548564"/>
    <w:rsid w:val="556CD665"/>
    <w:rsid w:val="55909299"/>
    <w:rsid w:val="55A1996A"/>
    <w:rsid w:val="55A2B16B"/>
    <w:rsid w:val="55B0035D"/>
    <w:rsid w:val="55CF7FD5"/>
    <w:rsid w:val="55E5C781"/>
    <w:rsid w:val="55F36D15"/>
    <w:rsid w:val="55F992E1"/>
    <w:rsid w:val="56355AEF"/>
    <w:rsid w:val="563A62C0"/>
    <w:rsid w:val="5642192F"/>
    <w:rsid w:val="56501749"/>
    <w:rsid w:val="5652C5C3"/>
    <w:rsid w:val="5658F525"/>
    <w:rsid w:val="5660B15C"/>
    <w:rsid w:val="56635927"/>
    <w:rsid w:val="566A6CBF"/>
    <w:rsid w:val="566D463B"/>
    <w:rsid w:val="56707444"/>
    <w:rsid w:val="5685B395"/>
    <w:rsid w:val="568C780D"/>
    <w:rsid w:val="5699390D"/>
    <w:rsid w:val="569A0A97"/>
    <w:rsid w:val="56A1C896"/>
    <w:rsid w:val="56A3AC67"/>
    <w:rsid w:val="56B868B5"/>
    <w:rsid w:val="56BCD75C"/>
    <w:rsid w:val="56BD1020"/>
    <w:rsid w:val="56C3AAEB"/>
    <w:rsid w:val="56CBF926"/>
    <w:rsid w:val="56D27FBC"/>
    <w:rsid w:val="56E49D5E"/>
    <w:rsid w:val="56F3F774"/>
    <w:rsid w:val="57047FA7"/>
    <w:rsid w:val="570B30AC"/>
    <w:rsid w:val="57101D6E"/>
    <w:rsid w:val="5716A078"/>
    <w:rsid w:val="571CE41B"/>
    <w:rsid w:val="57245D44"/>
    <w:rsid w:val="5730864B"/>
    <w:rsid w:val="5738689D"/>
    <w:rsid w:val="5758DA76"/>
    <w:rsid w:val="575DA54B"/>
    <w:rsid w:val="57636961"/>
    <w:rsid w:val="576B4A64"/>
    <w:rsid w:val="576BBBA1"/>
    <w:rsid w:val="57716B08"/>
    <w:rsid w:val="5774060B"/>
    <w:rsid w:val="5774A8B6"/>
    <w:rsid w:val="5779014C"/>
    <w:rsid w:val="5787E647"/>
    <w:rsid w:val="57912C61"/>
    <w:rsid w:val="579756D4"/>
    <w:rsid w:val="579EC062"/>
    <w:rsid w:val="57AA3DB9"/>
    <w:rsid w:val="57AA655E"/>
    <w:rsid w:val="57ABF347"/>
    <w:rsid w:val="57AD8E8A"/>
    <w:rsid w:val="57AF619A"/>
    <w:rsid w:val="57D10412"/>
    <w:rsid w:val="57D3DB42"/>
    <w:rsid w:val="57D450D3"/>
    <w:rsid w:val="57DB5CB8"/>
    <w:rsid w:val="57DD6975"/>
    <w:rsid w:val="57DE9A8A"/>
    <w:rsid w:val="57DF06DB"/>
    <w:rsid w:val="57EB4BC2"/>
    <w:rsid w:val="57EF4D8B"/>
    <w:rsid w:val="57F575B2"/>
    <w:rsid w:val="580363E8"/>
    <w:rsid w:val="58076416"/>
    <w:rsid w:val="58112F35"/>
    <w:rsid w:val="58137D27"/>
    <w:rsid w:val="581D1912"/>
    <w:rsid w:val="581E1E14"/>
    <w:rsid w:val="5820019D"/>
    <w:rsid w:val="5820E949"/>
    <w:rsid w:val="5822144D"/>
    <w:rsid w:val="58239AAE"/>
    <w:rsid w:val="582FBB23"/>
    <w:rsid w:val="5841B727"/>
    <w:rsid w:val="5849443B"/>
    <w:rsid w:val="584E6495"/>
    <w:rsid w:val="58729897"/>
    <w:rsid w:val="5874510D"/>
    <w:rsid w:val="587634DD"/>
    <w:rsid w:val="5876774C"/>
    <w:rsid w:val="58876371"/>
    <w:rsid w:val="58A2280A"/>
    <w:rsid w:val="58A7DE72"/>
    <w:rsid w:val="58B2F6AF"/>
    <w:rsid w:val="58B8722E"/>
    <w:rsid w:val="58BFB07F"/>
    <w:rsid w:val="58D66979"/>
    <w:rsid w:val="58DDC795"/>
    <w:rsid w:val="58E41234"/>
    <w:rsid w:val="58E7692D"/>
    <w:rsid w:val="58E8AC32"/>
    <w:rsid w:val="58F53BD4"/>
    <w:rsid w:val="58F6DD82"/>
    <w:rsid w:val="58FE2B30"/>
    <w:rsid w:val="59079487"/>
    <w:rsid w:val="5928A136"/>
    <w:rsid w:val="596A247E"/>
    <w:rsid w:val="596A7775"/>
    <w:rsid w:val="596B8962"/>
    <w:rsid w:val="5971765A"/>
    <w:rsid w:val="59743524"/>
    <w:rsid w:val="597D78E5"/>
    <w:rsid w:val="5985904A"/>
    <w:rsid w:val="5987BF45"/>
    <w:rsid w:val="598C5EEC"/>
    <w:rsid w:val="598EE78C"/>
    <w:rsid w:val="59A7BA00"/>
    <w:rsid w:val="59AB416C"/>
    <w:rsid w:val="59AF4D88"/>
    <w:rsid w:val="59D82014"/>
    <w:rsid w:val="5A096007"/>
    <w:rsid w:val="5A0B36F9"/>
    <w:rsid w:val="5A15A953"/>
    <w:rsid w:val="5A21E2F5"/>
    <w:rsid w:val="5A283F21"/>
    <w:rsid w:val="5A38E5E2"/>
    <w:rsid w:val="5A3F633D"/>
    <w:rsid w:val="5A58A9AC"/>
    <w:rsid w:val="5A5B6730"/>
    <w:rsid w:val="5A7D00EB"/>
    <w:rsid w:val="5A898E63"/>
    <w:rsid w:val="5A8D1558"/>
    <w:rsid w:val="5A905366"/>
    <w:rsid w:val="5A932AD4"/>
    <w:rsid w:val="5AA54672"/>
    <w:rsid w:val="5AAF055B"/>
    <w:rsid w:val="5AC79CF1"/>
    <w:rsid w:val="5AC9D04C"/>
    <w:rsid w:val="5AD49370"/>
    <w:rsid w:val="5AF28641"/>
    <w:rsid w:val="5AF4E599"/>
    <w:rsid w:val="5AFF05E7"/>
    <w:rsid w:val="5B08CC12"/>
    <w:rsid w:val="5B18EC87"/>
    <w:rsid w:val="5B1F1783"/>
    <w:rsid w:val="5B208B19"/>
    <w:rsid w:val="5B2230DD"/>
    <w:rsid w:val="5B235FF1"/>
    <w:rsid w:val="5B245BEC"/>
    <w:rsid w:val="5B2E2F20"/>
    <w:rsid w:val="5B4DABD6"/>
    <w:rsid w:val="5B64B902"/>
    <w:rsid w:val="5B77B2B3"/>
    <w:rsid w:val="5B7C5469"/>
    <w:rsid w:val="5B7C9D1E"/>
    <w:rsid w:val="5B8A3AA7"/>
    <w:rsid w:val="5B910B40"/>
    <w:rsid w:val="5B9169F3"/>
    <w:rsid w:val="5B9D5C05"/>
    <w:rsid w:val="5BA2EB5F"/>
    <w:rsid w:val="5BB9BBDA"/>
    <w:rsid w:val="5BBDB7E3"/>
    <w:rsid w:val="5BC4E5E8"/>
    <w:rsid w:val="5BCDF02F"/>
    <w:rsid w:val="5BD11EC4"/>
    <w:rsid w:val="5BD38BC7"/>
    <w:rsid w:val="5BD95AFA"/>
    <w:rsid w:val="5BE03B17"/>
    <w:rsid w:val="5BEB8A72"/>
    <w:rsid w:val="5BEDA828"/>
    <w:rsid w:val="5BF5FDCC"/>
    <w:rsid w:val="5C09E4B6"/>
    <w:rsid w:val="5C11BDFC"/>
    <w:rsid w:val="5C1C3D70"/>
    <w:rsid w:val="5C278FC7"/>
    <w:rsid w:val="5C2B104A"/>
    <w:rsid w:val="5C2DAC21"/>
    <w:rsid w:val="5C33CE16"/>
    <w:rsid w:val="5C408F09"/>
    <w:rsid w:val="5C44E6A0"/>
    <w:rsid w:val="5C4828E1"/>
    <w:rsid w:val="5C55EBD3"/>
    <w:rsid w:val="5C695B09"/>
    <w:rsid w:val="5C7AEFFC"/>
    <w:rsid w:val="5C972183"/>
    <w:rsid w:val="5C9EE658"/>
    <w:rsid w:val="5CE97EBF"/>
    <w:rsid w:val="5CED30B5"/>
    <w:rsid w:val="5D1E8729"/>
    <w:rsid w:val="5D2961BE"/>
    <w:rsid w:val="5D2992E8"/>
    <w:rsid w:val="5D29A591"/>
    <w:rsid w:val="5D301071"/>
    <w:rsid w:val="5D4C6A62"/>
    <w:rsid w:val="5D62E9C5"/>
    <w:rsid w:val="5D65F6E8"/>
    <w:rsid w:val="5D7529C5"/>
    <w:rsid w:val="5D7C766D"/>
    <w:rsid w:val="5D87D8BE"/>
    <w:rsid w:val="5D8AA22D"/>
    <w:rsid w:val="5DA8E9C1"/>
    <w:rsid w:val="5DB9A894"/>
    <w:rsid w:val="5DBCC120"/>
    <w:rsid w:val="5DBDD802"/>
    <w:rsid w:val="5DBFB781"/>
    <w:rsid w:val="5DDDC37A"/>
    <w:rsid w:val="5DE922F2"/>
    <w:rsid w:val="5DF77317"/>
    <w:rsid w:val="5E0D551F"/>
    <w:rsid w:val="5E0D9D74"/>
    <w:rsid w:val="5E17ACFF"/>
    <w:rsid w:val="5E17CCA2"/>
    <w:rsid w:val="5E1A7AA0"/>
    <w:rsid w:val="5E2A80FC"/>
    <w:rsid w:val="5E4707DD"/>
    <w:rsid w:val="5E518D1A"/>
    <w:rsid w:val="5E5BC9A3"/>
    <w:rsid w:val="5E63EA34"/>
    <w:rsid w:val="5E6D3C84"/>
    <w:rsid w:val="5E74BD66"/>
    <w:rsid w:val="5EA96E2E"/>
    <w:rsid w:val="5EBD9898"/>
    <w:rsid w:val="5EBF9458"/>
    <w:rsid w:val="5EC6CFD5"/>
    <w:rsid w:val="5EC922F8"/>
    <w:rsid w:val="5ED3F73B"/>
    <w:rsid w:val="5ED79E79"/>
    <w:rsid w:val="5EDF643D"/>
    <w:rsid w:val="5EF667C2"/>
    <w:rsid w:val="5F00E77D"/>
    <w:rsid w:val="5F0234EC"/>
    <w:rsid w:val="5F095D83"/>
    <w:rsid w:val="5F0C88B3"/>
    <w:rsid w:val="5F0EE998"/>
    <w:rsid w:val="5F100785"/>
    <w:rsid w:val="5F14A6AD"/>
    <w:rsid w:val="5F15434A"/>
    <w:rsid w:val="5F16BB84"/>
    <w:rsid w:val="5F277311"/>
    <w:rsid w:val="5F2A0D8E"/>
    <w:rsid w:val="5F31FF0D"/>
    <w:rsid w:val="5F3A9A5C"/>
    <w:rsid w:val="5F453D56"/>
    <w:rsid w:val="5F4DEDA4"/>
    <w:rsid w:val="5F750293"/>
    <w:rsid w:val="5F78ED27"/>
    <w:rsid w:val="5F7CC89D"/>
    <w:rsid w:val="5F7F1314"/>
    <w:rsid w:val="5F859518"/>
    <w:rsid w:val="5F8EECCE"/>
    <w:rsid w:val="5F941011"/>
    <w:rsid w:val="5F98E475"/>
    <w:rsid w:val="5F9E9E13"/>
    <w:rsid w:val="5FB2C3C1"/>
    <w:rsid w:val="5FB89A16"/>
    <w:rsid w:val="5FC7C78D"/>
    <w:rsid w:val="5FC8585A"/>
    <w:rsid w:val="5FCA417E"/>
    <w:rsid w:val="5FD1CF5E"/>
    <w:rsid w:val="5FDE115C"/>
    <w:rsid w:val="5FE2D331"/>
    <w:rsid w:val="5FE64A82"/>
    <w:rsid w:val="5FEC3C5F"/>
    <w:rsid w:val="5FF0C324"/>
    <w:rsid w:val="5FF3700B"/>
    <w:rsid w:val="6010739A"/>
    <w:rsid w:val="601650A2"/>
    <w:rsid w:val="60188E74"/>
    <w:rsid w:val="602BAC25"/>
    <w:rsid w:val="602EAA61"/>
    <w:rsid w:val="603C1C53"/>
    <w:rsid w:val="60564A2E"/>
    <w:rsid w:val="605EF3A3"/>
    <w:rsid w:val="60657AF0"/>
    <w:rsid w:val="6065E5EA"/>
    <w:rsid w:val="608351C9"/>
    <w:rsid w:val="60860F96"/>
    <w:rsid w:val="609344A3"/>
    <w:rsid w:val="60A59CF4"/>
    <w:rsid w:val="60B8E489"/>
    <w:rsid w:val="60C2485E"/>
    <w:rsid w:val="60D0D5A3"/>
    <w:rsid w:val="60E3E2DB"/>
    <w:rsid w:val="60EE3FDD"/>
    <w:rsid w:val="60F7981E"/>
    <w:rsid w:val="60FDB2AB"/>
    <w:rsid w:val="6116E66D"/>
    <w:rsid w:val="61253BC9"/>
    <w:rsid w:val="612A67E4"/>
    <w:rsid w:val="6132018C"/>
    <w:rsid w:val="6137FDFB"/>
    <w:rsid w:val="6138A098"/>
    <w:rsid w:val="6139AD15"/>
    <w:rsid w:val="613ECB4C"/>
    <w:rsid w:val="61409B9A"/>
    <w:rsid w:val="61530AA6"/>
    <w:rsid w:val="615DB724"/>
    <w:rsid w:val="6167DE7D"/>
    <w:rsid w:val="616C43CF"/>
    <w:rsid w:val="616D5B97"/>
    <w:rsid w:val="6171EB77"/>
    <w:rsid w:val="617A94B9"/>
    <w:rsid w:val="617B9696"/>
    <w:rsid w:val="61876798"/>
    <w:rsid w:val="619932A9"/>
    <w:rsid w:val="61ADD507"/>
    <w:rsid w:val="61B16596"/>
    <w:rsid w:val="61BEDA59"/>
    <w:rsid w:val="61C0884A"/>
    <w:rsid w:val="61C76EC9"/>
    <w:rsid w:val="61CF2F66"/>
    <w:rsid w:val="61DC848E"/>
    <w:rsid w:val="61E028C3"/>
    <w:rsid w:val="61F1C3B7"/>
    <w:rsid w:val="620933D0"/>
    <w:rsid w:val="6218F2F8"/>
    <w:rsid w:val="6228A7E0"/>
    <w:rsid w:val="62319198"/>
    <w:rsid w:val="6238003F"/>
    <w:rsid w:val="6245F76D"/>
    <w:rsid w:val="624DDC9B"/>
    <w:rsid w:val="626CED64"/>
    <w:rsid w:val="629E2746"/>
    <w:rsid w:val="62AEF24B"/>
    <w:rsid w:val="62C3A1C4"/>
    <w:rsid w:val="62C505F7"/>
    <w:rsid w:val="62C9BBCA"/>
    <w:rsid w:val="62CF1D27"/>
    <w:rsid w:val="62F1A8DA"/>
    <w:rsid w:val="62F4FF7F"/>
    <w:rsid w:val="63063C51"/>
    <w:rsid w:val="632CF02F"/>
    <w:rsid w:val="6339763A"/>
    <w:rsid w:val="633FE1F3"/>
    <w:rsid w:val="6341D765"/>
    <w:rsid w:val="6343C0F4"/>
    <w:rsid w:val="634AB736"/>
    <w:rsid w:val="634BA76D"/>
    <w:rsid w:val="634FBA1D"/>
    <w:rsid w:val="6353FA24"/>
    <w:rsid w:val="6358D674"/>
    <w:rsid w:val="6358FA4F"/>
    <w:rsid w:val="636BAA7E"/>
    <w:rsid w:val="6376D7BC"/>
    <w:rsid w:val="63834929"/>
    <w:rsid w:val="638A0BB4"/>
    <w:rsid w:val="63917E08"/>
    <w:rsid w:val="639A6DA6"/>
    <w:rsid w:val="63A173F5"/>
    <w:rsid w:val="63ABF751"/>
    <w:rsid w:val="63AF5B25"/>
    <w:rsid w:val="63C61441"/>
    <w:rsid w:val="63C6BFF6"/>
    <w:rsid w:val="63E8E217"/>
    <w:rsid w:val="63FA3E82"/>
    <w:rsid w:val="6413D286"/>
    <w:rsid w:val="641C15F0"/>
    <w:rsid w:val="64274980"/>
    <w:rsid w:val="642DE8F1"/>
    <w:rsid w:val="64310E06"/>
    <w:rsid w:val="6432B862"/>
    <w:rsid w:val="643365F3"/>
    <w:rsid w:val="64343F05"/>
    <w:rsid w:val="643A846A"/>
    <w:rsid w:val="643CC8DD"/>
    <w:rsid w:val="644289CD"/>
    <w:rsid w:val="64564EB1"/>
    <w:rsid w:val="646AE2D8"/>
    <w:rsid w:val="64701667"/>
    <w:rsid w:val="6479A83A"/>
    <w:rsid w:val="647A931A"/>
    <w:rsid w:val="648E45DC"/>
    <w:rsid w:val="649E5B98"/>
    <w:rsid w:val="64A631ED"/>
    <w:rsid w:val="64A98C39"/>
    <w:rsid w:val="64B33D23"/>
    <w:rsid w:val="64C1CF7B"/>
    <w:rsid w:val="64C489D5"/>
    <w:rsid w:val="64CC46A7"/>
    <w:rsid w:val="64CFE062"/>
    <w:rsid w:val="64D0BA1D"/>
    <w:rsid w:val="64D451D8"/>
    <w:rsid w:val="64D8A726"/>
    <w:rsid w:val="64DFC0A1"/>
    <w:rsid w:val="64E070DF"/>
    <w:rsid w:val="64F38E05"/>
    <w:rsid w:val="64FBBC4F"/>
    <w:rsid w:val="65117DF8"/>
    <w:rsid w:val="651403D9"/>
    <w:rsid w:val="65146386"/>
    <w:rsid w:val="6519C6D7"/>
    <w:rsid w:val="651EE95A"/>
    <w:rsid w:val="653FC701"/>
    <w:rsid w:val="65495803"/>
    <w:rsid w:val="6557F004"/>
    <w:rsid w:val="655E3080"/>
    <w:rsid w:val="656DB51A"/>
    <w:rsid w:val="656F0BAD"/>
    <w:rsid w:val="65768285"/>
    <w:rsid w:val="6586C80B"/>
    <w:rsid w:val="658A48EE"/>
    <w:rsid w:val="6596D47A"/>
    <w:rsid w:val="659B9D11"/>
    <w:rsid w:val="65A155E9"/>
    <w:rsid w:val="65A5D8C8"/>
    <w:rsid w:val="65C32EEE"/>
    <w:rsid w:val="65FFBD68"/>
    <w:rsid w:val="660253C7"/>
    <w:rsid w:val="6604CD2D"/>
    <w:rsid w:val="6619F97D"/>
    <w:rsid w:val="661A054F"/>
    <w:rsid w:val="661B6D4F"/>
    <w:rsid w:val="661DFEA3"/>
    <w:rsid w:val="6620F223"/>
    <w:rsid w:val="6628376E"/>
    <w:rsid w:val="662976D7"/>
    <w:rsid w:val="662A0B2F"/>
    <w:rsid w:val="66321E9E"/>
    <w:rsid w:val="66382EFE"/>
    <w:rsid w:val="664C29D8"/>
    <w:rsid w:val="664E92C1"/>
    <w:rsid w:val="664EAE6E"/>
    <w:rsid w:val="66659B06"/>
    <w:rsid w:val="6666907E"/>
    <w:rsid w:val="6666C5E5"/>
    <w:rsid w:val="6669713D"/>
    <w:rsid w:val="667A4FFB"/>
    <w:rsid w:val="66826598"/>
    <w:rsid w:val="6690B4D0"/>
    <w:rsid w:val="6691645A"/>
    <w:rsid w:val="66A6CE51"/>
    <w:rsid w:val="66A7192E"/>
    <w:rsid w:val="66AF439D"/>
    <w:rsid w:val="66BA653E"/>
    <w:rsid w:val="66C13496"/>
    <w:rsid w:val="66C8E707"/>
    <w:rsid w:val="66D5CFF9"/>
    <w:rsid w:val="66DD566F"/>
    <w:rsid w:val="66DF8D53"/>
    <w:rsid w:val="66E7F933"/>
    <w:rsid w:val="66EB6118"/>
    <w:rsid w:val="66EDFB3F"/>
    <w:rsid w:val="66EF9EE3"/>
    <w:rsid w:val="66F342C8"/>
    <w:rsid w:val="66FC0E7C"/>
    <w:rsid w:val="66FC3AEB"/>
    <w:rsid w:val="66FFA1E0"/>
    <w:rsid w:val="6706EFAA"/>
    <w:rsid w:val="670ED7DF"/>
    <w:rsid w:val="671838FE"/>
    <w:rsid w:val="671A6A06"/>
    <w:rsid w:val="671B632C"/>
    <w:rsid w:val="67272C3C"/>
    <w:rsid w:val="67307249"/>
    <w:rsid w:val="673ECDA0"/>
    <w:rsid w:val="674F5BD2"/>
    <w:rsid w:val="675C8335"/>
    <w:rsid w:val="6766F9EE"/>
    <w:rsid w:val="677673EA"/>
    <w:rsid w:val="6778F153"/>
    <w:rsid w:val="677A0E0F"/>
    <w:rsid w:val="6785F9A0"/>
    <w:rsid w:val="6796B1BD"/>
    <w:rsid w:val="6799D8E9"/>
    <w:rsid w:val="67D3FF5F"/>
    <w:rsid w:val="67D468E0"/>
    <w:rsid w:val="67FAD230"/>
    <w:rsid w:val="6800E7A6"/>
    <w:rsid w:val="6809E66D"/>
    <w:rsid w:val="6817B4E7"/>
    <w:rsid w:val="681F980D"/>
    <w:rsid w:val="683394D8"/>
    <w:rsid w:val="683532AC"/>
    <w:rsid w:val="68423DCF"/>
    <w:rsid w:val="684C44FB"/>
    <w:rsid w:val="6853D9D3"/>
    <w:rsid w:val="6855AFD8"/>
    <w:rsid w:val="685A473E"/>
    <w:rsid w:val="6861639A"/>
    <w:rsid w:val="68661A92"/>
    <w:rsid w:val="68697FAD"/>
    <w:rsid w:val="686C01FD"/>
    <w:rsid w:val="687C1E96"/>
    <w:rsid w:val="68865205"/>
    <w:rsid w:val="688B181A"/>
    <w:rsid w:val="6897503D"/>
    <w:rsid w:val="68A1B6DF"/>
    <w:rsid w:val="68B09488"/>
    <w:rsid w:val="68B10720"/>
    <w:rsid w:val="68B8665D"/>
    <w:rsid w:val="68C7D129"/>
    <w:rsid w:val="68D5763B"/>
    <w:rsid w:val="68DEDD0A"/>
    <w:rsid w:val="68DFEB7E"/>
    <w:rsid w:val="68EE0EA1"/>
    <w:rsid w:val="68F200FF"/>
    <w:rsid w:val="68FABF6C"/>
    <w:rsid w:val="69055EEA"/>
    <w:rsid w:val="6910491A"/>
    <w:rsid w:val="6923FBBA"/>
    <w:rsid w:val="693597BC"/>
    <w:rsid w:val="693838BC"/>
    <w:rsid w:val="6943CF17"/>
    <w:rsid w:val="69444F11"/>
    <w:rsid w:val="694F2CC8"/>
    <w:rsid w:val="6956F845"/>
    <w:rsid w:val="695EF5A5"/>
    <w:rsid w:val="696391B1"/>
    <w:rsid w:val="6967ADC0"/>
    <w:rsid w:val="69782856"/>
    <w:rsid w:val="697869E6"/>
    <w:rsid w:val="699D023F"/>
    <w:rsid w:val="69A5B6CE"/>
    <w:rsid w:val="69AB5225"/>
    <w:rsid w:val="69ADBF1D"/>
    <w:rsid w:val="69B57CC0"/>
    <w:rsid w:val="69B89848"/>
    <w:rsid w:val="69E0A977"/>
    <w:rsid w:val="69EEA29E"/>
    <w:rsid w:val="69F534D7"/>
    <w:rsid w:val="69F67FCA"/>
    <w:rsid w:val="69FA4ACE"/>
    <w:rsid w:val="69FD70B1"/>
    <w:rsid w:val="6A1B00AE"/>
    <w:rsid w:val="6A20F552"/>
    <w:rsid w:val="6A23B5F9"/>
    <w:rsid w:val="6A2F5665"/>
    <w:rsid w:val="6A3B22B5"/>
    <w:rsid w:val="6A3FABF7"/>
    <w:rsid w:val="6A46997D"/>
    <w:rsid w:val="6A4D9335"/>
    <w:rsid w:val="6A5B9C28"/>
    <w:rsid w:val="6A5DBA11"/>
    <w:rsid w:val="6A640C61"/>
    <w:rsid w:val="6A6AD22E"/>
    <w:rsid w:val="6A6BDDA2"/>
    <w:rsid w:val="6A7B8BC4"/>
    <w:rsid w:val="6A95D1BC"/>
    <w:rsid w:val="6A95D81A"/>
    <w:rsid w:val="6AA589A0"/>
    <w:rsid w:val="6AB131E8"/>
    <w:rsid w:val="6AB8170C"/>
    <w:rsid w:val="6ABC1554"/>
    <w:rsid w:val="6AC3C5E8"/>
    <w:rsid w:val="6ACA755A"/>
    <w:rsid w:val="6ACABB53"/>
    <w:rsid w:val="6ACBF303"/>
    <w:rsid w:val="6ACC0D88"/>
    <w:rsid w:val="6AD61873"/>
    <w:rsid w:val="6ADEA8F9"/>
    <w:rsid w:val="6AF4981E"/>
    <w:rsid w:val="6AF95D43"/>
    <w:rsid w:val="6AFA5115"/>
    <w:rsid w:val="6B1F32BA"/>
    <w:rsid w:val="6B1F8784"/>
    <w:rsid w:val="6B27D020"/>
    <w:rsid w:val="6B363913"/>
    <w:rsid w:val="6B596C27"/>
    <w:rsid w:val="6B5B8AC9"/>
    <w:rsid w:val="6B6A3046"/>
    <w:rsid w:val="6B6AC600"/>
    <w:rsid w:val="6BA70C0C"/>
    <w:rsid w:val="6BB0D706"/>
    <w:rsid w:val="6BBE8825"/>
    <w:rsid w:val="6BC021AF"/>
    <w:rsid w:val="6BD20B7C"/>
    <w:rsid w:val="6BDDED17"/>
    <w:rsid w:val="6BE617DF"/>
    <w:rsid w:val="6BF98A72"/>
    <w:rsid w:val="6C03BE6B"/>
    <w:rsid w:val="6C0AC764"/>
    <w:rsid w:val="6C15D79C"/>
    <w:rsid w:val="6C268FBD"/>
    <w:rsid w:val="6C272AE5"/>
    <w:rsid w:val="6C2BBAA2"/>
    <w:rsid w:val="6C3151E8"/>
    <w:rsid w:val="6C3D129B"/>
    <w:rsid w:val="6C495618"/>
    <w:rsid w:val="6C59E787"/>
    <w:rsid w:val="6C63F8C1"/>
    <w:rsid w:val="6C70D414"/>
    <w:rsid w:val="6C73BB0F"/>
    <w:rsid w:val="6CC0BDC5"/>
    <w:rsid w:val="6CD4A301"/>
    <w:rsid w:val="6CEBD450"/>
    <w:rsid w:val="6CF7381F"/>
    <w:rsid w:val="6D052B28"/>
    <w:rsid w:val="6D066FF3"/>
    <w:rsid w:val="6D09A0C8"/>
    <w:rsid w:val="6D1B2F10"/>
    <w:rsid w:val="6D1D95D4"/>
    <w:rsid w:val="6D209718"/>
    <w:rsid w:val="6D23F18A"/>
    <w:rsid w:val="6D245B80"/>
    <w:rsid w:val="6D24A869"/>
    <w:rsid w:val="6D325FFD"/>
    <w:rsid w:val="6D352CAC"/>
    <w:rsid w:val="6D452520"/>
    <w:rsid w:val="6D62FC31"/>
    <w:rsid w:val="6D659CE6"/>
    <w:rsid w:val="6D80F584"/>
    <w:rsid w:val="6D955AD3"/>
    <w:rsid w:val="6DA697C5"/>
    <w:rsid w:val="6DBE797D"/>
    <w:rsid w:val="6DC2BA68"/>
    <w:rsid w:val="6DC5F387"/>
    <w:rsid w:val="6DE2E317"/>
    <w:rsid w:val="6DE30B5E"/>
    <w:rsid w:val="6DE721CE"/>
    <w:rsid w:val="6DF172E7"/>
    <w:rsid w:val="6DF6C02D"/>
    <w:rsid w:val="6DF7E752"/>
    <w:rsid w:val="6E0D21BC"/>
    <w:rsid w:val="6E23E834"/>
    <w:rsid w:val="6E266D34"/>
    <w:rsid w:val="6E2E7538"/>
    <w:rsid w:val="6E343FE4"/>
    <w:rsid w:val="6E35E40F"/>
    <w:rsid w:val="6E3BC805"/>
    <w:rsid w:val="6E47759D"/>
    <w:rsid w:val="6E531F02"/>
    <w:rsid w:val="6E59E2F1"/>
    <w:rsid w:val="6E6C4857"/>
    <w:rsid w:val="6E707362"/>
    <w:rsid w:val="6E80CEAF"/>
    <w:rsid w:val="6E9B9664"/>
    <w:rsid w:val="6E9C2AFF"/>
    <w:rsid w:val="6EA4CDB4"/>
    <w:rsid w:val="6EB81A3C"/>
    <w:rsid w:val="6ED8110C"/>
    <w:rsid w:val="6EDE1A87"/>
    <w:rsid w:val="6EE9D5BE"/>
    <w:rsid w:val="6F2227C2"/>
    <w:rsid w:val="6F3F3B31"/>
    <w:rsid w:val="6F8303DF"/>
    <w:rsid w:val="6F8C81AD"/>
    <w:rsid w:val="6FA5952F"/>
    <w:rsid w:val="6FA9441F"/>
    <w:rsid w:val="6FAA3EDD"/>
    <w:rsid w:val="6FAAC371"/>
    <w:rsid w:val="6FB8A8C4"/>
    <w:rsid w:val="6FC7DECB"/>
    <w:rsid w:val="6FD0B56A"/>
    <w:rsid w:val="6FDB1BF3"/>
    <w:rsid w:val="6FDD0E24"/>
    <w:rsid w:val="6FE01799"/>
    <w:rsid w:val="6FE8B387"/>
    <w:rsid w:val="6FF95531"/>
    <w:rsid w:val="700808DE"/>
    <w:rsid w:val="701065FA"/>
    <w:rsid w:val="701E41CB"/>
    <w:rsid w:val="70223662"/>
    <w:rsid w:val="70374246"/>
    <w:rsid w:val="704377D9"/>
    <w:rsid w:val="7049B76A"/>
    <w:rsid w:val="704BE32E"/>
    <w:rsid w:val="7051AD62"/>
    <w:rsid w:val="7051BA5D"/>
    <w:rsid w:val="705AEFF6"/>
    <w:rsid w:val="7077E8BD"/>
    <w:rsid w:val="707ADBBF"/>
    <w:rsid w:val="709D6E29"/>
    <w:rsid w:val="70A5A198"/>
    <w:rsid w:val="70B44A65"/>
    <w:rsid w:val="70BCEB4A"/>
    <w:rsid w:val="70C3188B"/>
    <w:rsid w:val="70C4A7A7"/>
    <w:rsid w:val="70C833F1"/>
    <w:rsid w:val="70CD32EE"/>
    <w:rsid w:val="70D1D5B5"/>
    <w:rsid w:val="70D26C68"/>
    <w:rsid w:val="70D7E5AF"/>
    <w:rsid w:val="70E753F4"/>
    <w:rsid w:val="70E9DE77"/>
    <w:rsid w:val="70EC138D"/>
    <w:rsid w:val="70F811FE"/>
    <w:rsid w:val="70FB8CA9"/>
    <w:rsid w:val="7101D36D"/>
    <w:rsid w:val="7120F1F8"/>
    <w:rsid w:val="712F3A1A"/>
    <w:rsid w:val="7137D7CD"/>
    <w:rsid w:val="713D7B61"/>
    <w:rsid w:val="713EEB3B"/>
    <w:rsid w:val="71580B00"/>
    <w:rsid w:val="71837CF3"/>
    <w:rsid w:val="7184E4D9"/>
    <w:rsid w:val="719AB0A0"/>
    <w:rsid w:val="71AC308A"/>
    <w:rsid w:val="71B014CA"/>
    <w:rsid w:val="71B373EB"/>
    <w:rsid w:val="71B3D3E8"/>
    <w:rsid w:val="71B46015"/>
    <w:rsid w:val="71CFA37F"/>
    <w:rsid w:val="71D5F01D"/>
    <w:rsid w:val="71DDA368"/>
    <w:rsid w:val="71E74780"/>
    <w:rsid w:val="71EA1C92"/>
    <w:rsid w:val="71F317A8"/>
    <w:rsid w:val="71F8CBBA"/>
    <w:rsid w:val="71F8CEE9"/>
    <w:rsid w:val="71FAA7C2"/>
    <w:rsid w:val="71FB0D50"/>
    <w:rsid w:val="7224AEAE"/>
    <w:rsid w:val="722552FD"/>
    <w:rsid w:val="722F340E"/>
    <w:rsid w:val="7235A567"/>
    <w:rsid w:val="723AF8F5"/>
    <w:rsid w:val="724735F4"/>
    <w:rsid w:val="7255D3BF"/>
    <w:rsid w:val="7261026A"/>
    <w:rsid w:val="72661592"/>
    <w:rsid w:val="726FF48E"/>
    <w:rsid w:val="72773F26"/>
    <w:rsid w:val="727EDB17"/>
    <w:rsid w:val="72851F06"/>
    <w:rsid w:val="728CC6A5"/>
    <w:rsid w:val="729C9078"/>
    <w:rsid w:val="729CC61A"/>
    <w:rsid w:val="729F1983"/>
    <w:rsid w:val="72A3CF85"/>
    <w:rsid w:val="72AA2371"/>
    <w:rsid w:val="72B60A7C"/>
    <w:rsid w:val="72BA278A"/>
    <w:rsid w:val="72C5C98F"/>
    <w:rsid w:val="72C93FDB"/>
    <w:rsid w:val="72D00010"/>
    <w:rsid w:val="72DC11C5"/>
    <w:rsid w:val="72E3F077"/>
    <w:rsid w:val="72E4F183"/>
    <w:rsid w:val="72EBC2AA"/>
    <w:rsid w:val="72ED9618"/>
    <w:rsid w:val="72F82E05"/>
    <w:rsid w:val="73001CD8"/>
    <w:rsid w:val="7304A436"/>
    <w:rsid w:val="7304F756"/>
    <w:rsid w:val="730E683E"/>
    <w:rsid w:val="730F958A"/>
    <w:rsid w:val="73164D54"/>
    <w:rsid w:val="732DE677"/>
    <w:rsid w:val="733DA26C"/>
    <w:rsid w:val="73416FCD"/>
    <w:rsid w:val="73434030"/>
    <w:rsid w:val="7357E3EC"/>
    <w:rsid w:val="7368DB3F"/>
    <w:rsid w:val="7368E9F9"/>
    <w:rsid w:val="7372C7FA"/>
    <w:rsid w:val="737EF5B0"/>
    <w:rsid w:val="73812606"/>
    <w:rsid w:val="739194E3"/>
    <w:rsid w:val="7397C18E"/>
    <w:rsid w:val="73AA3EC4"/>
    <w:rsid w:val="73AB56CA"/>
    <w:rsid w:val="73B27992"/>
    <w:rsid w:val="73CE6525"/>
    <w:rsid w:val="73E1B840"/>
    <w:rsid w:val="73F4FAF3"/>
    <w:rsid w:val="73F5F6B5"/>
    <w:rsid w:val="73F797EF"/>
    <w:rsid w:val="7408A436"/>
    <w:rsid w:val="7413C98E"/>
    <w:rsid w:val="741B8F25"/>
    <w:rsid w:val="7433167D"/>
    <w:rsid w:val="743B7F2E"/>
    <w:rsid w:val="744D3858"/>
    <w:rsid w:val="7456EEBF"/>
    <w:rsid w:val="7457FA00"/>
    <w:rsid w:val="7458753C"/>
    <w:rsid w:val="74588296"/>
    <w:rsid w:val="745F8FA6"/>
    <w:rsid w:val="746578A6"/>
    <w:rsid w:val="747CBF50"/>
    <w:rsid w:val="7496314A"/>
    <w:rsid w:val="749CDA72"/>
    <w:rsid w:val="74A82CC5"/>
    <w:rsid w:val="74AE702D"/>
    <w:rsid w:val="74B3CC4E"/>
    <w:rsid w:val="74B6E94F"/>
    <w:rsid w:val="74BF1DDC"/>
    <w:rsid w:val="74C07EC9"/>
    <w:rsid w:val="74D267C4"/>
    <w:rsid w:val="74EC7008"/>
    <w:rsid w:val="7500B22F"/>
    <w:rsid w:val="7504A6C0"/>
    <w:rsid w:val="750EB963"/>
    <w:rsid w:val="751B6486"/>
    <w:rsid w:val="751C60A0"/>
    <w:rsid w:val="7522B899"/>
    <w:rsid w:val="752A41A3"/>
    <w:rsid w:val="752DD863"/>
    <w:rsid w:val="753D1CAA"/>
    <w:rsid w:val="75448801"/>
    <w:rsid w:val="755A8B38"/>
    <w:rsid w:val="755C00FA"/>
    <w:rsid w:val="7561CE2E"/>
    <w:rsid w:val="75640886"/>
    <w:rsid w:val="75840E59"/>
    <w:rsid w:val="758B68CC"/>
    <w:rsid w:val="758F79E2"/>
    <w:rsid w:val="7597032E"/>
    <w:rsid w:val="7599BE55"/>
    <w:rsid w:val="75B93D68"/>
    <w:rsid w:val="75C18A3D"/>
    <w:rsid w:val="75C3EA18"/>
    <w:rsid w:val="75CF3761"/>
    <w:rsid w:val="75DEA43A"/>
    <w:rsid w:val="75DF50B2"/>
    <w:rsid w:val="75E47AB9"/>
    <w:rsid w:val="75ED6D1B"/>
    <w:rsid w:val="75FCAE97"/>
    <w:rsid w:val="75FFE47C"/>
    <w:rsid w:val="760A0886"/>
    <w:rsid w:val="76169054"/>
    <w:rsid w:val="76323335"/>
    <w:rsid w:val="7647D873"/>
    <w:rsid w:val="7648E8F4"/>
    <w:rsid w:val="765D0015"/>
    <w:rsid w:val="76650DDB"/>
    <w:rsid w:val="7669CC77"/>
    <w:rsid w:val="766CE12E"/>
    <w:rsid w:val="766DC0F9"/>
    <w:rsid w:val="7693D277"/>
    <w:rsid w:val="769DD4F3"/>
    <w:rsid w:val="76A6B9D4"/>
    <w:rsid w:val="76A7BD19"/>
    <w:rsid w:val="76B3CC30"/>
    <w:rsid w:val="76B6AA58"/>
    <w:rsid w:val="76D6500A"/>
    <w:rsid w:val="76D8ED0B"/>
    <w:rsid w:val="76DC5159"/>
    <w:rsid w:val="76E240B1"/>
    <w:rsid w:val="76E8338A"/>
    <w:rsid w:val="76EE9210"/>
    <w:rsid w:val="77007CAA"/>
    <w:rsid w:val="77265164"/>
    <w:rsid w:val="772CDAD2"/>
    <w:rsid w:val="772D074D"/>
    <w:rsid w:val="773A0574"/>
    <w:rsid w:val="774E055A"/>
    <w:rsid w:val="7758F3F5"/>
    <w:rsid w:val="7774A28A"/>
    <w:rsid w:val="7779872D"/>
    <w:rsid w:val="7779C8C8"/>
    <w:rsid w:val="777C53AF"/>
    <w:rsid w:val="777FB46F"/>
    <w:rsid w:val="77846B5F"/>
    <w:rsid w:val="7788C5C6"/>
    <w:rsid w:val="77916885"/>
    <w:rsid w:val="779AC788"/>
    <w:rsid w:val="779F6550"/>
    <w:rsid w:val="77A27FC5"/>
    <w:rsid w:val="77AE689A"/>
    <w:rsid w:val="77CB354B"/>
    <w:rsid w:val="77E8B289"/>
    <w:rsid w:val="77F001B8"/>
    <w:rsid w:val="77F0182D"/>
    <w:rsid w:val="780CDC45"/>
    <w:rsid w:val="7814BC20"/>
    <w:rsid w:val="781EA955"/>
    <w:rsid w:val="782810DD"/>
    <w:rsid w:val="782B9C93"/>
    <w:rsid w:val="783394BC"/>
    <w:rsid w:val="783EA2C0"/>
    <w:rsid w:val="784424D9"/>
    <w:rsid w:val="784C64F2"/>
    <w:rsid w:val="7854A600"/>
    <w:rsid w:val="785C46D9"/>
    <w:rsid w:val="78628E71"/>
    <w:rsid w:val="7863C8CD"/>
    <w:rsid w:val="786D9A2F"/>
    <w:rsid w:val="78722E5B"/>
    <w:rsid w:val="7876EF8D"/>
    <w:rsid w:val="788265BA"/>
    <w:rsid w:val="788E568A"/>
    <w:rsid w:val="7893416B"/>
    <w:rsid w:val="7898CF3D"/>
    <w:rsid w:val="789D60D2"/>
    <w:rsid w:val="78A622A7"/>
    <w:rsid w:val="78B04101"/>
    <w:rsid w:val="78BD718A"/>
    <w:rsid w:val="78CEF448"/>
    <w:rsid w:val="78D8C430"/>
    <w:rsid w:val="78EA8168"/>
    <w:rsid w:val="78EFA9BD"/>
    <w:rsid w:val="78FC3236"/>
    <w:rsid w:val="78FFB5B7"/>
    <w:rsid w:val="792933E1"/>
    <w:rsid w:val="794138E6"/>
    <w:rsid w:val="794B39F8"/>
    <w:rsid w:val="796228BA"/>
    <w:rsid w:val="79644457"/>
    <w:rsid w:val="79662DC1"/>
    <w:rsid w:val="7968EE57"/>
    <w:rsid w:val="798A1FD3"/>
    <w:rsid w:val="799338B3"/>
    <w:rsid w:val="799BE595"/>
    <w:rsid w:val="79A69098"/>
    <w:rsid w:val="79A98265"/>
    <w:rsid w:val="79B0E2A3"/>
    <w:rsid w:val="79B922FF"/>
    <w:rsid w:val="79BCA36C"/>
    <w:rsid w:val="79C1BDF9"/>
    <w:rsid w:val="79DBA63E"/>
    <w:rsid w:val="79FA5A52"/>
    <w:rsid w:val="79FA7C11"/>
    <w:rsid w:val="7A09BF00"/>
    <w:rsid w:val="7A108941"/>
    <w:rsid w:val="7A147DC2"/>
    <w:rsid w:val="7A198AFC"/>
    <w:rsid w:val="7A1A366A"/>
    <w:rsid w:val="7A1E5BD9"/>
    <w:rsid w:val="7A243D7C"/>
    <w:rsid w:val="7A260FB8"/>
    <w:rsid w:val="7A2D7FAB"/>
    <w:rsid w:val="7A427DB7"/>
    <w:rsid w:val="7A4F3EB2"/>
    <w:rsid w:val="7A5FCDE3"/>
    <w:rsid w:val="7A62EB05"/>
    <w:rsid w:val="7A6B5426"/>
    <w:rsid w:val="7A790001"/>
    <w:rsid w:val="7A9CEBAA"/>
    <w:rsid w:val="7AA8A477"/>
    <w:rsid w:val="7ABAF408"/>
    <w:rsid w:val="7AC85D85"/>
    <w:rsid w:val="7AD60B3B"/>
    <w:rsid w:val="7ADE6E20"/>
    <w:rsid w:val="7AF2EB36"/>
    <w:rsid w:val="7AFEB462"/>
    <w:rsid w:val="7AFFC244"/>
    <w:rsid w:val="7B0ABC05"/>
    <w:rsid w:val="7B0E477C"/>
    <w:rsid w:val="7B21B395"/>
    <w:rsid w:val="7B239350"/>
    <w:rsid w:val="7B287B35"/>
    <w:rsid w:val="7B294DC5"/>
    <w:rsid w:val="7B4E9406"/>
    <w:rsid w:val="7B57CD41"/>
    <w:rsid w:val="7B5E7378"/>
    <w:rsid w:val="7B7D74FB"/>
    <w:rsid w:val="7B832712"/>
    <w:rsid w:val="7B8A2B9A"/>
    <w:rsid w:val="7BA08C1A"/>
    <w:rsid w:val="7BA5FF99"/>
    <w:rsid w:val="7BBB6A54"/>
    <w:rsid w:val="7BBD706D"/>
    <w:rsid w:val="7BBF8D56"/>
    <w:rsid w:val="7BC5F2DB"/>
    <w:rsid w:val="7BCCFC90"/>
    <w:rsid w:val="7BDF781D"/>
    <w:rsid w:val="7BE7859F"/>
    <w:rsid w:val="7BF26E13"/>
    <w:rsid w:val="7BF95B52"/>
    <w:rsid w:val="7C07D20B"/>
    <w:rsid w:val="7C109F80"/>
    <w:rsid w:val="7C10D624"/>
    <w:rsid w:val="7C186A0F"/>
    <w:rsid w:val="7C270C4D"/>
    <w:rsid w:val="7C2E894D"/>
    <w:rsid w:val="7C2EC2F7"/>
    <w:rsid w:val="7C342E69"/>
    <w:rsid w:val="7C41B5FA"/>
    <w:rsid w:val="7C4251C1"/>
    <w:rsid w:val="7C4A8D49"/>
    <w:rsid w:val="7C7C9C94"/>
    <w:rsid w:val="7C801A0C"/>
    <w:rsid w:val="7C8EC999"/>
    <w:rsid w:val="7CA68C66"/>
    <w:rsid w:val="7CAB0074"/>
    <w:rsid w:val="7CADF677"/>
    <w:rsid w:val="7CDAA184"/>
    <w:rsid w:val="7CDEF67F"/>
    <w:rsid w:val="7CE56BAB"/>
    <w:rsid w:val="7CF3C4B0"/>
    <w:rsid w:val="7CFFD546"/>
    <w:rsid w:val="7D046830"/>
    <w:rsid w:val="7D0E8BDC"/>
    <w:rsid w:val="7D1262B1"/>
    <w:rsid w:val="7D1B70BB"/>
    <w:rsid w:val="7D1D5ACA"/>
    <w:rsid w:val="7D1D8EA7"/>
    <w:rsid w:val="7D2541B5"/>
    <w:rsid w:val="7D256A28"/>
    <w:rsid w:val="7D3E610A"/>
    <w:rsid w:val="7D4B95C5"/>
    <w:rsid w:val="7D4C4138"/>
    <w:rsid w:val="7D5881C4"/>
    <w:rsid w:val="7D5EB5EA"/>
    <w:rsid w:val="7D6106FB"/>
    <w:rsid w:val="7D632C25"/>
    <w:rsid w:val="7D72B51C"/>
    <w:rsid w:val="7D7E3758"/>
    <w:rsid w:val="7D849F3E"/>
    <w:rsid w:val="7D8CA025"/>
    <w:rsid w:val="7D8E7E07"/>
    <w:rsid w:val="7D982EE2"/>
    <w:rsid w:val="7D9917E2"/>
    <w:rsid w:val="7D9D787E"/>
    <w:rsid w:val="7DA042DB"/>
    <w:rsid w:val="7DB29404"/>
    <w:rsid w:val="7DB896E1"/>
    <w:rsid w:val="7DC55BEF"/>
    <w:rsid w:val="7DDEBD07"/>
    <w:rsid w:val="7DDF4954"/>
    <w:rsid w:val="7DE60A66"/>
    <w:rsid w:val="7DE6C291"/>
    <w:rsid w:val="7DED09DD"/>
    <w:rsid w:val="7DEE3E90"/>
    <w:rsid w:val="7E082E9E"/>
    <w:rsid w:val="7E112772"/>
    <w:rsid w:val="7E17B6ED"/>
    <w:rsid w:val="7E18F86B"/>
    <w:rsid w:val="7E2254C0"/>
    <w:rsid w:val="7E22F753"/>
    <w:rsid w:val="7E28D21F"/>
    <w:rsid w:val="7E2B0C71"/>
    <w:rsid w:val="7E3496C5"/>
    <w:rsid w:val="7E3759C6"/>
    <w:rsid w:val="7E37A9E8"/>
    <w:rsid w:val="7E3E912A"/>
    <w:rsid w:val="7E4228A7"/>
    <w:rsid w:val="7E444B8D"/>
    <w:rsid w:val="7E447D9F"/>
    <w:rsid w:val="7E44F6BC"/>
    <w:rsid w:val="7E53DC87"/>
    <w:rsid w:val="7E590CC0"/>
    <w:rsid w:val="7E61E97C"/>
    <w:rsid w:val="7E685F1E"/>
    <w:rsid w:val="7E74BE1D"/>
    <w:rsid w:val="7E79694D"/>
    <w:rsid w:val="7E8388DF"/>
    <w:rsid w:val="7E8427D3"/>
    <w:rsid w:val="7E8697C2"/>
    <w:rsid w:val="7EAC04E4"/>
    <w:rsid w:val="7EAE92FE"/>
    <w:rsid w:val="7EB52BDD"/>
    <w:rsid w:val="7EB5F54B"/>
    <w:rsid w:val="7EB6BA1D"/>
    <w:rsid w:val="7ED0B5A4"/>
    <w:rsid w:val="7EDA1F91"/>
    <w:rsid w:val="7EDDECAB"/>
    <w:rsid w:val="7EDE563E"/>
    <w:rsid w:val="7EEB4B84"/>
    <w:rsid w:val="7EEC237E"/>
    <w:rsid w:val="7EF40842"/>
    <w:rsid w:val="7EF45225"/>
    <w:rsid w:val="7F05CA4E"/>
    <w:rsid w:val="7F1C1A96"/>
    <w:rsid w:val="7F1D42AA"/>
    <w:rsid w:val="7F281D4A"/>
    <w:rsid w:val="7F4268BA"/>
    <w:rsid w:val="7F61EC2C"/>
    <w:rsid w:val="7F6327F6"/>
    <w:rsid w:val="7F64D48D"/>
    <w:rsid w:val="7F6A7BA8"/>
    <w:rsid w:val="7F8FA2A0"/>
    <w:rsid w:val="7F9715C2"/>
    <w:rsid w:val="7FA096DD"/>
    <w:rsid w:val="7FA58D7D"/>
    <w:rsid w:val="7FAE32DD"/>
    <w:rsid w:val="7FC3E340"/>
    <w:rsid w:val="7FC8962C"/>
    <w:rsid w:val="7FDE2D28"/>
    <w:rsid w:val="7FF0F2D4"/>
    <w:rsid w:val="7FF127D3"/>
    <w:rsid w:val="7FFC5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767C2"/>
  <w15:docId w15:val="{B03DFE42-6F4E-466B-A37F-05641C72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style>
  <w:style w:type="table" w:styleId="Lentelstinklelis">
    <w:name w:val="Table Grid"/>
    <w:basedOn w:val="prastojilentel"/>
    <w:uiPriority w:val="59"/>
    <w:rsid w:val="001759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en-GB" w:eastAsia="lt-LT"/>
    </w:rPr>
  </w:style>
  <w:style w:type="character" w:styleId="Komentaronuoroda">
    <w:name w:val="annotation reference"/>
    <w:basedOn w:val="Numatytasispastraiposriftas"/>
    <w:uiPriority w:val="99"/>
    <w:semiHidden/>
    <w:unhideWhenUsed/>
    <w:rsid w:val="007D1F8C"/>
    <w:rPr>
      <w:sz w:val="16"/>
      <w:szCs w:val="16"/>
    </w:rPr>
  </w:style>
  <w:style w:type="paragraph" w:styleId="Komentarotekstas">
    <w:name w:val="annotation text"/>
    <w:basedOn w:val="prastasis"/>
    <w:link w:val="KomentarotekstasDiagrama"/>
    <w:uiPriority w:val="99"/>
    <w:unhideWhenUsed/>
    <w:rsid w:val="007D1F8C"/>
    <w:rPr>
      <w:sz w:val="20"/>
      <w:szCs w:val="20"/>
    </w:rPr>
  </w:style>
  <w:style w:type="character" w:customStyle="1" w:styleId="KomentarotekstasDiagrama">
    <w:name w:val="Komentaro tekstas Diagrama"/>
    <w:basedOn w:val="Numatytasispastraiposriftas"/>
    <w:link w:val="Komentarotekstas"/>
    <w:uiPriority w:val="99"/>
    <w:rsid w:val="007D1F8C"/>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7D1F8C"/>
    <w:rPr>
      <w:b/>
      <w:bCs/>
    </w:rPr>
  </w:style>
  <w:style w:type="character" w:customStyle="1" w:styleId="KomentarotemaDiagrama">
    <w:name w:val="Komentaro tema Diagrama"/>
    <w:basedOn w:val="KomentarotekstasDiagrama"/>
    <w:link w:val="Komentarotema"/>
    <w:uiPriority w:val="99"/>
    <w:semiHidden/>
    <w:rsid w:val="007D1F8C"/>
    <w:rPr>
      <w:rFonts w:ascii="Times New Roman" w:eastAsia="Times New Roman" w:hAnsi="Times New Roman" w:cs="Times New Roman"/>
      <w:b/>
      <w:bCs/>
      <w:sz w:val="20"/>
      <w:szCs w:val="20"/>
      <w:lang w:val="en-GB" w:eastAsia="lt-LT"/>
    </w:rPr>
  </w:style>
  <w:style w:type="paragraph" w:customStyle="1" w:styleId="paragraph">
    <w:name w:val="paragraph"/>
    <w:basedOn w:val="prastasis"/>
    <w:rsid w:val="00E66293"/>
    <w:pPr>
      <w:spacing w:before="100" w:beforeAutospacing="1" w:after="100" w:afterAutospacing="1"/>
    </w:pPr>
  </w:style>
  <w:style w:type="character" w:customStyle="1" w:styleId="normaltextrun">
    <w:name w:val="normaltextrun"/>
    <w:basedOn w:val="Numatytasispastraiposriftas"/>
    <w:rsid w:val="00E66293"/>
  </w:style>
  <w:style w:type="character" w:customStyle="1" w:styleId="eop">
    <w:name w:val="eop"/>
    <w:basedOn w:val="Numatytasispastraiposriftas"/>
    <w:rsid w:val="00E66293"/>
  </w:style>
  <w:style w:type="character" w:styleId="Hipersaitas">
    <w:name w:val="Hyperlink"/>
    <w:basedOn w:val="Numatytasispastraiposriftas"/>
    <w:uiPriority w:val="99"/>
    <w:unhideWhenUsed/>
    <w:rsid w:val="00583741"/>
    <w:rPr>
      <w:color w:val="0563C1" w:themeColor="hyperlink"/>
      <w:u w:val="single"/>
    </w:rPr>
  </w:style>
  <w:style w:type="character" w:styleId="Neapdorotaspaminjimas">
    <w:name w:val="Unresolved Mention"/>
    <w:basedOn w:val="Numatytasispastraiposriftas"/>
    <w:uiPriority w:val="99"/>
    <w:semiHidden/>
    <w:unhideWhenUsed/>
    <w:rsid w:val="00583741"/>
    <w:rPr>
      <w:color w:val="605E5C"/>
      <w:shd w:val="clear" w:color="auto" w:fill="E1DFDD"/>
    </w:rPr>
  </w:style>
  <w:style w:type="character" w:styleId="Perirtashipersaitas">
    <w:name w:val="FollowedHyperlink"/>
    <w:basedOn w:val="Numatytasispastraiposriftas"/>
    <w:uiPriority w:val="99"/>
    <w:semiHidden/>
    <w:unhideWhenUsed/>
    <w:rsid w:val="00547D68"/>
    <w:rPr>
      <w:color w:val="954F72" w:themeColor="followedHyperlink"/>
      <w:u w:val="single"/>
    </w:rPr>
  </w:style>
  <w:style w:type="paragraph" w:styleId="Pataisymai">
    <w:name w:val="Revision"/>
    <w:hidden/>
    <w:uiPriority w:val="99"/>
    <w:semiHidden/>
    <w:rsid w:val="00A02590"/>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137BE4"/>
    <w:rPr>
      <w:rFonts w:ascii="Calibri" w:eastAsia="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137BE4"/>
    <w:rPr>
      <w:rFonts w:ascii="Calibri" w:eastAsia="Calibri" w:hAnsi="Calibri" w:cs="Times New Roman"/>
      <w:sz w:val="20"/>
      <w:szCs w:val="20"/>
      <w:lang w:val="en-GB"/>
    </w:rPr>
  </w:style>
  <w:style w:type="character" w:styleId="Puslapioinaosnuoroda">
    <w:name w:val="footnote reference"/>
    <w:basedOn w:val="Numatytasispastraiposriftas"/>
    <w:uiPriority w:val="99"/>
    <w:semiHidden/>
    <w:unhideWhenUsed/>
    <w:rsid w:val="00137BE4"/>
    <w:rPr>
      <w:vertAlign w:val="superscript"/>
    </w:rPr>
  </w:style>
  <w:style w:type="paragraph" w:styleId="prastasiniatinklio">
    <w:name w:val="Normal (Web)"/>
    <w:basedOn w:val="prastasis"/>
    <w:uiPriority w:val="99"/>
    <w:semiHidden/>
    <w:unhideWhenUsed/>
    <w:rsid w:val="006E7860"/>
    <w:pPr>
      <w:spacing w:before="100" w:beforeAutospacing="1" w:after="100" w:afterAutospacing="1"/>
    </w:pPr>
  </w:style>
  <w:style w:type="character" w:styleId="Grietas">
    <w:name w:val="Strong"/>
    <w:basedOn w:val="Numatytasispastraiposriftas"/>
    <w:uiPriority w:val="22"/>
    <w:qFormat/>
    <w:rsid w:val="006E7860"/>
    <w:rPr>
      <w:b/>
      <w:bCs/>
    </w:rPr>
  </w:style>
  <w:style w:type="character" w:customStyle="1" w:styleId="cf01">
    <w:name w:val="cf01"/>
    <w:basedOn w:val="Numatytasispastraiposriftas"/>
    <w:rsid w:val="005F65EC"/>
    <w:rPr>
      <w:rFonts w:ascii="Segoe UI" w:hAnsi="Segoe UI" w:cs="Segoe UI" w:hint="default"/>
      <w:sz w:val="18"/>
      <w:szCs w:val="18"/>
    </w:rPr>
  </w:style>
  <w:style w:type="paragraph" w:styleId="Antrats">
    <w:name w:val="header"/>
    <w:basedOn w:val="prastasis"/>
    <w:link w:val="AntratsDiagrama"/>
    <w:uiPriority w:val="99"/>
    <w:unhideWhenUsed/>
    <w:rsid w:val="004454DD"/>
    <w:pPr>
      <w:tabs>
        <w:tab w:val="center" w:pos="4513"/>
        <w:tab w:val="right" w:pos="9026"/>
      </w:tabs>
    </w:pPr>
  </w:style>
  <w:style w:type="character" w:customStyle="1" w:styleId="AntratsDiagrama">
    <w:name w:val="Antraštės Diagrama"/>
    <w:basedOn w:val="Numatytasispastraiposriftas"/>
    <w:link w:val="Antrats"/>
    <w:uiPriority w:val="99"/>
    <w:rsid w:val="004454DD"/>
    <w:rPr>
      <w:rFonts w:ascii="Times New Roman" w:eastAsia="Times New Roman" w:hAnsi="Times New Roman" w:cs="Times New Roman"/>
      <w:sz w:val="24"/>
      <w:szCs w:val="24"/>
      <w:lang w:val="en-GB" w:eastAsia="lt-LT"/>
    </w:rPr>
  </w:style>
  <w:style w:type="paragraph" w:styleId="Porat">
    <w:name w:val="footer"/>
    <w:basedOn w:val="prastasis"/>
    <w:link w:val="PoratDiagrama"/>
    <w:uiPriority w:val="99"/>
    <w:unhideWhenUsed/>
    <w:rsid w:val="004454DD"/>
    <w:pPr>
      <w:tabs>
        <w:tab w:val="center" w:pos="4513"/>
        <w:tab w:val="right" w:pos="9026"/>
      </w:tabs>
    </w:pPr>
  </w:style>
  <w:style w:type="character" w:customStyle="1" w:styleId="PoratDiagrama">
    <w:name w:val="Poraštė Diagrama"/>
    <w:basedOn w:val="Numatytasispastraiposriftas"/>
    <w:link w:val="Porat"/>
    <w:uiPriority w:val="99"/>
    <w:rsid w:val="004454DD"/>
    <w:rPr>
      <w:rFonts w:ascii="Times New Roman" w:eastAsia="Times New Roman" w:hAnsi="Times New Roman" w:cs="Times New Roman"/>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1149">
      <w:bodyDiv w:val="1"/>
      <w:marLeft w:val="0"/>
      <w:marRight w:val="0"/>
      <w:marTop w:val="0"/>
      <w:marBottom w:val="0"/>
      <w:divBdr>
        <w:top w:val="none" w:sz="0" w:space="0" w:color="auto"/>
        <w:left w:val="none" w:sz="0" w:space="0" w:color="auto"/>
        <w:bottom w:val="none" w:sz="0" w:space="0" w:color="auto"/>
        <w:right w:val="none" w:sz="0" w:space="0" w:color="auto"/>
      </w:divBdr>
    </w:div>
    <w:div w:id="597566489">
      <w:bodyDiv w:val="1"/>
      <w:marLeft w:val="0"/>
      <w:marRight w:val="0"/>
      <w:marTop w:val="0"/>
      <w:marBottom w:val="0"/>
      <w:divBdr>
        <w:top w:val="none" w:sz="0" w:space="0" w:color="auto"/>
        <w:left w:val="none" w:sz="0" w:space="0" w:color="auto"/>
        <w:bottom w:val="none" w:sz="0" w:space="0" w:color="auto"/>
        <w:right w:val="none" w:sz="0" w:space="0" w:color="auto"/>
      </w:divBdr>
    </w:div>
    <w:div w:id="694042761">
      <w:bodyDiv w:val="1"/>
      <w:marLeft w:val="0"/>
      <w:marRight w:val="0"/>
      <w:marTop w:val="0"/>
      <w:marBottom w:val="0"/>
      <w:divBdr>
        <w:top w:val="none" w:sz="0" w:space="0" w:color="auto"/>
        <w:left w:val="none" w:sz="0" w:space="0" w:color="auto"/>
        <w:bottom w:val="none" w:sz="0" w:space="0" w:color="auto"/>
        <w:right w:val="none" w:sz="0" w:space="0" w:color="auto"/>
      </w:divBdr>
    </w:div>
    <w:div w:id="720129358">
      <w:bodyDiv w:val="1"/>
      <w:marLeft w:val="0"/>
      <w:marRight w:val="0"/>
      <w:marTop w:val="0"/>
      <w:marBottom w:val="0"/>
      <w:divBdr>
        <w:top w:val="none" w:sz="0" w:space="0" w:color="auto"/>
        <w:left w:val="none" w:sz="0" w:space="0" w:color="auto"/>
        <w:bottom w:val="none" w:sz="0" w:space="0" w:color="auto"/>
        <w:right w:val="none" w:sz="0" w:space="0" w:color="auto"/>
      </w:divBdr>
    </w:div>
    <w:div w:id="794711160">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1073040102">
      <w:bodyDiv w:val="1"/>
      <w:marLeft w:val="0"/>
      <w:marRight w:val="0"/>
      <w:marTop w:val="0"/>
      <w:marBottom w:val="0"/>
      <w:divBdr>
        <w:top w:val="none" w:sz="0" w:space="0" w:color="auto"/>
        <w:left w:val="none" w:sz="0" w:space="0" w:color="auto"/>
        <w:bottom w:val="none" w:sz="0" w:space="0" w:color="auto"/>
        <w:right w:val="none" w:sz="0" w:space="0" w:color="auto"/>
      </w:divBdr>
    </w:div>
    <w:div w:id="1136989359">
      <w:bodyDiv w:val="1"/>
      <w:marLeft w:val="0"/>
      <w:marRight w:val="0"/>
      <w:marTop w:val="0"/>
      <w:marBottom w:val="0"/>
      <w:divBdr>
        <w:top w:val="none" w:sz="0" w:space="0" w:color="auto"/>
        <w:left w:val="none" w:sz="0" w:space="0" w:color="auto"/>
        <w:bottom w:val="none" w:sz="0" w:space="0" w:color="auto"/>
        <w:right w:val="none" w:sz="0" w:space="0" w:color="auto"/>
      </w:divBdr>
    </w:div>
    <w:div w:id="1267537897">
      <w:bodyDiv w:val="1"/>
      <w:marLeft w:val="0"/>
      <w:marRight w:val="0"/>
      <w:marTop w:val="0"/>
      <w:marBottom w:val="0"/>
      <w:divBdr>
        <w:top w:val="none" w:sz="0" w:space="0" w:color="auto"/>
        <w:left w:val="none" w:sz="0" w:space="0" w:color="auto"/>
        <w:bottom w:val="none" w:sz="0" w:space="0" w:color="auto"/>
        <w:right w:val="none" w:sz="0" w:space="0" w:color="auto"/>
      </w:divBdr>
    </w:div>
    <w:div w:id="1446658616">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659920313">
      <w:bodyDiv w:val="1"/>
      <w:marLeft w:val="0"/>
      <w:marRight w:val="0"/>
      <w:marTop w:val="0"/>
      <w:marBottom w:val="0"/>
      <w:divBdr>
        <w:top w:val="none" w:sz="0" w:space="0" w:color="auto"/>
        <w:left w:val="none" w:sz="0" w:space="0" w:color="auto"/>
        <w:bottom w:val="none" w:sz="0" w:space="0" w:color="auto"/>
        <w:right w:val="none" w:sz="0" w:space="0" w:color="auto"/>
      </w:divBdr>
    </w:div>
    <w:div w:id="1906918017">
      <w:bodyDiv w:val="1"/>
      <w:marLeft w:val="0"/>
      <w:marRight w:val="0"/>
      <w:marTop w:val="0"/>
      <w:marBottom w:val="0"/>
      <w:divBdr>
        <w:top w:val="none" w:sz="0" w:space="0" w:color="auto"/>
        <w:left w:val="none" w:sz="0" w:space="0" w:color="auto"/>
        <w:bottom w:val="none" w:sz="0" w:space="0" w:color="auto"/>
        <w:right w:val="none" w:sz="0" w:space="0" w:color="auto"/>
      </w:divBdr>
    </w:div>
    <w:div w:id="1909653617">
      <w:bodyDiv w:val="1"/>
      <w:marLeft w:val="0"/>
      <w:marRight w:val="0"/>
      <w:marTop w:val="0"/>
      <w:marBottom w:val="0"/>
      <w:divBdr>
        <w:top w:val="none" w:sz="0" w:space="0" w:color="auto"/>
        <w:left w:val="none" w:sz="0" w:space="0" w:color="auto"/>
        <w:bottom w:val="none" w:sz="0" w:space="0" w:color="auto"/>
        <w:right w:val="none" w:sz="0" w:space="0" w:color="auto"/>
      </w:divBdr>
    </w:div>
    <w:div w:id="205430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mailto:info@govilnius.lt" TargetMode="External"/><Relationship Id="rId26" Type="http://schemas.openxmlformats.org/officeDocument/2006/relationships/hyperlink" Target="https://www.youtube.com/watch?v=kbfD_lX1To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1.png"/><Relationship Id="rId25" Type="http://schemas.openxmlformats.org/officeDocument/2006/relationships/hyperlink" Target="https://www.google.com/search?q=oslo+ad+campaign&amp;rlz=1C1GCEA_enLT1020LT1020&amp;oq=oslo++ad&amp;gs_lcrp=EgZjaHJvbWUqDAgCEAAYFBiHAhiABDIGCAAQRRg5MgcIARAAGIAEMgwIAhAAGBQYhwIYgAQyDQgDEC4YrwEYxwEYgAQyDQgEEC4YrwEYxwEYgAQyBwgFEAAYgAQyBwgGEAAYgAQyBwgHEAAYgAQyBwgIEAAYgAQyBwgJEAAYgATSAQg4OTcxajBqNKgCCLACAQ&amp;sourceid=chrome&amp;ie=UTF-8" TargetMode="External"/><Relationship Id="rId2" Type="http://schemas.openxmlformats.org/officeDocument/2006/relationships/customXml" Target="../customXml/item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ilnius.lt" TargetMode="External"/><Relationship Id="rId24" Type="http://schemas.openxmlformats.org/officeDocument/2006/relationships/hyperlink" Target="https://www.contagious.com/news-and-views/swedish-tourism-board-targets-myth-seekers-with-audio-tales" TargetMode="External"/><Relationship Id="rId5" Type="http://schemas.openxmlformats.org/officeDocument/2006/relationships/numbering" Target="numbering.xml"/><Relationship Id="rId23" Type="http://schemas.openxmlformats.org/officeDocument/2006/relationships/hyperlink" Target="https://lithuania.travel/other_files/data/2024/Jungtin%C4%97s%20Karalyst%C4%97s%20rinkos%20tyrimo%20ataskaita_Lituania%20Destination%20Report%20-%20UK_Travellyze.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lithuania.travel/other_files/data/2024/Vokietijos%20rinkos%20tyrimo%20ataskaita_Lituania%20Destination%20Report%20-%20German%20Market_Travellyze.pdf" TargetMode="External"/><Relationship Id="rId27" Type="http://schemas.openxmlformats.org/officeDocument/2006/relationships/hyperlink" Target="https://sc.bns.lt/view/item/490506"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1T07:38:49.097"/>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0F1055DE4F8240B0F20D6203626956" ma:contentTypeVersion="18" ma:contentTypeDescription="Create a new document." ma:contentTypeScope="" ma:versionID="b279f29f49431b4d45ae96a95de381e5">
  <xsd:schema xmlns:xsd="http://www.w3.org/2001/XMLSchema" xmlns:xs="http://www.w3.org/2001/XMLSchema" xmlns:p="http://schemas.microsoft.com/office/2006/metadata/properties" xmlns:ns2="9d06646f-28ab-406e-bf40-3f67118dbdf1" xmlns:ns3="7b93c6f7-d1d3-4079-b7f5-7ce3c7cbce18" targetNamespace="http://schemas.microsoft.com/office/2006/metadata/properties" ma:root="true" ma:fieldsID="3324486d1bd1af739a1c2a682603333d" ns2:_="" ns3:_="">
    <xsd:import namespace="9d06646f-28ab-406e-bf40-3f67118dbdf1"/>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646f-28ab-406e-bf40-3f67118db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d06646f-28ab-406e-bf40-3f67118dbd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8C402-FA0C-4454-B36B-0C8F0A143228}">
  <ds:schemaRefs>
    <ds:schemaRef ds:uri="http://schemas.openxmlformats.org/officeDocument/2006/bibliography"/>
  </ds:schemaRefs>
</ds:datastoreItem>
</file>

<file path=customXml/itemProps2.xml><?xml version="1.0" encoding="utf-8"?>
<ds:datastoreItem xmlns:ds="http://schemas.openxmlformats.org/officeDocument/2006/customXml" ds:itemID="{AAB6F4BB-E653-4737-B0A9-2F8062801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6646f-28ab-406e-bf40-3f67118dbdf1"/>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6F1E4-A9A8-4F7C-B881-8D672A213AB9}">
  <ds:schemaRefs>
    <ds:schemaRef ds:uri="http://schemas.microsoft.com/office/2006/metadata/properties"/>
    <ds:schemaRef ds:uri="http://schemas.microsoft.com/office/infopath/2007/PartnerControls"/>
    <ds:schemaRef ds:uri="7b93c6f7-d1d3-4079-b7f5-7ce3c7cbce18"/>
    <ds:schemaRef ds:uri="9d06646f-28ab-406e-bf40-3f67118dbdf1"/>
  </ds:schemaRefs>
</ds:datastoreItem>
</file>

<file path=customXml/itemProps4.xml><?xml version="1.0" encoding="utf-8"?>
<ds:datastoreItem xmlns:ds="http://schemas.openxmlformats.org/officeDocument/2006/customXml" ds:itemID="{F99DF58F-CAF2-41BA-960B-999C24CD1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4709</Words>
  <Characters>26282</Characters>
  <Application>Microsoft Office Word</Application>
  <DocSecurity>0</DocSecurity>
  <Lines>773</Lines>
  <Paragraphs>499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Indrė Mieliauskaitė</cp:lastModifiedBy>
  <cp:revision>10</cp:revision>
  <dcterms:created xsi:type="dcterms:W3CDTF">2025-02-03T16:54:00Z</dcterms:created>
  <dcterms:modified xsi:type="dcterms:W3CDTF">2025-02-17T11:25:00Z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0x010100AD0F1055DE4F8240B0F20D6203626956</vt:lpwstr>
  </property>
  <property fmtid="{D5CDD505-2E9C-101B-9397-08002B2CF9AE}" pid="3" name="GrammarlyDocumentId">
    <vt:lpwstr>1b1d135da964c5e8afdc99dd4452061b91368a7a578f2b528a78e3ea6d335b79</vt:lpwstr>
  </property>
  <property fmtid="{D5CDD505-2E9C-101B-9397-08002B2CF9AE}" pid="4" name="MediaServiceImageTags">
    <vt:lpwstr/>
  </property>
</Properties>
</file>