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AB207" w14:textId="1D2C939B" w:rsidR="00B34B45" w:rsidRPr="00C1375A" w:rsidRDefault="00B34B45" w:rsidP="00B34B45">
      <w:pPr>
        <w:tabs>
          <w:tab w:val="center" w:pos="4513"/>
          <w:tab w:val="right" w:pos="9026"/>
        </w:tabs>
        <w:spacing w:after="0" w:line="240" w:lineRule="auto"/>
        <w:rPr>
          <w:rFonts w:ascii="Times New Roman" w:hAnsi="Times New Roman" w:cs="Times New Roman"/>
          <w:sz w:val="24"/>
          <w:szCs w:val="24"/>
        </w:rPr>
      </w:pPr>
    </w:p>
    <w:p w14:paraId="52276BB6" w14:textId="4D5C0D1E" w:rsidR="00B34B45" w:rsidRPr="00EA22B9" w:rsidRDefault="00B34B45" w:rsidP="00B34B45">
      <w:pPr>
        <w:tabs>
          <w:tab w:val="center" w:pos="4513"/>
          <w:tab w:val="right" w:pos="9026"/>
        </w:tabs>
        <w:spacing w:after="0" w:line="240" w:lineRule="auto"/>
        <w:rPr>
          <w:rFonts w:ascii="Times New Roman" w:hAnsi="Times New Roman" w:cs="Times New Roman"/>
          <w:sz w:val="24"/>
          <w:szCs w:val="24"/>
        </w:rPr>
      </w:pPr>
    </w:p>
    <w:p w14:paraId="2B8006A5" w14:textId="77777777" w:rsidR="0038142C" w:rsidRDefault="0038142C" w:rsidP="0038142C">
      <w:pPr>
        <w:spacing w:line="360" w:lineRule="auto"/>
        <w:contextualSpacing/>
        <w:jc w:val="center"/>
        <w:rPr>
          <w:rFonts w:ascii="Times New Roman" w:hAnsi="Times New Roman" w:cs="Times New Roman"/>
          <w:b/>
          <w:caps/>
          <w:sz w:val="28"/>
          <w:szCs w:val="28"/>
        </w:rPr>
      </w:pPr>
      <w:r>
        <w:rPr>
          <w:rFonts w:ascii="Times New Roman" w:hAnsi="Times New Roman" w:cs="Times New Roman"/>
          <w:b/>
          <w:caps/>
          <w:sz w:val="28"/>
          <w:szCs w:val="28"/>
        </w:rPr>
        <w:t>Lietuvos Respublikos užsienio reikalų ministerija</w:t>
      </w:r>
    </w:p>
    <w:p w14:paraId="698BA6CE" w14:textId="2626703F" w:rsidR="0038142C" w:rsidRDefault="0038142C" w:rsidP="0038142C">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 xml:space="preserve">Biudžetinė įstaiga, J. Tumo-Vaižganto g. 2, 01108 Vilnius, tel. </w:t>
      </w:r>
      <w:r w:rsidR="000F2A37">
        <w:rPr>
          <w:rFonts w:ascii="Times New Roman" w:hAnsi="Times New Roman" w:cs="Times New Roman"/>
          <w:sz w:val="22"/>
          <w:szCs w:val="22"/>
        </w:rPr>
        <w:t xml:space="preserve">+370 5 </w:t>
      </w:r>
      <w:r>
        <w:rPr>
          <w:rFonts w:ascii="Times New Roman" w:hAnsi="Times New Roman" w:cs="Times New Roman"/>
          <w:sz w:val="22"/>
          <w:szCs w:val="22"/>
        </w:rPr>
        <w:t xml:space="preserve">236 2444, faksas </w:t>
      </w:r>
      <w:r w:rsidR="000F2A37">
        <w:rPr>
          <w:rFonts w:ascii="Times New Roman" w:hAnsi="Times New Roman" w:cs="Times New Roman"/>
          <w:sz w:val="22"/>
          <w:szCs w:val="22"/>
        </w:rPr>
        <w:t xml:space="preserve">+370 5 </w:t>
      </w:r>
      <w:r>
        <w:rPr>
          <w:rFonts w:ascii="Times New Roman" w:hAnsi="Times New Roman" w:cs="Times New Roman"/>
          <w:sz w:val="22"/>
          <w:szCs w:val="22"/>
        </w:rPr>
        <w:t>236 2626</w:t>
      </w:r>
    </w:p>
    <w:p w14:paraId="2D8B15E3" w14:textId="77777777" w:rsidR="0038142C" w:rsidRDefault="0038142C" w:rsidP="0038142C">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 xml:space="preserve">El. p. </w:t>
      </w:r>
      <w:proofErr w:type="spellStart"/>
      <w:r>
        <w:rPr>
          <w:rFonts w:ascii="Times New Roman" w:hAnsi="Times New Roman" w:cs="Times New Roman"/>
          <w:sz w:val="22"/>
          <w:szCs w:val="22"/>
        </w:rPr>
        <w:t>urm@urm.lt</w:t>
      </w:r>
      <w:proofErr w:type="spellEnd"/>
      <w:r>
        <w:rPr>
          <w:rFonts w:ascii="Times New Roman" w:hAnsi="Times New Roman" w:cs="Times New Roman"/>
          <w:sz w:val="22"/>
          <w:szCs w:val="22"/>
        </w:rPr>
        <w:t xml:space="preserve">, </w:t>
      </w:r>
      <w:hyperlink r:id="rId11" w:history="1">
        <w:r>
          <w:rPr>
            <w:rStyle w:val="Hyperlink"/>
            <w:rFonts w:ascii="Times New Roman" w:hAnsi="Times New Roman" w:cs="Times New Roman"/>
            <w:sz w:val="22"/>
            <w:szCs w:val="22"/>
          </w:rPr>
          <w:t>http://www.urm.lt</w:t>
        </w:r>
      </w:hyperlink>
    </w:p>
    <w:p w14:paraId="4BD37244" w14:textId="77777777" w:rsidR="0038142C" w:rsidRDefault="0038142C" w:rsidP="0038142C">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Duomenys kaupiami ir saugomi Juridinių asmenų registre, kodas 188613242</w:t>
      </w:r>
    </w:p>
    <w:p w14:paraId="79EFCC20" w14:textId="3D08FC47" w:rsidR="00B34B45" w:rsidRPr="00E60D29" w:rsidRDefault="000C268B" w:rsidP="008C0769">
      <w:pPr>
        <w:spacing w:after="120" w:line="20" w:lineRule="atLeast"/>
        <w:contextualSpacing/>
        <w:jc w:val="center"/>
        <w:rPr>
          <w:rStyle w:val="Hyperlink"/>
          <w:rFonts w:ascii="Times New Roman" w:hAnsi="Times New Roman" w:cs="Times New Roman"/>
          <w:sz w:val="28"/>
          <w:szCs w:val="28"/>
        </w:rPr>
      </w:pPr>
      <w:r w:rsidRPr="00E60D29">
        <w:rPr>
          <w:rFonts w:ascii="Times New Roman" w:hAnsi="Times New Roman" w:cs="Times New Roman"/>
          <w:sz w:val="28"/>
          <w:szCs w:val="28"/>
        </w:rPr>
        <w:tab/>
      </w:r>
    </w:p>
    <w:p w14:paraId="30CA0729" w14:textId="77777777" w:rsidR="00B34B45" w:rsidRPr="00E60D29" w:rsidRDefault="00B34B45" w:rsidP="00B34B45">
      <w:pPr>
        <w:spacing w:after="120" w:line="20" w:lineRule="atLeast"/>
        <w:contextualSpacing/>
        <w:jc w:val="center"/>
        <w:rPr>
          <w:rFonts w:ascii="Times New Roman" w:hAnsi="Times New Roman" w:cs="Times New Roman"/>
          <w:b/>
          <w:bCs/>
          <w:sz w:val="28"/>
          <w:szCs w:val="28"/>
        </w:rPr>
      </w:pPr>
    </w:p>
    <w:sdt>
      <w:sdtPr>
        <w:rPr>
          <w:rFonts w:ascii="Times New Roman" w:hAnsi="Times New Roman" w:cs="Times New Roman"/>
          <w:b/>
          <w:bCs/>
          <w:sz w:val="28"/>
          <w:szCs w:val="28"/>
        </w:rPr>
        <w:id w:val="-808551268"/>
        <w:docPartObj>
          <w:docPartGallery w:val="Cover Pages"/>
          <w:docPartUnique/>
        </w:docPartObj>
      </w:sdtPr>
      <w:sdtEndPr>
        <w:rPr>
          <w:b w:val="0"/>
          <w:bCs w:val="0"/>
          <w:sz w:val="24"/>
          <w:szCs w:val="24"/>
        </w:rPr>
      </w:sdtEndPr>
      <w:sdtContent>
        <w:p w14:paraId="4B92F888" w14:textId="78946AE9" w:rsidR="00C32E53" w:rsidRPr="00E60D29" w:rsidRDefault="00EB164F" w:rsidP="00B34B45">
          <w:pPr>
            <w:spacing w:after="120" w:line="20" w:lineRule="atLeast"/>
            <w:contextualSpacing/>
            <w:jc w:val="center"/>
            <w:rPr>
              <w:rFonts w:ascii="Times New Roman" w:hAnsi="Times New Roman" w:cs="Times New Roman"/>
              <w:color w:val="00B050"/>
              <w:sz w:val="28"/>
              <w:szCs w:val="28"/>
            </w:rPr>
          </w:pPr>
          <w:r w:rsidRPr="00E60D29">
            <w:rPr>
              <w:rFonts w:ascii="Times New Roman" w:hAnsi="Times New Roman" w:cs="Times New Roman"/>
              <w:color w:val="00B050"/>
              <w:sz w:val="28"/>
              <w:szCs w:val="28"/>
            </w:rPr>
            <w:tab/>
          </w:r>
        </w:p>
        <w:p w14:paraId="47B8E29B" w14:textId="6AA8A217" w:rsidR="00D526C8" w:rsidRDefault="00D526C8" w:rsidP="004E4612">
          <w:pPr>
            <w:spacing w:after="120" w:line="20" w:lineRule="atLeast"/>
            <w:contextualSpacing/>
            <w:jc w:val="center"/>
            <w:rPr>
              <w:rFonts w:ascii="Times New Roman" w:hAnsi="Times New Roman" w:cs="Times New Roman"/>
              <w:sz w:val="28"/>
              <w:szCs w:val="28"/>
            </w:rPr>
          </w:pPr>
        </w:p>
        <w:p w14:paraId="625F2FB5" w14:textId="78B62D69" w:rsidR="0038142C" w:rsidRDefault="0038142C" w:rsidP="004E4612">
          <w:pPr>
            <w:spacing w:after="120" w:line="20" w:lineRule="atLeast"/>
            <w:contextualSpacing/>
            <w:jc w:val="center"/>
            <w:rPr>
              <w:rFonts w:ascii="Times New Roman" w:hAnsi="Times New Roman" w:cs="Times New Roman"/>
              <w:sz w:val="28"/>
              <w:szCs w:val="28"/>
            </w:rPr>
          </w:pPr>
        </w:p>
        <w:p w14:paraId="7FF8FC3E" w14:textId="0DF1D455" w:rsidR="0038142C" w:rsidRDefault="0038142C" w:rsidP="004E4612">
          <w:pPr>
            <w:spacing w:after="120" w:line="20" w:lineRule="atLeast"/>
            <w:contextualSpacing/>
            <w:jc w:val="center"/>
            <w:rPr>
              <w:rFonts w:ascii="Times New Roman" w:hAnsi="Times New Roman" w:cs="Times New Roman"/>
              <w:sz w:val="28"/>
              <w:szCs w:val="28"/>
            </w:rPr>
          </w:pPr>
        </w:p>
        <w:p w14:paraId="116B7375" w14:textId="77777777" w:rsidR="0038142C" w:rsidRPr="00E60D29" w:rsidRDefault="0038142C" w:rsidP="004E4612">
          <w:pPr>
            <w:spacing w:after="120" w:line="20" w:lineRule="atLeast"/>
            <w:contextualSpacing/>
            <w:jc w:val="center"/>
            <w:rPr>
              <w:rFonts w:ascii="Times New Roman" w:hAnsi="Times New Roman" w:cs="Times New Roman"/>
              <w:sz w:val="28"/>
              <w:szCs w:val="28"/>
            </w:rPr>
          </w:pPr>
        </w:p>
        <w:p w14:paraId="7350A7E2" w14:textId="78457EBC" w:rsidR="00D526C8" w:rsidRPr="00E60D29" w:rsidRDefault="00D526C8" w:rsidP="004E4612">
          <w:pPr>
            <w:spacing w:after="120" w:line="20" w:lineRule="atLeast"/>
            <w:contextualSpacing/>
            <w:jc w:val="center"/>
            <w:rPr>
              <w:rFonts w:ascii="Times New Roman" w:hAnsi="Times New Roman" w:cs="Times New Roman"/>
              <w:sz w:val="28"/>
              <w:szCs w:val="28"/>
            </w:rPr>
          </w:pPr>
        </w:p>
        <w:p w14:paraId="6CB4C215" w14:textId="5C7DD154" w:rsidR="00F2342F" w:rsidRPr="00E60D29" w:rsidRDefault="0004705F" w:rsidP="00F2342F">
          <w:pPr>
            <w:spacing w:after="120" w:line="360" w:lineRule="auto"/>
            <w:contextualSpacing/>
            <w:jc w:val="center"/>
            <w:rPr>
              <w:rFonts w:ascii="Times New Roman" w:hAnsi="Times New Roman" w:cs="Times New Roman"/>
              <w:b/>
              <w:bCs/>
              <w:sz w:val="28"/>
              <w:szCs w:val="28"/>
            </w:rPr>
          </w:pPr>
          <w:r w:rsidRPr="00E60D29">
            <w:rPr>
              <w:rFonts w:ascii="Times New Roman" w:hAnsi="Times New Roman" w:cs="Times New Roman"/>
              <w:b/>
              <w:bCs/>
              <w:sz w:val="28"/>
              <w:szCs w:val="28"/>
            </w:rPr>
            <w:t xml:space="preserve">SUPAPRASTINTO VIEŠOJO PIRKIMO </w:t>
          </w:r>
        </w:p>
        <w:p w14:paraId="3517FB0B" w14:textId="77777777" w:rsidR="00022C7B" w:rsidRDefault="0004705F" w:rsidP="00F2342F">
          <w:pPr>
            <w:spacing w:after="120" w:line="360" w:lineRule="auto"/>
            <w:contextualSpacing/>
            <w:jc w:val="center"/>
            <w:rPr>
              <w:rFonts w:ascii="Times New Roman" w:hAnsi="Times New Roman" w:cs="Times New Roman"/>
              <w:b/>
              <w:bCs/>
              <w:sz w:val="28"/>
              <w:szCs w:val="28"/>
            </w:rPr>
          </w:pPr>
          <w:r w:rsidRPr="00E60D29">
            <w:rPr>
              <w:rFonts w:ascii="Times New Roman" w:hAnsi="Times New Roman" w:cs="Times New Roman"/>
              <w:b/>
              <w:bCs/>
              <w:sz w:val="28"/>
              <w:szCs w:val="28"/>
            </w:rPr>
            <w:t>ATVIRO KONKURSO SPECIALIOSIOS SĄLYGOS</w:t>
          </w:r>
        </w:p>
        <w:p w14:paraId="32439D75"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4CC755F8"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63CC0252"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60839D90"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401DB96A"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1EED8229"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09D92AD8"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28493809"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6B25F3C0"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18D7CB8D"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75FAD635"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7D293F32"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05648A7D"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7C827078"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5D3E7A25" w14:textId="77777777" w:rsidR="00022C7B" w:rsidRDefault="00022C7B" w:rsidP="00F2342F">
          <w:pPr>
            <w:spacing w:after="120" w:line="360" w:lineRule="auto"/>
            <w:contextualSpacing/>
            <w:jc w:val="center"/>
            <w:rPr>
              <w:rFonts w:ascii="Times New Roman" w:hAnsi="Times New Roman" w:cs="Times New Roman"/>
              <w:b/>
              <w:bCs/>
              <w:sz w:val="28"/>
              <w:szCs w:val="28"/>
            </w:rPr>
          </w:pPr>
        </w:p>
        <w:p w14:paraId="0FC90D8B" w14:textId="3009DD7D" w:rsidR="00D526C8" w:rsidRPr="00EA22B9" w:rsidRDefault="00022C7B" w:rsidP="00022C7B">
          <w:pPr>
            <w:spacing w:after="120" w:line="360" w:lineRule="auto"/>
            <w:contextualSpacing/>
            <w:jc w:val="center"/>
            <w:rPr>
              <w:rFonts w:ascii="Times New Roman" w:hAnsi="Times New Roman" w:cs="Times New Roman"/>
              <w:sz w:val="24"/>
              <w:szCs w:val="24"/>
            </w:rPr>
          </w:pPr>
          <w:r>
            <w:rPr>
              <w:rFonts w:ascii="Times New Roman" w:hAnsi="Times New Roman" w:cs="Times New Roman"/>
              <w:b/>
              <w:bCs/>
              <w:sz w:val="28"/>
              <w:szCs w:val="28"/>
            </w:rPr>
            <w:t>202</w:t>
          </w:r>
          <w:r w:rsidR="00186432">
            <w:rPr>
              <w:rFonts w:ascii="Times New Roman" w:hAnsi="Times New Roman" w:cs="Times New Roman"/>
              <w:b/>
              <w:bCs/>
              <w:sz w:val="28"/>
              <w:szCs w:val="28"/>
            </w:rPr>
            <w:t>5</w:t>
          </w:r>
          <w:r>
            <w:rPr>
              <w:rFonts w:ascii="Times New Roman" w:hAnsi="Times New Roman" w:cs="Times New Roman"/>
              <w:b/>
              <w:bCs/>
              <w:sz w:val="28"/>
              <w:szCs w:val="28"/>
            </w:rPr>
            <w:t xml:space="preserve"> m.</w:t>
          </w:r>
        </w:p>
        <w:p w14:paraId="0E6C15E7" w14:textId="62391A48" w:rsidR="00BB28BD" w:rsidRPr="00EA22B9" w:rsidRDefault="005F13F0" w:rsidP="0038142C">
          <w:pPr>
            <w:spacing w:after="120" w:line="20" w:lineRule="atLeast"/>
            <w:contextualSpacing/>
            <w:rPr>
              <w:rFonts w:ascii="Times New Roman" w:hAnsi="Times New Roman" w:cs="Times New Roman"/>
              <w:sz w:val="24"/>
              <w:szCs w:val="24"/>
            </w:rPr>
          </w:pPr>
          <w:r w:rsidRPr="00EA22B9">
            <w:rPr>
              <w:rFonts w:ascii="Times New Roman" w:hAnsi="Times New Roman" w:cs="Times New Roman"/>
              <w:sz w:val="24"/>
              <w:szCs w:val="24"/>
            </w:rPr>
            <w:br w:type="page"/>
          </w:r>
          <w:r w:rsidR="00BB28BD" w:rsidRPr="00EA22B9">
            <w:rPr>
              <w:rFonts w:ascii="Times New Roman" w:hAnsi="Times New Roman" w:cs="Times New Roman"/>
              <w:sz w:val="24"/>
              <w:szCs w:val="24"/>
            </w:rPr>
            <w:lastRenderedPageBreak/>
            <w:t>TURINYS</w:t>
          </w:r>
        </w:p>
        <w:p w14:paraId="6312D617" w14:textId="75FAD8B9" w:rsidR="00BB28BD" w:rsidRPr="00EA22B9" w:rsidRDefault="00BB28BD" w:rsidP="00BB28BD">
          <w:pPr>
            <w:tabs>
              <w:tab w:val="left" w:pos="567"/>
            </w:tabs>
            <w:spacing w:after="0"/>
            <w:ind w:left="142" w:hanging="142"/>
            <w:rPr>
              <w:rFonts w:ascii="Times New Roman" w:hAnsi="Times New Roman" w:cs="Times New Roman"/>
              <w:b/>
              <w:bCs/>
              <w:sz w:val="24"/>
              <w:szCs w:val="24"/>
            </w:rPr>
          </w:pPr>
          <w:r w:rsidRPr="00EA22B9">
            <w:rPr>
              <w:rFonts w:ascii="Times New Roman" w:hAnsi="Times New Roman" w:cs="Times New Roman"/>
              <w:b/>
              <w:bCs/>
              <w:sz w:val="24"/>
              <w:szCs w:val="24"/>
            </w:rPr>
            <w:t>1. Bendra informacija</w:t>
          </w:r>
          <w:r w:rsidRPr="00EA22B9">
            <w:rPr>
              <w:rFonts w:ascii="Times New Roman" w:hAnsi="Times New Roman" w:cs="Times New Roman"/>
              <w:b/>
              <w:bCs/>
              <w:sz w:val="24"/>
              <w:szCs w:val="24"/>
            </w:rPr>
            <w:tab/>
          </w:r>
        </w:p>
        <w:p w14:paraId="64AC2D2F" w14:textId="37FE1331" w:rsidR="00BB28BD" w:rsidRPr="00EA22B9" w:rsidRDefault="00BB28BD" w:rsidP="00BB28BD">
          <w:pPr>
            <w:tabs>
              <w:tab w:val="left" w:pos="567"/>
            </w:tabs>
            <w:spacing w:after="0"/>
            <w:ind w:left="142" w:hanging="142"/>
            <w:rPr>
              <w:rFonts w:ascii="Times New Roman" w:hAnsi="Times New Roman" w:cs="Times New Roman"/>
              <w:b/>
              <w:bCs/>
              <w:sz w:val="24"/>
              <w:szCs w:val="24"/>
            </w:rPr>
          </w:pPr>
          <w:r w:rsidRPr="00EA22B9">
            <w:rPr>
              <w:rFonts w:ascii="Times New Roman" w:hAnsi="Times New Roman" w:cs="Times New Roman"/>
              <w:b/>
              <w:bCs/>
              <w:sz w:val="24"/>
              <w:szCs w:val="24"/>
            </w:rPr>
            <w:t>2. Pirkimo objektas</w:t>
          </w:r>
          <w:r w:rsidRPr="00EA22B9">
            <w:rPr>
              <w:rFonts w:ascii="Times New Roman" w:hAnsi="Times New Roman" w:cs="Times New Roman"/>
              <w:b/>
              <w:bCs/>
              <w:sz w:val="24"/>
              <w:szCs w:val="24"/>
            </w:rPr>
            <w:tab/>
          </w:r>
        </w:p>
        <w:p w14:paraId="3C4E5571" w14:textId="293302C3" w:rsidR="00BB28BD" w:rsidRPr="00EA22B9" w:rsidRDefault="00BB28BD" w:rsidP="00BB28BD">
          <w:pPr>
            <w:tabs>
              <w:tab w:val="left" w:pos="567"/>
            </w:tabs>
            <w:spacing w:after="0"/>
            <w:ind w:left="142" w:hanging="142"/>
            <w:rPr>
              <w:rFonts w:ascii="Times New Roman" w:hAnsi="Times New Roman" w:cs="Times New Roman"/>
              <w:b/>
              <w:bCs/>
              <w:sz w:val="24"/>
              <w:szCs w:val="24"/>
            </w:rPr>
          </w:pPr>
          <w:r w:rsidRPr="00EA22B9">
            <w:rPr>
              <w:rFonts w:ascii="Times New Roman" w:hAnsi="Times New Roman" w:cs="Times New Roman"/>
              <w:b/>
              <w:bCs/>
              <w:sz w:val="24"/>
              <w:szCs w:val="24"/>
            </w:rPr>
            <w:t>3. Susitikimai su tiekėjais ir pirkimo objekto apžiūra</w:t>
          </w:r>
          <w:r w:rsidRPr="00EA22B9">
            <w:rPr>
              <w:rFonts w:ascii="Times New Roman" w:hAnsi="Times New Roman" w:cs="Times New Roman"/>
              <w:b/>
              <w:bCs/>
              <w:sz w:val="24"/>
              <w:szCs w:val="24"/>
            </w:rPr>
            <w:tab/>
          </w:r>
        </w:p>
        <w:p w14:paraId="2430A313" w14:textId="08FFC0D8" w:rsidR="00BB28BD" w:rsidRPr="00EA22B9" w:rsidRDefault="00BB28BD" w:rsidP="00BB28BD">
          <w:pPr>
            <w:tabs>
              <w:tab w:val="left" w:pos="567"/>
            </w:tabs>
            <w:spacing w:after="0"/>
            <w:ind w:left="142" w:hanging="142"/>
            <w:rPr>
              <w:rFonts w:ascii="Times New Roman" w:hAnsi="Times New Roman" w:cs="Times New Roman"/>
              <w:b/>
              <w:bCs/>
              <w:sz w:val="24"/>
              <w:szCs w:val="24"/>
            </w:rPr>
          </w:pPr>
          <w:r w:rsidRPr="00EA22B9">
            <w:rPr>
              <w:rFonts w:ascii="Times New Roman" w:hAnsi="Times New Roman" w:cs="Times New Roman"/>
              <w:b/>
              <w:bCs/>
              <w:sz w:val="24"/>
              <w:szCs w:val="24"/>
            </w:rPr>
            <w:t>4. Tiekėjų pašalinimo pagrindai ir kvalifikacijos reikalavimai</w:t>
          </w:r>
          <w:r w:rsidRPr="00EA22B9">
            <w:rPr>
              <w:rFonts w:ascii="Times New Roman" w:hAnsi="Times New Roman" w:cs="Times New Roman"/>
              <w:b/>
              <w:bCs/>
              <w:sz w:val="24"/>
              <w:szCs w:val="24"/>
            </w:rPr>
            <w:tab/>
          </w:r>
        </w:p>
        <w:p w14:paraId="78ECCD44" w14:textId="4F5E8329" w:rsidR="00BB28BD" w:rsidRPr="00EA22B9" w:rsidRDefault="00BB28BD" w:rsidP="00BB28BD">
          <w:pPr>
            <w:tabs>
              <w:tab w:val="left" w:pos="567"/>
            </w:tabs>
            <w:spacing w:after="0"/>
            <w:ind w:left="142" w:hanging="142"/>
            <w:rPr>
              <w:rFonts w:ascii="Times New Roman" w:hAnsi="Times New Roman" w:cs="Times New Roman"/>
              <w:b/>
              <w:bCs/>
              <w:sz w:val="24"/>
              <w:szCs w:val="24"/>
            </w:rPr>
          </w:pPr>
          <w:r w:rsidRPr="00EA22B9">
            <w:rPr>
              <w:rFonts w:ascii="Times New Roman" w:hAnsi="Times New Roman" w:cs="Times New Roman"/>
              <w:b/>
              <w:bCs/>
              <w:sz w:val="24"/>
              <w:szCs w:val="24"/>
            </w:rPr>
            <w:t>5. Reikalavimai, susiję su nacionaliniu saugumu</w:t>
          </w:r>
        </w:p>
        <w:p w14:paraId="2F8BA0D7" w14:textId="77DA914F" w:rsidR="00BB28BD" w:rsidRPr="00EA22B9" w:rsidRDefault="00BB28BD" w:rsidP="00BB28BD">
          <w:pPr>
            <w:tabs>
              <w:tab w:val="left" w:pos="567"/>
            </w:tabs>
            <w:spacing w:after="0"/>
            <w:ind w:left="142" w:hanging="142"/>
            <w:rPr>
              <w:rFonts w:ascii="Times New Roman" w:hAnsi="Times New Roman" w:cs="Times New Roman"/>
              <w:b/>
              <w:bCs/>
              <w:sz w:val="24"/>
              <w:szCs w:val="24"/>
            </w:rPr>
          </w:pPr>
          <w:r w:rsidRPr="00EA22B9">
            <w:rPr>
              <w:rFonts w:ascii="Times New Roman" w:hAnsi="Times New Roman" w:cs="Times New Roman"/>
              <w:b/>
              <w:bCs/>
              <w:sz w:val="24"/>
              <w:szCs w:val="24"/>
            </w:rPr>
            <w:t>6. Specialieji reikalavimai pasiūlymų rengimui ir pateikimui</w:t>
          </w:r>
          <w:r w:rsidRPr="00EA22B9">
            <w:rPr>
              <w:rFonts w:ascii="Times New Roman" w:hAnsi="Times New Roman" w:cs="Times New Roman"/>
              <w:b/>
              <w:bCs/>
              <w:sz w:val="24"/>
              <w:szCs w:val="24"/>
            </w:rPr>
            <w:tab/>
          </w:r>
        </w:p>
        <w:p w14:paraId="1AA62AC1" w14:textId="1705869A" w:rsidR="00BB28BD" w:rsidRPr="00EA22B9" w:rsidRDefault="00BB28BD" w:rsidP="00BB28BD">
          <w:pPr>
            <w:tabs>
              <w:tab w:val="left" w:pos="284"/>
              <w:tab w:val="left" w:pos="567"/>
            </w:tabs>
            <w:spacing w:after="0"/>
            <w:ind w:left="142" w:hanging="142"/>
            <w:rPr>
              <w:rFonts w:ascii="Times New Roman" w:hAnsi="Times New Roman" w:cs="Times New Roman"/>
              <w:b/>
              <w:bCs/>
              <w:sz w:val="24"/>
              <w:szCs w:val="24"/>
            </w:rPr>
          </w:pPr>
          <w:r w:rsidRPr="00EA22B9">
            <w:rPr>
              <w:rFonts w:ascii="Times New Roman" w:hAnsi="Times New Roman" w:cs="Times New Roman"/>
              <w:b/>
              <w:bCs/>
              <w:sz w:val="24"/>
              <w:szCs w:val="24"/>
            </w:rPr>
            <w:t>7.</w:t>
          </w:r>
          <w:r w:rsidRPr="00EA22B9">
            <w:rPr>
              <w:rFonts w:ascii="Times New Roman" w:hAnsi="Times New Roman" w:cs="Times New Roman"/>
              <w:b/>
              <w:bCs/>
              <w:sz w:val="24"/>
              <w:szCs w:val="24"/>
            </w:rPr>
            <w:tab/>
            <w:t>Pasiūlymo galiojimo užtikrinimas</w:t>
          </w:r>
          <w:r w:rsidRPr="00EA22B9">
            <w:rPr>
              <w:rFonts w:ascii="Times New Roman" w:hAnsi="Times New Roman" w:cs="Times New Roman"/>
              <w:b/>
              <w:bCs/>
              <w:sz w:val="24"/>
              <w:szCs w:val="24"/>
            </w:rPr>
            <w:tab/>
          </w:r>
        </w:p>
        <w:p w14:paraId="73C2EF00" w14:textId="5ADA95C9" w:rsidR="00BB28BD" w:rsidRPr="00EA22B9" w:rsidRDefault="00BB28BD" w:rsidP="00BB28BD">
          <w:pPr>
            <w:tabs>
              <w:tab w:val="left" w:pos="284"/>
              <w:tab w:val="left" w:pos="567"/>
            </w:tabs>
            <w:spacing w:after="0"/>
            <w:ind w:left="142" w:hanging="142"/>
            <w:rPr>
              <w:rFonts w:ascii="Times New Roman" w:hAnsi="Times New Roman" w:cs="Times New Roman"/>
              <w:b/>
              <w:bCs/>
              <w:sz w:val="24"/>
              <w:szCs w:val="24"/>
            </w:rPr>
          </w:pPr>
          <w:r w:rsidRPr="00EA22B9">
            <w:rPr>
              <w:rFonts w:ascii="Times New Roman" w:hAnsi="Times New Roman" w:cs="Times New Roman"/>
              <w:b/>
              <w:bCs/>
              <w:sz w:val="24"/>
              <w:szCs w:val="24"/>
            </w:rPr>
            <w:t>8.</w:t>
          </w:r>
          <w:r w:rsidRPr="00EA22B9">
            <w:rPr>
              <w:rFonts w:ascii="Times New Roman" w:hAnsi="Times New Roman" w:cs="Times New Roman"/>
              <w:b/>
              <w:bCs/>
              <w:sz w:val="24"/>
              <w:szCs w:val="24"/>
            </w:rPr>
            <w:tab/>
            <w:t>Elektroninis aukcionas</w:t>
          </w:r>
          <w:r w:rsidRPr="00EA22B9">
            <w:rPr>
              <w:rFonts w:ascii="Times New Roman" w:hAnsi="Times New Roman" w:cs="Times New Roman"/>
              <w:b/>
              <w:bCs/>
              <w:sz w:val="24"/>
              <w:szCs w:val="24"/>
            </w:rPr>
            <w:tab/>
          </w:r>
        </w:p>
        <w:p w14:paraId="1857B861" w14:textId="3CEBEB11" w:rsidR="00BB28BD" w:rsidRPr="00EA22B9" w:rsidRDefault="00BB28BD" w:rsidP="00BB28BD">
          <w:pPr>
            <w:tabs>
              <w:tab w:val="left" w:pos="284"/>
              <w:tab w:val="left" w:pos="567"/>
            </w:tabs>
            <w:spacing w:after="0"/>
            <w:ind w:left="142" w:hanging="142"/>
            <w:rPr>
              <w:rFonts w:ascii="Times New Roman" w:hAnsi="Times New Roman" w:cs="Times New Roman"/>
              <w:b/>
              <w:bCs/>
              <w:sz w:val="24"/>
              <w:szCs w:val="24"/>
            </w:rPr>
          </w:pPr>
          <w:r w:rsidRPr="00EA22B9">
            <w:rPr>
              <w:rFonts w:ascii="Times New Roman" w:hAnsi="Times New Roman" w:cs="Times New Roman"/>
              <w:b/>
              <w:bCs/>
              <w:sz w:val="24"/>
              <w:szCs w:val="24"/>
            </w:rPr>
            <w:t>9.</w:t>
          </w:r>
          <w:r w:rsidRPr="00EA22B9">
            <w:rPr>
              <w:rFonts w:ascii="Times New Roman" w:hAnsi="Times New Roman" w:cs="Times New Roman"/>
              <w:b/>
              <w:bCs/>
              <w:sz w:val="24"/>
              <w:szCs w:val="24"/>
            </w:rPr>
            <w:tab/>
            <w:t>Pasiūlymų vertinimas</w:t>
          </w:r>
          <w:r w:rsidRPr="00EA22B9">
            <w:rPr>
              <w:rFonts w:ascii="Times New Roman" w:hAnsi="Times New Roman" w:cs="Times New Roman"/>
              <w:b/>
              <w:bCs/>
              <w:sz w:val="24"/>
              <w:szCs w:val="24"/>
            </w:rPr>
            <w:tab/>
          </w:r>
        </w:p>
        <w:p w14:paraId="784931EF" w14:textId="54157EAD" w:rsidR="00BB28BD" w:rsidRPr="00EA22B9" w:rsidRDefault="00BB28BD" w:rsidP="00EA22B9">
          <w:pPr>
            <w:tabs>
              <w:tab w:val="left" w:pos="284"/>
            </w:tabs>
            <w:spacing w:after="0"/>
            <w:ind w:left="142" w:hanging="142"/>
            <w:rPr>
              <w:rFonts w:ascii="Times New Roman" w:hAnsi="Times New Roman" w:cs="Times New Roman"/>
              <w:b/>
              <w:bCs/>
              <w:sz w:val="24"/>
              <w:szCs w:val="24"/>
            </w:rPr>
          </w:pPr>
          <w:r w:rsidRPr="00EA22B9">
            <w:rPr>
              <w:rFonts w:ascii="Times New Roman" w:hAnsi="Times New Roman" w:cs="Times New Roman"/>
              <w:b/>
              <w:bCs/>
              <w:sz w:val="24"/>
              <w:szCs w:val="24"/>
            </w:rPr>
            <w:t>10.</w:t>
          </w:r>
          <w:r w:rsidR="00EA22B9">
            <w:rPr>
              <w:rFonts w:ascii="Times New Roman" w:hAnsi="Times New Roman" w:cs="Times New Roman"/>
              <w:b/>
              <w:bCs/>
              <w:sz w:val="24"/>
              <w:szCs w:val="24"/>
            </w:rPr>
            <w:t xml:space="preserve"> </w:t>
          </w:r>
          <w:r w:rsidRPr="00EA22B9">
            <w:rPr>
              <w:rFonts w:ascii="Times New Roman" w:hAnsi="Times New Roman" w:cs="Times New Roman"/>
              <w:b/>
              <w:bCs/>
              <w:sz w:val="24"/>
              <w:szCs w:val="24"/>
            </w:rPr>
            <w:t>Sutarties sudarymas</w:t>
          </w:r>
          <w:r w:rsidRPr="00EA22B9">
            <w:rPr>
              <w:rFonts w:ascii="Times New Roman" w:hAnsi="Times New Roman" w:cs="Times New Roman"/>
              <w:b/>
              <w:bCs/>
              <w:sz w:val="24"/>
              <w:szCs w:val="24"/>
            </w:rPr>
            <w:tab/>
          </w:r>
        </w:p>
        <w:p w14:paraId="3AA7531C" w14:textId="15069BCC" w:rsidR="00BB28BD" w:rsidRPr="00EA22B9" w:rsidRDefault="00BB28BD" w:rsidP="00BB28BD">
          <w:pPr>
            <w:tabs>
              <w:tab w:val="left" w:pos="284"/>
              <w:tab w:val="left" w:pos="567"/>
            </w:tabs>
            <w:spacing w:after="0"/>
            <w:ind w:left="142" w:hanging="142"/>
            <w:rPr>
              <w:rFonts w:ascii="Times New Roman" w:hAnsi="Times New Roman" w:cs="Times New Roman"/>
              <w:sz w:val="24"/>
              <w:szCs w:val="24"/>
            </w:rPr>
          </w:pPr>
          <w:r w:rsidRPr="00EA22B9">
            <w:rPr>
              <w:rFonts w:ascii="Times New Roman" w:hAnsi="Times New Roman" w:cs="Times New Roman"/>
              <w:b/>
              <w:bCs/>
              <w:sz w:val="24"/>
              <w:szCs w:val="24"/>
            </w:rPr>
            <w:t>11.</w:t>
          </w:r>
          <w:r w:rsidR="00EA22B9">
            <w:rPr>
              <w:rFonts w:ascii="Times New Roman" w:hAnsi="Times New Roman" w:cs="Times New Roman"/>
              <w:b/>
              <w:bCs/>
              <w:sz w:val="24"/>
              <w:szCs w:val="24"/>
            </w:rPr>
            <w:t xml:space="preserve"> </w:t>
          </w:r>
          <w:r w:rsidRPr="00EA22B9">
            <w:rPr>
              <w:rFonts w:ascii="Times New Roman" w:hAnsi="Times New Roman" w:cs="Times New Roman"/>
              <w:b/>
              <w:bCs/>
              <w:sz w:val="24"/>
              <w:szCs w:val="24"/>
            </w:rPr>
            <w:t>Kitos sąlygos</w:t>
          </w:r>
          <w:r w:rsidRPr="00EA22B9">
            <w:rPr>
              <w:rFonts w:ascii="Times New Roman" w:hAnsi="Times New Roman" w:cs="Times New Roman"/>
              <w:sz w:val="24"/>
              <w:szCs w:val="24"/>
            </w:rPr>
            <w:tab/>
          </w:r>
        </w:p>
        <w:p w14:paraId="74E0CA40" w14:textId="77777777" w:rsidR="00BB28BD" w:rsidRPr="00EA22B9" w:rsidRDefault="00BB28BD" w:rsidP="00BB28BD">
          <w:pPr>
            <w:spacing w:after="0"/>
            <w:ind w:left="142" w:hanging="142"/>
            <w:rPr>
              <w:rFonts w:ascii="Times New Roman" w:hAnsi="Times New Roman" w:cs="Times New Roman"/>
              <w:sz w:val="24"/>
              <w:szCs w:val="24"/>
            </w:rPr>
          </w:pPr>
        </w:p>
        <w:p w14:paraId="3DC95236" w14:textId="004037BF" w:rsidR="00BB28BD" w:rsidRPr="00EA22B9" w:rsidRDefault="00BB28BD" w:rsidP="00BB28BD">
          <w:pPr>
            <w:spacing w:after="0"/>
            <w:ind w:left="142" w:hanging="142"/>
            <w:rPr>
              <w:rFonts w:ascii="Times New Roman" w:hAnsi="Times New Roman" w:cs="Times New Roman"/>
              <w:b/>
              <w:bCs/>
              <w:sz w:val="24"/>
              <w:szCs w:val="24"/>
              <w:u w:val="single"/>
            </w:rPr>
          </w:pPr>
          <w:r w:rsidRPr="00EA22B9">
            <w:rPr>
              <w:rFonts w:ascii="Times New Roman" w:hAnsi="Times New Roman" w:cs="Times New Roman"/>
              <w:b/>
              <w:bCs/>
              <w:sz w:val="24"/>
              <w:szCs w:val="24"/>
              <w:u w:val="single"/>
            </w:rPr>
            <w:t>Pirkimo sąlygų priedai:</w:t>
          </w:r>
        </w:p>
        <w:p w14:paraId="6F63A62D" w14:textId="77777777" w:rsidR="00BB28BD" w:rsidRPr="00EA22B9" w:rsidRDefault="00BB28BD" w:rsidP="00BB28BD">
          <w:pPr>
            <w:pStyle w:val="TOC1"/>
            <w:ind w:left="142" w:hanging="142"/>
            <w:rPr>
              <w:rFonts w:ascii="Times New Roman" w:hAnsi="Times New Roman" w:cs="Times New Roman"/>
              <w:noProof/>
              <w:sz w:val="24"/>
              <w:szCs w:val="24"/>
              <w:lang w:eastAsia="en-US"/>
            </w:rPr>
          </w:pPr>
          <w:hyperlink w:anchor="_Toc124404956" w:history="1">
            <w:r w:rsidRPr="00EA22B9">
              <w:rPr>
                <w:rStyle w:val="Hyperlink"/>
                <w:rFonts w:ascii="Times New Roman" w:hAnsi="Times New Roman" w:cs="Times New Roman"/>
                <w:noProof/>
                <w:sz w:val="24"/>
                <w:szCs w:val="24"/>
              </w:rPr>
              <w:t>Pirkimo sąlygų 1 priedas „Terminai“</w:t>
            </w:r>
          </w:hyperlink>
          <w:r w:rsidRPr="00EA22B9">
            <w:rPr>
              <w:rFonts w:ascii="Times New Roman" w:hAnsi="Times New Roman" w:cs="Times New Roman"/>
              <w:noProof/>
              <w:sz w:val="24"/>
              <w:szCs w:val="24"/>
              <w:lang w:eastAsia="en-US"/>
            </w:rPr>
            <w:t xml:space="preserve"> </w:t>
          </w:r>
        </w:p>
        <w:p w14:paraId="5CEAF95E" w14:textId="77777777" w:rsidR="00BB28BD" w:rsidRPr="00EA22B9" w:rsidRDefault="00BB28BD" w:rsidP="008C0769">
          <w:pPr>
            <w:pStyle w:val="TOC2"/>
            <w:rPr>
              <w:noProof/>
              <w:lang w:val="en-US" w:eastAsia="en-US"/>
            </w:rPr>
          </w:pPr>
          <w:hyperlink w:anchor="_Toc124404957" w:history="1">
            <w:r w:rsidRPr="00EA22B9">
              <w:rPr>
                <w:rStyle w:val="Hyperlink"/>
                <w:rFonts w:ascii="Times New Roman" w:eastAsia="Calibri" w:hAnsi="Times New Roman" w:cs="Times New Roman"/>
                <w:noProof/>
                <w:sz w:val="24"/>
                <w:szCs w:val="24"/>
              </w:rPr>
              <w:t>Pirkimo sąlygų 2 priedas „Techninė specifikacija“</w:t>
            </w:r>
          </w:hyperlink>
          <w:r w:rsidRPr="00EA22B9">
            <w:rPr>
              <w:noProof/>
              <w:lang w:val="en-US" w:eastAsia="en-US"/>
            </w:rPr>
            <w:t xml:space="preserve"> </w:t>
          </w:r>
        </w:p>
        <w:p w14:paraId="3D6D7014" w14:textId="77777777" w:rsidR="00BB28BD" w:rsidRPr="00EA22B9" w:rsidRDefault="00BB28BD" w:rsidP="008C0769">
          <w:pPr>
            <w:pStyle w:val="TOC2"/>
            <w:rPr>
              <w:noProof/>
              <w:lang w:val="en-US" w:eastAsia="en-US"/>
            </w:rPr>
          </w:pPr>
          <w:hyperlink w:anchor="_Toc124404958" w:history="1">
            <w:r w:rsidRPr="00EA22B9">
              <w:rPr>
                <w:rStyle w:val="Hyperlink"/>
                <w:rFonts w:ascii="Times New Roman" w:eastAsia="Calibri" w:hAnsi="Times New Roman" w:cs="Times New Roman"/>
                <w:noProof/>
                <w:sz w:val="24"/>
                <w:szCs w:val="24"/>
              </w:rPr>
              <w:t>Pirkimo sąlygų 3 priedas „Tiekėjų pašalinimo pagrindai“</w:t>
            </w:r>
          </w:hyperlink>
          <w:r w:rsidRPr="00EA22B9">
            <w:rPr>
              <w:noProof/>
              <w:lang w:val="en-US" w:eastAsia="en-US"/>
            </w:rPr>
            <w:t xml:space="preserve"> </w:t>
          </w:r>
        </w:p>
        <w:p w14:paraId="2A717C72" w14:textId="3BB4367A" w:rsidR="00BB28BD" w:rsidRPr="00EA22B9" w:rsidRDefault="00BB28BD" w:rsidP="008C0769">
          <w:pPr>
            <w:pStyle w:val="TOC2"/>
            <w:rPr>
              <w:noProof/>
              <w:lang w:val="en-US" w:eastAsia="en-US"/>
            </w:rPr>
          </w:pPr>
          <w:hyperlink w:anchor="_Toc124404959" w:history="1">
            <w:r w:rsidRPr="00EA22B9">
              <w:rPr>
                <w:rStyle w:val="Hyperlink"/>
                <w:rFonts w:ascii="Times New Roman" w:eastAsia="Calibri" w:hAnsi="Times New Roman" w:cs="Times New Roman"/>
                <w:noProof/>
                <w:sz w:val="24"/>
                <w:szCs w:val="24"/>
              </w:rPr>
              <w:t xml:space="preserve">Pirkimo sąlygų 4 priedas „Tiekėjų kvalifikacijos reikalavimai ir </w:t>
            </w:r>
            <w:r w:rsidR="00E31691" w:rsidRPr="00EA22B9">
              <w:rPr>
                <w:rStyle w:val="Hyperlink"/>
                <w:rFonts w:ascii="Times New Roman" w:eastAsia="Calibri" w:hAnsi="Times New Roman" w:cs="Times New Roman"/>
                <w:noProof/>
                <w:sz w:val="24"/>
                <w:szCs w:val="24"/>
              </w:rPr>
              <w:t xml:space="preserve">(arba) </w:t>
            </w:r>
            <w:r w:rsidRPr="00EA22B9">
              <w:rPr>
                <w:rStyle w:val="Hyperlink"/>
                <w:rFonts w:ascii="Times New Roman" w:eastAsia="Calibri" w:hAnsi="Times New Roman" w:cs="Times New Roman"/>
                <w:noProof/>
                <w:sz w:val="24"/>
                <w:szCs w:val="24"/>
              </w:rPr>
              <w:t>reikalaujami kokybės bei aplinkos apsaugos vadybos sistemų standartai“</w:t>
            </w:r>
          </w:hyperlink>
          <w:r w:rsidRPr="00EA22B9">
            <w:rPr>
              <w:noProof/>
              <w:lang w:val="en-US" w:eastAsia="en-US"/>
            </w:rPr>
            <w:t xml:space="preserve"> </w:t>
          </w:r>
        </w:p>
        <w:p w14:paraId="5EBFD856" w14:textId="77777777" w:rsidR="00BB28BD" w:rsidRPr="00EA22B9" w:rsidRDefault="00BB28BD" w:rsidP="008C0769">
          <w:pPr>
            <w:pStyle w:val="TOC2"/>
            <w:rPr>
              <w:noProof/>
            </w:rPr>
          </w:pPr>
          <w:hyperlink w:anchor="_Toc124404960" w:history="1">
            <w:r w:rsidRPr="00EA22B9">
              <w:rPr>
                <w:rStyle w:val="Hyperlink"/>
                <w:rFonts w:ascii="Times New Roman" w:eastAsia="Calibri" w:hAnsi="Times New Roman" w:cs="Times New Roman"/>
                <w:noProof/>
                <w:sz w:val="24"/>
                <w:szCs w:val="24"/>
              </w:rPr>
              <w:t xml:space="preserve">Pirkimo sąlygų 5 priedas „EBVPD“ </w:t>
            </w:r>
            <w:r w:rsidRPr="00EA22B9">
              <w:rPr>
                <w:rStyle w:val="Hyperlink"/>
                <w:rFonts w:ascii="Times New Roman" w:hAnsi="Times New Roman" w:cs="Times New Roman"/>
                <w:noProof/>
                <w:sz w:val="24"/>
                <w:szCs w:val="24"/>
              </w:rPr>
              <w:t>(XML ir PDF formatu)</w:t>
            </w:r>
          </w:hyperlink>
          <w:r w:rsidRPr="00EA22B9">
            <w:rPr>
              <w:noProof/>
            </w:rPr>
            <w:t xml:space="preserve"> </w:t>
          </w:r>
        </w:p>
        <w:p w14:paraId="00DB3A8E" w14:textId="77777777" w:rsidR="00BB28BD" w:rsidRPr="00EA22B9" w:rsidRDefault="00BB28BD" w:rsidP="008C0769">
          <w:pPr>
            <w:pStyle w:val="TOC2"/>
            <w:rPr>
              <w:noProof/>
              <w:lang w:val="en-US" w:eastAsia="en-US"/>
            </w:rPr>
          </w:pPr>
          <w:hyperlink w:anchor="_Toc124404961" w:history="1">
            <w:r w:rsidRPr="00EA22B9">
              <w:rPr>
                <w:rStyle w:val="Hyperlink"/>
                <w:rFonts w:ascii="Times New Roman" w:eastAsia="Calibri" w:hAnsi="Times New Roman" w:cs="Times New Roman"/>
                <w:noProof/>
                <w:sz w:val="24"/>
                <w:szCs w:val="24"/>
              </w:rPr>
              <w:t>Pirkimo sąlygų 6 priedas „Pasiūlymo forma“</w:t>
            </w:r>
          </w:hyperlink>
          <w:r w:rsidRPr="00EA22B9">
            <w:rPr>
              <w:noProof/>
              <w:lang w:val="en-US" w:eastAsia="en-US"/>
            </w:rPr>
            <w:t xml:space="preserve"> </w:t>
          </w:r>
        </w:p>
        <w:p w14:paraId="75620EDB" w14:textId="77777777" w:rsidR="00BB28BD" w:rsidRPr="002C3E83" w:rsidRDefault="00BB28BD" w:rsidP="002C3E83">
          <w:pPr>
            <w:pStyle w:val="TOC2"/>
            <w:rPr>
              <w:rFonts w:ascii="Times New Roman" w:hAnsi="Times New Roman" w:cs="Times New Roman"/>
              <w:noProof/>
              <w:sz w:val="24"/>
              <w:szCs w:val="24"/>
            </w:rPr>
          </w:pPr>
          <w:hyperlink w:anchor="_Toc124404962" w:history="1">
            <w:r w:rsidRPr="002C3E83">
              <w:rPr>
                <w:rStyle w:val="Hyperlink"/>
                <w:rFonts w:ascii="Times New Roman" w:eastAsia="Calibri" w:hAnsi="Times New Roman" w:cs="Times New Roman"/>
                <w:noProof/>
                <w:sz w:val="24"/>
                <w:szCs w:val="24"/>
              </w:rPr>
              <w:t>Pirkimo sąlygų 7 priedas „Pasiūlymų vertinimo kriterijai ir sąlygos“</w:t>
            </w:r>
          </w:hyperlink>
          <w:r w:rsidRPr="002C3E83">
            <w:rPr>
              <w:rFonts w:ascii="Times New Roman" w:hAnsi="Times New Roman" w:cs="Times New Roman"/>
              <w:noProof/>
              <w:sz w:val="24"/>
              <w:szCs w:val="24"/>
            </w:rPr>
            <w:t xml:space="preserve"> </w:t>
          </w:r>
        </w:p>
        <w:bookmarkStart w:id="0" w:name="_Hlk167863870"/>
        <w:p w14:paraId="4DE0ED62" w14:textId="7DA0E073" w:rsidR="00BB28BD" w:rsidRPr="002C3E83" w:rsidRDefault="00EA22B9" w:rsidP="002C3E83">
          <w:pPr>
            <w:pStyle w:val="TOC2"/>
            <w:rPr>
              <w:rFonts w:ascii="Times New Roman" w:hAnsi="Times New Roman" w:cs="Times New Roman"/>
              <w:noProof/>
              <w:sz w:val="24"/>
              <w:szCs w:val="24"/>
              <w:lang w:eastAsia="en-US"/>
            </w:rPr>
          </w:pPr>
          <w:r w:rsidRPr="002C3E83">
            <w:fldChar w:fldCharType="begin"/>
          </w:r>
          <w:r w:rsidRPr="002C3E83">
            <w:rPr>
              <w:rFonts w:ascii="Times New Roman" w:hAnsi="Times New Roman" w:cs="Times New Roman"/>
              <w:sz w:val="24"/>
              <w:szCs w:val="24"/>
            </w:rPr>
            <w:instrText>HYPERLINK \l "_Toc124404963"</w:instrText>
          </w:r>
          <w:r w:rsidRPr="002C3E83">
            <w:fldChar w:fldCharType="separate"/>
          </w:r>
          <w:r w:rsidR="00BB28BD" w:rsidRPr="002C3E83">
            <w:rPr>
              <w:rStyle w:val="Hyperlink"/>
              <w:rFonts w:ascii="Times New Roman" w:hAnsi="Times New Roman" w:cs="Times New Roman"/>
              <w:noProof/>
              <w:sz w:val="24"/>
              <w:szCs w:val="24"/>
            </w:rPr>
            <w:t xml:space="preserve">Pirkimo sąlygų 8 priedas </w:t>
          </w:r>
          <w:r w:rsidR="004C12B8" w:rsidRPr="002C3E83">
            <w:rPr>
              <w:rStyle w:val="Hyperlink"/>
              <w:rFonts w:ascii="Times New Roman" w:hAnsi="Times New Roman" w:cs="Times New Roman"/>
              <w:noProof/>
              <w:sz w:val="24"/>
              <w:szCs w:val="24"/>
            </w:rPr>
            <w:t xml:space="preserve">„Sutarties projektas“  </w:t>
          </w:r>
          <w:r w:rsidRPr="002C3E83">
            <w:rPr>
              <w:rStyle w:val="Hyperlink"/>
              <w:rFonts w:ascii="Times New Roman" w:hAnsi="Times New Roman" w:cs="Times New Roman"/>
              <w:noProof/>
              <w:sz w:val="24"/>
              <w:szCs w:val="24"/>
            </w:rPr>
            <w:fldChar w:fldCharType="end"/>
          </w:r>
          <w:bookmarkEnd w:id="0"/>
          <w:r w:rsidR="00BB28BD" w:rsidRPr="002C3E83">
            <w:rPr>
              <w:rFonts w:ascii="Times New Roman" w:hAnsi="Times New Roman" w:cs="Times New Roman"/>
              <w:noProof/>
              <w:sz w:val="24"/>
              <w:szCs w:val="24"/>
              <w:lang w:eastAsia="en-US"/>
            </w:rPr>
            <w:t xml:space="preserve"> </w:t>
          </w:r>
        </w:p>
        <w:p w14:paraId="76257D6D" w14:textId="4C4A4CBE" w:rsidR="001C3190" w:rsidRPr="002C3E83" w:rsidRDefault="001C3190" w:rsidP="002C3E83">
          <w:pPr>
            <w:spacing w:after="0"/>
            <w:rPr>
              <w:rFonts w:ascii="Times New Roman" w:hAnsi="Times New Roman" w:cs="Times New Roman"/>
              <w:sz w:val="24"/>
              <w:szCs w:val="24"/>
              <w:lang w:eastAsia="en-US"/>
            </w:rPr>
          </w:pPr>
          <w:r w:rsidRPr="002C3E83">
            <w:rPr>
              <w:rFonts w:ascii="Times New Roman" w:hAnsi="Times New Roman" w:cs="Times New Roman"/>
              <w:sz w:val="24"/>
              <w:szCs w:val="24"/>
              <w:lang w:eastAsia="en-US"/>
            </w:rPr>
            <w:t xml:space="preserve">Pirkimo sąlygų </w:t>
          </w:r>
          <w:r w:rsidR="00197AB3" w:rsidRPr="002C3E83">
            <w:rPr>
              <w:rFonts w:ascii="Times New Roman" w:hAnsi="Times New Roman" w:cs="Times New Roman"/>
              <w:sz w:val="24"/>
              <w:szCs w:val="24"/>
              <w:lang w:eastAsia="en-US"/>
            </w:rPr>
            <w:t>9 priedas „Nacionalinio saugumo atitikties deklaracija“</w:t>
          </w:r>
        </w:p>
        <w:p w14:paraId="3B028268" w14:textId="77777777" w:rsidR="00197AB3" w:rsidRPr="002C3E83" w:rsidRDefault="0004705F" w:rsidP="002C3E83">
          <w:pPr>
            <w:spacing w:after="0"/>
            <w:rPr>
              <w:rFonts w:ascii="Times New Roman" w:hAnsi="Times New Roman" w:cs="Times New Roman"/>
              <w:sz w:val="24"/>
              <w:szCs w:val="24"/>
            </w:rPr>
          </w:pPr>
          <w:hyperlink w:anchor="_Toc124404963" w:history="1">
            <w:r w:rsidRPr="002C3E83">
              <w:rPr>
                <w:rStyle w:val="Hyperlink"/>
                <w:rFonts w:ascii="Times New Roman" w:hAnsi="Times New Roman" w:cs="Times New Roman"/>
                <w:noProof/>
                <w:sz w:val="24"/>
                <w:szCs w:val="24"/>
              </w:rPr>
              <w:t xml:space="preserve">Pirkimo sąlygų </w:t>
            </w:r>
            <w:r w:rsidR="00197AB3" w:rsidRPr="002C3E83">
              <w:rPr>
                <w:rStyle w:val="Hyperlink"/>
                <w:rFonts w:ascii="Times New Roman" w:hAnsi="Times New Roman" w:cs="Times New Roman"/>
                <w:noProof/>
                <w:sz w:val="24"/>
                <w:szCs w:val="24"/>
              </w:rPr>
              <w:t>10</w:t>
            </w:r>
            <w:r w:rsidRPr="002C3E83">
              <w:rPr>
                <w:rStyle w:val="Hyperlink"/>
                <w:rFonts w:ascii="Times New Roman" w:hAnsi="Times New Roman" w:cs="Times New Roman"/>
                <w:noProof/>
                <w:sz w:val="24"/>
                <w:szCs w:val="24"/>
              </w:rPr>
              <w:t xml:space="preserve"> priedas „</w:t>
            </w:r>
            <w:r w:rsidR="00EA22B9" w:rsidRPr="002C3E83">
              <w:rPr>
                <w:rStyle w:val="Hyperlink"/>
                <w:rFonts w:ascii="Times New Roman" w:hAnsi="Times New Roman" w:cs="Times New Roman"/>
                <w:noProof/>
                <w:sz w:val="24"/>
                <w:szCs w:val="24"/>
              </w:rPr>
              <w:t>Informacija apie tiekėjo suteiktas paslaugas</w:t>
            </w:r>
            <w:r w:rsidRPr="002C3E83">
              <w:rPr>
                <w:rStyle w:val="Hyperlink"/>
                <w:rFonts w:ascii="Times New Roman" w:hAnsi="Times New Roman" w:cs="Times New Roman"/>
                <w:noProof/>
                <w:sz w:val="24"/>
                <w:szCs w:val="24"/>
              </w:rPr>
              <w:t xml:space="preserve">“  </w:t>
            </w:r>
          </w:hyperlink>
        </w:p>
        <w:p w14:paraId="70FCD1EF" w14:textId="11E04E3A" w:rsidR="004541D0" w:rsidRPr="00EA22B9" w:rsidRDefault="00197AB3" w:rsidP="002C3E83">
          <w:pPr>
            <w:spacing w:after="0"/>
            <w:rPr>
              <w:rStyle w:val="Hyperlink"/>
              <w:rFonts w:ascii="Times New Roman" w:hAnsi="Times New Roman" w:cs="Times New Roman"/>
              <w:noProof/>
              <w:sz w:val="24"/>
              <w:szCs w:val="24"/>
              <w:highlight w:val="yellow"/>
              <w:lang w:val="en-US"/>
            </w:rPr>
          </w:pPr>
          <w:r w:rsidRPr="002C3E83">
            <w:rPr>
              <w:rFonts w:ascii="Times New Roman" w:hAnsi="Times New Roman" w:cs="Times New Roman"/>
              <w:sz w:val="24"/>
              <w:szCs w:val="24"/>
            </w:rPr>
            <w:t xml:space="preserve">Pirkimo sąlygų 11 priedas „ </w:t>
          </w:r>
          <w:r w:rsidR="002C3E83" w:rsidRPr="002C3E83">
            <w:rPr>
              <w:rFonts w:ascii="Times New Roman" w:hAnsi="Times New Roman" w:cs="Times New Roman"/>
              <w:sz w:val="24"/>
              <w:szCs w:val="24"/>
            </w:rPr>
            <w:t xml:space="preserve">Atstovaujamųjų asmenų sąrašas“ </w:t>
          </w:r>
          <w:r w:rsidR="004541D0" w:rsidRPr="00EA22B9">
            <w:rPr>
              <w:rStyle w:val="Hyperlink"/>
              <w:rFonts w:ascii="Times New Roman" w:hAnsi="Times New Roman" w:cs="Times New Roman"/>
              <w:noProof/>
              <w:sz w:val="24"/>
              <w:szCs w:val="24"/>
              <w:highlight w:val="yellow"/>
            </w:rPr>
            <w:br w:type="page"/>
          </w:r>
        </w:p>
        <w:p w14:paraId="73CCB438" w14:textId="4D487D54" w:rsidR="005F13F0" w:rsidRPr="00EA22B9" w:rsidRDefault="00000000" w:rsidP="00BB28BD">
          <w:pPr>
            <w:spacing w:after="120" w:line="20" w:lineRule="atLeast"/>
            <w:contextualSpacing/>
            <w:rPr>
              <w:rFonts w:ascii="Times New Roman" w:hAnsi="Times New Roman" w:cs="Times New Roman"/>
              <w:sz w:val="24"/>
              <w:szCs w:val="24"/>
            </w:rPr>
          </w:pPr>
        </w:p>
      </w:sdtContent>
    </w:sdt>
    <w:p w14:paraId="7DBFF88B" w14:textId="0FE73970" w:rsidR="002415C7" w:rsidRPr="00E60D29" w:rsidRDefault="00263B34" w:rsidP="00457163">
      <w:pPr>
        <w:pStyle w:val="Heading1"/>
        <w:numPr>
          <w:ilvl w:val="0"/>
          <w:numId w:val="1"/>
        </w:numPr>
        <w:spacing w:line="20" w:lineRule="atLeast"/>
        <w:ind w:left="567" w:hanging="567"/>
        <w:contextualSpacing/>
        <w:rPr>
          <w:rFonts w:ascii="Times New Roman" w:hAnsi="Times New Roman" w:cs="Times New Roman"/>
          <w:b/>
          <w:bCs/>
          <w:sz w:val="24"/>
          <w:szCs w:val="24"/>
        </w:rPr>
      </w:pPr>
      <w:bookmarkStart w:id="1" w:name="_Toc124404945"/>
      <w:bookmarkStart w:id="2" w:name="_Toc335201954"/>
      <w:bookmarkStart w:id="3" w:name="_Toc147739116"/>
      <w:r w:rsidRPr="00E60D29">
        <w:rPr>
          <w:rFonts w:ascii="Times New Roman" w:hAnsi="Times New Roman" w:cs="Times New Roman"/>
          <w:b/>
          <w:bCs/>
          <w:sz w:val="24"/>
          <w:szCs w:val="24"/>
        </w:rPr>
        <w:t>Bendra informacija</w:t>
      </w:r>
      <w:bookmarkEnd w:id="1"/>
    </w:p>
    <w:p w14:paraId="20B4CC80" w14:textId="72183483" w:rsidR="008272CE" w:rsidRPr="00EA22B9" w:rsidRDefault="008272CE" w:rsidP="00B149B5">
      <w:pPr>
        <w:pStyle w:val="ListParagraph"/>
        <w:numPr>
          <w:ilvl w:val="1"/>
          <w:numId w:val="1"/>
        </w:numPr>
        <w:tabs>
          <w:tab w:val="left" w:pos="993"/>
        </w:tabs>
        <w:spacing w:after="0" w:line="240" w:lineRule="auto"/>
        <w:ind w:left="0" w:firstLine="567"/>
        <w:jc w:val="both"/>
        <w:rPr>
          <w:rFonts w:ascii="Times New Roman" w:hAnsi="Times New Roman" w:cs="Times New Roman"/>
          <w:sz w:val="24"/>
          <w:szCs w:val="24"/>
        </w:rPr>
      </w:pPr>
      <w:r w:rsidRPr="00EA22B9">
        <w:rPr>
          <w:rFonts w:ascii="Times New Roman" w:hAnsi="Times New Roman" w:cs="Times New Roman"/>
          <w:sz w:val="24"/>
          <w:szCs w:val="24"/>
        </w:rPr>
        <w:t>Perkančioji organizacija –</w:t>
      </w:r>
      <w:r w:rsidR="000372F4" w:rsidRPr="00EA22B9">
        <w:rPr>
          <w:rFonts w:ascii="Times New Roman" w:hAnsi="Times New Roman" w:cs="Times New Roman"/>
          <w:sz w:val="24"/>
          <w:szCs w:val="24"/>
        </w:rPr>
        <w:t xml:space="preserve"> </w:t>
      </w:r>
      <w:r w:rsidR="007323DD" w:rsidRPr="00EA22B9">
        <w:rPr>
          <w:rFonts w:ascii="Times New Roman" w:eastAsia="Times New Roman" w:hAnsi="Times New Roman" w:cs="Times New Roman"/>
          <w:sz w:val="24"/>
          <w:szCs w:val="24"/>
        </w:rPr>
        <w:t>Lietuvos Respublikos užsienio reikalų ministerija</w:t>
      </w:r>
      <w:r w:rsidR="00E56BA8" w:rsidRPr="00EA22B9">
        <w:rPr>
          <w:rFonts w:ascii="Times New Roman" w:eastAsia="Calibri" w:hAnsi="Times New Roman" w:cs="Times New Roman"/>
          <w:sz w:val="24"/>
          <w:szCs w:val="24"/>
        </w:rPr>
        <w:t>,</w:t>
      </w:r>
      <w:r w:rsidR="00E56BA8" w:rsidRPr="00EA22B9">
        <w:rPr>
          <w:rFonts w:ascii="Times New Roman" w:eastAsia="Calibri" w:hAnsi="Times New Roman" w:cs="Times New Roman"/>
          <w:color w:val="00B050"/>
          <w:sz w:val="24"/>
          <w:szCs w:val="24"/>
        </w:rPr>
        <w:t xml:space="preserve"> </w:t>
      </w:r>
      <w:r w:rsidR="00E56BA8" w:rsidRPr="00EA22B9">
        <w:rPr>
          <w:rFonts w:ascii="Times New Roman" w:eastAsia="Calibri" w:hAnsi="Times New Roman" w:cs="Times New Roman"/>
          <w:sz w:val="24"/>
          <w:szCs w:val="24"/>
        </w:rPr>
        <w:t xml:space="preserve">juridinio asmens kodas </w:t>
      </w:r>
      <w:r w:rsidR="007323DD" w:rsidRPr="00EA22B9">
        <w:rPr>
          <w:rFonts w:ascii="Times New Roman" w:eastAsia="Times New Roman" w:hAnsi="Times New Roman" w:cs="Times New Roman"/>
          <w:sz w:val="24"/>
          <w:szCs w:val="24"/>
        </w:rPr>
        <w:t>188613242</w:t>
      </w:r>
      <w:r w:rsidR="00E56BA8" w:rsidRPr="00EA22B9">
        <w:rPr>
          <w:rFonts w:ascii="Times New Roman" w:eastAsia="Calibri" w:hAnsi="Times New Roman" w:cs="Times New Roman"/>
          <w:sz w:val="24"/>
          <w:szCs w:val="24"/>
        </w:rPr>
        <w:t xml:space="preserve">, adresas </w:t>
      </w:r>
      <w:r w:rsidR="007323DD" w:rsidRPr="00EA22B9">
        <w:rPr>
          <w:rFonts w:ascii="Times New Roman" w:eastAsia="Times New Roman" w:hAnsi="Times New Roman" w:cs="Times New Roman"/>
          <w:sz w:val="24"/>
          <w:szCs w:val="24"/>
        </w:rPr>
        <w:t>J. Tumo-Vaižganto g. 2</w:t>
      </w:r>
      <w:r w:rsidR="007B1E0A" w:rsidRPr="00EA22B9">
        <w:rPr>
          <w:rFonts w:ascii="Times New Roman" w:eastAsia="Times New Roman" w:hAnsi="Times New Roman" w:cs="Times New Roman"/>
          <w:sz w:val="24"/>
          <w:szCs w:val="24"/>
        </w:rPr>
        <w:t xml:space="preserve">, </w:t>
      </w:r>
      <w:r w:rsidR="007323DD" w:rsidRPr="00EA22B9">
        <w:rPr>
          <w:rFonts w:ascii="Times New Roman" w:eastAsia="Times New Roman" w:hAnsi="Times New Roman" w:cs="Times New Roman"/>
          <w:sz w:val="24"/>
          <w:szCs w:val="24"/>
        </w:rPr>
        <w:t>LT-01108 Vilnius</w:t>
      </w:r>
      <w:r w:rsidR="00362719" w:rsidRPr="00EA22B9">
        <w:rPr>
          <w:rFonts w:ascii="Times New Roman" w:eastAsia="Calibri" w:hAnsi="Times New Roman" w:cs="Times New Roman"/>
          <w:sz w:val="24"/>
          <w:szCs w:val="24"/>
        </w:rPr>
        <w:t>.</w:t>
      </w:r>
      <w:r w:rsidR="008C5433" w:rsidRPr="00EA22B9">
        <w:rPr>
          <w:rFonts w:ascii="Times New Roman" w:eastAsia="Calibri" w:hAnsi="Times New Roman" w:cs="Times New Roman"/>
          <w:sz w:val="24"/>
          <w:szCs w:val="24"/>
        </w:rPr>
        <w:t xml:space="preserve"> </w:t>
      </w:r>
      <w:r w:rsidR="00E05E2D" w:rsidRPr="00EA22B9">
        <w:rPr>
          <w:rFonts w:ascii="Times New Roman" w:eastAsia="Calibri" w:hAnsi="Times New Roman" w:cs="Times New Roman"/>
          <w:sz w:val="24"/>
          <w:szCs w:val="24"/>
        </w:rPr>
        <w:t>P</w:t>
      </w:r>
      <w:r w:rsidR="00D94650" w:rsidRPr="00EA22B9">
        <w:rPr>
          <w:rFonts w:ascii="Times New Roman" w:eastAsia="Calibri" w:hAnsi="Times New Roman" w:cs="Times New Roman"/>
          <w:sz w:val="24"/>
          <w:szCs w:val="24"/>
        </w:rPr>
        <w:t>erkančioji organizacija yra PVM mokėtoja</w:t>
      </w:r>
      <w:r w:rsidR="009C69A4" w:rsidRPr="00EA22B9">
        <w:rPr>
          <w:rFonts w:ascii="Times New Roman" w:eastAsia="Calibri" w:hAnsi="Times New Roman" w:cs="Times New Roman"/>
          <w:sz w:val="24"/>
          <w:szCs w:val="24"/>
        </w:rPr>
        <w:t>.</w:t>
      </w:r>
    </w:p>
    <w:p w14:paraId="2239DD1B" w14:textId="5C587B05" w:rsidR="002F5F8E" w:rsidRPr="00EA22B9" w:rsidRDefault="002F5F8E" w:rsidP="00B149B5">
      <w:pPr>
        <w:pStyle w:val="ListParagraph"/>
        <w:spacing w:line="240" w:lineRule="auto"/>
        <w:ind w:left="0" w:firstLine="567"/>
        <w:jc w:val="both"/>
        <w:rPr>
          <w:rFonts w:ascii="Times New Roman" w:eastAsia="Calibri" w:hAnsi="Times New Roman" w:cs="Times New Roman"/>
          <w:sz w:val="24"/>
          <w:szCs w:val="24"/>
        </w:rPr>
      </w:pPr>
      <w:r w:rsidRPr="00EA22B9">
        <w:rPr>
          <w:rFonts w:ascii="Times New Roman" w:hAnsi="Times New Roman" w:cs="Times New Roman"/>
          <w:color w:val="000000" w:themeColor="text1"/>
          <w:sz w:val="24"/>
          <w:szCs w:val="24"/>
        </w:rPr>
        <w:t>1.</w:t>
      </w:r>
      <w:r w:rsidR="007B1E0A" w:rsidRPr="00EA22B9">
        <w:rPr>
          <w:rFonts w:ascii="Times New Roman" w:hAnsi="Times New Roman" w:cs="Times New Roman"/>
          <w:color w:val="000000" w:themeColor="text1"/>
          <w:sz w:val="24"/>
          <w:szCs w:val="24"/>
        </w:rPr>
        <w:t>2</w:t>
      </w:r>
      <w:r w:rsidRPr="00EA22B9">
        <w:rPr>
          <w:rFonts w:ascii="Times New Roman" w:hAnsi="Times New Roman" w:cs="Times New Roman"/>
          <w:color w:val="000000" w:themeColor="text1"/>
          <w:sz w:val="24"/>
          <w:szCs w:val="24"/>
        </w:rPr>
        <w:t xml:space="preserve">. </w:t>
      </w:r>
      <w:r w:rsidR="007D6857" w:rsidRPr="00EA22B9">
        <w:rPr>
          <w:rFonts w:ascii="Times New Roman" w:hAnsi="Times New Roman" w:cs="Times New Roman"/>
          <w:color w:val="000000" w:themeColor="text1"/>
          <w:sz w:val="24"/>
          <w:szCs w:val="24"/>
        </w:rPr>
        <w:t>Pirkimas</w:t>
      </w:r>
      <w:r w:rsidR="00B37854" w:rsidRPr="00EA22B9">
        <w:rPr>
          <w:rFonts w:ascii="Times New Roman" w:hAnsi="Times New Roman" w:cs="Times New Roman"/>
          <w:color w:val="000000" w:themeColor="text1"/>
          <w:sz w:val="24"/>
          <w:szCs w:val="24"/>
        </w:rPr>
        <w:t xml:space="preserve"> neatlieka</w:t>
      </w:r>
      <w:r w:rsidR="007D6857" w:rsidRPr="00EA22B9">
        <w:rPr>
          <w:rFonts w:ascii="Times New Roman" w:hAnsi="Times New Roman" w:cs="Times New Roman"/>
          <w:color w:val="000000" w:themeColor="text1"/>
          <w:sz w:val="24"/>
          <w:szCs w:val="24"/>
        </w:rPr>
        <w:t>mas</w:t>
      </w:r>
      <w:r w:rsidR="00B37854" w:rsidRPr="00EA22B9">
        <w:rPr>
          <w:rFonts w:ascii="Times New Roman" w:hAnsi="Times New Roman" w:cs="Times New Roman"/>
          <w:color w:val="000000" w:themeColor="text1"/>
          <w:sz w:val="24"/>
          <w:szCs w:val="24"/>
        </w:rPr>
        <w:t xml:space="preserve"> </w:t>
      </w:r>
      <w:r w:rsidRPr="00EA22B9">
        <w:rPr>
          <w:rFonts w:ascii="Times New Roman" w:hAnsi="Times New Roman" w:cs="Times New Roman"/>
          <w:color w:val="000000" w:themeColor="text1"/>
          <w:sz w:val="24"/>
          <w:szCs w:val="24"/>
        </w:rPr>
        <w:t>naudojantis centralizuotų pirkimų katalogu</w:t>
      </w:r>
      <w:r w:rsidR="007D6857" w:rsidRPr="00EA22B9">
        <w:rPr>
          <w:rFonts w:ascii="Times New Roman" w:hAnsi="Times New Roman" w:cs="Times New Roman"/>
          <w:color w:val="000000" w:themeColor="text1"/>
          <w:sz w:val="24"/>
          <w:szCs w:val="24"/>
        </w:rPr>
        <w:t xml:space="preserve">, </w:t>
      </w:r>
      <w:sdt>
        <w:sdtPr>
          <w:rPr>
            <w:rFonts w:ascii="Times New Roman" w:hAnsi="Times New Roman" w:cs="Times New Roman"/>
            <w:color w:val="000000" w:themeColor="text1"/>
            <w:sz w:val="24"/>
            <w:szCs w:val="24"/>
          </w:rPr>
          <w:id w:val="463467973"/>
          <w:placeholder>
            <w:docPart w:val="B6F84A6584C648A99C8CACDE3DCDA48A"/>
          </w:placeholder>
          <w15:color w:val="800000"/>
        </w:sdtPr>
        <w:sdtContent>
          <w:r w:rsidR="00B149B5" w:rsidRPr="00B149B5">
            <w:rPr>
              <w:rFonts w:ascii="Times New Roman" w:hAnsi="Times New Roman" w:cs="Times New Roman"/>
              <w:color w:val="000000" w:themeColor="text1"/>
              <w:sz w:val="24"/>
              <w:szCs w:val="24"/>
            </w:rPr>
            <w:t xml:space="preserve">nes centrinė perkančioji organizacija kataloge nesiūlo ketinamų įsigyti </w:t>
          </w:r>
          <w:r w:rsidR="00B149B5">
            <w:rPr>
              <w:rFonts w:ascii="Times New Roman" w:hAnsi="Times New Roman" w:cs="Times New Roman"/>
              <w:color w:val="000000" w:themeColor="text1"/>
              <w:sz w:val="24"/>
              <w:szCs w:val="24"/>
            </w:rPr>
            <w:t>paslaugų</w:t>
          </w:r>
        </w:sdtContent>
      </w:sdt>
      <w:r w:rsidR="00B149B5" w:rsidRPr="00B149B5">
        <w:rPr>
          <w:rFonts w:ascii="Times New Roman" w:hAnsi="Times New Roman" w:cs="Times New Roman"/>
          <w:color w:val="000000" w:themeColor="text1"/>
          <w:sz w:val="24"/>
          <w:szCs w:val="24"/>
        </w:rPr>
        <w:t>.</w:t>
      </w:r>
      <w:r w:rsidR="008C5F5E" w:rsidRPr="00EA22B9">
        <w:rPr>
          <w:rFonts w:ascii="Times New Roman" w:hAnsi="Times New Roman" w:cs="Times New Roman"/>
          <w:color w:val="000000" w:themeColor="text1"/>
          <w:sz w:val="24"/>
          <w:szCs w:val="24"/>
        </w:rPr>
        <w:t xml:space="preserve"> </w:t>
      </w:r>
      <w:r w:rsidRPr="00EA22B9">
        <w:rPr>
          <w:rFonts w:ascii="Times New Roman" w:hAnsi="Times New Roman" w:cs="Times New Roman"/>
          <w:color w:val="000000" w:themeColor="text1"/>
          <w:sz w:val="24"/>
          <w:szCs w:val="24"/>
        </w:rPr>
        <w:t xml:space="preserve"> </w:t>
      </w:r>
    </w:p>
    <w:p w14:paraId="62DF64D0" w14:textId="4C1722F1" w:rsidR="00AA23FB" w:rsidRPr="00EA22B9" w:rsidRDefault="002F5F8E" w:rsidP="00B149B5">
      <w:pPr>
        <w:spacing w:after="0" w:line="240" w:lineRule="auto"/>
        <w:ind w:firstLine="567"/>
        <w:rPr>
          <w:rFonts w:ascii="Times New Roman" w:hAnsi="Times New Roman" w:cs="Times New Roman"/>
          <w:color w:val="FF0000"/>
          <w:sz w:val="24"/>
          <w:szCs w:val="24"/>
        </w:rPr>
      </w:pPr>
      <w:r w:rsidRPr="00EA22B9">
        <w:rPr>
          <w:rFonts w:ascii="Times New Roman" w:hAnsi="Times New Roman" w:cs="Times New Roman"/>
          <w:sz w:val="24"/>
          <w:szCs w:val="24"/>
        </w:rPr>
        <w:t>1.</w:t>
      </w:r>
      <w:r w:rsidR="007B1E0A" w:rsidRPr="00EA22B9">
        <w:rPr>
          <w:rFonts w:ascii="Times New Roman" w:hAnsi="Times New Roman" w:cs="Times New Roman"/>
          <w:sz w:val="24"/>
          <w:szCs w:val="24"/>
        </w:rPr>
        <w:t>3</w:t>
      </w:r>
      <w:r w:rsidRPr="00EA22B9">
        <w:rPr>
          <w:rFonts w:ascii="Times New Roman" w:hAnsi="Times New Roman" w:cs="Times New Roman"/>
          <w:sz w:val="24"/>
          <w:szCs w:val="24"/>
        </w:rPr>
        <w:t xml:space="preserve">. </w:t>
      </w:r>
      <w:r w:rsidR="00AA23FB" w:rsidRPr="00EA22B9">
        <w:rPr>
          <w:rFonts w:ascii="Times New Roman" w:hAnsi="Times New Roman" w:cs="Times New Roman"/>
          <w:sz w:val="24"/>
          <w:szCs w:val="24"/>
        </w:rPr>
        <w:t xml:space="preserve"> </w:t>
      </w:r>
      <w:r w:rsidR="00AA23FB" w:rsidRPr="00EA22B9">
        <w:rPr>
          <w:rFonts w:ascii="Times New Roman" w:eastAsia="Times New Roman" w:hAnsi="Times New Roman" w:cs="Times New Roman"/>
          <w:sz w:val="24"/>
          <w:szCs w:val="24"/>
        </w:rPr>
        <w:t>Perkančioji organizacija nerezervuoja teisės dalyvauti pirkime.</w:t>
      </w:r>
    </w:p>
    <w:p w14:paraId="573233DF" w14:textId="26B99157" w:rsidR="00E32C8E" w:rsidRPr="00EA22B9" w:rsidRDefault="007B1E0A" w:rsidP="00B149B5">
      <w:pPr>
        <w:spacing w:after="0" w:line="240" w:lineRule="auto"/>
        <w:ind w:firstLine="567"/>
        <w:jc w:val="both"/>
        <w:rPr>
          <w:rFonts w:ascii="Times New Roman" w:hAnsi="Times New Roman" w:cs="Times New Roman"/>
          <w:sz w:val="24"/>
          <w:szCs w:val="24"/>
        </w:rPr>
      </w:pPr>
      <w:r w:rsidRPr="00EA22B9">
        <w:rPr>
          <w:rFonts w:ascii="Times New Roman" w:hAnsi="Times New Roman" w:cs="Times New Roman"/>
          <w:sz w:val="24"/>
          <w:szCs w:val="24"/>
        </w:rPr>
        <w:t xml:space="preserve">1.4.  </w:t>
      </w:r>
      <w:r w:rsidR="00E32C8E" w:rsidRPr="00EA22B9">
        <w:rPr>
          <w:rFonts w:ascii="Times New Roman" w:hAnsi="Times New Roman" w:cs="Times New Roman"/>
          <w:sz w:val="24"/>
          <w:szCs w:val="24"/>
        </w:rPr>
        <w:t xml:space="preserve">Stebėtojai dalyvauti </w:t>
      </w:r>
      <w:r w:rsidR="008A3C98" w:rsidRPr="00EA22B9">
        <w:rPr>
          <w:rFonts w:ascii="Times New Roman" w:hAnsi="Times New Roman" w:cs="Times New Roman"/>
          <w:sz w:val="24"/>
          <w:szCs w:val="24"/>
        </w:rPr>
        <w:t>K</w:t>
      </w:r>
      <w:r w:rsidR="00E32C8E" w:rsidRPr="00EA22B9">
        <w:rPr>
          <w:rFonts w:ascii="Times New Roman" w:hAnsi="Times New Roman" w:cs="Times New Roman"/>
          <w:sz w:val="24"/>
          <w:szCs w:val="24"/>
        </w:rPr>
        <w:t>omisijos posėdžiuose nėra kviečiami.</w:t>
      </w:r>
    </w:p>
    <w:p w14:paraId="2413C02D" w14:textId="577B7402" w:rsidR="00E32C8E" w:rsidRPr="00EA22B9" w:rsidRDefault="007B1E0A" w:rsidP="00B149B5">
      <w:pPr>
        <w:pStyle w:val="ListParagraph"/>
        <w:tabs>
          <w:tab w:val="left" w:pos="993"/>
        </w:tabs>
        <w:spacing w:after="0" w:line="240" w:lineRule="auto"/>
        <w:ind w:left="567"/>
        <w:jc w:val="both"/>
        <w:rPr>
          <w:rFonts w:ascii="Times New Roman" w:eastAsia="Arial" w:hAnsi="Times New Roman" w:cs="Times New Roman"/>
          <w:sz w:val="24"/>
          <w:szCs w:val="24"/>
        </w:rPr>
      </w:pPr>
      <w:r w:rsidRPr="00EA22B9">
        <w:rPr>
          <w:rFonts w:ascii="Times New Roman" w:eastAsia="Arial" w:hAnsi="Times New Roman" w:cs="Times New Roman"/>
          <w:sz w:val="24"/>
          <w:szCs w:val="24"/>
        </w:rPr>
        <w:t xml:space="preserve">1.5.  </w:t>
      </w:r>
      <w:r w:rsidR="00E32C8E" w:rsidRPr="00EA22B9">
        <w:rPr>
          <w:rFonts w:ascii="Times New Roman" w:eastAsia="Arial" w:hAnsi="Times New Roman" w:cs="Times New Roman"/>
          <w:sz w:val="24"/>
          <w:szCs w:val="24"/>
        </w:rPr>
        <w:t xml:space="preserve">Išankstinis skelbimas apie </w:t>
      </w:r>
      <w:r w:rsidR="007A68AD" w:rsidRPr="00EA22B9">
        <w:rPr>
          <w:rFonts w:ascii="Times New Roman" w:eastAsia="Arial" w:hAnsi="Times New Roman" w:cs="Times New Roman"/>
          <w:sz w:val="24"/>
          <w:szCs w:val="24"/>
        </w:rPr>
        <w:t>p</w:t>
      </w:r>
      <w:r w:rsidR="00E32C8E" w:rsidRPr="00EA22B9">
        <w:rPr>
          <w:rFonts w:ascii="Times New Roman" w:eastAsia="Arial" w:hAnsi="Times New Roman" w:cs="Times New Roman"/>
          <w:sz w:val="24"/>
          <w:szCs w:val="24"/>
        </w:rPr>
        <w:t xml:space="preserve">irkimą nebuvo paskelbtas. </w:t>
      </w:r>
    </w:p>
    <w:p w14:paraId="24C03C77" w14:textId="57AFD0C9" w:rsidR="00E32C8E" w:rsidRPr="00EA22B9" w:rsidRDefault="00E32C8E" w:rsidP="00B149B5">
      <w:pPr>
        <w:pStyle w:val="ListParagraph"/>
        <w:numPr>
          <w:ilvl w:val="1"/>
          <w:numId w:val="9"/>
        </w:numPr>
        <w:tabs>
          <w:tab w:val="left" w:pos="851"/>
          <w:tab w:val="left" w:pos="993"/>
        </w:tabs>
        <w:spacing w:after="0" w:line="240" w:lineRule="auto"/>
        <w:ind w:firstLine="207"/>
        <w:jc w:val="both"/>
        <w:rPr>
          <w:rFonts w:ascii="Times New Roman" w:hAnsi="Times New Roman" w:cs="Times New Roman"/>
          <w:sz w:val="24"/>
          <w:szCs w:val="24"/>
        </w:rPr>
      </w:pPr>
      <w:r w:rsidRPr="00EA22B9">
        <w:rPr>
          <w:rFonts w:ascii="Times New Roman" w:hAnsi="Times New Roman" w:cs="Times New Roman"/>
          <w:sz w:val="24"/>
          <w:szCs w:val="24"/>
          <w:lang w:eastAsia="en-US"/>
        </w:rPr>
        <w:t xml:space="preserve">Šiame </w:t>
      </w:r>
      <w:r w:rsidR="00F7789D" w:rsidRPr="00EA22B9">
        <w:rPr>
          <w:rFonts w:ascii="Times New Roman" w:hAnsi="Times New Roman" w:cs="Times New Roman"/>
          <w:sz w:val="24"/>
          <w:szCs w:val="24"/>
          <w:lang w:eastAsia="en-US"/>
        </w:rPr>
        <w:t>p</w:t>
      </w:r>
      <w:r w:rsidRPr="00EA22B9">
        <w:rPr>
          <w:rFonts w:ascii="Times New Roman" w:hAnsi="Times New Roman" w:cs="Times New Roman"/>
          <w:sz w:val="24"/>
          <w:szCs w:val="24"/>
          <w:lang w:eastAsia="en-US"/>
        </w:rPr>
        <w:t xml:space="preserve">irkime </w:t>
      </w:r>
      <w:r w:rsidRPr="00EA22B9">
        <w:rPr>
          <w:rFonts w:ascii="Times New Roman" w:hAnsi="Times New Roman" w:cs="Times New Roman"/>
          <w:sz w:val="24"/>
          <w:szCs w:val="24"/>
        </w:rPr>
        <w:t xml:space="preserve"> </w:t>
      </w:r>
      <w:r w:rsidR="007A68AD" w:rsidRPr="00EA22B9">
        <w:rPr>
          <w:rFonts w:ascii="Times New Roman" w:hAnsi="Times New Roman" w:cs="Times New Roman"/>
          <w:sz w:val="24"/>
          <w:szCs w:val="24"/>
        </w:rPr>
        <w:t>perkančioji organizacija</w:t>
      </w:r>
      <w:r w:rsidRPr="00EA22B9">
        <w:rPr>
          <w:rFonts w:ascii="Times New Roman" w:hAnsi="Times New Roman" w:cs="Times New Roman"/>
          <w:sz w:val="24"/>
          <w:szCs w:val="24"/>
          <w:lang w:eastAsia="en-US"/>
        </w:rPr>
        <w:t xml:space="preserve"> nenumato skelbti pranešimo dėl savanoriško </w:t>
      </w:r>
      <w:proofErr w:type="spellStart"/>
      <w:r w:rsidRPr="00EA22B9">
        <w:rPr>
          <w:rFonts w:ascii="Times New Roman" w:hAnsi="Times New Roman" w:cs="Times New Roman"/>
          <w:i/>
          <w:iCs/>
          <w:sz w:val="24"/>
          <w:szCs w:val="24"/>
          <w:lang w:eastAsia="en-US"/>
        </w:rPr>
        <w:t>ex</w:t>
      </w:r>
      <w:proofErr w:type="spellEnd"/>
      <w:r w:rsidRPr="00EA22B9">
        <w:rPr>
          <w:rFonts w:ascii="Times New Roman" w:hAnsi="Times New Roman" w:cs="Times New Roman"/>
          <w:i/>
          <w:iCs/>
          <w:sz w:val="24"/>
          <w:szCs w:val="24"/>
          <w:lang w:eastAsia="en-US"/>
        </w:rPr>
        <w:t xml:space="preserve"> ante</w:t>
      </w:r>
      <w:r w:rsidRPr="00EA22B9">
        <w:rPr>
          <w:rFonts w:ascii="Times New Roman" w:hAnsi="Times New Roman" w:cs="Times New Roman"/>
          <w:sz w:val="24"/>
          <w:szCs w:val="24"/>
          <w:lang w:eastAsia="en-US"/>
        </w:rPr>
        <w:t xml:space="preserve"> skaidrumo.</w:t>
      </w:r>
    </w:p>
    <w:p w14:paraId="4DFFD8BD" w14:textId="21FE279F" w:rsidR="00606B22" w:rsidRPr="00EA22B9" w:rsidRDefault="00606B22" w:rsidP="00297CEA">
      <w:pPr>
        <w:pStyle w:val="ListParagraph"/>
        <w:numPr>
          <w:ilvl w:val="1"/>
          <w:numId w:val="9"/>
        </w:numPr>
        <w:tabs>
          <w:tab w:val="left" w:pos="851"/>
          <w:tab w:val="left" w:pos="993"/>
        </w:tabs>
        <w:spacing w:after="0" w:line="240" w:lineRule="auto"/>
        <w:ind w:firstLine="207"/>
        <w:jc w:val="both"/>
        <w:rPr>
          <w:rFonts w:ascii="Times New Roman" w:hAnsi="Times New Roman" w:cs="Times New Roman"/>
          <w:sz w:val="24"/>
          <w:szCs w:val="24"/>
        </w:rPr>
      </w:pPr>
      <w:r w:rsidRPr="00EA22B9">
        <w:rPr>
          <w:rFonts w:ascii="Times New Roman" w:hAnsi="Times New Roman" w:cs="Times New Roman"/>
          <w:sz w:val="24"/>
          <w:szCs w:val="24"/>
        </w:rPr>
        <w:t>Pirkime neleidžiama pateikti alternatyvių pasiūlymų.</w:t>
      </w:r>
    </w:p>
    <w:p w14:paraId="4F7B6EC2" w14:textId="46BC6186" w:rsidR="00FA6001" w:rsidRPr="00EA22B9" w:rsidRDefault="00FA6001" w:rsidP="00297CEA">
      <w:pPr>
        <w:pStyle w:val="ListParagraph"/>
        <w:numPr>
          <w:ilvl w:val="1"/>
          <w:numId w:val="9"/>
        </w:numPr>
        <w:tabs>
          <w:tab w:val="left" w:pos="851"/>
          <w:tab w:val="left" w:pos="993"/>
        </w:tabs>
        <w:spacing w:after="0" w:line="240" w:lineRule="auto"/>
        <w:ind w:firstLine="207"/>
        <w:jc w:val="both"/>
        <w:rPr>
          <w:rFonts w:ascii="Times New Roman" w:hAnsi="Times New Roman" w:cs="Times New Roman"/>
          <w:sz w:val="24"/>
          <w:szCs w:val="24"/>
        </w:rPr>
      </w:pPr>
      <w:r w:rsidRPr="00EA22B9">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w:t>
      </w:r>
      <w:r w:rsidR="00B149B5">
        <w:rPr>
          <w:rFonts w:ascii="Times New Roman" w:hAnsi="Times New Roman" w:cs="Times New Roman"/>
          <w:sz w:val="24"/>
          <w:szCs w:val="24"/>
        </w:rPr>
        <w:t xml:space="preserve"> </w:t>
      </w:r>
      <w:r w:rsidR="00A71EBD" w:rsidRPr="00A71EBD">
        <w:rPr>
          <w:rFonts w:ascii="Times New Roman" w:hAnsi="Times New Roman" w:cs="Times New Roman"/>
          <w:sz w:val="24"/>
          <w:szCs w:val="24"/>
        </w:rPr>
        <w:t>II skyriaus 4.4.3 papunkčiu, yra laikomas žaliuoju pirkimu (perkama tik nematerialaus pobūdžio (intelektinė) ar kitokia paslauga, nesusijusi su materialaus objekto sukūrimu).</w:t>
      </w:r>
    </w:p>
    <w:p w14:paraId="0C002F05" w14:textId="5BA87CB9" w:rsidR="00E32C8E" w:rsidRPr="00EA22B9" w:rsidRDefault="00E32C8E" w:rsidP="00297CEA">
      <w:pPr>
        <w:pStyle w:val="ListParagraph"/>
        <w:numPr>
          <w:ilvl w:val="1"/>
          <w:numId w:val="9"/>
        </w:numPr>
        <w:tabs>
          <w:tab w:val="left" w:pos="993"/>
        </w:tabs>
        <w:spacing w:after="0" w:line="240" w:lineRule="auto"/>
        <w:ind w:firstLine="207"/>
        <w:jc w:val="both"/>
        <w:rPr>
          <w:rFonts w:ascii="Times New Roman" w:hAnsi="Times New Roman" w:cs="Times New Roman"/>
          <w:sz w:val="24"/>
          <w:szCs w:val="24"/>
        </w:rPr>
      </w:pPr>
      <w:r w:rsidRPr="00EA22B9">
        <w:rPr>
          <w:rFonts w:ascii="Times New Roman" w:eastAsia="Arial" w:hAnsi="Times New Roman" w:cs="Times New Roman"/>
          <w:color w:val="333333"/>
          <w:sz w:val="24"/>
          <w:szCs w:val="24"/>
        </w:rPr>
        <w:t xml:space="preserve">Bendrosios </w:t>
      </w:r>
      <w:r w:rsidR="007E5F55" w:rsidRPr="00EA22B9">
        <w:rPr>
          <w:rFonts w:ascii="Times New Roman" w:eastAsia="Arial" w:hAnsi="Times New Roman" w:cs="Times New Roman"/>
          <w:color w:val="333333"/>
          <w:sz w:val="24"/>
          <w:szCs w:val="24"/>
        </w:rPr>
        <w:t xml:space="preserve">pirkimo </w:t>
      </w:r>
      <w:r w:rsidRPr="00EA22B9">
        <w:rPr>
          <w:rFonts w:ascii="Times New Roman" w:eastAsia="Arial" w:hAnsi="Times New Roman" w:cs="Times New Roman"/>
          <w:color w:val="333333"/>
          <w:sz w:val="24"/>
          <w:szCs w:val="24"/>
        </w:rPr>
        <w:t>sąlygos yra neatskiriama ši</w:t>
      </w:r>
      <w:r w:rsidR="009766CF" w:rsidRPr="00EA22B9">
        <w:rPr>
          <w:rFonts w:ascii="Times New Roman" w:eastAsia="Arial" w:hAnsi="Times New Roman" w:cs="Times New Roman"/>
          <w:color w:val="333333"/>
          <w:sz w:val="24"/>
          <w:szCs w:val="24"/>
        </w:rPr>
        <w:t>o</w:t>
      </w:r>
      <w:r w:rsidRPr="00EA22B9">
        <w:rPr>
          <w:rFonts w:ascii="Times New Roman" w:eastAsia="Arial" w:hAnsi="Times New Roman" w:cs="Times New Roman"/>
          <w:color w:val="333333"/>
          <w:sz w:val="24"/>
          <w:szCs w:val="24"/>
        </w:rPr>
        <w:t xml:space="preserve"> </w:t>
      </w:r>
      <w:r w:rsidR="00E75068" w:rsidRPr="00EA22B9">
        <w:rPr>
          <w:rFonts w:ascii="Times New Roman" w:eastAsia="Arial" w:hAnsi="Times New Roman" w:cs="Times New Roman"/>
          <w:color w:val="333333"/>
          <w:sz w:val="24"/>
          <w:szCs w:val="24"/>
        </w:rPr>
        <w:t>P</w:t>
      </w:r>
      <w:r w:rsidRPr="00EA22B9">
        <w:rPr>
          <w:rFonts w:ascii="Times New Roman" w:eastAsia="Arial" w:hAnsi="Times New Roman" w:cs="Times New Roman"/>
          <w:color w:val="333333"/>
          <w:sz w:val="24"/>
          <w:szCs w:val="24"/>
        </w:rPr>
        <w:t>irkimo sąlygų dalis.</w:t>
      </w:r>
    </w:p>
    <w:p w14:paraId="5DEDEBC7" w14:textId="1ED44FB6" w:rsidR="00B41C66" w:rsidRPr="00E60D29" w:rsidRDefault="00507DC9" w:rsidP="00717DCC">
      <w:pPr>
        <w:pStyle w:val="Heading1"/>
        <w:spacing w:line="20" w:lineRule="atLeast"/>
        <w:contextualSpacing/>
        <w:rPr>
          <w:rFonts w:ascii="Times New Roman" w:hAnsi="Times New Roman" w:cs="Times New Roman"/>
          <w:b/>
          <w:bCs/>
          <w:sz w:val="24"/>
          <w:szCs w:val="24"/>
        </w:rPr>
      </w:pPr>
      <w:bookmarkStart w:id="4" w:name="_Ref39426332"/>
      <w:bookmarkStart w:id="5" w:name="_Ref39426338"/>
      <w:bookmarkStart w:id="6" w:name="_Toc124404946"/>
      <w:bookmarkEnd w:id="2"/>
      <w:r w:rsidRPr="00E60D29">
        <w:rPr>
          <w:rFonts w:ascii="Times New Roman" w:hAnsi="Times New Roman" w:cs="Times New Roman"/>
          <w:b/>
          <w:bCs/>
          <w:sz w:val="24"/>
          <w:szCs w:val="24"/>
        </w:rPr>
        <w:t xml:space="preserve">2. </w:t>
      </w:r>
      <w:r w:rsidR="00B41C66" w:rsidRPr="00E60D29">
        <w:rPr>
          <w:rFonts w:ascii="Times New Roman" w:hAnsi="Times New Roman" w:cs="Times New Roman"/>
          <w:b/>
          <w:bCs/>
          <w:sz w:val="24"/>
          <w:szCs w:val="24"/>
        </w:rPr>
        <w:t>Pirkimo objektas</w:t>
      </w:r>
      <w:bookmarkEnd w:id="4"/>
      <w:bookmarkEnd w:id="5"/>
      <w:bookmarkEnd w:id="6"/>
    </w:p>
    <w:p w14:paraId="0B7B0A50" w14:textId="5E7B559E" w:rsidR="00B41C66" w:rsidRPr="00EA22B9" w:rsidRDefault="00B41C66" w:rsidP="00297CEA">
      <w:pPr>
        <w:pStyle w:val="NoSpacing"/>
        <w:numPr>
          <w:ilvl w:val="1"/>
          <w:numId w:val="5"/>
        </w:numPr>
        <w:spacing w:after="120"/>
        <w:ind w:left="0" w:firstLine="709"/>
        <w:contextualSpacing/>
        <w:jc w:val="both"/>
        <w:rPr>
          <w:rFonts w:ascii="Times New Roman" w:hAnsi="Times New Roman" w:cs="Times New Roman"/>
          <w:color w:val="FF0000"/>
          <w:sz w:val="24"/>
          <w:szCs w:val="24"/>
        </w:rPr>
      </w:pPr>
      <w:r w:rsidRPr="00EA22B9">
        <w:rPr>
          <w:rFonts w:ascii="Times New Roman" w:eastAsia="Calibri" w:hAnsi="Times New Roman" w:cs="Times New Roman"/>
          <w:color w:val="000000" w:themeColor="text1"/>
          <w:sz w:val="24"/>
          <w:szCs w:val="24"/>
        </w:rPr>
        <w:t>Perkančioji organizacija numato įsigyti</w:t>
      </w:r>
      <w:r w:rsidR="00A71EBD">
        <w:rPr>
          <w:rFonts w:ascii="Times New Roman" w:eastAsia="Calibri" w:hAnsi="Times New Roman" w:cs="Times New Roman"/>
          <w:color w:val="000000" w:themeColor="text1"/>
          <w:sz w:val="24"/>
          <w:szCs w:val="24"/>
        </w:rPr>
        <w:t xml:space="preserve"> </w:t>
      </w:r>
      <w:r w:rsidR="00186432" w:rsidRPr="008057C4">
        <w:rPr>
          <w:rFonts w:ascii="Times New Roman" w:hAnsi="Times New Roman" w:cs="Times New Roman"/>
          <w:b/>
          <w:bCs/>
          <w:caps/>
          <w:sz w:val="24"/>
          <w:szCs w:val="24"/>
        </w:rPr>
        <w:t>ORACLE PROGRAMINĖS ĮRANGOS TECHNINĖS PRIEŽIŪROS PASLAUG</w:t>
      </w:r>
      <w:r w:rsidR="00186432">
        <w:rPr>
          <w:rFonts w:ascii="Times New Roman" w:hAnsi="Times New Roman" w:cs="Times New Roman"/>
          <w:b/>
          <w:bCs/>
          <w:caps/>
          <w:sz w:val="24"/>
          <w:szCs w:val="24"/>
        </w:rPr>
        <w:t>AS</w:t>
      </w:r>
      <w:r w:rsidR="00186432" w:rsidRPr="008057C4">
        <w:rPr>
          <w:rFonts w:ascii="Times New Roman" w:hAnsi="Times New Roman" w:cs="Times New Roman"/>
          <w:b/>
          <w:bCs/>
          <w:caps/>
          <w:sz w:val="24"/>
          <w:szCs w:val="24"/>
        </w:rPr>
        <w:t xml:space="preserve"> TURIMAI ORACLE PROGRAMINEI ĮRANGAI</w:t>
      </w:r>
      <w:r w:rsidR="00186432">
        <w:rPr>
          <w:rFonts w:ascii="Times New Roman" w:eastAsia="Calibri" w:hAnsi="Times New Roman" w:cs="Times New Roman"/>
          <w:color w:val="000000" w:themeColor="text1"/>
          <w:sz w:val="24"/>
          <w:szCs w:val="24"/>
        </w:rPr>
        <w:t xml:space="preserve">. </w:t>
      </w:r>
      <w:r w:rsidRPr="00EA22B9">
        <w:rPr>
          <w:rFonts w:ascii="Times New Roman" w:hAnsi="Times New Roman" w:cs="Times New Roman"/>
          <w:sz w:val="24"/>
          <w:szCs w:val="24"/>
        </w:rPr>
        <w:t xml:space="preserve">Reikalavimai pirkimo objektui nustatyti </w:t>
      </w:r>
      <w:r w:rsidR="00704310" w:rsidRPr="00EA22B9">
        <w:rPr>
          <w:rFonts w:ascii="Times New Roman" w:hAnsi="Times New Roman" w:cs="Times New Roman"/>
          <w:sz w:val="24"/>
          <w:szCs w:val="24"/>
        </w:rPr>
        <w:t>s</w:t>
      </w:r>
      <w:r w:rsidR="00444CAF" w:rsidRPr="00EA22B9">
        <w:rPr>
          <w:rFonts w:ascii="Times New Roman" w:hAnsi="Times New Roman" w:cs="Times New Roman"/>
          <w:sz w:val="24"/>
          <w:szCs w:val="24"/>
        </w:rPr>
        <w:t xml:space="preserve">pecialiųjų </w:t>
      </w:r>
      <w:r w:rsidR="00CE7209" w:rsidRPr="00EA22B9">
        <w:rPr>
          <w:rFonts w:ascii="Times New Roman" w:hAnsi="Times New Roman" w:cs="Times New Roman"/>
          <w:sz w:val="24"/>
          <w:szCs w:val="24"/>
        </w:rPr>
        <w:t xml:space="preserve">pirkimo </w:t>
      </w:r>
      <w:r w:rsidR="00444CAF" w:rsidRPr="00EA22B9">
        <w:rPr>
          <w:rFonts w:ascii="Times New Roman" w:hAnsi="Times New Roman" w:cs="Times New Roman"/>
          <w:sz w:val="24"/>
          <w:szCs w:val="24"/>
        </w:rPr>
        <w:t xml:space="preserve">sąlygų </w:t>
      </w:r>
      <w:r w:rsidR="000013D3" w:rsidRPr="00EA22B9">
        <w:rPr>
          <w:rFonts w:ascii="Times New Roman" w:hAnsi="Times New Roman" w:cs="Times New Roman"/>
          <w:sz w:val="24"/>
          <w:szCs w:val="24"/>
        </w:rPr>
        <w:t>2</w:t>
      </w:r>
      <w:r w:rsidR="00FA7D78" w:rsidRPr="00EA22B9">
        <w:rPr>
          <w:rFonts w:ascii="Times New Roman" w:hAnsi="Times New Roman" w:cs="Times New Roman"/>
          <w:sz w:val="24"/>
          <w:szCs w:val="24"/>
        </w:rPr>
        <w:t xml:space="preserve"> </w:t>
      </w:r>
      <w:r w:rsidR="00444CAF" w:rsidRPr="00EA22B9">
        <w:rPr>
          <w:rFonts w:ascii="Times New Roman" w:hAnsi="Times New Roman" w:cs="Times New Roman"/>
          <w:sz w:val="24"/>
          <w:szCs w:val="24"/>
        </w:rPr>
        <w:t>priede</w:t>
      </w:r>
      <w:r w:rsidR="000013D3" w:rsidRPr="00EA22B9">
        <w:rPr>
          <w:rFonts w:ascii="Times New Roman" w:hAnsi="Times New Roman" w:cs="Times New Roman"/>
          <w:sz w:val="24"/>
          <w:szCs w:val="24"/>
        </w:rPr>
        <w:t xml:space="preserve"> „Techninė specifikacija“</w:t>
      </w:r>
      <w:r w:rsidRPr="00EA22B9">
        <w:rPr>
          <w:rFonts w:ascii="Times New Roman" w:hAnsi="Times New Roman" w:cs="Times New Roman"/>
          <w:sz w:val="24"/>
          <w:szCs w:val="24"/>
        </w:rPr>
        <w:t>.</w:t>
      </w:r>
    </w:p>
    <w:p w14:paraId="5FAC273A" w14:textId="32D47DDE" w:rsidR="000013D3" w:rsidRPr="00EA22B9" w:rsidRDefault="00507DC9" w:rsidP="00A71EBD">
      <w:pPr>
        <w:pStyle w:val="NoSpacing"/>
        <w:spacing w:after="120"/>
        <w:ind w:firstLine="567"/>
        <w:contextualSpacing/>
        <w:jc w:val="both"/>
        <w:rPr>
          <w:rFonts w:ascii="Times New Roman" w:hAnsi="Times New Roman" w:cs="Times New Roman"/>
          <w:sz w:val="24"/>
          <w:szCs w:val="24"/>
        </w:rPr>
      </w:pPr>
      <w:r w:rsidRPr="00EA22B9">
        <w:rPr>
          <w:rFonts w:ascii="Times New Roman" w:hAnsi="Times New Roman" w:cs="Times New Roman"/>
          <w:sz w:val="24"/>
          <w:szCs w:val="24"/>
        </w:rPr>
        <w:t>2.2</w:t>
      </w:r>
      <w:r w:rsidR="00A71EBD">
        <w:rPr>
          <w:rFonts w:ascii="Times New Roman" w:hAnsi="Times New Roman" w:cs="Times New Roman"/>
          <w:sz w:val="24"/>
          <w:szCs w:val="24"/>
        </w:rPr>
        <w:t xml:space="preserve"> </w:t>
      </w:r>
      <w:r w:rsidR="00B41C66" w:rsidRPr="00EA22B9">
        <w:rPr>
          <w:rFonts w:ascii="Times New Roman" w:hAnsi="Times New Roman" w:cs="Times New Roman"/>
          <w:sz w:val="24"/>
          <w:szCs w:val="24"/>
        </w:rPr>
        <w:t xml:space="preserve">Pirkimo objektas į dalis neskaidomas. </w:t>
      </w:r>
      <w:r w:rsidR="007554D6" w:rsidRPr="00EA22B9">
        <w:rPr>
          <w:rFonts w:ascii="Times New Roman" w:hAnsi="Times New Roman" w:cs="Times New Roman"/>
          <w:sz w:val="24"/>
          <w:szCs w:val="24"/>
        </w:rPr>
        <w:t xml:space="preserve">Pirkimo apimtys, reikalavimai ir techninė specifikacija apibrėžti pirkimo sąlygų </w:t>
      </w:r>
      <w:r w:rsidR="000013D3" w:rsidRPr="00EA22B9">
        <w:rPr>
          <w:rFonts w:ascii="Times New Roman" w:hAnsi="Times New Roman" w:cs="Times New Roman"/>
          <w:sz w:val="24"/>
          <w:szCs w:val="24"/>
        </w:rPr>
        <w:t>2 priede „Techninė specifikacija“</w:t>
      </w:r>
      <w:r w:rsidR="007554D6" w:rsidRPr="00EA22B9">
        <w:rPr>
          <w:rFonts w:ascii="Times New Roman" w:hAnsi="Times New Roman" w:cs="Times New Roman"/>
          <w:sz w:val="24"/>
          <w:szCs w:val="24"/>
        </w:rPr>
        <w:t>.</w:t>
      </w:r>
      <w:r w:rsidR="000013D3" w:rsidRPr="00EA22B9">
        <w:rPr>
          <w:rFonts w:ascii="Times New Roman" w:hAnsi="Times New Roman" w:cs="Times New Roman"/>
          <w:sz w:val="24"/>
          <w:szCs w:val="24"/>
        </w:rPr>
        <w:t xml:space="preserve"> </w:t>
      </w:r>
    </w:p>
    <w:p w14:paraId="0CA81FB8" w14:textId="06B95156" w:rsidR="00325243" w:rsidRPr="00EA22B9" w:rsidRDefault="00325243" w:rsidP="00DE7037">
      <w:pPr>
        <w:pStyle w:val="ListParagraph"/>
        <w:spacing w:after="0" w:line="240" w:lineRule="auto"/>
        <w:ind w:left="0" w:firstLine="567"/>
        <w:jc w:val="both"/>
        <w:rPr>
          <w:rFonts w:ascii="Times New Roman" w:hAnsi="Times New Roman" w:cs="Times New Roman"/>
          <w:sz w:val="24"/>
          <w:szCs w:val="24"/>
        </w:rPr>
      </w:pPr>
      <w:r w:rsidRPr="00EA22B9">
        <w:rPr>
          <w:rFonts w:ascii="Times New Roman" w:hAnsi="Times New Roman" w:cs="Times New Roman"/>
          <w:sz w:val="24"/>
          <w:szCs w:val="24"/>
        </w:rPr>
        <w:t>2.3.</w:t>
      </w:r>
      <w:r w:rsidR="00E53E12" w:rsidRPr="00EA22B9">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22B9">
        <w:rPr>
          <w:rFonts w:ascii="Times New Roman" w:hAnsi="Times New Roman" w:cs="Times New Roman"/>
          <w:sz w:val="24"/>
          <w:szCs w:val="24"/>
        </w:rPr>
        <w:t xml:space="preserve">turi būti </w:t>
      </w:r>
      <w:r w:rsidR="00AE7624" w:rsidRPr="00EA22B9">
        <w:rPr>
          <w:rFonts w:ascii="Times New Roman" w:hAnsi="Times New Roman" w:cs="Times New Roman"/>
          <w:sz w:val="24"/>
          <w:szCs w:val="24"/>
        </w:rPr>
        <w:t xml:space="preserve">laikoma, kad kiekviena tokia nuoroda yra pateikta su žodžiais „arba lygiavertis“. </w:t>
      </w:r>
    </w:p>
    <w:p w14:paraId="3031DC86" w14:textId="129D204F" w:rsidR="00004521" w:rsidRPr="00EA22B9" w:rsidRDefault="00004521" w:rsidP="00DE7037">
      <w:pPr>
        <w:pStyle w:val="ListParagraph"/>
        <w:spacing w:after="0" w:line="240" w:lineRule="auto"/>
        <w:ind w:left="0" w:firstLine="567"/>
        <w:jc w:val="both"/>
        <w:rPr>
          <w:rFonts w:ascii="Times New Roman" w:hAnsi="Times New Roman" w:cs="Times New Roman"/>
          <w:sz w:val="24"/>
          <w:szCs w:val="24"/>
        </w:rPr>
      </w:pPr>
      <w:r w:rsidRPr="00EA22B9">
        <w:rPr>
          <w:rFonts w:ascii="Times New Roman" w:hAnsi="Times New Roman" w:cs="Times New Roman"/>
          <w:sz w:val="24"/>
          <w:szCs w:val="24"/>
        </w:rPr>
        <w:t>2.4. Jeigu apibūdinant pirkimo objektą techninėje specifikacijoje nurodytas standartas</w:t>
      </w:r>
      <w:r w:rsidR="00245655" w:rsidRPr="00EA22B9">
        <w:rPr>
          <w:rFonts w:ascii="Times New Roman" w:hAnsi="Times New Roman" w:cs="Times New Roman"/>
          <w:sz w:val="24"/>
          <w:szCs w:val="24"/>
        </w:rPr>
        <w:t xml:space="preserve">, </w:t>
      </w:r>
      <w:r w:rsidR="00245655" w:rsidRPr="00EA22B9">
        <w:rPr>
          <w:rFonts w:ascii="Times New Roman" w:hAnsi="Times New Roman" w:cs="Times New Roman"/>
          <w:color w:val="000000"/>
          <w:sz w:val="24"/>
          <w:szCs w:val="24"/>
        </w:rPr>
        <w:t>techninis liudijimas ar bendrosios techninės specifikacijos</w:t>
      </w:r>
      <w:r w:rsidR="00046522" w:rsidRPr="00EA22B9">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22B9">
        <w:rPr>
          <w:rFonts w:ascii="Times New Roman" w:hAnsi="Times New Roman" w:cs="Times New Roman"/>
          <w:color w:val="000000"/>
          <w:sz w:val="24"/>
          <w:szCs w:val="24"/>
        </w:rPr>
        <w:t xml:space="preserve">, </w:t>
      </w:r>
      <w:r w:rsidR="00245655" w:rsidRPr="00EA22B9">
        <w:rPr>
          <w:rFonts w:ascii="Times New Roman" w:hAnsi="Times New Roman" w:cs="Times New Roman"/>
          <w:sz w:val="24"/>
          <w:szCs w:val="24"/>
        </w:rPr>
        <w:t xml:space="preserve">turi būti laikoma, kad kiekviena tokia nuoroda yra pateikta su žodžiais „arba lygiavertis“. </w:t>
      </w:r>
    </w:p>
    <w:p w14:paraId="7B478B03" w14:textId="152D5541" w:rsidR="00D22226" w:rsidRPr="00E60D29" w:rsidRDefault="00202323" w:rsidP="00202323">
      <w:pPr>
        <w:pStyle w:val="Heading1"/>
        <w:spacing w:line="20" w:lineRule="atLeast"/>
        <w:contextualSpacing/>
        <w:rPr>
          <w:rFonts w:ascii="Times New Roman" w:hAnsi="Times New Roman" w:cs="Times New Roman"/>
          <w:b/>
          <w:bCs/>
          <w:sz w:val="24"/>
          <w:szCs w:val="24"/>
        </w:rPr>
      </w:pPr>
      <w:bookmarkStart w:id="7" w:name="_Toc124404947"/>
      <w:r w:rsidRPr="00E60D29">
        <w:rPr>
          <w:rFonts w:ascii="Times New Roman" w:hAnsi="Times New Roman" w:cs="Times New Roman"/>
          <w:b/>
          <w:bCs/>
          <w:sz w:val="24"/>
          <w:szCs w:val="24"/>
        </w:rPr>
        <w:lastRenderedPageBreak/>
        <w:t>3.</w:t>
      </w:r>
      <w:r w:rsidR="00D24970" w:rsidRPr="00E60D29">
        <w:rPr>
          <w:rFonts w:ascii="Times New Roman" w:hAnsi="Times New Roman" w:cs="Times New Roman"/>
          <w:b/>
          <w:bCs/>
          <w:sz w:val="24"/>
          <w:szCs w:val="24"/>
        </w:rPr>
        <w:t xml:space="preserve"> </w:t>
      </w:r>
      <w:bookmarkStart w:id="8" w:name="_Ref39427921"/>
      <w:bookmarkStart w:id="9" w:name="_Ref39427927"/>
      <w:bookmarkStart w:id="10" w:name="_Ref39740354"/>
      <w:r w:rsidR="00D22226" w:rsidRPr="00E60D29">
        <w:rPr>
          <w:rFonts w:ascii="Times New Roman" w:hAnsi="Times New Roman" w:cs="Times New Roman"/>
          <w:b/>
          <w:bCs/>
          <w:sz w:val="24"/>
          <w:szCs w:val="24"/>
        </w:rPr>
        <w:t>Susitikimai su tiekėjais</w:t>
      </w:r>
      <w:bookmarkEnd w:id="8"/>
      <w:bookmarkEnd w:id="9"/>
      <w:r w:rsidR="003B6924" w:rsidRPr="00E60D29">
        <w:rPr>
          <w:rFonts w:ascii="Times New Roman" w:hAnsi="Times New Roman" w:cs="Times New Roman"/>
          <w:b/>
          <w:bCs/>
          <w:sz w:val="24"/>
          <w:szCs w:val="24"/>
        </w:rPr>
        <w:t xml:space="preserve"> ir pirkimo objekto apžiūra</w:t>
      </w:r>
      <w:bookmarkEnd w:id="7"/>
      <w:bookmarkEnd w:id="10"/>
    </w:p>
    <w:p w14:paraId="3A422005" w14:textId="78C4D62E" w:rsidR="00B176FD" w:rsidRPr="00EA22B9" w:rsidRDefault="00B176FD" w:rsidP="00297CEA">
      <w:pPr>
        <w:pStyle w:val="Body2"/>
        <w:numPr>
          <w:ilvl w:val="1"/>
          <w:numId w:val="6"/>
        </w:numPr>
        <w:tabs>
          <w:tab w:val="left" w:pos="993"/>
        </w:tabs>
        <w:spacing w:after="0"/>
        <w:ind w:firstLine="207"/>
        <w:rPr>
          <w:rFonts w:cs="Times New Roman"/>
          <w:sz w:val="24"/>
          <w:szCs w:val="24"/>
          <w:lang w:val="lt-LT"/>
        </w:rPr>
      </w:pPr>
      <w:r w:rsidRPr="00EA22B9">
        <w:rPr>
          <w:rFonts w:cs="Times New Roman"/>
          <w:sz w:val="24"/>
          <w:szCs w:val="24"/>
          <w:lang w:val="lt-LT"/>
        </w:rPr>
        <w:t xml:space="preserve">Perkančioji organizacija nerengs susitikimo su tiekėjais dėl pirkimo </w:t>
      </w:r>
      <w:r w:rsidR="004257A5" w:rsidRPr="00EA22B9">
        <w:rPr>
          <w:rFonts w:cs="Times New Roman"/>
          <w:sz w:val="24"/>
          <w:szCs w:val="24"/>
          <w:lang w:val="lt-LT"/>
        </w:rPr>
        <w:t>sąlyg</w:t>
      </w:r>
      <w:r w:rsidRPr="00EA22B9">
        <w:rPr>
          <w:rFonts w:cs="Times New Roman"/>
          <w:sz w:val="24"/>
          <w:szCs w:val="24"/>
          <w:lang w:val="lt-LT"/>
        </w:rPr>
        <w:t>ų</w:t>
      </w:r>
      <w:r w:rsidR="00946722" w:rsidRPr="00EA22B9">
        <w:rPr>
          <w:rFonts w:cs="Times New Roman"/>
          <w:sz w:val="24"/>
          <w:szCs w:val="24"/>
          <w:lang w:val="lt-LT"/>
        </w:rPr>
        <w:t xml:space="preserve"> paaiškinimo</w:t>
      </w:r>
      <w:r w:rsidRPr="00EA22B9">
        <w:rPr>
          <w:rFonts w:cs="Times New Roman"/>
          <w:sz w:val="24"/>
          <w:szCs w:val="24"/>
          <w:lang w:val="lt-LT"/>
        </w:rPr>
        <w:t>.</w:t>
      </w:r>
    </w:p>
    <w:p w14:paraId="24A7FE06" w14:textId="6951205D" w:rsidR="00BE0587" w:rsidRPr="00EA22B9" w:rsidRDefault="000013D3" w:rsidP="00BE0587">
      <w:pPr>
        <w:pStyle w:val="ListParagraph"/>
        <w:spacing w:after="0" w:line="240" w:lineRule="auto"/>
        <w:ind w:left="567"/>
        <w:jc w:val="both"/>
        <w:rPr>
          <w:rFonts w:ascii="Times New Roman" w:eastAsiaTheme="minorHAnsi" w:hAnsi="Times New Roman" w:cs="Times New Roman"/>
          <w:i/>
          <w:iCs/>
          <w:color w:val="FF0000"/>
          <w:sz w:val="24"/>
          <w:szCs w:val="24"/>
          <w:lang w:eastAsia="en-US"/>
        </w:rPr>
      </w:pPr>
      <w:r w:rsidRPr="00EA22B9">
        <w:rPr>
          <w:rFonts w:ascii="Times New Roman" w:eastAsiaTheme="minorHAnsi" w:hAnsi="Times New Roman" w:cs="Times New Roman"/>
          <w:sz w:val="24"/>
          <w:szCs w:val="24"/>
          <w:lang w:eastAsia="en-US"/>
        </w:rPr>
        <w:t xml:space="preserve">3.2. </w:t>
      </w:r>
      <w:r w:rsidR="00BE0587" w:rsidRPr="00EA22B9">
        <w:rPr>
          <w:rFonts w:ascii="Times New Roman" w:eastAsiaTheme="minorHAnsi" w:hAnsi="Times New Roman" w:cs="Times New Roman"/>
          <w:sz w:val="24"/>
          <w:szCs w:val="24"/>
          <w:lang w:eastAsia="en-US"/>
        </w:rPr>
        <w:t>P</w:t>
      </w:r>
      <w:r w:rsidR="00BE0587" w:rsidRPr="00EA22B9">
        <w:rPr>
          <w:rFonts w:ascii="Times New Roman" w:hAnsi="Times New Roman" w:cs="Times New Roman"/>
          <w:sz w:val="24"/>
          <w:szCs w:val="24"/>
        </w:rPr>
        <w:t>erkančioji organizacija nerengs pirkimo objekto apžiūros.</w:t>
      </w:r>
      <w:r w:rsidRPr="00EA22B9">
        <w:rPr>
          <w:rFonts w:ascii="Times New Roman" w:hAnsi="Times New Roman" w:cs="Times New Roman"/>
          <w:sz w:val="24"/>
          <w:szCs w:val="24"/>
        </w:rPr>
        <w:t xml:space="preserve"> </w:t>
      </w:r>
    </w:p>
    <w:p w14:paraId="6443D2FF" w14:textId="7F89FEEE" w:rsidR="00C94B9F" w:rsidRPr="00E60D29" w:rsidRDefault="00AD57B1" w:rsidP="00AD57B1">
      <w:pPr>
        <w:pStyle w:val="Heading1"/>
        <w:spacing w:line="20" w:lineRule="atLeast"/>
        <w:contextualSpacing/>
        <w:rPr>
          <w:rFonts w:ascii="Times New Roman" w:hAnsi="Times New Roman" w:cs="Times New Roman"/>
          <w:b/>
          <w:bCs/>
          <w:sz w:val="24"/>
          <w:szCs w:val="24"/>
        </w:rPr>
      </w:pPr>
      <w:bookmarkStart w:id="11" w:name="_Ref39473754"/>
      <w:bookmarkStart w:id="12" w:name="_Ref39473761"/>
      <w:bookmarkStart w:id="13" w:name="_Ref39474188"/>
      <w:bookmarkStart w:id="14" w:name="_Toc124404948"/>
      <w:r w:rsidRPr="00E60D29">
        <w:rPr>
          <w:rFonts w:ascii="Times New Roman" w:hAnsi="Times New Roman" w:cs="Times New Roman"/>
          <w:b/>
          <w:bCs/>
          <w:sz w:val="24"/>
          <w:szCs w:val="24"/>
        </w:rPr>
        <w:t xml:space="preserve">4. </w:t>
      </w:r>
      <w:r w:rsidR="00173ACB" w:rsidRPr="00E60D29">
        <w:rPr>
          <w:rFonts w:ascii="Times New Roman" w:hAnsi="Times New Roman" w:cs="Times New Roman"/>
          <w:b/>
          <w:bCs/>
          <w:sz w:val="24"/>
          <w:szCs w:val="24"/>
        </w:rPr>
        <w:t>Tiekėjų pašalinimo pagrindai</w:t>
      </w:r>
      <w:bookmarkEnd w:id="11"/>
      <w:bookmarkEnd w:id="12"/>
      <w:bookmarkEnd w:id="13"/>
      <w:r w:rsidR="00975F1F" w:rsidRPr="00E60D29">
        <w:rPr>
          <w:rFonts w:ascii="Times New Roman" w:hAnsi="Times New Roman" w:cs="Times New Roman"/>
          <w:b/>
          <w:bCs/>
          <w:sz w:val="24"/>
          <w:szCs w:val="24"/>
        </w:rPr>
        <w:t xml:space="preserve"> ir kvalifikacijos reikalavimai</w:t>
      </w:r>
      <w:bookmarkEnd w:id="14"/>
    </w:p>
    <w:p w14:paraId="23B058CE" w14:textId="6ABB2AEA" w:rsidR="002C5249" w:rsidRPr="00EA22B9" w:rsidRDefault="009D2F13" w:rsidP="127DD6E8">
      <w:pPr>
        <w:pStyle w:val="ListParagraph"/>
        <w:spacing w:after="120" w:line="20" w:lineRule="atLeast"/>
        <w:ind w:left="0" w:firstLine="567"/>
        <w:jc w:val="both"/>
        <w:rPr>
          <w:rFonts w:ascii="Times New Roman" w:hAnsi="Times New Roman" w:cs="Times New Roman"/>
          <w:sz w:val="24"/>
          <w:szCs w:val="24"/>
        </w:rPr>
      </w:pPr>
      <w:r w:rsidRPr="00EA22B9">
        <w:rPr>
          <w:rFonts w:ascii="Times New Roman" w:hAnsi="Times New Roman" w:cs="Times New Roman"/>
          <w:sz w:val="24"/>
          <w:szCs w:val="24"/>
        </w:rPr>
        <w:t xml:space="preserve">4.1. </w:t>
      </w:r>
      <w:r w:rsidR="002C5249" w:rsidRPr="00EA22B9">
        <w:rPr>
          <w:rFonts w:ascii="Times New Roman" w:hAnsi="Times New Roman" w:cs="Times New Roman"/>
          <w:sz w:val="24"/>
          <w:szCs w:val="24"/>
        </w:rPr>
        <w:t>Reikalavimai dėl tiekėjo ir</w:t>
      </w:r>
      <w:bookmarkStart w:id="15" w:name="_Hlk41039660"/>
      <w:r w:rsidR="00942379" w:rsidRPr="00EA22B9">
        <w:rPr>
          <w:rFonts w:ascii="Times New Roman" w:hAnsi="Times New Roman" w:cs="Times New Roman"/>
          <w:sz w:val="24"/>
          <w:szCs w:val="24"/>
        </w:rPr>
        <w:t xml:space="preserve"> </w:t>
      </w:r>
      <w:r w:rsidR="002C5249" w:rsidRPr="00EA22B9">
        <w:rPr>
          <w:rFonts w:ascii="Times New Roman" w:hAnsi="Times New Roman" w:cs="Times New Roman"/>
          <w:sz w:val="24"/>
          <w:szCs w:val="24"/>
        </w:rPr>
        <w:t>subtiekėjų</w:t>
      </w:r>
      <w:r w:rsidR="00942379" w:rsidRPr="00EA22B9">
        <w:rPr>
          <w:rFonts w:ascii="Times New Roman" w:hAnsi="Times New Roman" w:cs="Times New Roman"/>
          <w:sz w:val="24"/>
          <w:szCs w:val="24"/>
        </w:rPr>
        <w:t xml:space="preserve"> (jei taikoma)</w:t>
      </w:r>
      <w:r w:rsidR="002C5249" w:rsidRPr="00EA22B9">
        <w:rPr>
          <w:rFonts w:ascii="Times New Roman" w:hAnsi="Times New Roman" w:cs="Times New Roman"/>
          <w:sz w:val="24"/>
          <w:szCs w:val="24"/>
        </w:rPr>
        <w:t xml:space="preserve"> </w:t>
      </w:r>
      <w:bookmarkEnd w:id="15"/>
      <w:r w:rsidR="002C5249" w:rsidRPr="00EA22B9">
        <w:rPr>
          <w:rFonts w:ascii="Times New Roman" w:hAnsi="Times New Roman" w:cs="Times New Roman"/>
          <w:sz w:val="24"/>
          <w:szCs w:val="24"/>
        </w:rPr>
        <w:t xml:space="preserve">pašalinimo pagrindų nebuvimo bei jų nebuvimą patvirtinantys dokumentai nurodyti </w:t>
      </w:r>
      <w:r w:rsidR="00513D2A" w:rsidRPr="00EA22B9">
        <w:rPr>
          <w:rFonts w:ascii="Times New Roman" w:eastAsia="Calibri" w:hAnsi="Times New Roman" w:cs="Times New Roman"/>
          <w:sz w:val="24"/>
          <w:szCs w:val="24"/>
        </w:rPr>
        <w:t>P</w:t>
      </w:r>
      <w:r w:rsidR="00551FA7" w:rsidRPr="00EA22B9">
        <w:rPr>
          <w:rFonts w:ascii="Times New Roman" w:eastAsia="Calibri" w:hAnsi="Times New Roman" w:cs="Times New Roman"/>
          <w:sz w:val="24"/>
          <w:szCs w:val="24"/>
        </w:rPr>
        <w:t xml:space="preserve">irkimo </w:t>
      </w:r>
      <w:r w:rsidR="006773B6" w:rsidRPr="00EA22B9">
        <w:rPr>
          <w:rFonts w:ascii="Times New Roman" w:eastAsia="Calibri" w:hAnsi="Times New Roman" w:cs="Times New Roman"/>
          <w:sz w:val="24"/>
          <w:szCs w:val="24"/>
        </w:rPr>
        <w:t xml:space="preserve">sąlygų </w:t>
      </w:r>
      <w:r w:rsidR="008C1813" w:rsidRPr="00EA22B9">
        <w:rPr>
          <w:rFonts w:ascii="Times New Roman" w:hAnsi="Times New Roman" w:cs="Times New Roman"/>
          <w:sz w:val="24"/>
          <w:szCs w:val="24"/>
        </w:rPr>
        <w:t>3</w:t>
      </w:r>
      <w:r w:rsidR="00984B02" w:rsidRPr="00EA22B9">
        <w:rPr>
          <w:rFonts w:ascii="Times New Roman" w:hAnsi="Times New Roman" w:cs="Times New Roman"/>
          <w:sz w:val="24"/>
          <w:szCs w:val="24"/>
        </w:rPr>
        <w:t xml:space="preserve"> </w:t>
      </w:r>
      <w:r w:rsidR="006773B6" w:rsidRPr="00EA22B9">
        <w:rPr>
          <w:rFonts w:ascii="Times New Roman" w:eastAsia="Calibri" w:hAnsi="Times New Roman" w:cs="Times New Roman"/>
          <w:sz w:val="24"/>
          <w:szCs w:val="24"/>
        </w:rPr>
        <w:t>priede</w:t>
      </w:r>
      <w:r w:rsidR="008C1813" w:rsidRPr="00EA22B9">
        <w:rPr>
          <w:rFonts w:ascii="Times New Roman" w:eastAsia="Calibri" w:hAnsi="Times New Roman" w:cs="Times New Roman"/>
          <w:sz w:val="24"/>
          <w:szCs w:val="24"/>
        </w:rPr>
        <w:t xml:space="preserve"> „Tiekėjų pašalinimo pagrindai“</w:t>
      </w:r>
      <w:r w:rsidR="002C5249" w:rsidRPr="00EA22B9">
        <w:rPr>
          <w:rFonts w:ascii="Times New Roman" w:hAnsi="Times New Roman" w:cs="Times New Roman"/>
          <w:sz w:val="24"/>
          <w:szCs w:val="24"/>
        </w:rPr>
        <w:t xml:space="preserve">. </w:t>
      </w:r>
    </w:p>
    <w:p w14:paraId="34E32D48" w14:textId="3F3BCE5F" w:rsidR="007B6F6D" w:rsidRPr="00EA22B9" w:rsidRDefault="00A6625B"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4"/>
          <w:szCs w:val="24"/>
        </w:rPr>
      </w:pPr>
      <w:r w:rsidRPr="00EA22B9">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513D2A" w:rsidRPr="00EA22B9">
        <w:rPr>
          <w:rFonts w:ascii="Times New Roman" w:hAnsi="Times New Roman" w:cs="Times New Roman"/>
          <w:sz w:val="24"/>
          <w:szCs w:val="24"/>
        </w:rPr>
        <w:t>P</w:t>
      </w:r>
      <w:r w:rsidR="00551FA7" w:rsidRPr="00EA22B9">
        <w:rPr>
          <w:rFonts w:ascii="Times New Roman" w:hAnsi="Times New Roman" w:cs="Times New Roman"/>
          <w:sz w:val="24"/>
          <w:szCs w:val="24"/>
        </w:rPr>
        <w:t xml:space="preserve">irkimo </w:t>
      </w:r>
      <w:r w:rsidRPr="00EA22B9">
        <w:rPr>
          <w:rFonts w:ascii="Times New Roman" w:hAnsi="Times New Roman" w:cs="Times New Roman"/>
          <w:sz w:val="24"/>
          <w:szCs w:val="24"/>
        </w:rPr>
        <w:t xml:space="preserve">sąlygų </w:t>
      </w:r>
      <w:r w:rsidR="008C1813" w:rsidRPr="00EA22B9">
        <w:rPr>
          <w:rFonts w:ascii="Times New Roman" w:hAnsi="Times New Roman" w:cs="Times New Roman"/>
          <w:sz w:val="24"/>
          <w:szCs w:val="24"/>
        </w:rPr>
        <w:t>4</w:t>
      </w:r>
      <w:r w:rsidRPr="00EA22B9">
        <w:rPr>
          <w:rFonts w:ascii="Times New Roman" w:hAnsi="Times New Roman" w:cs="Times New Roman"/>
          <w:sz w:val="24"/>
          <w:szCs w:val="24"/>
        </w:rPr>
        <w:t xml:space="preserve"> priede</w:t>
      </w:r>
      <w:r w:rsidR="008C1813" w:rsidRPr="00EA22B9">
        <w:rPr>
          <w:rFonts w:ascii="Times New Roman" w:hAnsi="Times New Roman" w:cs="Times New Roman"/>
          <w:sz w:val="24"/>
          <w:szCs w:val="24"/>
        </w:rPr>
        <w:t xml:space="preserve"> „Tiekėjų kvalifikacijos reikalavimai“</w:t>
      </w:r>
      <w:r w:rsidRPr="00EA22B9">
        <w:rPr>
          <w:rFonts w:ascii="Times New Roman" w:hAnsi="Times New Roman" w:cs="Times New Roman"/>
          <w:sz w:val="24"/>
          <w:szCs w:val="24"/>
        </w:rPr>
        <w:t xml:space="preserve">. </w:t>
      </w:r>
    </w:p>
    <w:p w14:paraId="69D62E2B" w14:textId="49FE15EC" w:rsidR="00A000BE" w:rsidRDefault="00D24970" w:rsidP="0037632B">
      <w:pPr>
        <w:pStyle w:val="Heading1"/>
        <w:tabs>
          <w:tab w:val="left" w:pos="567"/>
        </w:tabs>
        <w:spacing w:after="0"/>
        <w:contextualSpacing/>
        <w:jc w:val="both"/>
        <w:rPr>
          <w:rFonts w:ascii="Times New Roman" w:hAnsi="Times New Roman" w:cs="Times New Roman"/>
          <w:b/>
          <w:bCs/>
          <w:color w:val="FF0000"/>
          <w:sz w:val="24"/>
          <w:szCs w:val="24"/>
        </w:rPr>
      </w:pPr>
      <w:bookmarkStart w:id="16" w:name="_Toc124404949"/>
      <w:bookmarkStart w:id="17" w:name="_Hlk168059009"/>
      <w:r w:rsidRPr="0038142C">
        <w:rPr>
          <w:rFonts w:ascii="Times New Roman" w:hAnsi="Times New Roman" w:cs="Times New Roman"/>
          <w:b/>
          <w:bCs/>
          <w:sz w:val="24"/>
          <w:szCs w:val="24"/>
        </w:rPr>
        <w:t>5</w:t>
      </w:r>
      <w:r w:rsidR="001E3D5A" w:rsidRPr="0038142C">
        <w:rPr>
          <w:rFonts w:ascii="Times New Roman" w:hAnsi="Times New Roman" w:cs="Times New Roman"/>
          <w:b/>
          <w:bCs/>
          <w:sz w:val="24"/>
          <w:szCs w:val="24"/>
        </w:rPr>
        <w:t>.</w:t>
      </w:r>
      <w:r w:rsidR="009743D3" w:rsidRPr="00A12AD6">
        <w:rPr>
          <w:rFonts w:ascii="Times New Roman" w:hAnsi="Times New Roman" w:cs="Times New Roman"/>
          <w:b/>
          <w:bCs/>
          <w:color w:val="auto"/>
          <w:sz w:val="24"/>
          <w:szCs w:val="24"/>
        </w:rPr>
        <w:t>Reikalavimai, susiję su nacionaliniu saugumu</w:t>
      </w:r>
      <w:bookmarkEnd w:id="16"/>
      <w:r w:rsidR="00D3047A" w:rsidRPr="00A12AD6">
        <w:rPr>
          <w:rFonts w:ascii="Times New Roman" w:hAnsi="Times New Roman" w:cs="Times New Roman"/>
          <w:b/>
          <w:bCs/>
          <w:color w:val="auto"/>
          <w:sz w:val="24"/>
          <w:szCs w:val="24"/>
        </w:rPr>
        <w:t>.</w:t>
      </w:r>
    </w:p>
    <w:p w14:paraId="0642261C" w14:textId="1D39E2E2" w:rsidR="00D3047A" w:rsidRPr="006D3837" w:rsidRDefault="00D3047A" w:rsidP="00D3047A">
      <w:pPr>
        <w:pStyle w:val="ListParagraph"/>
        <w:spacing w:after="0" w:line="240" w:lineRule="auto"/>
        <w:ind w:left="0" w:firstLine="567"/>
        <w:jc w:val="both"/>
        <w:rPr>
          <w:rFonts w:ascii="Times New Roman" w:eastAsia="Times New Roman" w:hAnsi="Times New Roman" w:cs="Times New Roman"/>
          <w:color w:val="000000" w:themeColor="text1"/>
          <w:sz w:val="24"/>
          <w:szCs w:val="24"/>
          <w:lang w:eastAsia="en-US"/>
        </w:rPr>
      </w:pPr>
      <w:r w:rsidRPr="006D3837">
        <w:rPr>
          <w:rFonts w:ascii="Times New Roman" w:hAnsi="Times New Roman" w:cs="Times New Roman"/>
          <w:sz w:val="24"/>
          <w:szCs w:val="24"/>
        </w:rPr>
        <w:t>5.</w:t>
      </w:r>
      <w:r w:rsidR="00C852E4">
        <w:rPr>
          <w:rFonts w:ascii="Times New Roman" w:hAnsi="Times New Roman" w:cs="Times New Roman"/>
          <w:sz w:val="24"/>
          <w:szCs w:val="24"/>
        </w:rPr>
        <w:t>1</w:t>
      </w:r>
      <w:r w:rsidRPr="006D3837">
        <w:rPr>
          <w:rFonts w:ascii="Times New Roman" w:hAnsi="Times New Roman" w:cs="Times New Roman"/>
          <w:sz w:val="24"/>
          <w:szCs w:val="24"/>
        </w:rPr>
        <w:t xml:space="preserve">. Perkančioji organizacija laiko, kad </w:t>
      </w:r>
      <w:r w:rsidRPr="006D3837">
        <w:rPr>
          <w:rFonts w:ascii="Times New Roman" w:hAnsi="Times New Roman" w:cs="Times New Roman"/>
          <w:color w:val="000000"/>
          <w:sz w:val="24"/>
          <w:szCs w:val="24"/>
          <w:shd w:val="clear" w:color="auto" w:fill="FFFFFF"/>
        </w:rPr>
        <w:t>pirkimo objektas kelia grėsmę nacionaliniam saugumui</w:t>
      </w:r>
      <w:r w:rsidRPr="006D3837">
        <w:rPr>
          <w:rFonts w:ascii="Times New Roman" w:hAnsi="Times New Roman" w:cs="Times New Roman"/>
          <w:sz w:val="24"/>
          <w:szCs w:val="24"/>
        </w:rPr>
        <w:t xml:space="preserve">, jei jis atitinka VPĮ 37 straipsnio 9 dalies 1 ir (ar) 2 punkte numatytas sąlygas. </w:t>
      </w:r>
      <w:r w:rsidRPr="006D3837">
        <w:rPr>
          <w:rFonts w:ascii="Times New Roman" w:eastAsia="Times New Roman" w:hAnsi="Times New Roman" w:cs="Times New Roman"/>
          <w:color w:val="000000" w:themeColor="text1"/>
          <w:sz w:val="24"/>
          <w:szCs w:val="24"/>
          <w:lang w:eastAsia="en-US"/>
        </w:rPr>
        <w:t>Tiekėjai kartu su pasiūlymu turi pateikti Viešųjų pirkimų tarnybos nustatytos formos atitikties deklaraciją</w:t>
      </w:r>
      <w:r w:rsidRPr="006D3837">
        <w:rPr>
          <w:rStyle w:val="FootnoteReference"/>
          <w:rFonts w:ascii="Times New Roman" w:eastAsia="Times New Roman" w:hAnsi="Times New Roman" w:cs="Times New Roman"/>
          <w:color w:val="000000" w:themeColor="text1"/>
          <w:sz w:val="24"/>
          <w:szCs w:val="24"/>
          <w:lang w:eastAsia="en-US"/>
        </w:rPr>
        <w:footnoteReference w:id="2"/>
      </w:r>
      <w:r w:rsidRPr="006D3837">
        <w:rPr>
          <w:rFonts w:ascii="Times New Roman" w:eastAsia="Times New Roman" w:hAnsi="Times New Roman" w:cs="Times New Roman"/>
          <w:color w:val="000000" w:themeColor="text1"/>
          <w:sz w:val="24"/>
          <w:szCs w:val="24"/>
          <w:lang w:eastAsia="en-US"/>
        </w:rPr>
        <w:t xml:space="preserve"> </w:t>
      </w:r>
      <w:r w:rsidR="00A80002">
        <w:rPr>
          <w:rFonts w:ascii="Times New Roman" w:eastAsia="Times New Roman" w:hAnsi="Times New Roman" w:cs="Times New Roman"/>
          <w:color w:val="000000" w:themeColor="text1"/>
          <w:sz w:val="24"/>
          <w:szCs w:val="24"/>
          <w:lang w:eastAsia="en-US"/>
        </w:rPr>
        <w:t>9</w:t>
      </w:r>
      <w:r w:rsidRPr="006D3837">
        <w:rPr>
          <w:rFonts w:ascii="Times New Roman" w:eastAsia="Times New Roman" w:hAnsi="Times New Roman" w:cs="Times New Roman"/>
          <w:color w:val="000000" w:themeColor="text1"/>
          <w:sz w:val="24"/>
          <w:szCs w:val="24"/>
          <w:lang w:eastAsia="en-US"/>
        </w:rPr>
        <w:t xml:space="preserve"> priedas „</w:t>
      </w:r>
      <w:bookmarkStart w:id="18" w:name="_Hlk125470429"/>
      <w:r w:rsidRPr="006D3837">
        <w:rPr>
          <w:rFonts w:ascii="Times New Roman" w:eastAsia="Times New Roman" w:hAnsi="Times New Roman" w:cs="Times New Roman"/>
          <w:color w:val="000000" w:themeColor="text1"/>
          <w:sz w:val="24"/>
          <w:szCs w:val="24"/>
          <w:lang w:eastAsia="en-US"/>
        </w:rPr>
        <w:t>Nacionalinio saugumo reikalavimų atitikties deklaracija</w:t>
      </w:r>
      <w:bookmarkEnd w:id="18"/>
      <w:r w:rsidRPr="006D3837">
        <w:rPr>
          <w:rFonts w:ascii="Times New Roman" w:eastAsia="Times New Roman" w:hAnsi="Times New Roman" w:cs="Times New Roman"/>
          <w:color w:val="000000" w:themeColor="text1"/>
          <w:sz w:val="24"/>
          <w:szCs w:val="24"/>
          <w:lang w:eastAsia="en-US"/>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32BCA6B0" w14:textId="32B1C97D" w:rsidR="00D3047A" w:rsidRPr="00B91E4E" w:rsidRDefault="00D3047A" w:rsidP="00D3047A">
      <w:pPr>
        <w:spacing w:after="0" w:line="240" w:lineRule="auto"/>
        <w:ind w:firstLine="567"/>
        <w:jc w:val="both"/>
        <w:rPr>
          <w:rFonts w:ascii="Times New Roman" w:eastAsia="Times New Roman" w:hAnsi="Times New Roman" w:cs="Times New Roman"/>
          <w:color w:val="000000" w:themeColor="text1"/>
          <w:sz w:val="24"/>
          <w:szCs w:val="24"/>
          <w:lang w:eastAsia="en-US"/>
        </w:rPr>
      </w:pPr>
      <w:r w:rsidRPr="006D3837">
        <w:rPr>
          <w:rFonts w:ascii="Times New Roman" w:hAnsi="Times New Roman" w:cs="Times New Roman"/>
          <w:sz w:val="24"/>
          <w:szCs w:val="24"/>
        </w:rPr>
        <w:t>5.</w:t>
      </w:r>
      <w:r w:rsidR="00C852E4">
        <w:rPr>
          <w:rFonts w:ascii="Times New Roman" w:hAnsi="Times New Roman" w:cs="Times New Roman"/>
          <w:sz w:val="24"/>
          <w:szCs w:val="24"/>
        </w:rPr>
        <w:t>2</w:t>
      </w:r>
      <w:r w:rsidRPr="006D3837">
        <w:rPr>
          <w:rFonts w:ascii="Times New Roman" w:hAnsi="Times New Roman" w:cs="Times New Roman"/>
          <w:sz w:val="24"/>
          <w:szCs w:val="24"/>
        </w:rPr>
        <w:t xml:space="preserve">. Perkančioji organizacija </w:t>
      </w:r>
      <w:r w:rsidRPr="006D3837">
        <w:rPr>
          <w:rFonts w:ascii="Times New Roman" w:hAnsi="Times New Roman" w:cs="Times New Roman"/>
          <w:color w:val="000000"/>
          <w:sz w:val="24"/>
          <w:szCs w:val="24"/>
          <w:shd w:val="clear" w:color="auto" w:fill="FFFFFF"/>
        </w:rPr>
        <w:t>laiko, kad tiekėjas turi interesų, galinčių kelti grėsmę nacionaliniam saugumui</w:t>
      </w:r>
      <w:r w:rsidRPr="006D3837">
        <w:rPr>
          <w:rFonts w:ascii="Times New Roman" w:hAnsi="Times New Roman" w:cs="Times New Roman"/>
          <w:sz w:val="24"/>
          <w:szCs w:val="24"/>
        </w:rPr>
        <w:t xml:space="preserve">, jei jis, </w:t>
      </w:r>
      <w:r w:rsidRPr="006D3837">
        <w:rPr>
          <w:rFonts w:ascii="Times New Roman"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6D3837">
        <w:rPr>
          <w:rFonts w:ascii="Times New Roman" w:eastAsia="Times New Roman" w:hAnsi="Times New Roman" w:cs="Times New Roman"/>
          <w:color w:val="000000" w:themeColor="text1"/>
          <w:sz w:val="24"/>
          <w:szCs w:val="24"/>
          <w:lang w:eastAsia="en-US"/>
        </w:rPr>
        <w:t>Viešųjų pirkimų tarnybos nustatytos formos atitikties deklaraciją</w:t>
      </w:r>
      <w:r w:rsidRPr="006D3837">
        <w:rPr>
          <w:rStyle w:val="FootnoteReference"/>
          <w:rFonts w:ascii="Times New Roman" w:eastAsia="Times New Roman" w:hAnsi="Times New Roman" w:cs="Times New Roman"/>
          <w:color w:val="000000" w:themeColor="text1"/>
          <w:sz w:val="24"/>
          <w:szCs w:val="24"/>
          <w:lang w:eastAsia="en-US"/>
        </w:rPr>
        <w:footnoteReference w:id="3"/>
      </w:r>
      <w:r w:rsidRPr="006D3837">
        <w:rPr>
          <w:rFonts w:ascii="Times New Roman" w:eastAsia="Times New Roman" w:hAnsi="Times New Roman" w:cs="Times New Roman"/>
          <w:color w:val="000000" w:themeColor="text1"/>
          <w:sz w:val="24"/>
          <w:szCs w:val="24"/>
          <w:lang w:eastAsia="en-US"/>
        </w:rPr>
        <w:t xml:space="preserve"> </w:t>
      </w:r>
      <w:r w:rsidR="00A80002">
        <w:rPr>
          <w:rFonts w:ascii="Times New Roman" w:eastAsia="Times New Roman" w:hAnsi="Times New Roman" w:cs="Times New Roman"/>
          <w:color w:val="000000" w:themeColor="text1"/>
          <w:sz w:val="24"/>
          <w:szCs w:val="24"/>
          <w:lang w:eastAsia="en-US"/>
        </w:rPr>
        <w:t>9</w:t>
      </w:r>
      <w:r w:rsidRPr="006D3837">
        <w:rPr>
          <w:rFonts w:ascii="Times New Roman" w:eastAsia="Times New Roman" w:hAnsi="Times New Roman" w:cs="Times New Roman"/>
          <w:color w:val="000000" w:themeColor="text1"/>
          <w:sz w:val="24"/>
          <w:szCs w:val="24"/>
          <w:lang w:eastAsia="en-US"/>
        </w:rPr>
        <w:t xml:space="preserve"> priedas „Nacionalinio saugumo reikalavimų atitikties deklaracija“. Perkančioji organizacija iš ekonomiškai naudingiausią pasiūlymą</w:t>
      </w:r>
      <w:r w:rsidRPr="00B91E4E">
        <w:rPr>
          <w:rFonts w:ascii="Times New Roman" w:eastAsia="Times New Roman" w:hAnsi="Times New Roman" w:cs="Times New Roman"/>
          <w:color w:val="000000" w:themeColor="text1"/>
          <w:sz w:val="24"/>
          <w:szCs w:val="24"/>
          <w:lang w:eastAsia="en-US"/>
        </w:rPr>
        <w:t xml:space="preserve"> pateikusio tiekėjo reikalaus pateikti vieną (esant poreikiui – kelis) VPĮ 51 straipsnio 12 dalyje numatytą dokumentą. Nurodytų dokumentų nereikalaujama, kai:</w:t>
      </w:r>
    </w:p>
    <w:p w14:paraId="0A536F5A" w14:textId="2947F657" w:rsidR="00D3047A" w:rsidRPr="00B91E4E" w:rsidRDefault="00D3047A" w:rsidP="00D3047A">
      <w:pPr>
        <w:spacing w:after="0"/>
        <w:ind w:firstLine="567"/>
        <w:jc w:val="both"/>
        <w:rPr>
          <w:rFonts w:ascii="Times New Roman" w:eastAsia="Times New Roman" w:hAnsi="Times New Roman" w:cs="Times New Roman"/>
          <w:color w:val="000000" w:themeColor="text1"/>
          <w:sz w:val="24"/>
          <w:szCs w:val="24"/>
          <w:lang w:eastAsia="en-US"/>
        </w:rPr>
      </w:pPr>
      <w:r w:rsidRPr="00B91E4E">
        <w:rPr>
          <w:rFonts w:ascii="Times New Roman" w:eastAsia="Times New Roman" w:hAnsi="Times New Roman" w:cs="Times New Roman"/>
          <w:color w:val="000000" w:themeColor="text1"/>
          <w:sz w:val="24"/>
          <w:szCs w:val="24"/>
          <w:lang w:eastAsia="en-US"/>
        </w:rPr>
        <w:t>5.</w:t>
      </w:r>
      <w:r w:rsidR="00C852E4">
        <w:rPr>
          <w:rFonts w:ascii="Times New Roman" w:eastAsia="Times New Roman" w:hAnsi="Times New Roman" w:cs="Times New Roman"/>
          <w:color w:val="000000" w:themeColor="text1"/>
          <w:sz w:val="24"/>
          <w:szCs w:val="24"/>
          <w:lang w:eastAsia="en-US"/>
        </w:rPr>
        <w:t>2</w:t>
      </w:r>
      <w:r w:rsidRPr="00B91E4E">
        <w:rPr>
          <w:rFonts w:ascii="Times New Roman" w:eastAsia="Times New Roman" w:hAnsi="Times New Roman" w:cs="Times New Roman"/>
          <w:color w:val="000000" w:themeColor="text1"/>
          <w:sz w:val="24"/>
          <w:szCs w:val="24"/>
          <w:lang w:eastAsia="en-U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3DE39920" w14:textId="5DF6D3DD" w:rsidR="00D3047A" w:rsidRPr="00B91E4E" w:rsidRDefault="00D3047A" w:rsidP="00D3047A">
      <w:pPr>
        <w:spacing w:after="0" w:line="240" w:lineRule="auto"/>
        <w:ind w:firstLine="567"/>
        <w:jc w:val="both"/>
        <w:rPr>
          <w:rFonts w:ascii="Times New Roman" w:eastAsia="Times New Roman" w:hAnsi="Times New Roman" w:cs="Times New Roman"/>
          <w:color w:val="000000" w:themeColor="text1"/>
          <w:sz w:val="24"/>
          <w:szCs w:val="24"/>
          <w:lang w:eastAsia="en-US"/>
        </w:rPr>
      </w:pPr>
      <w:r w:rsidRPr="00B91E4E">
        <w:rPr>
          <w:rFonts w:ascii="Times New Roman" w:eastAsia="Times New Roman" w:hAnsi="Times New Roman" w:cs="Times New Roman"/>
          <w:color w:val="000000" w:themeColor="text1"/>
          <w:sz w:val="24"/>
          <w:szCs w:val="24"/>
          <w:lang w:eastAsia="en-US"/>
        </w:rPr>
        <w:t>5.</w:t>
      </w:r>
      <w:r w:rsidR="00C852E4">
        <w:rPr>
          <w:rFonts w:ascii="Times New Roman" w:eastAsia="Times New Roman" w:hAnsi="Times New Roman" w:cs="Times New Roman"/>
          <w:color w:val="000000" w:themeColor="text1"/>
          <w:sz w:val="24"/>
          <w:szCs w:val="24"/>
          <w:lang w:eastAsia="en-US"/>
        </w:rPr>
        <w:t>2</w:t>
      </w:r>
      <w:r w:rsidRPr="00B91E4E">
        <w:rPr>
          <w:rFonts w:ascii="Times New Roman" w:eastAsia="Times New Roman" w:hAnsi="Times New Roman" w:cs="Times New Roman"/>
          <w:color w:val="000000" w:themeColor="text1"/>
          <w:sz w:val="24"/>
          <w:szCs w:val="24"/>
          <w:lang w:eastAsia="en-US"/>
        </w:rPr>
        <w:t>.2. perkančioji organizacija šiuos dokumentus jau turi iš ankstesnių pirkimo procedūrų.</w:t>
      </w:r>
    </w:p>
    <w:p w14:paraId="7FE3EDA3" w14:textId="77777777" w:rsidR="00D3047A" w:rsidRPr="00D3047A" w:rsidRDefault="00D3047A" w:rsidP="00D3047A"/>
    <w:bookmarkEnd w:id="17"/>
    <w:p w14:paraId="6E7EFC1F" w14:textId="53084D42" w:rsidR="006252E7" w:rsidRPr="00E60D29" w:rsidRDefault="006252E7" w:rsidP="006252E7">
      <w:pPr>
        <w:pStyle w:val="Heading1"/>
        <w:tabs>
          <w:tab w:val="left" w:pos="567"/>
        </w:tabs>
        <w:spacing w:after="0"/>
        <w:contextualSpacing/>
        <w:jc w:val="both"/>
        <w:rPr>
          <w:rFonts w:ascii="Times New Roman" w:hAnsi="Times New Roman" w:cs="Times New Roman"/>
          <w:b/>
          <w:bCs/>
          <w:sz w:val="24"/>
          <w:szCs w:val="24"/>
        </w:rPr>
      </w:pPr>
      <w:r w:rsidRPr="00E60D29">
        <w:rPr>
          <w:rFonts w:ascii="Times New Roman" w:hAnsi="Times New Roman" w:cs="Times New Roman"/>
          <w:b/>
          <w:bCs/>
          <w:sz w:val="24"/>
          <w:szCs w:val="24"/>
        </w:rPr>
        <w:t xml:space="preserve">6.Specialieji reikalavimai pasiūlymų rengimui ir pateikimui: </w:t>
      </w:r>
    </w:p>
    <w:p w14:paraId="1B2BA9FE" w14:textId="31BD14B7" w:rsidR="00FE3494" w:rsidRPr="00EA22B9" w:rsidRDefault="00FE3494" w:rsidP="009C06DA">
      <w:pPr>
        <w:pStyle w:val="ListParagraph"/>
        <w:spacing w:after="0" w:line="20" w:lineRule="atLeast"/>
        <w:ind w:left="0" w:firstLine="709"/>
        <w:jc w:val="both"/>
        <w:rPr>
          <w:rFonts w:ascii="Times New Roman" w:eastAsia="Calibri" w:hAnsi="Times New Roman" w:cs="Times New Roman"/>
          <w:i/>
          <w:strike/>
          <w:sz w:val="24"/>
          <w:szCs w:val="24"/>
        </w:rPr>
      </w:pPr>
    </w:p>
    <w:p w14:paraId="0B17BEF7" w14:textId="7221DCF7" w:rsidR="00FF12F1" w:rsidRPr="00EA22B9" w:rsidRDefault="00FE3494" w:rsidP="006252E7">
      <w:pPr>
        <w:pStyle w:val="ListParagraph"/>
        <w:numPr>
          <w:ilvl w:val="1"/>
          <w:numId w:val="11"/>
        </w:numPr>
        <w:spacing w:after="0" w:line="240" w:lineRule="auto"/>
        <w:ind w:left="0" w:firstLine="709"/>
        <w:jc w:val="both"/>
        <w:rPr>
          <w:rFonts w:ascii="Times New Roman" w:hAnsi="Times New Roman" w:cs="Times New Roman"/>
          <w:sz w:val="24"/>
          <w:szCs w:val="24"/>
          <w:u w:val="single"/>
        </w:rPr>
      </w:pPr>
      <w:r w:rsidRPr="00EA22B9">
        <w:rPr>
          <w:rFonts w:ascii="Times New Roman" w:hAnsi="Times New Roman" w:cs="Times New Roman"/>
          <w:sz w:val="24"/>
          <w:szCs w:val="24"/>
        </w:rPr>
        <w:t>T</w:t>
      </w:r>
      <w:r w:rsidR="003F0DA7" w:rsidRPr="00EA22B9">
        <w:rPr>
          <w:rFonts w:ascii="Times New Roman" w:hAnsi="Times New Roman" w:cs="Times New Roman"/>
          <w:sz w:val="24"/>
          <w:szCs w:val="24"/>
        </w:rPr>
        <w:t xml:space="preserve">iekėjo pasirašytas pasiūlymas, parengtas pagal </w:t>
      </w:r>
      <w:r w:rsidR="008F7F9A" w:rsidRPr="00EA22B9">
        <w:rPr>
          <w:rFonts w:ascii="Times New Roman" w:hAnsi="Times New Roman" w:cs="Times New Roman"/>
          <w:sz w:val="24"/>
          <w:szCs w:val="24"/>
        </w:rPr>
        <w:t>P</w:t>
      </w:r>
      <w:r w:rsidR="00551FA7" w:rsidRPr="00EA22B9">
        <w:rPr>
          <w:rFonts w:ascii="Times New Roman" w:hAnsi="Times New Roman" w:cs="Times New Roman"/>
          <w:sz w:val="24"/>
          <w:szCs w:val="24"/>
        </w:rPr>
        <w:t xml:space="preserve">irkimo </w:t>
      </w:r>
      <w:r w:rsidR="00476F8C" w:rsidRPr="00EA22B9">
        <w:rPr>
          <w:rFonts w:ascii="Times New Roman" w:hAnsi="Times New Roman" w:cs="Times New Roman"/>
          <w:sz w:val="24"/>
          <w:szCs w:val="24"/>
        </w:rPr>
        <w:t>sąlygų</w:t>
      </w:r>
      <w:r w:rsidR="00DE5F20" w:rsidRPr="00EA22B9">
        <w:rPr>
          <w:rFonts w:ascii="Times New Roman" w:hAnsi="Times New Roman" w:cs="Times New Roman"/>
          <w:sz w:val="24"/>
          <w:szCs w:val="24"/>
        </w:rPr>
        <w:t xml:space="preserve"> </w:t>
      </w:r>
      <w:r w:rsidRPr="00EA22B9">
        <w:rPr>
          <w:rFonts w:ascii="Times New Roman" w:hAnsi="Times New Roman" w:cs="Times New Roman"/>
          <w:sz w:val="24"/>
          <w:szCs w:val="24"/>
          <w:shd w:val="clear" w:color="auto" w:fill="FFFFFF"/>
        </w:rPr>
        <w:t xml:space="preserve">6 </w:t>
      </w:r>
      <w:r w:rsidRPr="00EA22B9">
        <w:rPr>
          <w:rFonts w:ascii="Times New Roman" w:eastAsiaTheme="minorHAnsi" w:hAnsi="Times New Roman" w:cs="Times New Roman"/>
          <w:bCs/>
          <w:iCs/>
          <w:sz w:val="24"/>
          <w:szCs w:val="24"/>
        </w:rPr>
        <w:t xml:space="preserve">priede „Pasiūlymo forma“ </w:t>
      </w:r>
      <w:r w:rsidR="003F0DA7" w:rsidRPr="00EA22B9">
        <w:rPr>
          <w:rFonts w:ascii="Times New Roman" w:hAnsi="Times New Roman" w:cs="Times New Roman"/>
          <w:sz w:val="24"/>
          <w:szCs w:val="24"/>
        </w:rPr>
        <w:t>pateiktą pasiūlymo formą ir pasiūlymo formoje nurodyti ir kiti</w:t>
      </w:r>
      <w:r w:rsidR="006252E7">
        <w:rPr>
          <w:rFonts w:ascii="Times New Roman" w:hAnsi="Times New Roman" w:cs="Times New Roman"/>
          <w:sz w:val="24"/>
          <w:szCs w:val="24"/>
        </w:rPr>
        <w:t xml:space="preserve"> </w:t>
      </w:r>
      <w:r w:rsidR="003F0DA7" w:rsidRPr="00EA22B9">
        <w:rPr>
          <w:rFonts w:ascii="Times New Roman" w:hAnsi="Times New Roman" w:cs="Times New Roman"/>
          <w:sz w:val="24"/>
          <w:szCs w:val="24"/>
        </w:rPr>
        <w:t>būtini dokumentai (jų kopijos).</w:t>
      </w:r>
    </w:p>
    <w:p w14:paraId="3E54366B" w14:textId="7DC0A96B" w:rsidR="00225BEF" w:rsidRPr="00EA22B9" w:rsidRDefault="009C5825" w:rsidP="009C5825">
      <w:pPr>
        <w:pStyle w:val="ListParagraph"/>
        <w:spacing w:after="0" w:line="240" w:lineRule="auto"/>
        <w:ind w:left="0" w:firstLine="709"/>
        <w:jc w:val="both"/>
        <w:rPr>
          <w:rFonts w:ascii="Times New Roman" w:hAnsi="Times New Roman" w:cs="Times New Roman"/>
          <w:sz w:val="24"/>
          <w:szCs w:val="24"/>
          <w:u w:val="single"/>
        </w:rPr>
      </w:pPr>
      <w:r w:rsidRPr="00EA22B9">
        <w:rPr>
          <w:rFonts w:ascii="Times New Roman" w:eastAsia="Calibri" w:hAnsi="Times New Roman" w:cs="Times New Roman"/>
          <w:sz w:val="24"/>
          <w:szCs w:val="24"/>
        </w:rPr>
        <w:lastRenderedPageBreak/>
        <w:t>6.2.</w:t>
      </w:r>
      <w:r w:rsidR="00424C4C" w:rsidRPr="00EA22B9">
        <w:rPr>
          <w:rFonts w:ascii="Times New Roman" w:eastAsia="Calibri" w:hAnsi="Times New Roman" w:cs="Times New Roman"/>
          <w:sz w:val="24"/>
          <w:szCs w:val="24"/>
        </w:rPr>
        <w:t>Visas</w:t>
      </w:r>
      <w:r w:rsidR="004B6FBD" w:rsidRPr="00EA22B9">
        <w:rPr>
          <w:rFonts w:ascii="Times New Roman" w:eastAsia="Calibri" w:hAnsi="Times New Roman" w:cs="Times New Roman"/>
          <w:sz w:val="24"/>
          <w:szCs w:val="24"/>
        </w:rPr>
        <w:t xml:space="preserve"> p</w:t>
      </w:r>
      <w:r w:rsidR="00826A7E" w:rsidRPr="00EA22B9">
        <w:rPr>
          <w:rFonts w:ascii="Times New Roman" w:eastAsia="Calibri" w:hAnsi="Times New Roman" w:cs="Times New Roman"/>
          <w:sz w:val="24"/>
          <w:szCs w:val="24"/>
        </w:rPr>
        <w:t xml:space="preserve">asiūlymas privalo būti pasirašytas kvalifikuotu elektroniniu parašu, atitinkančiu </w:t>
      </w:r>
      <w:r w:rsidR="00BA31F7" w:rsidRPr="00EA22B9">
        <w:rPr>
          <w:rFonts w:ascii="Times New Roman" w:eastAsia="Calibri" w:hAnsi="Times New Roman" w:cs="Times New Roman"/>
          <w:sz w:val="24"/>
          <w:szCs w:val="24"/>
        </w:rPr>
        <w:t>VPĮ</w:t>
      </w:r>
      <w:r w:rsidR="00826A7E" w:rsidRPr="00EA22B9">
        <w:rPr>
          <w:rFonts w:ascii="Times New Roman" w:eastAsia="Calibri" w:hAnsi="Times New Roman" w:cs="Times New Roman"/>
          <w:sz w:val="24"/>
          <w:szCs w:val="24"/>
        </w:rPr>
        <w:t xml:space="preserve"> 22 straipsnio 11 dalies 2 ir 3 punktuose nustatytus reikalavimus. Kvalifikuotu elektroniniu parašu </w:t>
      </w:r>
      <w:r w:rsidR="00BA31F7" w:rsidRPr="00EA22B9">
        <w:rPr>
          <w:rFonts w:ascii="Times New Roman" w:eastAsia="Calibri" w:hAnsi="Times New Roman" w:cs="Times New Roman"/>
          <w:sz w:val="24"/>
          <w:szCs w:val="24"/>
        </w:rPr>
        <w:t xml:space="preserve">tiekėjo </w:t>
      </w:r>
      <w:r w:rsidR="00826A7E" w:rsidRPr="00EA22B9">
        <w:rPr>
          <w:rFonts w:ascii="Times New Roman" w:eastAsia="Calibri" w:hAnsi="Times New Roman" w:cs="Times New Roman"/>
          <w:sz w:val="24"/>
          <w:szCs w:val="24"/>
        </w:rPr>
        <w:t>vadovas ar jo įgaliotas asmuo turi patvirtinti visą pasiūlymą</w:t>
      </w:r>
      <w:r w:rsidR="00BA31F7" w:rsidRPr="00EA22B9">
        <w:rPr>
          <w:rFonts w:ascii="Times New Roman" w:eastAsia="Calibri" w:hAnsi="Times New Roman" w:cs="Times New Roman"/>
          <w:sz w:val="24"/>
          <w:szCs w:val="24"/>
        </w:rPr>
        <w:t xml:space="preserve">, </w:t>
      </w:r>
      <w:r w:rsidR="00826A7E" w:rsidRPr="00022C7B">
        <w:rPr>
          <w:rFonts w:ascii="Times New Roman" w:eastAsia="Calibri" w:hAnsi="Times New Roman" w:cs="Times New Roman"/>
          <w:i/>
          <w:iCs/>
          <w:sz w:val="24"/>
          <w:szCs w:val="24"/>
          <w:u w:val="single"/>
        </w:rPr>
        <w:t>atskirai kiekvieno</w:t>
      </w:r>
      <w:r w:rsidR="00225BEF" w:rsidRPr="00022C7B">
        <w:rPr>
          <w:rFonts w:ascii="Times New Roman" w:eastAsia="Calibri" w:hAnsi="Times New Roman" w:cs="Times New Roman"/>
          <w:i/>
          <w:iCs/>
          <w:sz w:val="24"/>
          <w:szCs w:val="24"/>
          <w:u w:val="single"/>
        </w:rPr>
        <w:t>s</w:t>
      </w:r>
      <w:r w:rsidR="00826A7E" w:rsidRPr="00022C7B">
        <w:rPr>
          <w:rFonts w:ascii="Times New Roman" w:eastAsia="Calibri" w:hAnsi="Times New Roman" w:cs="Times New Roman"/>
          <w:i/>
          <w:iCs/>
          <w:sz w:val="24"/>
          <w:szCs w:val="24"/>
          <w:u w:val="single"/>
        </w:rPr>
        <w:t xml:space="preserve"> dokument</w:t>
      </w:r>
      <w:r w:rsidR="00225BEF" w:rsidRPr="00022C7B">
        <w:rPr>
          <w:rFonts w:ascii="Times New Roman" w:eastAsia="Calibri" w:hAnsi="Times New Roman" w:cs="Times New Roman"/>
          <w:i/>
          <w:iCs/>
          <w:sz w:val="24"/>
          <w:szCs w:val="24"/>
          <w:u w:val="single"/>
        </w:rPr>
        <w:t>ų kopijos</w:t>
      </w:r>
      <w:r w:rsidR="00826A7E" w:rsidRPr="00022C7B">
        <w:rPr>
          <w:rFonts w:ascii="Times New Roman" w:eastAsia="Calibri" w:hAnsi="Times New Roman" w:cs="Times New Roman"/>
          <w:i/>
          <w:iCs/>
          <w:sz w:val="24"/>
          <w:szCs w:val="24"/>
          <w:u w:val="single"/>
        </w:rPr>
        <w:t xml:space="preserve"> pasirašyti kvalifikuotu elektroniniu parašu nereikia</w:t>
      </w:r>
      <w:r w:rsidR="00424C4C" w:rsidRPr="00EA22B9">
        <w:rPr>
          <w:rFonts w:ascii="Times New Roman" w:eastAsia="Calibri" w:hAnsi="Times New Roman" w:cs="Times New Roman"/>
          <w:sz w:val="24"/>
          <w:szCs w:val="24"/>
        </w:rPr>
        <w:t xml:space="preserve"> (jei pirkimo </w:t>
      </w:r>
      <w:r w:rsidR="00AF4EF5" w:rsidRPr="00EA22B9">
        <w:rPr>
          <w:rFonts w:ascii="Times New Roman" w:eastAsia="Calibri" w:hAnsi="Times New Roman" w:cs="Times New Roman"/>
          <w:sz w:val="24"/>
          <w:szCs w:val="24"/>
        </w:rPr>
        <w:t xml:space="preserve">sąlygose </w:t>
      </w:r>
      <w:r w:rsidR="00424C4C" w:rsidRPr="00EA22B9">
        <w:rPr>
          <w:rFonts w:ascii="Times New Roman" w:eastAsia="Calibri" w:hAnsi="Times New Roman" w:cs="Times New Roman"/>
          <w:sz w:val="24"/>
          <w:szCs w:val="24"/>
        </w:rPr>
        <w:t>nenumatyta kitaip)</w:t>
      </w:r>
      <w:r w:rsidR="00826A7E" w:rsidRPr="00EA22B9">
        <w:rPr>
          <w:rFonts w:ascii="Times New Roman" w:eastAsia="Calibri" w:hAnsi="Times New Roman" w:cs="Times New Roman"/>
          <w:sz w:val="24"/>
          <w:szCs w:val="24"/>
        </w:rPr>
        <w:t>.</w:t>
      </w:r>
      <w:r w:rsidR="00225BEF" w:rsidRPr="00EA22B9">
        <w:rPr>
          <w:rFonts w:ascii="Times New Roman" w:eastAsia="Calibri" w:hAnsi="Times New Roman" w:cs="Times New Roman"/>
          <w:sz w:val="24"/>
          <w:szCs w:val="24"/>
        </w:rPr>
        <w:t xml:space="preserve"> Gali būti pateikiami:</w:t>
      </w:r>
    </w:p>
    <w:p w14:paraId="3FB88B46" w14:textId="7AB7D1EC" w:rsidR="00225BEF" w:rsidRPr="00EA22B9" w:rsidRDefault="00225BEF" w:rsidP="00297CEA">
      <w:pPr>
        <w:pStyle w:val="ListParagraph"/>
        <w:numPr>
          <w:ilvl w:val="2"/>
          <w:numId w:val="13"/>
        </w:numPr>
        <w:spacing w:after="0" w:line="240" w:lineRule="auto"/>
        <w:ind w:left="0" w:firstLine="709"/>
        <w:jc w:val="both"/>
        <w:rPr>
          <w:rFonts w:ascii="Times New Roman" w:hAnsi="Times New Roman" w:cs="Times New Roman"/>
          <w:sz w:val="24"/>
          <w:szCs w:val="24"/>
          <w:u w:val="single"/>
        </w:rPr>
      </w:pPr>
      <w:r w:rsidRPr="00EA22B9">
        <w:rPr>
          <w:rFonts w:ascii="Times New Roman" w:eastAsia="Calibri" w:hAnsi="Times New Roman" w:cs="Times New Roman"/>
          <w:sz w:val="24"/>
          <w:szCs w:val="24"/>
        </w:rPr>
        <w:t>kvalifikuotu elektroniniu parašu pasirašyti elektroninėmis priemonėmis suformuoti dokumentai (</w:t>
      </w:r>
      <w:r w:rsidR="003E51C1" w:rsidRPr="00EA22B9">
        <w:rPr>
          <w:rFonts w:ascii="Times New Roman" w:eastAsia="Calibri" w:hAnsi="Times New Roman" w:cs="Times New Roman"/>
          <w:sz w:val="24"/>
          <w:szCs w:val="24"/>
        </w:rPr>
        <w:t>kai</w:t>
      </w:r>
      <w:r w:rsidRPr="00EA22B9">
        <w:rPr>
          <w:rFonts w:ascii="Times New Roman" w:eastAsia="Calibri" w:hAnsi="Times New Roman" w:cs="Times New Roman"/>
          <w:sz w:val="24"/>
          <w:szCs w:val="24"/>
        </w:rPr>
        <w:t xml:space="preserve"> tiekėją atstovaujantis </w:t>
      </w:r>
      <w:r w:rsidR="003E51C1" w:rsidRPr="00EA22B9">
        <w:rPr>
          <w:rFonts w:ascii="Times New Roman" w:eastAsia="Calibri" w:hAnsi="Times New Roman" w:cs="Times New Roman"/>
          <w:sz w:val="24"/>
          <w:szCs w:val="24"/>
        </w:rPr>
        <w:t xml:space="preserve">ir visą pasiūlymą pasirašantis </w:t>
      </w:r>
      <w:r w:rsidRPr="00EA22B9">
        <w:rPr>
          <w:rFonts w:ascii="Times New Roman" w:eastAsia="Calibri" w:hAnsi="Times New Roman" w:cs="Times New Roman"/>
          <w:sz w:val="24"/>
          <w:szCs w:val="24"/>
        </w:rPr>
        <w:t xml:space="preserve">asmuo </w:t>
      </w:r>
      <w:r w:rsidR="003E51C1" w:rsidRPr="00EA22B9">
        <w:rPr>
          <w:rFonts w:ascii="Times New Roman" w:eastAsia="Calibri" w:hAnsi="Times New Roman" w:cs="Times New Roman"/>
          <w:sz w:val="24"/>
          <w:szCs w:val="24"/>
        </w:rPr>
        <w:t>nesutampa</w:t>
      </w:r>
      <w:r w:rsidRPr="00EA22B9">
        <w:rPr>
          <w:rFonts w:ascii="Times New Roman" w:eastAsia="Calibri" w:hAnsi="Times New Roman" w:cs="Times New Roman"/>
          <w:sz w:val="24"/>
          <w:szCs w:val="24"/>
        </w:rPr>
        <w:t xml:space="preserve"> su elektroniniu parašu </w:t>
      </w:r>
      <w:r w:rsidR="003E51C1" w:rsidRPr="00EA22B9">
        <w:rPr>
          <w:rFonts w:ascii="Times New Roman" w:eastAsia="Calibri" w:hAnsi="Times New Roman" w:cs="Times New Roman"/>
          <w:sz w:val="24"/>
          <w:szCs w:val="24"/>
        </w:rPr>
        <w:t>atitinkamą</w:t>
      </w:r>
      <w:r w:rsidRPr="00EA22B9">
        <w:rPr>
          <w:rFonts w:ascii="Times New Roman" w:eastAsia="Calibri" w:hAnsi="Times New Roman" w:cs="Times New Roman"/>
          <w:sz w:val="24"/>
          <w:szCs w:val="24"/>
        </w:rPr>
        <w:t xml:space="preserve"> dokumentą pasirašančiu asmeniu);</w:t>
      </w:r>
    </w:p>
    <w:p w14:paraId="4E59774C" w14:textId="275DC178" w:rsidR="00225BEF" w:rsidRPr="00EA22B9" w:rsidRDefault="00225BEF" w:rsidP="00297CEA">
      <w:pPr>
        <w:pStyle w:val="ListParagraph"/>
        <w:numPr>
          <w:ilvl w:val="2"/>
          <w:numId w:val="13"/>
        </w:numPr>
        <w:spacing w:after="0" w:line="240" w:lineRule="auto"/>
        <w:ind w:left="0" w:firstLine="709"/>
        <w:jc w:val="both"/>
        <w:rPr>
          <w:rFonts w:ascii="Times New Roman" w:hAnsi="Times New Roman" w:cs="Times New Roman"/>
          <w:bCs/>
          <w:iCs/>
          <w:sz w:val="24"/>
          <w:szCs w:val="24"/>
          <w:u w:val="single"/>
        </w:rPr>
      </w:pPr>
      <w:r w:rsidRPr="00EA22B9">
        <w:rPr>
          <w:rFonts w:ascii="Times New Roman" w:eastAsia="Calibri" w:hAnsi="Times New Roman" w:cs="Times New Roman"/>
          <w:bCs/>
          <w:iCs/>
          <w:sz w:val="24"/>
          <w:szCs w:val="24"/>
        </w:rPr>
        <w:t>elektroninėmis priemonėmis suformuoti dokumentai (</w:t>
      </w:r>
      <w:r w:rsidR="003E51C1" w:rsidRPr="00EA22B9">
        <w:rPr>
          <w:rFonts w:ascii="Times New Roman" w:eastAsia="Calibri" w:hAnsi="Times New Roman" w:cs="Times New Roman"/>
          <w:bCs/>
          <w:iCs/>
          <w:sz w:val="24"/>
          <w:szCs w:val="24"/>
        </w:rPr>
        <w:t>kai</w:t>
      </w:r>
      <w:r w:rsidRPr="00EA22B9">
        <w:rPr>
          <w:rFonts w:ascii="Times New Roman" w:eastAsia="Calibri" w:hAnsi="Times New Roman" w:cs="Times New Roman"/>
          <w:bCs/>
          <w:iCs/>
          <w:sz w:val="24"/>
          <w:szCs w:val="24"/>
        </w:rPr>
        <w:t xml:space="preserve"> tiekėją atstovaujantis </w:t>
      </w:r>
      <w:r w:rsidR="003E51C1" w:rsidRPr="00EA22B9">
        <w:rPr>
          <w:rFonts w:ascii="Times New Roman" w:eastAsia="Calibri" w:hAnsi="Times New Roman" w:cs="Times New Roman"/>
          <w:bCs/>
          <w:iCs/>
          <w:sz w:val="24"/>
          <w:szCs w:val="24"/>
        </w:rPr>
        <w:t xml:space="preserve">ir visą pasiūlymą pasirašantis </w:t>
      </w:r>
      <w:r w:rsidRPr="00EA22B9">
        <w:rPr>
          <w:rFonts w:ascii="Times New Roman" w:eastAsia="Calibri" w:hAnsi="Times New Roman" w:cs="Times New Roman"/>
          <w:bCs/>
          <w:iCs/>
          <w:sz w:val="24"/>
          <w:szCs w:val="24"/>
        </w:rPr>
        <w:t>asmuo suta</w:t>
      </w:r>
      <w:r w:rsidR="00147A63" w:rsidRPr="00EA22B9">
        <w:rPr>
          <w:rFonts w:ascii="Times New Roman" w:eastAsia="Calibri" w:hAnsi="Times New Roman" w:cs="Times New Roman"/>
          <w:bCs/>
          <w:iCs/>
          <w:sz w:val="24"/>
          <w:szCs w:val="24"/>
        </w:rPr>
        <w:t>m</w:t>
      </w:r>
      <w:r w:rsidRPr="00EA22B9">
        <w:rPr>
          <w:rFonts w:ascii="Times New Roman" w:eastAsia="Calibri" w:hAnsi="Times New Roman" w:cs="Times New Roman"/>
          <w:bCs/>
          <w:iCs/>
          <w:sz w:val="24"/>
          <w:szCs w:val="24"/>
        </w:rPr>
        <w:t>p</w:t>
      </w:r>
      <w:r w:rsidR="00147A63" w:rsidRPr="00EA22B9">
        <w:rPr>
          <w:rFonts w:ascii="Times New Roman" w:eastAsia="Calibri" w:hAnsi="Times New Roman" w:cs="Times New Roman"/>
          <w:bCs/>
          <w:iCs/>
          <w:sz w:val="24"/>
          <w:szCs w:val="24"/>
        </w:rPr>
        <w:t>a</w:t>
      </w:r>
      <w:r w:rsidRPr="00EA22B9">
        <w:rPr>
          <w:rFonts w:ascii="Times New Roman" w:eastAsia="Calibri" w:hAnsi="Times New Roman" w:cs="Times New Roman"/>
          <w:bCs/>
          <w:iCs/>
          <w:sz w:val="24"/>
          <w:szCs w:val="24"/>
        </w:rPr>
        <w:t xml:space="preserve"> su </w:t>
      </w:r>
      <w:r w:rsidR="003E51C1" w:rsidRPr="00EA22B9">
        <w:rPr>
          <w:rFonts w:ascii="Times New Roman" w:eastAsia="Calibri" w:hAnsi="Times New Roman" w:cs="Times New Roman"/>
          <w:bCs/>
          <w:iCs/>
          <w:sz w:val="24"/>
          <w:szCs w:val="24"/>
        </w:rPr>
        <w:t>atitinkamą</w:t>
      </w:r>
      <w:r w:rsidRPr="00EA22B9">
        <w:rPr>
          <w:rFonts w:ascii="Times New Roman" w:eastAsia="Calibri" w:hAnsi="Times New Roman" w:cs="Times New Roman"/>
          <w:bCs/>
          <w:iCs/>
          <w:sz w:val="24"/>
          <w:szCs w:val="24"/>
        </w:rPr>
        <w:t xml:space="preserve"> dokumentą </w:t>
      </w:r>
      <w:r w:rsidR="003E51C1" w:rsidRPr="00EA22B9">
        <w:rPr>
          <w:rFonts w:ascii="Times New Roman" w:eastAsia="Calibri" w:hAnsi="Times New Roman" w:cs="Times New Roman"/>
          <w:bCs/>
          <w:iCs/>
          <w:sz w:val="24"/>
          <w:szCs w:val="24"/>
        </w:rPr>
        <w:t xml:space="preserve">turinčiu teisę </w:t>
      </w:r>
      <w:r w:rsidRPr="00EA22B9">
        <w:rPr>
          <w:rFonts w:ascii="Times New Roman" w:eastAsia="Calibri" w:hAnsi="Times New Roman" w:cs="Times New Roman"/>
          <w:bCs/>
          <w:iCs/>
          <w:sz w:val="24"/>
          <w:szCs w:val="24"/>
        </w:rPr>
        <w:t>pasiraš</w:t>
      </w:r>
      <w:r w:rsidR="003E51C1" w:rsidRPr="00EA22B9">
        <w:rPr>
          <w:rFonts w:ascii="Times New Roman" w:eastAsia="Calibri" w:hAnsi="Times New Roman" w:cs="Times New Roman"/>
          <w:bCs/>
          <w:iCs/>
          <w:sz w:val="24"/>
          <w:szCs w:val="24"/>
        </w:rPr>
        <w:t>yti</w:t>
      </w:r>
      <w:r w:rsidRPr="00EA22B9">
        <w:rPr>
          <w:rFonts w:ascii="Times New Roman" w:eastAsia="Calibri" w:hAnsi="Times New Roman" w:cs="Times New Roman"/>
          <w:bCs/>
          <w:iCs/>
          <w:sz w:val="24"/>
          <w:szCs w:val="24"/>
        </w:rPr>
        <w:t xml:space="preserve"> asmeniu)</w:t>
      </w:r>
      <w:r w:rsidR="000464E8" w:rsidRPr="00EA22B9">
        <w:rPr>
          <w:rFonts w:ascii="Times New Roman" w:eastAsia="Calibri" w:hAnsi="Times New Roman" w:cs="Times New Roman"/>
          <w:bCs/>
          <w:iCs/>
          <w:sz w:val="24"/>
          <w:szCs w:val="24"/>
        </w:rPr>
        <w:t>;</w:t>
      </w:r>
    </w:p>
    <w:p w14:paraId="311D42C8" w14:textId="536377B0" w:rsidR="00197943" w:rsidRPr="00EA22B9" w:rsidRDefault="00225BEF" w:rsidP="00297CEA">
      <w:pPr>
        <w:pStyle w:val="ListParagraph"/>
        <w:numPr>
          <w:ilvl w:val="2"/>
          <w:numId w:val="13"/>
        </w:numPr>
        <w:spacing w:after="0" w:line="20" w:lineRule="atLeast"/>
        <w:ind w:left="0" w:firstLine="709"/>
        <w:jc w:val="both"/>
        <w:rPr>
          <w:rFonts w:ascii="Times New Roman" w:eastAsiaTheme="minorHAnsi" w:hAnsi="Times New Roman" w:cs="Times New Roman"/>
          <w:bCs/>
          <w:iCs/>
          <w:sz w:val="24"/>
          <w:szCs w:val="24"/>
        </w:rPr>
      </w:pPr>
      <w:r w:rsidRPr="00EA22B9">
        <w:rPr>
          <w:rFonts w:ascii="Times New Roman" w:eastAsia="Calibri" w:hAnsi="Times New Roman" w:cs="Times New Roman"/>
          <w:bCs/>
          <w:iCs/>
          <w:sz w:val="24"/>
          <w:szCs w:val="24"/>
        </w:rPr>
        <w:t>skaitmeninės dokumentų kopijos (</w:t>
      </w:r>
      <w:r w:rsidRPr="00EA22B9">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EA22B9">
        <w:rPr>
          <w:rFonts w:ascii="Times New Roman" w:eastAsia="Calibri" w:hAnsi="Times New Roman" w:cs="Times New Roman"/>
          <w:bCs/>
          <w:iCs/>
          <w:sz w:val="24"/>
          <w:szCs w:val="24"/>
        </w:rPr>
        <w:t>.</w:t>
      </w:r>
    </w:p>
    <w:p w14:paraId="6602056D" w14:textId="1452B65F" w:rsidR="0096678C" w:rsidRPr="00EA22B9" w:rsidRDefault="00D53DDA" w:rsidP="00573D5C">
      <w:pPr>
        <w:pStyle w:val="ListParagraph"/>
        <w:numPr>
          <w:ilvl w:val="1"/>
          <w:numId w:val="13"/>
        </w:numPr>
        <w:spacing w:line="240" w:lineRule="auto"/>
        <w:ind w:left="0" w:firstLine="709"/>
        <w:jc w:val="both"/>
        <w:rPr>
          <w:rFonts w:ascii="Times New Roman" w:hAnsi="Times New Roman" w:cs="Times New Roman"/>
          <w:sz w:val="24"/>
          <w:szCs w:val="24"/>
        </w:rPr>
      </w:pPr>
      <w:r w:rsidRPr="00EA22B9">
        <w:rPr>
          <w:rFonts w:ascii="Times New Roman" w:hAnsi="Times New Roman" w:cs="Times New Roman"/>
          <w:sz w:val="24"/>
          <w:szCs w:val="24"/>
        </w:rPr>
        <w:t>P</w:t>
      </w:r>
      <w:r w:rsidR="0048587E" w:rsidRPr="00EA22B9">
        <w:rPr>
          <w:rFonts w:ascii="Times New Roman" w:hAnsi="Times New Roman" w:cs="Times New Roman"/>
          <w:sz w:val="24"/>
          <w:szCs w:val="24"/>
        </w:rPr>
        <w:t>asiūlymas turi būti parengtas</w:t>
      </w:r>
      <w:r w:rsidR="00EE44B0" w:rsidRPr="00EA22B9">
        <w:rPr>
          <w:rFonts w:ascii="Times New Roman" w:hAnsi="Times New Roman" w:cs="Times New Roman"/>
          <w:sz w:val="24"/>
          <w:szCs w:val="24"/>
        </w:rPr>
        <w:t xml:space="preserve">, </w:t>
      </w:r>
      <w:r w:rsidR="00EE44B0" w:rsidRPr="00EA22B9">
        <w:rPr>
          <w:rFonts w:ascii="Times New Roman" w:eastAsia="Arial" w:hAnsi="Times New Roman" w:cs="Times New Roman"/>
          <w:sz w:val="24"/>
          <w:szCs w:val="24"/>
        </w:rPr>
        <w:t xml:space="preserve">susirašinėjimas tarp tiekėjo ir </w:t>
      </w:r>
      <w:r w:rsidR="00EE44B0" w:rsidRPr="00EA22B9">
        <w:rPr>
          <w:rFonts w:ascii="Times New Roman" w:hAnsi="Times New Roman" w:cs="Times New Roman"/>
          <w:sz w:val="24"/>
          <w:szCs w:val="24"/>
        </w:rPr>
        <w:t xml:space="preserve">perkančiosios organizacijos </w:t>
      </w:r>
      <w:r w:rsidR="00EE44B0" w:rsidRPr="00EA22B9">
        <w:rPr>
          <w:rFonts w:ascii="Times New Roman" w:eastAsia="Arial" w:hAnsi="Times New Roman" w:cs="Times New Roman"/>
          <w:sz w:val="24"/>
          <w:szCs w:val="24"/>
        </w:rPr>
        <w:t>vykdomas</w:t>
      </w:r>
      <w:r w:rsidR="0048587E" w:rsidRPr="00EA22B9">
        <w:rPr>
          <w:rFonts w:ascii="Times New Roman" w:hAnsi="Times New Roman" w:cs="Times New Roman"/>
          <w:sz w:val="24"/>
          <w:szCs w:val="24"/>
        </w:rPr>
        <w:t xml:space="preserve"> lietuvių kalba</w:t>
      </w:r>
      <w:r w:rsidR="00D17972" w:rsidRPr="00EA22B9">
        <w:rPr>
          <w:rFonts w:ascii="Times New Roman" w:hAnsi="Times New Roman" w:cs="Times New Roman"/>
          <w:sz w:val="24"/>
          <w:szCs w:val="24"/>
        </w:rPr>
        <w:t>.</w:t>
      </w:r>
      <w:r w:rsidR="00573D5C" w:rsidRPr="00EA22B9">
        <w:rPr>
          <w:rFonts w:ascii="Times New Roman" w:hAnsi="Times New Roman" w:cs="Times New Roman"/>
          <w:sz w:val="24"/>
          <w:szCs w:val="24"/>
        </w:rPr>
        <w:t xml:space="preserve"> Pasiūlymas turi būti pateikiamas lietuvių kalba, išskyrus atitiktį nustatytiems tiekėjo kvalifikacijos reikalavimams ir, jeigu taikytina, kokybės vadybos sistemos ir (arba) aplinkos apsaugos vadybos sistemos standartų reikalavimams patvirtinančius dokumentus (sertifikatai, diplomai ir pan.), kurie gali būti pateikiami anglų kalba arba originalo kalba, jeigu jie taip sudaryti. Su užsienio kalbomis pateikiamais dokumentais, išskyrus šiame konkurso sąlygų papunktyje nurodytus dokumentus, pasiūlyme turi būti pateiktas jų vertimas į lietuvių kalbą. Perkančiajai organizacijai kilus įtarimų dėl pasiūlyme pateikto dokumento vertimo kokybės ir (ar) jo atitikimo dokumento originalo turiniui, perkančioji organizacija turi teisę prašyti tiekėjo pateikti vertėjo parašu ir vertimų biuro anspaudu patvirtintą šio dokumento vertimą į lietuvių kalbą.</w:t>
      </w:r>
      <w:r w:rsidR="0048587E" w:rsidRPr="00EA22B9">
        <w:rPr>
          <w:rFonts w:ascii="Times New Roman" w:hAnsi="Times New Roman" w:cs="Times New Roman"/>
          <w:sz w:val="24"/>
          <w:szCs w:val="24"/>
        </w:rPr>
        <w:t xml:space="preserve"> </w:t>
      </w:r>
      <w:r w:rsidR="00F17A1F" w:rsidRPr="00EA22B9">
        <w:rPr>
          <w:rFonts w:ascii="Times New Roman" w:eastAsia="Arial" w:hAnsi="Times New Roman" w:cs="Times New Roman"/>
          <w:sz w:val="24"/>
          <w:szCs w:val="24"/>
        </w:rPr>
        <w:t>Jei kurie nors su pasiūlymu teikiami dokumentai parengti ne</w:t>
      </w:r>
      <w:r w:rsidR="001427AB" w:rsidRPr="00EA22B9">
        <w:rPr>
          <w:rFonts w:ascii="Times New Roman" w:eastAsia="Arial" w:hAnsi="Times New Roman" w:cs="Times New Roman"/>
          <w:sz w:val="24"/>
          <w:szCs w:val="24"/>
        </w:rPr>
        <w:t xml:space="preserve"> ta kalba, kuria</w:t>
      </w:r>
      <w:r w:rsidR="00F17A1F" w:rsidRPr="00EA22B9">
        <w:rPr>
          <w:rFonts w:ascii="Times New Roman" w:eastAsia="Arial" w:hAnsi="Times New Roman" w:cs="Times New Roman"/>
          <w:sz w:val="24"/>
          <w:szCs w:val="24"/>
        </w:rPr>
        <w:t xml:space="preserve"> </w:t>
      </w:r>
      <w:r w:rsidR="0BCA4ED4" w:rsidRPr="00EA22B9">
        <w:rPr>
          <w:rFonts w:ascii="Times New Roman" w:eastAsia="Arial" w:hAnsi="Times New Roman" w:cs="Times New Roman"/>
          <w:sz w:val="24"/>
          <w:szCs w:val="24"/>
        </w:rPr>
        <w:t>reikalaujama</w:t>
      </w:r>
      <w:r w:rsidR="001A6607" w:rsidRPr="00EA22B9">
        <w:rPr>
          <w:rFonts w:ascii="Times New Roman" w:eastAsia="Arial" w:hAnsi="Times New Roman" w:cs="Times New Roman"/>
          <w:sz w:val="24"/>
          <w:szCs w:val="24"/>
        </w:rPr>
        <w:t xml:space="preserve"> arba perkančiajai organizacijai paprašius, tiekėjas turės pateikti</w:t>
      </w:r>
      <w:r w:rsidR="003F1D78" w:rsidRPr="00EA22B9">
        <w:rPr>
          <w:rFonts w:ascii="Times New Roman" w:eastAsia="Arial" w:hAnsi="Times New Roman" w:cs="Times New Roman"/>
          <w:sz w:val="24"/>
          <w:szCs w:val="24"/>
        </w:rPr>
        <w:t xml:space="preserve"> tiksl</w:t>
      </w:r>
      <w:r w:rsidR="001A6607" w:rsidRPr="00EA22B9">
        <w:rPr>
          <w:rFonts w:ascii="Times New Roman" w:eastAsia="Arial" w:hAnsi="Times New Roman" w:cs="Times New Roman"/>
          <w:sz w:val="24"/>
          <w:szCs w:val="24"/>
        </w:rPr>
        <w:t>ų</w:t>
      </w:r>
      <w:r w:rsidR="003F1D78" w:rsidRPr="00EA22B9">
        <w:rPr>
          <w:rFonts w:ascii="Times New Roman" w:eastAsia="Arial" w:hAnsi="Times New Roman" w:cs="Times New Roman"/>
          <w:sz w:val="24"/>
          <w:szCs w:val="24"/>
        </w:rPr>
        <w:t xml:space="preserve"> vertim</w:t>
      </w:r>
      <w:r w:rsidR="001A6607" w:rsidRPr="00EA22B9">
        <w:rPr>
          <w:rFonts w:ascii="Times New Roman" w:eastAsia="Arial" w:hAnsi="Times New Roman" w:cs="Times New Roman"/>
          <w:sz w:val="24"/>
          <w:szCs w:val="24"/>
        </w:rPr>
        <w:t>ą</w:t>
      </w:r>
      <w:r w:rsidR="003F1D78" w:rsidRPr="00EA22B9">
        <w:rPr>
          <w:rFonts w:ascii="Times New Roman" w:eastAsia="Arial" w:hAnsi="Times New Roman" w:cs="Times New Roman"/>
          <w:sz w:val="24"/>
          <w:szCs w:val="24"/>
        </w:rPr>
        <w:t xml:space="preserve"> į </w:t>
      </w:r>
      <w:r w:rsidR="00470A5C" w:rsidRPr="00EA22B9">
        <w:rPr>
          <w:rFonts w:ascii="Times New Roman" w:eastAsia="Arial" w:hAnsi="Times New Roman" w:cs="Times New Roman"/>
          <w:sz w:val="24"/>
          <w:szCs w:val="24"/>
        </w:rPr>
        <w:t xml:space="preserve">lietuvių </w:t>
      </w:r>
      <w:r w:rsidR="001427AB" w:rsidRPr="00EA22B9">
        <w:rPr>
          <w:rFonts w:ascii="Times New Roman" w:eastAsia="Arial" w:hAnsi="Times New Roman" w:cs="Times New Roman"/>
          <w:sz w:val="24"/>
          <w:szCs w:val="24"/>
        </w:rPr>
        <w:t xml:space="preserve"> </w:t>
      </w:r>
      <w:r w:rsidR="00141BF1" w:rsidRPr="00EA22B9">
        <w:rPr>
          <w:rFonts w:ascii="Times New Roman" w:eastAsia="Arial" w:hAnsi="Times New Roman" w:cs="Times New Roman"/>
          <w:sz w:val="24"/>
          <w:szCs w:val="24"/>
        </w:rPr>
        <w:t>kalbą</w:t>
      </w:r>
      <w:r w:rsidR="00F17A1F" w:rsidRPr="00EA22B9">
        <w:rPr>
          <w:rFonts w:ascii="Times New Roman" w:eastAsia="Arial" w:hAnsi="Times New Roman" w:cs="Times New Roman"/>
          <w:sz w:val="24"/>
          <w:szCs w:val="24"/>
        </w:rPr>
        <w:t xml:space="preserve">. </w:t>
      </w:r>
      <w:r w:rsidR="0085364E" w:rsidRPr="00EA22B9">
        <w:rPr>
          <w:rFonts w:ascii="Times New Roman" w:hAnsi="Times New Roman" w:cs="Times New Roman"/>
          <w:sz w:val="24"/>
          <w:szCs w:val="24"/>
        </w:rPr>
        <w:t>Perkančiajai organizacijai turint įtarimų</w:t>
      </w:r>
      <w:r w:rsidR="0048587E" w:rsidRPr="00EA22B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EA22B9">
        <w:rPr>
          <w:rFonts w:ascii="Times New Roman" w:hAnsi="Times New Roman" w:cs="Times New Roman"/>
          <w:sz w:val="24"/>
          <w:szCs w:val="24"/>
        </w:rPr>
        <w:t>.</w:t>
      </w:r>
      <w:r w:rsidR="0048587E" w:rsidRPr="00EA22B9">
        <w:rPr>
          <w:rFonts w:ascii="Times New Roman" w:hAnsi="Times New Roman" w:cs="Times New Roman"/>
          <w:sz w:val="24"/>
          <w:szCs w:val="24"/>
        </w:rPr>
        <w:t xml:space="preserve"> </w:t>
      </w:r>
    </w:p>
    <w:p w14:paraId="676BFCE1" w14:textId="15A0E9ED" w:rsidR="004C606C" w:rsidRPr="00EA22B9" w:rsidRDefault="00D247A7" w:rsidP="00297CEA">
      <w:pPr>
        <w:pStyle w:val="ListParagraph"/>
        <w:numPr>
          <w:ilvl w:val="1"/>
          <w:numId w:val="13"/>
        </w:numPr>
        <w:spacing w:line="240" w:lineRule="auto"/>
        <w:ind w:left="0" w:firstLine="709"/>
        <w:jc w:val="both"/>
        <w:rPr>
          <w:rFonts w:ascii="Times New Roman" w:hAnsi="Times New Roman" w:cs="Times New Roman"/>
          <w:sz w:val="24"/>
          <w:szCs w:val="24"/>
        </w:rPr>
      </w:pPr>
      <w:r w:rsidRPr="006252E7">
        <w:rPr>
          <w:rFonts w:ascii="Times New Roman" w:eastAsia="Arial" w:hAnsi="Times New Roman" w:cs="Times New Roman"/>
          <w:sz w:val="24"/>
          <w:szCs w:val="24"/>
        </w:rPr>
        <w:t>Visos pasiūlyme nurodytos kainos ar sąnaudos (ir jų sudėtinės dalys) pasiūlymuose turi būti nurodomos dviejų skaičių</w:t>
      </w:r>
      <w:r w:rsidRPr="00EA22B9">
        <w:rPr>
          <w:rFonts w:ascii="Times New Roman" w:eastAsia="Arial" w:hAnsi="Times New Roman" w:cs="Times New Roman"/>
          <w:sz w:val="24"/>
          <w:szCs w:val="24"/>
        </w:rPr>
        <w:t xml:space="preserve"> po kablelio tikslumu.</w:t>
      </w:r>
    </w:p>
    <w:p w14:paraId="7A15AE0A" w14:textId="7E782EE0" w:rsidR="00EE1C85" w:rsidRPr="00E60D29" w:rsidRDefault="00EE1C85" w:rsidP="00297CEA">
      <w:pPr>
        <w:pStyle w:val="Heading1"/>
        <w:numPr>
          <w:ilvl w:val="0"/>
          <w:numId w:val="13"/>
        </w:numPr>
        <w:tabs>
          <w:tab w:val="left" w:pos="709"/>
        </w:tabs>
        <w:rPr>
          <w:rFonts w:ascii="Times New Roman" w:hAnsi="Times New Roman" w:cs="Times New Roman"/>
          <w:b/>
          <w:bCs/>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4404951"/>
      <w:bookmarkEnd w:id="19"/>
      <w:bookmarkEnd w:id="20"/>
      <w:bookmarkEnd w:id="21"/>
      <w:bookmarkEnd w:id="22"/>
      <w:bookmarkEnd w:id="23"/>
      <w:r w:rsidRPr="00E60D29">
        <w:rPr>
          <w:rFonts w:ascii="Times New Roman" w:hAnsi="Times New Roman" w:cs="Times New Roman"/>
          <w:b/>
          <w:bCs/>
          <w:sz w:val="24"/>
          <w:szCs w:val="24"/>
        </w:rPr>
        <w:t>Pasiūlymo galiojimo užtikrinimas</w:t>
      </w:r>
      <w:bookmarkEnd w:id="24"/>
      <w:bookmarkEnd w:id="25"/>
      <w:bookmarkEnd w:id="26"/>
    </w:p>
    <w:p w14:paraId="2B38CB47" w14:textId="61D16BA7" w:rsidR="00B3551C" w:rsidRPr="00EA22B9"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4"/>
          <w:szCs w:val="24"/>
        </w:rPr>
      </w:pPr>
      <w:r w:rsidRPr="00EA22B9">
        <w:rPr>
          <w:rFonts w:ascii="Times New Roman" w:eastAsia="Calibri" w:hAnsi="Times New Roman" w:cs="Times New Roman"/>
          <w:sz w:val="24"/>
          <w:szCs w:val="24"/>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14CBD3AD" w14:textId="4D515A25" w:rsidR="009D0DC5" w:rsidRPr="00E60D29" w:rsidRDefault="00EA001C" w:rsidP="00297CEA">
      <w:pPr>
        <w:pStyle w:val="Heading1"/>
        <w:numPr>
          <w:ilvl w:val="0"/>
          <w:numId w:val="14"/>
        </w:numPr>
        <w:tabs>
          <w:tab w:val="left" w:pos="709"/>
        </w:tabs>
        <w:spacing w:line="20" w:lineRule="atLeast"/>
        <w:contextualSpacing/>
        <w:rPr>
          <w:rFonts w:ascii="Times New Roman" w:hAnsi="Times New Roman" w:cs="Times New Roman"/>
          <w:b/>
          <w:bCs/>
          <w:sz w:val="24"/>
          <w:szCs w:val="24"/>
        </w:rPr>
      </w:pPr>
      <w:bookmarkStart w:id="27" w:name="_Ref39485250"/>
      <w:bookmarkStart w:id="28" w:name="_Ref39485258"/>
      <w:bookmarkStart w:id="29" w:name="_Ref39667303"/>
      <w:bookmarkStart w:id="30" w:name="_Ref39667308"/>
      <w:bookmarkStart w:id="31" w:name="_Toc124404953"/>
      <w:r w:rsidRPr="00E60D29">
        <w:rPr>
          <w:rFonts w:ascii="Times New Roman" w:hAnsi="Times New Roman" w:cs="Times New Roman"/>
          <w:b/>
          <w:bCs/>
          <w:sz w:val="24"/>
          <w:szCs w:val="24"/>
        </w:rPr>
        <w:t>P</w:t>
      </w:r>
      <w:r w:rsidR="00014A61" w:rsidRPr="00E60D29">
        <w:rPr>
          <w:rFonts w:ascii="Times New Roman" w:hAnsi="Times New Roman" w:cs="Times New Roman"/>
          <w:b/>
          <w:bCs/>
          <w:sz w:val="24"/>
          <w:szCs w:val="24"/>
        </w:rPr>
        <w:t>asiūlymų vertinimas</w:t>
      </w:r>
      <w:bookmarkEnd w:id="27"/>
      <w:bookmarkEnd w:id="28"/>
      <w:bookmarkEnd w:id="29"/>
      <w:bookmarkEnd w:id="30"/>
      <w:bookmarkEnd w:id="31"/>
    </w:p>
    <w:p w14:paraId="46E1A60B" w14:textId="2238E05A" w:rsidR="004E71CB" w:rsidRPr="00EA22B9" w:rsidRDefault="00D0151E" w:rsidP="00457163">
      <w:pPr>
        <w:pStyle w:val="ListParagraph"/>
        <w:spacing w:after="0" w:line="240" w:lineRule="auto"/>
        <w:ind w:left="0" w:firstLine="567"/>
        <w:contextualSpacing w:val="0"/>
        <w:jc w:val="both"/>
        <w:rPr>
          <w:rFonts w:ascii="Times New Roman" w:eastAsia="Calibri" w:hAnsi="Times New Roman" w:cs="Times New Roman"/>
          <w:sz w:val="24"/>
          <w:szCs w:val="24"/>
        </w:rPr>
      </w:pPr>
      <w:r w:rsidRPr="00EA22B9">
        <w:rPr>
          <w:rFonts w:ascii="Times New Roman" w:eastAsia="Calibri" w:hAnsi="Times New Roman" w:cs="Times New Roman"/>
          <w:sz w:val="24"/>
          <w:szCs w:val="24"/>
        </w:rPr>
        <w:t>8</w:t>
      </w:r>
      <w:r w:rsidR="008D12AC" w:rsidRPr="00EA22B9">
        <w:rPr>
          <w:rFonts w:ascii="Times New Roman" w:eastAsia="Calibri" w:hAnsi="Times New Roman" w:cs="Times New Roman"/>
          <w:sz w:val="24"/>
          <w:szCs w:val="24"/>
        </w:rPr>
        <w:t xml:space="preserve">.1. </w:t>
      </w:r>
      <w:r w:rsidR="004E71CB" w:rsidRPr="00EA22B9">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EA22B9">
        <w:rPr>
          <w:rFonts w:ascii="Times New Roman" w:eastAsia="Calibri" w:hAnsi="Times New Roman" w:cs="Times New Roman"/>
          <w:sz w:val="24"/>
          <w:szCs w:val="24"/>
        </w:rPr>
        <w:t>kain</w:t>
      </w:r>
      <w:r w:rsidR="004E71CB" w:rsidRPr="00EA22B9">
        <w:rPr>
          <w:rFonts w:ascii="Times New Roman" w:eastAsia="Calibri" w:hAnsi="Times New Roman" w:cs="Times New Roman"/>
          <w:sz w:val="24"/>
          <w:szCs w:val="24"/>
        </w:rPr>
        <w:t>ą</w:t>
      </w:r>
      <w:r w:rsidR="00003A3F" w:rsidRPr="00EA22B9">
        <w:rPr>
          <w:rFonts w:ascii="Times New Roman" w:eastAsia="Calibri" w:hAnsi="Times New Roman" w:cs="Times New Roman"/>
          <w:sz w:val="24"/>
          <w:szCs w:val="24"/>
        </w:rPr>
        <w:t xml:space="preserve">, kuri turi būti apskaičiuota ir nurodyta taip, kaip reikalaujama </w:t>
      </w:r>
      <w:bookmarkStart w:id="32" w:name="_Hlk91157291"/>
      <w:r w:rsidR="006E2F05" w:rsidRPr="00EA22B9">
        <w:rPr>
          <w:rFonts w:ascii="Times New Roman" w:eastAsia="Calibri" w:hAnsi="Times New Roman" w:cs="Times New Roman"/>
          <w:sz w:val="24"/>
          <w:szCs w:val="24"/>
        </w:rPr>
        <w:t>P</w:t>
      </w:r>
      <w:r w:rsidR="00551FA7" w:rsidRPr="00EA22B9">
        <w:rPr>
          <w:rFonts w:ascii="Times New Roman" w:eastAsia="Calibri" w:hAnsi="Times New Roman" w:cs="Times New Roman"/>
          <w:sz w:val="24"/>
          <w:szCs w:val="24"/>
        </w:rPr>
        <w:t xml:space="preserve">irkimo </w:t>
      </w:r>
      <w:r w:rsidR="00A176D5" w:rsidRPr="00EA22B9">
        <w:rPr>
          <w:rFonts w:ascii="Times New Roman" w:eastAsia="Calibri" w:hAnsi="Times New Roman" w:cs="Times New Roman"/>
          <w:sz w:val="24"/>
          <w:szCs w:val="24"/>
        </w:rPr>
        <w:t xml:space="preserve">sąlygų </w:t>
      </w:r>
      <w:r w:rsidR="00C47169" w:rsidRPr="00EA22B9">
        <w:rPr>
          <w:rFonts w:ascii="Times New Roman" w:eastAsia="Calibri" w:hAnsi="Times New Roman" w:cs="Times New Roman"/>
          <w:sz w:val="24"/>
          <w:szCs w:val="24"/>
        </w:rPr>
        <w:t xml:space="preserve">7 </w:t>
      </w:r>
      <w:r w:rsidR="00A176D5" w:rsidRPr="00EA22B9">
        <w:rPr>
          <w:rFonts w:ascii="Times New Roman" w:eastAsia="Calibri" w:hAnsi="Times New Roman" w:cs="Times New Roman"/>
          <w:sz w:val="24"/>
          <w:szCs w:val="24"/>
        </w:rPr>
        <w:t xml:space="preserve">priede </w:t>
      </w:r>
      <w:bookmarkEnd w:id="32"/>
      <w:r w:rsidR="00C47169" w:rsidRPr="00EA22B9">
        <w:rPr>
          <w:rFonts w:ascii="Times New Roman" w:eastAsia="Calibri" w:hAnsi="Times New Roman" w:cs="Times New Roman"/>
          <w:sz w:val="24"/>
          <w:szCs w:val="24"/>
        </w:rPr>
        <w:t>„Pasiūlymų vertinimo kriterijai ir sąlygos“</w:t>
      </w:r>
      <w:r w:rsidR="004E71CB" w:rsidRPr="00EA22B9">
        <w:rPr>
          <w:rFonts w:ascii="Times New Roman" w:eastAsia="Calibri" w:hAnsi="Times New Roman" w:cs="Times New Roman"/>
          <w:sz w:val="24"/>
          <w:szCs w:val="24"/>
        </w:rPr>
        <w:t>.</w:t>
      </w:r>
    </w:p>
    <w:p w14:paraId="1E479E5D" w14:textId="08E77D12" w:rsidR="00085561" w:rsidRPr="00085561" w:rsidRDefault="005715E4" w:rsidP="00085561">
      <w:pPr>
        <w:pStyle w:val="ListParagraph"/>
        <w:spacing w:after="0" w:line="20" w:lineRule="atLeast"/>
        <w:ind w:left="0" w:firstLine="567"/>
        <w:jc w:val="both"/>
        <w:rPr>
          <w:rFonts w:ascii="Times New Roman" w:hAnsi="Times New Roman" w:cs="Times New Roman"/>
          <w:bCs/>
          <w:iCs/>
          <w:color w:val="000000" w:themeColor="text1"/>
          <w:sz w:val="24"/>
          <w:szCs w:val="24"/>
        </w:rPr>
      </w:pPr>
      <w:r w:rsidRPr="00EA22B9">
        <w:rPr>
          <w:rFonts w:ascii="Times New Roman" w:hAnsi="Times New Roman" w:cs="Times New Roman"/>
          <w:color w:val="000000" w:themeColor="text1"/>
          <w:sz w:val="24"/>
          <w:szCs w:val="24"/>
        </w:rPr>
        <w:t>8</w:t>
      </w:r>
      <w:r w:rsidR="008D12AC" w:rsidRPr="00EA22B9">
        <w:rPr>
          <w:rFonts w:ascii="Times New Roman" w:hAnsi="Times New Roman" w:cs="Times New Roman"/>
          <w:color w:val="000000" w:themeColor="text1"/>
          <w:sz w:val="24"/>
          <w:szCs w:val="24"/>
        </w:rPr>
        <w:t xml:space="preserve">.2. </w:t>
      </w:r>
      <w:r w:rsidR="00085561" w:rsidRPr="00085561">
        <w:rPr>
          <w:rFonts w:ascii="Times New Roman" w:hAnsi="Times New Roman" w:cs="Times New Roman"/>
          <w:color w:val="000000" w:themeColor="text1"/>
          <w:sz w:val="24"/>
          <w:szCs w:val="24"/>
        </w:rPr>
        <w:t xml:space="preserve">Laimėjusiu pasiūlymu galės būti pripažintas ekonomiškai naudingiausias pasiūlymas, esantis pasiūlymų eilės pirmojoje vietoje. </w:t>
      </w:r>
    </w:p>
    <w:p w14:paraId="60FEBC05" w14:textId="424508D3" w:rsidR="001A25FD" w:rsidRPr="00EA22B9" w:rsidRDefault="00A9488B" w:rsidP="00085561">
      <w:pPr>
        <w:pStyle w:val="NoSpacing"/>
        <w:numPr>
          <w:ilvl w:val="1"/>
          <w:numId w:val="16"/>
        </w:numPr>
        <w:spacing w:line="20" w:lineRule="atLeast"/>
        <w:ind w:left="0" w:firstLine="567"/>
        <w:contextualSpacing/>
        <w:jc w:val="both"/>
        <w:rPr>
          <w:rFonts w:ascii="Times New Roman" w:eastAsiaTheme="minorHAnsi" w:hAnsi="Times New Roman" w:cs="Times New Roman"/>
          <w:bCs/>
          <w:i/>
          <w:iCs/>
          <w:color w:val="7030A0"/>
          <w:sz w:val="24"/>
          <w:szCs w:val="24"/>
        </w:rPr>
      </w:pPr>
      <w:r w:rsidRPr="00EA22B9">
        <w:rPr>
          <w:rStyle w:val="cf01"/>
          <w:rFonts w:ascii="Times New Roman" w:hAnsi="Times New Roman" w:cs="Times New Roman"/>
          <w:sz w:val="24"/>
          <w:szCs w:val="24"/>
        </w:rPr>
        <w:t>Perkančioji organizacija atmes tiekėjo pasiūlymą, jei</w:t>
      </w:r>
      <w:r w:rsidR="00195572" w:rsidRPr="00EA22B9">
        <w:rPr>
          <w:rStyle w:val="cf01"/>
          <w:rFonts w:ascii="Times New Roman" w:hAnsi="Times New Roman" w:cs="Times New Roman"/>
          <w:sz w:val="24"/>
          <w:szCs w:val="24"/>
        </w:rPr>
        <w:t xml:space="preserve">gu kartu su pasiūlymu </w:t>
      </w:r>
      <w:r w:rsidR="00B2125E" w:rsidRPr="00EA22B9">
        <w:rPr>
          <w:rStyle w:val="cf01"/>
          <w:rFonts w:ascii="Times New Roman" w:hAnsi="Times New Roman" w:cs="Times New Roman"/>
          <w:sz w:val="24"/>
          <w:szCs w:val="24"/>
        </w:rPr>
        <w:t>nebus pateikt</w:t>
      </w:r>
      <w:r w:rsidR="0090376C">
        <w:rPr>
          <w:rStyle w:val="cf01"/>
          <w:rFonts w:ascii="Times New Roman" w:hAnsi="Times New Roman" w:cs="Times New Roman"/>
          <w:sz w:val="24"/>
          <w:szCs w:val="24"/>
        </w:rPr>
        <w:t>as</w:t>
      </w:r>
      <w:r w:rsidR="00B2125E" w:rsidRPr="00EA22B9">
        <w:rPr>
          <w:rStyle w:val="cf01"/>
          <w:rFonts w:ascii="Times New Roman" w:hAnsi="Times New Roman" w:cs="Times New Roman"/>
          <w:sz w:val="24"/>
          <w:szCs w:val="24"/>
        </w:rPr>
        <w:t xml:space="preserve">  Pirkimo sąlyg</w:t>
      </w:r>
      <w:r w:rsidR="0090376C">
        <w:rPr>
          <w:rStyle w:val="cf01"/>
          <w:rFonts w:ascii="Times New Roman" w:hAnsi="Times New Roman" w:cs="Times New Roman"/>
          <w:sz w:val="24"/>
          <w:szCs w:val="24"/>
        </w:rPr>
        <w:t>ų</w:t>
      </w:r>
      <w:r w:rsidR="00B2125E" w:rsidRPr="00EA22B9">
        <w:rPr>
          <w:rStyle w:val="cf01"/>
          <w:rFonts w:ascii="Times New Roman" w:hAnsi="Times New Roman" w:cs="Times New Roman"/>
          <w:sz w:val="24"/>
          <w:szCs w:val="24"/>
        </w:rPr>
        <w:t xml:space="preserve"> </w:t>
      </w:r>
      <w:r w:rsidR="00CE7505" w:rsidRPr="00EA22B9">
        <w:rPr>
          <w:rStyle w:val="cf01"/>
          <w:rFonts w:ascii="Times New Roman" w:hAnsi="Times New Roman" w:cs="Times New Roman"/>
          <w:sz w:val="24"/>
          <w:szCs w:val="24"/>
        </w:rPr>
        <w:t>6 priedas „Pasiūlymo forma“.</w:t>
      </w:r>
    </w:p>
    <w:p w14:paraId="678C44CA" w14:textId="789787C1" w:rsidR="00FE7908" w:rsidRPr="00E60D29" w:rsidRDefault="00FE7908" w:rsidP="00297CEA">
      <w:pPr>
        <w:pStyle w:val="Heading1"/>
        <w:numPr>
          <w:ilvl w:val="0"/>
          <w:numId w:val="15"/>
        </w:numPr>
        <w:tabs>
          <w:tab w:val="left" w:pos="567"/>
        </w:tabs>
        <w:spacing w:line="20" w:lineRule="atLeast"/>
        <w:contextualSpacing/>
        <w:rPr>
          <w:rFonts w:ascii="Times New Roman" w:hAnsi="Times New Roman" w:cs="Times New Roman"/>
          <w:b/>
          <w:bCs/>
          <w:sz w:val="24"/>
          <w:szCs w:val="24"/>
        </w:rPr>
      </w:pPr>
      <w:bookmarkStart w:id="33" w:name="_Ref39425999"/>
      <w:bookmarkStart w:id="34" w:name="_Ref39426005"/>
      <w:bookmarkStart w:id="35" w:name="_Toc124404954"/>
      <w:r w:rsidRPr="00E60D29">
        <w:rPr>
          <w:rFonts w:ascii="Times New Roman" w:hAnsi="Times New Roman" w:cs="Times New Roman"/>
          <w:b/>
          <w:bCs/>
          <w:sz w:val="24"/>
          <w:szCs w:val="24"/>
        </w:rPr>
        <w:lastRenderedPageBreak/>
        <w:t>S</w:t>
      </w:r>
      <w:r w:rsidR="00281735" w:rsidRPr="00E60D29">
        <w:rPr>
          <w:rFonts w:ascii="Times New Roman" w:hAnsi="Times New Roman" w:cs="Times New Roman"/>
          <w:b/>
          <w:bCs/>
          <w:sz w:val="24"/>
          <w:szCs w:val="24"/>
        </w:rPr>
        <w:t>utarties sudarymas</w:t>
      </w:r>
      <w:bookmarkEnd w:id="33"/>
      <w:bookmarkEnd w:id="34"/>
      <w:bookmarkEnd w:id="35"/>
    </w:p>
    <w:p w14:paraId="493AE892" w14:textId="75784035" w:rsidR="00A300AA" w:rsidRPr="00574A7F" w:rsidRDefault="005715E4" w:rsidP="00574A7F">
      <w:pPr>
        <w:pStyle w:val="NoSpacing"/>
        <w:spacing w:line="20" w:lineRule="atLeast"/>
        <w:ind w:left="567"/>
        <w:contextualSpacing/>
        <w:jc w:val="both"/>
        <w:rPr>
          <w:rFonts w:ascii="Times New Roman" w:hAnsi="Times New Roman" w:cs="Times New Roman"/>
          <w:sz w:val="24"/>
          <w:szCs w:val="24"/>
        </w:rPr>
      </w:pPr>
      <w:bookmarkStart w:id="36" w:name="_Hlk126231148"/>
      <w:r w:rsidRPr="00574A7F">
        <w:rPr>
          <w:rFonts w:ascii="Times New Roman" w:eastAsiaTheme="minorHAnsi" w:hAnsi="Times New Roman" w:cs="Times New Roman"/>
          <w:sz w:val="24"/>
          <w:szCs w:val="24"/>
          <w:lang w:eastAsia="en-US"/>
        </w:rPr>
        <w:t>9</w:t>
      </w:r>
      <w:r w:rsidR="00A300AA" w:rsidRPr="00574A7F">
        <w:rPr>
          <w:rFonts w:ascii="Times New Roman" w:eastAsiaTheme="minorHAnsi" w:hAnsi="Times New Roman" w:cs="Times New Roman"/>
          <w:sz w:val="24"/>
          <w:szCs w:val="24"/>
          <w:lang w:eastAsia="en-US"/>
        </w:rPr>
        <w:t xml:space="preserve">.1. </w:t>
      </w:r>
      <w:r w:rsidR="00A300AA" w:rsidRPr="00574A7F">
        <w:rPr>
          <w:rFonts w:ascii="Times New Roman" w:hAnsi="Times New Roman" w:cs="Times New Roman"/>
          <w:sz w:val="24"/>
          <w:szCs w:val="24"/>
        </w:rPr>
        <w:t xml:space="preserve">Sutarčiai taikomas </w:t>
      </w:r>
      <w:sdt>
        <w:sdtPr>
          <w:rPr>
            <w:rStyle w:val="Stilius1"/>
            <w:rFonts w:ascii="Times New Roman" w:hAnsi="Times New Roman" w:cs="Times New Roman"/>
            <w:color w:val="auto"/>
            <w:sz w:val="24"/>
            <w:szCs w:val="24"/>
          </w:rPr>
          <w:alias w:val="kainodara"/>
          <w:tag w:val="kainodara"/>
          <w:id w:val="1485886834"/>
          <w:placeholder>
            <w:docPart w:val="2C16BE58C23248D292DC9FE0BA94E4E0"/>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574A7F" w:rsidRPr="00574A7F">
            <w:rPr>
              <w:rStyle w:val="Stilius1"/>
              <w:rFonts w:ascii="Times New Roman" w:hAnsi="Times New Roman" w:cs="Times New Roman"/>
              <w:color w:val="auto"/>
              <w:sz w:val="24"/>
              <w:szCs w:val="24"/>
            </w:rPr>
            <w:t>fiksuotos kainos</w:t>
          </w:r>
        </w:sdtContent>
      </w:sdt>
      <w:r w:rsidR="00A300AA" w:rsidRPr="00574A7F">
        <w:rPr>
          <w:rFonts w:ascii="Times New Roman" w:hAnsi="Times New Roman" w:cs="Times New Roman"/>
          <w:sz w:val="24"/>
          <w:szCs w:val="24"/>
        </w:rPr>
        <w:t xml:space="preserve"> kainodaros būdas. </w:t>
      </w:r>
    </w:p>
    <w:bookmarkEnd w:id="36"/>
    <w:p w14:paraId="27CAEFF7" w14:textId="25D6F6E6" w:rsidR="00F57665" w:rsidRPr="00EA22B9" w:rsidRDefault="005715E4" w:rsidP="00CE7505">
      <w:pPr>
        <w:pStyle w:val="ListParagraph"/>
        <w:spacing w:after="0" w:line="240" w:lineRule="auto"/>
        <w:ind w:left="0" w:firstLine="567"/>
        <w:jc w:val="both"/>
        <w:rPr>
          <w:rFonts w:ascii="Times New Roman" w:hAnsi="Times New Roman" w:cs="Times New Roman"/>
          <w:sz w:val="24"/>
          <w:szCs w:val="24"/>
        </w:rPr>
      </w:pPr>
      <w:r w:rsidRPr="00EA22B9">
        <w:rPr>
          <w:rFonts w:ascii="Times New Roman" w:hAnsi="Times New Roman" w:cs="Times New Roman"/>
          <w:color w:val="000000" w:themeColor="text1"/>
          <w:sz w:val="24"/>
          <w:szCs w:val="24"/>
        </w:rPr>
        <w:t>9</w:t>
      </w:r>
      <w:r w:rsidR="00CE7505" w:rsidRPr="00EA22B9">
        <w:rPr>
          <w:rFonts w:ascii="Times New Roman" w:hAnsi="Times New Roman" w:cs="Times New Roman"/>
          <w:color w:val="000000" w:themeColor="text1"/>
          <w:sz w:val="24"/>
          <w:szCs w:val="24"/>
        </w:rPr>
        <w:t>.</w:t>
      </w:r>
      <w:r w:rsidR="00A300AA" w:rsidRPr="00EA22B9">
        <w:rPr>
          <w:rFonts w:ascii="Times New Roman" w:hAnsi="Times New Roman" w:cs="Times New Roman"/>
          <w:color w:val="000000" w:themeColor="text1"/>
          <w:sz w:val="24"/>
          <w:szCs w:val="24"/>
        </w:rPr>
        <w:t>2</w:t>
      </w:r>
      <w:r w:rsidR="00CE7505" w:rsidRPr="00EA22B9">
        <w:rPr>
          <w:rFonts w:ascii="Times New Roman" w:hAnsi="Times New Roman" w:cs="Times New Roman"/>
          <w:color w:val="000000" w:themeColor="text1"/>
          <w:sz w:val="24"/>
          <w:szCs w:val="24"/>
        </w:rPr>
        <w:t xml:space="preserve">. </w:t>
      </w:r>
      <w:r w:rsidR="00F57665" w:rsidRPr="00EA22B9">
        <w:rPr>
          <w:rFonts w:ascii="Times New Roman" w:hAnsi="Times New Roman" w:cs="Times New Roman"/>
          <w:color w:val="000000" w:themeColor="text1"/>
          <w:sz w:val="24"/>
          <w:szCs w:val="24"/>
        </w:rPr>
        <w:t>Ši pirkimo procedūra atliekama siekiant sudaryti sutartį</w:t>
      </w:r>
      <w:r w:rsidR="009A7D11" w:rsidRPr="00EA22B9">
        <w:rPr>
          <w:rFonts w:ascii="Times New Roman" w:hAnsi="Times New Roman" w:cs="Times New Roman"/>
          <w:color w:val="000000" w:themeColor="text1"/>
          <w:sz w:val="24"/>
          <w:szCs w:val="24"/>
        </w:rPr>
        <w:t xml:space="preserve"> su tiekėju, kurio pasiūlymas</w:t>
      </w:r>
      <w:r w:rsidR="007B12FF" w:rsidRPr="00EA22B9">
        <w:rPr>
          <w:rFonts w:ascii="Times New Roman" w:hAnsi="Times New Roman" w:cs="Times New Roman"/>
          <w:color w:val="000000" w:themeColor="text1"/>
          <w:sz w:val="24"/>
          <w:szCs w:val="24"/>
        </w:rPr>
        <w:t xml:space="preserve">, vadovaujantis </w:t>
      </w:r>
      <w:r w:rsidR="007212CA" w:rsidRPr="00EA22B9">
        <w:rPr>
          <w:rFonts w:ascii="Times New Roman" w:hAnsi="Times New Roman" w:cs="Times New Roman"/>
          <w:color w:val="000000" w:themeColor="text1"/>
          <w:sz w:val="24"/>
          <w:szCs w:val="24"/>
        </w:rPr>
        <w:t>P</w:t>
      </w:r>
      <w:r w:rsidR="007B12FF" w:rsidRPr="00EA22B9">
        <w:rPr>
          <w:rFonts w:ascii="Times New Roman" w:hAnsi="Times New Roman" w:cs="Times New Roman"/>
          <w:color w:val="000000" w:themeColor="text1"/>
          <w:sz w:val="24"/>
          <w:szCs w:val="24"/>
        </w:rPr>
        <w:t xml:space="preserve">irkimo </w:t>
      </w:r>
      <w:r w:rsidR="00207E40" w:rsidRPr="00EA22B9">
        <w:rPr>
          <w:rFonts w:ascii="Times New Roman" w:hAnsi="Times New Roman" w:cs="Times New Roman"/>
          <w:color w:val="000000" w:themeColor="text1"/>
          <w:sz w:val="24"/>
          <w:szCs w:val="24"/>
        </w:rPr>
        <w:t>sąlygose</w:t>
      </w:r>
      <w:r w:rsidR="007B12FF" w:rsidRPr="00EA22B9">
        <w:rPr>
          <w:rFonts w:ascii="Times New Roman" w:hAnsi="Times New Roman" w:cs="Times New Roman"/>
          <w:color w:val="0070C0"/>
          <w:sz w:val="24"/>
          <w:szCs w:val="24"/>
        </w:rPr>
        <w:t xml:space="preserve"> </w:t>
      </w:r>
      <w:r w:rsidR="007B12FF" w:rsidRPr="00EA22B9">
        <w:rPr>
          <w:rFonts w:ascii="Times New Roman" w:hAnsi="Times New Roman" w:cs="Times New Roman"/>
          <w:color w:val="000000" w:themeColor="text1"/>
          <w:sz w:val="24"/>
          <w:szCs w:val="24"/>
        </w:rPr>
        <w:t>nustatyta tvarka</w:t>
      </w:r>
      <w:r w:rsidR="0023505D" w:rsidRPr="00EA22B9">
        <w:rPr>
          <w:rFonts w:ascii="Times New Roman" w:hAnsi="Times New Roman" w:cs="Times New Roman"/>
          <w:color w:val="000000" w:themeColor="text1"/>
          <w:sz w:val="24"/>
          <w:szCs w:val="24"/>
        </w:rPr>
        <w:t>,</w:t>
      </w:r>
      <w:r w:rsidR="009A7D11" w:rsidRPr="00EA22B9">
        <w:rPr>
          <w:rFonts w:ascii="Times New Roman" w:hAnsi="Times New Roman" w:cs="Times New Roman"/>
          <w:color w:val="000000" w:themeColor="text1"/>
          <w:sz w:val="24"/>
          <w:szCs w:val="24"/>
        </w:rPr>
        <w:t xml:space="preserve"> bus pripažintas laimėjęs</w:t>
      </w:r>
      <w:r w:rsidR="008933BC" w:rsidRPr="00EA22B9">
        <w:rPr>
          <w:rFonts w:ascii="Times New Roman" w:hAnsi="Times New Roman" w:cs="Times New Roman"/>
          <w:color w:val="000000" w:themeColor="text1"/>
          <w:sz w:val="24"/>
          <w:szCs w:val="24"/>
        </w:rPr>
        <w:t>, o jei pirkimas skaidomas į dalis – su tiekėjais, kurių pasiūlymai bus pripažinti laimėję</w:t>
      </w:r>
      <w:r w:rsidR="00F065D6" w:rsidRPr="00EA22B9">
        <w:rPr>
          <w:rFonts w:ascii="Times New Roman" w:hAnsi="Times New Roman" w:cs="Times New Roman"/>
          <w:color w:val="000000" w:themeColor="text1"/>
          <w:sz w:val="24"/>
          <w:szCs w:val="24"/>
        </w:rPr>
        <w:t xml:space="preserve">. </w:t>
      </w:r>
      <w:r w:rsidR="004B2DE4" w:rsidRPr="00EA22B9">
        <w:rPr>
          <w:rFonts w:ascii="Times New Roman" w:hAnsi="Times New Roman" w:cs="Times New Roman"/>
          <w:sz w:val="24"/>
          <w:szCs w:val="24"/>
        </w:rPr>
        <w:t xml:space="preserve">Sutarties sąlygos pateikiamos </w:t>
      </w:r>
      <w:r w:rsidR="007A5D9C" w:rsidRPr="00EA22B9">
        <w:rPr>
          <w:rFonts w:ascii="Times New Roman" w:hAnsi="Times New Roman" w:cs="Times New Roman"/>
          <w:sz w:val="24"/>
          <w:szCs w:val="24"/>
        </w:rPr>
        <w:t>P</w:t>
      </w:r>
      <w:r w:rsidR="00551FA7" w:rsidRPr="00EA22B9">
        <w:rPr>
          <w:rFonts w:ascii="Times New Roman" w:hAnsi="Times New Roman" w:cs="Times New Roman"/>
          <w:sz w:val="24"/>
          <w:szCs w:val="24"/>
        </w:rPr>
        <w:t xml:space="preserve">irkimo </w:t>
      </w:r>
      <w:r w:rsidR="00D86901" w:rsidRPr="00EA22B9">
        <w:rPr>
          <w:rFonts w:ascii="Times New Roman" w:hAnsi="Times New Roman" w:cs="Times New Roman"/>
          <w:sz w:val="24"/>
          <w:szCs w:val="24"/>
        </w:rPr>
        <w:t xml:space="preserve">sąlygų </w:t>
      </w:r>
      <w:r w:rsidR="004C12B8" w:rsidRPr="00574A7F">
        <w:rPr>
          <w:rFonts w:ascii="Times New Roman" w:hAnsi="Times New Roman" w:cs="Times New Roman"/>
          <w:sz w:val="24"/>
          <w:szCs w:val="24"/>
        </w:rPr>
        <w:t>8</w:t>
      </w:r>
      <w:r w:rsidR="00CE7505" w:rsidRPr="00574A7F">
        <w:rPr>
          <w:rFonts w:ascii="Times New Roman" w:hAnsi="Times New Roman" w:cs="Times New Roman"/>
          <w:sz w:val="24"/>
          <w:szCs w:val="24"/>
        </w:rPr>
        <w:t xml:space="preserve"> </w:t>
      </w:r>
      <w:r w:rsidR="00D86901" w:rsidRPr="00574A7F">
        <w:rPr>
          <w:rFonts w:ascii="Times New Roman" w:hAnsi="Times New Roman" w:cs="Times New Roman"/>
          <w:sz w:val="24"/>
          <w:szCs w:val="24"/>
        </w:rPr>
        <w:t>priede</w:t>
      </w:r>
      <w:r w:rsidR="00D86901" w:rsidRPr="00EA22B9">
        <w:rPr>
          <w:rFonts w:ascii="Times New Roman" w:hAnsi="Times New Roman" w:cs="Times New Roman"/>
          <w:sz w:val="24"/>
          <w:szCs w:val="24"/>
        </w:rPr>
        <w:t xml:space="preserve"> „Sutarties projektas“</w:t>
      </w:r>
      <w:r w:rsidR="004B2DE4" w:rsidRPr="00EA22B9">
        <w:rPr>
          <w:rFonts w:ascii="Times New Roman" w:hAnsi="Times New Roman" w:cs="Times New Roman"/>
          <w:sz w:val="24"/>
          <w:szCs w:val="24"/>
        </w:rPr>
        <w:t>.</w:t>
      </w:r>
    </w:p>
    <w:p w14:paraId="57FDBC27" w14:textId="24697AF9" w:rsidR="002955C5" w:rsidRPr="00EA22B9" w:rsidRDefault="005715E4" w:rsidP="00CE7505">
      <w:pPr>
        <w:spacing w:after="0" w:line="20" w:lineRule="atLeast"/>
        <w:ind w:firstLine="567"/>
        <w:jc w:val="both"/>
        <w:rPr>
          <w:rFonts w:ascii="Times New Roman" w:eastAsiaTheme="minorHAnsi" w:hAnsi="Times New Roman" w:cs="Times New Roman"/>
          <w:sz w:val="24"/>
          <w:szCs w:val="24"/>
        </w:rPr>
      </w:pPr>
      <w:r w:rsidRPr="00EA22B9">
        <w:rPr>
          <w:rFonts w:ascii="Times New Roman" w:hAnsi="Times New Roman" w:cs="Times New Roman"/>
          <w:bCs/>
          <w:sz w:val="24"/>
          <w:szCs w:val="24"/>
        </w:rPr>
        <w:t>9</w:t>
      </w:r>
      <w:r w:rsidR="00CE7505" w:rsidRPr="00EA22B9">
        <w:rPr>
          <w:rFonts w:ascii="Times New Roman" w:hAnsi="Times New Roman" w:cs="Times New Roman"/>
          <w:bCs/>
          <w:sz w:val="24"/>
          <w:szCs w:val="24"/>
        </w:rPr>
        <w:t>.</w:t>
      </w:r>
      <w:r w:rsidR="00A300AA" w:rsidRPr="00EA22B9">
        <w:rPr>
          <w:rFonts w:ascii="Times New Roman" w:hAnsi="Times New Roman" w:cs="Times New Roman"/>
          <w:bCs/>
          <w:sz w:val="24"/>
          <w:szCs w:val="24"/>
        </w:rPr>
        <w:t>3</w:t>
      </w:r>
      <w:r w:rsidR="00CE7505" w:rsidRPr="00EA22B9">
        <w:rPr>
          <w:rFonts w:ascii="Times New Roman" w:hAnsi="Times New Roman" w:cs="Times New Roman"/>
          <w:bCs/>
          <w:sz w:val="24"/>
          <w:szCs w:val="24"/>
        </w:rPr>
        <w:t xml:space="preserve">. </w:t>
      </w:r>
      <w:r w:rsidR="002955C5" w:rsidRPr="00EA22B9">
        <w:rPr>
          <w:rFonts w:ascii="Times New Roman" w:hAnsi="Times New Roman" w:cs="Times New Roman"/>
          <w:bCs/>
          <w:sz w:val="24"/>
          <w:szCs w:val="24"/>
        </w:rPr>
        <w:t xml:space="preserve">Jeigu tiekėjų grupės pateiktas pasiūlymas bus pripažintas laimėjusiu ir perkančioji organizacija pasiūlys jai sudaryti sutartį, </w:t>
      </w:r>
      <w:r w:rsidR="002C4696" w:rsidRPr="00EA22B9">
        <w:rPr>
          <w:rFonts w:ascii="Times New Roman" w:hAnsi="Times New Roman" w:cs="Times New Roman"/>
          <w:sz w:val="24"/>
          <w:szCs w:val="24"/>
        </w:rPr>
        <w:t xml:space="preserve">perkančioji </w:t>
      </w:r>
      <w:r w:rsidR="002C4696" w:rsidRPr="00EA22B9">
        <w:rPr>
          <w:rFonts w:ascii="Times New Roman" w:hAnsi="Times New Roman" w:cs="Times New Roman"/>
          <w:color w:val="000000"/>
          <w:sz w:val="24"/>
          <w:szCs w:val="24"/>
        </w:rPr>
        <w:t xml:space="preserve">organizacija nereikalauja, kad ši </w:t>
      </w:r>
      <w:r w:rsidR="002C4696" w:rsidRPr="00EA22B9">
        <w:rPr>
          <w:rFonts w:ascii="Times New Roman" w:hAnsi="Times New Roman" w:cs="Times New Roman"/>
          <w:bCs/>
          <w:sz w:val="24"/>
          <w:szCs w:val="24"/>
        </w:rPr>
        <w:t>tiekėjų</w:t>
      </w:r>
      <w:r w:rsidR="002C4696" w:rsidRPr="00EA22B9">
        <w:rPr>
          <w:rFonts w:ascii="Times New Roman" w:hAnsi="Times New Roman" w:cs="Times New Roman"/>
          <w:color w:val="000000"/>
          <w:sz w:val="24"/>
          <w:szCs w:val="24"/>
        </w:rPr>
        <w:t xml:space="preserve"> grupė įgytų tam tikrą teisinę formą.</w:t>
      </w:r>
    </w:p>
    <w:p w14:paraId="70D641C4" w14:textId="77777777" w:rsidR="002955C5" w:rsidRPr="00EA22B9"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p w14:paraId="1640F94B" w14:textId="1B994232" w:rsidR="00640DBD" w:rsidRPr="00E60D29" w:rsidRDefault="00640DBD" w:rsidP="00297CEA">
      <w:pPr>
        <w:pStyle w:val="Heading1"/>
        <w:numPr>
          <w:ilvl w:val="0"/>
          <w:numId w:val="15"/>
        </w:numPr>
        <w:tabs>
          <w:tab w:val="left" w:pos="567"/>
        </w:tabs>
        <w:spacing w:line="20" w:lineRule="atLeast"/>
        <w:contextualSpacing/>
        <w:jc w:val="both"/>
        <w:rPr>
          <w:rFonts w:ascii="Times New Roman" w:hAnsi="Times New Roman" w:cs="Times New Roman"/>
          <w:b/>
          <w:bCs/>
          <w:sz w:val="24"/>
          <w:szCs w:val="24"/>
        </w:rPr>
      </w:pPr>
      <w:bookmarkStart w:id="37" w:name="_Toc124404955"/>
      <w:bookmarkEnd w:id="3"/>
      <w:r w:rsidRPr="00E60D29">
        <w:rPr>
          <w:rFonts w:ascii="Times New Roman" w:hAnsi="Times New Roman" w:cs="Times New Roman"/>
          <w:b/>
          <w:bCs/>
          <w:sz w:val="24"/>
          <w:szCs w:val="24"/>
        </w:rPr>
        <w:t>Kitos sąlygos</w:t>
      </w:r>
      <w:bookmarkEnd w:id="37"/>
    </w:p>
    <w:p w14:paraId="6A8223BE" w14:textId="77777777" w:rsidR="00804B57" w:rsidRPr="00B91E4E" w:rsidRDefault="005715E4" w:rsidP="00804B57">
      <w:pPr>
        <w:shd w:val="clear" w:color="auto" w:fill="FFFFFF"/>
        <w:spacing w:after="0" w:line="240" w:lineRule="auto"/>
        <w:ind w:firstLine="567"/>
        <w:jc w:val="both"/>
        <w:rPr>
          <w:rFonts w:ascii="Times New Roman" w:eastAsia="Calibri" w:hAnsi="Times New Roman" w:cs="Times New Roman"/>
          <w:sz w:val="24"/>
          <w:szCs w:val="24"/>
        </w:rPr>
      </w:pPr>
      <w:r w:rsidRPr="00EA22B9">
        <w:rPr>
          <w:rFonts w:ascii="Times New Roman" w:eastAsia="Calibri" w:hAnsi="Times New Roman" w:cs="Times New Roman"/>
          <w:sz w:val="24"/>
          <w:szCs w:val="24"/>
        </w:rPr>
        <w:t>10</w:t>
      </w:r>
      <w:r w:rsidR="00B24CC8" w:rsidRPr="00EA22B9">
        <w:rPr>
          <w:rFonts w:ascii="Times New Roman" w:eastAsia="Calibri" w:hAnsi="Times New Roman" w:cs="Times New Roman"/>
          <w:sz w:val="24"/>
          <w:szCs w:val="24"/>
        </w:rPr>
        <w:t>.</w:t>
      </w:r>
      <w:r w:rsidR="00144C5D" w:rsidRPr="00EA22B9">
        <w:rPr>
          <w:rFonts w:ascii="Times New Roman" w:eastAsia="Calibri" w:hAnsi="Times New Roman" w:cs="Times New Roman"/>
          <w:sz w:val="24"/>
          <w:szCs w:val="24"/>
        </w:rPr>
        <w:t>1</w:t>
      </w:r>
      <w:r w:rsidR="00B24CC8" w:rsidRPr="00EA22B9">
        <w:rPr>
          <w:rFonts w:ascii="Times New Roman" w:eastAsia="Calibri" w:hAnsi="Times New Roman" w:cs="Times New Roman"/>
          <w:sz w:val="24"/>
          <w:szCs w:val="24"/>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r w:rsidR="00804B57" w:rsidRPr="00027D30">
        <w:rPr>
          <w:rFonts w:ascii="Times New Roman" w:eastAsia="Calibri" w:hAnsi="Times New Roman" w:cs="Times New Roman"/>
          <w:sz w:val="24"/>
          <w:szCs w:val="24"/>
        </w:rPr>
        <w:t>Informacija apie perkančiosios organizacijos vykdomą asmens duomenų tvarkymą pateikiama adresu www.urm.lt, skiltyje Asmens duomenų valdymas</w:t>
      </w:r>
      <w:r w:rsidR="00804B57" w:rsidRPr="00B91E4E">
        <w:rPr>
          <w:rFonts w:ascii="Times New Roman" w:eastAsia="Calibri" w:hAnsi="Times New Roman" w:cs="Times New Roman"/>
          <w:sz w:val="24"/>
          <w:szCs w:val="24"/>
        </w:rPr>
        <w:t xml:space="preserve">.  </w:t>
      </w:r>
    </w:p>
    <w:p w14:paraId="3F0AACDA" w14:textId="1DA21FD2" w:rsidR="00B24CC8" w:rsidRPr="00EA22B9" w:rsidRDefault="00B24CC8" w:rsidP="00B24CC8">
      <w:pPr>
        <w:shd w:val="clear" w:color="auto" w:fill="FFFFFF"/>
        <w:spacing w:after="0" w:line="240" w:lineRule="auto"/>
        <w:ind w:firstLine="567"/>
        <w:jc w:val="both"/>
        <w:rPr>
          <w:rFonts w:ascii="Times New Roman" w:eastAsia="Calibri" w:hAnsi="Times New Roman" w:cs="Times New Roman"/>
          <w:sz w:val="24"/>
          <w:szCs w:val="24"/>
        </w:rPr>
      </w:pPr>
    </w:p>
    <w:p w14:paraId="2826B120" w14:textId="507DF662" w:rsidR="008D704D" w:rsidRPr="00EA22B9" w:rsidRDefault="008D704D" w:rsidP="009F6B35">
      <w:pPr>
        <w:shd w:val="clear" w:color="auto" w:fill="FFFFFF"/>
        <w:spacing w:after="0" w:line="240" w:lineRule="auto"/>
        <w:jc w:val="center"/>
        <w:rPr>
          <w:rFonts w:ascii="Times New Roman" w:eastAsia="Calibri" w:hAnsi="Times New Roman" w:cs="Times New Roman"/>
          <w:color w:val="0070C0"/>
          <w:sz w:val="24"/>
          <w:szCs w:val="24"/>
        </w:rPr>
      </w:pPr>
      <w:r w:rsidRPr="00EA22B9">
        <w:rPr>
          <w:rFonts w:ascii="Times New Roman" w:eastAsia="Calibri" w:hAnsi="Times New Roman" w:cs="Times New Roman"/>
          <w:sz w:val="24"/>
          <w:szCs w:val="24"/>
        </w:rPr>
        <w:t>_________</w:t>
      </w:r>
    </w:p>
    <w:sectPr w:rsidR="008D704D" w:rsidRPr="00EA22B9" w:rsidSect="008C0769">
      <w:headerReference w:type="default" r:id="rId12"/>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DD8BC" w14:textId="77777777" w:rsidR="00B76064" w:rsidRDefault="00B76064" w:rsidP="00D05666">
      <w:r>
        <w:separator/>
      </w:r>
    </w:p>
  </w:endnote>
  <w:endnote w:type="continuationSeparator" w:id="0">
    <w:p w14:paraId="3ACC1EFB" w14:textId="77777777" w:rsidR="00B76064" w:rsidRDefault="00B76064" w:rsidP="00D05666">
      <w:r>
        <w:continuationSeparator/>
      </w:r>
    </w:p>
  </w:endnote>
  <w:endnote w:type="continuationNotice" w:id="1">
    <w:p w14:paraId="35D8BEFC" w14:textId="77777777" w:rsidR="00B76064" w:rsidRDefault="00B760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9220700"/>
      <w:docPartObj>
        <w:docPartGallery w:val="Page Numbers (Bottom of Page)"/>
        <w:docPartUnique/>
      </w:docPartObj>
    </w:sdtPr>
    <w:sdtEndPr>
      <w:rPr>
        <w:noProof/>
      </w:rPr>
    </w:sdtEndPr>
    <w:sdtContent>
      <w:p w14:paraId="421F1F60" w14:textId="3E42EACA" w:rsidR="008C0769" w:rsidRDefault="008C076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D60C868" w14:textId="77777777" w:rsidR="008C0769" w:rsidRDefault="008C07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1578D" w14:textId="77777777" w:rsidR="00B76064" w:rsidRDefault="00B76064" w:rsidP="00D05666">
      <w:r>
        <w:separator/>
      </w:r>
    </w:p>
  </w:footnote>
  <w:footnote w:type="continuationSeparator" w:id="0">
    <w:p w14:paraId="00A39233" w14:textId="77777777" w:rsidR="00B76064" w:rsidRDefault="00B76064" w:rsidP="00D05666">
      <w:r>
        <w:continuationSeparator/>
      </w:r>
    </w:p>
  </w:footnote>
  <w:footnote w:type="continuationNotice" w:id="1">
    <w:p w14:paraId="26C71CE7" w14:textId="77777777" w:rsidR="00B76064" w:rsidRDefault="00B76064">
      <w:pPr>
        <w:spacing w:after="0" w:line="240" w:lineRule="auto"/>
      </w:pPr>
    </w:p>
  </w:footnote>
  <w:footnote w:id="2">
    <w:p w14:paraId="55B93862" w14:textId="0FE31C8B" w:rsidR="00D3047A" w:rsidRDefault="00D3047A" w:rsidP="00D3047A">
      <w:pPr>
        <w:pStyle w:val="FootnoteText"/>
      </w:pPr>
      <w:r>
        <w:rPr>
          <w:rStyle w:val="FootnoteReference"/>
        </w:rPr>
        <w:footnoteRef/>
      </w:r>
      <w:r>
        <w:t xml:space="preserve"> </w:t>
      </w:r>
      <w:hyperlink r:id="rId1" w:history="1">
        <w:r w:rsidRPr="008E7F4F">
          <w:rPr>
            <w:rStyle w:val="Hyperlink"/>
          </w:rPr>
          <w:t>https://www.e-tar.lt/portal/lt/legalAct/ac5a5e30878f11ed8df094f359a60216</w:t>
        </w:r>
      </w:hyperlink>
      <w:r>
        <w:t xml:space="preserve"> </w:t>
      </w:r>
    </w:p>
  </w:footnote>
  <w:footnote w:id="3">
    <w:p w14:paraId="3DB4F6DF" w14:textId="77777777" w:rsidR="00D3047A" w:rsidRDefault="00D3047A" w:rsidP="00D3047A">
      <w:pPr>
        <w:pStyle w:val="FootnoteText"/>
      </w:pPr>
      <w:r>
        <w:rPr>
          <w:rStyle w:val="FootnoteReference"/>
        </w:rPr>
        <w:footnoteRef/>
      </w:r>
      <w:r>
        <w:t xml:space="preserve"> </w:t>
      </w:r>
      <w:hyperlink r:id="rId2" w:history="1">
        <w:r w:rsidRPr="008E7F4F">
          <w:rPr>
            <w:rStyle w:val="Hyperlink"/>
          </w:rPr>
          <w:t>https://www.e-tar.lt/portal/lt/legalAct/ac5a5e30878f11ed8df094f359a60216</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5043179"/>
      <w:docPartObj>
        <w:docPartGallery w:val="Page Numbers (Top of Page)"/>
        <w:docPartUnique/>
      </w:docPartObj>
    </w:sdtPr>
    <w:sdtEndPr>
      <w:rPr>
        <w:noProof/>
      </w:rPr>
    </w:sdtEndPr>
    <w:sdtContent>
      <w:p w14:paraId="55FC1D9B" w14:textId="0CC5847F" w:rsidR="008C0769" w:rsidRDefault="00000000">
        <w:pPr>
          <w:pStyle w:val="Header"/>
          <w:jc w:val="right"/>
        </w:pPr>
      </w:p>
    </w:sdtContent>
  </w:sdt>
  <w:p w14:paraId="343F77F7" w14:textId="77777777" w:rsidR="008C0769" w:rsidRDefault="008C07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4" w15:restartNumberingAfterBreak="0">
    <w:nsid w:val="2F411186"/>
    <w:multiLevelType w:val="multilevel"/>
    <w:tmpl w:val="CE5AE1D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7"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2395E7F"/>
    <w:multiLevelType w:val="multilevel"/>
    <w:tmpl w:val="D4601B3E"/>
    <w:lvl w:ilvl="0">
      <w:start w:val="8"/>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340" w:hanging="108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FD7C3630"/>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10"/>
  </w:num>
  <w:num w:numId="4" w16cid:durableId="1484615006">
    <w:abstractNumId w:val="12"/>
  </w:num>
  <w:num w:numId="5" w16cid:durableId="607934237">
    <w:abstractNumId w:val="8"/>
  </w:num>
  <w:num w:numId="6" w16cid:durableId="1759206832">
    <w:abstractNumId w:val="9"/>
  </w:num>
  <w:num w:numId="7" w16cid:durableId="408162091">
    <w:abstractNumId w:val="15"/>
  </w:num>
  <w:num w:numId="8" w16cid:durableId="1909728217">
    <w:abstractNumId w:val="7"/>
  </w:num>
  <w:num w:numId="9" w16cid:durableId="12269543">
    <w:abstractNumId w:val="13"/>
  </w:num>
  <w:num w:numId="10" w16cid:durableId="331296763">
    <w:abstractNumId w:val="5"/>
  </w:num>
  <w:num w:numId="11" w16cid:durableId="749809940">
    <w:abstractNumId w:val="0"/>
  </w:num>
  <w:num w:numId="12" w16cid:durableId="1031690301">
    <w:abstractNumId w:val="1"/>
  </w:num>
  <w:num w:numId="13" w16cid:durableId="412043720">
    <w:abstractNumId w:val="14"/>
  </w:num>
  <w:num w:numId="14" w16cid:durableId="977296010">
    <w:abstractNumId w:val="6"/>
  </w:num>
  <w:num w:numId="15" w16cid:durableId="349524252">
    <w:abstractNumId w:val="3"/>
  </w:num>
  <w:num w:numId="16" w16cid:durableId="135261060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3D3"/>
    <w:rsid w:val="00001455"/>
    <w:rsid w:val="00001CCF"/>
    <w:rsid w:val="00003568"/>
    <w:rsid w:val="00003A28"/>
    <w:rsid w:val="00003A3F"/>
    <w:rsid w:val="000040BB"/>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C7B"/>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05F"/>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B1E"/>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561"/>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1D55"/>
    <w:rsid w:val="000B2E23"/>
    <w:rsid w:val="000B36CB"/>
    <w:rsid w:val="000B4E6D"/>
    <w:rsid w:val="000B4E90"/>
    <w:rsid w:val="000B51DF"/>
    <w:rsid w:val="000B685D"/>
    <w:rsid w:val="000B7223"/>
    <w:rsid w:val="000C006A"/>
    <w:rsid w:val="000C02F3"/>
    <w:rsid w:val="000C1AE5"/>
    <w:rsid w:val="000C1F59"/>
    <w:rsid w:val="000C211C"/>
    <w:rsid w:val="000C2217"/>
    <w:rsid w:val="000C268B"/>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2A37"/>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95"/>
    <w:rsid w:val="00135122"/>
    <w:rsid w:val="001351A4"/>
    <w:rsid w:val="00135EEE"/>
    <w:rsid w:val="001365CA"/>
    <w:rsid w:val="00140A4E"/>
    <w:rsid w:val="00140D50"/>
    <w:rsid w:val="00141292"/>
    <w:rsid w:val="00141BF1"/>
    <w:rsid w:val="00142352"/>
    <w:rsid w:val="00142759"/>
    <w:rsid w:val="0014277F"/>
    <w:rsid w:val="001427AB"/>
    <w:rsid w:val="001429E3"/>
    <w:rsid w:val="00142AB7"/>
    <w:rsid w:val="00143338"/>
    <w:rsid w:val="00143940"/>
    <w:rsid w:val="0014414A"/>
    <w:rsid w:val="00144C5D"/>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06A5"/>
    <w:rsid w:val="00181168"/>
    <w:rsid w:val="00181511"/>
    <w:rsid w:val="00182729"/>
    <w:rsid w:val="00182CBF"/>
    <w:rsid w:val="00182E25"/>
    <w:rsid w:val="001849BD"/>
    <w:rsid w:val="001853B6"/>
    <w:rsid w:val="00185454"/>
    <w:rsid w:val="00185997"/>
    <w:rsid w:val="00185BC4"/>
    <w:rsid w:val="00186432"/>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B3"/>
    <w:rsid w:val="00197EF6"/>
    <w:rsid w:val="001A0B73"/>
    <w:rsid w:val="001A0DF2"/>
    <w:rsid w:val="001A18C1"/>
    <w:rsid w:val="001A1DD2"/>
    <w:rsid w:val="001A225E"/>
    <w:rsid w:val="001A25FD"/>
    <w:rsid w:val="001A2E70"/>
    <w:rsid w:val="001A49EA"/>
    <w:rsid w:val="001A4D9A"/>
    <w:rsid w:val="001A5289"/>
    <w:rsid w:val="001A5F8E"/>
    <w:rsid w:val="001A5FBA"/>
    <w:rsid w:val="001A6607"/>
    <w:rsid w:val="001A67B2"/>
    <w:rsid w:val="001A6CC7"/>
    <w:rsid w:val="001A7088"/>
    <w:rsid w:val="001A7B3D"/>
    <w:rsid w:val="001B2074"/>
    <w:rsid w:val="001B2226"/>
    <w:rsid w:val="001B3250"/>
    <w:rsid w:val="001B33A4"/>
    <w:rsid w:val="001B370C"/>
    <w:rsid w:val="001B3C7D"/>
    <w:rsid w:val="001B3EC8"/>
    <w:rsid w:val="001B4266"/>
    <w:rsid w:val="001B50F3"/>
    <w:rsid w:val="001B53D6"/>
    <w:rsid w:val="001B59DE"/>
    <w:rsid w:val="001B77FA"/>
    <w:rsid w:val="001C1AD0"/>
    <w:rsid w:val="001C1CC5"/>
    <w:rsid w:val="001C24BC"/>
    <w:rsid w:val="001C305A"/>
    <w:rsid w:val="001C3190"/>
    <w:rsid w:val="001C376F"/>
    <w:rsid w:val="001C37BD"/>
    <w:rsid w:val="001C3E78"/>
    <w:rsid w:val="001C45C1"/>
    <w:rsid w:val="001C468D"/>
    <w:rsid w:val="001C4F12"/>
    <w:rsid w:val="001C545C"/>
    <w:rsid w:val="001C635E"/>
    <w:rsid w:val="001C6757"/>
    <w:rsid w:val="001C7F48"/>
    <w:rsid w:val="001D2623"/>
    <w:rsid w:val="001D37D8"/>
    <w:rsid w:val="001D49B4"/>
    <w:rsid w:val="001D5752"/>
    <w:rsid w:val="001D612E"/>
    <w:rsid w:val="001D65F8"/>
    <w:rsid w:val="001D7492"/>
    <w:rsid w:val="001D749C"/>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393D"/>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0DD6"/>
    <w:rsid w:val="002211A8"/>
    <w:rsid w:val="00221235"/>
    <w:rsid w:val="00221CC0"/>
    <w:rsid w:val="0022234B"/>
    <w:rsid w:val="00223614"/>
    <w:rsid w:val="00224F0F"/>
    <w:rsid w:val="002256CF"/>
    <w:rsid w:val="00225BEF"/>
    <w:rsid w:val="002267DE"/>
    <w:rsid w:val="00226AD0"/>
    <w:rsid w:val="002279BC"/>
    <w:rsid w:val="002279BD"/>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CEA"/>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55A"/>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3E83"/>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E7AF0"/>
    <w:rsid w:val="002F05C1"/>
    <w:rsid w:val="002F0663"/>
    <w:rsid w:val="002F09AD"/>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AA5"/>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5384"/>
    <w:rsid w:val="003660B8"/>
    <w:rsid w:val="003671C3"/>
    <w:rsid w:val="00370489"/>
    <w:rsid w:val="00370682"/>
    <w:rsid w:val="003713E4"/>
    <w:rsid w:val="00371433"/>
    <w:rsid w:val="00372755"/>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42C"/>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433"/>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3A79"/>
    <w:rsid w:val="003D5A05"/>
    <w:rsid w:val="003D5CD4"/>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48D"/>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6B4"/>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1D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0A5C"/>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5B61"/>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12B8"/>
    <w:rsid w:val="004C29F1"/>
    <w:rsid w:val="004C2BF0"/>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A01"/>
    <w:rsid w:val="004D7B52"/>
    <w:rsid w:val="004D7DFA"/>
    <w:rsid w:val="004E05A2"/>
    <w:rsid w:val="004E06BB"/>
    <w:rsid w:val="004E07B2"/>
    <w:rsid w:val="004E1135"/>
    <w:rsid w:val="004E13EA"/>
    <w:rsid w:val="004E1E30"/>
    <w:rsid w:val="004E1FB0"/>
    <w:rsid w:val="004E2034"/>
    <w:rsid w:val="004E2171"/>
    <w:rsid w:val="004E242D"/>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7E7"/>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5E4"/>
    <w:rsid w:val="005717E5"/>
    <w:rsid w:val="005717E7"/>
    <w:rsid w:val="0057188A"/>
    <w:rsid w:val="00571EE0"/>
    <w:rsid w:val="00572AF3"/>
    <w:rsid w:val="00573D5C"/>
    <w:rsid w:val="00574529"/>
    <w:rsid w:val="00574A7F"/>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D8D"/>
    <w:rsid w:val="005B24C3"/>
    <w:rsid w:val="005B2A1D"/>
    <w:rsid w:val="005B2C82"/>
    <w:rsid w:val="005B2D9B"/>
    <w:rsid w:val="005B2FD0"/>
    <w:rsid w:val="005B34A6"/>
    <w:rsid w:val="005B383F"/>
    <w:rsid w:val="005B44C2"/>
    <w:rsid w:val="005B46C1"/>
    <w:rsid w:val="005B484F"/>
    <w:rsid w:val="005B4CE8"/>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4D2"/>
    <w:rsid w:val="006015A1"/>
    <w:rsid w:val="006015E1"/>
    <w:rsid w:val="00601B91"/>
    <w:rsid w:val="00601DD0"/>
    <w:rsid w:val="0060200D"/>
    <w:rsid w:val="00603E31"/>
    <w:rsid w:val="006041B7"/>
    <w:rsid w:val="0060451D"/>
    <w:rsid w:val="00605629"/>
    <w:rsid w:val="00605D03"/>
    <w:rsid w:val="00606B22"/>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2E7"/>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444"/>
    <w:rsid w:val="00685538"/>
    <w:rsid w:val="006856DA"/>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55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23DD"/>
    <w:rsid w:val="00733758"/>
    <w:rsid w:val="00734737"/>
    <w:rsid w:val="007349E0"/>
    <w:rsid w:val="00734BBA"/>
    <w:rsid w:val="0073516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3CBA"/>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1E0A"/>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7E0"/>
    <w:rsid w:val="007E6857"/>
    <w:rsid w:val="007E7010"/>
    <w:rsid w:val="007E7231"/>
    <w:rsid w:val="007F0164"/>
    <w:rsid w:val="007F1543"/>
    <w:rsid w:val="007F1A0D"/>
    <w:rsid w:val="007F1B2E"/>
    <w:rsid w:val="007F1B84"/>
    <w:rsid w:val="007F2173"/>
    <w:rsid w:val="007F2536"/>
    <w:rsid w:val="007F366E"/>
    <w:rsid w:val="007F416E"/>
    <w:rsid w:val="007F47E7"/>
    <w:rsid w:val="007F4F75"/>
    <w:rsid w:val="007F6402"/>
    <w:rsid w:val="007F6C4A"/>
    <w:rsid w:val="007F6C5E"/>
    <w:rsid w:val="007F70F3"/>
    <w:rsid w:val="0080079C"/>
    <w:rsid w:val="0080269D"/>
    <w:rsid w:val="008040CB"/>
    <w:rsid w:val="008043C9"/>
    <w:rsid w:val="00804B57"/>
    <w:rsid w:val="00805D63"/>
    <w:rsid w:val="00806044"/>
    <w:rsid w:val="00806116"/>
    <w:rsid w:val="00806360"/>
    <w:rsid w:val="00807B75"/>
    <w:rsid w:val="00810237"/>
    <w:rsid w:val="00810AF3"/>
    <w:rsid w:val="00813105"/>
    <w:rsid w:val="00813893"/>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123"/>
    <w:rsid w:val="008A4861"/>
    <w:rsid w:val="008A51A5"/>
    <w:rsid w:val="008A5606"/>
    <w:rsid w:val="008A5873"/>
    <w:rsid w:val="008A5D2E"/>
    <w:rsid w:val="008A6002"/>
    <w:rsid w:val="008A60FD"/>
    <w:rsid w:val="008A6B05"/>
    <w:rsid w:val="008A7E15"/>
    <w:rsid w:val="008B1FB2"/>
    <w:rsid w:val="008B29A2"/>
    <w:rsid w:val="008B31B9"/>
    <w:rsid w:val="008B47EE"/>
    <w:rsid w:val="008B4851"/>
    <w:rsid w:val="008B5444"/>
    <w:rsid w:val="008B6309"/>
    <w:rsid w:val="008B6B87"/>
    <w:rsid w:val="008B6C07"/>
    <w:rsid w:val="008B7377"/>
    <w:rsid w:val="008B786C"/>
    <w:rsid w:val="008C0769"/>
    <w:rsid w:val="008C07E7"/>
    <w:rsid w:val="008C0807"/>
    <w:rsid w:val="008C0A0F"/>
    <w:rsid w:val="008C0CD5"/>
    <w:rsid w:val="008C1813"/>
    <w:rsid w:val="008C1D31"/>
    <w:rsid w:val="008C1E31"/>
    <w:rsid w:val="008C230B"/>
    <w:rsid w:val="008C23CE"/>
    <w:rsid w:val="008C3552"/>
    <w:rsid w:val="008C39ED"/>
    <w:rsid w:val="008C3D60"/>
    <w:rsid w:val="008C3FB4"/>
    <w:rsid w:val="008C4071"/>
    <w:rsid w:val="008C5210"/>
    <w:rsid w:val="008C5433"/>
    <w:rsid w:val="008C5658"/>
    <w:rsid w:val="008C5F5E"/>
    <w:rsid w:val="008C63AD"/>
    <w:rsid w:val="008C6767"/>
    <w:rsid w:val="008C6D60"/>
    <w:rsid w:val="008C7B15"/>
    <w:rsid w:val="008C7C8C"/>
    <w:rsid w:val="008D07EC"/>
    <w:rsid w:val="008D0A2A"/>
    <w:rsid w:val="008D0A7E"/>
    <w:rsid w:val="008D10F7"/>
    <w:rsid w:val="008D12AC"/>
    <w:rsid w:val="008D1798"/>
    <w:rsid w:val="008D181A"/>
    <w:rsid w:val="008D2C3D"/>
    <w:rsid w:val="008D2D3D"/>
    <w:rsid w:val="008D2D94"/>
    <w:rsid w:val="008D3AE8"/>
    <w:rsid w:val="008D6F67"/>
    <w:rsid w:val="008D6FCC"/>
    <w:rsid w:val="008D704D"/>
    <w:rsid w:val="008E198D"/>
    <w:rsid w:val="008E1BD3"/>
    <w:rsid w:val="008E2035"/>
    <w:rsid w:val="008E3081"/>
    <w:rsid w:val="008E31B9"/>
    <w:rsid w:val="008E4017"/>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76C"/>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3E1"/>
    <w:rsid w:val="00957893"/>
    <w:rsid w:val="00960A92"/>
    <w:rsid w:val="00960B51"/>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EA3"/>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01E5"/>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8B0"/>
    <w:rsid w:val="00A07E54"/>
    <w:rsid w:val="00A109FD"/>
    <w:rsid w:val="00A10FCA"/>
    <w:rsid w:val="00A113C1"/>
    <w:rsid w:val="00A12AD6"/>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32E"/>
    <w:rsid w:val="00A67567"/>
    <w:rsid w:val="00A70D62"/>
    <w:rsid w:val="00A70DC3"/>
    <w:rsid w:val="00A71BA0"/>
    <w:rsid w:val="00A71EBD"/>
    <w:rsid w:val="00A728AD"/>
    <w:rsid w:val="00A73BF7"/>
    <w:rsid w:val="00A744AD"/>
    <w:rsid w:val="00A747AC"/>
    <w:rsid w:val="00A74B22"/>
    <w:rsid w:val="00A74B37"/>
    <w:rsid w:val="00A75114"/>
    <w:rsid w:val="00A75148"/>
    <w:rsid w:val="00A76F66"/>
    <w:rsid w:val="00A77900"/>
    <w:rsid w:val="00A80002"/>
    <w:rsid w:val="00A8071F"/>
    <w:rsid w:val="00A80C02"/>
    <w:rsid w:val="00A814C3"/>
    <w:rsid w:val="00A81620"/>
    <w:rsid w:val="00A81AA2"/>
    <w:rsid w:val="00A81FB7"/>
    <w:rsid w:val="00A82267"/>
    <w:rsid w:val="00A8284B"/>
    <w:rsid w:val="00A829C4"/>
    <w:rsid w:val="00A82A79"/>
    <w:rsid w:val="00A82BCF"/>
    <w:rsid w:val="00A83F3F"/>
    <w:rsid w:val="00A84687"/>
    <w:rsid w:val="00A865DA"/>
    <w:rsid w:val="00A90AF8"/>
    <w:rsid w:val="00A91483"/>
    <w:rsid w:val="00A92611"/>
    <w:rsid w:val="00A934E0"/>
    <w:rsid w:val="00A940CF"/>
    <w:rsid w:val="00A94866"/>
    <w:rsid w:val="00A9488B"/>
    <w:rsid w:val="00A94A15"/>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00F5"/>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9CB"/>
    <w:rsid w:val="00AE6BCB"/>
    <w:rsid w:val="00AE7624"/>
    <w:rsid w:val="00AF0AB7"/>
    <w:rsid w:val="00AF0F4B"/>
    <w:rsid w:val="00AF176A"/>
    <w:rsid w:val="00AF1844"/>
    <w:rsid w:val="00AF2052"/>
    <w:rsid w:val="00AF2399"/>
    <w:rsid w:val="00AF24D0"/>
    <w:rsid w:val="00AF2695"/>
    <w:rsid w:val="00AF2BB5"/>
    <w:rsid w:val="00AF42F9"/>
    <w:rsid w:val="00AF4EF5"/>
    <w:rsid w:val="00AF5C59"/>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3FC3"/>
    <w:rsid w:val="00B14544"/>
    <w:rsid w:val="00B149B5"/>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CC8"/>
    <w:rsid w:val="00B24D95"/>
    <w:rsid w:val="00B252D4"/>
    <w:rsid w:val="00B2587B"/>
    <w:rsid w:val="00B27D89"/>
    <w:rsid w:val="00B30554"/>
    <w:rsid w:val="00B3055F"/>
    <w:rsid w:val="00B3068F"/>
    <w:rsid w:val="00B30AC8"/>
    <w:rsid w:val="00B31908"/>
    <w:rsid w:val="00B31D5E"/>
    <w:rsid w:val="00B3233B"/>
    <w:rsid w:val="00B3287D"/>
    <w:rsid w:val="00B3338C"/>
    <w:rsid w:val="00B33394"/>
    <w:rsid w:val="00B33EAC"/>
    <w:rsid w:val="00B34B45"/>
    <w:rsid w:val="00B34FE6"/>
    <w:rsid w:val="00B3551C"/>
    <w:rsid w:val="00B359A7"/>
    <w:rsid w:val="00B35FC1"/>
    <w:rsid w:val="00B368D9"/>
    <w:rsid w:val="00B3699E"/>
    <w:rsid w:val="00B37854"/>
    <w:rsid w:val="00B40021"/>
    <w:rsid w:val="00B4080D"/>
    <w:rsid w:val="00B40DCB"/>
    <w:rsid w:val="00B411DB"/>
    <w:rsid w:val="00B413C6"/>
    <w:rsid w:val="00B416BB"/>
    <w:rsid w:val="00B41C66"/>
    <w:rsid w:val="00B43A30"/>
    <w:rsid w:val="00B44939"/>
    <w:rsid w:val="00B4553A"/>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3458"/>
    <w:rsid w:val="00B741D0"/>
    <w:rsid w:val="00B7494D"/>
    <w:rsid w:val="00B7560A"/>
    <w:rsid w:val="00B75AF1"/>
    <w:rsid w:val="00B76064"/>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2B23"/>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71"/>
    <w:rsid w:val="00BA4D96"/>
    <w:rsid w:val="00BA5539"/>
    <w:rsid w:val="00BA5C6D"/>
    <w:rsid w:val="00BA5D95"/>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48E"/>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07BB6"/>
    <w:rsid w:val="00C10509"/>
    <w:rsid w:val="00C114E1"/>
    <w:rsid w:val="00C1157A"/>
    <w:rsid w:val="00C11848"/>
    <w:rsid w:val="00C11B4C"/>
    <w:rsid w:val="00C11BF4"/>
    <w:rsid w:val="00C122CF"/>
    <w:rsid w:val="00C1268D"/>
    <w:rsid w:val="00C13065"/>
    <w:rsid w:val="00C1375A"/>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743"/>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EA4"/>
    <w:rsid w:val="00C46663"/>
    <w:rsid w:val="00C468E9"/>
    <w:rsid w:val="00C47169"/>
    <w:rsid w:val="00C47599"/>
    <w:rsid w:val="00C476FC"/>
    <w:rsid w:val="00C47CB9"/>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2E4"/>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51E"/>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5DD2"/>
    <w:rsid w:val="00D1609F"/>
    <w:rsid w:val="00D17945"/>
    <w:rsid w:val="00D17972"/>
    <w:rsid w:val="00D202BA"/>
    <w:rsid w:val="00D20B5F"/>
    <w:rsid w:val="00D22226"/>
    <w:rsid w:val="00D232F1"/>
    <w:rsid w:val="00D247A7"/>
    <w:rsid w:val="00D24970"/>
    <w:rsid w:val="00D24EF8"/>
    <w:rsid w:val="00D25088"/>
    <w:rsid w:val="00D25782"/>
    <w:rsid w:val="00D27A66"/>
    <w:rsid w:val="00D3047A"/>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3DDA"/>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812"/>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29B"/>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0A7"/>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1691"/>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18B9"/>
    <w:rsid w:val="00E52B67"/>
    <w:rsid w:val="00E53E12"/>
    <w:rsid w:val="00E540BE"/>
    <w:rsid w:val="00E54BE2"/>
    <w:rsid w:val="00E55E1A"/>
    <w:rsid w:val="00E56BA8"/>
    <w:rsid w:val="00E57702"/>
    <w:rsid w:val="00E6008D"/>
    <w:rsid w:val="00E6084D"/>
    <w:rsid w:val="00E60B06"/>
    <w:rsid w:val="00E60D29"/>
    <w:rsid w:val="00E61D90"/>
    <w:rsid w:val="00E6341D"/>
    <w:rsid w:val="00E6378C"/>
    <w:rsid w:val="00E63E0C"/>
    <w:rsid w:val="00E64158"/>
    <w:rsid w:val="00E6448D"/>
    <w:rsid w:val="00E655C9"/>
    <w:rsid w:val="00E655D1"/>
    <w:rsid w:val="00E65C12"/>
    <w:rsid w:val="00E660CD"/>
    <w:rsid w:val="00E66292"/>
    <w:rsid w:val="00E668C5"/>
    <w:rsid w:val="00E670F8"/>
    <w:rsid w:val="00E671CE"/>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2B9"/>
    <w:rsid w:val="00EA256A"/>
    <w:rsid w:val="00EA4193"/>
    <w:rsid w:val="00EA4702"/>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B9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42F"/>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57B36"/>
    <w:rsid w:val="00F610E0"/>
    <w:rsid w:val="00F611D1"/>
    <w:rsid w:val="00F61A15"/>
    <w:rsid w:val="00F6347F"/>
    <w:rsid w:val="00F636E5"/>
    <w:rsid w:val="00F638A8"/>
    <w:rsid w:val="00F63BE9"/>
    <w:rsid w:val="00F644F1"/>
    <w:rsid w:val="00F650C8"/>
    <w:rsid w:val="00F65227"/>
    <w:rsid w:val="00F65FF2"/>
    <w:rsid w:val="00F6698E"/>
    <w:rsid w:val="00F67417"/>
    <w:rsid w:val="00F674D8"/>
    <w:rsid w:val="00F678A1"/>
    <w:rsid w:val="00F67FEB"/>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193"/>
    <w:rsid w:val="00F914B7"/>
    <w:rsid w:val="00F929B7"/>
    <w:rsid w:val="00F9327D"/>
    <w:rsid w:val="00F94AFD"/>
    <w:rsid w:val="00F94D71"/>
    <w:rsid w:val="00F952BE"/>
    <w:rsid w:val="00F953B3"/>
    <w:rsid w:val="00F9566B"/>
    <w:rsid w:val="00F9576C"/>
    <w:rsid w:val="00F96714"/>
    <w:rsid w:val="00FA0E33"/>
    <w:rsid w:val="00FA144D"/>
    <w:rsid w:val="00FA263B"/>
    <w:rsid w:val="00FA36EB"/>
    <w:rsid w:val="00FA56CE"/>
    <w:rsid w:val="00FA5EA4"/>
    <w:rsid w:val="00FA6001"/>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12BA"/>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8C0769"/>
    <w:pPr>
      <w:tabs>
        <w:tab w:val="right" w:leader="dot" w:pos="9962"/>
      </w:tabs>
      <w:spacing w:after="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7871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m.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16BE58C23248D292DC9FE0BA94E4E0"/>
        <w:category>
          <w:name w:val="General"/>
          <w:gallery w:val="placeholder"/>
        </w:category>
        <w:types>
          <w:type w:val="bbPlcHdr"/>
        </w:types>
        <w:behaviors>
          <w:behavior w:val="content"/>
        </w:behaviors>
        <w:guid w:val="{3287158F-D5FC-483D-B776-63E0213E9042}"/>
      </w:docPartPr>
      <w:docPartBody>
        <w:p w:rsidR="00E977DB" w:rsidRDefault="001A3093" w:rsidP="001A3093">
          <w:pPr>
            <w:pStyle w:val="2C16BE58C23248D292DC9FE0BA94E4E0"/>
          </w:pPr>
          <w:r w:rsidRPr="00BF1644">
            <w:rPr>
              <w:rStyle w:val="PlaceholderText"/>
              <w:highlight w:val="yellow"/>
              <w:shd w:val="clear" w:color="auto" w:fill="A6A6A6" w:themeFill="background1" w:themeFillShade="A6"/>
            </w:rPr>
            <w:t>Pasirinkite elementą.</w:t>
          </w:r>
        </w:p>
      </w:docPartBody>
    </w:docPart>
    <w:docPart>
      <w:docPartPr>
        <w:name w:val="B6F84A6584C648A99C8CACDE3DCDA48A"/>
        <w:category>
          <w:name w:val="General"/>
          <w:gallery w:val="placeholder"/>
        </w:category>
        <w:types>
          <w:type w:val="bbPlcHdr"/>
        </w:types>
        <w:behaviors>
          <w:behavior w:val="content"/>
        </w:behaviors>
        <w:guid w:val="{1D23976C-197E-46F5-90CB-2FB0F72D5A1F}"/>
      </w:docPartPr>
      <w:docPartBody>
        <w:p w:rsidR="005B0CC2" w:rsidRDefault="006F51BA" w:rsidP="006F51BA">
          <w:pPr>
            <w:pStyle w:val="B6F84A6584C648A99C8CACDE3DCDA48A"/>
          </w:pPr>
          <w:r w:rsidRPr="00DC36F2">
            <w:rPr>
              <w:rStyle w:val="PlaceholderText"/>
              <w:color w:val="C00000"/>
            </w:rPr>
            <w:t>/Nurodomi motyvai, dėl kurių priimtas sprendimas neatlikti pirkimo naudojantis centrinės perkančiosios organizacijos paslaugomis. Vienas dažniausių atveju, pavyzdžiui – centrinė perkančioji organizacija nesiūlo perkamų ar panašių prekių/paslaugų/darbų/</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93"/>
    <w:rsid w:val="000079FF"/>
    <w:rsid w:val="0012135E"/>
    <w:rsid w:val="001A3093"/>
    <w:rsid w:val="00297181"/>
    <w:rsid w:val="002F0F0E"/>
    <w:rsid w:val="0035192E"/>
    <w:rsid w:val="004A5B61"/>
    <w:rsid w:val="005B0CC2"/>
    <w:rsid w:val="006014D2"/>
    <w:rsid w:val="006F51BA"/>
    <w:rsid w:val="008E545F"/>
    <w:rsid w:val="009D1209"/>
    <w:rsid w:val="00AB00F5"/>
    <w:rsid w:val="00B73458"/>
    <w:rsid w:val="00C64DCB"/>
    <w:rsid w:val="00DF0FEE"/>
    <w:rsid w:val="00E25531"/>
    <w:rsid w:val="00E977DB"/>
    <w:rsid w:val="00EE0457"/>
    <w:rsid w:val="00F57B36"/>
    <w:rsid w:val="00F67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F51BA"/>
    <w:rPr>
      <w:color w:val="808080"/>
    </w:rPr>
  </w:style>
  <w:style w:type="paragraph" w:customStyle="1" w:styleId="2C16BE58C23248D292DC9FE0BA94E4E0">
    <w:name w:val="2C16BE58C23248D292DC9FE0BA94E4E0"/>
    <w:rsid w:val="001A3093"/>
  </w:style>
  <w:style w:type="paragraph" w:customStyle="1" w:styleId="B6F84A6584C648A99C8CACDE3DCDA48A">
    <w:name w:val="B6F84A6584C648A99C8CACDE3DCDA48A"/>
    <w:rsid w:val="006F51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DA1E90AC-56A0-477E-9F71-E6CA24FDF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6</Pages>
  <Words>1790</Words>
  <Characters>10209</Characters>
  <Application>Microsoft Office Word</Application>
  <DocSecurity>0</DocSecurity>
  <Lines>85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Živilė Matačiūnienė</cp:lastModifiedBy>
  <cp:revision>16</cp:revision>
  <dcterms:created xsi:type="dcterms:W3CDTF">2024-05-10T15:10:00Z</dcterms:created>
  <dcterms:modified xsi:type="dcterms:W3CDTF">2025-02-18T11:12:00Z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10897200</vt:r8>
  </property>
  <property fmtid="{D5CDD505-2E9C-101B-9397-08002B2CF9AE}" pid="4" name="MediaServiceImageTags">
    <vt:lpwstr/>
  </property>
</Properties>
</file>