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7D25AFFC" w14:textId="640428F7" w:rsidR="00E72A30" w:rsidRPr="00FD7D2A" w:rsidRDefault="00E72A30" w:rsidP="00196AB6">
          <w:pPr>
            <w:spacing w:after="120" w:line="20" w:lineRule="atLeast"/>
            <w:contextualSpacing/>
            <w:jc w:val="center"/>
            <w:rPr>
              <w:rFonts w:cstheme="minorHAnsi"/>
              <w:b/>
              <w:bCs/>
              <w:sz w:val="24"/>
              <w:szCs w:val="24"/>
            </w:rPr>
          </w:pPr>
        </w:p>
        <w:p w14:paraId="65E0DFA7" w14:textId="29DD45AB" w:rsidR="00196AB6" w:rsidRPr="00FD7D2A" w:rsidRDefault="00196AB6" w:rsidP="00196AB6">
          <w:pPr>
            <w:spacing w:after="120" w:line="20" w:lineRule="atLeast"/>
            <w:contextualSpacing/>
            <w:jc w:val="center"/>
            <w:rPr>
              <w:rFonts w:cstheme="minorHAnsi"/>
              <w:b/>
              <w:bCs/>
              <w:sz w:val="24"/>
              <w:szCs w:val="24"/>
            </w:rPr>
          </w:pPr>
          <w:r w:rsidRPr="00FD7D2A">
            <w:rPr>
              <w:rFonts w:cstheme="minorHAnsi"/>
              <w:b/>
              <w:bCs/>
              <w:sz w:val="24"/>
              <w:szCs w:val="24"/>
            </w:rPr>
            <w:t>JONAVOS RAJONO SAVIVALDYBĖS ADMINISTRACIJA</w:t>
          </w:r>
        </w:p>
        <w:p w14:paraId="7EF1024D" w14:textId="77777777" w:rsidR="00196AB6" w:rsidRPr="00FD7D2A" w:rsidRDefault="00196AB6" w:rsidP="00196AB6">
          <w:pPr>
            <w:spacing w:after="120" w:line="20" w:lineRule="atLeast"/>
            <w:contextualSpacing/>
            <w:jc w:val="center"/>
            <w:rPr>
              <w:rFonts w:cstheme="minorHAnsi"/>
              <w:sz w:val="24"/>
              <w:szCs w:val="24"/>
            </w:rPr>
          </w:pPr>
          <w:r w:rsidRPr="00FD7D2A">
            <w:rPr>
              <w:rFonts w:cstheme="minorHAnsi"/>
              <w:sz w:val="24"/>
              <w:szCs w:val="24"/>
            </w:rPr>
            <w:t>Žeimių g. 13, LT-55158 Jonava</w:t>
          </w:r>
        </w:p>
        <w:p w14:paraId="7EF22EBE" w14:textId="6A9D00FF" w:rsidR="00196AB6" w:rsidRPr="00FD7D2A" w:rsidRDefault="00196AB6" w:rsidP="00196AB6">
          <w:pPr>
            <w:spacing w:after="120" w:line="20" w:lineRule="atLeast"/>
            <w:contextualSpacing/>
            <w:jc w:val="center"/>
            <w:rPr>
              <w:rFonts w:cstheme="minorHAnsi"/>
              <w:sz w:val="24"/>
              <w:szCs w:val="24"/>
            </w:rPr>
          </w:pPr>
          <w:r w:rsidRPr="00FD7D2A">
            <w:rPr>
              <w:rFonts w:cstheme="minorHAnsi"/>
              <w:sz w:val="24"/>
              <w:szCs w:val="24"/>
            </w:rPr>
            <w:t xml:space="preserve">Telefonas: +370 349 501 54, el. paštas: </w:t>
          </w:r>
          <w:hyperlink r:id="rId11" w:history="1">
            <w:r w:rsidRPr="00FD7D2A">
              <w:rPr>
                <w:rStyle w:val="Hipersaitas"/>
                <w:rFonts w:cstheme="minorHAnsi"/>
                <w:sz w:val="24"/>
                <w:szCs w:val="24"/>
              </w:rPr>
              <w:t>administracija@jonava.lt</w:t>
            </w:r>
          </w:hyperlink>
          <w:r w:rsidRPr="00FD7D2A">
            <w:rPr>
              <w:rStyle w:val="Hipersaitas"/>
              <w:rFonts w:cstheme="minorHAnsi"/>
              <w:sz w:val="24"/>
              <w:szCs w:val="24"/>
            </w:rPr>
            <w:t xml:space="preserve"> </w:t>
          </w:r>
          <w:r w:rsidRPr="00FD7D2A">
            <w:rPr>
              <w:rFonts w:cstheme="minorHAnsi"/>
              <w:sz w:val="24"/>
              <w:szCs w:val="24"/>
            </w:rPr>
            <w:t xml:space="preserve">  </w:t>
          </w:r>
        </w:p>
        <w:p w14:paraId="46315E48" w14:textId="2BF82915" w:rsidR="00C32E53" w:rsidRPr="00FD7D2A" w:rsidRDefault="00196AB6" w:rsidP="00196AB6">
          <w:pPr>
            <w:spacing w:after="120" w:line="20" w:lineRule="atLeast"/>
            <w:contextualSpacing/>
            <w:jc w:val="center"/>
            <w:rPr>
              <w:rFonts w:cstheme="minorHAnsi"/>
              <w:sz w:val="24"/>
              <w:szCs w:val="24"/>
            </w:rPr>
          </w:pPr>
          <w:r w:rsidRPr="00FD7D2A">
            <w:rPr>
              <w:rFonts w:cstheme="minorHAnsi"/>
              <w:sz w:val="24"/>
              <w:szCs w:val="24"/>
            </w:rPr>
            <w:t>Duomenys kaupiami ir saugomi Juridinių asmenų registre, kodas: 188769070</w:t>
          </w:r>
        </w:p>
        <w:p w14:paraId="4B92F888" w14:textId="62A247AF" w:rsidR="00C32E53" w:rsidRPr="00FD7D2A" w:rsidRDefault="00EB164F" w:rsidP="00DE7037">
          <w:pPr>
            <w:tabs>
              <w:tab w:val="left" w:pos="870"/>
            </w:tabs>
            <w:spacing w:after="120" w:line="20" w:lineRule="atLeast"/>
            <w:contextualSpacing/>
            <w:rPr>
              <w:rFonts w:cstheme="minorHAnsi"/>
              <w:sz w:val="24"/>
              <w:szCs w:val="24"/>
            </w:rPr>
          </w:pPr>
          <w:r w:rsidRPr="00FD7D2A">
            <w:rPr>
              <w:rFonts w:cstheme="minorHAnsi"/>
              <w:sz w:val="24"/>
              <w:szCs w:val="24"/>
            </w:rPr>
            <w:tab/>
          </w:r>
        </w:p>
        <w:p w14:paraId="47B8E29B" w14:textId="1ADA2B87" w:rsidR="00D526C8" w:rsidRPr="00FD7D2A" w:rsidRDefault="00D526C8" w:rsidP="004E4612">
          <w:pPr>
            <w:spacing w:after="120" w:line="20" w:lineRule="atLeast"/>
            <w:contextualSpacing/>
            <w:jc w:val="center"/>
            <w:rPr>
              <w:rFonts w:cstheme="minorHAnsi"/>
              <w:sz w:val="24"/>
              <w:szCs w:val="24"/>
            </w:rPr>
          </w:pPr>
        </w:p>
        <w:p w14:paraId="32452C14" w14:textId="77777777" w:rsidR="00196AB6" w:rsidRPr="00FD7D2A" w:rsidRDefault="00196AB6" w:rsidP="00196AB6">
          <w:pPr>
            <w:spacing w:after="120" w:line="20" w:lineRule="atLeast"/>
            <w:ind w:left="5245"/>
            <w:contextualSpacing/>
            <w:rPr>
              <w:rFonts w:cstheme="minorHAnsi"/>
              <w:sz w:val="24"/>
              <w:szCs w:val="24"/>
            </w:rPr>
          </w:pPr>
          <w:r w:rsidRPr="00FD7D2A">
            <w:rPr>
              <w:rFonts w:cstheme="minorHAnsi"/>
              <w:sz w:val="24"/>
              <w:szCs w:val="24"/>
            </w:rPr>
            <w:t xml:space="preserve">PATVIRTINTA </w:t>
          </w:r>
        </w:p>
        <w:p w14:paraId="31789C13" w14:textId="77777777" w:rsidR="00434A50" w:rsidRPr="00FD7D2A" w:rsidRDefault="00434A50" w:rsidP="00434A50">
          <w:pPr>
            <w:spacing w:after="120" w:line="20" w:lineRule="atLeast"/>
            <w:ind w:left="5245"/>
            <w:contextualSpacing/>
            <w:rPr>
              <w:rFonts w:cstheme="minorHAnsi"/>
              <w:sz w:val="24"/>
              <w:szCs w:val="24"/>
            </w:rPr>
          </w:pPr>
          <w:r w:rsidRPr="00FD7D2A">
            <w:rPr>
              <w:rFonts w:cstheme="minorHAnsi"/>
              <w:sz w:val="24"/>
              <w:szCs w:val="24"/>
            </w:rPr>
            <w:t>Jonavos rajono savivaldybės administracijos</w:t>
          </w:r>
        </w:p>
        <w:p w14:paraId="7B084BB5" w14:textId="77777777" w:rsidR="00434A50" w:rsidRPr="00FD7D2A" w:rsidRDefault="00434A50" w:rsidP="00434A50">
          <w:pPr>
            <w:spacing w:after="120" w:line="20" w:lineRule="atLeast"/>
            <w:ind w:left="5245"/>
            <w:contextualSpacing/>
            <w:rPr>
              <w:rFonts w:cstheme="minorHAnsi"/>
              <w:sz w:val="24"/>
              <w:szCs w:val="24"/>
            </w:rPr>
          </w:pPr>
          <w:r w:rsidRPr="00FD7D2A">
            <w:rPr>
              <w:rFonts w:cstheme="minorHAnsi"/>
              <w:sz w:val="24"/>
              <w:szCs w:val="24"/>
            </w:rPr>
            <w:t>direktorius</w:t>
          </w:r>
        </w:p>
        <w:p w14:paraId="456F85BE" w14:textId="5B9BA6F1" w:rsidR="002A45DA" w:rsidRPr="00FD7D2A" w:rsidRDefault="00434A50" w:rsidP="00196AB6">
          <w:pPr>
            <w:spacing w:after="120" w:line="20" w:lineRule="atLeast"/>
            <w:ind w:left="5245"/>
            <w:contextualSpacing/>
            <w:rPr>
              <w:rFonts w:cstheme="minorHAnsi"/>
              <w:sz w:val="24"/>
              <w:szCs w:val="24"/>
            </w:rPr>
          </w:pPr>
          <w:r w:rsidRPr="00FD7D2A">
            <w:rPr>
              <w:rFonts w:cstheme="minorHAnsi"/>
              <w:sz w:val="24"/>
              <w:szCs w:val="24"/>
            </w:rPr>
            <w:t>Valdas Majauskas</w:t>
          </w:r>
        </w:p>
        <w:p w14:paraId="7512F3CD" w14:textId="77777777" w:rsidR="00434A50" w:rsidRPr="00FD7D2A" w:rsidRDefault="00434A50" w:rsidP="00196AB6">
          <w:pPr>
            <w:spacing w:after="120" w:line="20" w:lineRule="atLeast"/>
            <w:ind w:left="5245"/>
            <w:contextualSpacing/>
            <w:rPr>
              <w:rFonts w:cstheme="minorHAnsi"/>
              <w:sz w:val="24"/>
              <w:szCs w:val="24"/>
            </w:rPr>
          </w:pPr>
        </w:p>
        <w:p w14:paraId="41A49902" w14:textId="77777777" w:rsidR="00196AB6" w:rsidRPr="00FD7D2A" w:rsidRDefault="00196AB6" w:rsidP="00196AB6">
          <w:pPr>
            <w:spacing w:after="120" w:line="20" w:lineRule="atLeast"/>
            <w:ind w:left="5245"/>
            <w:contextualSpacing/>
            <w:rPr>
              <w:rFonts w:cstheme="minorHAnsi"/>
              <w:sz w:val="24"/>
              <w:szCs w:val="24"/>
            </w:rPr>
          </w:pPr>
          <w:r w:rsidRPr="00FD7D2A">
            <w:rPr>
              <w:rFonts w:cstheme="minorHAnsi"/>
              <w:sz w:val="24"/>
              <w:szCs w:val="24"/>
            </w:rPr>
            <w:t>SUDERINTA</w:t>
          </w:r>
        </w:p>
        <w:p w14:paraId="628EB5CB" w14:textId="5DE823D6" w:rsidR="00196AB6" w:rsidRPr="00FD7D2A" w:rsidRDefault="00196AB6" w:rsidP="00196AB6">
          <w:pPr>
            <w:spacing w:after="120" w:line="20" w:lineRule="atLeast"/>
            <w:ind w:left="5245"/>
            <w:contextualSpacing/>
            <w:rPr>
              <w:rFonts w:cstheme="minorHAnsi"/>
              <w:sz w:val="24"/>
              <w:szCs w:val="24"/>
            </w:rPr>
          </w:pPr>
          <w:r w:rsidRPr="00FD7D2A">
            <w:rPr>
              <w:rFonts w:cstheme="minorHAnsi"/>
              <w:sz w:val="24"/>
              <w:szCs w:val="24"/>
            </w:rPr>
            <w:t>Perkančiosios organizacijos Viešųjų pirkimų komisijos 202</w:t>
          </w:r>
          <w:r w:rsidR="00BE51AB" w:rsidRPr="00FD7D2A">
            <w:rPr>
              <w:rFonts w:cstheme="minorHAnsi"/>
              <w:sz w:val="24"/>
              <w:szCs w:val="24"/>
            </w:rPr>
            <w:t>5</w:t>
          </w:r>
          <w:r w:rsidRPr="00FD7D2A">
            <w:rPr>
              <w:rFonts w:cstheme="minorHAnsi"/>
              <w:sz w:val="24"/>
              <w:szCs w:val="24"/>
            </w:rPr>
            <w:t>-</w:t>
          </w:r>
          <w:r w:rsidR="00BD736F">
            <w:rPr>
              <w:rFonts w:cstheme="minorHAnsi"/>
              <w:sz w:val="24"/>
              <w:szCs w:val="24"/>
            </w:rPr>
            <w:t>02-05</w:t>
          </w:r>
          <w:r w:rsidR="0068038F" w:rsidRPr="00FD7D2A">
            <w:rPr>
              <w:rFonts w:cstheme="minorHAnsi"/>
              <w:sz w:val="24"/>
              <w:szCs w:val="24"/>
            </w:rPr>
            <w:t xml:space="preserve"> </w:t>
          </w:r>
          <w:r w:rsidRPr="00FD7D2A">
            <w:rPr>
              <w:rFonts w:cstheme="minorHAnsi"/>
              <w:sz w:val="24"/>
              <w:szCs w:val="24"/>
            </w:rPr>
            <w:t>protokolu Nr. 3Ū-</w:t>
          </w:r>
          <w:r w:rsidR="00BD736F">
            <w:rPr>
              <w:rFonts w:cstheme="minorHAnsi"/>
              <w:sz w:val="24"/>
              <w:szCs w:val="24"/>
            </w:rPr>
            <w:t xml:space="preserve"> 52</w:t>
          </w:r>
        </w:p>
        <w:p w14:paraId="17E1254F" w14:textId="77777777" w:rsidR="00196AB6" w:rsidRPr="00FD7D2A" w:rsidRDefault="00196AB6" w:rsidP="00196AB6">
          <w:pPr>
            <w:spacing w:after="120" w:line="20" w:lineRule="atLeast"/>
            <w:ind w:left="5245"/>
            <w:contextualSpacing/>
            <w:rPr>
              <w:rFonts w:cstheme="minorHAnsi"/>
              <w:sz w:val="24"/>
              <w:szCs w:val="24"/>
            </w:rPr>
          </w:pPr>
        </w:p>
        <w:p w14:paraId="4C941C5F" w14:textId="08CD5DB4" w:rsidR="00AE3BB8" w:rsidRPr="00AE3BB8" w:rsidRDefault="00AE3BB8" w:rsidP="00AE3BB8">
          <w:pPr>
            <w:spacing w:after="120" w:line="20" w:lineRule="atLeast"/>
            <w:contextualSpacing/>
            <w:jc w:val="both"/>
            <w:rPr>
              <w:rFonts w:cstheme="minorHAnsi"/>
              <w:sz w:val="24"/>
              <w:szCs w:val="24"/>
            </w:rPr>
          </w:pPr>
          <w:r>
            <w:rPr>
              <w:rFonts w:cstheme="minorHAnsi"/>
              <w:sz w:val="24"/>
              <w:szCs w:val="24"/>
            </w:rPr>
            <w:t xml:space="preserve">                                                                                                  </w:t>
          </w:r>
          <w:r w:rsidRPr="00AE3BB8">
            <w:rPr>
              <w:rFonts w:cstheme="minorHAnsi"/>
              <w:sz w:val="24"/>
              <w:szCs w:val="24"/>
            </w:rPr>
            <w:t xml:space="preserve">PAKEITIMAI PATVIRTINTI: </w:t>
          </w:r>
        </w:p>
        <w:p w14:paraId="69113FE0" w14:textId="162B27DC" w:rsidR="00AE3BB8" w:rsidRPr="00AE3BB8" w:rsidRDefault="00AE3BB8" w:rsidP="00AE3BB8">
          <w:pPr>
            <w:spacing w:after="120" w:line="20" w:lineRule="atLeast"/>
            <w:contextualSpacing/>
            <w:jc w:val="both"/>
            <w:rPr>
              <w:rFonts w:cstheme="minorHAnsi"/>
              <w:sz w:val="24"/>
              <w:szCs w:val="24"/>
            </w:rPr>
          </w:pPr>
          <w:r>
            <w:rPr>
              <w:rFonts w:cstheme="minorHAnsi"/>
              <w:i/>
              <w:iCs/>
              <w:sz w:val="24"/>
              <w:szCs w:val="24"/>
            </w:rPr>
            <w:t xml:space="preserve">                                                                                                  </w:t>
          </w:r>
          <w:r w:rsidRPr="00AE3BB8">
            <w:rPr>
              <w:rFonts w:cstheme="minorHAnsi"/>
              <w:i/>
              <w:iCs/>
              <w:sz w:val="24"/>
              <w:szCs w:val="24"/>
            </w:rPr>
            <w:t>Viešųjų pirkimų komisijos 202</w:t>
          </w:r>
          <w:r>
            <w:rPr>
              <w:rFonts w:cstheme="minorHAnsi"/>
              <w:i/>
              <w:iCs/>
              <w:sz w:val="24"/>
              <w:szCs w:val="24"/>
            </w:rPr>
            <w:t>5</w:t>
          </w:r>
          <w:r w:rsidRPr="00AE3BB8">
            <w:rPr>
              <w:rFonts w:cstheme="minorHAnsi"/>
              <w:i/>
              <w:iCs/>
              <w:sz w:val="24"/>
              <w:szCs w:val="24"/>
            </w:rPr>
            <w:t>-</w:t>
          </w:r>
          <w:r>
            <w:rPr>
              <w:rFonts w:cstheme="minorHAnsi"/>
              <w:i/>
              <w:iCs/>
              <w:sz w:val="24"/>
              <w:szCs w:val="24"/>
            </w:rPr>
            <w:t>02</w:t>
          </w:r>
          <w:r w:rsidRPr="00AE3BB8">
            <w:rPr>
              <w:rFonts w:cstheme="minorHAnsi"/>
              <w:i/>
              <w:iCs/>
              <w:sz w:val="24"/>
              <w:szCs w:val="24"/>
            </w:rPr>
            <w:t>-</w:t>
          </w:r>
          <w:r>
            <w:rPr>
              <w:rFonts w:cstheme="minorHAnsi"/>
              <w:i/>
              <w:iCs/>
              <w:sz w:val="24"/>
              <w:szCs w:val="24"/>
            </w:rPr>
            <w:t>19</w:t>
          </w:r>
          <w:r w:rsidRPr="00AE3BB8">
            <w:rPr>
              <w:rFonts w:cstheme="minorHAnsi"/>
              <w:i/>
              <w:iCs/>
              <w:sz w:val="24"/>
              <w:szCs w:val="24"/>
            </w:rPr>
            <w:t xml:space="preserve"> protokolu</w:t>
          </w:r>
          <w:r w:rsidRPr="00AE3BB8">
            <w:rPr>
              <w:rFonts w:cstheme="minorHAnsi"/>
              <w:i/>
              <w:iCs/>
              <w:sz w:val="24"/>
              <w:szCs w:val="24"/>
            </w:rPr>
            <w:br/>
          </w:r>
          <w:r>
            <w:rPr>
              <w:rFonts w:cstheme="minorHAnsi"/>
              <w:i/>
              <w:iCs/>
              <w:sz w:val="24"/>
              <w:szCs w:val="24"/>
            </w:rPr>
            <w:t xml:space="preserve">                                                                                                  </w:t>
          </w:r>
          <w:r w:rsidRPr="00AE3BB8">
            <w:rPr>
              <w:rFonts w:cstheme="minorHAnsi"/>
              <w:i/>
              <w:iCs/>
              <w:sz w:val="24"/>
              <w:szCs w:val="24"/>
            </w:rPr>
            <w:t>Nr. 3Ū-</w:t>
          </w:r>
          <w:r>
            <w:rPr>
              <w:rFonts w:cstheme="minorHAnsi"/>
              <w:i/>
              <w:iCs/>
              <w:sz w:val="24"/>
              <w:szCs w:val="24"/>
            </w:rPr>
            <w:t>72</w:t>
          </w:r>
        </w:p>
        <w:p w14:paraId="47EF0C37" w14:textId="19126F9D" w:rsidR="00D526C8" w:rsidRPr="00FD7D2A" w:rsidRDefault="00D526C8" w:rsidP="004E4612">
          <w:pPr>
            <w:spacing w:after="120" w:line="20" w:lineRule="atLeast"/>
            <w:contextualSpacing/>
            <w:jc w:val="center"/>
            <w:rPr>
              <w:rFonts w:cstheme="minorHAnsi"/>
              <w:sz w:val="24"/>
              <w:szCs w:val="24"/>
            </w:rPr>
          </w:pPr>
        </w:p>
        <w:p w14:paraId="7350A7E2" w14:textId="78457EBC" w:rsidR="00D526C8" w:rsidRPr="00FD7D2A" w:rsidRDefault="00D526C8" w:rsidP="004E4612">
          <w:pPr>
            <w:spacing w:after="120" w:line="20" w:lineRule="atLeast"/>
            <w:contextualSpacing/>
            <w:jc w:val="center"/>
            <w:rPr>
              <w:rFonts w:cstheme="minorHAnsi"/>
              <w:sz w:val="24"/>
              <w:szCs w:val="24"/>
            </w:rPr>
          </w:pPr>
        </w:p>
        <w:p w14:paraId="1D1BF965" w14:textId="14910FD4" w:rsidR="00D526C8" w:rsidRPr="00FD7D2A" w:rsidRDefault="003F2EBC" w:rsidP="004E4612">
          <w:pPr>
            <w:spacing w:after="120" w:line="20" w:lineRule="atLeast"/>
            <w:contextualSpacing/>
            <w:jc w:val="center"/>
            <w:rPr>
              <w:rFonts w:cstheme="minorHAnsi"/>
              <w:b/>
              <w:bCs/>
              <w:sz w:val="28"/>
              <w:szCs w:val="28"/>
            </w:rPr>
          </w:pPr>
          <w:r w:rsidRPr="00FD7D2A">
            <w:rPr>
              <w:rFonts w:cstheme="minorHAnsi"/>
              <w:b/>
              <w:bCs/>
              <w:sz w:val="28"/>
              <w:szCs w:val="28"/>
            </w:rPr>
            <w:t>SUPAPRASTINTO VIEŠOJO PIRKIMO „</w:t>
          </w:r>
          <w:r w:rsidR="00BE51AB" w:rsidRPr="00FD7D2A">
            <w:rPr>
              <w:rFonts w:cstheme="minorHAnsi"/>
              <w:b/>
              <w:bCs/>
              <w:sz w:val="28"/>
              <w:szCs w:val="28"/>
            </w:rPr>
            <w:t>JONAVOS M. ŽEMAITĖS G. IR JONINIŲ G. KAPITALINIO REMONTO, LIETAUS NUOTEKŲ TINKLŲ REKONSTRUKCIJOS/STATYBOS IR APŠVIETIMO ĮRENGIMO DARBAI</w:t>
          </w:r>
          <w:r w:rsidRPr="00FD7D2A">
            <w:rPr>
              <w:rFonts w:cstheme="minorHAnsi"/>
              <w:b/>
              <w:bCs/>
              <w:sz w:val="28"/>
              <w:szCs w:val="28"/>
            </w:rPr>
            <w:t>“</w:t>
          </w:r>
        </w:p>
        <w:p w14:paraId="18ACC6AD" w14:textId="10CF2B31" w:rsidR="00D526C8" w:rsidRPr="00FD7D2A" w:rsidRDefault="003F2EBC" w:rsidP="004E4612">
          <w:pPr>
            <w:spacing w:after="120" w:line="20" w:lineRule="atLeast"/>
            <w:contextualSpacing/>
            <w:jc w:val="center"/>
            <w:rPr>
              <w:rFonts w:cstheme="minorHAnsi"/>
              <w:b/>
              <w:bCs/>
              <w:sz w:val="28"/>
              <w:szCs w:val="28"/>
            </w:rPr>
          </w:pPr>
          <w:r w:rsidRPr="00FD7D2A">
            <w:rPr>
              <w:rFonts w:cstheme="minorHAnsi"/>
              <w:b/>
              <w:bCs/>
              <w:sz w:val="28"/>
              <w:szCs w:val="28"/>
            </w:rPr>
            <w:t>ATVIRO KONKURSO SPECIALIOSIOS SĄLYGOS</w:t>
          </w:r>
        </w:p>
        <w:p w14:paraId="67D34D7E" w14:textId="1D82C716" w:rsidR="00D53BF4" w:rsidRPr="00FD7D2A" w:rsidRDefault="00D53BF4" w:rsidP="004E4612">
          <w:pPr>
            <w:spacing w:after="120" w:line="20" w:lineRule="atLeast"/>
            <w:contextualSpacing/>
            <w:jc w:val="center"/>
            <w:rPr>
              <w:rFonts w:cstheme="minorHAnsi"/>
              <w:b/>
              <w:bCs/>
              <w:sz w:val="28"/>
              <w:szCs w:val="28"/>
            </w:rPr>
          </w:pPr>
          <w:r w:rsidRPr="00FD7D2A">
            <w:rPr>
              <w:rFonts w:cstheme="minorHAnsi"/>
              <w:b/>
              <w:bCs/>
              <w:sz w:val="28"/>
              <w:szCs w:val="28"/>
            </w:rPr>
            <w:t>V</w:t>
          </w:r>
          <w:r w:rsidR="00755F3B" w:rsidRPr="00FD7D2A">
            <w:rPr>
              <w:rFonts w:cstheme="minorHAnsi"/>
              <w:b/>
              <w:bCs/>
              <w:sz w:val="28"/>
              <w:szCs w:val="28"/>
            </w:rPr>
            <w:t>ersija</w:t>
          </w:r>
          <w:r w:rsidRPr="00FD7D2A">
            <w:rPr>
              <w:rFonts w:cstheme="minorHAnsi"/>
              <w:b/>
              <w:bCs/>
              <w:sz w:val="28"/>
              <w:szCs w:val="28"/>
            </w:rPr>
            <w:t xml:space="preserve"> Nr. </w:t>
          </w:r>
          <w:r w:rsidR="00AE3BB8">
            <w:rPr>
              <w:rFonts w:cstheme="minorHAnsi"/>
              <w:b/>
              <w:bCs/>
              <w:sz w:val="28"/>
              <w:szCs w:val="28"/>
            </w:rPr>
            <w:t>2</w:t>
          </w:r>
        </w:p>
        <w:p w14:paraId="0FC90D8B" w14:textId="77777777" w:rsidR="00D526C8" w:rsidRPr="00FD7D2A" w:rsidRDefault="00D526C8" w:rsidP="0048654D">
          <w:pPr>
            <w:spacing w:after="120" w:line="20" w:lineRule="atLeast"/>
            <w:contextualSpacing/>
            <w:rPr>
              <w:rFonts w:cstheme="minorHAnsi"/>
              <w:sz w:val="28"/>
              <w:szCs w:val="28"/>
            </w:rPr>
          </w:pPr>
        </w:p>
        <w:p w14:paraId="517C01D9" w14:textId="77777777" w:rsidR="001C24BC" w:rsidRPr="00FD7D2A" w:rsidRDefault="005F13F0" w:rsidP="004E4612">
          <w:pPr>
            <w:spacing w:after="120" w:line="20" w:lineRule="atLeast"/>
            <w:contextualSpacing/>
            <w:rPr>
              <w:rFonts w:cstheme="minorHAnsi"/>
            </w:rPr>
          </w:pPr>
          <w:r w:rsidRPr="00FD7D2A">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D7D2A" w:rsidRDefault="001C24BC" w:rsidP="004E4612">
              <w:pPr>
                <w:pStyle w:val="Turinioantrat"/>
                <w:spacing w:before="0" w:line="20" w:lineRule="atLeast"/>
                <w:ind w:left="432" w:hanging="432"/>
                <w:contextualSpacing/>
                <w:rPr>
                  <w:rFonts w:asciiTheme="minorHAnsi" w:hAnsiTheme="minorHAnsi" w:cstheme="minorHAnsi"/>
                  <w:color w:val="auto"/>
                </w:rPr>
              </w:pPr>
              <w:r w:rsidRPr="00FD7D2A">
                <w:rPr>
                  <w:rFonts w:asciiTheme="minorHAnsi" w:hAnsiTheme="minorHAnsi" w:cstheme="minorHAnsi"/>
                  <w:color w:val="auto"/>
                </w:rPr>
                <w:t>TURINYS</w:t>
              </w:r>
            </w:p>
            <w:p w14:paraId="1C27C28D" w14:textId="7592044C" w:rsidR="00077C86" w:rsidRPr="00FD7D2A" w:rsidRDefault="001C24BC">
              <w:pPr>
                <w:pStyle w:val="Turinys1"/>
                <w:tabs>
                  <w:tab w:val="left" w:pos="660"/>
                </w:tabs>
                <w:rPr>
                  <w:rFonts w:cstheme="minorHAnsi"/>
                  <w:noProof/>
                  <w:kern w:val="2"/>
                  <w:sz w:val="22"/>
                  <w:szCs w:val="22"/>
                  <w14:ligatures w14:val="standardContextual"/>
                </w:rPr>
              </w:pPr>
              <w:r w:rsidRPr="00FD7D2A">
                <w:rPr>
                  <w:rFonts w:cstheme="minorHAnsi"/>
                  <w:shd w:val="clear" w:color="auto" w:fill="E6E6E6"/>
                </w:rPr>
                <w:fldChar w:fldCharType="begin"/>
              </w:r>
              <w:r w:rsidRPr="00FD7D2A">
                <w:rPr>
                  <w:rFonts w:cstheme="minorHAnsi"/>
                </w:rPr>
                <w:instrText xml:space="preserve"> TOC \o "1-3" \h \z \u </w:instrText>
              </w:r>
              <w:r w:rsidRPr="00FD7D2A">
                <w:rPr>
                  <w:rFonts w:cstheme="minorHAnsi"/>
                  <w:shd w:val="clear" w:color="auto" w:fill="E6E6E6"/>
                </w:rPr>
                <w:fldChar w:fldCharType="separate"/>
              </w:r>
              <w:hyperlink w:anchor="_Toc187748019" w:history="1">
                <w:r w:rsidR="00077C86" w:rsidRPr="00FD7D2A">
                  <w:rPr>
                    <w:rStyle w:val="Hipersaitas"/>
                    <w:rFonts w:cstheme="minorHAnsi"/>
                    <w:noProof/>
                  </w:rPr>
                  <w:t>1.</w:t>
                </w:r>
                <w:r w:rsidR="00077C86" w:rsidRPr="00FD7D2A">
                  <w:rPr>
                    <w:rFonts w:cstheme="minorHAnsi"/>
                    <w:noProof/>
                    <w:kern w:val="2"/>
                    <w:sz w:val="22"/>
                    <w:szCs w:val="22"/>
                    <w14:ligatures w14:val="standardContextual"/>
                  </w:rPr>
                  <w:tab/>
                </w:r>
                <w:r w:rsidR="00077C86" w:rsidRPr="00FD7D2A">
                  <w:rPr>
                    <w:rStyle w:val="Hipersaitas"/>
                    <w:rFonts w:cstheme="minorHAnsi"/>
                    <w:noProof/>
                  </w:rPr>
                  <w:t>Bendra informacija</w:t>
                </w:r>
                <w:r w:rsidR="00077C86" w:rsidRPr="00FD7D2A">
                  <w:rPr>
                    <w:rFonts w:cstheme="minorHAnsi"/>
                    <w:noProof/>
                    <w:webHidden/>
                  </w:rPr>
                  <w:tab/>
                </w:r>
                <w:r w:rsidR="00077C86" w:rsidRPr="00FD7D2A">
                  <w:rPr>
                    <w:rFonts w:cstheme="minorHAnsi"/>
                    <w:noProof/>
                    <w:webHidden/>
                  </w:rPr>
                  <w:fldChar w:fldCharType="begin"/>
                </w:r>
                <w:r w:rsidR="00077C86" w:rsidRPr="00FD7D2A">
                  <w:rPr>
                    <w:rFonts w:cstheme="minorHAnsi"/>
                    <w:noProof/>
                    <w:webHidden/>
                  </w:rPr>
                  <w:instrText xml:space="preserve"> PAGEREF _Toc187748019 \h </w:instrText>
                </w:r>
                <w:r w:rsidR="00077C86" w:rsidRPr="00FD7D2A">
                  <w:rPr>
                    <w:rFonts w:cstheme="minorHAnsi"/>
                    <w:noProof/>
                    <w:webHidden/>
                  </w:rPr>
                </w:r>
                <w:r w:rsidR="00077C86" w:rsidRPr="00FD7D2A">
                  <w:rPr>
                    <w:rFonts w:cstheme="minorHAnsi"/>
                    <w:noProof/>
                    <w:webHidden/>
                  </w:rPr>
                  <w:fldChar w:fldCharType="separate"/>
                </w:r>
                <w:r w:rsidR="006269E3">
                  <w:rPr>
                    <w:rFonts w:cstheme="minorHAnsi"/>
                    <w:noProof/>
                    <w:webHidden/>
                  </w:rPr>
                  <w:t>2</w:t>
                </w:r>
                <w:r w:rsidR="00077C86" w:rsidRPr="00FD7D2A">
                  <w:rPr>
                    <w:rFonts w:cstheme="minorHAnsi"/>
                    <w:noProof/>
                    <w:webHidden/>
                  </w:rPr>
                  <w:fldChar w:fldCharType="end"/>
                </w:r>
              </w:hyperlink>
            </w:p>
            <w:p w14:paraId="3C5F53B8" w14:textId="14045788" w:rsidR="00077C86" w:rsidRPr="00FD7D2A" w:rsidRDefault="00077C86">
              <w:pPr>
                <w:pStyle w:val="Turinys1"/>
                <w:tabs>
                  <w:tab w:val="left" w:pos="660"/>
                </w:tabs>
                <w:rPr>
                  <w:rFonts w:cstheme="minorHAnsi"/>
                  <w:noProof/>
                  <w:kern w:val="2"/>
                  <w:sz w:val="22"/>
                  <w:szCs w:val="22"/>
                  <w14:ligatures w14:val="standardContextual"/>
                </w:rPr>
              </w:pPr>
              <w:hyperlink w:anchor="_Toc187748020" w:history="1">
                <w:r w:rsidRPr="00FD7D2A">
                  <w:rPr>
                    <w:rStyle w:val="Hipersaitas"/>
                    <w:rFonts w:cstheme="minorHAnsi"/>
                    <w:noProof/>
                  </w:rPr>
                  <w:t>2.</w:t>
                </w:r>
                <w:r w:rsidRPr="00FD7D2A">
                  <w:rPr>
                    <w:rFonts w:cstheme="minorHAnsi"/>
                    <w:noProof/>
                    <w:kern w:val="2"/>
                    <w:sz w:val="22"/>
                    <w:szCs w:val="22"/>
                    <w14:ligatures w14:val="standardContextual"/>
                  </w:rPr>
                  <w:tab/>
                </w:r>
                <w:r w:rsidRPr="00FD7D2A">
                  <w:rPr>
                    <w:rStyle w:val="Hipersaitas"/>
                    <w:rFonts w:cstheme="minorHAnsi"/>
                    <w:noProof/>
                  </w:rPr>
                  <w:t>Pirkimo objektas</w:t>
                </w:r>
                <w:r w:rsidRPr="00FD7D2A">
                  <w:rPr>
                    <w:rFonts w:cstheme="minorHAnsi"/>
                    <w:noProof/>
                    <w:webHidden/>
                  </w:rPr>
                  <w:tab/>
                </w:r>
                <w:r w:rsidRPr="00FD7D2A">
                  <w:rPr>
                    <w:rFonts w:cstheme="minorHAnsi"/>
                    <w:noProof/>
                    <w:webHidden/>
                  </w:rPr>
                  <w:fldChar w:fldCharType="begin"/>
                </w:r>
                <w:r w:rsidRPr="00FD7D2A">
                  <w:rPr>
                    <w:rFonts w:cstheme="minorHAnsi"/>
                    <w:noProof/>
                    <w:webHidden/>
                  </w:rPr>
                  <w:instrText xml:space="preserve"> PAGEREF _Toc187748020 \h </w:instrText>
                </w:r>
                <w:r w:rsidRPr="00FD7D2A">
                  <w:rPr>
                    <w:rFonts w:cstheme="minorHAnsi"/>
                    <w:noProof/>
                    <w:webHidden/>
                  </w:rPr>
                </w:r>
                <w:r w:rsidRPr="00FD7D2A">
                  <w:rPr>
                    <w:rFonts w:cstheme="minorHAnsi"/>
                    <w:noProof/>
                    <w:webHidden/>
                  </w:rPr>
                  <w:fldChar w:fldCharType="separate"/>
                </w:r>
                <w:r w:rsidR="006269E3">
                  <w:rPr>
                    <w:rFonts w:cstheme="minorHAnsi"/>
                    <w:noProof/>
                    <w:webHidden/>
                  </w:rPr>
                  <w:t>2</w:t>
                </w:r>
                <w:r w:rsidRPr="00FD7D2A">
                  <w:rPr>
                    <w:rFonts w:cstheme="minorHAnsi"/>
                    <w:noProof/>
                    <w:webHidden/>
                  </w:rPr>
                  <w:fldChar w:fldCharType="end"/>
                </w:r>
              </w:hyperlink>
            </w:p>
            <w:p w14:paraId="301B9209" w14:textId="36FBBE2D" w:rsidR="00077C86" w:rsidRPr="00FD7D2A" w:rsidRDefault="00077C86">
              <w:pPr>
                <w:pStyle w:val="Turinys1"/>
                <w:tabs>
                  <w:tab w:val="left" w:pos="660"/>
                </w:tabs>
                <w:rPr>
                  <w:rFonts w:cstheme="minorHAnsi"/>
                  <w:noProof/>
                  <w:kern w:val="2"/>
                  <w:sz w:val="22"/>
                  <w:szCs w:val="22"/>
                  <w14:ligatures w14:val="standardContextual"/>
                </w:rPr>
              </w:pPr>
              <w:hyperlink w:anchor="_Toc187748021" w:history="1">
                <w:r w:rsidRPr="00FD7D2A">
                  <w:rPr>
                    <w:rStyle w:val="Hipersaitas"/>
                    <w:rFonts w:cstheme="minorHAnsi"/>
                    <w:noProof/>
                  </w:rPr>
                  <w:t>3.</w:t>
                </w:r>
                <w:r w:rsidRPr="00FD7D2A">
                  <w:rPr>
                    <w:rFonts w:cstheme="minorHAnsi"/>
                    <w:noProof/>
                    <w:kern w:val="2"/>
                    <w:sz w:val="22"/>
                    <w:szCs w:val="22"/>
                    <w14:ligatures w14:val="standardContextual"/>
                  </w:rPr>
                  <w:tab/>
                </w:r>
                <w:r w:rsidRPr="00FD7D2A">
                  <w:rPr>
                    <w:rStyle w:val="Hipersaitas"/>
                    <w:rFonts w:cstheme="minorHAnsi"/>
                    <w:noProof/>
                  </w:rPr>
                  <w:t>Susitikimai su tiekėjais ir objekto apžiūra</w:t>
                </w:r>
                <w:r w:rsidRPr="00FD7D2A">
                  <w:rPr>
                    <w:rFonts w:cstheme="minorHAnsi"/>
                    <w:noProof/>
                    <w:webHidden/>
                  </w:rPr>
                  <w:tab/>
                </w:r>
                <w:r w:rsidRPr="00FD7D2A">
                  <w:rPr>
                    <w:rFonts w:cstheme="minorHAnsi"/>
                    <w:noProof/>
                    <w:webHidden/>
                  </w:rPr>
                  <w:fldChar w:fldCharType="begin"/>
                </w:r>
                <w:r w:rsidRPr="00FD7D2A">
                  <w:rPr>
                    <w:rFonts w:cstheme="minorHAnsi"/>
                    <w:noProof/>
                    <w:webHidden/>
                  </w:rPr>
                  <w:instrText xml:space="preserve"> PAGEREF _Toc187748021 \h </w:instrText>
                </w:r>
                <w:r w:rsidRPr="00FD7D2A">
                  <w:rPr>
                    <w:rFonts w:cstheme="minorHAnsi"/>
                    <w:noProof/>
                    <w:webHidden/>
                  </w:rPr>
                </w:r>
                <w:r w:rsidRPr="00FD7D2A">
                  <w:rPr>
                    <w:rFonts w:cstheme="minorHAnsi"/>
                    <w:noProof/>
                    <w:webHidden/>
                  </w:rPr>
                  <w:fldChar w:fldCharType="separate"/>
                </w:r>
                <w:r w:rsidR="006269E3">
                  <w:rPr>
                    <w:rFonts w:cstheme="minorHAnsi"/>
                    <w:noProof/>
                    <w:webHidden/>
                  </w:rPr>
                  <w:t>3</w:t>
                </w:r>
                <w:r w:rsidRPr="00FD7D2A">
                  <w:rPr>
                    <w:rFonts w:cstheme="minorHAnsi"/>
                    <w:noProof/>
                    <w:webHidden/>
                  </w:rPr>
                  <w:fldChar w:fldCharType="end"/>
                </w:r>
              </w:hyperlink>
            </w:p>
            <w:p w14:paraId="2CBE3518" w14:textId="2051E466" w:rsidR="00077C86" w:rsidRPr="00FD7D2A" w:rsidRDefault="00077C86">
              <w:pPr>
                <w:pStyle w:val="Turinys1"/>
                <w:tabs>
                  <w:tab w:val="left" w:pos="660"/>
                </w:tabs>
                <w:rPr>
                  <w:rFonts w:cstheme="minorHAnsi"/>
                  <w:noProof/>
                  <w:kern w:val="2"/>
                  <w:sz w:val="22"/>
                  <w:szCs w:val="22"/>
                  <w14:ligatures w14:val="standardContextual"/>
                </w:rPr>
              </w:pPr>
              <w:hyperlink w:anchor="_Toc187748022" w:history="1">
                <w:r w:rsidRPr="00FD7D2A">
                  <w:rPr>
                    <w:rStyle w:val="Hipersaitas"/>
                    <w:rFonts w:cstheme="minorHAnsi"/>
                    <w:noProof/>
                  </w:rPr>
                  <w:t>4.</w:t>
                </w:r>
                <w:r w:rsidRPr="00FD7D2A">
                  <w:rPr>
                    <w:rFonts w:cstheme="minorHAnsi"/>
                    <w:noProof/>
                    <w:kern w:val="2"/>
                    <w:sz w:val="22"/>
                    <w:szCs w:val="22"/>
                    <w14:ligatures w14:val="standardContextual"/>
                  </w:rPr>
                  <w:tab/>
                </w:r>
                <w:r w:rsidRPr="00FD7D2A">
                  <w:rPr>
                    <w:rStyle w:val="Hipersaitas"/>
                    <w:rFonts w:cstheme="minorHAnsi"/>
                    <w:noProof/>
                  </w:rPr>
                  <w:t>Tiekėjų pašalinimo pagrindai ir kvalifikacijos reikalavimai</w:t>
                </w:r>
                <w:r w:rsidRPr="00FD7D2A">
                  <w:rPr>
                    <w:rFonts w:cstheme="minorHAnsi"/>
                    <w:noProof/>
                    <w:webHidden/>
                  </w:rPr>
                  <w:tab/>
                </w:r>
                <w:r w:rsidRPr="00FD7D2A">
                  <w:rPr>
                    <w:rFonts w:cstheme="minorHAnsi"/>
                    <w:noProof/>
                    <w:webHidden/>
                  </w:rPr>
                  <w:fldChar w:fldCharType="begin"/>
                </w:r>
                <w:r w:rsidRPr="00FD7D2A">
                  <w:rPr>
                    <w:rFonts w:cstheme="minorHAnsi"/>
                    <w:noProof/>
                    <w:webHidden/>
                  </w:rPr>
                  <w:instrText xml:space="preserve"> PAGEREF _Toc187748022 \h </w:instrText>
                </w:r>
                <w:r w:rsidRPr="00FD7D2A">
                  <w:rPr>
                    <w:rFonts w:cstheme="minorHAnsi"/>
                    <w:noProof/>
                    <w:webHidden/>
                  </w:rPr>
                </w:r>
                <w:r w:rsidRPr="00FD7D2A">
                  <w:rPr>
                    <w:rFonts w:cstheme="minorHAnsi"/>
                    <w:noProof/>
                    <w:webHidden/>
                  </w:rPr>
                  <w:fldChar w:fldCharType="separate"/>
                </w:r>
                <w:r w:rsidR="006269E3">
                  <w:rPr>
                    <w:rFonts w:cstheme="minorHAnsi"/>
                    <w:noProof/>
                    <w:webHidden/>
                  </w:rPr>
                  <w:t>3</w:t>
                </w:r>
                <w:r w:rsidRPr="00FD7D2A">
                  <w:rPr>
                    <w:rFonts w:cstheme="minorHAnsi"/>
                    <w:noProof/>
                    <w:webHidden/>
                  </w:rPr>
                  <w:fldChar w:fldCharType="end"/>
                </w:r>
              </w:hyperlink>
            </w:p>
            <w:p w14:paraId="18079AAF" w14:textId="111997A1" w:rsidR="00077C86" w:rsidRPr="00FD7D2A" w:rsidRDefault="00077C86">
              <w:pPr>
                <w:pStyle w:val="Turinys1"/>
                <w:tabs>
                  <w:tab w:val="left" w:pos="660"/>
                </w:tabs>
                <w:rPr>
                  <w:rFonts w:cstheme="minorHAnsi"/>
                  <w:noProof/>
                  <w:kern w:val="2"/>
                  <w:sz w:val="22"/>
                  <w:szCs w:val="22"/>
                  <w14:ligatures w14:val="standardContextual"/>
                </w:rPr>
              </w:pPr>
              <w:hyperlink w:anchor="_Toc187748023" w:history="1">
                <w:r w:rsidRPr="00FD7D2A">
                  <w:rPr>
                    <w:rStyle w:val="Hipersaitas"/>
                    <w:rFonts w:cstheme="minorHAnsi"/>
                    <w:noProof/>
                  </w:rPr>
                  <w:t>5.</w:t>
                </w:r>
                <w:r w:rsidRPr="00FD7D2A">
                  <w:rPr>
                    <w:rFonts w:cstheme="minorHAnsi"/>
                    <w:noProof/>
                    <w:kern w:val="2"/>
                    <w:sz w:val="22"/>
                    <w:szCs w:val="22"/>
                    <w14:ligatures w14:val="standardContextual"/>
                  </w:rPr>
                  <w:tab/>
                </w:r>
                <w:r w:rsidRPr="00FD7D2A">
                  <w:rPr>
                    <w:rStyle w:val="Hipersaitas"/>
                    <w:rFonts w:cstheme="minorHAnsi"/>
                    <w:noProof/>
                  </w:rPr>
                  <w:t>Reikalavimai, susiję su nacionaliniu saugumu</w:t>
                </w:r>
                <w:r w:rsidRPr="00FD7D2A">
                  <w:rPr>
                    <w:rFonts w:cstheme="minorHAnsi"/>
                    <w:noProof/>
                    <w:webHidden/>
                  </w:rPr>
                  <w:tab/>
                </w:r>
                <w:r w:rsidRPr="00FD7D2A">
                  <w:rPr>
                    <w:rFonts w:cstheme="minorHAnsi"/>
                    <w:noProof/>
                    <w:webHidden/>
                  </w:rPr>
                  <w:fldChar w:fldCharType="begin"/>
                </w:r>
                <w:r w:rsidRPr="00FD7D2A">
                  <w:rPr>
                    <w:rFonts w:cstheme="minorHAnsi"/>
                    <w:noProof/>
                    <w:webHidden/>
                  </w:rPr>
                  <w:instrText xml:space="preserve"> PAGEREF _Toc187748023 \h </w:instrText>
                </w:r>
                <w:r w:rsidRPr="00FD7D2A">
                  <w:rPr>
                    <w:rFonts w:cstheme="minorHAnsi"/>
                    <w:noProof/>
                    <w:webHidden/>
                  </w:rPr>
                </w:r>
                <w:r w:rsidRPr="00FD7D2A">
                  <w:rPr>
                    <w:rFonts w:cstheme="minorHAnsi"/>
                    <w:noProof/>
                    <w:webHidden/>
                  </w:rPr>
                  <w:fldChar w:fldCharType="separate"/>
                </w:r>
                <w:r w:rsidR="006269E3">
                  <w:rPr>
                    <w:rFonts w:cstheme="minorHAnsi"/>
                    <w:noProof/>
                    <w:webHidden/>
                  </w:rPr>
                  <w:t>3</w:t>
                </w:r>
                <w:r w:rsidRPr="00FD7D2A">
                  <w:rPr>
                    <w:rFonts w:cstheme="minorHAnsi"/>
                    <w:noProof/>
                    <w:webHidden/>
                  </w:rPr>
                  <w:fldChar w:fldCharType="end"/>
                </w:r>
              </w:hyperlink>
            </w:p>
            <w:p w14:paraId="76C5F18E" w14:textId="68DBDDE3" w:rsidR="00077C86" w:rsidRPr="00FD7D2A" w:rsidRDefault="00077C86">
              <w:pPr>
                <w:pStyle w:val="Turinys1"/>
                <w:tabs>
                  <w:tab w:val="left" w:pos="660"/>
                </w:tabs>
                <w:rPr>
                  <w:rFonts w:cstheme="minorHAnsi"/>
                  <w:noProof/>
                  <w:kern w:val="2"/>
                  <w:sz w:val="22"/>
                  <w:szCs w:val="22"/>
                  <w14:ligatures w14:val="standardContextual"/>
                </w:rPr>
              </w:pPr>
              <w:hyperlink w:anchor="_Toc187748024" w:history="1">
                <w:r w:rsidRPr="00FD7D2A">
                  <w:rPr>
                    <w:rStyle w:val="Hipersaitas"/>
                    <w:rFonts w:cstheme="minorHAnsi"/>
                    <w:noProof/>
                  </w:rPr>
                  <w:t>6.</w:t>
                </w:r>
                <w:r w:rsidRPr="00FD7D2A">
                  <w:rPr>
                    <w:rFonts w:cstheme="minorHAnsi"/>
                    <w:noProof/>
                    <w:kern w:val="2"/>
                    <w:sz w:val="22"/>
                    <w:szCs w:val="22"/>
                    <w14:ligatures w14:val="standardContextual"/>
                  </w:rPr>
                  <w:tab/>
                </w:r>
                <w:r w:rsidRPr="00FD7D2A">
                  <w:rPr>
                    <w:rStyle w:val="Hipersaitas"/>
                    <w:rFonts w:cstheme="minorHAnsi"/>
                    <w:noProof/>
                  </w:rPr>
                  <w:t>Specialieji reikalavimai pasiūlymų rengimui ir pateikimui</w:t>
                </w:r>
                <w:r w:rsidRPr="00FD7D2A">
                  <w:rPr>
                    <w:rFonts w:cstheme="minorHAnsi"/>
                    <w:noProof/>
                    <w:webHidden/>
                  </w:rPr>
                  <w:tab/>
                </w:r>
                <w:r w:rsidRPr="00FD7D2A">
                  <w:rPr>
                    <w:rFonts w:cstheme="minorHAnsi"/>
                    <w:noProof/>
                    <w:webHidden/>
                  </w:rPr>
                  <w:fldChar w:fldCharType="begin"/>
                </w:r>
                <w:r w:rsidRPr="00FD7D2A">
                  <w:rPr>
                    <w:rFonts w:cstheme="minorHAnsi"/>
                    <w:noProof/>
                    <w:webHidden/>
                  </w:rPr>
                  <w:instrText xml:space="preserve"> PAGEREF _Toc187748024 \h </w:instrText>
                </w:r>
                <w:r w:rsidRPr="00FD7D2A">
                  <w:rPr>
                    <w:rFonts w:cstheme="minorHAnsi"/>
                    <w:noProof/>
                    <w:webHidden/>
                  </w:rPr>
                </w:r>
                <w:r w:rsidRPr="00FD7D2A">
                  <w:rPr>
                    <w:rFonts w:cstheme="minorHAnsi"/>
                    <w:noProof/>
                    <w:webHidden/>
                  </w:rPr>
                  <w:fldChar w:fldCharType="separate"/>
                </w:r>
                <w:r w:rsidR="006269E3">
                  <w:rPr>
                    <w:rFonts w:cstheme="minorHAnsi"/>
                    <w:noProof/>
                    <w:webHidden/>
                  </w:rPr>
                  <w:t>3</w:t>
                </w:r>
                <w:r w:rsidRPr="00FD7D2A">
                  <w:rPr>
                    <w:rFonts w:cstheme="minorHAnsi"/>
                    <w:noProof/>
                    <w:webHidden/>
                  </w:rPr>
                  <w:fldChar w:fldCharType="end"/>
                </w:r>
              </w:hyperlink>
            </w:p>
            <w:p w14:paraId="22D0C774" w14:textId="7AD831BA" w:rsidR="00077C86" w:rsidRPr="00FD7D2A" w:rsidRDefault="00077C86">
              <w:pPr>
                <w:pStyle w:val="Turinys1"/>
                <w:tabs>
                  <w:tab w:val="left" w:pos="660"/>
                </w:tabs>
                <w:rPr>
                  <w:rFonts w:cstheme="minorHAnsi"/>
                  <w:noProof/>
                  <w:kern w:val="2"/>
                  <w:sz w:val="22"/>
                  <w:szCs w:val="22"/>
                  <w14:ligatures w14:val="standardContextual"/>
                </w:rPr>
              </w:pPr>
              <w:hyperlink w:anchor="_Toc187748025" w:history="1">
                <w:r w:rsidRPr="00FD7D2A">
                  <w:rPr>
                    <w:rStyle w:val="Hipersaitas"/>
                    <w:rFonts w:cstheme="minorHAnsi"/>
                    <w:noProof/>
                  </w:rPr>
                  <w:t>7.</w:t>
                </w:r>
                <w:r w:rsidRPr="00FD7D2A">
                  <w:rPr>
                    <w:rFonts w:cstheme="minorHAnsi"/>
                    <w:noProof/>
                    <w:kern w:val="2"/>
                    <w:sz w:val="22"/>
                    <w:szCs w:val="22"/>
                    <w14:ligatures w14:val="standardContextual"/>
                  </w:rPr>
                  <w:tab/>
                </w:r>
                <w:r w:rsidRPr="00FD7D2A">
                  <w:rPr>
                    <w:rStyle w:val="Hipersaitas"/>
                    <w:rFonts w:cstheme="minorHAnsi"/>
                    <w:noProof/>
                  </w:rPr>
                  <w:t>Pasiūlymo galiojimo užtikrinimas</w:t>
                </w:r>
                <w:r w:rsidRPr="00FD7D2A">
                  <w:rPr>
                    <w:rFonts w:cstheme="minorHAnsi"/>
                    <w:noProof/>
                    <w:webHidden/>
                  </w:rPr>
                  <w:tab/>
                </w:r>
                <w:r w:rsidRPr="00FD7D2A">
                  <w:rPr>
                    <w:rFonts w:cstheme="minorHAnsi"/>
                    <w:noProof/>
                    <w:webHidden/>
                  </w:rPr>
                  <w:fldChar w:fldCharType="begin"/>
                </w:r>
                <w:r w:rsidRPr="00FD7D2A">
                  <w:rPr>
                    <w:rFonts w:cstheme="minorHAnsi"/>
                    <w:noProof/>
                    <w:webHidden/>
                  </w:rPr>
                  <w:instrText xml:space="preserve"> PAGEREF _Toc187748025 \h </w:instrText>
                </w:r>
                <w:r w:rsidRPr="00FD7D2A">
                  <w:rPr>
                    <w:rFonts w:cstheme="minorHAnsi"/>
                    <w:noProof/>
                    <w:webHidden/>
                  </w:rPr>
                </w:r>
                <w:r w:rsidRPr="00FD7D2A">
                  <w:rPr>
                    <w:rFonts w:cstheme="minorHAnsi"/>
                    <w:noProof/>
                    <w:webHidden/>
                  </w:rPr>
                  <w:fldChar w:fldCharType="separate"/>
                </w:r>
                <w:r w:rsidR="006269E3">
                  <w:rPr>
                    <w:rFonts w:cstheme="minorHAnsi"/>
                    <w:noProof/>
                    <w:webHidden/>
                  </w:rPr>
                  <w:t>4</w:t>
                </w:r>
                <w:r w:rsidRPr="00FD7D2A">
                  <w:rPr>
                    <w:rFonts w:cstheme="minorHAnsi"/>
                    <w:noProof/>
                    <w:webHidden/>
                  </w:rPr>
                  <w:fldChar w:fldCharType="end"/>
                </w:r>
              </w:hyperlink>
            </w:p>
            <w:p w14:paraId="3E807226" w14:textId="27318EE3" w:rsidR="00077C86" w:rsidRPr="00FD7D2A" w:rsidRDefault="00077C86">
              <w:pPr>
                <w:pStyle w:val="Turinys1"/>
                <w:tabs>
                  <w:tab w:val="left" w:pos="660"/>
                </w:tabs>
                <w:rPr>
                  <w:rFonts w:cstheme="minorHAnsi"/>
                  <w:noProof/>
                  <w:kern w:val="2"/>
                  <w:sz w:val="22"/>
                  <w:szCs w:val="22"/>
                  <w14:ligatures w14:val="standardContextual"/>
                </w:rPr>
              </w:pPr>
              <w:hyperlink w:anchor="_Toc187748026" w:history="1">
                <w:r w:rsidRPr="00FD7D2A">
                  <w:rPr>
                    <w:rStyle w:val="Hipersaitas"/>
                    <w:rFonts w:cstheme="minorHAnsi"/>
                    <w:noProof/>
                  </w:rPr>
                  <w:t>8.</w:t>
                </w:r>
                <w:r w:rsidRPr="00FD7D2A">
                  <w:rPr>
                    <w:rFonts w:cstheme="minorHAnsi"/>
                    <w:noProof/>
                    <w:kern w:val="2"/>
                    <w:sz w:val="22"/>
                    <w:szCs w:val="22"/>
                    <w14:ligatures w14:val="standardContextual"/>
                  </w:rPr>
                  <w:tab/>
                </w:r>
                <w:r w:rsidRPr="00FD7D2A">
                  <w:rPr>
                    <w:rStyle w:val="Hipersaitas"/>
                    <w:rFonts w:cstheme="minorHAnsi"/>
                    <w:noProof/>
                  </w:rPr>
                  <w:t>Elektroninis aukcionas</w:t>
                </w:r>
                <w:r w:rsidRPr="00FD7D2A">
                  <w:rPr>
                    <w:rFonts w:cstheme="minorHAnsi"/>
                    <w:noProof/>
                    <w:webHidden/>
                  </w:rPr>
                  <w:tab/>
                </w:r>
                <w:r w:rsidRPr="00FD7D2A">
                  <w:rPr>
                    <w:rFonts w:cstheme="minorHAnsi"/>
                    <w:noProof/>
                    <w:webHidden/>
                  </w:rPr>
                  <w:fldChar w:fldCharType="begin"/>
                </w:r>
                <w:r w:rsidRPr="00FD7D2A">
                  <w:rPr>
                    <w:rFonts w:cstheme="minorHAnsi"/>
                    <w:noProof/>
                    <w:webHidden/>
                  </w:rPr>
                  <w:instrText xml:space="preserve"> PAGEREF _Toc187748026 \h </w:instrText>
                </w:r>
                <w:r w:rsidRPr="00FD7D2A">
                  <w:rPr>
                    <w:rFonts w:cstheme="minorHAnsi"/>
                    <w:noProof/>
                    <w:webHidden/>
                  </w:rPr>
                </w:r>
                <w:r w:rsidRPr="00FD7D2A">
                  <w:rPr>
                    <w:rFonts w:cstheme="minorHAnsi"/>
                    <w:noProof/>
                    <w:webHidden/>
                  </w:rPr>
                  <w:fldChar w:fldCharType="separate"/>
                </w:r>
                <w:r w:rsidR="006269E3">
                  <w:rPr>
                    <w:rFonts w:cstheme="minorHAnsi"/>
                    <w:noProof/>
                    <w:webHidden/>
                  </w:rPr>
                  <w:t>5</w:t>
                </w:r>
                <w:r w:rsidRPr="00FD7D2A">
                  <w:rPr>
                    <w:rFonts w:cstheme="minorHAnsi"/>
                    <w:noProof/>
                    <w:webHidden/>
                  </w:rPr>
                  <w:fldChar w:fldCharType="end"/>
                </w:r>
              </w:hyperlink>
            </w:p>
            <w:p w14:paraId="60A800CE" w14:textId="3C98541B" w:rsidR="00077C86" w:rsidRPr="00FD7D2A" w:rsidRDefault="00077C86">
              <w:pPr>
                <w:pStyle w:val="Turinys1"/>
                <w:tabs>
                  <w:tab w:val="left" w:pos="660"/>
                </w:tabs>
                <w:rPr>
                  <w:rFonts w:cstheme="minorHAnsi"/>
                  <w:noProof/>
                  <w:kern w:val="2"/>
                  <w:sz w:val="22"/>
                  <w:szCs w:val="22"/>
                  <w14:ligatures w14:val="standardContextual"/>
                </w:rPr>
              </w:pPr>
              <w:hyperlink w:anchor="_Toc187748027" w:history="1">
                <w:r w:rsidRPr="00FD7D2A">
                  <w:rPr>
                    <w:rStyle w:val="Hipersaitas"/>
                    <w:rFonts w:cstheme="minorHAnsi"/>
                    <w:noProof/>
                  </w:rPr>
                  <w:t>9.</w:t>
                </w:r>
                <w:r w:rsidRPr="00FD7D2A">
                  <w:rPr>
                    <w:rFonts w:cstheme="minorHAnsi"/>
                    <w:noProof/>
                    <w:kern w:val="2"/>
                    <w:sz w:val="22"/>
                    <w:szCs w:val="22"/>
                    <w14:ligatures w14:val="standardContextual"/>
                  </w:rPr>
                  <w:tab/>
                </w:r>
                <w:r w:rsidRPr="00FD7D2A">
                  <w:rPr>
                    <w:rStyle w:val="Hipersaitas"/>
                    <w:rFonts w:cstheme="minorHAnsi"/>
                    <w:noProof/>
                  </w:rPr>
                  <w:t>Pasiūlymų vertinimas</w:t>
                </w:r>
                <w:r w:rsidRPr="00FD7D2A">
                  <w:rPr>
                    <w:rFonts w:cstheme="minorHAnsi"/>
                    <w:noProof/>
                    <w:webHidden/>
                  </w:rPr>
                  <w:tab/>
                </w:r>
                <w:r w:rsidRPr="00FD7D2A">
                  <w:rPr>
                    <w:rFonts w:cstheme="minorHAnsi"/>
                    <w:noProof/>
                    <w:webHidden/>
                  </w:rPr>
                  <w:fldChar w:fldCharType="begin"/>
                </w:r>
                <w:r w:rsidRPr="00FD7D2A">
                  <w:rPr>
                    <w:rFonts w:cstheme="minorHAnsi"/>
                    <w:noProof/>
                    <w:webHidden/>
                  </w:rPr>
                  <w:instrText xml:space="preserve"> PAGEREF _Toc187748027 \h </w:instrText>
                </w:r>
                <w:r w:rsidRPr="00FD7D2A">
                  <w:rPr>
                    <w:rFonts w:cstheme="minorHAnsi"/>
                    <w:noProof/>
                    <w:webHidden/>
                  </w:rPr>
                </w:r>
                <w:r w:rsidRPr="00FD7D2A">
                  <w:rPr>
                    <w:rFonts w:cstheme="minorHAnsi"/>
                    <w:noProof/>
                    <w:webHidden/>
                  </w:rPr>
                  <w:fldChar w:fldCharType="separate"/>
                </w:r>
                <w:r w:rsidR="006269E3">
                  <w:rPr>
                    <w:rFonts w:cstheme="minorHAnsi"/>
                    <w:noProof/>
                    <w:webHidden/>
                  </w:rPr>
                  <w:t>5</w:t>
                </w:r>
                <w:r w:rsidRPr="00FD7D2A">
                  <w:rPr>
                    <w:rFonts w:cstheme="minorHAnsi"/>
                    <w:noProof/>
                    <w:webHidden/>
                  </w:rPr>
                  <w:fldChar w:fldCharType="end"/>
                </w:r>
              </w:hyperlink>
            </w:p>
            <w:p w14:paraId="2833D958" w14:textId="26274B06" w:rsidR="00077C86" w:rsidRPr="00FD7D2A" w:rsidRDefault="00077C86">
              <w:pPr>
                <w:pStyle w:val="Turinys1"/>
                <w:tabs>
                  <w:tab w:val="left" w:pos="660"/>
                </w:tabs>
                <w:rPr>
                  <w:rFonts w:cstheme="minorHAnsi"/>
                  <w:noProof/>
                  <w:kern w:val="2"/>
                  <w:sz w:val="22"/>
                  <w:szCs w:val="22"/>
                  <w14:ligatures w14:val="standardContextual"/>
                </w:rPr>
              </w:pPr>
              <w:hyperlink w:anchor="_Toc187748028" w:history="1">
                <w:r w:rsidRPr="00FD7D2A">
                  <w:rPr>
                    <w:rStyle w:val="Hipersaitas"/>
                    <w:rFonts w:cstheme="minorHAnsi"/>
                    <w:noProof/>
                  </w:rPr>
                  <w:t>10.</w:t>
                </w:r>
                <w:r w:rsidRPr="00FD7D2A">
                  <w:rPr>
                    <w:rFonts w:cstheme="minorHAnsi"/>
                    <w:noProof/>
                    <w:kern w:val="2"/>
                    <w:sz w:val="22"/>
                    <w:szCs w:val="22"/>
                    <w14:ligatures w14:val="standardContextual"/>
                  </w:rPr>
                  <w:tab/>
                </w:r>
                <w:r w:rsidRPr="00FD7D2A">
                  <w:rPr>
                    <w:rStyle w:val="Hipersaitas"/>
                    <w:rFonts w:cstheme="minorHAnsi"/>
                    <w:noProof/>
                  </w:rPr>
                  <w:t>Sutarties sudarymas</w:t>
                </w:r>
                <w:r w:rsidRPr="00FD7D2A">
                  <w:rPr>
                    <w:rFonts w:cstheme="minorHAnsi"/>
                    <w:noProof/>
                    <w:webHidden/>
                  </w:rPr>
                  <w:tab/>
                </w:r>
                <w:r w:rsidRPr="00FD7D2A">
                  <w:rPr>
                    <w:rFonts w:cstheme="minorHAnsi"/>
                    <w:noProof/>
                    <w:webHidden/>
                  </w:rPr>
                  <w:fldChar w:fldCharType="begin"/>
                </w:r>
                <w:r w:rsidRPr="00FD7D2A">
                  <w:rPr>
                    <w:rFonts w:cstheme="minorHAnsi"/>
                    <w:noProof/>
                    <w:webHidden/>
                  </w:rPr>
                  <w:instrText xml:space="preserve"> PAGEREF _Toc187748028 \h </w:instrText>
                </w:r>
                <w:r w:rsidRPr="00FD7D2A">
                  <w:rPr>
                    <w:rFonts w:cstheme="minorHAnsi"/>
                    <w:noProof/>
                    <w:webHidden/>
                  </w:rPr>
                </w:r>
                <w:r w:rsidRPr="00FD7D2A">
                  <w:rPr>
                    <w:rFonts w:cstheme="minorHAnsi"/>
                    <w:noProof/>
                    <w:webHidden/>
                  </w:rPr>
                  <w:fldChar w:fldCharType="separate"/>
                </w:r>
                <w:r w:rsidR="006269E3">
                  <w:rPr>
                    <w:rFonts w:cstheme="minorHAnsi"/>
                    <w:noProof/>
                    <w:webHidden/>
                  </w:rPr>
                  <w:t>5</w:t>
                </w:r>
                <w:r w:rsidRPr="00FD7D2A">
                  <w:rPr>
                    <w:rFonts w:cstheme="minorHAnsi"/>
                    <w:noProof/>
                    <w:webHidden/>
                  </w:rPr>
                  <w:fldChar w:fldCharType="end"/>
                </w:r>
              </w:hyperlink>
            </w:p>
            <w:p w14:paraId="6825DE22" w14:textId="63B16C69" w:rsidR="00077C86" w:rsidRPr="00FD7D2A" w:rsidRDefault="00077C86">
              <w:pPr>
                <w:pStyle w:val="Turinys1"/>
                <w:tabs>
                  <w:tab w:val="left" w:pos="660"/>
                </w:tabs>
                <w:rPr>
                  <w:rFonts w:cstheme="minorHAnsi"/>
                  <w:noProof/>
                  <w:kern w:val="2"/>
                  <w:sz w:val="22"/>
                  <w:szCs w:val="22"/>
                  <w14:ligatures w14:val="standardContextual"/>
                </w:rPr>
              </w:pPr>
              <w:hyperlink w:anchor="_Toc187748029" w:history="1">
                <w:r w:rsidRPr="00FD7D2A">
                  <w:rPr>
                    <w:rStyle w:val="Hipersaitas"/>
                    <w:rFonts w:cstheme="minorHAnsi"/>
                    <w:noProof/>
                  </w:rPr>
                  <w:t>11.</w:t>
                </w:r>
                <w:r w:rsidRPr="00FD7D2A">
                  <w:rPr>
                    <w:rFonts w:cstheme="minorHAnsi"/>
                    <w:noProof/>
                    <w:kern w:val="2"/>
                    <w:sz w:val="22"/>
                    <w:szCs w:val="22"/>
                    <w14:ligatures w14:val="standardContextual"/>
                  </w:rPr>
                  <w:tab/>
                </w:r>
                <w:r w:rsidRPr="00FD7D2A">
                  <w:rPr>
                    <w:rStyle w:val="Hipersaitas"/>
                    <w:rFonts w:cstheme="minorHAnsi"/>
                    <w:noProof/>
                  </w:rPr>
                  <w:t>Kitos sąlygos</w:t>
                </w:r>
                <w:r w:rsidRPr="00FD7D2A">
                  <w:rPr>
                    <w:rFonts w:cstheme="minorHAnsi"/>
                    <w:noProof/>
                    <w:webHidden/>
                  </w:rPr>
                  <w:tab/>
                </w:r>
                <w:r w:rsidRPr="00FD7D2A">
                  <w:rPr>
                    <w:rFonts w:cstheme="minorHAnsi"/>
                    <w:noProof/>
                    <w:webHidden/>
                  </w:rPr>
                  <w:fldChar w:fldCharType="begin"/>
                </w:r>
                <w:r w:rsidRPr="00FD7D2A">
                  <w:rPr>
                    <w:rFonts w:cstheme="minorHAnsi"/>
                    <w:noProof/>
                    <w:webHidden/>
                  </w:rPr>
                  <w:instrText xml:space="preserve"> PAGEREF _Toc187748029 \h </w:instrText>
                </w:r>
                <w:r w:rsidRPr="00FD7D2A">
                  <w:rPr>
                    <w:rFonts w:cstheme="minorHAnsi"/>
                    <w:noProof/>
                    <w:webHidden/>
                  </w:rPr>
                </w:r>
                <w:r w:rsidRPr="00FD7D2A">
                  <w:rPr>
                    <w:rFonts w:cstheme="minorHAnsi"/>
                    <w:noProof/>
                    <w:webHidden/>
                  </w:rPr>
                  <w:fldChar w:fldCharType="separate"/>
                </w:r>
                <w:r w:rsidR="006269E3">
                  <w:rPr>
                    <w:rFonts w:cstheme="minorHAnsi"/>
                    <w:noProof/>
                    <w:webHidden/>
                  </w:rPr>
                  <w:t>5</w:t>
                </w:r>
                <w:r w:rsidRPr="00FD7D2A">
                  <w:rPr>
                    <w:rFonts w:cstheme="minorHAnsi"/>
                    <w:noProof/>
                    <w:webHidden/>
                  </w:rPr>
                  <w:fldChar w:fldCharType="end"/>
                </w:r>
              </w:hyperlink>
            </w:p>
            <w:p w14:paraId="0FC79E0A" w14:textId="0EB02930" w:rsidR="00077C86" w:rsidRPr="00FD7D2A" w:rsidRDefault="00077C86">
              <w:pPr>
                <w:pStyle w:val="Turinys2"/>
                <w:rPr>
                  <w:rFonts w:cstheme="minorHAnsi"/>
                  <w:noProof/>
                  <w:kern w:val="2"/>
                  <w:sz w:val="22"/>
                  <w:szCs w:val="22"/>
                  <w14:ligatures w14:val="standardContextual"/>
                </w:rPr>
              </w:pPr>
              <w:hyperlink w:anchor="_Toc187748030" w:history="1">
                <w:r w:rsidRPr="00FD7D2A">
                  <w:rPr>
                    <w:rStyle w:val="Hipersaitas"/>
                    <w:rFonts w:cstheme="minorHAnsi"/>
                    <w:noProof/>
                  </w:rPr>
                  <w:t>Pirkimo sąlygų 1 priedas „Terminai“</w:t>
                </w:r>
                <w:r w:rsidRPr="00FD7D2A">
                  <w:rPr>
                    <w:rFonts w:cstheme="minorHAnsi"/>
                    <w:noProof/>
                    <w:webHidden/>
                  </w:rPr>
                  <w:tab/>
                </w:r>
                <w:r w:rsidRPr="00FD7D2A">
                  <w:rPr>
                    <w:rFonts w:cstheme="minorHAnsi"/>
                    <w:noProof/>
                    <w:webHidden/>
                  </w:rPr>
                  <w:fldChar w:fldCharType="begin"/>
                </w:r>
                <w:r w:rsidRPr="00FD7D2A">
                  <w:rPr>
                    <w:rFonts w:cstheme="minorHAnsi"/>
                    <w:noProof/>
                    <w:webHidden/>
                  </w:rPr>
                  <w:instrText xml:space="preserve"> PAGEREF _Toc187748030 \h </w:instrText>
                </w:r>
                <w:r w:rsidRPr="00FD7D2A">
                  <w:rPr>
                    <w:rFonts w:cstheme="minorHAnsi"/>
                    <w:noProof/>
                    <w:webHidden/>
                  </w:rPr>
                </w:r>
                <w:r w:rsidRPr="00FD7D2A">
                  <w:rPr>
                    <w:rFonts w:cstheme="minorHAnsi"/>
                    <w:noProof/>
                    <w:webHidden/>
                  </w:rPr>
                  <w:fldChar w:fldCharType="separate"/>
                </w:r>
                <w:r w:rsidR="006269E3">
                  <w:rPr>
                    <w:rFonts w:cstheme="minorHAnsi"/>
                    <w:noProof/>
                    <w:webHidden/>
                  </w:rPr>
                  <w:t>6</w:t>
                </w:r>
                <w:r w:rsidRPr="00FD7D2A">
                  <w:rPr>
                    <w:rFonts w:cstheme="minorHAnsi"/>
                    <w:noProof/>
                    <w:webHidden/>
                  </w:rPr>
                  <w:fldChar w:fldCharType="end"/>
                </w:r>
              </w:hyperlink>
            </w:p>
            <w:p w14:paraId="78069762" w14:textId="16605EF2" w:rsidR="00077C86" w:rsidRPr="00FD7D2A" w:rsidRDefault="00077C86">
              <w:pPr>
                <w:pStyle w:val="Turinys2"/>
                <w:rPr>
                  <w:rFonts w:cstheme="minorHAnsi"/>
                  <w:noProof/>
                  <w:kern w:val="2"/>
                  <w:sz w:val="22"/>
                  <w:szCs w:val="22"/>
                  <w14:ligatures w14:val="standardContextual"/>
                </w:rPr>
              </w:pPr>
              <w:hyperlink w:anchor="_Toc187748031" w:history="1">
                <w:r w:rsidRPr="00FD7D2A">
                  <w:rPr>
                    <w:rStyle w:val="Hipersaitas"/>
                    <w:rFonts w:eastAsia="Calibri" w:cstheme="minorHAnsi"/>
                    <w:noProof/>
                  </w:rPr>
                  <w:t>Pirkimo sąlygų 2 priedas „Techninė specifikacija“</w:t>
                </w:r>
                <w:r w:rsidRPr="00FD7D2A">
                  <w:rPr>
                    <w:rFonts w:cstheme="minorHAnsi"/>
                    <w:noProof/>
                    <w:webHidden/>
                  </w:rPr>
                  <w:tab/>
                </w:r>
                <w:r w:rsidRPr="00FD7D2A">
                  <w:rPr>
                    <w:rFonts w:cstheme="minorHAnsi"/>
                    <w:noProof/>
                    <w:webHidden/>
                  </w:rPr>
                  <w:fldChar w:fldCharType="begin"/>
                </w:r>
                <w:r w:rsidRPr="00FD7D2A">
                  <w:rPr>
                    <w:rFonts w:cstheme="minorHAnsi"/>
                    <w:noProof/>
                    <w:webHidden/>
                  </w:rPr>
                  <w:instrText xml:space="preserve"> PAGEREF _Toc187748031 \h </w:instrText>
                </w:r>
                <w:r w:rsidRPr="00FD7D2A">
                  <w:rPr>
                    <w:rFonts w:cstheme="minorHAnsi"/>
                    <w:noProof/>
                    <w:webHidden/>
                  </w:rPr>
                </w:r>
                <w:r w:rsidRPr="00FD7D2A">
                  <w:rPr>
                    <w:rFonts w:cstheme="minorHAnsi"/>
                    <w:noProof/>
                    <w:webHidden/>
                  </w:rPr>
                  <w:fldChar w:fldCharType="separate"/>
                </w:r>
                <w:r w:rsidR="006269E3">
                  <w:rPr>
                    <w:rFonts w:cstheme="minorHAnsi"/>
                    <w:noProof/>
                    <w:webHidden/>
                  </w:rPr>
                  <w:t>9</w:t>
                </w:r>
                <w:r w:rsidRPr="00FD7D2A">
                  <w:rPr>
                    <w:rFonts w:cstheme="minorHAnsi"/>
                    <w:noProof/>
                    <w:webHidden/>
                  </w:rPr>
                  <w:fldChar w:fldCharType="end"/>
                </w:r>
              </w:hyperlink>
            </w:p>
            <w:p w14:paraId="2FEA7BD2" w14:textId="1A7CAD0B" w:rsidR="00077C86" w:rsidRPr="00FD7D2A" w:rsidRDefault="00077C86">
              <w:pPr>
                <w:pStyle w:val="Turinys2"/>
                <w:rPr>
                  <w:rFonts w:cstheme="minorHAnsi"/>
                  <w:noProof/>
                  <w:kern w:val="2"/>
                  <w:sz w:val="22"/>
                  <w:szCs w:val="22"/>
                  <w14:ligatures w14:val="standardContextual"/>
                </w:rPr>
              </w:pPr>
              <w:hyperlink w:anchor="_Toc187748032" w:history="1">
                <w:r w:rsidRPr="00FD7D2A">
                  <w:rPr>
                    <w:rStyle w:val="Hipersaitas"/>
                    <w:rFonts w:eastAsia="Calibri" w:cstheme="minorHAnsi"/>
                    <w:noProof/>
                  </w:rPr>
                  <w:t>Pirkimo sąlygų 3 priedas „Tiekėjų pašalinimo pagrindai“</w:t>
                </w:r>
                <w:r w:rsidRPr="00FD7D2A">
                  <w:rPr>
                    <w:rFonts w:cstheme="minorHAnsi"/>
                    <w:noProof/>
                    <w:webHidden/>
                  </w:rPr>
                  <w:tab/>
                </w:r>
                <w:r w:rsidRPr="00FD7D2A">
                  <w:rPr>
                    <w:rFonts w:cstheme="minorHAnsi"/>
                    <w:noProof/>
                    <w:webHidden/>
                  </w:rPr>
                  <w:fldChar w:fldCharType="begin"/>
                </w:r>
                <w:r w:rsidRPr="00FD7D2A">
                  <w:rPr>
                    <w:rFonts w:cstheme="minorHAnsi"/>
                    <w:noProof/>
                    <w:webHidden/>
                  </w:rPr>
                  <w:instrText xml:space="preserve"> PAGEREF _Toc187748032 \h </w:instrText>
                </w:r>
                <w:r w:rsidRPr="00FD7D2A">
                  <w:rPr>
                    <w:rFonts w:cstheme="minorHAnsi"/>
                    <w:noProof/>
                    <w:webHidden/>
                  </w:rPr>
                </w:r>
                <w:r w:rsidRPr="00FD7D2A">
                  <w:rPr>
                    <w:rFonts w:cstheme="minorHAnsi"/>
                    <w:noProof/>
                    <w:webHidden/>
                  </w:rPr>
                  <w:fldChar w:fldCharType="separate"/>
                </w:r>
                <w:r w:rsidR="006269E3">
                  <w:rPr>
                    <w:rFonts w:cstheme="minorHAnsi"/>
                    <w:noProof/>
                    <w:webHidden/>
                  </w:rPr>
                  <w:t>11</w:t>
                </w:r>
                <w:r w:rsidRPr="00FD7D2A">
                  <w:rPr>
                    <w:rFonts w:cstheme="minorHAnsi"/>
                    <w:noProof/>
                    <w:webHidden/>
                  </w:rPr>
                  <w:fldChar w:fldCharType="end"/>
                </w:r>
              </w:hyperlink>
            </w:p>
            <w:p w14:paraId="519CEC72" w14:textId="7F470E2A" w:rsidR="00077C86" w:rsidRPr="00FD7D2A" w:rsidRDefault="00077C86">
              <w:pPr>
                <w:pStyle w:val="Turinys2"/>
                <w:rPr>
                  <w:rFonts w:cstheme="minorHAnsi"/>
                  <w:noProof/>
                  <w:kern w:val="2"/>
                  <w:sz w:val="22"/>
                  <w:szCs w:val="22"/>
                  <w14:ligatures w14:val="standardContextual"/>
                </w:rPr>
              </w:pPr>
              <w:hyperlink w:anchor="_Toc187748033" w:history="1">
                <w:r w:rsidRPr="00FD7D2A">
                  <w:rPr>
                    <w:rStyle w:val="Hipersaitas"/>
                    <w:rFonts w:eastAsia="Calibri" w:cstheme="minorHAnsi"/>
                    <w:noProof/>
                  </w:rPr>
                  <w:t>Pirkimo sąlygų 4 priedas „Tiekėjų kvalifikacijos reikalavimai ir reikalaujami kokybės bei aplinkos apsaugos vadybos sistemų standartai“</w:t>
                </w:r>
                <w:r w:rsidRPr="00FD7D2A">
                  <w:rPr>
                    <w:rFonts w:cstheme="minorHAnsi"/>
                    <w:noProof/>
                    <w:webHidden/>
                  </w:rPr>
                  <w:tab/>
                </w:r>
                <w:r w:rsidRPr="00FD7D2A">
                  <w:rPr>
                    <w:rFonts w:cstheme="minorHAnsi"/>
                    <w:noProof/>
                    <w:webHidden/>
                  </w:rPr>
                  <w:fldChar w:fldCharType="begin"/>
                </w:r>
                <w:r w:rsidRPr="00FD7D2A">
                  <w:rPr>
                    <w:rFonts w:cstheme="minorHAnsi"/>
                    <w:noProof/>
                    <w:webHidden/>
                  </w:rPr>
                  <w:instrText xml:space="preserve"> PAGEREF _Toc187748033 \h </w:instrText>
                </w:r>
                <w:r w:rsidRPr="00FD7D2A">
                  <w:rPr>
                    <w:rFonts w:cstheme="minorHAnsi"/>
                    <w:noProof/>
                    <w:webHidden/>
                  </w:rPr>
                </w:r>
                <w:r w:rsidRPr="00FD7D2A">
                  <w:rPr>
                    <w:rFonts w:cstheme="minorHAnsi"/>
                    <w:noProof/>
                    <w:webHidden/>
                  </w:rPr>
                  <w:fldChar w:fldCharType="separate"/>
                </w:r>
                <w:r w:rsidR="006269E3">
                  <w:rPr>
                    <w:rFonts w:cstheme="minorHAnsi"/>
                    <w:noProof/>
                    <w:webHidden/>
                  </w:rPr>
                  <w:t>20</w:t>
                </w:r>
                <w:r w:rsidRPr="00FD7D2A">
                  <w:rPr>
                    <w:rFonts w:cstheme="minorHAnsi"/>
                    <w:noProof/>
                    <w:webHidden/>
                  </w:rPr>
                  <w:fldChar w:fldCharType="end"/>
                </w:r>
              </w:hyperlink>
            </w:p>
            <w:p w14:paraId="0C27C45C" w14:textId="21E1BA61" w:rsidR="00077C86" w:rsidRPr="00FD7D2A" w:rsidRDefault="00077C86">
              <w:pPr>
                <w:pStyle w:val="Turinys2"/>
                <w:rPr>
                  <w:rFonts w:cstheme="minorHAnsi"/>
                  <w:noProof/>
                  <w:kern w:val="2"/>
                  <w:sz w:val="22"/>
                  <w:szCs w:val="22"/>
                  <w14:ligatures w14:val="standardContextual"/>
                </w:rPr>
              </w:pPr>
              <w:hyperlink w:anchor="_Toc187748034" w:history="1">
                <w:r w:rsidRPr="00FD7D2A">
                  <w:rPr>
                    <w:rStyle w:val="Hipersaitas"/>
                    <w:rFonts w:eastAsia="Calibri" w:cstheme="minorHAnsi"/>
                    <w:noProof/>
                  </w:rPr>
                  <w:t>Pirkimo sąlygų 5 priedas „EBVPD“</w:t>
                </w:r>
                <w:r w:rsidRPr="00FD7D2A">
                  <w:rPr>
                    <w:rFonts w:cstheme="minorHAnsi"/>
                    <w:noProof/>
                    <w:webHidden/>
                  </w:rPr>
                  <w:tab/>
                </w:r>
                <w:r w:rsidRPr="00FD7D2A">
                  <w:rPr>
                    <w:rFonts w:cstheme="minorHAnsi"/>
                    <w:noProof/>
                    <w:webHidden/>
                  </w:rPr>
                  <w:fldChar w:fldCharType="begin"/>
                </w:r>
                <w:r w:rsidRPr="00FD7D2A">
                  <w:rPr>
                    <w:rFonts w:cstheme="minorHAnsi"/>
                    <w:noProof/>
                    <w:webHidden/>
                  </w:rPr>
                  <w:instrText xml:space="preserve"> PAGEREF _Toc187748034 \h </w:instrText>
                </w:r>
                <w:r w:rsidRPr="00FD7D2A">
                  <w:rPr>
                    <w:rFonts w:cstheme="minorHAnsi"/>
                    <w:noProof/>
                    <w:webHidden/>
                  </w:rPr>
                </w:r>
                <w:r w:rsidRPr="00FD7D2A">
                  <w:rPr>
                    <w:rFonts w:cstheme="minorHAnsi"/>
                    <w:noProof/>
                    <w:webHidden/>
                  </w:rPr>
                  <w:fldChar w:fldCharType="separate"/>
                </w:r>
                <w:r w:rsidR="006269E3">
                  <w:rPr>
                    <w:rFonts w:cstheme="minorHAnsi"/>
                    <w:noProof/>
                    <w:webHidden/>
                  </w:rPr>
                  <w:t>25</w:t>
                </w:r>
                <w:r w:rsidRPr="00FD7D2A">
                  <w:rPr>
                    <w:rFonts w:cstheme="minorHAnsi"/>
                    <w:noProof/>
                    <w:webHidden/>
                  </w:rPr>
                  <w:fldChar w:fldCharType="end"/>
                </w:r>
              </w:hyperlink>
            </w:p>
            <w:p w14:paraId="6CA4A2F5" w14:textId="0AEE75B1" w:rsidR="00077C86" w:rsidRPr="00FD7D2A" w:rsidRDefault="00077C86">
              <w:pPr>
                <w:pStyle w:val="Turinys2"/>
                <w:rPr>
                  <w:rFonts w:cstheme="minorHAnsi"/>
                  <w:noProof/>
                  <w:kern w:val="2"/>
                  <w:sz w:val="22"/>
                  <w:szCs w:val="22"/>
                  <w14:ligatures w14:val="standardContextual"/>
                </w:rPr>
              </w:pPr>
              <w:hyperlink w:anchor="_Toc187748035" w:history="1">
                <w:r w:rsidRPr="00FD7D2A">
                  <w:rPr>
                    <w:rStyle w:val="Hipersaitas"/>
                    <w:rFonts w:eastAsia="Calibri" w:cstheme="minorHAnsi"/>
                    <w:noProof/>
                  </w:rPr>
                  <w:t>Pirkimo sąlygų 6 priedas „Pasiūlymo forma“</w:t>
                </w:r>
                <w:r w:rsidRPr="00FD7D2A">
                  <w:rPr>
                    <w:rFonts w:cstheme="minorHAnsi"/>
                    <w:noProof/>
                    <w:webHidden/>
                  </w:rPr>
                  <w:tab/>
                </w:r>
                <w:r w:rsidRPr="00FD7D2A">
                  <w:rPr>
                    <w:rFonts w:cstheme="minorHAnsi"/>
                    <w:noProof/>
                    <w:webHidden/>
                  </w:rPr>
                  <w:fldChar w:fldCharType="begin"/>
                </w:r>
                <w:r w:rsidRPr="00FD7D2A">
                  <w:rPr>
                    <w:rFonts w:cstheme="minorHAnsi"/>
                    <w:noProof/>
                    <w:webHidden/>
                  </w:rPr>
                  <w:instrText xml:space="preserve"> PAGEREF _Toc187748035 \h </w:instrText>
                </w:r>
                <w:r w:rsidRPr="00FD7D2A">
                  <w:rPr>
                    <w:rFonts w:cstheme="minorHAnsi"/>
                    <w:noProof/>
                    <w:webHidden/>
                  </w:rPr>
                </w:r>
                <w:r w:rsidRPr="00FD7D2A">
                  <w:rPr>
                    <w:rFonts w:cstheme="minorHAnsi"/>
                    <w:noProof/>
                    <w:webHidden/>
                  </w:rPr>
                  <w:fldChar w:fldCharType="separate"/>
                </w:r>
                <w:r w:rsidR="006269E3">
                  <w:rPr>
                    <w:rFonts w:cstheme="minorHAnsi"/>
                    <w:noProof/>
                    <w:webHidden/>
                  </w:rPr>
                  <w:t>26</w:t>
                </w:r>
                <w:r w:rsidRPr="00FD7D2A">
                  <w:rPr>
                    <w:rFonts w:cstheme="minorHAnsi"/>
                    <w:noProof/>
                    <w:webHidden/>
                  </w:rPr>
                  <w:fldChar w:fldCharType="end"/>
                </w:r>
              </w:hyperlink>
            </w:p>
            <w:p w14:paraId="030C9149" w14:textId="38166EFB" w:rsidR="00077C86" w:rsidRPr="00FD7D2A" w:rsidRDefault="00077C86">
              <w:pPr>
                <w:pStyle w:val="Turinys2"/>
                <w:rPr>
                  <w:rFonts w:cstheme="minorHAnsi"/>
                  <w:noProof/>
                  <w:kern w:val="2"/>
                  <w:sz w:val="22"/>
                  <w:szCs w:val="22"/>
                  <w14:ligatures w14:val="standardContextual"/>
                </w:rPr>
              </w:pPr>
              <w:hyperlink w:anchor="_Toc187748036" w:history="1">
                <w:r w:rsidRPr="00FD7D2A">
                  <w:rPr>
                    <w:rStyle w:val="Hipersaitas"/>
                    <w:rFonts w:cstheme="minorHAnsi"/>
                    <w:noProof/>
                  </w:rPr>
                  <w:t>Pirkimo sąlygų 7 priedas „Įkainotos veiklos sąrašas“</w:t>
                </w:r>
                <w:r w:rsidRPr="00FD7D2A">
                  <w:rPr>
                    <w:rFonts w:cstheme="minorHAnsi"/>
                    <w:noProof/>
                    <w:webHidden/>
                  </w:rPr>
                  <w:tab/>
                </w:r>
                <w:r w:rsidRPr="00FD7D2A">
                  <w:rPr>
                    <w:rFonts w:cstheme="minorHAnsi"/>
                    <w:noProof/>
                    <w:webHidden/>
                  </w:rPr>
                  <w:fldChar w:fldCharType="begin"/>
                </w:r>
                <w:r w:rsidRPr="00FD7D2A">
                  <w:rPr>
                    <w:rFonts w:cstheme="minorHAnsi"/>
                    <w:noProof/>
                    <w:webHidden/>
                  </w:rPr>
                  <w:instrText xml:space="preserve"> PAGEREF _Toc187748036 \h </w:instrText>
                </w:r>
                <w:r w:rsidRPr="00FD7D2A">
                  <w:rPr>
                    <w:rFonts w:cstheme="minorHAnsi"/>
                    <w:noProof/>
                    <w:webHidden/>
                  </w:rPr>
                </w:r>
                <w:r w:rsidRPr="00FD7D2A">
                  <w:rPr>
                    <w:rFonts w:cstheme="minorHAnsi"/>
                    <w:noProof/>
                    <w:webHidden/>
                  </w:rPr>
                  <w:fldChar w:fldCharType="separate"/>
                </w:r>
                <w:r w:rsidR="006269E3">
                  <w:rPr>
                    <w:rFonts w:cstheme="minorHAnsi"/>
                    <w:noProof/>
                    <w:webHidden/>
                  </w:rPr>
                  <w:t>30</w:t>
                </w:r>
                <w:r w:rsidRPr="00FD7D2A">
                  <w:rPr>
                    <w:rFonts w:cstheme="minorHAnsi"/>
                    <w:noProof/>
                    <w:webHidden/>
                  </w:rPr>
                  <w:fldChar w:fldCharType="end"/>
                </w:r>
              </w:hyperlink>
            </w:p>
            <w:p w14:paraId="142E4FCD" w14:textId="25F34470" w:rsidR="00077C86" w:rsidRPr="00FD7D2A" w:rsidRDefault="00077C86">
              <w:pPr>
                <w:pStyle w:val="Turinys2"/>
                <w:rPr>
                  <w:rFonts w:cstheme="minorHAnsi"/>
                  <w:noProof/>
                  <w:kern w:val="2"/>
                  <w:sz w:val="22"/>
                  <w:szCs w:val="22"/>
                  <w14:ligatures w14:val="standardContextual"/>
                </w:rPr>
              </w:pPr>
              <w:hyperlink w:anchor="_Toc187748037" w:history="1">
                <w:r w:rsidRPr="00FD7D2A">
                  <w:rPr>
                    <w:rStyle w:val="Hipersaitas"/>
                    <w:rFonts w:eastAsia="Calibri" w:cstheme="minorHAnsi"/>
                    <w:noProof/>
                  </w:rPr>
                  <w:t>Pirkimo sąlygų 8 priedas „Pasiūlymų vertinimo kriterijai ir sąlygos“</w:t>
                </w:r>
                <w:r w:rsidRPr="00FD7D2A">
                  <w:rPr>
                    <w:rFonts w:cstheme="minorHAnsi"/>
                    <w:noProof/>
                    <w:webHidden/>
                  </w:rPr>
                  <w:tab/>
                </w:r>
                <w:r w:rsidRPr="00FD7D2A">
                  <w:rPr>
                    <w:rFonts w:cstheme="minorHAnsi"/>
                    <w:noProof/>
                    <w:webHidden/>
                  </w:rPr>
                  <w:fldChar w:fldCharType="begin"/>
                </w:r>
                <w:r w:rsidRPr="00FD7D2A">
                  <w:rPr>
                    <w:rFonts w:cstheme="minorHAnsi"/>
                    <w:noProof/>
                    <w:webHidden/>
                  </w:rPr>
                  <w:instrText xml:space="preserve"> PAGEREF _Toc187748037 \h </w:instrText>
                </w:r>
                <w:r w:rsidRPr="00FD7D2A">
                  <w:rPr>
                    <w:rFonts w:cstheme="minorHAnsi"/>
                    <w:noProof/>
                    <w:webHidden/>
                  </w:rPr>
                </w:r>
                <w:r w:rsidRPr="00FD7D2A">
                  <w:rPr>
                    <w:rFonts w:cstheme="minorHAnsi"/>
                    <w:noProof/>
                    <w:webHidden/>
                  </w:rPr>
                  <w:fldChar w:fldCharType="separate"/>
                </w:r>
                <w:r w:rsidR="006269E3">
                  <w:rPr>
                    <w:rFonts w:cstheme="minorHAnsi"/>
                    <w:noProof/>
                    <w:webHidden/>
                  </w:rPr>
                  <w:t>32</w:t>
                </w:r>
                <w:r w:rsidRPr="00FD7D2A">
                  <w:rPr>
                    <w:rFonts w:cstheme="minorHAnsi"/>
                    <w:noProof/>
                    <w:webHidden/>
                  </w:rPr>
                  <w:fldChar w:fldCharType="end"/>
                </w:r>
              </w:hyperlink>
            </w:p>
            <w:p w14:paraId="4FB81A61" w14:textId="7A48202E" w:rsidR="00077C86" w:rsidRPr="00FD7D2A" w:rsidRDefault="00077C86">
              <w:pPr>
                <w:pStyle w:val="Turinys2"/>
                <w:rPr>
                  <w:rFonts w:cstheme="minorHAnsi"/>
                  <w:noProof/>
                  <w:kern w:val="2"/>
                  <w:sz w:val="22"/>
                  <w:szCs w:val="22"/>
                  <w14:ligatures w14:val="standardContextual"/>
                </w:rPr>
              </w:pPr>
              <w:hyperlink w:anchor="_Toc187748038" w:history="1">
                <w:r w:rsidRPr="00FD7D2A">
                  <w:rPr>
                    <w:rStyle w:val="Hipersaitas"/>
                    <w:rFonts w:eastAsia="Calibri Light" w:cstheme="minorHAnsi"/>
                    <w:noProof/>
                  </w:rPr>
                  <w:t>Pirkimo sąlygų 9 priedas „Tiekėjo specialistų sąrašo forma“</w:t>
                </w:r>
                <w:r w:rsidRPr="00FD7D2A">
                  <w:rPr>
                    <w:rFonts w:cstheme="minorHAnsi"/>
                    <w:noProof/>
                    <w:webHidden/>
                  </w:rPr>
                  <w:tab/>
                </w:r>
                <w:r w:rsidRPr="00FD7D2A">
                  <w:rPr>
                    <w:rFonts w:cstheme="minorHAnsi"/>
                    <w:noProof/>
                    <w:webHidden/>
                  </w:rPr>
                  <w:fldChar w:fldCharType="begin"/>
                </w:r>
                <w:r w:rsidRPr="00FD7D2A">
                  <w:rPr>
                    <w:rFonts w:cstheme="minorHAnsi"/>
                    <w:noProof/>
                    <w:webHidden/>
                  </w:rPr>
                  <w:instrText xml:space="preserve"> PAGEREF _Toc187748038 \h </w:instrText>
                </w:r>
                <w:r w:rsidRPr="00FD7D2A">
                  <w:rPr>
                    <w:rFonts w:cstheme="minorHAnsi"/>
                    <w:noProof/>
                    <w:webHidden/>
                  </w:rPr>
                </w:r>
                <w:r w:rsidRPr="00FD7D2A">
                  <w:rPr>
                    <w:rFonts w:cstheme="minorHAnsi"/>
                    <w:noProof/>
                    <w:webHidden/>
                  </w:rPr>
                  <w:fldChar w:fldCharType="separate"/>
                </w:r>
                <w:r w:rsidR="006269E3">
                  <w:rPr>
                    <w:rFonts w:cstheme="minorHAnsi"/>
                    <w:noProof/>
                    <w:webHidden/>
                  </w:rPr>
                  <w:t>34</w:t>
                </w:r>
                <w:r w:rsidRPr="00FD7D2A">
                  <w:rPr>
                    <w:rFonts w:cstheme="minorHAnsi"/>
                    <w:noProof/>
                    <w:webHidden/>
                  </w:rPr>
                  <w:fldChar w:fldCharType="end"/>
                </w:r>
              </w:hyperlink>
            </w:p>
            <w:p w14:paraId="64D8E0D7" w14:textId="067A6E32" w:rsidR="00077C86" w:rsidRPr="00FD7D2A" w:rsidRDefault="00077C86">
              <w:pPr>
                <w:pStyle w:val="Turinys2"/>
                <w:rPr>
                  <w:rFonts w:cstheme="minorHAnsi"/>
                  <w:noProof/>
                  <w:kern w:val="2"/>
                  <w:sz w:val="22"/>
                  <w:szCs w:val="22"/>
                  <w14:ligatures w14:val="standardContextual"/>
                </w:rPr>
              </w:pPr>
              <w:hyperlink w:anchor="_Toc187748039" w:history="1">
                <w:r w:rsidRPr="00FD7D2A">
                  <w:rPr>
                    <w:rStyle w:val="Hipersaitas"/>
                    <w:rFonts w:eastAsia="Calibri" w:cstheme="minorHAnsi"/>
                    <w:noProof/>
                  </w:rPr>
                  <w:t>Pirkimo sąlygų 10 priedas „Sutarties projektas“</w:t>
                </w:r>
                <w:r w:rsidRPr="00FD7D2A">
                  <w:rPr>
                    <w:rFonts w:cstheme="minorHAnsi"/>
                    <w:noProof/>
                    <w:webHidden/>
                  </w:rPr>
                  <w:tab/>
                </w:r>
                <w:r w:rsidRPr="00FD7D2A">
                  <w:rPr>
                    <w:rFonts w:cstheme="minorHAnsi"/>
                    <w:noProof/>
                    <w:webHidden/>
                  </w:rPr>
                  <w:fldChar w:fldCharType="begin"/>
                </w:r>
                <w:r w:rsidRPr="00FD7D2A">
                  <w:rPr>
                    <w:rFonts w:cstheme="minorHAnsi"/>
                    <w:noProof/>
                    <w:webHidden/>
                  </w:rPr>
                  <w:instrText xml:space="preserve"> PAGEREF _Toc187748039 \h </w:instrText>
                </w:r>
                <w:r w:rsidRPr="00FD7D2A">
                  <w:rPr>
                    <w:rFonts w:cstheme="minorHAnsi"/>
                    <w:noProof/>
                    <w:webHidden/>
                  </w:rPr>
                </w:r>
                <w:r w:rsidRPr="00FD7D2A">
                  <w:rPr>
                    <w:rFonts w:cstheme="minorHAnsi"/>
                    <w:noProof/>
                    <w:webHidden/>
                  </w:rPr>
                  <w:fldChar w:fldCharType="separate"/>
                </w:r>
                <w:r w:rsidR="006269E3">
                  <w:rPr>
                    <w:rFonts w:cstheme="minorHAnsi"/>
                    <w:noProof/>
                    <w:webHidden/>
                  </w:rPr>
                  <w:t>35</w:t>
                </w:r>
                <w:r w:rsidRPr="00FD7D2A">
                  <w:rPr>
                    <w:rFonts w:cstheme="minorHAnsi"/>
                    <w:noProof/>
                    <w:webHidden/>
                  </w:rPr>
                  <w:fldChar w:fldCharType="end"/>
                </w:r>
              </w:hyperlink>
            </w:p>
            <w:p w14:paraId="6F367DA1" w14:textId="7C3CEE91" w:rsidR="00077C86" w:rsidRPr="00FD7D2A" w:rsidRDefault="00077C86">
              <w:pPr>
                <w:pStyle w:val="Turinys2"/>
                <w:rPr>
                  <w:rFonts w:cstheme="minorHAnsi"/>
                  <w:noProof/>
                  <w:kern w:val="2"/>
                  <w:sz w:val="22"/>
                  <w:szCs w:val="22"/>
                  <w14:ligatures w14:val="standardContextual"/>
                </w:rPr>
              </w:pPr>
              <w:hyperlink w:anchor="_Toc187748040" w:history="1">
                <w:r w:rsidRPr="00FD7D2A">
                  <w:rPr>
                    <w:rStyle w:val="Hipersaitas"/>
                    <w:rFonts w:cstheme="minorHAnsi"/>
                    <w:noProof/>
                  </w:rPr>
                  <w:t>Pirkimo sąlygų 11 priedas „Atliktų statybos darbų sąrašo forma“</w:t>
                </w:r>
                <w:r w:rsidRPr="00FD7D2A">
                  <w:rPr>
                    <w:rFonts w:cstheme="minorHAnsi"/>
                    <w:noProof/>
                    <w:webHidden/>
                  </w:rPr>
                  <w:tab/>
                </w:r>
                <w:r w:rsidRPr="00FD7D2A">
                  <w:rPr>
                    <w:rFonts w:cstheme="minorHAnsi"/>
                    <w:noProof/>
                    <w:webHidden/>
                  </w:rPr>
                  <w:fldChar w:fldCharType="begin"/>
                </w:r>
                <w:r w:rsidRPr="00FD7D2A">
                  <w:rPr>
                    <w:rFonts w:cstheme="minorHAnsi"/>
                    <w:noProof/>
                    <w:webHidden/>
                  </w:rPr>
                  <w:instrText xml:space="preserve"> PAGEREF _Toc187748040 \h </w:instrText>
                </w:r>
                <w:r w:rsidRPr="00FD7D2A">
                  <w:rPr>
                    <w:rFonts w:cstheme="minorHAnsi"/>
                    <w:noProof/>
                    <w:webHidden/>
                  </w:rPr>
                </w:r>
                <w:r w:rsidRPr="00FD7D2A">
                  <w:rPr>
                    <w:rFonts w:cstheme="minorHAnsi"/>
                    <w:noProof/>
                    <w:webHidden/>
                  </w:rPr>
                  <w:fldChar w:fldCharType="separate"/>
                </w:r>
                <w:r w:rsidR="006269E3">
                  <w:rPr>
                    <w:rFonts w:cstheme="minorHAnsi"/>
                    <w:noProof/>
                    <w:webHidden/>
                  </w:rPr>
                  <w:t>36</w:t>
                </w:r>
                <w:r w:rsidRPr="00FD7D2A">
                  <w:rPr>
                    <w:rFonts w:cstheme="minorHAnsi"/>
                    <w:noProof/>
                    <w:webHidden/>
                  </w:rPr>
                  <w:fldChar w:fldCharType="end"/>
                </w:r>
              </w:hyperlink>
            </w:p>
            <w:p w14:paraId="0DDC40AE" w14:textId="187E8E6A" w:rsidR="001C24BC" w:rsidRPr="00FD7D2A" w:rsidRDefault="001C24BC" w:rsidP="004E4612">
              <w:pPr>
                <w:spacing w:after="120" w:line="20" w:lineRule="atLeast"/>
                <w:contextualSpacing/>
                <w:rPr>
                  <w:rFonts w:cstheme="minorHAnsi"/>
                </w:rPr>
              </w:pPr>
              <w:r w:rsidRPr="00FD7D2A">
                <w:rPr>
                  <w:rFonts w:cstheme="minorHAnsi"/>
                  <w:b/>
                  <w:bCs/>
                  <w:shd w:val="clear" w:color="auto" w:fill="E6E6E6"/>
                </w:rPr>
                <w:fldChar w:fldCharType="end"/>
              </w:r>
            </w:p>
          </w:sdtContent>
        </w:sdt>
        <w:p w14:paraId="73CCB438" w14:textId="0E813B55" w:rsidR="005F13F0" w:rsidRPr="00FD7D2A" w:rsidRDefault="001C24BC" w:rsidP="004E4612">
          <w:pPr>
            <w:spacing w:after="120" w:line="20" w:lineRule="atLeast"/>
            <w:contextualSpacing/>
            <w:rPr>
              <w:rFonts w:cstheme="minorHAnsi"/>
            </w:rPr>
          </w:pPr>
          <w:r w:rsidRPr="00FD7D2A">
            <w:rPr>
              <w:rFonts w:cstheme="minorHAnsi"/>
            </w:rPr>
            <w:br w:type="page"/>
          </w:r>
        </w:p>
      </w:sdtContent>
    </w:sdt>
    <w:p w14:paraId="7DBFF88B" w14:textId="0FE73970" w:rsidR="002415C7" w:rsidRPr="00FD7D2A" w:rsidRDefault="00263B34">
      <w:pPr>
        <w:pStyle w:val="Antrat1"/>
        <w:numPr>
          <w:ilvl w:val="0"/>
          <w:numId w:val="6"/>
        </w:numPr>
        <w:tabs>
          <w:tab w:val="left" w:pos="0"/>
          <w:tab w:val="left" w:pos="142"/>
          <w:tab w:val="left" w:pos="426"/>
        </w:tabs>
        <w:spacing w:line="20" w:lineRule="atLeast"/>
        <w:ind w:left="0" w:firstLine="0"/>
        <w:contextualSpacing/>
        <w:jc w:val="both"/>
        <w:rPr>
          <w:rFonts w:asciiTheme="minorHAnsi" w:hAnsiTheme="minorHAnsi" w:cstheme="minorHAnsi"/>
        </w:rPr>
      </w:pPr>
      <w:bookmarkStart w:id="0" w:name="_Toc187748019"/>
      <w:bookmarkStart w:id="1" w:name="_Toc335201954"/>
      <w:bookmarkStart w:id="2" w:name="_Toc147739116"/>
      <w:r w:rsidRPr="00FD7D2A">
        <w:rPr>
          <w:rFonts w:asciiTheme="minorHAnsi" w:hAnsiTheme="minorHAnsi" w:cstheme="minorHAnsi"/>
        </w:rPr>
        <w:lastRenderedPageBreak/>
        <w:t>Bendra informacija</w:t>
      </w:r>
      <w:bookmarkEnd w:id="0"/>
    </w:p>
    <w:p w14:paraId="2C5819D0" w14:textId="5A337479" w:rsidR="00196AB6" w:rsidRPr="00FD7D2A" w:rsidRDefault="00E05E2D" w:rsidP="00AE3834">
      <w:pPr>
        <w:pStyle w:val="Sraopastraipa"/>
        <w:numPr>
          <w:ilvl w:val="1"/>
          <w:numId w:val="1"/>
        </w:numPr>
        <w:spacing w:after="0" w:line="240" w:lineRule="auto"/>
        <w:ind w:left="0" w:firstLine="567"/>
        <w:jc w:val="both"/>
        <w:rPr>
          <w:rFonts w:eastAsia="Calibri" w:cstheme="minorHAnsi"/>
        </w:rPr>
      </w:pPr>
      <w:r w:rsidRPr="00FD7D2A">
        <w:rPr>
          <w:rFonts w:cstheme="minorHAnsi"/>
        </w:rPr>
        <w:t>Perkančioji organizacija –</w:t>
      </w:r>
      <w:r w:rsidR="00F24E9B" w:rsidRPr="00FD7D2A">
        <w:rPr>
          <w:rFonts w:cstheme="minorHAnsi"/>
        </w:rPr>
        <w:t xml:space="preserve"> </w:t>
      </w:r>
      <w:r w:rsidR="00196AB6" w:rsidRPr="00FD7D2A">
        <w:rPr>
          <w:rFonts w:cstheme="minorHAnsi"/>
        </w:rPr>
        <w:t>Jonavos rajono savivaldybės administracija</w:t>
      </w:r>
      <w:r w:rsidR="00E56BA8" w:rsidRPr="00FD7D2A">
        <w:rPr>
          <w:rFonts w:eastAsia="Calibri" w:cstheme="minorHAnsi"/>
        </w:rPr>
        <w:t>,</w:t>
      </w:r>
      <w:r w:rsidR="00E56BA8" w:rsidRPr="00FD7D2A">
        <w:rPr>
          <w:rFonts w:eastAsia="Calibri" w:cstheme="minorHAnsi"/>
          <w:color w:val="00B050"/>
        </w:rPr>
        <w:t xml:space="preserve"> </w:t>
      </w:r>
      <w:r w:rsidR="00E56BA8" w:rsidRPr="00FD7D2A">
        <w:rPr>
          <w:rFonts w:eastAsia="Calibri" w:cstheme="minorHAnsi"/>
        </w:rPr>
        <w:t>juridinio asmens kodas</w:t>
      </w:r>
      <w:r w:rsidR="00196AB6" w:rsidRPr="00FD7D2A">
        <w:rPr>
          <w:rFonts w:eastAsia="Calibri" w:cstheme="minorHAnsi"/>
        </w:rPr>
        <w:t xml:space="preserve"> 188769070</w:t>
      </w:r>
      <w:r w:rsidR="00E56BA8" w:rsidRPr="00FD7D2A">
        <w:rPr>
          <w:rFonts w:eastAsia="Calibri" w:cstheme="minorHAnsi"/>
        </w:rPr>
        <w:t>, adresas</w:t>
      </w:r>
      <w:r w:rsidR="00196AB6" w:rsidRPr="00FD7D2A">
        <w:rPr>
          <w:rFonts w:eastAsia="Calibri" w:cstheme="minorHAnsi"/>
        </w:rPr>
        <w:t xml:space="preserve"> Žeimių g. 13, LT-55158 Jonava, Pr. 8.00-18.00 (pietų pertrauka 12.00 - 12.45), </w:t>
      </w:r>
      <w:proofErr w:type="spellStart"/>
      <w:r w:rsidR="00196AB6" w:rsidRPr="00FD7D2A">
        <w:rPr>
          <w:rFonts w:eastAsia="Calibri" w:cstheme="minorHAnsi"/>
        </w:rPr>
        <w:t>An</w:t>
      </w:r>
      <w:proofErr w:type="spellEnd"/>
      <w:r w:rsidR="00196AB6" w:rsidRPr="00FD7D2A">
        <w:rPr>
          <w:rFonts w:eastAsia="Calibri" w:cstheme="minorHAnsi"/>
        </w:rPr>
        <w:t xml:space="preserve">. – Kt. 8.00 – 17.00 (pietų pertrauka 12.00 – 12.45), </w:t>
      </w:r>
      <w:proofErr w:type="spellStart"/>
      <w:r w:rsidR="00196AB6" w:rsidRPr="00FD7D2A">
        <w:rPr>
          <w:rFonts w:eastAsia="Calibri" w:cstheme="minorHAnsi"/>
        </w:rPr>
        <w:t>Pn</w:t>
      </w:r>
      <w:proofErr w:type="spellEnd"/>
      <w:r w:rsidR="00196AB6" w:rsidRPr="00FD7D2A">
        <w:rPr>
          <w:rFonts w:eastAsia="Calibri" w:cstheme="minorHAnsi"/>
        </w:rPr>
        <w:t xml:space="preserve">. 8.00 – 14.00 (be pietų pertraukos). </w:t>
      </w:r>
      <w:r w:rsidR="00196AB6" w:rsidRPr="00FD7D2A">
        <w:rPr>
          <w:rFonts w:cstheme="minorHAnsi"/>
        </w:rPr>
        <w:t>Perkančioji organizacija nėra PVM mokė</w:t>
      </w:r>
      <w:r w:rsidR="00196AB6" w:rsidRPr="00FD7D2A">
        <w:rPr>
          <w:rFonts w:cstheme="minorHAnsi"/>
          <w:color w:val="000000" w:themeColor="text1"/>
        </w:rPr>
        <w:t>toja</w:t>
      </w:r>
      <w:r w:rsidR="00196AB6" w:rsidRPr="00FD7D2A">
        <w:rPr>
          <w:rFonts w:eastAsia="Calibri" w:cstheme="minorHAnsi"/>
          <w:color w:val="000000" w:themeColor="text1"/>
        </w:rPr>
        <w:t>.</w:t>
      </w:r>
      <w:r w:rsidR="00E32C8E" w:rsidRPr="00FD7D2A">
        <w:rPr>
          <w:rFonts w:eastAsia="Calibri" w:cstheme="minorHAnsi"/>
          <w:i/>
          <w:iCs/>
          <w:color w:val="FF0000"/>
        </w:rPr>
        <w:t xml:space="preserve"> </w:t>
      </w:r>
    </w:p>
    <w:p w14:paraId="153E899F" w14:textId="200B9531" w:rsidR="00196AB6" w:rsidRPr="00FD7D2A" w:rsidRDefault="007D6857" w:rsidP="00AE3834">
      <w:pPr>
        <w:pStyle w:val="Sraopastraipa"/>
        <w:numPr>
          <w:ilvl w:val="1"/>
          <w:numId w:val="1"/>
        </w:numPr>
        <w:spacing w:after="0" w:line="240" w:lineRule="auto"/>
        <w:ind w:left="0" w:firstLine="567"/>
        <w:jc w:val="both"/>
        <w:rPr>
          <w:rFonts w:eastAsia="Calibri" w:cstheme="minorHAnsi"/>
        </w:rPr>
      </w:pPr>
      <w:r w:rsidRPr="00FD7D2A">
        <w:rPr>
          <w:rFonts w:cstheme="minorHAnsi"/>
          <w:color w:val="000000" w:themeColor="text1"/>
        </w:rPr>
        <w:t>Pirkimas</w:t>
      </w:r>
      <w:r w:rsidR="00B37854" w:rsidRPr="00FD7D2A">
        <w:rPr>
          <w:rFonts w:cstheme="minorHAnsi"/>
          <w:color w:val="000000" w:themeColor="text1"/>
        </w:rPr>
        <w:t xml:space="preserve"> neatlieka</w:t>
      </w:r>
      <w:r w:rsidRPr="00FD7D2A">
        <w:rPr>
          <w:rFonts w:cstheme="minorHAnsi"/>
          <w:color w:val="000000" w:themeColor="text1"/>
        </w:rPr>
        <w:t>mas</w:t>
      </w:r>
      <w:r w:rsidR="00B37854" w:rsidRPr="00FD7D2A">
        <w:rPr>
          <w:rFonts w:cstheme="minorHAnsi"/>
          <w:color w:val="000000" w:themeColor="text1"/>
        </w:rPr>
        <w:t xml:space="preserve"> </w:t>
      </w:r>
      <w:r w:rsidR="002F5F8E" w:rsidRPr="00FD7D2A">
        <w:rPr>
          <w:rFonts w:cstheme="minorHAnsi"/>
          <w:color w:val="000000" w:themeColor="text1"/>
        </w:rPr>
        <w:t>naudojantis centralizuotų pirkimų katalogu</w:t>
      </w:r>
      <w:r w:rsidRPr="00FD7D2A">
        <w:rPr>
          <w:rFonts w:cstheme="minorHAnsi"/>
          <w:color w:val="000000" w:themeColor="text1"/>
        </w:rPr>
        <w:t xml:space="preserve">, nes </w:t>
      </w:r>
      <w:bookmarkStart w:id="3" w:name="_Hlk146624036"/>
      <w:r w:rsidR="00196AB6" w:rsidRPr="00FD7D2A">
        <w:rPr>
          <w:rFonts w:cstheme="minorHAnsi"/>
          <w:color w:val="000000" w:themeColor="text1"/>
        </w:rPr>
        <w:t>Vyriausybės sprendimu įsteigtos centrinės perkančiosios organizacijos centralizuotų pirkimų kataloge nesiūloma šiuo pirkimu siekiamų įsigyti darbų.</w:t>
      </w:r>
      <w:bookmarkEnd w:id="3"/>
    </w:p>
    <w:p w14:paraId="62DF64D0" w14:textId="189711D1" w:rsidR="00AA23FB" w:rsidRPr="00FD7D2A" w:rsidRDefault="00AA23FB" w:rsidP="00AE3834">
      <w:pPr>
        <w:pStyle w:val="Sraopastraipa"/>
        <w:numPr>
          <w:ilvl w:val="1"/>
          <w:numId w:val="1"/>
        </w:numPr>
        <w:spacing w:after="0" w:line="240" w:lineRule="auto"/>
        <w:ind w:left="0" w:firstLine="567"/>
        <w:jc w:val="both"/>
        <w:rPr>
          <w:rFonts w:eastAsia="Calibri" w:cstheme="minorHAnsi"/>
        </w:rPr>
      </w:pPr>
      <w:r w:rsidRPr="00FD7D2A">
        <w:rPr>
          <w:rFonts w:eastAsia="Times New Roman" w:cstheme="minorHAnsi"/>
        </w:rPr>
        <w:t>Perkančioji organizacija nerezervuoja teisės dalyvauti pirkime.</w:t>
      </w:r>
    </w:p>
    <w:p w14:paraId="573233DF" w14:textId="379AF007" w:rsidR="00E32C8E" w:rsidRPr="00FD7D2A" w:rsidRDefault="00E32C8E" w:rsidP="00AE3834">
      <w:pPr>
        <w:pStyle w:val="Sraopastraipa"/>
        <w:numPr>
          <w:ilvl w:val="1"/>
          <w:numId w:val="1"/>
        </w:numPr>
        <w:spacing w:after="0" w:line="240" w:lineRule="auto"/>
        <w:ind w:left="0" w:firstLine="567"/>
        <w:jc w:val="both"/>
        <w:rPr>
          <w:rFonts w:eastAsia="Calibri" w:cstheme="minorHAnsi"/>
        </w:rPr>
      </w:pPr>
      <w:r w:rsidRPr="00FD7D2A">
        <w:rPr>
          <w:rFonts w:cstheme="minorHAnsi"/>
        </w:rPr>
        <w:t xml:space="preserve">Stebėtojai dalyvauti </w:t>
      </w:r>
      <w:r w:rsidR="008A3C98" w:rsidRPr="00FD7D2A">
        <w:rPr>
          <w:rFonts w:cstheme="minorHAnsi"/>
        </w:rPr>
        <w:t>K</w:t>
      </w:r>
      <w:r w:rsidRPr="00FD7D2A">
        <w:rPr>
          <w:rFonts w:cstheme="minorHAnsi"/>
        </w:rPr>
        <w:t>omisijos posėdžiuose nėra kviečiami.</w:t>
      </w:r>
    </w:p>
    <w:p w14:paraId="1058D234" w14:textId="395436A7" w:rsidR="0041724E" w:rsidRPr="00FD7D2A" w:rsidRDefault="003A502A" w:rsidP="00AE3834">
      <w:pPr>
        <w:pStyle w:val="Sraopastraipa"/>
        <w:numPr>
          <w:ilvl w:val="1"/>
          <w:numId w:val="1"/>
        </w:numPr>
        <w:tabs>
          <w:tab w:val="left" w:pos="1134"/>
        </w:tabs>
        <w:spacing w:after="0" w:line="240" w:lineRule="auto"/>
        <w:ind w:left="0" w:firstLine="567"/>
        <w:jc w:val="both"/>
        <w:rPr>
          <w:rFonts w:cstheme="minorHAnsi"/>
        </w:rPr>
      </w:pPr>
      <w:r w:rsidRPr="00FD7D2A">
        <w:rPr>
          <w:rFonts w:cstheme="minorHAnsi"/>
        </w:rPr>
        <w:t>Atliekamas žaliasis pirkimas. Pirkimas vykdomas vadovaujantis Lietuvos Respublikos aplinkos ministro 2011 m. birželio 28 d. įsakymo Nr. D1-508 „</w:t>
      </w:r>
      <w:hyperlink r:id="rId12" w:history="1">
        <w:r w:rsidRPr="00FD7D2A">
          <w:rPr>
            <w:rStyle w:val="Hipersaitas"/>
            <w:rFonts w:cstheme="minorHAnsi"/>
            <w:color w:val="0070C0"/>
            <w:u w:val="single"/>
          </w:rPr>
          <w:t>Dėl Aplinkos apsaugos kriterijų taikymo, vykdant žaliuosius pirkimus, tvarkos aprašo patvirtinimo</w:t>
        </w:r>
      </w:hyperlink>
      <w:r w:rsidRPr="00FD7D2A">
        <w:rPr>
          <w:rFonts w:cstheme="minorHAnsi"/>
        </w:rPr>
        <w:t xml:space="preserve">“ </w:t>
      </w:r>
      <w:r w:rsidR="00196AB6" w:rsidRPr="00FD7D2A">
        <w:rPr>
          <w:rFonts w:cstheme="minorHAnsi"/>
          <w:b/>
          <w:bCs/>
        </w:rPr>
        <w:t>4.</w:t>
      </w:r>
      <w:r w:rsidR="008F1686" w:rsidRPr="00FD7D2A">
        <w:rPr>
          <w:rFonts w:cstheme="minorHAnsi"/>
          <w:b/>
          <w:bCs/>
        </w:rPr>
        <w:t>1</w:t>
      </w:r>
      <w:r w:rsidRPr="00FD7D2A">
        <w:rPr>
          <w:rFonts w:cstheme="minorHAnsi"/>
        </w:rPr>
        <w:t xml:space="preserve"> punktu (-</w:t>
      </w:r>
      <w:proofErr w:type="spellStart"/>
      <w:r w:rsidRPr="00FD7D2A">
        <w:rPr>
          <w:rFonts w:cstheme="minorHAnsi"/>
        </w:rPr>
        <w:t>ais</w:t>
      </w:r>
      <w:proofErr w:type="spellEnd"/>
      <w:r w:rsidRPr="00FD7D2A">
        <w:rPr>
          <w:rFonts w:cstheme="minorHAnsi"/>
        </w:rPr>
        <w:t>). Aplinkos apaugos kriterijai nustatyti</w:t>
      </w:r>
      <w:r w:rsidR="0041724E" w:rsidRPr="00FD7D2A">
        <w:rPr>
          <w:rFonts w:cstheme="minorHAnsi"/>
        </w:rPr>
        <w:t xml:space="preserve"> </w:t>
      </w:r>
      <w:r w:rsidR="0082018D" w:rsidRPr="00FD7D2A">
        <w:rPr>
          <w:rFonts w:cstheme="minorHAnsi"/>
          <w:b/>
          <w:bCs/>
        </w:rPr>
        <w:t>2,</w:t>
      </w:r>
      <w:r w:rsidR="0082018D" w:rsidRPr="00FD7D2A">
        <w:rPr>
          <w:rFonts w:cstheme="minorHAnsi"/>
        </w:rPr>
        <w:t xml:space="preserve"> </w:t>
      </w:r>
      <w:r w:rsidR="0041724E" w:rsidRPr="00FD7D2A">
        <w:rPr>
          <w:rFonts w:cstheme="minorHAnsi"/>
          <w:b/>
        </w:rPr>
        <w:t xml:space="preserve">4 </w:t>
      </w:r>
      <w:r w:rsidR="007859FD" w:rsidRPr="00FD7D2A">
        <w:rPr>
          <w:rFonts w:cstheme="minorHAnsi"/>
          <w:b/>
        </w:rPr>
        <w:t xml:space="preserve">ir </w:t>
      </w:r>
      <w:r w:rsidR="0041724E" w:rsidRPr="00FD7D2A">
        <w:rPr>
          <w:rFonts w:cstheme="minorHAnsi"/>
          <w:b/>
        </w:rPr>
        <w:t>1</w:t>
      </w:r>
      <w:r w:rsidR="00077C86" w:rsidRPr="00FD7D2A">
        <w:rPr>
          <w:rFonts w:cstheme="minorHAnsi"/>
          <w:b/>
        </w:rPr>
        <w:t>0</w:t>
      </w:r>
      <w:r w:rsidR="0041724E" w:rsidRPr="00FD7D2A">
        <w:rPr>
          <w:rFonts w:cstheme="minorHAnsi"/>
          <w:b/>
        </w:rPr>
        <w:t xml:space="preserve"> pried</w:t>
      </w:r>
      <w:r w:rsidR="007859FD" w:rsidRPr="00FD7D2A">
        <w:rPr>
          <w:rFonts w:cstheme="minorHAnsi"/>
          <w:b/>
        </w:rPr>
        <w:t>uose</w:t>
      </w:r>
      <w:r w:rsidR="0041724E" w:rsidRPr="00FD7D2A">
        <w:rPr>
          <w:rFonts w:cstheme="minorHAnsi"/>
        </w:rPr>
        <w:t>.</w:t>
      </w:r>
    </w:p>
    <w:p w14:paraId="2413C02D" w14:textId="25DE3EBF" w:rsidR="00E32C8E" w:rsidRPr="00FD7D2A" w:rsidRDefault="00E32C8E" w:rsidP="00AE3834">
      <w:pPr>
        <w:pStyle w:val="Sraopastraipa"/>
        <w:numPr>
          <w:ilvl w:val="1"/>
          <w:numId w:val="1"/>
        </w:numPr>
        <w:spacing w:after="0" w:line="240" w:lineRule="auto"/>
        <w:ind w:left="0" w:firstLine="567"/>
        <w:jc w:val="both"/>
        <w:rPr>
          <w:rFonts w:cstheme="minorHAnsi"/>
        </w:rPr>
      </w:pPr>
      <w:r w:rsidRPr="00FD7D2A">
        <w:rPr>
          <w:rFonts w:eastAsia="Arial" w:cstheme="minorHAnsi"/>
        </w:rPr>
        <w:t xml:space="preserve">Išankstinis skelbimas apie </w:t>
      </w:r>
      <w:r w:rsidR="007A68AD" w:rsidRPr="00FD7D2A">
        <w:rPr>
          <w:rFonts w:eastAsia="Arial" w:cstheme="minorHAnsi"/>
        </w:rPr>
        <w:t>p</w:t>
      </w:r>
      <w:r w:rsidRPr="00FD7D2A">
        <w:rPr>
          <w:rFonts w:eastAsia="Arial" w:cstheme="minorHAnsi"/>
        </w:rPr>
        <w:t>irkimą nebuvo paskelbtas</w:t>
      </w:r>
      <w:r w:rsidR="0041724E" w:rsidRPr="00FD7D2A">
        <w:rPr>
          <w:rFonts w:eastAsia="Arial" w:cstheme="minorHAnsi"/>
        </w:rPr>
        <w:t>.</w:t>
      </w:r>
    </w:p>
    <w:p w14:paraId="72EF28E7" w14:textId="11DB0450" w:rsidR="00AF1430" w:rsidRPr="00FD7D2A" w:rsidRDefault="00015FC9" w:rsidP="00AE3834">
      <w:pPr>
        <w:pStyle w:val="Sraopastraipa"/>
        <w:numPr>
          <w:ilvl w:val="1"/>
          <w:numId w:val="1"/>
        </w:numPr>
        <w:spacing w:after="0" w:line="240" w:lineRule="auto"/>
        <w:ind w:left="0" w:firstLine="567"/>
        <w:jc w:val="both"/>
        <w:rPr>
          <w:rFonts w:cstheme="minorHAnsi"/>
        </w:rPr>
      </w:pPr>
      <w:r w:rsidRPr="00FD7D2A">
        <w:rPr>
          <w:rFonts w:cstheme="minorHAnsi"/>
          <w:lang w:eastAsia="en-US"/>
        </w:rPr>
        <w:t>P</w:t>
      </w:r>
      <w:r w:rsidR="00E32C8E" w:rsidRPr="00FD7D2A">
        <w:rPr>
          <w:rFonts w:cstheme="minorHAnsi"/>
          <w:lang w:eastAsia="en-US"/>
        </w:rPr>
        <w:t xml:space="preserve">irkime </w:t>
      </w:r>
      <w:r w:rsidR="007A68AD" w:rsidRPr="00FD7D2A">
        <w:rPr>
          <w:rFonts w:cstheme="minorHAnsi"/>
        </w:rPr>
        <w:t>perkančioji organizacija</w:t>
      </w:r>
      <w:r w:rsidR="00E32C8E" w:rsidRPr="00FD7D2A">
        <w:rPr>
          <w:rFonts w:cstheme="minorHAnsi"/>
          <w:lang w:eastAsia="en-US"/>
        </w:rPr>
        <w:t xml:space="preserve"> nenumato skelbti pranešimo dėl savanoriško </w:t>
      </w:r>
      <w:proofErr w:type="spellStart"/>
      <w:r w:rsidR="00E32C8E" w:rsidRPr="00FD7D2A">
        <w:rPr>
          <w:rFonts w:cstheme="minorHAnsi"/>
          <w:i/>
          <w:iCs/>
          <w:lang w:eastAsia="en-US"/>
        </w:rPr>
        <w:t>ex</w:t>
      </w:r>
      <w:proofErr w:type="spellEnd"/>
      <w:r w:rsidR="00E32C8E" w:rsidRPr="00FD7D2A">
        <w:rPr>
          <w:rFonts w:cstheme="minorHAnsi"/>
          <w:i/>
          <w:iCs/>
          <w:lang w:eastAsia="en-US"/>
        </w:rPr>
        <w:t xml:space="preserve"> ante</w:t>
      </w:r>
      <w:r w:rsidR="00E32C8E" w:rsidRPr="00FD7D2A">
        <w:rPr>
          <w:rFonts w:cstheme="minorHAnsi"/>
          <w:lang w:eastAsia="en-US"/>
        </w:rPr>
        <w:t xml:space="preserve"> skaidrumo.</w:t>
      </w:r>
    </w:p>
    <w:p w14:paraId="2C6CCE67" w14:textId="77777777" w:rsidR="0041724E" w:rsidRPr="00FD7D2A" w:rsidRDefault="007466F8" w:rsidP="00AE3834">
      <w:pPr>
        <w:pStyle w:val="Sraopastraipa"/>
        <w:numPr>
          <w:ilvl w:val="1"/>
          <w:numId w:val="1"/>
        </w:numPr>
        <w:spacing w:after="0" w:line="240" w:lineRule="auto"/>
        <w:ind w:left="0" w:firstLine="567"/>
        <w:jc w:val="both"/>
        <w:rPr>
          <w:rFonts w:cstheme="minorHAnsi"/>
        </w:rPr>
      </w:pPr>
      <w:r w:rsidRPr="00FD7D2A">
        <w:rPr>
          <w:rFonts w:cstheme="minorHAnsi"/>
        </w:rPr>
        <w:t>Pirkime neleidžia</w:t>
      </w:r>
      <w:r w:rsidR="00216820" w:rsidRPr="00FD7D2A">
        <w:rPr>
          <w:rFonts w:cstheme="minorHAnsi"/>
        </w:rPr>
        <w:t>ma</w:t>
      </w:r>
      <w:r w:rsidRPr="00FD7D2A">
        <w:rPr>
          <w:rFonts w:cstheme="minorHAnsi"/>
        </w:rPr>
        <w:t xml:space="preserve"> pateikti alternatyvių </w:t>
      </w:r>
      <w:r w:rsidR="00D27E76" w:rsidRPr="00FD7D2A">
        <w:rPr>
          <w:rFonts w:cstheme="minorHAnsi"/>
        </w:rPr>
        <w:t>p</w:t>
      </w:r>
      <w:r w:rsidRPr="00FD7D2A">
        <w:rPr>
          <w:rFonts w:cstheme="minorHAnsi"/>
        </w:rPr>
        <w:t xml:space="preserve">asiūlymų. </w:t>
      </w:r>
    </w:p>
    <w:p w14:paraId="0C002F05" w14:textId="7D97322C" w:rsidR="00E32C8E" w:rsidRPr="00FD7D2A" w:rsidRDefault="00E32C8E" w:rsidP="00AE3834">
      <w:pPr>
        <w:pStyle w:val="Sraopastraipa"/>
        <w:numPr>
          <w:ilvl w:val="1"/>
          <w:numId w:val="1"/>
        </w:numPr>
        <w:spacing w:after="0" w:line="240" w:lineRule="auto"/>
        <w:ind w:left="0" w:firstLine="567"/>
        <w:jc w:val="both"/>
        <w:rPr>
          <w:rFonts w:cstheme="minorHAnsi"/>
        </w:rPr>
      </w:pPr>
      <w:r w:rsidRPr="00FD7D2A">
        <w:rPr>
          <w:rFonts w:eastAsia="Arial" w:cstheme="minorHAnsi"/>
          <w:color w:val="333333"/>
        </w:rPr>
        <w:t xml:space="preserve">Bendrosios </w:t>
      </w:r>
      <w:r w:rsidR="007E5F55" w:rsidRPr="00FD7D2A">
        <w:rPr>
          <w:rFonts w:eastAsia="Arial" w:cstheme="minorHAnsi"/>
          <w:color w:val="333333"/>
        </w:rPr>
        <w:t xml:space="preserve">pirkimo </w:t>
      </w:r>
      <w:r w:rsidRPr="00FD7D2A">
        <w:rPr>
          <w:rFonts w:eastAsia="Arial" w:cstheme="minorHAnsi"/>
          <w:color w:val="333333"/>
        </w:rPr>
        <w:t>sąlygos yra neatskiriama ši</w:t>
      </w:r>
      <w:r w:rsidR="00C07F25" w:rsidRPr="00FD7D2A">
        <w:rPr>
          <w:rFonts w:eastAsia="Arial" w:cstheme="minorHAnsi"/>
          <w:color w:val="333333"/>
        </w:rPr>
        <w:t>ų</w:t>
      </w:r>
      <w:r w:rsidRPr="00FD7D2A">
        <w:rPr>
          <w:rFonts w:eastAsia="Arial" w:cstheme="minorHAnsi"/>
          <w:color w:val="333333"/>
        </w:rPr>
        <w:t xml:space="preserve"> </w:t>
      </w:r>
      <w:r w:rsidR="00F4541C" w:rsidRPr="00FD7D2A">
        <w:rPr>
          <w:rFonts w:eastAsia="Arial" w:cstheme="minorHAnsi"/>
          <w:color w:val="333333"/>
        </w:rPr>
        <w:t>p</w:t>
      </w:r>
      <w:r w:rsidRPr="00FD7D2A">
        <w:rPr>
          <w:rFonts w:eastAsia="Arial" w:cstheme="minorHAnsi"/>
          <w:color w:val="333333"/>
        </w:rPr>
        <w:t>irkimo sąlygų dalis.</w:t>
      </w:r>
    </w:p>
    <w:p w14:paraId="5DEDEBC7" w14:textId="67889416" w:rsidR="00B41C66" w:rsidRPr="00FD7D2A" w:rsidRDefault="00B41C66" w:rsidP="006B7B82">
      <w:pPr>
        <w:pStyle w:val="Antrat1"/>
        <w:numPr>
          <w:ilvl w:val="0"/>
          <w:numId w:val="1"/>
        </w:numPr>
        <w:spacing w:line="20" w:lineRule="atLeast"/>
        <w:contextualSpacing/>
        <w:rPr>
          <w:rFonts w:asciiTheme="minorHAnsi" w:hAnsiTheme="minorHAnsi" w:cstheme="minorHAnsi"/>
        </w:rPr>
      </w:pPr>
      <w:bookmarkStart w:id="4" w:name="_Ref39426332"/>
      <w:bookmarkStart w:id="5" w:name="_Ref39426338"/>
      <w:bookmarkStart w:id="6" w:name="_Toc187748020"/>
      <w:bookmarkEnd w:id="1"/>
      <w:r w:rsidRPr="00FD7D2A">
        <w:rPr>
          <w:rFonts w:asciiTheme="minorHAnsi" w:hAnsiTheme="minorHAnsi" w:cstheme="minorHAnsi"/>
        </w:rPr>
        <w:t>Pirkimo objektas</w:t>
      </w:r>
      <w:bookmarkEnd w:id="4"/>
      <w:bookmarkEnd w:id="5"/>
      <w:bookmarkEnd w:id="6"/>
    </w:p>
    <w:p w14:paraId="0B7B0A50" w14:textId="5E2FFBDC" w:rsidR="00B41C66" w:rsidRPr="00FD7D2A" w:rsidRDefault="00B41C66" w:rsidP="00C10C43">
      <w:pPr>
        <w:pStyle w:val="Sraopastraipa"/>
        <w:numPr>
          <w:ilvl w:val="1"/>
          <w:numId w:val="1"/>
        </w:numPr>
        <w:spacing w:line="240" w:lineRule="auto"/>
        <w:ind w:left="0" w:firstLine="567"/>
        <w:jc w:val="both"/>
        <w:rPr>
          <w:rFonts w:cstheme="minorHAnsi"/>
        </w:rPr>
      </w:pPr>
      <w:r w:rsidRPr="001E5771">
        <w:rPr>
          <w:rFonts w:eastAsia="Calibri" w:cstheme="minorHAnsi"/>
          <w:color w:val="000000" w:themeColor="text1"/>
        </w:rPr>
        <w:t xml:space="preserve">Perkančioji organizacija numato įsigyti </w:t>
      </w:r>
      <w:bookmarkStart w:id="7" w:name="_Hlk138861130"/>
      <w:r w:rsidR="00BE51AB" w:rsidRPr="001E5771">
        <w:rPr>
          <w:rFonts w:cstheme="minorHAnsi"/>
          <w:bCs/>
        </w:rPr>
        <w:t>Jonavos m. Žemaitės g. ir Joninių g. kapitalinio remonto, lietaus nuotekų tinklų rekonstrukcijos/</w:t>
      </w:r>
      <w:r w:rsidR="00065F59" w:rsidRPr="001E5771">
        <w:rPr>
          <w:rFonts w:cstheme="minorHAnsi"/>
          <w:bCs/>
        </w:rPr>
        <w:t xml:space="preserve">naujos </w:t>
      </w:r>
      <w:r w:rsidR="00BE51AB" w:rsidRPr="001E5771">
        <w:rPr>
          <w:rFonts w:cstheme="minorHAnsi"/>
          <w:bCs/>
        </w:rPr>
        <w:t xml:space="preserve">statybos </w:t>
      </w:r>
      <w:r w:rsidR="002D25D1" w:rsidRPr="001E5771">
        <w:rPr>
          <w:rFonts w:cstheme="minorHAnsi"/>
        </w:rPr>
        <w:t>darbo projektus, atlikti šiuos bei apšvietimo įrengimo statybos darbu</w:t>
      </w:r>
      <w:r w:rsidR="002D25D1" w:rsidRPr="001E5771">
        <w:rPr>
          <w:rFonts w:cstheme="minorHAnsi"/>
          <w:b/>
          <w:bCs/>
        </w:rPr>
        <w:t>s</w:t>
      </w:r>
      <w:r w:rsidR="00BE51AB" w:rsidRPr="001E5771">
        <w:rPr>
          <w:rFonts w:cstheme="minorHAnsi"/>
          <w:bCs/>
        </w:rPr>
        <w:t>,</w:t>
      </w:r>
      <w:r w:rsidR="00BE51AB" w:rsidRPr="001E5771">
        <w:rPr>
          <w:rFonts w:cstheme="minorHAnsi"/>
          <w:color w:val="000000" w:themeColor="text1"/>
        </w:rPr>
        <w:t xml:space="preserve"> </w:t>
      </w:r>
      <w:r w:rsidR="00E72A30" w:rsidRPr="001E5771">
        <w:rPr>
          <w:rFonts w:cstheme="minorHAnsi"/>
          <w:color w:val="000000" w:themeColor="text1"/>
        </w:rPr>
        <w:t xml:space="preserve">išpildomųjų geodezinių kontrolinių nuotraukų ir kadastrinių bylų parengimą, bei kitų dokumentų, reikalingų statiniui įregistruoti, </w:t>
      </w:r>
      <w:bookmarkEnd w:id="7"/>
      <w:r w:rsidR="00E72A30" w:rsidRPr="001E5771">
        <w:rPr>
          <w:rFonts w:cstheme="minorHAnsi"/>
          <w:color w:val="000000" w:themeColor="text1"/>
        </w:rPr>
        <w:t xml:space="preserve">gavimą </w:t>
      </w:r>
      <w:r w:rsidR="00E72A30" w:rsidRPr="001E5771">
        <w:rPr>
          <w:rFonts w:eastAsia="Times New Roman" w:cstheme="minorHAnsi"/>
          <w:color w:val="000000"/>
        </w:rPr>
        <w:t>(</w:t>
      </w:r>
      <w:r w:rsidR="00E72A30" w:rsidRPr="001E5771">
        <w:rPr>
          <w:rFonts w:cstheme="minorHAnsi"/>
          <w:color w:val="000000"/>
        </w:rPr>
        <w:t xml:space="preserve">toliau – Darbai). </w:t>
      </w:r>
      <w:r w:rsidRPr="001E5771">
        <w:rPr>
          <w:rFonts w:cstheme="minorHAnsi"/>
        </w:rPr>
        <w:t xml:space="preserve">Reikalavimai pirkimo objektui nustatyti </w:t>
      </w:r>
      <w:r w:rsidR="00704310" w:rsidRPr="001E5771">
        <w:rPr>
          <w:rFonts w:cstheme="minorHAnsi"/>
        </w:rPr>
        <w:t>s</w:t>
      </w:r>
      <w:r w:rsidR="00444CAF" w:rsidRPr="001E5771">
        <w:rPr>
          <w:rFonts w:cstheme="minorHAnsi"/>
        </w:rPr>
        <w:t xml:space="preserve">pecialiųjų </w:t>
      </w:r>
      <w:r w:rsidR="00CE7209" w:rsidRPr="001E5771">
        <w:rPr>
          <w:rFonts w:cstheme="minorHAnsi"/>
        </w:rPr>
        <w:t xml:space="preserve">pirkimo </w:t>
      </w:r>
      <w:r w:rsidR="00444CAF" w:rsidRPr="001E5771">
        <w:rPr>
          <w:rFonts w:cstheme="minorHAnsi"/>
        </w:rPr>
        <w:t xml:space="preserve">sąlygų </w:t>
      </w:r>
      <w:r w:rsidR="006B7B82" w:rsidRPr="001E5771">
        <w:rPr>
          <w:rFonts w:cstheme="minorHAnsi"/>
          <w:b/>
          <w:bCs/>
        </w:rPr>
        <w:t>2</w:t>
      </w:r>
      <w:r w:rsidR="00FA7D78" w:rsidRPr="001E5771">
        <w:rPr>
          <w:rFonts w:cstheme="minorHAnsi"/>
          <w:b/>
          <w:bCs/>
        </w:rPr>
        <w:t xml:space="preserve"> </w:t>
      </w:r>
      <w:r w:rsidR="00444CAF" w:rsidRPr="001E5771">
        <w:rPr>
          <w:rFonts w:cstheme="minorHAnsi"/>
          <w:b/>
          <w:bCs/>
        </w:rPr>
        <w:t>priede</w:t>
      </w:r>
      <w:r w:rsidR="00065F59" w:rsidRPr="00FD7D2A">
        <w:rPr>
          <w:rFonts w:cstheme="minorHAnsi"/>
          <w:b/>
          <w:bCs/>
        </w:rPr>
        <w:t xml:space="preserve"> </w:t>
      </w:r>
      <w:r w:rsidR="00065F59" w:rsidRPr="00FD7D2A">
        <w:rPr>
          <w:rFonts w:cstheme="minorHAnsi"/>
        </w:rPr>
        <w:t>(įskaitant ir pirkimo objektui taikomus aplinkosauginius kriterijus).</w:t>
      </w:r>
    </w:p>
    <w:p w14:paraId="0FACF902" w14:textId="77777777" w:rsidR="00F46CC8" w:rsidRPr="00FD7D2A" w:rsidRDefault="00B41C66" w:rsidP="00F46CC8">
      <w:pPr>
        <w:pStyle w:val="Sraopastraipa"/>
        <w:numPr>
          <w:ilvl w:val="1"/>
          <w:numId w:val="1"/>
        </w:numPr>
        <w:spacing w:after="0" w:line="240" w:lineRule="auto"/>
        <w:ind w:left="0" w:firstLine="567"/>
        <w:jc w:val="both"/>
        <w:rPr>
          <w:rFonts w:cstheme="minorHAnsi"/>
        </w:rPr>
      </w:pPr>
      <w:r w:rsidRPr="00FD7D2A">
        <w:rPr>
          <w:rFonts w:cstheme="minorHAnsi"/>
        </w:rPr>
        <w:t xml:space="preserve">Pirkimo objektas į dalis neskaidomas. </w:t>
      </w:r>
      <w:r w:rsidR="007554D6" w:rsidRPr="00FD7D2A">
        <w:rPr>
          <w:rFonts w:cstheme="minorHAnsi"/>
        </w:rPr>
        <w:t xml:space="preserve">Pirkimo apimtys, reikalavimai ir techninė specifikacija apibrėžti </w:t>
      </w:r>
      <w:r w:rsidR="007204DB" w:rsidRPr="00FD7D2A">
        <w:rPr>
          <w:rFonts w:cstheme="minorHAnsi"/>
        </w:rPr>
        <w:t xml:space="preserve">specialiųjų </w:t>
      </w:r>
      <w:r w:rsidR="007554D6" w:rsidRPr="00FD7D2A">
        <w:rPr>
          <w:rFonts w:cstheme="minorHAnsi"/>
        </w:rPr>
        <w:t xml:space="preserve">pirkimo sąlygų </w:t>
      </w:r>
      <w:r w:rsidR="006B7B82" w:rsidRPr="00FD7D2A">
        <w:rPr>
          <w:rFonts w:cstheme="minorHAnsi"/>
          <w:b/>
          <w:bCs/>
        </w:rPr>
        <w:t>2</w:t>
      </w:r>
      <w:r w:rsidR="007554D6" w:rsidRPr="00FD7D2A">
        <w:rPr>
          <w:rFonts w:cstheme="minorHAnsi"/>
          <w:b/>
          <w:bCs/>
        </w:rPr>
        <w:t xml:space="preserve"> priede</w:t>
      </w:r>
      <w:r w:rsidR="007554D6" w:rsidRPr="00FD7D2A">
        <w:rPr>
          <w:rFonts w:cstheme="minorHAnsi"/>
        </w:rPr>
        <w:t>.</w:t>
      </w:r>
      <w:r w:rsidR="0053756E" w:rsidRPr="00FD7D2A">
        <w:rPr>
          <w:rFonts w:cstheme="minorHAnsi"/>
        </w:rPr>
        <w:t xml:space="preserve"> Pirkimo objekto neskaidymo į dalis argumentai: </w:t>
      </w:r>
    </w:p>
    <w:p w14:paraId="3B8AAA28" w14:textId="18110231" w:rsidR="00F46CC8" w:rsidRPr="009A2F37" w:rsidRDefault="00F46CC8" w:rsidP="009A2F37">
      <w:pPr>
        <w:pStyle w:val="Sraopastraipa"/>
        <w:numPr>
          <w:ilvl w:val="2"/>
          <w:numId w:val="1"/>
        </w:numPr>
        <w:tabs>
          <w:tab w:val="left" w:pos="1418"/>
        </w:tabs>
        <w:spacing w:after="0" w:line="240" w:lineRule="auto"/>
        <w:ind w:left="0" w:firstLine="851"/>
        <w:jc w:val="both"/>
        <w:rPr>
          <w:rFonts w:cstheme="minorHAnsi"/>
        </w:rPr>
      </w:pPr>
      <w:r w:rsidRPr="009A2F37">
        <w:rPr>
          <w:rFonts w:cstheme="minorHAnsi"/>
        </w:rPr>
        <w:t>Pagal darbų pobūdį, paskirtį</w:t>
      </w:r>
      <w:r w:rsidR="00065F59" w:rsidRPr="009A2F37">
        <w:rPr>
          <w:rFonts w:cstheme="minorHAnsi"/>
        </w:rPr>
        <w:t>, vietą</w:t>
      </w:r>
      <w:r w:rsidRPr="009A2F37">
        <w:rPr>
          <w:rFonts w:cstheme="minorHAnsi"/>
        </w:rPr>
        <w:t xml:space="preserve"> ir specifiką, įrengti bei planuojami rengti lietaus nuotekų tinklai pagal abu</w:t>
      </w:r>
      <w:r w:rsidR="00065F59" w:rsidRPr="009A2F37">
        <w:rPr>
          <w:rFonts w:cstheme="minorHAnsi"/>
        </w:rPr>
        <w:t xml:space="preserve"> techninius</w:t>
      </w:r>
      <w:r w:rsidRPr="009A2F37">
        <w:rPr>
          <w:rFonts w:cstheme="minorHAnsi"/>
        </w:rPr>
        <w:t xml:space="preserve"> projektus bus „susijungę“, bus vienas</w:t>
      </w:r>
      <w:r w:rsidR="00065F59" w:rsidRPr="009A2F37">
        <w:rPr>
          <w:rFonts w:cstheme="minorHAnsi"/>
        </w:rPr>
        <w:t xml:space="preserve"> betarpiškai susijęs</w:t>
      </w:r>
      <w:r w:rsidRPr="009A2F37">
        <w:rPr>
          <w:rFonts w:cstheme="minorHAnsi"/>
        </w:rPr>
        <w:t xml:space="preserve"> inžinerinis statinys, todėl abu</w:t>
      </w:r>
      <w:r w:rsidR="00065F59" w:rsidRPr="009A2F37">
        <w:rPr>
          <w:rFonts w:cstheme="minorHAnsi"/>
        </w:rPr>
        <w:t xml:space="preserve"> techninius</w:t>
      </w:r>
      <w:r w:rsidRPr="009A2F37">
        <w:rPr>
          <w:rFonts w:cstheme="minorHAnsi"/>
        </w:rPr>
        <w:t xml:space="preserve"> projektus būtina įgyvendinti vienu metu </w:t>
      </w:r>
      <w:proofErr w:type="spellStart"/>
      <w:r w:rsidRPr="009A2F37">
        <w:rPr>
          <w:rFonts w:cstheme="minorHAnsi"/>
        </w:rPr>
        <w:t>t.y</w:t>
      </w:r>
      <w:proofErr w:type="spellEnd"/>
      <w:r w:rsidRPr="009A2F37">
        <w:rPr>
          <w:rFonts w:cstheme="minorHAnsi"/>
        </w:rPr>
        <w:t xml:space="preserve">. viena rangos sutartimi. </w:t>
      </w:r>
    </w:p>
    <w:p w14:paraId="4029F4BA" w14:textId="392975EF" w:rsidR="00FE4557" w:rsidRPr="009A2F37" w:rsidRDefault="00F46CC8" w:rsidP="002D25D1">
      <w:pPr>
        <w:pStyle w:val="Komentarotekstas"/>
        <w:spacing w:after="0" w:line="240" w:lineRule="auto"/>
        <w:ind w:firstLine="851"/>
        <w:jc w:val="both"/>
        <w:rPr>
          <w:sz w:val="21"/>
          <w:szCs w:val="21"/>
        </w:rPr>
      </w:pPr>
      <w:r w:rsidRPr="009A2F37">
        <w:rPr>
          <w:rFonts w:cstheme="minorHAnsi"/>
          <w:sz w:val="21"/>
          <w:szCs w:val="21"/>
        </w:rPr>
        <w:t xml:space="preserve">2.2.2.Išskaidžius į atskiras pirkimo dalis, galimas atvejis, kad </w:t>
      </w:r>
      <w:r w:rsidR="00065F59" w:rsidRPr="009A2F37">
        <w:rPr>
          <w:rFonts w:cstheme="minorHAnsi"/>
          <w:sz w:val="21"/>
          <w:szCs w:val="21"/>
        </w:rPr>
        <w:t>darbus pagal atskirą techninį projektą į</w:t>
      </w:r>
      <w:r w:rsidRPr="009A2F37">
        <w:rPr>
          <w:rFonts w:cstheme="minorHAnsi"/>
          <w:sz w:val="21"/>
          <w:szCs w:val="21"/>
        </w:rPr>
        <w:t xml:space="preserve">gyvendintų kitas tiekėjas, </w:t>
      </w:r>
      <w:r w:rsidR="00065F59" w:rsidRPr="009A2F37">
        <w:rPr>
          <w:rFonts w:cstheme="minorHAnsi"/>
          <w:sz w:val="21"/>
          <w:szCs w:val="21"/>
        </w:rPr>
        <w:t xml:space="preserve">kas lemtų, jog </w:t>
      </w:r>
      <w:r w:rsidRPr="009A2F37">
        <w:rPr>
          <w:rFonts w:cstheme="minorHAnsi"/>
          <w:sz w:val="21"/>
          <w:szCs w:val="21"/>
        </w:rPr>
        <w:t xml:space="preserve">nebūtų vieno atsakingo tiekėjo (Rangovo) už tinkamai veikiantį </w:t>
      </w:r>
      <w:r w:rsidR="009A2F37" w:rsidRPr="009A2F37">
        <w:rPr>
          <w:sz w:val="21"/>
          <w:szCs w:val="21"/>
        </w:rPr>
        <w:t>neatskiriamą inžinierinį tinklą</w:t>
      </w:r>
      <w:r w:rsidR="009A2F37" w:rsidRPr="009A2F37">
        <w:rPr>
          <w:rFonts w:cstheme="minorHAnsi"/>
          <w:sz w:val="21"/>
          <w:szCs w:val="21"/>
        </w:rPr>
        <w:t xml:space="preserve"> </w:t>
      </w:r>
      <w:r w:rsidR="00C36ABD" w:rsidRPr="009A2F37">
        <w:rPr>
          <w:rFonts w:cstheme="minorHAnsi"/>
          <w:sz w:val="21"/>
          <w:szCs w:val="21"/>
        </w:rPr>
        <w:t>(</w:t>
      </w:r>
      <w:r w:rsidR="00FE4557" w:rsidRPr="009A2F37">
        <w:rPr>
          <w:sz w:val="21"/>
          <w:szCs w:val="21"/>
        </w:rPr>
        <w:t>Žemaitės g.</w:t>
      </w:r>
      <w:r w:rsidR="00C36ABD" w:rsidRPr="009A2F37">
        <w:rPr>
          <w:sz w:val="21"/>
          <w:szCs w:val="21"/>
        </w:rPr>
        <w:t xml:space="preserve"> Joninių g. lieta</w:t>
      </w:r>
      <w:r w:rsidR="009A2F37" w:rsidRPr="009A2F37">
        <w:rPr>
          <w:sz w:val="21"/>
          <w:szCs w:val="21"/>
        </w:rPr>
        <w:t>u</w:t>
      </w:r>
      <w:r w:rsidR="00C36ABD" w:rsidRPr="009A2F37">
        <w:rPr>
          <w:sz w:val="21"/>
          <w:szCs w:val="21"/>
        </w:rPr>
        <w:t>s kanalizacija</w:t>
      </w:r>
      <w:r w:rsidR="00FE4557" w:rsidRPr="009A2F37">
        <w:rPr>
          <w:sz w:val="21"/>
          <w:szCs w:val="21"/>
        </w:rPr>
        <w:t xml:space="preserve"> susijungia viename šulinyje </w:t>
      </w:r>
      <w:r w:rsidR="009A2F37" w:rsidRPr="009A2F37">
        <w:rPr>
          <w:sz w:val="21"/>
          <w:szCs w:val="21"/>
        </w:rPr>
        <w:t xml:space="preserve">bei </w:t>
      </w:r>
      <w:r w:rsidR="00FE4557" w:rsidRPr="009A2F37">
        <w:rPr>
          <w:sz w:val="21"/>
          <w:szCs w:val="21"/>
        </w:rPr>
        <w:t xml:space="preserve"> Žemaitės g. apšvietimas jungiamas į Joninių g. apskaitos spintą</w:t>
      </w:r>
      <w:r w:rsidR="009A2F37" w:rsidRPr="009A2F37">
        <w:rPr>
          <w:sz w:val="21"/>
          <w:szCs w:val="21"/>
        </w:rPr>
        <w:t>)</w:t>
      </w:r>
      <w:r w:rsidR="00FE4557" w:rsidRPr="009A2F37">
        <w:rPr>
          <w:sz w:val="21"/>
          <w:szCs w:val="21"/>
        </w:rPr>
        <w:t xml:space="preserve">. </w:t>
      </w:r>
    </w:p>
    <w:p w14:paraId="48EEE6C2" w14:textId="0E44E1A9" w:rsidR="00B41C66" w:rsidRPr="009A2F37" w:rsidRDefault="0053756E" w:rsidP="002D25D1">
      <w:pPr>
        <w:pStyle w:val="Sraopastraipa"/>
        <w:numPr>
          <w:ilvl w:val="2"/>
          <w:numId w:val="36"/>
        </w:numPr>
        <w:tabs>
          <w:tab w:val="left" w:pos="1418"/>
        </w:tabs>
        <w:spacing w:after="0" w:line="240" w:lineRule="auto"/>
        <w:ind w:left="0" w:firstLine="851"/>
        <w:jc w:val="both"/>
        <w:rPr>
          <w:rFonts w:cstheme="minorHAnsi"/>
        </w:rPr>
      </w:pPr>
      <w:r w:rsidRPr="009A2F37">
        <w:rPr>
          <w:rFonts w:cstheme="minorHAnsi"/>
        </w:rPr>
        <w:t>darbo projekta</w:t>
      </w:r>
      <w:r w:rsidR="00F46CC8" w:rsidRPr="009A2F37">
        <w:rPr>
          <w:rFonts w:cstheme="minorHAnsi"/>
        </w:rPr>
        <w:t>i</w:t>
      </w:r>
      <w:r w:rsidRPr="009A2F37">
        <w:rPr>
          <w:rFonts w:cstheme="minorHAnsi"/>
        </w:rPr>
        <w:t xml:space="preserve"> yra etapa</w:t>
      </w:r>
      <w:r w:rsidR="00F46CC8" w:rsidRPr="009A2F37">
        <w:rPr>
          <w:rFonts w:cstheme="minorHAnsi"/>
        </w:rPr>
        <w:t>i</w:t>
      </w:r>
      <w:r w:rsidRPr="009A2F37">
        <w:rPr>
          <w:rFonts w:cstheme="minorHAnsi"/>
        </w:rPr>
        <w:t>, kuri</w:t>
      </w:r>
      <w:r w:rsidR="00F46CC8" w:rsidRPr="009A2F37">
        <w:rPr>
          <w:rFonts w:cstheme="minorHAnsi"/>
        </w:rPr>
        <w:t>uose</w:t>
      </w:r>
      <w:r w:rsidRPr="009A2F37">
        <w:rPr>
          <w:rFonts w:cstheme="minorHAnsi"/>
        </w:rPr>
        <w:t xml:space="preserve"> detalizuojami sprendiniai, todėl tiekėjas, kuris vykdys statybos rangos darbus, geriausiai žino, kokie konkretūs sprendiniai yra efektyviausiai ir tinkamiausiai įgyvendinami ir gali geriausiai parinkti konkrečius sprendinius. Be to, perkant </w:t>
      </w:r>
      <w:r w:rsidR="00065F59" w:rsidRPr="009A2F37">
        <w:rPr>
          <w:rFonts w:cstheme="minorHAnsi"/>
        </w:rPr>
        <w:t>darbo projekto parengimo</w:t>
      </w:r>
      <w:r w:rsidRPr="009A2F37">
        <w:rPr>
          <w:rFonts w:cstheme="minorHAnsi"/>
        </w:rPr>
        <w:t xml:space="preserve"> paslaugas kartu su rangos darbais ženkliai paspartėja projekto įgyvendinimas, todėl </w:t>
      </w:r>
      <w:r w:rsidR="00065F59" w:rsidRPr="009A2F37">
        <w:rPr>
          <w:rFonts w:cstheme="minorHAnsi"/>
        </w:rPr>
        <w:t>darbo projekto parengimo</w:t>
      </w:r>
      <w:r w:rsidR="00065F59" w:rsidRPr="009A2F37">
        <w:rPr>
          <w:rStyle w:val="Komentaronuoroda"/>
          <w:rFonts w:cstheme="minorHAnsi"/>
          <w:sz w:val="21"/>
          <w:szCs w:val="21"/>
        </w:rPr>
        <w:t xml:space="preserve"> pa</w:t>
      </w:r>
      <w:r w:rsidRPr="009A2F37">
        <w:rPr>
          <w:rFonts w:cstheme="minorHAnsi"/>
        </w:rPr>
        <w:t>slaugų ir statybos darbų skaidymas į atskirus pirkimus būtų neracionalus ir neefektyvus sprendimas.</w:t>
      </w:r>
      <w:r w:rsidR="00F46CC8" w:rsidRPr="009A2F37">
        <w:rPr>
          <w:rFonts w:cstheme="minorHAnsi"/>
        </w:rPr>
        <w:t xml:space="preserve"> </w:t>
      </w:r>
    </w:p>
    <w:p w14:paraId="3C59E6CC" w14:textId="77777777" w:rsidR="00E72A30" w:rsidRPr="009A2F37" w:rsidRDefault="00E72A30" w:rsidP="009A2F37">
      <w:pPr>
        <w:numPr>
          <w:ilvl w:val="1"/>
          <w:numId w:val="36"/>
        </w:numPr>
        <w:tabs>
          <w:tab w:val="left" w:pos="1276"/>
        </w:tabs>
        <w:spacing w:after="0" w:line="240" w:lineRule="auto"/>
        <w:ind w:left="0" w:firstLine="567"/>
        <w:contextualSpacing/>
        <w:jc w:val="both"/>
        <w:rPr>
          <w:rFonts w:cstheme="minorHAnsi"/>
          <w:color w:val="FF0000"/>
        </w:rPr>
      </w:pPr>
      <w:r w:rsidRPr="009A2F37">
        <w:rPr>
          <w:rFonts w:eastAsia="Calibri" w:cstheme="minorHAnsi"/>
        </w:rPr>
        <w:t>Perkančioji organizacija pirkime netaiko reikalavimų (kriterijų) dėl statinio informacinio modelio taikymo.</w:t>
      </w:r>
    </w:p>
    <w:p w14:paraId="0CA81FB8" w14:textId="49FA254C" w:rsidR="00325243" w:rsidRPr="00FD7D2A" w:rsidRDefault="00E53E12" w:rsidP="009A2F37">
      <w:pPr>
        <w:pStyle w:val="Sraopastraipa"/>
        <w:numPr>
          <w:ilvl w:val="1"/>
          <w:numId w:val="36"/>
        </w:numPr>
        <w:spacing w:line="240" w:lineRule="auto"/>
        <w:ind w:left="0" w:firstLine="567"/>
        <w:jc w:val="both"/>
        <w:rPr>
          <w:rFonts w:cstheme="minorHAnsi"/>
        </w:rPr>
      </w:pPr>
      <w:r w:rsidRPr="00FD7D2A">
        <w:rPr>
          <w:rFonts w:cstheme="minorHAnsi"/>
        </w:rPr>
        <w:t xml:space="preserve">Jeigu apibūdinant pirkimo objektą techninėje specifikacijoje </w:t>
      </w:r>
      <w:r w:rsidR="006B7B82" w:rsidRPr="00FD7D2A">
        <w:rPr>
          <w:rFonts w:cstheme="minorHAnsi"/>
        </w:rPr>
        <w:t xml:space="preserve">ar kituose dokumentuose </w:t>
      </w:r>
      <w:r w:rsidRPr="00FD7D2A">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FD7D2A">
        <w:rPr>
          <w:rFonts w:cstheme="minorHAnsi"/>
        </w:rPr>
        <w:t xml:space="preserve">turi būti </w:t>
      </w:r>
      <w:r w:rsidR="00AE7624" w:rsidRPr="00FD7D2A">
        <w:rPr>
          <w:rFonts w:cstheme="minorHAnsi"/>
        </w:rPr>
        <w:t xml:space="preserve">laikoma, kad kiekviena tokia nuoroda yra pateikta su žodžiais „arba lygiavertis“. </w:t>
      </w:r>
    </w:p>
    <w:p w14:paraId="3031DC86" w14:textId="1C75C41B" w:rsidR="00004521" w:rsidRPr="00FD7D2A" w:rsidRDefault="00004521" w:rsidP="009A2F37">
      <w:pPr>
        <w:pStyle w:val="Sraopastraipa"/>
        <w:numPr>
          <w:ilvl w:val="1"/>
          <w:numId w:val="36"/>
        </w:numPr>
        <w:spacing w:line="240" w:lineRule="auto"/>
        <w:ind w:left="0" w:firstLine="567"/>
        <w:jc w:val="both"/>
        <w:rPr>
          <w:rFonts w:cstheme="minorHAnsi"/>
        </w:rPr>
      </w:pPr>
      <w:r w:rsidRPr="00FD7D2A">
        <w:rPr>
          <w:rFonts w:cstheme="minorHAnsi"/>
        </w:rPr>
        <w:t>Jeigu apibūdinant pirkimo objektą techninėje specifikacijoje</w:t>
      </w:r>
      <w:r w:rsidR="006B7B82" w:rsidRPr="00FD7D2A">
        <w:rPr>
          <w:rFonts w:cstheme="minorHAnsi"/>
        </w:rPr>
        <w:t xml:space="preserve"> ar kituose dokument</w:t>
      </w:r>
      <w:r w:rsidR="005E10E8" w:rsidRPr="00FD7D2A">
        <w:rPr>
          <w:rFonts w:cstheme="minorHAnsi"/>
        </w:rPr>
        <w:t>u</w:t>
      </w:r>
      <w:r w:rsidR="006B7B82" w:rsidRPr="00FD7D2A">
        <w:rPr>
          <w:rFonts w:cstheme="minorHAnsi"/>
        </w:rPr>
        <w:t>ose</w:t>
      </w:r>
      <w:r w:rsidRPr="00FD7D2A">
        <w:rPr>
          <w:rFonts w:cstheme="minorHAnsi"/>
        </w:rPr>
        <w:t xml:space="preserve"> nurodytas standartas</w:t>
      </w:r>
      <w:r w:rsidR="00245655" w:rsidRPr="00FD7D2A">
        <w:rPr>
          <w:rFonts w:cstheme="minorHAnsi"/>
        </w:rPr>
        <w:t xml:space="preserve">, </w:t>
      </w:r>
      <w:r w:rsidR="00245655" w:rsidRPr="00FD7D2A">
        <w:rPr>
          <w:rFonts w:cstheme="minorHAnsi"/>
          <w:color w:val="000000"/>
        </w:rPr>
        <w:t>techninis liudijimas ar bendrosios techninės specifikacijos</w:t>
      </w:r>
      <w:r w:rsidR="00046522" w:rsidRPr="00FD7D2A">
        <w:rPr>
          <w:rFonts w:cstheme="minorHAnsi"/>
          <w:color w:val="000000"/>
        </w:rPr>
        <w:t xml:space="preserve"> (Europos standartą perimantis Lietuvos standartas, Europos techninio įvertinimo patvirtinimo dokumentas, informacinių ir ryšių technologijų bendrosios </w:t>
      </w:r>
      <w:r w:rsidR="00046522" w:rsidRPr="00FD7D2A">
        <w:rPr>
          <w:rFonts w:cstheme="minorHAnsi"/>
          <w:color w:val="000000"/>
        </w:rPr>
        <w:lastRenderedPageBreak/>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D7D2A">
        <w:rPr>
          <w:rFonts w:cstheme="minorHAnsi"/>
          <w:color w:val="000000"/>
        </w:rPr>
        <w:t xml:space="preserve">, </w:t>
      </w:r>
      <w:r w:rsidR="00245655" w:rsidRPr="00FD7D2A">
        <w:rPr>
          <w:rFonts w:cstheme="minorHAnsi"/>
        </w:rPr>
        <w:t>turi būti laikoma, kad kiekviena tokia nuoroda yra pateikta su žodžiais „arba lygiavertis“.</w:t>
      </w:r>
    </w:p>
    <w:p w14:paraId="7B478B03" w14:textId="3AB30699" w:rsidR="00D22226" w:rsidRPr="00FD7D2A" w:rsidRDefault="00D22226" w:rsidP="009A2F37">
      <w:pPr>
        <w:pStyle w:val="Antrat1"/>
        <w:numPr>
          <w:ilvl w:val="0"/>
          <w:numId w:val="36"/>
        </w:numPr>
        <w:spacing w:line="20" w:lineRule="atLeast"/>
        <w:contextualSpacing/>
        <w:rPr>
          <w:rFonts w:asciiTheme="minorHAnsi" w:hAnsiTheme="minorHAnsi" w:cstheme="minorHAnsi"/>
        </w:rPr>
      </w:pPr>
      <w:bookmarkStart w:id="8" w:name="_Ref39427921"/>
      <w:bookmarkStart w:id="9" w:name="_Ref39427927"/>
      <w:bookmarkStart w:id="10" w:name="_Ref39740354"/>
      <w:bookmarkStart w:id="11" w:name="_Toc187748021"/>
      <w:r w:rsidRPr="00FD7D2A">
        <w:rPr>
          <w:rFonts w:asciiTheme="minorHAnsi" w:hAnsiTheme="minorHAnsi" w:cstheme="minorHAnsi"/>
        </w:rPr>
        <w:t>Susitikimai su tiekėjais</w:t>
      </w:r>
      <w:bookmarkEnd w:id="8"/>
      <w:bookmarkEnd w:id="9"/>
      <w:r w:rsidR="003B6924" w:rsidRPr="00FD7D2A">
        <w:rPr>
          <w:rFonts w:asciiTheme="minorHAnsi" w:hAnsiTheme="minorHAnsi" w:cstheme="minorHAnsi"/>
        </w:rPr>
        <w:t xml:space="preserve"> ir objekto apžiūra</w:t>
      </w:r>
      <w:bookmarkEnd w:id="10"/>
      <w:bookmarkEnd w:id="11"/>
    </w:p>
    <w:p w14:paraId="3A422005" w14:textId="449965D3" w:rsidR="00B176FD" w:rsidRPr="001E5771" w:rsidRDefault="00B176FD" w:rsidP="001E5771">
      <w:pPr>
        <w:pStyle w:val="Sraopastraipa"/>
        <w:numPr>
          <w:ilvl w:val="1"/>
          <w:numId w:val="36"/>
        </w:numPr>
        <w:spacing w:line="240" w:lineRule="auto"/>
        <w:ind w:left="0" w:firstLine="567"/>
        <w:jc w:val="both"/>
        <w:rPr>
          <w:rFonts w:cstheme="minorHAnsi"/>
        </w:rPr>
      </w:pPr>
      <w:r w:rsidRPr="001E5771">
        <w:rPr>
          <w:rFonts w:cstheme="minorHAnsi"/>
        </w:rPr>
        <w:t xml:space="preserve">Perkančioji organizacija nerengs susitikimo su tiekėjais dėl pirkimo </w:t>
      </w:r>
      <w:r w:rsidR="004257A5" w:rsidRPr="001E5771">
        <w:rPr>
          <w:rFonts w:cstheme="minorHAnsi"/>
        </w:rPr>
        <w:t>sąlyg</w:t>
      </w:r>
      <w:r w:rsidRPr="001E5771">
        <w:rPr>
          <w:rFonts w:cstheme="minorHAnsi"/>
        </w:rPr>
        <w:t>ų</w:t>
      </w:r>
      <w:r w:rsidR="00946722" w:rsidRPr="001E5771">
        <w:rPr>
          <w:rFonts w:cstheme="minorHAnsi"/>
        </w:rPr>
        <w:t xml:space="preserve"> paaiškinimo</w:t>
      </w:r>
      <w:r w:rsidRPr="001E5771">
        <w:rPr>
          <w:rFonts w:cstheme="minorHAnsi"/>
        </w:rPr>
        <w:t>.</w:t>
      </w:r>
    </w:p>
    <w:p w14:paraId="1E4911B4" w14:textId="32717154" w:rsidR="003B6924" w:rsidRPr="00FD7D2A" w:rsidRDefault="003B6924" w:rsidP="009A2F37">
      <w:pPr>
        <w:pStyle w:val="Sraopastraipa"/>
        <w:numPr>
          <w:ilvl w:val="1"/>
          <w:numId w:val="36"/>
        </w:numPr>
        <w:spacing w:line="240" w:lineRule="auto"/>
        <w:ind w:left="0" w:firstLine="567"/>
        <w:jc w:val="both"/>
        <w:rPr>
          <w:rFonts w:cstheme="minorHAnsi"/>
          <w:iCs/>
        </w:rPr>
      </w:pPr>
      <w:r w:rsidRPr="00FD7D2A">
        <w:rPr>
          <w:rFonts w:cstheme="minorHAnsi"/>
        </w:rPr>
        <w:t>Perkančioji organizacija suteiks galimybę apžiūrėti objektą</w:t>
      </w:r>
      <w:r w:rsidR="00001160" w:rsidRPr="00FD7D2A">
        <w:rPr>
          <w:rFonts w:cstheme="minorHAnsi"/>
        </w:rPr>
        <w:t xml:space="preserve"> (darbų atlikimo vietą</w:t>
      </w:r>
      <w:r w:rsidR="00195CF3" w:rsidRPr="00FD7D2A">
        <w:rPr>
          <w:rFonts w:cstheme="minorHAnsi"/>
        </w:rPr>
        <w:t>)</w:t>
      </w:r>
      <w:r w:rsidR="006773B6" w:rsidRPr="00FD7D2A">
        <w:rPr>
          <w:rFonts w:cstheme="minorHAnsi"/>
        </w:rPr>
        <w:t xml:space="preserve">. </w:t>
      </w:r>
      <w:r w:rsidRPr="00FD7D2A">
        <w:rPr>
          <w:rFonts w:cstheme="minorHAnsi"/>
          <w:iCs/>
        </w:rPr>
        <w:t xml:space="preserve">Tiekėjai, norintys apžiūrėti objektą, turi </w:t>
      </w:r>
      <w:r w:rsidR="00C477E1" w:rsidRPr="00FD7D2A">
        <w:rPr>
          <w:rFonts w:cstheme="minorHAnsi"/>
          <w:iCs/>
        </w:rPr>
        <w:t xml:space="preserve">specialiųjų </w:t>
      </w:r>
      <w:r w:rsidR="00B1388F" w:rsidRPr="00FD7D2A">
        <w:rPr>
          <w:rFonts w:cstheme="minorHAnsi"/>
          <w:iCs/>
        </w:rPr>
        <w:t>p</w:t>
      </w:r>
      <w:r w:rsidR="004F50BE" w:rsidRPr="00FD7D2A">
        <w:rPr>
          <w:rFonts w:cstheme="minorHAnsi"/>
          <w:iCs/>
        </w:rPr>
        <w:t>i</w:t>
      </w:r>
      <w:r w:rsidR="00551FA7" w:rsidRPr="00FD7D2A">
        <w:rPr>
          <w:rFonts w:cstheme="minorHAnsi"/>
          <w:iCs/>
        </w:rPr>
        <w:t xml:space="preserve">rkimo </w:t>
      </w:r>
      <w:r w:rsidRPr="00FD7D2A">
        <w:rPr>
          <w:rFonts w:cstheme="minorHAnsi"/>
          <w:iCs/>
        </w:rPr>
        <w:t xml:space="preserve">sąlygų </w:t>
      </w:r>
      <w:r w:rsidR="005E10E8" w:rsidRPr="00FD7D2A">
        <w:rPr>
          <w:rFonts w:cstheme="minorHAnsi"/>
          <w:b/>
          <w:bCs/>
          <w:iCs/>
        </w:rPr>
        <w:t>1</w:t>
      </w:r>
      <w:r w:rsidRPr="00FD7D2A">
        <w:rPr>
          <w:rFonts w:cstheme="minorHAnsi"/>
          <w:b/>
          <w:bCs/>
          <w:iCs/>
        </w:rPr>
        <w:t xml:space="preserve"> </w:t>
      </w:r>
      <w:r w:rsidR="00003A28" w:rsidRPr="00FD7D2A">
        <w:rPr>
          <w:rFonts w:cstheme="minorHAnsi"/>
          <w:b/>
          <w:bCs/>
          <w:iCs/>
        </w:rPr>
        <w:t>priede</w:t>
      </w:r>
      <w:r w:rsidRPr="00FD7D2A">
        <w:rPr>
          <w:rFonts w:cstheme="minorHAnsi"/>
          <w:iCs/>
        </w:rPr>
        <w:t xml:space="preserve"> nustatytais terminais pateikti prašymą, nurodydami pageidaujamą apžiūros laiką. Perkančioji organizacija turi teisę su tiekėju suderinti kitą, nei jo prašyme </w:t>
      </w:r>
      <w:r w:rsidR="00DA7A8A" w:rsidRPr="00FD7D2A">
        <w:rPr>
          <w:rFonts w:cstheme="minorHAnsi"/>
          <w:iCs/>
        </w:rPr>
        <w:t xml:space="preserve">nurodytas </w:t>
      </w:r>
      <w:r w:rsidRPr="00FD7D2A">
        <w:rPr>
          <w:rFonts w:cstheme="minorHAnsi"/>
          <w:iCs/>
        </w:rPr>
        <w:t>susitikimo laiką</w:t>
      </w:r>
      <w:r w:rsidR="005E10E8" w:rsidRPr="00FD7D2A">
        <w:rPr>
          <w:rFonts w:cstheme="minorHAnsi"/>
          <w:iCs/>
        </w:rPr>
        <w:t>.</w:t>
      </w:r>
    </w:p>
    <w:p w14:paraId="6443D2FF" w14:textId="67EB063E" w:rsidR="00C94B9F" w:rsidRPr="00FD7D2A" w:rsidRDefault="00173ACB" w:rsidP="009A2F37">
      <w:pPr>
        <w:pStyle w:val="Antrat1"/>
        <w:numPr>
          <w:ilvl w:val="0"/>
          <w:numId w:val="36"/>
        </w:numPr>
        <w:contextualSpacing/>
        <w:rPr>
          <w:rFonts w:asciiTheme="minorHAnsi" w:hAnsiTheme="minorHAnsi" w:cstheme="minorHAnsi"/>
        </w:rPr>
      </w:pPr>
      <w:bookmarkStart w:id="12" w:name="_Ref39473754"/>
      <w:bookmarkStart w:id="13" w:name="_Ref39473761"/>
      <w:bookmarkStart w:id="14" w:name="_Ref39474188"/>
      <w:bookmarkStart w:id="15" w:name="_Toc187748022"/>
      <w:r w:rsidRPr="00FD7D2A">
        <w:rPr>
          <w:rFonts w:asciiTheme="minorHAnsi" w:hAnsiTheme="minorHAnsi" w:cstheme="minorHAnsi"/>
        </w:rPr>
        <w:t>Tiekėjų pašalinimo pagrindai</w:t>
      </w:r>
      <w:bookmarkEnd w:id="12"/>
      <w:bookmarkEnd w:id="13"/>
      <w:bookmarkEnd w:id="14"/>
      <w:r w:rsidR="00975F1F" w:rsidRPr="00FD7D2A">
        <w:rPr>
          <w:rFonts w:asciiTheme="minorHAnsi" w:hAnsiTheme="minorHAnsi" w:cstheme="minorHAnsi"/>
        </w:rPr>
        <w:t xml:space="preserve"> ir kvalifikacijos reikalavimai</w:t>
      </w:r>
      <w:bookmarkEnd w:id="15"/>
    </w:p>
    <w:p w14:paraId="23B058CE" w14:textId="55C38156" w:rsidR="002C5249" w:rsidRPr="00FD7D2A" w:rsidRDefault="002C5249" w:rsidP="009A2F37">
      <w:pPr>
        <w:pStyle w:val="Sraopastraipa"/>
        <w:numPr>
          <w:ilvl w:val="1"/>
          <w:numId w:val="36"/>
        </w:numPr>
        <w:spacing w:line="240" w:lineRule="auto"/>
        <w:ind w:left="0" w:firstLine="567"/>
        <w:jc w:val="both"/>
        <w:rPr>
          <w:rFonts w:cstheme="minorHAnsi"/>
        </w:rPr>
      </w:pPr>
      <w:r w:rsidRPr="00FD7D2A">
        <w:rPr>
          <w:rFonts w:cstheme="minorHAnsi"/>
        </w:rPr>
        <w:t>Reikalavimai dėl tiekėjo ir</w:t>
      </w:r>
      <w:bookmarkStart w:id="16" w:name="_Hlk41039660"/>
      <w:r w:rsidR="00942379" w:rsidRPr="00FD7D2A">
        <w:rPr>
          <w:rFonts w:cstheme="minorHAnsi"/>
        </w:rPr>
        <w:t xml:space="preserve"> </w:t>
      </w:r>
      <w:r w:rsidRPr="00FD7D2A">
        <w:rPr>
          <w:rFonts w:cstheme="minorHAnsi"/>
        </w:rPr>
        <w:t>subtiekėjų</w:t>
      </w:r>
      <w:r w:rsidR="00942379" w:rsidRPr="00FD7D2A">
        <w:rPr>
          <w:rFonts w:cstheme="minorHAnsi"/>
        </w:rPr>
        <w:t xml:space="preserve"> (jei taikoma)</w:t>
      </w:r>
      <w:r w:rsidR="00953F2B" w:rsidRPr="00FD7D2A">
        <w:rPr>
          <w:rFonts w:cstheme="minorHAnsi"/>
        </w:rPr>
        <w:t xml:space="preserve">, </w:t>
      </w:r>
      <w:r w:rsidR="007F34C7" w:rsidRPr="00FD7D2A">
        <w:rPr>
          <w:rFonts w:cstheme="minorHAnsi"/>
        </w:rPr>
        <w:t>ūkio subjektų, kurių pajėgumais tiekėjas remiasi,</w:t>
      </w:r>
      <w:r w:rsidRPr="00FD7D2A">
        <w:rPr>
          <w:rFonts w:cstheme="minorHAnsi"/>
        </w:rPr>
        <w:t xml:space="preserve"> </w:t>
      </w:r>
      <w:bookmarkEnd w:id="16"/>
      <w:r w:rsidRPr="00FD7D2A">
        <w:rPr>
          <w:rFonts w:cstheme="minorHAnsi"/>
        </w:rPr>
        <w:t xml:space="preserve">pašalinimo pagrindų nebuvimo bei jų nebuvimą patvirtinantys dokumentai nurodyti </w:t>
      </w:r>
      <w:r w:rsidR="006A737F" w:rsidRPr="00FD7D2A">
        <w:rPr>
          <w:rFonts w:cstheme="minorHAnsi"/>
        </w:rPr>
        <w:t xml:space="preserve">specialiųjų </w:t>
      </w:r>
      <w:r w:rsidR="006A737F" w:rsidRPr="00FD7D2A">
        <w:rPr>
          <w:rFonts w:eastAsia="Calibri" w:cstheme="minorHAnsi"/>
        </w:rPr>
        <w:t>p</w:t>
      </w:r>
      <w:r w:rsidR="00551FA7" w:rsidRPr="00FD7D2A">
        <w:rPr>
          <w:rFonts w:eastAsia="Calibri" w:cstheme="minorHAnsi"/>
        </w:rPr>
        <w:t xml:space="preserve">irkimo </w:t>
      </w:r>
      <w:r w:rsidR="006773B6" w:rsidRPr="00FD7D2A">
        <w:rPr>
          <w:rFonts w:eastAsia="Calibri" w:cstheme="minorHAnsi"/>
        </w:rPr>
        <w:t xml:space="preserve">sąlygų </w:t>
      </w:r>
      <w:r w:rsidR="005E10E8" w:rsidRPr="00FD7D2A">
        <w:rPr>
          <w:rFonts w:cstheme="minorHAnsi"/>
          <w:b/>
          <w:bCs/>
        </w:rPr>
        <w:t>3</w:t>
      </w:r>
      <w:r w:rsidR="00984B02" w:rsidRPr="00FD7D2A">
        <w:rPr>
          <w:rFonts w:cstheme="minorHAnsi"/>
          <w:b/>
          <w:bCs/>
        </w:rPr>
        <w:t xml:space="preserve"> </w:t>
      </w:r>
      <w:r w:rsidR="006773B6" w:rsidRPr="00FD7D2A">
        <w:rPr>
          <w:rFonts w:eastAsia="Calibri" w:cstheme="minorHAnsi"/>
          <w:b/>
          <w:bCs/>
        </w:rPr>
        <w:t>priede</w:t>
      </w:r>
      <w:r w:rsidRPr="00FD7D2A">
        <w:rPr>
          <w:rFonts w:cstheme="minorHAnsi"/>
        </w:rPr>
        <w:t xml:space="preserve">. </w:t>
      </w:r>
    </w:p>
    <w:p w14:paraId="34E32D48" w14:textId="0AA7A73F" w:rsidR="007B6F6D" w:rsidRPr="00FD7D2A" w:rsidRDefault="00A6625B" w:rsidP="009A2F37">
      <w:pPr>
        <w:pStyle w:val="Sraopastraipa"/>
        <w:numPr>
          <w:ilvl w:val="1"/>
          <w:numId w:val="36"/>
        </w:numPr>
        <w:spacing w:line="240" w:lineRule="auto"/>
        <w:ind w:left="0" w:firstLine="567"/>
        <w:jc w:val="both"/>
        <w:rPr>
          <w:rFonts w:cstheme="minorHAnsi"/>
        </w:rPr>
      </w:pPr>
      <w:r w:rsidRPr="00FD7D2A">
        <w:rPr>
          <w:rFonts w:cstheme="minorHAnsi"/>
        </w:rPr>
        <w:t xml:space="preserve">Tiekėjams nustatomi kvalifikacijos reikalavimai ir (arba) reikalavimai dėl kokybės vadybos sistemos ir (arba) aplinkos apsaugos vadybos sistemos standartų laikymosi ir jų atitiktį patvirtinantys dokumentai nurodyti </w:t>
      </w:r>
      <w:r w:rsidR="00765189" w:rsidRPr="00FD7D2A">
        <w:rPr>
          <w:rFonts w:cstheme="minorHAnsi"/>
        </w:rPr>
        <w:t>specialiųjų p</w:t>
      </w:r>
      <w:r w:rsidR="00551FA7" w:rsidRPr="00FD7D2A">
        <w:rPr>
          <w:rFonts w:cstheme="minorHAnsi"/>
        </w:rPr>
        <w:t xml:space="preserve">irkimo </w:t>
      </w:r>
      <w:r w:rsidRPr="00FD7D2A">
        <w:rPr>
          <w:rFonts w:cstheme="minorHAnsi"/>
        </w:rPr>
        <w:t xml:space="preserve">sąlygų </w:t>
      </w:r>
      <w:r w:rsidR="00146204" w:rsidRPr="00FD7D2A">
        <w:rPr>
          <w:rFonts w:cstheme="minorHAnsi"/>
          <w:b/>
          <w:bCs/>
        </w:rPr>
        <w:t>4</w:t>
      </w:r>
      <w:r w:rsidRPr="00FD7D2A">
        <w:rPr>
          <w:rFonts w:cstheme="minorHAnsi"/>
          <w:b/>
          <w:bCs/>
        </w:rPr>
        <w:t xml:space="preserve"> priede</w:t>
      </w:r>
      <w:r w:rsidRPr="00FD7D2A">
        <w:rPr>
          <w:rFonts w:cstheme="minorHAnsi"/>
        </w:rPr>
        <w:t xml:space="preserve">. </w:t>
      </w:r>
    </w:p>
    <w:p w14:paraId="69D62E2B" w14:textId="41400AE7" w:rsidR="00A000BE" w:rsidRPr="00FD7D2A" w:rsidRDefault="009743D3" w:rsidP="009A2F37">
      <w:pPr>
        <w:pStyle w:val="Antrat1"/>
        <w:numPr>
          <w:ilvl w:val="0"/>
          <w:numId w:val="36"/>
        </w:numPr>
        <w:tabs>
          <w:tab w:val="left" w:pos="567"/>
        </w:tabs>
        <w:spacing w:after="0"/>
        <w:contextualSpacing/>
        <w:jc w:val="both"/>
        <w:rPr>
          <w:rFonts w:asciiTheme="minorHAnsi" w:hAnsiTheme="minorHAnsi" w:cstheme="minorHAnsi"/>
        </w:rPr>
      </w:pPr>
      <w:bookmarkStart w:id="17" w:name="_Toc187748023"/>
      <w:r w:rsidRPr="00FD7D2A">
        <w:rPr>
          <w:rFonts w:asciiTheme="minorHAnsi" w:hAnsiTheme="minorHAnsi" w:cstheme="minorHAnsi"/>
        </w:rPr>
        <w:t>Reikalavimai, susiję su nacionaliniu saugumu</w:t>
      </w:r>
      <w:bookmarkEnd w:id="17"/>
      <w:r w:rsidRPr="00FD7D2A">
        <w:rPr>
          <w:rFonts w:asciiTheme="minorHAnsi" w:hAnsiTheme="minorHAnsi" w:cstheme="minorHAnsi"/>
        </w:rPr>
        <w:t xml:space="preserve"> </w:t>
      </w:r>
    </w:p>
    <w:p w14:paraId="16AFFAEA" w14:textId="3CBED79E" w:rsidR="005C7D7C" w:rsidRPr="00FD7D2A" w:rsidRDefault="005C7D7C" w:rsidP="009A2F37">
      <w:pPr>
        <w:pStyle w:val="Sraopastraipa"/>
        <w:numPr>
          <w:ilvl w:val="1"/>
          <w:numId w:val="36"/>
        </w:numPr>
        <w:spacing w:before="240"/>
        <w:ind w:left="0" w:firstLine="567"/>
        <w:rPr>
          <w:rFonts w:cstheme="minorHAnsi"/>
        </w:rPr>
      </w:pPr>
      <w:r w:rsidRPr="00FD7D2A">
        <w:rPr>
          <w:rFonts w:cstheme="minorHAnsi"/>
          <w:sz w:val="22"/>
          <w:szCs w:val="22"/>
          <w:shd w:val="clear" w:color="auto" w:fill="FFFFFF"/>
        </w:rPr>
        <w:t>Perkančioji organizacija šiame pirkime netaikys reikalavimų, susijusių su nacionaliniu saugumu.</w:t>
      </w:r>
    </w:p>
    <w:p w14:paraId="4BEDE7AF" w14:textId="0DE7B62E" w:rsidR="00AF62E6" w:rsidRPr="00FD7D2A" w:rsidRDefault="00220588" w:rsidP="009A2F37">
      <w:pPr>
        <w:pStyle w:val="Antrat1"/>
        <w:numPr>
          <w:ilvl w:val="0"/>
          <w:numId w:val="36"/>
        </w:numPr>
        <w:spacing w:line="20" w:lineRule="atLeast"/>
        <w:contextualSpacing/>
        <w:rPr>
          <w:rFonts w:asciiTheme="minorHAnsi" w:hAnsiTheme="minorHAnsi" w:cstheme="minorHAnsi"/>
        </w:rPr>
      </w:pPr>
      <w:bookmarkStart w:id="18" w:name="_Ref39666794"/>
      <w:bookmarkStart w:id="19" w:name="_Ref39666796"/>
      <w:bookmarkStart w:id="20" w:name="_Toc187748024"/>
      <w:r w:rsidRPr="00FD7D2A">
        <w:rPr>
          <w:rFonts w:asciiTheme="minorHAnsi" w:hAnsiTheme="minorHAnsi" w:cstheme="minorHAnsi"/>
        </w:rPr>
        <w:t>Specialieji r</w:t>
      </w:r>
      <w:r w:rsidR="00DF58E2" w:rsidRPr="00FD7D2A">
        <w:rPr>
          <w:rFonts w:asciiTheme="minorHAnsi" w:hAnsiTheme="minorHAnsi" w:cstheme="minorHAnsi"/>
        </w:rPr>
        <w:t>eikalavimai pasiūlymų rengimui ir pateikimui</w:t>
      </w:r>
      <w:bookmarkEnd w:id="18"/>
      <w:bookmarkEnd w:id="19"/>
      <w:bookmarkEnd w:id="20"/>
    </w:p>
    <w:p w14:paraId="2988FF38" w14:textId="5862B165" w:rsidR="005C7D7C" w:rsidRPr="00FD7D2A" w:rsidRDefault="005C7D7C" w:rsidP="009A2F37">
      <w:pPr>
        <w:pStyle w:val="Sraopastraipa"/>
        <w:numPr>
          <w:ilvl w:val="1"/>
          <w:numId w:val="36"/>
        </w:numPr>
        <w:spacing w:after="0" w:line="240" w:lineRule="auto"/>
        <w:ind w:left="0" w:firstLine="567"/>
        <w:rPr>
          <w:rFonts w:cstheme="minorHAnsi"/>
        </w:rPr>
      </w:pPr>
      <w:r w:rsidRPr="00FD7D2A">
        <w:rPr>
          <w:rFonts w:cstheme="minorHAnsi"/>
        </w:rPr>
        <w:t>Tiekėjo pasiūlymą sudaro CVP IS pateikiamų ir žemiau nurodytų dokumentų visuma:</w:t>
      </w:r>
    </w:p>
    <w:p w14:paraId="0B17BEF7" w14:textId="75569ED9" w:rsidR="00FF12F1" w:rsidRPr="00381AF3" w:rsidRDefault="003F0DA7" w:rsidP="00381AF3">
      <w:pPr>
        <w:pStyle w:val="Sraopastraipa"/>
        <w:numPr>
          <w:ilvl w:val="2"/>
          <w:numId w:val="36"/>
        </w:numPr>
        <w:spacing w:after="0" w:line="240" w:lineRule="auto"/>
        <w:ind w:hanging="11"/>
        <w:jc w:val="both"/>
        <w:rPr>
          <w:rFonts w:cstheme="minorHAnsi"/>
        </w:rPr>
      </w:pPr>
      <w:r w:rsidRPr="00381AF3">
        <w:rPr>
          <w:rFonts w:cstheme="minorHAnsi"/>
        </w:rPr>
        <w:t xml:space="preserve">tiekėjo pasirašytas </w:t>
      </w:r>
      <w:r w:rsidR="005A195F" w:rsidRPr="00381AF3">
        <w:rPr>
          <w:rFonts w:cstheme="minorHAnsi"/>
        </w:rPr>
        <w:t>p</w:t>
      </w:r>
      <w:r w:rsidRPr="00381AF3">
        <w:rPr>
          <w:rFonts w:cstheme="minorHAnsi"/>
        </w:rPr>
        <w:t xml:space="preserve">asiūlymas, parengtas pagal </w:t>
      </w:r>
      <w:r w:rsidR="007C1C57" w:rsidRPr="00381AF3">
        <w:rPr>
          <w:rFonts w:cstheme="minorHAnsi"/>
        </w:rPr>
        <w:t>specialiųjų p</w:t>
      </w:r>
      <w:r w:rsidR="00551FA7" w:rsidRPr="00381AF3">
        <w:rPr>
          <w:rFonts w:cstheme="minorHAnsi"/>
        </w:rPr>
        <w:t xml:space="preserve">irkimo </w:t>
      </w:r>
      <w:r w:rsidR="00476F8C" w:rsidRPr="00381AF3">
        <w:rPr>
          <w:rFonts w:cstheme="minorHAnsi"/>
        </w:rPr>
        <w:t>sąlygų</w:t>
      </w:r>
      <w:r w:rsidR="00DE5F20" w:rsidRPr="00381AF3">
        <w:rPr>
          <w:rFonts w:cstheme="minorHAnsi"/>
        </w:rPr>
        <w:t xml:space="preserve"> </w:t>
      </w:r>
      <w:r w:rsidR="005C7D7C" w:rsidRPr="00381AF3">
        <w:rPr>
          <w:rFonts w:cstheme="minorHAnsi"/>
          <w:b/>
          <w:bCs/>
          <w:shd w:val="clear" w:color="auto" w:fill="FFFFFF"/>
        </w:rPr>
        <w:t xml:space="preserve">6 </w:t>
      </w:r>
      <w:r w:rsidR="00476F8C" w:rsidRPr="00381AF3">
        <w:rPr>
          <w:rFonts w:cstheme="minorHAnsi"/>
          <w:b/>
          <w:bCs/>
        </w:rPr>
        <w:t>priede</w:t>
      </w:r>
      <w:r w:rsidR="00476F8C" w:rsidRPr="00381AF3">
        <w:rPr>
          <w:rFonts w:cstheme="minorHAnsi"/>
        </w:rPr>
        <w:t xml:space="preserve"> </w:t>
      </w:r>
      <w:r w:rsidRPr="00381AF3">
        <w:rPr>
          <w:rFonts w:cstheme="minorHAnsi"/>
        </w:rPr>
        <w:t xml:space="preserve">pateiktą </w:t>
      </w:r>
      <w:r w:rsidR="00C35C26" w:rsidRPr="00381AF3">
        <w:rPr>
          <w:rFonts w:cstheme="minorHAnsi"/>
        </w:rPr>
        <w:t>p</w:t>
      </w:r>
      <w:r w:rsidRPr="00381AF3">
        <w:rPr>
          <w:rFonts w:cstheme="minorHAnsi"/>
        </w:rPr>
        <w:t>asiūlymo formą</w:t>
      </w:r>
      <w:r w:rsidR="005C7D7C" w:rsidRPr="00381AF3">
        <w:rPr>
          <w:rFonts w:cstheme="minorHAnsi"/>
        </w:rPr>
        <w:t>;</w:t>
      </w:r>
    </w:p>
    <w:p w14:paraId="3459FD0B" w14:textId="11853739" w:rsidR="009C1155" w:rsidRPr="00FD7D2A" w:rsidRDefault="009C1155" w:rsidP="009A2F37">
      <w:pPr>
        <w:pStyle w:val="Sraopastraipa"/>
        <w:numPr>
          <w:ilvl w:val="2"/>
          <w:numId w:val="36"/>
        </w:numPr>
        <w:spacing w:after="0" w:line="240" w:lineRule="auto"/>
        <w:ind w:left="0" w:firstLine="709"/>
        <w:jc w:val="both"/>
        <w:rPr>
          <w:rFonts w:cstheme="minorHAnsi"/>
        </w:rPr>
      </w:pPr>
      <w:r w:rsidRPr="00FD7D2A">
        <w:rPr>
          <w:rFonts w:cstheme="minorHAnsi"/>
        </w:rPr>
        <w:t xml:space="preserve">užpildytas EBVPD (specialiųjų pirkimo sąlygų </w:t>
      </w:r>
      <w:r w:rsidR="005C7D7C" w:rsidRPr="00FD7D2A">
        <w:rPr>
          <w:rFonts w:cstheme="minorHAnsi"/>
          <w:b/>
          <w:bCs/>
        </w:rPr>
        <w:t>5</w:t>
      </w:r>
      <w:r w:rsidR="005C7D7C" w:rsidRPr="00FD7D2A">
        <w:rPr>
          <w:rFonts w:cstheme="minorHAnsi"/>
        </w:rPr>
        <w:t xml:space="preserve"> </w:t>
      </w:r>
      <w:r w:rsidRPr="00FD7D2A">
        <w:rPr>
          <w:rFonts w:cstheme="minorHAnsi"/>
          <w:b/>
          <w:bCs/>
        </w:rPr>
        <w:t>priedas</w:t>
      </w:r>
      <w:r w:rsidRPr="00FD7D2A">
        <w:rPr>
          <w:rFonts w:cstheme="minorHAnsi"/>
        </w:rPr>
        <w:t xml:space="preserve">). Pasirašydamas </w:t>
      </w:r>
      <w:r w:rsidR="00C35C26" w:rsidRPr="00FD7D2A">
        <w:rPr>
          <w:rFonts w:cstheme="minorHAnsi"/>
        </w:rPr>
        <w:t>p</w:t>
      </w:r>
      <w:r w:rsidRPr="00FD7D2A">
        <w:rPr>
          <w:rFonts w:cstheme="minorHAnsi"/>
        </w:rPr>
        <w:t>asiūlymą, tiekėjas patvirtina ir EBVPD tikrumą;</w:t>
      </w:r>
    </w:p>
    <w:p w14:paraId="021CA68F" w14:textId="346D8E49" w:rsidR="007C1C57" w:rsidRPr="00FD7D2A" w:rsidRDefault="000C55D6" w:rsidP="009A2F37">
      <w:pPr>
        <w:pStyle w:val="Sraopastraipa"/>
        <w:numPr>
          <w:ilvl w:val="2"/>
          <w:numId w:val="36"/>
        </w:numPr>
        <w:spacing w:after="0" w:line="240" w:lineRule="auto"/>
        <w:ind w:left="0" w:firstLine="709"/>
        <w:jc w:val="both"/>
        <w:rPr>
          <w:rFonts w:cstheme="minorHAnsi"/>
        </w:rPr>
      </w:pPr>
      <w:r w:rsidRPr="00FD7D2A">
        <w:rPr>
          <w:rFonts w:cstheme="minorHAnsi"/>
        </w:rPr>
        <w:t xml:space="preserve">jungtinės veiklos sutarties kopija (jeigu </w:t>
      </w:r>
      <w:r w:rsidR="00C35C26" w:rsidRPr="00FD7D2A">
        <w:rPr>
          <w:rFonts w:cstheme="minorHAnsi"/>
        </w:rPr>
        <w:t>p</w:t>
      </w:r>
      <w:r w:rsidRPr="00FD7D2A">
        <w:rPr>
          <w:rFonts w:cstheme="minorHAnsi"/>
        </w:rPr>
        <w:t>irkime dalyvauja ūkio subjektų grupė jungtinės veiklos sutarties pagrindu)</w:t>
      </w:r>
      <w:r w:rsidR="007C1C57" w:rsidRPr="00FD7D2A">
        <w:rPr>
          <w:rFonts w:cstheme="minorHAnsi"/>
        </w:rPr>
        <w:t>;</w:t>
      </w:r>
    </w:p>
    <w:p w14:paraId="50A0B33A" w14:textId="0A1B61EF" w:rsidR="006D0EC0" w:rsidRPr="00FD7D2A" w:rsidRDefault="006D0EC0" w:rsidP="009A2F37">
      <w:pPr>
        <w:pStyle w:val="Sraopastraipa"/>
        <w:numPr>
          <w:ilvl w:val="2"/>
          <w:numId w:val="36"/>
        </w:numPr>
        <w:spacing w:after="0" w:line="240" w:lineRule="auto"/>
        <w:ind w:left="0" w:firstLine="709"/>
        <w:jc w:val="both"/>
        <w:rPr>
          <w:rFonts w:cstheme="minorHAnsi"/>
        </w:rPr>
      </w:pPr>
      <w:r w:rsidRPr="00FD7D2A">
        <w:rPr>
          <w:rFonts w:cstheme="minorHAnsi"/>
        </w:rPr>
        <w:t xml:space="preserve">dokumentas, patvirtinantis, kad asmuo, kuris pasirašė </w:t>
      </w:r>
      <w:r w:rsidR="00212F68" w:rsidRPr="00FD7D2A">
        <w:rPr>
          <w:rFonts w:cstheme="minorHAnsi"/>
        </w:rPr>
        <w:t>p</w:t>
      </w:r>
      <w:r w:rsidRPr="00FD7D2A">
        <w:rPr>
          <w:rFonts w:cstheme="minorHAnsi"/>
        </w:rPr>
        <w:t>asiūlymą (jei jis ne tiekėjo vadovas), turėjo teisę jį pasirašyti;</w:t>
      </w:r>
    </w:p>
    <w:p w14:paraId="53A8B5A3" w14:textId="109B0BB3" w:rsidR="00450415" w:rsidRPr="00FD7D2A" w:rsidRDefault="00450415" w:rsidP="009A2F37">
      <w:pPr>
        <w:pStyle w:val="Sraopastraipa"/>
        <w:numPr>
          <w:ilvl w:val="2"/>
          <w:numId w:val="36"/>
        </w:numPr>
        <w:spacing w:after="0" w:line="240" w:lineRule="auto"/>
        <w:ind w:left="0" w:firstLine="709"/>
        <w:jc w:val="both"/>
        <w:rPr>
          <w:rFonts w:cstheme="minorHAnsi"/>
        </w:rPr>
      </w:pPr>
      <w:r w:rsidRPr="00FD7D2A">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FD7D2A" w:rsidRDefault="00450415" w:rsidP="009A2F37">
      <w:pPr>
        <w:pStyle w:val="Sraopastraipa"/>
        <w:numPr>
          <w:ilvl w:val="2"/>
          <w:numId w:val="36"/>
        </w:numPr>
        <w:spacing w:after="0" w:line="240" w:lineRule="auto"/>
        <w:ind w:left="0" w:firstLine="709"/>
        <w:jc w:val="both"/>
        <w:rPr>
          <w:rFonts w:cstheme="minorHAnsi"/>
        </w:rPr>
      </w:pPr>
      <w:r w:rsidRPr="00FD7D2A">
        <w:rPr>
          <w:rFonts w:cstheme="minorHAnsi"/>
        </w:rPr>
        <w:t xml:space="preserve"> jei tiekėjas pasitelkia subtiekėjus, subtiekėjo deklaracija ar kitas dokumentas, patvirtinantis jo sutikimą būti subtiekėju </w:t>
      </w:r>
      <w:r w:rsidR="00212F68" w:rsidRPr="00FD7D2A">
        <w:rPr>
          <w:rFonts w:cstheme="minorHAnsi"/>
        </w:rPr>
        <w:t>p</w:t>
      </w:r>
      <w:r w:rsidRPr="00FD7D2A">
        <w:rPr>
          <w:rFonts w:cstheme="minorHAnsi"/>
        </w:rPr>
        <w:t>irkime;</w:t>
      </w:r>
    </w:p>
    <w:p w14:paraId="28DE3CC9" w14:textId="17DE494F" w:rsidR="00450415" w:rsidRPr="00FD7D2A" w:rsidRDefault="005C7D7C" w:rsidP="009A2F37">
      <w:pPr>
        <w:pStyle w:val="Sraopastraipa"/>
        <w:numPr>
          <w:ilvl w:val="2"/>
          <w:numId w:val="36"/>
        </w:numPr>
        <w:spacing w:after="0" w:line="240" w:lineRule="auto"/>
        <w:ind w:left="0" w:firstLine="709"/>
        <w:jc w:val="both"/>
        <w:rPr>
          <w:rFonts w:cstheme="minorHAnsi"/>
        </w:rPr>
      </w:pPr>
      <w:r w:rsidRPr="00FD7D2A">
        <w:rPr>
          <w:rFonts w:cstheme="minorHAnsi"/>
        </w:rPr>
        <w:t xml:space="preserve">įkainotos veiklos sąrašas, užpildytas </w:t>
      </w:r>
      <w:r w:rsidR="00450415" w:rsidRPr="00FD7D2A">
        <w:rPr>
          <w:rFonts w:cstheme="minorHAnsi"/>
        </w:rPr>
        <w:t xml:space="preserve">pagal specialiųjų pirkimo sąlygų </w:t>
      </w:r>
      <w:r w:rsidR="007A23CC" w:rsidRPr="00FD7D2A">
        <w:rPr>
          <w:rFonts w:cstheme="minorHAnsi"/>
          <w:b/>
          <w:bCs/>
        </w:rPr>
        <w:t>7</w:t>
      </w:r>
      <w:r w:rsidRPr="00FD7D2A">
        <w:rPr>
          <w:rFonts w:cstheme="minorHAnsi"/>
          <w:b/>
          <w:bCs/>
        </w:rPr>
        <w:t xml:space="preserve"> </w:t>
      </w:r>
      <w:r w:rsidR="00450415" w:rsidRPr="00FD7D2A">
        <w:rPr>
          <w:rFonts w:cstheme="minorHAnsi"/>
          <w:b/>
          <w:bCs/>
        </w:rPr>
        <w:t>priedą</w:t>
      </w:r>
      <w:r w:rsidR="00450415" w:rsidRPr="00FD7D2A">
        <w:rPr>
          <w:rFonts w:cstheme="minorHAnsi"/>
          <w:i/>
          <w:iCs/>
        </w:rPr>
        <w:t>;</w:t>
      </w:r>
    </w:p>
    <w:p w14:paraId="658565A4" w14:textId="2D8E9378" w:rsidR="005C7D7C" w:rsidRPr="00FD7D2A" w:rsidRDefault="005C7D7C" w:rsidP="009A2F37">
      <w:pPr>
        <w:pStyle w:val="Sraopastraipa"/>
        <w:numPr>
          <w:ilvl w:val="2"/>
          <w:numId w:val="36"/>
        </w:numPr>
        <w:spacing w:after="0" w:line="240" w:lineRule="auto"/>
        <w:ind w:left="0" w:firstLine="709"/>
        <w:jc w:val="both"/>
        <w:rPr>
          <w:rFonts w:cstheme="minorHAnsi"/>
        </w:rPr>
      </w:pPr>
      <w:r w:rsidRPr="00FD7D2A">
        <w:rPr>
          <w:rFonts w:cstheme="minorHAnsi"/>
        </w:rPr>
        <w:t>kiti konkurso sąlygose nurodyti dokumentai (pvz. vertimas į lietuvių k. ir pan.)</w:t>
      </w:r>
      <w:r w:rsidR="002875F4" w:rsidRPr="00FD7D2A">
        <w:rPr>
          <w:rFonts w:cstheme="minorHAnsi"/>
        </w:rPr>
        <w:t>.</w:t>
      </w:r>
      <w:r w:rsidRPr="00FD7D2A">
        <w:rPr>
          <w:rFonts w:cstheme="minorHAnsi"/>
        </w:rPr>
        <w:t xml:space="preserve"> </w:t>
      </w:r>
    </w:p>
    <w:p w14:paraId="429204D5" w14:textId="77777777" w:rsidR="00E81FA8" w:rsidRPr="00FD7D2A" w:rsidRDefault="00E81FA8" w:rsidP="009A2F37">
      <w:pPr>
        <w:numPr>
          <w:ilvl w:val="1"/>
          <w:numId w:val="36"/>
        </w:numPr>
        <w:spacing w:after="0" w:line="240" w:lineRule="auto"/>
        <w:ind w:left="0" w:firstLine="567"/>
        <w:jc w:val="both"/>
        <w:rPr>
          <w:rFonts w:eastAsia="Times New Roman" w:cstheme="minorHAnsi"/>
        </w:rPr>
      </w:pPr>
      <w:r w:rsidRPr="00FD7D2A">
        <w:rPr>
          <w:rFonts w:eastAsia="Times New Roman" w:cstheme="minorHAnsi"/>
        </w:rPr>
        <w:t xml:space="preserve">Pasiūlymas gali būti pasirašytas fiziniu parašu arba kvalifikuotu elektroniniu parašu. Jeigu tiekėjas dokumentus tvirtina naudodamas elektroninį, o ne fizinį parašą, elektroninis parašas turi atitikti VPĮ 22 straipsnio 11 </w:t>
      </w:r>
      <w:r w:rsidRPr="00FD7D2A">
        <w:rPr>
          <w:rFonts w:eastAsia="Times New Roman" w:cstheme="minorHAnsi"/>
        </w:rPr>
        <w:lastRenderedPageBreak/>
        <w:t>dalies 2 ir 3 punktuose nustatytus reikalavimus. Perkančiajai organizacijai kilus abejonių dėl dokumentų tikrumo, ji turi teisę reikalauti pateikti dokumentų originalus. Gali būti:</w:t>
      </w:r>
    </w:p>
    <w:p w14:paraId="76D03F5C" w14:textId="097897AC" w:rsidR="00E81FA8" w:rsidRPr="00381AF3" w:rsidRDefault="00E81FA8" w:rsidP="00381AF3">
      <w:pPr>
        <w:pStyle w:val="Sraopastraipa"/>
        <w:numPr>
          <w:ilvl w:val="2"/>
          <w:numId w:val="36"/>
        </w:numPr>
        <w:tabs>
          <w:tab w:val="left" w:pos="1701"/>
        </w:tabs>
        <w:spacing w:after="0" w:line="240" w:lineRule="auto"/>
        <w:ind w:left="0" w:firstLine="709"/>
        <w:jc w:val="both"/>
        <w:rPr>
          <w:rFonts w:eastAsiaTheme="minorHAnsi" w:cstheme="minorHAnsi"/>
        </w:rPr>
      </w:pPr>
      <w:r w:rsidRPr="00381AF3">
        <w:rPr>
          <w:rFonts w:cstheme="minorHAnsi"/>
        </w:rPr>
        <w:t>pateikiami kvalifikuotu elektroniniu parašu pasirašyti elektroninėmis priemonėmis suformuoti dokumentai;</w:t>
      </w:r>
    </w:p>
    <w:p w14:paraId="2E1BA06A" w14:textId="77777777" w:rsidR="00E81FA8" w:rsidRPr="00FD7D2A" w:rsidRDefault="00E81FA8" w:rsidP="009A2F37">
      <w:pPr>
        <w:numPr>
          <w:ilvl w:val="2"/>
          <w:numId w:val="36"/>
        </w:numPr>
        <w:tabs>
          <w:tab w:val="left" w:pos="1701"/>
        </w:tabs>
        <w:spacing w:after="0" w:line="240" w:lineRule="auto"/>
        <w:ind w:left="0" w:firstLine="709"/>
        <w:jc w:val="both"/>
        <w:rPr>
          <w:rFonts w:cstheme="minorHAnsi"/>
        </w:rPr>
      </w:pPr>
      <w:r w:rsidRPr="00FD7D2A">
        <w:rPr>
          <w:rFonts w:cstheme="minorHAnsi"/>
        </w:rPr>
        <w:t>skaitmeninės dokumentų kopijos (fiziniu parašu tvirtinami dokumentai turi būti pateikiami pasirašyti ir nuskenuoti).</w:t>
      </w:r>
    </w:p>
    <w:p w14:paraId="6602056D" w14:textId="04661AEF" w:rsidR="0096678C" w:rsidRPr="00FD7D2A" w:rsidRDefault="0099696F" w:rsidP="009A2F37">
      <w:pPr>
        <w:pStyle w:val="Sraopastraipa"/>
        <w:numPr>
          <w:ilvl w:val="1"/>
          <w:numId w:val="36"/>
        </w:numPr>
        <w:spacing w:after="0" w:line="240" w:lineRule="auto"/>
        <w:ind w:left="0" w:firstLine="567"/>
        <w:jc w:val="both"/>
        <w:rPr>
          <w:rFonts w:cstheme="minorHAnsi"/>
        </w:rPr>
      </w:pPr>
      <w:r w:rsidRPr="00FD7D2A">
        <w:rPr>
          <w:rFonts w:cstheme="minorHAnsi"/>
        </w:rPr>
        <w:t>P</w:t>
      </w:r>
      <w:r w:rsidR="0048587E" w:rsidRPr="00FD7D2A">
        <w:rPr>
          <w:rFonts w:cstheme="minorHAnsi"/>
        </w:rPr>
        <w:t>asiūlymas turi būti parengtas</w:t>
      </w:r>
      <w:r w:rsidR="00EE44B0" w:rsidRPr="00FD7D2A">
        <w:rPr>
          <w:rFonts w:cstheme="minorHAnsi"/>
        </w:rPr>
        <w:t xml:space="preserve"> </w:t>
      </w:r>
      <w:r w:rsidR="0048587E" w:rsidRPr="00FD7D2A">
        <w:rPr>
          <w:rFonts w:cstheme="minorHAnsi"/>
        </w:rPr>
        <w:t>lietuvių kalba</w:t>
      </w:r>
      <w:r w:rsidR="00D17972" w:rsidRPr="00FD7D2A">
        <w:rPr>
          <w:rFonts w:cstheme="minorHAnsi"/>
          <w:color w:val="7030A0"/>
        </w:rPr>
        <w:t>.</w:t>
      </w:r>
      <w:r w:rsidR="0048587E" w:rsidRPr="00FD7D2A">
        <w:rPr>
          <w:rFonts w:cstheme="minorHAnsi"/>
          <w:color w:val="7030A0"/>
        </w:rPr>
        <w:t xml:space="preserve"> </w:t>
      </w:r>
      <w:r w:rsidR="00F17A1F" w:rsidRPr="00FD7D2A">
        <w:rPr>
          <w:rFonts w:eastAsia="Arial" w:cstheme="minorHAnsi"/>
        </w:rPr>
        <w:t>Jei kurie nors su pasiūlymu teikiami dokumentai parengti ne</w:t>
      </w:r>
      <w:r w:rsidR="001427AB" w:rsidRPr="00FD7D2A">
        <w:rPr>
          <w:rFonts w:eastAsia="Arial" w:cstheme="minorHAnsi"/>
        </w:rPr>
        <w:t xml:space="preserve"> ta kalba, kuria</w:t>
      </w:r>
      <w:r w:rsidR="00F17A1F" w:rsidRPr="00FD7D2A">
        <w:rPr>
          <w:rFonts w:eastAsia="Arial" w:cstheme="minorHAnsi"/>
        </w:rPr>
        <w:t xml:space="preserve"> </w:t>
      </w:r>
      <w:r w:rsidR="0BCA4ED4" w:rsidRPr="00FD7D2A">
        <w:rPr>
          <w:rFonts w:eastAsia="Arial" w:cstheme="minorHAnsi"/>
        </w:rPr>
        <w:t>reikalaujama</w:t>
      </w:r>
      <w:r w:rsidR="001427AB" w:rsidRPr="00FD7D2A">
        <w:rPr>
          <w:rFonts w:eastAsia="Arial" w:cstheme="minorHAnsi"/>
        </w:rPr>
        <w:t xml:space="preserve">, </w:t>
      </w:r>
      <w:r w:rsidR="003F1D78" w:rsidRPr="00FD7D2A">
        <w:rPr>
          <w:rFonts w:eastAsia="Arial" w:cstheme="minorHAnsi"/>
        </w:rPr>
        <w:t xml:space="preserve">turi būti pateiktas tikslus vertimas į </w:t>
      </w:r>
      <w:r w:rsidR="40DC6EFC" w:rsidRPr="00FD7D2A">
        <w:rPr>
          <w:rFonts w:eastAsia="Arial" w:cstheme="minorHAnsi"/>
        </w:rPr>
        <w:t>reikalaujamą</w:t>
      </w:r>
      <w:r w:rsidR="001427AB" w:rsidRPr="00FD7D2A">
        <w:rPr>
          <w:rFonts w:eastAsia="Arial" w:cstheme="minorHAnsi"/>
        </w:rPr>
        <w:t xml:space="preserve"> </w:t>
      </w:r>
      <w:r w:rsidR="00141BF1" w:rsidRPr="00FD7D2A">
        <w:rPr>
          <w:rFonts w:eastAsia="Arial" w:cstheme="minorHAnsi"/>
        </w:rPr>
        <w:t>kalbą</w:t>
      </w:r>
      <w:r w:rsidR="00F17A1F" w:rsidRPr="00FD7D2A">
        <w:rPr>
          <w:rFonts w:eastAsia="Arial" w:cstheme="minorHAnsi"/>
        </w:rPr>
        <w:t xml:space="preserve">. </w:t>
      </w:r>
      <w:r w:rsidR="0085364E" w:rsidRPr="00FD7D2A">
        <w:rPr>
          <w:rFonts w:cstheme="minorHAnsi"/>
        </w:rPr>
        <w:t>Perkančiajai organizacijai turint įtarimų</w:t>
      </w:r>
      <w:r w:rsidR="0048587E" w:rsidRPr="00FD7D2A">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7A2DAD05" w:rsidR="00380B99" w:rsidRPr="00FD7D2A" w:rsidRDefault="008D03B2" w:rsidP="009A2F37">
      <w:pPr>
        <w:pStyle w:val="Sraopastraipa"/>
        <w:numPr>
          <w:ilvl w:val="1"/>
          <w:numId w:val="36"/>
        </w:numPr>
        <w:spacing w:after="0" w:line="240" w:lineRule="auto"/>
        <w:ind w:left="0" w:firstLine="567"/>
        <w:jc w:val="both"/>
        <w:rPr>
          <w:rFonts w:cstheme="minorHAnsi"/>
        </w:rPr>
      </w:pPr>
      <w:r w:rsidRPr="00FD7D2A">
        <w:rPr>
          <w:rFonts w:eastAsia="Arial" w:cstheme="minorHAnsi"/>
        </w:rPr>
        <w:t xml:space="preserve">Bendra </w:t>
      </w:r>
      <w:r w:rsidR="00BA6AB3" w:rsidRPr="00FD7D2A">
        <w:rPr>
          <w:rFonts w:eastAsia="Arial" w:cstheme="minorHAnsi"/>
        </w:rPr>
        <w:t>p</w:t>
      </w:r>
      <w:r w:rsidRPr="00FD7D2A">
        <w:rPr>
          <w:rFonts w:eastAsia="Arial" w:cstheme="minorHAnsi"/>
        </w:rPr>
        <w:t>asiūlymo kaina</w:t>
      </w:r>
      <w:r w:rsidR="00D247A7" w:rsidRPr="00FD7D2A">
        <w:rPr>
          <w:rFonts w:eastAsia="Arial" w:cstheme="minorHAnsi"/>
        </w:rPr>
        <w:t xml:space="preserve"> </w:t>
      </w:r>
      <w:r w:rsidR="008D3752" w:rsidRPr="00FD7D2A">
        <w:rPr>
          <w:rFonts w:eastAsia="Arial" w:cstheme="minorHAnsi"/>
        </w:rPr>
        <w:t>(</w:t>
      </w:r>
      <w:r w:rsidR="00D247A7" w:rsidRPr="00FD7D2A">
        <w:rPr>
          <w:rFonts w:eastAsia="Arial" w:cstheme="minorHAnsi"/>
        </w:rPr>
        <w:t>sąnaudos</w:t>
      </w:r>
      <w:r w:rsidR="008D3752" w:rsidRPr="00FD7D2A">
        <w:rPr>
          <w:rFonts w:eastAsia="Arial" w:cstheme="minorHAnsi"/>
        </w:rPr>
        <w:t>)</w:t>
      </w:r>
      <w:r w:rsidR="0053756E" w:rsidRPr="00FD7D2A">
        <w:rPr>
          <w:rFonts w:eastAsia="Arial" w:cstheme="minorHAnsi"/>
        </w:rPr>
        <w:t xml:space="preserve"> Eur</w:t>
      </w:r>
      <w:r w:rsidR="00E72A30" w:rsidRPr="00FD7D2A">
        <w:rPr>
          <w:rFonts w:eastAsia="Arial" w:cstheme="minorHAnsi"/>
        </w:rPr>
        <w:t xml:space="preserve"> </w:t>
      </w:r>
      <w:r w:rsidR="008D3752" w:rsidRPr="00FD7D2A">
        <w:rPr>
          <w:rFonts w:eastAsia="Arial" w:cstheme="minorHAnsi"/>
        </w:rPr>
        <w:t>su PVM</w:t>
      </w:r>
      <w:r w:rsidR="000B049C" w:rsidRPr="00FD7D2A">
        <w:rPr>
          <w:rFonts w:eastAsia="Arial" w:cstheme="minorHAnsi"/>
        </w:rPr>
        <w:t xml:space="preserve"> turi būti nurodoma </w:t>
      </w:r>
      <w:r w:rsidR="00D247A7" w:rsidRPr="00FD7D2A">
        <w:rPr>
          <w:rFonts w:eastAsia="Arial" w:cstheme="minorHAnsi"/>
        </w:rPr>
        <w:t xml:space="preserve">dviejų skaičių po kablelio tikslumu. </w:t>
      </w:r>
      <w:r w:rsidR="00B75F6D" w:rsidRPr="00FD7D2A">
        <w:rPr>
          <w:rFonts w:eastAsia="Arial" w:cstheme="minorHAnsi"/>
        </w:rPr>
        <w:t>Šią kainą sudarančios kainos sudedamosios dalys ar įkainiai gali būti išreikštos neribojant skaičių po kablelio kiekio.</w:t>
      </w:r>
    </w:p>
    <w:p w14:paraId="22059CDA" w14:textId="4FD36876" w:rsidR="003A0EC0" w:rsidRPr="00FD7D2A" w:rsidRDefault="003A0EC0" w:rsidP="009A2F37">
      <w:pPr>
        <w:pStyle w:val="Sraopastraipa"/>
        <w:numPr>
          <w:ilvl w:val="1"/>
          <w:numId w:val="36"/>
        </w:numPr>
        <w:spacing w:after="0" w:line="240" w:lineRule="auto"/>
        <w:ind w:left="0" w:firstLine="567"/>
        <w:jc w:val="both"/>
        <w:rPr>
          <w:rFonts w:cstheme="minorHAnsi"/>
        </w:rPr>
      </w:pPr>
      <w:r w:rsidRPr="00FD7D2A">
        <w:rPr>
          <w:rFonts w:eastAsia="Arial" w:cstheme="minorHAnsi"/>
        </w:rPr>
        <w:t xml:space="preserve">Tiekėjų </w:t>
      </w:r>
      <w:r w:rsidR="00A217B2" w:rsidRPr="00FD7D2A">
        <w:rPr>
          <w:rFonts w:eastAsia="Arial" w:cstheme="minorHAnsi"/>
        </w:rPr>
        <w:t>p</w:t>
      </w:r>
      <w:r w:rsidRPr="00FD7D2A">
        <w:rPr>
          <w:rFonts w:eastAsia="Arial" w:cstheme="minorHAnsi"/>
        </w:rPr>
        <w:t>asiūlymuose nurodytos kainos</w:t>
      </w:r>
      <w:r w:rsidR="00146204" w:rsidRPr="00FD7D2A">
        <w:rPr>
          <w:rFonts w:eastAsia="Arial" w:cstheme="minorHAnsi"/>
        </w:rPr>
        <w:t xml:space="preserve"> eurais</w:t>
      </w:r>
      <w:r w:rsidRPr="00FD7D2A">
        <w:rPr>
          <w:rFonts w:eastAsia="Arial" w:cstheme="minorHAnsi"/>
        </w:rPr>
        <w:t xml:space="preserve"> bus vertinamos </w:t>
      </w:r>
      <w:r w:rsidRPr="00FD7D2A">
        <w:rPr>
          <w:rFonts w:cstheme="minorHAnsi"/>
        </w:rPr>
        <w:t>ir lyginamos su visais mokesčiais, įskaitant PVM</w:t>
      </w:r>
      <w:r w:rsidR="006E3394" w:rsidRPr="00FD7D2A">
        <w:rPr>
          <w:rFonts w:cstheme="minorHAnsi"/>
        </w:rPr>
        <w:t>.</w:t>
      </w:r>
      <w:r w:rsidRPr="00FD7D2A">
        <w:rPr>
          <w:rFonts w:cstheme="minorHAnsi"/>
        </w:rPr>
        <w:t xml:space="preserve"> </w:t>
      </w:r>
    </w:p>
    <w:p w14:paraId="7A15AE0A" w14:textId="70E9AA9F" w:rsidR="00EE1C85" w:rsidRPr="00FD7D2A" w:rsidRDefault="00EE1C85" w:rsidP="009A2F37">
      <w:pPr>
        <w:pStyle w:val="Antrat1"/>
        <w:numPr>
          <w:ilvl w:val="0"/>
          <w:numId w:val="36"/>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87748025"/>
      <w:bookmarkEnd w:id="21"/>
      <w:bookmarkEnd w:id="22"/>
      <w:bookmarkEnd w:id="23"/>
      <w:bookmarkEnd w:id="24"/>
      <w:bookmarkEnd w:id="25"/>
      <w:r w:rsidRPr="00FD7D2A">
        <w:rPr>
          <w:rFonts w:asciiTheme="minorHAnsi" w:hAnsiTheme="minorHAnsi" w:cstheme="minorHAnsi"/>
        </w:rPr>
        <w:t>Pasiūlymo galiojimo užtikrinimas</w:t>
      </w:r>
      <w:bookmarkEnd w:id="26"/>
      <w:bookmarkEnd w:id="27"/>
      <w:bookmarkEnd w:id="28"/>
    </w:p>
    <w:p w14:paraId="7148CE30" w14:textId="6C14F5C2" w:rsidR="00DF7906" w:rsidRPr="00FD7D2A" w:rsidRDefault="00DF7906" w:rsidP="00DF7906">
      <w:pPr>
        <w:pStyle w:val="Sraopastraipa"/>
        <w:spacing w:after="0" w:line="240" w:lineRule="auto"/>
        <w:ind w:left="0" w:firstLine="567"/>
        <w:jc w:val="both"/>
        <w:rPr>
          <w:rFonts w:cstheme="minorHAnsi"/>
        </w:rPr>
      </w:pPr>
      <w:bookmarkStart w:id="29" w:name="_Ref39658218"/>
      <w:bookmarkStart w:id="30" w:name="_Ref39658226"/>
      <w:bookmarkStart w:id="31" w:name="_Ref39658248"/>
      <w:bookmarkStart w:id="32" w:name="_Ref39658251"/>
      <w:bookmarkStart w:id="33" w:name="_Ref39485250"/>
      <w:bookmarkStart w:id="34" w:name="_Ref39485258"/>
      <w:r w:rsidRPr="00FD7D2A">
        <w:rPr>
          <w:rFonts w:cstheme="minorHAnsi"/>
        </w:rPr>
        <w:t xml:space="preserve">7.1. Tiekėjas privalo užtikrinti savo pasiūlymo galiojimą ne mažesne kaip </w:t>
      </w:r>
      <w:r w:rsidR="00BE51AB" w:rsidRPr="00FD7D2A">
        <w:rPr>
          <w:rFonts w:cstheme="minorHAnsi"/>
        </w:rPr>
        <w:t>9</w:t>
      </w:r>
      <w:r w:rsidR="002875F4" w:rsidRPr="00FD7D2A">
        <w:rPr>
          <w:rFonts w:cstheme="minorHAnsi"/>
        </w:rPr>
        <w:t>0</w:t>
      </w:r>
      <w:r w:rsidRPr="00FD7D2A">
        <w:rPr>
          <w:rFonts w:cstheme="minorHAnsi"/>
        </w:rPr>
        <w:t>00 Eur</w:t>
      </w:r>
      <w:r w:rsidR="002875F4" w:rsidRPr="00FD7D2A">
        <w:rPr>
          <w:rFonts w:cstheme="minorHAnsi"/>
        </w:rPr>
        <w:t xml:space="preserve"> </w:t>
      </w:r>
      <w:r w:rsidRPr="00FD7D2A">
        <w:rPr>
          <w:rFonts w:eastAsia="Calibri" w:cstheme="minorHAnsi"/>
        </w:rPr>
        <w:t xml:space="preserve"> (</w:t>
      </w:r>
      <w:r w:rsidR="00BE51AB" w:rsidRPr="00FD7D2A">
        <w:rPr>
          <w:rFonts w:eastAsia="Calibri" w:cstheme="minorHAnsi"/>
        </w:rPr>
        <w:t>devynių</w:t>
      </w:r>
      <w:r w:rsidRPr="00FD7D2A">
        <w:rPr>
          <w:rFonts w:eastAsia="Calibri" w:cstheme="minorHAnsi"/>
        </w:rPr>
        <w:t xml:space="preserve"> tūkstančių  Eur, 00 ct) suma.</w:t>
      </w:r>
      <w:r w:rsidRPr="00FD7D2A">
        <w:rPr>
          <w:rFonts w:eastAsia="Calibri" w:cstheme="minorHAnsi"/>
          <w:i/>
          <w:iCs/>
        </w:rPr>
        <w:t xml:space="preserve"> </w:t>
      </w:r>
      <w:r w:rsidRPr="00FD7D2A">
        <w:rPr>
          <w:rFonts w:eastAsia="Calibri" w:cstheme="minorHAnsi"/>
        </w:rPr>
        <w:t>T</w:t>
      </w:r>
      <w:r w:rsidRPr="00FD7D2A">
        <w:rPr>
          <w:rFonts w:cstheme="minorHAnsi"/>
        </w:rPr>
        <w:t xml:space="preserve">iekėjo pateikiamas pasiūlymo galiojimas turi būti užtikrintas vienu iš šių būdų: </w:t>
      </w:r>
      <w:r w:rsidRPr="00FD7D2A">
        <w:rPr>
          <w:rFonts w:cstheme="minorHAnsi"/>
          <w:b/>
        </w:rPr>
        <w:t>užstatu</w:t>
      </w:r>
      <w:r w:rsidRPr="00FD7D2A">
        <w:rPr>
          <w:rFonts w:cstheme="minorHAnsi"/>
        </w:rPr>
        <w:t xml:space="preserve">, kurį tiekėjas pasiūlymo galiojimo laikotarpiui, iki pasiūlymų pateikimo termino pabaigos, privalo pervesti į Jonavos rajono savivaldybės administracijos (kodas 188769070) sąskaitą LT96 4010 0439 0002 0133 </w:t>
      </w:r>
      <w:proofErr w:type="spellStart"/>
      <w:r w:rsidRPr="00FD7D2A">
        <w:rPr>
          <w:rFonts w:cstheme="minorHAnsi"/>
        </w:rPr>
        <w:t>Luminor</w:t>
      </w:r>
      <w:proofErr w:type="spellEnd"/>
      <w:r w:rsidRPr="00FD7D2A">
        <w:rPr>
          <w:rFonts w:cstheme="minorHAnsi"/>
        </w:rPr>
        <w:t xml:space="preserve"> Bank AB banke </w:t>
      </w:r>
      <w:r w:rsidRPr="00FD7D2A">
        <w:rPr>
          <w:rFonts w:cstheme="minorHAnsi"/>
          <w:b/>
        </w:rPr>
        <w:t>arba</w:t>
      </w:r>
      <w:r w:rsidRPr="00FD7D2A">
        <w:rPr>
          <w:rFonts w:cstheme="minorHAnsi"/>
        </w:rPr>
        <w:t xml:space="preserve"> Lietuvos Respublikoje ar užsienyje registruoto </w:t>
      </w:r>
      <w:r w:rsidRPr="00FD7D2A">
        <w:rPr>
          <w:rFonts w:cstheme="minorHAnsi"/>
          <w:b/>
        </w:rPr>
        <w:t>banko garantija</w:t>
      </w:r>
      <w:r w:rsidRPr="00FD7D2A">
        <w:rPr>
          <w:rFonts w:cstheme="minorHAnsi"/>
        </w:rPr>
        <w:t xml:space="preserve">. Kai pasiūlymo galiojimas užtikrinamas užstatu, tiekėjas kartu su pasiūlymu (atskiru failu) pateikia mokėjimą patvirtinantį dokumentą. </w:t>
      </w:r>
      <w:r w:rsidRPr="00FD7D2A">
        <w:rPr>
          <w:rFonts w:cstheme="minorHAnsi"/>
          <w:b/>
          <w:bCs/>
        </w:rPr>
        <w:t xml:space="preserve">Jei </w:t>
      </w:r>
      <w:r w:rsidRPr="00FD7D2A">
        <w:rPr>
          <w:rFonts w:cstheme="minorHAnsi"/>
          <w:b/>
        </w:rPr>
        <w:t xml:space="preserve">pasiūlymo galiojimas užtikrinamas banko garantija - pateikiamas galiojimo užtikrinimas ne mažesnei kaip </w:t>
      </w:r>
      <w:r w:rsidR="00BE51AB" w:rsidRPr="00FD7D2A">
        <w:rPr>
          <w:rFonts w:cstheme="minorHAnsi"/>
          <w:b/>
        </w:rPr>
        <w:t>9</w:t>
      </w:r>
      <w:r w:rsidRPr="00FD7D2A">
        <w:rPr>
          <w:rFonts w:cstheme="minorHAnsi"/>
          <w:b/>
        </w:rPr>
        <w:t>000 Eur sumai kartu su apmokėjimą patvirtinančiu dokumentu</w:t>
      </w:r>
      <w:r w:rsidRPr="00FD7D2A">
        <w:rPr>
          <w:rFonts w:cstheme="minorHAnsi"/>
        </w:rPr>
        <w:t xml:space="preserve">, kuris turi galioti ne trumpiau nei nurodyta specialiųjų pirkimo sąlygų </w:t>
      </w:r>
      <w:r w:rsidRPr="00FD7D2A">
        <w:rPr>
          <w:rFonts w:cstheme="minorHAnsi"/>
          <w:b/>
        </w:rPr>
        <w:t>1 priede</w:t>
      </w:r>
      <w:r w:rsidRPr="00FD7D2A">
        <w:rPr>
          <w:rFonts w:cstheme="minorHAnsi"/>
        </w:rPr>
        <w:t>.</w:t>
      </w:r>
    </w:p>
    <w:p w14:paraId="111AEC4B" w14:textId="6C73C117" w:rsidR="00DF7906" w:rsidRPr="00FD7D2A" w:rsidRDefault="00DF7906" w:rsidP="00BE51AB">
      <w:pPr>
        <w:pStyle w:val="Sraopastraipa"/>
        <w:numPr>
          <w:ilvl w:val="1"/>
          <w:numId w:val="22"/>
        </w:numPr>
        <w:tabs>
          <w:tab w:val="left" w:pos="993"/>
        </w:tabs>
        <w:spacing w:after="0" w:line="240" w:lineRule="auto"/>
        <w:ind w:firstLine="207"/>
        <w:jc w:val="both"/>
        <w:rPr>
          <w:rFonts w:cstheme="minorHAnsi"/>
        </w:rPr>
      </w:pPr>
      <w:r w:rsidRPr="00FD7D2A">
        <w:rPr>
          <w:rFonts w:cstheme="minorHAnsi"/>
        </w:rPr>
        <w:t>Dalyvis netenka pasiūlymo galiojimo užtikrinimo esant bent vienai šių sąlygų:</w:t>
      </w:r>
    </w:p>
    <w:p w14:paraId="50E7BF9A" w14:textId="65F0C42D" w:rsidR="00DF7906" w:rsidRPr="00FD7D2A" w:rsidRDefault="00A208E9">
      <w:pPr>
        <w:pStyle w:val="Sraopastraipa"/>
        <w:numPr>
          <w:ilvl w:val="2"/>
          <w:numId w:val="22"/>
        </w:numPr>
        <w:tabs>
          <w:tab w:val="left" w:pos="1134"/>
        </w:tabs>
        <w:spacing w:after="0" w:line="240" w:lineRule="auto"/>
        <w:ind w:left="0" w:firstLine="567"/>
        <w:jc w:val="both"/>
        <w:rPr>
          <w:rFonts w:cstheme="minorHAnsi"/>
        </w:rPr>
      </w:pPr>
      <w:r w:rsidRPr="00FD7D2A">
        <w:rPr>
          <w:rFonts w:cstheme="minorHAnsi"/>
        </w:rPr>
        <w:t>p</w:t>
      </w:r>
      <w:r w:rsidR="00DF7906" w:rsidRPr="00FD7D2A">
        <w:rPr>
          <w:rFonts w:cstheme="minorHAnsi"/>
        </w:rPr>
        <w:t>asiūlymo galiojimo laikotarpiu tiekėjas atsisako savo pasiūlymo arba jo dalies (pasiūlyme nurodyto pirkimo objekto, jo kiekio (apimties), siūlomų kainų, tiekimo ar mokėjimo terminų, kitų pasiūlyme nurodytų sąlygų);</w:t>
      </w:r>
    </w:p>
    <w:p w14:paraId="734F4264" w14:textId="6268C91F" w:rsidR="00A208E9" w:rsidRPr="00FD7D2A" w:rsidRDefault="00A208E9">
      <w:pPr>
        <w:pStyle w:val="Sraopastraipa"/>
        <w:numPr>
          <w:ilvl w:val="2"/>
          <w:numId w:val="22"/>
        </w:numPr>
        <w:spacing w:after="0" w:line="240" w:lineRule="auto"/>
        <w:ind w:left="0" w:firstLine="567"/>
        <w:jc w:val="both"/>
        <w:rPr>
          <w:rFonts w:cstheme="minorHAnsi"/>
        </w:rPr>
      </w:pPr>
      <w:r w:rsidRPr="00FD7D2A">
        <w:rPr>
          <w:rFonts w:cstheme="minorHAnsi"/>
          <w:iCs/>
        </w:rPr>
        <w:t>tiekėjas iki perkančiosios organizacijos</w:t>
      </w:r>
      <w:r w:rsidRPr="00FD7D2A">
        <w:rPr>
          <w:rFonts w:cstheme="minorHAnsi"/>
        </w:rPr>
        <w:t> </w:t>
      </w:r>
      <w:r w:rsidRPr="00FD7D2A">
        <w:rPr>
          <w:rFonts w:cstheme="minorHAnsi"/>
          <w:iCs/>
        </w:rPr>
        <w:t xml:space="preserve">nurodyto termino pabaigos nepateikia prašomos informacijos dėl pateikto pasiūlymo patikslinimo, papildymo arba paaiškinimo, ar aritmetinių klaidų ištaisymo, </w:t>
      </w:r>
      <w:r w:rsidRPr="00FD7D2A">
        <w:rPr>
          <w:rFonts w:cstheme="minorHAnsi"/>
          <w:iCs/>
          <w:spacing w:val="-2"/>
        </w:rPr>
        <w:t xml:space="preserve">nepateikia </w:t>
      </w:r>
      <w:r w:rsidRPr="00FD7D2A">
        <w:rPr>
          <w:rFonts w:cstheme="minorHAnsi"/>
          <w:iCs/>
        </w:rPr>
        <w:t>prašomų pašalinimo pagrindų nebuvimo ar kvalifikaciją pagrindžiančių dokumentų;</w:t>
      </w:r>
    </w:p>
    <w:p w14:paraId="65AE6649" w14:textId="037E8989" w:rsidR="00DF7906" w:rsidRPr="00FD7D2A" w:rsidRDefault="00DF7906" w:rsidP="00DF7906">
      <w:pPr>
        <w:tabs>
          <w:tab w:val="left" w:pos="1418"/>
          <w:tab w:val="left" w:pos="1701"/>
        </w:tabs>
        <w:spacing w:after="0" w:line="240" w:lineRule="auto"/>
        <w:ind w:firstLine="567"/>
        <w:jc w:val="both"/>
        <w:rPr>
          <w:rFonts w:cstheme="minorHAnsi"/>
        </w:rPr>
      </w:pPr>
      <w:r w:rsidRPr="00FD7D2A">
        <w:rPr>
          <w:rFonts w:cstheme="minorHAnsi"/>
        </w:rPr>
        <w:t>7.2.3.    perkančiajai organizacijai paprašius pagrįsti neįprastai mažą kainą, tiekėjas nepateikia jokio pagrindimo</w:t>
      </w:r>
      <w:r w:rsidR="00A208E9" w:rsidRPr="00FD7D2A">
        <w:rPr>
          <w:rFonts w:cstheme="minorHAnsi"/>
        </w:rPr>
        <w:t xml:space="preserve"> ar pateikia ne visus prašomus paaiškinimus ar  pateikia juos nepilnai</w:t>
      </w:r>
      <w:r w:rsidR="0053714A" w:rsidRPr="00FD7D2A">
        <w:rPr>
          <w:rFonts w:cstheme="minorHAnsi"/>
        </w:rPr>
        <w:t xml:space="preserve"> ar, komisijos vertinimu, nepagrindžia neįprastai mažos kainos</w:t>
      </w:r>
      <w:r w:rsidRPr="00FD7D2A">
        <w:rPr>
          <w:rFonts w:cstheme="minorHAnsi"/>
        </w:rPr>
        <w:t>;</w:t>
      </w:r>
    </w:p>
    <w:p w14:paraId="6E96FB93" w14:textId="77777777" w:rsidR="00DF7906" w:rsidRPr="00FD7D2A" w:rsidRDefault="00DF7906" w:rsidP="00DF7906">
      <w:pPr>
        <w:tabs>
          <w:tab w:val="left" w:pos="1701"/>
        </w:tabs>
        <w:spacing w:after="0" w:line="240" w:lineRule="auto"/>
        <w:ind w:firstLine="567"/>
        <w:jc w:val="both"/>
        <w:rPr>
          <w:rFonts w:cstheme="minorHAnsi"/>
          <w:iCs/>
        </w:rPr>
      </w:pPr>
      <w:r w:rsidRPr="00FD7D2A">
        <w:rPr>
          <w:rFonts w:cstheme="minorHAnsi"/>
        </w:rPr>
        <w:t>7.2.4.  laimėjęs viešąjį pirkimą tiekėjas atsisako pasirašyti sutartį pagal pirkimo dokumentuose pateiktą sutarties projektą. Jei iki perkančiosios organizacijos nurodyto laiko tiekėjas nepasirašo sutarties, laikoma, kad jis atsisakė pasirašyti sutartį.</w:t>
      </w:r>
    </w:p>
    <w:p w14:paraId="313E1650" w14:textId="0D24A7F2" w:rsidR="00DF7906" w:rsidRPr="00FD7D2A" w:rsidRDefault="00DF7906">
      <w:pPr>
        <w:pStyle w:val="Sraopastraipa"/>
        <w:numPr>
          <w:ilvl w:val="1"/>
          <w:numId w:val="22"/>
        </w:numPr>
        <w:spacing w:after="120" w:line="20" w:lineRule="atLeast"/>
        <w:ind w:left="0" w:firstLine="567"/>
        <w:jc w:val="both"/>
        <w:rPr>
          <w:rFonts w:cstheme="minorHAnsi"/>
        </w:rPr>
      </w:pPr>
      <w:r w:rsidRPr="00FD7D2A">
        <w:rPr>
          <w:rFonts w:cstheme="minorHAnsi"/>
        </w:rPr>
        <w:t>Prieš pateikdamas</w:t>
      </w:r>
      <w:r w:rsidR="002875F4" w:rsidRPr="00FD7D2A">
        <w:rPr>
          <w:rFonts w:cstheme="minorHAnsi"/>
        </w:rPr>
        <w:t xml:space="preserve"> pasiūlymo galiojimo</w:t>
      </w:r>
      <w:r w:rsidRPr="00FD7D2A">
        <w:rPr>
          <w:rFonts w:cstheme="minorHAnsi"/>
        </w:rPr>
        <w:t xml:space="preserve">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FD7D2A">
        <w:rPr>
          <w:rFonts w:cstheme="minorHAnsi"/>
          <w:b/>
        </w:rPr>
        <w:t>1 priede</w:t>
      </w:r>
      <w:r w:rsidRPr="00FD7D2A">
        <w:rPr>
          <w:rFonts w:cstheme="minorHAnsi"/>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35EAC1B9" w14:textId="77777777" w:rsidR="00DF7906" w:rsidRPr="00FD7D2A" w:rsidRDefault="00DF7906">
      <w:pPr>
        <w:pStyle w:val="Sraopastraipa"/>
        <w:numPr>
          <w:ilvl w:val="1"/>
          <w:numId w:val="22"/>
        </w:numPr>
        <w:spacing w:after="120" w:line="20" w:lineRule="atLeast"/>
        <w:ind w:left="0" w:firstLine="567"/>
        <w:jc w:val="both"/>
        <w:rPr>
          <w:rFonts w:cstheme="minorHAnsi"/>
        </w:rPr>
      </w:pPr>
      <w:r w:rsidRPr="00FD7D2A">
        <w:rPr>
          <w:rFonts w:cstheme="minorHAnsi"/>
        </w:rPr>
        <w:t xml:space="preserve"> Perkančioji organizacija gali prašyti dalyvius pratęsti pasiūlymo galiojimo užtikrinimo laiką iki konkrečiai nurodytos datos.</w:t>
      </w:r>
    </w:p>
    <w:p w14:paraId="0A1694B3" w14:textId="77777777" w:rsidR="00DF7906" w:rsidRPr="00FD7D2A" w:rsidRDefault="00DF7906">
      <w:pPr>
        <w:pStyle w:val="Sraopastraipa"/>
        <w:numPr>
          <w:ilvl w:val="1"/>
          <w:numId w:val="22"/>
        </w:numPr>
        <w:spacing w:after="120" w:line="20" w:lineRule="atLeast"/>
        <w:ind w:left="0" w:firstLine="567"/>
        <w:jc w:val="both"/>
        <w:rPr>
          <w:rFonts w:cstheme="minorHAnsi"/>
        </w:rPr>
      </w:pPr>
      <w:r w:rsidRPr="00FD7D2A">
        <w:rPr>
          <w:rFonts w:cstheme="minorHAnsi"/>
        </w:rPr>
        <w:t>Pasiūlymo galiojimo užtikrinimas dalyviui grąžinamas (arba atsisakoma teisių į jį) per specialiųjų p</w:t>
      </w:r>
      <w:r w:rsidRPr="00FD7D2A">
        <w:rPr>
          <w:rFonts w:cstheme="minorHAnsi"/>
          <w:shd w:val="clear" w:color="auto" w:fill="FFFFFF"/>
        </w:rPr>
        <w:t xml:space="preserve">irkimo sąlygų </w:t>
      </w:r>
      <w:r w:rsidRPr="00FD7D2A">
        <w:rPr>
          <w:rFonts w:cstheme="minorHAnsi"/>
          <w:b/>
          <w:shd w:val="clear" w:color="auto" w:fill="FFFFFF"/>
        </w:rPr>
        <w:t>1 priede „Terminai“</w:t>
      </w:r>
      <w:r w:rsidRPr="00FD7D2A">
        <w:rPr>
          <w:rFonts w:cstheme="minorHAnsi"/>
          <w:shd w:val="clear" w:color="auto" w:fill="FFFFFF"/>
        </w:rPr>
        <w:t xml:space="preserve"> </w:t>
      </w:r>
      <w:r w:rsidRPr="00FD7D2A">
        <w:rPr>
          <w:rFonts w:cstheme="minorHAnsi"/>
        </w:rPr>
        <w:t>nustatytą terminą įvykus bent vienai iš šių sąlygų:</w:t>
      </w:r>
    </w:p>
    <w:p w14:paraId="1F535D3D" w14:textId="77777777" w:rsidR="00DF7906" w:rsidRPr="00FD7D2A" w:rsidRDefault="00DF7906">
      <w:pPr>
        <w:pStyle w:val="Sraopastraipa"/>
        <w:numPr>
          <w:ilvl w:val="2"/>
          <w:numId w:val="22"/>
        </w:numPr>
        <w:spacing w:after="120" w:line="20" w:lineRule="atLeast"/>
        <w:ind w:left="0" w:firstLine="567"/>
        <w:jc w:val="both"/>
        <w:rPr>
          <w:rFonts w:cstheme="minorHAnsi"/>
        </w:rPr>
      </w:pPr>
      <w:r w:rsidRPr="00FD7D2A">
        <w:rPr>
          <w:rFonts w:cstheme="minorHAnsi"/>
        </w:rPr>
        <w:lastRenderedPageBreak/>
        <w:t>pasibaigia pasiūlymų užtikrinimo galiojimo laikas ir dalyvis jo nepratęsia ir (ar) nepateikia naujo pasiūlymo galiojimo užtikrinimą patvirtinančio dokumento (jeigu jo reikalaujama);</w:t>
      </w:r>
    </w:p>
    <w:p w14:paraId="5C2CA834" w14:textId="77777777" w:rsidR="00DF7906" w:rsidRPr="00FD7D2A" w:rsidRDefault="00DF7906">
      <w:pPr>
        <w:pStyle w:val="Sraopastraipa"/>
        <w:numPr>
          <w:ilvl w:val="2"/>
          <w:numId w:val="22"/>
        </w:numPr>
        <w:spacing w:after="120" w:line="20" w:lineRule="atLeast"/>
        <w:ind w:left="0" w:firstLine="567"/>
        <w:jc w:val="both"/>
        <w:rPr>
          <w:rFonts w:cstheme="minorHAnsi"/>
        </w:rPr>
      </w:pPr>
      <w:r w:rsidRPr="00FD7D2A">
        <w:rPr>
          <w:rFonts w:cstheme="minorHAnsi"/>
        </w:rPr>
        <w:t>įsigalioja pasirašyta sutartis;</w:t>
      </w:r>
    </w:p>
    <w:p w14:paraId="383DB1D3" w14:textId="77777777" w:rsidR="00DF7906" w:rsidRPr="00FD7D2A" w:rsidRDefault="00DF7906">
      <w:pPr>
        <w:pStyle w:val="Sraopastraipa"/>
        <w:numPr>
          <w:ilvl w:val="2"/>
          <w:numId w:val="22"/>
        </w:numPr>
        <w:spacing w:after="120" w:line="20" w:lineRule="atLeast"/>
        <w:ind w:left="0" w:firstLine="567"/>
        <w:jc w:val="both"/>
        <w:rPr>
          <w:rFonts w:cstheme="minorHAnsi"/>
        </w:rPr>
      </w:pPr>
      <w:r w:rsidRPr="00FD7D2A">
        <w:rPr>
          <w:rFonts w:cstheme="minorHAnsi"/>
        </w:rPr>
        <w:t>nutraukiamos pirkimo procedūros.</w:t>
      </w:r>
    </w:p>
    <w:p w14:paraId="31DBCAD0" w14:textId="77777777" w:rsidR="00DF7906" w:rsidRPr="00FD7D2A" w:rsidRDefault="00DF7906">
      <w:pPr>
        <w:pStyle w:val="Sraopastraipa"/>
        <w:numPr>
          <w:ilvl w:val="2"/>
          <w:numId w:val="22"/>
        </w:numPr>
        <w:spacing w:after="0" w:line="240" w:lineRule="auto"/>
        <w:ind w:left="0" w:firstLine="567"/>
        <w:jc w:val="both"/>
        <w:rPr>
          <w:rFonts w:cstheme="minorHAnsi"/>
        </w:rPr>
      </w:pPr>
      <w:r w:rsidRPr="00FD7D2A">
        <w:rPr>
          <w:rFonts w:cstheme="minorHAnsi"/>
        </w:rPr>
        <w:t>dalyvio pasiūlymas yra galutinai atmestas, t. y. dalyviui pranešta apie jo pasiūlymo atmetimą, ir šio pasiūlymo atmetimas dėl pasibaigusio apskundimo termino negali būti ginčijamas.</w:t>
      </w:r>
    </w:p>
    <w:p w14:paraId="7136C94B" w14:textId="6E03C3FE" w:rsidR="00040C0F" w:rsidRPr="00FD7D2A" w:rsidRDefault="00040C0F">
      <w:pPr>
        <w:pStyle w:val="Antrat1"/>
        <w:numPr>
          <w:ilvl w:val="0"/>
          <w:numId w:val="22"/>
        </w:numPr>
        <w:tabs>
          <w:tab w:val="left" w:pos="709"/>
        </w:tabs>
        <w:spacing w:line="20" w:lineRule="atLeast"/>
        <w:contextualSpacing/>
        <w:rPr>
          <w:rFonts w:asciiTheme="minorHAnsi" w:hAnsiTheme="minorHAnsi" w:cstheme="minorHAnsi"/>
        </w:rPr>
      </w:pPr>
      <w:bookmarkStart w:id="35" w:name="_Toc187748026"/>
      <w:r w:rsidRPr="00FD7D2A">
        <w:rPr>
          <w:rFonts w:asciiTheme="minorHAnsi" w:hAnsiTheme="minorHAnsi" w:cstheme="minorHAnsi"/>
        </w:rPr>
        <w:t>Elektroninis aukcionas</w:t>
      </w:r>
      <w:bookmarkEnd w:id="29"/>
      <w:bookmarkEnd w:id="30"/>
      <w:bookmarkEnd w:id="31"/>
      <w:bookmarkEnd w:id="32"/>
      <w:bookmarkEnd w:id="35"/>
    </w:p>
    <w:p w14:paraId="0BFDB7B0" w14:textId="7C7C9694" w:rsidR="00040C0F" w:rsidRPr="00FD7D2A" w:rsidRDefault="00040C0F">
      <w:pPr>
        <w:pStyle w:val="Sraopastraipa"/>
        <w:numPr>
          <w:ilvl w:val="1"/>
          <w:numId w:val="22"/>
        </w:numPr>
        <w:ind w:left="0" w:firstLine="567"/>
        <w:jc w:val="both"/>
        <w:rPr>
          <w:rFonts w:cstheme="minorHAnsi"/>
        </w:rPr>
      </w:pPr>
      <w:r w:rsidRPr="00FD7D2A">
        <w:rPr>
          <w:rFonts w:cstheme="minorHAnsi"/>
        </w:rPr>
        <w:t>Perkančioji organizacija pirkime netaikys elektroninio aukciono.</w:t>
      </w:r>
    </w:p>
    <w:p w14:paraId="14CBD3AD" w14:textId="23B8A7AF" w:rsidR="009D0DC5" w:rsidRPr="00FD7D2A" w:rsidRDefault="00EA001C">
      <w:pPr>
        <w:pStyle w:val="Antrat1"/>
        <w:numPr>
          <w:ilvl w:val="0"/>
          <w:numId w:val="22"/>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87748027"/>
      <w:r w:rsidRPr="00FD7D2A">
        <w:rPr>
          <w:rFonts w:asciiTheme="minorHAnsi" w:hAnsiTheme="minorHAnsi" w:cstheme="minorHAnsi"/>
        </w:rPr>
        <w:t>P</w:t>
      </w:r>
      <w:r w:rsidR="00014A61" w:rsidRPr="00FD7D2A">
        <w:rPr>
          <w:rFonts w:asciiTheme="minorHAnsi" w:hAnsiTheme="minorHAnsi" w:cstheme="minorHAnsi"/>
        </w:rPr>
        <w:t>asiūlymų vertinimas</w:t>
      </w:r>
      <w:bookmarkEnd w:id="33"/>
      <w:bookmarkEnd w:id="34"/>
      <w:bookmarkEnd w:id="36"/>
      <w:bookmarkEnd w:id="37"/>
      <w:bookmarkEnd w:id="38"/>
    </w:p>
    <w:p w14:paraId="50BC7989" w14:textId="1E0528FE" w:rsidR="00003A3F" w:rsidRPr="00FD7D2A" w:rsidRDefault="004E71CB" w:rsidP="00BE51AB">
      <w:pPr>
        <w:pStyle w:val="Sraopastraipa"/>
        <w:numPr>
          <w:ilvl w:val="1"/>
          <w:numId w:val="22"/>
        </w:numPr>
        <w:spacing w:line="240" w:lineRule="auto"/>
        <w:ind w:left="0" w:firstLine="567"/>
        <w:jc w:val="both"/>
        <w:rPr>
          <w:rFonts w:cstheme="minorHAnsi"/>
        </w:rPr>
      </w:pPr>
      <w:r w:rsidRPr="00FD7D2A">
        <w:rPr>
          <w:rFonts w:eastAsia="Calibri" w:cstheme="minorHAnsi"/>
        </w:rPr>
        <w:t xml:space="preserve">Perkančioji organizacija ekonomiškai naudingiausią pasiūlymą išrenka pagal </w:t>
      </w:r>
      <w:r w:rsidR="00003A3F" w:rsidRPr="00FD7D2A">
        <w:rPr>
          <w:rFonts w:eastAsia="Calibri" w:cstheme="minorHAnsi"/>
        </w:rPr>
        <w:t>kainos ir kokybės santykį. Duomenys, kuriuos savo pasiūlyme turi pateikti tiekėjas, vertinimo kriterijai ir tvarka, pagal kuria vertinami tiekėjo pateikti duomenys, pateikiama</w:t>
      </w:r>
      <w:r w:rsidRPr="00FD7D2A">
        <w:rPr>
          <w:rFonts w:eastAsia="Calibri" w:cstheme="minorHAnsi"/>
        </w:rPr>
        <w:t xml:space="preserve"> </w:t>
      </w:r>
      <w:r w:rsidR="00CE14DF" w:rsidRPr="00FD7D2A">
        <w:rPr>
          <w:rFonts w:eastAsia="Calibri" w:cstheme="minorHAnsi"/>
        </w:rPr>
        <w:t>specialiųjų p</w:t>
      </w:r>
      <w:r w:rsidR="00551FA7" w:rsidRPr="00FD7D2A">
        <w:rPr>
          <w:rFonts w:eastAsia="Calibri" w:cstheme="minorHAnsi"/>
        </w:rPr>
        <w:t xml:space="preserve">irkimo </w:t>
      </w:r>
      <w:r w:rsidR="00913029" w:rsidRPr="00FD7D2A">
        <w:rPr>
          <w:rFonts w:eastAsia="Calibri" w:cstheme="minorHAnsi"/>
        </w:rPr>
        <w:t>sąlygų</w:t>
      </w:r>
      <w:r w:rsidR="00090235" w:rsidRPr="00FD7D2A">
        <w:rPr>
          <w:rFonts w:eastAsia="Calibri" w:cstheme="minorHAnsi"/>
        </w:rPr>
        <w:t xml:space="preserve"> </w:t>
      </w:r>
      <w:r w:rsidR="00982724" w:rsidRPr="00FD7D2A">
        <w:rPr>
          <w:rFonts w:eastAsia="Calibri" w:cstheme="minorHAnsi"/>
        </w:rPr>
        <w:t>8</w:t>
      </w:r>
      <w:r w:rsidR="00913029" w:rsidRPr="00FD7D2A">
        <w:rPr>
          <w:rFonts w:eastAsia="Calibri" w:cstheme="minorHAnsi"/>
          <w:b/>
          <w:bCs/>
        </w:rPr>
        <w:t xml:space="preserve"> priede</w:t>
      </w:r>
      <w:r w:rsidR="00090235" w:rsidRPr="00FD7D2A">
        <w:rPr>
          <w:rFonts w:eastAsia="Calibri" w:cstheme="minorHAnsi"/>
        </w:rPr>
        <w:t>.</w:t>
      </w:r>
    </w:p>
    <w:p w14:paraId="5F43FF56" w14:textId="77777777" w:rsidR="00BE51AB" w:rsidRPr="00FD7D2A" w:rsidRDefault="00BE51AB" w:rsidP="00BE51AB">
      <w:pPr>
        <w:pStyle w:val="Sraopastraipa"/>
        <w:numPr>
          <w:ilvl w:val="1"/>
          <w:numId w:val="22"/>
        </w:numPr>
        <w:spacing w:line="240" w:lineRule="auto"/>
        <w:ind w:left="0" w:firstLine="567"/>
        <w:jc w:val="both"/>
        <w:rPr>
          <w:rFonts w:cstheme="minorHAnsi"/>
        </w:rPr>
      </w:pPr>
      <w:r w:rsidRPr="00FD7D2A">
        <w:rPr>
          <w:rFonts w:cstheme="minorHAnsi"/>
          <w:color w:val="000000" w:themeColor="text1"/>
        </w:rPr>
        <w:t>Laimėjusiu pasiūlymu galės būti pripažintas tik 1 (vienas) ekonomiškai naudingiausias pasiūlymas, esantis pasiūlymų eilės pirmojoje vietoje.</w:t>
      </w:r>
    </w:p>
    <w:p w14:paraId="60FEBC05" w14:textId="1F2A0DD6" w:rsidR="001A25FD" w:rsidRPr="00FD7D2A" w:rsidRDefault="00A9488B">
      <w:pPr>
        <w:pStyle w:val="Sraopastraipa"/>
        <w:numPr>
          <w:ilvl w:val="1"/>
          <w:numId w:val="22"/>
        </w:numPr>
        <w:spacing w:line="240" w:lineRule="auto"/>
        <w:ind w:left="0" w:firstLine="567"/>
        <w:jc w:val="both"/>
        <w:rPr>
          <w:rFonts w:cstheme="minorHAnsi"/>
        </w:rPr>
      </w:pPr>
      <w:r w:rsidRPr="00FD7D2A">
        <w:rPr>
          <w:rStyle w:val="cf01"/>
          <w:rFonts w:asciiTheme="minorHAnsi" w:hAnsiTheme="minorHAnsi" w:cstheme="minorHAnsi"/>
          <w:sz w:val="21"/>
          <w:szCs w:val="21"/>
        </w:rPr>
        <w:t>Perkančioji organizacija atmes tiekėjo pasiūlymą, jei</w:t>
      </w:r>
      <w:r w:rsidR="00195572" w:rsidRPr="00FD7D2A">
        <w:rPr>
          <w:rStyle w:val="cf01"/>
          <w:rFonts w:asciiTheme="minorHAnsi" w:hAnsiTheme="minorHAnsi" w:cstheme="minorHAnsi"/>
          <w:sz w:val="21"/>
          <w:szCs w:val="21"/>
        </w:rPr>
        <w:t xml:space="preserve">gu kartu su pasiūlymu </w:t>
      </w:r>
      <w:r w:rsidR="00B2125E" w:rsidRPr="00FD7D2A">
        <w:rPr>
          <w:rStyle w:val="cf01"/>
          <w:rFonts w:asciiTheme="minorHAnsi" w:hAnsiTheme="minorHAnsi" w:cstheme="minorHAnsi"/>
          <w:sz w:val="21"/>
          <w:szCs w:val="21"/>
        </w:rPr>
        <w:t xml:space="preserve">nebus pateikti šie </w:t>
      </w:r>
      <w:r w:rsidR="00277634" w:rsidRPr="00FD7D2A">
        <w:rPr>
          <w:rStyle w:val="cf01"/>
          <w:rFonts w:asciiTheme="minorHAnsi" w:hAnsiTheme="minorHAnsi" w:cstheme="minorHAnsi"/>
          <w:sz w:val="21"/>
          <w:szCs w:val="21"/>
        </w:rPr>
        <w:t>p</w:t>
      </w:r>
      <w:r w:rsidR="00B2125E" w:rsidRPr="00FD7D2A">
        <w:rPr>
          <w:rStyle w:val="cf01"/>
          <w:rFonts w:asciiTheme="minorHAnsi" w:hAnsiTheme="minorHAnsi" w:cstheme="minorHAnsi"/>
          <w:sz w:val="21"/>
          <w:szCs w:val="21"/>
        </w:rPr>
        <w:t xml:space="preserve">irkimo sąlygose reikalaujami pateikti dokumentai: </w:t>
      </w:r>
      <w:r w:rsidR="00F47571" w:rsidRPr="00FD7D2A">
        <w:rPr>
          <w:rFonts w:cstheme="minorHAnsi"/>
        </w:rPr>
        <w:t xml:space="preserve">tiekėjo užpildytas ir pasirašytas pasiūlymas, parengtas pagal specialiųjų pirkimo sąlygų </w:t>
      </w:r>
      <w:r w:rsidR="00F47571" w:rsidRPr="00FD7D2A">
        <w:rPr>
          <w:rFonts w:cstheme="minorHAnsi"/>
          <w:b/>
          <w:bCs/>
        </w:rPr>
        <w:t>6 priede</w:t>
      </w:r>
      <w:r w:rsidR="00F47571" w:rsidRPr="00FD7D2A">
        <w:rPr>
          <w:rFonts w:cstheme="minorHAnsi"/>
        </w:rPr>
        <w:t xml:space="preserve"> pateiktą pasiūlymo formą.</w:t>
      </w:r>
    </w:p>
    <w:p w14:paraId="678C44CA" w14:textId="6EB53055" w:rsidR="00FE7908" w:rsidRPr="00FD7D2A" w:rsidRDefault="00FE7908">
      <w:pPr>
        <w:pStyle w:val="Antrat1"/>
        <w:numPr>
          <w:ilvl w:val="0"/>
          <w:numId w:val="22"/>
        </w:numPr>
        <w:tabs>
          <w:tab w:val="left" w:pos="567"/>
        </w:tabs>
        <w:contextualSpacing/>
        <w:rPr>
          <w:rFonts w:asciiTheme="minorHAnsi" w:hAnsiTheme="minorHAnsi" w:cstheme="minorHAnsi"/>
        </w:rPr>
      </w:pPr>
      <w:bookmarkStart w:id="39" w:name="_Ref39425999"/>
      <w:bookmarkStart w:id="40" w:name="_Ref39426005"/>
      <w:bookmarkStart w:id="41" w:name="_Toc187748028"/>
      <w:r w:rsidRPr="00FD7D2A">
        <w:rPr>
          <w:rFonts w:asciiTheme="minorHAnsi" w:hAnsiTheme="minorHAnsi" w:cstheme="minorHAnsi"/>
        </w:rPr>
        <w:t>S</w:t>
      </w:r>
      <w:r w:rsidR="00281735" w:rsidRPr="00FD7D2A">
        <w:rPr>
          <w:rFonts w:asciiTheme="minorHAnsi" w:hAnsiTheme="minorHAnsi" w:cstheme="minorHAnsi"/>
        </w:rPr>
        <w:t>utarties sudarymas</w:t>
      </w:r>
      <w:bookmarkEnd w:id="39"/>
      <w:bookmarkEnd w:id="40"/>
      <w:bookmarkEnd w:id="41"/>
    </w:p>
    <w:bookmarkEnd w:id="2"/>
    <w:p w14:paraId="46496215" w14:textId="7F9A9222" w:rsidR="00BE51AB" w:rsidRPr="00FD7D2A" w:rsidRDefault="00BE51AB" w:rsidP="00BE51AB">
      <w:pPr>
        <w:pStyle w:val="Sraopastraipa"/>
        <w:numPr>
          <w:ilvl w:val="1"/>
          <w:numId w:val="22"/>
        </w:numPr>
        <w:spacing w:after="0" w:line="240" w:lineRule="auto"/>
        <w:ind w:left="0" w:firstLine="567"/>
        <w:jc w:val="both"/>
        <w:rPr>
          <w:rFonts w:cstheme="minorHAnsi"/>
        </w:rPr>
      </w:pPr>
      <w:r w:rsidRPr="00FD7D2A">
        <w:rPr>
          <w:rFonts w:cstheme="minorHAnsi"/>
          <w:color w:val="000000" w:themeColor="text1"/>
        </w:rPr>
        <w:t>Ši pirkimo procedūra atliekama siekiant sudaryti sutartį su tiekėju, kurio pasiūlymas, vadovaujantis pirkimo sąlygose</w:t>
      </w:r>
      <w:r w:rsidRPr="00FD7D2A">
        <w:rPr>
          <w:rFonts w:cstheme="minorHAnsi"/>
          <w:color w:val="0070C0"/>
        </w:rPr>
        <w:t xml:space="preserve"> </w:t>
      </w:r>
      <w:r w:rsidRPr="00FD7D2A">
        <w:rPr>
          <w:rFonts w:cstheme="minorHAnsi"/>
          <w:color w:val="000000" w:themeColor="text1"/>
        </w:rPr>
        <w:t xml:space="preserve">nustatyta tvarka, bus pripažintas laimėjęs, o jei pirkimas skaidomas į dalis – su tiekėjais, kurių pasiūlymai bus pripažinti laimėję. </w:t>
      </w:r>
      <w:r w:rsidRPr="00FD7D2A">
        <w:rPr>
          <w:rFonts w:cstheme="minorHAnsi"/>
        </w:rPr>
        <w:t xml:space="preserve">Sutarties </w:t>
      </w:r>
      <w:r w:rsidR="003C7E77" w:rsidRPr="00FD7D2A">
        <w:rPr>
          <w:rFonts w:cstheme="minorHAnsi"/>
        </w:rPr>
        <w:t>projektas</w:t>
      </w:r>
      <w:r w:rsidRPr="00FD7D2A">
        <w:rPr>
          <w:rFonts w:cstheme="minorHAnsi"/>
        </w:rPr>
        <w:t xml:space="preserve"> pateikiam</w:t>
      </w:r>
      <w:r w:rsidR="003C7E77" w:rsidRPr="00FD7D2A">
        <w:rPr>
          <w:rFonts w:cstheme="minorHAnsi"/>
        </w:rPr>
        <w:t>a</w:t>
      </w:r>
      <w:r w:rsidRPr="00FD7D2A">
        <w:rPr>
          <w:rFonts w:cstheme="minorHAnsi"/>
        </w:rPr>
        <w:t xml:space="preserve">s specialiųjų pirkimo sąlygų </w:t>
      </w:r>
      <w:r w:rsidR="00982724" w:rsidRPr="00FD7D2A">
        <w:rPr>
          <w:rFonts w:cstheme="minorHAnsi"/>
          <w:b/>
          <w:bCs/>
        </w:rPr>
        <w:t>10</w:t>
      </w:r>
      <w:r w:rsidRPr="00FD7D2A">
        <w:rPr>
          <w:rFonts w:cstheme="minorHAnsi"/>
          <w:b/>
          <w:bCs/>
        </w:rPr>
        <w:t xml:space="preserve"> priede</w:t>
      </w:r>
      <w:r w:rsidRPr="00FD7D2A">
        <w:rPr>
          <w:rFonts w:cstheme="minorHAnsi"/>
        </w:rPr>
        <w:t xml:space="preserve">. </w:t>
      </w:r>
    </w:p>
    <w:p w14:paraId="1640F94B" w14:textId="1B994232" w:rsidR="00640DBD" w:rsidRPr="00FD7D2A" w:rsidRDefault="00640DBD">
      <w:pPr>
        <w:pStyle w:val="Antrat1"/>
        <w:numPr>
          <w:ilvl w:val="0"/>
          <w:numId w:val="22"/>
        </w:numPr>
        <w:tabs>
          <w:tab w:val="left" w:pos="567"/>
        </w:tabs>
        <w:spacing w:line="20" w:lineRule="atLeast"/>
        <w:contextualSpacing/>
        <w:jc w:val="both"/>
        <w:rPr>
          <w:rFonts w:asciiTheme="minorHAnsi" w:hAnsiTheme="minorHAnsi" w:cstheme="minorHAnsi"/>
        </w:rPr>
      </w:pPr>
      <w:bookmarkStart w:id="42" w:name="_Toc187748029"/>
      <w:r w:rsidRPr="00FD7D2A">
        <w:rPr>
          <w:rFonts w:asciiTheme="minorHAnsi" w:hAnsiTheme="minorHAnsi" w:cstheme="minorHAnsi"/>
        </w:rPr>
        <w:t>Kitos sąlygos</w:t>
      </w:r>
      <w:bookmarkEnd w:id="42"/>
    </w:p>
    <w:p w14:paraId="537CD66E" w14:textId="1C69D9C1" w:rsidR="008A7944" w:rsidRPr="00FD7D2A" w:rsidRDefault="008A7944">
      <w:pPr>
        <w:pStyle w:val="Sraopastraipa"/>
        <w:numPr>
          <w:ilvl w:val="1"/>
          <w:numId w:val="22"/>
        </w:numPr>
        <w:ind w:left="0" w:firstLine="567"/>
        <w:rPr>
          <w:rFonts w:cstheme="minorHAnsi"/>
        </w:rPr>
      </w:pPr>
      <w:r w:rsidRPr="00FD7D2A">
        <w:rPr>
          <w:rFonts w:eastAsia="Times New Roman" w:cstheme="minorHAnsi"/>
        </w:rPr>
        <w:t>Perkančioji organizacija pirkime netaikys kitų sąlygų.</w:t>
      </w:r>
    </w:p>
    <w:p w14:paraId="7881FCAE" w14:textId="77777777" w:rsidR="00C87AB8" w:rsidRPr="00FD7D2A" w:rsidRDefault="008D704D" w:rsidP="00C87AB8">
      <w:pPr>
        <w:shd w:val="clear" w:color="auto" w:fill="FFFFFF"/>
        <w:spacing w:after="0" w:line="240" w:lineRule="auto"/>
        <w:jc w:val="center"/>
        <w:rPr>
          <w:rFonts w:eastAsia="Calibri" w:cstheme="minorHAnsi"/>
        </w:rPr>
        <w:sectPr w:rsidR="00C87AB8" w:rsidRPr="00FD7D2A"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D7D2A">
        <w:rPr>
          <w:rFonts w:eastAsia="Calibri" w:cstheme="minorHAnsi"/>
        </w:rPr>
        <w:t>__________</w:t>
      </w:r>
    </w:p>
    <w:p w14:paraId="1DF37652" w14:textId="0A6B5A0A" w:rsidR="00774AA5" w:rsidRPr="00FD7D2A" w:rsidRDefault="000631F1" w:rsidP="007A23CC">
      <w:pPr>
        <w:pStyle w:val="Antrat2"/>
        <w:jc w:val="right"/>
        <w:rPr>
          <w:rFonts w:asciiTheme="minorHAnsi" w:hAnsiTheme="minorHAnsi" w:cstheme="minorHAnsi"/>
          <w:sz w:val="21"/>
          <w:szCs w:val="21"/>
        </w:rPr>
      </w:pPr>
      <w:bookmarkStart w:id="43" w:name="_Toc187748030"/>
      <w:r w:rsidRPr="00FD7D2A">
        <w:rPr>
          <w:rFonts w:asciiTheme="minorHAnsi" w:hAnsiTheme="minorHAnsi" w:cstheme="minorHAnsi"/>
          <w:color w:val="0070C0"/>
          <w:sz w:val="21"/>
          <w:szCs w:val="21"/>
        </w:rPr>
        <w:lastRenderedPageBreak/>
        <w:t>P</w:t>
      </w:r>
      <w:r w:rsidR="008F59C5" w:rsidRPr="00FD7D2A">
        <w:rPr>
          <w:rFonts w:asciiTheme="minorHAnsi" w:hAnsiTheme="minorHAnsi" w:cstheme="minorHAnsi"/>
          <w:color w:val="0070C0"/>
          <w:sz w:val="21"/>
          <w:szCs w:val="21"/>
        </w:rPr>
        <w:t>irkimo sąlygų 1 priedas „Terminai“</w:t>
      </w:r>
      <w:bookmarkEnd w:id="43"/>
    </w:p>
    <w:p w14:paraId="5369DEF7" w14:textId="77777777" w:rsidR="00A53BAE" w:rsidRPr="00FD7D2A" w:rsidRDefault="00A53BAE" w:rsidP="008E479D">
      <w:pPr>
        <w:shd w:val="clear" w:color="auto" w:fill="FFFFFF"/>
        <w:spacing w:after="0" w:line="240" w:lineRule="auto"/>
        <w:jc w:val="right"/>
        <w:rPr>
          <w:rFonts w:eastAsia="Calibri" w:cstheme="minorHAnsi"/>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31"/>
        <w:gridCol w:w="3643"/>
        <w:gridCol w:w="2954"/>
      </w:tblGrid>
      <w:tr w:rsidR="00774AA5" w:rsidRPr="00FD7D2A" w14:paraId="730836B8" w14:textId="77777777" w:rsidTr="007A23CC">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FD7D2A" w:rsidRDefault="009F4FBE" w:rsidP="004B3551">
            <w:pPr>
              <w:jc w:val="center"/>
              <w:rPr>
                <w:rFonts w:cstheme="minorHAnsi"/>
                <w:b/>
                <w:bCs/>
              </w:rPr>
            </w:pPr>
            <w:proofErr w:type="spellStart"/>
            <w:r w:rsidRPr="00FD7D2A">
              <w:rPr>
                <w:rFonts w:cstheme="minorHAnsi"/>
                <w:b/>
                <w:bCs/>
              </w:rPr>
              <w:t>Eil.Nr</w:t>
            </w:r>
            <w:proofErr w:type="spellEnd"/>
            <w:r w:rsidRPr="00FD7D2A">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D7D2A" w:rsidRDefault="004B3551" w:rsidP="004B3551">
            <w:pPr>
              <w:jc w:val="center"/>
              <w:rPr>
                <w:rFonts w:cstheme="minorHAnsi"/>
                <w:b/>
                <w:bCs/>
              </w:rPr>
            </w:pPr>
            <w:r w:rsidRPr="00FD7D2A">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D7D2A" w:rsidRDefault="00774AA5" w:rsidP="004B3551">
            <w:pPr>
              <w:spacing w:after="0"/>
              <w:jc w:val="center"/>
              <w:rPr>
                <w:rFonts w:cstheme="minorHAnsi"/>
                <w:b/>
              </w:rPr>
            </w:pPr>
            <w:r w:rsidRPr="00FD7D2A">
              <w:rPr>
                <w:rFonts w:cstheme="minorHAnsi"/>
                <w:b/>
              </w:rPr>
              <w:t>DATA/DIENŲ SKAIČIUS/ LAIKAS</w:t>
            </w:r>
          </w:p>
          <w:p w14:paraId="677BC1F4" w14:textId="77777777" w:rsidR="00774AA5" w:rsidRPr="00FD7D2A" w:rsidRDefault="00774AA5" w:rsidP="004B3551">
            <w:pPr>
              <w:spacing w:after="0"/>
              <w:jc w:val="center"/>
              <w:rPr>
                <w:rFonts w:cstheme="minorHAnsi"/>
              </w:rPr>
            </w:pPr>
            <w:r w:rsidRPr="00FD7D2A">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D7D2A" w:rsidRDefault="00774AA5" w:rsidP="004B3551">
            <w:pPr>
              <w:jc w:val="center"/>
              <w:rPr>
                <w:rFonts w:cstheme="minorHAnsi"/>
                <w:b/>
              </w:rPr>
            </w:pPr>
            <w:r w:rsidRPr="00FD7D2A">
              <w:rPr>
                <w:rFonts w:cstheme="minorHAnsi"/>
                <w:b/>
              </w:rPr>
              <w:t>PASTABOS</w:t>
            </w:r>
          </w:p>
        </w:tc>
      </w:tr>
      <w:tr w:rsidR="00774AA5" w:rsidRPr="00FD7D2A" w14:paraId="33F22B33" w14:textId="77777777" w:rsidTr="007A23CC">
        <w:trPr>
          <w:trHeight w:val="20"/>
        </w:trPr>
        <w:tc>
          <w:tcPr>
            <w:tcW w:w="726" w:type="dxa"/>
            <w:shd w:val="clear" w:color="auto" w:fill="auto"/>
            <w:tcMar>
              <w:top w:w="0" w:type="dxa"/>
              <w:left w:w="108" w:type="dxa"/>
              <w:bottom w:w="0" w:type="dxa"/>
              <w:right w:w="108" w:type="dxa"/>
            </w:tcMar>
          </w:tcPr>
          <w:p w14:paraId="1D2814F3" w14:textId="63BA663C" w:rsidR="00774AA5" w:rsidRPr="00FD7D2A" w:rsidRDefault="00774AA5">
            <w:pPr>
              <w:pStyle w:val="Sraopastraipa"/>
              <w:keepNext/>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5B87B88" w14:textId="77777777" w:rsidR="00774AA5" w:rsidRPr="00FD7D2A" w:rsidRDefault="00774AA5" w:rsidP="007A23CC">
            <w:pPr>
              <w:keepNext/>
              <w:spacing w:after="0" w:line="240" w:lineRule="auto"/>
              <w:jc w:val="both"/>
              <w:rPr>
                <w:rFonts w:cstheme="minorHAnsi"/>
                <w:sz w:val="22"/>
                <w:szCs w:val="22"/>
              </w:rPr>
            </w:pPr>
            <w:r w:rsidRPr="00FD7D2A">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D7D2A" w:rsidRDefault="00774AA5" w:rsidP="007A23CC">
            <w:pPr>
              <w:spacing w:after="0" w:line="240" w:lineRule="auto"/>
              <w:jc w:val="both"/>
              <w:rPr>
                <w:rFonts w:cstheme="minorHAnsi"/>
              </w:rPr>
            </w:pPr>
            <w:r w:rsidRPr="00FD7D2A">
              <w:rPr>
                <w:rFonts w:cstheme="minorHAnsi"/>
              </w:rPr>
              <w:t xml:space="preserve">nurodytas </w:t>
            </w:r>
            <w:r w:rsidR="00C47599" w:rsidRPr="00FD7D2A">
              <w:rPr>
                <w:rFonts w:cstheme="minorHAnsi"/>
              </w:rPr>
              <w:t>s</w:t>
            </w:r>
            <w:r w:rsidRPr="00FD7D2A">
              <w:rPr>
                <w:rFonts w:cstheme="minorHAnsi"/>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D7D2A" w:rsidRDefault="00774AA5" w:rsidP="007A23CC">
            <w:pPr>
              <w:spacing w:after="0" w:line="240" w:lineRule="auto"/>
              <w:jc w:val="both"/>
              <w:rPr>
                <w:rFonts w:cstheme="minorHAnsi"/>
                <w:iCs/>
              </w:rPr>
            </w:pPr>
            <w:r w:rsidRPr="00FD7D2A">
              <w:rPr>
                <w:rFonts w:cstheme="minorHAnsi"/>
              </w:rPr>
              <w:t>Perkančioji organizacija turi teisę pratęsti pasiūlymų pateikimo terminą.</w:t>
            </w:r>
          </w:p>
        </w:tc>
      </w:tr>
      <w:tr w:rsidR="00774AA5" w:rsidRPr="00FD7D2A" w14:paraId="2DDCD559" w14:textId="77777777" w:rsidTr="007A23CC">
        <w:trPr>
          <w:trHeight w:val="20"/>
        </w:trPr>
        <w:tc>
          <w:tcPr>
            <w:tcW w:w="726" w:type="dxa"/>
            <w:shd w:val="clear" w:color="auto" w:fill="auto"/>
            <w:tcMar>
              <w:top w:w="0" w:type="dxa"/>
              <w:left w:w="108" w:type="dxa"/>
              <w:bottom w:w="0" w:type="dxa"/>
              <w:right w:w="108" w:type="dxa"/>
            </w:tcMar>
          </w:tcPr>
          <w:p w14:paraId="6C70187E" w14:textId="24B01B44" w:rsidR="00774AA5" w:rsidRPr="00FD7D2A" w:rsidRDefault="00774AA5">
            <w:pPr>
              <w:pStyle w:val="Sraopastraipa"/>
              <w:keepNext/>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368993B" w14:textId="77777777" w:rsidR="00774AA5" w:rsidRPr="00FD7D2A" w:rsidRDefault="00774AA5" w:rsidP="007A23CC">
            <w:pPr>
              <w:keepNext/>
              <w:spacing w:after="0" w:line="240" w:lineRule="auto"/>
              <w:jc w:val="both"/>
              <w:rPr>
                <w:rFonts w:cstheme="minorHAnsi"/>
                <w:sz w:val="22"/>
                <w:szCs w:val="22"/>
              </w:rPr>
            </w:pPr>
            <w:r w:rsidRPr="00FD7D2A">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3460113C" w:rsidR="00774AA5" w:rsidRPr="00FD7D2A" w:rsidRDefault="00774AA5" w:rsidP="007A23CC">
            <w:pPr>
              <w:spacing w:after="0" w:line="240" w:lineRule="auto"/>
              <w:jc w:val="both"/>
              <w:rPr>
                <w:rFonts w:cstheme="minorHAnsi"/>
              </w:rPr>
            </w:pPr>
            <w:r w:rsidRPr="00FD7D2A">
              <w:rPr>
                <w:rFonts w:cstheme="minorHAnsi"/>
              </w:rPr>
              <w:t xml:space="preserve">Pradedamas ne anksčiau nei </w:t>
            </w:r>
            <w:r w:rsidRPr="00FD7D2A">
              <w:rPr>
                <w:rFonts w:cstheme="minorHAnsi"/>
                <w:color w:val="000000" w:themeColor="text1"/>
              </w:rPr>
              <w:t xml:space="preserve">po </w:t>
            </w:r>
            <w:r w:rsidR="00E81FA8" w:rsidRPr="00FD7D2A">
              <w:rPr>
                <w:rFonts w:cstheme="minorHAnsi"/>
                <w:color w:val="000000" w:themeColor="text1"/>
              </w:rPr>
              <w:t>30</w:t>
            </w:r>
            <w:r w:rsidRPr="00FD7D2A">
              <w:rPr>
                <w:rFonts w:cstheme="minorHAnsi"/>
                <w:color w:val="000000" w:themeColor="text1"/>
              </w:rPr>
              <w:t xml:space="preserve"> minučių</w:t>
            </w:r>
            <w:r w:rsidRPr="00FD7D2A">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D7D2A" w:rsidRDefault="00774AA5" w:rsidP="007A23CC">
            <w:pPr>
              <w:spacing w:after="0" w:line="240" w:lineRule="auto"/>
              <w:jc w:val="both"/>
              <w:rPr>
                <w:rFonts w:cstheme="minorHAnsi"/>
                <w:iCs/>
              </w:rPr>
            </w:pPr>
          </w:p>
        </w:tc>
      </w:tr>
      <w:tr w:rsidR="00774AA5" w:rsidRPr="00FD7D2A" w14:paraId="0E1517C9" w14:textId="77777777" w:rsidTr="007A23CC">
        <w:trPr>
          <w:trHeight w:val="20"/>
        </w:trPr>
        <w:tc>
          <w:tcPr>
            <w:tcW w:w="726" w:type="dxa"/>
            <w:shd w:val="clear" w:color="auto" w:fill="auto"/>
            <w:tcMar>
              <w:top w:w="0" w:type="dxa"/>
              <w:left w:w="108" w:type="dxa"/>
              <w:bottom w:w="0" w:type="dxa"/>
              <w:right w:w="108" w:type="dxa"/>
            </w:tcMar>
          </w:tcPr>
          <w:p w14:paraId="0BF18051" w14:textId="3EAAC081" w:rsidR="00774AA5" w:rsidRPr="00FD7D2A" w:rsidRDefault="00774AA5">
            <w:pPr>
              <w:pStyle w:val="Sraopastraipa"/>
              <w:keepNext/>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AD453C1" w14:textId="70320C71" w:rsidR="00774AA5" w:rsidRPr="00FD7D2A" w:rsidRDefault="00774AA5" w:rsidP="007A23CC">
            <w:pPr>
              <w:keepNext/>
              <w:spacing w:after="0" w:line="240" w:lineRule="auto"/>
              <w:jc w:val="both"/>
              <w:rPr>
                <w:rFonts w:cstheme="minorHAnsi"/>
                <w:bCs/>
              </w:rPr>
            </w:pPr>
            <w:r w:rsidRPr="00FD7D2A">
              <w:rPr>
                <w:rFonts w:cstheme="minorHAnsi"/>
              </w:rPr>
              <w:t xml:space="preserve">Prašymą paaiškinti, patikslinti pirkimo </w:t>
            </w:r>
            <w:r w:rsidR="00EF5E21" w:rsidRPr="00FD7D2A">
              <w:rPr>
                <w:rFonts w:cstheme="minorHAnsi"/>
              </w:rPr>
              <w:t>sąlygas</w:t>
            </w:r>
            <w:r w:rsidRPr="00FD7D2A">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8F5D071" w:rsidR="00774AA5" w:rsidRPr="00FD7D2A" w:rsidRDefault="00EB3DDA" w:rsidP="007A23CC">
            <w:pPr>
              <w:spacing w:after="0" w:line="240" w:lineRule="auto"/>
              <w:jc w:val="both"/>
              <w:rPr>
                <w:rFonts w:cstheme="minorHAnsi"/>
              </w:rPr>
            </w:pPr>
            <w:r w:rsidRPr="00FD7D2A">
              <w:rPr>
                <w:rFonts w:cstheme="minorHAnsi"/>
              </w:rPr>
              <w:t>6 (šešios)</w:t>
            </w:r>
            <w:r w:rsidR="005F17E7" w:rsidRPr="00FD7D2A">
              <w:rPr>
                <w:rFonts w:cstheme="minorHAnsi"/>
              </w:rPr>
              <w:t xml:space="preserve"> dien</w:t>
            </w:r>
            <w:r w:rsidR="002875F4" w:rsidRPr="00FD7D2A">
              <w:rPr>
                <w:rFonts w:cstheme="minorHAnsi"/>
              </w:rPr>
              <w:t xml:space="preserve">os </w:t>
            </w:r>
            <w:r w:rsidR="005F17E7" w:rsidRPr="00FD7D2A">
              <w:rPr>
                <w:rFonts w:cstheme="minorHAnsi"/>
              </w:rPr>
              <w:t>iki pasiūlymų pateikimo termino dienos</w:t>
            </w:r>
          </w:p>
        </w:tc>
        <w:tc>
          <w:tcPr>
            <w:tcW w:w="2954" w:type="dxa"/>
            <w:shd w:val="clear" w:color="auto" w:fill="auto"/>
            <w:tcMar>
              <w:top w:w="0" w:type="dxa"/>
              <w:left w:w="108" w:type="dxa"/>
              <w:bottom w:w="0" w:type="dxa"/>
              <w:right w:w="108" w:type="dxa"/>
            </w:tcMar>
          </w:tcPr>
          <w:p w14:paraId="6B3FEA86" w14:textId="093B31AE" w:rsidR="00774AA5" w:rsidRPr="00FD7D2A" w:rsidRDefault="00E72A30" w:rsidP="007A23CC">
            <w:pPr>
              <w:spacing w:after="0" w:line="240" w:lineRule="auto"/>
              <w:jc w:val="both"/>
              <w:rPr>
                <w:rFonts w:cstheme="minorHAnsi"/>
                <w:iCs/>
                <w:color w:val="7030A0"/>
              </w:rPr>
            </w:pPr>
            <w:r w:rsidRPr="00FD7D2A">
              <w:rPr>
                <w:rFonts w:cstheme="minorHAnsi"/>
                <w:iCs/>
              </w:rPr>
              <w:t>Jeigu tiekėjai papildomos su pirkimo dokumentais susijusios informacijos paprašo vėliau nei nurodyta konkurso sąlygose – perkančioji organizacija tokių prašymų nagrinėti ir papildomos informacijos tiekėjams pateikti neprivalo</w:t>
            </w:r>
          </w:p>
        </w:tc>
      </w:tr>
      <w:tr w:rsidR="00774AA5" w:rsidRPr="00FD7D2A" w14:paraId="6E37868A" w14:textId="77777777" w:rsidTr="007A23CC">
        <w:trPr>
          <w:trHeight w:val="20"/>
        </w:trPr>
        <w:tc>
          <w:tcPr>
            <w:tcW w:w="726" w:type="dxa"/>
            <w:shd w:val="clear" w:color="auto" w:fill="auto"/>
            <w:tcMar>
              <w:top w:w="0" w:type="dxa"/>
              <w:left w:w="108" w:type="dxa"/>
              <w:bottom w:w="0" w:type="dxa"/>
              <w:right w:w="108" w:type="dxa"/>
            </w:tcMar>
          </w:tcPr>
          <w:p w14:paraId="5A3E2C4C" w14:textId="033C7E4A" w:rsidR="00774AA5" w:rsidRPr="00FD7D2A"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D7D2A" w:rsidRDefault="00774AA5" w:rsidP="007A23CC">
            <w:pPr>
              <w:spacing w:after="0" w:line="240" w:lineRule="auto"/>
              <w:jc w:val="both"/>
              <w:rPr>
                <w:rFonts w:cstheme="minorHAnsi"/>
              </w:rPr>
            </w:pPr>
            <w:r w:rsidRPr="00FD7D2A">
              <w:rPr>
                <w:rFonts w:cstheme="minorHAnsi"/>
                <w:sz w:val="22"/>
                <w:szCs w:val="22"/>
              </w:rPr>
              <w:t xml:space="preserve">Perkančioji organizacija </w:t>
            </w:r>
            <w:r w:rsidR="009B3AF8" w:rsidRPr="00FD7D2A">
              <w:rPr>
                <w:rFonts w:cstheme="minorHAnsi"/>
                <w:sz w:val="22"/>
                <w:szCs w:val="22"/>
              </w:rPr>
              <w:t>p</w:t>
            </w:r>
            <w:r w:rsidRPr="00FD7D2A">
              <w:rPr>
                <w:rFonts w:cstheme="minorHAnsi"/>
                <w:sz w:val="22"/>
                <w:szCs w:val="22"/>
              </w:rPr>
              <w:t xml:space="preserve">irkimo </w:t>
            </w:r>
            <w:r w:rsidR="00EF5E21" w:rsidRPr="00FD7D2A">
              <w:rPr>
                <w:rFonts w:cstheme="minorHAnsi"/>
                <w:sz w:val="22"/>
                <w:szCs w:val="22"/>
              </w:rPr>
              <w:t>sąlygų</w:t>
            </w:r>
            <w:r w:rsidRPr="00FD7D2A">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EC49DF9" w:rsidR="00774AA5" w:rsidRPr="00FD7D2A" w:rsidRDefault="00EB3DDA" w:rsidP="007A23CC">
            <w:pPr>
              <w:spacing w:after="0" w:line="240" w:lineRule="auto"/>
              <w:jc w:val="both"/>
              <w:rPr>
                <w:rFonts w:cstheme="minorHAnsi"/>
              </w:rPr>
            </w:pPr>
            <w:r w:rsidRPr="00FD7D2A">
              <w:rPr>
                <w:rFonts w:cstheme="minorHAnsi"/>
              </w:rPr>
              <w:t>4 (keturios)</w:t>
            </w:r>
            <w:r w:rsidR="00CE1F13" w:rsidRPr="00FD7D2A">
              <w:rPr>
                <w:rFonts w:cstheme="minorHAnsi"/>
              </w:rPr>
              <w:t xml:space="preserve"> dien</w:t>
            </w:r>
            <w:r w:rsidRPr="00FD7D2A">
              <w:rPr>
                <w:rFonts w:cstheme="minorHAnsi"/>
              </w:rPr>
              <w:t>os</w:t>
            </w:r>
            <w:r w:rsidR="00CE1F13" w:rsidRPr="00FD7D2A">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3156874F" w:rsidR="00774AA5" w:rsidRPr="00FD7D2A" w:rsidRDefault="00E72A30" w:rsidP="007A23CC">
            <w:pPr>
              <w:spacing w:after="0" w:line="240" w:lineRule="auto"/>
              <w:jc w:val="both"/>
              <w:rPr>
                <w:rFonts w:cstheme="minorHAnsi"/>
              </w:rPr>
            </w:pPr>
            <w:r w:rsidRPr="00FD7D2A">
              <w:rPr>
                <w:rFonts w:cstheme="minorHAnsi"/>
              </w:rPr>
              <w:t>Jei perkančioji organizacija paaiškinimų ar patikslinimų nepateikia iki konkurso sąlygose nurodyto termino (laiku pateikus prašymą paaiškinti, patikslinti arba, kai informacija tikslinama perkančiosios organizacijos iniciatyva), pasiūlymų pateikimo terminas yra nukeliamas ne trumpesniam laikui nei tiek, kiek vėluojama juos pateikti</w:t>
            </w:r>
          </w:p>
        </w:tc>
      </w:tr>
      <w:tr w:rsidR="00774AA5" w:rsidRPr="00FD7D2A" w14:paraId="7621DE63" w14:textId="77777777" w:rsidTr="007A23CC">
        <w:trPr>
          <w:trHeight w:val="20"/>
        </w:trPr>
        <w:tc>
          <w:tcPr>
            <w:tcW w:w="726" w:type="dxa"/>
            <w:shd w:val="clear" w:color="auto" w:fill="auto"/>
            <w:tcMar>
              <w:top w:w="0" w:type="dxa"/>
              <w:left w:w="108" w:type="dxa"/>
              <w:bottom w:w="0" w:type="dxa"/>
              <w:right w:w="108" w:type="dxa"/>
            </w:tcMar>
          </w:tcPr>
          <w:p w14:paraId="63314DF2" w14:textId="5548A91C" w:rsidR="00774AA5" w:rsidRPr="00FD7D2A"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D7D2A" w:rsidRDefault="00455131" w:rsidP="007A23CC">
            <w:pPr>
              <w:spacing w:after="0" w:line="240" w:lineRule="auto"/>
              <w:jc w:val="both"/>
              <w:rPr>
                <w:rFonts w:cstheme="minorHAnsi"/>
                <w:sz w:val="22"/>
                <w:szCs w:val="22"/>
              </w:rPr>
            </w:pPr>
            <w:r w:rsidRPr="00FD7D2A">
              <w:rPr>
                <w:rFonts w:cstheme="minorHAnsi"/>
                <w:sz w:val="22"/>
                <w:szCs w:val="22"/>
              </w:rPr>
              <w:t>O</w:t>
            </w:r>
            <w:r w:rsidR="00774AA5" w:rsidRPr="00FD7D2A">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332E6E05" w14:textId="77777777" w:rsidR="00774AA5" w:rsidRPr="00FD7D2A" w:rsidRDefault="00774AA5" w:rsidP="007A23CC">
            <w:pPr>
              <w:spacing w:after="0" w:line="240" w:lineRule="auto"/>
              <w:jc w:val="both"/>
              <w:rPr>
                <w:rFonts w:cstheme="minorHAnsi"/>
                <w:iCs/>
              </w:rPr>
            </w:pPr>
            <w:r w:rsidRPr="00FD7D2A">
              <w:rPr>
                <w:rFonts w:cstheme="minorHAnsi"/>
                <w:sz w:val="22"/>
                <w:szCs w:val="22"/>
              </w:rPr>
              <w:t>Tiekėjui, norinčiam apžiūrėti objektą, CVP IS priemonėmis pateikus prašymą ne vėliau kaip</w:t>
            </w:r>
            <w:r w:rsidR="00EB3DDA" w:rsidRPr="00FD7D2A">
              <w:rPr>
                <w:rFonts w:cstheme="minorHAnsi"/>
                <w:sz w:val="22"/>
                <w:szCs w:val="22"/>
              </w:rPr>
              <w:t xml:space="preserve"> 6 (šešios) dienos </w:t>
            </w:r>
            <w:r w:rsidR="00EB3DDA" w:rsidRPr="00FD7D2A">
              <w:rPr>
                <w:rFonts w:cstheme="minorHAnsi"/>
                <w:iCs/>
              </w:rPr>
              <w:t>iki pasiūlymų pateikimo termino dienos.</w:t>
            </w:r>
          </w:p>
          <w:p w14:paraId="16ACE08C" w14:textId="41A062EC" w:rsidR="00EB3DDA" w:rsidRPr="00FD7D2A" w:rsidRDefault="00EB3DDA" w:rsidP="007A23CC">
            <w:pPr>
              <w:spacing w:after="0" w:line="240" w:lineRule="auto"/>
              <w:jc w:val="both"/>
              <w:rPr>
                <w:rFonts w:cstheme="minorHAnsi"/>
                <w:iCs/>
              </w:rPr>
            </w:pPr>
          </w:p>
        </w:tc>
        <w:tc>
          <w:tcPr>
            <w:tcW w:w="2954" w:type="dxa"/>
            <w:shd w:val="clear" w:color="auto" w:fill="auto"/>
            <w:tcMar>
              <w:top w:w="0" w:type="dxa"/>
              <w:left w:w="108" w:type="dxa"/>
              <w:bottom w:w="0" w:type="dxa"/>
              <w:right w:w="108" w:type="dxa"/>
            </w:tcMar>
          </w:tcPr>
          <w:p w14:paraId="0CB425FC" w14:textId="6C5FB1FF" w:rsidR="00774AA5" w:rsidRPr="00FD7D2A" w:rsidRDefault="00775709" w:rsidP="007A23CC">
            <w:pPr>
              <w:spacing w:after="0" w:line="240" w:lineRule="auto"/>
              <w:jc w:val="both"/>
              <w:rPr>
                <w:rFonts w:cstheme="minorHAnsi"/>
              </w:rPr>
            </w:pPr>
            <w:r w:rsidRPr="00FD7D2A">
              <w:rPr>
                <w:rFonts w:cstheme="minorHAnsi"/>
              </w:rPr>
              <w:t>Joninių g. ir Žemaitės g.</w:t>
            </w:r>
            <w:r w:rsidR="00C813F9" w:rsidRPr="00FD7D2A">
              <w:rPr>
                <w:rFonts w:cstheme="minorHAnsi"/>
                <w:color w:val="000000" w:themeColor="text1"/>
              </w:rPr>
              <w:t xml:space="preserve"> Jonavos m.</w:t>
            </w:r>
          </w:p>
        </w:tc>
      </w:tr>
      <w:tr w:rsidR="00774AA5" w:rsidRPr="00FD7D2A" w14:paraId="3AA572DF" w14:textId="77777777" w:rsidTr="007A23CC">
        <w:trPr>
          <w:trHeight w:val="20"/>
        </w:trPr>
        <w:tc>
          <w:tcPr>
            <w:tcW w:w="726" w:type="dxa"/>
            <w:shd w:val="clear" w:color="auto" w:fill="auto"/>
            <w:tcMar>
              <w:top w:w="0" w:type="dxa"/>
              <w:left w:w="108" w:type="dxa"/>
              <w:bottom w:w="0" w:type="dxa"/>
              <w:right w:w="108" w:type="dxa"/>
            </w:tcMar>
          </w:tcPr>
          <w:p w14:paraId="0C5D727C" w14:textId="097AAFC5" w:rsidR="00774AA5" w:rsidRPr="00FD7D2A"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D7D2A" w:rsidRDefault="00774AA5" w:rsidP="007A23CC">
            <w:pPr>
              <w:spacing w:after="0" w:line="240" w:lineRule="auto"/>
              <w:jc w:val="both"/>
              <w:rPr>
                <w:rFonts w:cstheme="minorHAnsi"/>
              </w:rPr>
            </w:pPr>
            <w:r w:rsidRPr="00FD7D2A">
              <w:rPr>
                <w:rFonts w:cstheme="minorHAnsi"/>
              </w:rPr>
              <w:t xml:space="preserve">Perkančioji organizacija rengs susitikimus su tiekėjais dėl pirkimo </w:t>
            </w:r>
            <w:r w:rsidR="006932C2" w:rsidRPr="00FD7D2A">
              <w:rPr>
                <w:rFonts w:cstheme="minorHAnsi"/>
              </w:rPr>
              <w:t>sąlygų</w:t>
            </w:r>
            <w:r w:rsidRPr="00FD7D2A">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D7D2A" w:rsidRDefault="00774AA5" w:rsidP="007A23CC">
            <w:pPr>
              <w:spacing w:after="0" w:line="240" w:lineRule="auto"/>
              <w:jc w:val="both"/>
              <w:rPr>
                <w:rFonts w:cstheme="minorHAnsi"/>
                <w:iCs/>
              </w:rPr>
            </w:pPr>
            <w:r w:rsidRPr="00FD7D2A">
              <w:rPr>
                <w:rFonts w:cstheme="minorHAnsi"/>
                <w:iCs/>
              </w:rPr>
              <w:t>NETAIKOMA</w:t>
            </w:r>
          </w:p>
        </w:tc>
        <w:tc>
          <w:tcPr>
            <w:tcW w:w="2954" w:type="dxa"/>
            <w:shd w:val="clear" w:color="auto" w:fill="auto"/>
            <w:tcMar>
              <w:top w:w="0" w:type="dxa"/>
              <w:left w:w="108" w:type="dxa"/>
              <w:bottom w:w="0" w:type="dxa"/>
              <w:right w:w="108" w:type="dxa"/>
            </w:tcMar>
          </w:tcPr>
          <w:p w14:paraId="1C7B20C9" w14:textId="0DD7E098" w:rsidR="00774AA5" w:rsidRPr="00FD7D2A" w:rsidRDefault="00774AA5" w:rsidP="007A23CC">
            <w:pPr>
              <w:spacing w:after="0" w:line="240" w:lineRule="auto"/>
              <w:jc w:val="both"/>
              <w:rPr>
                <w:rFonts w:cstheme="minorHAnsi"/>
              </w:rPr>
            </w:pPr>
          </w:p>
        </w:tc>
      </w:tr>
      <w:tr w:rsidR="00774AA5" w:rsidRPr="00FD7D2A" w14:paraId="595801DB" w14:textId="77777777" w:rsidTr="007A23CC">
        <w:trPr>
          <w:trHeight w:val="20"/>
        </w:trPr>
        <w:tc>
          <w:tcPr>
            <w:tcW w:w="726" w:type="dxa"/>
            <w:shd w:val="clear" w:color="auto" w:fill="auto"/>
            <w:tcMar>
              <w:top w:w="0" w:type="dxa"/>
              <w:left w:w="108" w:type="dxa"/>
              <w:bottom w:w="0" w:type="dxa"/>
              <w:right w:w="108" w:type="dxa"/>
            </w:tcMar>
          </w:tcPr>
          <w:p w14:paraId="7834A329" w14:textId="7DD7B5EE" w:rsidR="00774AA5" w:rsidRPr="00FD7D2A"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D7D2A" w:rsidRDefault="00774AA5" w:rsidP="007A23CC">
            <w:pPr>
              <w:spacing w:after="0" w:line="240" w:lineRule="auto"/>
              <w:jc w:val="both"/>
              <w:rPr>
                <w:rFonts w:cstheme="minorHAnsi"/>
              </w:rPr>
            </w:pPr>
            <w:r w:rsidRPr="00FD7D2A">
              <w:rPr>
                <w:rFonts w:cstheme="minorHAnsi"/>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D7D2A" w:rsidRDefault="00774AA5" w:rsidP="007A23CC">
            <w:pPr>
              <w:pStyle w:val="Body2"/>
              <w:spacing w:after="0"/>
              <w:rPr>
                <w:rFonts w:asciiTheme="minorHAnsi" w:hAnsiTheme="minorHAnsi" w:cstheme="minorHAnsi"/>
                <w:color w:val="auto"/>
                <w:lang w:val="lt-LT"/>
              </w:rPr>
            </w:pPr>
            <w:r w:rsidRPr="00FD7D2A">
              <w:rPr>
                <w:rFonts w:asciiTheme="minorHAnsi" w:hAnsiTheme="minorHAnsi" w:cstheme="minorHAnsi"/>
                <w:color w:val="auto"/>
                <w:lang w:val="lt-LT"/>
              </w:rPr>
              <w:t>NETAIKOMA</w:t>
            </w:r>
          </w:p>
          <w:p w14:paraId="2276FCB7" w14:textId="13B1716B" w:rsidR="00774AA5" w:rsidRPr="00FD7D2A" w:rsidRDefault="00955067" w:rsidP="007A23CC">
            <w:pPr>
              <w:spacing w:after="0" w:line="240" w:lineRule="auto"/>
              <w:jc w:val="both"/>
              <w:rPr>
                <w:rFonts w:cstheme="minorHAnsi"/>
                <w:iCs/>
              </w:rPr>
            </w:pPr>
            <w:r w:rsidRPr="00FD7D2A">
              <w:rPr>
                <w:rFonts w:cstheme="minorHAnsi"/>
                <w:i/>
                <w:iCs/>
              </w:rPr>
              <w:t xml:space="preserve"> </w:t>
            </w:r>
          </w:p>
        </w:tc>
        <w:tc>
          <w:tcPr>
            <w:tcW w:w="2954" w:type="dxa"/>
            <w:shd w:val="clear" w:color="auto" w:fill="auto"/>
            <w:tcMar>
              <w:top w:w="0" w:type="dxa"/>
              <w:left w:w="108" w:type="dxa"/>
              <w:bottom w:w="0" w:type="dxa"/>
              <w:right w:w="108" w:type="dxa"/>
            </w:tcMar>
          </w:tcPr>
          <w:p w14:paraId="49C9AF54" w14:textId="060712A8" w:rsidR="00774AA5" w:rsidRPr="00FD7D2A" w:rsidRDefault="00774AA5" w:rsidP="007A23CC">
            <w:pPr>
              <w:spacing w:after="0" w:line="240" w:lineRule="auto"/>
              <w:jc w:val="both"/>
              <w:rPr>
                <w:rFonts w:cstheme="minorHAnsi"/>
              </w:rPr>
            </w:pPr>
          </w:p>
        </w:tc>
      </w:tr>
      <w:tr w:rsidR="00774AA5" w:rsidRPr="00FD7D2A" w14:paraId="712AAA1F" w14:textId="77777777" w:rsidTr="007A23CC">
        <w:trPr>
          <w:trHeight w:val="20"/>
        </w:trPr>
        <w:tc>
          <w:tcPr>
            <w:tcW w:w="726" w:type="dxa"/>
            <w:shd w:val="clear" w:color="auto" w:fill="auto"/>
            <w:tcMar>
              <w:top w:w="0" w:type="dxa"/>
              <w:left w:w="108" w:type="dxa"/>
              <w:bottom w:w="0" w:type="dxa"/>
              <w:right w:w="108" w:type="dxa"/>
            </w:tcMar>
          </w:tcPr>
          <w:p w14:paraId="204C0E52" w14:textId="1B708D3D" w:rsidR="00774AA5" w:rsidRPr="00FD7D2A"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373F1F2E" w:rsidR="00774AA5" w:rsidRPr="00FD7D2A" w:rsidRDefault="00774AA5" w:rsidP="007A23CC">
            <w:pPr>
              <w:spacing w:after="0" w:line="240" w:lineRule="auto"/>
              <w:jc w:val="both"/>
              <w:rPr>
                <w:rFonts w:cstheme="minorHAnsi"/>
                <w:bCs/>
              </w:rPr>
            </w:pPr>
            <w:r w:rsidRPr="00FD7D2A">
              <w:rPr>
                <w:rFonts w:cstheme="minorHAnsi"/>
                <w:bCs/>
              </w:rPr>
              <w:t>Pasiūlymo galiojimo terminas ne trumpesnis kaip</w:t>
            </w:r>
          </w:p>
        </w:tc>
        <w:tc>
          <w:tcPr>
            <w:tcW w:w="3643" w:type="dxa"/>
            <w:shd w:val="clear" w:color="auto" w:fill="auto"/>
            <w:tcMar>
              <w:top w:w="0" w:type="dxa"/>
              <w:left w:w="108" w:type="dxa"/>
              <w:bottom w:w="0" w:type="dxa"/>
              <w:right w:w="108" w:type="dxa"/>
            </w:tcMar>
          </w:tcPr>
          <w:p w14:paraId="1D8F2053" w14:textId="0F652B69" w:rsidR="00774AA5" w:rsidRPr="00FD7D2A" w:rsidRDefault="00EB3DDA" w:rsidP="007A23CC">
            <w:pPr>
              <w:spacing w:after="0" w:line="240" w:lineRule="auto"/>
              <w:jc w:val="both"/>
              <w:rPr>
                <w:rFonts w:cstheme="minorHAnsi"/>
                <w:iCs/>
              </w:rPr>
            </w:pPr>
            <w:r w:rsidRPr="00FD7D2A">
              <w:rPr>
                <w:rFonts w:cstheme="minorHAnsi"/>
                <w:iCs/>
              </w:rPr>
              <w:t>6</w:t>
            </w:r>
            <w:r w:rsidR="00774AA5" w:rsidRPr="00FD7D2A">
              <w:rPr>
                <w:rFonts w:cstheme="minorHAnsi"/>
                <w:iCs/>
              </w:rPr>
              <w:t>0 (</w:t>
            </w:r>
            <w:r w:rsidRPr="00FD7D2A">
              <w:rPr>
                <w:rFonts w:cstheme="minorHAnsi"/>
                <w:iCs/>
              </w:rPr>
              <w:t>šešiasdešimt</w:t>
            </w:r>
            <w:r w:rsidR="00774AA5" w:rsidRPr="00FD7D2A">
              <w:rPr>
                <w:rFonts w:cstheme="minorHAnsi"/>
                <w:iCs/>
              </w:rPr>
              <w: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D7D2A" w:rsidRDefault="00774AA5" w:rsidP="007A23CC">
            <w:pPr>
              <w:spacing w:after="0" w:line="240" w:lineRule="auto"/>
              <w:jc w:val="both"/>
              <w:rPr>
                <w:rFonts w:cstheme="minorHAnsi"/>
              </w:rPr>
            </w:pPr>
          </w:p>
        </w:tc>
      </w:tr>
      <w:tr w:rsidR="00774AA5" w:rsidRPr="00FD7D2A" w14:paraId="046FE48C" w14:textId="77777777" w:rsidTr="007A23CC">
        <w:trPr>
          <w:trHeight w:val="20"/>
        </w:trPr>
        <w:tc>
          <w:tcPr>
            <w:tcW w:w="726" w:type="dxa"/>
            <w:shd w:val="clear" w:color="auto" w:fill="auto"/>
            <w:tcMar>
              <w:top w:w="0" w:type="dxa"/>
              <w:left w:w="108" w:type="dxa"/>
              <w:bottom w:w="0" w:type="dxa"/>
              <w:right w:w="108" w:type="dxa"/>
            </w:tcMar>
          </w:tcPr>
          <w:p w14:paraId="0CCD490C" w14:textId="1C5F8541" w:rsidR="00774AA5" w:rsidRPr="00FD7D2A" w:rsidRDefault="00774AA5">
            <w:pPr>
              <w:pStyle w:val="Sraopastraipa"/>
              <w:numPr>
                <w:ilvl w:val="0"/>
                <w:numId w:val="7"/>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78067C" w14:textId="77777777" w:rsidR="00774AA5" w:rsidRPr="00FD7D2A" w:rsidRDefault="00774AA5" w:rsidP="007A23CC">
            <w:pPr>
              <w:spacing w:after="0" w:line="240" w:lineRule="auto"/>
              <w:jc w:val="both"/>
              <w:rPr>
                <w:rFonts w:cstheme="minorHAnsi"/>
                <w:bCs/>
              </w:rPr>
            </w:pPr>
            <w:r w:rsidRPr="00FD7D2A">
              <w:rPr>
                <w:rFonts w:cstheme="minorHAnsi"/>
              </w:rPr>
              <w:t xml:space="preserve">Perkančioji organizacija atsako tiekėjui, ar ji sutinka priimti tiekėjo siūlomą pasiūlymo galiojimo užtikrinimą patvirtinantį </w:t>
            </w:r>
            <w:r w:rsidRPr="00FD7D2A">
              <w:rPr>
                <w:rFonts w:cstheme="minorHAnsi"/>
              </w:rPr>
              <w:lastRenderedPageBreak/>
              <w:t xml:space="preserve">dokumentą ne vėliau kaip per </w:t>
            </w:r>
          </w:p>
        </w:tc>
        <w:tc>
          <w:tcPr>
            <w:tcW w:w="3643" w:type="dxa"/>
            <w:shd w:val="clear" w:color="auto" w:fill="auto"/>
            <w:tcMar>
              <w:top w:w="0" w:type="dxa"/>
              <w:left w:w="108" w:type="dxa"/>
              <w:bottom w:w="0" w:type="dxa"/>
              <w:right w:w="108" w:type="dxa"/>
            </w:tcMar>
          </w:tcPr>
          <w:p w14:paraId="0A6C3300" w14:textId="77777777" w:rsidR="008C70CF" w:rsidRPr="00FD7D2A" w:rsidRDefault="008C70CF" w:rsidP="008C70CF">
            <w:pPr>
              <w:spacing w:after="0" w:line="240" w:lineRule="auto"/>
              <w:rPr>
                <w:rFonts w:cstheme="minorHAnsi"/>
              </w:rPr>
            </w:pPr>
            <w:r w:rsidRPr="00FD7D2A">
              <w:rPr>
                <w:rFonts w:cstheme="minorHAnsi"/>
                <w:b/>
                <w:bCs/>
                <w:iCs/>
              </w:rPr>
              <w:lastRenderedPageBreak/>
              <w:t>3</w:t>
            </w:r>
            <w:r w:rsidRPr="00FD7D2A">
              <w:rPr>
                <w:rFonts w:cstheme="minorHAnsi"/>
                <w:iCs/>
              </w:rPr>
              <w:t xml:space="preserve"> (tris) darbo dienas </w:t>
            </w:r>
            <w:r w:rsidRPr="00FD7D2A">
              <w:rPr>
                <w:rFonts w:cstheme="minorHAnsi"/>
              </w:rPr>
              <w:t>nuo prašymo gavimo dienos</w:t>
            </w:r>
          </w:p>
          <w:p w14:paraId="4DD4DD87" w14:textId="7DE662E0" w:rsidR="00774AA5" w:rsidRPr="00FD7D2A" w:rsidRDefault="00774AA5" w:rsidP="007A23CC">
            <w:pPr>
              <w:spacing w:after="0" w:line="240" w:lineRule="auto"/>
              <w:jc w:val="both"/>
              <w:rPr>
                <w:rFonts w:cstheme="minorHAnsi"/>
                <w:iCs/>
              </w:rPr>
            </w:pPr>
          </w:p>
        </w:tc>
        <w:tc>
          <w:tcPr>
            <w:tcW w:w="2954" w:type="dxa"/>
            <w:shd w:val="clear" w:color="auto" w:fill="auto"/>
            <w:tcMar>
              <w:top w:w="0" w:type="dxa"/>
              <w:left w:w="108" w:type="dxa"/>
              <w:bottom w:w="0" w:type="dxa"/>
              <w:right w:w="108" w:type="dxa"/>
            </w:tcMar>
          </w:tcPr>
          <w:p w14:paraId="7A43570F" w14:textId="4F967A4F" w:rsidR="00774AA5" w:rsidRPr="00FD7D2A" w:rsidRDefault="00774AA5" w:rsidP="007A23CC">
            <w:pPr>
              <w:spacing w:after="0" w:line="240" w:lineRule="auto"/>
              <w:jc w:val="both"/>
              <w:rPr>
                <w:rFonts w:cstheme="minorHAnsi"/>
              </w:rPr>
            </w:pPr>
          </w:p>
        </w:tc>
      </w:tr>
      <w:tr w:rsidR="00774AA5" w:rsidRPr="00FD7D2A" w14:paraId="1F2EA374" w14:textId="77777777" w:rsidTr="007A23CC">
        <w:trPr>
          <w:trHeight w:val="20"/>
        </w:trPr>
        <w:tc>
          <w:tcPr>
            <w:tcW w:w="726" w:type="dxa"/>
            <w:shd w:val="clear" w:color="auto" w:fill="auto"/>
            <w:tcMar>
              <w:top w:w="0" w:type="dxa"/>
              <w:left w:w="108" w:type="dxa"/>
              <w:bottom w:w="0" w:type="dxa"/>
              <w:right w:w="108" w:type="dxa"/>
            </w:tcMar>
          </w:tcPr>
          <w:p w14:paraId="539F7958" w14:textId="226D3FF6" w:rsidR="00774AA5" w:rsidRPr="00FD7D2A"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D7D2A" w:rsidRDefault="00774AA5" w:rsidP="007A23CC">
            <w:pPr>
              <w:spacing w:after="0" w:line="240" w:lineRule="auto"/>
              <w:jc w:val="both"/>
              <w:rPr>
                <w:rFonts w:cstheme="minorHAnsi"/>
                <w:bCs/>
              </w:rPr>
            </w:pPr>
            <w:r w:rsidRPr="00FD7D2A">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5F6187EF" w14:textId="77777777" w:rsidR="008C70CF" w:rsidRPr="00FD7D2A" w:rsidRDefault="008C70CF" w:rsidP="008C70CF">
            <w:pPr>
              <w:spacing w:after="0" w:line="240" w:lineRule="auto"/>
              <w:jc w:val="both"/>
              <w:rPr>
                <w:rFonts w:cstheme="minorHAnsi"/>
              </w:rPr>
            </w:pPr>
            <w:r w:rsidRPr="00FD7D2A">
              <w:rPr>
                <w:rFonts w:cstheme="minorHAnsi"/>
                <w:b/>
                <w:bCs/>
              </w:rPr>
              <w:t>5</w:t>
            </w:r>
            <w:r w:rsidRPr="00FD7D2A">
              <w:rPr>
                <w:rFonts w:cstheme="minorHAnsi"/>
              </w:rPr>
              <w:t xml:space="preserve"> (penkias) darbo dienas nuo prašymo gavimo dienos</w:t>
            </w:r>
          </w:p>
          <w:p w14:paraId="7F3A5EF2" w14:textId="33BC71AB" w:rsidR="006E5188" w:rsidRPr="00FD7D2A" w:rsidRDefault="006E5188" w:rsidP="007A23CC">
            <w:pPr>
              <w:spacing w:after="0" w:line="240" w:lineRule="auto"/>
              <w:jc w:val="both"/>
              <w:rPr>
                <w:rFonts w:cstheme="minorHAnsi"/>
              </w:rPr>
            </w:pPr>
          </w:p>
          <w:p w14:paraId="684369EC" w14:textId="06D354C1" w:rsidR="00774AA5" w:rsidRPr="00FD7D2A" w:rsidRDefault="00774AA5" w:rsidP="007A23CC">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0ABC7DC" w:rsidR="00774AA5" w:rsidRPr="00FD7D2A" w:rsidRDefault="00774AA5" w:rsidP="007A23CC">
            <w:pPr>
              <w:spacing w:after="0" w:line="240" w:lineRule="auto"/>
              <w:jc w:val="both"/>
              <w:rPr>
                <w:rFonts w:cstheme="minorHAnsi"/>
              </w:rPr>
            </w:pPr>
          </w:p>
        </w:tc>
      </w:tr>
      <w:tr w:rsidR="00774AA5" w:rsidRPr="00FD7D2A" w14:paraId="6D55395E" w14:textId="77777777" w:rsidTr="007A23CC">
        <w:trPr>
          <w:trHeight w:val="20"/>
        </w:trPr>
        <w:tc>
          <w:tcPr>
            <w:tcW w:w="726" w:type="dxa"/>
            <w:shd w:val="clear" w:color="auto" w:fill="auto"/>
            <w:tcMar>
              <w:top w:w="0" w:type="dxa"/>
              <w:left w:w="108" w:type="dxa"/>
              <w:bottom w:w="0" w:type="dxa"/>
              <w:right w:w="108" w:type="dxa"/>
            </w:tcMar>
          </w:tcPr>
          <w:p w14:paraId="5B414F03" w14:textId="2549B1DC" w:rsidR="00774AA5" w:rsidRPr="00FD7D2A"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D7D2A" w:rsidRDefault="00774AA5" w:rsidP="007A23CC">
            <w:pPr>
              <w:spacing w:after="0" w:line="240" w:lineRule="auto"/>
              <w:jc w:val="both"/>
              <w:rPr>
                <w:rFonts w:cstheme="minorHAnsi"/>
                <w:bCs/>
              </w:rPr>
            </w:pPr>
            <w:r w:rsidRPr="00FD7D2A">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D7D2A" w:rsidRDefault="00774AA5" w:rsidP="007A23CC">
            <w:pPr>
              <w:spacing w:after="0" w:line="240" w:lineRule="auto"/>
              <w:jc w:val="both"/>
              <w:rPr>
                <w:rFonts w:cstheme="minorHAnsi"/>
                <w:bCs/>
              </w:rPr>
            </w:pPr>
            <w:r w:rsidRPr="00FD7D2A">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D7D2A" w:rsidRDefault="00774AA5" w:rsidP="007A23CC">
            <w:pPr>
              <w:spacing w:after="0" w:line="240" w:lineRule="auto"/>
              <w:jc w:val="both"/>
              <w:rPr>
                <w:rFonts w:cstheme="minorHAnsi"/>
                <w:bCs/>
              </w:rPr>
            </w:pPr>
          </w:p>
        </w:tc>
      </w:tr>
      <w:tr w:rsidR="00774AA5" w:rsidRPr="00FD7D2A" w14:paraId="59E99749" w14:textId="77777777" w:rsidTr="007A23CC">
        <w:trPr>
          <w:trHeight w:val="20"/>
        </w:trPr>
        <w:tc>
          <w:tcPr>
            <w:tcW w:w="726" w:type="dxa"/>
            <w:shd w:val="clear" w:color="auto" w:fill="auto"/>
            <w:tcMar>
              <w:top w:w="0" w:type="dxa"/>
              <w:left w:w="108" w:type="dxa"/>
              <w:bottom w:w="0" w:type="dxa"/>
              <w:right w:w="108" w:type="dxa"/>
            </w:tcMar>
          </w:tcPr>
          <w:p w14:paraId="7986B22C" w14:textId="28A1D23B" w:rsidR="00774AA5" w:rsidRPr="00FD7D2A"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D7D2A" w:rsidRDefault="00774AA5" w:rsidP="007A23CC">
            <w:pPr>
              <w:spacing w:after="0" w:line="240" w:lineRule="auto"/>
              <w:jc w:val="both"/>
              <w:rPr>
                <w:rFonts w:cstheme="minorHAnsi"/>
                <w:bCs/>
              </w:rPr>
            </w:pPr>
            <w:r w:rsidRPr="00FD7D2A">
              <w:rPr>
                <w:rFonts w:cstheme="minorHAnsi"/>
                <w:bCs/>
              </w:rPr>
              <w:t xml:space="preserve">Perkančioji organizacija pirkimo dalyviams praneša apie priimtą sprendimą nustatyti laimėjusį pasiūlymą, </w:t>
            </w:r>
            <w:r w:rsidRPr="00FD7D2A">
              <w:rPr>
                <w:rFonts w:cstheme="minorHAnsi"/>
              </w:rPr>
              <w:t>dėl kurio bus sudaroma</w:t>
            </w:r>
            <w:r w:rsidRPr="00FD7D2A">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D7D2A" w:rsidRDefault="00CC70B1" w:rsidP="007A23CC">
            <w:pPr>
              <w:spacing w:after="0" w:line="240" w:lineRule="auto"/>
              <w:jc w:val="both"/>
              <w:rPr>
                <w:rFonts w:cstheme="minorHAnsi"/>
                <w:bCs/>
              </w:rPr>
            </w:pPr>
            <w:r w:rsidRPr="00FD7D2A">
              <w:rPr>
                <w:rFonts w:cstheme="minorHAnsi"/>
                <w:bCs/>
              </w:rPr>
              <w:t>3</w:t>
            </w:r>
            <w:r w:rsidR="00774AA5" w:rsidRPr="00FD7D2A">
              <w:rPr>
                <w:rFonts w:cstheme="minorHAnsi"/>
                <w:bCs/>
              </w:rPr>
              <w:t xml:space="preserve"> (</w:t>
            </w:r>
            <w:r w:rsidR="00D707AB" w:rsidRPr="00FD7D2A">
              <w:rPr>
                <w:rFonts w:cstheme="minorHAnsi"/>
                <w:bCs/>
              </w:rPr>
              <w:t>tris</w:t>
            </w:r>
            <w:r w:rsidR="00774AA5" w:rsidRPr="00FD7D2A">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D7D2A" w:rsidRDefault="00774AA5" w:rsidP="007A23CC">
            <w:pPr>
              <w:spacing w:after="0" w:line="240" w:lineRule="auto"/>
              <w:jc w:val="both"/>
              <w:rPr>
                <w:rFonts w:cstheme="minorHAnsi"/>
              </w:rPr>
            </w:pPr>
          </w:p>
        </w:tc>
      </w:tr>
      <w:tr w:rsidR="00774AA5" w:rsidRPr="00FD7D2A" w14:paraId="5D779D75" w14:textId="77777777" w:rsidTr="007A23CC">
        <w:trPr>
          <w:trHeight w:val="20"/>
        </w:trPr>
        <w:tc>
          <w:tcPr>
            <w:tcW w:w="726" w:type="dxa"/>
            <w:shd w:val="clear" w:color="auto" w:fill="auto"/>
            <w:tcMar>
              <w:top w:w="0" w:type="dxa"/>
              <w:left w:w="108" w:type="dxa"/>
              <w:bottom w:w="0" w:type="dxa"/>
              <w:right w:w="108" w:type="dxa"/>
            </w:tcMar>
          </w:tcPr>
          <w:p w14:paraId="715DBD55" w14:textId="53D9A072" w:rsidR="00774AA5" w:rsidRPr="00FD7D2A"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D7D2A" w:rsidRDefault="00774AA5" w:rsidP="007A23CC">
            <w:pPr>
              <w:spacing w:after="0" w:line="240" w:lineRule="auto"/>
              <w:jc w:val="both"/>
              <w:rPr>
                <w:rFonts w:cstheme="minorHAnsi"/>
                <w:bCs/>
              </w:rPr>
            </w:pPr>
            <w:r w:rsidRPr="00FD7D2A">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D7D2A" w:rsidRDefault="00774AA5" w:rsidP="007A23CC">
            <w:pPr>
              <w:spacing w:after="0" w:line="240" w:lineRule="auto"/>
              <w:jc w:val="both"/>
              <w:rPr>
                <w:rFonts w:cstheme="minorHAnsi"/>
                <w:bCs/>
              </w:rPr>
            </w:pPr>
            <w:r w:rsidRPr="00FD7D2A">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D7D2A" w:rsidRDefault="00774AA5" w:rsidP="007A23CC">
            <w:pPr>
              <w:pStyle w:val="tajtip"/>
              <w:shd w:val="clear" w:color="auto" w:fill="FFFFFF"/>
              <w:spacing w:before="0" w:beforeAutospacing="0" w:after="0" w:afterAutospacing="0"/>
              <w:ind w:firstLine="313"/>
              <w:jc w:val="both"/>
              <w:rPr>
                <w:rFonts w:asciiTheme="minorHAnsi" w:hAnsiTheme="minorHAnsi" w:cstheme="minorHAnsi"/>
                <w:sz w:val="20"/>
                <w:szCs w:val="20"/>
              </w:rPr>
            </w:pPr>
          </w:p>
        </w:tc>
      </w:tr>
      <w:tr w:rsidR="00774AA5" w:rsidRPr="00FD7D2A" w14:paraId="3739CF2C" w14:textId="77777777" w:rsidTr="007A23CC">
        <w:trPr>
          <w:trHeight w:val="20"/>
        </w:trPr>
        <w:tc>
          <w:tcPr>
            <w:tcW w:w="726" w:type="dxa"/>
            <w:shd w:val="clear" w:color="auto" w:fill="auto"/>
            <w:tcMar>
              <w:top w:w="0" w:type="dxa"/>
              <w:left w:w="108" w:type="dxa"/>
              <w:bottom w:w="0" w:type="dxa"/>
              <w:right w:w="108" w:type="dxa"/>
            </w:tcMar>
          </w:tcPr>
          <w:p w14:paraId="50E0821F" w14:textId="51531F71" w:rsidR="00774AA5" w:rsidRPr="00FD7D2A"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D7D2A" w:rsidRDefault="00774AA5" w:rsidP="007A23CC">
            <w:pPr>
              <w:spacing w:after="0" w:line="240" w:lineRule="auto"/>
              <w:jc w:val="both"/>
              <w:rPr>
                <w:rFonts w:cstheme="minorHAnsi"/>
                <w:bCs/>
              </w:rPr>
            </w:pPr>
            <w:r w:rsidRPr="00FD7D2A">
              <w:rPr>
                <w:rFonts w:cstheme="minorHAnsi"/>
                <w:color w:val="000000"/>
                <w:shd w:val="clear" w:color="auto" w:fill="FFFFFF"/>
              </w:rPr>
              <w:t xml:space="preserve">Tiekėjas turi teisę pateikti pretenziją perkančiajai organizacijai, pateikti prašymą ar pareikšti ieškinį teismui </w:t>
            </w:r>
            <w:r w:rsidRPr="00FD7D2A">
              <w:rPr>
                <w:rFonts w:cstheme="minorHAnsi"/>
                <w:bCs/>
              </w:rPr>
              <w:t>ne vėliau kaip per</w:t>
            </w:r>
          </w:p>
        </w:tc>
        <w:tc>
          <w:tcPr>
            <w:tcW w:w="3643" w:type="dxa"/>
            <w:shd w:val="clear" w:color="auto" w:fill="auto"/>
            <w:tcMar>
              <w:top w:w="0" w:type="dxa"/>
              <w:left w:w="108" w:type="dxa"/>
              <w:bottom w:w="0" w:type="dxa"/>
              <w:right w:w="108" w:type="dxa"/>
            </w:tcMar>
          </w:tcPr>
          <w:p w14:paraId="38F150E0" w14:textId="556649BF" w:rsidR="006C7941" w:rsidRPr="00FD7D2A" w:rsidRDefault="00774AA5" w:rsidP="007A23CC">
            <w:pPr>
              <w:spacing w:after="0" w:line="240" w:lineRule="auto"/>
              <w:jc w:val="both"/>
              <w:rPr>
                <w:rFonts w:cstheme="minorHAnsi"/>
              </w:rPr>
            </w:pPr>
            <w:r w:rsidRPr="00FD7D2A">
              <w:rPr>
                <w:rFonts w:cstheme="minorHAnsi"/>
              </w:rPr>
              <w:t xml:space="preserve">5 (penkias) </w:t>
            </w:r>
            <w:r w:rsidR="007A5905" w:rsidRPr="00FD7D2A">
              <w:rPr>
                <w:rFonts w:cstheme="minorHAnsi"/>
              </w:rPr>
              <w:t xml:space="preserve">darbo </w:t>
            </w:r>
            <w:r w:rsidRPr="00FD7D2A">
              <w:rPr>
                <w:rFonts w:cstheme="minorHAnsi"/>
              </w:rPr>
              <w:t>dienas</w:t>
            </w:r>
            <w:r w:rsidR="00C4658F" w:rsidRPr="00FD7D2A">
              <w:rPr>
                <w:rFonts w:cstheme="minorHAnsi"/>
              </w:rPr>
              <w:t xml:space="preserve"> </w:t>
            </w:r>
            <w:r w:rsidR="00D65C16" w:rsidRPr="00FD7D2A">
              <w:rPr>
                <w:rFonts w:cstheme="minorHAnsi"/>
              </w:rPr>
              <w:t xml:space="preserve">nuo </w:t>
            </w:r>
            <w:r w:rsidR="006C7941" w:rsidRPr="00FD7D2A">
              <w:rPr>
                <w:rFonts w:eastAsia="Arial" w:cstheme="minorHAnsi"/>
              </w:rPr>
              <w:t>perkančiosios organizacijos</w:t>
            </w:r>
            <w:r w:rsidR="00D65C16" w:rsidRPr="00FD7D2A">
              <w:rPr>
                <w:rFonts w:cstheme="minorHAnsi"/>
              </w:rPr>
              <w:t xml:space="preserve"> pranešimo raštu apie jos priimtą sprendimą išsiuntimo tiekėjams dienos arba nuo paskelbimo apie </w:t>
            </w:r>
            <w:r w:rsidR="006C7941" w:rsidRPr="00FD7D2A">
              <w:rPr>
                <w:rFonts w:eastAsia="Arial" w:cstheme="minorHAnsi"/>
              </w:rPr>
              <w:t>perkančiosios organizacijos</w:t>
            </w:r>
            <w:r w:rsidR="00D65C16" w:rsidRPr="00FD7D2A">
              <w:rPr>
                <w:rFonts w:cstheme="minorHAnsi"/>
              </w:rPr>
              <w:t xml:space="preserve"> priimtus sprendimus dienos, jei VPĮ nenumato reikalavimo raštu informuoti tiekėjus apie </w:t>
            </w:r>
            <w:r w:rsidR="00D65C16" w:rsidRPr="00FD7D2A">
              <w:rPr>
                <w:rFonts w:eastAsia="Arial" w:cstheme="minorHAnsi"/>
              </w:rPr>
              <w:t xml:space="preserve"> </w:t>
            </w:r>
            <w:r w:rsidR="006C7941" w:rsidRPr="00FD7D2A">
              <w:rPr>
                <w:rFonts w:eastAsia="Arial" w:cstheme="minorHAnsi"/>
              </w:rPr>
              <w:t>perkančiosios organizacijos</w:t>
            </w:r>
            <w:r w:rsidR="00D65C16" w:rsidRPr="00FD7D2A">
              <w:rPr>
                <w:rFonts w:cstheme="minorHAnsi"/>
              </w:rPr>
              <w:t xml:space="preserve"> priimtus sprendimus;</w:t>
            </w:r>
          </w:p>
          <w:p w14:paraId="24167C40" w14:textId="4434CEE0" w:rsidR="00774AA5" w:rsidRPr="00FD7D2A" w:rsidRDefault="00D65C16" w:rsidP="007A23CC">
            <w:pPr>
              <w:spacing w:after="0" w:line="240" w:lineRule="auto"/>
              <w:jc w:val="both"/>
              <w:rPr>
                <w:rFonts w:cstheme="minorHAnsi"/>
              </w:rPr>
            </w:pPr>
            <w:r w:rsidRPr="00FD7D2A">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D7D2A" w:rsidRDefault="00774AA5" w:rsidP="007A23CC">
            <w:pPr>
              <w:spacing w:after="0" w:line="240" w:lineRule="auto"/>
              <w:jc w:val="both"/>
              <w:rPr>
                <w:rFonts w:cstheme="minorHAnsi"/>
                <w:bCs/>
              </w:rPr>
            </w:pPr>
          </w:p>
        </w:tc>
      </w:tr>
      <w:tr w:rsidR="00774AA5" w:rsidRPr="00FD7D2A" w14:paraId="1A8FC6DE" w14:textId="77777777" w:rsidTr="007A23CC">
        <w:trPr>
          <w:trHeight w:val="20"/>
        </w:trPr>
        <w:tc>
          <w:tcPr>
            <w:tcW w:w="726" w:type="dxa"/>
            <w:shd w:val="clear" w:color="auto" w:fill="auto"/>
            <w:tcMar>
              <w:top w:w="0" w:type="dxa"/>
              <w:left w:w="108" w:type="dxa"/>
              <w:bottom w:w="0" w:type="dxa"/>
              <w:right w:w="108" w:type="dxa"/>
            </w:tcMar>
          </w:tcPr>
          <w:p w14:paraId="3FCD8BCC" w14:textId="19D85D51" w:rsidR="00774AA5" w:rsidRPr="00FD7D2A" w:rsidRDefault="00774AA5">
            <w:pPr>
              <w:pStyle w:val="Sraopastraipa"/>
              <w:numPr>
                <w:ilvl w:val="0"/>
                <w:numId w:val="7"/>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D7D2A" w:rsidRDefault="00774AA5" w:rsidP="007A23CC">
            <w:pPr>
              <w:spacing w:after="0" w:line="240" w:lineRule="auto"/>
              <w:jc w:val="both"/>
              <w:rPr>
                <w:rFonts w:cstheme="minorHAnsi"/>
              </w:rPr>
            </w:pPr>
            <w:r w:rsidRPr="00FD7D2A">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D7D2A" w:rsidRDefault="00774AA5" w:rsidP="007A23CC">
            <w:pPr>
              <w:spacing w:after="0" w:line="240" w:lineRule="auto"/>
              <w:jc w:val="both"/>
              <w:rPr>
                <w:rFonts w:cstheme="minorHAnsi"/>
              </w:rPr>
            </w:pPr>
            <w:r w:rsidRPr="00FD7D2A">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D7D2A" w:rsidRDefault="00774AA5" w:rsidP="007A23CC">
            <w:pPr>
              <w:spacing w:after="0" w:line="240" w:lineRule="auto"/>
              <w:jc w:val="both"/>
              <w:rPr>
                <w:rFonts w:cstheme="minorHAnsi"/>
              </w:rPr>
            </w:pPr>
          </w:p>
        </w:tc>
      </w:tr>
      <w:tr w:rsidR="00774AA5" w:rsidRPr="00FD7D2A" w14:paraId="65BDD6BA" w14:textId="77777777" w:rsidTr="007A23CC">
        <w:trPr>
          <w:trHeight w:val="20"/>
        </w:trPr>
        <w:tc>
          <w:tcPr>
            <w:tcW w:w="726" w:type="dxa"/>
            <w:shd w:val="clear" w:color="auto" w:fill="auto"/>
            <w:tcMar>
              <w:top w:w="0" w:type="dxa"/>
              <w:left w:w="108" w:type="dxa"/>
              <w:bottom w:w="0" w:type="dxa"/>
              <w:right w:w="108" w:type="dxa"/>
            </w:tcMar>
          </w:tcPr>
          <w:p w14:paraId="18CCF556" w14:textId="1FABF3A4" w:rsidR="00774AA5" w:rsidRPr="00FD7D2A"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D7D2A" w:rsidRDefault="00774AA5" w:rsidP="007A23CC">
            <w:pPr>
              <w:spacing w:after="0" w:line="240" w:lineRule="auto"/>
              <w:jc w:val="both"/>
              <w:rPr>
                <w:rFonts w:cstheme="minorHAnsi"/>
                <w:bCs/>
              </w:rPr>
            </w:pPr>
            <w:r w:rsidRPr="00FD7D2A">
              <w:rPr>
                <w:rFonts w:cstheme="minorHAnsi"/>
              </w:rPr>
              <w:t>Jeigu perkančioji organizacija per nustatytą terminą neišnagrinėja jai pateiktos pretenzijos, tiekėjas turi teisę pateikti prašymą ar pareikšti ieškinį teismui per</w:t>
            </w:r>
            <w:r w:rsidRPr="00FD7D2A">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D7D2A" w:rsidRDefault="00774AA5" w:rsidP="007A23CC">
            <w:pPr>
              <w:spacing w:after="0" w:line="240" w:lineRule="auto"/>
              <w:jc w:val="both"/>
              <w:rPr>
                <w:rFonts w:cstheme="minorHAnsi"/>
              </w:rPr>
            </w:pPr>
            <w:r w:rsidRPr="00FD7D2A">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D7D2A" w:rsidRDefault="00774AA5" w:rsidP="007A23CC">
            <w:pPr>
              <w:spacing w:after="0" w:line="240" w:lineRule="auto"/>
              <w:jc w:val="both"/>
              <w:rPr>
                <w:rFonts w:cstheme="minorHAnsi"/>
              </w:rPr>
            </w:pPr>
          </w:p>
        </w:tc>
      </w:tr>
      <w:tr w:rsidR="00774AA5" w:rsidRPr="00FD7D2A" w14:paraId="1EEDC62F" w14:textId="77777777" w:rsidTr="007A23CC">
        <w:trPr>
          <w:trHeight w:val="20"/>
        </w:trPr>
        <w:tc>
          <w:tcPr>
            <w:tcW w:w="726" w:type="dxa"/>
            <w:shd w:val="clear" w:color="auto" w:fill="auto"/>
            <w:tcMar>
              <w:top w:w="0" w:type="dxa"/>
              <w:left w:w="108" w:type="dxa"/>
              <w:bottom w:w="0" w:type="dxa"/>
              <w:right w:w="108" w:type="dxa"/>
            </w:tcMar>
          </w:tcPr>
          <w:p w14:paraId="3EE38EA3" w14:textId="7B1FEB4A" w:rsidR="00774AA5" w:rsidRPr="00FD7D2A" w:rsidRDefault="00774AA5">
            <w:pPr>
              <w:pStyle w:val="Sraopastraipa"/>
              <w:numPr>
                <w:ilvl w:val="0"/>
                <w:numId w:val="7"/>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D7D2A" w:rsidRDefault="00774AA5" w:rsidP="007A23CC">
            <w:pPr>
              <w:spacing w:after="0" w:line="240" w:lineRule="auto"/>
              <w:jc w:val="both"/>
              <w:rPr>
                <w:rFonts w:cstheme="minorHAnsi"/>
              </w:rPr>
            </w:pPr>
            <w:r w:rsidRPr="00FD7D2A">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D7D2A" w:rsidRDefault="00774AA5" w:rsidP="007A23CC">
            <w:pPr>
              <w:spacing w:after="0" w:line="240" w:lineRule="auto"/>
              <w:jc w:val="both"/>
              <w:rPr>
                <w:rFonts w:cstheme="minorHAnsi"/>
              </w:rPr>
            </w:pPr>
            <w:r w:rsidRPr="00FD7D2A">
              <w:rPr>
                <w:rFonts w:cstheme="minorHAnsi"/>
                <w:bCs/>
              </w:rPr>
              <w:t xml:space="preserve">5 (penkių) </w:t>
            </w:r>
            <w:r w:rsidR="00024DB9" w:rsidRPr="00FD7D2A">
              <w:rPr>
                <w:rFonts w:cstheme="minorHAnsi"/>
                <w:bCs/>
              </w:rPr>
              <w:t xml:space="preserve">darbo </w:t>
            </w:r>
            <w:r w:rsidRPr="00FD7D2A">
              <w:rPr>
                <w:rFonts w:cstheme="minorHAnsi"/>
                <w:bCs/>
              </w:rPr>
              <w:t>dienų,</w:t>
            </w:r>
            <w:r w:rsidRPr="00FD7D2A">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D7D2A" w:rsidRDefault="00774AA5" w:rsidP="007A23CC">
            <w:pPr>
              <w:spacing w:after="0" w:line="240" w:lineRule="auto"/>
              <w:jc w:val="both"/>
              <w:rPr>
                <w:rFonts w:cstheme="minorHAnsi"/>
              </w:rPr>
            </w:pPr>
          </w:p>
        </w:tc>
      </w:tr>
      <w:tr w:rsidR="00451AF7" w:rsidRPr="00FD7D2A" w14:paraId="74B4ACF3" w14:textId="77777777" w:rsidTr="007A23CC">
        <w:trPr>
          <w:trHeight w:val="20"/>
        </w:trPr>
        <w:tc>
          <w:tcPr>
            <w:tcW w:w="726" w:type="dxa"/>
            <w:shd w:val="clear" w:color="auto" w:fill="auto"/>
            <w:tcMar>
              <w:top w:w="0" w:type="dxa"/>
              <w:left w:w="108" w:type="dxa"/>
              <w:bottom w:w="0" w:type="dxa"/>
              <w:right w:w="108" w:type="dxa"/>
            </w:tcMar>
          </w:tcPr>
          <w:p w14:paraId="5A1CA8A8" w14:textId="77777777" w:rsidR="00F50C57" w:rsidRPr="00FD7D2A" w:rsidRDefault="00F50C57">
            <w:pPr>
              <w:pStyle w:val="Sraopastraipa"/>
              <w:numPr>
                <w:ilvl w:val="0"/>
                <w:numId w:val="7"/>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D7D2A" w:rsidRDefault="00F50C57" w:rsidP="007A23CC">
            <w:pPr>
              <w:spacing w:after="0" w:line="240" w:lineRule="auto"/>
              <w:jc w:val="both"/>
              <w:rPr>
                <w:rFonts w:cstheme="minorHAnsi"/>
              </w:rPr>
            </w:pPr>
            <w:r w:rsidRPr="00FD7D2A">
              <w:rPr>
                <w:rFonts w:cstheme="minorHAnsi"/>
              </w:rPr>
              <w:t xml:space="preserve">Jeigu </w:t>
            </w:r>
            <w:r w:rsidR="00F46E88" w:rsidRPr="00FD7D2A">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FD7D2A" w:rsidRDefault="000B4E01" w:rsidP="007A23CC">
            <w:pPr>
              <w:spacing w:after="0" w:line="240" w:lineRule="auto"/>
              <w:jc w:val="both"/>
              <w:rPr>
                <w:rFonts w:cstheme="minorHAnsi"/>
              </w:rPr>
            </w:pPr>
            <w:r w:rsidRPr="00FD7D2A">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D7D2A" w:rsidRDefault="00ED5B78" w:rsidP="007A23CC">
            <w:pPr>
              <w:spacing w:after="0" w:line="240" w:lineRule="auto"/>
              <w:jc w:val="both"/>
              <w:rPr>
                <w:rFonts w:cstheme="minorHAnsi"/>
                <w:i/>
                <w:iCs/>
              </w:rPr>
            </w:pPr>
          </w:p>
        </w:tc>
        <w:tc>
          <w:tcPr>
            <w:tcW w:w="2954" w:type="dxa"/>
            <w:shd w:val="clear" w:color="auto" w:fill="auto"/>
            <w:tcMar>
              <w:top w:w="0" w:type="dxa"/>
              <w:left w:w="108" w:type="dxa"/>
              <w:bottom w:w="0" w:type="dxa"/>
              <w:right w:w="108" w:type="dxa"/>
            </w:tcMar>
          </w:tcPr>
          <w:p w14:paraId="34B7E883" w14:textId="77777777" w:rsidR="00F50C57" w:rsidRPr="00FD7D2A" w:rsidRDefault="00F50C57" w:rsidP="007A23CC">
            <w:pPr>
              <w:spacing w:after="0" w:line="240" w:lineRule="auto"/>
              <w:jc w:val="both"/>
              <w:rPr>
                <w:rFonts w:cstheme="minorHAnsi"/>
              </w:rPr>
            </w:pPr>
          </w:p>
        </w:tc>
      </w:tr>
    </w:tbl>
    <w:p w14:paraId="7300D3EE" w14:textId="187855F2" w:rsidR="008F59C5" w:rsidRPr="00FD7D2A" w:rsidRDefault="008F59C5" w:rsidP="008D704D">
      <w:pPr>
        <w:tabs>
          <w:tab w:val="left" w:pos="2977"/>
        </w:tabs>
        <w:spacing w:after="120" w:line="20" w:lineRule="atLeast"/>
        <w:jc w:val="center"/>
        <w:rPr>
          <w:rFonts w:eastAsia="Calibri" w:cstheme="minorHAnsi"/>
        </w:rPr>
      </w:pPr>
    </w:p>
    <w:p w14:paraId="4D10CC3E" w14:textId="4EFD242F" w:rsidR="00A4599F" w:rsidRPr="00FD7D2A" w:rsidRDefault="008F59C5" w:rsidP="009F0698">
      <w:pPr>
        <w:rPr>
          <w:rFonts w:eastAsia="Calibri" w:cstheme="minorHAnsi"/>
        </w:rPr>
      </w:pPr>
      <w:r w:rsidRPr="00FD7D2A">
        <w:rPr>
          <w:rFonts w:eastAsia="Calibri" w:cstheme="minorHAnsi"/>
        </w:rPr>
        <w:br w:type="page"/>
      </w:r>
    </w:p>
    <w:p w14:paraId="01D56E47" w14:textId="69C5E54E" w:rsidR="008D704D" w:rsidRPr="00FD7D2A" w:rsidRDefault="008D704D" w:rsidP="008C06EB">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87748031"/>
      <w:r w:rsidRPr="00FD7D2A">
        <w:rPr>
          <w:rFonts w:asciiTheme="minorHAnsi" w:eastAsia="Calibri" w:hAnsiTheme="minorHAnsi" w:cstheme="minorHAnsi"/>
          <w:color w:val="0070C0"/>
          <w:sz w:val="21"/>
          <w:szCs w:val="21"/>
        </w:rPr>
        <w:lastRenderedPageBreak/>
        <w:t xml:space="preserve">Pirkimo sąlygų </w:t>
      </w:r>
      <w:r w:rsidR="005F0B78" w:rsidRPr="00FD7D2A">
        <w:rPr>
          <w:rFonts w:asciiTheme="minorHAnsi" w:eastAsia="Calibri" w:hAnsiTheme="minorHAnsi" w:cstheme="minorHAnsi"/>
          <w:color w:val="0070C0"/>
          <w:sz w:val="21"/>
          <w:szCs w:val="21"/>
        </w:rPr>
        <w:t>2</w:t>
      </w:r>
      <w:r w:rsidRPr="00FD7D2A">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D7D2A" w:rsidRDefault="00281735" w:rsidP="008C06EB">
      <w:pPr>
        <w:jc w:val="center"/>
        <w:rPr>
          <w:rFonts w:cstheme="minorHAnsi"/>
          <w:b/>
          <w:bCs/>
        </w:rPr>
      </w:pPr>
    </w:p>
    <w:p w14:paraId="5213DBA9" w14:textId="046EAE1F" w:rsidR="008D704D" w:rsidRPr="00FD7D2A" w:rsidRDefault="00281735" w:rsidP="008C06EB">
      <w:pPr>
        <w:pStyle w:val="Paantrat"/>
        <w:jc w:val="center"/>
        <w:rPr>
          <w:rFonts w:cstheme="minorHAnsi"/>
        </w:rPr>
      </w:pPr>
      <w:r w:rsidRPr="00FD7D2A">
        <w:rPr>
          <w:rFonts w:cstheme="minorHAnsi"/>
        </w:rPr>
        <w:t>TECHNINĖ SPECIFIKACIJA</w:t>
      </w:r>
    </w:p>
    <w:p w14:paraId="1276AA16" w14:textId="6B839A6C" w:rsidR="00077CBA" w:rsidRPr="00FD7D2A" w:rsidRDefault="00FE4557" w:rsidP="008C06EB">
      <w:pPr>
        <w:tabs>
          <w:tab w:val="left" w:pos="810"/>
          <w:tab w:val="left" w:pos="990"/>
        </w:tabs>
        <w:spacing w:after="0" w:line="240" w:lineRule="auto"/>
        <w:jc w:val="center"/>
        <w:rPr>
          <w:rFonts w:cstheme="minorHAnsi"/>
          <w:color w:val="000000" w:themeColor="text1"/>
        </w:rPr>
      </w:pPr>
      <w:r>
        <w:rPr>
          <w:rFonts w:cstheme="minorHAnsi"/>
          <w:color w:val="000000" w:themeColor="text1"/>
        </w:rPr>
        <w:t>„</w:t>
      </w:r>
      <w:r w:rsidR="009B2F26" w:rsidRPr="00FD7D2A">
        <w:rPr>
          <w:rFonts w:cstheme="minorHAnsi"/>
          <w:color w:val="000000" w:themeColor="text1"/>
        </w:rPr>
        <w:t>Žemaitės gatvės atkarpos nuo P. Vaičiūno g. iki Joninių g., kapitalinio remonto ir lietaus nuotekų rekonstravimo Jonavos m Jonavos r. sav. projektas</w:t>
      </w:r>
      <w:r w:rsidR="00077CBA" w:rsidRPr="00FD7D2A">
        <w:rPr>
          <w:rFonts w:cstheme="minorHAnsi"/>
          <w:color w:val="000000" w:themeColor="text1"/>
        </w:rPr>
        <w:t>“ Nr. UL-</w:t>
      </w:r>
      <w:r w:rsidR="009B2F26" w:rsidRPr="00FD7D2A">
        <w:rPr>
          <w:rFonts w:cstheme="minorHAnsi"/>
          <w:color w:val="000000" w:themeColor="text1"/>
        </w:rPr>
        <w:t>19</w:t>
      </w:r>
      <w:r w:rsidR="00077CBA" w:rsidRPr="00FD7D2A">
        <w:rPr>
          <w:rFonts w:cstheme="minorHAnsi"/>
          <w:color w:val="000000" w:themeColor="text1"/>
        </w:rPr>
        <w:t>-0</w:t>
      </w:r>
      <w:r w:rsidR="009B2F26" w:rsidRPr="00FD7D2A">
        <w:rPr>
          <w:rFonts w:cstheme="minorHAnsi"/>
          <w:color w:val="000000" w:themeColor="text1"/>
        </w:rPr>
        <w:t>113</w:t>
      </w:r>
      <w:r w:rsidR="003F2EBC" w:rsidRPr="00FD7D2A">
        <w:rPr>
          <w:rFonts w:cstheme="minorHAnsi"/>
          <w:color w:val="000000" w:themeColor="text1"/>
        </w:rPr>
        <w:t xml:space="preserve"> </w:t>
      </w:r>
      <w:r w:rsidR="00077CBA" w:rsidRPr="00FD7D2A">
        <w:rPr>
          <w:rFonts w:cstheme="minorHAnsi"/>
          <w:color w:val="000000" w:themeColor="text1"/>
        </w:rPr>
        <w:t>(pateikiamas atskiru failu .</w:t>
      </w:r>
      <w:proofErr w:type="spellStart"/>
      <w:r w:rsidR="00077CBA" w:rsidRPr="00FD7D2A">
        <w:rPr>
          <w:rFonts w:cstheme="minorHAnsi"/>
          <w:color w:val="000000" w:themeColor="text1"/>
        </w:rPr>
        <w:t>zip</w:t>
      </w:r>
      <w:proofErr w:type="spellEnd"/>
      <w:r w:rsidR="00077CBA" w:rsidRPr="00FD7D2A">
        <w:rPr>
          <w:rFonts w:cstheme="minorHAnsi"/>
          <w:color w:val="000000" w:themeColor="text1"/>
        </w:rPr>
        <w:t xml:space="preserve"> formatu)</w:t>
      </w:r>
    </w:p>
    <w:p w14:paraId="178E1C75" w14:textId="77777777" w:rsidR="009B2F26" w:rsidRPr="00FD7D2A" w:rsidRDefault="009B2F26" w:rsidP="008C06EB">
      <w:pPr>
        <w:tabs>
          <w:tab w:val="left" w:pos="810"/>
          <w:tab w:val="left" w:pos="990"/>
        </w:tabs>
        <w:spacing w:after="0" w:line="240" w:lineRule="auto"/>
        <w:jc w:val="center"/>
        <w:rPr>
          <w:rFonts w:cstheme="minorHAnsi"/>
          <w:color w:val="000000" w:themeColor="text1"/>
        </w:rPr>
      </w:pPr>
    </w:p>
    <w:p w14:paraId="4868BBBA" w14:textId="45783869" w:rsidR="009B2F26" w:rsidRPr="00FD7D2A" w:rsidRDefault="009B2F26" w:rsidP="008C06EB">
      <w:pPr>
        <w:tabs>
          <w:tab w:val="left" w:pos="810"/>
          <w:tab w:val="left" w:pos="990"/>
        </w:tabs>
        <w:spacing w:after="0" w:line="240" w:lineRule="auto"/>
        <w:jc w:val="center"/>
        <w:rPr>
          <w:rFonts w:cstheme="minorHAnsi"/>
          <w:color w:val="000000" w:themeColor="text1"/>
        </w:rPr>
      </w:pPr>
      <w:r w:rsidRPr="00FD7D2A">
        <w:rPr>
          <w:rFonts w:cstheme="minorHAnsi"/>
          <w:color w:val="000000" w:themeColor="text1"/>
        </w:rPr>
        <w:t xml:space="preserve"> IR </w:t>
      </w:r>
    </w:p>
    <w:p w14:paraId="4688B891" w14:textId="77777777" w:rsidR="009B2F26" w:rsidRPr="00FD7D2A" w:rsidRDefault="009B2F26" w:rsidP="008C06EB">
      <w:pPr>
        <w:tabs>
          <w:tab w:val="left" w:pos="810"/>
          <w:tab w:val="left" w:pos="990"/>
        </w:tabs>
        <w:spacing w:after="0" w:line="240" w:lineRule="auto"/>
        <w:jc w:val="center"/>
        <w:rPr>
          <w:rFonts w:cstheme="minorHAnsi"/>
          <w:color w:val="000000" w:themeColor="text1"/>
        </w:rPr>
      </w:pPr>
    </w:p>
    <w:p w14:paraId="37DAFC78" w14:textId="6BED1C3B" w:rsidR="009B2F26" w:rsidRDefault="009B2F26" w:rsidP="008C06EB">
      <w:pPr>
        <w:tabs>
          <w:tab w:val="left" w:pos="810"/>
          <w:tab w:val="left" w:pos="990"/>
        </w:tabs>
        <w:spacing w:after="0" w:line="240" w:lineRule="auto"/>
        <w:jc w:val="center"/>
        <w:rPr>
          <w:rFonts w:cstheme="minorHAnsi"/>
          <w:color w:val="000000" w:themeColor="text1"/>
        </w:rPr>
      </w:pPr>
      <w:r w:rsidRPr="00FD7D2A">
        <w:rPr>
          <w:rFonts w:cstheme="minorHAnsi"/>
          <w:color w:val="000000" w:themeColor="text1"/>
        </w:rPr>
        <w:t>„Joninių gatvės (JM-107) kapitalinio remonto ir lietaus nuotekų tinklų statybos Jonavos m Jonavos r. sav. projektas“ Nr. UL-19-0106 (pateikiamas atskiru failu .</w:t>
      </w:r>
      <w:proofErr w:type="spellStart"/>
      <w:r w:rsidRPr="00FD7D2A">
        <w:rPr>
          <w:rFonts w:cstheme="minorHAnsi"/>
          <w:color w:val="000000" w:themeColor="text1"/>
        </w:rPr>
        <w:t>zip</w:t>
      </w:r>
      <w:proofErr w:type="spellEnd"/>
      <w:r w:rsidRPr="00FD7D2A">
        <w:rPr>
          <w:rFonts w:cstheme="minorHAnsi"/>
          <w:color w:val="000000" w:themeColor="text1"/>
        </w:rPr>
        <w:t xml:space="preserve"> formatu)</w:t>
      </w:r>
    </w:p>
    <w:p w14:paraId="67814F44" w14:textId="77777777" w:rsidR="00FE4557" w:rsidRDefault="00FE4557" w:rsidP="008C06EB">
      <w:pPr>
        <w:tabs>
          <w:tab w:val="left" w:pos="810"/>
          <w:tab w:val="left" w:pos="990"/>
        </w:tabs>
        <w:spacing w:after="0" w:line="240" w:lineRule="auto"/>
        <w:jc w:val="center"/>
        <w:rPr>
          <w:rFonts w:cstheme="minorHAnsi"/>
          <w:color w:val="000000" w:themeColor="text1"/>
        </w:rPr>
      </w:pPr>
    </w:p>
    <w:p w14:paraId="612B7FE7" w14:textId="2F72F081" w:rsidR="00FE4557" w:rsidRDefault="00FE4557" w:rsidP="008C06EB">
      <w:pPr>
        <w:tabs>
          <w:tab w:val="left" w:pos="810"/>
          <w:tab w:val="left" w:pos="990"/>
        </w:tabs>
        <w:spacing w:after="0" w:line="240" w:lineRule="auto"/>
        <w:jc w:val="center"/>
        <w:rPr>
          <w:rFonts w:cstheme="minorHAnsi"/>
          <w:color w:val="000000" w:themeColor="text1"/>
        </w:rPr>
      </w:pPr>
      <w:r>
        <w:rPr>
          <w:rFonts w:cstheme="minorHAnsi"/>
          <w:color w:val="000000" w:themeColor="text1"/>
        </w:rPr>
        <w:t xml:space="preserve">IR </w:t>
      </w:r>
    </w:p>
    <w:p w14:paraId="5DCA2825" w14:textId="77777777" w:rsidR="00FE4557" w:rsidRDefault="00FE4557" w:rsidP="008C06EB">
      <w:pPr>
        <w:tabs>
          <w:tab w:val="left" w:pos="810"/>
          <w:tab w:val="left" w:pos="990"/>
        </w:tabs>
        <w:spacing w:after="0" w:line="240" w:lineRule="auto"/>
        <w:jc w:val="center"/>
        <w:rPr>
          <w:rFonts w:cstheme="minorHAnsi"/>
          <w:color w:val="000000" w:themeColor="text1"/>
        </w:rPr>
      </w:pPr>
    </w:p>
    <w:p w14:paraId="7456BD8D" w14:textId="2E252AFA" w:rsidR="00FE4557" w:rsidRDefault="00FE4557" w:rsidP="008C06EB">
      <w:pPr>
        <w:tabs>
          <w:tab w:val="left" w:pos="810"/>
          <w:tab w:val="left" w:pos="990"/>
        </w:tabs>
        <w:spacing w:after="0" w:line="240" w:lineRule="auto"/>
        <w:jc w:val="center"/>
        <w:rPr>
          <w:rFonts w:cstheme="minorHAnsi"/>
          <w:color w:val="000000" w:themeColor="text1"/>
        </w:rPr>
      </w:pPr>
      <w:r>
        <w:rPr>
          <w:rFonts w:cstheme="minorHAnsi"/>
          <w:color w:val="000000" w:themeColor="text1"/>
        </w:rPr>
        <w:t xml:space="preserve">„Joninių g., Jonava, Jonavos r. sav. gatvių apšvietimo techninis darbo projektas“ NR. ARE 2020-04-TDR-E </w:t>
      </w:r>
      <w:r w:rsidRPr="00FD7D2A">
        <w:rPr>
          <w:rFonts w:cstheme="minorHAnsi"/>
          <w:color w:val="000000" w:themeColor="text1"/>
        </w:rPr>
        <w:t>(pateikiamas atskiru failu .</w:t>
      </w:r>
      <w:proofErr w:type="spellStart"/>
      <w:r>
        <w:rPr>
          <w:rFonts w:cstheme="minorHAnsi"/>
          <w:color w:val="000000" w:themeColor="text1"/>
        </w:rPr>
        <w:t>pdf</w:t>
      </w:r>
      <w:proofErr w:type="spellEnd"/>
      <w:r w:rsidRPr="00FD7D2A">
        <w:rPr>
          <w:rFonts w:cstheme="minorHAnsi"/>
          <w:color w:val="000000" w:themeColor="text1"/>
        </w:rPr>
        <w:t xml:space="preserve"> formatu)</w:t>
      </w:r>
    </w:p>
    <w:p w14:paraId="733B690F" w14:textId="77777777" w:rsidR="00FE4557" w:rsidRPr="00FD7D2A" w:rsidRDefault="00FE4557" w:rsidP="008C06EB">
      <w:pPr>
        <w:tabs>
          <w:tab w:val="left" w:pos="810"/>
          <w:tab w:val="left" w:pos="990"/>
        </w:tabs>
        <w:spacing w:after="0" w:line="240" w:lineRule="auto"/>
        <w:jc w:val="center"/>
        <w:rPr>
          <w:rFonts w:cstheme="minorHAnsi"/>
          <w:color w:val="000000" w:themeColor="text1"/>
        </w:rPr>
      </w:pPr>
    </w:p>
    <w:p w14:paraId="5E601155" w14:textId="640AD7E1" w:rsidR="00065F59" w:rsidRPr="00FD7D2A" w:rsidRDefault="00065F59" w:rsidP="00065F59">
      <w:pPr>
        <w:pStyle w:val="Sraopastraipa"/>
        <w:tabs>
          <w:tab w:val="left" w:pos="271"/>
        </w:tabs>
        <w:spacing w:after="0" w:line="240" w:lineRule="auto"/>
        <w:ind w:left="0"/>
        <w:jc w:val="both"/>
        <w:rPr>
          <w:rFonts w:cstheme="minorHAnsi"/>
          <w:b/>
          <w:bCs/>
          <w:color w:val="FF0000"/>
        </w:rPr>
      </w:pPr>
      <w:r w:rsidRPr="00FD7D2A">
        <w:rPr>
          <w:rFonts w:cstheme="minorHAnsi"/>
          <w:b/>
          <w:bCs/>
          <w:color w:val="FF0000"/>
        </w:rPr>
        <w:t>Reikalavimai turi būti įtraukti rengiant darbo projektus ir įgyvendinti atliekant darbus.</w:t>
      </w:r>
    </w:p>
    <w:tbl>
      <w:tblPr>
        <w:tblStyle w:val="TableGrid1"/>
        <w:tblW w:w="4998" w:type="pct"/>
        <w:tblInd w:w="0" w:type="dxa"/>
        <w:tblLook w:val="04A0" w:firstRow="1" w:lastRow="0" w:firstColumn="1" w:lastColumn="0" w:noHBand="0" w:noVBand="1"/>
      </w:tblPr>
      <w:tblGrid>
        <w:gridCol w:w="1479"/>
        <w:gridCol w:w="8479"/>
      </w:tblGrid>
      <w:tr w:rsidR="0053756E" w:rsidRPr="00FD7D2A" w14:paraId="4613B13F" w14:textId="77777777" w:rsidTr="00065F59">
        <w:trPr>
          <w:trHeight w:val="70"/>
        </w:trPr>
        <w:tc>
          <w:tcPr>
            <w:tcW w:w="743" w:type="pct"/>
            <w:tcBorders>
              <w:top w:val="single" w:sz="4" w:space="0" w:color="000000"/>
              <w:left w:val="single" w:sz="4" w:space="0" w:color="000000"/>
              <w:bottom w:val="single" w:sz="4" w:space="0" w:color="000000"/>
              <w:right w:val="single" w:sz="4" w:space="0" w:color="000000"/>
            </w:tcBorders>
            <w:vAlign w:val="center"/>
            <w:hideMark/>
          </w:tcPr>
          <w:p w14:paraId="116A135C" w14:textId="77777777" w:rsidR="0053756E" w:rsidRPr="00FD7D2A" w:rsidRDefault="0053756E" w:rsidP="00FD7D2A">
            <w:pPr>
              <w:tabs>
                <w:tab w:val="left" w:pos="1581"/>
              </w:tabs>
              <w:ind w:right="29"/>
              <w:jc w:val="both"/>
              <w:rPr>
                <w:rFonts w:asciiTheme="minorHAnsi" w:hAnsiTheme="minorHAnsi" w:cstheme="minorHAnsi"/>
                <w:bCs/>
              </w:rPr>
            </w:pPr>
            <w:r w:rsidRPr="00FD7D2A">
              <w:rPr>
                <w:rFonts w:asciiTheme="minorHAnsi" w:hAnsiTheme="minorHAnsi" w:cstheme="minorHAnsi"/>
                <w:bCs/>
              </w:rPr>
              <w:t>Pirkimo objektui taikomas (-</w:t>
            </w:r>
            <w:proofErr w:type="spellStart"/>
            <w:r w:rsidRPr="00FD7D2A">
              <w:rPr>
                <w:rFonts w:asciiTheme="minorHAnsi" w:hAnsiTheme="minorHAnsi" w:cstheme="minorHAnsi"/>
                <w:bCs/>
              </w:rPr>
              <w:t>omi</w:t>
            </w:r>
            <w:proofErr w:type="spellEnd"/>
            <w:r w:rsidRPr="00FD7D2A">
              <w:rPr>
                <w:rFonts w:asciiTheme="minorHAnsi" w:hAnsiTheme="minorHAnsi" w:cstheme="minorHAnsi"/>
                <w:bCs/>
              </w:rPr>
              <w:t xml:space="preserve">) aplinkos apsaugos kriterijus (-ai) pagal Aprašo </w:t>
            </w:r>
            <w:r w:rsidRPr="00FD7D2A">
              <w:rPr>
                <w:rFonts w:asciiTheme="minorHAnsi" w:hAnsiTheme="minorHAnsi" w:cstheme="minorHAnsi"/>
                <w:b/>
              </w:rPr>
              <w:t>4.1. papunktį</w:t>
            </w:r>
            <w:r w:rsidRPr="00FD7D2A">
              <w:rPr>
                <w:rFonts w:asciiTheme="minorHAnsi" w:hAnsiTheme="minorHAnsi" w:cstheme="minorHAnsi"/>
                <w:bCs/>
              </w:rPr>
              <w:t xml:space="preserve"> (minimalūs aplinkos apsaugos kriterijai)</w:t>
            </w:r>
          </w:p>
        </w:tc>
        <w:tc>
          <w:tcPr>
            <w:tcW w:w="4257" w:type="pct"/>
            <w:tcBorders>
              <w:top w:val="single" w:sz="4" w:space="0" w:color="000000"/>
              <w:left w:val="single" w:sz="4" w:space="0" w:color="000000"/>
              <w:bottom w:val="single" w:sz="4" w:space="0" w:color="000000"/>
              <w:right w:val="single" w:sz="4" w:space="0" w:color="000000"/>
            </w:tcBorders>
            <w:hideMark/>
          </w:tcPr>
          <w:p w14:paraId="2D75598F" w14:textId="77777777" w:rsidR="0053756E" w:rsidRPr="00FD7D2A" w:rsidRDefault="0053756E" w:rsidP="00FD7D2A">
            <w:pPr>
              <w:pStyle w:val="Sraopastraipa"/>
              <w:numPr>
                <w:ilvl w:val="0"/>
                <w:numId w:val="29"/>
              </w:numPr>
              <w:tabs>
                <w:tab w:val="left" w:pos="256"/>
              </w:tabs>
              <w:ind w:left="34" w:firstLine="0"/>
              <w:jc w:val="both"/>
              <w:rPr>
                <w:rFonts w:asciiTheme="minorHAnsi" w:hAnsiTheme="minorHAnsi" w:cstheme="minorHAnsi"/>
              </w:rPr>
            </w:pPr>
            <w:bookmarkStart w:id="49" w:name="part_18ef865fcabf41e988041f2ec6f4e99c"/>
            <w:bookmarkEnd w:id="49"/>
            <w:r w:rsidRPr="00FD7D2A">
              <w:rPr>
                <w:rFonts w:asciiTheme="minorHAnsi" w:hAnsiTheme="minorHAnsi" w:cstheme="minorHAnsi"/>
                <w:b/>
                <w:bCs/>
                <w:u w:val="single"/>
              </w:rPr>
              <w:t>Aprašo 2 priedo XVII skyrius 26.1 p.:</w:t>
            </w:r>
            <w:r w:rsidRPr="00FD7D2A">
              <w:rPr>
                <w:rFonts w:asciiTheme="minorHAnsi" w:hAnsiTheme="minorHAnsi" w:cstheme="minorHAnsi"/>
              </w:rPr>
              <w:t xml:space="preserve"> reikalavimai nustatyti specialiųjų pirkimo sąlygų </w:t>
            </w:r>
            <w:r w:rsidRPr="00FD7D2A">
              <w:rPr>
                <w:rFonts w:asciiTheme="minorHAnsi" w:hAnsiTheme="minorHAnsi" w:cstheme="minorHAnsi"/>
                <w:b/>
                <w:bCs/>
              </w:rPr>
              <w:t>4 priede</w:t>
            </w:r>
            <w:r w:rsidRPr="00FD7D2A">
              <w:rPr>
                <w:rFonts w:asciiTheme="minorHAnsi" w:hAnsiTheme="minorHAnsi" w:cstheme="minorHAnsi"/>
              </w:rPr>
              <w:t>;</w:t>
            </w:r>
          </w:p>
          <w:p w14:paraId="09F99214" w14:textId="77777777" w:rsidR="0053756E" w:rsidRPr="00FD7D2A" w:rsidRDefault="0053756E" w:rsidP="00FD7D2A">
            <w:pPr>
              <w:jc w:val="both"/>
              <w:rPr>
                <w:rFonts w:asciiTheme="minorHAnsi" w:hAnsiTheme="minorHAnsi" w:cstheme="minorHAnsi"/>
              </w:rPr>
            </w:pPr>
          </w:p>
          <w:p w14:paraId="4665B58C" w14:textId="77777777" w:rsidR="0053756E" w:rsidRPr="00FD7D2A" w:rsidRDefault="0053756E" w:rsidP="00FD7D2A">
            <w:pPr>
              <w:jc w:val="both"/>
              <w:rPr>
                <w:rFonts w:asciiTheme="minorHAnsi" w:hAnsiTheme="minorHAnsi" w:cstheme="minorHAnsi"/>
              </w:rPr>
            </w:pPr>
            <w:r w:rsidRPr="00FD7D2A">
              <w:rPr>
                <w:rFonts w:asciiTheme="minorHAnsi" w:hAnsiTheme="minorHAnsi" w:cstheme="minorHAnsi"/>
              </w:rPr>
              <w:t xml:space="preserve">2. </w:t>
            </w:r>
            <w:r w:rsidRPr="00FD7D2A">
              <w:rPr>
                <w:rFonts w:asciiTheme="minorHAnsi" w:hAnsiTheme="minorHAnsi" w:cstheme="minorHAnsi"/>
                <w:b/>
                <w:bCs/>
                <w:u w:val="single"/>
              </w:rPr>
              <w:t>Aprašo 2 priedo XVII skyrius 26.2. p.:</w:t>
            </w:r>
            <w:r w:rsidRPr="00FD7D2A">
              <w:rPr>
                <w:rFonts w:asciiTheme="minorHAnsi" w:hAnsiTheme="minorHAnsi" w:cstheme="minorHAnsi"/>
              </w:rPr>
              <w:t xml:space="preserve"> kelių naujos statybos, rekonstravimo, kapitalinio remonto </w:t>
            </w:r>
            <w:r w:rsidRPr="00FD7D2A">
              <w:rPr>
                <w:rFonts w:asciiTheme="minorHAnsi" w:hAnsiTheme="minorHAnsi" w:cstheme="minorHAnsi"/>
                <w:u w:val="single"/>
              </w:rPr>
              <w:t xml:space="preserve">projektavimo paslaugoms ir (ar) statybos darbams taikomi </w:t>
            </w:r>
            <w:r w:rsidRPr="00FD7D2A">
              <w:rPr>
                <w:rFonts w:asciiTheme="minorHAnsi" w:hAnsiTheme="minorHAnsi" w:cstheme="minorHAnsi"/>
              </w:rPr>
              <w:t>šie minimalūs aplinkos apsaugos kriterijai:</w:t>
            </w:r>
          </w:p>
          <w:p w14:paraId="46F2A31C" w14:textId="77777777" w:rsidR="0053756E" w:rsidRPr="00FD7D2A" w:rsidRDefault="0053756E" w:rsidP="00FD7D2A">
            <w:pPr>
              <w:jc w:val="both"/>
              <w:rPr>
                <w:rFonts w:asciiTheme="minorHAnsi" w:hAnsiTheme="minorHAnsi" w:cstheme="minorHAnsi"/>
              </w:rPr>
            </w:pPr>
            <w:r w:rsidRPr="00FD7D2A">
              <w:rPr>
                <w:rFonts w:asciiTheme="minorHAnsi" w:hAnsiTheme="minorHAnsi" w:cstheme="minorHAnsi"/>
              </w:rPr>
              <w:t>26.2.1.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kurios atitinka numatytai paskirčiai keliamus techninius reikalavimus, arba įrodytas tų medžiagų tinkamumas numatytai taikymo paskirčiai pagal nustatytus minimalius aplinkos apsaugos kriterijus:</w:t>
            </w:r>
          </w:p>
          <w:p w14:paraId="65684E8C" w14:textId="77777777" w:rsidR="0053756E" w:rsidRPr="00FD7D2A" w:rsidRDefault="0053756E" w:rsidP="00FD7D2A">
            <w:pPr>
              <w:jc w:val="both"/>
              <w:rPr>
                <w:rFonts w:asciiTheme="minorHAnsi" w:hAnsiTheme="minorHAnsi" w:cstheme="minorHAnsi"/>
              </w:rPr>
            </w:pPr>
            <w:r w:rsidRPr="00FD7D2A">
              <w:rPr>
                <w:rFonts w:asciiTheme="minorHAnsi" w:hAnsiTheme="minorHAnsi" w:cstheme="minorHAnsi"/>
              </w:rPr>
              <w:t>26.2.1.1. medžiagos ar produkto minimalus kiekis turi atitikti nustatytas vertes šioje lentelėje:</w:t>
            </w:r>
          </w:p>
          <w:tbl>
            <w:tblPr>
              <w:tblW w:w="8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58"/>
              <w:gridCol w:w="1843"/>
              <w:gridCol w:w="1984"/>
              <w:gridCol w:w="2368"/>
            </w:tblGrid>
            <w:tr w:rsidR="0053756E" w:rsidRPr="00FD7D2A" w14:paraId="1AECDC44" w14:textId="77777777" w:rsidTr="00F46CC8">
              <w:tc>
                <w:tcPr>
                  <w:tcW w:w="2058" w:type="dxa"/>
                  <w:tcMar>
                    <w:top w:w="0" w:type="dxa"/>
                    <w:left w:w="108" w:type="dxa"/>
                    <w:bottom w:w="0" w:type="dxa"/>
                    <w:right w:w="108" w:type="dxa"/>
                  </w:tcMar>
                  <w:hideMark/>
                </w:tcPr>
                <w:p w14:paraId="6D9A47D8" w14:textId="77777777" w:rsidR="0053756E" w:rsidRPr="00FD7D2A" w:rsidRDefault="0053756E" w:rsidP="00FD7D2A">
                  <w:pPr>
                    <w:spacing w:after="0" w:line="240" w:lineRule="auto"/>
                    <w:ind w:left="-102" w:hanging="13"/>
                    <w:jc w:val="center"/>
                    <w:rPr>
                      <w:rFonts w:cstheme="minorHAnsi"/>
                      <w:color w:val="000000"/>
                      <w:sz w:val="20"/>
                      <w:szCs w:val="20"/>
                    </w:rPr>
                  </w:pPr>
                  <w:r w:rsidRPr="00FD7D2A">
                    <w:rPr>
                      <w:rFonts w:cstheme="minorHAnsi"/>
                      <w:color w:val="000000"/>
                      <w:sz w:val="20"/>
                      <w:szCs w:val="20"/>
                    </w:rPr>
                    <w:t>Kelio dangos konstrukcijos sluoksnis</w:t>
                  </w:r>
                </w:p>
              </w:tc>
              <w:tc>
                <w:tcPr>
                  <w:tcW w:w="1843" w:type="dxa"/>
                  <w:tcMar>
                    <w:top w:w="0" w:type="dxa"/>
                    <w:left w:w="108" w:type="dxa"/>
                    <w:bottom w:w="0" w:type="dxa"/>
                    <w:right w:w="108" w:type="dxa"/>
                  </w:tcMar>
                  <w:hideMark/>
                </w:tcPr>
                <w:p w14:paraId="52C31464" w14:textId="77777777" w:rsidR="0053756E" w:rsidRPr="00FD7D2A" w:rsidRDefault="0053756E" w:rsidP="00FD7D2A">
                  <w:pPr>
                    <w:spacing w:after="0" w:line="240" w:lineRule="auto"/>
                    <w:jc w:val="center"/>
                    <w:rPr>
                      <w:rFonts w:cstheme="minorHAnsi"/>
                      <w:color w:val="000000"/>
                      <w:sz w:val="20"/>
                      <w:szCs w:val="20"/>
                    </w:rPr>
                  </w:pPr>
                  <w:r w:rsidRPr="00FD7D2A">
                    <w:rPr>
                      <w:rFonts w:cstheme="minorHAnsi"/>
                      <w:color w:val="000000"/>
                      <w:sz w:val="20"/>
                      <w:szCs w:val="20"/>
                    </w:rPr>
                    <w:t>Mažiausias užpildų ir priedų kiekis iš perdirbtų medžiagų, nepavojingų atliekų ir (ar) šalutinių gamybos produktų, proc.</w:t>
                  </w:r>
                </w:p>
              </w:tc>
              <w:tc>
                <w:tcPr>
                  <w:tcW w:w="1984" w:type="dxa"/>
                  <w:tcMar>
                    <w:top w:w="0" w:type="dxa"/>
                    <w:left w:w="108" w:type="dxa"/>
                    <w:bottom w:w="0" w:type="dxa"/>
                    <w:right w:w="108" w:type="dxa"/>
                  </w:tcMar>
                  <w:hideMark/>
                </w:tcPr>
                <w:p w14:paraId="20F221F6" w14:textId="77777777" w:rsidR="0053756E" w:rsidRPr="00FD7D2A" w:rsidRDefault="0053756E" w:rsidP="00FD7D2A">
                  <w:pPr>
                    <w:spacing w:after="0" w:line="240" w:lineRule="auto"/>
                    <w:jc w:val="center"/>
                    <w:rPr>
                      <w:rFonts w:cstheme="minorHAnsi"/>
                      <w:color w:val="000000"/>
                      <w:sz w:val="20"/>
                      <w:szCs w:val="20"/>
                    </w:rPr>
                  </w:pPr>
                  <w:r w:rsidRPr="00FD7D2A">
                    <w:rPr>
                      <w:rFonts w:cstheme="minorHAnsi"/>
                      <w:color w:val="000000"/>
                      <w:sz w:val="20"/>
                      <w:szCs w:val="20"/>
                    </w:rPr>
                    <w:t>Mažiausias antrinio panaudojimo užpildų ir kelių tiesimo medžiagų (kitam kelio konstrukcijos sluoksniui) kiekis, proc.</w:t>
                  </w:r>
                </w:p>
              </w:tc>
              <w:tc>
                <w:tcPr>
                  <w:tcW w:w="2368" w:type="dxa"/>
                  <w:tcMar>
                    <w:top w:w="0" w:type="dxa"/>
                    <w:left w:w="108" w:type="dxa"/>
                    <w:bottom w:w="0" w:type="dxa"/>
                    <w:right w:w="108" w:type="dxa"/>
                  </w:tcMar>
                  <w:hideMark/>
                </w:tcPr>
                <w:p w14:paraId="040DA7D9" w14:textId="77777777" w:rsidR="0053756E" w:rsidRPr="00FD7D2A" w:rsidRDefault="0053756E" w:rsidP="00FD7D2A">
                  <w:pPr>
                    <w:spacing w:after="0" w:line="240" w:lineRule="auto"/>
                    <w:ind w:right="52"/>
                    <w:jc w:val="center"/>
                    <w:rPr>
                      <w:rFonts w:cstheme="minorHAnsi"/>
                      <w:color w:val="000000"/>
                      <w:sz w:val="20"/>
                      <w:szCs w:val="20"/>
                    </w:rPr>
                  </w:pPr>
                  <w:r w:rsidRPr="00FD7D2A">
                    <w:rPr>
                      <w:rFonts w:cstheme="minorHAnsi"/>
                      <w:color w:val="000000"/>
                      <w:sz w:val="20"/>
                      <w:szCs w:val="20"/>
                    </w:rPr>
                    <w:t>Mažiausias pakartotinio panaudojimo užpildų ir kelių tiesimo medžiagų (tam pačiam kelio dangos konstrukcijos sluoksniui) kiekis, proc.</w:t>
                  </w:r>
                </w:p>
              </w:tc>
            </w:tr>
            <w:tr w:rsidR="0053756E" w:rsidRPr="00FD7D2A" w14:paraId="3ABDEEF1" w14:textId="77777777" w:rsidTr="00F46CC8">
              <w:tc>
                <w:tcPr>
                  <w:tcW w:w="2058" w:type="dxa"/>
                  <w:tcMar>
                    <w:top w:w="0" w:type="dxa"/>
                    <w:left w:w="108" w:type="dxa"/>
                    <w:bottom w:w="0" w:type="dxa"/>
                    <w:right w:w="108" w:type="dxa"/>
                  </w:tcMar>
                  <w:hideMark/>
                </w:tcPr>
                <w:p w14:paraId="0BCAEB88" w14:textId="77777777" w:rsidR="0053756E" w:rsidRPr="00FD7D2A" w:rsidRDefault="0053756E" w:rsidP="00FD7D2A">
                  <w:pPr>
                    <w:spacing w:after="0" w:line="240" w:lineRule="auto"/>
                    <w:rPr>
                      <w:rFonts w:cstheme="minorHAnsi"/>
                      <w:color w:val="000000"/>
                      <w:sz w:val="20"/>
                      <w:szCs w:val="20"/>
                    </w:rPr>
                  </w:pPr>
                  <w:r w:rsidRPr="00FD7D2A">
                    <w:rPr>
                      <w:rFonts w:cstheme="minorHAnsi"/>
                      <w:color w:val="000000"/>
                      <w:sz w:val="20"/>
                      <w:szCs w:val="20"/>
                    </w:rPr>
                    <w:t>Asfalto apatinis sluoksnis ir asfalto pagrindo dangos</w:t>
                  </w:r>
                </w:p>
              </w:tc>
              <w:tc>
                <w:tcPr>
                  <w:tcW w:w="1843" w:type="dxa"/>
                  <w:tcMar>
                    <w:top w:w="0" w:type="dxa"/>
                    <w:left w:w="108" w:type="dxa"/>
                    <w:bottom w:w="0" w:type="dxa"/>
                    <w:right w:w="108" w:type="dxa"/>
                  </w:tcMar>
                  <w:vAlign w:val="center"/>
                  <w:hideMark/>
                </w:tcPr>
                <w:p w14:paraId="02BA772F" w14:textId="77777777" w:rsidR="0053756E" w:rsidRPr="00FD7D2A" w:rsidRDefault="0053756E" w:rsidP="00FD7D2A">
                  <w:pPr>
                    <w:spacing w:after="0" w:line="240" w:lineRule="auto"/>
                    <w:ind w:firstLine="720"/>
                    <w:rPr>
                      <w:rFonts w:cstheme="minorHAnsi"/>
                      <w:color w:val="000000"/>
                      <w:sz w:val="20"/>
                      <w:szCs w:val="20"/>
                    </w:rPr>
                  </w:pPr>
                  <w:r w:rsidRPr="00FD7D2A">
                    <w:rPr>
                      <w:rFonts w:cstheme="minorHAnsi"/>
                      <w:color w:val="000000"/>
                      <w:sz w:val="20"/>
                      <w:szCs w:val="20"/>
                    </w:rPr>
                    <w:t>0,3</w:t>
                  </w:r>
                </w:p>
              </w:tc>
              <w:tc>
                <w:tcPr>
                  <w:tcW w:w="1984" w:type="dxa"/>
                  <w:tcMar>
                    <w:top w:w="0" w:type="dxa"/>
                    <w:left w:w="108" w:type="dxa"/>
                    <w:bottom w:w="0" w:type="dxa"/>
                    <w:right w:w="108" w:type="dxa"/>
                  </w:tcMar>
                  <w:vAlign w:val="center"/>
                  <w:hideMark/>
                </w:tcPr>
                <w:p w14:paraId="467AF115" w14:textId="77777777" w:rsidR="0053756E" w:rsidRPr="00FD7D2A" w:rsidRDefault="0053756E" w:rsidP="00FD7D2A">
                  <w:pPr>
                    <w:spacing w:after="0" w:line="240" w:lineRule="auto"/>
                    <w:ind w:firstLine="720"/>
                    <w:rPr>
                      <w:rFonts w:cstheme="minorHAnsi"/>
                      <w:color w:val="000000"/>
                      <w:sz w:val="20"/>
                      <w:szCs w:val="20"/>
                    </w:rPr>
                  </w:pPr>
                  <w:r w:rsidRPr="00FD7D2A">
                    <w:rPr>
                      <w:rFonts w:cstheme="minorHAnsi"/>
                      <w:color w:val="000000"/>
                      <w:sz w:val="20"/>
                      <w:szCs w:val="20"/>
                    </w:rPr>
                    <w:t>15,0</w:t>
                  </w:r>
                </w:p>
              </w:tc>
              <w:tc>
                <w:tcPr>
                  <w:tcW w:w="2368" w:type="dxa"/>
                  <w:tcMar>
                    <w:top w:w="0" w:type="dxa"/>
                    <w:left w:w="108" w:type="dxa"/>
                    <w:bottom w:w="0" w:type="dxa"/>
                    <w:right w:w="108" w:type="dxa"/>
                  </w:tcMar>
                  <w:vAlign w:val="center"/>
                  <w:hideMark/>
                </w:tcPr>
                <w:p w14:paraId="757F9682" w14:textId="77777777" w:rsidR="0053756E" w:rsidRPr="00FD7D2A" w:rsidRDefault="0053756E" w:rsidP="00FD7D2A">
                  <w:pPr>
                    <w:spacing w:after="0" w:line="240" w:lineRule="auto"/>
                    <w:ind w:firstLine="720"/>
                    <w:rPr>
                      <w:rFonts w:cstheme="minorHAnsi"/>
                      <w:color w:val="000000"/>
                      <w:sz w:val="20"/>
                      <w:szCs w:val="20"/>
                    </w:rPr>
                  </w:pPr>
                  <w:r w:rsidRPr="00FD7D2A">
                    <w:rPr>
                      <w:rFonts w:cstheme="minorHAnsi"/>
                      <w:color w:val="000000"/>
                      <w:sz w:val="20"/>
                      <w:szCs w:val="20"/>
                    </w:rPr>
                    <w:t>5,0</w:t>
                  </w:r>
                </w:p>
              </w:tc>
            </w:tr>
            <w:tr w:rsidR="0053756E" w:rsidRPr="00FD7D2A" w14:paraId="27E0E84F" w14:textId="77777777" w:rsidTr="00F46CC8">
              <w:tc>
                <w:tcPr>
                  <w:tcW w:w="2058" w:type="dxa"/>
                  <w:tcMar>
                    <w:top w:w="0" w:type="dxa"/>
                    <w:left w:w="108" w:type="dxa"/>
                    <w:bottom w:w="0" w:type="dxa"/>
                    <w:right w:w="108" w:type="dxa"/>
                  </w:tcMar>
                  <w:hideMark/>
                </w:tcPr>
                <w:p w14:paraId="238454D1" w14:textId="77777777" w:rsidR="0053756E" w:rsidRPr="00FD7D2A" w:rsidRDefault="0053756E" w:rsidP="00FD7D2A">
                  <w:pPr>
                    <w:spacing w:after="0" w:line="240" w:lineRule="auto"/>
                    <w:rPr>
                      <w:rFonts w:cstheme="minorHAnsi"/>
                      <w:color w:val="000000"/>
                      <w:sz w:val="20"/>
                      <w:szCs w:val="20"/>
                    </w:rPr>
                  </w:pPr>
                  <w:r w:rsidRPr="00FD7D2A">
                    <w:rPr>
                      <w:rFonts w:cstheme="minorHAnsi"/>
                      <w:color w:val="000000"/>
                      <w:sz w:val="20"/>
                      <w:szCs w:val="20"/>
                    </w:rPr>
                    <w:t>Asfalto pagrindas </w:t>
                  </w:r>
                </w:p>
              </w:tc>
              <w:tc>
                <w:tcPr>
                  <w:tcW w:w="1843" w:type="dxa"/>
                  <w:tcMar>
                    <w:top w:w="0" w:type="dxa"/>
                    <w:left w:w="108" w:type="dxa"/>
                    <w:bottom w:w="0" w:type="dxa"/>
                    <w:right w:w="108" w:type="dxa"/>
                  </w:tcMar>
                  <w:vAlign w:val="center"/>
                  <w:hideMark/>
                </w:tcPr>
                <w:p w14:paraId="26B6916C" w14:textId="77777777" w:rsidR="0053756E" w:rsidRPr="00FD7D2A" w:rsidRDefault="0053756E" w:rsidP="00FD7D2A">
                  <w:pPr>
                    <w:spacing w:after="0" w:line="240" w:lineRule="auto"/>
                    <w:ind w:firstLine="720"/>
                    <w:rPr>
                      <w:rFonts w:cstheme="minorHAnsi"/>
                      <w:color w:val="000000"/>
                      <w:sz w:val="20"/>
                      <w:szCs w:val="20"/>
                    </w:rPr>
                  </w:pPr>
                  <w:r w:rsidRPr="00FD7D2A">
                    <w:rPr>
                      <w:rFonts w:cstheme="minorHAnsi"/>
                      <w:color w:val="000000"/>
                      <w:sz w:val="20"/>
                      <w:szCs w:val="20"/>
                    </w:rPr>
                    <w:t>1,0</w:t>
                  </w:r>
                </w:p>
              </w:tc>
              <w:tc>
                <w:tcPr>
                  <w:tcW w:w="1984" w:type="dxa"/>
                  <w:tcMar>
                    <w:top w:w="0" w:type="dxa"/>
                    <w:left w:w="108" w:type="dxa"/>
                    <w:bottom w:w="0" w:type="dxa"/>
                    <w:right w:w="108" w:type="dxa"/>
                  </w:tcMar>
                  <w:vAlign w:val="center"/>
                  <w:hideMark/>
                </w:tcPr>
                <w:p w14:paraId="44F59841" w14:textId="77777777" w:rsidR="0053756E" w:rsidRPr="00FD7D2A" w:rsidRDefault="0053756E" w:rsidP="00FD7D2A">
                  <w:pPr>
                    <w:spacing w:after="0" w:line="240" w:lineRule="auto"/>
                    <w:ind w:firstLine="720"/>
                    <w:rPr>
                      <w:rFonts w:cstheme="minorHAnsi"/>
                      <w:color w:val="000000"/>
                      <w:sz w:val="20"/>
                      <w:szCs w:val="20"/>
                    </w:rPr>
                  </w:pPr>
                  <w:r w:rsidRPr="00FD7D2A">
                    <w:rPr>
                      <w:rFonts w:cstheme="minorHAnsi"/>
                      <w:color w:val="000000"/>
                      <w:sz w:val="20"/>
                      <w:szCs w:val="20"/>
                    </w:rPr>
                    <w:t>15,0</w:t>
                  </w:r>
                </w:p>
              </w:tc>
              <w:tc>
                <w:tcPr>
                  <w:tcW w:w="2368" w:type="dxa"/>
                  <w:tcMar>
                    <w:top w:w="0" w:type="dxa"/>
                    <w:left w:w="108" w:type="dxa"/>
                    <w:bottom w:w="0" w:type="dxa"/>
                    <w:right w:w="108" w:type="dxa"/>
                  </w:tcMar>
                  <w:vAlign w:val="center"/>
                  <w:hideMark/>
                </w:tcPr>
                <w:p w14:paraId="1CDEBC0C" w14:textId="77777777" w:rsidR="0053756E" w:rsidRPr="00FD7D2A" w:rsidRDefault="0053756E" w:rsidP="00FD7D2A">
                  <w:pPr>
                    <w:spacing w:after="0" w:line="240" w:lineRule="auto"/>
                    <w:ind w:firstLine="720"/>
                    <w:rPr>
                      <w:rFonts w:cstheme="minorHAnsi"/>
                      <w:color w:val="000000"/>
                      <w:sz w:val="20"/>
                      <w:szCs w:val="20"/>
                    </w:rPr>
                  </w:pPr>
                  <w:r w:rsidRPr="00FD7D2A">
                    <w:rPr>
                      <w:rFonts w:cstheme="minorHAnsi"/>
                      <w:color w:val="000000"/>
                      <w:sz w:val="20"/>
                      <w:szCs w:val="20"/>
                    </w:rPr>
                    <w:t>5,0</w:t>
                  </w:r>
                </w:p>
              </w:tc>
            </w:tr>
            <w:tr w:rsidR="0053756E" w:rsidRPr="00FD7D2A" w14:paraId="25AF8C76" w14:textId="77777777" w:rsidTr="00F46CC8">
              <w:tc>
                <w:tcPr>
                  <w:tcW w:w="2058" w:type="dxa"/>
                  <w:tcMar>
                    <w:top w:w="0" w:type="dxa"/>
                    <w:left w:w="108" w:type="dxa"/>
                    <w:bottom w:w="0" w:type="dxa"/>
                    <w:right w:w="108" w:type="dxa"/>
                  </w:tcMar>
                  <w:hideMark/>
                </w:tcPr>
                <w:p w14:paraId="7A3CF144" w14:textId="77777777" w:rsidR="0053756E" w:rsidRPr="00FD7D2A" w:rsidRDefault="0053756E" w:rsidP="00FD7D2A">
                  <w:pPr>
                    <w:spacing w:after="0" w:line="240" w:lineRule="auto"/>
                    <w:rPr>
                      <w:rFonts w:cstheme="minorHAnsi"/>
                      <w:color w:val="000000"/>
                      <w:sz w:val="20"/>
                      <w:szCs w:val="20"/>
                    </w:rPr>
                  </w:pPr>
                  <w:r w:rsidRPr="00FD7D2A">
                    <w:rPr>
                      <w:rFonts w:cstheme="minorHAnsi"/>
                      <w:color w:val="000000"/>
                      <w:sz w:val="20"/>
                      <w:szCs w:val="20"/>
                    </w:rPr>
                    <w:t>Pagrindas su rišikliais, šaltai regeneruotas pagrindas</w:t>
                  </w:r>
                </w:p>
              </w:tc>
              <w:tc>
                <w:tcPr>
                  <w:tcW w:w="1843" w:type="dxa"/>
                  <w:tcMar>
                    <w:top w:w="0" w:type="dxa"/>
                    <w:left w:w="108" w:type="dxa"/>
                    <w:bottom w:w="0" w:type="dxa"/>
                    <w:right w:w="108" w:type="dxa"/>
                  </w:tcMar>
                  <w:vAlign w:val="center"/>
                  <w:hideMark/>
                </w:tcPr>
                <w:p w14:paraId="0F00C45A" w14:textId="77777777" w:rsidR="0053756E" w:rsidRPr="00FD7D2A" w:rsidRDefault="0053756E" w:rsidP="00FD7D2A">
                  <w:pPr>
                    <w:spacing w:after="0" w:line="240" w:lineRule="auto"/>
                    <w:ind w:firstLine="720"/>
                    <w:rPr>
                      <w:rFonts w:cstheme="minorHAnsi"/>
                      <w:color w:val="000000"/>
                      <w:sz w:val="20"/>
                      <w:szCs w:val="20"/>
                    </w:rPr>
                  </w:pPr>
                  <w:r w:rsidRPr="00FD7D2A">
                    <w:rPr>
                      <w:rFonts w:cstheme="minorHAnsi"/>
                      <w:color w:val="000000"/>
                      <w:sz w:val="20"/>
                      <w:szCs w:val="20"/>
                    </w:rPr>
                    <w:t>1,0</w:t>
                  </w:r>
                </w:p>
              </w:tc>
              <w:tc>
                <w:tcPr>
                  <w:tcW w:w="1984" w:type="dxa"/>
                  <w:tcMar>
                    <w:top w:w="0" w:type="dxa"/>
                    <w:left w:w="108" w:type="dxa"/>
                    <w:bottom w:w="0" w:type="dxa"/>
                    <w:right w:w="108" w:type="dxa"/>
                  </w:tcMar>
                  <w:vAlign w:val="center"/>
                  <w:hideMark/>
                </w:tcPr>
                <w:p w14:paraId="2B7973E8" w14:textId="77777777" w:rsidR="0053756E" w:rsidRPr="00FD7D2A" w:rsidRDefault="0053756E" w:rsidP="00FD7D2A">
                  <w:pPr>
                    <w:spacing w:after="0" w:line="240" w:lineRule="auto"/>
                    <w:ind w:firstLine="720"/>
                    <w:rPr>
                      <w:rFonts w:cstheme="minorHAnsi"/>
                      <w:color w:val="000000"/>
                      <w:sz w:val="20"/>
                      <w:szCs w:val="20"/>
                    </w:rPr>
                  </w:pPr>
                  <w:r w:rsidRPr="00FD7D2A">
                    <w:rPr>
                      <w:rFonts w:cstheme="minorHAnsi"/>
                      <w:color w:val="000000"/>
                      <w:sz w:val="20"/>
                      <w:szCs w:val="20"/>
                    </w:rPr>
                    <w:t>25,0</w:t>
                  </w:r>
                </w:p>
              </w:tc>
              <w:tc>
                <w:tcPr>
                  <w:tcW w:w="2368" w:type="dxa"/>
                  <w:tcMar>
                    <w:top w:w="0" w:type="dxa"/>
                    <w:left w:w="108" w:type="dxa"/>
                    <w:bottom w:w="0" w:type="dxa"/>
                    <w:right w:w="108" w:type="dxa"/>
                  </w:tcMar>
                  <w:vAlign w:val="center"/>
                  <w:hideMark/>
                </w:tcPr>
                <w:p w14:paraId="6D60627F" w14:textId="77777777" w:rsidR="0053756E" w:rsidRPr="00FD7D2A" w:rsidRDefault="0053756E" w:rsidP="00FD7D2A">
                  <w:pPr>
                    <w:spacing w:after="0" w:line="240" w:lineRule="auto"/>
                    <w:ind w:firstLine="720"/>
                    <w:rPr>
                      <w:rFonts w:cstheme="minorHAnsi"/>
                      <w:color w:val="000000"/>
                      <w:sz w:val="20"/>
                      <w:szCs w:val="20"/>
                    </w:rPr>
                  </w:pPr>
                  <w:r w:rsidRPr="00FD7D2A">
                    <w:rPr>
                      <w:rFonts w:cstheme="minorHAnsi"/>
                      <w:color w:val="000000"/>
                      <w:sz w:val="20"/>
                      <w:szCs w:val="20"/>
                    </w:rPr>
                    <w:t>15,0</w:t>
                  </w:r>
                </w:p>
              </w:tc>
            </w:tr>
            <w:tr w:rsidR="0053756E" w:rsidRPr="00FD7D2A" w14:paraId="1DCEA88D" w14:textId="77777777" w:rsidTr="00F46CC8">
              <w:tc>
                <w:tcPr>
                  <w:tcW w:w="2058" w:type="dxa"/>
                  <w:tcMar>
                    <w:top w:w="0" w:type="dxa"/>
                    <w:left w:w="108" w:type="dxa"/>
                    <w:bottom w:w="0" w:type="dxa"/>
                    <w:right w:w="108" w:type="dxa"/>
                  </w:tcMar>
                  <w:hideMark/>
                </w:tcPr>
                <w:p w14:paraId="5AAC5B1D" w14:textId="77777777" w:rsidR="0053756E" w:rsidRPr="00FD7D2A" w:rsidRDefault="0053756E" w:rsidP="00FD7D2A">
                  <w:pPr>
                    <w:spacing w:after="0" w:line="240" w:lineRule="auto"/>
                    <w:rPr>
                      <w:rFonts w:cstheme="minorHAnsi"/>
                      <w:color w:val="000000"/>
                      <w:sz w:val="20"/>
                      <w:szCs w:val="20"/>
                    </w:rPr>
                  </w:pPr>
                  <w:r w:rsidRPr="00FD7D2A">
                    <w:rPr>
                      <w:rFonts w:cstheme="minorHAnsi"/>
                      <w:color w:val="000000"/>
                      <w:sz w:val="20"/>
                      <w:szCs w:val="20"/>
                    </w:rPr>
                    <w:t>Pagrindas be rišiklių,</w:t>
                  </w:r>
                </w:p>
                <w:p w14:paraId="213055FB" w14:textId="77777777" w:rsidR="0053756E" w:rsidRPr="00FD7D2A" w:rsidRDefault="0053756E" w:rsidP="00FD7D2A">
                  <w:pPr>
                    <w:spacing w:after="0" w:line="240" w:lineRule="auto"/>
                    <w:rPr>
                      <w:rFonts w:cstheme="minorHAnsi"/>
                      <w:color w:val="000000"/>
                      <w:sz w:val="20"/>
                      <w:szCs w:val="20"/>
                    </w:rPr>
                  </w:pPr>
                  <w:r w:rsidRPr="00FD7D2A">
                    <w:rPr>
                      <w:rFonts w:cstheme="minorHAnsi"/>
                      <w:color w:val="000000"/>
                      <w:sz w:val="20"/>
                      <w:szCs w:val="20"/>
                    </w:rPr>
                    <w:t>kelkraščių apatinis ir viršutinis sluoksniai</w:t>
                  </w:r>
                </w:p>
              </w:tc>
              <w:tc>
                <w:tcPr>
                  <w:tcW w:w="1843" w:type="dxa"/>
                  <w:tcMar>
                    <w:top w:w="0" w:type="dxa"/>
                    <w:left w:w="108" w:type="dxa"/>
                    <w:bottom w:w="0" w:type="dxa"/>
                    <w:right w:w="108" w:type="dxa"/>
                  </w:tcMar>
                  <w:vAlign w:val="center"/>
                  <w:hideMark/>
                </w:tcPr>
                <w:p w14:paraId="565F4DFB" w14:textId="77777777" w:rsidR="0053756E" w:rsidRPr="00FD7D2A" w:rsidRDefault="0053756E" w:rsidP="00FD7D2A">
                  <w:pPr>
                    <w:spacing w:after="0" w:line="240" w:lineRule="auto"/>
                    <w:ind w:firstLine="720"/>
                    <w:rPr>
                      <w:rFonts w:cstheme="minorHAnsi"/>
                      <w:color w:val="000000"/>
                      <w:sz w:val="20"/>
                      <w:szCs w:val="20"/>
                    </w:rPr>
                  </w:pPr>
                  <w:r w:rsidRPr="00FD7D2A">
                    <w:rPr>
                      <w:rFonts w:cstheme="minorHAnsi"/>
                      <w:color w:val="000000"/>
                      <w:sz w:val="20"/>
                      <w:szCs w:val="20"/>
                    </w:rPr>
                    <w:t>15,0</w:t>
                  </w:r>
                </w:p>
              </w:tc>
              <w:tc>
                <w:tcPr>
                  <w:tcW w:w="1984" w:type="dxa"/>
                  <w:tcMar>
                    <w:top w:w="0" w:type="dxa"/>
                    <w:left w:w="108" w:type="dxa"/>
                    <w:bottom w:w="0" w:type="dxa"/>
                    <w:right w:w="108" w:type="dxa"/>
                  </w:tcMar>
                  <w:vAlign w:val="center"/>
                  <w:hideMark/>
                </w:tcPr>
                <w:p w14:paraId="213F812F" w14:textId="77777777" w:rsidR="0053756E" w:rsidRPr="00FD7D2A" w:rsidRDefault="0053756E" w:rsidP="00FD7D2A">
                  <w:pPr>
                    <w:spacing w:after="0" w:line="240" w:lineRule="auto"/>
                    <w:ind w:firstLine="720"/>
                    <w:rPr>
                      <w:rFonts w:cstheme="minorHAnsi"/>
                      <w:color w:val="000000"/>
                      <w:sz w:val="20"/>
                      <w:szCs w:val="20"/>
                    </w:rPr>
                  </w:pPr>
                  <w:r w:rsidRPr="00FD7D2A">
                    <w:rPr>
                      <w:rFonts w:cstheme="minorHAnsi"/>
                      <w:color w:val="000000"/>
                      <w:sz w:val="20"/>
                      <w:szCs w:val="20"/>
                    </w:rPr>
                    <w:t>15,0</w:t>
                  </w:r>
                </w:p>
              </w:tc>
              <w:tc>
                <w:tcPr>
                  <w:tcW w:w="2368" w:type="dxa"/>
                  <w:tcMar>
                    <w:top w:w="0" w:type="dxa"/>
                    <w:left w:w="108" w:type="dxa"/>
                    <w:bottom w:w="0" w:type="dxa"/>
                    <w:right w:w="108" w:type="dxa"/>
                  </w:tcMar>
                  <w:vAlign w:val="center"/>
                  <w:hideMark/>
                </w:tcPr>
                <w:p w14:paraId="1C4BAA3D" w14:textId="77777777" w:rsidR="0053756E" w:rsidRPr="00FD7D2A" w:rsidRDefault="0053756E" w:rsidP="00FD7D2A">
                  <w:pPr>
                    <w:spacing w:after="0" w:line="240" w:lineRule="auto"/>
                    <w:ind w:firstLine="720"/>
                    <w:rPr>
                      <w:rFonts w:cstheme="minorHAnsi"/>
                      <w:color w:val="000000"/>
                      <w:sz w:val="20"/>
                      <w:szCs w:val="20"/>
                    </w:rPr>
                  </w:pPr>
                  <w:r w:rsidRPr="00FD7D2A">
                    <w:rPr>
                      <w:rFonts w:cstheme="minorHAnsi"/>
                      <w:color w:val="000000"/>
                      <w:sz w:val="20"/>
                      <w:szCs w:val="20"/>
                    </w:rPr>
                    <w:t>15,0</w:t>
                  </w:r>
                </w:p>
              </w:tc>
            </w:tr>
            <w:tr w:rsidR="0053756E" w:rsidRPr="00FD7D2A" w14:paraId="45BBE74A" w14:textId="77777777" w:rsidTr="00F46CC8">
              <w:trPr>
                <w:trHeight w:val="263"/>
              </w:trPr>
              <w:tc>
                <w:tcPr>
                  <w:tcW w:w="2058" w:type="dxa"/>
                  <w:tcMar>
                    <w:top w:w="0" w:type="dxa"/>
                    <w:left w:w="108" w:type="dxa"/>
                    <w:bottom w:w="0" w:type="dxa"/>
                    <w:right w:w="108" w:type="dxa"/>
                  </w:tcMar>
                  <w:hideMark/>
                </w:tcPr>
                <w:p w14:paraId="1C24DA27" w14:textId="77777777" w:rsidR="0053756E" w:rsidRPr="00FD7D2A" w:rsidRDefault="0053756E" w:rsidP="00FD7D2A">
                  <w:pPr>
                    <w:spacing w:after="0" w:line="240" w:lineRule="auto"/>
                    <w:rPr>
                      <w:rFonts w:cstheme="minorHAnsi"/>
                      <w:color w:val="000000"/>
                      <w:sz w:val="20"/>
                      <w:szCs w:val="20"/>
                    </w:rPr>
                  </w:pPr>
                  <w:r w:rsidRPr="00FD7D2A">
                    <w:rPr>
                      <w:rFonts w:cstheme="minorHAnsi"/>
                      <w:color w:val="000000"/>
                      <w:sz w:val="20"/>
                      <w:szCs w:val="20"/>
                    </w:rPr>
                    <w:t>Žemės sankasa ir pylimai</w:t>
                  </w:r>
                </w:p>
              </w:tc>
              <w:tc>
                <w:tcPr>
                  <w:tcW w:w="1843" w:type="dxa"/>
                  <w:tcMar>
                    <w:top w:w="0" w:type="dxa"/>
                    <w:left w:w="108" w:type="dxa"/>
                    <w:bottom w:w="0" w:type="dxa"/>
                    <w:right w:w="108" w:type="dxa"/>
                  </w:tcMar>
                  <w:vAlign w:val="center"/>
                  <w:hideMark/>
                </w:tcPr>
                <w:p w14:paraId="4CD1D519" w14:textId="77777777" w:rsidR="0053756E" w:rsidRPr="00FD7D2A" w:rsidRDefault="0053756E" w:rsidP="00FD7D2A">
                  <w:pPr>
                    <w:spacing w:after="0" w:line="240" w:lineRule="auto"/>
                    <w:ind w:firstLine="720"/>
                    <w:rPr>
                      <w:rFonts w:cstheme="minorHAnsi"/>
                      <w:color w:val="000000"/>
                      <w:sz w:val="20"/>
                      <w:szCs w:val="20"/>
                    </w:rPr>
                  </w:pPr>
                  <w:r w:rsidRPr="00FD7D2A">
                    <w:rPr>
                      <w:rFonts w:cstheme="minorHAnsi"/>
                      <w:color w:val="000000"/>
                      <w:sz w:val="20"/>
                      <w:szCs w:val="20"/>
                    </w:rPr>
                    <w:t>15,0</w:t>
                  </w:r>
                </w:p>
              </w:tc>
              <w:tc>
                <w:tcPr>
                  <w:tcW w:w="1984" w:type="dxa"/>
                  <w:tcMar>
                    <w:top w:w="0" w:type="dxa"/>
                    <w:left w:w="108" w:type="dxa"/>
                    <w:bottom w:w="0" w:type="dxa"/>
                    <w:right w:w="108" w:type="dxa"/>
                  </w:tcMar>
                  <w:vAlign w:val="center"/>
                  <w:hideMark/>
                </w:tcPr>
                <w:p w14:paraId="28E8EC23" w14:textId="77777777" w:rsidR="0053756E" w:rsidRPr="00FD7D2A" w:rsidRDefault="0053756E" w:rsidP="00FD7D2A">
                  <w:pPr>
                    <w:spacing w:after="0" w:line="240" w:lineRule="auto"/>
                    <w:ind w:firstLine="720"/>
                    <w:rPr>
                      <w:rFonts w:cstheme="minorHAnsi"/>
                      <w:color w:val="000000"/>
                      <w:sz w:val="20"/>
                      <w:szCs w:val="20"/>
                    </w:rPr>
                  </w:pPr>
                  <w:r w:rsidRPr="00FD7D2A">
                    <w:rPr>
                      <w:rFonts w:cstheme="minorHAnsi"/>
                      <w:color w:val="000000"/>
                      <w:sz w:val="20"/>
                      <w:szCs w:val="20"/>
                    </w:rPr>
                    <w:t>15,0</w:t>
                  </w:r>
                </w:p>
              </w:tc>
              <w:tc>
                <w:tcPr>
                  <w:tcW w:w="2368" w:type="dxa"/>
                  <w:tcMar>
                    <w:top w:w="0" w:type="dxa"/>
                    <w:left w:w="108" w:type="dxa"/>
                    <w:bottom w:w="0" w:type="dxa"/>
                    <w:right w:w="108" w:type="dxa"/>
                  </w:tcMar>
                  <w:vAlign w:val="center"/>
                  <w:hideMark/>
                </w:tcPr>
                <w:p w14:paraId="0AB7BC35" w14:textId="77777777" w:rsidR="0053756E" w:rsidRPr="00FD7D2A" w:rsidRDefault="0053756E" w:rsidP="00FD7D2A">
                  <w:pPr>
                    <w:spacing w:after="0" w:line="240" w:lineRule="auto"/>
                    <w:ind w:firstLine="720"/>
                    <w:rPr>
                      <w:rFonts w:cstheme="minorHAnsi"/>
                      <w:color w:val="000000"/>
                      <w:sz w:val="20"/>
                      <w:szCs w:val="20"/>
                    </w:rPr>
                  </w:pPr>
                  <w:r w:rsidRPr="00FD7D2A">
                    <w:rPr>
                      <w:rFonts w:cstheme="minorHAnsi"/>
                      <w:color w:val="000000"/>
                      <w:sz w:val="20"/>
                      <w:szCs w:val="20"/>
                    </w:rPr>
                    <w:t>-</w:t>
                  </w:r>
                </w:p>
              </w:tc>
            </w:tr>
            <w:tr w:rsidR="0053756E" w:rsidRPr="00FD7D2A" w14:paraId="68E837E9" w14:textId="77777777" w:rsidTr="00F46CC8">
              <w:trPr>
                <w:trHeight w:val="282"/>
              </w:trPr>
              <w:tc>
                <w:tcPr>
                  <w:tcW w:w="2058" w:type="dxa"/>
                  <w:tcMar>
                    <w:top w:w="0" w:type="dxa"/>
                    <w:left w:w="108" w:type="dxa"/>
                    <w:bottom w:w="0" w:type="dxa"/>
                    <w:right w:w="108" w:type="dxa"/>
                  </w:tcMar>
                  <w:hideMark/>
                </w:tcPr>
                <w:p w14:paraId="54A4D7E6" w14:textId="77777777" w:rsidR="0053756E" w:rsidRPr="00FD7D2A" w:rsidRDefault="0053756E" w:rsidP="00FD7D2A">
                  <w:pPr>
                    <w:spacing w:after="0" w:line="240" w:lineRule="auto"/>
                    <w:rPr>
                      <w:rFonts w:cstheme="minorHAnsi"/>
                      <w:color w:val="000000"/>
                      <w:sz w:val="20"/>
                      <w:szCs w:val="20"/>
                    </w:rPr>
                  </w:pPr>
                  <w:r w:rsidRPr="00FD7D2A">
                    <w:rPr>
                      <w:rFonts w:cstheme="minorHAnsi"/>
                      <w:color w:val="000000"/>
                      <w:sz w:val="20"/>
                      <w:szCs w:val="20"/>
                    </w:rPr>
                    <w:t>Apdorota žemės sankasa</w:t>
                  </w:r>
                </w:p>
              </w:tc>
              <w:tc>
                <w:tcPr>
                  <w:tcW w:w="1843" w:type="dxa"/>
                  <w:tcMar>
                    <w:top w:w="0" w:type="dxa"/>
                    <w:left w:w="108" w:type="dxa"/>
                    <w:bottom w:w="0" w:type="dxa"/>
                    <w:right w:w="108" w:type="dxa"/>
                  </w:tcMar>
                  <w:vAlign w:val="center"/>
                  <w:hideMark/>
                </w:tcPr>
                <w:p w14:paraId="52FB8079" w14:textId="77777777" w:rsidR="0053756E" w:rsidRPr="00FD7D2A" w:rsidRDefault="0053756E" w:rsidP="00FD7D2A">
                  <w:pPr>
                    <w:spacing w:after="0" w:line="240" w:lineRule="auto"/>
                    <w:ind w:firstLine="720"/>
                    <w:rPr>
                      <w:rFonts w:cstheme="minorHAnsi"/>
                      <w:color w:val="000000"/>
                      <w:sz w:val="20"/>
                      <w:szCs w:val="20"/>
                    </w:rPr>
                  </w:pPr>
                  <w:r w:rsidRPr="00FD7D2A">
                    <w:rPr>
                      <w:rFonts w:cstheme="minorHAnsi"/>
                      <w:color w:val="000000"/>
                      <w:sz w:val="20"/>
                      <w:szCs w:val="20"/>
                    </w:rPr>
                    <w:t>1,5</w:t>
                  </w:r>
                </w:p>
              </w:tc>
              <w:tc>
                <w:tcPr>
                  <w:tcW w:w="1984" w:type="dxa"/>
                  <w:tcMar>
                    <w:top w:w="0" w:type="dxa"/>
                    <w:left w:w="108" w:type="dxa"/>
                    <w:bottom w:w="0" w:type="dxa"/>
                    <w:right w:w="108" w:type="dxa"/>
                  </w:tcMar>
                  <w:vAlign w:val="center"/>
                  <w:hideMark/>
                </w:tcPr>
                <w:p w14:paraId="157C8DB5" w14:textId="77777777" w:rsidR="0053756E" w:rsidRPr="00FD7D2A" w:rsidRDefault="0053756E" w:rsidP="00FD7D2A">
                  <w:pPr>
                    <w:spacing w:after="0" w:line="240" w:lineRule="auto"/>
                    <w:ind w:firstLine="720"/>
                    <w:rPr>
                      <w:rFonts w:cstheme="minorHAnsi"/>
                      <w:color w:val="000000"/>
                      <w:sz w:val="20"/>
                      <w:szCs w:val="20"/>
                    </w:rPr>
                  </w:pPr>
                  <w:r w:rsidRPr="00FD7D2A">
                    <w:rPr>
                      <w:rFonts w:cstheme="minorHAnsi"/>
                      <w:color w:val="000000"/>
                      <w:sz w:val="20"/>
                      <w:szCs w:val="20"/>
                    </w:rPr>
                    <w:t>-</w:t>
                  </w:r>
                </w:p>
              </w:tc>
              <w:tc>
                <w:tcPr>
                  <w:tcW w:w="2368" w:type="dxa"/>
                  <w:tcMar>
                    <w:top w:w="0" w:type="dxa"/>
                    <w:left w:w="108" w:type="dxa"/>
                    <w:bottom w:w="0" w:type="dxa"/>
                    <w:right w:w="108" w:type="dxa"/>
                  </w:tcMar>
                  <w:vAlign w:val="center"/>
                  <w:hideMark/>
                </w:tcPr>
                <w:p w14:paraId="665513DF" w14:textId="77777777" w:rsidR="0053756E" w:rsidRPr="00FD7D2A" w:rsidRDefault="0053756E" w:rsidP="00FD7D2A">
                  <w:pPr>
                    <w:spacing w:after="0" w:line="240" w:lineRule="auto"/>
                    <w:ind w:firstLine="720"/>
                    <w:rPr>
                      <w:rFonts w:cstheme="minorHAnsi"/>
                      <w:color w:val="000000"/>
                      <w:sz w:val="20"/>
                      <w:szCs w:val="20"/>
                    </w:rPr>
                  </w:pPr>
                  <w:r w:rsidRPr="00FD7D2A">
                    <w:rPr>
                      <w:rFonts w:cstheme="minorHAnsi"/>
                      <w:color w:val="000000"/>
                      <w:sz w:val="20"/>
                      <w:szCs w:val="20"/>
                    </w:rPr>
                    <w:t>-</w:t>
                  </w:r>
                </w:p>
              </w:tc>
            </w:tr>
            <w:tr w:rsidR="0053756E" w:rsidRPr="00FD7D2A" w14:paraId="474CEF65" w14:textId="77777777" w:rsidTr="00F46CC8">
              <w:tc>
                <w:tcPr>
                  <w:tcW w:w="8253" w:type="dxa"/>
                  <w:gridSpan w:val="4"/>
                  <w:tcMar>
                    <w:top w:w="0" w:type="dxa"/>
                    <w:left w:w="108" w:type="dxa"/>
                    <w:bottom w:w="0" w:type="dxa"/>
                    <w:right w:w="108" w:type="dxa"/>
                  </w:tcMar>
                  <w:hideMark/>
                </w:tcPr>
                <w:p w14:paraId="2FB5E70C" w14:textId="77777777" w:rsidR="0053756E" w:rsidRPr="00FD7D2A" w:rsidRDefault="0053756E" w:rsidP="00FD7D2A">
                  <w:pPr>
                    <w:spacing w:after="0" w:line="240" w:lineRule="auto"/>
                    <w:jc w:val="both"/>
                    <w:rPr>
                      <w:rFonts w:cstheme="minorHAnsi"/>
                      <w:color w:val="000000"/>
                      <w:sz w:val="20"/>
                      <w:szCs w:val="20"/>
                    </w:rPr>
                  </w:pPr>
                  <w:r w:rsidRPr="00FD7D2A">
                    <w:rPr>
                      <w:rFonts w:cstheme="minorHAnsi"/>
                      <w:color w:val="000000"/>
                      <w:sz w:val="20"/>
                      <w:szCs w:val="20"/>
                    </w:rPr>
                    <w:lastRenderedPageBreak/>
                    <w:t>Pastabos:</w:t>
                  </w:r>
                </w:p>
                <w:p w14:paraId="706D856F" w14:textId="1F0CAAF4" w:rsidR="0053756E" w:rsidRPr="00FD7D2A" w:rsidRDefault="0053756E" w:rsidP="00FD7D2A">
                  <w:pPr>
                    <w:spacing w:after="0" w:line="240" w:lineRule="auto"/>
                    <w:ind w:firstLine="720"/>
                    <w:jc w:val="both"/>
                    <w:rPr>
                      <w:rFonts w:cstheme="minorHAnsi"/>
                      <w:color w:val="000000"/>
                      <w:sz w:val="20"/>
                      <w:szCs w:val="20"/>
                    </w:rPr>
                  </w:pPr>
                  <w:r w:rsidRPr="00FD7D2A">
                    <w:rPr>
                      <w:rFonts w:cstheme="minorHAnsi"/>
                      <w:color w:val="000000"/>
                      <w:sz w:val="20"/>
                      <w:szCs w:val="20"/>
                    </w:rPr>
                    <w:t xml:space="preserve">1. Esant tam tikroms aplinkybėms pakartotinio panaudojimo medžiagų arba antrinio panaudojimo medžiagų taikymas gali sukelti didesnę taršą arba sumažinti naudojimo trukmę, todėl gali būti taikomi mažesni nei lentelėje nurodyti mažiausi medžiagų kiekiai, tačiau tai turi būti pagrįsta skaičiavimais, bandymais, stebėjimais arba būvio ciklo analize (vadovaujantis šio skyriaus </w:t>
                  </w:r>
                  <w:r w:rsidR="00FE4557">
                    <w:rPr>
                      <w:rFonts w:cstheme="minorHAnsi"/>
                      <w:color w:val="000000"/>
                      <w:sz w:val="20"/>
                      <w:szCs w:val="20"/>
                    </w:rPr>
                    <w:t xml:space="preserve">Aprašo </w:t>
                  </w:r>
                  <w:r w:rsidRPr="00FD7D2A">
                    <w:rPr>
                      <w:rFonts w:cstheme="minorHAnsi"/>
                      <w:color w:val="000000"/>
                      <w:sz w:val="20"/>
                      <w:szCs w:val="20"/>
                    </w:rPr>
                    <w:t>26.2.2 papunkčiu).</w:t>
                  </w:r>
                </w:p>
                <w:p w14:paraId="34A4D781" w14:textId="77777777" w:rsidR="0053756E" w:rsidRPr="00FD7D2A" w:rsidRDefault="0053756E" w:rsidP="00FD7D2A">
                  <w:pPr>
                    <w:spacing w:after="0" w:line="240" w:lineRule="auto"/>
                    <w:ind w:firstLine="720"/>
                    <w:jc w:val="both"/>
                    <w:rPr>
                      <w:rFonts w:cstheme="minorHAnsi"/>
                      <w:color w:val="000000"/>
                      <w:sz w:val="20"/>
                      <w:szCs w:val="20"/>
                    </w:rPr>
                  </w:pPr>
                  <w:r w:rsidRPr="00FD7D2A">
                    <w:rPr>
                      <w:rFonts w:cstheme="minorHAnsi"/>
                      <w:color w:val="000000"/>
                      <w:sz w:val="20"/>
                      <w:szCs w:val="20"/>
                    </w:rPr>
                    <w:t>2. Dangos konstrukcijai įrengti naudotini medžiagų pavyzdžiai, pasirenkant:</w:t>
                  </w:r>
                </w:p>
                <w:p w14:paraId="32EC4429" w14:textId="77777777" w:rsidR="0053756E" w:rsidRPr="00FD7D2A" w:rsidRDefault="0053756E" w:rsidP="00FD7D2A">
                  <w:pPr>
                    <w:spacing w:after="0" w:line="240" w:lineRule="auto"/>
                    <w:ind w:firstLine="720"/>
                    <w:jc w:val="both"/>
                    <w:rPr>
                      <w:rFonts w:cstheme="minorHAnsi"/>
                      <w:color w:val="000000"/>
                      <w:sz w:val="20"/>
                      <w:szCs w:val="20"/>
                    </w:rPr>
                  </w:pPr>
                  <w:r w:rsidRPr="00FD7D2A">
                    <w:rPr>
                      <w:rFonts w:cstheme="minorHAnsi"/>
                      <w:color w:val="000000"/>
                      <w:sz w:val="20"/>
                      <w:szCs w:val="20"/>
                    </w:rPr>
                    <w:t>2.1.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2CFF99A2" w14:textId="77777777" w:rsidR="0053756E" w:rsidRPr="00FD7D2A" w:rsidRDefault="0053756E" w:rsidP="00FD7D2A">
                  <w:pPr>
                    <w:spacing w:after="0" w:line="240" w:lineRule="auto"/>
                    <w:ind w:firstLine="720"/>
                    <w:jc w:val="both"/>
                    <w:rPr>
                      <w:rFonts w:cstheme="minorHAnsi"/>
                      <w:color w:val="000000"/>
                      <w:sz w:val="20"/>
                      <w:szCs w:val="20"/>
                    </w:rPr>
                  </w:pPr>
                  <w:r w:rsidRPr="00FD7D2A">
                    <w:rPr>
                      <w:rFonts w:cstheme="minorHAnsi"/>
                      <w:color w:val="000000"/>
                      <w:sz w:val="20"/>
                      <w:szCs w:val="20"/>
                    </w:rPr>
                    <w:t>2.2. atliekų deginimo įrenginiuose susidarę nepavojingieji pelenai ir šlakas, kt.;</w:t>
                  </w:r>
                </w:p>
                <w:p w14:paraId="64B5B34A" w14:textId="77777777" w:rsidR="0053756E" w:rsidRPr="00FD7D2A" w:rsidRDefault="0053756E" w:rsidP="00FD7D2A">
                  <w:pPr>
                    <w:spacing w:after="0" w:line="240" w:lineRule="auto"/>
                    <w:ind w:firstLine="720"/>
                    <w:jc w:val="both"/>
                    <w:rPr>
                      <w:rFonts w:cstheme="minorHAnsi"/>
                      <w:color w:val="000000"/>
                      <w:sz w:val="20"/>
                      <w:szCs w:val="20"/>
                    </w:rPr>
                  </w:pPr>
                  <w:r w:rsidRPr="00FD7D2A">
                    <w:rPr>
                      <w:rFonts w:cstheme="minorHAnsi"/>
                      <w:color w:val="000000"/>
                      <w:sz w:val="20"/>
                      <w:szCs w:val="20"/>
                    </w:rPr>
                    <w:t>2.3. šalutiniai gamybos produktai, atitinkantys Atliekų tvarkymo įstatyme ir kituose teisės aktuose nustatytus medžiagų ar daiktų priskyrimo prie šalutinių produktų sąlygas ir kriterijus: betonas, medienos plaušas, naudotas asfalto granules ir kt.;</w:t>
                  </w:r>
                </w:p>
                <w:p w14:paraId="29AC1D1D" w14:textId="77777777" w:rsidR="0053756E" w:rsidRPr="00FD7D2A" w:rsidRDefault="0053756E" w:rsidP="00FD7D2A">
                  <w:pPr>
                    <w:spacing w:after="0" w:line="240" w:lineRule="auto"/>
                    <w:ind w:firstLine="720"/>
                    <w:jc w:val="both"/>
                    <w:rPr>
                      <w:rFonts w:cstheme="minorHAnsi"/>
                      <w:color w:val="000000"/>
                      <w:sz w:val="20"/>
                      <w:szCs w:val="20"/>
                    </w:rPr>
                  </w:pPr>
                  <w:r w:rsidRPr="00FD7D2A">
                    <w:rPr>
                      <w:rFonts w:cstheme="minorHAnsi"/>
                      <w:color w:val="000000"/>
                      <w:sz w:val="20"/>
                      <w:szCs w:val="20"/>
                    </w:rPr>
                    <w:t xml:space="preserve">2.4. antrinio panaudojimo užpildus ir kelių tiesimo medžiagas (angl. </w:t>
                  </w:r>
                  <w:proofErr w:type="spellStart"/>
                  <w:r w:rsidRPr="00FD7D2A">
                    <w:rPr>
                      <w:rFonts w:cstheme="minorHAnsi"/>
                      <w:color w:val="000000"/>
                      <w:sz w:val="20"/>
                      <w:szCs w:val="20"/>
                    </w:rPr>
                    <w:t>recycling</w:t>
                  </w:r>
                  <w:proofErr w:type="spellEnd"/>
                  <w:r w:rsidRPr="00FD7D2A">
                    <w:rPr>
                      <w:rFonts w:cstheme="minorHAnsi"/>
                      <w:color w:val="000000"/>
                      <w:sz w:val="20"/>
                      <w:szCs w:val="20"/>
                    </w:rPr>
                    <w:t>): naudoto asfalto granulės, naudoti nesurištieji mišiniai ir kt. taikant šaltojo regeneravimo, karštojo regeneravimo ir kitus technologinius būdus kitam kelio dangos konstrukcijos sluoksniui;</w:t>
                  </w:r>
                </w:p>
                <w:p w14:paraId="4AE5A558" w14:textId="77777777" w:rsidR="0053756E" w:rsidRPr="00FD7D2A" w:rsidRDefault="0053756E" w:rsidP="00FD7D2A">
                  <w:pPr>
                    <w:spacing w:after="0" w:line="240" w:lineRule="auto"/>
                    <w:ind w:firstLine="720"/>
                    <w:jc w:val="both"/>
                    <w:rPr>
                      <w:rFonts w:cstheme="minorHAnsi"/>
                      <w:color w:val="000000"/>
                      <w:sz w:val="20"/>
                      <w:szCs w:val="20"/>
                    </w:rPr>
                  </w:pPr>
                  <w:r w:rsidRPr="00FD7D2A">
                    <w:rPr>
                      <w:rFonts w:cstheme="minorHAnsi"/>
                      <w:color w:val="000000"/>
                      <w:sz w:val="20"/>
                      <w:szCs w:val="20"/>
                    </w:rPr>
                    <w:t xml:space="preserve">2.5. pakartotinio panaudojimo užpildus ir kelių tiesimo medžiagas (angl. </w:t>
                  </w:r>
                  <w:proofErr w:type="spellStart"/>
                  <w:r w:rsidRPr="00FD7D2A">
                    <w:rPr>
                      <w:rFonts w:cstheme="minorHAnsi"/>
                      <w:color w:val="000000"/>
                      <w:sz w:val="20"/>
                      <w:szCs w:val="20"/>
                    </w:rPr>
                    <w:t>re-use</w:t>
                  </w:r>
                  <w:proofErr w:type="spellEnd"/>
                  <w:r w:rsidRPr="00FD7D2A">
                    <w:rPr>
                      <w:rFonts w:cstheme="minorHAnsi"/>
                      <w:color w:val="000000"/>
                      <w:sz w:val="20"/>
                      <w:szCs w:val="20"/>
                    </w:rPr>
                    <w:t>): naudoto asfalto granulės, naudoti nesurištieji mišiniai ir kt. taikant šaltojo regeneravimo, karštojo regeneravimo ir kitus technologinius būdus tam pačiam kelio konstrukcijos sluoksniui.</w:t>
                  </w:r>
                </w:p>
                <w:p w14:paraId="67050991" w14:textId="77777777" w:rsidR="0053756E" w:rsidRPr="00FD7D2A" w:rsidRDefault="0053756E" w:rsidP="00FD7D2A">
                  <w:pPr>
                    <w:spacing w:after="0" w:line="240" w:lineRule="auto"/>
                    <w:ind w:firstLine="720"/>
                    <w:jc w:val="both"/>
                    <w:rPr>
                      <w:rFonts w:cstheme="minorHAnsi"/>
                      <w:color w:val="000000"/>
                      <w:sz w:val="20"/>
                      <w:szCs w:val="20"/>
                    </w:rPr>
                  </w:pPr>
                  <w:r w:rsidRPr="00FD7D2A">
                    <w:rPr>
                      <w:rFonts w:cstheme="minorHAnsi"/>
                      <w:color w:val="000000"/>
                      <w:sz w:val="20"/>
                      <w:szCs w:val="20"/>
                    </w:rPr>
                    <w:t>3. Pritaikius Aprašo 26.2.1.1 papunktyje nustatytus minimalius aplinkos apsaugos kriterijus ne mažiau kaip dviem kelio dangos konstrukcijos sluoksniams, laikytina, kad 26.2 papunktis įgyvendintas.</w:t>
                  </w:r>
                </w:p>
              </w:tc>
            </w:tr>
          </w:tbl>
          <w:p w14:paraId="338E9197" w14:textId="77777777" w:rsidR="0053756E" w:rsidRPr="00FD7D2A" w:rsidRDefault="0053756E" w:rsidP="00FD7D2A">
            <w:pPr>
              <w:jc w:val="both"/>
              <w:rPr>
                <w:rFonts w:asciiTheme="minorHAnsi" w:hAnsiTheme="minorHAnsi" w:cstheme="minorHAnsi"/>
              </w:rPr>
            </w:pPr>
            <w:r w:rsidRPr="00FD7D2A">
              <w:rPr>
                <w:rFonts w:asciiTheme="minorHAnsi" w:hAnsiTheme="minorHAnsi" w:cstheme="minorHAnsi"/>
              </w:rPr>
              <w:t>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238E8715" w14:textId="77777777" w:rsidR="0053756E" w:rsidRPr="00FD7D2A" w:rsidRDefault="0053756E" w:rsidP="00FD7D2A">
            <w:pPr>
              <w:jc w:val="both"/>
              <w:rPr>
                <w:rFonts w:asciiTheme="minorHAnsi" w:hAnsiTheme="minorHAnsi" w:cstheme="minorHAnsi"/>
              </w:rPr>
            </w:pPr>
          </w:p>
          <w:p w14:paraId="2DE0FEC8" w14:textId="77777777" w:rsidR="0053756E" w:rsidRPr="00FD7D2A" w:rsidRDefault="0053756E" w:rsidP="00FD7D2A">
            <w:pPr>
              <w:jc w:val="both"/>
              <w:rPr>
                <w:rFonts w:asciiTheme="minorHAnsi" w:hAnsiTheme="minorHAnsi" w:cstheme="minorHAnsi"/>
              </w:rPr>
            </w:pPr>
            <w:r w:rsidRPr="00FD7D2A">
              <w:rPr>
                <w:rFonts w:asciiTheme="minorHAnsi" w:hAnsiTheme="minorHAnsi" w:cstheme="minorHAnsi"/>
              </w:rPr>
              <w:t xml:space="preserve">3. </w:t>
            </w:r>
            <w:r w:rsidRPr="00FD7D2A">
              <w:rPr>
                <w:rFonts w:asciiTheme="minorHAnsi" w:hAnsiTheme="minorHAnsi" w:cstheme="minorHAnsi"/>
                <w:b/>
                <w:bCs/>
                <w:u w:val="single"/>
              </w:rPr>
              <w:t>Aprašo 2 priedo XVII skyrius 27. p.:</w:t>
            </w:r>
          </w:p>
          <w:p w14:paraId="2B9B0371" w14:textId="77777777" w:rsidR="0053756E" w:rsidRPr="00FD7D2A" w:rsidRDefault="0053756E" w:rsidP="00FD7D2A">
            <w:pPr>
              <w:jc w:val="both"/>
              <w:rPr>
                <w:rFonts w:asciiTheme="minorHAnsi" w:hAnsiTheme="minorHAnsi" w:cstheme="minorHAnsi"/>
              </w:rPr>
            </w:pPr>
            <w:r w:rsidRPr="00FD7D2A">
              <w:rPr>
                <w:rFonts w:asciiTheme="minorHAnsi" w:hAnsiTheme="minorHAnsi" w:cstheme="minorHAnsi"/>
              </w:rPr>
              <w:t>27.1. kelio ženklams naudojami produktai turi būti sudaryti panaudojant antrinio panaudojimo medžiagas, ir (ar) pakartotinio panaudojimo medžiagas, ir (ar) perdirbtas medžiagas, jeigu tai neprieštaraujama galiojantiems kelio ženklams taikomiems standartams;</w:t>
            </w:r>
          </w:p>
          <w:p w14:paraId="74DFD625" w14:textId="77777777" w:rsidR="0053756E" w:rsidRPr="00FD7D2A" w:rsidRDefault="0053756E" w:rsidP="00FD7D2A">
            <w:pPr>
              <w:jc w:val="both"/>
              <w:rPr>
                <w:rFonts w:asciiTheme="minorHAnsi" w:hAnsiTheme="minorHAnsi" w:cstheme="minorHAnsi"/>
              </w:rPr>
            </w:pPr>
            <w:r w:rsidRPr="00FD7D2A">
              <w:rPr>
                <w:rFonts w:asciiTheme="minorHAnsi" w:hAnsiTheme="minorHAnsi" w:cstheme="minorHAnsi"/>
              </w:rPr>
              <w:t xml:space="preserve">27.2. 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FD7D2A">
              <w:rPr>
                <w:rFonts w:asciiTheme="minorHAnsi" w:hAnsiTheme="minorHAnsi" w:cstheme="minorHAnsi"/>
              </w:rPr>
              <w:t>ppm</w:t>
            </w:r>
            <w:proofErr w:type="spellEnd"/>
            <w:r w:rsidRPr="00FD7D2A">
              <w:rPr>
                <w:rFonts w:asciiTheme="minorHAnsi" w:hAnsiTheme="minorHAnsi" w:cstheme="minorHAnsi"/>
              </w:rPr>
              <w:t>, jeigu tai neprieštarauja galiojantiems kelių ženklinimui taikomiems standartams;“</w:t>
            </w:r>
          </w:p>
          <w:p w14:paraId="4A275050" w14:textId="77777777" w:rsidR="0053756E" w:rsidRPr="00FD7D2A" w:rsidRDefault="0053756E" w:rsidP="00FD7D2A">
            <w:pPr>
              <w:jc w:val="both"/>
              <w:rPr>
                <w:rFonts w:asciiTheme="minorHAnsi" w:hAnsiTheme="minorHAnsi" w:cstheme="minorHAnsi"/>
              </w:rPr>
            </w:pPr>
          </w:p>
          <w:p w14:paraId="0F0175DF" w14:textId="3A12F7AA" w:rsidR="0053756E" w:rsidRPr="00FD7D2A" w:rsidRDefault="0053756E" w:rsidP="00FD7D2A">
            <w:pPr>
              <w:pStyle w:val="Sraopastraipa"/>
              <w:numPr>
                <w:ilvl w:val="0"/>
                <w:numId w:val="28"/>
              </w:numPr>
              <w:tabs>
                <w:tab w:val="left" w:pos="271"/>
              </w:tabs>
              <w:ind w:left="0" w:firstLine="0"/>
              <w:jc w:val="both"/>
              <w:rPr>
                <w:rFonts w:asciiTheme="minorHAnsi" w:hAnsiTheme="minorHAnsi" w:cstheme="minorHAnsi"/>
                <w:color w:val="7030A0"/>
              </w:rPr>
            </w:pPr>
            <w:r w:rsidRPr="00FD7D2A">
              <w:rPr>
                <w:rFonts w:asciiTheme="minorHAnsi" w:hAnsiTheme="minorHAnsi" w:cstheme="minorHAnsi"/>
                <w:b/>
                <w:bCs/>
                <w:u w:val="single"/>
              </w:rPr>
              <w:t>Aprašo 2 priedo XVII skyrius 28.1 p.:</w:t>
            </w:r>
            <w:r w:rsidRPr="00FD7D2A">
              <w:rPr>
                <w:rFonts w:asciiTheme="minorHAnsi" w:hAnsiTheme="minorHAnsi" w:cstheme="minorHAnsi"/>
                <w:b/>
                <w:bCs/>
              </w:rPr>
              <w:t xml:space="preserve"> </w:t>
            </w:r>
            <w:r w:rsidRPr="00FD7D2A">
              <w:rPr>
                <w:rFonts w:asciiTheme="minorHAnsi" w:hAnsiTheme="minorHAnsi" w:cstheme="minorHAnsi"/>
              </w:rPr>
              <w:t xml:space="preserve">LED (angl. </w:t>
            </w:r>
            <w:proofErr w:type="spellStart"/>
            <w:r w:rsidRPr="00FD7D2A">
              <w:rPr>
                <w:rFonts w:asciiTheme="minorHAnsi" w:hAnsiTheme="minorHAnsi" w:cstheme="minorHAnsi"/>
              </w:rPr>
              <w:t>Light</w:t>
            </w:r>
            <w:proofErr w:type="spellEnd"/>
            <w:r w:rsidRPr="00FD7D2A">
              <w:rPr>
                <w:rFonts w:asciiTheme="minorHAnsi" w:hAnsiTheme="minorHAnsi" w:cstheme="minorHAnsi"/>
              </w:rPr>
              <w:t xml:space="preserve"> </w:t>
            </w:r>
            <w:proofErr w:type="spellStart"/>
            <w:r w:rsidRPr="00FD7D2A">
              <w:rPr>
                <w:rFonts w:asciiTheme="minorHAnsi" w:hAnsiTheme="minorHAnsi" w:cstheme="minorHAnsi"/>
              </w:rPr>
              <w:t>Emitting</w:t>
            </w:r>
            <w:proofErr w:type="spellEnd"/>
            <w:r w:rsidRPr="00FD7D2A">
              <w:rPr>
                <w:rFonts w:asciiTheme="minorHAnsi" w:hAnsiTheme="minorHAnsi" w:cstheme="minorHAnsi"/>
              </w:rPr>
              <w:t xml:space="preserve"> Diode – šviesą skleidžiantis diodas) gatvių apšvietimo įranga turi būti 100 proc. (vienetais) LED.</w:t>
            </w:r>
          </w:p>
        </w:tc>
      </w:tr>
      <w:tr w:rsidR="00FD7D2A" w:rsidRPr="00FD7D2A" w14:paraId="57849C2D" w14:textId="77777777" w:rsidTr="00065F59">
        <w:trPr>
          <w:trHeight w:val="70"/>
        </w:trPr>
        <w:tc>
          <w:tcPr>
            <w:tcW w:w="743" w:type="pct"/>
            <w:tcBorders>
              <w:top w:val="single" w:sz="4" w:space="0" w:color="000000"/>
              <w:left w:val="single" w:sz="4" w:space="0" w:color="000000"/>
              <w:bottom w:val="single" w:sz="4" w:space="0" w:color="000000"/>
              <w:right w:val="single" w:sz="4" w:space="0" w:color="000000"/>
            </w:tcBorders>
            <w:vAlign w:val="center"/>
          </w:tcPr>
          <w:p w14:paraId="70D598EC" w14:textId="1DA2B633" w:rsidR="00FD7D2A" w:rsidRPr="00FD7D2A" w:rsidRDefault="00FD7D2A" w:rsidP="00FD7D2A">
            <w:pPr>
              <w:tabs>
                <w:tab w:val="left" w:pos="1581"/>
              </w:tabs>
              <w:ind w:right="29"/>
              <w:jc w:val="both"/>
              <w:rPr>
                <w:rFonts w:asciiTheme="minorHAnsi" w:hAnsiTheme="minorHAnsi" w:cstheme="minorHAnsi"/>
                <w:bCs/>
              </w:rPr>
            </w:pPr>
            <w:r w:rsidRPr="00FD7D2A">
              <w:rPr>
                <w:rFonts w:asciiTheme="minorHAnsi" w:hAnsiTheme="minorHAnsi" w:cstheme="minorHAnsi"/>
                <w:bCs/>
              </w:rPr>
              <w:lastRenderedPageBreak/>
              <w:t>Atitiktį aplinkos apsaugos kriterijui įrodantys dokumentai</w:t>
            </w:r>
          </w:p>
        </w:tc>
        <w:tc>
          <w:tcPr>
            <w:tcW w:w="4257" w:type="pct"/>
            <w:tcBorders>
              <w:top w:val="single" w:sz="4" w:space="0" w:color="000000"/>
              <w:left w:val="single" w:sz="4" w:space="0" w:color="000000"/>
              <w:bottom w:val="single" w:sz="4" w:space="0" w:color="000000"/>
              <w:right w:val="single" w:sz="4" w:space="0" w:color="000000"/>
            </w:tcBorders>
          </w:tcPr>
          <w:p w14:paraId="063494E1" w14:textId="77777777" w:rsidR="00FD7D2A" w:rsidRPr="00FD7D2A" w:rsidRDefault="00FD7D2A" w:rsidP="00FD7D2A">
            <w:pPr>
              <w:pStyle w:val="Sraopastraipa"/>
              <w:numPr>
                <w:ilvl w:val="0"/>
                <w:numId w:val="35"/>
              </w:numPr>
              <w:tabs>
                <w:tab w:val="left" w:pos="318"/>
              </w:tabs>
              <w:ind w:left="34" w:firstLine="0"/>
              <w:jc w:val="both"/>
              <w:rPr>
                <w:rFonts w:asciiTheme="minorHAnsi" w:hAnsiTheme="minorHAnsi" w:cstheme="minorHAnsi"/>
                <w:color w:val="7030A0"/>
              </w:rPr>
            </w:pPr>
            <w:r w:rsidRPr="00FD7D2A">
              <w:rPr>
                <w:rFonts w:asciiTheme="minorHAnsi" w:hAnsiTheme="minorHAnsi" w:cstheme="minorHAnsi"/>
                <w:b/>
                <w:bCs/>
                <w:u w:val="single"/>
              </w:rPr>
              <w:t xml:space="preserve">Aprašo 2 priedo XVII skyrius 26.1 p.: </w:t>
            </w:r>
            <w:r w:rsidRPr="00FD7D2A">
              <w:rPr>
                <w:rFonts w:asciiTheme="minorHAnsi" w:hAnsiTheme="minorHAnsi" w:cstheme="minorHAnsi"/>
              </w:rPr>
              <w:t xml:space="preserve">atitiktį nustatytam reikalavimui patvirtinantys dokumentai nurodyti specialiųjų pirkimo sąlygų </w:t>
            </w:r>
            <w:r w:rsidRPr="00FD7D2A">
              <w:rPr>
                <w:rFonts w:asciiTheme="minorHAnsi" w:hAnsiTheme="minorHAnsi" w:cstheme="minorHAnsi"/>
                <w:b/>
                <w:bCs/>
              </w:rPr>
              <w:t>4 priede</w:t>
            </w:r>
            <w:r w:rsidRPr="00FD7D2A">
              <w:rPr>
                <w:rFonts w:asciiTheme="minorHAnsi" w:hAnsiTheme="minorHAnsi" w:cstheme="minorHAnsi"/>
              </w:rPr>
              <w:t>;</w:t>
            </w:r>
          </w:p>
          <w:p w14:paraId="2A4020C1" w14:textId="77777777" w:rsidR="00FD7D2A" w:rsidRPr="00FD7D2A" w:rsidRDefault="00FD7D2A" w:rsidP="00FD7D2A">
            <w:pPr>
              <w:pStyle w:val="Sraopastraipa"/>
              <w:numPr>
                <w:ilvl w:val="0"/>
                <w:numId w:val="35"/>
              </w:numPr>
              <w:tabs>
                <w:tab w:val="left" w:pos="318"/>
              </w:tabs>
              <w:ind w:left="34" w:firstLine="0"/>
              <w:jc w:val="both"/>
              <w:rPr>
                <w:rFonts w:asciiTheme="minorHAnsi" w:hAnsiTheme="minorHAnsi" w:cstheme="minorHAnsi"/>
                <w:color w:val="7030A0"/>
              </w:rPr>
            </w:pPr>
            <w:r w:rsidRPr="00FD7D2A">
              <w:rPr>
                <w:rFonts w:asciiTheme="minorHAnsi" w:hAnsiTheme="minorHAnsi" w:cstheme="minorHAnsi"/>
                <w:b/>
                <w:bCs/>
                <w:u w:val="single"/>
              </w:rPr>
              <w:t>Aprašo 2 priedo XVII skyrius 26.2. p.:</w:t>
            </w:r>
            <w:r w:rsidRPr="00FD7D2A">
              <w:rPr>
                <w:rFonts w:asciiTheme="minorHAnsi" w:hAnsiTheme="minorHAnsi" w:cstheme="minorHAnsi"/>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r w:rsidRPr="00FD7D2A">
              <w:rPr>
                <w:rFonts w:asciiTheme="minorHAnsi" w:hAnsiTheme="minorHAnsi" w:cstheme="minorHAnsi"/>
                <w:i/>
                <w:iCs/>
              </w:rPr>
              <w:t>(patvirtinantys dokumentai teikiami sutarties vykdymo metu, perkančiajai organizacijai pareikalavus)</w:t>
            </w:r>
            <w:r w:rsidRPr="00FD7D2A">
              <w:rPr>
                <w:rFonts w:asciiTheme="minorHAnsi" w:hAnsiTheme="minorHAnsi" w:cstheme="minorHAnsi"/>
              </w:rPr>
              <w:t>;</w:t>
            </w:r>
          </w:p>
          <w:p w14:paraId="79355B9C" w14:textId="77777777" w:rsidR="00FD7D2A" w:rsidRPr="00FD7D2A" w:rsidRDefault="00FD7D2A" w:rsidP="00FD7D2A">
            <w:pPr>
              <w:pStyle w:val="Sraopastraipa"/>
              <w:numPr>
                <w:ilvl w:val="0"/>
                <w:numId w:val="35"/>
              </w:numPr>
              <w:tabs>
                <w:tab w:val="left" w:pos="318"/>
              </w:tabs>
              <w:ind w:left="34" w:firstLine="0"/>
              <w:jc w:val="both"/>
              <w:rPr>
                <w:rFonts w:asciiTheme="minorHAnsi" w:hAnsiTheme="minorHAnsi" w:cstheme="minorHAnsi"/>
                <w:color w:val="7030A0"/>
              </w:rPr>
            </w:pPr>
            <w:r w:rsidRPr="00FD7D2A">
              <w:rPr>
                <w:rFonts w:asciiTheme="minorHAnsi" w:hAnsiTheme="minorHAnsi" w:cstheme="minorHAnsi"/>
                <w:b/>
                <w:bCs/>
                <w:u w:val="single"/>
              </w:rPr>
              <w:t>Aprašo 2 priedo XVII skyrius 27. p. ir 28.1 p.:</w:t>
            </w:r>
            <w:r w:rsidRPr="00FD7D2A">
              <w:rPr>
                <w:rFonts w:asciiTheme="minorHAnsi" w:hAnsiTheme="minorHAnsi" w:cstheme="minorHAnsi"/>
              </w:rPr>
              <w:t xml:space="preserve"> gamintojo ir (ar) tiekėjo techniniai dokumentai, gamintojo ir (ar) importuotojo, ir (ar) tiekėjo rašytinis patvirtinimas, įrangos aprašymas, gamintojo ir </w:t>
            </w:r>
            <w:r w:rsidRPr="00FD7D2A">
              <w:rPr>
                <w:rFonts w:asciiTheme="minorHAnsi" w:hAnsiTheme="minorHAnsi" w:cstheme="minorHAnsi"/>
              </w:rPr>
              <w:lastRenderedPageBreak/>
              <w:t xml:space="preserve">(ar) tiekėjo deklaracija (pateikiant objektyvius įrodymus), priemonių ir (ar) produktų, kurie bus naudojami atlikti paslaugą ar darbą, sąrašas ir dokumentai, įrodantys, kad priemonės ir (ar) produktai atitinka nustatytus reikalavimus, arba kiti lygiaverčiai įrodymai </w:t>
            </w:r>
            <w:r w:rsidRPr="00FD7D2A">
              <w:rPr>
                <w:rFonts w:asciiTheme="minorHAnsi" w:hAnsiTheme="minorHAnsi" w:cstheme="minorHAnsi"/>
                <w:i/>
                <w:iCs/>
              </w:rPr>
              <w:t>(patvirtinantys dokumentai teikiami sutarties vykdymo metu, perkančiajai organizacijai pareikalavus)</w:t>
            </w:r>
            <w:r w:rsidRPr="00FD7D2A">
              <w:rPr>
                <w:rFonts w:asciiTheme="minorHAnsi" w:hAnsiTheme="minorHAnsi" w:cstheme="minorHAnsi"/>
              </w:rPr>
              <w:t>.</w:t>
            </w:r>
          </w:p>
          <w:p w14:paraId="4D58821E" w14:textId="77777777" w:rsidR="00FD7D2A" w:rsidRPr="00FD7D2A" w:rsidRDefault="00FD7D2A" w:rsidP="00FD7D2A">
            <w:pPr>
              <w:pStyle w:val="Sraopastraipa"/>
              <w:tabs>
                <w:tab w:val="left" w:pos="256"/>
              </w:tabs>
              <w:ind w:left="34"/>
              <w:jc w:val="both"/>
              <w:rPr>
                <w:rFonts w:asciiTheme="minorHAnsi" w:hAnsiTheme="minorHAnsi" w:cstheme="minorHAnsi"/>
                <w:b/>
                <w:bCs/>
                <w:u w:val="single"/>
              </w:rPr>
            </w:pPr>
          </w:p>
        </w:tc>
      </w:tr>
    </w:tbl>
    <w:p w14:paraId="1F22B442" w14:textId="77777777" w:rsidR="0053756E" w:rsidRPr="00FD7D2A" w:rsidRDefault="0053756E" w:rsidP="008C06EB">
      <w:pPr>
        <w:tabs>
          <w:tab w:val="left" w:pos="810"/>
          <w:tab w:val="left" w:pos="990"/>
        </w:tabs>
        <w:spacing w:after="0" w:line="240" w:lineRule="auto"/>
        <w:jc w:val="center"/>
        <w:rPr>
          <w:rFonts w:eastAsia="Calibri" w:cstheme="minorHAnsi"/>
        </w:rPr>
      </w:pPr>
    </w:p>
    <w:p w14:paraId="69F7FF79" w14:textId="77777777" w:rsidR="00EF6942" w:rsidRPr="00FD7D2A" w:rsidRDefault="00EF6942" w:rsidP="008C06EB">
      <w:pPr>
        <w:pStyle w:val="Antrat2"/>
        <w:ind w:left="5103"/>
        <w:rPr>
          <w:rFonts w:asciiTheme="minorHAnsi" w:eastAsia="Calibri" w:hAnsiTheme="minorHAnsi" w:cstheme="minorHAnsi"/>
          <w:color w:val="0070C0"/>
          <w:sz w:val="21"/>
          <w:szCs w:val="21"/>
        </w:rPr>
        <w:sectPr w:rsidR="00EF6942" w:rsidRPr="00FD7D2A" w:rsidSect="00077C86">
          <w:footerReference w:type="first" r:id="rId16"/>
          <w:pgSz w:w="12240" w:h="15840"/>
          <w:pgMar w:top="1134" w:right="567" w:bottom="1134" w:left="1701" w:header="720" w:footer="720" w:gutter="0"/>
          <w:cols w:space="720"/>
          <w:titlePg/>
          <w:docGrid w:linePitch="360"/>
        </w:sectPr>
      </w:pPr>
      <w:bookmarkStart w:id="50" w:name="_Ref38285444"/>
      <w:bookmarkStart w:id="51" w:name="_Ref38291496"/>
    </w:p>
    <w:p w14:paraId="73F43DFB" w14:textId="33FEF14C" w:rsidR="008D704D" w:rsidRPr="00FD7D2A" w:rsidRDefault="008D704D" w:rsidP="00EF6942">
      <w:pPr>
        <w:pStyle w:val="Antrat2"/>
        <w:ind w:left="5103"/>
        <w:jc w:val="right"/>
        <w:rPr>
          <w:rFonts w:asciiTheme="minorHAnsi" w:eastAsia="Calibri" w:hAnsiTheme="minorHAnsi" w:cstheme="minorHAnsi"/>
          <w:color w:val="0070C0"/>
          <w:sz w:val="21"/>
          <w:szCs w:val="21"/>
        </w:rPr>
      </w:pPr>
      <w:bookmarkStart w:id="52" w:name="_Toc187748032"/>
      <w:r w:rsidRPr="00FD7D2A">
        <w:rPr>
          <w:rFonts w:asciiTheme="minorHAnsi" w:eastAsia="Calibri" w:hAnsiTheme="minorHAnsi" w:cstheme="minorHAnsi"/>
          <w:color w:val="0070C0"/>
          <w:sz w:val="21"/>
          <w:szCs w:val="21"/>
        </w:rPr>
        <w:lastRenderedPageBreak/>
        <w:t xml:space="preserve">Pirkimo sąlygų </w:t>
      </w:r>
      <w:r w:rsidR="00F1334C" w:rsidRPr="00FD7D2A">
        <w:rPr>
          <w:rFonts w:asciiTheme="minorHAnsi" w:eastAsia="Calibri" w:hAnsiTheme="minorHAnsi" w:cstheme="minorHAnsi"/>
          <w:color w:val="0070C0"/>
          <w:sz w:val="21"/>
          <w:szCs w:val="21"/>
        </w:rPr>
        <w:t>3</w:t>
      </w:r>
      <w:r w:rsidRPr="00FD7D2A">
        <w:rPr>
          <w:rFonts w:asciiTheme="minorHAnsi" w:eastAsia="Calibri" w:hAnsiTheme="minorHAnsi" w:cstheme="minorHAnsi"/>
          <w:color w:val="0070C0"/>
          <w:sz w:val="21"/>
          <w:szCs w:val="21"/>
        </w:rPr>
        <w:t xml:space="preserve"> priedas „Tiekėjų pašalinimo pagrindai“</w:t>
      </w:r>
      <w:bookmarkEnd w:id="50"/>
      <w:bookmarkEnd w:id="51"/>
      <w:bookmarkEnd w:id="52"/>
    </w:p>
    <w:p w14:paraId="11D35D3F" w14:textId="77777777" w:rsidR="000E6657" w:rsidRPr="00FD7D2A" w:rsidRDefault="000E6657" w:rsidP="000E6657">
      <w:pPr>
        <w:jc w:val="center"/>
        <w:rPr>
          <w:rFonts w:cstheme="minorHAnsi"/>
          <w:b/>
          <w:bCs/>
          <w:smallCaps/>
          <w:sz w:val="22"/>
          <w:szCs w:val="22"/>
        </w:rPr>
      </w:pPr>
    </w:p>
    <w:p w14:paraId="626BA16A" w14:textId="7E655DFB" w:rsidR="000E6657" w:rsidRPr="00FD7D2A" w:rsidRDefault="000E6657" w:rsidP="00BE1858">
      <w:pPr>
        <w:pStyle w:val="Paantrat"/>
        <w:jc w:val="center"/>
        <w:rPr>
          <w:rFonts w:cstheme="minorHAnsi"/>
        </w:rPr>
      </w:pPr>
      <w:r w:rsidRPr="00FD7D2A">
        <w:rPr>
          <w:rFonts w:cstheme="minorHAnsi"/>
        </w:rPr>
        <w:t>TIEKĖJŲ PAŠALINIMO PAGRINDAI</w:t>
      </w:r>
    </w:p>
    <w:p w14:paraId="51CAC50F" w14:textId="77777777" w:rsidR="00775709" w:rsidRPr="00FD7D2A" w:rsidRDefault="00775709" w:rsidP="00775709">
      <w:pPr>
        <w:ind w:firstLine="567"/>
        <w:jc w:val="both"/>
        <w:rPr>
          <w:rStyle w:val="cf01"/>
          <w:rFonts w:asciiTheme="minorHAnsi" w:hAnsiTheme="minorHAnsi" w:cstheme="minorHAnsi"/>
          <w:sz w:val="21"/>
          <w:szCs w:val="21"/>
        </w:rPr>
      </w:pPr>
      <w:r w:rsidRPr="00FD7D2A">
        <w:rPr>
          <w:rStyle w:val="cf01"/>
          <w:rFonts w:asciiTheme="minorHAnsi" w:hAnsiTheme="minorHAnsi" w:cstheme="minorHAnsi"/>
          <w:sz w:val="21"/>
          <w:szCs w:val="21"/>
        </w:rPr>
        <w:t xml:space="preserve">Pašalinimo pagrindai taikomi tiekėjui (kai pasiūlymą teikia ūkio subjektų grupė – visiems tos grupės nariams) ir ūkio subjektams, kurių pajėgumais tiekėjas remiasi </w:t>
      </w:r>
      <w:r w:rsidRPr="00FD7D2A">
        <w:rPr>
          <w:rFonts w:cstheme="minorHAnsi"/>
        </w:rPr>
        <w:t xml:space="preserve">(išskyrus </w:t>
      </w:r>
      <w:proofErr w:type="spellStart"/>
      <w:r w:rsidRPr="00FD7D2A">
        <w:rPr>
          <w:rFonts w:cstheme="minorHAnsi"/>
        </w:rPr>
        <w:t>kvazisubtiekėjus</w:t>
      </w:r>
      <w:proofErr w:type="spellEnd"/>
      <w:r w:rsidRPr="00FD7D2A">
        <w:rPr>
          <w:rFonts w:cstheme="minorHAnsi"/>
        </w:rPr>
        <w:t>)</w:t>
      </w:r>
      <w:r w:rsidRPr="00FD7D2A">
        <w:rPr>
          <w:rStyle w:val="cf01"/>
          <w:rFonts w:asciiTheme="minorHAnsi" w:hAnsiTheme="minorHAnsi" w:cstheme="minorHAnsi"/>
          <w:sz w:val="21"/>
          <w:szCs w:val="21"/>
        </w:rPr>
        <w:t>.</w:t>
      </w:r>
    </w:p>
    <w:tbl>
      <w:tblPr>
        <w:tblW w:w="14176" w:type="dxa"/>
        <w:tblInd w:w="-147" w:type="dxa"/>
        <w:tblLayout w:type="fixed"/>
        <w:tblCellMar>
          <w:left w:w="10" w:type="dxa"/>
          <w:right w:w="10" w:type="dxa"/>
        </w:tblCellMar>
        <w:tblLook w:val="04A0" w:firstRow="1" w:lastRow="0" w:firstColumn="1" w:lastColumn="0" w:noHBand="0" w:noVBand="1"/>
      </w:tblPr>
      <w:tblGrid>
        <w:gridCol w:w="851"/>
        <w:gridCol w:w="5670"/>
        <w:gridCol w:w="2126"/>
        <w:gridCol w:w="5529"/>
      </w:tblGrid>
      <w:tr w:rsidR="00966C16" w:rsidRPr="00830F1F" w14:paraId="6AFD6BC3" w14:textId="77777777" w:rsidTr="0089113E">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8BB50" w14:textId="77777777" w:rsidR="00966C16" w:rsidRPr="00830F1F" w:rsidRDefault="00966C16" w:rsidP="0089113E">
            <w:pPr>
              <w:spacing w:after="0" w:line="240" w:lineRule="auto"/>
              <w:ind w:left="32"/>
              <w:jc w:val="center"/>
              <w:rPr>
                <w:rFonts w:ascii="Calibri" w:eastAsia="Times New Roman" w:hAnsi="Calibri" w:cs="Calibri"/>
                <w:b/>
                <w:bCs/>
                <w:sz w:val="22"/>
                <w:szCs w:val="22"/>
              </w:rPr>
            </w:pPr>
            <w:r w:rsidRPr="00830F1F">
              <w:rPr>
                <w:rFonts w:ascii="Calibri" w:eastAsia="Times New Roman" w:hAnsi="Calibri" w:cs="Calibri"/>
                <w:b/>
                <w:bCs/>
                <w:sz w:val="22"/>
                <w:szCs w:val="22"/>
              </w:rPr>
              <w:t>Eil. Nr.</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6AC47" w14:textId="77777777" w:rsidR="00966C16" w:rsidRPr="00830F1F" w:rsidRDefault="00966C16" w:rsidP="0089113E">
            <w:pPr>
              <w:spacing w:after="0" w:line="240" w:lineRule="auto"/>
              <w:jc w:val="center"/>
              <w:rPr>
                <w:rFonts w:ascii="Calibri" w:eastAsia="Times New Roman" w:hAnsi="Calibri" w:cs="Calibri"/>
                <w:bCs/>
                <w:sz w:val="22"/>
                <w:szCs w:val="22"/>
                <w:lang w:eastAsia="en-US"/>
              </w:rPr>
            </w:pPr>
            <w:r w:rsidRPr="00830F1F">
              <w:rPr>
                <w:rFonts w:ascii="Calibri" w:eastAsia="Times New Roman" w:hAnsi="Calibri" w:cs="Calibri"/>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BECD2" w14:textId="77777777" w:rsidR="00966C16" w:rsidRPr="00830F1F" w:rsidRDefault="00966C16" w:rsidP="0089113E">
            <w:pPr>
              <w:spacing w:after="0" w:line="240" w:lineRule="auto"/>
              <w:jc w:val="center"/>
              <w:rPr>
                <w:rFonts w:ascii="Calibri" w:eastAsia="Yu Mincho" w:hAnsi="Calibri" w:cs="Calibri"/>
                <w:b/>
                <w:bCs/>
                <w:sz w:val="22"/>
                <w:szCs w:val="22"/>
              </w:rPr>
            </w:pPr>
            <w:r w:rsidRPr="00830F1F">
              <w:rPr>
                <w:rFonts w:ascii="Calibri" w:eastAsia="Yu Mincho" w:hAnsi="Calibri" w:cs="Calibri"/>
                <w:b/>
                <w:bCs/>
                <w:sz w:val="22"/>
                <w:szCs w:val="22"/>
              </w:rPr>
              <w:t xml:space="preserve">VPĮ straipsnis,  dalis, punktas bei EBVPD formos dalis pildymui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903A4" w14:textId="77777777" w:rsidR="00966C16" w:rsidRPr="00830F1F" w:rsidRDefault="00966C16" w:rsidP="0089113E">
            <w:pPr>
              <w:spacing w:after="0" w:line="240" w:lineRule="auto"/>
              <w:jc w:val="center"/>
              <w:rPr>
                <w:rFonts w:ascii="Calibri" w:eastAsia="Times New Roman" w:hAnsi="Calibri" w:cs="Calibri"/>
                <w:bCs/>
                <w:iCs/>
                <w:sz w:val="22"/>
                <w:szCs w:val="22"/>
                <w:lang w:eastAsia="en-US"/>
              </w:rPr>
            </w:pPr>
            <w:r w:rsidRPr="00830F1F">
              <w:rPr>
                <w:rFonts w:ascii="Calibri" w:eastAsia="Times New Roman" w:hAnsi="Calibri" w:cs="Calibri"/>
                <w:b/>
                <w:sz w:val="22"/>
                <w:szCs w:val="22"/>
              </w:rPr>
              <w:t>Pašalinimo pagrindų nebuvimą įrodantys dokumentai</w:t>
            </w:r>
          </w:p>
        </w:tc>
      </w:tr>
      <w:tr w:rsidR="00966C16" w:rsidRPr="00830F1F" w14:paraId="0C73DF1E" w14:textId="77777777" w:rsidTr="0089113E">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C1918" w14:textId="77777777" w:rsidR="00966C16" w:rsidRPr="00830F1F" w:rsidRDefault="00966C16" w:rsidP="0089113E">
            <w:pPr>
              <w:numPr>
                <w:ilvl w:val="0"/>
                <w:numId w:val="8"/>
              </w:numPr>
              <w:spacing w:after="0" w:line="240" w:lineRule="auto"/>
              <w:ind w:left="0" w:firstLine="0"/>
              <w:rPr>
                <w:rFonts w:ascii="Calibri" w:eastAsia="Times New Roman" w:hAnsi="Calibri" w:cs="Calibri"/>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B6DEF" w14:textId="77777777" w:rsidR="00966C16" w:rsidRPr="00830F1F" w:rsidRDefault="00966C16" w:rsidP="0089113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sz w:val="22"/>
                <w:szCs w:val="22"/>
                <w:lang w:eastAsia="en-US"/>
              </w:rPr>
              <w:t>Tiekėjas arba jo atsakingas asmuo, nurodytas VPĮ 46 straipsnio 2 dalies 2 punkte, nuteistas už šią nusikalstamą veiką:</w:t>
            </w:r>
          </w:p>
          <w:p w14:paraId="67B536D9" w14:textId="77777777" w:rsidR="00966C16" w:rsidRPr="00830F1F" w:rsidRDefault="00966C16" w:rsidP="0089113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1) dalyvavimą nusikalstamame susivienijime, jo organizavimą ar vadovavimą jam;</w:t>
            </w:r>
          </w:p>
          <w:p w14:paraId="2E06188C" w14:textId="77777777" w:rsidR="00966C16" w:rsidRPr="00830F1F" w:rsidRDefault="00966C16" w:rsidP="0089113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2) kyšininkavimą, prekybą poveikiu, papirkimą;</w:t>
            </w:r>
          </w:p>
          <w:p w14:paraId="3AE8740C" w14:textId="77777777" w:rsidR="00966C16" w:rsidRPr="00830F1F" w:rsidRDefault="00966C16" w:rsidP="0089113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830F1F">
              <w:rPr>
                <w:rFonts w:ascii="Calibri" w:eastAsia="Times New Roman" w:hAnsi="Calibri" w:cs="Calibri"/>
                <w:bCs/>
                <w:sz w:val="22"/>
                <w:szCs w:val="22"/>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02B8CB40" w14:textId="77777777" w:rsidR="00966C16" w:rsidRPr="00830F1F" w:rsidRDefault="00966C16" w:rsidP="0089113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4) nusikalstamą bankrotą;</w:t>
            </w:r>
          </w:p>
          <w:p w14:paraId="065A1664" w14:textId="77777777" w:rsidR="00966C16" w:rsidRPr="00830F1F" w:rsidRDefault="00966C16" w:rsidP="0089113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5) teroristinį ir su teroristine veikla susijusį nusikaltimą;</w:t>
            </w:r>
          </w:p>
          <w:p w14:paraId="4919C063" w14:textId="77777777" w:rsidR="00966C16" w:rsidRPr="00830F1F" w:rsidRDefault="00966C16" w:rsidP="0089113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6) nusikalstamu būdu gauto turto legalizavimą;</w:t>
            </w:r>
          </w:p>
          <w:p w14:paraId="7BF6806D" w14:textId="77777777" w:rsidR="00966C16" w:rsidRPr="00830F1F" w:rsidRDefault="00966C16" w:rsidP="0089113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7) prekybą žmonėmis, vaiko pirkimą arba pardavimą;</w:t>
            </w:r>
          </w:p>
          <w:p w14:paraId="3AA9CAC9" w14:textId="77777777" w:rsidR="00966C16" w:rsidRPr="00830F1F" w:rsidRDefault="00966C16" w:rsidP="0089113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ED55E28" w14:textId="77777777" w:rsidR="00966C16" w:rsidRPr="00830F1F" w:rsidRDefault="00966C16" w:rsidP="0089113E">
            <w:pPr>
              <w:spacing w:after="0" w:line="240" w:lineRule="auto"/>
              <w:jc w:val="both"/>
              <w:rPr>
                <w:rFonts w:ascii="Calibri" w:eastAsia="Times New Roman" w:hAnsi="Calibri" w:cs="Calibri"/>
                <w:b/>
                <w:bCs/>
                <w:sz w:val="22"/>
                <w:szCs w:val="22"/>
                <w:lang w:eastAsia="en-US"/>
              </w:rPr>
            </w:pPr>
          </w:p>
          <w:p w14:paraId="7A89F5E6" w14:textId="77777777" w:rsidR="00966C16" w:rsidRPr="00830F1F" w:rsidRDefault="00966C16" w:rsidP="0089113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Laikoma, kad tiekėjas arba jo atsakingas asmuo nuteistas už aukščiau nurodytą nusikalstamą veiką, kai dėl:</w:t>
            </w:r>
          </w:p>
          <w:p w14:paraId="19AB82CD" w14:textId="77777777" w:rsidR="00966C16" w:rsidRPr="00830F1F" w:rsidRDefault="00966C16" w:rsidP="0089113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63C5AAE4" w14:textId="77777777" w:rsidR="00966C16" w:rsidRPr="00830F1F" w:rsidRDefault="00966C16" w:rsidP="0089113E">
            <w:pPr>
              <w:spacing w:after="0" w:line="240" w:lineRule="auto"/>
              <w:jc w:val="both"/>
              <w:rPr>
                <w:rFonts w:ascii="Calibri" w:eastAsia="Times New Roman" w:hAnsi="Calibri" w:cs="Calibri"/>
                <w:b/>
                <w:sz w:val="22"/>
                <w:szCs w:val="22"/>
                <w:lang w:eastAsia="en-US"/>
              </w:rPr>
            </w:pPr>
            <w:r w:rsidRPr="00830F1F">
              <w:rPr>
                <w:rFonts w:ascii="Calibri" w:eastAsia="Times New Roman" w:hAnsi="Calibri" w:cs="Calibri"/>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39E46A" w14:textId="77777777" w:rsidR="00966C16" w:rsidRPr="00830F1F" w:rsidRDefault="00966C16" w:rsidP="0089113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C8C74" w14:textId="77777777" w:rsidR="00966C16" w:rsidRPr="00830F1F" w:rsidRDefault="00966C16" w:rsidP="0089113E">
            <w:pPr>
              <w:spacing w:after="0" w:line="240" w:lineRule="auto"/>
              <w:jc w:val="both"/>
              <w:rPr>
                <w:rFonts w:ascii="Calibri" w:eastAsia="Yu Mincho" w:hAnsi="Calibri" w:cs="Calibri"/>
                <w:b/>
                <w:bCs/>
                <w:sz w:val="22"/>
                <w:szCs w:val="22"/>
                <w:lang w:eastAsia="en-US"/>
              </w:rPr>
            </w:pPr>
            <w:r w:rsidRPr="00830F1F">
              <w:rPr>
                <w:rFonts w:ascii="Calibri" w:eastAsia="Yu Mincho" w:hAnsi="Calibri" w:cs="Calibri"/>
                <w:b/>
                <w:bCs/>
                <w:sz w:val="22"/>
                <w:szCs w:val="22"/>
                <w:lang w:eastAsia="en-US"/>
              </w:rPr>
              <w:lastRenderedPageBreak/>
              <w:t>VPĮ 46 straipsnio 1 dalis</w:t>
            </w:r>
          </w:p>
          <w:p w14:paraId="37A4FEBB" w14:textId="77777777" w:rsidR="00966C16" w:rsidRPr="00830F1F" w:rsidRDefault="00966C16" w:rsidP="0089113E">
            <w:pPr>
              <w:spacing w:after="0" w:line="240" w:lineRule="auto"/>
              <w:jc w:val="both"/>
              <w:rPr>
                <w:rFonts w:ascii="Calibri" w:eastAsia="Yu Mincho" w:hAnsi="Calibri" w:cs="Calibri"/>
                <w:sz w:val="22"/>
                <w:szCs w:val="22"/>
                <w:lang w:eastAsia="en-US"/>
              </w:rPr>
            </w:pPr>
          </w:p>
          <w:p w14:paraId="4FCD1570" w14:textId="77777777" w:rsidR="00966C16" w:rsidRPr="00830F1F" w:rsidRDefault="00966C16" w:rsidP="0089113E">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lang w:eastAsia="en-US"/>
              </w:rPr>
              <w:t>EBVPD III dalies A1-A6 punktai</w:t>
            </w:r>
          </w:p>
          <w:p w14:paraId="09BC4ACC" w14:textId="77777777" w:rsidR="00966C16" w:rsidRPr="00830F1F" w:rsidRDefault="00966C16" w:rsidP="0089113E">
            <w:pPr>
              <w:spacing w:after="0" w:line="240" w:lineRule="auto"/>
              <w:jc w:val="both"/>
              <w:rPr>
                <w:rFonts w:ascii="Calibri" w:eastAsia="Yu Mincho" w:hAnsi="Calibri" w:cs="Calibri"/>
                <w:sz w:val="22"/>
                <w:szCs w:val="22"/>
                <w:lang w:eastAsia="en-US"/>
              </w:rPr>
            </w:pPr>
          </w:p>
          <w:p w14:paraId="178E372C" w14:textId="77777777" w:rsidR="00966C16" w:rsidRPr="00830F1F" w:rsidRDefault="00966C16" w:rsidP="0089113E">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lang w:eastAsia="en-US"/>
              </w:rPr>
              <w:t>EBVPD III dalies D1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75C44" w14:textId="77777777" w:rsidR="00966C16" w:rsidRPr="00830F1F" w:rsidRDefault="00966C16" w:rsidP="0089113E">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lang w:eastAsia="en-US"/>
              </w:rPr>
              <w:t>Iš Lietuvoje įsteigtų subjektų reikalaujama:</w:t>
            </w:r>
          </w:p>
          <w:p w14:paraId="57CB68E7" w14:textId="77777777" w:rsidR="00966C16" w:rsidRPr="00830F1F" w:rsidRDefault="00966C16" w:rsidP="0089113E">
            <w:pPr>
              <w:numPr>
                <w:ilvl w:val="0"/>
                <w:numId w:val="11"/>
              </w:numPr>
              <w:spacing w:after="0" w:line="240" w:lineRule="auto"/>
              <w:ind w:left="314"/>
              <w:jc w:val="both"/>
              <w:rPr>
                <w:rFonts w:ascii="Calibri" w:eastAsia="Times New Roman" w:hAnsi="Calibri" w:cs="Calibri"/>
                <w:b/>
                <w:bCs/>
                <w:sz w:val="22"/>
                <w:szCs w:val="22"/>
              </w:rPr>
            </w:pPr>
            <w:r w:rsidRPr="00830F1F">
              <w:rPr>
                <w:rFonts w:ascii="Calibri" w:eastAsia="Times New Roman" w:hAnsi="Calibri" w:cs="Calibri"/>
                <w:sz w:val="22"/>
                <w:szCs w:val="22"/>
              </w:rPr>
              <w:t>išrašo iš teismo sprendimo arba</w:t>
            </w:r>
          </w:p>
          <w:p w14:paraId="31845BB5" w14:textId="77777777" w:rsidR="00966C16" w:rsidRPr="00830F1F" w:rsidRDefault="00966C16" w:rsidP="0089113E">
            <w:pPr>
              <w:numPr>
                <w:ilvl w:val="0"/>
                <w:numId w:val="11"/>
              </w:numPr>
              <w:spacing w:after="0" w:line="240" w:lineRule="auto"/>
              <w:ind w:left="314"/>
              <w:jc w:val="both"/>
              <w:rPr>
                <w:rFonts w:ascii="Calibri" w:eastAsia="Times New Roman" w:hAnsi="Calibri" w:cs="Calibri"/>
                <w:b/>
                <w:bCs/>
                <w:sz w:val="22"/>
                <w:szCs w:val="22"/>
              </w:rPr>
            </w:pPr>
            <w:r w:rsidRPr="00830F1F">
              <w:rPr>
                <w:rFonts w:ascii="Calibri" w:eastAsia="Times New Roman" w:hAnsi="Calibri" w:cs="Calibri"/>
                <w:sz w:val="22"/>
                <w:szCs w:val="22"/>
              </w:rPr>
              <w:t>Informatikos ir ryšių departamento prie Vidaus reikalų ministerijos pažymos, arba</w:t>
            </w:r>
          </w:p>
          <w:p w14:paraId="3DBEF6E9" w14:textId="77777777" w:rsidR="00966C16" w:rsidRPr="00830F1F" w:rsidRDefault="00966C16" w:rsidP="0089113E">
            <w:pPr>
              <w:numPr>
                <w:ilvl w:val="0"/>
                <w:numId w:val="11"/>
              </w:numPr>
              <w:spacing w:after="0" w:line="240" w:lineRule="auto"/>
              <w:ind w:left="314"/>
              <w:jc w:val="both"/>
              <w:rPr>
                <w:rFonts w:ascii="Calibri" w:eastAsia="Times New Roman" w:hAnsi="Calibri" w:cs="Calibri"/>
                <w:b/>
                <w:bCs/>
                <w:sz w:val="22"/>
                <w:szCs w:val="22"/>
              </w:rPr>
            </w:pPr>
            <w:r w:rsidRPr="00830F1F">
              <w:rPr>
                <w:rFonts w:ascii="Calibri" w:eastAsia="Times New Roman" w:hAnsi="Calibri" w:cs="Calibri"/>
                <w:sz w:val="22"/>
                <w:szCs w:val="22"/>
              </w:rPr>
              <w:t>valstybės įmonės Registrų centro Lietuvos Respublikos Vyriausybės nustatyta tvarka išduoto dokumento, patvirtinančio jungtinius kompetentingų institucijų tvarkomus duomenis.</w:t>
            </w:r>
          </w:p>
          <w:p w14:paraId="62131F69" w14:textId="77777777" w:rsidR="00966C16" w:rsidRPr="00830F1F" w:rsidRDefault="00966C16" w:rsidP="0089113E">
            <w:pPr>
              <w:spacing w:after="0" w:line="240" w:lineRule="auto"/>
              <w:jc w:val="both"/>
              <w:rPr>
                <w:rFonts w:ascii="Calibri" w:eastAsia="Times New Roman" w:hAnsi="Calibri" w:cs="Calibri"/>
                <w:sz w:val="22"/>
                <w:szCs w:val="22"/>
                <w:lang w:eastAsia="en-US"/>
              </w:rPr>
            </w:pPr>
          </w:p>
          <w:p w14:paraId="12A8E606" w14:textId="77777777" w:rsidR="00966C16" w:rsidRPr="00830F1F" w:rsidRDefault="00966C16" w:rsidP="0089113E">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lang w:eastAsia="en-US"/>
              </w:rPr>
              <w:t>Iš ne Lietuvoje įsteigtų subjektų reikalaujama:</w:t>
            </w:r>
          </w:p>
          <w:p w14:paraId="748D36B7" w14:textId="77777777" w:rsidR="00966C16" w:rsidRPr="00830F1F" w:rsidRDefault="00966C16" w:rsidP="0089113E">
            <w:pPr>
              <w:numPr>
                <w:ilvl w:val="0"/>
                <w:numId w:val="11"/>
              </w:numPr>
              <w:spacing w:after="0" w:line="240" w:lineRule="auto"/>
              <w:ind w:left="314"/>
              <w:jc w:val="both"/>
              <w:rPr>
                <w:rFonts w:ascii="Calibri" w:eastAsia="Times New Roman" w:hAnsi="Calibri" w:cs="Calibri"/>
                <w:b/>
                <w:bCs/>
                <w:sz w:val="22"/>
                <w:szCs w:val="22"/>
              </w:rPr>
            </w:pPr>
            <w:r w:rsidRPr="00830F1F">
              <w:rPr>
                <w:rFonts w:ascii="Calibri" w:eastAsia="Times New Roman" w:hAnsi="Calibri" w:cs="Calibri"/>
                <w:sz w:val="22"/>
                <w:szCs w:val="22"/>
              </w:rPr>
              <w:t>atitinkamos užsienio šalies institucijos dokumento</w:t>
            </w:r>
            <w:r w:rsidRPr="00830F1F">
              <w:rPr>
                <w:rFonts w:ascii="Calibri" w:eastAsia="Times New Roman" w:hAnsi="Calibri" w:cs="Calibri"/>
                <w:sz w:val="22"/>
                <w:szCs w:val="22"/>
                <w:vertAlign w:val="superscript"/>
              </w:rPr>
              <w:footnoteReference w:id="2"/>
            </w:r>
            <w:r w:rsidRPr="00830F1F">
              <w:rPr>
                <w:rFonts w:ascii="Calibri" w:eastAsia="Times New Roman" w:hAnsi="Calibri" w:cs="Calibri"/>
                <w:sz w:val="22"/>
                <w:szCs w:val="22"/>
              </w:rPr>
              <w:t>.</w:t>
            </w:r>
          </w:p>
          <w:p w14:paraId="6878EFB5" w14:textId="77777777" w:rsidR="00966C16" w:rsidRPr="00830F1F" w:rsidRDefault="00966C16" w:rsidP="0089113E">
            <w:pPr>
              <w:spacing w:after="0" w:line="240" w:lineRule="auto"/>
              <w:jc w:val="both"/>
              <w:rPr>
                <w:rFonts w:ascii="Calibri" w:eastAsia="Times New Roman" w:hAnsi="Calibri" w:cs="Calibri"/>
                <w:bCs/>
                <w:color w:val="000000"/>
                <w:sz w:val="22"/>
                <w:szCs w:val="22"/>
              </w:rPr>
            </w:pPr>
          </w:p>
          <w:p w14:paraId="0290DBE2" w14:textId="77777777" w:rsidR="00966C16" w:rsidRPr="00830F1F" w:rsidRDefault="00966C16" w:rsidP="0089113E">
            <w:pPr>
              <w:spacing w:after="0" w:line="240" w:lineRule="auto"/>
              <w:jc w:val="both"/>
              <w:rPr>
                <w:rFonts w:ascii="Calibri" w:eastAsia="Times New Roman" w:hAnsi="Calibri" w:cs="Calibri"/>
                <w:color w:val="7030A0"/>
                <w:sz w:val="22"/>
                <w:szCs w:val="22"/>
              </w:rPr>
            </w:pPr>
            <w:r w:rsidRPr="00830F1F">
              <w:rPr>
                <w:rFonts w:ascii="Calibri" w:eastAsia="Times New Roman" w:hAnsi="Calibri" w:cs="Calibri"/>
                <w:sz w:val="22"/>
                <w:szCs w:val="22"/>
              </w:rPr>
              <w:lastRenderedPageBreak/>
              <w:t>Nurodyti dokumentai turi būti išduoti ne anksčiau kaip 1</w:t>
            </w:r>
            <w:r>
              <w:rPr>
                <w:rFonts w:ascii="Calibri" w:eastAsia="Times New Roman" w:hAnsi="Calibri" w:cs="Calibri"/>
                <w:sz w:val="22"/>
                <w:szCs w:val="22"/>
              </w:rPr>
              <w:t>8</w:t>
            </w:r>
            <w:r w:rsidRPr="00830F1F">
              <w:rPr>
                <w:rFonts w:ascii="Calibri" w:eastAsia="Times New Roman" w:hAnsi="Calibri" w:cs="Calibri"/>
                <w:sz w:val="22"/>
                <w:szCs w:val="22"/>
              </w:rPr>
              <w:t xml:space="preserve">0 dienų iki </w:t>
            </w:r>
            <w:r w:rsidRPr="00830F1F">
              <w:rPr>
                <w:rFonts w:ascii="Calibri" w:eastAsia="Times New Roman" w:hAnsi="Calibri" w:cs="Calibri"/>
                <w:i/>
                <w:iCs/>
                <w:sz w:val="22"/>
                <w:szCs w:val="22"/>
              </w:rPr>
              <w:t>tos dienos, kai tiekėjas perkančiosios organizacijos prašymu turės pateikti pašalinimo pagrindų nebuvimą patvirtinančius dok</w:t>
            </w:r>
            <w:r w:rsidRPr="00830F1F">
              <w:rPr>
                <w:rFonts w:ascii="Calibri" w:eastAsia="Times New Roman" w:hAnsi="Calibri" w:cs="Calibri"/>
                <w:sz w:val="22"/>
                <w:szCs w:val="22"/>
              </w:rPr>
              <w:t xml:space="preserve">umentus. </w:t>
            </w:r>
            <w:r w:rsidRPr="00830F1F">
              <w:rPr>
                <w:rFonts w:ascii="Calibri" w:eastAsia="Times New Roman" w:hAnsi="Calibri" w:cs="Calibri"/>
                <w:b/>
                <w:bCs/>
                <w:i/>
                <w:iCs/>
                <w:color w:val="000000"/>
                <w:sz w:val="22"/>
                <w:szCs w:val="22"/>
              </w:rPr>
              <w:t>Pavyzdys</w:t>
            </w:r>
            <w:r w:rsidRPr="00830F1F">
              <w:rPr>
                <w:rFonts w:ascii="Calibri" w:eastAsia="Times New Roman" w:hAnsi="Calibri" w:cs="Calibri"/>
                <w:i/>
                <w:iCs/>
                <w:color w:val="000000"/>
                <w:sz w:val="22"/>
                <w:szCs w:val="22"/>
              </w:rPr>
              <w:t>: Jeigu perkančioji organizacija 2022-10-10 kreipėsi į tiekėją prašydama iki 2022-10-14 pateikti įrodančius dokumentus, jie turi būti išduoti ne anksčiau kaip 1</w:t>
            </w:r>
            <w:r>
              <w:rPr>
                <w:rFonts w:ascii="Calibri" w:eastAsia="Times New Roman" w:hAnsi="Calibri" w:cs="Calibri"/>
                <w:i/>
                <w:iCs/>
                <w:color w:val="000000"/>
                <w:sz w:val="22"/>
                <w:szCs w:val="22"/>
              </w:rPr>
              <w:t>8</w:t>
            </w:r>
            <w:r w:rsidRPr="00830F1F">
              <w:rPr>
                <w:rFonts w:ascii="Calibri" w:eastAsia="Times New Roman" w:hAnsi="Calibri" w:cs="Calibri"/>
                <w:i/>
                <w:iCs/>
                <w:color w:val="000000"/>
                <w:sz w:val="22"/>
                <w:szCs w:val="22"/>
              </w:rPr>
              <w:t xml:space="preserve">0 dienų, jas skaičiuojant atgal nuo 2022-10-14. </w:t>
            </w:r>
          </w:p>
          <w:p w14:paraId="0A501A83" w14:textId="77777777" w:rsidR="00966C16" w:rsidRPr="00830F1F" w:rsidRDefault="00966C16" w:rsidP="0089113E">
            <w:pPr>
              <w:spacing w:after="0" w:line="240" w:lineRule="auto"/>
              <w:jc w:val="both"/>
              <w:rPr>
                <w:rFonts w:ascii="Calibri" w:eastAsia="Times New Roman" w:hAnsi="Calibri" w:cs="Calibri"/>
                <w:b/>
                <w:bCs/>
                <w:sz w:val="22"/>
                <w:szCs w:val="22"/>
              </w:rPr>
            </w:pPr>
          </w:p>
          <w:p w14:paraId="3E15C9EA" w14:textId="77777777" w:rsidR="00966C16" w:rsidRPr="00830F1F" w:rsidRDefault="00966C16" w:rsidP="0089113E">
            <w:pPr>
              <w:spacing w:after="0" w:line="240" w:lineRule="auto"/>
              <w:jc w:val="both"/>
              <w:rPr>
                <w:rFonts w:ascii="Calibri" w:eastAsia="Times New Roman" w:hAnsi="Calibri" w:cs="Calibri"/>
                <w:b/>
                <w:bCs/>
                <w:sz w:val="22"/>
                <w:szCs w:val="22"/>
              </w:rPr>
            </w:pPr>
            <w:r w:rsidRPr="00830F1F">
              <w:rPr>
                <w:rFonts w:ascii="Calibri" w:eastAsia="Times New Roman"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4EFFAED" w14:textId="77777777" w:rsidR="00966C16" w:rsidRPr="00830F1F" w:rsidRDefault="00966C16" w:rsidP="0089113E">
            <w:pPr>
              <w:spacing w:after="0" w:line="240" w:lineRule="auto"/>
              <w:jc w:val="both"/>
              <w:rPr>
                <w:rFonts w:ascii="Calibri" w:eastAsia="Times New Roman" w:hAnsi="Calibri" w:cs="Calibri"/>
                <w:b/>
                <w:bCs/>
                <w:sz w:val="22"/>
                <w:szCs w:val="22"/>
              </w:rPr>
            </w:pPr>
          </w:p>
          <w:p w14:paraId="657A3A5A" w14:textId="77777777" w:rsidR="00966C16" w:rsidRPr="00EF6942" w:rsidRDefault="00966C16" w:rsidP="0089113E">
            <w:pPr>
              <w:spacing w:after="0" w:line="240" w:lineRule="auto"/>
              <w:jc w:val="both"/>
              <w:rPr>
                <w:rFonts w:ascii="Calibri" w:eastAsia="Times New Roman" w:hAnsi="Calibri" w:cs="Calibri"/>
                <w:sz w:val="22"/>
                <w:szCs w:val="22"/>
              </w:rPr>
            </w:pPr>
            <w:r w:rsidRPr="00EF6942">
              <w:rPr>
                <w:rFonts w:ascii="Calibri" w:eastAsia="Times New Roman" w:hAnsi="Calibri" w:cs="Calibri"/>
                <w:sz w:val="22"/>
                <w:szCs w:val="22"/>
              </w:rPr>
              <w:t>PASTABA</w:t>
            </w:r>
          </w:p>
          <w:p w14:paraId="1D1D69E3" w14:textId="77777777" w:rsidR="00966C16" w:rsidRPr="00830F1F" w:rsidRDefault="00966C16" w:rsidP="0089113E">
            <w:pPr>
              <w:spacing w:after="0" w:line="240" w:lineRule="auto"/>
              <w:jc w:val="both"/>
              <w:rPr>
                <w:rFonts w:ascii="Calibri" w:eastAsia="Times New Roman" w:hAnsi="Calibri" w:cs="Calibri"/>
                <w:b/>
                <w:bCs/>
                <w:sz w:val="22"/>
                <w:szCs w:val="22"/>
              </w:rPr>
            </w:pPr>
            <w:r w:rsidRPr="00EF6942">
              <w:rPr>
                <w:rFonts w:ascii="Calibri" w:eastAsia="Times New Roman" w:hAnsi="Calibri" w:cs="Calibr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66C16" w:rsidRPr="00830F1F" w14:paraId="32E642F2" w14:textId="77777777" w:rsidTr="0089113E">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33779" w14:textId="77777777" w:rsidR="00966C16" w:rsidRPr="00830F1F" w:rsidRDefault="00966C16" w:rsidP="0089113E">
            <w:pPr>
              <w:numPr>
                <w:ilvl w:val="0"/>
                <w:numId w:val="8"/>
              </w:numPr>
              <w:spacing w:after="0" w:line="240" w:lineRule="auto"/>
              <w:ind w:left="0" w:firstLine="0"/>
              <w:rPr>
                <w:rFonts w:ascii="Calibri" w:eastAsia="Times New Roman" w:hAnsi="Calibri" w:cs="Calibri"/>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F1ED" w14:textId="77777777" w:rsidR="00966C16" w:rsidRPr="00966C16" w:rsidRDefault="00966C16" w:rsidP="0089113E">
            <w:pPr>
              <w:spacing w:after="0" w:line="240" w:lineRule="auto"/>
              <w:jc w:val="both"/>
              <w:rPr>
                <w:rFonts w:ascii="Calibri" w:eastAsia="Times New Roman" w:hAnsi="Calibri" w:cs="Calibri"/>
                <w:sz w:val="22"/>
                <w:szCs w:val="22"/>
                <w:lang w:eastAsia="en-US"/>
              </w:rPr>
            </w:pPr>
            <w:r w:rsidRPr="00966C16">
              <w:rPr>
                <w:rFonts w:ascii="Calibri" w:eastAsia="Times New Roman" w:hAnsi="Calibri" w:cs="Calibri"/>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4EA30" w14:textId="77777777" w:rsidR="00966C16" w:rsidRPr="00966C16" w:rsidRDefault="00966C16" w:rsidP="0089113E">
            <w:pPr>
              <w:spacing w:after="0" w:line="240" w:lineRule="auto"/>
              <w:jc w:val="both"/>
              <w:rPr>
                <w:rFonts w:ascii="Calibri" w:eastAsia="Yu Mincho" w:hAnsi="Calibri" w:cs="Calibri"/>
                <w:b/>
                <w:bCs/>
                <w:sz w:val="22"/>
                <w:szCs w:val="22"/>
              </w:rPr>
            </w:pPr>
            <w:r w:rsidRPr="00966C16">
              <w:rPr>
                <w:rFonts w:ascii="Calibri" w:eastAsia="Yu Mincho" w:hAnsi="Calibri" w:cs="Calibri"/>
                <w:b/>
                <w:bCs/>
                <w:sz w:val="22"/>
                <w:szCs w:val="22"/>
              </w:rPr>
              <w:t>VPĮ 46 straipsnio 2¹ dalis</w:t>
            </w:r>
          </w:p>
          <w:p w14:paraId="57A90C27" w14:textId="77777777" w:rsidR="00966C16" w:rsidRPr="00966C16" w:rsidRDefault="00966C16" w:rsidP="0089113E">
            <w:pPr>
              <w:spacing w:after="0" w:line="240" w:lineRule="auto"/>
              <w:jc w:val="both"/>
              <w:rPr>
                <w:rFonts w:ascii="Calibri" w:eastAsia="Yu Mincho" w:hAnsi="Calibri" w:cs="Calibri"/>
                <w:b/>
                <w:bCs/>
                <w:sz w:val="22"/>
                <w:szCs w:val="22"/>
              </w:rPr>
            </w:pPr>
          </w:p>
          <w:p w14:paraId="0B441069" w14:textId="77777777" w:rsidR="00966C16" w:rsidRPr="00966C16" w:rsidRDefault="00966C16" w:rsidP="0089113E">
            <w:pPr>
              <w:spacing w:after="0" w:line="240" w:lineRule="auto"/>
              <w:jc w:val="both"/>
              <w:rPr>
                <w:rFonts w:ascii="Calibri" w:eastAsia="Yu Mincho" w:hAnsi="Calibri" w:cs="Calibri"/>
                <w:b/>
                <w:bCs/>
                <w:sz w:val="22"/>
                <w:szCs w:val="22"/>
                <w:lang w:eastAsia="en-US"/>
              </w:rPr>
            </w:pPr>
            <w:r w:rsidRPr="00966C16">
              <w:rPr>
                <w:rFonts w:ascii="Calibri" w:eastAsia="Yu Mincho" w:hAnsi="Calibri" w:cs="Calibri"/>
                <w:sz w:val="22"/>
                <w:szCs w:val="22"/>
              </w:rPr>
              <w:lastRenderedPageBreak/>
              <w:t>EBVPD III dalies D2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63042" w14:textId="77777777" w:rsidR="00966C16" w:rsidRPr="00966C16" w:rsidRDefault="00966C16" w:rsidP="0089113E">
            <w:pPr>
              <w:spacing w:after="0" w:line="240" w:lineRule="auto"/>
              <w:jc w:val="both"/>
              <w:rPr>
                <w:rFonts w:ascii="Calibri" w:eastAsia="Times New Roman" w:hAnsi="Calibri" w:cs="Calibri"/>
                <w:sz w:val="22"/>
                <w:szCs w:val="22"/>
                <w:lang w:eastAsia="en-US"/>
              </w:rPr>
            </w:pPr>
            <w:r w:rsidRPr="00966C16">
              <w:rPr>
                <w:rFonts w:ascii="Calibri" w:eastAsia="Times New Roman" w:hAnsi="Calibri" w:cs="Calibri"/>
                <w:sz w:val="22"/>
                <w:szCs w:val="22"/>
              </w:rPr>
              <w:lastRenderedPageBreak/>
              <w:t>Iš Lietuvoje įsteigtų subjektų įrodančių dokumentų nereikalaujama. Užtenka pateikto EBVPD.</w:t>
            </w:r>
          </w:p>
        </w:tc>
      </w:tr>
      <w:tr w:rsidR="00966C16" w:rsidRPr="00830F1F" w14:paraId="2440C362" w14:textId="77777777" w:rsidTr="0089113E">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31821" w14:textId="77777777" w:rsidR="00966C16" w:rsidRPr="00830F1F" w:rsidRDefault="00966C16" w:rsidP="0089113E">
            <w:pPr>
              <w:numPr>
                <w:ilvl w:val="0"/>
                <w:numId w:val="8"/>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17823" w14:textId="77777777" w:rsidR="00966C16" w:rsidRPr="00830F1F" w:rsidRDefault="00966C16" w:rsidP="0089113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CAC1DC" w14:textId="77777777" w:rsidR="00966C16" w:rsidRPr="00830F1F" w:rsidRDefault="00966C16" w:rsidP="0089113E">
            <w:pPr>
              <w:spacing w:after="0" w:line="240" w:lineRule="auto"/>
              <w:jc w:val="both"/>
              <w:rPr>
                <w:rFonts w:ascii="Calibri" w:eastAsia="Times New Roman" w:hAnsi="Calibri" w:cs="Calibri"/>
                <w:b/>
                <w:bCs/>
                <w:sz w:val="22"/>
                <w:szCs w:val="22"/>
                <w:lang w:eastAsia="en-US"/>
              </w:rPr>
            </w:pPr>
          </w:p>
          <w:p w14:paraId="527C0B88" w14:textId="77777777" w:rsidR="00966C16" w:rsidRPr="00830F1F" w:rsidRDefault="00966C16" w:rsidP="0089113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Laikoma, kad tiekėjas nuteistas už aukščiau nurodytą nusikalstamą veiką, kai dėl:</w:t>
            </w:r>
          </w:p>
          <w:p w14:paraId="7BD34ED9" w14:textId="77777777" w:rsidR="00966C16" w:rsidRPr="00830F1F" w:rsidRDefault="00966C16" w:rsidP="0089113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7484D0FE" w14:textId="77777777" w:rsidR="00966C16" w:rsidRPr="00830F1F" w:rsidRDefault="00966C16" w:rsidP="0089113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6528B59" w14:textId="77777777" w:rsidR="00966C16" w:rsidRPr="00830F1F" w:rsidRDefault="00966C16" w:rsidP="0089113E">
            <w:pPr>
              <w:spacing w:after="0" w:line="240" w:lineRule="auto"/>
              <w:jc w:val="both"/>
              <w:rPr>
                <w:rFonts w:ascii="Calibri" w:eastAsia="Times New Roman" w:hAnsi="Calibri" w:cs="Calibri"/>
                <w:b/>
                <w:bCs/>
                <w:sz w:val="22"/>
                <w:szCs w:val="22"/>
                <w:lang w:eastAsia="en-US"/>
              </w:rPr>
            </w:pPr>
          </w:p>
          <w:p w14:paraId="47B89E89" w14:textId="77777777" w:rsidR="00966C16" w:rsidRPr="00830F1F" w:rsidRDefault="00966C16" w:rsidP="0089113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Tačiau ši nuostata netaikoma, jeigu:</w:t>
            </w:r>
          </w:p>
          <w:p w14:paraId="10A6D95F" w14:textId="77777777" w:rsidR="00966C16" w:rsidRPr="00830F1F" w:rsidRDefault="00966C16" w:rsidP="0089113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lastRenderedPageBreak/>
              <w:t>1) tiekėjas yra įsipareigojęs sumokėti mokesčius, įskaitant socialinio draudimo įmokas ir dėl to laikomas jau įvykdžiusiu šioje dalyje nurodytus įsipareigojimus;</w:t>
            </w:r>
          </w:p>
          <w:p w14:paraId="6BEDBEB1" w14:textId="77777777" w:rsidR="00966C16" w:rsidRPr="00830F1F" w:rsidRDefault="00966C16" w:rsidP="0089113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2) įsiskolinimo suma neviršija 50 Eur (penkiasdešimt eurų);</w:t>
            </w:r>
          </w:p>
          <w:p w14:paraId="1AB97A73" w14:textId="77777777" w:rsidR="00966C16" w:rsidRPr="00830F1F" w:rsidRDefault="00966C16" w:rsidP="0089113E">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B41DA" w14:textId="77777777" w:rsidR="00966C16" w:rsidRPr="00830F1F" w:rsidRDefault="00966C16" w:rsidP="0089113E">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lastRenderedPageBreak/>
              <w:t>VPĮ 46 straipsnio 3 dalis</w:t>
            </w:r>
          </w:p>
          <w:p w14:paraId="573A2B40" w14:textId="77777777" w:rsidR="00966C16" w:rsidRPr="00830F1F" w:rsidRDefault="00966C16" w:rsidP="0089113E">
            <w:pPr>
              <w:spacing w:after="0" w:line="240" w:lineRule="auto"/>
              <w:jc w:val="both"/>
              <w:rPr>
                <w:rFonts w:ascii="Calibri" w:eastAsia="Arial" w:hAnsi="Calibri" w:cs="Calibri"/>
                <w:sz w:val="22"/>
                <w:szCs w:val="22"/>
              </w:rPr>
            </w:pPr>
          </w:p>
          <w:p w14:paraId="6D9A1508" w14:textId="77777777" w:rsidR="00966C16" w:rsidRPr="00830F1F" w:rsidRDefault="00966C16" w:rsidP="0089113E">
            <w:pPr>
              <w:spacing w:after="0" w:line="240" w:lineRule="auto"/>
              <w:jc w:val="both"/>
              <w:rPr>
                <w:rFonts w:ascii="Calibri" w:eastAsia="Yu Mincho" w:hAnsi="Calibri" w:cs="Calibri"/>
                <w:sz w:val="22"/>
                <w:szCs w:val="22"/>
              </w:rPr>
            </w:pPr>
            <w:r w:rsidRPr="00830F1F">
              <w:rPr>
                <w:rFonts w:ascii="Calibri" w:eastAsia="Arial" w:hAnsi="Calibri" w:cs="Calibri"/>
                <w:sz w:val="22"/>
                <w:szCs w:val="22"/>
              </w:rPr>
              <w:t>EBVPD III dalies B1 ir B2 punktai</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5CB7E" w14:textId="77777777" w:rsidR="00966C16" w:rsidRPr="00830F1F" w:rsidRDefault="00966C16" w:rsidP="0089113E">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1) Dėl įsipareigojimų, susijusių su mokesčių mokėjimu, įvykdymo i</w:t>
            </w:r>
            <w:r w:rsidRPr="00830F1F">
              <w:rPr>
                <w:rFonts w:ascii="Calibri" w:eastAsia="Times New Roman" w:hAnsi="Calibri" w:cs="Calibri"/>
                <w:sz w:val="22"/>
                <w:szCs w:val="22"/>
                <w:lang w:eastAsia="en-US"/>
              </w:rPr>
              <w:t xml:space="preserve">š Lietuvoje įsteigtų subjektų </w:t>
            </w:r>
            <w:r w:rsidRPr="00830F1F">
              <w:rPr>
                <w:rFonts w:ascii="Calibri" w:eastAsia="Times New Roman" w:hAnsi="Calibri" w:cs="Calibri"/>
                <w:sz w:val="22"/>
                <w:szCs w:val="22"/>
              </w:rPr>
              <w:t>prašoma:</w:t>
            </w:r>
          </w:p>
          <w:p w14:paraId="03FC76B8" w14:textId="77777777" w:rsidR="00966C16" w:rsidRPr="00830F1F" w:rsidRDefault="00966C16" w:rsidP="0089113E">
            <w:pPr>
              <w:spacing w:after="0" w:line="240" w:lineRule="auto"/>
              <w:jc w:val="both"/>
              <w:rPr>
                <w:rFonts w:ascii="Calibri" w:eastAsia="Times New Roman" w:hAnsi="Calibri" w:cs="Calibri"/>
                <w:b/>
                <w:bCs/>
                <w:sz w:val="22"/>
                <w:szCs w:val="22"/>
              </w:rPr>
            </w:pPr>
          </w:p>
          <w:p w14:paraId="07633170" w14:textId="77777777" w:rsidR="00966C16" w:rsidRPr="00830F1F" w:rsidRDefault="00966C16" w:rsidP="0089113E">
            <w:pPr>
              <w:numPr>
                <w:ilvl w:val="0"/>
                <w:numId w:val="10"/>
              </w:num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išrašo iš teismo sprendimo (jei toks yra) arba Valstybinės mokesčių inspekcijos prie Lietuvos Respublikos finansų ministerijos išduoto dokumento,</w:t>
            </w:r>
          </w:p>
          <w:p w14:paraId="036C38D5" w14:textId="77777777" w:rsidR="00966C16" w:rsidRPr="00830F1F" w:rsidRDefault="00966C16" w:rsidP="0089113E">
            <w:pPr>
              <w:numPr>
                <w:ilvl w:val="0"/>
                <w:numId w:val="9"/>
              </w:num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arba valstybės įmonės Registrų centro Lietuvos Respublikos Vyriausybės nustatyta tvarka išduoto dokumento, patvirtinančio jungtinius kompetentingų institucijų tvarkomus duomenis.</w:t>
            </w:r>
          </w:p>
          <w:p w14:paraId="69CCFE1F" w14:textId="77777777" w:rsidR="00966C16" w:rsidRPr="00830F1F" w:rsidRDefault="00966C16" w:rsidP="0089113E">
            <w:pPr>
              <w:spacing w:after="0" w:line="240" w:lineRule="auto"/>
              <w:jc w:val="both"/>
              <w:rPr>
                <w:rFonts w:ascii="Calibri" w:eastAsia="Times New Roman" w:hAnsi="Calibri" w:cs="Calibri"/>
                <w:sz w:val="22"/>
                <w:szCs w:val="22"/>
              </w:rPr>
            </w:pPr>
          </w:p>
          <w:p w14:paraId="783DD4AF" w14:textId="77777777" w:rsidR="00966C16" w:rsidRPr="00830F1F" w:rsidRDefault="00966C16" w:rsidP="0089113E">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lang w:eastAsia="en-US"/>
              </w:rPr>
              <w:t>Iš ne Lietuvoje įsteigtų subjektų reikalaujama:</w:t>
            </w:r>
          </w:p>
          <w:p w14:paraId="77152D37" w14:textId="77777777" w:rsidR="00966C16" w:rsidRPr="00830F1F" w:rsidRDefault="00966C16" w:rsidP="0089113E">
            <w:pPr>
              <w:numPr>
                <w:ilvl w:val="0"/>
                <w:numId w:val="11"/>
              </w:numPr>
              <w:spacing w:after="0" w:line="240" w:lineRule="auto"/>
              <w:ind w:left="314"/>
              <w:jc w:val="both"/>
              <w:rPr>
                <w:rFonts w:ascii="Calibri" w:eastAsia="Times New Roman" w:hAnsi="Calibri" w:cs="Calibri"/>
                <w:b/>
                <w:bCs/>
                <w:sz w:val="22"/>
                <w:szCs w:val="22"/>
              </w:rPr>
            </w:pPr>
            <w:r w:rsidRPr="00830F1F">
              <w:rPr>
                <w:rFonts w:ascii="Calibri" w:eastAsia="Times New Roman" w:hAnsi="Calibri" w:cs="Calibri"/>
                <w:sz w:val="22"/>
                <w:szCs w:val="22"/>
              </w:rPr>
              <w:t>atitinkamos užsienio šalies institucijos dokumento</w:t>
            </w:r>
            <w:r w:rsidRPr="00830F1F">
              <w:rPr>
                <w:rFonts w:ascii="Calibri" w:eastAsia="Times New Roman" w:hAnsi="Calibri" w:cs="Calibri"/>
                <w:sz w:val="22"/>
                <w:szCs w:val="22"/>
                <w:vertAlign w:val="superscript"/>
              </w:rPr>
              <w:footnoteReference w:id="3"/>
            </w:r>
            <w:r w:rsidRPr="00830F1F">
              <w:rPr>
                <w:rFonts w:ascii="Calibri" w:eastAsia="Times New Roman" w:hAnsi="Calibri" w:cs="Calibri"/>
                <w:sz w:val="22"/>
                <w:szCs w:val="22"/>
              </w:rPr>
              <w:t>.</w:t>
            </w:r>
          </w:p>
          <w:p w14:paraId="027489B3" w14:textId="77777777" w:rsidR="00966C16" w:rsidRPr="00830F1F" w:rsidRDefault="00966C16" w:rsidP="0089113E">
            <w:pPr>
              <w:spacing w:after="0" w:line="240" w:lineRule="auto"/>
              <w:jc w:val="both"/>
              <w:rPr>
                <w:rFonts w:ascii="Calibri" w:eastAsia="Yu Mincho" w:hAnsi="Calibri" w:cs="Calibri"/>
                <w:sz w:val="22"/>
                <w:szCs w:val="22"/>
              </w:rPr>
            </w:pPr>
          </w:p>
          <w:p w14:paraId="4BD34F19" w14:textId="77777777" w:rsidR="00966C16" w:rsidRPr="00830F1F" w:rsidRDefault="00966C16" w:rsidP="0089113E">
            <w:pPr>
              <w:spacing w:after="0" w:line="240" w:lineRule="auto"/>
              <w:jc w:val="both"/>
              <w:rPr>
                <w:rFonts w:ascii="Calibri" w:eastAsia="Times New Roman" w:hAnsi="Calibri" w:cs="Calibri"/>
                <w:i/>
                <w:iCs/>
                <w:color w:val="000000"/>
                <w:sz w:val="22"/>
                <w:szCs w:val="22"/>
              </w:rPr>
            </w:pPr>
            <w:r w:rsidRPr="00830F1F">
              <w:rPr>
                <w:rFonts w:ascii="Calibri" w:eastAsia="Times New Roman" w:hAnsi="Calibri" w:cs="Calibri"/>
                <w:sz w:val="22"/>
                <w:szCs w:val="22"/>
              </w:rPr>
              <w:t>Nurodyti dokumentai turi būti  išduoti ne anksčiau kaip 1</w:t>
            </w:r>
            <w:r>
              <w:rPr>
                <w:rFonts w:ascii="Calibri" w:eastAsia="Times New Roman" w:hAnsi="Calibri" w:cs="Calibri"/>
                <w:sz w:val="22"/>
                <w:szCs w:val="22"/>
              </w:rPr>
              <w:t>8</w:t>
            </w:r>
            <w:r w:rsidRPr="00830F1F">
              <w:rPr>
                <w:rFonts w:ascii="Calibri" w:eastAsia="Times New Roman" w:hAnsi="Calibri" w:cs="Calibri"/>
                <w:sz w:val="22"/>
                <w:szCs w:val="22"/>
              </w:rPr>
              <w:t xml:space="preserve">0 dienų iki </w:t>
            </w:r>
            <w:r w:rsidRPr="00830F1F">
              <w:rPr>
                <w:rFonts w:ascii="Calibri" w:eastAsia="Times New Roman" w:hAnsi="Calibri" w:cs="Calibri"/>
                <w:i/>
                <w:iCs/>
                <w:sz w:val="22"/>
                <w:szCs w:val="22"/>
              </w:rPr>
              <w:t>tos dienos, kai tiekėjas perkančiosios organizacijos prašymu turės pateikti pašalinimo pagrindų nebuvimą patvirtinančius dok</w:t>
            </w:r>
            <w:r w:rsidRPr="00830F1F">
              <w:rPr>
                <w:rFonts w:ascii="Calibri" w:eastAsia="Times New Roman" w:hAnsi="Calibri" w:cs="Calibri"/>
                <w:sz w:val="22"/>
                <w:szCs w:val="22"/>
              </w:rPr>
              <w:t xml:space="preserve">umentus. </w:t>
            </w:r>
            <w:r w:rsidRPr="00830F1F">
              <w:rPr>
                <w:rFonts w:ascii="Calibri" w:eastAsia="Times New Roman" w:hAnsi="Calibri" w:cs="Calibri"/>
                <w:b/>
                <w:bCs/>
                <w:i/>
                <w:iCs/>
                <w:color w:val="000000"/>
                <w:sz w:val="22"/>
                <w:szCs w:val="22"/>
              </w:rPr>
              <w:t>Pavyzdys</w:t>
            </w:r>
            <w:r w:rsidRPr="00830F1F">
              <w:rPr>
                <w:rFonts w:ascii="Calibri" w:eastAsia="Times New Roman" w:hAnsi="Calibri" w:cs="Calibri"/>
                <w:i/>
                <w:iCs/>
                <w:color w:val="000000"/>
                <w:sz w:val="22"/>
                <w:szCs w:val="22"/>
              </w:rPr>
              <w:t xml:space="preserve">: Jeigu perkančioji organizacija 2022-10-10 kreipėsi į tiekėją prašydama iki 2022-10-14 pateikti įrodančius dokumentus, jie turi būti </w:t>
            </w:r>
            <w:r w:rsidRPr="00830F1F">
              <w:rPr>
                <w:rFonts w:ascii="Calibri" w:eastAsia="Times New Roman" w:hAnsi="Calibri" w:cs="Calibri"/>
                <w:i/>
                <w:iCs/>
                <w:color w:val="000000"/>
                <w:sz w:val="22"/>
                <w:szCs w:val="22"/>
              </w:rPr>
              <w:lastRenderedPageBreak/>
              <w:t>išduoti ne anksčiau kaip 1</w:t>
            </w:r>
            <w:r>
              <w:rPr>
                <w:rFonts w:ascii="Calibri" w:eastAsia="Times New Roman" w:hAnsi="Calibri" w:cs="Calibri"/>
                <w:i/>
                <w:iCs/>
                <w:color w:val="000000"/>
                <w:sz w:val="22"/>
                <w:szCs w:val="22"/>
              </w:rPr>
              <w:t>8</w:t>
            </w:r>
            <w:r w:rsidRPr="00830F1F">
              <w:rPr>
                <w:rFonts w:ascii="Calibri" w:eastAsia="Times New Roman" w:hAnsi="Calibri" w:cs="Calibri"/>
                <w:i/>
                <w:iCs/>
                <w:color w:val="000000"/>
                <w:sz w:val="22"/>
                <w:szCs w:val="22"/>
              </w:rPr>
              <w:t xml:space="preserve">0 dienų, jas skaičiuojant atgal nuo 2022-10-14. </w:t>
            </w:r>
          </w:p>
          <w:p w14:paraId="048E5F55" w14:textId="77777777" w:rsidR="00966C16" w:rsidRPr="00830F1F" w:rsidRDefault="00966C16" w:rsidP="0089113E">
            <w:pPr>
              <w:spacing w:after="0" w:line="240" w:lineRule="auto"/>
              <w:jc w:val="both"/>
              <w:rPr>
                <w:rFonts w:ascii="Calibri" w:eastAsia="Times New Roman" w:hAnsi="Calibri" w:cs="Calibri"/>
                <w:i/>
                <w:iCs/>
                <w:color w:val="7030A0"/>
                <w:sz w:val="22"/>
                <w:szCs w:val="22"/>
              </w:rPr>
            </w:pPr>
          </w:p>
          <w:p w14:paraId="64EC03E9" w14:textId="77777777" w:rsidR="00966C16" w:rsidRPr="00830F1F" w:rsidRDefault="00966C16" w:rsidP="0089113E">
            <w:pPr>
              <w:spacing w:after="0" w:line="240" w:lineRule="auto"/>
              <w:jc w:val="both"/>
              <w:rPr>
                <w:rFonts w:ascii="Calibri" w:eastAsia="Times New Roman" w:hAnsi="Calibri" w:cs="Calibri"/>
                <w:b/>
                <w:bCs/>
                <w:sz w:val="22"/>
                <w:szCs w:val="22"/>
              </w:rPr>
            </w:pPr>
            <w:r w:rsidRPr="00830F1F">
              <w:rPr>
                <w:rFonts w:ascii="Calibri" w:eastAsia="Times New Roman"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5EFF26" w14:textId="77777777" w:rsidR="00966C16" w:rsidRPr="00830F1F" w:rsidRDefault="00966C16" w:rsidP="0089113E">
            <w:pPr>
              <w:spacing w:after="0" w:line="240" w:lineRule="auto"/>
              <w:jc w:val="both"/>
              <w:rPr>
                <w:rFonts w:ascii="Calibri" w:eastAsia="Times New Roman" w:hAnsi="Calibri" w:cs="Calibri"/>
                <w:b/>
                <w:bCs/>
                <w:sz w:val="22"/>
                <w:szCs w:val="22"/>
              </w:rPr>
            </w:pPr>
          </w:p>
          <w:p w14:paraId="506F3829" w14:textId="77777777" w:rsidR="00966C16" w:rsidRPr="00830F1F" w:rsidRDefault="00966C16" w:rsidP="0089113E">
            <w:pPr>
              <w:spacing w:after="0" w:line="240" w:lineRule="auto"/>
              <w:jc w:val="both"/>
              <w:rPr>
                <w:rFonts w:ascii="Calibri" w:eastAsia="Times New Roman" w:hAnsi="Calibri" w:cs="Calibri"/>
                <w:b/>
                <w:bCs/>
                <w:sz w:val="22"/>
                <w:szCs w:val="22"/>
              </w:rPr>
            </w:pPr>
            <w:r w:rsidRPr="00830F1F">
              <w:rPr>
                <w:rFonts w:ascii="Calibri" w:eastAsia="Times New Roman" w:hAnsi="Calibri" w:cs="Calibri"/>
                <w:bCs/>
                <w:sz w:val="22"/>
                <w:szCs w:val="22"/>
              </w:rPr>
              <w:t>2) Dėl įsipareigojimų, susijusių su socialinio draudimo įmokų mokėjimu, įvykdymo i</w:t>
            </w:r>
            <w:r w:rsidRPr="00830F1F">
              <w:rPr>
                <w:rFonts w:ascii="Calibri" w:eastAsia="Times New Roman" w:hAnsi="Calibri" w:cs="Calibri"/>
                <w:sz w:val="22"/>
                <w:szCs w:val="22"/>
                <w:lang w:eastAsia="en-US"/>
              </w:rPr>
              <w:t xml:space="preserve">š Lietuvoje įsteigtų subjektų </w:t>
            </w:r>
            <w:r w:rsidRPr="00830F1F">
              <w:rPr>
                <w:rFonts w:ascii="Calibri" w:eastAsia="Times New Roman" w:hAnsi="Calibri" w:cs="Calibri"/>
                <w:bCs/>
                <w:sz w:val="22"/>
                <w:szCs w:val="22"/>
              </w:rPr>
              <w:t>prašoma:</w:t>
            </w:r>
          </w:p>
          <w:p w14:paraId="55CA5130" w14:textId="77777777" w:rsidR="00966C16" w:rsidRPr="00830F1F" w:rsidRDefault="00966C16" w:rsidP="0089113E">
            <w:pPr>
              <w:spacing w:after="0" w:line="240" w:lineRule="auto"/>
              <w:jc w:val="both"/>
              <w:rPr>
                <w:rFonts w:ascii="Calibri" w:eastAsia="Times New Roman" w:hAnsi="Calibri" w:cs="Calibri"/>
                <w:bCs/>
                <w:sz w:val="22"/>
                <w:szCs w:val="22"/>
              </w:rPr>
            </w:pPr>
            <w:r w:rsidRPr="00830F1F">
              <w:rPr>
                <w:rFonts w:ascii="Calibri" w:eastAsia="Times New Roman"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30F1F">
                <w:rPr>
                  <w:rFonts w:ascii="Calibri" w:eastAsia="Times New Roman" w:hAnsi="Calibri" w:cs="Calibri"/>
                  <w:bCs/>
                  <w:color w:val="0000FF"/>
                  <w:sz w:val="22"/>
                  <w:szCs w:val="22"/>
                  <w:u w:val="single"/>
                </w:rPr>
                <w:t>http://draudejai.sodra.lt/draudeju_viesi_duomenys/</w:t>
              </w:r>
            </w:hyperlink>
            <w:r w:rsidRPr="00830F1F">
              <w:rPr>
                <w:rFonts w:ascii="Calibri" w:eastAsia="Times New Roman" w:hAnsi="Calibri" w:cs="Calibri"/>
                <w:bCs/>
                <w:sz w:val="22"/>
                <w:szCs w:val="22"/>
              </w:rPr>
              <w:t>.</w:t>
            </w:r>
          </w:p>
          <w:p w14:paraId="4D99858A" w14:textId="77777777" w:rsidR="00966C16" w:rsidRPr="00830F1F" w:rsidRDefault="00966C16" w:rsidP="0089113E">
            <w:pPr>
              <w:spacing w:after="0" w:line="240" w:lineRule="auto"/>
              <w:jc w:val="both"/>
              <w:rPr>
                <w:rFonts w:ascii="Calibri" w:eastAsia="Times New Roman" w:hAnsi="Calibri" w:cs="Calibri"/>
                <w:b/>
                <w:bCs/>
                <w:sz w:val="22"/>
                <w:szCs w:val="22"/>
              </w:rPr>
            </w:pPr>
          </w:p>
          <w:p w14:paraId="15A4D694" w14:textId="77777777" w:rsidR="00966C16" w:rsidRPr="00830F1F" w:rsidRDefault="00966C16" w:rsidP="0089113E">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C89E44" w14:textId="77777777" w:rsidR="00966C16" w:rsidRPr="00830F1F" w:rsidRDefault="00966C16" w:rsidP="0089113E">
            <w:pPr>
              <w:spacing w:after="0" w:line="240" w:lineRule="auto"/>
              <w:jc w:val="both"/>
              <w:rPr>
                <w:rFonts w:ascii="Calibri" w:eastAsia="Times New Roman" w:hAnsi="Calibri" w:cs="Calibri"/>
                <w:b/>
                <w:bCs/>
                <w:sz w:val="22"/>
                <w:szCs w:val="22"/>
              </w:rPr>
            </w:pPr>
          </w:p>
          <w:p w14:paraId="7E6C80DF" w14:textId="77777777" w:rsidR="00966C16" w:rsidRPr="00830F1F" w:rsidRDefault="00966C16" w:rsidP="0089113E">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 xml:space="preserve">2.2) Jeigu tiekėjas yra fizinis asmuo, registruotas Lietuvos Respublikoje, jis pateikia išrašą iš teismo sprendimo (jei toks </w:t>
            </w:r>
            <w:r w:rsidRPr="00830F1F">
              <w:rPr>
                <w:rFonts w:ascii="Calibri" w:eastAsia="Times New Roman" w:hAnsi="Calibri" w:cs="Calibri"/>
                <w:sz w:val="22"/>
                <w:szCs w:val="22"/>
              </w:rPr>
              <w:lastRenderedPageBreak/>
              <w:t>yra) arba „Sodros“ išduotą dokumentą, arba valstybės įmonės Registrų centras Lietuvos Respublikos Vyriausybės nustatyta tvarka išduotą dokumentą, patvirtinantį jungtinius kompetentingų institucijų tvarkomus duomenis.</w:t>
            </w:r>
          </w:p>
          <w:p w14:paraId="2398FA0D" w14:textId="77777777" w:rsidR="00966C16" w:rsidRPr="00830F1F" w:rsidRDefault="00966C16" w:rsidP="0089113E">
            <w:pPr>
              <w:spacing w:after="0" w:line="240" w:lineRule="auto"/>
              <w:jc w:val="both"/>
              <w:rPr>
                <w:rFonts w:ascii="Calibri" w:eastAsia="Times New Roman" w:hAnsi="Calibri" w:cs="Calibri"/>
                <w:b/>
                <w:bCs/>
                <w:sz w:val="22"/>
                <w:szCs w:val="22"/>
              </w:rPr>
            </w:pPr>
          </w:p>
          <w:p w14:paraId="3EBD951F" w14:textId="77777777" w:rsidR="00966C16" w:rsidRPr="00830F1F" w:rsidRDefault="00966C16" w:rsidP="0089113E">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lang w:eastAsia="en-US"/>
              </w:rPr>
              <w:t>Iš ne Lietuvoje įsteigtų subjektų reikalaujama:</w:t>
            </w:r>
          </w:p>
          <w:p w14:paraId="0A0E9C48" w14:textId="77777777" w:rsidR="00966C16" w:rsidRPr="00830F1F" w:rsidRDefault="00966C16" w:rsidP="0089113E">
            <w:pPr>
              <w:numPr>
                <w:ilvl w:val="0"/>
                <w:numId w:val="11"/>
              </w:numPr>
              <w:spacing w:after="0" w:line="240" w:lineRule="auto"/>
              <w:ind w:left="314"/>
              <w:jc w:val="both"/>
              <w:rPr>
                <w:rFonts w:ascii="Calibri" w:eastAsia="Times New Roman" w:hAnsi="Calibri" w:cs="Calibri"/>
                <w:b/>
                <w:bCs/>
                <w:sz w:val="22"/>
                <w:szCs w:val="22"/>
              </w:rPr>
            </w:pPr>
            <w:r w:rsidRPr="00830F1F">
              <w:rPr>
                <w:rFonts w:ascii="Calibri" w:eastAsia="Times New Roman" w:hAnsi="Calibri" w:cs="Calibri"/>
                <w:sz w:val="22"/>
                <w:szCs w:val="22"/>
              </w:rPr>
              <w:t>atitinkamos užsienio šalies kompetentingos institucijos dokumento</w:t>
            </w:r>
            <w:r w:rsidRPr="00830F1F">
              <w:rPr>
                <w:rFonts w:ascii="Calibri" w:eastAsia="Times New Roman" w:hAnsi="Calibri" w:cs="Calibri"/>
                <w:sz w:val="22"/>
                <w:szCs w:val="22"/>
                <w:vertAlign w:val="superscript"/>
              </w:rPr>
              <w:footnoteReference w:id="4"/>
            </w:r>
            <w:r w:rsidRPr="00830F1F">
              <w:rPr>
                <w:rFonts w:ascii="Calibri" w:eastAsia="Times New Roman" w:hAnsi="Calibri" w:cs="Calibri"/>
                <w:sz w:val="22"/>
                <w:szCs w:val="22"/>
              </w:rPr>
              <w:t>.</w:t>
            </w:r>
          </w:p>
          <w:p w14:paraId="6D8E3DB6" w14:textId="77777777" w:rsidR="00966C16" w:rsidRPr="00830F1F" w:rsidRDefault="00966C16" w:rsidP="0089113E">
            <w:pPr>
              <w:spacing w:after="0" w:line="240" w:lineRule="auto"/>
              <w:jc w:val="both"/>
              <w:rPr>
                <w:rFonts w:ascii="Calibri" w:eastAsia="Times New Roman" w:hAnsi="Calibri" w:cs="Calibri"/>
                <w:b/>
                <w:bCs/>
                <w:sz w:val="22"/>
                <w:szCs w:val="22"/>
              </w:rPr>
            </w:pPr>
          </w:p>
          <w:p w14:paraId="04E25ADE" w14:textId="77777777" w:rsidR="00966C16" w:rsidRPr="00830F1F" w:rsidRDefault="00966C16" w:rsidP="0089113E">
            <w:pPr>
              <w:spacing w:after="0" w:line="240" w:lineRule="auto"/>
              <w:jc w:val="both"/>
              <w:rPr>
                <w:rFonts w:ascii="Calibri" w:eastAsia="Times New Roman" w:hAnsi="Calibri" w:cs="Calibri"/>
                <w:i/>
                <w:iCs/>
                <w:color w:val="7030A0"/>
                <w:sz w:val="22"/>
                <w:szCs w:val="22"/>
              </w:rPr>
            </w:pPr>
            <w:r w:rsidRPr="00830F1F">
              <w:rPr>
                <w:rFonts w:ascii="Calibri" w:eastAsia="Times New Roman" w:hAnsi="Calibri" w:cs="Calibri"/>
                <w:sz w:val="22"/>
                <w:szCs w:val="22"/>
              </w:rPr>
              <w:t>Nurodyti dokumentai turi būti išduoti ne anksčiau kaip 1</w:t>
            </w:r>
            <w:r>
              <w:rPr>
                <w:rFonts w:ascii="Calibri" w:eastAsia="Times New Roman" w:hAnsi="Calibri" w:cs="Calibri"/>
                <w:sz w:val="22"/>
                <w:szCs w:val="22"/>
              </w:rPr>
              <w:t>8</w:t>
            </w:r>
            <w:r w:rsidRPr="00830F1F">
              <w:rPr>
                <w:rFonts w:ascii="Calibri" w:eastAsia="Times New Roman" w:hAnsi="Calibri" w:cs="Calibri"/>
                <w:sz w:val="22"/>
                <w:szCs w:val="22"/>
              </w:rPr>
              <w:t xml:space="preserve">0 dienų iki </w:t>
            </w:r>
            <w:r w:rsidRPr="00830F1F">
              <w:rPr>
                <w:rFonts w:ascii="Calibri" w:eastAsia="Times New Roman" w:hAnsi="Calibri" w:cs="Calibri"/>
                <w:i/>
                <w:iCs/>
                <w:sz w:val="22"/>
                <w:szCs w:val="22"/>
              </w:rPr>
              <w:t>tos dienos, kai tiekėjas perkančiosios organizacijos prašymu turės pateikti pašalinimo pagrindų nebuvimą patvirtinančius dok</w:t>
            </w:r>
            <w:r w:rsidRPr="00830F1F">
              <w:rPr>
                <w:rFonts w:ascii="Calibri" w:eastAsia="Times New Roman" w:hAnsi="Calibri" w:cs="Calibri"/>
                <w:sz w:val="22"/>
                <w:szCs w:val="22"/>
              </w:rPr>
              <w:t xml:space="preserve">umentus. </w:t>
            </w:r>
            <w:r w:rsidRPr="00830F1F">
              <w:rPr>
                <w:rFonts w:ascii="Calibri" w:eastAsia="Times New Roman" w:hAnsi="Calibri" w:cs="Calibri"/>
                <w:b/>
                <w:bCs/>
                <w:i/>
                <w:iCs/>
                <w:color w:val="000000"/>
                <w:sz w:val="22"/>
                <w:szCs w:val="22"/>
              </w:rPr>
              <w:t>Pavyzdys</w:t>
            </w:r>
            <w:r w:rsidRPr="00830F1F">
              <w:rPr>
                <w:rFonts w:ascii="Calibri" w:eastAsia="Times New Roman" w:hAnsi="Calibri" w:cs="Calibri"/>
                <w:i/>
                <w:iCs/>
                <w:color w:val="000000"/>
                <w:sz w:val="22"/>
                <w:szCs w:val="22"/>
              </w:rPr>
              <w:t>: Jeigu perkančioji organizacija 2022-10-10 kreipėsi į tiekėją prašydama iki 2022-10-14 pateikti įrodančius dokumentus, jie turi būti išduoti ne anksčiau kaip 1</w:t>
            </w:r>
            <w:r>
              <w:rPr>
                <w:rFonts w:ascii="Calibri" w:eastAsia="Times New Roman" w:hAnsi="Calibri" w:cs="Calibri"/>
                <w:i/>
                <w:iCs/>
                <w:color w:val="000000"/>
                <w:sz w:val="22"/>
                <w:szCs w:val="22"/>
              </w:rPr>
              <w:t>8</w:t>
            </w:r>
            <w:r w:rsidRPr="00830F1F">
              <w:rPr>
                <w:rFonts w:ascii="Calibri" w:eastAsia="Times New Roman" w:hAnsi="Calibri" w:cs="Calibri"/>
                <w:i/>
                <w:iCs/>
                <w:color w:val="000000"/>
                <w:sz w:val="22"/>
                <w:szCs w:val="22"/>
              </w:rPr>
              <w:t>0 dienų, jas skaičiuojant atgal nuo 2022-10-14.</w:t>
            </w:r>
          </w:p>
          <w:p w14:paraId="7AC4B1EA" w14:textId="77777777" w:rsidR="00966C16" w:rsidRPr="00830F1F" w:rsidRDefault="00966C16" w:rsidP="0089113E">
            <w:pPr>
              <w:spacing w:after="0" w:line="240" w:lineRule="auto"/>
              <w:jc w:val="both"/>
              <w:rPr>
                <w:rFonts w:ascii="Calibri" w:eastAsia="Times New Roman" w:hAnsi="Calibri" w:cs="Calibri"/>
                <w:b/>
                <w:bCs/>
                <w:sz w:val="22"/>
                <w:szCs w:val="22"/>
              </w:rPr>
            </w:pPr>
          </w:p>
          <w:p w14:paraId="66EA51D8" w14:textId="77777777" w:rsidR="00966C16" w:rsidRPr="00830F1F" w:rsidRDefault="00966C16" w:rsidP="0089113E">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652C4C7" w14:textId="77777777" w:rsidR="00966C16" w:rsidRPr="00830F1F" w:rsidRDefault="00966C16" w:rsidP="0089113E">
            <w:pPr>
              <w:spacing w:after="0" w:line="240" w:lineRule="auto"/>
              <w:jc w:val="both"/>
              <w:rPr>
                <w:rFonts w:ascii="Calibri" w:eastAsia="Times New Roman" w:hAnsi="Calibri" w:cs="Calibri"/>
                <w:sz w:val="22"/>
                <w:szCs w:val="22"/>
              </w:rPr>
            </w:pPr>
          </w:p>
          <w:p w14:paraId="7053E30D" w14:textId="77777777" w:rsidR="00966C16" w:rsidRPr="00EF6942" w:rsidRDefault="00966C16" w:rsidP="0089113E">
            <w:pPr>
              <w:spacing w:after="0" w:line="240" w:lineRule="auto"/>
              <w:jc w:val="both"/>
              <w:rPr>
                <w:rFonts w:ascii="Calibri" w:eastAsia="Times New Roman" w:hAnsi="Calibri" w:cs="Calibri"/>
                <w:sz w:val="22"/>
                <w:szCs w:val="22"/>
              </w:rPr>
            </w:pPr>
            <w:r w:rsidRPr="00EF6942">
              <w:rPr>
                <w:rFonts w:ascii="Calibri" w:eastAsia="Times New Roman" w:hAnsi="Calibri" w:cs="Calibri"/>
                <w:sz w:val="22"/>
                <w:szCs w:val="22"/>
              </w:rPr>
              <w:t>PASTABA</w:t>
            </w:r>
          </w:p>
          <w:p w14:paraId="5D3A64FA" w14:textId="77777777" w:rsidR="00966C16" w:rsidRPr="00830F1F" w:rsidRDefault="00966C16" w:rsidP="0089113E">
            <w:pPr>
              <w:spacing w:after="0" w:line="240" w:lineRule="auto"/>
              <w:jc w:val="both"/>
              <w:rPr>
                <w:rFonts w:ascii="Calibri" w:eastAsia="Times New Roman" w:hAnsi="Calibri" w:cs="Calibri"/>
                <w:b/>
                <w:bCs/>
                <w:sz w:val="22"/>
                <w:szCs w:val="22"/>
              </w:rPr>
            </w:pPr>
            <w:r w:rsidRPr="00EF6942">
              <w:rPr>
                <w:rFonts w:ascii="Calibri" w:eastAsia="Times New Roman" w:hAnsi="Calibri" w:cs="Calibr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66C16" w:rsidRPr="00830F1F" w14:paraId="6B1C657B" w14:textId="77777777" w:rsidTr="0089113E">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4440A" w14:textId="77777777" w:rsidR="00966C16" w:rsidRPr="00830F1F" w:rsidRDefault="00966C16" w:rsidP="0089113E">
            <w:pPr>
              <w:numPr>
                <w:ilvl w:val="0"/>
                <w:numId w:val="8"/>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331BD" w14:textId="77777777" w:rsidR="00966C16" w:rsidRPr="00830F1F" w:rsidRDefault="00966C16" w:rsidP="0089113E">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7EE08" w14:textId="77777777" w:rsidR="00966C16" w:rsidRPr="00830F1F" w:rsidRDefault="00966C16" w:rsidP="0089113E">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t>VPĮ 46 straipsnio 4 dalies 1 punktas</w:t>
            </w:r>
          </w:p>
          <w:p w14:paraId="1A93A8F6" w14:textId="77777777" w:rsidR="00966C16" w:rsidRPr="00830F1F" w:rsidRDefault="00966C16" w:rsidP="0089113E">
            <w:pPr>
              <w:spacing w:after="0" w:line="240" w:lineRule="auto"/>
              <w:jc w:val="both"/>
              <w:rPr>
                <w:rFonts w:ascii="Calibri" w:eastAsia="Yu Mincho" w:hAnsi="Calibri" w:cs="Calibri"/>
                <w:sz w:val="22"/>
                <w:szCs w:val="22"/>
              </w:rPr>
            </w:pPr>
          </w:p>
          <w:p w14:paraId="2DC5A92E" w14:textId="77777777" w:rsidR="00966C16" w:rsidRPr="00830F1F" w:rsidRDefault="00966C16" w:rsidP="0089113E">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rPr>
              <w:t>EBVPD III dalies C10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0BF3" w14:textId="77777777" w:rsidR="00966C16" w:rsidRPr="00830F1F" w:rsidRDefault="00966C16" w:rsidP="0089113E">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50EF32A2" w14:textId="77777777" w:rsidR="00966C16" w:rsidRPr="00830F1F" w:rsidRDefault="00966C16" w:rsidP="0089113E">
            <w:pPr>
              <w:spacing w:after="0" w:line="240" w:lineRule="auto"/>
              <w:jc w:val="both"/>
              <w:rPr>
                <w:rFonts w:ascii="Calibri" w:eastAsia="Times New Roman" w:hAnsi="Calibri" w:cs="Calibri"/>
                <w:bCs/>
                <w:iCs/>
                <w:sz w:val="22"/>
                <w:szCs w:val="22"/>
                <w:lang w:eastAsia="en-US"/>
              </w:rPr>
            </w:pPr>
          </w:p>
          <w:p w14:paraId="03764407" w14:textId="77777777" w:rsidR="00966C16" w:rsidRPr="00830F1F" w:rsidRDefault="00966C16" w:rsidP="0089113E">
            <w:pPr>
              <w:spacing w:after="0" w:line="240" w:lineRule="auto"/>
              <w:jc w:val="both"/>
              <w:rPr>
                <w:rFonts w:ascii="Calibri" w:eastAsia="Times New Roman" w:hAnsi="Calibri" w:cs="Calibri"/>
                <w:b/>
                <w:bCs/>
                <w:iCs/>
                <w:sz w:val="22"/>
                <w:szCs w:val="22"/>
                <w:lang w:eastAsia="en-US"/>
              </w:rPr>
            </w:pPr>
          </w:p>
        </w:tc>
      </w:tr>
      <w:tr w:rsidR="00966C16" w:rsidRPr="00830F1F" w14:paraId="0E7E2CB3" w14:textId="77777777" w:rsidTr="0089113E">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E0E94" w14:textId="77777777" w:rsidR="00966C16" w:rsidRPr="00830F1F" w:rsidRDefault="00966C16" w:rsidP="0089113E">
            <w:pPr>
              <w:numPr>
                <w:ilvl w:val="0"/>
                <w:numId w:val="8"/>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21704" w14:textId="77777777" w:rsidR="00966C16" w:rsidRPr="00830F1F" w:rsidRDefault="00966C16" w:rsidP="0089113E">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 xml:space="preserve">Tiekėjas pirkimo metu pateko į interesų konflikto situaciją, kaip apibrėžta VPĮ 21 straipsnyje, ir atitinkamos padėties negalima ištaisyti. </w:t>
            </w:r>
          </w:p>
          <w:p w14:paraId="04A9A05D" w14:textId="77777777" w:rsidR="00966C16" w:rsidRPr="00830F1F" w:rsidRDefault="00966C16" w:rsidP="0089113E">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9D431" w14:textId="77777777" w:rsidR="00966C16" w:rsidRPr="00830F1F" w:rsidRDefault="00966C16" w:rsidP="0089113E">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t>VPĮ 46 straipsnio 4 dalies 2 punktas</w:t>
            </w:r>
          </w:p>
          <w:p w14:paraId="2ECE55C9" w14:textId="77777777" w:rsidR="00966C16" w:rsidRPr="00830F1F" w:rsidRDefault="00966C16" w:rsidP="0089113E">
            <w:pPr>
              <w:spacing w:after="0" w:line="240" w:lineRule="auto"/>
              <w:jc w:val="both"/>
              <w:rPr>
                <w:rFonts w:ascii="Calibri" w:eastAsia="Yu Mincho" w:hAnsi="Calibri" w:cs="Calibri"/>
                <w:sz w:val="22"/>
                <w:szCs w:val="22"/>
              </w:rPr>
            </w:pPr>
          </w:p>
          <w:p w14:paraId="3CBDCEC5" w14:textId="77777777" w:rsidR="00966C16" w:rsidRPr="00830F1F" w:rsidRDefault="00966C16" w:rsidP="0089113E">
            <w:pPr>
              <w:spacing w:after="0" w:line="240" w:lineRule="auto"/>
              <w:jc w:val="both"/>
              <w:rPr>
                <w:rFonts w:ascii="Calibri" w:eastAsia="Yu Mincho" w:hAnsi="Calibri" w:cs="Calibri"/>
                <w:sz w:val="22"/>
                <w:szCs w:val="22"/>
              </w:rPr>
            </w:pPr>
            <w:r w:rsidRPr="00830F1F">
              <w:rPr>
                <w:rFonts w:ascii="Calibri" w:eastAsia="Yu Mincho" w:hAnsi="Calibri" w:cs="Calibri"/>
                <w:sz w:val="22"/>
                <w:szCs w:val="22"/>
              </w:rPr>
              <w:t>EBVPD III dalies C12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231BC" w14:textId="77777777" w:rsidR="00966C16" w:rsidRPr="00830F1F" w:rsidRDefault="00966C16" w:rsidP="0089113E">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472ACECA" w14:textId="77777777" w:rsidR="00966C16" w:rsidRPr="00830F1F" w:rsidRDefault="00966C16" w:rsidP="0089113E">
            <w:pPr>
              <w:spacing w:after="0" w:line="240" w:lineRule="auto"/>
              <w:jc w:val="both"/>
              <w:rPr>
                <w:rFonts w:ascii="Calibri" w:eastAsia="Times New Roman" w:hAnsi="Calibri" w:cs="Calibri"/>
                <w:bCs/>
                <w:iCs/>
                <w:sz w:val="22"/>
                <w:szCs w:val="22"/>
                <w:lang w:eastAsia="en-US"/>
              </w:rPr>
            </w:pPr>
          </w:p>
          <w:p w14:paraId="504BFEE3" w14:textId="77777777" w:rsidR="00966C16" w:rsidRPr="00830F1F" w:rsidRDefault="00966C16" w:rsidP="0089113E">
            <w:pPr>
              <w:spacing w:after="0" w:line="240" w:lineRule="auto"/>
              <w:jc w:val="both"/>
              <w:rPr>
                <w:rFonts w:ascii="Calibri" w:eastAsia="Times New Roman" w:hAnsi="Calibri" w:cs="Calibri"/>
                <w:b/>
                <w:bCs/>
                <w:iCs/>
                <w:sz w:val="22"/>
                <w:szCs w:val="22"/>
                <w:lang w:eastAsia="en-US"/>
              </w:rPr>
            </w:pPr>
          </w:p>
        </w:tc>
      </w:tr>
      <w:tr w:rsidR="00966C16" w:rsidRPr="00830F1F" w14:paraId="33C3F2D6" w14:textId="77777777" w:rsidTr="0089113E">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58787" w14:textId="77777777" w:rsidR="00966C16" w:rsidRPr="00830F1F" w:rsidRDefault="00966C16" w:rsidP="0089113E">
            <w:pPr>
              <w:numPr>
                <w:ilvl w:val="0"/>
                <w:numId w:val="8"/>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CF7DF" w14:textId="77777777" w:rsidR="00966C16" w:rsidRPr="00830F1F" w:rsidRDefault="00966C16" w:rsidP="0089113E">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DF7D6" w14:textId="77777777" w:rsidR="00966C16" w:rsidRPr="00830F1F" w:rsidRDefault="00966C16" w:rsidP="0089113E">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t>VPĮ 46 straipsnio 4 dalies 3 punktas</w:t>
            </w:r>
          </w:p>
          <w:p w14:paraId="1D098DB5" w14:textId="77777777" w:rsidR="00966C16" w:rsidRPr="00830F1F" w:rsidRDefault="00966C16" w:rsidP="0089113E">
            <w:pPr>
              <w:spacing w:after="0" w:line="240" w:lineRule="auto"/>
              <w:jc w:val="both"/>
              <w:rPr>
                <w:rFonts w:ascii="Calibri" w:eastAsia="Yu Mincho" w:hAnsi="Calibri" w:cs="Calibri"/>
                <w:sz w:val="22"/>
                <w:szCs w:val="22"/>
              </w:rPr>
            </w:pPr>
          </w:p>
          <w:p w14:paraId="128E1EBD" w14:textId="77777777" w:rsidR="00966C16" w:rsidRPr="00830F1F" w:rsidRDefault="00966C16" w:rsidP="0089113E">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rPr>
              <w:t>EBVPD III dalies C13 punktas</w:t>
            </w:r>
            <w:r w:rsidRPr="00830F1F">
              <w:rPr>
                <w:rFonts w:ascii="Calibri" w:eastAsia="Yu Mincho" w:hAnsi="Calibri" w:cs="Calibri"/>
                <w:sz w:val="22"/>
                <w:szCs w:val="22"/>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E0529" w14:textId="77777777" w:rsidR="00966C16" w:rsidRPr="00830F1F" w:rsidRDefault="00966C16" w:rsidP="0089113E">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7358E130" w14:textId="77777777" w:rsidR="00966C16" w:rsidRPr="00830F1F" w:rsidRDefault="00966C16" w:rsidP="0089113E">
            <w:pPr>
              <w:spacing w:after="0" w:line="240" w:lineRule="auto"/>
              <w:jc w:val="both"/>
              <w:rPr>
                <w:rFonts w:ascii="Calibri" w:eastAsia="Times New Roman" w:hAnsi="Calibri" w:cs="Calibri"/>
                <w:b/>
                <w:bCs/>
                <w:iCs/>
                <w:sz w:val="22"/>
                <w:szCs w:val="22"/>
                <w:lang w:eastAsia="en-US"/>
              </w:rPr>
            </w:pPr>
          </w:p>
        </w:tc>
      </w:tr>
      <w:tr w:rsidR="00966C16" w:rsidRPr="00830F1F" w14:paraId="753F1F95" w14:textId="77777777" w:rsidTr="0089113E">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7D414" w14:textId="77777777" w:rsidR="00966C16" w:rsidRPr="00830F1F" w:rsidRDefault="00966C16" w:rsidP="0089113E">
            <w:pPr>
              <w:numPr>
                <w:ilvl w:val="0"/>
                <w:numId w:val="8"/>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00964" w14:textId="77777777" w:rsidR="00966C16" w:rsidRPr="00830F1F" w:rsidRDefault="00966C16" w:rsidP="0089113E">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394FA32" w14:textId="77777777" w:rsidR="00966C16" w:rsidRPr="00830F1F" w:rsidRDefault="00966C16" w:rsidP="0089113E">
            <w:pPr>
              <w:spacing w:after="0" w:line="240" w:lineRule="auto"/>
              <w:jc w:val="both"/>
              <w:rPr>
                <w:rFonts w:ascii="Calibri" w:eastAsia="Times New Roman" w:hAnsi="Calibri" w:cs="Calibri"/>
                <w:bCs/>
                <w:sz w:val="22"/>
                <w:szCs w:val="22"/>
              </w:rPr>
            </w:pPr>
            <w:r w:rsidRPr="00830F1F">
              <w:rPr>
                <w:rFonts w:ascii="Calibri" w:eastAsia="Times New Roman" w:hAnsi="Calibri" w:cs="Calibr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4F4B33" w14:textId="77777777" w:rsidR="00966C16" w:rsidRPr="00830F1F" w:rsidRDefault="00966C16" w:rsidP="0089113E">
            <w:pPr>
              <w:spacing w:after="0" w:line="240" w:lineRule="auto"/>
              <w:jc w:val="both"/>
              <w:rPr>
                <w:rFonts w:ascii="Calibri" w:eastAsia="Times New Roman" w:hAnsi="Calibri" w:cs="Calibri"/>
                <w:bCs/>
                <w:sz w:val="22"/>
                <w:szCs w:val="22"/>
              </w:rPr>
            </w:pPr>
            <w:r w:rsidRPr="00830F1F">
              <w:rPr>
                <w:rFonts w:ascii="Calibri" w:eastAsia="Times New Roman" w:hAnsi="Calibri" w:cs="Calibr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4AC48" w14:textId="77777777" w:rsidR="00966C16" w:rsidRPr="00830F1F" w:rsidRDefault="00966C16" w:rsidP="0089113E">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lastRenderedPageBreak/>
              <w:t>VPĮ 46 straipsnio 4 dalies 4 punktas</w:t>
            </w:r>
          </w:p>
          <w:p w14:paraId="54522E4E" w14:textId="77777777" w:rsidR="00966C16" w:rsidRPr="00830F1F" w:rsidRDefault="00966C16" w:rsidP="0089113E">
            <w:pPr>
              <w:spacing w:after="0" w:line="240" w:lineRule="auto"/>
              <w:jc w:val="both"/>
              <w:rPr>
                <w:rFonts w:ascii="Calibri" w:eastAsia="Yu Mincho" w:hAnsi="Calibri" w:cs="Calibri"/>
                <w:sz w:val="22"/>
                <w:szCs w:val="22"/>
              </w:rPr>
            </w:pPr>
          </w:p>
          <w:p w14:paraId="6FC7529B" w14:textId="77777777" w:rsidR="00966C16" w:rsidRPr="00830F1F" w:rsidRDefault="00966C16" w:rsidP="0089113E">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rPr>
              <w:t>EBVPD III dalies C15 punktas</w:t>
            </w:r>
            <w:r w:rsidRPr="00830F1F">
              <w:rPr>
                <w:rFonts w:ascii="Calibri" w:eastAsia="Yu Mincho" w:hAnsi="Calibri" w:cs="Calibri"/>
                <w:sz w:val="22"/>
                <w:szCs w:val="22"/>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8F034" w14:textId="77777777" w:rsidR="00966C16" w:rsidRPr="00830F1F" w:rsidRDefault="00966C16" w:rsidP="0089113E">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6DE3EA4E" w14:textId="77777777" w:rsidR="00966C16" w:rsidRPr="00830F1F" w:rsidRDefault="00966C16" w:rsidP="0089113E">
            <w:pPr>
              <w:spacing w:after="0" w:line="240" w:lineRule="auto"/>
              <w:jc w:val="both"/>
              <w:rPr>
                <w:rFonts w:ascii="Calibri" w:eastAsia="Times New Roman" w:hAnsi="Calibri" w:cs="Calibri"/>
                <w:bCs/>
                <w:iCs/>
                <w:sz w:val="22"/>
                <w:szCs w:val="22"/>
                <w:lang w:eastAsia="en-US"/>
              </w:rPr>
            </w:pPr>
          </w:p>
          <w:p w14:paraId="5BA0B65C" w14:textId="77777777" w:rsidR="00966C16" w:rsidRPr="00830F1F" w:rsidRDefault="00966C16" w:rsidP="0089113E">
            <w:pPr>
              <w:spacing w:after="0" w:line="240" w:lineRule="auto"/>
              <w:jc w:val="both"/>
              <w:rPr>
                <w:rFonts w:ascii="Calibri" w:eastAsia="Times New Roman" w:hAnsi="Calibri" w:cs="Calibri"/>
                <w:bCs/>
                <w:iCs/>
                <w:sz w:val="22"/>
                <w:szCs w:val="22"/>
                <w:lang w:eastAsia="en-US"/>
              </w:rPr>
            </w:pPr>
          </w:p>
          <w:p w14:paraId="3F80C35C" w14:textId="77777777" w:rsidR="00966C16" w:rsidRPr="00EF6942" w:rsidRDefault="00966C16" w:rsidP="0089113E">
            <w:pPr>
              <w:spacing w:after="0" w:line="240" w:lineRule="auto"/>
              <w:jc w:val="both"/>
              <w:rPr>
                <w:rFonts w:ascii="Calibri" w:eastAsia="Times New Roman" w:hAnsi="Calibri" w:cs="Calibri"/>
                <w:sz w:val="22"/>
                <w:szCs w:val="22"/>
              </w:rPr>
            </w:pPr>
            <w:r w:rsidRPr="00EF6942">
              <w:rPr>
                <w:rFonts w:ascii="Calibri" w:eastAsia="Times New Roman" w:hAnsi="Calibri" w:cs="Calibri"/>
                <w:sz w:val="22"/>
                <w:szCs w:val="22"/>
              </w:rPr>
              <w:t xml:space="preserve">Priimant sprendimus dėl tiekėjo pašalinimo iš pirkimo procedūros šiame punkte nurodytu pašalinimo pagrindu, be kita ko, gali būti atsižvelgiama į pagal VPĮ 52 straipsnį skelbiamą informaciją: </w:t>
            </w:r>
          </w:p>
          <w:p w14:paraId="49D37564" w14:textId="77777777" w:rsidR="00966C16" w:rsidRPr="00830F1F" w:rsidRDefault="00966C16" w:rsidP="0089113E">
            <w:pPr>
              <w:spacing w:after="0" w:line="240" w:lineRule="auto"/>
              <w:jc w:val="both"/>
              <w:rPr>
                <w:rFonts w:ascii="Calibri" w:eastAsia="Times New Roman" w:hAnsi="Calibri" w:cs="Calibri"/>
                <w:b/>
                <w:bCs/>
                <w:sz w:val="22"/>
                <w:szCs w:val="22"/>
              </w:rPr>
            </w:pPr>
          </w:p>
          <w:p w14:paraId="504B566B" w14:textId="77777777" w:rsidR="00966C16" w:rsidRPr="00830F1F" w:rsidRDefault="00966C16" w:rsidP="0089113E">
            <w:pPr>
              <w:spacing w:after="0" w:line="240" w:lineRule="auto"/>
              <w:jc w:val="both"/>
              <w:rPr>
                <w:rFonts w:ascii="Calibri" w:eastAsia="Times New Roman" w:hAnsi="Calibri" w:cs="Calibri"/>
                <w:sz w:val="22"/>
                <w:szCs w:val="22"/>
              </w:rPr>
            </w:pPr>
            <w:hyperlink r:id="rId18" w:history="1">
              <w:r w:rsidRPr="009A448B">
                <w:rPr>
                  <w:rStyle w:val="Hipersaitas"/>
                  <w:rFonts w:ascii="Calibri" w:eastAsia="Times New Roman" w:hAnsi="Calibri" w:cs="Calibri"/>
                  <w:sz w:val="22"/>
                  <w:szCs w:val="22"/>
                </w:rPr>
                <w:t>https://vpt.lrv.lt/lt/nuorodos/kiti-duomenys/powerbi/melaginga-informacija-pateikusiu-tiekeju-sarasas-3/</w:t>
              </w:r>
            </w:hyperlink>
            <w:r>
              <w:rPr>
                <w:rFonts w:ascii="Calibri" w:eastAsia="Times New Roman" w:hAnsi="Calibri" w:cs="Calibri"/>
                <w:sz w:val="22"/>
                <w:szCs w:val="22"/>
              </w:rPr>
              <w:t xml:space="preserve"> </w:t>
            </w:r>
          </w:p>
        </w:tc>
      </w:tr>
      <w:tr w:rsidR="00966C16" w:rsidRPr="00830F1F" w14:paraId="2B74F6C7" w14:textId="77777777" w:rsidTr="0089113E">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B99BB" w14:textId="77777777" w:rsidR="00966C16" w:rsidRPr="00830F1F" w:rsidRDefault="00966C16" w:rsidP="0089113E">
            <w:pPr>
              <w:numPr>
                <w:ilvl w:val="0"/>
                <w:numId w:val="8"/>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5657C" w14:textId="77777777" w:rsidR="00966C16" w:rsidRPr="00830F1F" w:rsidRDefault="00966C16" w:rsidP="0089113E">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33BFC" w14:textId="77777777" w:rsidR="00966C16" w:rsidRPr="00830F1F" w:rsidRDefault="00966C16" w:rsidP="0089113E">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t>VPĮ 46 straipsnio 4 dalies 5 punktas</w:t>
            </w:r>
          </w:p>
          <w:p w14:paraId="4BA108CA" w14:textId="77777777" w:rsidR="00966C16" w:rsidRPr="00830F1F" w:rsidRDefault="00966C16" w:rsidP="0089113E">
            <w:pPr>
              <w:spacing w:after="0" w:line="240" w:lineRule="auto"/>
              <w:jc w:val="both"/>
              <w:rPr>
                <w:rFonts w:ascii="Calibri" w:eastAsia="Yu Mincho" w:hAnsi="Calibri" w:cs="Calibri"/>
                <w:sz w:val="22"/>
                <w:szCs w:val="22"/>
              </w:rPr>
            </w:pPr>
          </w:p>
          <w:p w14:paraId="7BDB09D7" w14:textId="77777777" w:rsidR="00966C16" w:rsidRPr="00830F1F" w:rsidRDefault="00966C16" w:rsidP="0089113E">
            <w:pPr>
              <w:spacing w:after="0" w:line="240" w:lineRule="auto"/>
              <w:jc w:val="both"/>
              <w:rPr>
                <w:rFonts w:ascii="Calibri" w:eastAsia="Yu Mincho" w:hAnsi="Calibri" w:cs="Calibri"/>
                <w:sz w:val="22"/>
                <w:szCs w:val="22"/>
              </w:rPr>
            </w:pPr>
            <w:r w:rsidRPr="00830F1F">
              <w:rPr>
                <w:rFonts w:ascii="Calibri" w:eastAsia="Yu Mincho" w:hAnsi="Calibri" w:cs="Calibri"/>
                <w:sz w:val="22"/>
                <w:szCs w:val="22"/>
              </w:rPr>
              <w:t>EBVPD</w:t>
            </w:r>
            <w:r w:rsidRPr="00830F1F">
              <w:rPr>
                <w:rFonts w:ascii="Calibri" w:eastAsia="Arial" w:hAnsi="Calibri" w:cs="Calibri"/>
                <w:sz w:val="22"/>
                <w:szCs w:val="22"/>
              </w:rPr>
              <w:t xml:space="preserve"> III dalies C15 punktas</w:t>
            </w:r>
          </w:p>
          <w:p w14:paraId="1D1582DB" w14:textId="77777777" w:rsidR="00966C16" w:rsidRPr="00830F1F" w:rsidRDefault="00966C16" w:rsidP="0089113E">
            <w:pPr>
              <w:spacing w:after="0" w:line="240" w:lineRule="auto"/>
              <w:jc w:val="both"/>
              <w:rPr>
                <w:rFonts w:ascii="Calibri" w:eastAsia="Yu Mincho" w:hAnsi="Calibri" w:cs="Calibri"/>
                <w:sz w:val="22"/>
                <w:szCs w:val="22"/>
                <w:lang w:eastAsia="en-US"/>
              </w:rPr>
            </w:pPr>
          </w:p>
          <w:p w14:paraId="5D49C7E0" w14:textId="77777777" w:rsidR="00966C16" w:rsidRPr="00830F1F" w:rsidRDefault="00966C16" w:rsidP="0089113E">
            <w:pPr>
              <w:spacing w:after="0" w:line="240" w:lineRule="auto"/>
              <w:jc w:val="both"/>
              <w:rPr>
                <w:rFonts w:ascii="Calibri" w:eastAsia="Yu Mincho" w:hAnsi="Calibri" w:cs="Calibri"/>
                <w:sz w:val="22"/>
                <w:szCs w:val="22"/>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5BEAE" w14:textId="77777777" w:rsidR="00966C16" w:rsidRPr="00830F1F" w:rsidRDefault="00966C16" w:rsidP="0089113E">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0FF0FF0B" w14:textId="77777777" w:rsidR="00966C16" w:rsidRPr="00830F1F" w:rsidRDefault="00966C16" w:rsidP="0089113E">
            <w:pPr>
              <w:spacing w:after="0" w:line="240" w:lineRule="auto"/>
              <w:jc w:val="both"/>
              <w:rPr>
                <w:rFonts w:ascii="Calibri" w:eastAsia="Times New Roman" w:hAnsi="Calibri" w:cs="Calibri"/>
                <w:b/>
                <w:bCs/>
                <w:iCs/>
                <w:sz w:val="22"/>
                <w:szCs w:val="22"/>
                <w:lang w:eastAsia="en-US"/>
              </w:rPr>
            </w:pPr>
          </w:p>
        </w:tc>
      </w:tr>
      <w:tr w:rsidR="00966C16" w:rsidRPr="00830F1F" w14:paraId="6DD07636" w14:textId="77777777" w:rsidTr="0089113E">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C0975" w14:textId="77777777" w:rsidR="00966C16" w:rsidRPr="00830F1F" w:rsidRDefault="00966C16" w:rsidP="0089113E">
            <w:pPr>
              <w:numPr>
                <w:ilvl w:val="0"/>
                <w:numId w:val="8"/>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3AD30" w14:textId="77777777" w:rsidR="00966C16" w:rsidRPr="00830F1F" w:rsidRDefault="00966C16" w:rsidP="0089113E">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830F1F">
              <w:rPr>
                <w:rFonts w:ascii="Calibri" w:eastAsia="Times New Roman" w:hAnsi="Calibri" w:cs="Calibri"/>
                <w:sz w:val="22"/>
                <w:szCs w:val="22"/>
                <w:lang w:eastAsia="en-US"/>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DC7E28D" w14:textId="77777777" w:rsidR="00966C16" w:rsidRPr="00830F1F" w:rsidRDefault="00966C16" w:rsidP="0089113E">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B2C70" w14:textId="77777777" w:rsidR="00966C16" w:rsidRPr="00830F1F" w:rsidRDefault="00966C16" w:rsidP="0089113E">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lastRenderedPageBreak/>
              <w:t>VPĮ 46 straipsnio 4 dalies 6 punktas</w:t>
            </w:r>
          </w:p>
          <w:p w14:paraId="56F4B022" w14:textId="77777777" w:rsidR="00966C16" w:rsidRPr="00830F1F" w:rsidRDefault="00966C16" w:rsidP="0089113E">
            <w:pPr>
              <w:spacing w:after="0" w:line="240" w:lineRule="auto"/>
              <w:jc w:val="both"/>
              <w:rPr>
                <w:rFonts w:ascii="Calibri" w:eastAsia="Yu Mincho" w:hAnsi="Calibri" w:cs="Calibri"/>
                <w:sz w:val="22"/>
                <w:szCs w:val="22"/>
              </w:rPr>
            </w:pPr>
          </w:p>
          <w:p w14:paraId="0415F454" w14:textId="77777777" w:rsidR="00966C16" w:rsidRPr="00830F1F" w:rsidRDefault="00966C16" w:rsidP="0089113E">
            <w:pPr>
              <w:spacing w:after="0" w:line="240" w:lineRule="auto"/>
              <w:jc w:val="both"/>
              <w:rPr>
                <w:rFonts w:ascii="Calibri" w:eastAsia="Yu Mincho" w:hAnsi="Calibri" w:cs="Calibri"/>
                <w:sz w:val="22"/>
                <w:szCs w:val="22"/>
              </w:rPr>
            </w:pPr>
            <w:r w:rsidRPr="00830F1F">
              <w:rPr>
                <w:rFonts w:ascii="Calibri" w:eastAsia="Yu Mincho" w:hAnsi="Calibri" w:cs="Calibri"/>
                <w:sz w:val="22"/>
                <w:szCs w:val="22"/>
              </w:rPr>
              <w:lastRenderedPageBreak/>
              <w:t>EBVPD</w:t>
            </w:r>
            <w:r w:rsidRPr="00830F1F">
              <w:rPr>
                <w:rFonts w:ascii="Calibri" w:eastAsia="Arial" w:hAnsi="Calibri" w:cs="Calibri"/>
                <w:sz w:val="22"/>
                <w:szCs w:val="22"/>
              </w:rPr>
              <w:t xml:space="preserve"> III dalies C14 punktas</w:t>
            </w:r>
          </w:p>
          <w:p w14:paraId="594AE42D" w14:textId="77777777" w:rsidR="00966C16" w:rsidRPr="00830F1F" w:rsidRDefault="00966C16" w:rsidP="0089113E">
            <w:pPr>
              <w:spacing w:after="0" w:line="240" w:lineRule="auto"/>
              <w:jc w:val="both"/>
              <w:rPr>
                <w:rFonts w:ascii="Calibri" w:eastAsia="Yu Mincho" w:hAnsi="Calibri" w:cs="Calibri"/>
                <w:sz w:val="22"/>
                <w:szCs w:val="22"/>
                <w:lang w:eastAsia="en-US"/>
              </w:rPr>
            </w:pPr>
          </w:p>
          <w:p w14:paraId="29206BE4" w14:textId="77777777" w:rsidR="00966C16" w:rsidRPr="00830F1F" w:rsidRDefault="00966C16" w:rsidP="0089113E">
            <w:pPr>
              <w:spacing w:after="0" w:line="240" w:lineRule="auto"/>
              <w:jc w:val="both"/>
              <w:rPr>
                <w:rFonts w:ascii="Calibri" w:eastAsia="Yu Mincho" w:hAnsi="Calibri" w:cs="Calibri"/>
                <w:sz w:val="22"/>
                <w:szCs w:val="22"/>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7BFA0" w14:textId="77777777" w:rsidR="00966C16" w:rsidRPr="00830F1F" w:rsidRDefault="00966C16" w:rsidP="0089113E">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lastRenderedPageBreak/>
              <w:t>Iš Lietuvoje įsteigtų subjektų įrodančių dokumentų nereikalaujama. Užtenka pateikto EBVPD.</w:t>
            </w:r>
          </w:p>
          <w:p w14:paraId="7EDF46FF" w14:textId="77777777" w:rsidR="00966C16" w:rsidRPr="00830F1F" w:rsidRDefault="00966C16" w:rsidP="0089113E">
            <w:pPr>
              <w:spacing w:after="0" w:line="240" w:lineRule="auto"/>
              <w:jc w:val="both"/>
              <w:rPr>
                <w:rFonts w:ascii="Calibri" w:eastAsia="Times New Roman" w:hAnsi="Calibri" w:cs="Calibri"/>
                <w:bCs/>
                <w:iCs/>
                <w:sz w:val="22"/>
                <w:szCs w:val="22"/>
                <w:lang w:eastAsia="en-US"/>
              </w:rPr>
            </w:pPr>
          </w:p>
          <w:p w14:paraId="56B397BA" w14:textId="77777777" w:rsidR="00966C16" w:rsidRPr="00830F1F" w:rsidRDefault="00966C16" w:rsidP="0089113E">
            <w:pPr>
              <w:spacing w:after="0" w:line="240" w:lineRule="auto"/>
              <w:jc w:val="both"/>
              <w:rPr>
                <w:rFonts w:ascii="Calibri" w:eastAsia="Times New Roman" w:hAnsi="Calibri" w:cs="Calibri"/>
                <w:b/>
                <w:bCs/>
                <w:sz w:val="22"/>
                <w:szCs w:val="22"/>
              </w:rPr>
            </w:pPr>
            <w:r w:rsidRPr="00830F1F">
              <w:rPr>
                <w:rFonts w:ascii="Calibri" w:eastAsia="Times New Roman" w:hAnsi="Calibri" w:cs="Calibri"/>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42D09469" w14:textId="77777777" w:rsidR="00966C16" w:rsidRPr="00830F1F" w:rsidRDefault="00966C16" w:rsidP="0089113E">
            <w:pPr>
              <w:spacing w:after="0" w:line="240" w:lineRule="auto"/>
              <w:jc w:val="both"/>
              <w:rPr>
                <w:rFonts w:ascii="Calibri" w:eastAsia="Times New Roman" w:hAnsi="Calibri" w:cs="Calibri"/>
                <w:sz w:val="22"/>
                <w:szCs w:val="22"/>
              </w:rPr>
            </w:pPr>
          </w:p>
          <w:p w14:paraId="56DA51D1" w14:textId="77777777" w:rsidR="00966C16" w:rsidRPr="00830F1F" w:rsidRDefault="00966C16" w:rsidP="0089113E">
            <w:pPr>
              <w:spacing w:after="0" w:line="240" w:lineRule="auto"/>
              <w:jc w:val="both"/>
              <w:rPr>
                <w:rFonts w:ascii="Calibri" w:eastAsia="Times New Roman" w:hAnsi="Calibri" w:cs="Calibri"/>
                <w:sz w:val="22"/>
                <w:szCs w:val="22"/>
              </w:rPr>
            </w:pPr>
            <w:hyperlink r:id="rId19" w:history="1">
              <w:r w:rsidRPr="009A448B">
                <w:rPr>
                  <w:rStyle w:val="Hipersaitas"/>
                  <w:rFonts w:ascii="Calibri" w:eastAsia="Calibri" w:hAnsi="Calibri" w:cs="Arial"/>
                </w:rPr>
                <w:t>https://vpt.lrv.lt/lt/nuorodos/kiti-duomenys/powerbi/melaginga-informacija-pateikusiu-tiekeju-sarasas-3/</w:t>
              </w:r>
            </w:hyperlink>
            <w:r>
              <w:rPr>
                <w:rFonts w:ascii="Calibri" w:eastAsia="Calibri" w:hAnsi="Calibri" w:cs="Arial"/>
              </w:rPr>
              <w:t xml:space="preserve"> </w:t>
            </w:r>
          </w:p>
          <w:p w14:paraId="10819852" w14:textId="77777777" w:rsidR="00966C16" w:rsidRPr="00830F1F" w:rsidRDefault="00966C16" w:rsidP="0089113E">
            <w:pPr>
              <w:spacing w:after="0" w:line="240" w:lineRule="auto"/>
              <w:jc w:val="both"/>
              <w:rPr>
                <w:rFonts w:ascii="Calibri" w:eastAsia="Times New Roman" w:hAnsi="Calibri" w:cs="Calibri"/>
                <w:sz w:val="22"/>
                <w:szCs w:val="22"/>
              </w:rPr>
            </w:pPr>
            <w:hyperlink r:id="rId20" w:history="1">
              <w:r w:rsidRPr="00830F1F">
                <w:rPr>
                  <w:rFonts w:ascii="Calibri" w:eastAsia="Times New Roman" w:hAnsi="Calibri" w:cs="Calibri"/>
                  <w:color w:val="0000FF"/>
                  <w:sz w:val="22"/>
                  <w:szCs w:val="22"/>
                  <w:u w:val="single"/>
                </w:rPr>
                <w:t>https://vpt.lrv.lt/lt/pasalinimo-pagrindai-1/nepatikimu-koncesininku-sarasas-1/nepatikimu-koncesininku-sarasas</w:t>
              </w:r>
            </w:hyperlink>
          </w:p>
          <w:p w14:paraId="56BD29A6" w14:textId="77777777" w:rsidR="00966C16" w:rsidRPr="00830F1F" w:rsidRDefault="00966C16" w:rsidP="0089113E">
            <w:pPr>
              <w:spacing w:after="0" w:line="240" w:lineRule="auto"/>
              <w:jc w:val="both"/>
              <w:rPr>
                <w:rFonts w:ascii="Calibri" w:eastAsia="Times New Roman" w:hAnsi="Calibri" w:cs="Calibri"/>
                <w:bCs/>
                <w:sz w:val="22"/>
                <w:szCs w:val="22"/>
              </w:rPr>
            </w:pPr>
          </w:p>
          <w:p w14:paraId="31F3B76C" w14:textId="77777777" w:rsidR="00966C16" w:rsidRPr="00830F1F" w:rsidRDefault="00966C16" w:rsidP="0089113E">
            <w:pPr>
              <w:spacing w:after="0" w:line="240" w:lineRule="auto"/>
              <w:jc w:val="both"/>
              <w:rPr>
                <w:rFonts w:ascii="Calibri" w:eastAsia="Times New Roman" w:hAnsi="Calibri" w:cs="Calibri"/>
                <w:b/>
                <w:bCs/>
                <w:sz w:val="22"/>
                <w:szCs w:val="22"/>
              </w:rPr>
            </w:pPr>
          </w:p>
        </w:tc>
      </w:tr>
      <w:tr w:rsidR="00966C16" w:rsidRPr="00830F1F" w14:paraId="577AD1D3" w14:textId="77777777" w:rsidTr="0089113E">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3D67F" w14:textId="77777777" w:rsidR="00966C16" w:rsidRPr="00830F1F" w:rsidRDefault="00966C16" w:rsidP="0089113E">
            <w:pPr>
              <w:numPr>
                <w:ilvl w:val="0"/>
                <w:numId w:val="8"/>
              </w:numPr>
              <w:spacing w:after="0" w:line="240" w:lineRule="auto"/>
              <w:ind w:left="0" w:firstLine="0"/>
              <w:rPr>
                <w:rFonts w:ascii="Times New Roman" w:eastAsia="Times New Roman" w:hAnsi="Times New Roman" w:cs="Times New Roman"/>
                <w:sz w:val="22"/>
                <w:szCs w:val="22"/>
              </w:rPr>
            </w:pPr>
          </w:p>
          <w:p w14:paraId="3858C118" w14:textId="77777777" w:rsidR="00966C16" w:rsidRPr="00830F1F" w:rsidRDefault="00966C16" w:rsidP="0089113E">
            <w:pPr>
              <w:spacing w:after="0" w:line="240" w:lineRule="auto"/>
              <w:rPr>
                <w:rFonts w:ascii="Times New Roman" w:eastAsia="Times New Roman" w:hAnsi="Times New Roman" w:cs="Times New Roman"/>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49268" w14:textId="77777777" w:rsidR="00966C16" w:rsidRPr="00830F1F" w:rsidRDefault="00966C16" w:rsidP="0089113E">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Tiekėjas yra padaręs rimtą profesinį pažeidimą, dėl kurio perkančioji organizacija abejoja tiekėjo sąžiningumu, kai jis</w:t>
            </w:r>
            <w:bookmarkStart w:id="53" w:name="part_030e6c6c64ba4f96a23474e439d1b80c"/>
            <w:bookmarkEnd w:id="53"/>
            <w:r w:rsidRPr="00830F1F">
              <w:rPr>
                <w:rFonts w:ascii="Calibri" w:eastAsia="Times New Roman" w:hAnsi="Calibri" w:cs="Calibri"/>
                <w:sz w:val="22"/>
                <w:szCs w:val="22"/>
              </w:rPr>
              <w:t xml:space="preserve"> yra padaręs finansinės atskaitomybės ir audito teisės aktų pažeidimą ir nuo jo padarymo dienos praėjo mažiau kaip vieni metai.</w:t>
            </w:r>
          </w:p>
          <w:p w14:paraId="24A16DB5" w14:textId="77777777" w:rsidR="00966C16" w:rsidRPr="00830F1F" w:rsidRDefault="00966C16" w:rsidP="0089113E">
            <w:pPr>
              <w:spacing w:after="0" w:line="240" w:lineRule="auto"/>
              <w:jc w:val="both"/>
              <w:rPr>
                <w:rFonts w:ascii="Calibri" w:eastAsia="Times New Roman" w:hAnsi="Calibri" w:cs="Calibri"/>
                <w:b/>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A8EFF" w14:textId="77777777" w:rsidR="00966C16" w:rsidRPr="00830F1F" w:rsidRDefault="00966C16" w:rsidP="0089113E">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t>VPĮ 46 straipsnio 4 dalies 7 punkto a papunktis</w:t>
            </w:r>
          </w:p>
          <w:p w14:paraId="2A4CA91A" w14:textId="77777777" w:rsidR="00966C16" w:rsidRPr="00830F1F" w:rsidRDefault="00966C16" w:rsidP="0089113E">
            <w:pPr>
              <w:spacing w:after="0" w:line="240" w:lineRule="auto"/>
              <w:jc w:val="both"/>
              <w:rPr>
                <w:rFonts w:ascii="Calibri" w:eastAsia="Yu Mincho" w:hAnsi="Calibri" w:cs="Calibri"/>
                <w:sz w:val="22"/>
                <w:szCs w:val="22"/>
              </w:rPr>
            </w:pPr>
          </w:p>
          <w:p w14:paraId="5A000377" w14:textId="77777777" w:rsidR="00966C16" w:rsidRPr="00830F1F" w:rsidRDefault="00966C16" w:rsidP="0089113E">
            <w:pPr>
              <w:spacing w:after="0" w:line="240" w:lineRule="auto"/>
              <w:jc w:val="both"/>
              <w:rPr>
                <w:rFonts w:ascii="Calibri" w:eastAsia="Yu Mincho" w:hAnsi="Calibri" w:cs="Calibri"/>
                <w:sz w:val="22"/>
                <w:szCs w:val="22"/>
              </w:rPr>
            </w:pPr>
            <w:r w:rsidRPr="00830F1F">
              <w:rPr>
                <w:rFonts w:ascii="Calibri" w:eastAsia="Yu Mincho" w:hAnsi="Calibri" w:cs="Calibri"/>
                <w:sz w:val="22"/>
                <w:szCs w:val="22"/>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1CED6" w14:textId="77777777" w:rsidR="00966C16" w:rsidRPr="00830F1F" w:rsidRDefault="00966C16" w:rsidP="0089113E">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lang w:eastAsia="en-US"/>
              </w:rPr>
              <w:t xml:space="preserve">Iš Lietuvoje įsteigtų subjektų įrodančių dokumentų nereikalaujama. Užtenka pateikto EBVPD. </w:t>
            </w:r>
            <w:r w:rsidRPr="00830F1F">
              <w:rPr>
                <w:rFonts w:ascii="Calibri" w:eastAsia="Times New Roman" w:hAnsi="Calibri" w:cs="Calibri"/>
                <w:sz w:val="22"/>
                <w:szCs w:val="22"/>
              </w:rPr>
              <w:t>Priimant sprendimus dėl tiekėjo pašalinimo iš pirkimo procedūros šiame punkte nurodytu pašalinimo pagrindu, be kita ko, atsižvelgiama į</w:t>
            </w:r>
            <w:r w:rsidRPr="00830F1F">
              <w:rPr>
                <w:rFonts w:ascii="Calibri" w:eastAsia="Times New Roman" w:hAnsi="Calibri" w:cs="Calibri"/>
                <w:b/>
                <w:bCs/>
                <w:sz w:val="22"/>
                <w:szCs w:val="22"/>
              </w:rPr>
              <w:t xml:space="preserve"> </w:t>
            </w:r>
            <w:r w:rsidRPr="00830F1F">
              <w:rPr>
                <w:rFonts w:ascii="Calibri" w:eastAsia="Times New Roman" w:hAnsi="Calibri" w:cs="Calibri"/>
                <w:sz w:val="22"/>
                <w:szCs w:val="22"/>
              </w:rPr>
              <w:t xml:space="preserve">nacionalinėje duomenų bazėje adresu: </w:t>
            </w:r>
            <w:hyperlink r:id="rId21" w:history="1">
              <w:r w:rsidRPr="00830F1F">
                <w:rPr>
                  <w:rFonts w:ascii="Calibri" w:eastAsia="Times New Roman" w:hAnsi="Calibri" w:cs="Calibri"/>
                  <w:color w:val="0000FF"/>
                  <w:sz w:val="22"/>
                  <w:szCs w:val="22"/>
                  <w:u w:val="single"/>
                </w:rPr>
                <w:t>https://www.registrucentras.lt/jar/p/index.php</w:t>
              </w:r>
            </w:hyperlink>
          </w:p>
          <w:p w14:paraId="6DB8C314" w14:textId="77777777" w:rsidR="00966C16" w:rsidRPr="00830F1F" w:rsidRDefault="00966C16" w:rsidP="0089113E">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paskelbtą informaciją, taip pat į šiame informaciniame pranešime pateiktą informaciją:</w:t>
            </w:r>
          </w:p>
          <w:p w14:paraId="6420C036" w14:textId="77777777" w:rsidR="00966C16" w:rsidRPr="00830F1F" w:rsidRDefault="00966C16" w:rsidP="0089113E">
            <w:pPr>
              <w:spacing w:after="0" w:line="240" w:lineRule="auto"/>
              <w:jc w:val="both"/>
              <w:rPr>
                <w:rFonts w:ascii="Calibri" w:eastAsia="Times New Roman" w:hAnsi="Calibri" w:cs="Calibri"/>
                <w:b/>
                <w:bCs/>
                <w:iCs/>
                <w:sz w:val="22"/>
                <w:szCs w:val="22"/>
              </w:rPr>
            </w:pPr>
            <w:hyperlink r:id="rId22" w:history="1">
              <w:r w:rsidRPr="009A448B">
                <w:rPr>
                  <w:rStyle w:val="Hipersaitas"/>
                  <w:rFonts w:ascii="Calibri" w:eastAsia="Calibri" w:hAnsi="Calibri" w:cs="Arial"/>
                </w:rPr>
                <w:t>https://vpt.lrv.lt/lt/naujienos-3/finansiniu-ataskaitu-nepateikimas-gali-tapti-kliutimi-dalyvauti-viesuosiuose-pirkimuose/</w:t>
              </w:r>
            </w:hyperlink>
          </w:p>
        </w:tc>
      </w:tr>
      <w:tr w:rsidR="00966C16" w:rsidRPr="00830F1F" w14:paraId="7AF38A7A" w14:textId="77777777" w:rsidTr="0089113E">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06F4F" w14:textId="77777777" w:rsidR="00966C16" w:rsidRPr="00830F1F" w:rsidRDefault="00966C16" w:rsidP="0089113E">
            <w:pPr>
              <w:numPr>
                <w:ilvl w:val="0"/>
                <w:numId w:val="8"/>
              </w:numPr>
              <w:spacing w:after="0" w:line="240" w:lineRule="auto"/>
              <w:ind w:left="0" w:firstLine="0"/>
              <w:rPr>
                <w:rFonts w:ascii="Times New Roman" w:eastAsia="Times New Roman" w:hAnsi="Times New Roman" w:cs="Times New Roman"/>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AF380" w14:textId="77777777" w:rsidR="00966C16" w:rsidRPr="00830F1F" w:rsidRDefault="00966C16" w:rsidP="0089113E">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30F1F">
              <w:rPr>
                <w:rFonts w:ascii="Calibri" w:eastAsia="Times New Roman" w:hAnsi="Calibri" w:cs="Calibri"/>
                <w:sz w:val="22"/>
                <w:szCs w:val="22"/>
                <w:vertAlign w:val="superscript"/>
              </w:rPr>
              <w:t>1</w:t>
            </w:r>
            <w:r w:rsidRPr="00830F1F">
              <w:rPr>
                <w:rFonts w:ascii="Calibri" w:eastAsia="Times New Roman" w:hAnsi="Calibri" w:cs="Calibri"/>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C727B" w14:textId="77777777" w:rsidR="00966C16" w:rsidRPr="00830F1F" w:rsidRDefault="00966C16" w:rsidP="0089113E">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t>VPĮ 46 straipsnio 4 dalies 7 punkto b papunktis</w:t>
            </w:r>
          </w:p>
          <w:p w14:paraId="7970B19F" w14:textId="77777777" w:rsidR="00966C16" w:rsidRPr="00830F1F" w:rsidRDefault="00966C16" w:rsidP="0089113E">
            <w:pPr>
              <w:spacing w:after="0" w:line="240" w:lineRule="auto"/>
              <w:jc w:val="both"/>
              <w:rPr>
                <w:rFonts w:ascii="Calibri" w:eastAsia="Yu Mincho" w:hAnsi="Calibri" w:cs="Calibri"/>
                <w:sz w:val="22"/>
                <w:szCs w:val="22"/>
              </w:rPr>
            </w:pPr>
          </w:p>
          <w:p w14:paraId="735B11E7" w14:textId="77777777" w:rsidR="00966C16" w:rsidRPr="00830F1F" w:rsidRDefault="00966C16" w:rsidP="0089113E">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AAF8D" w14:textId="77777777" w:rsidR="00966C16" w:rsidRPr="00830F1F" w:rsidRDefault="00966C16" w:rsidP="0089113E">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05BD659B" w14:textId="77777777" w:rsidR="00966C16" w:rsidRPr="00830F1F" w:rsidRDefault="00966C16" w:rsidP="0089113E">
            <w:pPr>
              <w:spacing w:after="0" w:line="240" w:lineRule="auto"/>
              <w:jc w:val="both"/>
              <w:rPr>
                <w:rFonts w:ascii="Calibri" w:eastAsia="Times New Roman" w:hAnsi="Calibri" w:cs="Calibri"/>
                <w:b/>
                <w:bCs/>
                <w:iCs/>
                <w:sz w:val="22"/>
                <w:szCs w:val="22"/>
                <w:lang w:eastAsia="en-US"/>
              </w:rPr>
            </w:pPr>
          </w:p>
          <w:p w14:paraId="4DEF9352" w14:textId="77777777" w:rsidR="00966C16" w:rsidRPr="00830F1F" w:rsidRDefault="00966C16" w:rsidP="0089113E">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Priimant sprendimus dėl tiekėjo pašalinimo iš pirkimo procedūros šiame punkte nurodytu pašalinimo pagrindu, be kita ko, atsižvelgiama į</w:t>
            </w:r>
            <w:r w:rsidRPr="00830F1F">
              <w:rPr>
                <w:rFonts w:ascii="Calibri" w:eastAsia="Times New Roman" w:hAnsi="Calibri" w:cs="Calibri"/>
                <w:b/>
                <w:bCs/>
                <w:sz w:val="22"/>
                <w:szCs w:val="22"/>
              </w:rPr>
              <w:t xml:space="preserve"> </w:t>
            </w:r>
            <w:r w:rsidRPr="00830F1F">
              <w:rPr>
                <w:rFonts w:ascii="Calibri" w:eastAsia="Times New Roman" w:hAnsi="Calibri" w:cs="Calibri"/>
                <w:sz w:val="22"/>
                <w:szCs w:val="22"/>
              </w:rPr>
              <w:t xml:space="preserve">nacionalinėje duomenų bazėje adresu </w:t>
            </w:r>
            <w:hyperlink r:id="rId23">
              <w:r w:rsidRPr="00830F1F">
                <w:rPr>
                  <w:rFonts w:ascii="Calibri" w:eastAsia="Times New Roman" w:hAnsi="Calibri" w:cs="Calibri"/>
                  <w:color w:val="0000FF"/>
                  <w:sz w:val="22"/>
                  <w:szCs w:val="22"/>
                  <w:u w:val="single"/>
                </w:rPr>
                <w:t>https://www.vmi.lt/evmi/mokesciu-moketoju-informacija</w:t>
              </w:r>
            </w:hyperlink>
            <w:r w:rsidRPr="00830F1F">
              <w:rPr>
                <w:rFonts w:ascii="Calibri" w:eastAsia="Times New Roman" w:hAnsi="Calibri" w:cs="Calibri"/>
                <w:sz w:val="22"/>
                <w:szCs w:val="22"/>
              </w:rPr>
              <w:t xml:space="preserve"> skelbiamą informaciją.</w:t>
            </w:r>
          </w:p>
        </w:tc>
      </w:tr>
      <w:tr w:rsidR="00966C16" w:rsidRPr="00830F1F" w14:paraId="18CFF138" w14:textId="77777777" w:rsidTr="0089113E">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4546B" w14:textId="77777777" w:rsidR="00966C16" w:rsidRPr="00830F1F" w:rsidRDefault="00966C16" w:rsidP="0089113E">
            <w:pPr>
              <w:numPr>
                <w:ilvl w:val="0"/>
                <w:numId w:val="8"/>
              </w:numPr>
              <w:spacing w:after="0" w:line="240" w:lineRule="auto"/>
              <w:ind w:left="0" w:firstLine="0"/>
              <w:rPr>
                <w:rFonts w:ascii="Times New Roman" w:eastAsia="Times New Roman" w:hAnsi="Times New Roman" w:cs="Times New Roman"/>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76E80" w14:textId="77777777" w:rsidR="00966C16" w:rsidRPr="00830F1F" w:rsidRDefault="00966C16" w:rsidP="0089113E">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 xml:space="preserve">Tiekėjas yra padaręs rimtą profesinį pažeidimą, dėl kurio perkančioji organizacija abejoja tiekėjo sąžiningumu, kai jis </w:t>
            </w:r>
            <w:r w:rsidRPr="00830F1F">
              <w:rPr>
                <w:rFonts w:ascii="Calibri" w:eastAsia="Times New Roman" w:hAnsi="Calibri" w:cs="Calibri"/>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7186A" w14:textId="77777777" w:rsidR="00966C16" w:rsidRPr="00830F1F" w:rsidRDefault="00966C16" w:rsidP="0089113E">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t>VPĮ 46 straipsnio 4 dalies 7 punkto c papunktis</w:t>
            </w:r>
          </w:p>
          <w:p w14:paraId="2D507446" w14:textId="77777777" w:rsidR="00966C16" w:rsidRPr="00830F1F" w:rsidRDefault="00966C16" w:rsidP="0089113E">
            <w:pPr>
              <w:spacing w:after="0" w:line="240" w:lineRule="auto"/>
              <w:jc w:val="both"/>
              <w:rPr>
                <w:rFonts w:ascii="Calibri" w:eastAsia="Yu Mincho" w:hAnsi="Calibri" w:cs="Calibri"/>
                <w:sz w:val="22"/>
                <w:szCs w:val="22"/>
              </w:rPr>
            </w:pPr>
          </w:p>
          <w:p w14:paraId="02896C23" w14:textId="77777777" w:rsidR="00966C16" w:rsidRPr="00830F1F" w:rsidRDefault="00966C16" w:rsidP="0089113E">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631DC" w14:textId="77777777" w:rsidR="00966C16" w:rsidRPr="00830F1F" w:rsidRDefault="00966C16" w:rsidP="0089113E">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21B3B924" w14:textId="77777777" w:rsidR="00966C16" w:rsidRPr="00830F1F" w:rsidRDefault="00966C16" w:rsidP="0089113E">
            <w:pPr>
              <w:spacing w:after="0" w:line="240" w:lineRule="auto"/>
              <w:jc w:val="both"/>
              <w:rPr>
                <w:rFonts w:ascii="Calibri" w:eastAsia="Times New Roman" w:hAnsi="Calibri" w:cs="Calibri"/>
                <w:bCs/>
                <w:iCs/>
                <w:sz w:val="22"/>
                <w:szCs w:val="22"/>
                <w:lang w:eastAsia="en-US"/>
              </w:rPr>
            </w:pPr>
          </w:p>
          <w:p w14:paraId="06D259FF" w14:textId="77777777" w:rsidR="00966C16" w:rsidRPr="00830F1F" w:rsidRDefault="00966C16" w:rsidP="0089113E">
            <w:pPr>
              <w:spacing w:after="0" w:line="240" w:lineRule="auto"/>
              <w:rPr>
                <w:rFonts w:ascii="Calibri" w:eastAsia="Times New Roman" w:hAnsi="Calibri" w:cs="Calibri"/>
                <w:b/>
                <w:bCs/>
                <w:sz w:val="22"/>
                <w:szCs w:val="22"/>
                <w:lang w:eastAsia="en-US"/>
              </w:rPr>
            </w:pPr>
            <w:r w:rsidRPr="00830F1F">
              <w:rPr>
                <w:rFonts w:ascii="Calibri" w:eastAsia="Times New Roman" w:hAnsi="Calibri" w:cs="Calibri"/>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4ED33CCA" w14:textId="77777777" w:rsidR="00966C16" w:rsidRPr="00830F1F" w:rsidRDefault="00966C16" w:rsidP="0089113E">
            <w:pPr>
              <w:spacing w:after="0" w:line="240" w:lineRule="auto"/>
              <w:rPr>
                <w:rFonts w:ascii="Calibri" w:eastAsia="Times New Roman" w:hAnsi="Calibri" w:cs="Calibri"/>
                <w:bCs/>
                <w:iCs/>
                <w:sz w:val="22"/>
                <w:szCs w:val="22"/>
                <w:lang w:eastAsia="en-US"/>
              </w:rPr>
            </w:pPr>
            <w:hyperlink r:id="rId24" w:history="1">
              <w:r w:rsidRPr="00830F1F">
                <w:rPr>
                  <w:rFonts w:ascii="Calibri" w:eastAsia="Times New Roman" w:hAnsi="Calibri" w:cs="Calibri"/>
                  <w:color w:val="0000FF"/>
                  <w:sz w:val="22"/>
                  <w:szCs w:val="22"/>
                  <w:u w:val="single"/>
                  <w:lang w:eastAsia="en-US"/>
                </w:rPr>
                <w:t>https://kt.gov.lt/lt/atviri-duomenys/diskvalifikavimas-is-viesuju-pirkimu</w:t>
              </w:r>
            </w:hyperlink>
            <w:r w:rsidRPr="00830F1F">
              <w:rPr>
                <w:rFonts w:ascii="Calibri" w:eastAsia="Times New Roman" w:hAnsi="Calibri" w:cs="Calibri"/>
                <w:sz w:val="22"/>
                <w:szCs w:val="22"/>
                <w:lang w:eastAsia="en-US"/>
              </w:rPr>
              <w:t xml:space="preserve"> skelbiamą informaciją. </w:t>
            </w:r>
          </w:p>
        </w:tc>
      </w:tr>
    </w:tbl>
    <w:p w14:paraId="5362ED0B" w14:textId="77777777" w:rsidR="006C2333" w:rsidRPr="00FD7D2A" w:rsidRDefault="006C2333" w:rsidP="00C4658F">
      <w:pPr>
        <w:ind w:firstLine="567"/>
        <w:jc w:val="both"/>
        <w:rPr>
          <w:rFonts w:cstheme="minorHAnsi"/>
        </w:rPr>
      </w:pPr>
    </w:p>
    <w:p w14:paraId="327B1AA3" w14:textId="63305FBB" w:rsidR="00A4599F" w:rsidRPr="00FD7D2A" w:rsidRDefault="003F1531" w:rsidP="00C6497D">
      <w:pPr>
        <w:jc w:val="center"/>
        <w:rPr>
          <w:rFonts w:cstheme="minorHAnsi"/>
          <w:b/>
          <w:bCs/>
          <w:smallCaps/>
          <w:sz w:val="22"/>
          <w:szCs w:val="22"/>
        </w:rPr>
      </w:pPr>
      <w:r w:rsidRPr="00FD7D2A">
        <w:rPr>
          <w:rFonts w:cstheme="minorHAnsi"/>
          <w:smallCaps/>
          <w:sz w:val="22"/>
          <w:szCs w:val="22"/>
        </w:rPr>
        <w:t>__________</w:t>
      </w:r>
      <w:r w:rsidR="00A4599F" w:rsidRPr="00FD7D2A">
        <w:rPr>
          <w:rFonts w:cstheme="minorHAnsi"/>
          <w:b/>
          <w:bCs/>
          <w:smallCaps/>
          <w:sz w:val="22"/>
          <w:szCs w:val="22"/>
        </w:rPr>
        <w:br w:type="page"/>
      </w:r>
    </w:p>
    <w:p w14:paraId="174D0F4A" w14:textId="77777777" w:rsidR="00EF6942" w:rsidRPr="00FD7D2A" w:rsidRDefault="00EF6942" w:rsidP="009C2357">
      <w:pPr>
        <w:pStyle w:val="Antrat2"/>
        <w:ind w:left="5103"/>
        <w:rPr>
          <w:rFonts w:asciiTheme="minorHAnsi" w:eastAsia="Calibri" w:hAnsiTheme="minorHAnsi" w:cstheme="minorHAnsi"/>
          <w:color w:val="0070C0"/>
          <w:sz w:val="21"/>
          <w:szCs w:val="21"/>
        </w:rPr>
        <w:sectPr w:rsidR="00EF6942" w:rsidRPr="00FD7D2A" w:rsidSect="00134DE8">
          <w:pgSz w:w="15840" w:h="12240" w:orient="landscape"/>
          <w:pgMar w:top="1701" w:right="1134" w:bottom="567" w:left="1134" w:header="720" w:footer="720" w:gutter="0"/>
          <w:cols w:space="720"/>
          <w:titlePg/>
          <w:docGrid w:linePitch="360"/>
        </w:sectPr>
      </w:pPr>
      <w:bookmarkStart w:id="54" w:name="_Ref38291223"/>
      <w:bookmarkStart w:id="55" w:name="_Ref38291334"/>
      <w:bookmarkStart w:id="56" w:name="_Ref38533412"/>
    </w:p>
    <w:p w14:paraId="7BFABC1F" w14:textId="6709A453" w:rsidR="008D704D" w:rsidRPr="00FD7D2A" w:rsidRDefault="008D704D" w:rsidP="006173C5">
      <w:pPr>
        <w:pStyle w:val="Antrat2"/>
        <w:ind w:left="5103"/>
        <w:jc w:val="right"/>
        <w:rPr>
          <w:rFonts w:asciiTheme="minorHAnsi" w:eastAsia="Calibri" w:hAnsiTheme="minorHAnsi" w:cstheme="minorHAnsi"/>
          <w:color w:val="0070C0"/>
          <w:sz w:val="21"/>
          <w:szCs w:val="21"/>
        </w:rPr>
      </w:pPr>
      <w:bookmarkStart w:id="57" w:name="_Toc187748033"/>
      <w:r w:rsidRPr="00FD7D2A">
        <w:rPr>
          <w:rFonts w:asciiTheme="minorHAnsi" w:eastAsia="Calibri" w:hAnsiTheme="minorHAnsi" w:cstheme="minorHAnsi"/>
          <w:color w:val="0070C0"/>
          <w:sz w:val="21"/>
          <w:szCs w:val="21"/>
        </w:rPr>
        <w:lastRenderedPageBreak/>
        <w:t xml:space="preserve">Pirkimo sąlygų </w:t>
      </w:r>
      <w:r w:rsidR="00F1334C" w:rsidRPr="00FD7D2A">
        <w:rPr>
          <w:rFonts w:asciiTheme="minorHAnsi" w:eastAsia="Calibri" w:hAnsiTheme="minorHAnsi" w:cstheme="minorHAnsi"/>
          <w:color w:val="0070C0"/>
          <w:sz w:val="21"/>
          <w:szCs w:val="21"/>
        </w:rPr>
        <w:t>4</w:t>
      </w:r>
      <w:r w:rsidRPr="00FD7D2A">
        <w:rPr>
          <w:rFonts w:asciiTheme="minorHAnsi" w:eastAsia="Calibri" w:hAnsiTheme="minorHAnsi" w:cstheme="minorHAnsi"/>
          <w:color w:val="0070C0"/>
          <w:sz w:val="21"/>
          <w:szCs w:val="21"/>
        </w:rPr>
        <w:t xml:space="preserve"> priedas „Tiekėjų kvalifikacijos reikalavimai</w:t>
      </w:r>
      <w:r w:rsidR="00283391" w:rsidRPr="00FD7D2A">
        <w:rPr>
          <w:rFonts w:asciiTheme="minorHAnsi" w:eastAsia="Calibri" w:hAnsiTheme="minorHAnsi" w:cstheme="minorHAnsi"/>
          <w:color w:val="0070C0"/>
          <w:sz w:val="21"/>
          <w:szCs w:val="21"/>
        </w:rPr>
        <w:t xml:space="preserve"> ir reikalaujami kokybės bei aplinkos apsaugos vadybos sistemų standartai</w:t>
      </w:r>
      <w:r w:rsidRPr="00FD7D2A">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FD7D2A" w:rsidRDefault="002F396F" w:rsidP="00DE290C">
      <w:pPr>
        <w:rPr>
          <w:rFonts w:cstheme="minorHAnsi"/>
          <w:b/>
          <w:bCs/>
          <w:smallCaps/>
          <w:sz w:val="22"/>
          <w:szCs w:val="22"/>
        </w:rPr>
      </w:pPr>
    </w:p>
    <w:p w14:paraId="2E4A6A51" w14:textId="7093DA19" w:rsidR="002F396F" w:rsidRPr="00FD7D2A" w:rsidRDefault="002F396F" w:rsidP="007C0612">
      <w:pPr>
        <w:pStyle w:val="Paantrat"/>
        <w:spacing w:line="240" w:lineRule="auto"/>
        <w:jc w:val="center"/>
        <w:rPr>
          <w:rFonts w:cstheme="minorHAnsi"/>
          <w:smallCaps/>
        </w:rPr>
      </w:pPr>
      <w:r w:rsidRPr="00FD7D2A">
        <w:rPr>
          <w:rFonts w:cstheme="minorHAnsi"/>
          <w:smallCaps/>
        </w:rPr>
        <w:t>TIEKĖJŲ KVALIFIKACIJOS REIKALAVIMAI</w:t>
      </w:r>
      <w:r w:rsidR="00955F2F" w:rsidRPr="00FD7D2A">
        <w:rPr>
          <w:rFonts w:cstheme="minorHAnsi"/>
          <w:smallCaps/>
        </w:rPr>
        <w:t xml:space="preserve"> IR REIKALAVIMAI LAIKYTIS </w:t>
      </w:r>
      <w:r w:rsidR="00955F2F" w:rsidRPr="00FD7D2A">
        <w:rPr>
          <w:rFonts w:cstheme="minorHAnsi"/>
          <w:lang w:eastAsia="en-US"/>
        </w:rPr>
        <w:t>KOKYBĖS VADYBOS SISTEMOS IR (ARBA) APLINKOS APSAUGOS VADYBOS SISTEMOS STANDARTŲ</w:t>
      </w:r>
    </w:p>
    <w:p w14:paraId="5FCD3DE6" w14:textId="77777777" w:rsidR="00C05B4E" w:rsidRPr="00FD7D2A" w:rsidRDefault="00C05B4E" w:rsidP="00C05B4E">
      <w:pPr>
        <w:pStyle w:val="Sraopastraipa"/>
        <w:numPr>
          <w:ilvl w:val="0"/>
          <w:numId w:val="3"/>
        </w:numPr>
        <w:tabs>
          <w:tab w:val="left" w:pos="851"/>
        </w:tabs>
        <w:spacing w:after="0" w:line="20" w:lineRule="atLeast"/>
        <w:ind w:left="0" w:firstLine="567"/>
        <w:jc w:val="both"/>
        <w:rPr>
          <w:rFonts w:eastAsiaTheme="minorHAnsi" w:cstheme="minorHAnsi"/>
        </w:rPr>
      </w:pPr>
      <w:r w:rsidRPr="00FD7D2A">
        <w:rPr>
          <w:rFonts w:eastAsiaTheme="minorHAnsi" w:cstheme="minorHAnsi"/>
          <w:lang w:eastAsia="en-US"/>
        </w:rPr>
        <w:t>Tiekėjo kvalifikacija turi atitikti šiame priede nustatytus reikalavimus kvalifikacijai.</w:t>
      </w:r>
      <w:r w:rsidRPr="00FD7D2A">
        <w:rPr>
          <w:rFonts w:eastAsiaTheme="minorHAnsi" w:cstheme="minorHAnsi"/>
        </w:rPr>
        <w:t xml:space="preserve"> </w:t>
      </w:r>
    </w:p>
    <w:p w14:paraId="42CDE2DF" w14:textId="366846B7" w:rsidR="00C05B4E" w:rsidRPr="00FD7D2A" w:rsidRDefault="0053756E" w:rsidP="0053756E">
      <w:pPr>
        <w:numPr>
          <w:ilvl w:val="0"/>
          <w:numId w:val="3"/>
        </w:numPr>
        <w:tabs>
          <w:tab w:val="left" w:pos="851"/>
        </w:tabs>
        <w:spacing w:after="0" w:line="240" w:lineRule="auto"/>
        <w:ind w:left="0" w:firstLine="567"/>
        <w:contextualSpacing/>
        <w:jc w:val="both"/>
        <w:rPr>
          <w:rFonts w:eastAsia="Calibri" w:cstheme="minorHAnsi"/>
        </w:rPr>
      </w:pPr>
      <w:r w:rsidRPr="00FD7D2A">
        <w:rPr>
          <w:rFonts w:eastAsia="Calibri" w:cstheme="minorHAnsi"/>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6F856238" w14:textId="77777777" w:rsidR="00C05B4E" w:rsidRPr="00FD7D2A" w:rsidRDefault="00C05B4E" w:rsidP="00C05B4E">
      <w:pPr>
        <w:pStyle w:val="Sraopastraipa"/>
        <w:numPr>
          <w:ilvl w:val="0"/>
          <w:numId w:val="3"/>
        </w:numPr>
        <w:tabs>
          <w:tab w:val="left" w:pos="851"/>
        </w:tabs>
        <w:spacing w:after="0" w:line="240" w:lineRule="auto"/>
        <w:ind w:left="0" w:firstLine="567"/>
        <w:jc w:val="both"/>
        <w:rPr>
          <w:rFonts w:cstheme="minorHAnsi"/>
        </w:rPr>
      </w:pPr>
      <w:r w:rsidRPr="00FD7D2A">
        <w:rPr>
          <w:rFonts w:cstheme="minorHAnsi"/>
          <w:color w:val="000000"/>
        </w:rPr>
        <w:t>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6B15FD0C" w14:textId="77777777" w:rsidR="00C05B4E" w:rsidRPr="00FD7D2A" w:rsidRDefault="00C05B4E" w:rsidP="00C05B4E">
      <w:pPr>
        <w:pStyle w:val="Sraopastraipa"/>
        <w:numPr>
          <w:ilvl w:val="0"/>
          <w:numId w:val="3"/>
        </w:numPr>
        <w:tabs>
          <w:tab w:val="left" w:pos="993"/>
        </w:tabs>
        <w:spacing w:before="60" w:after="60" w:line="254" w:lineRule="auto"/>
        <w:ind w:left="0" w:firstLine="567"/>
        <w:jc w:val="both"/>
        <w:rPr>
          <w:rFonts w:cstheme="minorHAnsi"/>
          <w:color w:val="000000"/>
        </w:rPr>
      </w:pPr>
      <w:r w:rsidRPr="00FD7D2A">
        <w:rPr>
          <w:rFonts w:cstheme="minorHAnsi"/>
          <w:color w:val="000000"/>
        </w:rPr>
        <w:t>Perkančioji organizacija bet kuriuo pirkimo procedūros metu, siekiant užtikrinti tinkamą pirkimo procedūros atlikimą, gali paprašyti dalyvių pateikti visus ar dalį dokumentų, patvirtinančių jų atitikimą  kvalifikacijos reikalavimams.</w:t>
      </w:r>
    </w:p>
    <w:p w14:paraId="0DB8D79C" w14:textId="50ABAB8A" w:rsidR="0020417D" w:rsidRPr="00FD7D2A" w:rsidRDefault="0020417D" w:rsidP="002D71B6">
      <w:pPr>
        <w:spacing w:before="60" w:after="60" w:line="256" w:lineRule="auto"/>
        <w:rPr>
          <w:rFonts w:eastAsiaTheme="minorHAnsi" w:cstheme="minorHAnsi"/>
          <w:b/>
          <w:bCs/>
        </w:rPr>
        <w:sectPr w:rsidR="0020417D" w:rsidRPr="00FD7D2A" w:rsidSect="00134DE8">
          <w:pgSz w:w="12240" w:h="15840"/>
          <w:pgMar w:top="1134" w:right="567" w:bottom="1134" w:left="1701" w:header="720" w:footer="720" w:gutter="0"/>
          <w:cols w:space="720"/>
          <w:titlePg/>
          <w:docGrid w:linePitch="360"/>
        </w:sectPr>
      </w:pPr>
    </w:p>
    <w:tbl>
      <w:tblPr>
        <w:tblStyle w:val="TableGrid3"/>
        <w:tblW w:w="5000" w:type="pct"/>
        <w:tblLook w:val="04A0" w:firstRow="1" w:lastRow="0" w:firstColumn="1" w:lastColumn="0" w:noHBand="0" w:noVBand="1"/>
      </w:tblPr>
      <w:tblGrid>
        <w:gridCol w:w="642"/>
        <w:gridCol w:w="3297"/>
        <w:gridCol w:w="3307"/>
        <w:gridCol w:w="2716"/>
      </w:tblGrid>
      <w:tr w:rsidR="003F2587" w:rsidRPr="00FD7D2A" w14:paraId="4E32B1E2" w14:textId="647459D9" w:rsidTr="00BD3E41">
        <w:trPr>
          <w:tblHeader/>
        </w:trPr>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1E9834F4" w14:textId="61E132D9" w:rsidR="002F396F" w:rsidRPr="00FD7D2A" w:rsidRDefault="002F396F" w:rsidP="00C1349B">
            <w:pPr>
              <w:spacing w:before="60" w:after="60" w:line="256" w:lineRule="auto"/>
              <w:rPr>
                <w:rFonts w:asciiTheme="minorHAnsi" w:hAnsiTheme="minorHAnsi" w:cstheme="minorHAnsi"/>
                <w:b/>
                <w:bCs/>
                <w:sz w:val="21"/>
                <w:szCs w:val="21"/>
              </w:rPr>
            </w:pPr>
            <w:r w:rsidRPr="00FD7D2A">
              <w:rPr>
                <w:rFonts w:asciiTheme="minorHAnsi" w:eastAsiaTheme="minorHAnsi" w:hAnsiTheme="minorHAnsi" w:cstheme="minorHAnsi"/>
                <w:b/>
                <w:bCs/>
                <w:sz w:val="21"/>
                <w:szCs w:val="21"/>
              </w:rPr>
              <w:lastRenderedPageBreak/>
              <w:t>Eil. Nr.</w:t>
            </w:r>
          </w:p>
        </w:tc>
        <w:tc>
          <w:tcPr>
            <w:tcW w:w="16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hideMark/>
          </w:tcPr>
          <w:p w14:paraId="43C064CE" w14:textId="2D96829F" w:rsidR="002F396F" w:rsidRPr="00FD7D2A" w:rsidRDefault="003D5EC9" w:rsidP="00C1349B">
            <w:pPr>
              <w:spacing w:before="60" w:after="60" w:line="256" w:lineRule="auto"/>
              <w:rPr>
                <w:rFonts w:asciiTheme="minorHAnsi" w:eastAsiaTheme="minorEastAsia" w:hAnsiTheme="minorHAnsi" w:cstheme="minorHAnsi"/>
                <w:b/>
                <w:bCs/>
                <w:sz w:val="21"/>
                <w:szCs w:val="21"/>
              </w:rPr>
            </w:pPr>
            <w:r w:rsidRPr="00FD7D2A">
              <w:rPr>
                <w:rFonts w:asciiTheme="minorHAnsi" w:hAnsiTheme="minorHAnsi" w:cstheme="minorHAnsi"/>
                <w:b/>
                <w:bCs/>
                <w:color w:val="000000"/>
                <w:sz w:val="21"/>
                <w:szCs w:val="21"/>
              </w:rPr>
              <w:t>Kvalifikacijos reikalavimas</w:t>
            </w:r>
          </w:p>
        </w:tc>
        <w:tc>
          <w:tcPr>
            <w:tcW w:w="166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tcPr>
          <w:p w14:paraId="46E805C8" w14:textId="5D4E1E9A" w:rsidR="002F396F" w:rsidRPr="00FD7D2A" w:rsidRDefault="002F396F" w:rsidP="00C1349B">
            <w:pPr>
              <w:autoSpaceDE w:val="0"/>
              <w:autoSpaceDN w:val="0"/>
              <w:adjustRightInd w:val="0"/>
              <w:rPr>
                <w:rFonts w:asciiTheme="minorHAnsi" w:hAnsiTheme="minorHAnsi" w:cstheme="minorHAnsi"/>
                <w:b/>
                <w:bCs/>
                <w:color w:val="000000"/>
                <w:sz w:val="21"/>
                <w:szCs w:val="21"/>
              </w:rPr>
            </w:pPr>
            <w:r w:rsidRPr="00FD7D2A">
              <w:rPr>
                <w:rFonts w:asciiTheme="minorHAnsi" w:hAnsiTheme="minorHAnsi" w:cstheme="minorHAnsi"/>
                <w:b/>
                <w:bCs/>
                <w:color w:val="000000"/>
                <w:sz w:val="21"/>
                <w:szCs w:val="21"/>
              </w:rPr>
              <w:t xml:space="preserve">Atitiktį reikalavimui įrodantys </w:t>
            </w:r>
            <w:r w:rsidR="00C8691A" w:rsidRPr="00FD7D2A">
              <w:rPr>
                <w:rFonts w:asciiTheme="minorHAnsi" w:hAnsiTheme="minorHAnsi" w:cstheme="minorHAnsi"/>
                <w:b/>
                <w:bCs/>
                <w:color w:val="000000"/>
                <w:sz w:val="21"/>
                <w:szCs w:val="21"/>
              </w:rPr>
              <w:t xml:space="preserve"> dokumentai</w:t>
            </w:r>
          </w:p>
        </w:tc>
        <w:tc>
          <w:tcPr>
            <w:tcW w:w="13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FD7D2A" w:rsidRDefault="0020417D" w:rsidP="00C1349B">
            <w:pPr>
              <w:autoSpaceDE w:val="0"/>
              <w:autoSpaceDN w:val="0"/>
              <w:adjustRightInd w:val="0"/>
              <w:rPr>
                <w:rFonts w:asciiTheme="minorHAnsi" w:hAnsiTheme="minorHAnsi" w:cstheme="minorHAnsi"/>
                <w:b/>
                <w:bCs/>
                <w:color w:val="000000"/>
                <w:sz w:val="21"/>
                <w:szCs w:val="21"/>
              </w:rPr>
            </w:pPr>
            <w:r w:rsidRPr="00FD7D2A">
              <w:rPr>
                <w:rFonts w:asciiTheme="minorHAnsi" w:hAnsiTheme="minorHAnsi" w:cstheme="minorHAnsi"/>
                <w:b/>
                <w:bCs/>
                <w:color w:val="000000"/>
                <w:sz w:val="21"/>
                <w:szCs w:val="21"/>
              </w:rPr>
              <w:t>Subjektas, kuris turi atitikti reikalavimą</w:t>
            </w:r>
          </w:p>
          <w:p w14:paraId="34C190FD" w14:textId="413F1F09" w:rsidR="0020417D" w:rsidRPr="00FD7D2A" w:rsidRDefault="0020417D" w:rsidP="00C1349B">
            <w:pPr>
              <w:autoSpaceDE w:val="0"/>
              <w:autoSpaceDN w:val="0"/>
              <w:adjustRightInd w:val="0"/>
              <w:rPr>
                <w:rFonts w:asciiTheme="minorHAnsi" w:hAnsiTheme="minorHAnsi" w:cstheme="minorHAnsi"/>
                <w:b/>
                <w:bCs/>
                <w:color w:val="000000"/>
              </w:rPr>
            </w:pPr>
          </w:p>
        </w:tc>
      </w:tr>
      <w:tr w:rsidR="00C8691A" w:rsidRPr="00FD7D2A" w14:paraId="2DF35442" w14:textId="330C80BA" w:rsidTr="00BD3E4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FD7D2A" w:rsidRDefault="00C8691A">
            <w:pPr>
              <w:pStyle w:val="Sraopastraipa"/>
              <w:numPr>
                <w:ilvl w:val="0"/>
                <w:numId w:val="5"/>
              </w:numPr>
              <w:spacing w:before="60" w:after="60" w:line="257" w:lineRule="auto"/>
              <w:ind w:left="357" w:hanging="357"/>
              <w:rPr>
                <w:rFonts w:asciiTheme="minorHAnsi" w:eastAsiaTheme="minorHAnsi" w:hAnsiTheme="minorHAnsi" w:cstheme="minorHAnsi"/>
                <w:sz w:val="21"/>
                <w:szCs w:val="21"/>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FD7D2A" w:rsidRDefault="00C8691A" w:rsidP="00C1349B">
            <w:pPr>
              <w:autoSpaceDE w:val="0"/>
              <w:autoSpaceDN w:val="0"/>
              <w:adjustRightInd w:val="0"/>
              <w:rPr>
                <w:rFonts w:asciiTheme="minorHAnsi" w:hAnsiTheme="minorHAnsi" w:cstheme="minorHAnsi"/>
                <w:b/>
                <w:bCs/>
                <w:color w:val="000000"/>
                <w:sz w:val="21"/>
                <w:szCs w:val="21"/>
              </w:rPr>
            </w:pPr>
            <w:r w:rsidRPr="00FD7D2A">
              <w:rPr>
                <w:rFonts w:asciiTheme="minorHAnsi" w:hAnsiTheme="minorHAnsi" w:cstheme="minorHAnsi"/>
                <w:b/>
                <w:bCs/>
                <w:color w:val="000000"/>
                <w:sz w:val="21"/>
                <w:szCs w:val="21"/>
              </w:rPr>
              <w:t>Teisė verstis veikla</w:t>
            </w:r>
          </w:p>
        </w:tc>
      </w:tr>
      <w:tr w:rsidR="00C8691A" w:rsidRPr="00FD7D2A" w14:paraId="090D3098" w14:textId="3DAC1454" w:rsidTr="00BD3E4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FD7D2A" w:rsidRDefault="00C8691A" w:rsidP="00C1349B">
            <w:pPr>
              <w:pStyle w:val="Sraopastraipa"/>
              <w:spacing w:before="60" w:after="60" w:line="257" w:lineRule="auto"/>
              <w:ind w:left="0"/>
              <w:rPr>
                <w:rFonts w:asciiTheme="minorHAnsi" w:eastAsiaTheme="minorHAnsi" w:hAnsiTheme="minorHAnsi" w:cstheme="minorHAnsi"/>
                <w:sz w:val="21"/>
                <w:szCs w:val="21"/>
              </w:rPr>
            </w:pPr>
            <w:r w:rsidRPr="00FD7D2A">
              <w:rPr>
                <w:rFonts w:asciiTheme="minorHAnsi" w:eastAsiaTheme="minorHAnsi" w:hAnsiTheme="minorHAnsi" w:cstheme="minorHAnsi"/>
                <w:sz w:val="21"/>
                <w:szCs w:val="21"/>
              </w:rPr>
              <w:t xml:space="preserve">1.1 </w:t>
            </w:r>
          </w:p>
        </w:tc>
        <w:tc>
          <w:tcPr>
            <w:tcW w:w="1655" w:type="pct"/>
            <w:tcBorders>
              <w:top w:val="single" w:sz="4" w:space="0" w:color="000000" w:themeColor="text1"/>
              <w:left w:val="single" w:sz="4" w:space="0" w:color="000000" w:themeColor="text1"/>
              <w:bottom w:val="single" w:sz="4" w:space="0" w:color="000000" w:themeColor="text1"/>
              <w:right w:val="single" w:sz="4" w:space="0" w:color="auto"/>
            </w:tcBorders>
          </w:tcPr>
          <w:p w14:paraId="40EDC3E6" w14:textId="77777777" w:rsidR="0037009A" w:rsidRPr="00FD7D2A" w:rsidRDefault="0037009A" w:rsidP="005C3242">
            <w:pPr>
              <w:autoSpaceDE w:val="0"/>
              <w:autoSpaceDN w:val="0"/>
              <w:adjustRightInd w:val="0"/>
              <w:jc w:val="both"/>
              <w:rPr>
                <w:rFonts w:asciiTheme="minorHAnsi" w:hAnsiTheme="minorHAnsi" w:cstheme="minorHAnsi"/>
                <w:bCs/>
                <w:color w:val="000000"/>
                <w:sz w:val="21"/>
                <w:szCs w:val="21"/>
              </w:rPr>
            </w:pPr>
            <w:r w:rsidRPr="00FD7D2A">
              <w:rPr>
                <w:rFonts w:asciiTheme="minorHAnsi" w:hAnsiTheme="minorHAnsi" w:cstheme="minorHAnsi"/>
                <w:bCs/>
                <w:color w:val="000000"/>
                <w:sz w:val="21"/>
                <w:szCs w:val="21"/>
              </w:rPr>
              <w:t xml:space="preserve">Tiekėjas turi teisę būti ypatingo statinio statybos rangovu (teisinis pagrindas: LR Statybos įstatymo 18 straipsnis). </w:t>
            </w:r>
          </w:p>
          <w:p w14:paraId="7C8136BD" w14:textId="77777777" w:rsidR="0037009A" w:rsidRPr="00FD7D2A" w:rsidRDefault="0037009A" w:rsidP="005C3242">
            <w:pPr>
              <w:autoSpaceDE w:val="0"/>
              <w:autoSpaceDN w:val="0"/>
              <w:adjustRightInd w:val="0"/>
              <w:jc w:val="both"/>
              <w:rPr>
                <w:rFonts w:asciiTheme="minorHAnsi" w:hAnsiTheme="minorHAnsi" w:cstheme="minorHAnsi"/>
                <w:bCs/>
                <w:color w:val="000000"/>
                <w:sz w:val="21"/>
                <w:szCs w:val="21"/>
              </w:rPr>
            </w:pPr>
            <w:r w:rsidRPr="00FD7D2A">
              <w:rPr>
                <w:rFonts w:asciiTheme="minorHAnsi" w:hAnsiTheme="minorHAnsi" w:cstheme="minorHAnsi"/>
                <w:bCs/>
                <w:color w:val="000000"/>
                <w:sz w:val="21"/>
                <w:szCs w:val="21"/>
              </w:rPr>
              <w:t xml:space="preserve">Statiniai: </w:t>
            </w:r>
          </w:p>
          <w:p w14:paraId="041DF3A4" w14:textId="12C92757" w:rsidR="0037009A" w:rsidRPr="00FD7D2A" w:rsidRDefault="0037009A" w:rsidP="00E37574">
            <w:pPr>
              <w:numPr>
                <w:ilvl w:val="0"/>
                <w:numId w:val="25"/>
              </w:numPr>
              <w:tabs>
                <w:tab w:val="left" w:pos="232"/>
              </w:tabs>
              <w:autoSpaceDE w:val="0"/>
              <w:autoSpaceDN w:val="0"/>
              <w:adjustRightInd w:val="0"/>
              <w:ind w:left="-52" w:firstLine="52"/>
              <w:jc w:val="both"/>
              <w:rPr>
                <w:rFonts w:asciiTheme="minorHAnsi" w:hAnsiTheme="minorHAnsi" w:cstheme="minorHAnsi"/>
                <w:bCs/>
                <w:color w:val="000000"/>
                <w:sz w:val="21"/>
                <w:szCs w:val="21"/>
              </w:rPr>
            </w:pPr>
            <w:r w:rsidRPr="00FD7D2A">
              <w:rPr>
                <w:rFonts w:asciiTheme="minorHAnsi" w:hAnsiTheme="minorHAnsi" w:cstheme="minorHAnsi"/>
                <w:bCs/>
                <w:color w:val="000000"/>
                <w:sz w:val="21"/>
                <w:szCs w:val="21"/>
              </w:rPr>
              <w:t xml:space="preserve">susisiekimo komunikacijos:  gatvės. </w:t>
            </w:r>
          </w:p>
          <w:p w14:paraId="0C187B2D" w14:textId="77777777" w:rsidR="0037009A" w:rsidRPr="00FD7D2A" w:rsidRDefault="0037009A" w:rsidP="005C3242">
            <w:pPr>
              <w:autoSpaceDE w:val="0"/>
              <w:autoSpaceDN w:val="0"/>
              <w:adjustRightInd w:val="0"/>
              <w:jc w:val="both"/>
              <w:rPr>
                <w:rFonts w:asciiTheme="minorHAnsi" w:hAnsiTheme="minorHAnsi" w:cstheme="minorHAnsi"/>
                <w:bCs/>
                <w:color w:val="000000"/>
                <w:sz w:val="21"/>
                <w:szCs w:val="21"/>
              </w:rPr>
            </w:pPr>
            <w:r w:rsidRPr="00FD7D2A">
              <w:rPr>
                <w:rFonts w:asciiTheme="minorHAnsi" w:hAnsiTheme="minorHAnsi" w:cstheme="minorHAnsi"/>
                <w:bCs/>
                <w:color w:val="000000"/>
                <w:sz w:val="21"/>
                <w:szCs w:val="21"/>
              </w:rPr>
              <w:t>Statybos darbų sritys: bendrieji statybos darbai (žemės darbai)</w:t>
            </w:r>
          </w:p>
          <w:p w14:paraId="223A215A" w14:textId="77777777" w:rsidR="0037009A" w:rsidRPr="00FD7D2A" w:rsidRDefault="0037009A" w:rsidP="005C3242">
            <w:pPr>
              <w:autoSpaceDE w:val="0"/>
              <w:autoSpaceDN w:val="0"/>
              <w:adjustRightInd w:val="0"/>
              <w:jc w:val="both"/>
              <w:rPr>
                <w:rFonts w:asciiTheme="minorHAnsi" w:hAnsiTheme="minorHAnsi" w:cstheme="minorHAnsi"/>
                <w:bCs/>
                <w:i/>
                <w:iCs/>
                <w:color w:val="000000"/>
                <w:sz w:val="21"/>
                <w:szCs w:val="21"/>
              </w:rPr>
            </w:pPr>
          </w:p>
          <w:p w14:paraId="6FCB06D0" w14:textId="0F23BDEB" w:rsidR="00FD7D2A" w:rsidRPr="00FD7D2A" w:rsidRDefault="00FD7D2A" w:rsidP="00FD7D2A">
            <w:pPr>
              <w:autoSpaceDE w:val="0"/>
              <w:autoSpaceDN w:val="0"/>
              <w:adjustRightInd w:val="0"/>
              <w:jc w:val="both"/>
              <w:rPr>
                <w:rFonts w:asciiTheme="minorHAnsi" w:hAnsiTheme="minorHAnsi" w:cstheme="minorHAnsi"/>
                <w:bCs/>
                <w:i/>
                <w:iCs/>
                <w:color w:val="000000"/>
                <w:sz w:val="18"/>
                <w:szCs w:val="18"/>
              </w:rPr>
            </w:pPr>
            <w:r w:rsidRPr="00FD7D2A">
              <w:rPr>
                <w:rFonts w:asciiTheme="minorHAnsi" w:hAnsiTheme="minorHAnsi" w:cstheme="minorHAnsi"/>
                <w:i/>
                <w:iCs/>
                <w:color w:val="000000"/>
                <w:sz w:val="18"/>
                <w:szCs w:val="18"/>
              </w:rPr>
              <w:t>Pastaba :</w:t>
            </w:r>
            <w:r w:rsidRPr="00FD7D2A">
              <w:rPr>
                <w:rFonts w:asciiTheme="minorHAnsi" w:hAnsiTheme="minorHAnsi" w:cstheme="minorHAnsi"/>
                <w:bCs/>
                <w:i/>
                <w:iCs/>
                <w:color w:val="000000"/>
                <w:sz w:val="18"/>
                <w:szCs w:val="18"/>
              </w:rPr>
              <w:t xml:space="preserve"> Jeigu atestatas apima visą bendrųjų statybos darbų sritį, t. y. neišskirtas konkretus žemės darbų  pogrupis arba jeigu pogrupiai yra išskirti ir tarp jų yra nurodytas žemės darbų pogrupis, toks atestatas atitiks keliamus reikalavimus.</w:t>
            </w:r>
          </w:p>
          <w:p w14:paraId="36E4283B" w14:textId="5AD140D0" w:rsidR="00C8691A" w:rsidRPr="00FD7D2A" w:rsidRDefault="00C8691A" w:rsidP="005C3242">
            <w:pPr>
              <w:autoSpaceDE w:val="0"/>
              <w:autoSpaceDN w:val="0"/>
              <w:adjustRightInd w:val="0"/>
              <w:jc w:val="both"/>
              <w:rPr>
                <w:rFonts w:asciiTheme="minorHAnsi" w:hAnsiTheme="minorHAnsi" w:cstheme="minorHAnsi"/>
                <w:color w:val="000000"/>
                <w:sz w:val="21"/>
                <w:szCs w:val="21"/>
              </w:rPr>
            </w:pPr>
          </w:p>
        </w:tc>
        <w:tc>
          <w:tcPr>
            <w:tcW w:w="1660" w:type="pct"/>
            <w:tcBorders>
              <w:top w:val="single" w:sz="4" w:space="0" w:color="000000" w:themeColor="text1"/>
              <w:left w:val="single" w:sz="4" w:space="0" w:color="auto"/>
              <w:bottom w:val="single" w:sz="4" w:space="0" w:color="000000" w:themeColor="text1"/>
              <w:right w:val="single" w:sz="4" w:space="0" w:color="000000" w:themeColor="text1"/>
            </w:tcBorders>
          </w:tcPr>
          <w:p w14:paraId="7CE69CC7" w14:textId="77777777" w:rsidR="0037009A" w:rsidRPr="00FD7D2A" w:rsidRDefault="0037009A" w:rsidP="00FD7D2A">
            <w:pPr>
              <w:autoSpaceDE w:val="0"/>
              <w:autoSpaceDN w:val="0"/>
              <w:adjustRightInd w:val="0"/>
              <w:jc w:val="both"/>
              <w:rPr>
                <w:rFonts w:asciiTheme="minorHAnsi" w:hAnsiTheme="minorHAnsi" w:cstheme="minorHAnsi"/>
                <w:color w:val="000000"/>
                <w:sz w:val="21"/>
                <w:szCs w:val="21"/>
              </w:rPr>
            </w:pPr>
            <w:r w:rsidRPr="00FD7D2A">
              <w:rPr>
                <w:rFonts w:asciiTheme="minorHAnsi" w:hAnsiTheme="minorHAnsi" w:cstheme="minorHAnsi"/>
                <w:color w:val="000000"/>
                <w:sz w:val="21"/>
                <w:szCs w:val="21"/>
              </w:rPr>
              <w:t>Pateikiama:</w:t>
            </w:r>
          </w:p>
          <w:p w14:paraId="74E772C1" w14:textId="77777777" w:rsidR="00FD7D2A" w:rsidRPr="00FD7D2A" w:rsidRDefault="00FD7D2A" w:rsidP="00FD7D2A">
            <w:pPr>
              <w:pStyle w:val="Komentarotekstas"/>
              <w:jc w:val="both"/>
              <w:rPr>
                <w:rFonts w:asciiTheme="minorHAnsi" w:hAnsiTheme="minorHAnsi" w:cstheme="minorHAnsi"/>
                <w:sz w:val="21"/>
                <w:szCs w:val="21"/>
              </w:rPr>
            </w:pPr>
            <w:r w:rsidRPr="00FD7D2A">
              <w:rPr>
                <w:rFonts w:asciiTheme="minorHAnsi" w:hAnsiTheme="minorHAnsi" w:cstheme="minorHAnsi"/>
                <w:sz w:val="21"/>
                <w:szCs w:val="21"/>
              </w:rPr>
              <w:t>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6E2A4F7F" w14:textId="77777777" w:rsidR="00FD7D2A" w:rsidRPr="00FD7D2A" w:rsidRDefault="00FD7D2A" w:rsidP="00FD7D2A">
            <w:pPr>
              <w:pStyle w:val="Komentarotekstas"/>
              <w:jc w:val="both"/>
              <w:rPr>
                <w:rFonts w:asciiTheme="minorHAnsi" w:hAnsiTheme="minorHAnsi" w:cstheme="minorHAnsi"/>
                <w:sz w:val="21"/>
                <w:szCs w:val="21"/>
              </w:rPr>
            </w:pPr>
          </w:p>
          <w:p w14:paraId="68389EDD" w14:textId="77777777" w:rsidR="00FD7D2A" w:rsidRPr="00FD7D2A" w:rsidRDefault="00FD7D2A" w:rsidP="00FD7D2A">
            <w:pPr>
              <w:pStyle w:val="Komentarotekstas"/>
              <w:jc w:val="both"/>
              <w:rPr>
                <w:rFonts w:asciiTheme="minorHAnsi" w:hAnsiTheme="minorHAnsi" w:cstheme="minorHAnsi"/>
              </w:rPr>
            </w:pPr>
            <w:r w:rsidRPr="00FD7D2A">
              <w:rPr>
                <w:rFonts w:asciiTheme="minorHAnsi" w:hAnsiTheme="minorHAnsi" w:cstheme="minorHAnsi"/>
                <w:sz w:val="21"/>
                <w:szCs w:val="21"/>
              </w:rPr>
              <w:t xml:space="preserve">Pirkimo vykdytojas informaciją apie išduotus kvalifikacijos dokumentus pasitikrina SSVA registruose </w:t>
            </w:r>
            <w:hyperlink r:id="rId25" w:history="1">
              <w:r w:rsidRPr="00FD7D2A">
                <w:rPr>
                  <w:rStyle w:val="Hipersaitas"/>
                  <w:rFonts w:asciiTheme="minorHAnsi" w:hAnsiTheme="minorHAnsi" w:cstheme="minorHAnsi"/>
                  <w:sz w:val="21"/>
                  <w:szCs w:val="21"/>
                </w:rPr>
                <w:t>https://www.ssva.lt/cms/registrai</w:t>
              </w:r>
            </w:hyperlink>
            <w:r w:rsidRPr="00FD7D2A">
              <w:rPr>
                <w:rFonts w:asciiTheme="minorHAnsi" w:hAnsiTheme="minorHAnsi" w:cstheme="minorHAnsi"/>
              </w:rPr>
              <w:t>.</w:t>
            </w:r>
          </w:p>
          <w:p w14:paraId="44B528B5" w14:textId="77777777" w:rsidR="00FD7D2A" w:rsidRPr="00FD7D2A" w:rsidRDefault="00FD7D2A" w:rsidP="005C3242">
            <w:pPr>
              <w:autoSpaceDE w:val="0"/>
              <w:autoSpaceDN w:val="0"/>
              <w:adjustRightInd w:val="0"/>
              <w:jc w:val="both"/>
              <w:rPr>
                <w:rFonts w:asciiTheme="minorHAnsi" w:hAnsiTheme="minorHAnsi" w:cstheme="minorHAnsi"/>
                <w:color w:val="000000"/>
                <w:sz w:val="21"/>
                <w:szCs w:val="21"/>
              </w:rPr>
            </w:pPr>
          </w:p>
          <w:p w14:paraId="69A47996" w14:textId="084DBFF6" w:rsidR="00C8691A" w:rsidRPr="00FD7D2A" w:rsidRDefault="0037009A" w:rsidP="005C3242">
            <w:pPr>
              <w:autoSpaceDE w:val="0"/>
              <w:autoSpaceDN w:val="0"/>
              <w:adjustRightInd w:val="0"/>
              <w:jc w:val="both"/>
              <w:rPr>
                <w:rFonts w:asciiTheme="minorHAnsi" w:hAnsiTheme="minorHAnsi" w:cstheme="minorHAnsi"/>
                <w:color w:val="000000"/>
                <w:sz w:val="21"/>
                <w:szCs w:val="21"/>
              </w:rPr>
            </w:pPr>
            <w:r w:rsidRPr="00FD7D2A">
              <w:rPr>
                <w:rFonts w:asciiTheme="minorHAnsi" w:hAnsiTheme="minorHAnsi" w:cstheme="minorHAnsi"/>
                <w:i/>
                <w:iCs/>
                <w:color w:val="000000"/>
                <w:sz w:val="21"/>
                <w:szCs w:val="21"/>
                <w:u w:val="single"/>
              </w:rPr>
              <w:t>Pateikiama skaitmeninė dokumento kopija.</w:t>
            </w:r>
          </w:p>
        </w:tc>
        <w:tc>
          <w:tcPr>
            <w:tcW w:w="1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EB40B" w14:textId="77777777" w:rsidR="005C3242" w:rsidRPr="00FD7D2A" w:rsidRDefault="005C3242" w:rsidP="00FD7D2A">
            <w:pPr>
              <w:pStyle w:val="Sraopastraipa"/>
              <w:numPr>
                <w:ilvl w:val="0"/>
                <w:numId w:val="34"/>
              </w:numPr>
              <w:autoSpaceDE w:val="0"/>
              <w:autoSpaceDN w:val="0"/>
              <w:adjustRightInd w:val="0"/>
              <w:ind w:left="9" w:hanging="9"/>
              <w:jc w:val="both"/>
              <w:rPr>
                <w:rFonts w:asciiTheme="minorHAnsi" w:hAnsiTheme="minorHAnsi" w:cstheme="minorHAnsi"/>
                <w:bCs/>
                <w:i/>
                <w:iCs/>
                <w:color w:val="000000"/>
              </w:rPr>
            </w:pPr>
            <w:r w:rsidRPr="00FD7D2A">
              <w:rPr>
                <w:rFonts w:asciiTheme="minorHAnsi" w:hAnsiTheme="minorHAnsi" w:cstheme="minorHAnsi"/>
                <w:bCs/>
                <w:i/>
                <w:iCs/>
                <w:color w:val="000000"/>
              </w:rPr>
              <w:t>Jeigu pasiūlymą teikia ūkio subjektų grupė – reikalavimą turi atitikti kiekvienas ūkio subjektų grupės narys (-</w:t>
            </w:r>
            <w:proofErr w:type="spellStart"/>
            <w:r w:rsidRPr="00FD7D2A">
              <w:rPr>
                <w:rFonts w:asciiTheme="minorHAnsi" w:hAnsiTheme="minorHAnsi" w:cstheme="minorHAnsi"/>
                <w:bCs/>
                <w:i/>
                <w:iCs/>
                <w:color w:val="000000"/>
              </w:rPr>
              <w:t>iai</w:t>
            </w:r>
            <w:proofErr w:type="spellEnd"/>
            <w:r w:rsidRPr="00FD7D2A">
              <w:rPr>
                <w:rFonts w:asciiTheme="minorHAnsi" w:hAnsiTheme="minorHAnsi" w:cstheme="minorHAnsi"/>
                <w:bCs/>
                <w:i/>
                <w:iCs/>
                <w:color w:val="000000"/>
              </w:rPr>
              <w:t>), pagal jų prisiimamus įsipareigojimus pirkimo sutarčiai vykdyti.</w:t>
            </w:r>
          </w:p>
          <w:p w14:paraId="5D6DD30D" w14:textId="77777777" w:rsidR="005C3242" w:rsidRPr="00FD7D2A" w:rsidRDefault="005C3242" w:rsidP="00FD7D2A">
            <w:pPr>
              <w:pStyle w:val="Sraopastraipa"/>
              <w:numPr>
                <w:ilvl w:val="0"/>
                <w:numId w:val="34"/>
              </w:numPr>
              <w:autoSpaceDE w:val="0"/>
              <w:autoSpaceDN w:val="0"/>
              <w:adjustRightInd w:val="0"/>
              <w:ind w:left="9" w:hanging="9"/>
              <w:jc w:val="both"/>
              <w:rPr>
                <w:rFonts w:asciiTheme="minorHAnsi" w:hAnsiTheme="minorHAnsi" w:cstheme="minorHAnsi"/>
                <w:bCs/>
                <w:i/>
                <w:iCs/>
                <w:color w:val="000000"/>
              </w:rPr>
            </w:pPr>
            <w:r w:rsidRPr="00FD7D2A">
              <w:rPr>
                <w:rFonts w:asciiTheme="minorHAnsi" w:hAnsiTheme="minorHAnsi" w:cstheme="minorHAnsi"/>
                <w:bCs/>
                <w:i/>
                <w:iCs/>
                <w:color w:val="000000"/>
              </w:rPr>
              <w:t>Tiekėjas gali remtis kitų ūkio subjektų pajėgumais tik tuomet, kai tie subjektai, kurių pajėgumais buvo pasiremta, patys atliks darbus, kuriems reikia jų pajėgumų.</w:t>
            </w:r>
          </w:p>
          <w:p w14:paraId="0D94A2AD" w14:textId="59467762" w:rsidR="00C8691A" w:rsidRPr="00FD7D2A" w:rsidRDefault="005C3242" w:rsidP="00FD7D2A">
            <w:pPr>
              <w:pStyle w:val="Sraopastraipa"/>
              <w:numPr>
                <w:ilvl w:val="0"/>
                <w:numId w:val="34"/>
              </w:numPr>
              <w:autoSpaceDE w:val="0"/>
              <w:autoSpaceDN w:val="0"/>
              <w:adjustRightInd w:val="0"/>
              <w:ind w:left="9" w:hanging="9"/>
              <w:jc w:val="both"/>
              <w:rPr>
                <w:rFonts w:asciiTheme="minorHAnsi" w:hAnsiTheme="minorHAnsi" w:cstheme="minorHAnsi"/>
                <w:color w:val="000000"/>
              </w:rPr>
            </w:pPr>
            <w:r w:rsidRPr="00FD7D2A">
              <w:rPr>
                <w:rFonts w:asciiTheme="minorHAnsi" w:hAnsiTheme="minorHAnsi" w:cstheme="minorHAnsi"/>
                <w:bCs/>
                <w:i/>
                <w:iCs/>
                <w:color w:val="000000"/>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C8691A" w:rsidRPr="00FD7D2A" w14:paraId="6775693A" w14:textId="299BC8A8" w:rsidTr="00BD3E4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D7D2A" w:rsidRDefault="00C8691A">
            <w:pPr>
              <w:pStyle w:val="Sraopastraipa"/>
              <w:numPr>
                <w:ilvl w:val="0"/>
                <w:numId w:val="5"/>
              </w:numPr>
              <w:spacing w:before="60" w:after="60" w:line="257" w:lineRule="auto"/>
              <w:ind w:left="357" w:hanging="357"/>
              <w:rPr>
                <w:rFonts w:asciiTheme="minorHAnsi" w:eastAsiaTheme="minorHAnsi" w:hAnsiTheme="minorHAnsi" w:cstheme="minorHAnsi"/>
                <w:sz w:val="21"/>
                <w:szCs w:val="21"/>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FD7D2A" w:rsidRDefault="00C8691A" w:rsidP="00C1349B">
            <w:pPr>
              <w:autoSpaceDE w:val="0"/>
              <w:autoSpaceDN w:val="0"/>
              <w:adjustRightInd w:val="0"/>
              <w:rPr>
                <w:rFonts w:asciiTheme="minorHAnsi" w:hAnsiTheme="minorHAnsi" w:cstheme="minorHAnsi"/>
                <w:b/>
                <w:bCs/>
                <w:color w:val="000000"/>
              </w:rPr>
            </w:pPr>
            <w:r w:rsidRPr="00FD7D2A">
              <w:rPr>
                <w:rFonts w:asciiTheme="minorHAnsi" w:hAnsiTheme="minorHAnsi" w:cstheme="minorHAnsi"/>
                <w:b/>
                <w:bCs/>
                <w:color w:val="000000"/>
                <w:sz w:val="21"/>
                <w:szCs w:val="21"/>
              </w:rPr>
              <w:t>Finansinis</w:t>
            </w:r>
            <w:r w:rsidRPr="00FD7D2A">
              <w:rPr>
                <w:rFonts w:asciiTheme="minorHAnsi" w:hAnsiTheme="minorHAnsi" w:cstheme="minorHAnsi"/>
                <w:color w:val="000000"/>
                <w:sz w:val="21"/>
                <w:szCs w:val="21"/>
              </w:rPr>
              <w:t xml:space="preserve"> </w:t>
            </w:r>
            <w:r w:rsidRPr="00FD7D2A">
              <w:rPr>
                <w:rFonts w:asciiTheme="minorHAnsi" w:hAnsiTheme="minorHAnsi" w:cstheme="minorHAnsi"/>
                <w:b/>
                <w:bCs/>
                <w:color w:val="000000"/>
                <w:sz w:val="21"/>
                <w:szCs w:val="21"/>
              </w:rPr>
              <w:t>ir ekonominis pajėgumas</w:t>
            </w:r>
          </w:p>
        </w:tc>
      </w:tr>
      <w:tr w:rsidR="00C8691A" w:rsidRPr="00FD7D2A" w14:paraId="53AA187A" w14:textId="3F0674A2" w:rsidTr="00BD3E4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D7D2A" w:rsidRDefault="00C8691A">
            <w:pPr>
              <w:pStyle w:val="Sraopastraipa"/>
              <w:numPr>
                <w:ilvl w:val="1"/>
                <w:numId w:val="5"/>
              </w:numPr>
              <w:spacing w:before="60" w:after="60" w:line="257" w:lineRule="auto"/>
              <w:ind w:left="357" w:hanging="357"/>
              <w:rPr>
                <w:rFonts w:asciiTheme="minorHAnsi" w:eastAsiaTheme="minorHAnsi" w:hAnsiTheme="minorHAnsi" w:cstheme="minorHAnsi"/>
                <w:sz w:val="21"/>
                <w:szCs w:val="21"/>
              </w:rPr>
            </w:pPr>
          </w:p>
        </w:tc>
        <w:tc>
          <w:tcPr>
            <w:tcW w:w="1655"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3916FC18" w:rsidR="00C8691A" w:rsidRPr="00FD7D2A" w:rsidRDefault="00C05B4E" w:rsidP="00C1349B">
            <w:pPr>
              <w:autoSpaceDE w:val="0"/>
              <w:autoSpaceDN w:val="0"/>
              <w:adjustRightInd w:val="0"/>
              <w:rPr>
                <w:rFonts w:asciiTheme="minorHAnsi" w:hAnsiTheme="minorHAnsi" w:cstheme="minorHAnsi"/>
                <w:color w:val="000000"/>
                <w:sz w:val="21"/>
                <w:szCs w:val="21"/>
              </w:rPr>
            </w:pPr>
            <w:r w:rsidRPr="00FD7D2A">
              <w:rPr>
                <w:rFonts w:asciiTheme="minorHAnsi" w:hAnsiTheme="minorHAnsi" w:cstheme="minorHAnsi"/>
                <w:color w:val="000000"/>
                <w:sz w:val="21"/>
                <w:szCs w:val="21"/>
              </w:rPr>
              <w:t>NETAIKOMA</w:t>
            </w:r>
          </w:p>
        </w:tc>
        <w:tc>
          <w:tcPr>
            <w:tcW w:w="1660"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FD7D2A" w:rsidRDefault="00C8691A" w:rsidP="00C1349B">
            <w:pPr>
              <w:autoSpaceDE w:val="0"/>
              <w:autoSpaceDN w:val="0"/>
              <w:adjustRightInd w:val="0"/>
              <w:rPr>
                <w:rFonts w:asciiTheme="minorHAnsi" w:hAnsiTheme="minorHAnsi" w:cstheme="minorHAnsi"/>
                <w:color w:val="000000"/>
              </w:rPr>
            </w:pPr>
          </w:p>
        </w:tc>
        <w:tc>
          <w:tcPr>
            <w:tcW w:w="1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FD7D2A" w:rsidRDefault="00C8691A" w:rsidP="00C1349B">
            <w:pPr>
              <w:autoSpaceDE w:val="0"/>
              <w:autoSpaceDN w:val="0"/>
              <w:adjustRightInd w:val="0"/>
              <w:rPr>
                <w:rFonts w:asciiTheme="minorHAnsi" w:hAnsiTheme="minorHAnsi" w:cstheme="minorHAnsi"/>
                <w:color w:val="000000"/>
              </w:rPr>
            </w:pPr>
          </w:p>
        </w:tc>
      </w:tr>
      <w:tr w:rsidR="00C8691A" w:rsidRPr="00FD7D2A" w14:paraId="0EEB4D39" w14:textId="5F154C99" w:rsidTr="00BD3E4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FD7D2A" w:rsidRDefault="00C8691A">
            <w:pPr>
              <w:pStyle w:val="Sraopastraipa"/>
              <w:numPr>
                <w:ilvl w:val="0"/>
                <w:numId w:val="5"/>
              </w:numPr>
              <w:spacing w:before="60" w:after="60" w:line="257" w:lineRule="auto"/>
              <w:ind w:left="357" w:hanging="357"/>
              <w:rPr>
                <w:rFonts w:asciiTheme="minorHAnsi" w:eastAsiaTheme="minorHAnsi" w:hAnsiTheme="minorHAnsi" w:cstheme="minorHAnsi"/>
                <w:sz w:val="21"/>
                <w:szCs w:val="21"/>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FD7D2A" w:rsidRDefault="00C8691A" w:rsidP="00C1349B">
            <w:pPr>
              <w:autoSpaceDE w:val="0"/>
              <w:autoSpaceDN w:val="0"/>
              <w:adjustRightInd w:val="0"/>
              <w:rPr>
                <w:rFonts w:asciiTheme="minorHAnsi" w:hAnsiTheme="minorHAnsi" w:cstheme="minorHAnsi"/>
                <w:b/>
                <w:bCs/>
                <w:color w:val="000000"/>
                <w:sz w:val="21"/>
                <w:szCs w:val="21"/>
              </w:rPr>
            </w:pPr>
            <w:r w:rsidRPr="00FD7D2A">
              <w:rPr>
                <w:rFonts w:asciiTheme="minorHAnsi" w:hAnsiTheme="minorHAnsi" w:cstheme="minorHAnsi"/>
                <w:b/>
                <w:bCs/>
                <w:color w:val="000000"/>
                <w:sz w:val="21"/>
                <w:szCs w:val="21"/>
              </w:rPr>
              <w:t>Techninis ir profesinis pajėgumas</w:t>
            </w:r>
          </w:p>
        </w:tc>
      </w:tr>
      <w:tr w:rsidR="00FD7D2A" w:rsidRPr="00FD7D2A" w14:paraId="6B0A5107" w14:textId="77777777" w:rsidTr="00BD3E4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1A697" w14:textId="77777777" w:rsidR="00FD7D2A" w:rsidRPr="00FD7D2A" w:rsidRDefault="00FD7D2A" w:rsidP="00FD7D2A">
            <w:pPr>
              <w:pStyle w:val="Sraopastraipa"/>
              <w:numPr>
                <w:ilvl w:val="1"/>
                <w:numId w:val="5"/>
              </w:numPr>
              <w:spacing w:before="60" w:after="60" w:line="257" w:lineRule="auto"/>
              <w:ind w:left="357" w:hanging="357"/>
              <w:rPr>
                <w:rFonts w:eastAsiaTheme="minorHAnsi" w:cstheme="minorHAnsi"/>
              </w:rPr>
            </w:pPr>
          </w:p>
        </w:tc>
        <w:tc>
          <w:tcPr>
            <w:tcW w:w="1655" w:type="pct"/>
            <w:tcBorders>
              <w:top w:val="single" w:sz="4" w:space="0" w:color="000000" w:themeColor="text1"/>
              <w:left w:val="single" w:sz="4" w:space="0" w:color="000000" w:themeColor="text1"/>
              <w:bottom w:val="single" w:sz="4" w:space="0" w:color="000000" w:themeColor="text1"/>
              <w:right w:val="single" w:sz="4" w:space="0" w:color="auto"/>
            </w:tcBorders>
          </w:tcPr>
          <w:p w14:paraId="5F8DE5B1" w14:textId="77777777" w:rsidR="00FD7D2A" w:rsidRPr="00FD7D2A" w:rsidRDefault="00FD7D2A" w:rsidP="00FD7D2A">
            <w:pPr>
              <w:jc w:val="both"/>
              <w:rPr>
                <w:rFonts w:asciiTheme="minorHAnsi" w:hAnsiTheme="minorHAnsi" w:cstheme="minorHAnsi"/>
                <w:sz w:val="21"/>
                <w:szCs w:val="21"/>
              </w:rPr>
            </w:pPr>
            <w:r w:rsidRPr="00FD7D2A">
              <w:rPr>
                <w:rFonts w:asciiTheme="minorHAnsi" w:hAnsiTheme="minorHAnsi" w:cstheme="minorHAnsi"/>
                <w:sz w:val="21"/>
                <w:szCs w:val="21"/>
              </w:rPr>
              <w:t>Tiekėjas privalo turėti bent vieną specialistą, kuriam suteikta teisė eiti ypatingo statinio projekto vadovo pareigas statinių grupėje: susisiekimo komunikacijos: gatvės.</w:t>
            </w:r>
          </w:p>
          <w:p w14:paraId="6970D248" w14:textId="77777777" w:rsidR="00FD7D2A" w:rsidRPr="00FD7D2A" w:rsidRDefault="00FD7D2A" w:rsidP="00FD7D2A">
            <w:pPr>
              <w:jc w:val="both"/>
              <w:rPr>
                <w:rFonts w:cstheme="minorHAnsi"/>
              </w:rPr>
            </w:pPr>
          </w:p>
        </w:tc>
        <w:tc>
          <w:tcPr>
            <w:tcW w:w="1660" w:type="pct"/>
            <w:tcBorders>
              <w:top w:val="single" w:sz="4" w:space="0" w:color="000000" w:themeColor="text1"/>
              <w:left w:val="single" w:sz="4" w:space="0" w:color="auto"/>
              <w:bottom w:val="single" w:sz="4" w:space="0" w:color="000000" w:themeColor="text1"/>
              <w:right w:val="single" w:sz="4" w:space="0" w:color="000000" w:themeColor="text1"/>
            </w:tcBorders>
          </w:tcPr>
          <w:p w14:paraId="43097EB1" w14:textId="77777777" w:rsidR="00FD7D2A" w:rsidRPr="00FD7D2A" w:rsidRDefault="00FD7D2A" w:rsidP="00FD7D2A">
            <w:pPr>
              <w:tabs>
                <w:tab w:val="left" w:pos="354"/>
              </w:tabs>
              <w:autoSpaceDE w:val="0"/>
              <w:autoSpaceDN w:val="0"/>
              <w:adjustRightInd w:val="0"/>
              <w:jc w:val="both"/>
              <w:rPr>
                <w:rFonts w:asciiTheme="minorHAnsi" w:eastAsia="Calibri" w:hAnsiTheme="minorHAnsi" w:cstheme="minorHAnsi"/>
                <w:i/>
                <w:iCs/>
                <w:color w:val="000000"/>
                <w:sz w:val="21"/>
                <w:szCs w:val="21"/>
              </w:rPr>
            </w:pPr>
            <w:r w:rsidRPr="00FD7D2A">
              <w:rPr>
                <w:rFonts w:asciiTheme="minorHAnsi" w:eastAsia="Calibri" w:hAnsiTheme="minorHAnsi" w:cstheme="minorHAnsi"/>
                <w:i/>
                <w:iCs/>
                <w:color w:val="000000"/>
                <w:sz w:val="21"/>
                <w:szCs w:val="21"/>
              </w:rPr>
              <w:t>Pateikiama:</w:t>
            </w:r>
          </w:p>
          <w:p w14:paraId="5E4E2550" w14:textId="77777777" w:rsidR="00FD7D2A" w:rsidRPr="00FD7D2A" w:rsidRDefault="00FD7D2A" w:rsidP="00FD7D2A">
            <w:pPr>
              <w:pStyle w:val="Sraopastraipa"/>
              <w:numPr>
                <w:ilvl w:val="0"/>
                <w:numId w:val="31"/>
              </w:numPr>
              <w:tabs>
                <w:tab w:val="left" w:pos="354"/>
              </w:tabs>
              <w:autoSpaceDE w:val="0"/>
              <w:autoSpaceDN w:val="0"/>
              <w:adjustRightInd w:val="0"/>
              <w:ind w:left="0" w:firstLine="204"/>
              <w:jc w:val="both"/>
              <w:rPr>
                <w:rFonts w:asciiTheme="minorHAnsi" w:eastAsia="Calibri" w:hAnsiTheme="minorHAnsi" w:cstheme="minorHAnsi"/>
                <w:i/>
                <w:iCs/>
                <w:color w:val="000000"/>
                <w:sz w:val="21"/>
                <w:szCs w:val="21"/>
              </w:rPr>
            </w:pPr>
            <w:r w:rsidRPr="00FD7D2A">
              <w:rPr>
                <w:rFonts w:asciiTheme="minorHAnsi" w:eastAsia="Calibri" w:hAnsiTheme="minorHAnsi" w:cstheme="minorHAnsi"/>
                <w:i/>
                <w:iCs/>
                <w:color w:val="000000"/>
                <w:sz w:val="21"/>
                <w:szCs w:val="21"/>
              </w:rPr>
              <w:t xml:space="preserve">tiekėjo siūlomų specialistų sąrašas (specialiųjų pirkimo sąlygų </w:t>
            </w:r>
            <w:r w:rsidRPr="00FD7D2A">
              <w:rPr>
                <w:rFonts w:asciiTheme="minorHAnsi" w:eastAsia="Calibri" w:hAnsiTheme="minorHAnsi" w:cstheme="minorHAnsi"/>
                <w:b/>
                <w:bCs/>
                <w:i/>
                <w:iCs/>
                <w:color w:val="000000"/>
                <w:sz w:val="21"/>
                <w:szCs w:val="21"/>
              </w:rPr>
              <w:t>9 priedas</w:t>
            </w:r>
            <w:r w:rsidRPr="00FD7D2A">
              <w:rPr>
                <w:rFonts w:asciiTheme="minorHAnsi" w:eastAsia="Calibri" w:hAnsiTheme="minorHAnsi" w:cstheme="minorHAnsi"/>
                <w:i/>
                <w:iCs/>
                <w:color w:val="000000"/>
                <w:sz w:val="21"/>
                <w:szCs w:val="21"/>
              </w:rPr>
              <w:t>);</w:t>
            </w:r>
          </w:p>
          <w:p w14:paraId="76FA662B" w14:textId="77777777" w:rsidR="00FD7D2A" w:rsidRPr="00FD7D2A" w:rsidRDefault="00FD7D2A" w:rsidP="00FD7D2A">
            <w:pPr>
              <w:pStyle w:val="Sraopastraipa"/>
              <w:numPr>
                <w:ilvl w:val="0"/>
                <w:numId w:val="31"/>
              </w:numPr>
              <w:tabs>
                <w:tab w:val="left" w:pos="354"/>
              </w:tabs>
              <w:autoSpaceDE w:val="0"/>
              <w:autoSpaceDN w:val="0"/>
              <w:adjustRightInd w:val="0"/>
              <w:ind w:left="0" w:firstLine="204"/>
              <w:jc w:val="both"/>
              <w:rPr>
                <w:rFonts w:asciiTheme="minorHAnsi" w:eastAsia="Calibri" w:hAnsiTheme="minorHAnsi" w:cstheme="minorHAnsi"/>
                <w:i/>
                <w:iCs/>
                <w:color w:val="000000"/>
                <w:sz w:val="21"/>
                <w:szCs w:val="21"/>
              </w:rPr>
            </w:pPr>
            <w:r w:rsidRPr="00FD7D2A">
              <w:rPr>
                <w:rFonts w:asciiTheme="minorHAnsi" w:eastAsia="Calibri" w:hAnsiTheme="minorHAnsi" w:cstheme="minorHAnsi"/>
                <w:i/>
                <w:iCs/>
                <w:color w:val="000000"/>
                <w:sz w:val="21"/>
                <w:szCs w:val="21"/>
              </w:rPr>
              <w:t>Lietuvos Respublikos ir trečiųjų šalių piliečiams ir kitiems fiziniams asmenims (išskyrus užsienio šalies specialistus</w:t>
            </w:r>
            <w:r>
              <w:rPr>
                <w:rFonts w:asciiTheme="minorHAnsi" w:eastAsia="Calibri" w:hAnsiTheme="minorHAnsi" w:cstheme="minorHAnsi"/>
                <w:i/>
                <w:iCs/>
                <w:color w:val="000000"/>
                <w:sz w:val="21"/>
                <w:szCs w:val="21"/>
              </w:rPr>
              <w:t>*</w:t>
            </w:r>
            <w:r w:rsidRPr="00FD7D2A">
              <w:rPr>
                <w:rFonts w:asciiTheme="minorHAnsi" w:eastAsia="Calibri" w:hAnsiTheme="minorHAnsi" w:cstheme="minorHAnsi"/>
                <w:i/>
                <w:iCs/>
                <w:color w:val="000000"/>
                <w:sz w:val="21"/>
                <w:szCs w:val="21"/>
              </w:rPr>
              <w:t>*) SSVA (iki 2022-04-30 SPSC) išduoti kvalifikacijos atestatai ar užsienio šalies specialistams</w:t>
            </w:r>
            <w:r>
              <w:rPr>
                <w:rFonts w:asciiTheme="minorHAnsi" w:eastAsia="Calibri" w:hAnsiTheme="minorHAnsi" w:cstheme="minorHAnsi"/>
                <w:i/>
                <w:iCs/>
                <w:color w:val="000000"/>
                <w:sz w:val="21"/>
                <w:szCs w:val="21"/>
              </w:rPr>
              <w:t>*</w:t>
            </w:r>
            <w:r w:rsidRPr="00FD7D2A">
              <w:rPr>
                <w:rFonts w:asciiTheme="minorHAnsi" w:eastAsia="Calibri" w:hAnsiTheme="minorHAnsi" w:cstheme="minorHAnsi"/>
                <w:i/>
                <w:iCs/>
                <w:color w:val="000000"/>
                <w:sz w:val="21"/>
                <w:szCs w:val="21"/>
              </w:rPr>
              <w:t>* išduoti teisės pripažinimo dokumentai, arba užsienio šalies specialistams</w:t>
            </w:r>
            <w:r>
              <w:rPr>
                <w:rFonts w:asciiTheme="minorHAnsi" w:eastAsia="Calibri" w:hAnsiTheme="minorHAnsi" w:cstheme="minorHAnsi"/>
                <w:i/>
                <w:iCs/>
                <w:color w:val="000000"/>
                <w:sz w:val="21"/>
                <w:szCs w:val="21"/>
              </w:rPr>
              <w:t>*</w:t>
            </w:r>
            <w:r w:rsidRPr="00FD7D2A">
              <w:rPr>
                <w:rFonts w:asciiTheme="minorHAnsi" w:eastAsia="Calibri" w:hAnsiTheme="minorHAnsi" w:cstheme="minorHAnsi"/>
                <w:i/>
                <w:iCs/>
                <w:color w:val="000000"/>
                <w:sz w:val="21"/>
                <w:szCs w:val="21"/>
              </w:rPr>
              <w:t xml:space="preserve">* </w:t>
            </w:r>
            <w:r w:rsidRPr="00FD7D2A">
              <w:rPr>
                <w:rFonts w:asciiTheme="minorHAnsi" w:eastAsia="Calibri" w:hAnsiTheme="minorHAnsi" w:cstheme="minorHAnsi"/>
                <w:i/>
                <w:iCs/>
                <w:color w:val="000000"/>
                <w:sz w:val="21"/>
                <w:szCs w:val="21"/>
              </w:rPr>
              <w:lastRenderedPageBreak/>
              <w:t>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7F2E8657" w14:textId="77777777" w:rsidR="00FD7D2A" w:rsidRPr="00FD7D2A" w:rsidRDefault="00FD7D2A" w:rsidP="00FD7D2A">
            <w:pPr>
              <w:tabs>
                <w:tab w:val="left" w:pos="354"/>
              </w:tabs>
              <w:autoSpaceDE w:val="0"/>
              <w:autoSpaceDN w:val="0"/>
              <w:adjustRightInd w:val="0"/>
              <w:jc w:val="both"/>
              <w:rPr>
                <w:rFonts w:asciiTheme="minorHAnsi" w:eastAsia="Calibri" w:hAnsiTheme="minorHAnsi" w:cstheme="minorHAnsi"/>
                <w:i/>
                <w:iCs/>
                <w:color w:val="000000"/>
                <w:sz w:val="21"/>
                <w:szCs w:val="21"/>
              </w:rPr>
            </w:pPr>
          </w:p>
          <w:p w14:paraId="284015C9" w14:textId="7D166CD8" w:rsidR="00FD7D2A" w:rsidRPr="00FD7D2A" w:rsidRDefault="00FD7D2A" w:rsidP="00FD7D2A">
            <w:pPr>
              <w:tabs>
                <w:tab w:val="left" w:pos="354"/>
              </w:tabs>
              <w:autoSpaceDE w:val="0"/>
              <w:autoSpaceDN w:val="0"/>
              <w:adjustRightInd w:val="0"/>
              <w:jc w:val="both"/>
              <w:rPr>
                <w:rFonts w:eastAsia="Calibri" w:cstheme="minorHAnsi"/>
                <w:i/>
                <w:iCs/>
                <w:color w:val="000000"/>
              </w:rPr>
            </w:pPr>
            <w:r w:rsidRPr="00FD7D2A">
              <w:rPr>
                <w:rFonts w:asciiTheme="minorHAnsi" w:eastAsia="Calibri" w:hAnsiTheme="minorHAnsi" w:cstheme="minorHAnsi"/>
                <w:b/>
                <w:bCs/>
                <w:i/>
                <w:iCs/>
                <w:color w:val="000000"/>
                <w:sz w:val="21"/>
                <w:szCs w:val="21"/>
              </w:rPr>
              <w:t>Pateikiamos skaitmeninės dokumentų kopijos</w:t>
            </w:r>
          </w:p>
        </w:tc>
        <w:tc>
          <w:tcPr>
            <w:tcW w:w="1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7F286" w14:textId="77777777" w:rsidR="00FD7D2A" w:rsidRPr="00FD7D2A" w:rsidRDefault="00FD7D2A" w:rsidP="00FD7D2A">
            <w:pPr>
              <w:numPr>
                <w:ilvl w:val="0"/>
                <w:numId w:val="27"/>
              </w:numPr>
              <w:tabs>
                <w:tab w:val="left" w:pos="291"/>
              </w:tabs>
              <w:autoSpaceDE w:val="0"/>
              <w:autoSpaceDN w:val="0"/>
              <w:adjustRightInd w:val="0"/>
              <w:ind w:left="8" w:hanging="8"/>
              <w:contextualSpacing/>
              <w:jc w:val="both"/>
              <w:rPr>
                <w:rFonts w:asciiTheme="minorHAnsi" w:eastAsia="Calibri" w:hAnsiTheme="minorHAnsi" w:cstheme="minorHAnsi"/>
                <w:i/>
                <w:iCs/>
                <w:color w:val="000000"/>
              </w:rPr>
            </w:pPr>
            <w:r w:rsidRPr="00FD7D2A">
              <w:rPr>
                <w:rFonts w:asciiTheme="minorHAnsi" w:eastAsia="Calibri" w:hAnsiTheme="minorHAnsi" w:cstheme="minorHAnsi"/>
                <w:i/>
                <w:iCs/>
                <w:color w:val="000000"/>
              </w:rPr>
              <w:lastRenderedPageBreak/>
              <w:t>Jeigu pasiūlymą teikia ūkio subjektų grupė – reikalavimą turi atitikti ūkio subjektų grupės nario (-</w:t>
            </w:r>
            <w:proofErr w:type="spellStart"/>
            <w:r w:rsidRPr="00FD7D2A">
              <w:rPr>
                <w:rFonts w:asciiTheme="minorHAnsi" w:eastAsia="Calibri" w:hAnsiTheme="minorHAnsi" w:cstheme="minorHAnsi"/>
                <w:i/>
                <w:iCs/>
                <w:color w:val="000000"/>
              </w:rPr>
              <w:t>ių</w:t>
            </w:r>
            <w:proofErr w:type="spellEnd"/>
            <w:r w:rsidRPr="00FD7D2A">
              <w:rPr>
                <w:rFonts w:asciiTheme="minorHAnsi" w:eastAsia="Calibri" w:hAnsiTheme="minorHAnsi" w:cstheme="minorHAnsi"/>
                <w:i/>
                <w:iCs/>
                <w:color w:val="000000"/>
              </w:rPr>
              <w:t>) specialistai, atsižvelgiant į jų prisiimamus įsipareigojimus pirkimo sutarčiai vykdyti.</w:t>
            </w:r>
          </w:p>
          <w:p w14:paraId="648FC988" w14:textId="77777777" w:rsidR="00FD7D2A" w:rsidRPr="00FD7D2A" w:rsidRDefault="00FD7D2A" w:rsidP="00FD7D2A">
            <w:pPr>
              <w:numPr>
                <w:ilvl w:val="0"/>
                <w:numId w:val="27"/>
              </w:numPr>
              <w:tabs>
                <w:tab w:val="left" w:pos="291"/>
              </w:tabs>
              <w:autoSpaceDE w:val="0"/>
              <w:autoSpaceDN w:val="0"/>
              <w:adjustRightInd w:val="0"/>
              <w:ind w:left="0" w:firstLine="8"/>
              <w:contextualSpacing/>
              <w:jc w:val="both"/>
              <w:rPr>
                <w:rFonts w:asciiTheme="minorHAnsi" w:eastAsia="Calibri" w:hAnsiTheme="minorHAnsi" w:cstheme="minorHAnsi"/>
                <w:i/>
                <w:iCs/>
                <w:color w:val="000000"/>
              </w:rPr>
            </w:pPr>
            <w:r w:rsidRPr="00FD7D2A">
              <w:rPr>
                <w:rFonts w:asciiTheme="minorHAnsi" w:eastAsia="Calibri" w:hAnsiTheme="minorHAnsi" w:cstheme="minorHAnsi"/>
                <w:i/>
                <w:iCs/>
                <w:color w:val="000000"/>
              </w:rPr>
              <w:t>Tiekėjas gali remtis kitų ūkio subjektų pajėgumais tik tuo atveju, jeigu tie subjektai (jų darbuotojai) patys vykdys tą pirkimo sutarties dalį, kuriai reikia jų turimų pajėgumų.</w:t>
            </w:r>
          </w:p>
          <w:p w14:paraId="3D907CA3" w14:textId="7B3351DA" w:rsidR="00FD7D2A" w:rsidRPr="00FD7D2A" w:rsidRDefault="00FD7D2A" w:rsidP="00FD7D2A">
            <w:pPr>
              <w:numPr>
                <w:ilvl w:val="0"/>
                <w:numId w:val="27"/>
              </w:numPr>
              <w:tabs>
                <w:tab w:val="left" w:pos="291"/>
              </w:tabs>
              <w:autoSpaceDE w:val="0"/>
              <w:autoSpaceDN w:val="0"/>
              <w:adjustRightInd w:val="0"/>
              <w:ind w:left="8" w:hanging="8"/>
              <w:contextualSpacing/>
              <w:jc w:val="both"/>
              <w:rPr>
                <w:rFonts w:eastAsia="Calibri" w:cstheme="minorHAnsi"/>
                <w:i/>
                <w:iCs/>
                <w:color w:val="000000"/>
              </w:rPr>
            </w:pPr>
            <w:r w:rsidRPr="00FD7D2A">
              <w:rPr>
                <w:rFonts w:asciiTheme="minorHAnsi" w:eastAsia="Calibri" w:hAnsiTheme="minorHAnsi" w:cstheme="minorHAnsi"/>
                <w:i/>
                <w:iCs/>
                <w:color w:val="000000"/>
              </w:rPr>
              <w:lastRenderedPageBreak/>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FD7D2A" w:rsidRPr="00FD7D2A" w14:paraId="4A1C2B7F" w14:textId="77777777" w:rsidTr="00BD3E4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9857D" w14:textId="77777777" w:rsidR="00FD7D2A" w:rsidRPr="00FD7D2A" w:rsidRDefault="00FD7D2A" w:rsidP="00FD7D2A">
            <w:pPr>
              <w:pStyle w:val="Sraopastraipa"/>
              <w:numPr>
                <w:ilvl w:val="1"/>
                <w:numId w:val="5"/>
              </w:numPr>
              <w:spacing w:before="60" w:after="60" w:line="257" w:lineRule="auto"/>
              <w:ind w:left="357" w:hanging="357"/>
              <w:rPr>
                <w:rFonts w:asciiTheme="minorHAnsi" w:eastAsiaTheme="minorHAnsi" w:hAnsiTheme="minorHAnsi" w:cstheme="minorHAnsi"/>
              </w:rPr>
            </w:pPr>
          </w:p>
        </w:tc>
        <w:tc>
          <w:tcPr>
            <w:tcW w:w="1655" w:type="pct"/>
            <w:tcBorders>
              <w:top w:val="single" w:sz="4" w:space="0" w:color="000000" w:themeColor="text1"/>
              <w:left w:val="single" w:sz="4" w:space="0" w:color="000000" w:themeColor="text1"/>
              <w:bottom w:val="single" w:sz="4" w:space="0" w:color="000000" w:themeColor="text1"/>
              <w:right w:val="single" w:sz="4" w:space="0" w:color="auto"/>
            </w:tcBorders>
          </w:tcPr>
          <w:p w14:paraId="3FFB8E37" w14:textId="354F9BBD" w:rsidR="00FD7D2A" w:rsidRPr="00FD7D2A" w:rsidRDefault="00FD7D2A" w:rsidP="00FD7D2A">
            <w:pPr>
              <w:jc w:val="both"/>
              <w:rPr>
                <w:rFonts w:asciiTheme="minorHAnsi" w:hAnsiTheme="minorHAnsi" w:cstheme="minorHAnsi"/>
                <w:sz w:val="21"/>
                <w:szCs w:val="21"/>
              </w:rPr>
            </w:pPr>
            <w:r w:rsidRPr="00FD7D2A">
              <w:rPr>
                <w:rFonts w:asciiTheme="minorHAnsi" w:hAnsiTheme="minorHAnsi" w:cstheme="minorHAnsi"/>
                <w:sz w:val="21"/>
                <w:szCs w:val="21"/>
              </w:rPr>
              <w:t>Tiekėjas privalo turėti bent vieną specialistą, kuriam suteikta teisė eiti ypatingo statinio statybos vadovo pareigas statinių grupėje: susisiekimo komunikacijos: gatvės.</w:t>
            </w:r>
          </w:p>
          <w:p w14:paraId="1142F251" w14:textId="222570EC" w:rsidR="00FD7D2A" w:rsidRPr="00FD7D2A" w:rsidRDefault="00FD7D2A" w:rsidP="00FD7D2A">
            <w:pPr>
              <w:jc w:val="both"/>
              <w:rPr>
                <w:rFonts w:asciiTheme="minorHAnsi" w:hAnsiTheme="minorHAnsi" w:cstheme="minorHAnsi"/>
              </w:rPr>
            </w:pPr>
          </w:p>
        </w:tc>
        <w:tc>
          <w:tcPr>
            <w:tcW w:w="1660" w:type="pct"/>
            <w:tcBorders>
              <w:top w:val="single" w:sz="4" w:space="0" w:color="000000" w:themeColor="text1"/>
              <w:left w:val="single" w:sz="4" w:space="0" w:color="auto"/>
              <w:bottom w:val="single" w:sz="4" w:space="0" w:color="000000" w:themeColor="text1"/>
              <w:right w:val="single" w:sz="4" w:space="0" w:color="000000" w:themeColor="text1"/>
            </w:tcBorders>
          </w:tcPr>
          <w:p w14:paraId="5CC6F54C" w14:textId="77777777" w:rsidR="00FD7D2A" w:rsidRPr="00FD7D2A" w:rsidRDefault="00FD7D2A" w:rsidP="00FD7D2A">
            <w:pPr>
              <w:tabs>
                <w:tab w:val="left" w:pos="354"/>
              </w:tabs>
              <w:autoSpaceDE w:val="0"/>
              <w:autoSpaceDN w:val="0"/>
              <w:adjustRightInd w:val="0"/>
              <w:jc w:val="both"/>
              <w:rPr>
                <w:rFonts w:asciiTheme="minorHAnsi" w:eastAsia="Calibri" w:hAnsiTheme="minorHAnsi" w:cstheme="minorHAnsi"/>
                <w:i/>
                <w:iCs/>
                <w:color w:val="000000"/>
                <w:sz w:val="21"/>
                <w:szCs w:val="21"/>
              </w:rPr>
            </w:pPr>
            <w:r w:rsidRPr="00FD7D2A">
              <w:rPr>
                <w:rFonts w:asciiTheme="minorHAnsi" w:eastAsia="Calibri" w:hAnsiTheme="minorHAnsi" w:cstheme="minorHAnsi"/>
                <w:i/>
                <w:iCs/>
                <w:color w:val="000000"/>
                <w:sz w:val="21"/>
                <w:szCs w:val="21"/>
              </w:rPr>
              <w:t>Pateikiama:</w:t>
            </w:r>
          </w:p>
          <w:p w14:paraId="57BD506E" w14:textId="49041A83" w:rsidR="00FD7D2A" w:rsidRPr="00FD7D2A" w:rsidRDefault="00FD7D2A" w:rsidP="00FD7D2A">
            <w:pPr>
              <w:tabs>
                <w:tab w:val="left" w:pos="354"/>
              </w:tabs>
              <w:autoSpaceDE w:val="0"/>
              <w:autoSpaceDN w:val="0"/>
              <w:adjustRightInd w:val="0"/>
              <w:jc w:val="both"/>
              <w:rPr>
                <w:rFonts w:asciiTheme="minorHAnsi" w:eastAsia="Calibri" w:hAnsiTheme="minorHAnsi" w:cstheme="minorHAnsi"/>
                <w:b/>
                <w:bCs/>
                <w:i/>
                <w:iCs/>
                <w:color w:val="000000"/>
                <w:sz w:val="21"/>
                <w:szCs w:val="21"/>
              </w:rPr>
            </w:pPr>
            <w:r w:rsidRPr="00FD7D2A">
              <w:rPr>
                <w:rFonts w:asciiTheme="minorHAnsi" w:eastAsia="Calibri" w:hAnsiTheme="minorHAnsi" w:cstheme="minorHAnsi"/>
                <w:i/>
                <w:iCs/>
                <w:color w:val="000000"/>
                <w:sz w:val="21"/>
                <w:szCs w:val="21"/>
              </w:rPr>
              <w:t>1)</w:t>
            </w:r>
            <w:r w:rsidRPr="00FD7D2A">
              <w:rPr>
                <w:rFonts w:asciiTheme="minorHAnsi" w:eastAsia="Calibri" w:hAnsiTheme="minorHAnsi" w:cstheme="minorHAnsi"/>
                <w:i/>
                <w:iCs/>
                <w:color w:val="000000"/>
                <w:sz w:val="21"/>
                <w:szCs w:val="21"/>
              </w:rPr>
              <w:tab/>
              <w:t xml:space="preserve">tiekėjo siūlomų specialistų sąrašas (specialiųjų pirkimo sąlygų  </w:t>
            </w:r>
            <w:r w:rsidRPr="00FD7D2A">
              <w:rPr>
                <w:rFonts w:asciiTheme="minorHAnsi" w:eastAsia="Calibri" w:hAnsiTheme="minorHAnsi" w:cstheme="minorHAnsi"/>
                <w:b/>
                <w:bCs/>
                <w:i/>
                <w:iCs/>
                <w:color w:val="000000"/>
                <w:sz w:val="21"/>
                <w:szCs w:val="21"/>
              </w:rPr>
              <w:t>9 priedas);</w:t>
            </w:r>
          </w:p>
          <w:p w14:paraId="4757EA06" w14:textId="75C58F4D" w:rsidR="00FD7D2A" w:rsidRPr="00FD7D2A" w:rsidRDefault="00FD7D2A" w:rsidP="00FD7D2A">
            <w:pPr>
              <w:pStyle w:val="Sraopastraipa"/>
              <w:tabs>
                <w:tab w:val="left" w:pos="354"/>
              </w:tabs>
              <w:autoSpaceDE w:val="0"/>
              <w:autoSpaceDN w:val="0"/>
              <w:adjustRightInd w:val="0"/>
              <w:ind w:left="0"/>
              <w:jc w:val="both"/>
              <w:rPr>
                <w:rFonts w:asciiTheme="minorHAnsi" w:eastAsia="Calibri" w:hAnsiTheme="minorHAnsi" w:cstheme="minorHAnsi"/>
                <w:i/>
                <w:iCs/>
                <w:color w:val="000000"/>
                <w:sz w:val="21"/>
                <w:szCs w:val="21"/>
              </w:rPr>
            </w:pPr>
            <w:r w:rsidRPr="00FD7D2A">
              <w:rPr>
                <w:rFonts w:asciiTheme="minorHAnsi" w:eastAsia="Calibri" w:hAnsiTheme="minorHAnsi" w:cstheme="minorHAnsi"/>
                <w:i/>
                <w:iCs/>
                <w:color w:val="000000"/>
                <w:sz w:val="21"/>
                <w:szCs w:val="21"/>
              </w:rPr>
              <w:t>2)Lietuvos Respublikos ir trečiųjų šalių piliečiams ir kitiems fiziniams asmenims (išskyrus užsienio šalies specialistus</w:t>
            </w:r>
            <w:r>
              <w:rPr>
                <w:rFonts w:asciiTheme="minorHAnsi" w:eastAsia="Calibri" w:hAnsiTheme="minorHAnsi" w:cstheme="minorHAnsi"/>
                <w:i/>
                <w:iCs/>
                <w:color w:val="000000"/>
                <w:sz w:val="21"/>
                <w:szCs w:val="21"/>
              </w:rPr>
              <w:t>*</w:t>
            </w:r>
            <w:r w:rsidRPr="00FD7D2A">
              <w:rPr>
                <w:rFonts w:asciiTheme="minorHAnsi" w:eastAsia="Calibri" w:hAnsiTheme="minorHAnsi" w:cstheme="minorHAnsi"/>
                <w:i/>
                <w:iCs/>
                <w:color w:val="000000"/>
                <w:sz w:val="21"/>
                <w:szCs w:val="21"/>
              </w:rPr>
              <w:t>*) SSVA (iki 2022-04-30 SPSC) išduoti kvalifikacijos atestatai ar užsienio šalies specialistams</w:t>
            </w:r>
            <w:r>
              <w:rPr>
                <w:rFonts w:asciiTheme="minorHAnsi" w:eastAsia="Calibri" w:hAnsiTheme="minorHAnsi" w:cstheme="minorHAnsi"/>
                <w:i/>
                <w:iCs/>
                <w:color w:val="000000"/>
                <w:sz w:val="21"/>
                <w:szCs w:val="21"/>
              </w:rPr>
              <w:t>*</w:t>
            </w:r>
            <w:r w:rsidRPr="00FD7D2A">
              <w:rPr>
                <w:rFonts w:asciiTheme="minorHAnsi" w:eastAsia="Calibri" w:hAnsiTheme="minorHAnsi" w:cstheme="minorHAnsi"/>
                <w:i/>
                <w:iCs/>
                <w:color w:val="000000"/>
                <w:sz w:val="21"/>
                <w:szCs w:val="21"/>
              </w:rPr>
              <w:t>* išduoti teisės pripažinimo dokumentai, arba užsienio šalies specialistams</w:t>
            </w:r>
            <w:r>
              <w:rPr>
                <w:rFonts w:asciiTheme="minorHAnsi" w:eastAsia="Calibri" w:hAnsiTheme="minorHAnsi" w:cstheme="minorHAnsi"/>
                <w:i/>
                <w:iCs/>
                <w:color w:val="000000"/>
                <w:sz w:val="21"/>
                <w:szCs w:val="21"/>
              </w:rPr>
              <w:t>*</w:t>
            </w:r>
            <w:r w:rsidRPr="00FD7D2A">
              <w:rPr>
                <w:rFonts w:asciiTheme="minorHAnsi" w:eastAsia="Calibri" w:hAnsiTheme="minorHAnsi" w:cstheme="minorHAnsi"/>
                <w:i/>
                <w:iCs/>
                <w:color w:val="000000"/>
                <w:sz w:val="21"/>
                <w:szCs w:val="21"/>
              </w:rPr>
              <w:t>*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955C1ED" w14:textId="36A1300B" w:rsidR="00FD7D2A" w:rsidRPr="00FD7D2A" w:rsidRDefault="00FD7D2A" w:rsidP="00FD7D2A">
            <w:pPr>
              <w:tabs>
                <w:tab w:val="left" w:pos="354"/>
              </w:tabs>
              <w:autoSpaceDE w:val="0"/>
              <w:autoSpaceDN w:val="0"/>
              <w:adjustRightInd w:val="0"/>
              <w:jc w:val="both"/>
              <w:rPr>
                <w:rFonts w:asciiTheme="minorHAnsi" w:eastAsia="Calibri" w:hAnsiTheme="minorHAnsi" w:cstheme="minorHAnsi"/>
                <w:i/>
                <w:iCs/>
                <w:color w:val="000000"/>
                <w:sz w:val="21"/>
                <w:szCs w:val="21"/>
              </w:rPr>
            </w:pPr>
            <w:r w:rsidRPr="00FD7D2A">
              <w:rPr>
                <w:rFonts w:asciiTheme="minorHAnsi" w:eastAsia="Calibri" w:hAnsiTheme="minorHAnsi" w:cstheme="minorHAnsi"/>
                <w:i/>
                <w:iCs/>
                <w:color w:val="000000"/>
                <w:sz w:val="21"/>
                <w:szCs w:val="21"/>
              </w:rPr>
              <w:t>.</w:t>
            </w:r>
          </w:p>
          <w:p w14:paraId="5056C21A" w14:textId="59FD7C82" w:rsidR="00FD7D2A" w:rsidRPr="00FD7D2A" w:rsidRDefault="00FD7D2A" w:rsidP="00FD7D2A">
            <w:pPr>
              <w:tabs>
                <w:tab w:val="left" w:pos="354"/>
              </w:tabs>
              <w:autoSpaceDE w:val="0"/>
              <w:autoSpaceDN w:val="0"/>
              <w:adjustRightInd w:val="0"/>
              <w:jc w:val="both"/>
              <w:rPr>
                <w:rFonts w:asciiTheme="minorHAnsi" w:eastAsia="Calibri" w:hAnsiTheme="minorHAnsi" w:cstheme="minorHAnsi"/>
                <w:i/>
                <w:iCs/>
                <w:color w:val="000000"/>
                <w:sz w:val="21"/>
                <w:szCs w:val="21"/>
              </w:rPr>
            </w:pPr>
            <w:r w:rsidRPr="00FD7D2A">
              <w:rPr>
                <w:rFonts w:asciiTheme="minorHAnsi" w:eastAsia="Calibri" w:hAnsiTheme="minorHAnsi" w:cstheme="minorHAnsi"/>
                <w:b/>
                <w:bCs/>
                <w:i/>
                <w:iCs/>
                <w:color w:val="000000"/>
                <w:sz w:val="21"/>
                <w:szCs w:val="21"/>
              </w:rPr>
              <w:t>Pateikiamos skaitmeninės dokumentų kopijos</w:t>
            </w:r>
          </w:p>
        </w:tc>
        <w:tc>
          <w:tcPr>
            <w:tcW w:w="1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089A5" w14:textId="77777777" w:rsidR="00FD7D2A" w:rsidRPr="00FD7D2A" w:rsidRDefault="00FD7D2A" w:rsidP="00FD7D2A">
            <w:pPr>
              <w:numPr>
                <w:ilvl w:val="0"/>
                <w:numId w:val="27"/>
              </w:numPr>
              <w:tabs>
                <w:tab w:val="left" w:pos="291"/>
              </w:tabs>
              <w:autoSpaceDE w:val="0"/>
              <w:autoSpaceDN w:val="0"/>
              <w:adjustRightInd w:val="0"/>
              <w:ind w:left="8" w:hanging="8"/>
              <w:contextualSpacing/>
              <w:jc w:val="both"/>
              <w:rPr>
                <w:rFonts w:asciiTheme="minorHAnsi" w:eastAsia="Calibri" w:hAnsiTheme="minorHAnsi" w:cstheme="minorHAnsi"/>
                <w:i/>
                <w:iCs/>
                <w:color w:val="000000"/>
              </w:rPr>
            </w:pPr>
            <w:r w:rsidRPr="00FD7D2A">
              <w:rPr>
                <w:rFonts w:asciiTheme="minorHAnsi" w:eastAsia="Calibri" w:hAnsiTheme="minorHAnsi" w:cstheme="minorHAnsi"/>
                <w:i/>
                <w:iCs/>
                <w:color w:val="000000"/>
              </w:rPr>
              <w:t>Jeigu pasiūlymą teikia ūkio subjektų grupė – reikalavimą turi atitikti ūkio subjektų grupės nario (-</w:t>
            </w:r>
            <w:proofErr w:type="spellStart"/>
            <w:r w:rsidRPr="00FD7D2A">
              <w:rPr>
                <w:rFonts w:asciiTheme="minorHAnsi" w:eastAsia="Calibri" w:hAnsiTheme="minorHAnsi" w:cstheme="minorHAnsi"/>
                <w:i/>
                <w:iCs/>
                <w:color w:val="000000"/>
              </w:rPr>
              <w:t>ių</w:t>
            </w:r>
            <w:proofErr w:type="spellEnd"/>
            <w:r w:rsidRPr="00FD7D2A">
              <w:rPr>
                <w:rFonts w:asciiTheme="minorHAnsi" w:eastAsia="Calibri" w:hAnsiTheme="minorHAnsi" w:cstheme="minorHAnsi"/>
                <w:i/>
                <w:iCs/>
                <w:color w:val="000000"/>
              </w:rPr>
              <w:t>) specialistai, atsižvelgiant į jų prisiimamus įsipareigojimus pirkimo sutarčiai vykdyti.</w:t>
            </w:r>
          </w:p>
          <w:p w14:paraId="2ACD7A80" w14:textId="77777777" w:rsidR="00FD7D2A" w:rsidRPr="00FD7D2A" w:rsidRDefault="00FD7D2A" w:rsidP="00FD7D2A">
            <w:pPr>
              <w:numPr>
                <w:ilvl w:val="0"/>
                <w:numId w:val="27"/>
              </w:numPr>
              <w:tabs>
                <w:tab w:val="left" w:pos="291"/>
              </w:tabs>
              <w:autoSpaceDE w:val="0"/>
              <w:autoSpaceDN w:val="0"/>
              <w:adjustRightInd w:val="0"/>
              <w:ind w:left="0" w:firstLine="8"/>
              <w:contextualSpacing/>
              <w:jc w:val="both"/>
              <w:rPr>
                <w:rFonts w:asciiTheme="minorHAnsi" w:eastAsia="Calibri" w:hAnsiTheme="minorHAnsi" w:cstheme="minorHAnsi"/>
                <w:i/>
                <w:iCs/>
                <w:color w:val="000000"/>
              </w:rPr>
            </w:pPr>
            <w:r w:rsidRPr="00FD7D2A">
              <w:rPr>
                <w:rFonts w:asciiTheme="minorHAnsi" w:eastAsia="Calibri" w:hAnsiTheme="minorHAnsi" w:cstheme="minorHAnsi"/>
                <w:i/>
                <w:iCs/>
                <w:color w:val="000000"/>
              </w:rPr>
              <w:t>Tiekėjas gali remtis kitų ūkio subjektų pajėgumais tik tuo atveju, jeigu tie subjektai (jų darbuotojai) patys vykdys tą pirkimo sutarties dalį, kuriai reikia jų turimų pajėgumų.</w:t>
            </w:r>
          </w:p>
          <w:p w14:paraId="2B612D86" w14:textId="27E14835" w:rsidR="00FD7D2A" w:rsidRPr="00FD7D2A" w:rsidRDefault="00FD7D2A" w:rsidP="00FD7D2A">
            <w:pPr>
              <w:pStyle w:val="Sraopastraipa"/>
              <w:numPr>
                <w:ilvl w:val="0"/>
                <w:numId w:val="27"/>
              </w:numPr>
              <w:tabs>
                <w:tab w:val="left" w:pos="291"/>
              </w:tabs>
              <w:autoSpaceDE w:val="0"/>
              <w:autoSpaceDN w:val="0"/>
              <w:adjustRightInd w:val="0"/>
              <w:ind w:left="0" w:firstLine="9"/>
              <w:jc w:val="both"/>
              <w:rPr>
                <w:rFonts w:asciiTheme="minorHAnsi" w:eastAsia="Calibri" w:hAnsiTheme="minorHAnsi" w:cstheme="minorHAnsi"/>
                <w:i/>
                <w:iCs/>
                <w:color w:val="000000"/>
              </w:rPr>
            </w:pPr>
            <w:r w:rsidRPr="00FD7D2A">
              <w:rPr>
                <w:rFonts w:asciiTheme="minorHAnsi" w:eastAsia="Calibri" w:hAnsiTheme="minorHAnsi" w:cstheme="minorHAnsi"/>
                <w:i/>
                <w:iCs/>
                <w:color w:val="00000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FD7D2A" w:rsidRPr="00FD7D2A" w14:paraId="624F8E18" w14:textId="77777777" w:rsidTr="00BD3E4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012C9" w14:textId="77777777" w:rsidR="00FD7D2A" w:rsidRPr="00FD7D2A" w:rsidRDefault="00FD7D2A" w:rsidP="00FD7D2A">
            <w:pPr>
              <w:pStyle w:val="Sraopastraipa"/>
              <w:numPr>
                <w:ilvl w:val="1"/>
                <w:numId w:val="5"/>
              </w:numPr>
              <w:spacing w:before="60" w:after="60" w:line="257" w:lineRule="auto"/>
              <w:ind w:left="357" w:hanging="357"/>
              <w:rPr>
                <w:rFonts w:asciiTheme="minorHAnsi" w:eastAsiaTheme="minorHAnsi" w:hAnsiTheme="minorHAnsi" w:cstheme="minorHAnsi"/>
              </w:rPr>
            </w:pPr>
          </w:p>
        </w:tc>
        <w:tc>
          <w:tcPr>
            <w:tcW w:w="1655" w:type="pct"/>
            <w:tcBorders>
              <w:top w:val="single" w:sz="4" w:space="0" w:color="000000" w:themeColor="text1"/>
              <w:left w:val="single" w:sz="4" w:space="0" w:color="000000" w:themeColor="text1"/>
              <w:bottom w:val="single" w:sz="4" w:space="0" w:color="000000" w:themeColor="text1"/>
              <w:right w:val="single" w:sz="4" w:space="0" w:color="auto"/>
            </w:tcBorders>
          </w:tcPr>
          <w:p w14:paraId="079682B9" w14:textId="77777777" w:rsidR="00FD7D2A" w:rsidRPr="00FD7D2A" w:rsidRDefault="00FD7D2A" w:rsidP="00FD7D2A">
            <w:pPr>
              <w:jc w:val="both"/>
              <w:rPr>
                <w:rFonts w:asciiTheme="minorHAnsi" w:hAnsiTheme="minorHAnsi" w:cstheme="minorHAnsi"/>
                <w:sz w:val="21"/>
                <w:szCs w:val="21"/>
              </w:rPr>
            </w:pPr>
            <w:r w:rsidRPr="00FD7D2A">
              <w:rPr>
                <w:rFonts w:asciiTheme="minorHAnsi" w:hAnsiTheme="minorHAnsi" w:cstheme="minorHAnsi"/>
                <w:sz w:val="21"/>
                <w:szCs w:val="21"/>
              </w:rPr>
              <w:t xml:space="preserve">Tiekėjas per paskutinius 5 metus arba per laiką nuo tiekėjo įregistravimo dienos (jeigu tiekėjas veiklą vykdo mažiau nei 5 metus)  iki pasiūlymo pateikimo termino pabaigos yra atlikęs statybos (naujos statybos/ rekonstrukcijos/ kapitalinio remonto) darbų statinių grupėje – susisiekimo komunikacijos: keliai ir/ar gatvės, kurių vertė ne mažesnė kaip </w:t>
            </w:r>
          </w:p>
          <w:p w14:paraId="3421A928" w14:textId="41D0838B" w:rsidR="00FD7D2A" w:rsidRPr="00FD7D2A" w:rsidRDefault="005C581E" w:rsidP="00FD7D2A">
            <w:pPr>
              <w:jc w:val="both"/>
              <w:rPr>
                <w:rFonts w:asciiTheme="minorHAnsi" w:hAnsiTheme="minorHAnsi" w:cstheme="minorHAnsi"/>
                <w:sz w:val="21"/>
                <w:szCs w:val="21"/>
              </w:rPr>
            </w:pPr>
            <w:r w:rsidRPr="005C581E">
              <w:rPr>
                <w:rFonts w:asciiTheme="minorHAnsi" w:hAnsiTheme="minorHAnsi" w:cstheme="minorHAnsi"/>
                <w:sz w:val="21"/>
                <w:szCs w:val="21"/>
              </w:rPr>
              <w:lastRenderedPageBreak/>
              <w:t>400</w:t>
            </w:r>
            <w:r w:rsidR="00FD7D2A" w:rsidRPr="005C581E">
              <w:rPr>
                <w:rFonts w:asciiTheme="minorHAnsi" w:hAnsiTheme="minorHAnsi" w:cstheme="minorHAnsi"/>
                <w:sz w:val="21"/>
                <w:szCs w:val="21"/>
              </w:rPr>
              <w:t xml:space="preserve"> 000,00</w:t>
            </w:r>
            <w:r w:rsidR="00FD7D2A" w:rsidRPr="00FD7D2A">
              <w:rPr>
                <w:rFonts w:asciiTheme="minorHAnsi" w:hAnsiTheme="minorHAnsi" w:cstheme="minorHAnsi"/>
                <w:sz w:val="21"/>
                <w:szCs w:val="21"/>
              </w:rPr>
              <w:t xml:space="preserve"> Eur be PVM, ir šių statybos darbų atlikimas ir galutiniai rezultatai buvo tinkami.</w:t>
            </w:r>
          </w:p>
          <w:p w14:paraId="001D7347" w14:textId="188D80E5" w:rsidR="00FD7D2A" w:rsidRPr="00FD7D2A" w:rsidRDefault="00FD7D2A" w:rsidP="00FD7D2A">
            <w:pPr>
              <w:autoSpaceDE w:val="0"/>
              <w:autoSpaceDN w:val="0"/>
              <w:adjustRightInd w:val="0"/>
              <w:jc w:val="both"/>
              <w:rPr>
                <w:rFonts w:asciiTheme="minorHAnsi" w:hAnsiTheme="minorHAnsi" w:cstheme="minorHAnsi"/>
                <w:color w:val="000000"/>
                <w:sz w:val="21"/>
                <w:szCs w:val="21"/>
                <w:highlight w:val="yellow"/>
              </w:rPr>
            </w:pPr>
          </w:p>
        </w:tc>
        <w:tc>
          <w:tcPr>
            <w:tcW w:w="1660" w:type="pct"/>
            <w:tcBorders>
              <w:top w:val="single" w:sz="4" w:space="0" w:color="000000" w:themeColor="text1"/>
              <w:left w:val="single" w:sz="4" w:space="0" w:color="auto"/>
              <w:bottom w:val="single" w:sz="4" w:space="0" w:color="000000" w:themeColor="text1"/>
              <w:right w:val="single" w:sz="4" w:space="0" w:color="000000" w:themeColor="text1"/>
            </w:tcBorders>
          </w:tcPr>
          <w:p w14:paraId="388F8D27" w14:textId="77777777" w:rsidR="00FD7D2A" w:rsidRPr="00FD7D2A" w:rsidRDefault="00FD7D2A" w:rsidP="00FD7D2A">
            <w:pPr>
              <w:tabs>
                <w:tab w:val="left" w:pos="354"/>
              </w:tabs>
              <w:autoSpaceDE w:val="0"/>
              <w:autoSpaceDN w:val="0"/>
              <w:adjustRightInd w:val="0"/>
              <w:jc w:val="both"/>
              <w:rPr>
                <w:rFonts w:asciiTheme="minorHAnsi" w:eastAsia="Calibri" w:hAnsiTheme="minorHAnsi" w:cstheme="minorHAnsi"/>
                <w:i/>
                <w:iCs/>
                <w:color w:val="000000"/>
                <w:sz w:val="21"/>
                <w:szCs w:val="21"/>
                <w:u w:val="single"/>
              </w:rPr>
            </w:pPr>
            <w:r w:rsidRPr="00FD7D2A">
              <w:rPr>
                <w:rFonts w:asciiTheme="minorHAnsi" w:eastAsia="Calibri" w:hAnsiTheme="minorHAnsi" w:cstheme="minorHAnsi"/>
                <w:i/>
                <w:iCs/>
                <w:color w:val="000000"/>
                <w:sz w:val="21"/>
                <w:szCs w:val="21"/>
                <w:u w:val="single"/>
              </w:rPr>
              <w:lastRenderedPageBreak/>
              <w:t>Pateikiama:</w:t>
            </w:r>
          </w:p>
          <w:p w14:paraId="7626EE27" w14:textId="727E8D0F" w:rsidR="00FD7D2A" w:rsidRPr="00FD7D2A" w:rsidRDefault="00FD7D2A" w:rsidP="00FD7D2A">
            <w:pPr>
              <w:autoSpaceDE w:val="0"/>
              <w:autoSpaceDN w:val="0"/>
              <w:adjustRightInd w:val="0"/>
              <w:jc w:val="both"/>
              <w:rPr>
                <w:rFonts w:asciiTheme="minorHAnsi" w:eastAsiaTheme="minorEastAsia" w:hAnsiTheme="minorHAnsi" w:cstheme="minorHAnsi"/>
                <w:i/>
                <w:iCs/>
                <w:color w:val="FF0000"/>
                <w:sz w:val="21"/>
                <w:szCs w:val="21"/>
              </w:rPr>
            </w:pPr>
            <w:r w:rsidRPr="00FD7D2A">
              <w:rPr>
                <w:rFonts w:asciiTheme="minorHAnsi" w:eastAsia="Calibri" w:hAnsiTheme="minorHAnsi" w:cstheme="minorHAnsi"/>
                <w:i/>
                <w:iCs/>
                <w:color w:val="000000"/>
                <w:sz w:val="21"/>
                <w:szCs w:val="21"/>
              </w:rPr>
              <w:t xml:space="preserve">Užpildytas per paskutinius 5 metus iki pasiūlymo pateikimo termino pabaigos atliktų darbų sąrašas (specialiųjų pirkimo sąlygų </w:t>
            </w:r>
            <w:r w:rsidRPr="00FD7D2A">
              <w:rPr>
                <w:rFonts w:asciiTheme="minorHAnsi" w:eastAsia="Calibri" w:hAnsiTheme="minorHAnsi" w:cstheme="minorHAnsi"/>
                <w:b/>
                <w:bCs/>
                <w:i/>
                <w:iCs/>
                <w:color w:val="000000"/>
                <w:sz w:val="21"/>
                <w:szCs w:val="21"/>
              </w:rPr>
              <w:t>11 priedas</w:t>
            </w:r>
            <w:r w:rsidRPr="00FD7D2A">
              <w:rPr>
                <w:rFonts w:asciiTheme="minorHAnsi" w:eastAsia="Calibri" w:hAnsiTheme="minorHAnsi" w:cstheme="minorHAnsi"/>
                <w:i/>
                <w:iCs/>
                <w:color w:val="000000"/>
                <w:sz w:val="21"/>
                <w:szCs w:val="21"/>
              </w:rPr>
              <w:t xml:space="preserve">) kartu su užsakovų (tiek viešųjų, tiek privačiųjų) pažymomis apie tai, kad darbų atlikimas ir galutiniai rezultatai buvo tinkami, </w:t>
            </w:r>
            <w:r w:rsidRPr="00FD7D2A">
              <w:rPr>
                <w:rFonts w:asciiTheme="minorHAnsi" w:eastAsia="Calibri" w:hAnsiTheme="minorHAnsi" w:cstheme="minorHAnsi"/>
                <w:i/>
                <w:iCs/>
                <w:color w:val="FF0000"/>
                <w:sz w:val="21"/>
                <w:szCs w:val="21"/>
              </w:rPr>
              <w:t>t. y.</w:t>
            </w:r>
            <w:r w:rsidRPr="00FD7D2A">
              <w:rPr>
                <w:rFonts w:asciiTheme="minorHAnsi" w:hAnsiTheme="minorHAnsi" w:cstheme="minorHAnsi"/>
                <w:i/>
                <w:iCs/>
                <w:color w:val="FF0000"/>
                <w:sz w:val="21"/>
                <w:szCs w:val="21"/>
                <w:u w:val="single"/>
              </w:rPr>
              <w:t xml:space="preserve"> darbai atlikti pagal teisės aktų reikalavimus.</w:t>
            </w:r>
          </w:p>
          <w:p w14:paraId="4E8B37F7" w14:textId="77777777" w:rsidR="00FD7D2A" w:rsidRPr="00FD7D2A" w:rsidRDefault="00FD7D2A" w:rsidP="00FD7D2A">
            <w:pPr>
              <w:tabs>
                <w:tab w:val="left" w:pos="354"/>
              </w:tabs>
              <w:autoSpaceDE w:val="0"/>
              <w:autoSpaceDN w:val="0"/>
              <w:adjustRightInd w:val="0"/>
              <w:jc w:val="both"/>
              <w:rPr>
                <w:rFonts w:asciiTheme="minorHAnsi" w:eastAsia="Calibri" w:hAnsiTheme="minorHAnsi" w:cstheme="minorHAnsi"/>
                <w:i/>
                <w:iCs/>
                <w:color w:val="000000"/>
                <w:sz w:val="21"/>
                <w:szCs w:val="21"/>
                <w:u w:val="single"/>
              </w:rPr>
            </w:pPr>
          </w:p>
          <w:p w14:paraId="4DEEEADA" w14:textId="4476168F" w:rsidR="00FD7D2A" w:rsidRPr="00FD7D2A" w:rsidRDefault="00FD7D2A" w:rsidP="00FD7D2A">
            <w:pPr>
              <w:autoSpaceDE w:val="0"/>
              <w:autoSpaceDN w:val="0"/>
              <w:adjustRightInd w:val="0"/>
              <w:jc w:val="both"/>
              <w:rPr>
                <w:rFonts w:asciiTheme="minorHAnsi" w:eastAsiaTheme="minorEastAsia" w:hAnsiTheme="minorHAnsi" w:cstheme="minorHAnsi"/>
                <w:i/>
                <w:iCs/>
                <w:color w:val="000000"/>
                <w:sz w:val="21"/>
                <w:szCs w:val="21"/>
              </w:rPr>
            </w:pPr>
            <w:r w:rsidRPr="00FD7D2A">
              <w:rPr>
                <w:rFonts w:asciiTheme="minorHAnsi" w:hAnsiTheme="minorHAnsi" w:cstheme="minorHAnsi"/>
                <w:i/>
                <w:iCs/>
                <w:color w:val="FF0000"/>
                <w:sz w:val="21"/>
                <w:szCs w:val="21"/>
              </w:rPr>
              <w:t>*</w:t>
            </w:r>
            <w:r w:rsidRPr="00FD7D2A">
              <w:rPr>
                <w:rFonts w:asciiTheme="minorHAnsi" w:hAnsiTheme="minorHAnsi" w:cstheme="minorHAnsi"/>
                <w:i/>
                <w:iCs/>
                <w:color w:val="FF0000"/>
                <w:sz w:val="21"/>
                <w:szCs w:val="21"/>
                <w:u w:val="single"/>
              </w:rPr>
              <w:t>informacija apie tai, kad darbai atlikti pagal teisės aktų reikalavimus turi būti nurodyta užsakovo (-ų) pažymoje (-</w:t>
            </w:r>
            <w:proofErr w:type="spellStart"/>
            <w:r w:rsidRPr="00FD7D2A">
              <w:rPr>
                <w:rFonts w:asciiTheme="minorHAnsi" w:hAnsiTheme="minorHAnsi" w:cstheme="minorHAnsi"/>
                <w:i/>
                <w:iCs/>
                <w:color w:val="FF0000"/>
                <w:sz w:val="21"/>
                <w:szCs w:val="21"/>
                <w:u w:val="single"/>
              </w:rPr>
              <w:t>ose</w:t>
            </w:r>
            <w:proofErr w:type="spellEnd"/>
            <w:r w:rsidRPr="00FD7D2A">
              <w:rPr>
                <w:rFonts w:asciiTheme="minorHAnsi" w:hAnsiTheme="minorHAnsi" w:cstheme="minorHAnsi"/>
                <w:i/>
                <w:iCs/>
                <w:color w:val="FF0000"/>
                <w:sz w:val="21"/>
                <w:szCs w:val="21"/>
                <w:u w:val="single"/>
              </w:rPr>
              <w:t>).</w:t>
            </w:r>
          </w:p>
          <w:p w14:paraId="04DC1E7F" w14:textId="77777777" w:rsidR="00FD7D2A" w:rsidRPr="00FD7D2A" w:rsidRDefault="00FD7D2A" w:rsidP="00FD7D2A">
            <w:pPr>
              <w:autoSpaceDE w:val="0"/>
              <w:autoSpaceDN w:val="0"/>
              <w:adjustRightInd w:val="0"/>
              <w:jc w:val="both"/>
              <w:rPr>
                <w:rFonts w:asciiTheme="minorHAnsi" w:hAnsiTheme="minorHAnsi" w:cstheme="minorHAnsi"/>
                <w:i/>
                <w:iCs/>
                <w:color w:val="000000"/>
                <w:sz w:val="21"/>
                <w:szCs w:val="21"/>
                <w:u w:val="single"/>
              </w:rPr>
            </w:pPr>
          </w:p>
        </w:tc>
        <w:tc>
          <w:tcPr>
            <w:tcW w:w="1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48B27" w14:textId="77777777" w:rsidR="00FD7D2A" w:rsidRPr="00FD7D2A" w:rsidRDefault="00FD7D2A" w:rsidP="00FD7D2A">
            <w:pPr>
              <w:numPr>
                <w:ilvl w:val="0"/>
                <w:numId w:val="20"/>
              </w:numPr>
              <w:tabs>
                <w:tab w:val="left" w:pos="291"/>
              </w:tabs>
              <w:autoSpaceDE w:val="0"/>
              <w:autoSpaceDN w:val="0"/>
              <w:adjustRightInd w:val="0"/>
              <w:ind w:left="7" w:firstLine="0"/>
              <w:contextualSpacing/>
              <w:jc w:val="both"/>
              <w:rPr>
                <w:rFonts w:asciiTheme="minorHAnsi" w:eastAsia="Calibri" w:hAnsiTheme="minorHAnsi" w:cstheme="minorHAnsi"/>
                <w:i/>
                <w:iCs/>
                <w:color w:val="000000"/>
              </w:rPr>
            </w:pPr>
            <w:r w:rsidRPr="00FD7D2A">
              <w:rPr>
                <w:rFonts w:asciiTheme="minorHAnsi" w:eastAsia="Calibri" w:hAnsiTheme="minorHAnsi" w:cstheme="minorHAnsi"/>
                <w:i/>
                <w:iCs/>
                <w:color w:val="000000"/>
              </w:rPr>
              <w:lastRenderedPageBreak/>
              <w:t>Jeigu pasiūlymą teikia ūkio subjektų grupė – reikalavimą turi atitikti visi ūkio subjektų grupės nariai kartu (ūkio subjektų grupės narių turima patirtis sumuojama), atsižvelgiant į jų prisiimamus įsipareigojimus.</w:t>
            </w:r>
          </w:p>
          <w:p w14:paraId="664B4ED4" w14:textId="77777777" w:rsidR="00FD7D2A" w:rsidRPr="00FD7D2A" w:rsidRDefault="00FD7D2A" w:rsidP="00FD7D2A">
            <w:pPr>
              <w:numPr>
                <w:ilvl w:val="0"/>
                <w:numId w:val="20"/>
              </w:numPr>
              <w:tabs>
                <w:tab w:val="left" w:pos="291"/>
              </w:tabs>
              <w:autoSpaceDE w:val="0"/>
              <w:autoSpaceDN w:val="0"/>
              <w:adjustRightInd w:val="0"/>
              <w:ind w:left="7" w:firstLine="0"/>
              <w:contextualSpacing/>
              <w:jc w:val="both"/>
              <w:rPr>
                <w:rFonts w:asciiTheme="minorHAnsi" w:eastAsia="Calibri" w:hAnsiTheme="minorHAnsi" w:cstheme="minorHAnsi"/>
                <w:i/>
                <w:iCs/>
                <w:color w:val="000000"/>
              </w:rPr>
            </w:pPr>
            <w:r w:rsidRPr="00FD7D2A">
              <w:rPr>
                <w:rFonts w:asciiTheme="minorHAnsi" w:eastAsia="Calibri" w:hAnsiTheme="minorHAnsi" w:cstheme="minorHAnsi"/>
                <w:i/>
                <w:iCs/>
                <w:color w:val="000000"/>
              </w:rPr>
              <w:t xml:space="preserve">Tiekėjas gali remtis kitų ūkio subjektų pajėgumais tik tuo atveju, jeigu tie subjektai patys vykdys tą pirkimo </w:t>
            </w:r>
            <w:r w:rsidRPr="00FD7D2A">
              <w:rPr>
                <w:rFonts w:asciiTheme="minorHAnsi" w:eastAsia="Calibri" w:hAnsiTheme="minorHAnsi" w:cstheme="minorHAnsi"/>
                <w:i/>
                <w:iCs/>
                <w:color w:val="000000"/>
              </w:rPr>
              <w:lastRenderedPageBreak/>
              <w:t>sutarties dalį, kuriai reikia jų turimų pajėgumų.</w:t>
            </w:r>
          </w:p>
          <w:p w14:paraId="721BF7ED" w14:textId="77777777" w:rsidR="00FD7D2A" w:rsidRPr="00FD7D2A" w:rsidRDefault="00FD7D2A" w:rsidP="00FD7D2A">
            <w:pPr>
              <w:numPr>
                <w:ilvl w:val="0"/>
                <w:numId w:val="20"/>
              </w:numPr>
              <w:tabs>
                <w:tab w:val="left" w:pos="291"/>
              </w:tabs>
              <w:autoSpaceDE w:val="0"/>
              <w:autoSpaceDN w:val="0"/>
              <w:adjustRightInd w:val="0"/>
              <w:ind w:left="6" w:firstLine="0"/>
              <w:contextualSpacing/>
              <w:jc w:val="both"/>
              <w:rPr>
                <w:rFonts w:asciiTheme="minorHAnsi" w:eastAsia="Calibri" w:hAnsiTheme="minorHAnsi" w:cstheme="minorHAnsi"/>
                <w:i/>
                <w:iCs/>
                <w:color w:val="000000"/>
              </w:rPr>
            </w:pPr>
            <w:r w:rsidRPr="00FD7D2A">
              <w:rPr>
                <w:rFonts w:asciiTheme="minorHAnsi" w:eastAsia="Calibri" w:hAnsiTheme="minorHAnsi" w:cstheme="minorHAnsi"/>
                <w:i/>
                <w:iCs/>
                <w:color w:val="000000"/>
              </w:rPr>
              <w:t>Subtiekėjams šis reikalavimas nenustatomas.</w:t>
            </w:r>
          </w:p>
          <w:p w14:paraId="0B8AAE5B" w14:textId="360321EE" w:rsidR="00FD7D2A" w:rsidRPr="00FD7D2A" w:rsidRDefault="00FD7D2A" w:rsidP="00FD7D2A">
            <w:pPr>
              <w:pStyle w:val="Sraopastraipa"/>
              <w:numPr>
                <w:ilvl w:val="0"/>
                <w:numId w:val="20"/>
              </w:numPr>
              <w:tabs>
                <w:tab w:val="left" w:pos="433"/>
              </w:tabs>
              <w:autoSpaceDE w:val="0"/>
              <w:autoSpaceDN w:val="0"/>
              <w:adjustRightInd w:val="0"/>
              <w:ind w:left="0" w:firstLine="7"/>
              <w:jc w:val="both"/>
              <w:rPr>
                <w:rFonts w:asciiTheme="minorHAnsi" w:hAnsiTheme="minorHAnsi" w:cstheme="minorHAnsi"/>
                <w:i/>
                <w:iCs/>
                <w:color w:val="000000"/>
              </w:rPr>
            </w:pPr>
            <w:r w:rsidRPr="00FD7D2A">
              <w:rPr>
                <w:rFonts w:asciiTheme="minorHAnsi" w:eastAsia="Calibri" w:hAnsiTheme="minorHAnsi" w:cstheme="minorHAnsi"/>
                <w:i/>
                <w:iCs/>
                <w:color w:val="000000"/>
              </w:rPr>
              <w:t>Tiekėjui nedraudžiama remtis sutartimi(-</w:t>
            </w:r>
            <w:proofErr w:type="spellStart"/>
            <w:r w:rsidRPr="00FD7D2A">
              <w:rPr>
                <w:rFonts w:asciiTheme="minorHAnsi" w:eastAsia="Calibri" w:hAnsiTheme="minorHAnsi" w:cstheme="minorHAnsi"/>
                <w:i/>
                <w:iCs/>
                <w:color w:val="000000"/>
              </w:rPr>
              <w:t>is</w:t>
            </w:r>
            <w:proofErr w:type="spellEnd"/>
            <w:r w:rsidRPr="00FD7D2A">
              <w:rPr>
                <w:rFonts w:asciiTheme="minorHAnsi" w:eastAsia="Calibri" w:hAnsiTheme="minorHAnsi" w:cstheme="minorHAnsi"/>
                <w:i/>
                <w:iCs/>
                <w:color w:val="000000"/>
              </w:rPr>
              <w:t>), kurią(-</w:t>
            </w:r>
            <w:proofErr w:type="spellStart"/>
            <w:r w:rsidRPr="00FD7D2A">
              <w:rPr>
                <w:rFonts w:asciiTheme="minorHAnsi" w:eastAsia="Calibri" w:hAnsiTheme="minorHAnsi" w:cstheme="minorHAnsi"/>
                <w:i/>
                <w:iCs/>
                <w:color w:val="000000"/>
              </w:rPr>
              <w:t>ias</w:t>
            </w:r>
            <w:proofErr w:type="spellEnd"/>
            <w:r w:rsidRPr="00FD7D2A">
              <w:rPr>
                <w:rFonts w:asciiTheme="minorHAnsi" w:eastAsia="Calibri" w:hAnsiTheme="minorHAnsi" w:cstheme="minorHAnsi"/>
                <w:i/>
                <w:iCs/>
                <w:color w:val="000000"/>
              </w:rPr>
              <w:t>) tiekėjas vykdė ne vienas, bet kartu su kitais ūkio subjektais. Tačiau tokiu atveju turi būti vertinami būtent konkretaus ūkio subjekto, dalyvaujančio viešajame pirkime, atlikti darbai, jų apimtis, vertė, o ne visas vykdytos sutarties objektas.</w:t>
            </w:r>
          </w:p>
        </w:tc>
      </w:tr>
      <w:tr w:rsidR="00FD7D2A" w:rsidRPr="00FD7D2A" w14:paraId="7C1C7185" w14:textId="77777777" w:rsidTr="00BD3E4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FD7D2A" w:rsidRPr="00FD7D2A" w:rsidRDefault="00FD7D2A" w:rsidP="00FD7D2A">
            <w:pPr>
              <w:pStyle w:val="Sraopastraipa"/>
              <w:numPr>
                <w:ilvl w:val="1"/>
                <w:numId w:val="5"/>
              </w:numPr>
              <w:spacing w:before="60" w:after="60" w:line="257" w:lineRule="auto"/>
              <w:ind w:left="357" w:hanging="357"/>
              <w:rPr>
                <w:rFonts w:asciiTheme="minorHAnsi" w:eastAsiaTheme="minorHAnsi" w:hAnsiTheme="minorHAnsi" w:cstheme="minorHAnsi"/>
                <w:sz w:val="21"/>
                <w:szCs w:val="21"/>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FD7D2A" w:rsidRPr="00FD7D2A" w:rsidRDefault="00FD7D2A" w:rsidP="00FD7D2A">
            <w:pPr>
              <w:autoSpaceDE w:val="0"/>
              <w:autoSpaceDN w:val="0"/>
              <w:adjustRightInd w:val="0"/>
              <w:rPr>
                <w:rFonts w:asciiTheme="minorHAnsi" w:hAnsiTheme="minorHAnsi" w:cstheme="minorHAnsi"/>
                <w:b/>
                <w:bCs/>
                <w:color w:val="000000"/>
                <w:sz w:val="21"/>
                <w:szCs w:val="21"/>
              </w:rPr>
            </w:pPr>
            <w:r w:rsidRPr="00FD7D2A">
              <w:rPr>
                <w:rFonts w:asciiTheme="minorHAnsi" w:hAnsiTheme="minorHAnsi" w:cstheme="minorHAnsi"/>
                <w:b/>
                <w:bCs/>
                <w:color w:val="000000"/>
                <w:sz w:val="21"/>
                <w:szCs w:val="21"/>
              </w:rPr>
              <w:t>Aplinkos apsaugos vadybos priemonės:</w:t>
            </w:r>
          </w:p>
        </w:tc>
      </w:tr>
      <w:tr w:rsidR="00FD7D2A" w:rsidRPr="00FD7D2A" w14:paraId="7134429F" w14:textId="77777777" w:rsidTr="00BD3E4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FD7D2A" w:rsidRPr="00FD7D2A" w:rsidRDefault="00FD7D2A" w:rsidP="00FD7D2A">
            <w:pPr>
              <w:spacing w:before="60" w:after="60" w:line="257" w:lineRule="auto"/>
              <w:rPr>
                <w:rFonts w:asciiTheme="minorHAnsi" w:eastAsiaTheme="minorHAnsi" w:hAnsiTheme="minorHAnsi" w:cstheme="minorHAnsi"/>
                <w:sz w:val="21"/>
                <w:szCs w:val="21"/>
              </w:rPr>
            </w:pPr>
            <w:r w:rsidRPr="00FD7D2A">
              <w:rPr>
                <w:rFonts w:asciiTheme="minorHAnsi" w:eastAsiaTheme="minorHAnsi" w:hAnsiTheme="minorHAnsi" w:cstheme="minorHAnsi"/>
                <w:sz w:val="21"/>
                <w:szCs w:val="21"/>
              </w:rPr>
              <w:t>3.2.1</w:t>
            </w:r>
          </w:p>
        </w:tc>
        <w:tc>
          <w:tcPr>
            <w:tcW w:w="1655"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50FBFE60" w:rsidR="00FD7D2A" w:rsidRPr="00FD7D2A" w:rsidRDefault="00FD7D2A" w:rsidP="00FD7D2A">
            <w:pPr>
              <w:autoSpaceDE w:val="0"/>
              <w:autoSpaceDN w:val="0"/>
              <w:adjustRightInd w:val="0"/>
              <w:rPr>
                <w:rFonts w:asciiTheme="minorHAnsi" w:hAnsiTheme="minorHAnsi" w:cstheme="minorHAnsi"/>
                <w:color w:val="000000"/>
                <w:sz w:val="21"/>
                <w:szCs w:val="21"/>
              </w:rPr>
            </w:pPr>
            <w:r w:rsidRPr="00FD7D2A">
              <w:rPr>
                <w:rFonts w:asciiTheme="minorHAnsi" w:hAnsiTheme="minorHAnsi" w:cstheme="minorHAnsi"/>
                <w:color w:val="000000"/>
                <w:sz w:val="21"/>
                <w:szCs w:val="21"/>
              </w:rPr>
              <w:t>NETAIKOMA</w:t>
            </w:r>
          </w:p>
        </w:tc>
        <w:tc>
          <w:tcPr>
            <w:tcW w:w="1660"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B6330FD" w:rsidR="00FD7D2A" w:rsidRPr="00FD7D2A" w:rsidRDefault="00FD7D2A" w:rsidP="00FD7D2A">
            <w:pPr>
              <w:autoSpaceDE w:val="0"/>
              <w:autoSpaceDN w:val="0"/>
              <w:adjustRightInd w:val="0"/>
              <w:rPr>
                <w:rFonts w:asciiTheme="minorHAnsi" w:hAnsiTheme="minorHAnsi" w:cstheme="minorHAnsi"/>
                <w:color w:val="000000"/>
              </w:rPr>
            </w:pPr>
          </w:p>
        </w:tc>
        <w:tc>
          <w:tcPr>
            <w:tcW w:w="1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FD7D2A" w:rsidRPr="00FD7D2A" w:rsidRDefault="00FD7D2A" w:rsidP="00FD7D2A">
            <w:pPr>
              <w:autoSpaceDE w:val="0"/>
              <w:autoSpaceDN w:val="0"/>
              <w:adjustRightInd w:val="0"/>
              <w:rPr>
                <w:rFonts w:asciiTheme="minorHAnsi" w:hAnsiTheme="minorHAnsi" w:cstheme="minorHAnsi"/>
                <w:color w:val="000000"/>
                <w:sz w:val="21"/>
                <w:szCs w:val="21"/>
              </w:rPr>
            </w:pPr>
          </w:p>
        </w:tc>
      </w:tr>
      <w:tr w:rsidR="00FD7D2A" w:rsidRPr="00FD7D2A" w14:paraId="407DC93E" w14:textId="51CA0242" w:rsidTr="00BD3E4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0B5E49BD" w:rsidR="00FD7D2A" w:rsidRPr="00FD7D2A" w:rsidRDefault="00FD7D2A" w:rsidP="00FD7D2A">
            <w:pPr>
              <w:spacing w:before="60" w:after="60" w:line="257" w:lineRule="auto"/>
              <w:rPr>
                <w:rFonts w:asciiTheme="minorHAnsi" w:eastAsiaTheme="minorHAnsi" w:hAnsiTheme="minorHAnsi" w:cstheme="minorHAnsi"/>
                <w:sz w:val="21"/>
                <w:szCs w:val="21"/>
              </w:rPr>
            </w:pPr>
            <w:r w:rsidRPr="00FD7D2A">
              <w:rPr>
                <w:rFonts w:asciiTheme="minorHAnsi" w:eastAsiaTheme="minorHAnsi" w:hAnsiTheme="minorHAnsi" w:cstheme="minorHAnsi"/>
                <w:color w:val="00B050"/>
                <w:sz w:val="21"/>
                <w:szCs w:val="21"/>
              </w:rPr>
              <w:t>...</w:t>
            </w:r>
          </w:p>
        </w:tc>
        <w:tc>
          <w:tcPr>
            <w:tcW w:w="1655" w:type="pct"/>
            <w:tcBorders>
              <w:top w:val="single" w:sz="4" w:space="0" w:color="000000" w:themeColor="text1"/>
              <w:left w:val="single" w:sz="4" w:space="0" w:color="000000" w:themeColor="text1"/>
              <w:bottom w:val="single" w:sz="4" w:space="0" w:color="000000" w:themeColor="text1"/>
              <w:right w:val="single" w:sz="4" w:space="0" w:color="auto"/>
            </w:tcBorders>
          </w:tcPr>
          <w:p w14:paraId="512245DB" w14:textId="77777777" w:rsidR="00FD7D2A" w:rsidRPr="00FD7D2A" w:rsidRDefault="00FD7D2A" w:rsidP="00FD7D2A">
            <w:pPr>
              <w:autoSpaceDE w:val="0"/>
              <w:autoSpaceDN w:val="0"/>
              <w:adjustRightInd w:val="0"/>
              <w:rPr>
                <w:rFonts w:asciiTheme="minorHAnsi" w:hAnsiTheme="minorHAnsi" w:cstheme="minorHAnsi"/>
                <w:color w:val="000000"/>
                <w:sz w:val="21"/>
                <w:szCs w:val="21"/>
              </w:rPr>
            </w:pPr>
          </w:p>
        </w:tc>
        <w:tc>
          <w:tcPr>
            <w:tcW w:w="1660" w:type="pct"/>
            <w:tcBorders>
              <w:top w:val="single" w:sz="4" w:space="0" w:color="000000" w:themeColor="text1"/>
              <w:left w:val="single" w:sz="4" w:space="0" w:color="auto"/>
              <w:bottom w:val="single" w:sz="4" w:space="0" w:color="000000" w:themeColor="text1"/>
              <w:right w:val="single" w:sz="4" w:space="0" w:color="000000" w:themeColor="text1"/>
            </w:tcBorders>
          </w:tcPr>
          <w:p w14:paraId="311B0618" w14:textId="77777777" w:rsidR="00FD7D2A" w:rsidRPr="00FD7D2A" w:rsidRDefault="00FD7D2A" w:rsidP="00FD7D2A">
            <w:pPr>
              <w:autoSpaceDE w:val="0"/>
              <w:autoSpaceDN w:val="0"/>
              <w:adjustRightInd w:val="0"/>
              <w:rPr>
                <w:rFonts w:asciiTheme="minorHAnsi" w:hAnsiTheme="minorHAnsi" w:cstheme="minorHAnsi"/>
                <w:color w:val="000000"/>
              </w:rPr>
            </w:pPr>
          </w:p>
        </w:tc>
        <w:tc>
          <w:tcPr>
            <w:tcW w:w="1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7677" w14:textId="7BA62D0B" w:rsidR="00FD7D2A" w:rsidRPr="00FD7D2A" w:rsidRDefault="00FD7D2A" w:rsidP="00FD7D2A">
            <w:pPr>
              <w:autoSpaceDE w:val="0"/>
              <w:autoSpaceDN w:val="0"/>
              <w:adjustRightInd w:val="0"/>
              <w:rPr>
                <w:rFonts w:asciiTheme="minorHAnsi" w:hAnsiTheme="minorHAnsi" w:cstheme="minorHAnsi"/>
                <w:color w:val="000000"/>
                <w:sz w:val="21"/>
                <w:szCs w:val="21"/>
              </w:rPr>
            </w:pPr>
          </w:p>
        </w:tc>
      </w:tr>
    </w:tbl>
    <w:p w14:paraId="74F1E1B5" w14:textId="77777777" w:rsidR="00FD7D2A" w:rsidRDefault="00FD7D2A" w:rsidP="00B7083A">
      <w:pPr>
        <w:pStyle w:val="Komentarotekstas"/>
        <w:jc w:val="both"/>
        <w:rPr>
          <w:rFonts w:cstheme="minorHAnsi"/>
        </w:rPr>
      </w:pPr>
      <w:r w:rsidRPr="00FD7D2A">
        <w:rPr>
          <w:rFonts w:cstheme="minorHAnsi"/>
        </w:rPr>
        <w:t>*</w:t>
      </w:r>
      <w:r w:rsidRPr="00FD7D2A">
        <w:rPr>
          <w:rFonts w:cstheme="minorHAnsi"/>
          <w:b/>
          <w:bCs/>
        </w:rPr>
        <w:t>Užsienio šalies tiekėjai</w:t>
      </w:r>
      <w:r w:rsidRPr="00FD7D2A">
        <w:rPr>
          <w:rFonts w:cstheme="minorHAnsi"/>
        </w:rPr>
        <w:t xml:space="preserve">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2DF8552F" w14:textId="79A024F4" w:rsidR="00FD7D2A" w:rsidRPr="00A56CB6" w:rsidRDefault="00FD7D2A" w:rsidP="00B7083A">
      <w:pPr>
        <w:spacing w:before="60" w:after="60" w:line="256" w:lineRule="auto"/>
        <w:jc w:val="both"/>
        <w:rPr>
          <w:rFonts w:eastAsiaTheme="minorHAnsi" w:cstheme="minorHAnsi"/>
        </w:rPr>
      </w:pPr>
      <w:r w:rsidRPr="00A56CB6">
        <w:rPr>
          <w:rFonts w:eastAsiaTheme="minorHAnsi" w:cstheme="minorHAnsi"/>
          <w:b/>
          <w:bCs/>
        </w:rPr>
        <w:t>*</w:t>
      </w:r>
      <w:r>
        <w:rPr>
          <w:rFonts w:eastAsiaTheme="minorHAnsi" w:cstheme="minorHAnsi"/>
          <w:b/>
          <w:bCs/>
        </w:rPr>
        <w:t>*</w:t>
      </w:r>
      <w:r w:rsidRPr="00A56CB6">
        <w:rPr>
          <w:rFonts w:eastAsiaTheme="minorHAnsi" w:cstheme="minorHAnsi"/>
          <w:b/>
          <w:bCs/>
        </w:rPr>
        <w:t xml:space="preserve">Užsienio šalies specialistai </w:t>
      </w:r>
      <w:r w:rsidRPr="00A56CB6">
        <w:rPr>
          <w:rFonts w:eastAsiaTheme="minorHAnsi" w:cstheme="minorHAnsi"/>
        </w:rPr>
        <w:t>– Europos Sąjungos valstybės narių, Šveicarijos Konfederacijos arba</w:t>
      </w:r>
      <w:r>
        <w:rPr>
          <w:rFonts w:eastAsiaTheme="minorHAnsi" w:cstheme="minorHAnsi"/>
        </w:rPr>
        <w:t xml:space="preserve"> </w:t>
      </w:r>
      <w:r w:rsidRPr="00A56CB6">
        <w:rPr>
          <w:rFonts w:eastAsiaTheme="minorHAnsi" w:cstheme="minorHAnsi"/>
        </w:rPr>
        <w:t>valstybių,</w:t>
      </w:r>
      <w:r>
        <w:rPr>
          <w:rFonts w:eastAsiaTheme="minorHAnsi" w:cstheme="minorHAnsi"/>
        </w:rPr>
        <w:t xml:space="preserve"> </w:t>
      </w:r>
      <w:r w:rsidRPr="00A56CB6">
        <w:rPr>
          <w:rFonts w:eastAsiaTheme="minorHAnsi" w:cstheme="minorHAnsi"/>
        </w:rPr>
        <w:t>pasirašiusių Europos ekonominės erdvės sutartį, piliečiai ir kiti fiziniai asmenys, kurie naudojasi</w:t>
      </w:r>
      <w:r>
        <w:rPr>
          <w:rFonts w:eastAsiaTheme="minorHAnsi" w:cstheme="minorHAnsi"/>
        </w:rPr>
        <w:t xml:space="preserve"> </w:t>
      </w:r>
      <w:r w:rsidRPr="00A56CB6">
        <w:rPr>
          <w:rFonts w:eastAsiaTheme="minorHAnsi" w:cstheme="minorHAnsi"/>
        </w:rPr>
        <w:t>Europos Sąjungos teisės aktuose jiems suteiktomis judėjimo valstybėse narėse teisėmis - turi teisę eiti</w:t>
      </w:r>
      <w:r>
        <w:rPr>
          <w:rFonts w:eastAsiaTheme="minorHAnsi" w:cstheme="minorHAnsi"/>
        </w:rPr>
        <w:t xml:space="preserve"> </w:t>
      </w:r>
      <w:r w:rsidRPr="00A56CB6">
        <w:rPr>
          <w:rFonts w:eastAsiaTheme="minorHAnsi" w:cstheme="minorHAnsi"/>
        </w:rPr>
        <w:t>neypatingojo statini</w:t>
      </w:r>
      <w:r>
        <w:rPr>
          <w:rFonts w:eastAsiaTheme="minorHAnsi" w:cstheme="minorHAnsi"/>
        </w:rPr>
        <w:t>o</w:t>
      </w:r>
      <w:r w:rsidRPr="00A56CB6">
        <w:rPr>
          <w:rFonts w:eastAsiaTheme="minorHAnsi" w:cstheme="minorHAnsi"/>
        </w:rPr>
        <w:t xml:space="preserve"> </w:t>
      </w:r>
      <w:r>
        <w:rPr>
          <w:rFonts w:eastAsiaTheme="minorHAnsi" w:cstheme="minorHAnsi"/>
        </w:rPr>
        <w:t>projekto vadovo/statybos vadovo/</w:t>
      </w:r>
      <w:r w:rsidRPr="00A56CB6">
        <w:rPr>
          <w:rFonts w:eastAsiaTheme="minorHAnsi" w:cstheme="minorHAnsi"/>
        </w:rPr>
        <w:t>specialiųjų statybos</w:t>
      </w:r>
      <w:r>
        <w:rPr>
          <w:rFonts w:eastAsiaTheme="minorHAnsi" w:cstheme="minorHAnsi"/>
        </w:rPr>
        <w:t xml:space="preserve"> </w:t>
      </w:r>
      <w:r w:rsidRPr="00A56CB6">
        <w:rPr>
          <w:rFonts w:eastAsiaTheme="minorHAnsi" w:cstheme="minorHAnsi"/>
        </w:rPr>
        <w:t xml:space="preserve">darbų vadovo pareigas, pripažinus jų kilmės valstybėje turimą teisę eiti analogiškų statinių </w:t>
      </w:r>
      <w:r>
        <w:rPr>
          <w:rFonts w:eastAsiaTheme="minorHAnsi" w:cstheme="minorHAnsi"/>
        </w:rPr>
        <w:t>projekto vadovo/statybos vadovo/</w:t>
      </w:r>
      <w:r w:rsidRPr="00A56CB6">
        <w:rPr>
          <w:rFonts w:eastAsiaTheme="minorHAnsi" w:cstheme="minorHAnsi"/>
        </w:rPr>
        <w:t>specialiųjų statybos darbų vadovo pareigas.</w:t>
      </w:r>
    </w:p>
    <w:p w14:paraId="057D2035" w14:textId="5515909A" w:rsidR="00077C86" w:rsidRPr="00FD7D2A" w:rsidRDefault="00077C86" w:rsidP="00B7083A">
      <w:pPr>
        <w:spacing w:before="60" w:after="60" w:line="256" w:lineRule="auto"/>
        <w:jc w:val="both"/>
        <w:rPr>
          <w:rFonts w:eastAsiaTheme="minorHAnsi" w:cstheme="minorHAnsi"/>
          <w:b/>
          <w:bCs/>
        </w:rPr>
      </w:pPr>
      <w:r w:rsidRPr="00FD7D2A">
        <w:rPr>
          <w:rFonts w:eastAsia="Calibri" w:cstheme="minorHAnsi"/>
          <w:b/>
          <w:iCs/>
          <w:lang w:eastAsia="en-US"/>
        </w:rPr>
        <w:t>PASTABA:</w:t>
      </w:r>
      <w:r w:rsidRPr="00FD7D2A">
        <w:rPr>
          <w:rFonts w:eastAsia="Calibri" w:cstheme="minorHAnsi"/>
          <w:bCs/>
          <w:i/>
          <w:lang w:eastAsia="en-US"/>
        </w:rPr>
        <w:t xml:space="preserve"> Pagal kvalifikacijos lentelės 3.1. – 3.2. punktuose keliamus reikalavimus gali būti siūlomi atskiri specialistai, atitinkantys reikalavimus arba vienas specialistas, jeigu jis atitinka  keliamus reikalavimus.</w:t>
      </w:r>
    </w:p>
    <w:p w14:paraId="5181B38E" w14:textId="525E7BB3" w:rsidR="0053714A" w:rsidRPr="00FD7D2A" w:rsidRDefault="0053714A" w:rsidP="00982724">
      <w:pPr>
        <w:jc w:val="both"/>
        <w:rPr>
          <w:rFonts w:eastAsia="Calibri" w:cstheme="minorHAnsi"/>
          <w:b/>
          <w:bCs/>
          <w:color w:val="ED0000"/>
          <w:lang w:eastAsia="en-US"/>
        </w:rPr>
      </w:pPr>
      <w:r w:rsidRPr="00FD7D2A">
        <w:rPr>
          <w:rFonts w:eastAsia="Calibri" w:cstheme="minorHAnsi"/>
          <w:b/>
          <w:bCs/>
          <w:color w:val="ED0000"/>
          <w:u w:val="single"/>
          <w:lang w:eastAsia="en-US"/>
        </w:rPr>
        <w:t>PASTABA:</w:t>
      </w:r>
      <w:r w:rsidRPr="00FD7D2A">
        <w:rPr>
          <w:rFonts w:eastAsia="Calibri" w:cstheme="minorHAnsi"/>
          <w:b/>
          <w:bCs/>
          <w:color w:val="ED0000"/>
          <w:lang w:eastAsia="en-US"/>
        </w:rPr>
        <w:t xml:space="preserve"> Tiekėjas siekdamas įrodyti atitiktį kvalifikacijos reikalavimams, turi teikti tik tiek ir tik tokius dokumentus ar informaciją, t. y. ar tiekėjo patirtį įrodantys dokumentai (pvz.: atliktų darbų sąrašas ir užsakovų pažymos ir pan.), kurie visiškai, pilna apimtimi atitinka konkurso sąlygų dokumentuose nustatytus reikalavimus. Jei tiekėjas teikia daugiau dokumentų ar informacijos, visi dokumentai privalo atitikti konkurso sąlygų reikalavimus.</w:t>
      </w:r>
    </w:p>
    <w:p w14:paraId="63B5F44E" w14:textId="77777777" w:rsidR="00BD3E41" w:rsidRPr="00FD7D2A" w:rsidRDefault="00BD3E41" w:rsidP="00982724">
      <w:pPr>
        <w:jc w:val="both"/>
        <w:rPr>
          <w:rFonts w:eastAsia="Calibri" w:cstheme="minorHAnsi"/>
          <w:b/>
          <w:bCs/>
          <w:color w:val="ED0000"/>
          <w:lang w:eastAsia="en-US"/>
        </w:rPr>
        <w:sectPr w:rsidR="00BD3E41" w:rsidRPr="00FD7D2A" w:rsidSect="00BD3E41">
          <w:pgSz w:w="12240" w:h="15840"/>
          <w:pgMar w:top="1134" w:right="567" w:bottom="1134" w:left="1701" w:header="720" w:footer="720" w:gutter="0"/>
          <w:cols w:space="1296"/>
        </w:sectPr>
      </w:pPr>
    </w:p>
    <w:p w14:paraId="2AE912CA" w14:textId="12ACB324" w:rsidR="002F396F" w:rsidRPr="00FD7D2A" w:rsidRDefault="23669F6D" w:rsidP="00077CBA">
      <w:pPr>
        <w:jc w:val="center"/>
        <w:rPr>
          <w:rFonts w:eastAsia="Calibri" w:cstheme="minorHAnsi"/>
          <w:b/>
          <w:bCs/>
          <w:lang w:eastAsia="en-US"/>
        </w:rPr>
      </w:pPr>
      <w:r w:rsidRPr="00FD7D2A">
        <w:rPr>
          <w:rFonts w:eastAsia="Calibri" w:cstheme="minorHAnsi"/>
          <w:b/>
          <w:bCs/>
          <w:lang w:eastAsia="en-US"/>
        </w:rPr>
        <w:lastRenderedPageBreak/>
        <w:t xml:space="preserve">Tiekėjams keliami reikalavimai dėl kokybės vadybos sistemos ir </w:t>
      </w:r>
      <w:r w:rsidR="50CC865C" w:rsidRPr="00FD7D2A">
        <w:rPr>
          <w:rFonts w:eastAsia="Calibri" w:cstheme="minorHAnsi"/>
          <w:b/>
          <w:bCs/>
          <w:lang w:eastAsia="en-US"/>
        </w:rPr>
        <w:t xml:space="preserve">(ar) </w:t>
      </w:r>
      <w:r w:rsidRPr="00FD7D2A">
        <w:rPr>
          <w:rFonts w:eastAsia="Calibri" w:cstheme="minorHAnsi"/>
          <w:b/>
          <w:bCs/>
          <w:lang w:eastAsia="en-US"/>
        </w:rPr>
        <w:t>aplinkos apsaugos vadybos sistemos standartų</w:t>
      </w:r>
      <w:r w:rsidR="13C3E59B" w:rsidRPr="00FD7D2A">
        <w:rPr>
          <w:rFonts w:eastAsia="Calibri" w:cstheme="minorHAnsi"/>
          <w:b/>
          <w:bCs/>
          <w:lang w:eastAsia="en-US"/>
        </w:rPr>
        <w:t xml:space="preserve"> reikalavimai</w:t>
      </w:r>
    </w:p>
    <w:p w14:paraId="14753958" w14:textId="41F391AE" w:rsidR="008F38C8" w:rsidRPr="00FD7D2A" w:rsidRDefault="00E55E1A" w:rsidP="006638AF">
      <w:pPr>
        <w:pStyle w:val="Sraopastraipa"/>
        <w:spacing w:after="0" w:line="240" w:lineRule="auto"/>
        <w:ind w:left="0" w:firstLine="567"/>
        <w:jc w:val="both"/>
        <w:rPr>
          <w:rFonts w:eastAsia="Calibri" w:cstheme="minorHAnsi"/>
          <w:lang w:eastAsia="en-US"/>
        </w:rPr>
      </w:pPr>
      <w:r w:rsidRPr="00FD7D2A">
        <w:rPr>
          <w:rFonts w:eastAsia="Calibri" w:cstheme="minorHAnsi"/>
          <w:lang w:eastAsia="en-US"/>
        </w:rPr>
        <w:t>T</w:t>
      </w:r>
      <w:r w:rsidR="002F396F" w:rsidRPr="00FD7D2A">
        <w:rPr>
          <w:rFonts w:eastAsia="Calibri" w:cstheme="minorHAnsi"/>
          <w:lang w:eastAsia="en-US"/>
        </w:rPr>
        <w:t>iekėjai turi atitikti š</w:t>
      </w:r>
      <w:r w:rsidR="005B19E4" w:rsidRPr="00FD7D2A">
        <w:rPr>
          <w:rFonts w:eastAsia="Calibri" w:cstheme="minorHAnsi"/>
          <w:lang w:eastAsia="en-US"/>
        </w:rPr>
        <w:t>iame priede nustatytus</w:t>
      </w:r>
      <w:r w:rsidR="002F396F" w:rsidRPr="00FD7D2A">
        <w:rPr>
          <w:rFonts w:eastAsia="Calibri" w:cstheme="minorHAnsi"/>
          <w:lang w:eastAsia="en-US"/>
        </w:rPr>
        <w:t xml:space="preserve"> reikalavimus</w:t>
      </w:r>
      <w:r w:rsidR="002F396F" w:rsidRPr="00FD7D2A">
        <w:rPr>
          <w:rFonts w:eastAsiaTheme="minorHAnsi" w:cstheme="minorHAnsi"/>
          <w:lang w:eastAsia="en-US"/>
        </w:rPr>
        <w:t xml:space="preserve"> </w:t>
      </w:r>
      <w:r w:rsidR="008F38C8" w:rsidRPr="00FD7D2A">
        <w:rPr>
          <w:rFonts w:eastAsiaTheme="minorHAnsi" w:cstheme="minorHAnsi"/>
          <w:lang w:eastAsia="en-US"/>
        </w:rPr>
        <w:t xml:space="preserve">dėl </w:t>
      </w:r>
      <w:r w:rsidR="008F38C8" w:rsidRPr="00FD7D2A">
        <w:rPr>
          <w:rFonts w:eastAsia="Calibri" w:cstheme="minorHAnsi"/>
          <w:lang w:eastAsia="en-US"/>
        </w:rPr>
        <w:t>k</w:t>
      </w:r>
      <w:r w:rsidR="008F38C8" w:rsidRPr="00FD7D2A">
        <w:rPr>
          <w:rFonts w:eastAsia="Calibri" w:cstheme="minorHAnsi"/>
          <w:iCs/>
          <w:lang w:eastAsia="en-US"/>
        </w:rPr>
        <w:t>okybės vadybos sistemos ir (arba) aplinkos apsaugos vadybos sistemos standartų</w:t>
      </w:r>
      <w:r w:rsidR="008F38C8" w:rsidRPr="00FD7D2A">
        <w:rPr>
          <w:rFonts w:eastAsiaTheme="minorHAnsi" w:cstheme="minorHAnsi"/>
          <w:lang w:eastAsia="en-US"/>
        </w:rPr>
        <w:t xml:space="preserve"> laikymosi.</w:t>
      </w:r>
    </w:p>
    <w:p w14:paraId="5662F532" w14:textId="6E62D492" w:rsidR="002F396F" w:rsidRPr="00FD7D2A"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2986"/>
        <w:gridCol w:w="3816"/>
        <w:gridCol w:w="2465"/>
      </w:tblGrid>
      <w:tr w:rsidR="002F396F" w:rsidRPr="00FD7D2A" w14:paraId="0615DD0A" w14:textId="2E093601" w:rsidTr="00077CBA">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D7D2A" w:rsidRDefault="002F396F" w:rsidP="00942BCA">
            <w:pPr>
              <w:spacing w:before="60" w:after="60" w:line="256" w:lineRule="auto"/>
              <w:rPr>
                <w:rFonts w:asciiTheme="minorHAnsi" w:hAnsiTheme="minorHAnsi" w:cstheme="minorHAnsi"/>
                <w:b/>
                <w:bCs/>
                <w:sz w:val="21"/>
                <w:szCs w:val="21"/>
              </w:rPr>
            </w:pPr>
            <w:r w:rsidRPr="00FD7D2A">
              <w:rPr>
                <w:rFonts w:asciiTheme="minorHAnsi" w:eastAsiaTheme="minorHAnsi" w:hAnsiTheme="minorHAnsi" w:cstheme="minorHAnsi"/>
                <w:b/>
                <w:bCs/>
                <w:sz w:val="21"/>
                <w:szCs w:val="21"/>
              </w:rPr>
              <w:t>Eil. Nr.</w:t>
            </w:r>
          </w:p>
        </w:tc>
        <w:tc>
          <w:tcPr>
            <w:tcW w:w="29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FD7D2A" w:rsidRDefault="003D5EC9" w:rsidP="00132FC0">
            <w:pPr>
              <w:spacing w:before="60" w:after="60" w:line="256" w:lineRule="auto"/>
              <w:jc w:val="center"/>
              <w:rPr>
                <w:rFonts w:asciiTheme="minorHAnsi" w:eastAsiaTheme="minorHAnsi" w:hAnsiTheme="minorHAnsi" w:cstheme="minorHAnsi"/>
                <w:b/>
                <w:bCs/>
                <w:sz w:val="21"/>
                <w:szCs w:val="21"/>
              </w:rPr>
            </w:pPr>
            <w:r w:rsidRPr="00FD7D2A">
              <w:rPr>
                <w:rFonts w:asciiTheme="minorHAnsi" w:hAnsiTheme="minorHAnsi" w:cstheme="minorHAnsi"/>
                <w:b/>
                <w:bCs/>
                <w:color w:val="000000"/>
                <w:sz w:val="21"/>
                <w:szCs w:val="21"/>
              </w:rPr>
              <w:t>Reikalavimas</w:t>
            </w:r>
            <w:r w:rsidR="00DB7F65" w:rsidRPr="00FD7D2A">
              <w:rPr>
                <w:rFonts w:asciiTheme="minorHAnsi" w:hAnsiTheme="minorHAnsi" w:cstheme="minorHAnsi"/>
                <w:b/>
                <w:bCs/>
                <w:color w:val="000000"/>
                <w:sz w:val="21"/>
                <w:szCs w:val="21"/>
              </w:rPr>
              <w:t xml:space="preserve"> </w:t>
            </w:r>
            <w:r w:rsidR="00DB7F65" w:rsidRPr="00FD7D2A">
              <w:rPr>
                <w:rFonts w:asciiTheme="minorHAnsi" w:eastAsiaTheme="minorHAnsi" w:hAnsiTheme="minorHAnsi" w:cstheme="minorHAnsi"/>
                <w:b/>
                <w:bCs/>
                <w:sz w:val="21"/>
                <w:szCs w:val="21"/>
                <w:lang w:eastAsia="en-US"/>
              </w:rPr>
              <w:t xml:space="preserve">dėl </w:t>
            </w:r>
            <w:r w:rsidR="00DB7F65" w:rsidRPr="00FD7D2A">
              <w:rPr>
                <w:rFonts w:asciiTheme="minorHAnsi" w:eastAsia="Calibri" w:hAnsiTheme="minorHAnsi" w:cstheme="minorHAnsi"/>
                <w:b/>
                <w:bCs/>
                <w:sz w:val="21"/>
                <w:szCs w:val="21"/>
                <w:lang w:eastAsia="en-US"/>
              </w:rPr>
              <w:t>k</w:t>
            </w:r>
            <w:r w:rsidR="00DB7F65" w:rsidRPr="00FD7D2A">
              <w:rPr>
                <w:rFonts w:asciiTheme="minorHAnsi" w:eastAsia="Calibri" w:hAnsiTheme="minorHAnsi" w:cstheme="minorHAnsi"/>
                <w:b/>
                <w:bCs/>
                <w:iCs/>
                <w:sz w:val="21"/>
                <w:szCs w:val="21"/>
                <w:lang w:eastAsia="en-US"/>
              </w:rPr>
              <w:t>okybės vadybos sistemos ir (arba) aplinkos apsaugos vadybos sistemos standartų</w:t>
            </w:r>
            <w:r w:rsidR="00DB7F65" w:rsidRPr="00FD7D2A">
              <w:rPr>
                <w:rFonts w:asciiTheme="minorHAnsi" w:eastAsiaTheme="minorHAnsi" w:hAnsiTheme="minorHAnsi" w:cstheme="minorHAnsi"/>
                <w:b/>
                <w:bCs/>
                <w:sz w:val="21"/>
                <w:szCs w:val="21"/>
                <w:lang w:eastAsia="en-US"/>
              </w:rPr>
              <w:t xml:space="preserve"> laikymosi.</w:t>
            </w:r>
          </w:p>
        </w:tc>
        <w:tc>
          <w:tcPr>
            <w:tcW w:w="38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D7D2A" w:rsidRDefault="002F396F" w:rsidP="00132FC0">
            <w:pPr>
              <w:autoSpaceDE w:val="0"/>
              <w:autoSpaceDN w:val="0"/>
              <w:adjustRightInd w:val="0"/>
              <w:jc w:val="center"/>
              <w:rPr>
                <w:rFonts w:asciiTheme="minorHAnsi" w:hAnsiTheme="minorHAnsi" w:cstheme="minorHAnsi"/>
                <w:b/>
                <w:bCs/>
                <w:color w:val="000000"/>
                <w:sz w:val="21"/>
                <w:szCs w:val="21"/>
              </w:rPr>
            </w:pPr>
            <w:r w:rsidRPr="00FD7D2A">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FD7D2A" w:rsidRDefault="002D71B6" w:rsidP="00132FC0">
            <w:pPr>
              <w:autoSpaceDE w:val="0"/>
              <w:autoSpaceDN w:val="0"/>
              <w:adjustRightInd w:val="0"/>
              <w:jc w:val="center"/>
              <w:rPr>
                <w:rFonts w:asciiTheme="minorHAnsi" w:hAnsiTheme="minorHAnsi" w:cstheme="minorHAnsi"/>
                <w:b/>
                <w:bCs/>
                <w:color w:val="000000"/>
                <w:sz w:val="21"/>
                <w:szCs w:val="21"/>
              </w:rPr>
            </w:pPr>
            <w:r w:rsidRPr="00FD7D2A">
              <w:rPr>
                <w:rFonts w:asciiTheme="minorHAnsi" w:hAnsiTheme="minorHAnsi" w:cstheme="minorHAnsi"/>
                <w:b/>
                <w:bCs/>
                <w:color w:val="000000"/>
                <w:sz w:val="21"/>
                <w:szCs w:val="21"/>
              </w:rPr>
              <w:t>Subjektas, kuris turi atitikti reikalavimą</w:t>
            </w:r>
          </w:p>
          <w:p w14:paraId="04223B88" w14:textId="6E07E5BD" w:rsidR="002D71B6" w:rsidRPr="00FD7D2A" w:rsidRDefault="002D71B6" w:rsidP="00132FC0">
            <w:pPr>
              <w:autoSpaceDE w:val="0"/>
              <w:autoSpaceDN w:val="0"/>
              <w:adjustRightInd w:val="0"/>
              <w:jc w:val="center"/>
              <w:rPr>
                <w:rFonts w:asciiTheme="minorHAnsi" w:hAnsiTheme="minorHAnsi" w:cstheme="minorHAnsi"/>
                <w:b/>
                <w:bCs/>
                <w:color w:val="000000"/>
                <w:sz w:val="21"/>
                <w:szCs w:val="21"/>
              </w:rPr>
            </w:pPr>
          </w:p>
        </w:tc>
      </w:tr>
      <w:tr w:rsidR="002F396F" w:rsidRPr="00FD7D2A"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FD7D2A" w:rsidRDefault="002F396F" w:rsidP="00942BCA">
            <w:pPr>
              <w:spacing w:before="60" w:after="60" w:line="256" w:lineRule="auto"/>
              <w:jc w:val="center"/>
              <w:rPr>
                <w:rFonts w:asciiTheme="minorHAnsi" w:eastAsiaTheme="minorHAnsi" w:hAnsiTheme="minorHAnsi" w:cstheme="minorHAnsi"/>
                <w:b/>
                <w:bCs/>
                <w:sz w:val="21"/>
                <w:szCs w:val="21"/>
              </w:rPr>
            </w:pPr>
            <w:r w:rsidRPr="00FD7D2A">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FD7D2A" w:rsidRDefault="00132FC0" w:rsidP="00942BCA">
            <w:pPr>
              <w:autoSpaceDE w:val="0"/>
              <w:autoSpaceDN w:val="0"/>
              <w:adjustRightInd w:val="0"/>
              <w:rPr>
                <w:rFonts w:asciiTheme="minorHAnsi" w:hAnsiTheme="minorHAnsi" w:cstheme="minorHAnsi"/>
                <w:b/>
                <w:bCs/>
                <w:color w:val="000000"/>
                <w:sz w:val="21"/>
                <w:szCs w:val="21"/>
              </w:rPr>
            </w:pPr>
            <w:r w:rsidRPr="00FD7D2A">
              <w:rPr>
                <w:rFonts w:asciiTheme="minorHAnsi" w:hAnsiTheme="minorHAnsi" w:cstheme="minorHAnsi"/>
                <w:b/>
                <w:bCs/>
                <w:color w:val="000000"/>
                <w:sz w:val="21"/>
                <w:szCs w:val="21"/>
              </w:rPr>
              <w:t>Kokybės vadybos sistemos taikymas</w:t>
            </w:r>
          </w:p>
        </w:tc>
      </w:tr>
      <w:tr w:rsidR="002F396F" w:rsidRPr="00FD7D2A" w14:paraId="1C46ED3E" w14:textId="523A7059" w:rsidTr="00077CBA">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FD7D2A" w:rsidRDefault="00132FC0" w:rsidP="00942BCA">
            <w:pPr>
              <w:spacing w:before="60" w:after="60" w:line="256" w:lineRule="auto"/>
              <w:jc w:val="center"/>
              <w:rPr>
                <w:rFonts w:asciiTheme="minorHAnsi" w:eastAsiaTheme="minorHAnsi" w:hAnsiTheme="minorHAnsi" w:cstheme="minorHAnsi"/>
                <w:sz w:val="21"/>
                <w:szCs w:val="21"/>
              </w:rPr>
            </w:pPr>
            <w:r w:rsidRPr="00FD7D2A">
              <w:rPr>
                <w:rFonts w:asciiTheme="minorHAnsi" w:eastAsiaTheme="minorHAnsi" w:hAnsiTheme="minorHAnsi" w:cstheme="minorHAnsi"/>
                <w:sz w:val="21"/>
                <w:szCs w:val="21"/>
              </w:rPr>
              <w:t>1.1.</w:t>
            </w:r>
          </w:p>
        </w:tc>
        <w:tc>
          <w:tcPr>
            <w:tcW w:w="2986" w:type="dxa"/>
            <w:tcBorders>
              <w:top w:val="single" w:sz="4" w:space="0" w:color="000000"/>
              <w:left w:val="single" w:sz="4" w:space="0" w:color="000000"/>
              <w:bottom w:val="single" w:sz="4" w:space="0" w:color="000000"/>
              <w:right w:val="single" w:sz="4" w:space="0" w:color="000000"/>
            </w:tcBorders>
          </w:tcPr>
          <w:p w14:paraId="5A64653B" w14:textId="2FB33102" w:rsidR="002F396F" w:rsidRPr="00FD7D2A" w:rsidRDefault="00804EA3" w:rsidP="00942BCA">
            <w:pPr>
              <w:autoSpaceDE w:val="0"/>
              <w:autoSpaceDN w:val="0"/>
              <w:adjustRightInd w:val="0"/>
              <w:rPr>
                <w:rFonts w:asciiTheme="minorHAnsi" w:hAnsiTheme="minorHAnsi" w:cstheme="minorHAnsi"/>
                <w:color w:val="000000"/>
                <w:sz w:val="21"/>
                <w:szCs w:val="21"/>
              </w:rPr>
            </w:pPr>
            <w:r w:rsidRPr="00FD7D2A">
              <w:rPr>
                <w:rFonts w:asciiTheme="minorHAnsi" w:hAnsiTheme="minorHAnsi" w:cstheme="minorHAnsi"/>
                <w:color w:val="000000"/>
                <w:sz w:val="21"/>
                <w:szCs w:val="21"/>
              </w:rPr>
              <w:t>NETAIKOMA</w:t>
            </w:r>
          </w:p>
        </w:tc>
        <w:tc>
          <w:tcPr>
            <w:tcW w:w="3816" w:type="dxa"/>
            <w:tcBorders>
              <w:top w:val="single" w:sz="4" w:space="0" w:color="000000"/>
              <w:left w:val="single" w:sz="4" w:space="0" w:color="000000"/>
              <w:bottom w:val="single" w:sz="4" w:space="0" w:color="000000"/>
              <w:right w:val="single" w:sz="4" w:space="0" w:color="000000"/>
            </w:tcBorders>
          </w:tcPr>
          <w:p w14:paraId="588C5FE0" w14:textId="77777777" w:rsidR="002F396F" w:rsidRPr="00FD7D2A" w:rsidRDefault="002F396F" w:rsidP="00942BCA">
            <w:pPr>
              <w:autoSpaceDE w:val="0"/>
              <w:autoSpaceDN w:val="0"/>
              <w:adjustRightInd w:val="0"/>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FD7D2A" w:rsidRDefault="002D71B6" w:rsidP="00942BCA">
            <w:pPr>
              <w:autoSpaceDE w:val="0"/>
              <w:autoSpaceDN w:val="0"/>
              <w:adjustRightInd w:val="0"/>
              <w:rPr>
                <w:rFonts w:asciiTheme="minorHAnsi" w:hAnsiTheme="minorHAnsi" w:cstheme="minorHAnsi"/>
                <w:color w:val="000000"/>
                <w:sz w:val="21"/>
                <w:szCs w:val="21"/>
              </w:rPr>
            </w:pPr>
          </w:p>
        </w:tc>
      </w:tr>
      <w:tr w:rsidR="002F396F" w:rsidRPr="00FD7D2A"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FD7D2A" w:rsidRDefault="00132FC0" w:rsidP="00942BCA">
            <w:pPr>
              <w:spacing w:before="60" w:after="60" w:line="256" w:lineRule="auto"/>
              <w:jc w:val="center"/>
              <w:rPr>
                <w:rFonts w:asciiTheme="minorHAnsi" w:eastAsiaTheme="minorHAnsi" w:hAnsiTheme="minorHAnsi" w:cstheme="minorHAnsi"/>
                <w:b/>
                <w:bCs/>
                <w:sz w:val="21"/>
                <w:szCs w:val="21"/>
              </w:rPr>
            </w:pPr>
            <w:r w:rsidRPr="00FD7D2A">
              <w:rPr>
                <w:rFonts w:asciiTheme="minorHAnsi" w:eastAsiaTheme="minorHAnsi" w:hAnsiTheme="minorHAnsi" w:cstheme="minorHAnsi"/>
                <w:b/>
                <w:bCs/>
                <w:sz w:val="21"/>
                <w:szCs w:val="21"/>
              </w:rPr>
              <w:t>2</w:t>
            </w:r>
            <w:r w:rsidR="002F396F" w:rsidRPr="00FD7D2A">
              <w:rPr>
                <w:rFonts w:asciiTheme="minorHAnsi" w:eastAsiaTheme="minorHAnsi" w:hAnsiTheme="minorHAnsi" w:cstheme="minorHAnsi"/>
                <w:b/>
                <w:bCs/>
                <w:sz w:val="21"/>
                <w:szCs w:val="21"/>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FD7D2A" w:rsidRDefault="00132FC0" w:rsidP="00942BCA">
            <w:pPr>
              <w:autoSpaceDE w:val="0"/>
              <w:autoSpaceDN w:val="0"/>
              <w:adjustRightInd w:val="0"/>
              <w:rPr>
                <w:rFonts w:asciiTheme="minorHAnsi" w:hAnsiTheme="minorHAnsi" w:cstheme="minorHAnsi"/>
                <w:b/>
                <w:bCs/>
                <w:color w:val="000000"/>
                <w:sz w:val="21"/>
                <w:szCs w:val="21"/>
              </w:rPr>
            </w:pPr>
            <w:r w:rsidRPr="00FD7D2A">
              <w:rPr>
                <w:rFonts w:asciiTheme="minorHAnsi" w:hAnsiTheme="minorHAnsi" w:cstheme="minorHAnsi"/>
                <w:b/>
                <w:bCs/>
                <w:color w:val="000000"/>
                <w:sz w:val="21"/>
                <w:szCs w:val="21"/>
              </w:rPr>
              <w:t>Aplinkos apsaugos vadybos sistemos taikymas</w:t>
            </w:r>
          </w:p>
        </w:tc>
      </w:tr>
      <w:tr w:rsidR="006638AF" w:rsidRPr="00FD7D2A" w14:paraId="0D7DCB29" w14:textId="77777777" w:rsidTr="00077CBA">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FD7D2A" w:rsidRDefault="00132FC0" w:rsidP="00942BCA">
            <w:pPr>
              <w:spacing w:before="60" w:after="60" w:line="256" w:lineRule="auto"/>
              <w:jc w:val="center"/>
              <w:rPr>
                <w:rFonts w:asciiTheme="minorHAnsi" w:eastAsiaTheme="minorHAnsi" w:hAnsiTheme="minorHAnsi" w:cstheme="minorHAnsi"/>
                <w:sz w:val="21"/>
                <w:szCs w:val="21"/>
              </w:rPr>
            </w:pPr>
            <w:r w:rsidRPr="00FD7D2A">
              <w:rPr>
                <w:rFonts w:asciiTheme="minorHAnsi" w:eastAsiaTheme="minorHAnsi" w:hAnsiTheme="minorHAnsi" w:cstheme="minorHAnsi"/>
                <w:sz w:val="21"/>
                <w:szCs w:val="21"/>
              </w:rPr>
              <w:t>2.1.</w:t>
            </w:r>
          </w:p>
        </w:tc>
        <w:tc>
          <w:tcPr>
            <w:tcW w:w="2986" w:type="dxa"/>
            <w:tcBorders>
              <w:top w:val="single" w:sz="4" w:space="0" w:color="000000"/>
              <w:left w:val="single" w:sz="4" w:space="0" w:color="000000"/>
              <w:bottom w:val="single" w:sz="4" w:space="0" w:color="000000"/>
              <w:right w:val="single" w:sz="4" w:space="0" w:color="000000"/>
            </w:tcBorders>
          </w:tcPr>
          <w:p w14:paraId="0B72E3E2" w14:textId="1DED1FDD" w:rsidR="00132FC0" w:rsidRPr="00FD7D2A" w:rsidRDefault="00456F11" w:rsidP="00835AA5">
            <w:pPr>
              <w:autoSpaceDE w:val="0"/>
              <w:autoSpaceDN w:val="0"/>
              <w:adjustRightInd w:val="0"/>
              <w:jc w:val="both"/>
              <w:rPr>
                <w:rFonts w:asciiTheme="minorHAnsi" w:hAnsiTheme="minorHAnsi" w:cstheme="minorHAnsi"/>
                <w:color w:val="000000"/>
                <w:sz w:val="21"/>
                <w:szCs w:val="21"/>
              </w:rPr>
            </w:pPr>
            <w:r w:rsidRPr="00FD7D2A">
              <w:rPr>
                <w:rFonts w:asciiTheme="minorHAnsi" w:hAnsiTheme="minorHAnsi" w:cstheme="minorHAnsi"/>
                <w:sz w:val="21"/>
                <w:szCs w:val="21"/>
                <w:u w:val="single"/>
              </w:rPr>
              <w:t>Perkam</w:t>
            </w:r>
            <w:r w:rsidR="00FD7D2A" w:rsidRPr="00FD7D2A">
              <w:rPr>
                <w:rFonts w:asciiTheme="minorHAnsi" w:hAnsiTheme="minorHAnsi" w:cstheme="minorHAnsi"/>
                <w:sz w:val="21"/>
                <w:szCs w:val="21"/>
                <w:u w:val="single"/>
              </w:rPr>
              <w:t>iems statybos</w:t>
            </w:r>
            <w:r w:rsidRPr="00FD7D2A">
              <w:rPr>
                <w:rFonts w:asciiTheme="minorHAnsi" w:hAnsiTheme="minorHAnsi" w:cstheme="minorHAnsi"/>
                <w:sz w:val="21"/>
                <w:szCs w:val="21"/>
                <w:u w:val="single"/>
              </w:rPr>
              <w:t xml:space="preserve"> darbams </w:t>
            </w:r>
            <w:r w:rsidR="00804EA3" w:rsidRPr="00FD7D2A">
              <w:rPr>
                <w:rFonts w:asciiTheme="minorHAnsi" w:hAnsiTheme="minorHAnsi" w:cstheme="minorHAnsi"/>
                <w:sz w:val="21"/>
                <w:szCs w:val="21"/>
              </w:rPr>
              <w:t xml:space="preserve">statinių grupėje susisiekimo komunikacijos: keliai ir/ar gatvės tiekėjas taiko Europos Sąjungos aplinkos apsaugos vadybos ir audito sistemą (angl. </w:t>
            </w:r>
            <w:proofErr w:type="spellStart"/>
            <w:r w:rsidR="00804EA3" w:rsidRPr="00FD7D2A">
              <w:rPr>
                <w:rFonts w:asciiTheme="minorHAnsi" w:hAnsiTheme="minorHAnsi" w:cstheme="minorHAnsi"/>
                <w:sz w:val="21"/>
                <w:szCs w:val="21"/>
              </w:rPr>
              <w:t>Eco</w:t>
            </w:r>
            <w:proofErr w:type="spellEnd"/>
            <w:r w:rsidR="00804EA3" w:rsidRPr="00FD7D2A">
              <w:rPr>
                <w:rFonts w:asciiTheme="minorHAnsi" w:hAnsiTheme="minorHAnsi" w:cstheme="minorHAnsi"/>
                <w:sz w:val="21"/>
                <w:szCs w:val="21"/>
              </w:rPr>
              <w:t>–</w:t>
            </w:r>
            <w:proofErr w:type="spellStart"/>
            <w:r w:rsidR="00804EA3" w:rsidRPr="00FD7D2A">
              <w:rPr>
                <w:rFonts w:asciiTheme="minorHAnsi" w:hAnsiTheme="minorHAnsi" w:cstheme="minorHAnsi"/>
                <w:sz w:val="21"/>
                <w:szCs w:val="21"/>
              </w:rPr>
              <w:t>Management</w:t>
            </w:r>
            <w:proofErr w:type="spellEnd"/>
            <w:r w:rsidR="00804EA3" w:rsidRPr="00FD7D2A">
              <w:rPr>
                <w:rFonts w:asciiTheme="minorHAnsi" w:hAnsiTheme="minorHAnsi" w:cstheme="minorHAnsi"/>
                <w:sz w:val="21"/>
                <w:szCs w:val="21"/>
              </w:rPr>
              <w:t xml:space="preserve"> </w:t>
            </w:r>
            <w:proofErr w:type="spellStart"/>
            <w:r w:rsidR="00804EA3" w:rsidRPr="00FD7D2A">
              <w:rPr>
                <w:rFonts w:asciiTheme="minorHAnsi" w:hAnsiTheme="minorHAnsi" w:cstheme="minorHAnsi"/>
                <w:sz w:val="21"/>
                <w:szCs w:val="21"/>
              </w:rPr>
              <w:t>and</w:t>
            </w:r>
            <w:proofErr w:type="spellEnd"/>
            <w:r w:rsidR="00804EA3" w:rsidRPr="00FD7D2A">
              <w:rPr>
                <w:rFonts w:asciiTheme="minorHAnsi" w:hAnsiTheme="minorHAnsi" w:cstheme="minorHAnsi"/>
                <w:sz w:val="21"/>
                <w:szCs w:val="21"/>
              </w:rPr>
              <w:t xml:space="preserve"> </w:t>
            </w:r>
            <w:proofErr w:type="spellStart"/>
            <w:r w:rsidR="00804EA3" w:rsidRPr="00FD7D2A">
              <w:rPr>
                <w:rFonts w:asciiTheme="minorHAnsi" w:hAnsiTheme="minorHAnsi" w:cstheme="minorHAnsi"/>
                <w:sz w:val="21"/>
                <w:szCs w:val="21"/>
              </w:rPr>
              <w:t>Audit</w:t>
            </w:r>
            <w:proofErr w:type="spellEnd"/>
            <w:r w:rsidR="00804EA3" w:rsidRPr="00FD7D2A">
              <w:rPr>
                <w:rFonts w:asciiTheme="minorHAnsi" w:hAnsiTheme="minorHAnsi" w:cstheme="minorHAnsi"/>
                <w:sz w:val="21"/>
                <w:szCs w:val="21"/>
              </w:rPr>
              <w:t xml:space="preserve"> </w:t>
            </w:r>
            <w:proofErr w:type="spellStart"/>
            <w:r w:rsidR="00804EA3" w:rsidRPr="00FD7D2A">
              <w:rPr>
                <w:rFonts w:asciiTheme="minorHAnsi" w:hAnsiTheme="minorHAnsi" w:cstheme="minorHAnsi"/>
                <w:sz w:val="21"/>
                <w:szCs w:val="21"/>
              </w:rPr>
              <w:t>Scheme</w:t>
            </w:r>
            <w:proofErr w:type="spellEnd"/>
            <w:r w:rsidR="00804EA3" w:rsidRPr="00FD7D2A">
              <w:rPr>
                <w:rFonts w:asciiTheme="minorHAnsi" w:hAnsiTheme="minorHAnsi" w:cstheme="minorHAnsi"/>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816" w:type="dxa"/>
            <w:tcBorders>
              <w:top w:val="single" w:sz="4" w:space="0" w:color="000000"/>
              <w:left w:val="single" w:sz="4" w:space="0" w:color="000000"/>
              <w:bottom w:val="single" w:sz="4" w:space="0" w:color="000000"/>
              <w:right w:val="single" w:sz="4" w:space="0" w:color="000000"/>
            </w:tcBorders>
          </w:tcPr>
          <w:p w14:paraId="43443514" w14:textId="77777777" w:rsidR="008A5195" w:rsidRPr="00FD7D2A" w:rsidRDefault="008A5195" w:rsidP="008A5195">
            <w:pPr>
              <w:autoSpaceDE w:val="0"/>
              <w:autoSpaceDN w:val="0"/>
              <w:adjustRightInd w:val="0"/>
              <w:jc w:val="both"/>
              <w:rPr>
                <w:rFonts w:asciiTheme="minorHAnsi" w:hAnsiTheme="minorHAnsi" w:cstheme="minorHAnsi"/>
                <w:color w:val="000000"/>
                <w:sz w:val="21"/>
                <w:szCs w:val="21"/>
              </w:rPr>
            </w:pPr>
            <w:r w:rsidRPr="00FD7D2A">
              <w:rPr>
                <w:rFonts w:asciiTheme="minorHAnsi" w:hAnsiTheme="minorHAnsi" w:cstheme="minorHAnsi"/>
                <w:color w:val="000000"/>
                <w:sz w:val="21"/>
                <w:szCs w:val="21"/>
              </w:rPr>
              <w:t xml:space="preserve">Nepriklausomos įstaigos išduoto </w:t>
            </w:r>
            <w:r w:rsidRPr="00FD7D2A">
              <w:rPr>
                <w:rFonts w:asciiTheme="minorHAnsi" w:hAnsiTheme="minorHAnsi" w:cstheme="minorHAnsi"/>
                <w:color w:val="000000"/>
                <w:sz w:val="21"/>
                <w:szCs w:val="21"/>
                <w:u w:val="single"/>
              </w:rPr>
              <w:t>galiojančio</w:t>
            </w:r>
            <w:r w:rsidRPr="00FD7D2A">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2AB52B1D" w14:textId="77777777" w:rsidR="008A5195" w:rsidRPr="00FD7D2A" w:rsidRDefault="008A5195" w:rsidP="008A5195">
            <w:pPr>
              <w:autoSpaceDE w:val="0"/>
              <w:autoSpaceDN w:val="0"/>
              <w:adjustRightInd w:val="0"/>
              <w:jc w:val="both"/>
              <w:rPr>
                <w:rFonts w:asciiTheme="minorHAnsi" w:hAnsiTheme="minorHAnsi" w:cstheme="minorHAnsi"/>
                <w:color w:val="000000"/>
                <w:sz w:val="21"/>
                <w:szCs w:val="21"/>
              </w:rPr>
            </w:pPr>
          </w:p>
          <w:p w14:paraId="119E4283" w14:textId="77777777" w:rsidR="00146204" w:rsidRPr="00FD7D2A" w:rsidRDefault="00146204" w:rsidP="00146204">
            <w:pPr>
              <w:autoSpaceDE w:val="0"/>
              <w:autoSpaceDN w:val="0"/>
              <w:adjustRightInd w:val="0"/>
              <w:jc w:val="both"/>
              <w:rPr>
                <w:rFonts w:asciiTheme="minorHAnsi" w:hAnsiTheme="minorHAnsi" w:cstheme="minorHAnsi"/>
                <w:color w:val="000000"/>
                <w:sz w:val="21"/>
                <w:szCs w:val="21"/>
              </w:rPr>
            </w:pPr>
            <w:r w:rsidRPr="00FD7D2A">
              <w:rPr>
                <w:rFonts w:asciiTheme="minorHAnsi" w:hAnsiTheme="minorHAnsi" w:cstheme="minorHAnsi"/>
                <w:color w:val="000000"/>
                <w:sz w:val="21"/>
                <w:szCs w:val="21"/>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5BE0E041" w14:textId="77777777" w:rsidR="008A5195" w:rsidRPr="00FD7D2A" w:rsidRDefault="008A5195" w:rsidP="008A5195">
            <w:pPr>
              <w:autoSpaceDE w:val="0"/>
              <w:autoSpaceDN w:val="0"/>
              <w:adjustRightInd w:val="0"/>
              <w:jc w:val="both"/>
              <w:rPr>
                <w:rFonts w:asciiTheme="minorHAnsi" w:hAnsiTheme="minorHAnsi" w:cstheme="minorHAnsi"/>
                <w:color w:val="000000"/>
                <w:sz w:val="21"/>
                <w:szCs w:val="21"/>
              </w:rPr>
            </w:pPr>
          </w:p>
          <w:p w14:paraId="4219F171" w14:textId="3935BD2B" w:rsidR="00146204" w:rsidRPr="00FD7D2A" w:rsidRDefault="00146204" w:rsidP="00146204">
            <w:pPr>
              <w:autoSpaceDE w:val="0"/>
              <w:autoSpaceDN w:val="0"/>
              <w:adjustRightInd w:val="0"/>
              <w:jc w:val="both"/>
              <w:rPr>
                <w:rFonts w:asciiTheme="minorHAnsi" w:hAnsiTheme="minorHAnsi" w:cstheme="minorHAnsi"/>
                <w:color w:val="000000"/>
                <w:sz w:val="21"/>
                <w:szCs w:val="21"/>
              </w:rPr>
            </w:pPr>
            <w:r w:rsidRPr="00FD7D2A">
              <w:rPr>
                <w:rFonts w:asciiTheme="minorHAnsi" w:hAnsiTheme="minorHAnsi" w:cstheme="minorHAnsi"/>
                <w:color w:val="000000"/>
                <w:sz w:val="21"/>
                <w:szCs w:val="21"/>
              </w:rPr>
              <w:t>Jeigu tiekėjas pats atitinka šį reikalavimą, tačiau pasitelkia subtiekėjus nurodytiems darbams atlikti, kuriems (-</w:t>
            </w:r>
            <w:proofErr w:type="spellStart"/>
            <w:r w:rsidRPr="00FD7D2A">
              <w:rPr>
                <w:rFonts w:asciiTheme="minorHAnsi" w:hAnsiTheme="minorHAnsi" w:cstheme="minorHAnsi"/>
                <w:color w:val="000000"/>
                <w:sz w:val="21"/>
                <w:szCs w:val="21"/>
              </w:rPr>
              <w:t>ioms</w:t>
            </w:r>
            <w:proofErr w:type="spellEnd"/>
            <w:r w:rsidRPr="00FD7D2A">
              <w:rPr>
                <w:rFonts w:asciiTheme="minorHAnsi" w:hAnsiTheme="minorHAnsi" w:cstheme="minorHAnsi"/>
                <w:color w:val="000000"/>
                <w:sz w:val="21"/>
                <w:szCs w:val="21"/>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519D0DAC" w14:textId="14DE2FB1" w:rsidR="00830090" w:rsidRPr="00FD7D2A" w:rsidRDefault="00830090" w:rsidP="00D6654D">
            <w:pPr>
              <w:autoSpaceDE w:val="0"/>
              <w:autoSpaceDN w:val="0"/>
              <w:adjustRightInd w:val="0"/>
              <w:jc w:val="both"/>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2866F43A" w14:textId="77777777" w:rsidR="009E7BAB" w:rsidRPr="00FD7D2A" w:rsidRDefault="009E7BAB">
            <w:pPr>
              <w:numPr>
                <w:ilvl w:val="0"/>
                <w:numId w:val="15"/>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sidRPr="00FD7D2A">
              <w:rPr>
                <w:rFonts w:asciiTheme="minorHAnsi" w:eastAsiaTheme="minorEastAsia" w:hAnsiTheme="minorHAnsi" w:cstheme="minorHAnsi"/>
                <w:i/>
                <w:color w:val="000000"/>
                <w:sz w:val="21"/>
                <w:szCs w:val="21"/>
              </w:rPr>
              <w:t>Jeigu pasiūlymą teikia ūkio subjektų grupė – reikalavimą turi atitikti ūkio subjektų grupės narys (-</w:t>
            </w:r>
            <w:proofErr w:type="spellStart"/>
            <w:r w:rsidRPr="00FD7D2A">
              <w:rPr>
                <w:rFonts w:asciiTheme="minorHAnsi" w:eastAsiaTheme="minorEastAsia" w:hAnsiTheme="minorHAnsi" w:cstheme="minorHAnsi"/>
                <w:i/>
                <w:color w:val="000000"/>
                <w:sz w:val="21"/>
                <w:szCs w:val="21"/>
              </w:rPr>
              <w:t>iai</w:t>
            </w:r>
            <w:proofErr w:type="spellEnd"/>
            <w:r w:rsidRPr="00FD7D2A">
              <w:rPr>
                <w:rFonts w:asciiTheme="minorHAnsi" w:eastAsiaTheme="minorEastAsia" w:hAnsiTheme="minorHAnsi" w:cstheme="minorHAnsi"/>
                <w:i/>
                <w:color w:val="000000"/>
                <w:sz w:val="21"/>
                <w:szCs w:val="21"/>
              </w:rPr>
              <w:t>), atsižvelgiant į jo (jų) prisiimamus įsipareigojimus pirkimo sutarčiai vykdyti.</w:t>
            </w:r>
          </w:p>
          <w:p w14:paraId="10B4288B" w14:textId="77777777" w:rsidR="009E7BAB" w:rsidRPr="00FD7D2A" w:rsidRDefault="009E7BAB">
            <w:pPr>
              <w:numPr>
                <w:ilvl w:val="0"/>
                <w:numId w:val="15"/>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sidRPr="00FD7D2A">
              <w:rPr>
                <w:rFonts w:asciiTheme="minorHAnsi" w:eastAsiaTheme="minorEastAsia" w:hAnsiTheme="minorHAnsi" w:cstheme="minorHAnsi"/>
                <w:b/>
                <w:i/>
                <w:color w:val="000000"/>
                <w:sz w:val="21"/>
                <w:szCs w:val="21"/>
              </w:rPr>
              <w:t>T</w:t>
            </w:r>
            <w:r w:rsidRPr="00FD7D2A">
              <w:rPr>
                <w:rFonts w:asciiTheme="minorHAnsi" w:eastAsiaTheme="minorEastAsia" w:hAnsiTheme="minorHAnsi" w:cstheme="minorHAnsi"/>
                <w:i/>
                <w:color w:val="000000"/>
                <w:sz w:val="21"/>
                <w:szCs w:val="21"/>
              </w:rPr>
              <w:t>iekėjas gali remtis kitų ūkio subjektų pajėgumais atsižvelgiant į jų prisiimamus įsipareigojimus pirkimo sutarčiai vykdyti.</w:t>
            </w:r>
          </w:p>
          <w:p w14:paraId="63AF34F6" w14:textId="28A0FD09" w:rsidR="006D5AF9" w:rsidRPr="00FD7D2A" w:rsidRDefault="00DB3B8C">
            <w:pPr>
              <w:numPr>
                <w:ilvl w:val="0"/>
                <w:numId w:val="15"/>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sidRPr="00FD7D2A">
              <w:rPr>
                <w:rFonts w:asciiTheme="minorHAnsi" w:eastAsiaTheme="minorEastAsia" w:hAnsiTheme="minorHAnsi" w:cstheme="minorHAnsi"/>
                <w:i/>
                <w:color w:val="000000"/>
                <w:sz w:val="21"/>
                <w:szCs w:val="21"/>
              </w:rPr>
              <w:t>S</w:t>
            </w:r>
            <w:r w:rsidR="009E7BAB" w:rsidRPr="00FD7D2A">
              <w:rPr>
                <w:rFonts w:asciiTheme="minorHAnsi" w:eastAsiaTheme="minorEastAsia" w:hAnsiTheme="minorHAnsi" w:cstheme="minorHAnsi"/>
                <w:i/>
                <w:color w:val="000000"/>
                <w:sz w:val="21"/>
                <w:szCs w:val="21"/>
              </w:rPr>
              <w:t xml:space="preserve">ubtiekėjai, kurių pajėgumais tiekėjas nesiremia – turi laikytis reikalaujamų aplinkos apsaugos vadybos priemonių, atsižvelgiant į jų prisiimamus įsipareigojimus pirkimo sutarčiai vykdyti. </w:t>
            </w:r>
          </w:p>
          <w:p w14:paraId="11225EA6" w14:textId="77777777" w:rsidR="00132FC0" w:rsidRPr="00FD7D2A" w:rsidRDefault="00132FC0" w:rsidP="00942BCA">
            <w:pPr>
              <w:autoSpaceDE w:val="0"/>
              <w:autoSpaceDN w:val="0"/>
              <w:adjustRightInd w:val="0"/>
              <w:rPr>
                <w:rFonts w:asciiTheme="minorHAnsi" w:hAnsiTheme="minorHAnsi" w:cstheme="minorHAnsi"/>
                <w:color w:val="000000"/>
                <w:sz w:val="21"/>
                <w:szCs w:val="21"/>
              </w:rPr>
            </w:pPr>
          </w:p>
        </w:tc>
      </w:tr>
    </w:tbl>
    <w:p w14:paraId="519D81DE" w14:textId="77777777" w:rsidR="00BD3E41" w:rsidRPr="00FD7D2A" w:rsidRDefault="00BD3E41" w:rsidP="00BD3E41">
      <w:pPr>
        <w:spacing w:after="0" w:line="240" w:lineRule="auto"/>
        <w:jc w:val="center"/>
        <w:rPr>
          <w:rFonts w:eastAsiaTheme="minorHAnsi" w:cstheme="minorHAnsi"/>
          <w:lang w:eastAsia="en-US"/>
        </w:rPr>
      </w:pPr>
      <w:r w:rsidRPr="00FD7D2A">
        <w:rPr>
          <w:rFonts w:eastAsiaTheme="minorHAnsi" w:cstheme="minorHAnsi"/>
          <w:b/>
          <w:bCs/>
          <w:i/>
          <w:iCs/>
          <w:u w:val="single"/>
          <w:lang w:eastAsia="en-US"/>
        </w:rPr>
        <w:t>PASTABA.</w:t>
      </w:r>
      <w:r w:rsidRPr="00FD7D2A">
        <w:rPr>
          <w:rFonts w:eastAsiaTheme="minorHAnsi" w:cstheme="minorHAnsi"/>
          <w:i/>
          <w:iCs/>
          <w:lang w:eastAsia="en-US"/>
        </w:rPr>
        <w:t xml:space="preserve"> Jei teikiamas dokumentas, kuriame yra nurodyta visa reikalaujama statinių grupė (neišskirti / nenurodyti pogrupiai) arba nurodytas konkretus pogrupis, atitinkantis nurodytą reikalavime - toks dokumentas yra tinkamas.</w:t>
      </w:r>
    </w:p>
    <w:p w14:paraId="6821DAB9" w14:textId="2F87BDD0" w:rsidR="00A4599F" w:rsidRPr="00FD7D2A" w:rsidRDefault="00A4599F" w:rsidP="00DE290C">
      <w:pPr>
        <w:rPr>
          <w:rFonts w:cstheme="minorHAnsi"/>
          <w:b/>
          <w:bCs/>
          <w:smallCaps/>
          <w:sz w:val="22"/>
          <w:szCs w:val="22"/>
        </w:rPr>
      </w:pPr>
    </w:p>
    <w:p w14:paraId="5D0FDE6E" w14:textId="71B8E967" w:rsidR="008D704D" w:rsidRPr="00FD7D2A" w:rsidRDefault="008D704D" w:rsidP="008A5195">
      <w:pPr>
        <w:pStyle w:val="Antrat2"/>
        <w:ind w:left="5103"/>
        <w:jc w:val="right"/>
        <w:rPr>
          <w:rFonts w:asciiTheme="minorHAnsi" w:hAnsiTheme="minorHAnsi" w:cstheme="minorHAnsi"/>
          <w:color w:val="0070C0"/>
          <w:sz w:val="21"/>
          <w:szCs w:val="21"/>
        </w:rPr>
      </w:pPr>
      <w:bookmarkStart w:id="58" w:name="_Toc187748034"/>
      <w:bookmarkStart w:id="59" w:name="_Ref38291379"/>
      <w:bookmarkStart w:id="60" w:name="_Ref38291394"/>
      <w:bookmarkStart w:id="61" w:name="_Ref38898251"/>
      <w:r w:rsidRPr="00FD7D2A">
        <w:rPr>
          <w:rFonts w:asciiTheme="minorHAnsi" w:eastAsia="Calibri" w:hAnsiTheme="minorHAnsi" w:cstheme="minorHAnsi"/>
          <w:color w:val="0070C0"/>
          <w:sz w:val="21"/>
          <w:szCs w:val="21"/>
        </w:rPr>
        <w:lastRenderedPageBreak/>
        <w:t xml:space="preserve">Pirkimo sąlygų </w:t>
      </w:r>
      <w:r w:rsidR="00F1334C" w:rsidRPr="00FD7D2A">
        <w:rPr>
          <w:rFonts w:asciiTheme="minorHAnsi" w:eastAsia="Calibri" w:hAnsiTheme="minorHAnsi" w:cstheme="minorHAnsi"/>
          <w:color w:val="0070C0"/>
          <w:sz w:val="21"/>
          <w:szCs w:val="21"/>
        </w:rPr>
        <w:t>5</w:t>
      </w:r>
      <w:r w:rsidRPr="00FD7D2A">
        <w:rPr>
          <w:rFonts w:asciiTheme="minorHAnsi" w:eastAsia="Calibri" w:hAnsiTheme="minorHAnsi" w:cstheme="minorHAnsi"/>
          <w:color w:val="0070C0"/>
          <w:sz w:val="21"/>
          <w:szCs w:val="21"/>
        </w:rPr>
        <w:t xml:space="preserve"> priedas „EBVPD“</w:t>
      </w:r>
      <w:bookmarkEnd w:id="58"/>
      <w:r w:rsidRPr="00FD7D2A">
        <w:rPr>
          <w:rFonts w:asciiTheme="minorHAnsi" w:eastAsia="Calibri" w:hAnsiTheme="minorHAnsi" w:cstheme="minorHAnsi"/>
          <w:color w:val="0070C0"/>
          <w:sz w:val="21"/>
          <w:szCs w:val="21"/>
        </w:rPr>
        <w:t xml:space="preserve"> </w:t>
      </w:r>
      <w:bookmarkEnd w:id="59"/>
      <w:bookmarkEnd w:id="60"/>
      <w:bookmarkEnd w:id="61"/>
    </w:p>
    <w:p w14:paraId="1E33CF75" w14:textId="0E2F80D8" w:rsidR="002F396F" w:rsidRPr="00FD7D2A" w:rsidRDefault="002F396F" w:rsidP="00DE290C">
      <w:pPr>
        <w:rPr>
          <w:rFonts w:cstheme="minorHAnsi"/>
          <w:b/>
          <w:bCs/>
          <w:smallCaps/>
          <w:sz w:val="22"/>
          <w:szCs w:val="22"/>
        </w:rPr>
      </w:pPr>
    </w:p>
    <w:p w14:paraId="4F6E9F95" w14:textId="40122A3B" w:rsidR="00B970B0" w:rsidRPr="00FD7D2A" w:rsidRDefault="00B970B0" w:rsidP="00BE1858">
      <w:pPr>
        <w:pStyle w:val="Paantrat"/>
        <w:jc w:val="center"/>
        <w:rPr>
          <w:rFonts w:cstheme="minorHAnsi"/>
          <w:b/>
          <w:bCs/>
          <w:smallCaps/>
        </w:rPr>
      </w:pPr>
      <w:r w:rsidRPr="00FD7D2A">
        <w:rPr>
          <w:rFonts w:cstheme="minorHAnsi"/>
        </w:rPr>
        <w:t>EUROPOS BENDRASIS VIEŠŲJŲ PIRKIMŲ DOKUMENTAS</w:t>
      </w:r>
    </w:p>
    <w:p w14:paraId="3584D74E" w14:textId="2E5D9F54" w:rsidR="002F396F" w:rsidRPr="00FD7D2A" w:rsidRDefault="002F396F" w:rsidP="00BD3E41">
      <w:pPr>
        <w:jc w:val="center"/>
        <w:rPr>
          <w:rFonts w:cstheme="minorHAnsi"/>
          <w:sz w:val="22"/>
          <w:szCs w:val="22"/>
        </w:rPr>
      </w:pPr>
      <w:r w:rsidRPr="00FD7D2A">
        <w:rPr>
          <w:rFonts w:cstheme="minorHAnsi"/>
          <w:sz w:val="22"/>
          <w:szCs w:val="22"/>
        </w:rPr>
        <w:t>„Europos bendrasis viešųjų pirkimų dokumentas (EBVPD)“ pateikiamas .</w:t>
      </w:r>
      <w:r w:rsidR="008A5195" w:rsidRPr="00FD7D2A">
        <w:rPr>
          <w:rFonts w:cstheme="minorHAnsi"/>
          <w:sz w:val="22"/>
          <w:szCs w:val="22"/>
        </w:rPr>
        <w:t>atskiru failu CVP IS</w:t>
      </w:r>
      <w:r w:rsidRPr="00FD7D2A">
        <w:rPr>
          <w:rFonts w:cstheme="minorHAnsi"/>
          <w:sz w:val="22"/>
          <w:szCs w:val="22"/>
        </w:rPr>
        <w:t>.</w:t>
      </w:r>
    </w:p>
    <w:p w14:paraId="5D197AB2" w14:textId="0EAE7A12" w:rsidR="002F396F" w:rsidRPr="00FD7D2A" w:rsidRDefault="00B970B0" w:rsidP="00B970B0">
      <w:pPr>
        <w:jc w:val="center"/>
        <w:rPr>
          <w:rFonts w:cstheme="minorHAnsi"/>
          <w:smallCaps/>
          <w:sz w:val="22"/>
          <w:szCs w:val="22"/>
        </w:rPr>
      </w:pPr>
      <w:r w:rsidRPr="00FD7D2A">
        <w:rPr>
          <w:rFonts w:cstheme="minorHAnsi"/>
          <w:smallCaps/>
          <w:sz w:val="22"/>
          <w:szCs w:val="22"/>
        </w:rPr>
        <w:t>__________</w:t>
      </w:r>
    </w:p>
    <w:p w14:paraId="403C297A" w14:textId="44AA8768" w:rsidR="00A4599F" w:rsidRPr="00FD7D2A" w:rsidRDefault="00A4599F" w:rsidP="00DE290C">
      <w:pPr>
        <w:rPr>
          <w:rFonts w:cstheme="minorHAnsi"/>
          <w:b/>
          <w:bCs/>
          <w:smallCaps/>
          <w:sz w:val="22"/>
          <w:szCs w:val="22"/>
        </w:rPr>
      </w:pPr>
      <w:r w:rsidRPr="00FD7D2A">
        <w:rPr>
          <w:rFonts w:cstheme="minorHAnsi"/>
          <w:b/>
          <w:bCs/>
          <w:smallCaps/>
          <w:sz w:val="22"/>
          <w:szCs w:val="22"/>
        </w:rPr>
        <w:br w:type="page"/>
      </w:r>
    </w:p>
    <w:p w14:paraId="44D514D3" w14:textId="762D0F29" w:rsidR="008D704D" w:rsidRPr="00FD7D2A" w:rsidRDefault="008D704D" w:rsidP="00F5032D">
      <w:pPr>
        <w:pStyle w:val="Antrat2"/>
        <w:ind w:left="5103"/>
        <w:jc w:val="right"/>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87748035"/>
      <w:r w:rsidRPr="00FD7D2A">
        <w:rPr>
          <w:rFonts w:asciiTheme="minorHAnsi" w:eastAsia="Calibri" w:hAnsiTheme="minorHAnsi" w:cstheme="minorHAnsi"/>
          <w:color w:val="0070C0"/>
          <w:sz w:val="21"/>
          <w:szCs w:val="21"/>
        </w:rPr>
        <w:lastRenderedPageBreak/>
        <w:t xml:space="preserve">Pirkimo sąlygų </w:t>
      </w:r>
      <w:r w:rsidR="00F1334C" w:rsidRPr="00FD7D2A">
        <w:rPr>
          <w:rFonts w:asciiTheme="minorHAnsi" w:eastAsia="Calibri" w:hAnsiTheme="minorHAnsi" w:cstheme="minorHAnsi"/>
          <w:color w:val="0070C0"/>
          <w:sz w:val="21"/>
          <w:szCs w:val="21"/>
        </w:rPr>
        <w:t>6</w:t>
      </w:r>
      <w:r w:rsidRPr="00FD7D2A">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57BBC235" w14:textId="77777777" w:rsidR="007A23CC" w:rsidRPr="00FD7D2A" w:rsidRDefault="007A23CC" w:rsidP="00F5032D">
      <w:pPr>
        <w:spacing w:after="0" w:line="240" w:lineRule="auto"/>
        <w:jc w:val="center"/>
        <w:rPr>
          <w:rFonts w:cstheme="minorHAnsi"/>
          <w:b/>
        </w:rPr>
      </w:pPr>
    </w:p>
    <w:p w14:paraId="02564BFF" w14:textId="7A66E067" w:rsidR="00F5032D" w:rsidRPr="00FD7D2A" w:rsidRDefault="00F5032D" w:rsidP="00F5032D">
      <w:pPr>
        <w:spacing w:after="0" w:line="240" w:lineRule="auto"/>
        <w:jc w:val="center"/>
        <w:rPr>
          <w:rFonts w:cstheme="minorHAnsi"/>
          <w:b/>
        </w:rPr>
      </w:pPr>
      <w:r w:rsidRPr="00FD7D2A">
        <w:rPr>
          <w:rFonts w:cstheme="minorHAnsi"/>
          <w:b/>
        </w:rPr>
        <w:t>PASIŪLYMAS</w:t>
      </w:r>
    </w:p>
    <w:p w14:paraId="3E01D204" w14:textId="77777777" w:rsidR="00775709" w:rsidRPr="00FD7D2A" w:rsidRDefault="00775709" w:rsidP="00F5032D">
      <w:pPr>
        <w:pBdr>
          <w:bottom w:val="single" w:sz="12" w:space="1" w:color="auto"/>
        </w:pBdr>
        <w:spacing w:after="0" w:line="240" w:lineRule="auto"/>
        <w:jc w:val="center"/>
        <w:rPr>
          <w:rFonts w:cstheme="minorHAnsi"/>
          <w:b/>
          <w:bCs/>
        </w:rPr>
      </w:pPr>
      <w:r w:rsidRPr="00FD7D2A">
        <w:rPr>
          <w:rFonts w:cstheme="minorHAnsi"/>
          <w:b/>
          <w:bCs/>
        </w:rPr>
        <w:t>JONAVOS M. ŽEMAITĖS G. IR JONINIŲ G. KAPITALINIO REMONTO, LIETAUS NUOTEKŲ TINKLŲ REKONSTRUKCIJOS/STATYBOS IR APŠVIETIMO ĮRENGIMO DARBAI</w:t>
      </w:r>
    </w:p>
    <w:p w14:paraId="0B778EB2" w14:textId="417198DB" w:rsidR="00F5032D" w:rsidRPr="00FD7D2A" w:rsidRDefault="00F5032D" w:rsidP="00F5032D">
      <w:pPr>
        <w:pBdr>
          <w:bottom w:val="single" w:sz="12" w:space="1" w:color="auto"/>
        </w:pBdr>
        <w:spacing w:after="0" w:line="240" w:lineRule="auto"/>
        <w:jc w:val="center"/>
        <w:rPr>
          <w:rFonts w:cstheme="minorHAnsi"/>
        </w:rPr>
      </w:pPr>
      <w:r w:rsidRPr="00FD7D2A">
        <w:rPr>
          <w:rFonts w:cstheme="minorHAnsi"/>
        </w:rPr>
        <w:t xml:space="preserve"> (Data)</w:t>
      </w:r>
    </w:p>
    <w:p w14:paraId="04A9FC37" w14:textId="77777777" w:rsidR="00F5032D" w:rsidRPr="00FD7D2A" w:rsidRDefault="00F5032D" w:rsidP="00F5032D">
      <w:pPr>
        <w:spacing w:after="0" w:line="240" w:lineRule="auto"/>
        <w:jc w:val="center"/>
        <w:rPr>
          <w:rFonts w:cstheme="minorHAnsi"/>
        </w:rPr>
      </w:pPr>
      <w:r w:rsidRPr="00FD7D2A">
        <w:rPr>
          <w:rFonts w:cstheme="minorHAnsi"/>
        </w:rPr>
        <w:t>(Vieta)</w:t>
      </w:r>
    </w:p>
    <w:p w14:paraId="083D6A47" w14:textId="77777777" w:rsidR="00F5032D" w:rsidRPr="00FD7D2A" w:rsidRDefault="00F5032D" w:rsidP="00F5032D">
      <w:pPr>
        <w:spacing w:after="0" w:line="240" w:lineRule="auto"/>
        <w:jc w:val="center"/>
        <w:rPr>
          <w:rFonts w:cstheme="minorHAnsi"/>
        </w:rPr>
      </w:pPr>
    </w:p>
    <w:p w14:paraId="3722E449" w14:textId="77777777" w:rsidR="00F5032D" w:rsidRPr="00FD7D2A" w:rsidRDefault="00F5032D">
      <w:pPr>
        <w:pStyle w:val="Sraopastraipa"/>
        <w:numPr>
          <w:ilvl w:val="0"/>
          <w:numId w:val="18"/>
        </w:numPr>
        <w:spacing w:after="0" w:line="240" w:lineRule="auto"/>
        <w:jc w:val="center"/>
        <w:rPr>
          <w:rFonts w:cstheme="minorHAnsi"/>
          <w:b/>
        </w:rPr>
      </w:pPr>
      <w:r w:rsidRPr="00FD7D2A">
        <w:rPr>
          <w:rFonts w:cstheme="minorHAnsi"/>
          <w:b/>
        </w:rPr>
        <w:t>INFORMACIJA APIE TIEKĖJĄ (TIEKĖJŲ GRUPĖS NARIUS)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273"/>
      </w:tblGrid>
      <w:tr w:rsidR="00F5032D" w:rsidRPr="00FD7D2A" w14:paraId="3AAE1E46" w14:textId="77777777" w:rsidTr="00843F3C">
        <w:trPr>
          <w:trHeight w:val="769"/>
        </w:trPr>
        <w:tc>
          <w:tcPr>
            <w:tcW w:w="4928" w:type="dxa"/>
            <w:tcBorders>
              <w:top w:val="single" w:sz="4" w:space="0" w:color="auto"/>
              <w:left w:val="single" w:sz="4" w:space="0" w:color="auto"/>
              <w:bottom w:val="single" w:sz="4" w:space="0" w:color="auto"/>
              <w:right w:val="single" w:sz="4" w:space="0" w:color="auto"/>
            </w:tcBorders>
          </w:tcPr>
          <w:p w14:paraId="509C8ABA" w14:textId="77777777" w:rsidR="00F5032D" w:rsidRPr="00FD7D2A" w:rsidRDefault="00F5032D" w:rsidP="00843F3C">
            <w:pPr>
              <w:spacing w:after="0" w:line="240" w:lineRule="auto"/>
              <w:jc w:val="both"/>
              <w:rPr>
                <w:rFonts w:cstheme="minorHAnsi"/>
              </w:rPr>
            </w:pPr>
            <w:r w:rsidRPr="00FD7D2A">
              <w:rPr>
                <w:rFonts w:cstheme="minorHAnsi"/>
              </w:rPr>
              <w:t>Tiekėjo pavadinimas (jeigu dalyvauja tiekėjų grupė, surašomi visų dalyvių pavadinimai ir nurodoma, kuris dalyvis yra atstovaujantis tiekėjų grupei)</w:t>
            </w:r>
          </w:p>
        </w:tc>
        <w:tc>
          <w:tcPr>
            <w:tcW w:w="5273" w:type="dxa"/>
            <w:tcBorders>
              <w:top w:val="single" w:sz="4" w:space="0" w:color="auto"/>
              <w:left w:val="single" w:sz="4" w:space="0" w:color="auto"/>
              <w:bottom w:val="single" w:sz="4" w:space="0" w:color="auto"/>
              <w:right w:val="single" w:sz="4" w:space="0" w:color="auto"/>
            </w:tcBorders>
          </w:tcPr>
          <w:p w14:paraId="2082E2FB" w14:textId="77777777" w:rsidR="00F5032D" w:rsidRPr="00FD7D2A" w:rsidRDefault="00F5032D" w:rsidP="00843F3C">
            <w:pPr>
              <w:spacing w:after="0" w:line="240" w:lineRule="auto"/>
              <w:jc w:val="both"/>
              <w:rPr>
                <w:rFonts w:cstheme="minorHAnsi"/>
              </w:rPr>
            </w:pPr>
          </w:p>
          <w:p w14:paraId="584A6FC1" w14:textId="77777777" w:rsidR="00F5032D" w:rsidRPr="00FD7D2A" w:rsidRDefault="00F5032D" w:rsidP="00843F3C">
            <w:pPr>
              <w:spacing w:after="0" w:line="240" w:lineRule="auto"/>
              <w:jc w:val="both"/>
              <w:rPr>
                <w:rFonts w:cstheme="minorHAnsi"/>
              </w:rPr>
            </w:pPr>
          </w:p>
        </w:tc>
      </w:tr>
      <w:tr w:rsidR="00F5032D" w:rsidRPr="00FD7D2A" w14:paraId="639C9519" w14:textId="77777777" w:rsidTr="00843F3C">
        <w:trPr>
          <w:trHeight w:val="440"/>
        </w:trPr>
        <w:tc>
          <w:tcPr>
            <w:tcW w:w="4928" w:type="dxa"/>
            <w:tcBorders>
              <w:top w:val="single" w:sz="4" w:space="0" w:color="auto"/>
              <w:left w:val="single" w:sz="4" w:space="0" w:color="auto"/>
              <w:bottom w:val="single" w:sz="4" w:space="0" w:color="auto"/>
              <w:right w:val="single" w:sz="4" w:space="0" w:color="auto"/>
            </w:tcBorders>
          </w:tcPr>
          <w:p w14:paraId="44CC3121" w14:textId="77777777" w:rsidR="00F5032D" w:rsidRPr="00FD7D2A" w:rsidRDefault="00F5032D" w:rsidP="00843F3C">
            <w:pPr>
              <w:spacing w:after="0" w:line="240" w:lineRule="auto"/>
              <w:jc w:val="both"/>
              <w:rPr>
                <w:rFonts w:cstheme="minorHAnsi"/>
              </w:rPr>
            </w:pPr>
            <w:r w:rsidRPr="00FD7D2A">
              <w:rPr>
                <w:rFonts w:cstheme="minorHAnsi"/>
              </w:rPr>
              <w:t>Tiekėjo adresas (jeigu dalyvauja tiekėjų grupė, surašomi visų dalyvių adresai)</w:t>
            </w:r>
          </w:p>
        </w:tc>
        <w:tc>
          <w:tcPr>
            <w:tcW w:w="5273" w:type="dxa"/>
            <w:tcBorders>
              <w:top w:val="single" w:sz="4" w:space="0" w:color="auto"/>
              <w:left w:val="single" w:sz="4" w:space="0" w:color="auto"/>
              <w:bottom w:val="single" w:sz="4" w:space="0" w:color="auto"/>
              <w:right w:val="single" w:sz="4" w:space="0" w:color="auto"/>
            </w:tcBorders>
          </w:tcPr>
          <w:p w14:paraId="6885A6B0" w14:textId="77777777" w:rsidR="00F5032D" w:rsidRPr="00FD7D2A" w:rsidRDefault="00F5032D" w:rsidP="00843F3C">
            <w:pPr>
              <w:spacing w:after="0" w:line="240" w:lineRule="auto"/>
              <w:jc w:val="both"/>
              <w:rPr>
                <w:rFonts w:cstheme="minorHAnsi"/>
              </w:rPr>
            </w:pPr>
          </w:p>
          <w:p w14:paraId="6A5896C3" w14:textId="77777777" w:rsidR="00F5032D" w:rsidRPr="00FD7D2A" w:rsidRDefault="00F5032D" w:rsidP="00843F3C">
            <w:pPr>
              <w:spacing w:after="0" w:line="240" w:lineRule="auto"/>
              <w:jc w:val="both"/>
              <w:rPr>
                <w:rFonts w:cstheme="minorHAnsi"/>
              </w:rPr>
            </w:pPr>
          </w:p>
        </w:tc>
      </w:tr>
      <w:tr w:rsidR="00F5032D" w:rsidRPr="00FD7D2A" w14:paraId="43447AF6" w14:textId="77777777" w:rsidTr="00843F3C">
        <w:trPr>
          <w:trHeight w:val="509"/>
        </w:trPr>
        <w:tc>
          <w:tcPr>
            <w:tcW w:w="4928" w:type="dxa"/>
            <w:tcBorders>
              <w:top w:val="single" w:sz="4" w:space="0" w:color="auto"/>
              <w:left w:val="single" w:sz="4" w:space="0" w:color="auto"/>
              <w:bottom w:val="single" w:sz="4" w:space="0" w:color="auto"/>
              <w:right w:val="single" w:sz="4" w:space="0" w:color="auto"/>
            </w:tcBorders>
          </w:tcPr>
          <w:p w14:paraId="0910CD42" w14:textId="77777777" w:rsidR="00F5032D" w:rsidRPr="00FD7D2A" w:rsidRDefault="00F5032D" w:rsidP="00843F3C">
            <w:pPr>
              <w:spacing w:after="0" w:line="240" w:lineRule="auto"/>
              <w:jc w:val="both"/>
              <w:rPr>
                <w:rFonts w:cstheme="minorHAnsi"/>
              </w:rPr>
            </w:pPr>
            <w:r w:rsidRPr="00FD7D2A">
              <w:rPr>
                <w:rFonts w:cstheme="minorHAnsi"/>
              </w:rPr>
              <w:t>Tiekėjo kodas (jeigu dalyvauja tiekėjų grupė, surašomi visų dalyvių kodai)</w:t>
            </w:r>
          </w:p>
        </w:tc>
        <w:tc>
          <w:tcPr>
            <w:tcW w:w="5273" w:type="dxa"/>
            <w:tcBorders>
              <w:top w:val="single" w:sz="4" w:space="0" w:color="auto"/>
              <w:left w:val="single" w:sz="4" w:space="0" w:color="auto"/>
              <w:bottom w:val="single" w:sz="4" w:space="0" w:color="auto"/>
              <w:right w:val="single" w:sz="4" w:space="0" w:color="auto"/>
            </w:tcBorders>
          </w:tcPr>
          <w:p w14:paraId="649F030A" w14:textId="77777777" w:rsidR="00F5032D" w:rsidRPr="00FD7D2A" w:rsidRDefault="00F5032D" w:rsidP="00843F3C">
            <w:pPr>
              <w:spacing w:after="0" w:line="240" w:lineRule="auto"/>
              <w:jc w:val="both"/>
              <w:rPr>
                <w:rFonts w:cstheme="minorHAnsi"/>
              </w:rPr>
            </w:pPr>
          </w:p>
        </w:tc>
      </w:tr>
      <w:tr w:rsidR="00F5032D" w:rsidRPr="00FD7D2A" w14:paraId="4BD8D25A" w14:textId="77777777" w:rsidTr="00843F3C">
        <w:trPr>
          <w:trHeight w:val="470"/>
        </w:trPr>
        <w:tc>
          <w:tcPr>
            <w:tcW w:w="4928" w:type="dxa"/>
            <w:tcBorders>
              <w:top w:val="single" w:sz="4" w:space="0" w:color="auto"/>
              <w:left w:val="single" w:sz="4" w:space="0" w:color="auto"/>
              <w:bottom w:val="single" w:sz="4" w:space="0" w:color="auto"/>
              <w:right w:val="single" w:sz="4" w:space="0" w:color="auto"/>
            </w:tcBorders>
          </w:tcPr>
          <w:p w14:paraId="352E1186" w14:textId="77777777" w:rsidR="00F5032D" w:rsidRPr="00FD7D2A" w:rsidRDefault="00F5032D" w:rsidP="00843F3C">
            <w:pPr>
              <w:spacing w:after="0" w:line="240" w:lineRule="auto"/>
              <w:jc w:val="both"/>
              <w:rPr>
                <w:rFonts w:cstheme="minorHAnsi"/>
              </w:rPr>
            </w:pPr>
            <w:r w:rsidRPr="00FD7D2A">
              <w:rPr>
                <w:rFonts w:cstheme="minorHAnsi"/>
              </w:rPr>
              <w:t>Asmens, pasirašiusio pasiūlymą saugiu elektroniniu parašu, vardas, pavardė, pareigos</w:t>
            </w:r>
          </w:p>
        </w:tc>
        <w:tc>
          <w:tcPr>
            <w:tcW w:w="5273" w:type="dxa"/>
            <w:tcBorders>
              <w:top w:val="single" w:sz="4" w:space="0" w:color="auto"/>
              <w:left w:val="single" w:sz="4" w:space="0" w:color="auto"/>
              <w:bottom w:val="single" w:sz="4" w:space="0" w:color="auto"/>
              <w:right w:val="single" w:sz="4" w:space="0" w:color="auto"/>
            </w:tcBorders>
          </w:tcPr>
          <w:p w14:paraId="43631992" w14:textId="77777777" w:rsidR="00F5032D" w:rsidRPr="00FD7D2A" w:rsidRDefault="00F5032D" w:rsidP="00843F3C">
            <w:pPr>
              <w:spacing w:after="0" w:line="240" w:lineRule="auto"/>
              <w:jc w:val="both"/>
              <w:rPr>
                <w:rFonts w:cstheme="minorHAnsi"/>
              </w:rPr>
            </w:pPr>
          </w:p>
        </w:tc>
      </w:tr>
      <w:tr w:rsidR="00F5032D" w:rsidRPr="00FD7D2A" w14:paraId="031A69B1" w14:textId="77777777" w:rsidTr="00843F3C">
        <w:trPr>
          <w:trHeight w:val="310"/>
        </w:trPr>
        <w:tc>
          <w:tcPr>
            <w:tcW w:w="4928" w:type="dxa"/>
            <w:tcBorders>
              <w:top w:val="single" w:sz="4" w:space="0" w:color="auto"/>
              <w:left w:val="single" w:sz="4" w:space="0" w:color="auto"/>
              <w:bottom w:val="single" w:sz="4" w:space="0" w:color="auto"/>
              <w:right w:val="single" w:sz="4" w:space="0" w:color="auto"/>
            </w:tcBorders>
          </w:tcPr>
          <w:p w14:paraId="580A9824" w14:textId="77777777" w:rsidR="00F5032D" w:rsidRPr="00FD7D2A" w:rsidRDefault="00F5032D" w:rsidP="00843F3C">
            <w:pPr>
              <w:spacing w:after="0" w:line="240" w:lineRule="auto"/>
              <w:jc w:val="both"/>
              <w:rPr>
                <w:rFonts w:cstheme="minorHAnsi"/>
              </w:rPr>
            </w:pPr>
            <w:r w:rsidRPr="00FD7D2A">
              <w:rPr>
                <w:rFonts w:cstheme="minorHAnsi"/>
              </w:rPr>
              <w:t>Telefono numeris</w:t>
            </w:r>
          </w:p>
        </w:tc>
        <w:tc>
          <w:tcPr>
            <w:tcW w:w="5273" w:type="dxa"/>
            <w:tcBorders>
              <w:top w:val="single" w:sz="4" w:space="0" w:color="auto"/>
              <w:left w:val="single" w:sz="4" w:space="0" w:color="auto"/>
              <w:bottom w:val="single" w:sz="4" w:space="0" w:color="auto"/>
              <w:right w:val="single" w:sz="4" w:space="0" w:color="auto"/>
            </w:tcBorders>
          </w:tcPr>
          <w:p w14:paraId="297B87ED" w14:textId="77777777" w:rsidR="00F5032D" w:rsidRPr="00FD7D2A" w:rsidRDefault="00F5032D" w:rsidP="00843F3C">
            <w:pPr>
              <w:spacing w:after="0" w:line="240" w:lineRule="auto"/>
              <w:jc w:val="both"/>
              <w:rPr>
                <w:rFonts w:cstheme="minorHAnsi"/>
              </w:rPr>
            </w:pPr>
          </w:p>
        </w:tc>
      </w:tr>
      <w:tr w:rsidR="00F5032D" w:rsidRPr="00FD7D2A" w14:paraId="66780151" w14:textId="77777777" w:rsidTr="00843F3C">
        <w:trPr>
          <w:trHeight w:val="287"/>
        </w:trPr>
        <w:tc>
          <w:tcPr>
            <w:tcW w:w="4928" w:type="dxa"/>
            <w:tcBorders>
              <w:top w:val="single" w:sz="4" w:space="0" w:color="auto"/>
              <w:left w:val="single" w:sz="4" w:space="0" w:color="auto"/>
              <w:bottom w:val="single" w:sz="4" w:space="0" w:color="auto"/>
              <w:right w:val="single" w:sz="4" w:space="0" w:color="auto"/>
            </w:tcBorders>
          </w:tcPr>
          <w:p w14:paraId="27554F91" w14:textId="77777777" w:rsidR="00F5032D" w:rsidRPr="00FD7D2A" w:rsidRDefault="00F5032D" w:rsidP="00843F3C">
            <w:pPr>
              <w:spacing w:after="0" w:line="240" w:lineRule="auto"/>
              <w:jc w:val="both"/>
              <w:rPr>
                <w:rFonts w:cstheme="minorHAnsi"/>
              </w:rPr>
            </w:pPr>
            <w:r w:rsidRPr="00FD7D2A">
              <w:rPr>
                <w:rFonts w:cstheme="minorHAnsi"/>
              </w:rPr>
              <w:t>El. pašto adresas</w:t>
            </w:r>
          </w:p>
        </w:tc>
        <w:tc>
          <w:tcPr>
            <w:tcW w:w="5273" w:type="dxa"/>
            <w:tcBorders>
              <w:top w:val="single" w:sz="4" w:space="0" w:color="auto"/>
              <w:left w:val="single" w:sz="4" w:space="0" w:color="auto"/>
              <w:bottom w:val="single" w:sz="4" w:space="0" w:color="auto"/>
              <w:right w:val="single" w:sz="4" w:space="0" w:color="auto"/>
            </w:tcBorders>
          </w:tcPr>
          <w:p w14:paraId="0EDA4439" w14:textId="77777777" w:rsidR="00F5032D" w:rsidRPr="00FD7D2A" w:rsidRDefault="00F5032D" w:rsidP="00843F3C">
            <w:pPr>
              <w:spacing w:after="0" w:line="240" w:lineRule="auto"/>
              <w:jc w:val="both"/>
              <w:rPr>
                <w:rFonts w:cstheme="minorHAnsi"/>
              </w:rPr>
            </w:pPr>
          </w:p>
        </w:tc>
      </w:tr>
    </w:tbl>
    <w:p w14:paraId="24D76CA0" w14:textId="4A2C33B7" w:rsidR="00F5032D" w:rsidRPr="00FD7D2A" w:rsidRDefault="00F5032D" w:rsidP="00F5032D">
      <w:pPr>
        <w:spacing w:after="0" w:line="240" w:lineRule="auto"/>
        <w:jc w:val="both"/>
        <w:rPr>
          <w:rFonts w:cstheme="minorHAnsi"/>
        </w:rPr>
      </w:pPr>
      <w:r w:rsidRPr="00FD7D2A">
        <w:rPr>
          <w:rFonts w:cstheme="minorHAnsi"/>
          <w:i/>
          <w:iCs/>
        </w:rPr>
        <w:t>Pastaba:</w:t>
      </w:r>
      <w:r w:rsidRPr="00FD7D2A">
        <w:rPr>
          <w:rFonts w:cstheme="minorHAnsi"/>
        </w:rPr>
        <w:t xml:space="preserve"> Subtiekėjai</w:t>
      </w:r>
      <w:r w:rsidR="00DB3B8C" w:rsidRPr="00FD7D2A">
        <w:rPr>
          <w:rFonts w:cstheme="minorHAnsi"/>
        </w:rPr>
        <w:t xml:space="preserve"> ir ūkio subjektai, kurių pajėgumais remiamasi, n</w:t>
      </w:r>
      <w:r w:rsidRPr="00FD7D2A">
        <w:rPr>
          <w:rFonts w:cstheme="minorHAnsi"/>
        </w:rPr>
        <w:t>elaikomi tiekėjų grupės nariais.</w:t>
      </w:r>
    </w:p>
    <w:p w14:paraId="776EF4B0" w14:textId="77777777" w:rsidR="00F5032D" w:rsidRPr="00FD7D2A" w:rsidRDefault="00F5032D" w:rsidP="00F5032D">
      <w:pPr>
        <w:spacing w:after="0" w:line="240" w:lineRule="auto"/>
        <w:jc w:val="both"/>
        <w:rPr>
          <w:rFonts w:cstheme="minorHAnsi"/>
        </w:rPr>
      </w:pPr>
    </w:p>
    <w:p w14:paraId="76ADF779" w14:textId="15C2CE05" w:rsidR="00F5032D" w:rsidRPr="00FD7D2A" w:rsidRDefault="00F5032D">
      <w:pPr>
        <w:pStyle w:val="Sraopastraipa"/>
        <w:numPr>
          <w:ilvl w:val="0"/>
          <w:numId w:val="18"/>
        </w:numPr>
        <w:spacing w:after="0" w:line="240" w:lineRule="auto"/>
        <w:ind w:right="474"/>
        <w:jc w:val="center"/>
        <w:rPr>
          <w:rFonts w:cstheme="minorHAnsi"/>
          <w:b/>
          <w:bCs/>
        </w:rPr>
      </w:pPr>
      <w:bookmarkStart w:id="66" w:name="_Hlk77171628"/>
      <w:r w:rsidRPr="00FD7D2A">
        <w:rPr>
          <w:rFonts w:cstheme="minorHAnsi"/>
          <w:b/>
          <w:bCs/>
        </w:rPr>
        <w:t>INFORMACIJA APIE ŪKIO SUBJEKTUS, KURIŲ PAJĖGUMAIS REMIAMASI, SUBTIEKĖJUS, KURIŲ PAJĖGUMAIS TIEKĖJAS NESIREMIA</w:t>
      </w:r>
    </w:p>
    <w:bookmarkEnd w:id="66"/>
    <w:p w14:paraId="0AFBE0C2" w14:textId="14176565" w:rsidR="00F5032D" w:rsidRPr="00FD7D2A" w:rsidRDefault="00F5032D" w:rsidP="0055146D">
      <w:pPr>
        <w:spacing w:after="0" w:line="240" w:lineRule="auto"/>
        <w:ind w:right="616"/>
        <w:jc w:val="both"/>
        <w:rPr>
          <w:rFonts w:cstheme="minorHAnsi"/>
          <w:noProof/>
        </w:rPr>
      </w:pPr>
      <w:r w:rsidRPr="00FD7D2A">
        <w:rPr>
          <w:rFonts w:cstheme="minorHAnsi"/>
          <w:noProof/>
        </w:rPr>
        <w:t>Tiekėjas pasiūlyme privalo išviešinti ūkio subjektus, kurių pajėgumais remiasi, subtiekėjus, kurių pajėgumais tiekėjas nesiremia, trečiuosius asmenis</w:t>
      </w:r>
      <w:r w:rsidR="0053714A" w:rsidRPr="00FD7D2A">
        <w:rPr>
          <w:rFonts w:cstheme="minorHAnsi"/>
          <w:noProof/>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677"/>
      </w:tblGrid>
      <w:tr w:rsidR="00F5032D" w:rsidRPr="00FD7D2A" w14:paraId="1341092D" w14:textId="77777777" w:rsidTr="00843F3C">
        <w:tc>
          <w:tcPr>
            <w:tcW w:w="5524" w:type="dxa"/>
            <w:shd w:val="clear" w:color="auto" w:fill="auto"/>
          </w:tcPr>
          <w:p w14:paraId="7BEA396E" w14:textId="77777777" w:rsidR="00F5032D" w:rsidRPr="00FD7D2A" w:rsidRDefault="00F5032D" w:rsidP="00843F3C">
            <w:pPr>
              <w:spacing w:after="0" w:line="240" w:lineRule="auto"/>
              <w:jc w:val="both"/>
              <w:rPr>
                <w:rFonts w:cstheme="minorHAnsi"/>
                <w:noProof/>
              </w:rPr>
            </w:pPr>
            <w:r w:rsidRPr="00FD7D2A">
              <w:rPr>
                <w:rFonts w:cstheme="minorHAnsi"/>
                <w:b/>
                <w:bCs/>
                <w:noProof/>
              </w:rPr>
              <w:t>Ūkio subjekto (ų), kurio (-ių) pajėgumais remiamasi</w:t>
            </w:r>
            <w:r w:rsidRPr="00FD7D2A">
              <w:rPr>
                <w:rFonts w:cstheme="minorHAnsi"/>
                <w:noProof/>
              </w:rPr>
              <w:t>, (toliau – ūkio subjekto) pavadinimas (-ai)</w:t>
            </w:r>
          </w:p>
        </w:tc>
        <w:tc>
          <w:tcPr>
            <w:tcW w:w="4677" w:type="dxa"/>
            <w:shd w:val="clear" w:color="auto" w:fill="auto"/>
          </w:tcPr>
          <w:p w14:paraId="63AA31B0" w14:textId="77777777" w:rsidR="00F5032D" w:rsidRPr="00FD7D2A" w:rsidRDefault="00F5032D" w:rsidP="00843F3C">
            <w:pPr>
              <w:spacing w:after="0" w:line="240" w:lineRule="auto"/>
              <w:jc w:val="both"/>
              <w:rPr>
                <w:rFonts w:cstheme="minorHAnsi"/>
                <w:noProof/>
              </w:rPr>
            </w:pPr>
          </w:p>
        </w:tc>
      </w:tr>
      <w:tr w:rsidR="00F5032D" w:rsidRPr="00FD7D2A" w14:paraId="574CDBF9" w14:textId="77777777" w:rsidTr="00843F3C">
        <w:tc>
          <w:tcPr>
            <w:tcW w:w="5524" w:type="dxa"/>
            <w:shd w:val="clear" w:color="auto" w:fill="auto"/>
          </w:tcPr>
          <w:p w14:paraId="4109CDD4" w14:textId="77777777" w:rsidR="00F5032D" w:rsidRPr="00FD7D2A" w:rsidRDefault="00F5032D" w:rsidP="00843F3C">
            <w:pPr>
              <w:spacing w:after="0" w:line="240" w:lineRule="auto"/>
              <w:jc w:val="both"/>
              <w:rPr>
                <w:rFonts w:cstheme="minorHAnsi"/>
                <w:noProof/>
              </w:rPr>
            </w:pPr>
            <w:r w:rsidRPr="00FD7D2A">
              <w:rPr>
                <w:rFonts w:cstheme="minorHAnsi"/>
                <w:noProof/>
              </w:rPr>
              <w:t>Ūkio subjekto (-ų), adresas (-ai)</w:t>
            </w:r>
          </w:p>
        </w:tc>
        <w:tc>
          <w:tcPr>
            <w:tcW w:w="4677" w:type="dxa"/>
            <w:shd w:val="clear" w:color="auto" w:fill="auto"/>
          </w:tcPr>
          <w:p w14:paraId="302A069F" w14:textId="77777777" w:rsidR="00F5032D" w:rsidRPr="00FD7D2A" w:rsidRDefault="00F5032D" w:rsidP="00843F3C">
            <w:pPr>
              <w:spacing w:after="0" w:line="240" w:lineRule="auto"/>
              <w:jc w:val="both"/>
              <w:rPr>
                <w:rFonts w:cstheme="minorHAnsi"/>
                <w:noProof/>
              </w:rPr>
            </w:pPr>
          </w:p>
        </w:tc>
      </w:tr>
      <w:tr w:rsidR="00F5032D" w:rsidRPr="00FD7D2A" w14:paraId="5EA9669F" w14:textId="77777777" w:rsidTr="00843F3C">
        <w:tc>
          <w:tcPr>
            <w:tcW w:w="5524" w:type="dxa"/>
            <w:shd w:val="clear" w:color="auto" w:fill="auto"/>
          </w:tcPr>
          <w:p w14:paraId="3A9FD3F9" w14:textId="77777777" w:rsidR="00F5032D" w:rsidRPr="00FD7D2A" w:rsidRDefault="00F5032D" w:rsidP="00843F3C">
            <w:pPr>
              <w:spacing w:after="0" w:line="240" w:lineRule="auto"/>
              <w:jc w:val="both"/>
              <w:rPr>
                <w:rFonts w:cstheme="minorHAnsi"/>
                <w:noProof/>
              </w:rPr>
            </w:pPr>
            <w:r w:rsidRPr="00FD7D2A">
              <w:rPr>
                <w:rFonts w:cstheme="minorHAnsi"/>
                <w:noProof/>
              </w:rPr>
              <w:t>Ūkio subjekto (-ų) kodas (-ai)</w:t>
            </w:r>
          </w:p>
        </w:tc>
        <w:tc>
          <w:tcPr>
            <w:tcW w:w="4677" w:type="dxa"/>
            <w:shd w:val="clear" w:color="auto" w:fill="auto"/>
          </w:tcPr>
          <w:p w14:paraId="2093BC3E" w14:textId="77777777" w:rsidR="00F5032D" w:rsidRPr="00FD7D2A" w:rsidRDefault="00F5032D" w:rsidP="00843F3C">
            <w:pPr>
              <w:spacing w:after="0" w:line="240" w:lineRule="auto"/>
              <w:jc w:val="both"/>
              <w:rPr>
                <w:rFonts w:cstheme="minorHAnsi"/>
                <w:noProof/>
              </w:rPr>
            </w:pPr>
          </w:p>
        </w:tc>
      </w:tr>
      <w:tr w:rsidR="00F5032D" w:rsidRPr="00FD7D2A" w14:paraId="5B2B5B0E" w14:textId="77777777" w:rsidTr="00843F3C">
        <w:tc>
          <w:tcPr>
            <w:tcW w:w="5524" w:type="dxa"/>
            <w:shd w:val="clear" w:color="auto" w:fill="auto"/>
          </w:tcPr>
          <w:p w14:paraId="23D2C245" w14:textId="77777777" w:rsidR="00F5032D" w:rsidRPr="00FD7D2A" w:rsidRDefault="00F5032D" w:rsidP="00843F3C">
            <w:pPr>
              <w:spacing w:after="0" w:line="240" w:lineRule="auto"/>
              <w:jc w:val="both"/>
              <w:rPr>
                <w:rFonts w:cstheme="minorHAnsi"/>
                <w:noProof/>
              </w:rPr>
            </w:pPr>
            <w:r w:rsidRPr="00FD7D2A">
              <w:rPr>
                <w:rFonts w:cstheme="minorHAnsi"/>
                <w:noProof/>
              </w:rPr>
              <w:t>Įsipareigojimų dalis (nurodant konkrečius pagal pirkimo sutartį prisiimamus įsipareigojimus), kuriai ketinama pasitelkti ūkio subjektą (-us), ir procentinė dalis nuo pasiūlymo kainos</w:t>
            </w:r>
          </w:p>
        </w:tc>
        <w:tc>
          <w:tcPr>
            <w:tcW w:w="4677" w:type="dxa"/>
            <w:shd w:val="clear" w:color="auto" w:fill="auto"/>
          </w:tcPr>
          <w:p w14:paraId="6773A91B" w14:textId="77777777" w:rsidR="00F5032D" w:rsidRPr="00FD7D2A" w:rsidRDefault="00F5032D" w:rsidP="00843F3C">
            <w:pPr>
              <w:spacing w:after="0" w:line="240" w:lineRule="auto"/>
              <w:jc w:val="both"/>
              <w:rPr>
                <w:rFonts w:cstheme="minorHAnsi"/>
                <w:noProof/>
              </w:rPr>
            </w:pPr>
          </w:p>
        </w:tc>
      </w:tr>
    </w:tbl>
    <w:p w14:paraId="295117A8" w14:textId="77777777" w:rsidR="00F5032D" w:rsidRPr="00FD7D2A" w:rsidRDefault="00F5032D" w:rsidP="00F5032D">
      <w:pPr>
        <w:spacing w:after="0" w:line="240" w:lineRule="auto"/>
        <w:jc w:val="both"/>
        <w:rPr>
          <w:rFonts w:cstheme="minorHAnsi"/>
          <w:i/>
          <w:iCs/>
          <w:noProof/>
        </w:rPr>
      </w:pPr>
      <w:r w:rsidRPr="00FD7D2A">
        <w:rPr>
          <w:rFonts w:cstheme="minorHAnsi"/>
          <w:i/>
          <w:iCs/>
        </w:rPr>
        <w:t>Pastaba</w:t>
      </w:r>
      <w:r w:rsidRPr="00FD7D2A">
        <w:rPr>
          <w:rFonts w:cstheme="minorHAnsi"/>
        </w:rPr>
        <w:t xml:space="preserve">: </w:t>
      </w:r>
      <w:r w:rsidRPr="00FD7D2A">
        <w:rPr>
          <w:rFonts w:cstheme="minorHAnsi"/>
          <w:b/>
          <w:bCs/>
          <w:i/>
          <w:iCs/>
        </w:rPr>
        <w:t>Ūkio subjektas, kurio pajėgumais remiamasi</w:t>
      </w:r>
      <w:r w:rsidRPr="00FD7D2A">
        <w:rPr>
          <w:rFonts w:cstheme="minorHAnsi"/>
          <w:i/>
          <w:iCs/>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4253"/>
      </w:tblGrid>
      <w:tr w:rsidR="00F5032D" w:rsidRPr="00FD7D2A" w14:paraId="5D0D4808" w14:textId="77777777" w:rsidTr="00843F3C">
        <w:tc>
          <w:tcPr>
            <w:tcW w:w="5807" w:type="dxa"/>
            <w:shd w:val="clear" w:color="auto" w:fill="auto"/>
          </w:tcPr>
          <w:p w14:paraId="27054D44" w14:textId="77777777" w:rsidR="00F5032D" w:rsidRPr="00FD7D2A" w:rsidRDefault="00F5032D" w:rsidP="00843F3C">
            <w:pPr>
              <w:spacing w:after="0" w:line="240" w:lineRule="auto"/>
              <w:jc w:val="both"/>
              <w:rPr>
                <w:rFonts w:cstheme="minorHAnsi"/>
                <w:noProof/>
              </w:rPr>
            </w:pPr>
            <w:r w:rsidRPr="00FD7D2A">
              <w:rPr>
                <w:rFonts w:cstheme="minorHAnsi"/>
                <w:b/>
                <w:bCs/>
                <w:noProof/>
              </w:rPr>
              <w:t xml:space="preserve">Subtiekėjo (-ų), kurio pajėgumais tiekėjas nesiremia, </w:t>
            </w:r>
            <w:r w:rsidRPr="00FD7D2A">
              <w:rPr>
                <w:rFonts w:cstheme="minorHAnsi"/>
                <w:noProof/>
              </w:rPr>
              <w:t>(toliau - subtiekėjo) pavadinimas (-ai)</w:t>
            </w:r>
          </w:p>
        </w:tc>
        <w:tc>
          <w:tcPr>
            <w:tcW w:w="4253" w:type="dxa"/>
            <w:shd w:val="clear" w:color="auto" w:fill="auto"/>
          </w:tcPr>
          <w:p w14:paraId="1171FD40" w14:textId="77777777" w:rsidR="00F5032D" w:rsidRPr="00FD7D2A" w:rsidRDefault="00F5032D" w:rsidP="00843F3C">
            <w:pPr>
              <w:spacing w:after="0" w:line="240" w:lineRule="auto"/>
              <w:jc w:val="both"/>
              <w:rPr>
                <w:rFonts w:cstheme="minorHAnsi"/>
                <w:noProof/>
              </w:rPr>
            </w:pPr>
          </w:p>
        </w:tc>
      </w:tr>
      <w:tr w:rsidR="00F5032D" w:rsidRPr="00FD7D2A" w14:paraId="4FEF752F" w14:textId="77777777" w:rsidTr="00843F3C">
        <w:tc>
          <w:tcPr>
            <w:tcW w:w="5807" w:type="dxa"/>
            <w:shd w:val="clear" w:color="auto" w:fill="auto"/>
          </w:tcPr>
          <w:p w14:paraId="61913531" w14:textId="77777777" w:rsidR="00F5032D" w:rsidRPr="00FD7D2A" w:rsidRDefault="00F5032D" w:rsidP="00843F3C">
            <w:pPr>
              <w:spacing w:after="0" w:line="240" w:lineRule="auto"/>
              <w:jc w:val="both"/>
              <w:rPr>
                <w:rFonts w:cstheme="minorHAnsi"/>
                <w:noProof/>
              </w:rPr>
            </w:pPr>
            <w:r w:rsidRPr="00FD7D2A">
              <w:rPr>
                <w:rFonts w:cstheme="minorHAnsi"/>
                <w:noProof/>
              </w:rPr>
              <w:t>Subtiekėjo (-ų) adresas (-ai)</w:t>
            </w:r>
          </w:p>
        </w:tc>
        <w:tc>
          <w:tcPr>
            <w:tcW w:w="4253" w:type="dxa"/>
            <w:shd w:val="clear" w:color="auto" w:fill="auto"/>
          </w:tcPr>
          <w:p w14:paraId="1AB29449" w14:textId="77777777" w:rsidR="00F5032D" w:rsidRPr="00FD7D2A" w:rsidRDefault="00F5032D" w:rsidP="00843F3C">
            <w:pPr>
              <w:spacing w:after="0" w:line="240" w:lineRule="auto"/>
              <w:jc w:val="both"/>
              <w:rPr>
                <w:rFonts w:cstheme="minorHAnsi"/>
                <w:noProof/>
              </w:rPr>
            </w:pPr>
          </w:p>
        </w:tc>
      </w:tr>
      <w:tr w:rsidR="00F5032D" w:rsidRPr="00FD7D2A" w14:paraId="5EBD9F44" w14:textId="77777777" w:rsidTr="00843F3C">
        <w:tc>
          <w:tcPr>
            <w:tcW w:w="5807" w:type="dxa"/>
            <w:shd w:val="clear" w:color="auto" w:fill="auto"/>
          </w:tcPr>
          <w:p w14:paraId="306F5C8C" w14:textId="77777777" w:rsidR="00F5032D" w:rsidRPr="00FD7D2A" w:rsidRDefault="00F5032D" w:rsidP="00843F3C">
            <w:pPr>
              <w:spacing w:after="0" w:line="240" w:lineRule="auto"/>
              <w:jc w:val="both"/>
              <w:rPr>
                <w:rFonts w:cstheme="minorHAnsi"/>
                <w:noProof/>
              </w:rPr>
            </w:pPr>
            <w:r w:rsidRPr="00FD7D2A">
              <w:rPr>
                <w:rFonts w:cstheme="minorHAnsi"/>
                <w:noProof/>
              </w:rPr>
              <w:t>Subtiekėjo (-ų) kodas (-ai)</w:t>
            </w:r>
          </w:p>
        </w:tc>
        <w:tc>
          <w:tcPr>
            <w:tcW w:w="4253" w:type="dxa"/>
            <w:shd w:val="clear" w:color="auto" w:fill="auto"/>
          </w:tcPr>
          <w:p w14:paraId="3B3E43D9" w14:textId="77777777" w:rsidR="00F5032D" w:rsidRPr="00FD7D2A" w:rsidRDefault="00F5032D" w:rsidP="00843F3C">
            <w:pPr>
              <w:spacing w:after="0" w:line="240" w:lineRule="auto"/>
              <w:jc w:val="both"/>
              <w:rPr>
                <w:rFonts w:cstheme="minorHAnsi"/>
                <w:noProof/>
              </w:rPr>
            </w:pPr>
          </w:p>
        </w:tc>
      </w:tr>
      <w:tr w:rsidR="00F5032D" w:rsidRPr="00FD7D2A" w14:paraId="58727B55" w14:textId="77777777" w:rsidTr="00843F3C">
        <w:tc>
          <w:tcPr>
            <w:tcW w:w="5807" w:type="dxa"/>
            <w:shd w:val="clear" w:color="auto" w:fill="auto"/>
          </w:tcPr>
          <w:p w14:paraId="2B93DFD4" w14:textId="77777777" w:rsidR="00F5032D" w:rsidRPr="00FD7D2A" w:rsidRDefault="00F5032D" w:rsidP="00843F3C">
            <w:pPr>
              <w:spacing w:after="0" w:line="240" w:lineRule="auto"/>
              <w:jc w:val="both"/>
              <w:rPr>
                <w:rFonts w:cstheme="minorHAnsi"/>
                <w:noProof/>
              </w:rPr>
            </w:pPr>
            <w:r w:rsidRPr="00FD7D2A">
              <w:rPr>
                <w:rFonts w:cstheme="minorHAnsi"/>
                <w:noProof/>
              </w:rPr>
              <w:t>Įsipareigojimų dalis (nurodant konkrečius pagal pirkimo sutartį prisiimamus įsipareigojimus), kuriai ketinama pasitelkti subtiekėją (-us) ir procentinė dalis nuo pasiūlymo kainos</w:t>
            </w:r>
          </w:p>
        </w:tc>
        <w:tc>
          <w:tcPr>
            <w:tcW w:w="4253" w:type="dxa"/>
            <w:shd w:val="clear" w:color="auto" w:fill="auto"/>
          </w:tcPr>
          <w:p w14:paraId="62FE7F9C" w14:textId="77777777" w:rsidR="00F5032D" w:rsidRPr="00FD7D2A" w:rsidRDefault="00F5032D" w:rsidP="00843F3C">
            <w:pPr>
              <w:spacing w:after="0" w:line="240" w:lineRule="auto"/>
              <w:jc w:val="both"/>
              <w:rPr>
                <w:rFonts w:cstheme="minorHAnsi"/>
                <w:noProof/>
              </w:rPr>
            </w:pPr>
          </w:p>
        </w:tc>
      </w:tr>
    </w:tbl>
    <w:p w14:paraId="3AF248CA" w14:textId="77777777" w:rsidR="00F5032D" w:rsidRPr="00FD7D2A" w:rsidRDefault="00F5032D" w:rsidP="00F5032D">
      <w:pPr>
        <w:pStyle w:val="Puslapioinaostekstas"/>
        <w:tabs>
          <w:tab w:val="left" w:pos="709"/>
        </w:tabs>
        <w:spacing w:after="0" w:line="240" w:lineRule="auto"/>
        <w:jc w:val="both"/>
        <w:rPr>
          <w:rFonts w:cstheme="minorHAnsi"/>
          <w:bCs/>
          <w:i/>
          <w:iCs/>
          <w:sz w:val="21"/>
          <w:szCs w:val="21"/>
        </w:rPr>
      </w:pPr>
      <w:bookmarkStart w:id="67" w:name="_Hlk145490774"/>
      <w:r w:rsidRPr="00FD7D2A">
        <w:rPr>
          <w:rFonts w:cstheme="minorHAnsi"/>
          <w:i/>
          <w:iCs/>
          <w:sz w:val="21"/>
          <w:szCs w:val="21"/>
        </w:rPr>
        <w:t>Pastaba:</w:t>
      </w:r>
      <w:r w:rsidRPr="00FD7D2A">
        <w:rPr>
          <w:rFonts w:cstheme="minorHAnsi"/>
          <w:bCs/>
          <w:i/>
          <w:iCs/>
          <w:sz w:val="21"/>
          <w:szCs w:val="21"/>
        </w:rPr>
        <w:t xml:space="preserve"> </w:t>
      </w:r>
      <w:r w:rsidRPr="00FD7D2A">
        <w:rPr>
          <w:rFonts w:cstheme="minorHAnsi"/>
          <w:b/>
          <w:bCs/>
          <w:i/>
          <w:iCs/>
          <w:sz w:val="21"/>
          <w:szCs w:val="21"/>
        </w:rPr>
        <w:t xml:space="preserve">Subtiekėjas - </w:t>
      </w:r>
      <w:r w:rsidRPr="00FD7D2A">
        <w:rPr>
          <w:rFonts w:cstheme="minorHAnsi"/>
          <w:bCs/>
          <w:i/>
          <w:iCs/>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16B8B3D9" w14:textId="77777777" w:rsidR="00775709" w:rsidRPr="00FD7D2A" w:rsidRDefault="00775709" w:rsidP="00F5032D">
      <w:pPr>
        <w:pStyle w:val="Puslapioinaostekstas"/>
        <w:tabs>
          <w:tab w:val="left" w:pos="709"/>
        </w:tabs>
        <w:spacing w:after="0" w:line="240" w:lineRule="auto"/>
        <w:jc w:val="both"/>
        <w:rPr>
          <w:rFonts w:cstheme="minorHAnsi"/>
          <w:bCs/>
          <w:i/>
          <w:iCs/>
          <w:sz w:val="21"/>
          <w:szCs w:val="21"/>
        </w:rPr>
      </w:pPr>
    </w:p>
    <w:p w14:paraId="5B7C0602" w14:textId="42A8B40F" w:rsidR="00456F11" w:rsidRPr="00FD7D2A" w:rsidRDefault="00456F11" w:rsidP="00456F11">
      <w:pPr>
        <w:pStyle w:val="Puslapioinaostekstas"/>
        <w:tabs>
          <w:tab w:val="left" w:pos="709"/>
        </w:tabs>
        <w:spacing w:after="0" w:line="240" w:lineRule="auto"/>
        <w:rPr>
          <w:rFonts w:cstheme="minorHAnsi"/>
          <w:bCs/>
          <w:i/>
          <w:iCs/>
          <w:sz w:val="21"/>
          <w:szCs w:val="21"/>
          <w:vertAlign w:val="subscrip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6"/>
        <w:gridCol w:w="5082"/>
      </w:tblGrid>
      <w:tr w:rsidR="00456F11" w:rsidRPr="00FD7D2A" w14:paraId="44DF71C1" w14:textId="77777777" w:rsidTr="00456F11">
        <w:trPr>
          <w:trHeight w:val="389"/>
        </w:trPr>
        <w:tc>
          <w:tcPr>
            <w:tcW w:w="4836" w:type="dxa"/>
            <w:tcBorders>
              <w:top w:val="single" w:sz="4" w:space="0" w:color="auto"/>
              <w:left w:val="single" w:sz="4" w:space="0" w:color="auto"/>
              <w:bottom w:val="single" w:sz="4" w:space="0" w:color="auto"/>
              <w:right w:val="single" w:sz="4" w:space="0" w:color="auto"/>
            </w:tcBorders>
            <w:hideMark/>
          </w:tcPr>
          <w:p w14:paraId="3FFF55EA" w14:textId="77777777" w:rsidR="00456F11" w:rsidRPr="00FD7D2A" w:rsidRDefault="00456F11" w:rsidP="00456F11">
            <w:pPr>
              <w:pStyle w:val="Puslapioinaostekstas"/>
              <w:tabs>
                <w:tab w:val="left" w:pos="709"/>
              </w:tabs>
              <w:spacing w:after="0" w:line="240" w:lineRule="auto"/>
              <w:jc w:val="both"/>
              <w:rPr>
                <w:rFonts w:cstheme="minorHAnsi"/>
                <w:bCs/>
                <w:i/>
                <w:iCs/>
                <w:sz w:val="21"/>
                <w:szCs w:val="21"/>
              </w:rPr>
            </w:pPr>
            <w:proofErr w:type="spellStart"/>
            <w:r w:rsidRPr="00FD7D2A">
              <w:rPr>
                <w:rFonts w:cstheme="minorHAnsi"/>
                <w:b/>
                <w:bCs/>
                <w:i/>
                <w:iCs/>
                <w:sz w:val="21"/>
                <w:szCs w:val="21"/>
              </w:rPr>
              <w:t>Kvazisubtiekėjo</w:t>
            </w:r>
            <w:proofErr w:type="spellEnd"/>
            <w:r w:rsidRPr="00FD7D2A">
              <w:rPr>
                <w:rFonts w:cstheme="minorHAnsi"/>
                <w:b/>
                <w:bCs/>
                <w:i/>
                <w:iCs/>
                <w:sz w:val="21"/>
                <w:szCs w:val="21"/>
              </w:rPr>
              <w:t xml:space="preserve"> (-ų) </w:t>
            </w:r>
            <w:r w:rsidRPr="00FD7D2A">
              <w:rPr>
                <w:rFonts w:cstheme="minorHAnsi"/>
                <w:bCs/>
                <w:i/>
                <w:iCs/>
                <w:sz w:val="21"/>
                <w:szCs w:val="21"/>
              </w:rPr>
              <w:t>(specialisto (-ų)) vardas (-ai) ir pavardė (-ės)</w:t>
            </w:r>
          </w:p>
        </w:tc>
        <w:tc>
          <w:tcPr>
            <w:tcW w:w="5082" w:type="dxa"/>
            <w:tcBorders>
              <w:top w:val="single" w:sz="4" w:space="0" w:color="auto"/>
              <w:left w:val="single" w:sz="4" w:space="0" w:color="auto"/>
              <w:bottom w:val="single" w:sz="4" w:space="0" w:color="auto"/>
              <w:right w:val="single" w:sz="4" w:space="0" w:color="auto"/>
            </w:tcBorders>
          </w:tcPr>
          <w:p w14:paraId="418FCE05" w14:textId="77777777" w:rsidR="00456F11" w:rsidRPr="00FD7D2A" w:rsidRDefault="00456F11" w:rsidP="00456F11">
            <w:pPr>
              <w:pStyle w:val="Puslapioinaostekstas"/>
              <w:tabs>
                <w:tab w:val="left" w:pos="709"/>
              </w:tabs>
              <w:spacing w:after="0" w:line="240" w:lineRule="auto"/>
              <w:jc w:val="both"/>
              <w:rPr>
                <w:rFonts w:cstheme="minorHAnsi"/>
                <w:bCs/>
                <w:i/>
                <w:iCs/>
                <w:sz w:val="21"/>
                <w:szCs w:val="21"/>
              </w:rPr>
            </w:pPr>
          </w:p>
        </w:tc>
      </w:tr>
      <w:tr w:rsidR="00456F11" w:rsidRPr="00FD7D2A" w14:paraId="01966F90" w14:textId="77777777" w:rsidTr="00456F11">
        <w:trPr>
          <w:trHeight w:val="389"/>
        </w:trPr>
        <w:tc>
          <w:tcPr>
            <w:tcW w:w="4836" w:type="dxa"/>
            <w:tcBorders>
              <w:top w:val="single" w:sz="4" w:space="0" w:color="auto"/>
              <w:left w:val="single" w:sz="4" w:space="0" w:color="auto"/>
              <w:bottom w:val="single" w:sz="4" w:space="0" w:color="auto"/>
              <w:right w:val="single" w:sz="4" w:space="0" w:color="auto"/>
            </w:tcBorders>
            <w:hideMark/>
          </w:tcPr>
          <w:p w14:paraId="4B1BCE15" w14:textId="77777777" w:rsidR="00456F11" w:rsidRPr="00FD7D2A" w:rsidRDefault="00456F11" w:rsidP="00456F11">
            <w:pPr>
              <w:pStyle w:val="Puslapioinaostekstas"/>
              <w:tabs>
                <w:tab w:val="left" w:pos="709"/>
              </w:tabs>
              <w:spacing w:after="0" w:line="240" w:lineRule="auto"/>
              <w:jc w:val="both"/>
              <w:rPr>
                <w:rFonts w:cstheme="minorHAnsi"/>
                <w:bCs/>
                <w:i/>
                <w:iCs/>
                <w:sz w:val="21"/>
                <w:szCs w:val="21"/>
              </w:rPr>
            </w:pPr>
            <w:r w:rsidRPr="00FD7D2A">
              <w:rPr>
                <w:rFonts w:cstheme="minorHAnsi"/>
                <w:bCs/>
                <w:i/>
                <w:iCs/>
                <w:sz w:val="21"/>
                <w:szCs w:val="21"/>
              </w:rPr>
              <w:t>Įsipareigojimų dalis (nurodant konkrečius numatomus perduoti darbus/paslaugas)</w:t>
            </w:r>
          </w:p>
        </w:tc>
        <w:tc>
          <w:tcPr>
            <w:tcW w:w="5082" w:type="dxa"/>
            <w:tcBorders>
              <w:top w:val="single" w:sz="4" w:space="0" w:color="auto"/>
              <w:left w:val="single" w:sz="4" w:space="0" w:color="auto"/>
              <w:bottom w:val="single" w:sz="4" w:space="0" w:color="auto"/>
              <w:right w:val="single" w:sz="4" w:space="0" w:color="auto"/>
            </w:tcBorders>
          </w:tcPr>
          <w:p w14:paraId="04BDD4B9" w14:textId="77777777" w:rsidR="00456F11" w:rsidRPr="00FD7D2A" w:rsidRDefault="00456F11" w:rsidP="00456F11">
            <w:pPr>
              <w:pStyle w:val="Puslapioinaostekstas"/>
              <w:tabs>
                <w:tab w:val="left" w:pos="709"/>
              </w:tabs>
              <w:spacing w:after="0" w:line="240" w:lineRule="auto"/>
              <w:jc w:val="both"/>
              <w:rPr>
                <w:rFonts w:cstheme="minorHAnsi"/>
                <w:bCs/>
                <w:i/>
                <w:iCs/>
                <w:sz w:val="21"/>
                <w:szCs w:val="21"/>
              </w:rPr>
            </w:pPr>
          </w:p>
        </w:tc>
      </w:tr>
    </w:tbl>
    <w:p w14:paraId="03429D31" w14:textId="77777777" w:rsidR="00456F11" w:rsidRPr="00FD7D2A" w:rsidRDefault="00456F11" w:rsidP="00456F11">
      <w:pPr>
        <w:pStyle w:val="Puslapioinaostekstas"/>
        <w:tabs>
          <w:tab w:val="left" w:pos="709"/>
        </w:tabs>
        <w:spacing w:after="0" w:line="240" w:lineRule="auto"/>
        <w:jc w:val="both"/>
        <w:rPr>
          <w:rFonts w:cstheme="minorHAnsi"/>
          <w:bCs/>
          <w:i/>
          <w:iCs/>
          <w:sz w:val="21"/>
          <w:szCs w:val="21"/>
        </w:rPr>
      </w:pPr>
      <w:bookmarkStart w:id="68" w:name="_Toc144467496"/>
      <w:bookmarkStart w:id="69" w:name="_Toc153373661"/>
      <w:bookmarkStart w:id="70" w:name="_Toc156816114"/>
      <w:bookmarkStart w:id="71" w:name="_Toc156829323"/>
      <w:bookmarkStart w:id="72" w:name="_Toc156980986"/>
      <w:bookmarkStart w:id="73" w:name="_Toc156997450"/>
      <w:r w:rsidRPr="00FD7D2A">
        <w:rPr>
          <w:rFonts w:cstheme="minorHAnsi"/>
          <w:bCs/>
          <w:i/>
          <w:iCs/>
          <w:sz w:val="21"/>
          <w:szCs w:val="21"/>
        </w:rPr>
        <w:t xml:space="preserve">Pastaba: </w:t>
      </w:r>
      <w:proofErr w:type="spellStart"/>
      <w:r w:rsidRPr="00FD7D2A">
        <w:rPr>
          <w:rFonts w:cstheme="minorHAnsi"/>
          <w:b/>
          <w:bCs/>
          <w:i/>
          <w:iCs/>
          <w:sz w:val="21"/>
          <w:szCs w:val="21"/>
        </w:rPr>
        <w:t>Kvazisubtiekėjas</w:t>
      </w:r>
      <w:proofErr w:type="spellEnd"/>
      <w:r w:rsidRPr="00FD7D2A">
        <w:rPr>
          <w:rFonts w:cstheme="minorHAnsi"/>
          <w:bCs/>
          <w:i/>
          <w:iCs/>
          <w:sz w:val="21"/>
          <w:szCs w:val="21"/>
        </w:rPr>
        <w:t xml:space="preserve"> - specialistas, kurio kvalifikacija tiekėjas remiasi, ir kuris pasiūlymo teikimo metu dar nėra tiekėjo, ūkio subjekto, kurio pajėgumais tiekėjas remiasi, darbuotojas, tačiau jį ketinama įdarbinti, jei pasiūlymas bus pripažintas laimėjusiu.</w:t>
      </w:r>
      <w:bookmarkEnd w:id="68"/>
      <w:bookmarkEnd w:id="69"/>
      <w:bookmarkEnd w:id="70"/>
      <w:bookmarkEnd w:id="71"/>
      <w:bookmarkEnd w:id="72"/>
      <w:bookmarkEnd w:id="73"/>
    </w:p>
    <w:p w14:paraId="500B3078" w14:textId="77777777" w:rsidR="00456F11" w:rsidRPr="00FD7D2A" w:rsidRDefault="00456F11" w:rsidP="00F5032D">
      <w:pPr>
        <w:pStyle w:val="Puslapioinaostekstas"/>
        <w:tabs>
          <w:tab w:val="left" w:pos="709"/>
        </w:tabs>
        <w:spacing w:after="0" w:line="240" w:lineRule="auto"/>
        <w:jc w:val="both"/>
        <w:rPr>
          <w:rFonts w:cstheme="minorHAnsi"/>
          <w:bCs/>
          <w:i/>
          <w:iCs/>
          <w:sz w:val="21"/>
          <w:szCs w:val="21"/>
        </w:rPr>
      </w:pPr>
    </w:p>
    <w:bookmarkEnd w:id="67"/>
    <w:p w14:paraId="6AD72B4B" w14:textId="77777777" w:rsidR="00F5032D" w:rsidRPr="00FD7D2A" w:rsidRDefault="00F5032D">
      <w:pPr>
        <w:pStyle w:val="Komentarotekstas"/>
        <w:numPr>
          <w:ilvl w:val="0"/>
          <w:numId w:val="18"/>
        </w:numPr>
        <w:jc w:val="center"/>
        <w:rPr>
          <w:rFonts w:cstheme="minorHAnsi"/>
          <w:b/>
          <w:bCs/>
          <w:sz w:val="21"/>
          <w:szCs w:val="21"/>
        </w:rPr>
      </w:pPr>
      <w:r w:rsidRPr="00FD7D2A">
        <w:rPr>
          <w:rFonts w:cstheme="minorHAnsi"/>
          <w:b/>
          <w:bCs/>
          <w:sz w:val="21"/>
          <w:szCs w:val="21"/>
        </w:rPr>
        <w:t>KOKYBĖS KRITERIJAI</w:t>
      </w:r>
    </w:p>
    <w:p w14:paraId="6EEBB278" w14:textId="77777777" w:rsidR="00077CBA" w:rsidRPr="00FD7D2A" w:rsidRDefault="00077CBA" w:rsidP="00077CBA">
      <w:pPr>
        <w:spacing w:after="0" w:line="240" w:lineRule="auto"/>
        <w:rPr>
          <w:rFonts w:cstheme="minorHAnsi"/>
          <w:noProof/>
        </w:rPr>
      </w:pPr>
      <w:r w:rsidRPr="00FD7D2A">
        <w:rPr>
          <w:rFonts w:cstheme="minorHAnsi"/>
          <w:noProof/>
        </w:rPr>
        <w:t>Siūlomi kokybiniai pasiūlymo vertinimo kriterijai:</w:t>
      </w:r>
    </w:p>
    <w:tbl>
      <w:tblPr>
        <w:tblStyle w:val="Lentelstinklelis"/>
        <w:tblW w:w="10065" w:type="dxa"/>
        <w:tblInd w:w="0" w:type="dxa"/>
        <w:tblLayout w:type="fixed"/>
        <w:tblLook w:val="04A0" w:firstRow="1" w:lastRow="0" w:firstColumn="1" w:lastColumn="0" w:noHBand="0" w:noVBand="1"/>
      </w:tblPr>
      <w:tblGrid>
        <w:gridCol w:w="567"/>
        <w:gridCol w:w="5807"/>
        <w:gridCol w:w="3691"/>
      </w:tblGrid>
      <w:tr w:rsidR="00F5032D" w:rsidRPr="00FD7D2A" w14:paraId="4514DF52" w14:textId="77777777" w:rsidTr="00E479CD">
        <w:tc>
          <w:tcPr>
            <w:tcW w:w="567" w:type="dxa"/>
          </w:tcPr>
          <w:p w14:paraId="5BA4BDF4" w14:textId="77777777" w:rsidR="00F5032D" w:rsidRPr="00FD7D2A" w:rsidRDefault="00F5032D" w:rsidP="00077CBA">
            <w:pPr>
              <w:pStyle w:val="Komentarotekstas"/>
              <w:jc w:val="center"/>
              <w:rPr>
                <w:rFonts w:asciiTheme="minorHAnsi" w:cstheme="minorHAnsi"/>
                <w:b/>
                <w:bCs/>
                <w:sz w:val="21"/>
                <w:szCs w:val="21"/>
              </w:rPr>
            </w:pPr>
            <w:r w:rsidRPr="00FD7D2A">
              <w:rPr>
                <w:rFonts w:asciiTheme="minorHAnsi" w:cstheme="minorHAnsi"/>
                <w:b/>
                <w:bCs/>
                <w:sz w:val="21"/>
                <w:szCs w:val="21"/>
              </w:rPr>
              <w:t>Eil. Nr.</w:t>
            </w:r>
          </w:p>
        </w:tc>
        <w:tc>
          <w:tcPr>
            <w:tcW w:w="5807" w:type="dxa"/>
          </w:tcPr>
          <w:p w14:paraId="5A180E15" w14:textId="14A99FC8" w:rsidR="00F5032D" w:rsidRPr="00FD7D2A" w:rsidRDefault="002F3479" w:rsidP="00077CBA">
            <w:pPr>
              <w:pStyle w:val="Komentarotekstas"/>
              <w:jc w:val="center"/>
              <w:rPr>
                <w:rFonts w:asciiTheme="minorHAnsi" w:cstheme="minorHAnsi"/>
                <w:b/>
                <w:bCs/>
                <w:sz w:val="21"/>
                <w:szCs w:val="21"/>
              </w:rPr>
            </w:pPr>
            <w:r w:rsidRPr="00FD7D2A">
              <w:rPr>
                <w:rFonts w:asciiTheme="minorHAnsi" w:cstheme="minorHAnsi"/>
                <w:b/>
                <w:bCs/>
                <w:sz w:val="21"/>
                <w:szCs w:val="21"/>
              </w:rPr>
              <w:t xml:space="preserve">Kokybės vertinimo kriterijaus </w:t>
            </w:r>
            <w:r w:rsidR="00F5032D" w:rsidRPr="00FD7D2A">
              <w:rPr>
                <w:rFonts w:asciiTheme="minorHAnsi" w:cstheme="minorHAnsi"/>
                <w:b/>
                <w:bCs/>
                <w:sz w:val="21"/>
                <w:szCs w:val="21"/>
              </w:rPr>
              <w:t>pavadinimas</w:t>
            </w:r>
          </w:p>
        </w:tc>
        <w:tc>
          <w:tcPr>
            <w:tcW w:w="3691" w:type="dxa"/>
            <w:vAlign w:val="center"/>
          </w:tcPr>
          <w:p w14:paraId="67E130AA" w14:textId="77777777" w:rsidR="00F5032D" w:rsidRPr="00FD7D2A" w:rsidRDefault="00F5032D" w:rsidP="00077CBA">
            <w:pPr>
              <w:pStyle w:val="Komentarotekstas"/>
              <w:jc w:val="center"/>
              <w:rPr>
                <w:rFonts w:asciiTheme="minorHAnsi" w:cstheme="minorHAnsi"/>
                <w:b/>
                <w:bCs/>
                <w:sz w:val="21"/>
                <w:szCs w:val="21"/>
              </w:rPr>
            </w:pPr>
            <w:r w:rsidRPr="00FD7D2A">
              <w:rPr>
                <w:rFonts w:asciiTheme="minorHAnsi" w:cstheme="minorHAnsi"/>
                <w:b/>
                <w:noProof/>
                <w:sz w:val="21"/>
                <w:szCs w:val="21"/>
              </w:rPr>
              <w:t>Siūlomo kriterijaus aprašymas</w:t>
            </w:r>
          </w:p>
        </w:tc>
      </w:tr>
      <w:tr w:rsidR="00BD3E41" w:rsidRPr="00FD7D2A" w14:paraId="37285D82" w14:textId="77777777" w:rsidTr="00E479CD">
        <w:tc>
          <w:tcPr>
            <w:tcW w:w="567" w:type="dxa"/>
          </w:tcPr>
          <w:p w14:paraId="4CC82667" w14:textId="77777777" w:rsidR="00BD3E41" w:rsidRPr="00FD7D2A" w:rsidRDefault="00BD3E41" w:rsidP="00077CBA">
            <w:pPr>
              <w:pStyle w:val="Komentarotekstas"/>
              <w:rPr>
                <w:rFonts w:asciiTheme="minorHAnsi" w:cstheme="minorHAnsi"/>
                <w:sz w:val="21"/>
                <w:szCs w:val="21"/>
              </w:rPr>
            </w:pPr>
            <w:r w:rsidRPr="00FD7D2A">
              <w:rPr>
                <w:rFonts w:asciiTheme="minorHAnsi" w:cstheme="minorHAnsi"/>
                <w:sz w:val="21"/>
                <w:szCs w:val="21"/>
              </w:rPr>
              <w:t>1.</w:t>
            </w:r>
          </w:p>
        </w:tc>
        <w:tc>
          <w:tcPr>
            <w:tcW w:w="5807" w:type="dxa"/>
          </w:tcPr>
          <w:p w14:paraId="03F9C953" w14:textId="77777777" w:rsidR="009E32B8" w:rsidRPr="00FD7D2A" w:rsidRDefault="009E32B8" w:rsidP="009E32B8">
            <w:pPr>
              <w:tabs>
                <w:tab w:val="left" w:pos="0"/>
                <w:tab w:val="left" w:pos="2977"/>
                <w:tab w:val="left" w:pos="4057"/>
              </w:tabs>
              <w:jc w:val="both"/>
              <w:rPr>
                <w:rFonts w:asciiTheme="minorHAnsi" w:cstheme="minorHAnsi"/>
                <w:bCs/>
                <w:i/>
                <w:iCs/>
                <w:sz w:val="21"/>
                <w:szCs w:val="21"/>
                <w:vertAlign w:val="subscript"/>
              </w:rPr>
            </w:pPr>
            <w:r w:rsidRPr="00FD7D2A">
              <w:rPr>
                <w:rFonts w:asciiTheme="minorHAnsi" w:cstheme="minorHAnsi"/>
                <w:b/>
                <w:iCs/>
                <w:sz w:val="21"/>
                <w:szCs w:val="21"/>
              </w:rPr>
              <w:t>Papildoma statinyje įrengtų apšvietimo įrenginių garantinio termino trukmė metais</w:t>
            </w:r>
            <w:r w:rsidRPr="00FD7D2A">
              <w:rPr>
                <w:rFonts w:asciiTheme="minorHAnsi" w:cstheme="minorHAnsi"/>
                <w:bCs/>
                <w:iCs/>
                <w:sz w:val="21"/>
                <w:szCs w:val="21"/>
              </w:rPr>
              <w:t xml:space="preserve">, </w:t>
            </w:r>
            <w:r w:rsidRPr="00FD7D2A">
              <w:rPr>
                <w:rFonts w:asciiTheme="minorHAnsi" w:cstheme="minorHAnsi"/>
                <w:bCs/>
                <w:i/>
                <w:iCs/>
                <w:sz w:val="21"/>
                <w:szCs w:val="21"/>
              </w:rPr>
              <w:t>T</w:t>
            </w:r>
            <w:r w:rsidRPr="00FD7D2A">
              <w:rPr>
                <w:rFonts w:asciiTheme="minorHAnsi" w:cstheme="minorHAnsi"/>
                <w:bCs/>
                <w:i/>
                <w:iCs/>
                <w:sz w:val="21"/>
                <w:szCs w:val="21"/>
                <w:vertAlign w:val="subscript"/>
              </w:rPr>
              <w:t xml:space="preserve"> </w:t>
            </w:r>
          </w:p>
          <w:p w14:paraId="0FCB809E" w14:textId="6B692CC0" w:rsidR="00BD3E41" w:rsidRPr="00FD7D2A" w:rsidRDefault="009E32B8" w:rsidP="009E32B8">
            <w:pPr>
              <w:pStyle w:val="Komentarotekstas"/>
              <w:jc w:val="both"/>
              <w:rPr>
                <w:rFonts w:asciiTheme="minorHAnsi" w:cstheme="minorHAnsi"/>
                <w:sz w:val="21"/>
                <w:szCs w:val="21"/>
              </w:rPr>
            </w:pPr>
            <w:r w:rsidRPr="00FD7D2A">
              <w:rPr>
                <w:rFonts w:asciiTheme="minorHAnsi" w:cstheme="minorHAnsi"/>
                <w:bCs/>
                <w:i/>
                <w:iCs/>
                <w:sz w:val="21"/>
                <w:szCs w:val="21"/>
                <w:vertAlign w:val="subscript"/>
              </w:rPr>
              <w:t xml:space="preserve"> </w:t>
            </w:r>
            <w:r w:rsidRPr="00FD7D2A">
              <w:rPr>
                <w:rFonts w:asciiTheme="minorHAnsi" w:cstheme="minorHAnsi"/>
                <w:bCs/>
                <w:iCs/>
                <w:sz w:val="21"/>
                <w:szCs w:val="21"/>
              </w:rPr>
              <w:t xml:space="preserve">(maksimalus vertinamas papildomas statinyje įrengtų apšvietimo įrenginių garantinis terminas metais – </w:t>
            </w:r>
            <w:r w:rsidR="002D25D1">
              <w:rPr>
                <w:rFonts w:asciiTheme="minorHAnsi" w:cstheme="minorHAnsi"/>
                <w:bCs/>
                <w:iCs/>
                <w:sz w:val="21"/>
                <w:szCs w:val="21"/>
              </w:rPr>
              <w:t>5</w:t>
            </w:r>
            <w:r w:rsidRPr="00FD7D2A">
              <w:rPr>
                <w:rFonts w:asciiTheme="minorHAnsi" w:cstheme="minorHAnsi"/>
                <w:bCs/>
                <w:iCs/>
                <w:sz w:val="21"/>
                <w:szCs w:val="21"/>
              </w:rPr>
              <w:t>)</w:t>
            </w:r>
          </w:p>
        </w:tc>
        <w:tc>
          <w:tcPr>
            <w:tcW w:w="3691" w:type="dxa"/>
          </w:tcPr>
          <w:p w14:paraId="38412B56" w14:textId="6D2A0426" w:rsidR="00BD3E41" w:rsidRPr="00FD7D2A" w:rsidRDefault="00BD3E41" w:rsidP="00077CBA">
            <w:pPr>
              <w:pStyle w:val="Komentarotekstas"/>
              <w:jc w:val="both"/>
              <w:rPr>
                <w:rFonts w:asciiTheme="minorHAnsi" w:cstheme="minorHAnsi"/>
                <w:sz w:val="21"/>
                <w:szCs w:val="21"/>
              </w:rPr>
            </w:pPr>
            <w:r w:rsidRPr="00FD7D2A">
              <w:rPr>
                <w:rFonts w:asciiTheme="minorHAnsi" w:eastAsia="Calibri" w:cstheme="minorHAnsi"/>
                <w:i/>
                <w:iCs/>
                <w:color w:val="FF0000"/>
                <w:kern w:val="2"/>
                <w:sz w:val="21"/>
                <w:szCs w:val="21"/>
                <w14:ligatures w14:val="standardContextual"/>
              </w:rPr>
              <w:t>[Įrašomas siūlomas papildomas garantinis terminas metais – sveikasis skaičius, pvz.: 1 m., 2 m., 3 m.</w:t>
            </w:r>
            <w:r w:rsidR="002D25D1">
              <w:rPr>
                <w:rFonts w:asciiTheme="minorHAnsi" w:eastAsia="Calibri" w:cstheme="minorHAnsi"/>
                <w:i/>
                <w:iCs/>
                <w:color w:val="FF0000"/>
                <w:kern w:val="2"/>
                <w:sz w:val="21"/>
                <w:szCs w:val="21"/>
                <w14:ligatures w14:val="standardContextual"/>
              </w:rPr>
              <w:t>, 4 m., 5 m.</w:t>
            </w:r>
            <w:r w:rsidRPr="00FD7D2A">
              <w:rPr>
                <w:rFonts w:asciiTheme="minorHAnsi" w:eastAsia="Calibri" w:cstheme="minorHAnsi"/>
                <w:i/>
                <w:iCs/>
                <w:color w:val="FF0000"/>
                <w:kern w:val="2"/>
                <w:sz w:val="21"/>
                <w:szCs w:val="21"/>
                <w14:ligatures w14:val="standardContextual"/>
              </w:rPr>
              <w:t>]</w:t>
            </w:r>
          </w:p>
        </w:tc>
      </w:tr>
    </w:tbl>
    <w:p w14:paraId="183600C5" w14:textId="77777777" w:rsidR="00F5032D" w:rsidRPr="00FD7D2A" w:rsidRDefault="00F5032D" w:rsidP="00F5032D">
      <w:pPr>
        <w:spacing w:after="0" w:line="240" w:lineRule="auto"/>
        <w:ind w:firstLine="567"/>
        <w:contextualSpacing/>
        <w:jc w:val="both"/>
        <w:rPr>
          <w:rFonts w:eastAsia="Times New Roman" w:cstheme="minorHAnsi"/>
        </w:rPr>
      </w:pPr>
    </w:p>
    <w:p w14:paraId="6AC84D58" w14:textId="77777777" w:rsidR="00F5032D" w:rsidRPr="00FD7D2A" w:rsidRDefault="00F5032D">
      <w:pPr>
        <w:pStyle w:val="Komentarotekstas"/>
        <w:numPr>
          <w:ilvl w:val="0"/>
          <w:numId w:val="18"/>
        </w:numPr>
        <w:jc w:val="center"/>
        <w:rPr>
          <w:rFonts w:cstheme="minorHAnsi"/>
          <w:b/>
          <w:bCs/>
          <w:sz w:val="21"/>
          <w:szCs w:val="21"/>
        </w:rPr>
      </w:pPr>
      <w:r w:rsidRPr="00FD7D2A">
        <w:rPr>
          <w:rFonts w:cstheme="minorHAnsi"/>
          <w:b/>
          <w:bCs/>
          <w:sz w:val="21"/>
          <w:szCs w:val="21"/>
        </w:rPr>
        <w:t>PASIŪLYMO KAINA</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276"/>
        <w:gridCol w:w="1282"/>
        <w:gridCol w:w="1695"/>
      </w:tblGrid>
      <w:tr w:rsidR="00F5032D" w:rsidRPr="00FD7D2A" w14:paraId="7AA41309" w14:textId="77777777" w:rsidTr="00843F3C">
        <w:trPr>
          <w:trHeight w:val="552"/>
        </w:trPr>
        <w:tc>
          <w:tcPr>
            <w:tcW w:w="5807" w:type="dxa"/>
            <w:tcBorders>
              <w:top w:val="single" w:sz="4" w:space="0" w:color="auto"/>
              <w:left w:val="single" w:sz="4" w:space="0" w:color="auto"/>
              <w:bottom w:val="single" w:sz="4" w:space="0" w:color="auto"/>
              <w:right w:val="single" w:sz="4" w:space="0" w:color="auto"/>
            </w:tcBorders>
            <w:vAlign w:val="center"/>
            <w:hideMark/>
          </w:tcPr>
          <w:p w14:paraId="214C299F" w14:textId="77777777" w:rsidR="00F5032D" w:rsidRPr="00FD7D2A" w:rsidRDefault="00F5032D" w:rsidP="00843F3C">
            <w:pPr>
              <w:pStyle w:val="Sraopastraipa"/>
              <w:spacing w:after="0" w:line="240" w:lineRule="auto"/>
              <w:ind w:left="1080"/>
              <w:jc w:val="center"/>
              <w:rPr>
                <w:rFonts w:eastAsia="Times New Roman" w:cstheme="minorHAnsi"/>
                <w:b/>
                <w:bCs/>
                <w:color w:val="000000"/>
              </w:rPr>
            </w:pPr>
            <w:r w:rsidRPr="00FD7D2A">
              <w:rPr>
                <w:rFonts w:eastAsia="Times New Roman" w:cstheme="minorHAnsi"/>
                <w:b/>
                <w:bCs/>
                <w:color w:val="000000"/>
              </w:rPr>
              <w:t>Darbų 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E58DF6" w14:textId="77777777" w:rsidR="00F5032D" w:rsidRPr="00FD7D2A" w:rsidRDefault="00F5032D" w:rsidP="00843F3C">
            <w:pPr>
              <w:spacing w:after="0" w:line="240" w:lineRule="auto"/>
              <w:jc w:val="center"/>
              <w:rPr>
                <w:rFonts w:eastAsia="Times New Roman" w:cstheme="minorHAnsi"/>
                <w:b/>
                <w:bCs/>
                <w:color w:val="000000"/>
              </w:rPr>
            </w:pPr>
            <w:r w:rsidRPr="00FD7D2A">
              <w:rPr>
                <w:rFonts w:eastAsia="Times New Roman" w:cstheme="minorHAnsi"/>
                <w:b/>
                <w:bCs/>
                <w:color w:val="000000"/>
              </w:rPr>
              <w:t>Kaina, Eur be PVM</w:t>
            </w:r>
          </w:p>
        </w:tc>
        <w:tc>
          <w:tcPr>
            <w:tcW w:w="1282" w:type="dxa"/>
            <w:tcBorders>
              <w:top w:val="single" w:sz="4" w:space="0" w:color="auto"/>
              <w:left w:val="single" w:sz="4" w:space="0" w:color="auto"/>
              <w:bottom w:val="single" w:sz="4" w:space="0" w:color="auto"/>
              <w:right w:val="single" w:sz="4" w:space="0" w:color="auto"/>
            </w:tcBorders>
            <w:vAlign w:val="center"/>
            <w:hideMark/>
          </w:tcPr>
          <w:p w14:paraId="5E83B7A2" w14:textId="77777777" w:rsidR="00F5032D" w:rsidRPr="00FD7D2A" w:rsidRDefault="00F5032D" w:rsidP="00843F3C">
            <w:pPr>
              <w:spacing w:after="0" w:line="240" w:lineRule="auto"/>
              <w:jc w:val="center"/>
              <w:rPr>
                <w:rFonts w:eastAsia="Times New Roman" w:cstheme="minorHAnsi"/>
                <w:b/>
                <w:bCs/>
                <w:color w:val="000000"/>
              </w:rPr>
            </w:pPr>
            <w:r w:rsidRPr="00FD7D2A">
              <w:rPr>
                <w:rFonts w:eastAsia="Times New Roman" w:cstheme="minorHAnsi"/>
                <w:b/>
                <w:bCs/>
                <w:color w:val="000000"/>
              </w:rPr>
              <w:t>PVM (21 %), Eur</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E28B491" w14:textId="77777777" w:rsidR="00F5032D" w:rsidRPr="00FD7D2A" w:rsidRDefault="00F5032D" w:rsidP="00843F3C">
            <w:pPr>
              <w:spacing w:after="0" w:line="240" w:lineRule="auto"/>
              <w:jc w:val="center"/>
              <w:rPr>
                <w:rFonts w:eastAsia="Times New Roman" w:cstheme="minorHAnsi"/>
                <w:b/>
                <w:bCs/>
                <w:color w:val="000000"/>
              </w:rPr>
            </w:pPr>
            <w:r w:rsidRPr="00FD7D2A">
              <w:rPr>
                <w:rFonts w:eastAsia="Times New Roman" w:cstheme="minorHAnsi"/>
                <w:b/>
                <w:bCs/>
                <w:color w:val="000000"/>
              </w:rPr>
              <w:t xml:space="preserve">Pasiūlymo kaina, Eur su PVM </w:t>
            </w:r>
            <w:r w:rsidRPr="00FD7D2A">
              <w:rPr>
                <w:rFonts w:eastAsia="Times New Roman" w:cstheme="minorHAnsi"/>
                <w:b/>
                <w:bCs/>
                <w:i/>
                <w:color w:val="000000"/>
              </w:rPr>
              <w:t>(2+3)</w:t>
            </w:r>
          </w:p>
        </w:tc>
      </w:tr>
      <w:tr w:rsidR="00F5032D" w:rsidRPr="00FD7D2A" w14:paraId="66B7A3A8" w14:textId="77777777" w:rsidTr="00843F3C">
        <w:trPr>
          <w:trHeight w:val="276"/>
        </w:trPr>
        <w:tc>
          <w:tcPr>
            <w:tcW w:w="5807" w:type="dxa"/>
            <w:tcBorders>
              <w:top w:val="single" w:sz="4" w:space="0" w:color="auto"/>
              <w:left w:val="single" w:sz="4" w:space="0" w:color="auto"/>
              <w:bottom w:val="single" w:sz="4" w:space="0" w:color="auto"/>
              <w:right w:val="single" w:sz="4" w:space="0" w:color="auto"/>
            </w:tcBorders>
            <w:vAlign w:val="center"/>
            <w:hideMark/>
          </w:tcPr>
          <w:p w14:paraId="037B43EC" w14:textId="77777777" w:rsidR="00F5032D" w:rsidRPr="00FD7D2A" w:rsidRDefault="00F5032D" w:rsidP="00843F3C">
            <w:pPr>
              <w:spacing w:after="0" w:line="240" w:lineRule="auto"/>
              <w:jc w:val="center"/>
              <w:rPr>
                <w:rFonts w:eastAsia="Times New Roman" w:cstheme="minorHAnsi"/>
                <w:b/>
                <w:i/>
                <w:color w:val="000000"/>
              </w:rPr>
            </w:pPr>
            <w:r w:rsidRPr="00FD7D2A">
              <w:rPr>
                <w:rFonts w:eastAsia="Times New Roman" w:cstheme="minorHAnsi"/>
                <w:b/>
                <w:i/>
                <w:color w:val="000000"/>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E96DC2" w14:textId="77777777" w:rsidR="00F5032D" w:rsidRPr="00FD7D2A" w:rsidRDefault="00F5032D" w:rsidP="00843F3C">
            <w:pPr>
              <w:spacing w:after="0" w:line="240" w:lineRule="auto"/>
              <w:jc w:val="center"/>
              <w:rPr>
                <w:rFonts w:eastAsia="Times New Roman" w:cstheme="minorHAnsi"/>
                <w:b/>
                <w:i/>
                <w:color w:val="000000"/>
              </w:rPr>
            </w:pPr>
            <w:r w:rsidRPr="00FD7D2A">
              <w:rPr>
                <w:rFonts w:eastAsia="Times New Roman" w:cstheme="minorHAnsi"/>
                <w:b/>
                <w:i/>
                <w:color w:val="000000"/>
              </w:rPr>
              <w:t>2</w:t>
            </w:r>
          </w:p>
        </w:tc>
        <w:tc>
          <w:tcPr>
            <w:tcW w:w="1282" w:type="dxa"/>
            <w:tcBorders>
              <w:top w:val="single" w:sz="4" w:space="0" w:color="auto"/>
              <w:left w:val="single" w:sz="4" w:space="0" w:color="auto"/>
              <w:bottom w:val="single" w:sz="4" w:space="0" w:color="auto"/>
              <w:right w:val="single" w:sz="4" w:space="0" w:color="auto"/>
            </w:tcBorders>
            <w:vAlign w:val="center"/>
            <w:hideMark/>
          </w:tcPr>
          <w:p w14:paraId="582467B8" w14:textId="77777777" w:rsidR="00F5032D" w:rsidRPr="00FD7D2A" w:rsidRDefault="00F5032D" w:rsidP="00843F3C">
            <w:pPr>
              <w:spacing w:after="0" w:line="240" w:lineRule="auto"/>
              <w:jc w:val="center"/>
              <w:rPr>
                <w:rFonts w:eastAsia="Times New Roman" w:cstheme="minorHAnsi"/>
                <w:b/>
                <w:i/>
                <w:color w:val="000000"/>
              </w:rPr>
            </w:pPr>
            <w:r w:rsidRPr="00FD7D2A">
              <w:rPr>
                <w:rFonts w:eastAsia="Times New Roman" w:cstheme="minorHAnsi"/>
                <w:b/>
                <w:i/>
                <w:color w:val="000000"/>
              </w:rPr>
              <w:t>3</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7ABD92F" w14:textId="77777777" w:rsidR="00F5032D" w:rsidRPr="00FD7D2A" w:rsidRDefault="00F5032D" w:rsidP="00843F3C">
            <w:pPr>
              <w:spacing w:after="0" w:line="240" w:lineRule="auto"/>
              <w:jc w:val="center"/>
              <w:rPr>
                <w:rFonts w:eastAsia="Times New Roman" w:cstheme="minorHAnsi"/>
                <w:b/>
                <w:i/>
                <w:color w:val="000000"/>
              </w:rPr>
            </w:pPr>
            <w:r w:rsidRPr="00FD7D2A">
              <w:rPr>
                <w:rFonts w:eastAsia="Times New Roman" w:cstheme="minorHAnsi"/>
                <w:b/>
                <w:i/>
                <w:color w:val="000000"/>
              </w:rPr>
              <w:t>4</w:t>
            </w:r>
          </w:p>
        </w:tc>
      </w:tr>
      <w:tr w:rsidR="000135F4" w:rsidRPr="00FD7D2A" w14:paraId="2A662B4C" w14:textId="77777777" w:rsidTr="00843F3C">
        <w:trPr>
          <w:trHeight w:val="1038"/>
        </w:trPr>
        <w:tc>
          <w:tcPr>
            <w:tcW w:w="5807" w:type="dxa"/>
            <w:tcBorders>
              <w:top w:val="single" w:sz="4" w:space="0" w:color="auto"/>
              <w:left w:val="single" w:sz="4" w:space="0" w:color="auto"/>
              <w:bottom w:val="single" w:sz="4" w:space="0" w:color="auto"/>
              <w:right w:val="single" w:sz="4" w:space="0" w:color="auto"/>
            </w:tcBorders>
            <w:hideMark/>
          </w:tcPr>
          <w:p w14:paraId="2E0E5E17" w14:textId="1749832E" w:rsidR="000135F4" w:rsidRPr="00FD7D2A" w:rsidRDefault="00775709" w:rsidP="003F2EBC">
            <w:pPr>
              <w:spacing w:after="0" w:line="240" w:lineRule="auto"/>
              <w:jc w:val="both"/>
              <w:rPr>
                <w:rFonts w:cstheme="minorHAnsi"/>
              </w:rPr>
            </w:pPr>
            <w:r w:rsidRPr="00FD7D2A">
              <w:rPr>
                <w:rFonts w:cstheme="minorHAnsi"/>
              </w:rPr>
              <w:t>JONAVOS M. ŽEMAITĖS G. IR JONINIŲ G. KAPITALINIO REMONTO, LIETAUS NUOTEKŲ TINKLŲ REKONSTRUKCIJOS/STATYBOS IR APŠVIETIMO ĮRENGIMO DARBAI</w:t>
            </w:r>
          </w:p>
        </w:tc>
        <w:tc>
          <w:tcPr>
            <w:tcW w:w="1276" w:type="dxa"/>
            <w:tcBorders>
              <w:top w:val="single" w:sz="4" w:space="0" w:color="auto"/>
              <w:left w:val="single" w:sz="4" w:space="0" w:color="auto"/>
              <w:bottom w:val="single" w:sz="4" w:space="0" w:color="auto"/>
              <w:right w:val="single" w:sz="4" w:space="0" w:color="auto"/>
            </w:tcBorders>
          </w:tcPr>
          <w:p w14:paraId="783C6E12" w14:textId="77777777" w:rsidR="000135F4" w:rsidRPr="00FD7D2A" w:rsidRDefault="000135F4" w:rsidP="000135F4">
            <w:pPr>
              <w:pStyle w:val="Style"/>
              <w:tabs>
                <w:tab w:val="left" w:pos="7545"/>
              </w:tabs>
              <w:ind w:right="6"/>
              <w:jc w:val="both"/>
              <w:rPr>
                <w:rFonts w:asciiTheme="minorHAnsi" w:hAnsiTheme="minorHAnsi" w:cstheme="minorHAnsi"/>
                <w:sz w:val="21"/>
                <w:szCs w:val="21"/>
                <w:lang w:eastAsia="en-US"/>
              </w:rPr>
            </w:pPr>
          </w:p>
        </w:tc>
        <w:tc>
          <w:tcPr>
            <w:tcW w:w="1282" w:type="dxa"/>
            <w:tcBorders>
              <w:top w:val="single" w:sz="4" w:space="0" w:color="auto"/>
              <w:left w:val="single" w:sz="4" w:space="0" w:color="auto"/>
              <w:bottom w:val="single" w:sz="4" w:space="0" w:color="auto"/>
              <w:right w:val="single" w:sz="4" w:space="0" w:color="auto"/>
            </w:tcBorders>
          </w:tcPr>
          <w:p w14:paraId="4157A0F3" w14:textId="77777777" w:rsidR="000135F4" w:rsidRPr="00FD7D2A" w:rsidRDefault="000135F4" w:rsidP="000135F4">
            <w:pPr>
              <w:pStyle w:val="Style"/>
              <w:tabs>
                <w:tab w:val="left" w:pos="7545"/>
              </w:tabs>
              <w:ind w:right="6"/>
              <w:jc w:val="center"/>
              <w:rPr>
                <w:rFonts w:asciiTheme="minorHAnsi" w:hAnsiTheme="minorHAnsi" w:cstheme="minorHAnsi"/>
                <w:sz w:val="21"/>
                <w:szCs w:val="21"/>
                <w:lang w:eastAsia="en-US"/>
              </w:rPr>
            </w:pPr>
          </w:p>
        </w:tc>
        <w:tc>
          <w:tcPr>
            <w:tcW w:w="1695" w:type="dxa"/>
            <w:tcBorders>
              <w:top w:val="single" w:sz="4" w:space="0" w:color="auto"/>
              <w:left w:val="single" w:sz="4" w:space="0" w:color="auto"/>
              <w:bottom w:val="single" w:sz="4" w:space="0" w:color="auto"/>
              <w:right w:val="single" w:sz="4" w:space="0" w:color="auto"/>
            </w:tcBorders>
          </w:tcPr>
          <w:p w14:paraId="59C66038" w14:textId="77777777" w:rsidR="000135F4" w:rsidRPr="00FD7D2A" w:rsidRDefault="000135F4" w:rsidP="000135F4">
            <w:pPr>
              <w:pStyle w:val="Style"/>
              <w:tabs>
                <w:tab w:val="left" w:pos="7545"/>
              </w:tabs>
              <w:ind w:right="6"/>
              <w:rPr>
                <w:rFonts w:asciiTheme="minorHAnsi" w:hAnsiTheme="minorHAnsi" w:cstheme="minorHAnsi"/>
                <w:sz w:val="21"/>
                <w:szCs w:val="21"/>
                <w:lang w:eastAsia="en-US"/>
              </w:rPr>
            </w:pPr>
          </w:p>
        </w:tc>
      </w:tr>
    </w:tbl>
    <w:p w14:paraId="2C97CC1E" w14:textId="77777777" w:rsidR="00F5032D" w:rsidRPr="00FD7D2A" w:rsidRDefault="00F5032D" w:rsidP="0081099B">
      <w:pPr>
        <w:spacing w:after="0" w:line="240" w:lineRule="auto"/>
        <w:ind w:firstLine="567"/>
        <w:rPr>
          <w:rFonts w:cstheme="minorHAnsi"/>
        </w:rPr>
      </w:pPr>
      <w:r w:rsidRPr="00FD7D2A">
        <w:rPr>
          <w:rFonts w:cstheme="minorHAnsi"/>
          <w:b/>
          <w:bCs/>
        </w:rPr>
        <w:t>Pasiūlymo kaina</w:t>
      </w:r>
      <w:r w:rsidRPr="00FD7D2A">
        <w:rPr>
          <w:rFonts w:cstheme="minorHAnsi"/>
        </w:rPr>
        <w:t xml:space="preserve"> (žodžiais) su PVM yra: ......................................................................................................eurų.</w:t>
      </w:r>
    </w:p>
    <w:p w14:paraId="567E55A4" w14:textId="77777777" w:rsidR="00F5032D" w:rsidRPr="00FD7D2A" w:rsidRDefault="00F5032D" w:rsidP="00F5032D">
      <w:pPr>
        <w:spacing w:after="0" w:line="240" w:lineRule="auto"/>
        <w:rPr>
          <w:rFonts w:cstheme="minorHAnsi"/>
        </w:rPr>
      </w:pPr>
      <w:r w:rsidRPr="00FD7D2A">
        <w:rPr>
          <w:rFonts w:cstheme="minorHAnsi"/>
        </w:rPr>
        <w:t>Jei tiekėjas yra ne PVM mokėtojas, jis laukelių, kuriuose yra nurodomas PVM, nepildo ir nurodo priežastis, dėl kurių PVM nemoka: ______________________________________________</w:t>
      </w:r>
    </w:p>
    <w:p w14:paraId="4493F220" w14:textId="5396407C" w:rsidR="007F6880" w:rsidRPr="00FD7D2A" w:rsidRDefault="00DB3B8C" w:rsidP="00DB3B8C">
      <w:pPr>
        <w:tabs>
          <w:tab w:val="left" w:pos="2410"/>
        </w:tabs>
        <w:spacing w:after="0" w:line="240" w:lineRule="auto"/>
        <w:ind w:firstLine="567"/>
        <w:jc w:val="both"/>
        <w:rPr>
          <w:rFonts w:cstheme="minorHAnsi"/>
        </w:rPr>
      </w:pPr>
      <w:r w:rsidRPr="00FD7D2A">
        <w:rPr>
          <w:rFonts w:cstheme="minorHAnsi"/>
        </w:rPr>
        <w:t xml:space="preserve">Siūlomi darbai visiškai atitinka pirkimo dokumentuose nurodytus reikalavimus. </w:t>
      </w:r>
    </w:p>
    <w:p w14:paraId="212B15A5" w14:textId="2BF73C4D" w:rsidR="00F5032D" w:rsidRPr="00FD7D2A" w:rsidRDefault="00F5032D" w:rsidP="00F5032D">
      <w:pPr>
        <w:pStyle w:val="Sraopastraipa"/>
        <w:spacing w:after="0" w:line="240" w:lineRule="auto"/>
        <w:ind w:left="0" w:firstLine="567"/>
        <w:jc w:val="both"/>
        <w:rPr>
          <w:rFonts w:eastAsia="Times New Roman" w:cstheme="minorHAnsi"/>
          <w:i/>
          <w:iCs/>
          <w:color w:val="FF0000"/>
          <w:u w:val="single"/>
          <w:lang w:eastAsia="en-US"/>
        </w:rPr>
      </w:pPr>
      <w:r w:rsidRPr="00FD7D2A">
        <w:rPr>
          <w:rFonts w:eastAsia="Times New Roman" w:cstheme="minorHAnsi"/>
          <w:b/>
          <w:bCs/>
          <w:i/>
          <w:iCs/>
          <w:color w:val="FF0000"/>
          <w:u w:val="single"/>
          <w:lang w:eastAsia="en-US"/>
        </w:rPr>
        <w:t>Pasiūlymo kaina</w:t>
      </w:r>
      <w:r w:rsidRPr="00FD7D2A">
        <w:rPr>
          <w:rFonts w:eastAsia="Times New Roman" w:cstheme="minorHAnsi"/>
          <w:i/>
          <w:iCs/>
          <w:color w:val="FF0000"/>
          <w:u w:val="single"/>
          <w:lang w:eastAsia="en-US"/>
        </w:rPr>
        <w:t xml:space="preserve"> negali būti didesnė kaip </w:t>
      </w:r>
      <w:r w:rsidR="00775709" w:rsidRPr="00FD7D2A">
        <w:rPr>
          <w:rFonts w:eastAsia="Times New Roman" w:cstheme="minorHAnsi"/>
          <w:b/>
          <w:bCs/>
          <w:i/>
          <w:iCs/>
          <w:color w:val="FF0000"/>
          <w:u w:val="single"/>
          <w:lang w:eastAsia="en-US"/>
        </w:rPr>
        <w:t>1125300,00</w:t>
      </w:r>
      <w:r w:rsidRPr="00FD7D2A">
        <w:rPr>
          <w:rFonts w:eastAsia="Times New Roman" w:cstheme="minorHAnsi"/>
          <w:b/>
          <w:bCs/>
          <w:i/>
          <w:iCs/>
          <w:color w:val="FF0000"/>
          <w:u w:val="single"/>
          <w:lang w:eastAsia="en-US"/>
        </w:rPr>
        <w:t xml:space="preserve"> Eur su PVM</w:t>
      </w:r>
      <w:r w:rsidRPr="00FD7D2A">
        <w:rPr>
          <w:rFonts w:eastAsia="Times New Roman" w:cstheme="minorHAnsi"/>
          <w:i/>
          <w:iCs/>
          <w:color w:val="FF0000"/>
          <w:u w:val="single"/>
          <w:lang w:eastAsia="en-US"/>
        </w:rPr>
        <w:t xml:space="preserve"> Jei tiekėjo pasiūlymo kaina viršys nurodytą sumą, bus laikoma, kad kaina yra per didelė (nepriimtina) ir pasiūlymas bus </w:t>
      </w:r>
      <w:r w:rsidRPr="00FD7D2A">
        <w:rPr>
          <w:rFonts w:eastAsia="Times New Roman" w:cstheme="minorHAnsi"/>
          <w:b/>
          <w:bCs/>
          <w:i/>
          <w:iCs/>
          <w:color w:val="FF0000"/>
          <w:u w:val="single"/>
          <w:lang w:eastAsia="en-US"/>
        </w:rPr>
        <w:t>atmestas</w:t>
      </w:r>
      <w:r w:rsidRPr="00FD7D2A">
        <w:rPr>
          <w:rFonts w:eastAsia="Times New Roman" w:cstheme="minorHAnsi"/>
          <w:i/>
          <w:iCs/>
          <w:color w:val="FF0000"/>
          <w:u w:val="single"/>
          <w:lang w:eastAsia="en-US"/>
        </w:rPr>
        <w:t>.</w:t>
      </w:r>
      <w:r w:rsidRPr="00FD7D2A">
        <w:rPr>
          <w:rFonts w:eastAsia="Times New Roman" w:cstheme="minorHAnsi"/>
          <w:i/>
          <w:iCs/>
          <w:lang w:eastAsia="en-US"/>
        </w:rPr>
        <w:t xml:space="preserve"> </w:t>
      </w:r>
      <w:r w:rsidRPr="00FD7D2A">
        <w:rPr>
          <w:rFonts w:eastAsia="Times New Roman" w:cstheme="minorHAnsi"/>
          <w:i/>
          <w:iCs/>
          <w:color w:val="FF0000"/>
          <w:u w:val="single"/>
          <w:lang w:eastAsia="en-US"/>
        </w:rPr>
        <w:t>Perkančioji organizacija, vertindama tiekėjų pasiūlymus, atsižvelgs į galutinę jos mokėtiną lėšų sumą, įskaitant perkančiosios organizacijos ir pirkimą laimėjusio tiekėjo įgyjamas mokestines prievoles susijusias su PVM.</w:t>
      </w:r>
    </w:p>
    <w:p w14:paraId="0DEC85DE" w14:textId="77777777" w:rsidR="00F5032D" w:rsidRPr="00FD7D2A" w:rsidRDefault="00F5032D">
      <w:pPr>
        <w:pStyle w:val="Sraopastraipa"/>
        <w:numPr>
          <w:ilvl w:val="0"/>
          <w:numId w:val="18"/>
        </w:numPr>
        <w:tabs>
          <w:tab w:val="left" w:pos="284"/>
        </w:tabs>
        <w:autoSpaceDE w:val="0"/>
        <w:autoSpaceDN w:val="0"/>
        <w:adjustRightInd w:val="0"/>
        <w:spacing w:after="0" w:line="240" w:lineRule="auto"/>
        <w:jc w:val="center"/>
        <w:rPr>
          <w:rFonts w:cstheme="minorHAnsi"/>
          <w:b/>
          <w:bCs/>
        </w:rPr>
      </w:pPr>
      <w:r w:rsidRPr="00FD7D2A">
        <w:rPr>
          <w:rFonts w:cstheme="minorHAnsi"/>
          <w:b/>
          <w:bCs/>
        </w:rPr>
        <w:t>KONFIDENCIALI INFORMACIJA</w:t>
      </w:r>
    </w:p>
    <w:tbl>
      <w:tblPr>
        <w:tblStyle w:val="Lentelstinklelis1"/>
        <w:tblW w:w="9776" w:type="dxa"/>
        <w:tblLayout w:type="fixed"/>
        <w:tblLook w:val="04A0" w:firstRow="1" w:lastRow="0" w:firstColumn="1" w:lastColumn="0" w:noHBand="0" w:noVBand="1"/>
      </w:tblPr>
      <w:tblGrid>
        <w:gridCol w:w="959"/>
        <w:gridCol w:w="5557"/>
        <w:gridCol w:w="1559"/>
        <w:gridCol w:w="1701"/>
      </w:tblGrid>
      <w:tr w:rsidR="00AE3834" w:rsidRPr="00FD7D2A" w14:paraId="3E4B49CF" w14:textId="77777777" w:rsidTr="00843F3C">
        <w:tc>
          <w:tcPr>
            <w:tcW w:w="959" w:type="dxa"/>
            <w:shd w:val="clear" w:color="auto" w:fill="FFFFFF" w:themeFill="background1"/>
            <w:vAlign w:val="center"/>
          </w:tcPr>
          <w:p w14:paraId="45D85DCE" w14:textId="77777777" w:rsidR="00F5032D" w:rsidRPr="00FD7D2A" w:rsidRDefault="00F5032D" w:rsidP="00843F3C">
            <w:pPr>
              <w:jc w:val="center"/>
              <w:rPr>
                <w:rFonts w:asciiTheme="minorHAnsi" w:hAnsiTheme="minorHAnsi" w:cstheme="minorHAnsi"/>
                <w:b/>
                <w:bCs/>
                <w:sz w:val="21"/>
                <w:szCs w:val="21"/>
              </w:rPr>
            </w:pPr>
            <w:r w:rsidRPr="00FD7D2A">
              <w:rPr>
                <w:rFonts w:asciiTheme="minorHAnsi" w:hAnsiTheme="minorHAnsi" w:cstheme="minorHAnsi"/>
                <w:b/>
                <w:bCs/>
                <w:sz w:val="21"/>
                <w:szCs w:val="21"/>
              </w:rPr>
              <w:t>Eil. Nr.</w:t>
            </w:r>
          </w:p>
        </w:tc>
        <w:tc>
          <w:tcPr>
            <w:tcW w:w="5557" w:type="dxa"/>
            <w:shd w:val="clear" w:color="auto" w:fill="FFFFFF" w:themeFill="background1"/>
            <w:vAlign w:val="center"/>
          </w:tcPr>
          <w:p w14:paraId="18937E9B" w14:textId="77777777" w:rsidR="00F5032D" w:rsidRPr="00FD7D2A" w:rsidRDefault="00F5032D" w:rsidP="00843F3C">
            <w:pPr>
              <w:jc w:val="center"/>
              <w:rPr>
                <w:rFonts w:asciiTheme="minorHAnsi" w:hAnsiTheme="minorHAnsi" w:cstheme="minorHAnsi"/>
                <w:b/>
                <w:bCs/>
                <w:sz w:val="21"/>
                <w:szCs w:val="21"/>
              </w:rPr>
            </w:pPr>
            <w:r w:rsidRPr="00FD7D2A">
              <w:rPr>
                <w:rFonts w:asciiTheme="minorHAnsi" w:hAnsiTheme="minorHAnsi" w:cstheme="minorHAnsi"/>
                <w:b/>
                <w:bCs/>
                <w:sz w:val="21"/>
                <w:szCs w:val="21"/>
              </w:rPr>
              <w:t>Dokumentas</w:t>
            </w:r>
          </w:p>
        </w:tc>
        <w:tc>
          <w:tcPr>
            <w:tcW w:w="1559" w:type="dxa"/>
            <w:shd w:val="clear" w:color="auto" w:fill="FFFFFF" w:themeFill="background1"/>
            <w:vAlign w:val="center"/>
          </w:tcPr>
          <w:p w14:paraId="6D6CC0D2" w14:textId="77777777" w:rsidR="00F5032D" w:rsidRPr="00FD7D2A" w:rsidRDefault="00F5032D" w:rsidP="00843F3C">
            <w:pPr>
              <w:jc w:val="center"/>
              <w:rPr>
                <w:rFonts w:asciiTheme="minorHAnsi" w:hAnsiTheme="minorHAnsi" w:cstheme="minorHAnsi"/>
                <w:b/>
                <w:bCs/>
                <w:sz w:val="21"/>
                <w:szCs w:val="21"/>
              </w:rPr>
            </w:pPr>
            <w:r w:rsidRPr="00FD7D2A">
              <w:rPr>
                <w:rFonts w:asciiTheme="minorHAnsi" w:hAnsiTheme="minorHAnsi" w:cstheme="minorHAnsi"/>
                <w:b/>
                <w:bCs/>
                <w:sz w:val="21"/>
                <w:szCs w:val="21"/>
              </w:rPr>
              <w:t>Ar dokumentas konfidencialus?</w:t>
            </w:r>
          </w:p>
          <w:p w14:paraId="002E2131" w14:textId="77777777" w:rsidR="00F5032D" w:rsidRPr="00FD7D2A" w:rsidRDefault="00F5032D" w:rsidP="00843F3C">
            <w:pPr>
              <w:jc w:val="center"/>
              <w:rPr>
                <w:rFonts w:asciiTheme="minorHAnsi" w:hAnsiTheme="minorHAnsi" w:cstheme="minorHAnsi"/>
                <w:b/>
                <w:bCs/>
                <w:sz w:val="21"/>
                <w:szCs w:val="21"/>
              </w:rPr>
            </w:pPr>
            <w:r w:rsidRPr="00FD7D2A">
              <w:rPr>
                <w:rFonts w:asciiTheme="minorHAnsi" w:hAnsiTheme="minorHAnsi" w:cstheme="minorHAnsi"/>
                <w:b/>
                <w:bCs/>
                <w:sz w:val="21"/>
                <w:szCs w:val="21"/>
              </w:rPr>
              <w:t>(Taip / Ne)</w:t>
            </w:r>
          </w:p>
        </w:tc>
        <w:tc>
          <w:tcPr>
            <w:tcW w:w="1701" w:type="dxa"/>
            <w:shd w:val="clear" w:color="auto" w:fill="FFFFFF" w:themeFill="background1"/>
            <w:vAlign w:val="center"/>
          </w:tcPr>
          <w:p w14:paraId="04BC13AB" w14:textId="77777777" w:rsidR="00F5032D" w:rsidRPr="00FD7D2A" w:rsidRDefault="00F5032D" w:rsidP="00843F3C">
            <w:pPr>
              <w:jc w:val="center"/>
              <w:rPr>
                <w:rFonts w:asciiTheme="minorHAnsi" w:hAnsiTheme="minorHAnsi" w:cstheme="minorHAnsi"/>
                <w:b/>
                <w:bCs/>
                <w:sz w:val="21"/>
                <w:szCs w:val="21"/>
              </w:rPr>
            </w:pPr>
            <w:r w:rsidRPr="00FD7D2A">
              <w:rPr>
                <w:rFonts w:asciiTheme="minorHAnsi" w:hAnsiTheme="minorHAnsi" w:cstheme="minorHAnsi"/>
                <w:b/>
                <w:bCs/>
                <w:sz w:val="21"/>
                <w:szCs w:val="21"/>
              </w:rPr>
              <w:t>Paaiškinimas, kokia konkreti informacija dokumente yra konfidenciali</w:t>
            </w:r>
          </w:p>
        </w:tc>
      </w:tr>
      <w:tr w:rsidR="00AE3834" w:rsidRPr="00FD7D2A" w14:paraId="389F6CA0" w14:textId="77777777" w:rsidTr="00843F3C">
        <w:tc>
          <w:tcPr>
            <w:tcW w:w="959" w:type="dxa"/>
            <w:vAlign w:val="center"/>
          </w:tcPr>
          <w:p w14:paraId="564BA40A" w14:textId="77777777" w:rsidR="00F5032D" w:rsidRPr="00FD7D2A" w:rsidRDefault="00F5032D">
            <w:pPr>
              <w:pStyle w:val="Sraopastraipa"/>
              <w:numPr>
                <w:ilvl w:val="0"/>
                <w:numId w:val="16"/>
              </w:numPr>
              <w:ind w:left="720"/>
              <w:jc w:val="center"/>
              <w:rPr>
                <w:rFonts w:asciiTheme="minorHAnsi" w:hAnsiTheme="minorHAnsi" w:cstheme="minorHAnsi"/>
                <w:sz w:val="21"/>
                <w:szCs w:val="21"/>
              </w:rPr>
            </w:pPr>
          </w:p>
        </w:tc>
        <w:tc>
          <w:tcPr>
            <w:tcW w:w="5557" w:type="dxa"/>
          </w:tcPr>
          <w:p w14:paraId="2EE0E9A7" w14:textId="77777777" w:rsidR="00F5032D" w:rsidRPr="00FD7D2A" w:rsidRDefault="00F5032D" w:rsidP="00843F3C">
            <w:pPr>
              <w:pStyle w:val="Komentarotekstas"/>
              <w:jc w:val="center"/>
              <w:rPr>
                <w:rFonts w:asciiTheme="minorHAnsi" w:hAnsiTheme="minorHAnsi" w:cstheme="minorHAnsi"/>
                <w:kern w:val="3"/>
                <w:sz w:val="21"/>
                <w:szCs w:val="21"/>
                <w:lang w:eastAsia="de-CH"/>
              </w:rPr>
            </w:pPr>
            <w:r w:rsidRPr="00FD7D2A">
              <w:rPr>
                <w:rFonts w:asciiTheme="minorHAnsi" w:hAnsiTheme="minorHAnsi" w:cstheme="minorHAnsi"/>
                <w:sz w:val="21"/>
                <w:szCs w:val="21"/>
              </w:rPr>
              <w:t>Pasiūlymo forma</w:t>
            </w:r>
          </w:p>
        </w:tc>
        <w:tc>
          <w:tcPr>
            <w:tcW w:w="1559" w:type="dxa"/>
            <w:vAlign w:val="center"/>
          </w:tcPr>
          <w:p w14:paraId="0570733A" w14:textId="77777777" w:rsidR="00F5032D" w:rsidRPr="00FD7D2A" w:rsidRDefault="00F5032D" w:rsidP="00843F3C">
            <w:pPr>
              <w:jc w:val="center"/>
              <w:rPr>
                <w:rFonts w:asciiTheme="minorHAnsi" w:hAnsiTheme="minorHAnsi" w:cstheme="minorHAnsi"/>
                <w:sz w:val="21"/>
                <w:szCs w:val="21"/>
              </w:rPr>
            </w:pPr>
          </w:p>
        </w:tc>
        <w:tc>
          <w:tcPr>
            <w:tcW w:w="1701" w:type="dxa"/>
            <w:vAlign w:val="center"/>
          </w:tcPr>
          <w:p w14:paraId="46013D74" w14:textId="77777777" w:rsidR="00F5032D" w:rsidRPr="00FD7D2A" w:rsidRDefault="00F5032D" w:rsidP="00843F3C">
            <w:pPr>
              <w:jc w:val="center"/>
              <w:rPr>
                <w:rFonts w:asciiTheme="minorHAnsi" w:hAnsiTheme="minorHAnsi" w:cstheme="minorHAnsi"/>
                <w:sz w:val="21"/>
                <w:szCs w:val="21"/>
              </w:rPr>
            </w:pPr>
          </w:p>
        </w:tc>
      </w:tr>
      <w:tr w:rsidR="00AE3834" w:rsidRPr="00FD7D2A" w14:paraId="0D6D6DD6" w14:textId="77777777" w:rsidTr="00843F3C">
        <w:tc>
          <w:tcPr>
            <w:tcW w:w="959" w:type="dxa"/>
            <w:vAlign w:val="center"/>
          </w:tcPr>
          <w:p w14:paraId="5716F5AA" w14:textId="77777777" w:rsidR="00F5032D" w:rsidRPr="00FD7D2A" w:rsidRDefault="00F5032D">
            <w:pPr>
              <w:pStyle w:val="Sraopastraipa"/>
              <w:numPr>
                <w:ilvl w:val="0"/>
                <w:numId w:val="16"/>
              </w:numPr>
              <w:ind w:left="720"/>
              <w:jc w:val="center"/>
              <w:rPr>
                <w:rFonts w:asciiTheme="minorHAnsi" w:hAnsiTheme="minorHAnsi" w:cstheme="minorHAnsi"/>
                <w:sz w:val="21"/>
                <w:szCs w:val="21"/>
              </w:rPr>
            </w:pPr>
          </w:p>
        </w:tc>
        <w:tc>
          <w:tcPr>
            <w:tcW w:w="5557" w:type="dxa"/>
          </w:tcPr>
          <w:p w14:paraId="26DB55CC" w14:textId="77777777" w:rsidR="00F5032D" w:rsidRPr="00FD7D2A" w:rsidRDefault="00F5032D" w:rsidP="00843F3C">
            <w:pPr>
              <w:suppressAutoHyphens/>
              <w:autoSpaceDN w:val="0"/>
              <w:jc w:val="center"/>
              <w:textAlignment w:val="baseline"/>
              <w:rPr>
                <w:rFonts w:asciiTheme="minorHAnsi" w:hAnsiTheme="minorHAnsi" w:cstheme="minorHAnsi"/>
                <w:kern w:val="3"/>
                <w:sz w:val="21"/>
                <w:szCs w:val="21"/>
                <w:lang w:eastAsia="de-CH"/>
              </w:rPr>
            </w:pPr>
            <w:r w:rsidRPr="00FD7D2A">
              <w:rPr>
                <w:rFonts w:asciiTheme="minorHAnsi" w:hAnsiTheme="minorHAnsi" w:cstheme="minorHAnsi"/>
                <w:kern w:val="3"/>
                <w:sz w:val="21"/>
                <w:szCs w:val="21"/>
                <w:lang w:eastAsia="de-CH"/>
              </w:rPr>
              <w:t>EBVPD</w:t>
            </w:r>
          </w:p>
        </w:tc>
        <w:tc>
          <w:tcPr>
            <w:tcW w:w="1559" w:type="dxa"/>
            <w:vAlign w:val="center"/>
          </w:tcPr>
          <w:p w14:paraId="4777412F" w14:textId="77777777" w:rsidR="00F5032D" w:rsidRPr="00FD7D2A" w:rsidRDefault="00F5032D" w:rsidP="00843F3C">
            <w:pPr>
              <w:jc w:val="center"/>
              <w:rPr>
                <w:rFonts w:asciiTheme="minorHAnsi" w:hAnsiTheme="minorHAnsi" w:cstheme="minorHAnsi"/>
                <w:sz w:val="21"/>
                <w:szCs w:val="21"/>
              </w:rPr>
            </w:pPr>
          </w:p>
        </w:tc>
        <w:tc>
          <w:tcPr>
            <w:tcW w:w="1701" w:type="dxa"/>
            <w:vAlign w:val="center"/>
          </w:tcPr>
          <w:p w14:paraId="450C8C41" w14:textId="77777777" w:rsidR="00F5032D" w:rsidRPr="00FD7D2A" w:rsidRDefault="00F5032D" w:rsidP="00843F3C">
            <w:pPr>
              <w:jc w:val="center"/>
              <w:rPr>
                <w:rFonts w:asciiTheme="minorHAnsi" w:hAnsiTheme="minorHAnsi" w:cstheme="minorHAnsi"/>
                <w:sz w:val="21"/>
                <w:szCs w:val="21"/>
              </w:rPr>
            </w:pPr>
          </w:p>
        </w:tc>
      </w:tr>
      <w:tr w:rsidR="00AE3834" w:rsidRPr="00FD7D2A" w14:paraId="635B6D69" w14:textId="77777777" w:rsidTr="00843F3C">
        <w:tc>
          <w:tcPr>
            <w:tcW w:w="959" w:type="dxa"/>
            <w:vAlign w:val="center"/>
          </w:tcPr>
          <w:p w14:paraId="3A1B6483" w14:textId="77777777" w:rsidR="00F5032D" w:rsidRPr="00FD7D2A" w:rsidRDefault="00F5032D">
            <w:pPr>
              <w:pStyle w:val="Sraopastraipa"/>
              <w:numPr>
                <w:ilvl w:val="0"/>
                <w:numId w:val="16"/>
              </w:numPr>
              <w:ind w:left="720"/>
              <w:jc w:val="center"/>
              <w:rPr>
                <w:rFonts w:asciiTheme="minorHAnsi" w:hAnsiTheme="minorHAnsi" w:cstheme="minorHAnsi"/>
              </w:rPr>
            </w:pPr>
          </w:p>
        </w:tc>
        <w:tc>
          <w:tcPr>
            <w:tcW w:w="5557" w:type="dxa"/>
          </w:tcPr>
          <w:p w14:paraId="47EBD127" w14:textId="77777777" w:rsidR="00F5032D" w:rsidRPr="00FD7D2A" w:rsidRDefault="00F5032D" w:rsidP="00843F3C">
            <w:pPr>
              <w:suppressAutoHyphens/>
              <w:autoSpaceDN w:val="0"/>
              <w:jc w:val="center"/>
              <w:textAlignment w:val="baseline"/>
              <w:rPr>
                <w:rFonts w:asciiTheme="minorHAnsi" w:hAnsiTheme="minorHAnsi" w:cstheme="minorHAnsi"/>
                <w:kern w:val="3"/>
                <w:sz w:val="21"/>
                <w:szCs w:val="21"/>
                <w:lang w:eastAsia="de-CH"/>
              </w:rPr>
            </w:pPr>
            <w:r w:rsidRPr="00FD7D2A">
              <w:rPr>
                <w:rFonts w:asciiTheme="minorHAnsi" w:hAnsiTheme="minorHAnsi" w:cstheme="minorHAnsi"/>
                <w:kern w:val="3"/>
                <w:sz w:val="21"/>
                <w:szCs w:val="21"/>
                <w:lang w:eastAsia="de-CH"/>
              </w:rPr>
              <w:t>Įkainotos veiklos sąrašas</w:t>
            </w:r>
          </w:p>
        </w:tc>
        <w:tc>
          <w:tcPr>
            <w:tcW w:w="1559" w:type="dxa"/>
            <w:vAlign w:val="center"/>
          </w:tcPr>
          <w:p w14:paraId="3CC39DA9" w14:textId="77777777" w:rsidR="00F5032D" w:rsidRPr="00FD7D2A" w:rsidRDefault="00F5032D" w:rsidP="00843F3C">
            <w:pPr>
              <w:jc w:val="center"/>
              <w:rPr>
                <w:rFonts w:asciiTheme="minorHAnsi" w:hAnsiTheme="minorHAnsi" w:cstheme="minorHAnsi"/>
              </w:rPr>
            </w:pPr>
          </w:p>
        </w:tc>
        <w:tc>
          <w:tcPr>
            <w:tcW w:w="1701" w:type="dxa"/>
            <w:vAlign w:val="center"/>
          </w:tcPr>
          <w:p w14:paraId="378423BA" w14:textId="77777777" w:rsidR="00F5032D" w:rsidRPr="00FD7D2A" w:rsidRDefault="00F5032D" w:rsidP="00843F3C">
            <w:pPr>
              <w:jc w:val="center"/>
              <w:rPr>
                <w:rFonts w:asciiTheme="minorHAnsi" w:hAnsiTheme="minorHAnsi" w:cstheme="minorHAnsi"/>
              </w:rPr>
            </w:pPr>
          </w:p>
        </w:tc>
      </w:tr>
      <w:tr w:rsidR="00AE3834" w:rsidRPr="00FD7D2A" w14:paraId="3FF3ADF4" w14:textId="77777777" w:rsidTr="00843F3C">
        <w:tc>
          <w:tcPr>
            <w:tcW w:w="959" w:type="dxa"/>
            <w:vAlign w:val="center"/>
          </w:tcPr>
          <w:p w14:paraId="458142FD" w14:textId="77777777" w:rsidR="00F5032D" w:rsidRPr="00FD7D2A" w:rsidRDefault="00F5032D">
            <w:pPr>
              <w:pStyle w:val="Sraopastraipa"/>
              <w:numPr>
                <w:ilvl w:val="0"/>
                <w:numId w:val="16"/>
              </w:numPr>
              <w:ind w:left="720"/>
              <w:jc w:val="center"/>
              <w:rPr>
                <w:rFonts w:asciiTheme="minorHAnsi" w:hAnsiTheme="minorHAnsi" w:cstheme="minorHAnsi"/>
                <w:sz w:val="21"/>
                <w:szCs w:val="21"/>
              </w:rPr>
            </w:pPr>
          </w:p>
        </w:tc>
        <w:tc>
          <w:tcPr>
            <w:tcW w:w="5557" w:type="dxa"/>
          </w:tcPr>
          <w:p w14:paraId="0AF3C8B1" w14:textId="77777777" w:rsidR="00F5032D" w:rsidRPr="00FD7D2A" w:rsidRDefault="00F5032D" w:rsidP="00843F3C">
            <w:pPr>
              <w:jc w:val="center"/>
              <w:rPr>
                <w:rFonts w:asciiTheme="minorHAnsi" w:hAnsiTheme="minorHAnsi" w:cstheme="minorHAnsi"/>
                <w:sz w:val="21"/>
                <w:szCs w:val="21"/>
              </w:rPr>
            </w:pPr>
            <w:r w:rsidRPr="00FD7D2A">
              <w:rPr>
                <w:rFonts w:asciiTheme="minorHAnsi" w:hAnsiTheme="minorHAnsi" w:cstheme="minorHAnsi"/>
                <w:sz w:val="21"/>
                <w:szCs w:val="21"/>
              </w:rPr>
              <w:t>Jungtinės veiklos sutarties kopija (jei teikiama)</w:t>
            </w:r>
          </w:p>
        </w:tc>
        <w:tc>
          <w:tcPr>
            <w:tcW w:w="1559" w:type="dxa"/>
            <w:vAlign w:val="center"/>
          </w:tcPr>
          <w:p w14:paraId="4566ED8A" w14:textId="77777777" w:rsidR="00F5032D" w:rsidRPr="00FD7D2A" w:rsidRDefault="00F5032D" w:rsidP="00843F3C">
            <w:pPr>
              <w:jc w:val="center"/>
              <w:rPr>
                <w:rFonts w:asciiTheme="minorHAnsi" w:hAnsiTheme="minorHAnsi" w:cstheme="minorHAnsi"/>
                <w:sz w:val="21"/>
                <w:szCs w:val="21"/>
              </w:rPr>
            </w:pPr>
          </w:p>
        </w:tc>
        <w:tc>
          <w:tcPr>
            <w:tcW w:w="1701" w:type="dxa"/>
            <w:vAlign w:val="center"/>
          </w:tcPr>
          <w:p w14:paraId="18B3ACAA" w14:textId="77777777" w:rsidR="00F5032D" w:rsidRPr="00FD7D2A" w:rsidRDefault="00F5032D" w:rsidP="00843F3C">
            <w:pPr>
              <w:jc w:val="center"/>
              <w:rPr>
                <w:rFonts w:asciiTheme="minorHAnsi" w:hAnsiTheme="minorHAnsi" w:cstheme="minorHAnsi"/>
                <w:sz w:val="21"/>
                <w:szCs w:val="21"/>
              </w:rPr>
            </w:pPr>
          </w:p>
        </w:tc>
      </w:tr>
      <w:tr w:rsidR="002D6626" w:rsidRPr="00FD7D2A" w14:paraId="1B2847AA" w14:textId="77777777" w:rsidTr="00843F3C">
        <w:tc>
          <w:tcPr>
            <w:tcW w:w="959" w:type="dxa"/>
            <w:vAlign w:val="center"/>
          </w:tcPr>
          <w:p w14:paraId="6D3E68A9" w14:textId="77777777" w:rsidR="002D6626" w:rsidRPr="00FD7D2A" w:rsidRDefault="002D6626">
            <w:pPr>
              <w:pStyle w:val="Sraopastraipa"/>
              <w:numPr>
                <w:ilvl w:val="0"/>
                <w:numId w:val="16"/>
              </w:numPr>
              <w:ind w:left="720"/>
              <w:jc w:val="center"/>
              <w:rPr>
                <w:rFonts w:asciiTheme="minorHAnsi" w:hAnsiTheme="minorHAnsi" w:cstheme="minorHAnsi"/>
              </w:rPr>
            </w:pPr>
          </w:p>
        </w:tc>
        <w:tc>
          <w:tcPr>
            <w:tcW w:w="5557" w:type="dxa"/>
          </w:tcPr>
          <w:p w14:paraId="0E4215C1" w14:textId="75293268" w:rsidR="002D6626" w:rsidRPr="00FD7D2A" w:rsidRDefault="002D6626" w:rsidP="00843F3C">
            <w:pPr>
              <w:jc w:val="center"/>
              <w:rPr>
                <w:rFonts w:asciiTheme="minorHAnsi" w:hAnsiTheme="minorHAnsi" w:cstheme="minorHAnsi"/>
              </w:rPr>
            </w:pPr>
            <w:r w:rsidRPr="00FD7D2A">
              <w:rPr>
                <w:rFonts w:asciiTheme="minorHAnsi" w:hAnsiTheme="minorHAnsi" w:cstheme="minorHAnsi"/>
                <w:sz w:val="21"/>
                <w:szCs w:val="21"/>
              </w:rPr>
              <w:t>Pasiūlymo galiojimą užtikrinantis dokumentas</w:t>
            </w:r>
          </w:p>
        </w:tc>
        <w:tc>
          <w:tcPr>
            <w:tcW w:w="1559" w:type="dxa"/>
            <w:vAlign w:val="center"/>
          </w:tcPr>
          <w:p w14:paraId="1849586B" w14:textId="77777777" w:rsidR="002D6626" w:rsidRPr="00FD7D2A" w:rsidRDefault="002D6626" w:rsidP="00843F3C">
            <w:pPr>
              <w:jc w:val="center"/>
              <w:rPr>
                <w:rFonts w:asciiTheme="minorHAnsi" w:hAnsiTheme="minorHAnsi" w:cstheme="minorHAnsi"/>
              </w:rPr>
            </w:pPr>
          </w:p>
        </w:tc>
        <w:tc>
          <w:tcPr>
            <w:tcW w:w="1701" w:type="dxa"/>
            <w:vAlign w:val="center"/>
          </w:tcPr>
          <w:p w14:paraId="50D1C967" w14:textId="77777777" w:rsidR="002D6626" w:rsidRPr="00FD7D2A" w:rsidRDefault="002D6626" w:rsidP="00843F3C">
            <w:pPr>
              <w:jc w:val="center"/>
              <w:rPr>
                <w:rFonts w:asciiTheme="minorHAnsi" w:hAnsiTheme="minorHAnsi" w:cstheme="minorHAnsi"/>
              </w:rPr>
            </w:pPr>
          </w:p>
        </w:tc>
      </w:tr>
      <w:tr w:rsidR="00AE3834" w:rsidRPr="00FD7D2A" w14:paraId="199C72F8" w14:textId="77777777" w:rsidTr="00843F3C">
        <w:tc>
          <w:tcPr>
            <w:tcW w:w="959" w:type="dxa"/>
            <w:vAlign w:val="center"/>
          </w:tcPr>
          <w:p w14:paraId="02654C53" w14:textId="77777777" w:rsidR="00F5032D" w:rsidRPr="00FD7D2A" w:rsidRDefault="00F5032D">
            <w:pPr>
              <w:pStyle w:val="Sraopastraipa"/>
              <w:numPr>
                <w:ilvl w:val="0"/>
                <w:numId w:val="16"/>
              </w:numPr>
              <w:ind w:left="720"/>
              <w:jc w:val="center"/>
              <w:rPr>
                <w:rFonts w:asciiTheme="minorHAnsi" w:hAnsiTheme="minorHAnsi" w:cstheme="minorHAnsi"/>
                <w:sz w:val="21"/>
                <w:szCs w:val="21"/>
              </w:rPr>
            </w:pPr>
          </w:p>
        </w:tc>
        <w:tc>
          <w:tcPr>
            <w:tcW w:w="5557" w:type="dxa"/>
          </w:tcPr>
          <w:p w14:paraId="032DC819" w14:textId="606CF69C" w:rsidR="00F5032D" w:rsidRPr="00FD7D2A" w:rsidRDefault="00F5032D" w:rsidP="00843F3C">
            <w:pPr>
              <w:jc w:val="center"/>
              <w:rPr>
                <w:rFonts w:asciiTheme="minorHAnsi" w:hAnsiTheme="minorHAnsi" w:cstheme="minorHAnsi"/>
                <w:sz w:val="21"/>
                <w:szCs w:val="21"/>
              </w:rPr>
            </w:pPr>
            <w:r w:rsidRPr="00FD7D2A">
              <w:rPr>
                <w:rFonts w:asciiTheme="minorHAnsi" w:hAnsiTheme="minorHAnsi" w:cstheme="minorHAnsi"/>
                <w:sz w:val="21"/>
                <w:szCs w:val="21"/>
              </w:rPr>
              <w:t>Dokumentas, patvirtinantis, kad asmuo, kuris pasirašė pasiūlymą (jei jis ne tiekėjo vadovas), turėjo teisę jį pasirašyti</w:t>
            </w:r>
            <w:r w:rsidR="00065F59" w:rsidRPr="00FD7D2A">
              <w:rPr>
                <w:rFonts w:asciiTheme="minorHAnsi" w:hAnsiTheme="minorHAnsi" w:cstheme="minorHAnsi"/>
                <w:sz w:val="21"/>
                <w:szCs w:val="21"/>
              </w:rPr>
              <w:t xml:space="preserve"> (jei teikiami)</w:t>
            </w:r>
            <w:r w:rsidR="00190767" w:rsidRPr="00FD7D2A">
              <w:rPr>
                <w:rFonts w:asciiTheme="minorHAnsi" w:hAnsiTheme="minorHAnsi" w:cstheme="minorHAnsi"/>
                <w:sz w:val="21"/>
                <w:szCs w:val="21"/>
              </w:rPr>
              <w:t xml:space="preserve"> </w:t>
            </w:r>
          </w:p>
        </w:tc>
        <w:tc>
          <w:tcPr>
            <w:tcW w:w="1559" w:type="dxa"/>
          </w:tcPr>
          <w:p w14:paraId="0E62268D" w14:textId="77777777" w:rsidR="00F5032D" w:rsidRPr="00FD7D2A" w:rsidRDefault="00F5032D" w:rsidP="00843F3C">
            <w:pPr>
              <w:jc w:val="center"/>
              <w:rPr>
                <w:rFonts w:asciiTheme="minorHAnsi" w:hAnsiTheme="minorHAnsi" w:cstheme="minorHAnsi"/>
                <w:sz w:val="21"/>
                <w:szCs w:val="21"/>
              </w:rPr>
            </w:pPr>
          </w:p>
        </w:tc>
        <w:tc>
          <w:tcPr>
            <w:tcW w:w="1701" w:type="dxa"/>
          </w:tcPr>
          <w:p w14:paraId="666DB3ED" w14:textId="77777777" w:rsidR="00F5032D" w:rsidRPr="00FD7D2A" w:rsidRDefault="00F5032D" w:rsidP="00843F3C">
            <w:pPr>
              <w:jc w:val="center"/>
              <w:rPr>
                <w:rFonts w:asciiTheme="minorHAnsi" w:hAnsiTheme="minorHAnsi" w:cstheme="minorHAnsi"/>
                <w:sz w:val="21"/>
                <w:szCs w:val="21"/>
              </w:rPr>
            </w:pPr>
          </w:p>
        </w:tc>
      </w:tr>
      <w:tr w:rsidR="00AE3834" w:rsidRPr="00FD7D2A" w14:paraId="6B89E194" w14:textId="77777777" w:rsidTr="00843F3C">
        <w:tc>
          <w:tcPr>
            <w:tcW w:w="959" w:type="dxa"/>
            <w:vAlign w:val="center"/>
          </w:tcPr>
          <w:p w14:paraId="21F35CA0" w14:textId="77777777" w:rsidR="00F5032D" w:rsidRPr="00FD7D2A" w:rsidRDefault="00F5032D">
            <w:pPr>
              <w:pStyle w:val="Sraopastraipa"/>
              <w:numPr>
                <w:ilvl w:val="0"/>
                <w:numId w:val="16"/>
              </w:numPr>
              <w:ind w:left="720"/>
              <w:jc w:val="center"/>
              <w:rPr>
                <w:rFonts w:asciiTheme="minorHAnsi" w:hAnsiTheme="minorHAnsi" w:cstheme="minorHAnsi"/>
                <w:sz w:val="21"/>
                <w:szCs w:val="21"/>
              </w:rPr>
            </w:pPr>
          </w:p>
        </w:tc>
        <w:tc>
          <w:tcPr>
            <w:tcW w:w="5557" w:type="dxa"/>
          </w:tcPr>
          <w:p w14:paraId="10353960" w14:textId="1BAC9314" w:rsidR="00F5032D" w:rsidRPr="00FD7D2A" w:rsidRDefault="00F5032D" w:rsidP="00843F3C">
            <w:pPr>
              <w:jc w:val="center"/>
              <w:rPr>
                <w:rFonts w:asciiTheme="minorHAnsi" w:eastAsia="Calibri" w:hAnsiTheme="minorHAnsi" w:cstheme="minorHAnsi"/>
                <w:sz w:val="21"/>
                <w:szCs w:val="21"/>
              </w:rPr>
            </w:pPr>
            <w:r w:rsidRPr="00FD7D2A">
              <w:rPr>
                <w:rFonts w:asciiTheme="minorHAnsi" w:eastAsia="Calibri" w:hAnsiTheme="minorHAnsi" w:cstheme="minorHAnsi"/>
                <w:bCs/>
                <w:noProof/>
                <w:sz w:val="21"/>
                <w:szCs w:val="21"/>
              </w:rPr>
              <w:t xml:space="preserve">Įrodymai, kad ūkio subjektų, kurių pajėgumais remiamasi, kvazisubtiekėjų pajėgumai bus prieinami per visą sutartinių įsipareigojimų vykdymo laikotarpį </w:t>
            </w:r>
            <w:r w:rsidRPr="00FD7D2A">
              <w:rPr>
                <w:rFonts w:asciiTheme="minorHAnsi" w:hAnsiTheme="minorHAnsi" w:cstheme="minorHAnsi"/>
                <w:noProof/>
                <w:sz w:val="21"/>
                <w:szCs w:val="21"/>
              </w:rPr>
              <w:t>(jei pasitelkiami ūkio subjektai, kurių pajėgumais remiamasi ar kvazisubtiekėjai)</w:t>
            </w:r>
            <w:r w:rsidR="00065F59" w:rsidRPr="00FD7D2A">
              <w:rPr>
                <w:rFonts w:asciiTheme="minorHAnsi" w:hAnsiTheme="minorHAnsi" w:cstheme="minorHAnsi"/>
                <w:noProof/>
                <w:sz w:val="21"/>
                <w:szCs w:val="21"/>
              </w:rPr>
              <w:t xml:space="preserve"> </w:t>
            </w:r>
            <w:r w:rsidR="00065F59" w:rsidRPr="00FD7D2A">
              <w:rPr>
                <w:rFonts w:asciiTheme="minorHAnsi" w:hAnsiTheme="minorHAnsi" w:cstheme="minorHAnsi"/>
                <w:sz w:val="21"/>
                <w:szCs w:val="21"/>
              </w:rPr>
              <w:t xml:space="preserve">(jei teikiami) </w:t>
            </w:r>
            <w:r w:rsidR="00190767" w:rsidRPr="00FD7D2A">
              <w:rPr>
                <w:rFonts w:asciiTheme="minorHAnsi" w:hAnsiTheme="minorHAnsi" w:cstheme="minorHAnsi"/>
                <w:noProof/>
                <w:sz w:val="21"/>
                <w:szCs w:val="21"/>
              </w:rPr>
              <w:t xml:space="preserve"> </w:t>
            </w:r>
          </w:p>
        </w:tc>
        <w:tc>
          <w:tcPr>
            <w:tcW w:w="1559" w:type="dxa"/>
          </w:tcPr>
          <w:p w14:paraId="64E6C3C8" w14:textId="77777777" w:rsidR="00F5032D" w:rsidRPr="00FD7D2A" w:rsidRDefault="00F5032D" w:rsidP="00843F3C">
            <w:pPr>
              <w:jc w:val="center"/>
              <w:rPr>
                <w:rFonts w:asciiTheme="minorHAnsi" w:hAnsiTheme="minorHAnsi" w:cstheme="minorHAnsi"/>
                <w:sz w:val="21"/>
                <w:szCs w:val="21"/>
              </w:rPr>
            </w:pPr>
          </w:p>
        </w:tc>
        <w:tc>
          <w:tcPr>
            <w:tcW w:w="1701" w:type="dxa"/>
          </w:tcPr>
          <w:p w14:paraId="03F1BA6F" w14:textId="77777777" w:rsidR="00F5032D" w:rsidRPr="00FD7D2A" w:rsidRDefault="00F5032D" w:rsidP="00843F3C">
            <w:pPr>
              <w:jc w:val="center"/>
              <w:rPr>
                <w:rFonts w:asciiTheme="minorHAnsi" w:hAnsiTheme="minorHAnsi" w:cstheme="minorHAnsi"/>
                <w:sz w:val="21"/>
                <w:szCs w:val="21"/>
              </w:rPr>
            </w:pPr>
          </w:p>
        </w:tc>
      </w:tr>
      <w:tr w:rsidR="00AE3834" w:rsidRPr="00FD7D2A" w14:paraId="56BCB8C2" w14:textId="77777777" w:rsidTr="00843F3C">
        <w:tc>
          <w:tcPr>
            <w:tcW w:w="959" w:type="dxa"/>
            <w:vAlign w:val="center"/>
          </w:tcPr>
          <w:p w14:paraId="239FDFE1" w14:textId="77777777" w:rsidR="00F5032D" w:rsidRPr="00FD7D2A" w:rsidRDefault="00F5032D">
            <w:pPr>
              <w:pStyle w:val="Sraopastraipa"/>
              <w:numPr>
                <w:ilvl w:val="0"/>
                <w:numId w:val="16"/>
              </w:numPr>
              <w:ind w:left="720"/>
              <w:jc w:val="center"/>
              <w:rPr>
                <w:rFonts w:asciiTheme="minorHAnsi" w:hAnsiTheme="minorHAnsi" w:cstheme="minorHAnsi"/>
              </w:rPr>
            </w:pPr>
          </w:p>
        </w:tc>
        <w:tc>
          <w:tcPr>
            <w:tcW w:w="5557" w:type="dxa"/>
          </w:tcPr>
          <w:p w14:paraId="475C90FB" w14:textId="25065198" w:rsidR="00F5032D" w:rsidRPr="00FD7D2A" w:rsidRDefault="00F5032D" w:rsidP="00843F3C">
            <w:pPr>
              <w:jc w:val="center"/>
              <w:rPr>
                <w:rFonts w:asciiTheme="minorHAnsi" w:eastAsia="Calibri" w:hAnsiTheme="minorHAnsi" w:cstheme="minorHAnsi"/>
                <w:bCs/>
                <w:noProof/>
              </w:rPr>
            </w:pPr>
            <w:r w:rsidRPr="00FD7D2A">
              <w:rPr>
                <w:rFonts w:asciiTheme="minorHAnsi" w:eastAsia="Calibri" w:hAnsiTheme="minorHAnsi" w:cstheme="minorHAnsi"/>
                <w:sz w:val="21"/>
                <w:szCs w:val="21"/>
              </w:rPr>
              <w:t>Subtiekėjo deklaracija ar kitas dokumentas, patvirtinantis jo sutikimą būti subtiekėju pirkime</w:t>
            </w:r>
            <w:r w:rsidR="00065F59" w:rsidRPr="00FD7D2A">
              <w:rPr>
                <w:rFonts w:asciiTheme="minorHAnsi" w:eastAsia="Calibri" w:hAnsiTheme="minorHAnsi" w:cstheme="minorHAnsi"/>
                <w:sz w:val="21"/>
                <w:szCs w:val="21"/>
              </w:rPr>
              <w:t xml:space="preserve"> </w:t>
            </w:r>
            <w:r w:rsidR="00065F59" w:rsidRPr="00FD7D2A">
              <w:rPr>
                <w:rFonts w:asciiTheme="minorHAnsi" w:hAnsiTheme="minorHAnsi" w:cstheme="minorHAnsi"/>
                <w:sz w:val="21"/>
                <w:szCs w:val="21"/>
              </w:rPr>
              <w:t xml:space="preserve">(jei teikiami) </w:t>
            </w:r>
            <w:r w:rsidR="00190767" w:rsidRPr="00FD7D2A">
              <w:rPr>
                <w:rFonts w:asciiTheme="minorHAnsi" w:eastAsia="Calibri" w:hAnsiTheme="minorHAnsi" w:cstheme="minorHAnsi"/>
                <w:sz w:val="21"/>
                <w:szCs w:val="21"/>
              </w:rPr>
              <w:t xml:space="preserve"> </w:t>
            </w:r>
          </w:p>
        </w:tc>
        <w:tc>
          <w:tcPr>
            <w:tcW w:w="1559" w:type="dxa"/>
          </w:tcPr>
          <w:p w14:paraId="4532C9A5" w14:textId="77777777" w:rsidR="00F5032D" w:rsidRPr="00FD7D2A" w:rsidRDefault="00F5032D" w:rsidP="00843F3C">
            <w:pPr>
              <w:jc w:val="center"/>
              <w:rPr>
                <w:rFonts w:asciiTheme="minorHAnsi" w:hAnsiTheme="minorHAnsi" w:cstheme="minorHAnsi"/>
              </w:rPr>
            </w:pPr>
          </w:p>
        </w:tc>
        <w:tc>
          <w:tcPr>
            <w:tcW w:w="1701" w:type="dxa"/>
          </w:tcPr>
          <w:p w14:paraId="486E9E53" w14:textId="77777777" w:rsidR="00F5032D" w:rsidRPr="00FD7D2A" w:rsidRDefault="00F5032D" w:rsidP="00843F3C">
            <w:pPr>
              <w:jc w:val="center"/>
              <w:rPr>
                <w:rFonts w:asciiTheme="minorHAnsi" w:hAnsiTheme="minorHAnsi" w:cstheme="minorHAnsi"/>
              </w:rPr>
            </w:pPr>
          </w:p>
        </w:tc>
      </w:tr>
      <w:tr w:rsidR="00AE3834" w:rsidRPr="00FD7D2A" w14:paraId="6EA9FF34" w14:textId="77777777" w:rsidTr="00843F3C">
        <w:tc>
          <w:tcPr>
            <w:tcW w:w="959" w:type="dxa"/>
            <w:vAlign w:val="center"/>
          </w:tcPr>
          <w:p w14:paraId="2108C5D1" w14:textId="77777777" w:rsidR="00F5032D" w:rsidRPr="00FD7D2A" w:rsidRDefault="00F5032D">
            <w:pPr>
              <w:pStyle w:val="Sraopastraipa"/>
              <w:numPr>
                <w:ilvl w:val="0"/>
                <w:numId w:val="16"/>
              </w:numPr>
              <w:ind w:left="720"/>
              <w:jc w:val="center"/>
              <w:rPr>
                <w:rFonts w:asciiTheme="minorHAnsi" w:hAnsiTheme="minorHAnsi" w:cstheme="minorHAnsi"/>
                <w:sz w:val="21"/>
                <w:szCs w:val="21"/>
              </w:rPr>
            </w:pPr>
          </w:p>
        </w:tc>
        <w:tc>
          <w:tcPr>
            <w:tcW w:w="5557" w:type="dxa"/>
          </w:tcPr>
          <w:p w14:paraId="6899A682" w14:textId="599D77DA" w:rsidR="00F5032D" w:rsidRPr="00FD7D2A" w:rsidRDefault="00F5032D" w:rsidP="00843F3C">
            <w:pPr>
              <w:jc w:val="center"/>
              <w:rPr>
                <w:rFonts w:asciiTheme="minorHAnsi" w:eastAsia="Calibri" w:hAnsiTheme="minorHAnsi" w:cstheme="minorHAnsi"/>
                <w:bCs/>
                <w:sz w:val="21"/>
                <w:szCs w:val="21"/>
              </w:rPr>
            </w:pPr>
            <w:r w:rsidRPr="00FD7D2A">
              <w:rPr>
                <w:rFonts w:asciiTheme="minorHAnsi" w:hAnsiTheme="minorHAnsi" w:cstheme="minorHAnsi"/>
                <w:sz w:val="21"/>
                <w:szCs w:val="21"/>
              </w:rPr>
              <w:t>Dokumentai, įrodantys tiekėjo pašalinimo pagrindų nebuvimą</w:t>
            </w:r>
            <w:r w:rsidR="00065F59" w:rsidRPr="00FD7D2A">
              <w:rPr>
                <w:rFonts w:asciiTheme="minorHAnsi" w:hAnsiTheme="minorHAnsi" w:cstheme="minorHAnsi"/>
                <w:sz w:val="21"/>
                <w:szCs w:val="21"/>
              </w:rPr>
              <w:t xml:space="preserve"> (jei teikiami) </w:t>
            </w:r>
            <w:r w:rsidR="007F6880" w:rsidRPr="00FD7D2A">
              <w:rPr>
                <w:rFonts w:asciiTheme="minorHAnsi" w:hAnsiTheme="minorHAnsi" w:cstheme="minorHAnsi"/>
                <w:sz w:val="21"/>
                <w:szCs w:val="21"/>
              </w:rPr>
              <w:t xml:space="preserve"> </w:t>
            </w:r>
          </w:p>
        </w:tc>
        <w:tc>
          <w:tcPr>
            <w:tcW w:w="1559" w:type="dxa"/>
          </w:tcPr>
          <w:p w14:paraId="6995C348" w14:textId="77777777" w:rsidR="00F5032D" w:rsidRPr="00FD7D2A" w:rsidRDefault="00F5032D" w:rsidP="00843F3C">
            <w:pPr>
              <w:jc w:val="center"/>
              <w:rPr>
                <w:rFonts w:asciiTheme="minorHAnsi" w:hAnsiTheme="minorHAnsi" w:cstheme="minorHAnsi"/>
                <w:sz w:val="21"/>
                <w:szCs w:val="21"/>
              </w:rPr>
            </w:pPr>
          </w:p>
        </w:tc>
        <w:tc>
          <w:tcPr>
            <w:tcW w:w="1701" w:type="dxa"/>
          </w:tcPr>
          <w:p w14:paraId="31719D3D" w14:textId="77777777" w:rsidR="00F5032D" w:rsidRPr="00FD7D2A" w:rsidRDefault="00F5032D" w:rsidP="00843F3C">
            <w:pPr>
              <w:jc w:val="center"/>
              <w:rPr>
                <w:rFonts w:asciiTheme="minorHAnsi" w:hAnsiTheme="minorHAnsi" w:cstheme="minorHAnsi"/>
                <w:sz w:val="21"/>
                <w:szCs w:val="21"/>
              </w:rPr>
            </w:pPr>
          </w:p>
        </w:tc>
      </w:tr>
      <w:tr w:rsidR="00AE3834" w:rsidRPr="00FD7D2A" w14:paraId="0CF5E225" w14:textId="77777777" w:rsidTr="00843F3C">
        <w:tc>
          <w:tcPr>
            <w:tcW w:w="959" w:type="dxa"/>
            <w:vAlign w:val="center"/>
          </w:tcPr>
          <w:p w14:paraId="0AB06A20" w14:textId="77777777" w:rsidR="00F5032D" w:rsidRPr="00FD7D2A" w:rsidRDefault="00F5032D">
            <w:pPr>
              <w:pStyle w:val="Sraopastraipa"/>
              <w:numPr>
                <w:ilvl w:val="0"/>
                <w:numId w:val="16"/>
              </w:numPr>
              <w:ind w:left="720"/>
              <w:jc w:val="center"/>
              <w:rPr>
                <w:rFonts w:asciiTheme="minorHAnsi" w:hAnsiTheme="minorHAnsi" w:cstheme="minorHAnsi"/>
              </w:rPr>
            </w:pPr>
          </w:p>
        </w:tc>
        <w:tc>
          <w:tcPr>
            <w:tcW w:w="5557" w:type="dxa"/>
          </w:tcPr>
          <w:p w14:paraId="2CE40765" w14:textId="26787D47" w:rsidR="00F5032D" w:rsidRPr="00FD7D2A" w:rsidRDefault="00F5032D" w:rsidP="00843F3C">
            <w:pPr>
              <w:jc w:val="center"/>
              <w:rPr>
                <w:rFonts w:asciiTheme="minorHAnsi" w:hAnsiTheme="minorHAnsi" w:cstheme="minorHAnsi"/>
              </w:rPr>
            </w:pPr>
            <w:r w:rsidRPr="00FD7D2A">
              <w:rPr>
                <w:rFonts w:asciiTheme="minorHAnsi" w:hAnsiTheme="minorHAnsi" w:cstheme="minorHAnsi"/>
                <w:sz w:val="22"/>
                <w:szCs w:val="22"/>
              </w:rPr>
              <w:t>Dokumentai, įrodantys tiekėjo atitiktį aplinkos apsaugos vadybos sistemos standartams</w:t>
            </w:r>
            <w:r w:rsidR="00065F59" w:rsidRPr="00FD7D2A">
              <w:rPr>
                <w:rFonts w:asciiTheme="minorHAnsi" w:hAnsiTheme="minorHAnsi" w:cstheme="minorHAnsi"/>
                <w:sz w:val="22"/>
                <w:szCs w:val="22"/>
              </w:rPr>
              <w:t xml:space="preserve"> </w:t>
            </w:r>
            <w:r w:rsidR="00065F59" w:rsidRPr="00FD7D2A">
              <w:rPr>
                <w:rFonts w:asciiTheme="minorHAnsi" w:hAnsiTheme="minorHAnsi" w:cstheme="minorHAnsi"/>
                <w:sz w:val="21"/>
                <w:szCs w:val="21"/>
              </w:rPr>
              <w:t xml:space="preserve">(jei teikiami) </w:t>
            </w:r>
            <w:r w:rsidR="00190767" w:rsidRPr="00FD7D2A">
              <w:rPr>
                <w:rFonts w:asciiTheme="minorHAnsi" w:hAnsiTheme="minorHAnsi" w:cstheme="minorHAnsi"/>
                <w:sz w:val="22"/>
                <w:szCs w:val="22"/>
              </w:rPr>
              <w:t xml:space="preserve"> </w:t>
            </w:r>
          </w:p>
        </w:tc>
        <w:tc>
          <w:tcPr>
            <w:tcW w:w="1559" w:type="dxa"/>
          </w:tcPr>
          <w:p w14:paraId="42FC8941" w14:textId="77777777" w:rsidR="00F5032D" w:rsidRPr="00FD7D2A" w:rsidRDefault="00F5032D" w:rsidP="00843F3C">
            <w:pPr>
              <w:jc w:val="center"/>
              <w:rPr>
                <w:rFonts w:asciiTheme="minorHAnsi" w:hAnsiTheme="minorHAnsi" w:cstheme="minorHAnsi"/>
              </w:rPr>
            </w:pPr>
          </w:p>
        </w:tc>
        <w:tc>
          <w:tcPr>
            <w:tcW w:w="1701" w:type="dxa"/>
          </w:tcPr>
          <w:p w14:paraId="6D2A5B1A" w14:textId="77777777" w:rsidR="00F5032D" w:rsidRPr="00FD7D2A" w:rsidRDefault="00F5032D" w:rsidP="00843F3C">
            <w:pPr>
              <w:jc w:val="center"/>
              <w:rPr>
                <w:rFonts w:asciiTheme="minorHAnsi" w:hAnsiTheme="minorHAnsi" w:cstheme="minorHAnsi"/>
              </w:rPr>
            </w:pPr>
          </w:p>
        </w:tc>
      </w:tr>
      <w:tr w:rsidR="00456F11" w:rsidRPr="00FD7D2A" w14:paraId="7BBDB43F" w14:textId="77777777" w:rsidTr="00843F3C">
        <w:tc>
          <w:tcPr>
            <w:tcW w:w="959" w:type="dxa"/>
            <w:vAlign w:val="center"/>
          </w:tcPr>
          <w:p w14:paraId="465931C4" w14:textId="77777777" w:rsidR="00456F11" w:rsidRPr="00FD7D2A" w:rsidRDefault="00456F11">
            <w:pPr>
              <w:pStyle w:val="Sraopastraipa"/>
              <w:numPr>
                <w:ilvl w:val="0"/>
                <w:numId w:val="16"/>
              </w:numPr>
              <w:ind w:left="720"/>
              <w:jc w:val="center"/>
              <w:rPr>
                <w:rFonts w:asciiTheme="minorHAnsi" w:hAnsiTheme="minorHAnsi" w:cstheme="minorHAnsi"/>
              </w:rPr>
            </w:pPr>
          </w:p>
        </w:tc>
        <w:tc>
          <w:tcPr>
            <w:tcW w:w="5557" w:type="dxa"/>
          </w:tcPr>
          <w:p w14:paraId="66D706F0" w14:textId="3ABC2F62" w:rsidR="00456F11" w:rsidRPr="00FD7D2A" w:rsidRDefault="00456F11" w:rsidP="00843F3C">
            <w:pPr>
              <w:jc w:val="center"/>
              <w:rPr>
                <w:rFonts w:asciiTheme="minorHAnsi" w:hAnsiTheme="minorHAnsi" w:cstheme="minorHAnsi"/>
                <w:sz w:val="22"/>
                <w:szCs w:val="22"/>
              </w:rPr>
            </w:pPr>
            <w:r w:rsidRPr="00FD7D2A">
              <w:rPr>
                <w:rFonts w:asciiTheme="minorHAnsi" w:hAnsiTheme="minorHAnsi" w:cstheme="minorHAnsi"/>
                <w:sz w:val="21"/>
                <w:szCs w:val="21"/>
              </w:rPr>
              <w:t>Dokumentai, įrodantys, jog tiekėjas atitinka kvalifikacijos reikalavimų lentelės 1.1 eilutėje keliamą reikalavimą</w:t>
            </w:r>
            <w:r w:rsidR="00065F59" w:rsidRPr="00FD7D2A">
              <w:rPr>
                <w:rFonts w:asciiTheme="minorHAnsi" w:hAnsiTheme="minorHAnsi" w:cstheme="minorHAnsi"/>
                <w:sz w:val="21"/>
                <w:szCs w:val="21"/>
              </w:rPr>
              <w:t xml:space="preserve"> (jei teikiami) </w:t>
            </w:r>
            <w:r w:rsidR="00190767" w:rsidRPr="00FD7D2A">
              <w:rPr>
                <w:rFonts w:asciiTheme="minorHAnsi" w:hAnsiTheme="minorHAnsi" w:cstheme="minorHAnsi"/>
                <w:sz w:val="21"/>
                <w:szCs w:val="21"/>
              </w:rPr>
              <w:t xml:space="preserve"> </w:t>
            </w:r>
          </w:p>
        </w:tc>
        <w:tc>
          <w:tcPr>
            <w:tcW w:w="1559" w:type="dxa"/>
          </w:tcPr>
          <w:p w14:paraId="6232241D" w14:textId="77777777" w:rsidR="00456F11" w:rsidRPr="00FD7D2A" w:rsidRDefault="00456F11" w:rsidP="00843F3C">
            <w:pPr>
              <w:jc w:val="center"/>
              <w:rPr>
                <w:rFonts w:asciiTheme="minorHAnsi" w:hAnsiTheme="minorHAnsi" w:cstheme="minorHAnsi"/>
              </w:rPr>
            </w:pPr>
          </w:p>
        </w:tc>
        <w:tc>
          <w:tcPr>
            <w:tcW w:w="1701" w:type="dxa"/>
          </w:tcPr>
          <w:p w14:paraId="38A06133" w14:textId="77777777" w:rsidR="00456F11" w:rsidRPr="00FD7D2A" w:rsidRDefault="00456F11" w:rsidP="00843F3C">
            <w:pPr>
              <w:jc w:val="center"/>
              <w:rPr>
                <w:rFonts w:asciiTheme="minorHAnsi" w:hAnsiTheme="minorHAnsi" w:cstheme="minorHAnsi"/>
              </w:rPr>
            </w:pPr>
          </w:p>
        </w:tc>
      </w:tr>
      <w:tr w:rsidR="00AE3834" w:rsidRPr="00FD7D2A" w14:paraId="10E5ACBE" w14:textId="77777777" w:rsidTr="00843F3C">
        <w:tc>
          <w:tcPr>
            <w:tcW w:w="959" w:type="dxa"/>
            <w:vAlign w:val="center"/>
          </w:tcPr>
          <w:p w14:paraId="4FF155EB" w14:textId="77777777" w:rsidR="00F5032D" w:rsidRPr="00FD7D2A" w:rsidRDefault="00F5032D">
            <w:pPr>
              <w:pStyle w:val="Sraopastraipa"/>
              <w:numPr>
                <w:ilvl w:val="0"/>
                <w:numId w:val="16"/>
              </w:numPr>
              <w:ind w:left="720"/>
              <w:jc w:val="center"/>
              <w:rPr>
                <w:rFonts w:asciiTheme="minorHAnsi" w:hAnsiTheme="minorHAnsi" w:cstheme="minorHAnsi"/>
                <w:sz w:val="21"/>
                <w:szCs w:val="21"/>
              </w:rPr>
            </w:pPr>
          </w:p>
        </w:tc>
        <w:tc>
          <w:tcPr>
            <w:tcW w:w="5557" w:type="dxa"/>
          </w:tcPr>
          <w:p w14:paraId="787A0636" w14:textId="5CFF92EA" w:rsidR="00F5032D" w:rsidRPr="00FD7D2A" w:rsidRDefault="00F5032D" w:rsidP="00843F3C">
            <w:pPr>
              <w:pStyle w:val="Komentarotekstas"/>
              <w:jc w:val="center"/>
              <w:rPr>
                <w:rFonts w:asciiTheme="minorHAnsi" w:eastAsia="Calibri" w:hAnsiTheme="minorHAnsi" w:cstheme="minorHAnsi"/>
                <w:sz w:val="21"/>
                <w:szCs w:val="21"/>
              </w:rPr>
            </w:pPr>
            <w:r w:rsidRPr="00FD7D2A">
              <w:rPr>
                <w:rFonts w:asciiTheme="minorHAnsi" w:hAnsiTheme="minorHAnsi" w:cstheme="minorHAnsi"/>
                <w:sz w:val="21"/>
                <w:szCs w:val="21"/>
              </w:rPr>
              <w:t>Dokumentai, įrodantys, jog tiekėjas atitinka kvalifikacijos reikalavimų lentelės 3.1 eilutėje keliamą reikalavimą</w:t>
            </w:r>
            <w:r w:rsidR="00065F59" w:rsidRPr="00FD7D2A">
              <w:rPr>
                <w:rFonts w:asciiTheme="minorHAnsi" w:hAnsiTheme="minorHAnsi" w:cstheme="minorHAnsi"/>
                <w:sz w:val="21"/>
                <w:szCs w:val="21"/>
              </w:rPr>
              <w:t xml:space="preserve"> (jei teikiami) </w:t>
            </w:r>
            <w:r w:rsidR="00190767" w:rsidRPr="00FD7D2A">
              <w:rPr>
                <w:rFonts w:asciiTheme="minorHAnsi" w:hAnsiTheme="minorHAnsi" w:cstheme="minorHAnsi"/>
                <w:sz w:val="21"/>
                <w:szCs w:val="21"/>
              </w:rPr>
              <w:t xml:space="preserve"> </w:t>
            </w:r>
          </w:p>
        </w:tc>
        <w:tc>
          <w:tcPr>
            <w:tcW w:w="1559" w:type="dxa"/>
            <w:vAlign w:val="center"/>
          </w:tcPr>
          <w:p w14:paraId="7C4D50C1" w14:textId="77777777" w:rsidR="00F5032D" w:rsidRPr="00FD7D2A" w:rsidRDefault="00F5032D" w:rsidP="00843F3C">
            <w:pPr>
              <w:jc w:val="center"/>
              <w:rPr>
                <w:rFonts w:asciiTheme="minorHAnsi" w:hAnsiTheme="minorHAnsi" w:cstheme="minorHAnsi"/>
                <w:sz w:val="21"/>
                <w:szCs w:val="21"/>
              </w:rPr>
            </w:pPr>
          </w:p>
        </w:tc>
        <w:tc>
          <w:tcPr>
            <w:tcW w:w="1701" w:type="dxa"/>
            <w:vAlign w:val="center"/>
          </w:tcPr>
          <w:p w14:paraId="3D200828" w14:textId="77777777" w:rsidR="00F5032D" w:rsidRPr="00FD7D2A" w:rsidRDefault="00F5032D" w:rsidP="00843F3C">
            <w:pPr>
              <w:jc w:val="center"/>
              <w:rPr>
                <w:rFonts w:asciiTheme="minorHAnsi" w:hAnsiTheme="minorHAnsi" w:cstheme="minorHAnsi"/>
                <w:sz w:val="21"/>
                <w:szCs w:val="21"/>
              </w:rPr>
            </w:pPr>
          </w:p>
        </w:tc>
      </w:tr>
      <w:tr w:rsidR="00456F11" w:rsidRPr="00FD7D2A" w14:paraId="1CFC6C5F" w14:textId="77777777" w:rsidTr="00843F3C">
        <w:tc>
          <w:tcPr>
            <w:tcW w:w="959" w:type="dxa"/>
            <w:vAlign w:val="center"/>
          </w:tcPr>
          <w:p w14:paraId="4A8CFF62" w14:textId="77777777" w:rsidR="00456F11" w:rsidRPr="00FD7D2A" w:rsidRDefault="00456F11">
            <w:pPr>
              <w:pStyle w:val="Sraopastraipa"/>
              <w:numPr>
                <w:ilvl w:val="0"/>
                <w:numId w:val="16"/>
              </w:numPr>
              <w:ind w:left="720"/>
              <w:jc w:val="center"/>
              <w:rPr>
                <w:rFonts w:asciiTheme="minorHAnsi" w:hAnsiTheme="minorHAnsi" w:cstheme="minorHAnsi"/>
              </w:rPr>
            </w:pPr>
          </w:p>
        </w:tc>
        <w:tc>
          <w:tcPr>
            <w:tcW w:w="5557" w:type="dxa"/>
          </w:tcPr>
          <w:p w14:paraId="1E2E3642" w14:textId="65A33F08" w:rsidR="00456F11" w:rsidRPr="00FD7D2A" w:rsidRDefault="00456F11" w:rsidP="00843F3C">
            <w:pPr>
              <w:pStyle w:val="Komentarotekstas"/>
              <w:jc w:val="center"/>
              <w:rPr>
                <w:rFonts w:asciiTheme="minorHAnsi" w:hAnsiTheme="minorHAnsi" w:cstheme="minorHAnsi"/>
                <w:sz w:val="21"/>
                <w:szCs w:val="21"/>
              </w:rPr>
            </w:pPr>
            <w:r w:rsidRPr="00FD7D2A">
              <w:rPr>
                <w:rFonts w:asciiTheme="minorHAnsi" w:hAnsiTheme="minorHAnsi" w:cstheme="minorHAnsi"/>
                <w:sz w:val="21"/>
                <w:szCs w:val="21"/>
              </w:rPr>
              <w:t>Dokumentai, įrodantys, jog tiekėjas atitinka kvalifikacijos reikalavimų lentelės 3.2 eilutėje keliamą reikalavimą</w:t>
            </w:r>
            <w:r w:rsidR="00065F59" w:rsidRPr="00FD7D2A">
              <w:rPr>
                <w:rFonts w:asciiTheme="minorHAnsi" w:hAnsiTheme="minorHAnsi" w:cstheme="minorHAnsi"/>
                <w:sz w:val="21"/>
                <w:szCs w:val="21"/>
              </w:rPr>
              <w:t xml:space="preserve"> (jei teikiami) </w:t>
            </w:r>
            <w:r w:rsidR="00190767" w:rsidRPr="00FD7D2A">
              <w:rPr>
                <w:rFonts w:asciiTheme="minorHAnsi" w:hAnsiTheme="minorHAnsi" w:cstheme="minorHAnsi"/>
                <w:sz w:val="21"/>
                <w:szCs w:val="21"/>
              </w:rPr>
              <w:t xml:space="preserve"> </w:t>
            </w:r>
          </w:p>
        </w:tc>
        <w:tc>
          <w:tcPr>
            <w:tcW w:w="1559" w:type="dxa"/>
            <w:vAlign w:val="center"/>
          </w:tcPr>
          <w:p w14:paraId="6DE44BC7" w14:textId="77777777" w:rsidR="00456F11" w:rsidRPr="00FD7D2A" w:rsidRDefault="00456F11" w:rsidP="00843F3C">
            <w:pPr>
              <w:jc w:val="center"/>
              <w:rPr>
                <w:rFonts w:asciiTheme="minorHAnsi" w:hAnsiTheme="minorHAnsi" w:cstheme="minorHAnsi"/>
              </w:rPr>
            </w:pPr>
          </w:p>
        </w:tc>
        <w:tc>
          <w:tcPr>
            <w:tcW w:w="1701" w:type="dxa"/>
            <w:vAlign w:val="center"/>
          </w:tcPr>
          <w:p w14:paraId="6A3C0E45" w14:textId="77777777" w:rsidR="00456F11" w:rsidRPr="00FD7D2A" w:rsidRDefault="00456F11" w:rsidP="00843F3C">
            <w:pPr>
              <w:jc w:val="center"/>
              <w:rPr>
                <w:rFonts w:asciiTheme="minorHAnsi" w:hAnsiTheme="minorHAnsi" w:cstheme="minorHAnsi"/>
              </w:rPr>
            </w:pPr>
          </w:p>
        </w:tc>
      </w:tr>
      <w:tr w:rsidR="00456F11" w:rsidRPr="00FD7D2A" w14:paraId="3F0B6D55" w14:textId="77777777" w:rsidTr="00843F3C">
        <w:tc>
          <w:tcPr>
            <w:tcW w:w="959" w:type="dxa"/>
            <w:vAlign w:val="center"/>
          </w:tcPr>
          <w:p w14:paraId="1ED8EF1F" w14:textId="77777777" w:rsidR="00456F11" w:rsidRPr="00FD7D2A" w:rsidRDefault="00456F11">
            <w:pPr>
              <w:pStyle w:val="Sraopastraipa"/>
              <w:numPr>
                <w:ilvl w:val="0"/>
                <w:numId w:val="16"/>
              </w:numPr>
              <w:ind w:left="720"/>
              <w:jc w:val="center"/>
              <w:rPr>
                <w:rFonts w:asciiTheme="minorHAnsi" w:hAnsiTheme="minorHAnsi" w:cstheme="minorHAnsi"/>
              </w:rPr>
            </w:pPr>
          </w:p>
        </w:tc>
        <w:tc>
          <w:tcPr>
            <w:tcW w:w="5557" w:type="dxa"/>
          </w:tcPr>
          <w:p w14:paraId="035A3D20" w14:textId="2D0BB701" w:rsidR="00456F11" w:rsidRPr="00FD7D2A" w:rsidRDefault="00456F11" w:rsidP="00843F3C">
            <w:pPr>
              <w:pStyle w:val="Komentarotekstas"/>
              <w:jc w:val="center"/>
              <w:rPr>
                <w:rFonts w:asciiTheme="minorHAnsi" w:hAnsiTheme="minorHAnsi" w:cstheme="minorHAnsi"/>
                <w:sz w:val="21"/>
                <w:szCs w:val="21"/>
              </w:rPr>
            </w:pPr>
            <w:r w:rsidRPr="00FD7D2A">
              <w:rPr>
                <w:rFonts w:asciiTheme="minorHAnsi" w:hAnsiTheme="minorHAnsi" w:cstheme="minorHAnsi"/>
                <w:sz w:val="21"/>
                <w:szCs w:val="21"/>
              </w:rPr>
              <w:t>Dokumentai, įrodantys, jog tiekėjas atitinka kvalifikacijos reikalavimų lentelės 3.3 eilutėje keliamą reikalavimą</w:t>
            </w:r>
            <w:r w:rsidR="00065F59" w:rsidRPr="00FD7D2A">
              <w:rPr>
                <w:rFonts w:asciiTheme="minorHAnsi" w:hAnsiTheme="minorHAnsi" w:cstheme="minorHAnsi"/>
                <w:sz w:val="21"/>
                <w:szCs w:val="21"/>
              </w:rPr>
              <w:t xml:space="preserve"> (jei teikiami) </w:t>
            </w:r>
            <w:r w:rsidR="00190767" w:rsidRPr="00FD7D2A">
              <w:rPr>
                <w:rFonts w:asciiTheme="minorHAnsi" w:hAnsiTheme="minorHAnsi" w:cstheme="minorHAnsi"/>
                <w:sz w:val="21"/>
                <w:szCs w:val="21"/>
              </w:rPr>
              <w:t xml:space="preserve"> </w:t>
            </w:r>
          </w:p>
        </w:tc>
        <w:tc>
          <w:tcPr>
            <w:tcW w:w="1559" w:type="dxa"/>
            <w:vAlign w:val="center"/>
          </w:tcPr>
          <w:p w14:paraId="37E7A554" w14:textId="77777777" w:rsidR="00456F11" w:rsidRPr="00FD7D2A" w:rsidRDefault="00456F11" w:rsidP="00843F3C">
            <w:pPr>
              <w:jc w:val="center"/>
              <w:rPr>
                <w:rFonts w:asciiTheme="minorHAnsi" w:hAnsiTheme="minorHAnsi" w:cstheme="minorHAnsi"/>
              </w:rPr>
            </w:pPr>
          </w:p>
        </w:tc>
        <w:tc>
          <w:tcPr>
            <w:tcW w:w="1701" w:type="dxa"/>
            <w:vAlign w:val="center"/>
          </w:tcPr>
          <w:p w14:paraId="4CBE63E7" w14:textId="77777777" w:rsidR="00456F11" w:rsidRPr="00FD7D2A" w:rsidRDefault="00456F11" w:rsidP="00843F3C">
            <w:pPr>
              <w:jc w:val="center"/>
              <w:rPr>
                <w:rFonts w:asciiTheme="minorHAnsi" w:hAnsiTheme="minorHAnsi" w:cstheme="minorHAnsi"/>
              </w:rPr>
            </w:pPr>
          </w:p>
        </w:tc>
      </w:tr>
      <w:tr w:rsidR="00AE3834" w:rsidRPr="00FD7D2A" w14:paraId="21C543A1" w14:textId="77777777" w:rsidTr="00843F3C">
        <w:trPr>
          <w:trHeight w:val="409"/>
        </w:trPr>
        <w:tc>
          <w:tcPr>
            <w:tcW w:w="959" w:type="dxa"/>
            <w:vAlign w:val="center"/>
          </w:tcPr>
          <w:p w14:paraId="2CAE590F" w14:textId="77777777" w:rsidR="00F5032D" w:rsidRPr="00FD7D2A" w:rsidRDefault="00F5032D">
            <w:pPr>
              <w:pStyle w:val="Sraopastraipa"/>
              <w:numPr>
                <w:ilvl w:val="0"/>
                <w:numId w:val="16"/>
              </w:numPr>
              <w:ind w:left="720"/>
              <w:jc w:val="center"/>
              <w:rPr>
                <w:rFonts w:asciiTheme="minorHAnsi" w:hAnsiTheme="minorHAnsi" w:cstheme="minorHAnsi"/>
                <w:sz w:val="21"/>
                <w:szCs w:val="21"/>
              </w:rPr>
            </w:pPr>
          </w:p>
        </w:tc>
        <w:tc>
          <w:tcPr>
            <w:tcW w:w="5557" w:type="dxa"/>
          </w:tcPr>
          <w:p w14:paraId="379B4C59" w14:textId="77777777" w:rsidR="00F5032D" w:rsidRPr="00FD7D2A" w:rsidRDefault="00F5032D" w:rsidP="00843F3C">
            <w:pPr>
              <w:contextualSpacing/>
              <w:jc w:val="center"/>
              <w:rPr>
                <w:rFonts w:asciiTheme="minorHAnsi" w:hAnsiTheme="minorHAnsi" w:cstheme="minorHAnsi"/>
                <w:sz w:val="21"/>
                <w:szCs w:val="21"/>
              </w:rPr>
            </w:pPr>
            <w:r w:rsidRPr="00FD7D2A">
              <w:rPr>
                <w:rFonts w:asciiTheme="minorHAnsi" w:hAnsiTheme="minorHAnsi" w:cstheme="minorHAnsi"/>
                <w:sz w:val="21"/>
                <w:szCs w:val="21"/>
              </w:rPr>
              <w:t>Kita (nurodyti) ..................................</w:t>
            </w:r>
          </w:p>
        </w:tc>
        <w:tc>
          <w:tcPr>
            <w:tcW w:w="1559" w:type="dxa"/>
            <w:vAlign w:val="center"/>
          </w:tcPr>
          <w:p w14:paraId="5BCCD024" w14:textId="77777777" w:rsidR="00F5032D" w:rsidRPr="00FD7D2A" w:rsidRDefault="00F5032D" w:rsidP="00843F3C">
            <w:pPr>
              <w:jc w:val="center"/>
              <w:rPr>
                <w:rFonts w:asciiTheme="minorHAnsi" w:hAnsiTheme="minorHAnsi" w:cstheme="minorHAnsi"/>
                <w:sz w:val="21"/>
                <w:szCs w:val="21"/>
              </w:rPr>
            </w:pPr>
          </w:p>
        </w:tc>
        <w:tc>
          <w:tcPr>
            <w:tcW w:w="1701" w:type="dxa"/>
            <w:vAlign w:val="center"/>
          </w:tcPr>
          <w:p w14:paraId="5B59DECD" w14:textId="77777777" w:rsidR="00F5032D" w:rsidRPr="00FD7D2A" w:rsidRDefault="00F5032D" w:rsidP="00843F3C">
            <w:pPr>
              <w:jc w:val="center"/>
              <w:rPr>
                <w:rFonts w:asciiTheme="minorHAnsi" w:hAnsiTheme="minorHAnsi" w:cstheme="minorHAnsi"/>
                <w:sz w:val="21"/>
                <w:szCs w:val="21"/>
              </w:rPr>
            </w:pPr>
          </w:p>
        </w:tc>
      </w:tr>
    </w:tbl>
    <w:p w14:paraId="27C03335" w14:textId="77777777" w:rsidR="00F5032D" w:rsidRPr="00FD7D2A" w:rsidRDefault="00F5032D" w:rsidP="0081099B">
      <w:pPr>
        <w:spacing w:after="0" w:line="240" w:lineRule="auto"/>
        <w:jc w:val="both"/>
        <w:rPr>
          <w:rFonts w:eastAsia="Times New Roman" w:cstheme="minorHAnsi"/>
          <w:i/>
          <w:iCs/>
        </w:rPr>
      </w:pPr>
      <w:r w:rsidRPr="00FD7D2A">
        <w:rPr>
          <w:rFonts w:eastAsia="Times New Roman" w:cstheme="minorHAnsi"/>
          <w:i/>
          <w:iCs/>
        </w:rPr>
        <w:t>Pastabos:</w:t>
      </w:r>
    </w:p>
    <w:p w14:paraId="1379492E" w14:textId="77777777" w:rsidR="00F5032D" w:rsidRPr="00FD7D2A" w:rsidRDefault="00F5032D" w:rsidP="0081099B">
      <w:pPr>
        <w:spacing w:after="0" w:line="240" w:lineRule="auto"/>
        <w:jc w:val="both"/>
        <w:rPr>
          <w:rFonts w:eastAsia="Times New Roman" w:cstheme="minorHAnsi"/>
          <w:i/>
          <w:iCs/>
        </w:rPr>
      </w:pPr>
      <w:r w:rsidRPr="00FD7D2A">
        <w:rPr>
          <w:rFonts w:eastAsia="Times New Roman" w:cstheme="minorHAnsi"/>
          <w:i/>
          <w:iCs/>
        </w:rPr>
        <w:t>1. Tiekėjas, nurodantis konfidencialią informaciją, privalo vadovautis Viešųjų pirkimų įstatymo 20 straipsnio 2 dalimi.</w:t>
      </w:r>
    </w:p>
    <w:p w14:paraId="2EF923C8" w14:textId="77777777" w:rsidR="00F5032D" w:rsidRPr="00FD7D2A" w:rsidRDefault="00F5032D" w:rsidP="0081099B">
      <w:pPr>
        <w:spacing w:after="0" w:line="240" w:lineRule="auto"/>
        <w:jc w:val="both"/>
        <w:rPr>
          <w:rFonts w:eastAsia="Times New Roman" w:cstheme="minorHAnsi"/>
          <w:i/>
          <w:iCs/>
        </w:rPr>
      </w:pPr>
      <w:r w:rsidRPr="00FD7D2A">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6DE80BB" w14:textId="77777777" w:rsidR="00F5032D" w:rsidRPr="00FD7D2A" w:rsidRDefault="00F5032D" w:rsidP="0081099B">
      <w:pPr>
        <w:spacing w:after="0" w:line="240" w:lineRule="auto"/>
        <w:jc w:val="both"/>
        <w:rPr>
          <w:rFonts w:eastAsia="Times New Roman" w:cstheme="minorHAnsi"/>
          <w:i/>
          <w:iCs/>
        </w:rPr>
      </w:pPr>
      <w:r w:rsidRPr="00FD7D2A">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40FD4DF1" w14:textId="77777777" w:rsidR="00F5032D" w:rsidRPr="00FD7D2A" w:rsidRDefault="00F5032D" w:rsidP="0081099B">
      <w:pPr>
        <w:suppressAutoHyphens/>
        <w:spacing w:after="0" w:line="240" w:lineRule="auto"/>
        <w:rPr>
          <w:rFonts w:cstheme="minorHAnsi"/>
        </w:rPr>
      </w:pPr>
      <w:r w:rsidRPr="00FD7D2A">
        <w:rPr>
          <w:rFonts w:cstheme="minorHAnsi"/>
          <w:b/>
          <w:bCs/>
        </w:rPr>
        <w:t>Pasirašydami šį pasiūlymą, tvirtiname, kad:</w:t>
      </w:r>
    </w:p>
    <w:p w14:paraId="50A3DF61" w14:textId="77777777" w:rsidR="00F5032D" w:rsidRPr="00FD7D2A" w:rsidRDefault="00F5032D">
      <w:pPr>
        <w:pStyle w:val="Sraopastraipa"/>
        <w:numPr>
          <w:ilvl w:val="0"/>
          <w:numId w:val="17"/>
        </w:numPr>
        <w:tabs>
          <w:tab w:val="left" w:pos="284"/>
        </w:tabs>
        <w:suppressAutoHyphens/>
        <w:spacing w:after="0" w:line="240" w:lineRule="auto"/>
        <w:ind w:left="0" w:firstLine="0"/>
        <w:contextualSpacing w:val="0"/>
        <w:jc w:val="both"/>
        <w:rPr>
          <w:rFonts w:cstheme="minorHAnsi"/>
        </w:rPr>
      </w:pPr>
      <w:r w:rsidRPr="00FD7D2A">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9BD7B5C" w14:textId="77777777" w:rsidR="00F5032D" w:rsidRPr="00FD7D2A" w:rsidRDefault="00F5032D">
      <w:pPr>
        <w:pStyle w:val="Sraopastraipa"/>
        <w:numPr>
          <w:ilvl w:val="0"/>
          <w:numId w:val="17"/>
        </w:numPr>
        <w:tabs>
          <w:tab w:val="left" w:pos="426"/>
        </w:tabs>
        <w:suppressAutoHyphens/>
        <w:spacing w:after="0" w:line="240" w:lineRule="auto"/>
        <w:ind w:left="0" w:firstLine="0"/>
        <w:contextualSpacing w:val="0"/>
        <w:jc w:val="both"/>
        <w:rPr>
          <w:rFonts w:cstheme="minorHAnsi"/>
        </w:rPr>
      </w:pPr>
      <w:r w:rsidRPr="00FD7D2A">
        <w:rPr>
          <w:rFonts w:cstheme="minorHAnsi"/>
        </w:rPr>
        <w:t>sutinkame su pirkimo dokumentuose nustatytomis sąlygomis ir procedūromis;</w:t>
      </w:r>
    </w:p>
    <w:p w14:paraId="35323A36" w14:textId="2B51B83B" w:rsidR="00F5032D" w:rsidRPr="00FD7D2A" w:rsidRDefault="00F5032D">
      <w:pPr>
        <w:pStyle w:val="Sraopastraipa"/>
        <w:numPr>
          <w:ilvl w:val="0"/>
          <w:numId w:val="17"/>
        </w:numPr>
        <w:tabs>
          <w:tab w:val="left" w:pos="426"/>
        </w:tabs>
        <w:suppressAutoHyphens/>
        <w:spacing w:after="0" w:line="240" w:lineRule="auto"/>
        <w:ind w:left="0" w:firstLine="0"/>
        <w:contextualSpacing w:val="0"/>
        <w:jc w:val="both"/>
        <w:rPr>
          <w:rFonts w:cstheme="minorHAnsi"/>
        </w:rPr>
      </w:pPr>
      <w:r w:rsidRPr="00FD7D2A">
        <w:rPr>
          <w:rFonts w:cstheme="minorHAnsi"/>
        </w:rPr>
        <w:t>tuo atveju, jei mūsų pasiūlymas laimės šį viešąjį pirkimą, įsipareigojame pirkimo sutartyje numatyt</w:t>
      </w:r>
      <w:r w:rsidR="0081099B" w:rsidRPr="00FD7D2A">
        <w:rPr>
          <w:rFonts w:cstheme="minorHAnsi"/>
        </w:rPr>
        <w:t>u</w:t>
      </w:r>
      <w:r w:rsidRPr="00FD7D2A">
        <w:rPr>
          <w:rFonts w:cstheme="minorHAnsi"/>
        </w:rPr>
        <w:t xml:space="preserve">s </w:t>
      </w:r>
      <w:r w:rsidR="0081099B" w:rsidRPr="00FD7D2A">
        <w:rPr>
          <w:rFonts w:cstheme="minorHAnsi"/>
        </w:rPr>
        <w:t>darbus atlikti</w:t>
      </w:r>
      <w:r w:rsidRPr="00FD7D2A">
        <w:rPr>
          <w:rFonts w:cstheme="minorHAnsi"/>
        </w:rPr>
        <w:t xml:space="preserve"> per</w:t>
      </w:r>
      <w:r w:rsidRPr="00FD7D2A">
        <w:rPr>
          <w:rFonts w:cstheme="minorHAnsi"/>
          <w:b/>
        </w:rPr>
        <w:t xml:space="preserve"> šiose konkurso sąlygose nurodytą terminą</w:t>
      </w:r>
      <w:r w:rsidRPr="00FD7D2A">
        <w:rPr>
          <w:rFonts w:cstheme="minorHAnsi"/>
        </w:rPr>
        <w:t>;</w:t>
      </w:r>
    </w:p>
    <w:p w14:paraId="62EFEF86" w14:textId="77777777" w:rsidR="00F5032D" w:rsidRPr="00FD7D2A" w:rsidRDefault="00F5032D">
      <w:pPr>
        <w:pStyle w:val="Sraopastraipa"/>
        <w:numPr>
          <w:ilvl w:val="0"/>
          <w:numId w:val="17"/>
        </w:numPr>
        <w:tabs>
          <w:tab w:val="left" w:pos="426"/>
        </w:tabs>
        <w:suppressAutoHyphens/>
        <w:spacing w:after="0" w:line="240" w:lineRule="auto"/>
        <w:ind w:left="0" w:firstLine="0"/>
        <w:contextualSpacing w:val="0"/>
        <w:jc w:val="both"/>
        <w:rPr>
          <w:rFonts w:cstheme="minorHAnsi"/>
        </w:rPr>
      </w:pPr>
      <w:r w:rsidRPr="00FD7D2A">
        <w:rPr>
          <w:rFonts w:eastAsia="Calibri" w:cstheme="minorHAnsi"/>
        </w:rPr>
        <w:t>pasiūlymo dokumentuose pateikti duomenys ir informacija yra teisinga ir apima viską, ko reikia tinkamam sutarties įvykdymui;</w:t>
      </w:r>
    </w:p>
    <w:p w14:paraId="29C4D394" w14:textId="77777777" w:rsidR="00F5032D" w:rsidRPr="00FD7D2A" w:rsidRDefault="00F5032D">
      <w:pPr>
        <w:pStyle w:val="Sraopastraipa"/>
        <w:numPr>
          <w:ilvl w:val="0"/>
          <w:numId w:val="17"/>
        </w:numPr>
        <w:tabs>
          <w:tab w:val="left" w:pos="426"/>
        </w:tabs>
        <w:suppressAutoHyphens/>
        <w:spacing w:after="0" w:line="240" w:lineRule="auto"/>
        <w:ind w:left="0" w:firstLine="0"/>
        <w:contextualSpacing w:val="0"/>
        <w:jc w:val="both"/>
        <w:rPr>
          <w:rFonts w:cstheme="minorHAnsi"/>
        </w:rPr>
      </w:pPr>
      <w:r w:rsidRPr="00FD7D2A">
        <w:rPr>
          <w:rFonts w:cstheme="minorHAnsi"/>
        </w:rPr>
        <w:t>jeigu kvalifikacija dėl teisės verstis atitinkama veikla nebuvo tikrinama arba tikrinama ne visa apimtimi, įsipareigojame perkančiajai organizacijai, kad pirkimo sutartį vykdys tik tokią teisę turintys asmenys;</w:t>
      </w:r>
    </w:p>
    <w:p w14:paraId="7EF59DD1" w14:textId="77777777" w:rsidR="00F5032D" w:rsidRPr="00FD7D2A" w:rsidRDefault="00F5032D">
      <w:pPr>
        <w:pStyle w:val="Sraopastraipa"/>
        <w:numPr>
          <w:ilvl w:val="0"/>
          <w:numId w:val="17"/>
        </w:numPr>
        <w:shd w:val="clear" w:color="auto" w:fill="FFFFFF"/>
        <w:tabs>
          <w:tab w:val="left" w:pos="426"/>
        </w:tabs>
        <w:spacing w:after="0" w:line="240" w:lineRule="auto"/>
        <w:ind w:left="0" w:firstLine="0"/>
        <w:jc w:val="both"/>
        <w:rPr>
          <w:rFonts w:cstheme="minorHAnsi"/>
        </w:rPr>
      </w:pPr>
      <w:r w:rsidRPr="00FD7D2A">
        <w:rPr>
          <w:rFonts w:cstheme="minorHAnsi"/>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F5032D" w:rsidRPr="00FD7D2A" w14:paraId="188E8C29" w14:textId="77777777" w:rsidTr="00843F3C">
        <w:trPr>
          <w:trHeight w:val="285"/>
        </w:trPr>
        <w:tc>
          <w:tcPr>
            <w:tcW w:w="3284" w:type="dxa"/>
            <w:tcBorders>
              <w:top w:val="nil"/>
              <w:left w:val="nil"/>
              <w:bottom w:val="single" w:sz="4" w:space="0" w:color="auto"/>
              <w:right w:val="nil"/>
            </w:tcBorders>
          </w:tcPr>
          <w:p w14:paraId="2FB45EF3" w14:textId="77777777" w:rsidR="00F5032D" w:rsidRPr="00FD7D2A" w:rsidRDefault="00F5032D" w:rsidP="00843F3C">
            <w:pPr>
              <w:spacing w:after="0" w:line="240" w:lineRule="auto"/>
              <w:ind w:right="-1"/>
              <w:rPr>
                <w:rFonts w:cstheme="minorHAnsi"/>
              </w:rPr>
            </w:pPr>
          </w:p>
        </w:tc>
        <w:tc>
          <w:tcPr>
            <w:tcW w:w="604" w:type="dxa"/>
          </w:tcPr>
          <w:p w14:paraId="35AB6C37" w14:textId="77777777" w:rsidR="00F5032D" w:rsidRPr="00FD7D2A" w:rsidRDefault="00F5032D" w:rsidP="00843F3C">
            <w:pPr>
              <w:spacing w:after="0" w:line="240" w:lineRule="auto"/>
              <w:ind w:right="-1"/>
              <w:jc w:val="center"/>
              <w:rPr>
                <w:rFonts w:cstheme="minorHAnsi"/>
              </w:rPr>
            </w:pPr>
          </w:p>
        </w:tc>
        <w:tc>
          <w:tcPr>
            <w:tcW w:w="1980" w:type="dxa"/>
            <w:tcBorders>
              <w:top w:val="nil"/>
              <w:left w:val="nil"/>
              <w:bottom w:val="single" w:sz="4" w:space="0" w:color="auto"/>
              <w:right w:val="nil"/>
            </w:tcBorders>
          </w:tcPr>
          <w:p w14:paraId="0C634EF4" w14:textId="77777777" w:rsidR="00F5032D" w:rsidRPr="00FD7D2A" w:rsidRDefault="00F5032D" w:rsidP="00843F3C">
            <w:pPr>
              <w:spacing w:after="0" w:line="240" w:lineRule="auto"/>
              <w:ind w:right="-1"/>
              <w:jc w:val="center"/>
              <w:rPr>
                <w:rFonts w:cstheme="minorHAnsi"/>
              </w:rPr>
            </w:pPr>
          </w:p>
        </w:tc>
        <w:tc>
          <w:tcPr>
            <w:tcW w:w="701" w:type="dxa"/>
          </w:tcPr>
          <w:p w14:paraId="58D8995E" w14:textId="77777777" w:rsidR="00F5032D" w:rsidRPr="00FD7D2A" w:rsidRDefault="00F5032D" w:rsidP="00843F3C">
            <w:pPr>
              <w:spacing w:after="0" w:line="240" w:lineRule="auto"/>
              <w:ind w:right="-1"/>
              <w:jc w:val="center"/>
              <w:rPr>
                <w:rFonts w:cstheme="minorHAnsi"/>
              </w:rPr>
            </w:pPr>
          </w:p>
        </w:tc>
        <w:tc>
          <w:tcPr>
            <w:tcW w:w="2611" w:type="dxa"/>
            <w:tcBorders>
              <w:top w:val="nil"/>
              <w:left w:val="nil"/>
              <w:bottom w:val="single" w:sz="4" w:space="0" w:color="auto"/>
              <w:right w:val="nil"/>
            </w:tcBorders>
          </w:tcPr>
          <w:p w14:paraId="088083DE" w14:textId="77777777" w:rsidR="00F5032D" w:rsidRPr="00FD7D2A" w:rsidRDefault="00F5032D" w:rsidP="00843F3C">
            <w:pPr>
              <w:spacing w:after="0" w:line="240" w:lineRule="auto"/>
              <w:ind w:right="-1"/>
              <w:jc w:val="right"/>
              <w:rPr>
                <w:rFonts w:cstheme="minorHAnsi"/>
              </w:rPr>
            </w:pPr>
          </w:p>
        </w:tc>
        <w:tc>
          <w:tcPr>
            <w:tcW w:w="648" w:type="dxa"/>
          </w:tcPr>
          <w:p w14:paraId="454F9186" w14:textId="77777777" w:rsidR="00F5032D" w:rsidRPr="00FD7D2A" w:rsidRDefault="00F5032D" w:rsidP="00843F3C">
            <w:pPr>
              <w:spacing w:after="0" w:line="240" w:lineRule="auto"/>
              <w:ind w:right="-1"/>
              <w:jc w:val="right"/>
              <w:rPr>
                <w:rFonts w:cstheme="minorHAnsi"/>
              </w:rPr>
            </w:pPr>
          </w:p>
        </w:tc>
      </w:tr>
      <w:tr w:rsidR="00F5032D" w:rsidRPr="00FD7D2A" w14:paraId="554B4D4B" w14:textId="77777777" w:rsidTr="0081099B">
        <w:trPr>
          <w:trHeight w:val="798"/>
        </w:trPr>
        <w:tc>
          <w:tcPr>
            <w:tcW w:w="3284" w:type="dxa"/>
            <w:tcBorders>
              <w:top w:val="single" w:sz="4" w:space="0" w:color="auto"/>
              <w:left w:val="nil"/>
              <w:bottom w:val="nil"/>
              <w:right w:val="nil"/>
            </w:tcBorders>
          </w:tcPr>
          <w:p w14:paraId="2FA3C980" w14:textId="77777777" w:rsidR="00F5032D" w:rsidRPr="00FD7D2A" w:rsidRDefault="00F5032D" w:rsidP="00843F3C">
            <w:pPr>
              <w:snapToGrid w:val="0"/>
              <w:spacing w:after="0" w:line="240" w:lineRule="auto"/>
              <w:rPr>
                <w:rFonts w:cstheme="minorHAnsi"/>
                <w:position w:val="6"/>
              </w:rPr>
            </w:pPr>
            <w:r w:rsidRPr="00FD7D2A">
              <w:rPr>
                <w:rFonts w:cstheme="minorHAnsi"/>
                <w:position w:val="6"/>
              </w:rPr>
              <w:lastRenderedPageBreak/>
              <w:t>(Tiekėjo arba jo įgalioto asmens pareigų pavadinimas)</w:t>
            </w:r>
          </w:p>
        </w:tc>
        <w:tc>
          <w:tcPr>
            <w:tcW w:w="604" w:type="dxa"/>
          </w:tcPr>
          <w:p w14:paraId="39760DB7" w14:textId="77777777" w:rsidR="00F5032D" w:rsidRPr="00FD7D2A" w:rsidRDefault="00F5032D" w:rsidP="00843F3C">
            <w:pPr>
              <w:spacing w:after="0" w:line="240" w:lineRule="auto"/>
              <w:ind w:right="-1"/>
              <w:jc w:val="center"/>
              <w:rPr>
                <w:rFonts w:cstheme="minorHAnsi"/>
              </w:rPr>
            </w:pPr>
          </w:p>
        </w:tc>
        <w:tc>
          <w:tcPr>
            <w:tcW w:w="1980" w:type="dxa"/>
            <w:tcBorders>
              <w:top w:val="single" w:sz="4" w:space="0" w:color="auto"/>
              <w:left w:val="nil"/>
              <w:bottom w:val="nil"/>
              <w:right w:val="nil"/>
            </w:tcBorders>
          </w:tcPr>
          <w:p w14:paraId="00F8F3A3" w14:textId="77777777" w:rsidR="00F5032D" w:rsidRPr="00FD7D2A" w:rsidRDefault="00F5032D" w:rsidP="00843F3C">
            <w:pPr>
              <w:spacing w:after="0" w:line="240" w:lineRule="auto"/>
              <w:ind w:right="-1"/>
              <w:jc w:val="center"/>
              <w:rPr>
                <w:rFonts w:cstheme="minorHAnsi"/>
              </w:rPr>
            </w:pPr>
            <w:r w:rsidRPr="00FD7D2A">
              <w:rPr>
                <w:rFonts w:cstheme="minorHAnsi"/>
                <w:position w:val="6"/>
              </w:rPr>
              <w:t>(Parašas)</w:t>
            </w:r>
            <w:r w:rsidRPr="00FD7D2A">
              <w:rPr>
                <w:rFonts w:cstheme="minorHAnsi"/>
                <w:i/>
              </w:rPr>
              <w:t xml:space="preserve"> </w:t>
            </w:r>
          </w:p>
        </w:tc>
        <w:tc>
          <w:tcPr>
            <w:tcW w:w="701" w:type="dxa"/>
          </w:tcPr>
          <w:p w14:paraId="69A752A2" w14:textId="77777777" w:rsidR="00F5032D" w:rsidRPr="00FD7D2A" w:rsidRDefault="00F5032D" w:rsidP="00843F3C">
            <w:pPr>
              <w:spacing w:after="0" w:line="240" w:lineRule="auto"/>
              <w:ind w:right="-1"/>
              <w:jc w:val="center"/>
              <w:rPr>
                <w:rFonts w:cstheme="minorHAnsi"/>
              </w:rPr>
            </w:pPr>
          </w:p>
        </w:tc>
        <w:tc>
          <w:tcPr>
            <w:tcW w:w="2611" w:type="dxa"/>
            <w:tcBorders>
              <w:top w:val="single" w:sz="4" w:space="0" w:color="auto"/>
              <w:left w:val="nil"/>
              <w:bottom w:val="nil"/>
              <w:right w:val="nil"/>
            </w:tcBorders>
          </w:tcPr>
          <w:p w14:paraId="531A0750" w14:textId="77777777" w:rsidR="00F5032D" w:rsidRPr="00FD7D2A" w:rsidRDefault="00F5032D" w:rsidP="00843F3C">
            <w:pPr>
              <w:spacing w:after="0" w:line="240" w:lineRule="auto"/>
              <w:ind w:right="-1"/>
              <w:jc w:val="center"/>
              <w:rPr>
                <w:rFonts w:cstheme="minorHAnsi"/>
              </w:rPr>
            </w:pPr>
            <w:r w:rsidRPr="00FD7D2A">
              <w:rPr>
                <w:rFonts w:cstheme="minorHAnsi"/>
                <w:position w:val="6"/>
              </w:rPr>
              <w:t>(Vardas ir pavardė)</w:t>
            </w:r>
            <w:r w:rsidRPr="00FD7D2A">
              <w:rPr>
                <w:rFonts w:cstheme="minorHAnsi"/>
                <w:i/>
              </w:rPr>
              <w:t xml:space="preserve"> </w:t>
            </w:r>
          </w:p>
        </w:tc>
        <w:tc>
          <w:tcPr>
            <w:tcW w:w="648" w:type="dxa"/>
          </w:tcPr>
          <w:p w14:paraId="28977409" w14:textId="77777777" w:rsidR="00F5032D" w:rsidRPr="00FD7D2A" w:rsidRDefault="00F5032D" w:rsidP="00843F3C">
            <w:pPr>
              <w:spacing w:after="0" w:line="240" w:lineRule="auto"/>
              <w:ind w:right="-1"/>
              <w:jc w:val="center"/>
              <w:rPr>
                <w:rFonts w:cstheme="minorHAnsi"/>
              </w:rPr>
            </w:pPr>
          </w:p>
        </w:tc>
      </w:tr>
    </w:tbl>
    <w:p w14:paraId="128AA426" w14:textId="77777777" w:rsidR="005843C9" w:rsidRPr="00FD7D2A" w:rsidRDefault="005843C9" w:rsidP="00AE3834">
      <w:pPr>
        <w:pStyle w:val="Antrat2"/>
        <w:spacing w:before="0"/>
        <w:jc w:val="right"/>
        <w:rPr>
          <w:rFonts w:asciiTheme="minorHAnsi" w:hAnsiTheme="minorHAnsi" w:cstheme="minorHAnsi"/>
          <w:color w:val="0070C0"/>
          <w:sz w:val="21"/>
          <w:szCs w:val="21"/>
        </w:rPr>
      </w:pPr>
      <w:bookmarkStart w:id="74" w:name="_Toc152057221"/>
    </w:p>
    <w:p w14:paraId="720C2CD1" w14:textId="77777777" w:rsidR="005843C9" w:rsidRPr="00FD7D2A" w:rsidRDefault="005843C9">
      <w:pPr>
        <w:rPr>
          <w:rFonts w:eastAsiaTheme="majorEastAsia" w:cstheme="minorHAnsi"/>
          <w:color w:val="0070C0"/>
        </w:rPr>
      </w:pPr>
      <w:r w:rsidRPr="00FD7D2A">
        <w:rPr>
          <w:rFonts w:cstheme="minorHAnsi"/>
          <w:color w:val="0070C0"/>
        </w:rPr>
        <w:br w:type="page"/>
      </w:r>
    </w:p>
    <w:p w14:paraId="0CA2366C" w14:textId="6BC7FB9A" w:rsidR="00AE3834" w:rsidRPr="00FD7D2A" w:rsidRDefault="00AE3834" w:rsidP="00AE3834">
      <w:pPr>
        <w:pStyle w:val="Antrat2"/>
        <w:spacing w:before="0"/>
        <w:jc w:val="right"/>
        <w:rPr>
          <w:rFonts w:asciiTheme="minorHAnsi" w:hAnsiTheme="minorHAnsi" w:cstheme="minorHAnsi"/>
          <w:color w:val="0070C0"/>
          <w:sz w:val="21"/>
          <w:szCs w:val="21"/>
        </w:rPr>
      </w:pPr>
      <w:bookmarkStart w:id="75" w:name="_Toc187748036"/>
      <w:r w:rsidRPr="00FD7D2A">
        <w:rPr>
          <w:rFonts w:asciiTheme="minorHAnsi" w:hAnsiTheme="minorHAnsi" w:cstheme="minorHAnsi"/>
          <w:color w:val="0070C0"/>
          <w:sz w:val="21"/>
          <w:szCs w:val="21"/>
        </w:rPr>
        <w:lastRenderedPageBreak/>
        <w:t>Pirkimo sąlygų 7 priedas „Įkainotos veiklos sąrašas“</w:t>
      </w:r>
      <w:bookmarkEnd w:id="74"/>
      <w:bookmarkEnd w:id="75"/>
    </w:p>
    <w:p w14:paraId="6505FED6" w14:textId="77777777" w:rsidR="00D968EE" w:rsidRPr="00FD7D2A" w:rsidRDefault="00D968EE" w:rsidP="00D968EE">
      <w:pPr>
        <w:tabs>
          <w:tab w:val="left" w:pos="9000"/>
          <w:tab w:val="right" w:pos="9360"/>
        </w:tabs>
        <w:overflowPunct w:val="0"/>
        <w:autoSpaceDE w:val="0"/>
        <w:autoSpaceDN w:val="0"/>
        <w:adjustRightInd w:val="0"/>
        <w:jc w:val="center"/>
        <w:rPr>
          <w:rFonts w:cstheme="minorHAnsi"/>
          <w:b/>
          <w:caps/>
          <w:szCs w:val="24"/>
        </w:rPr>
      </w:pPr>
    </w:p>
    <w:p w14:paraId="144439CB" w14:textId="77777777" w:rsidR="00775709" w:rsidRPr="00FD7D2A" w:rsidRDefault="00775709" w:rsidP="00775709">
      <w:pPr>
        <w:tabs>
          <w:tab w:val="left" w:pos="9000"/>
          <w:tab w:val="right" w:pos="9360"/>
        </w:tabs>
        <w:overflowPunct w:val="0"/>
        <w:autoSpaceDE w:val="0"/>
        <w:autoSpaceDN w:val="0"/>
        <w:adjustRightInd w:val="0"/>
        <w:spacing w:after="0" w:line="240" w:lineRule="auto"/>
        <w:jc w:val="center"/>
        <w:rPr>
          <w:rFonts w:cstheme="minorHAnsi"/>
          <w:b/>
          <w:caps/>
          <w:sz w:val="22"/>
          <w:szCs w:val="22"/>
        </w:rPr>
      </w:pPr>
      <w:bookmarkStart w:id="76" w:name="_Hlk122593806"/>
      <w:r w:rsidRPr="00FD7D2A">
        <w:rPr>
          <w:rFonts w:cstheme="minorHAnsi"/>
          <w:b/>
          <w:caps/>
          <w:sz w:val="22"/>
          <w:szCs w:val="22"/>
        </w:rPr>
        <w:t>ĮKAINOToS Veiklos sąrašaS</w:t>
      </w:r>
    </w:p>
    <w:tbl>
      <w:tblPr>
        <w:tblW w:w="496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4569"/>
        <w:gridCol w:w="2063"/>
        <w:gridCol w:w="2492"/>
      </w:tblGrid>
      <w:tr w:rsidR="00775709" w:rsidRPr="00FD7D2A" w14:paraId="30F7AFCB" w14:textId="77777777" w:rsidTr="0049220A">
        <w:trPr>
          <w:cantSplit/>
          <w:trHeight w:val="1326"/>
        </w:trPr>
        <w:tc>
          <w:tcPr>
            <w:tcW w:w="387" w:type="pct"/>
            <w:tcBorders>
              <w:top w:val="double" w:sz="4" w:space="0" w:color="auto"/>
              <w:left w:val="single" w:sz="4" w:space="0" w:color="auto"/>
              <w:bottom w:val="nil"/>
              <w:right w:val="single" w:sz="4" w:space="0" w:color="auto"/>
            </w:tcBorders>
            <w:textDirection w:val="btLr"/>
            <w:vAlign w:val="center"/>
          </w:tcPr>
          <w:p w14:paraId="1869CE9B" w14:textId="77777777" w:rsidR="00775709" w:rsidRPr="00FD7D2A" w:rsidRDefault="00775709" w:rsidP="00775709">
            <w:pPr>
              <w:spacing w:after="0" w:line="240" w:lineRule="auto"/>
              <w:jc w:val="center"/>
              <w:rPr>
                <w:rFonts w:eastAsia="MS Mincho" w:cstheme="minorHAnsi"/>
                <w:b/>
                <w:iCs/>
                <w:sz w:val="22"/>
                <w:szCs w:val="22"/>
                <w:lang w:eastAsia="ja-JP"/>
              </w:rPr>
            </w:pPr>
            <w:r w:rsidRPr="00FD7D2A">
              <w:rPr>
                <w:rFonts w:eastAsia="MS Mincho" w:cstheme="minorHAnsi"/>
                <w:b/>
                <w:sz w:val="22"/>
                <w:szCs w:val="22"/>
                <w:lang w:eastAsia="ja-JP"/>
              </w:rPr>
              <w:t>Etapo Nr.</w:t>
            </w:r>
          </w:p>
        </w:tc>
        <w:tc>
          <w:tcPr>
            <w:tcW w:w="2310" w:type="pct"/>
            <w:tcBorders>
              <w:top w:val="double" w:sz="4" w:space="0" w:color="auto"/>
              <w:left w:val="single" w:sz="4" w:space="0" w:color="auto"/>
              <w:bottom w:val="nil"/>
              <w:right w:val="single" w:sz="4" w:space="0" w:color="auto"/>
            </w:tcBorders>
            <w:vAlign w:val="center"/>
          </w:tcPr>
          <w:p w14:paraId="2E27CA14" w14:textId="77777777" w:rsidR="00775709" w:rsidRPr="00FD7D2A" w:rsidRDefault="00775709" w:rsidP="00775709">
            <w:pPr>
              <w:spacing w:after="0" w:line="240" w:lineRule="auto"/>
              <w:jc w:val="center"/>
              <w:rPr>
                <w:rFonts w:eastAsia="MS Mincho" w:cstheme="minorHAnsi"/>
                <w:b/>
                <w:sz w:val="22"/>
                <w:szCs w:val="22"/>
                <w:lang w:eastAsia="ja-JP"/>
              </w:rPr>
            </w:pPr>
            <w:r w:rsidRPr="00FD7D2A">
              <w:rPr>
                <w:rFonts w:eastAsia="MS Mincho" w:cstheme="minorHAnsi"/>
                <w:b/>
                <w:sz w:val="22"/>
                <w:szCs w:val="22"/>
                <w:lang w:eastAsia="ja-JP"/>
              </w:rPr>
              <w:t>Nuolatinių Darbų/paslaugų veiklos (etapo) pavadinimas</w:t>
            </w:r>
          </w:p>
        </w:tc>
        <w:tc>
          <w:tcPr>
            <w:tcW w:w="1043" w:type="pct"/>
            <w:tcBorders>
              <w:top w:val="double" w:sz="4" w:space="0" w:color="auto"/>
              <w:left w:val="single" w:sz="4" w:space="0" w:color="auto"/>
              <w:bottom w:val="double" w:sz="4" w:space="0" w:color="auto"/>
              <w:right w:val="double" w:sz="4" w:space="0" w:color="auto"/>
            </w:tcBorders>
            <w:vAlign w:val="center"/>
          </w:tcPr>
          <w:p w14:paraId="47803CD4" w14:textId="77777777" w:rsidR="00775709" w:rsidRPr="00FD7D2A" w:rsidRDefault="00775709" w:rsidP="00775709">
            <w:pPr>
              <w:spacing w:after="0" w:line="240" w:lineRule="auto"/>
              <w:jc w:val="center"/>
              <w:rPr>
                <w:rFonts w:eastAsia="MS Mincho" w:cstheme="minorHAnsi"/>
                <w:b/>
                <w:sz w:val="22"/>
                <w:szCs w:val="22"/>
                <w:lang w:eastAsia="ja-JP"/>
              </w:rPr>
            </w:pPr>
            <w:r w:rsidRPr="00FD7D2A">
              <w:rPr>
                <w:rFonts w:eastAsia="MS Mincho" w:cstheme="minorHAnsi"/>
                <w:b/>
                <w:sz w:val="22"/>
                <w:szCs w:val="22"/>
                <w:lang w:eastAsia="ja-JP"/>
              </w:rPr>
              <w:t>Bendra darbo apimtis*</w:t>
            </w:r>
            <w:r w:rsidRPr="00FD7D2A">
              <w:rPr>
                <w:rFonts w:eastAsia="MS Mincho" w:cstheme="minorHAnsi"/>
                <w:b/>
                <w:sz w:val="22"/>
                <w:szCs w:val="22"/>
                <w:vertAlign w:val="superscript"/>
                <w:lang w:eastAsia="ja-JP"/>
              </w:rPr>
              <w:t>1</w:t>
            </w:r>
            <w:r w:rsidRPr="00FD7D2A">
              <w:rPr>
                <w:rFonts w:eastAsia="MS Mincho" w:cstheme="minorHAnsi"/>
                <w:b/>
                <w:sz w:val="22"/>
                <w:szCs w:val="22"/>
                <w:lang w:eastAsia="ja-JP"/>
              </w:rPr>
              <w:t xml:space="preserve"> </w:t>
            </w:r>
          </w:p>
        </w:tc>
        <w:tc>
          <w:tcPr>
            <w:tcW w:w="1260" w:type="pct"/>
            <w:tcBorders>
              <w:top w:val="double" w:sz="4" w:space="0" w:color="auto"/>
              <w:left w:val="single" w:sz="4" w:space="0" w:color="auto"/>
              <w:right w:val="single" w:sz="4" w:space="0" w:color="auto"/>
            </w:tcBorders>
            <w:vAlign w:val="center"/>
          </w:tcPr>
          <w:p w14:paraId="1DAA6982" w14:textId="77777777" w:rsidR="00775709" w:rsidRPr="00FD7D2A" w:rsidRDefault="00775709" w:rsidP="00775709">
            <w:pPr>
              <w:spacing w:after="0" w:line="240" w:lineRule="auto"/>
              <w:jc w:val="center"/>
              <w:rPr>
                <w:rFonts w:eastAsia="MS Mincho" w:cstheme="minorHAnsi"/>
                <w:b/>
                <w:sz w:val="22"/>
                <w:szCs w:val="22"/>
                <w:lang w:eastAsia="ja-JP"/>
              </w:rPr>
            </w:pPr>
            <w:r w:rsidRPr="00FD7D2A">
              <w:rPr>
                <w:rFonts w:eastAsia="MS Mincho" w:cstheme="minorHAnsi"/>
                <w:b/>
                <w:sz w:val="22"/>
                <w:szCs w:val="22"/>
                <w:lang w:eastAsia="ja-JP"/>
              </w:rPr>
              <w:t>Darbo (etapo) kaina, [Eur. be PVM</w:t>
            </w:r>
          </w:p>
          <w:p w14:paraId="2D9E678F" w14:textId="77777777" w:rsidR="00775709" w:rsidRPr="00FD7D2A" w:rsidRDefault="00775709" w:rsidP="00775709">
            <w:pPr>
              <w:spacing w:after="0" w:line="240" w:lineRule="auto"/>
              <w:jc w:val="center"/>
              <w:rPr>
                <w:rFonts w:eastAsia="MS Mincho" w:cstheme="minorHAnsi"/>
                <w:i/>
                <w:color w:val="FF0000"/>
                <w:sz w:val="22"/>
                <w:szCs w:val="22"/>
                <w:lang w:eastAsia="ja-JP"/>
              </w:rPr>
            </w:pPr>
            <w:r w:rsidRPr="00FD7D2A">
              <w:rPr>
                <w:rFonts w:eastAsia="MS Mincho" w:cstheme="minorHAnsi"/>
                <w:i/>
                <w:sz w:val="22"/>
                <w:szCs w:val="22"/>
                <w:lang w:eastAsia="ja-JP"/>
              </w:rPr>
              <w:t>[Pildo rangovas]</w:t>
            </w:r>
          </w:p>
        </w:tc>
      </w:tr>
      <w:tr w:rsidR="00775709" w:rsidRPr="00FD7D2A" w14:paraId="430483D9" w14:textId="77777777" w:rsidTr="0049220A">
        <w:trPr>
          <w:cantSplit/>
          <w:trHeight w:val="338"/>
        </w:trPr>
        <w:tc>
          <w:tcPr>
            <w:tcW w:w="5000" w:type="pct"/>
            <w:gridSpan w:val="4"/>
            <w:tcBorders>
              <w:top w:val="double" w:sz="4" w:space="0" w:color="auto"/>
              <w:left w:val="single" w:sz="4" w:space="0" w:color="auto"/>
              <w:bottom w:val="single" w:sz="4" w:space="0" w:color="auto"/>
              <w:right w:val="single" w:sz="4" w:space="0" w:color="auto"/>
            </w:tcBorders>
            <w:vAlign w:val="center"/>
          </w:tcPr>
          <w:p w14:paraId="291FC63B" w14:textId="77777777" w:rsidR="00775709" w:rsidRPr="00FD7D2A" w:rsidRDefault="00775709" w:rsidP="00775709">
            <w:pPr>
              <w:spacing w:after="0" w:line="240" w:lineRule="auto"/>
              <w:jc w:val="center"/>
              <w:rPr>
                <w:rFonts w:cstheme="minorHAnsi"/>
                <w:b/>
                <w:bCs/>
                <w:sz w:val="22"/>
                <w:szCs w:val="22"/>
              </w:rPr>
            </w:pPr>
            <w:r w:rsidRPr="00FD7D2A">
              <w:rPr>
                <w:rFonts w:cstheme="minorHAnsi"/>
                <w:b/>
                <w:bCs/>
                <w:sz w:val="22"/>
                <w:szCs w:val="22"/>
              </w:rPr>
              <w:t>Žemaitės gatvės atkarpos nuo P. Vaičiūno g. iki Joninių g. kapitalinio remonto ir lietaus nuotekų tinklų rekonstravimo Jonavos mieste</w:t>
            </w:r>
          </w:p>
        </w:tc>
      </w:tr>
      <w:tr w:rsidR="00775709" w:rsidRPr="00FD7D2A" w14:paraId="52FB290D" w14:textId="77777777" w:rsidTr="0049220A">
        <w:trPr>
          <w:cantSplit/>
          <w:trHeight w:val="372"/>
        </w:trPr>
        <w:tc>
          <w:tcPr>
            <w:tcW w:w="387" w:type="pct"/>
            <w:tcBorders>
              <w:top w:val="double" w:sz="4" w:space="0" w:color="auto"/>
              <w:left w:val="single" w:sz="4" w:space="0" w:color="auto"/>
              <w:bottom w:val="single" w:sz="4" w:space="0" w:color="auto"/>
              <w:right w:val="single" w:sz="4" w:space="0" w:color="auto"/>
            </w:tcBorders>
            <w:vAlign w:val="center"/>
          </w:tcPr>
          <w:p w14:paraId="1F430170" w14:textId="77777777" w:rsidR="00775709" w:rsidRPr="00FD7D2A" w:rsidRDefault="00775709" w:rsidP="00775709">
            <w:pPr>
              <w:overflowPunct w:val="0"/>
              <w:autoSpaceDE w:val="0"/>
              <w:autoSpaceDN w:val="0"/>
              <w:adjustRightInd w:val="0"/>
              <w:spacing w:after="0" w:line="240" w:lineRule="auto"/>
              <w:ind w:left="928" w:hanging="728"/>
              <w:jc w:val="center"/>
              <w:textAlignment w:val="baseline"/>
              <w:rPr>
                <w:rFonts w:cstheme="minorHAnsi"/>
                <w:sz w:val="22"/>
                <w:szCs w:val="22"/>
              </w:rPr>
            </w:pPr>
            <w:r w:rsidRPr="00FD7D2A">
              <w:rPr>
                <w:rFonts w:cstheme="minorHAnsi"/>
                <w:sz w:val="22"/>
                <w:szCs w:val="22"/>
              </w:rPr>
              <w:t>1.</w:t>
            </w:r>
          </w:p>
        </w:tc>
        <w:tc>
          <w:tcPr>
            <w:tcW w:w="2310" w:type="pct"/>
            <w:tcBorders>
              <w:top w:val="double" w:sz="4" w:space="0" w:color="auto"/>
              <w:left w:val="single" w:sz="4" w:space="0" w:color="auto"/>
              <w:bottom w:val="single" w:sz="4" w:space="0" w:color="auto"/>
              <w:right w:val="single" w:sz="4" w:space="0" w:color="auto"/>
            </w:tcBorders>
          </w:tcPr>
          <w:p w14:paraId="689AE4DA" w14:textId="77777777" w:rsidR="00775709" w:rsidRPr="00FD7D2A" w:rsidRDefault="00775709" w:rsidP="00775709">
            <w:pPr>
              <w:autoSpaceDN w:val="0"/>
              <w:spacing w:after="0" w:line="240" w:lineRule="auto"/>
              <w:rPr>
                <w:rFonts w:cstheme="minorHAnsi"/>
                <w:sz w:val="22"/>
                <w:szCs w:val="22"/>
              </w:rPr>
            </w:pPr>
            <w:r w:rsidRPr="00FD7D2A">
              <w:rPr>
                <w:rFonts w:cstheme="minorHAnsi"/>
                <w:sz w:val="22"/>
                <w:szCs w:val="22"/>
              </w:rPr>
              <w:t xml:space="preserve">Paruošiamieji ir ardymo darbai </w:t>
            </w:r>
          </w:p>
        </w:tc>
        <w:tc>
          <w:tcPr>
            <w:tcW w:w="1043" w:type="pct"/>
            <w:tcBorders>
              <w:top w:val="double" w:sz="4" w:space="0" w:color="auto"/>
              <w:left w:val="single" w:sz="4" w:space="0" w:color="auto"/>
              <w:bottom w:val="single" w:sz="4" w:space="0" w:color="auto"/>
              <w:right w:val="double" w:sz="4" w:space="0" w:color="auto"/>
            </w:tcBorders>
          </w:tcPr>
          <w:p w14:paraId="194A5DC2" w14:textId="77777777" w:rsidR="00775709" w:rsidRPr="00FD7D2A" w:rsidRDefault="00775709" w:rsidP="00775709">
            <w:pPr>
              <w:autoSpaceDN w:val="0"/>
              <w:spacing w:after="0" w:line="240" w:lineRule="auto"/>
              <w:jc w:val="center"/>
              <w:rPr>
                <w:rFonts w:cstheme="minorHAnsi"/>
                <w:sz w:val="22"/>
                <w:szCs w:val="22"/>
              </w:rPr>
            </w:pPr>
            <w:r w:rsidRPr="00FD7D2A">
              <w:rPr>
                <w:rFonts w:cstheme="minorHAnsi"/>
                <w:sz w:val="22"/>
                <w:szCs w:val="22"/>
              </w:rPr>
              <w:t>100 proc.</w:t>
            </w:r>
          </w:p>
        </w:tc>
        <w:tc>
          <w:tcPr>
            <w:tcW w:w="1260" w:type="pct"/>
            <w:tcBorders>
              <w:top w:val="double" w:sz="4" w:space="0" w:color="auto"/>
              <w:left w:val="single" w:sz="4" w:space="0" w:color="auto"/>
              <w:bottom w:val="single" w:sz="4" w:space="0" w:color="auto"/>
              <w:right w:val="single" w:sz="4" w:space="0" w:color="auto"/>
            </w:tcBorders>
            <w:vAlign w:val="center"/>
          </w:tcPr>
          <w:p w14:paraId="54FB97CB" w14:textId="77777777" w:rsidR="00775709" w:rsidRPr="00FD7D2A" w:rsidRDefault="00775709" w:rsidP="00775709">
            <w:pPr>
              <w:spacing w:after="0" w:line="240" w:lineRule="auto"/>
              <w:jc w:val="center"/>
              <w:rPr>
                <w:rFonts w:eastAsia="MS Mincho" w:cstheme="minorHAnsi"/>
                <w:sz w:val="22"/>
                <w:szCs w:val="22"/>
                <w:lang w:eastAsia="ja-JP"/>
              </w:rPr>
            </w:pPr>
          </w:p>
        </w:tc>
      </w:tr>
      <w:tr w:rsidR="00775709" w:rsidRPr="00FD7D2A" w14:paraId="4CDED04D" w14:textId="77777777" w:rsidTr="0049220A">
        <w:trPr>
          <w:cantSplit/>
          <w:trHeight w:val="372"/>
        </w:trPr>
        <w:tc>
          <w:tcPr>
            <w:tcW w:w="387" w:type="pct"/>
            <w:tcBorders>
              <w:top w:val="double" w:sz="4" w:space="0" w:color="auto"/>
              <w:left w:val="single" w:sz="4" w:space="0" w:color="auto"/>
              <w:bottom w:val="single" w:sz="4" w:space="0" w:color="auto"/>
              <w:right w:val="single" w:sz="4" w:space="0" w:color="auto"/>
            </w:tcBorders>
            <w:vAlign w:val="center"/>
          </w:tcPr>
          <w:p w14:paraId="0862BD8E" w14:textId="77777777" w:rsidR="00775709" w:rsidRPr="00FD7D2A" w:rsidRDefault="00775709" w:rsidP="00775709">
            <w:pPr>
              <w:overflowPunct w:val="0"/>
              <w:autoSpaceDE w:val="0"/>
              <w:autoSpaceDN w:val="0"/>
              <w:adjustRightInd w:val="0"/>
              <w:spacing w:after="0" w:line="240" w:lineRule="auto"/>
              <w:ind w:left="928" w:hanging="728"/>
              <w:jc w:val="center"/>
              <w:textAlignment w:val="baseline"/>
              <w:rPr>
                <w:rFonts w:cstheme="minorHAnsi"/>
                <w:sz w:val="22"/>
                <w:szCs w:val="22"/>
              </w:rPr>
            </w:pPr>
            <w:r w:rsidRPr="00FD7D2A">
              <w:rPr>
                <w:rFonts w:cstheme="minorHAnsi"/>
                <w:sz w:val="22"/>
                <w:szCs w:val="22"/>
              </w:rPr>
              <w:t>2.</w:t>
            </w:r>
          </w:p>
        </w:tc>
        <w:tc>
          <w:tcPr>
            <w:tcW w:w="2310" w:type="pct"/>
            <w:tcBorders>
              <w:top w:val="double" w:sz="4" w:space="0" w:color="auto"/>
              <w:left w:val="single" w:sz="4" w:space="0" w:color="auto"/>
              <w:bottom w:val="single" w:sz="4" w:space="0" w:color="auto"/>
              <w:right w:val="single" w:sz="4" w:space="0" w:color="auto"/>
            </w:tcBorders>
          </w:tcPr>
          <w:p w14:paraId="4F0E9E4B" w14:textId="77777777" w:rsidR="00775709" w:rsidRPr="00FD7D2A" w:rsidRDefault="00775709" w:rsidP="00775709">
            <w:pPr>
              <w:autoSpaceDN w:val="0"/>
              <w:spacing w:after="0" w:line="240" w:lineRule="auto"/>
              <w:rPr>
                <w:rFonts w:cstheme="minorHAnsi"/>
                <w:sz w:val="22"/>
                <w:szCs w:val="22"/>
              </w:rPr>
            </w:pPr>
            <w:r w:rsidRPr="00FD7D2A">
              <w:rPr>
                <w:rFonts w:cstheme="minorHAnsi"/>
                <w:sz w:val="22"/>
                <w:szCs w:val="22"/>
              </w:rPr>
              <w:t>Žemės darbai</w:t>
            </w:r>
          </w:p>
        </w:tc>
        <w:tc>
          <w:tcPr>
            <w:tcW w:w="1043" w:type="pct"/>
            <w:tcBorders>
              <w:top w:val="double" w:sz="4" w:space="0" w:color="auto"/>
              <w:left w:val="single" w:sz="4" w:space="0" w:color="auto"/>
              <w:bottom w:val="single" w:sz="4" w:space="0" w:color="auto"/>
              <w:right w:val="double" w:sz="4" w:space="0" w:color="auto"/>
            </w:tcBorders>
          </w:tcPr>
          <w:p w14:paraId="7EDB7570" w14:textId="77777777" w:rsidR="00775709" w:rsidRPr="00FD7D2A" w:rsidRDefault="00775709" w:rsidP="00775709">
            <w:pPr>
              <w:spacing w:after="0" w:line="240" w:lineRule="auto"/>
              <w:jc w:val="center"/>
              <w:rPr>
                <w:rFonts w:cstheme="minorHAnsi"/>
                <w:sz w:val="22"/>
                <w:szCs w:val="22"/>
              </w:rPr>
            </w:pPr>
            <w:r w:rsidRPr="00FD7D2A">
              <w:rPr>
                <w:rFonts w:cstheme="minorHAnsi"/>
                <w:sz w:val="22"/>
                <w:szCs w:val="22"/>
              </w:rPr>
              <w:t>100 proc.</w:t>
            </w:r>
          </w:p>
        </w:tc>
        <w:tc>
          <w:tcPr>
            <w:tcW w:w="1260" w:type="pct"/>
            <w:tcBorders>
              <w:top w:val="double" w:sz="4" w:space="0" w:color="auto"/>
              <w:left w:val="single" w:sz="4" w:space="0" w:color="auto"/>
              <w:bottom w:val="single" w:sz="4" w:space="0" w:color="auto"/>
              <w:right w:val="single" w:sz="4" w:space="0" w:color="auto"/>
            </w:tcBorders>
            <w:vAlign w:val="center"/>
          </w:tcPr>
          <w:p w14:paraId="443553DB" w14:textId="77777777" w:rsidR="00775709" w:rsidRPr="00FD7D2A" w:rsidRDefault="00775709" w:rsidP="00775709">
            <w:pPr>
              <w:spacing w:after="0" w:line="240" w:lineRule="auto"/>
              <w:jc w:val="center"/>
              <w:rPr>
                <w:rFonts w:eastAsia="MS Mincho" w:cstheme="minorHAnsi"/>
                <w:sz w:val="22"/>
                <w:szCs w:val="22"/>
                <w:lang w:eastAsia="ja-JP"/>
              </w:rPr>
            </w:pPr>
          </w:p>
        </w:tc>
      </w:tr>
      <w:tr w:rsidR="00775709" w:rsidRPr="00FD7D2A" w14:paraId="264C540E" w14:textId="77777777" w:rsidTr="0049220A">
        <w:trPr>
          <w:cantSplit/>
          <w:trHeight w:val="372"/>
        </w:trPr>
        <w:tc>
          <w:tcPr>
            <w:tcW w:w="387" w:type="pct"/>
            <w:tcBorders>
              <w:top w:val="double" w:sz="4" w:space="0" w:color="auto"/>
              <w:left w:val="single" w:sz="4" w:space="0" w:color="auto"/>
              <w:bottom w:val="single" w:sz="4" w:space="0" w:color="auto"/>
              <w:right w:val="single" w:sz="4" w:space="0" w:color="auto"/>
            </w:tcBorders>
            <w:vAlign w:val="center"/>
          </w:tcPr>
          <w:p w14:paraId="1AE9E85A" w14:textId="77777777" w:rsidR="00775709" w:rsidRPr="00FD7D2A" w:rsidRDefault="00775709" w:rsidP="00775709">
            <w:pPr>
              <w:overflowPunct w:val="0"/>
              <w:autoSpaceDE w:val="0"/>
              <w:autoSpaceDN w:val="0"/>
              <w:adjustRightInd w:val="0"/>
              <w:spacing w:after="0" w:line="240" w:lineRule="auto"/>
              <w:ind w:left="928" w:hanging="728"/>
              <w:jc w:val="center"/>
              <w:textAlignment w:val="baseline"/>
              <w:rPr>
                <w:rFonts w:cstheme="minorHAnsi"/>
                <w:sz w:val="22"/>
                <w:szCs w:val="22"/>
              </w:rPr>
            </w:pPr>
            <w:r w:rsidRPr="00FD7D2A">
              <w:rPr>
                <w:rFonts w:cstheme="minorHAnsi"/>
                <w:sz w:val="22"/>
                <w:szCs w:val="22"/>
              </w:rPr>
              <w:t>3.</w:t>
            </w:r>
          </w:p>
        </w:tc>
        <w:tc>
          <w:tcPr>
            <w:tcW w:w="2310" w:type="pct"/>
            <w:tcBorders>
              <w:top w:val="double" w:sz="4" w:space="0" w:color="auto"/>
              <w:left w:val="single" w:sz="4" w:space="0" w:color="auto"/>
              <w:bottom w:val="single" w:sz="4" w:space="0" w:color="auto"/>
              <w:right w:val="single" w:sz="4" w:space="0" w:color="auto"/>
            </w:tcBorders>
          </w:tcPr>
          <w:p w14:paraId="1A837806" w14:textId="77777777" w:rsidR="00775709" w:rsidRPr="00FD7D2A" w:rsidRDefault="00775709" w:rsidP="00775709">
            <w:pPr>
              <w:autoSpaceDN w:val="0"/>
              <w:spacing w:after="0" w:line="240" w:lineRule="auto"/>
              <w:rPr>
                <w:rFonts w:cstheme="minorHAnsi"/>
                <w:sz w:val="22"/>
                <w:szCs w:val="22"/>
              </w:rPr>
            </w:pPr>
            <w:r w:rsidRPr="00FD7D2A">
              <w:rPr>
                <w:rFonts w:cstheme="minorHAnsi"/>
                <w:sz w:val="22"/>
                <w:szCs w:val="22"/>
              </w:rPr>
              <w:t xml:space="preserve">Dangos konstrukcijos įrengimo darbai </w:t>
            </w:r>
          </w:p>
        </w:tc>
        <w:tc>
          <w:tcPr>
            <w:tcW w:w="1043" w:type="pct"/>
            <w:tcBorders>
              <w:top w:val="double" w:sz="4" w:space="0" w:color="auto"/>
              <w:left w:val="single" w:sz="4" w:space="0" w:color="auto"/>
              <w:bottom w:val="single" w:sz="4" w:space="0" w:color="auto"/>
              <w:right w:val="double" w:sz="4" w:space="0" w:color="auto"/>
            </w:tcBorders>
          </w:tcPr>
          <w:p w14:paraId="40A041EA" w14:textId="77777777" w:rsidR="00775709" w:rsidRPr="00FD7D2A" w:rsidRDefault="00775709" w:rsidP="00775709">
            <w:pPr>
              <w:spacing w:after="0" w:line="240" w:lineRule="auto"/>
              <w:jc w:val="center"/>
              <w:rPr>
                <w:rFonts w:cstheme="minorHAnsi"/>
                <w:sz w:val="22"/>
                <w:szCs w:val="22"/>
              </w:rPr>
            </w:pPr>
            <w:r w:rsidRPr="00FD7D2A">
              <w:rPr>
                <w:rFonts w:cstheme="minorHAnsi"/>
                <w:sz w:val="22"/>
                <w:szCs w:val="22"/>
              </w:rPr>
              <w:t>100 proc.</w:t>
            </w:r>
          </w:p>
        </w:tc>
        <w:tc>
          <w:tcPr>
            <w:tcW w:w="1260" w:type="pct"/>
            <w:tcBorders>
              <w:top w:val="double" w:sz="4" w:space="0" w:color="auto"/>
              <w:left w:val="single" w:sz="4" w:space="0" w:color="auto"/>
              <w:bottom w:val="single" w:sz="4" w:space="0" w:color="auto"/>
              <w:right w:val="single" w:sz="4" w:space="0" w:color="auto"/>
            </w:tcBorders>
            <w:vAlign w:val="center"/>
          </w:tcPr>
          <w:p w14:paraId="5F0D8FA3" w14:textId="77777777" w:rsidR="00775709" w:rsidRPr="00FD7D2A" w:rsidRDefault="00775709" w:rsidP="00775709">
            <w:pPr>
              <w:spacing w:after="0" w:line="240" w:lineRule="auto"/>
              <w:jc w:val="center"/>
              <w:rPr>
                <w:rFonts w:eastAsia="MS Mincho" w:cstheme="minorHAnsi"/>
                <w:sz w:val="22"/>
                <w:szCs w:val="22"/>
                <w:lang w:eastAsia="ja-JP"/>
              </w:rPr>
            </w:pPr>
          </w:p>
        </w:tc>
      </w:tr>
      <w:tr w:rsidR="00775709" w:rsidRPr="00FD7D2A" w14:paraId="72B0AC7F" w14:textId="77777777" w:rsidTr="0049220A">
        <w:trPr>
          <w:cantSplit/>
          <w:trHeight w:val="372"/>
        </w:trPr>
        <w:tc>
          <w:tcPr>
            <w:tcW w:w="387" w:type="pct"/>
            <w:tcBorders>
              <w:top w:val="double" w:sz="4" w:space="0" w:color="auto"/>
              <w:left w:val="single" w:sz="4" w:space="0" w:color="auto"/>
              <w:bottom w:val="single" w:sz="4" w:space="0" w:color="auto"/>
              <w:right w:val="single" w:sz="4" w:space="0" w:color="auto"/>
            </w:tcBorders>
            <w:vAlign w:val="center"/>
          </w:tcPr>
          <w:p w14:paraId="59416FE1" w14:textId="77777777" w:rsidR="00775709" w:rsidRPr="00FD7D2A" w:rsidRDefault="00775709" w:rsidP="00775709">
            <w:pPr>
              <w:overflowPunct w:val="0"/>
              <w:autoSpaceDE w:val="0"/>
              <w:autoSpaceDN w:val="0"/>
              <w:adjustRightInd w:val="0"/>
              <w:spacing w:after="0" w:line="240" w:lineRule="auto"/>
              <w:ind w:left="928" w:hanging="728"/>
              <w:jc w:val="center"/>
              <w:textAlignment w:val="baseline"/>
              <w:rPr>
                <w:rFonts w:cstheme="minorHAnsi"/>
                <w:sz w:val="22"/>
                <w:szCs w:val="22"/>
              </w:rPr>
            </w:pPr>
            <w:r w:rsidRPr="00FD7D2A">
              <w:rPr>
                <w:rFonts w:cstheme="minorHAnsi"/>
                <w:sz w:val="22"/>
                <w:szCs w:val="22"/>
              </w:rPr>
              <w:t>4.</w:t>
            </w:r>
          </w:p>
        </w:tc>
        <w:tc>
          <w:tcPr>
            <w:tcW w:w="2310" w:type="pct"/>
            <w:tcBorders>
              <w:top w:val="double" w:sz="4" w:space="0" w:color="auto"/>
              <w:left w:val="single" w:sz="4" w:space="0" w:color="auto"/>
              <w:bottom w:val="single" w:sz="4" w:space="0" w:color="auto"/>
              <w:right w:val="single" w:sz="4" w:space="0" w:color="auto"/>
            </w:tcBorders>
          </w:tcPr>
          <w:p w14:paraId="3E6DFFED" w14:textId="77777777" w:rsidR="00775709" w:rsidRPr="00FD7D2A" w:rsidRDefault="00775709" w:rsidP="00775709">
            <w:pPr>
              <w:autoSpaceDN w:val="0"/>
              <w:spacing w:after="0" w:line="240" w:lineRule="auto"/>
              <w:rPr>
                <w:rFonts w:cstheme="minorHAnsi"/>
                <w:sz w:val="22"/>
                <w:szCs w:val="22"/>
              </w:rPr>
            </w:pPr>
            <w:r w:rsidRPr="00FD7D2A">
              <w:rPr>
                <w:rFonts w:cstheme="minorHAnsi"/>
                <w:sz w:val="22"/>
                <w:szCs w:val="22"/>
              </w:rPr>
              <w:t>Eismo organizavimo darbai</w:t>
            </w:r>
          </w:p>
        </w:tc>
        <w:tc>
          <w:tcPr>
            <w:tcW w:w="1043" w:type="pct"/>
            <w:tcBorders>
              <w:top w:val="double" w:sz="4" w:space="0" w:color="auto"/>
              <w:left w:val="single" w:sz="4" w:space="0" w:color="auto"/>
              <w:bottom w:val="single" w:sz="4" w:space="0" w:color="auto"/>
              <w:right w:val="double" w:sz="4" w:space="0" w:color="auto"/>
            </w:tcBorders>
          </w:tcPr>
          <w:p w14:paraId="1D00043C" w14:textId="77777777" w:rsidR="00775709" w:rsidRPr="00FD7D2A" w:rsidRDefault="00775709" w:rsidP="00775709">
            <w:pPr>
              <w:spacing w:after="0" w:line="240" w:lineRule="auto"/>
              <w:jc w:val="center"/>
              <w:rPr>
                <w:rFonts w:cstheme="minorHAnsi"/>
                <w:sz w:val="22"/>
                <w:szCs w:val="22"/>
              </w:rPr>
            </w:pPr>
            <w:r w:rsidRPr="00FD7D2A">
              <w:rPr>
                <w:rFonts w:cstheme="minorHAnsi"/>
                <w:sz w:val="22"/>
                <w:szCs w:val="22"/>
              </w:rPr>
              <w:t>100 proc.</w:t>
            </w:r>
          </w:p>
        </w:tc>
        <w:tc>
          <w:tcPr>
            <w:tcW w:w="1260" w:type="pct"/>
            <w:tcBorders>
              <w:top w:val="double" w:sz="4" w:space="0" w:color="auto"/>
              <w:left w:val="single" w:sz="4" w:space="0" w:color="auto"/>
              <w:bottom w:val="single" w:sz="4" w:space="0" w:color="auto"/>
              <w:right w:val="single" w:sz="4" w:space="0" w:color="auto"/>
            </w:tcBorders>
            <w:vAlign w:val="center"/>
          </w:tcPr>
          <w:p w14:paraId="24AF432C" w14:textId="77777777" w:rsidR="00775709" w:rsidRPr="00FD7D2A" w:rsidRDefault="00775709" w:rsidP="00775709">
            <w:pPr>
              <w:spacing w:after="0" w:line="240" w:lineRule="auto"/>
              <w:jc w:val="center"/>
              <w:rPr>
                <w:rFonts w:eastAsia="MS Mincho" w:cstheme="minorHAnsi"/>
                <w:sz w:val="22"/>
                <w:szCs w:val="22"/>
                <w:lang w:eastAsia="ja-JP"/>
              </w:rPr>
            </w:pPr>
          </w:p>
        </w:tc>
      </w:tr>
      <w:tr w:rsidR="00775709" w:rsidRPr="00FD7D2A" w14:paraId="78327399" w14:textId="77777777" w:rsidTr="0049220A">
        <w:trPr>
          <w:cantSplit/>
          <w:trHeight w:val="372"/>
        </w:trPr>
        <w:tc>
          <w:tcPr>
            <w:tcW w:w="387" w:type="pct"/>
            <w:tcBorders>
              <w:top w:val="double" w:sz="4" w:space="0" w:color="auto"/>
              <w:left w:val="single" w:sz="4" w:space="0" w:color="auto"/>
              <w:bottom w:val="single" w:sz="4" w:space="0" w:color="auto"/>
              <w:right w:val="single" w:sz="4" w:space="0" w:color="auto"/>
            </w:tcBorders>
            <w:vAlign w:val="center"/>
          </w:tcPr>
          <w:p w14:paraId="7ED68935" w14:textId="77777777" w:rsidR="00775709" w:rsidRPr="00FD7D2A" w:rsidRDefault="00775709" w:rsidP="00775709">
            <w:pPr>
              <w:overflowPunct w:val="0"/>
              <w:autoSpaceDE w:val="0"/>
              <w:autoSpaceDN w:val="0"/>
              <w:adjustRightInd w:val="0"/>
              <w:spacing w:after="0" w:line="240" w:lineRule="auto"/>
              <w:ind w:left="928" w:hanging="728"/>
              <w:jc w:val="center"/>
              <w:textAlignment w:val="baseline"/>
              <w:rPr>
                <w:rFonts w:cstheme="minorHAnsi"/>
                <w:sz w:val="22"/>
                <w:szCs w:val="22"/>
              </w:rPr>
            </w:pPr>
            <w:r w:rsidRPr="00FD7D2A">
              <w:rPr>
                <w:rFonts w:cstheme="minorHAnsi"/>
                <w:sz w:val="22"/>
                <w:szCs w:val="22"/>
              </w:rPr>
              <w:t>5.</w:t>
            </w:r>
          </w:p>
        </w:tc>
        <w:tc>
          <w:tcPr>
            <w:tcW w:w="2310" w:type="pct"/>
            <w:tcBorders>
              <w:top w:val="double" w:sz="4" w:space="0" w:color="auto"/>
              <w:left w:val="single" w:sz="4" w:space="0" w:color="auto"/>
              <w:bottom w:val="single" w:sz="4" w:space="0" w:color="auto"/>
              <w:right w:val="single" w:sz="4" w:space="0" w:color="auto"/>
            </w:tcBorders>
          </w:tcPr>
          <w:p w14:paraId="075AA6E0" w14:textId="77777777" w:rsidR="00775709" w:rsidRPr="00FD7D2A" w:rsidRDefault="00775709" w:rsidP="00775709">
            <w:pPr>
              <w:autoSpaceDN w:val="0"/>
              <w:spacing w:after="0" w:line="240" w:lineRule="auto"/>
              <w:rPr>
                <w:rFonts w:cstheme="minorHAnsi"/>
                <w:sz w:val="22"/>
                <w:szCs w:val="22"/>
              </w:rPr>
            </w:pPr>
            <w:r w:rsidRPr="00FD7D2A">
              <w:rPr>
                <w:rFonts w:cstheme="minorHAnsi"/>
                <w:sz w:val="22"/>
                <w:szCs w:val="22"/>
              </w:rPr>
              <w:t>Kiti darbai</w:t>
            </w:r>
          </w:p>
        </w:tc>
        <w:tc>
          <w:tcPr>
            <w:tcW w:w="1043" w:type="pct"/>
            <w:tcBorders>
              <w:top w:val="double" w:sz="4" w:space="0" w:color="auto"/>
              <w:left w:val="single" w:sz="4" w:space="0" w:color="auto"/>
              <w:bottom w:val="single" w:sz="4" w:space="0" w:color="auto"/>
              <w:right w:val="double" w:sz="4" w:space="0" w:color="auto"/>
            </w:tcBorders>
          </w:tcPr>
          <w:p w14:paraId="3BC09327" w14:textId="77777777" w:rsidR="00775709" w:rsidRPr="00FD7D2A" w:rsidRDefault="00775709" w:rsidP="00775709">
            <w:pPr>
              <w:spacing w:after="0" w:line="240" w:lineRule="auto"/>
              <w:jc w:val="center"/>
              <w:rPr>
                <w:rFonts w:cstheme="minorHAnsi"/>
                <w:sz w:val="22"/>
                <w:szCs w:val="22"/>
              </w:rPr>
            </w:pPr>
            <w:r w:rsidRPr="00FD7D2A">
              <w:rPr>
                <w:rFonts w:cstheme="minorHAnsi"/>
                <w:sz w:val="22"/>
                <w:szCs w:val="22"/>
              </w:rPr>
              <w:t>100 proc.</w:t>
            </w:r>
          </w:p>
        </w:tc>
        <w:tc>
          <w:tcPr>
            <w:tcW w:w="1260" w:type="pct"/>
            <w:tcBorders>
              <w:top w:val="double" w:sz="4" w:space="0" w:color="auto"/>
              <w:left w:val="single" w:sz="4" w:space="0" w:color="auto"/>
              <w:bottom w:val="single" w:sz="4" w:space="0" w:color="auto"/>
              <w:right w:val="single" w:sz="4" w:space="0" w:color="auto"/>
            </w:tcBorders>
            <w:vAlign w:val="center"/>
          </w:tcPr>
          <w:p w14:paraId="65DA0659" w14:textId="77777777" w:rsidR="00775709" w:rsidRPr="00FD7D2A" w:rsidRDefault="00775709" w:rsidP="00775709">
            <w:pPr>
              <w:spacing w:after="0" w:line="240" w:lineRule="auto"/>
              <w:jc w:val="center"/>
              <w:rPr>
                <w:rFonts w:eastAsia="MS Mincho" w:cstheme="minorHAnsi"/>
                <w:sz w:val="22"/>
                <w:szCs w:val="22"/>
                <w:lang w:eastAsia="ja-JP"/>
              </w:rPr>
            </w:pPr>
          </w:p>
        </w:tc>
      </w:tr>
      <w:tr w:rsidR="00775709" w:rsidRPr="00FD7D2A" w14:paraId="314C32FB" w14:textId="77777777" w:rsidTr="0049220A">
        <w:trPr>
          <w:cantSplit/>
          <w:trHeight w:val="372"/>
        </w:trPr>
        <w:tc>
          <w:tcPr>
            <w:tcW w:w="387" w:type="pct"/>
            <w:tcBorders>
              <w:top w:val="double" w:sz="4" w:space="0" w:color="auto"/>
              <w:left w:val="single" w:sz="4" w:space="0" w:color="auto"/>
              <w:bottom w:val="single" w:sz="4" w:space="0" w:color="auto"/>
              <w:right w:val="single" w:sz="4" w:space="0" w:color="auto"/>
            </w:tcBorders>
            <w:vAlign w:val="center"/>
          </w:tcPr>
          <w:p w14:paraId="4289AAAB" w14:textId="77777777" w:rsidR="00775709" w:rsidRPr="00FD7D2A" w:rsidRDefault="00775709" w:rsidP="00775709">
            <w:pPr>
              <w:overflowPunct w:val="0"/>
              <w:autoSpaceDE w:val="0"/>
              <w:autoSpaceDN w:val="0"/>
              <w:adjustRightInd w:val="0"/>
              <w:spacing w:after="0" w:line="240" w:lineRule="auto"/>
              <w:ind w:left="928" w:hanging="728"/>
              <w:jc w:val="center"/>
              <w:textAlignment w:val="baseline"/>
              <w:rPr>
                <w:rFonts w:cstheme="minorHAnsi"/>
                <w:sz w:val="22"/>
                <w:szCs w:val="22"/>
              </w:rPr>
            </w:pPr>
            <w:r w:rsidRPr="00FD7D2A">
              <w:rPr>
                <w:rFonts w:cstheme="minorHAnsi"/>
                <w:sz w:val="22"/>
                <w:szCs w:val="22"/>
              </w:rPr>
              <w:t>6.</w:t>
            </w:r>
          </w:p>
        </w:tc>
        <w:tc>
          <w:tcPr>
            <w:tcW w:w="2310" w:type="pct"/>
            <w:tcBorders>
              <w:top w:val="double" w:sz="4" w:space="0" w:color="auto"/>
              <w:left w:val="single" w:sz="4" w:space="0" w:color="auto"/>
              <w:bottom w:val="single" w:sz="4" w:space="0" w:color="auto"/>
              <w:right w:val="single" w:sz="4" w:space="0" w:color="auto"/>
            </w:tcBorders>
          </w:tcPr>
          <w:p w14:paraId="36654627" w14:textId="77777777" w:rsidR="00775709" w:rsidRPr="00B7083A" w:rsidRDefault="00775709" w:rsidP="00775709">
            <w:pPr>
              <w:autoSpaceDN w:val="0"/>
              <w:spacing w:after="0" w:line="240" w:lineRule="auto"/>
              <w:rPr>
                <w:rFonts w:cstheme="minorHAnsi"/>
              </w:rPr>
            </w:pPr>
            <w:r w:rsidRPr="00B7083A">
              <w:rPr>
                <w:rFonts w:cstheme="minorHAnsi"/>
              </w:rPr>
              <w:t>Inžineriniai tinklai: nuotekų šalinimo tinklai (lietaus vandens tinklai)</w:t>
            </w:r>
          </w:p>
        </w:tc>
        <w:tc>
          <w:tcPr>
            <w:tcW w:w="1043" w:type="pct"/>
            <w:tcBorders>
              <w:top w:val="double" w:sz="4" w:space="0" w:color="auto"/>
              <w:left w:val="single" w:sz="4" w:space="0" w:color="auto"/>
              <w:bottom w:val="single" w:sz="4" w:space="0" w:color="auto"/>
              <w:right w:val="double" w:sz="4" w:space="0" w:color="auto"/>
            </w:tcBorders>
          </w:tcPr>
          <w:p w14:paraId="66410C73" w14:textId="77777777" w:rsidR="00775709" w:rsidRPr="00FD7D2A" w:rsidRDefault="00775709" w:rsidP="00775709">
            <w:pPr>
              <w:spacing w:after="0" w:line="240" w:lineRule="auto"/>
              <w:jc w:val="center"/>
              <w:rPr>
                <w:rFonts w:cstheme="minorHAnsi"/>
                <w:sz w:val="22"/>
                <w:szCs w:val="22"/>
              </w:rPr>
            </w:pPr>
            <w:r w:rsidRPr="00FD7D2A">
              <w:rPr>
                <w:rFonts w:cstheme="minorHAnsi"/>
                <w:sz w:val="22"/>
                <w:szCs w:val="22"/>
              </w:rPr>
              <w:t>100 proc.</w:t>
            </w:r>
          </w:p>
        </w:tc>
        <w:tc>
          <w:tcPr>
            <w:tcW w:w="1260" w:type="pct"/>
            <w:tcBorders>
              <w:top w:val="double" w:sz="4" w:space="0" w:color="auto"/>
              <w:left w:val="single" w:sz="4" w:space="0" w:color="auto"/>
              <w:bottom w:val="single" w:sz="4" w:space="0" w:color="auto"/>
              <w:right w:val="single" w:sz="4" w:space="0" w:color="auto"/>
            </w:tcBorders>
            <w:vAlign w:val="center"/>
          </w:tcPr>
          <w:p w14:paraId="68878026" w14:textId="77777777" w:rsidR="00775709" w:rsidRPr="00FD7D2A" w:rsidRDefault="00775709" w:rsidP="00775709">
            <w:pPr>
              <w:spacing w:after="0" w:line="240" w:lineRule="auto"/>
              <w:jc w:val="center"/>
              <w:rPr>
                <w:rFonts w:eastAsia="MS Mincho" w:cstheme="minorHAnsi"/>
                <w:sz w:val="22"/>
                <w:szCs w:val="22"/>
                <w:lang w:eastAsia="ja-JP"/>
              </w:rPr>
            </w:pPr>
          </w:p>
        </w:tc>
      </w:tr>
      <w:tr w:rsidR="00775709" w:rsidRPr="00FD7D2A" w14:paraId="222D1EA4" w14:textId="77777777" w:rsidTr="0049220A">
        <w:trPr>
          <w:cantSplit/>
          <w:trHeight w:val="372"/>
        </w:trPr>
        <w:tc>
          <w:tcPr>
            <w:tcW w:w="387" w:type="pct"/>
            <w:tcBorders>
              <w:top w:val="double" w:sz="4" w:space="0" w:color="auto"/>
              <w:left w:val="single" w:sz="4" w:space="0" w:color="auto"/>
              <w:bottom w:val="single" w:sz="4" w:space="0" w:color="auto"/>
              <w:right w:val="single" w:sz="4" w:space="0" w:color="auto"/>
            </w:tcBorders>
            <w:vAlign w:val="center"/>
          </w:tcPr>
          <w:p w14:paraId="534CA6B7" w14:textId="77777777" w:rsidR="00775709" w:rsidRPr="00FD7D2A" w:rsidRDefault="00775709" w:rsidP="00775709">
            <w:pPr>
              <w:overflowPunct w:val="0"/>
              <w:autoSpaceDE w:val="0"/>
              <w:autoSpaceDN w:val="0"/>
              <w:adjustRightInd w:val="0"/>
              <w:spacing w:after="0" w:line="240" w:lineRule="auto"/>
              <w:ind w:left="928" w:hanging="728"/>
              <w:jc w:val="center"/>
              <w:textAlignment w:val="baseline"/>
              <w:rPr>
                <w:rFonts w:cstheme="minorHAnsi"/>
                <w:sz w:val="22"/>
                <w:szCs w:val="22"/>
              </w:rPr>
            </w:pPr>
            <w:r w:rsidRPr="00FD7D2A">
              <w:rPr>
                <w:rFonts w:cstheme="minorHAnsi"/>
                <w:sz w:val="22"/>
                <w:szCs w:val="22"/>
              </w:rPr>
              <w:t>7.</w:t>
            </w:r>
          </w:p>
        </w:tc>
        <w:tc>
          <w:tcPr>
            <w:tcW w:w="2310" w:type="pct"/>
            <w:tcBorders>
              <w:top w:val="double" w:sz="4" w:space="0" w:color="auto"/>
              <w:left w:val="single" w:sz="4" w:space="0" w:color="auto"/>
              <w:bottom w:val="single" w:sz="4" w:space="0" w:color="auto"/>
              <w:right w:val="single" w:sz="4" w:space="0" w:color="auto"/>
            </w:tcBorders>
          </w:tcPr>
          <w:p w14:paraId="3EA4AB06" w14:textId="77777777" w:rsidR="00775709" w:rsidRPr="00B7083A" w:rsidRDefault="00775709" w:rsidP="00775709">
            <w:pPr>
              <w:autoSpaceDN w:val="0"/>
              <w:spacing w:after="0" w:line="240" w:lineRule="auto"/>
              <w:rPr>
                <w:rFonts w:cstheme="minorHAnsi"/>
              </w:rPr>
            </w:pPr>
            <w:r w:rsidRPr="00B7083A">
              <w:rPr>
                <w:rFonts w:cstheme="minorHAnsi"/>
              </w:rPr>
              <w:t xml:space="preserve">Inžineriniai tinklai: gatvės apšvietimas </w:t>
            </w:r>
          </w:p>
        </w:tc>
        <w:tc>
          <w:tcPr>
            <w:tcW w:w="1043" w:type="pct"/>
            <w:tcBorders>
              <w:top w:val="double" w:sz="4" w:space="0" w:color="auto"/>
              <w:left w:val="single" w:sz="4" w:space="0" w:color="auto"/>
              <w:bottom w:val="single" w:sz="4" w:space="0" w:color="auto"/>
              <w:right w:val="double" w:sz="4" w:space="0" w:color="auto"/>
            </w:tcBorders>
          </w:tcPr>
          <w:p w14:paraId="4E41D846" w14:textId="77777777" w:rsidR="00775709" w:rsidRPr="00FD7D2A" w:rsidRDefault="00775709" w:rsidP="00775709">
            <w:pPr>
              <w:spacing w:after="0" w:line="240" w:lineRule="auto"/>
              <w:jc w:val="center"/>
              <w:rPr>
                <w:rFonts w:cstheme="minorHAnsi"/>
                <w:sz w:val="22"/>
                <w:szCs w:val="22"/>
              </w:rPr>
            </w:pPr>
            <w:r w:rsidRPr="00FD7D2A">
              <w:rPr>
                <w:rFonts w:cstheme="minorHAnsi"/>
                <w:sz w:val="22"/>
                <w:szCs w:val="22"/>
              </w:rPr>
              <w:t>100 proc.</w:t>
            </w:r>
          </w:p>
        </w:tc>
        <w:tc>
          <w:tcPr>
            <w:tcW w:w="1260" w:type="pct"/>
            <w:tcBorders>
              <w:top w:val="double" w:sz="4" w:space="0" w:color="auto"/>
              <w:left w:val="single" w:sz="4" w:space="0" w:color="auto"/>
              <w:bottom w:val="single" w:sz="4" w:space="0" w:color="auto"/>
              <w:right w:val="single" w:sz="4" w:space="0" w:color="auto"/>
            </w:tcBorders>
            <w:vAlign w:val="center"/>
          </w:tcPr>
          <w:p w14:paraId="4F12E021" w14:textId="77777777" w:rsidR="00775709" w:rsidRPr="00FD7D2A" w:rsidRDefault="00775709" w:rsidP="00775709">
            <w:pPr>
              <w:spacing w:after="0" w:line="240" w:lineRule="auto"/>
              <w:jc w:val="center"/>
              <w:rPr>
                <w:rFonts w:eastAsia="MS Mincho" w:cstheme="minorHAnsi"/>
                <w:sz w:val="22"/>
                <w:szCs w:val="22"/>
                <w:lang w:eastAsia="ja-JP"/>
              </w:rPr>
            </w:pPr>
          </w:p>
        </w:tc>
      </w:tr>
      <w:tr w:rsidR="00775709" w:rsidRPr="00FD7D2A" w14:paraId="052738BE" w14:textId="77777777" w:rsidTr="0049220A">
        <w:trPr>
          <w:cantSplit/>
        </w:trPr>
        <w:tc>
          <w:tcPr>
            <w:tcW w:w="387" w:type="pct"/>
            <w:tcBorders>
              <w:top w:val="double" w:sz="4" w:space="0" w:color="auto"/>
              <w:left w:val="single" w:sz="4" w:space="0" w:color="auto"/>
              <w:bottom w:val="single" w:sz="4" w:space="0" w:color="auto"/>
              <w:right w:val="single" w:sz="4" w:space="0" w:color="auto"/>
            </w:tcBorders>
            <w:vAlign w:val="center"/>
          </w:tcPr>
          <w:p w14:paraId="37FD4C73" w14:textId="77777777" w:rsidR="00775709" w:rsidRPr="00FD7D2A" w:rsidRDefault="00775709" w:rsidP="00775709">
            <w:pPr>
              <w:overflowPunct w:val="0"/>
              <w:autoSpaceDE w:val="0"/>
              <w:autoSpaceDN w:val="0"/>
              <w:adjustRightInd w:val="0"/>
              <w:spacing w:after="0" w:line="240" w:lineRule="auto"/>
              <w:ind w:left="142"/>
              <w:jc w:val="center"/>
              <w:textAlignment w:val="baseline"/>
              <w:rPr>
                <w:rFonts w:cstheme="minorHAnsi"/>
                <w:sz w:val="22"/>
                <w:szCs w:val="22"/>
              </w:rPr>
            </w:pPr>
            <w:r w:rsidRPr="00FD7D2A">
              <w:rPr>
                <w:rFonts w:cstheme="minorHAnsi"/>
                <w:sz w:val="22"/>
                <w:szCs w:val="22"/>
              </w:rPr>
              <w:t>7.</w:t>
            </w:r>
          </w:p>
        </w:tc>
        <w:tc>
          <w:tcPr>
            <w:tcW w:w="2310" w:type="pct"/>
            <w:tcBorders>
              <w:top w:val="double" w:sz="4" w:space="0" w:color="auto"/>
              <w:left w:val="single" w:sz="4" w:space="0" w:color="auto"/>
              <w:bottom w:val="single" w:sz="4" w:space="0" w:color="auto"/>
              <w:right w:val="single" w:sz="4" w:space="0" w:color="auto"/>
            </w:tcBorders>
          </w:tcPr>
          <w:p w14:paraId="0B6AAD93" w14:textId="77777777" w:rsidR="00775709" w:rsidRPr="00B7083A" w:rsidRDefault="00775709" w:rsidP="00775709">
            <w:pPr>
              <w:autoSpaceDN w:val="0"/>
              <w:spacing w:after="0" w:line="240" w:lineRule="auto"/>
              <w:rPr>
                <w:rFonts w:cstheme="minorHAnsi"/>
              </w:rPr>
            </w:pPr>
            <w:r w:rsidRPr="00B7083A">
              <w:rPr>
                <w:rFonts w:cstheme="minorHAnsi"/>
              </w:rPr>
              <w:t>Darbo projekto parengimas</w:t>
            </w:r>
          </w:p>
        </w:tc>
        <w:tc>
          <w:tcPr>
            <w:tcW w:w="1043" w:type="pct"/>
            <w:tcBorders>
              <w:top w:val="double" w:sz="4" w:space="0" w:color="auto"/>
              <w:left w:val="single" w:sz="4" w:space="0" w:color="auto"/>
              <w:bottom w:val="single" w:sz="4" w:space="0" w:color="auto"/>
              <w:right w:val="double" w:sz="4" w:space="0" w:color="auto"/>
            </w:tcBorders>
          </w:tcPr>
          <w:p w14:paraId="1691930F" w14:textId="77777777" w:rsidR="00775709" w:rsidRPr="00FD7D2A" w:rsidRDefault="00775709" w:rsidP="00775709">
            <w:pPr>
              <w:autoSpaceDN w:val="0"/>
              <w:spacing w:after="0" w:line="240" w:lineRule="auto"/>
              <w:jc w:val="center"/>
              <w:rPr>
                <w:rFonts w:cstheme="minorHAnsi"/>
                <w:sz w:val="22"/>
                <w:szCs w:val="22"/>
              </w:rPr>
            </w:pPr>
            <w:r w:rsidRPr="00FD7D2A">
              <w:rPr>
                <w:rFonts w:cstheme="minorHAnsi"/>
                <w:sz w:val="22"/>
                <w:szCs w:val="22"/>
              </w:rPr>
              <w:t>1 vnt.</w:t>
            </w:r>
          </w:p>
        </w:tc>
        <w:tc>
          <w:tcPr>
            <w:tcW w:w="1260" w:type="pct"/>
            <w:tcBorders>
              <w:top w:val="double" w:sz="4" w:space="0" w:color="auto"/>
              <w:left w:val="single" w:sz="4" w:space="0" w:color="auto"/>
              <w:bottom w:val="single" w:sz="4" w:space="0" w:color="auto"/>
              <w:right w:val="single" w:sz="4" w:space="0" w:color="auto"/>
            </w:tcBorders>
            <w:vAlign w:val="center"/>
          </w:tcPr>
          <w:p w14:paraId="69C351D5" w14:textId="77777777" w:rsidR="00775709" w:rsidRPr="00FD7D2A" w:rsidRDefault="00775709" w:rsidP="00775709">
            <w:pPr>
              <w:spacing w:after="0" w:line="240" w:lineRule="auto"/>
              <w:jc w:val="center"/>
              <w:rPr>
                <w:rFonts w:eastAsia="MS Mincho" w:cstheme="minorHAnsi"/>
                <w:sz w:val="22"/>
                <w:szCs w:val="22"/>
                <w:lang w:eastAsia="ja-JP"/>
              </w:rPr>
            </w:pPr>
          </w:p>
        </w:tc>
      </w:tr>
      <w:tr w:rsidR="00775709" w:rsidRPr="00FD7D2A" w14:paraId="60574FB5" w14:textId="77777777" w:rsidTr="0049220A">
        <w:trPr>
          <w:cantSplit/>
        </w:trPr>
        <w:tc>
          <w:tcPr>
            <w:tcW w:w="387" w:type="pct"/>
            <w:tcBorders>
              <w:top w:val="double" w:sz="4" w:space="0" w:color="auto"/>
              <w:left w:val="single" w:sz="4" w:space="0" w:color="auto"/>
              <w:bottom w:val="single" w:sz="4" w:space="0" w:color="auto"/>
              <w:right w:val="single" w:sz="4" w:space="0" w:color="auto"/>
            </w:tcBorders>
            <w:vAlign w:val="center"/>
          </w:tcPr>
          <w:p w14:paraId="4CB874C4" w14:textId="77777777" w:rsidR="00775709" w:rsidRPr="00FD7D2A" w:rsidRDefault="00775709" w:rsidP="00775709">
            <w:pPr>
              <w:overflowPunct w:val="0"/>
              <w:autoSpaceDE w:val="0"/>
              <w:autoSpaceDN w:val="0"/>
              <w:adjustRightInd w:val="0"/>
              <w:spacing w:after="0" w:line="240" w:lineRule="auto"/>
              <w:ind w:left="142"/>
              <w:jc w:val="center"/>
              <w:textAlignment w:val="baseline"/>
              <w:rPr>
                <w:rFonts w:cstheme="minorHAnsi"/>
                <w:sz w:val="22"/>
                <w:szCs w:val="22"/>
              </w:rPr>
            </w:pPr>
            <w:r w:rsidRPr="00FD7D2A">
              <w:rPr>
                <w:rFonts w:cstheme="minorHAnsi"/>
                <w:sz w:val="22"/>
                <w:szCs w:val="22"/>
              </w:rPr>
              <w:t>8.</w:t>
            </w:r>
          </w:p>
        </w:tc>
        <w:tc>
          <w:tcPr>
            <w:tcW w:w="2310" w:type="pct"/>
            <w:tcBorders>
              <w:top w:val="double" w:sz="4" w:space="0" w:color="auto"/>
              <w:left w:val="single" w:sz="4" w:space="0" w:color="auto"/>
              <w:bottom w:val="single" w:sz="4" w:space="0" w:color="auto"/>
              <w:right w:val="single" w:sz="4" w:space="0" w:color="auto"/>
            </w:tcBorders>
          </w:tcPr>
          <w:p w14:paraId="5B644F54" w14:textId="7FB4E59E" w:rsidR="00775709" w:rsidRPr="00B7083A" w:rsidRDefault="00775709" w:rsidP="00775709">
            <w:pPr>
              <w:autoSpaceDN w:val="0"/>
              <w:spacing w:after="0" w:line="240" w:lineRule="auto"/>
              <w:rPr>
                <w:rFonts w:cstheme="minorHAnsi"/>
              </w:rPr>
            </w:pPr>
            <w:proofErr w:type="spellStart"/>
            <w:r w:rsidRPr="00B7083A">
              <w:rPr>
                <w:rFonts w:cstheme="minorHAnsi"/>
              </w:rPr>
              <w:t>Išpild</w:t>
            </w:r>
            <w:proofErr w:type="spellEnd"/>
            <w:r w:rsidRPr="00B7083A">
              <w:rPr>
                <w:rFonts w:cstheme="minorHAnsi"/>
              </w:rPr>
              <w:t xml:space="preserve">. </w:t>
            </w:r>
            <w:proofErr w:type="spellStart"/>
            <w:r w:rsidRPr="00B7083A">
              <w:rPr>
                <w:rFonts w:cstheme="minorHAnsi"/>
              </w:rPr>
              <w:t>geodez</w:t>
            </w:r>
            <w:proofErr w:type="spellEnd"/>
            <w:r w:rsidRPr="00B7083A">
              <w:rPr>
                <w:rFonts w:cstheme="minorHAnsi"/>
              </w:rPr>
              <w:t>. kontrolini</w:t>
            </w:r>
            <w:r w:rsidR="00065F59" w:rsidRPr="00B7083A">
              <w:rPr>
                <w:rFonts w:cstheme="minorHAnsi"/>
              </w:rPr>
              <w:t>ų</w:t>
            </w:r>
            <w:r w:rsidRPr="00B7083A">
              <w:rPr>
                <w:rFonts w:cstheme="minorHAnsi"/>
              </w:rPr>
              <w:t xml:space="preserve"> nuotraukų parengimas </w:t>
            </w:r>
          </w:p>
        </w:tc>
        <w:tc>
          <w:tcPr>
            <w:tcW w:w="1043" w:type="pct"/>
            <w:tcBorders>
              <w:top w:val="double" w:sz="4" w:space="0" w:color="auto"/>
              <w:left w:val="single" w:sz="4" w:space="0" w:color="auto"/>
              <w:bottom w:val="single" w:sz="4" w:space="0" w:color="auto"/>
              <w:right w:val="double" w:sz="4" w:space="0" w:color="auto"/>
            </w:tcBorders>
          </w:tcPr>
          <w:p w14:paraId="32443856" w14:textId="77777777" w:rsidR="00775709" w:rsidRPr="00FD7D2A" w:rsidRDefault="00775709" w:rsidP="00775709">
            <w:pPr>
              <w:autoSpaceDN w:val="0"/>
              <w:spacing w:after="0" w:line="240" w:lineRule="auto"/>
              <w:jc w:val="center"/>
              <w:rPr>
                <w:rFonts w:cstheme="minorHAnsi"/>
                <w:sz w:val="22"/>
                <w:szCs w:val="22"/>
              </w:rPr>
            </w:pPr>
            <w:r w:rsidRPr="00FD7D2A">
              <w:rPr>
                <w:rFonts w:cstheme="minorHAnsi"/>
                <w:sz w:val="22"/>
                <w:szCs w:val="22"/>
              </w:rPr>
              <w:t>2 vnt.</w:t>
            </w:r>
          </w:p>
        </w:tc>
        <w:tc>
          <w:tcPr>
            <w:tcW w:w="1260" w:type="pct"/>
            <w:tcBorders>
              <w:top w:val="double" w:sz="4" w:space="0" w:color="auto"/>
              <w:left w:val="single" w:sz="4" w:space="0" w:color="auto"/>
              <w:bottom w:val="single" w:sz="4" w:space="0" w:color="auto"/>
              <w:right w:val="single" w:sz="4" w:space="0" w:color="auto"/>
            </w:tcBorders>
            <w:vAlign w:val="center"/>
          </w:tcPr>
          <w:p w14:paraId="7E320784" w14:textId="77777777" w:rsidR="00775709" w:rsidRPr="00FD7D2A" w:rsidRDefault="00775709" w:rsidP="00775709">
            <w:pPr>
              <w:spacing w:after="0" w:line="240" w:lineRule="auto"/>
              <w:jc w:val="center"/>
              <w:rPr>
                <w:rFonts w:eastAsia="MS Mincho" w:cstheme="minorHAnsi"/>
                <w:sz w:val="22"/>
                <w:szCs w:val="22"/>
                <w:lang w:eastAsia="ja-JP"/>
              </w:rPr>
            </w:pPr>
          </w:p>
        </w:tc>
      </w:tr>
      <w:tr w:rsidR="00775709" w:rsidRPr="00FD7D2A" w14:paraId="60B90294" w14:textId="77777777" w:rsidTr="0049220A">
        <w:trPr>
          <w:cantSplit/>
        </w:trPr>
        <w:tc>
          <w:tcPr>
            <w:tcW w:w="387" w:type="pct"/>
            <w:tcBorders>
              <w:top w:val="double" w:sz="4" w:space="0" w:color="auto"/>
              <w:left w:val="single" w:sz="4" w:space="0" w:color="auto"/>
              <w:bottom w:val="single" w:sz="4" w:space="0" w:color="auto"/>
              <w:right w:val="single" w:sz="4" w:space="0" w:color="auto"/>
            </w:tcBorders>
            <w:vAlign w:val="center"/>
          </w:tcPr>
          <w:p w14:paraId="1099BD3B" w14:textId="77777777" w:rsidR="00775709" w:rsidRPr="00FD7D2A" w:rsidRDefault="00775709" w:rsidP="00775709">
            <w:pPr>
              <w:overflowPunct w:val="0"/>
              <w:autoSpaceDE w:val="0"/>
              <w:autoSpaceDN w:val="0"/>
              <w:adjustRightInd w:val="0"/>
              <w:spacing w:after="0" w:line="240" w:lineRule="auto"/>
              <w:ind w:left="142"/>
              <w:jc w:val="center"/>
              <w:textAlignment w:val="baseline"/>
              <w:rPr>
                <w:rFonts w:cstheme="minorHAnsi"/>
                <w:sz w:val="22"/>
                <w:szCs w:val="22"/>
              </w:rPr>
            </w:pPr>
            <w:r w:rsidRPr="00FD7D2A">
              <w:rPr>
                <w:rFonts w:cstheme="minorHAnsi"/>
                <w:sz w:val="22"/>
                <w:szCs w:val="22"/>
              </w:rPr>
              <w:t>9.</w:t>
            </w:r>
          </w:p>
        </w:tc>
        <w:tc>
          <w:tcPr>
            <w:tcW w:w="2310" w:type="pct"/>
            <w:tcBorders>
              <w:top w:val="double" w:sz="4" w:space="0" w:color="auto"/>
              <w:left w:val="single" w:sz="4" w:space="0" w:color="auto"/>
              <w:bottom w:val="single" w:sz="4" w:space="0" w:color="auto"/>
              <w:right w:val="single" w:sz="4" w:space="0" w:color="auto"/>
            </w:tcBorders>
          </w:tcPr>
          <w:p w14:paraId="74FD382D" w14:textId="661B602D" w:rsidR="00775709" w:rsidRPr="00B7083A" w:rsidRDefault="008C774E" w:rsidP="00775709">
            <w:pPr>
              <w:autoSpaceDN w:val="0"/>
              <w:spacing w:after="0" w:line="240" w:lineRule="auto"/>
              <w:rPr>
                <w:rFonts w:cstheme="minorHAnsi"/>
              </w:rPr>
            </w:pPr>
            <w:r w:rsidRPr="00B7083A">
              <w:rPr>
                <w:rFonts w:cstheme="minorHAnsi"/>
              </w:rPr>
              <w:t>Statinių kadastrinių bylų parengimas</w:t>
            </w:r>
          </w:p>
        </w:tc>
        <w:tc>
          <w:tcPr>
            <w:tcW w:w="1043" w:type="pct"/>
            <w:tcBorders>
              <w:top w:val="double" w:sz="4" w:space="0" w:color="auto"/>
              <w:left w:val="single" w:sz="4" w:space="0" w:color="auto"/>
              <w:bottom w:val="single" w:sz="4" w:space="0" w:color="auto"/>
              <w:right w:val="double" w:sz="4" w:space="0" w:color="auto"/>
            </w:tcBorders>
          </w:tcPr>
          <w:p w14:paraId="31611BF2" w14:textId="0BC6306E" w:rsidR="00775709" w:rsidRPr="00FD7D2A" w:rsidRDefault="008C774E" w:rsidP="00775709">
            <w:pPr>
              <w:autoSpaceDN w:val="0"/>
              <w:spacing w:after="0" w:line="240" w:lineRule="auto"/>
              <w:jc w:val="center"/>
              <w:rPr>
                <w:rFonts w:cstheme="minorHAnsi"/>
                <w:sz w:val="22"/>
                <w:szCs w:val="22"/>
              </w:rPr>
            </w:pPr>
            <w:r w:rsidRPr="00FD7D2A">
              <w:rPr>
                <w:rFonts w:cstheme="minorHAnsi"/>
              </w:rPr>
              <w:t>2 vnt.</w:t>
            </w:r>
          </w:p>
        </w:tc>
        <w:tc>
          <w:tcPr>
            <w:tcW w:w="1260" w:type="pct"/>
            <w:tcBorders>
              <w:top w:val="double" w:sz="4" w:space="0" w:color="auto"/>
              <w:left w:val="single" w:sz="4" w:space="0" w:color="auto"/>
              <w:bottom w:val="single" w:sz="4" w:space="0" w:color="auto"/>
              <w:right w:val="single" w:sz="4" w:space="0" w:color="auto"/>
            </w:tcBorders>
            <w:vAlign w:val="center"/>
          </w:tcPr>
          <w:p w14:paraId="7579E7A8" w14:textId="77777777" w:rsidR="00775709" w:rsidRPr="00FD7D2A" w:rsidRDefault="00775709" w:rsidP="00775709">
            <w:pPr>
              <w:spacing w:after="0" w:line="240" w:lineRule="auto"/>
              <w:jc w:val="center"/>
              <w:rPr>
                <w:rFonts w:eastAsia="MS Mincho" w:cstheme="minorHAnsi"/>
                <w:sz w:val="22"/>
                <w:szCs w:val="22"/>
                <w:lang w:eastAsia="ja-JP"/>
              </w:rPr>
            </w:pPr>
          </w:p>
        </w:tc>
      </w:tr>
      <w:tr w:rsidR="008C774E" w:rsidRPr="00FD7D2A" w14:paraId="5B967507" w14:textId="77777777" w:rsidTr="0049220A">
        <w:trPr>
          <w:cantSplit/>
        </w:trPr>
        <w:tc>
          <w:tcPr>
            <w:tcW w:w="387" w:type="pct"/>
            <w:tcBorders>
              <w:top w:val="double" w:sz="4" w:space="0" w:color="auto"/>
              <w:left w:val="single" w:sz="4" w:space="0" w:color="auto"/>
              <w:bottom w:val="single" w:sz="4" w:space="0" w:color="auto"/>
              <w:right w:val="single" w:sz="4" w:space="0" w:color="auto"/>
            </w:tcBorders>
            <w:vAlign w:val="center"/>
          </w:tcPr>
          <w:p w14:paraId="3ABE16C8" w14:textId="60CF19AB" w:rsidR="008C774E" w:rsidRPr="00FD7D2A" w:rsidRDefault="008C774E" w:rsidP="00775709">
            <w:pPr>
              <w:overflowPunct w:val="0"/>
              <w:autoSpaceDE w:val="0"/>
              <w:autoSpaceDN w:val="0"/>
              <w:adjustRightInd w:val="0"/>
              <w:spacing w:after="0" w:line="240" w:lineRule="auto"/>
              <w:ind w:left="142"/>
              <w:jc w:val="center"/>
              <w:textAlignment w:val="baseline"/>
              <w:rPr>
                <w:rFonts w:cstheme="minorHAnsi"/>
                <w:sz w:val="22"/>
                <w:szCs w:val="22"/>
              </w:rPr>
            </w:pPr>
            <w:r w:rsidRPr="00FD7D2A">
              <w:rPr>
                <w:rFonts w:cstheme="minorHAnsi"/>
                <w:sz w:val="22"/>
                <w:szCs w:val="22"/>
              </w:rPr>
              <w:t>10</w:t>
            </w:r>
          </w:p>
        </w:tc>
        <w:tc>
          <w:tcPr>
            <w:tcW w:w="2310" w:type="pct"/>
            <w:tcBorders>
              <w:top w:val="double" w:sz="4" w:space="0" w:color="auto"/>
              <w:left w:val="single" w:sz="4" w:space="0" w:color="auto"/>
              <w:bottom w:val="single" w:sz="4" w:space="0" w:color="auto"/>
              <w:right w:val="single" w:sz="4" w:space="0" w:color="auto"/>
            </w:tcBorders>
          </w:tcPr>
          <w:p w14:paraId="297CC449" w14:textId="356305BA" w:rsidR="008C774E" w:rsidRPr="00B7083A" w:rsidRDefault="008C774E" w:rsidP="00775709">
            <w:pPr>
              <w:autoSpaceDN w:val="0"/>
              <w:spacing w:after="0" w:line="240" w:lineRule="auto"/>
              <w:rPr>
                <w:rFonts w:cstheme="minorHAnsi"/>
              </w:rPr>
            </w:pPr>
            <w:r w:rsidRPr="00B7083A">
              <w:rPr>
                <w:rFonts w:cstheme="minorHAnsi"/>
                <w:color w:val="000000" w:themeColor="text1"/>
              </w:rPr>
              <w:t>Dokumentų, reikalingų statiniui įregistruoti, gavimas</w:t>
            </w:r>
          </w:p>
        </w:tc>
        <w:tc>
          <w:tcPr>
            <w:tcW w:w="1043" w:type="pct"/>
            <w:tcBorders>
              <w:top w:val="double" w:sz="4" w:space="0" w:color="auto"/>
              <w:left w:val="single" w:sz="4" w:space="0" w:color="auto"/>
              <w:bottom w:val="single" w:sz="4" w:space="0" w:color="auto"/>
              <w:right w:val="double" w:sz="4" w:space="0" w:color="auto"/>
            </w:tcBorders>
          </w:tcPr>
          <w:p w14:paraId="3282DEE4" w14:textId="64A38C50" w:rsidR="008C774E" w:rsidRPr="00FD7D2A" w:rsidRDefault="008C774E" w:rsidP="00775709">
            <w:pPr>
              <w:autoSpaceDN w:val="0"/>
              <w:spacing w:after="0" w:line="240" w:lineRule="auto"/>
              <w:jc w:val="center"/>
              <w:rPr>
                <w:rFonts w:cstheme="minorHAnsi"/>
                <w:sz w:val="22"/>
                <w:szCs w:val="22"/>
              </w:rPr>
            </w:pPr>
            <w:r w:rsidRPr="00FD7D2A">
              <w:rPr>
                <w:rFonts w:cstheme="minorHAnsi"/>
              </w:rPr>
              <w:t>100 proc</w:t>
            </w:r>
            <w:r w:rsidR="00190767" w:rsidRPr="00FD7D2A">
              <w:rPr>
                <w:rFonts w:cstheme="minorHAnsi"/>
              </w:rPr>
              <w:t>.</w:t>
            </w:r>
          </w:p>
        </w:tc>
        <w:tc>
          <w:tcPr>
            <w:tcW w:w="1260" w:type="pct"/>
            <w:tcBorders>
              <w:top w:val="double" w:sz="4" w:space="0" w:color="auto"/>
              <w:left w:val="single" w:sz="4" w:space="0" w:color="auto"/>
              <w:bottom w:val="single" w:sz="4" w:space="0" w:color="auto"/>
              <w:right w:val="single" w:sz="4" w:space="0" w:color="auto"/>
            </w:tcBorders>
            <w:vAlign w:val="center"/>
          </w:tcPr>
          <w:p w14:paraId="61AD9769" w14:textId="77777777" w:rsidR="008C774E" w:rsidRPr="00FD7D2A" w:rsidRDefault="008C774E" w:rsidP="00775709">
            <w:pPr>
              <w:spacing w:after="0" w:line="240" w:lineRule="auto"/>
              <w:jc w:val="center"/>
              <w:rPr>
                <w:rFonts w:eastAsia="MS Mincho" w:cstheme="minorHAnsi"/>
                <w:sz w:val="22"/>
                <w:szCs w:val="22"/>
                <w:lang w:eastAsia="ja-JP"/>
              </w:rPr>
            </w:pPr>
          </w:p>
        </w:tc>
      </w:tr>
      <w:tr w:rsidR="00775709" w:rsidRPr="00FD7D2A" w14:paraId="31591553" w14:textId="77777777" w:rsidTr="0049220A">
        <w:trPr>
          <w:cantSplit/>
        </w:trPr>
        <w:tc>
          <w:tcPr>
            <w:tcW w:w="5000" w:type="pct"/>
            <w:gridSpan w:val="4"/>
            <w:tcBorders>
              <w:top w:val="double" w:sz="4" w:space="0" w:color="auto"/>
              <w:left w:val="single" w:sz="4" w:space="0" w:color="auto"/>
              <w:bottom w:val="single" w:sz="4" w:space="0" w:color="auto"/>
              <w:right w:val="single" w:sz="4" w:space="0" w:color="auto"/>
            </w:tcBorders>
            <w:vAlign w:val="center"/>
          </w:tcPr>
          <w:p w14:paraId="34A4CCFF" w14:textId="77777777" w:rsidR="00775709" w:rsidRPr="00B7083A" w:rsidRDefault="00775709" w:rsidP="00775709">
            <w:pPr>
              <w:spacing w:after="0" w:line="240" w:lineRule="auto"/>
              <w:jc w:val="center"/>
              <w:rPr>
                <w:rFonts w:eastAsia="MS Mincho" w:cstheme="minorHAnsi"/>
                <w:b/>
                <w:bCs/>
                <w:lang w:eastAsia="ja-JP"/>
              </w:rPr>
            </w:pPr>
            <w:r w:rsidRPr="00B7083A">
              <w:rPr>
                <w:rFonts w:eastAsia="MS Mincho" w:cstheme="minorHAnsi"/>
                <w:b/>
                <w:bCs/>
                <w:lang w:eastAsia="ja-JP"/>
              </w:rPr>
              <w:t>Joninių gatvės kapitalinis remontas ir lietaus nuotekų tinklų statyba Jonavos mieste</w:t>
            </w:r>
          </w:p>
        </w:tc>
      </w:tr>
      <w:tr w:rsidR="00775709" w:rsidRPr="00FD7D2A" w14:paraId="5B10F7DC" w14:textId="77777777" w:rsidTr="0049220A">
        <w:trPr>
          <w:cantSplit/>
        </w:trPr>
        <w:tc>
          <w:tcPr>
            <w:tcW w:w="387" w:type="pct"/>
            <w:tcBorders>
              <w:top w:val="double" w:sz="4" w:space="0" w:color="auto"/>
              <w:left w:val="single" w:sz="4" w:space="0" w:color="auto"/>
              <w:bottom w:val="single" w:sz="4" w:space="0" w:color="auto"/>
              <w:right w:val="single" w:sz="4" w:space="0" w:color="auto"/>
            </w:tcBorders>
            <w:vAlign w:val="center"/>
          </w:tcPr>
          <w:p w14:paraId="4193DDF4" w14:textId="5A2934A4" w:rsidR="00775709" w:rsidRPr="00FD7D2A" w:rsidRDefault="00775709" w:rsidP="00775709">
            <w:pPr>
              <w:overflowPunct w:val="0"/>
              <w:autoSpaceDE w:val="0"/>
              <w:autoSpaceDN w:val="0"/>
              <w:adjustRightInd w:val="0"/>
              <w:spacing w:after="0" w:line="240" w:lineRule="auto"/>
              <w:ind w:left="142"/>
              <w:jc w:val="center"/>
              <w:textAlignment w:val="baseline"/>
              <w:rPr>
                <w:rFonts w:cstheme="minorHAnsi"/>
                <w:sz w:val="22"/>
                <w:szCs w:val="22"/>
              </w:rPr>
            </w:pPr>
            <w:r w:rsidRPr="00FD7D2A">
              <w:rPr>
                <w:rFonts w:cstheme="minorHAnsi"/>
                <w:sz w:val="22"/>
                <w:szCs w:val="22"/>
              </w:rPr>
              <w:t>1</w:t>
            </w:r>
            <w:r w:rsidR="008C774E" w:rsidRPr="00FD7D2A">
              <w:rPr>
                <w:rFonts w:cstheme="minorHAnsi"/>
                <w:sz w:val="22"/>
                <w:szCs w:val="22"/>
              </w:rPr>
              <w:t>1</w:t>
            </w:r>
            <w:r w:rsidRPr="00FD7D2A">
              <w:rPr>
                <w:rFonts w:cstheme="minorHAnsi"/>
                <w:sz w:val="22"/>
                <w:szCs w:val="22"/>
              </w:rPr>
              <w:t>.</w:t>
            </w:r>
          </w:p>
        </w:tc>
        <w:tc>
          <w:tcPr>
            <w:tcW w:w="2310" w:type="pct"/>
            <w:tcBorders>
              <w:top w:val="double" w:sz="4" w:space="0" w:color="auto"/>
              <w:left w:val="single" w:sz="4" w:space="0" w:color="auto"/>
              <w:bottom w:val="single" w:sz="4" w:space="0" w:color="auto"/>
              <w:right w:val="single" w:sz="4" w:space="0" w:color="auto"/>
            </w:tcBorders>
          </w:tcPr>
          <w:p w14:paraId="60B6BA72" w14:textId="77777777" w:rsidR="00775709" w:rsidRPr="00B7083A" w:rsidRDefault="00775709" w:rsidP="00775709">
            <w:pPr>
              <w:autoSpaceDN w:val="0"/>
              <w:spacing w:after="0" w:line="240" w:lineRule="auto"/>
              <w:rPr>
                <w:rFonts w:cstheme="minorHAnsi"/>
              </w:rPr>
            </w:pPr>
            <w:r w:rsidRPr="00B7083A">
              <w:rPr>
                <w:rFonts w:cstheme="minorHAnsi"/>
              </w:rPr>
              <w:t xml:space="preserve">Paruošiamieji ir ardymo darbai </w:t>
            </w:r>
          </w:p>
        </w:tc>
        <w:tc>
          <w:tcPr>
            <w:tcW w:w="1043" w:type="pct"/>
            <w:tcBorders>
              <w:top w:val="double" w:sz="4" w:space="0" w:color="auto"/>
              <w:left w:val="single" w:sz="4" w:space="0" w:color="auto"/>
              <w:bottom w:val="single" w:sz="4" w:space="0" w:color="auto"/>
              <w:right w:val="double" w:sz="4" w:space="0" w:color="auto"/>
            </w:tcBorders>
          </w:tcPr>
          <w:p w14:paraId="5D1B9B54" w14:textId="77777777" w:rsidR="00775709" w:rsidRPr="00FD7D2A" w:rsidRDefault="00775709" w:rsidP="00775709">
            <w:pPr>
              <w:autoSpaceDN w:val="0"/>
              <w:spacing w:after="0" w:line="240" w:lineRule="auto"/>
              <w:jc w:val="center"/>
              <w:rPr>
                <w:rFonts w:cstheme="minorHAnsi"/>
                <w:sz w:val="22"/>
                <w:szCs w:val="22"/>
              </w:rPr>
            </w:pPr>
            <w:r w:rsidRPr="00FD7D2A">
              <w:rPr>
                <w:rFonts w:cstheme="minorHAnsi"/>
                <w:sz w:val="22"/>
                <w:szCs w:val="22"/>
              </w:rPr>
              <w:t>100 proc.</w:t>
            </w:r>
          </w:p>
        </w:tc>
        <w:tc>
          <w:tcPr>
            <w:tcW w:w="1260" w:type="pct"/>
            <w:tcBorders>
              <w:top w:val="double" w:sz="4" w:space="0" w:color="auto"/>
              <w:left w:val="single" w:sz="4" w:space="0" w:color="auto"/>
              <w:bottom w:val="single" w:sz="4" w:space="0" w:color="auto"/>
              <w:right w:val="single" w:sz="4" w:space="0" w:color="auto"/>
            </w:tcBorders>
            <w:vAlign w:val="center"/>
          </w:tcPr>
          <w:p w14:paraId="0722BF49" w14:textId="77777777" w:rsidR="00775709" w:rsidRPr="00FD7D2A" w:rsidRDefault="00775709" w:rsidP="00775709">
            <w:pPr>
              <w:spacing w:after="0" w:line="240" w:lineRule="auto"/>
              <w:jc w:val="center"/>
              <w:rPr>
                <w:rFonts w:eastAsia="MS Mincho" w:cstheme="minorHAnsi"/>
                <w:sz w:val="22"/>
                <w:szCs w:val="22"/>
                <w:lang w:eastAsia="ja-JP"/>
              </w:rPr>
            </w:pPr>
          </w:p>
        </w:tc>
      </w:tr>
      <w:tr w:rsidR="00775709" w:rsidRPr="00FD7D2A" w14:paraId="0CE3E7FB" w14:textId="77777777" w:rsidTr="0049220A">
        <w:trPr>
          <w:cantSplit/>
        </w:trPr>
        <w:tc>
          <w:tcPr>
            <w:tcW w:w="387" w:type="pct"/>
            <w:tcBorders>
              <w:top w:val="double" w:sz="4" w:space="0" w:color="auto"/>
              <w:left w:val="single" w:sz="4" w:space="0" w:color="auto"/>
              <w:bottom w:val="single" w:sz="4" w:space="0" w:color="auto"/>
              <w:right w:val="single" w:sz="4" w:space="0" w:color="auto"/>
            </w:tcBorders>
            <w:vAlign w:val="center"/>
          </w:tcPr>
          <w:p w14:paraId="3501906F" w14:textId="08CF19F8" w:rsidR="00775709" w:rsidRPr="00FD7D2A" w:rsidRDefault="00775709" w:rsidP="00775709">
            <w:pPr>
              <w:overflowPunct w:val="0"/>
              <w:autoSpaceDE w:val="0"/>
              <w:autoSpaceDN w:val="0"/>
              <w:adjustRightInd w:val="0"/>
              <w:spacing w:after="0" w:line="240" w:lineRule="auto"/>
              <w:ind w:left="142"/>
              <w:jc w:val="center"/>
              <w:textAlignment w:val="baseline"/>
              <w:rPr>
                <w:rFonts w:cstheme="minorHAnsi"/>
                <w:sz w:val="22"/>
                <w:szCs w:val="22"/>
              </w:rPr>
            </w:pPr>
            <w:r w:rsidRPr="00FD7D2A">
              <w:rPr>
                <w:rFonts w:cstheme="minorHAnsi"/>
                <w:sz w:val="22"/>
                <w:szCs w:val="22"/>
              </w:rPr>
              <w:t>1</w:t>
            </w:r>
            <w:r w:rsidR="008C774E" w:rsidRPr="00FD7D2A">
              <w:rPr>
                <w:rFonts w:cstheme="minorHAnsi"/>
                <w:sz w:val="22"/>
                <w:szCs w:val="22"/>
              </w:rPr>
              <w:t>2</w:t>
            </w:r>
            <w:r w:rsidRPr="00FD7D2A">
              <w:rPr>
                <w:rFonts w:cstheme="minorHAnsi"/>
                <w:sz w:val="22"/>
                <w:szCs w:val="22"/>
              </w:rPr>
              <w:t>.</w:t>
            </w:r>
          </w:p>
        </w:tc>
        <w:tc>
          <w:tcPr>
            <w:tcW w:w="2310" w:type="pct"/>
            <w:tcBorders>
              <w:top w:val="double" w:sz="4" w:space="0" w:color="auto"/>
              <w:left w:val="single" w:sz="4" w:space="0" w:color="auto"/>
              <w:bottom w:val="single" w:sz="4" w:space="0" w:color="auto"/>
              <w:right w:val="single" w:sz="4" w:space="0" w:color="auto"/>
            </w:tcBorders>
          </w:tcPr>
          <w:p w14:paraId="180EC02D" w14:textId="77777777" w:rsidR="00775709" w:rsidRPr="00B7083A" w:rsidRDefault="00775709" w:rsidP="00775709">
            <w:pPr>
              <w:autoSpaceDN w:val="0"/>
              <w:spacing w:after="0" w:line="240" w:lineRule="auto"/>
              <w:rPr>
                <w:rFonts w:cstheme="minorHAnsi"/>
              </w:rPr>
            </w:pPr>
            <w:r w:rsidRPr="00B7083A">
              <w:rPr>
                <w:rFonts w:cstheme="minorHAnsi"/>
              </w:rPr>
              <w:t>Žemės darbai</w:t>
            </w:r>
          </w:p>
        </w:tc>
        <w:tc>
          <w:tcPr>
            <w:tcW w:w="1043" w:type="pct"/>
            <w:tcBorders>
              <w:top w:val="double" w:sz="4" w:space="0" w:color="auto"/>
              <w:left w:val="single" w:sz="4" w:space="0" w:color="auto"/>
              <w:bottom w:val="single" w:sz="4" w:space="0" w:color="auto"/>
              <w:right w:val="double" w:sz="4" w:space="0" w:color="auto"/>
            </w:tcBorders>
          </w:tcPr>
          <w:p w14:paraId="08EF4DA0" w14:textId="77777777" w:rsidR="00775709" w:rsidRPr="00FD7D2A" w:rsidRDefault="00775709" w:rsidP="00775709">
            <w:pPr>
              <w:autoSpaceDN w:val="0"/>
              <w:spacing w:after="0" w:line="240" w:lineRule="auto"/>
              <w:jc w:val="center"/>
              <w:rPr>
                <w:rFonts w:cstheme="minorHAnsi"/>
                <w:sz w:val="22"/>
                <w:szCs w:val="22"/>
              </w:rPr>
            </w:pPr>
            <w:r w:rsidRPr="00FD7D2A">
              <w:rPr>
                <w:rFonts w:cstheme="minorHAnsi"/>
                <w:sz w:val="22"/>
                <w:szCs w:val="22"/>
              </w:rPr>
              <w:t>100 proc.</w:t>
            </w:r>
          </w:p>
        </w:tc>
        <w:tc>
          <w:tcPr>
            <w:tcW w:w="1260" w:type="pct"/>
            <w:tcBorders>
              <w:top w:val="double" w:sz="4" w:space="0" w:color="auto"/>
              <w:left w:val="single" w:sz="4" w:space="0" w:color="auto"/>
              <w:bottom w:val="single" w:sz="4" w:space="0" w:color="auto"/>
              <w:right w:val="single" w:sz="4" w:space="0" w:color="auto"/>
            </w:tcBorders>
            <w:vAlign w:val="center"/>
          </w:tcPr>
          <w:p w14:paraId="5F81AD58" w14:textId="77777777" w:rsidR="00775709" w:rsidRPr="00FD7D2A" w:rsidRDefault="00775709" w:rsidP="00775709">
            <w:pPr>
              <w:spacing w:after="0" w:line="240" w:lineRule="auto"/>
              <w:jc w:val="center"/>
              <w:rPr>
                <w:rFonts w:eastAsia="MS Mincho" w:cstheme="minorHAnsi"/>
                <w:sz w:val="22"/>
                <w:szCs w:val="22"/>
                <w:lang w:eastAsia="ja-JP"/>
              </w:rPr>
            </w:pPr>
          </w:p>
        </w:tc>
      </w:tr>
      <w:tr w:rsidR="00775709" w:rsidRPr="00FD7D2A" w14:paraId="6226FB2F" w14:textId="77777777" w:rsidTr="0049220A">
        <w:trPr>
          <w:cantSplit/>
        </w:trPr>
        <w:tc>
          <w:tcPr>
            <w:tcW w:w="387" w:type="pct"/>
            <w:tcBorders>
              <w:top w:val="double" w:sz="4" w:space="0" w:color="auto"/>
              <w:left w:val="single" w:sz="4" w:space="0" w:color="auto"/>
              <w:bottom w:val="single" w:sz="4" w:space="0" w:color="auto"/>
              <w:right w:val="single" w:sz="4" w:space="0" w:color="auto"/>
            </w:tcBorders>
            <w:vAlign w:val="center"/>
          </w:tcPr>
          <w:p w14:paraId="1E4747F3" w14:textId="58742FDA" w:rsidR="00775709" w:rsidRPr="00FD7D2A" w:rsidRDefault="00775709" w:rsidP="00775709">
            <w:pPr>
              <w:overflowPunct w:val="0"/>
              <w:autoSpaceDE w:val="0"/>
              <w:autoSpaceDN w:val="0"/>
              <w:adjustRightInd w:val="0"/>
              <w:spacing w:after="0" w:line="240" w:lineRule="auto"/>
              <w:ind w:left="142"/>
              <w:jc w:val="center"/>
              <w:textAlignment w:val="baseline"/>
              <w:rPr>
                <w:rFonts w:cstheme="minorHAnsi"/>
                <w:sz w:val="22"/>
                <w:szCs w:val="22"/>
              </w:rPr>
            </w:pPr>
            <w:r w:rsidRPr="00FD7D2A">
              <w:rPr>
                <w:rFonts w:cstheme="minorHAnsi"/>
                <w:sz w:val="22"/>
                <w:szCs w:val="22"/>
              </w:rPr>
              <w:t>1</w:t>
            </w:r>
            <w:r w:rsidR="008C774E" w:rsidRPr="00FD7D2A">
              <w:rPr>
                <w:rFonts w:cstheme="minorHAnsi"/>
                <w:sz w:val="22"/>
                <w:szCs w:val="22"/>
              </w:rPr>
              <w:t>3</w:t>
            </w:r>
            <w:r w:rsidRPr="00FD7D2A">
              <w:rPr>
                <w:rFonts w:cstheme="minorHAnsi"/>
                <w:sz w:val="22"/>
                <w:szCs w:val="22"/>
              </w:rPr>
              <w:t>.</w:t>
            </w:r>
          </w:p>
        </w:tc>
        <w:tc>
          <w:tcPr>
            <w:tcW w:w="2310" w:type="pct"/>
            <w:tcBorders>
              <w:top w:val="double" w:sz="4" w:space="0" w:color="auto"/>
              <w:left w:val="single" w:sz="4" w:space="0" w:color="auto"/>
              <w:bottom w:val="single" w:sz="4" w:space="0" w:color="auto"/>
              <w:right w:val="single" w:sz="4" w:space="0" w:color="auto"/>
            </w:tcBorders>
          </w:tcPr>
          <w:p w14:paraId="2F9FFEDC" w14:textId="77777777" w:rsidR="00775709" w:rsidRPr="00B7083A" w:rsidRDefault="00775709" w:rsidP="00775709">
            <w:pPr>
              <w:autoSpaceDN w:val="0"/>
              <w:spacing w:after="0" w:line="240" w:lineRule="auto"/>
              <w:rPr>
                <w:rFonts w:cstheme="minorHAnsi"/>
              </w:rPr>
            </w:pPr>
            <w:r w:rsidRPr="00B7083A">
              <w:rPr>
                <w:rFonts w:cstheme="minorHAnsi"/>
              </w:rPr>
              <w:t xml:space="preserve">Dangos konstrukcijos įrengimo darbai </w:t>
            </w:r>
          </w:p>
        </w:tc>
        <w:tc>
          <w:tcPr>
            <w:tcW w:w="1043" w:type="pct"/>
            <w:tcBorders>
              <w:top w:val="double" w:sz="4" w:space="0" w:color="auto"/>
              <w:left w:val="single" w:sz="4" w:space="0" w:color="auto"/>
              <w:bottom w:val="single" w:sz="4" w:space="0" w:color="auto"/>
              <w:right w:val="double" w:sz="4" w:space="0" w:color="auto"/>
            </w:tcBorders>
          </w:tcPr>
          <w:p w14:paraId="2800FFA3" w14:textId="77777777" w:rsidR="00775709" w:rsidRPr="00FD7D2A" w:rsidRDefault="00775709" w:rsidP="00775709">
            <w:pPr>
              <w:autoSpaceDN w:val="0"/>
              <w:spacing w:after="0" w:line="240" w:lineRule="auto"/>
              <w:jc w:val="center"/>
              <w:rPr>
                <w:rFonts w:cstheme="minorHAnsi"/>
                <w:sz w:val="22"/>
                <w:szCs w:val="22"/>
              </w:rPr>
            </w:pPr>
            <w:r w:rsidRPr="00FD7D2A">
              <w:rPr>
                <w:rFonts w:cstheme="minorHAnsi"/>
                <w:sz w:val="22"/>
                <w:szCs w:val="22"/>
              </w:rPr>
              <w:t>100 proc.</w:t>
            </w:r>
          </w:p>
        </w:tc>
        <w:tc>
          <w:tcPr>
            <w:tcW w:w="1260" w:type="pct"/>
            <w:tcBorders>
              <w:top w:val="double" w:sz="4" w:space="0" w:color="auto"/>
              <w:left w:val="single" w:sz="4" w:space="0" w:color="auto"/>
              <w:bottom w:val="single" w:sz="4" w:space="0" w:color="auto"/>
              <w:right w:val="single" w:sz="4" w:space="0" w:color="auto"/>
            </w:tcBorders>
            <w:vAlign w:val="center"/>
          </w:tcPr>
          <w:p w14:paraId="495BCF28" w14:textId="77777777" w:rsidR="00775709" w:rsidRPr="00FD7D2A" w:rsidRDefault="00775709" w:rsidP="00775709">
            <w:pPr>
              <w:spacing w:after="0" w:line="240" w:lineRule="auto"/>
              <w:jc w:val="center"/>
              <w:rPr>
                <w:rFonts w:eastAsia="MS Mincho" w:cstheme="minorHAnsi"/>
                <w:sz w:val="22"/>
                <w:szCs w:val="22"/>
                <w:lang w:eastAsia="ja-JP"/>
              </w:rPr>
            </w:pPr>
          </w:p>
        </w:tc>
      </w:tr>
      <w:tr w:rsidR="00775709" w:rsidRPr="00FD7D2A" w14:paraId="2B24CC2A" w14:textId="77777777" w:rsidTr="0049220A">
        <w:trPr>
          <w:cantSplit/>
        </w:trPr>
        <w:tc>
          <w:tcPr>
            <w:tcW w:w="387" w:type="pct"/>
            <w:tcBorders>
              <w:top w:val="double" w:sz="4" w:space="0" w:color="auto"/>
              <w:left w:val="single" w:sz="4" w:space="0" w:color="auto"/>
              <w:bottom w:val="single" w:sz="4" w:space="0" w:color="auto"/>
              <w:right w:val="single" w:sz="4" w:space="0" w:color="auto"/>
            </w:tcBorders>
            <w:vAlign w:val="center"/>
          </w:tcPr>
          <w:p w14:paraId="0C7F291F" w14:textId="069AAA72" w:rsidR="00775709" w:rsidRPr="00FD7D2A" w:rsidRDefault="00775709" w:rsidP="00775709">
            <w:pPr>
              <w:overflowPunct w:val="0"/>
              <w:autoSpaceDE w:val="0"/>
              <w:autoSpaceDN w:val="0"/>
              <w:adjustRightInd w:val="0"/>
              <w:spacing w:after="0" w:line="240" w:lineRule="auto"/>
              <w:ind w:left="142"/>
              <w:jc w:val="center"/>
              <w:textAlignment w:val="baseline"/>
              <w:rPr>
                <w:rFonts w:cstheme="minorHAnsi"/>
                <w:sz w:val="22"/>
                <w:szCs w:val="22"/>
              </w:rPr>
            </w:pPr>
            <w:r w:rsidRPr="00FD7D2A">
              <w:rPr>
                <w:rFonts w:cstheme="minorHAnsi"/>
                <w:sz w:val="22"/>
                <w:szCs w:val="22"/>
              </w:rPr>
              <w:t>1</w:t>
            </w:r>
            <w:r w:rsidR="008C774E" w:rsidRPr="00FD7D2A">
              <w:rPr>
                <w:rFonts w:cstheme="minorHAnsi"/>
                <w:sz w:val="22"/>
                <w:szCs w:val="22"/>
              </w:rPr>
              <w:t>4</w:t>
            </w:r>
            <w:r w:rsidRPr="00FD7D2A">
              <w:rPr>
                <w:rFonts w:cstheme="minorHAnsi"/>
                <w:sz w:val="22"/>
                <w:szCs w:val="22"/>
              </w:rPr>
              <w:t>.</w:t>
            </w:r>
          </w:p>
        </w:tc>
        <w:tc>
          <w:tcPr>
            <w:tcW w:w="2310" w:type="pct"/>
            <w:tcBorders>
              <w:top w:val="double" w:sz="4" w:space="0" w:color="auto"/>
              <w:left w:val="single" w:sz="4" w:space="0" w:color="auto"/>
              <w:bottom w:val="single" w:sz="4" w:space="0" w:color="auto"/>
              <w:right w:val="single" w:sz="4" w:space="0" w:color="auto"/>
            </w:tcBorders>
          </w:tcPr>
          <w:p w14:paraId="05594516" w14:textId="77777777" w:rsidR="00775709" w:rsidRPr="00B7083A" w:rsidRDefault="00775709" w:rsidP="00775709">
            <w:pPr>
              <w:autoSpaceDN w:val="0"/>
              <w:spacing w:after="0" w:line="240" w:lineRule="auto"/>
              <w:rPr>
                <w:rFonts w:cstheme="minorHAnsi"/>
              </w:rPr>
            </w:pPr>
            <w:r w:rsidRPr="00B7083A">
              <w:rPr>
                <w:rFonts w:cstheme="minorHAnsi"/>
              </w:rPr>
              <w:t>Eismo organizavimo darbai</w:t>
            </w:r>
          </w:p>
        </w:tc>
        <w:tc>
          <w:tcPr>
            <w:tcW w:w="1043" w:type="pct"/>
            <w:tcBorders>
              <w:top w:val="double" w:sz="4" w:space="0" w:color="auto"/>
              <w:left w:val="single" w:sz="4" w:space="0" w:color="auto"/>
              <w:bottom w:val="single" w:sz="4" w:space="0" w:color="auto"/>
              <w:right w:val="double" w:sz="4" w:space="0" w:color="auto"/>
            </w:tcBorders>
          </w:tcPr>
          <w:p w14:paraId="4CBC00A8" w14:textId="77777777" w:rsidR="00775709" w:rsidRPr="00FD7D2A" w:rsidRDefault="00775709" w:rsidP="00775709">
            <w:pPr>
              <w:autoSpaceDN w:val="0"/>
              <w:spacing w:after="0" w:line="240" w:lineRule="auto"/>
              <w:jc w:val="center"/>
              <w:rPr>
                <w:rFonts w:cstheme="minorHAnsi"/>
                <w:sz w:val="22"/>
                <w:szCs w:val="22"/>
              </w:rPr>
            </w:pPr>
            <w:r w:rsidRPr="00FD7D2A">
              <w:rPr>
                <w:rFonts w:cstheme="minorHAnsi"/>
                <w:sz w:val="22"/>
                <w:szCs w:val="22"/>
              </w:rPr>
              <w:t>100 proc.</w:t>
            </w:r>
          </w:p>
        </w:tc>
        <w:tc>
          <w:tcPr>
            <w:tcW w:w="1260" w:type="pct"/>
            <w:tcBorders>
              <w:top w:val="double" w:sz="4" w:space="0" w:color="auto"/>
              <w:left w:val="single" w:sz="4" w:space="0" w:color="auto"/>
              <w:bottom w:val="single" w:sz="4" w:space="0" w:color="auto"/>
              <w:right w:val="single" w:sz="4" w:space="0" w:color="auto"/>
            </w:tcBorders>
            <w:vAlign w:val="center"/>
          </w:tcPr>
          <w:p w14:paraId="6372188D" w14:textId="77777777" w:rsidR="00775709" w:rsidRPr="00FD7D2A" w:rsidRDefault="00775709" w:rsidP="00775709">
            <w:pPr>
              <w:spacing w:after="0" w:line="240" w:lineRule="auto"/>
              <w:jc w:val="center"/>
              <w:rPr>
                <w:rFonts w:eastAsia="MS Mincho" w:cstheme="minorHAnsi"/>
                <w:sz w:val="22"/>
                <w:szCs w:val="22"/>
                <w:lang w:eastAsia="ja-JP"/>
              </w:rPr>
            </w:pPr>
          </w:p>
        </w:tc>
      </w:tr>
      <w:tr w:rsidR="00775709" w:rsidRPr="00FD7D2A" w14:paraId="4487087A" w14:textId="77777777" w:rsidTr="0049220A">
        <w:trPr>
          <w:cantSplit/>
        </w:trPr>
        <w:tc>
          <w:tcPr>
            <w:tcW w:w="387" w:type="pct"/>
            <w:tcBorders>
              <w:top w:val="double" w:sz="4" w:space="0" w:color="auto"/>
              <w:left w:val="single" w:sz="4" w:space="0" w:color="auto"/>
              <w:bottom w:val="single" w:sz="4" w:space="0" w:color="auto"/>
              <w:right w:val="single" w:sz="4" w:space="0" w:color="auto"/>
            </w:tcBorders>
            <w:vAlign w:val="center"/>
          </w:tcPr>
          <w:p w14:paraId="3DB93329" w14:textId="16E41005" w:rsidR="00775709" w:rsidRPr="00FD7D2A" w:rsidRDefault="00775709" w:rsidP="00775709">
            <w:pPr>
              <w:overflowPunct w:val="0"/>
              <w:autoSpaceDE w:val="0"/>
              <w:autoSpaceDN w:val="0"/>
              <w:adjustRightInd w:val="0"/>
              <w:spacing w:after="0" w:line="240" w:lineRule="auto"/>
              <w:ind w:left="142"/>
              <w:jc w:val="center"/>
              <w:textAlignment w:val="baseline"/>
              <w:rPr>
                <w:rFonts w:cstheme="minorHAnsi"/>
                <w:sz w:val="22"/>
                <w:szCs w:val="22"/>
              </w:rPr>
            </w:pPr>
            <w:r w:rsidRPr="00FD7D2A">
              <w:rPr>
                <w:rFonts w:cstheme="minorHAnsi"/>
                <w:sz w:val="22"/>
                <w:szCs w:val="22"/>
              </w:rPr>
              <w:t>1</w:t>
            </w:r>
            <w:r w:rsidR="008C774E" w:rsidRPr="00FD7D2A">
              <w:rPr>
                <w:rFonts w:cstheme="minorHAnsi"/>
                <w:sz w:val="22"/>
                <w:szCs w:val="22"/>
              </w:rPr>
              <w:t>5</w:t>
            </w:r>
            <w:r w:rsidRPr="00FD7D2A">
              <w:rPr>
                <w:rFonts w:cstheme="minorHAnsi"/>
                <w:sz w:val="22"/>
                <w:szCs w:val="22"/>
              </w:rPr>
              <w:t>.</w:t>
            </w:r>
          </w:p>
        </w:tc>
        <w:tc>
          <w:tcPr>
            <w:tcW w:w="2310" w:type="pct"/>
            <w:tcBorders>
              <w:top w:val="double" w:sz="4" w:space="0" w:color="auto"/>
              <w:left w:val="single" w:sz="4" w:space="0" w:color="auto"/>
              <w:bottom w:val="single" w:sz="4" w:space="0" w:color="auto"/>
              <w:right w:val="single" w:sz="4" w:space="0" w:color="auto"/>
            </w:tcBorders>
          </w:tcPr>
          <w:p w14:paraId="04EC85D0" w14:textId="77777777" w:rsidR="00775709" w:rsidRPr="00B7083A" w:rsidRDefault="00775709" w:rsidP="00775709">
            <w:pPr>
              <w:autoSpaceDN w:val="0"/>
              <w:spacing w:after="0" w:line="240" w:lineRule="auto"/>
              <w:rPr>
                <w:rFonts w:cstheme="minorHAnsi"/>
              </w:rPr>
            </w:pPr>
            <w:r w:rsidRPr="00B7083A">
              <w:rPr>
                <w:rFonts w:cstheme="minorHAnsi"/>
              </w:rPr>
              <w:t>Kiti darbai</w:t>
            </w:r>
          </w:p>
        </w:tc>
        <w:tc>
          <w:tcPr>
            <w:tcW w:w="1043" w:type="pct"/>
            <w:tcBorders>
              <w:top w:val="double" w:sz="4" w:space="0" w:color="auto"/>
              <w:left w:val="single" w:sz="4" w:space="0" w:color="auto"/>
              <w:bottom w:val="single" w:sz="4" w:space="0" w:color="auto"/>
              <w:right w:val="double" w:sz="4" w:space="0" w:color="auto"/>
            </w:tcBorders>
          </w:tcPr>
          <w:p w14:paraId="00D62ED8" w14:textId="77777777" w:rsidR="00775709" w:rsidRPr="00FD7D2A" w:rsidRDefault="00775709" w:rsidP="00775709">
            <w:pPr>
              <w:autoSpaceDN w:val="0"/>
              <w:spacing w:after="0" w:line="240" w:lineRule="auto"/>
              <w:jc w:val="center"/>
              <w:rPr>
                <w:rFonts w:cstheme="minorHAnsi"/>
                <w:sz w:val="22"/>
                <w:szCs w:val="22"/>
              </w:rPr>
            </w:pPr>
            <w:r w:rsidRPr="00FD7D2A">
              <w:rPr>
                <w:rFonts w:cstheme="minorHAnsi"/>
                <w:sz w:val="22"/>
                <w:szCs w:val="22"/>
              </w:rPr>
              <w:t>100 proc.</w:t>
            </w:r>
          </w:p>
        </w:tc>
        <w:tc>
          <w:tcPr>
            <w:tcW w:w="1260" w:type="pct"/>
            <w:tcBorders>
              <w:top w:val="double" w:sz="4" w:space="0" w:color="auto"/>
              <w:left w:val="single" w:sz="4" w:space="0" w:color="auto"/>
              <w:bottom w:val="single" w:sz="4" w:space="0" w:color="auto"/>
              <w:right w:val="single" w:sz="4" w:space="0" w:color="auto"/>
            </w:tcBorders>
            <w:vAlign w:val="center"/>
          </w:tcPr>
          <w:p w14:paraId="33CFC360" w14:textId="77777777" w:rsidR="00775709" w:rsidRPr="00FD7D2A" w:rsidRDefault="00775709" w:rsidP="00775709">
            <w:pPr>
              <w:spacing w:after="0" w:line="240" w:lineRule="auto"/>
              <w:jc w:val="center"/>
              <w:rPr>
                <w:rFonts w:eastAsia="MS Mincho" w:cstheme="minorHAnsi"/>
                <w:sz w:val="22"/>
                <w:szCs w:val="22"/>
                <w:lang w:eastAsia="ja-JP"/>
              </w:rPr>
            </w:pPr>
          </w:p>
        </w:tc>
      </w:tr>
      <w:tr w:rsidR="00775709" w:rsidRPr="00FD7D2A" w14:paraId="2A25607F" w14:textId="77777777" w:rsidTr="0049220A">
        <w:trPr>
          <w:cantSplit/>
        </w:trPr>
        <w:tc>
          <w:tcPr>
            <w:tcW w:w="387" w:type="pct"/>
            <w:tcBorders>
              <w:top w:val="double" w:sz="4" w:space="0" w:color="auto"/>
              <w:left w:val="single" w:sz="4" w:space="0" w:color="auto"/>
              <w:bottom w:val="single" w:sz="4" w:space="0" w:color="auto"/>
              <w:right w:val="single" w:sz="4" w:space="0" w:color="auto"/>
            </w:tcBorders>
            <w:vAlign w:val="center"/>
          </w:tcPr>
          <w:p w14:paraId="0B5D040E" w14:textId="36B3E881" w:rsidR="00775709" w:rsidRPr="00FD7D2A" w:rsidRDefault="00775709" w:rsidP="00775709">
            <w:pPr>
              <w:overflowPunct w:val="0"/>
              <w:autoSpaceDE w:val="0"/>
              <w:autoSpaceDN w:val="0"/>
              <w:adjustRightInd w:val="0"/>
              <w:spacing w:after="0" w:line="240" w:lineRule="auto"/>
              <w:ind w:left="142"/>
              <w:jc w:val="center"/>
              <w:textAlignment w:val="baseline"/>
              <w:rPr>
                <w:rFonts w:cstheme="minorHAnsi"/>
                <w:sz w:val="22"/>
                <w:szCs w:val="22"/>
              </w:rPr>
            </w:pPr>
            <w:r w:rsidRPr="00FD7D2A">
              <w:rPr>
                <w:rFonts w:cstheme="minorHAnsi"/>
                <w:sz w:val="22"/>
                <w:szCs w:val="22"/>
              </w:rPr>
              <w:t>1</w:t>
            </w:r>
            <w:r w:rsidR="008C774E" w:rsidRPr="00FD7D2A">
              <w:rPr>
                <w:rFonts w:cstheme="minorHAnsi"/>
                <w:sz w:val="22"/>
                <w:szCs w:val="22"/>
              </w:rPr>
              <w:t>6</w:t>
            </w:r>
            <w:r w:rsidRPr="00FD7D2A">
              <w:rPr>
                <w:rFonts w:cstheme="minorHAnsi"/>
                <w:sz w:val="22"/>
                <w:szCs w:val="22"/>
              </w:rPr>
              <w:t>.</w:t>
            </w:r>
          </w:p>
        </w:tc>
        <w:tc>
          <w:tcPr>
            <w:tcW w:w="2310" w:type="pct"/>
            <w:tcBorders>
              <w:top w:val="double" w:sz="4" w:space="0" w:color="auto"/>
              <w:left w:val="single" w:sz="4" w:space="0" w:color="auto"/>
              <w:bottom w:val="single" w:sz="4" w:space="0" w:color="auto"/>
              <w:right w:val="single" w:sz="4" w:space="0" w:color="auto"/>
            </w:tcBorders>
          </w:tcPr>
          <w:p w14:paraId="0A715313" w14:textId="77777777" w:rsidR="00775709" w:rsidRPr="00B7083A" w:rsidRDefault="00775709" w:rsidP="00775709">
            <w:pPr>
              <w:autoSpaceDN w:val="0"/>
              <w:spacing w:after="0" w:line="240" w:lineRule="auto"/>
              <w:rPr>
                <w:rFonts w:cstheme="minorHAnsi"/>
              </w:rPr>
            </w:pPr>
            <w:r w:rsidRPr="00B7083A">
              <w:rPr>
                <w:rFonts w:cstheme="minorHAnsi"/>
              </w:rPr>
              <w:t>Inžineriniai tinklai: nuotekų šalinimo tinklai (lietaus vandens tinklai)</w:t>
            </w:r>
          </w:p>
        </w:tc>
        <w:tc>
          <w:tcPr>
            <w:tcW w:w="1043" w:type="pct"/>
            <w:tcBorders>
              <w:top w:val="double" w:sz="4" w:space="0" w:color="auto"/>
              <w:left w:val="single" w:sz="4" w:space="0" w:color="auto"/>
              <w:bottom w:val="single" w:sz="4" w:space="0" w:color="auto"/>
              <w:right w:val="double" w:sz="4" w:space="0" w:color="auto"/>
            </w:tcBorders>
          </w:tcPr>
          <w:p w14:paraId="388CA60B" w14:textId="77777777" w:rsidR="00775709" w:rsidRPr="00FD7D2A" w:rsidRDefault="00775709" w:rsidP="00775709">
            <w:pPr>
              <w:autoSpaceDN w:val="0"/>
              <w:spacing w:after="0" w:line="240" w:lineRule="auto"/>
              <w:jc w:val="center"/>
              <w:rPr>
                <w:rFonts w:cstheme="minorHAnsi"/>
                <w:sz w:val="22"/>
                <w:szCs w:val="22"/>
              </w:rPr>
            </w:pPr>
            <w:r w:rsidRPr="00FD7D2A">
              <w:rPr>
                <w:rFonts w:cstheme="minorHAnsi"/>
                <w:sz w:val="22"/>
                <w:szCs w:val="22"/>
              </w:rPr>
              <w:t>100 proc.</w:t>
            </w:r>
          </w:p>
        </w:tc>
        <w:tc>
          <w:tcPr>
            <w:tcW w:w="1260" w:type="pct"/>
            <w:tcBorders>
              <w:top w:val="double" w:sz="4" w:space="0" w:color="auto"/>
              <w:left w:val="single" w:sz="4" w:space="0" w:color="auto"/>
              <w:bottom w:val="single" w:sz="4" w:space="0" w:color="auto"/>
              <w:right w:val="single" w:sz="4" w:space="0" w:color="auto"/>
            </w:tcBorders>
            <w:vAlign w:val="center"/>
          </w:tcPr>
          <w:p w14:paraId="06CAB8EF" w14:textId="77777777" w:rsidR="00775709" w:rsidRPr="00FD7D2A" w:rsidRDefault="00775709" w:rsidP="00775709">
            <w:pPr>
              <w:spacing w:after="0" w:line="240" w:lineRule="auto"/>
              <w:jc w:val="center"/>
              <w:rPr>
                <w:rFonts w:eastAsia="MS Mincho" w:cstheme="minorHAnsi"/>
                <w:sz w:val="22"/>
                <w:szCs w:val="22"/>
                <w:lang w:eastAsia="ja-JP"/>
              </w:rPr>
            </w:pPr>
          </w:p>
        </w:tc>
      </w:tr>
      <w:tr w:rsidR="00775709" w:rsidRPr="00FD7D2A" w14:paraId="5FB60F53" w14:textId="77777777" w:rsidTr="0049220A">
        <w:trPr>
          <w:cantSplit/>
        </w:trPr>
        <w:tc>
          <w:tcPr>
            <w:tcW w:w="387" w:type="pct"/>
            <w:tcBorders>
              <w:top w:val="double" w:sz="4" w:space="0" w:color="auto"/>
              <w:left w:val="single" w:sz="4" w:space="0" w:color="auto"/>
              <w:bottom w:val="single" w:sz="4" w:space="0" w:color="auto"/>
              <w:right w:val="single" w:sz="4" w:space="0" w:color="auto"/>
            </w:tcBorders>
            <w:vAlign w:val="center"/>
          </w:tcPr>
          <w:p w14:paraId="76F3C066" w14:textId="1AFEE003" w:rsidR="00775709" w:rsidRPr="00FD7D2A" w:rsidRDefault="00775709" w:rsidP="00775709">
            <w:pPr>
              <w:overflowPunct w:val="0"/>
              <w:autoSpaceDE w:val="0"/>
              <w:autoSpaceDN w:val="0"/>
              <w:adjustRightInd w:val="0"/>
              <w:spacing w:after="0" w:line="240" w:lineRule="auto"/>
              <w:ind w:left="142"/>
              <w:jc w:val="center"/>
              <w:textAlignment w:val="baseline"/>
              <w:rPr>
                <w:rFonts w:cstheme="minorHAnsi"/>
                <w:sz w:val="22"/>
                <w:szCs w:val="22"/>
              </w:rPr>
            </w:pPr>
            <w:r w:rsidRPr="00FD7D2A">
              <w:rPr>
                <w:rFonts w:cstheme="minorHAnsi"/>
                <w:sz w:val="22"/>
                <w:szCs w:val="22"/>
              </w:rPr>
              <w:t>1</w:t>
            </w:r>
            <w:r w:rsidR="008C774E" w:rsidRPr="00FD7D2A">
              <w:rPr>
                <w:rFonts w:cstheme="minorHAnsi"/>
                <w:sz w:val="22"/>
                <w:szCs w:val="22"/>
              </w:rPr>
              <w:t>7</w:t>
            </w:r>
            <w:r w:rsidRPr="00FD7D2A">
              <w:rPr>
                <w:rFonts w:cstheme="minorHAnsi"/>
                <w:sz w:val="22"/>
                <w:szCs w:val="22"/>
              </w:rPr>
              <w:t>.</w:t>
            </w:r>
          </w:p>
        </w:tc>
        <w:tc>
          <w:tcPr>
            <w:tcW w:w="2310" w:type="pct"/>
            <w:tcBorders>
              <w:top w:val="double" w:sz="4" w:space="0" w:color="auto"/>
              <w:left w:val="single" w:sz="4" w:space="0" w:color="auto"/>
              <w:bottom w:val="single" w:sz="4" w:space="0" w:color="auto"/>
              <w:right w:val="single" w:sz="4" w:space="0" w:color="auto"/>
            </w:tcBorders>
          </w:tcPr>
          <w:p w14:paraId="00290836" w14:textId="5142EDC9" w:rsidR="00775709" w:rsidRPr="00AC59A3" w:rsidRDefault="00775709" w:rsidP="00775709">
            <w:pPr>
              <w:autoSpaceDN w:val="0"/>
              <w:spacing w:after="0" w:line="240" w:lineRule="auto"/>
              <w:rPr>
                <w:rFonts w:cstheme="minorHAnsi"/>
                <w:highlight w:val="yellow"/>
              </w:rPr>
            </w:pPr>
            <w:r w:rsidRPr="00AC59A3">
              <w:rPr>
                <w:rFonts w:cstheme="minorHAnsi"/>
                <w:highlight w:val="yellow"/>
              </w:rPr>
              <w:t>Inžineriniai tinklai: gatvės apšvietimas (</w:t>
            </w:r>
            <w:r w:rsidR="00AC59A3" w:rsidRPr="00AC59A3">
              <w:rPr>
                <w:rFonts w:cstheme="minorHAnsi"/>
                <w:highlight w:val="yellow"/>
              </w:rPr>
              <w:t>4</w:t>
            </w:r>
            <w:r w:rsidRPr="00AC59A3">
              <w:rPr>
                <w:rFonts w:cstheme="minorHAnsi"/>
                <w:highlight w:val="yellow"/>
              </w:rPr>
              <w:t xml:space="preserve"> atramos)</w:t>
            </w:r>
          </w:p>
        </w:tc>
        <w:tc>
          <w:tcPr>
            <w:tcW w:w="1043" w:type="pct"/>
            <w:tcBorders>
              <w:top w:val="double" w:sz="4" w:space="0" w:color="auto"/>
              <w:left w:val="single" w:sz="4" w:space="0" w:color="auto"/>
              <w:bottom w:val="single" w:sz="4" w:space="0" w:color="auto"/>
              <w:right w:val="double" w:sz="4" w:space="0" w:color="auto"/>
            </w:tcBorders>
          </w:tcPr>
          <w:p w14:paraId="412CBC89" w14:textId="77777777" w:rsidR="00775709" w:rsidRPr="00FD7D2A" w:rsidRDefault="00775709" w:rsidP="00775709">
            <w:pPr>
              <w:autoSpaceDN w:val="0"/>
              <w:spacing w:after="0" w:line="240" w:lineRule="auto"/>
              <w:jc w:val="center"/>
              <w:rPr>
                <w:rFonts w:cstheme="minorHAnsi"/>
                <w:sz w:val="22"/>
                <w:szCs w:val="22"/>
              </w:rPr>
            </w:pPr>
            <w:r w:rsidRPr="00FD7D2A">
              <w:rPr>
                <w:rFonts w:cstheme="minorHAnsi"/>
                <w:sz w:val="22"/>
                <w:szCs w:val="22"/>
              </w:rPr>
              <w:t>100 proc.</w:t>
            </w:r>
          </w:p>
        </w:tc>
        <w:tc>
          <w:tcPr>
            <w:tcW w:w="1260" w:type="pct"/>
            <w:tcBorders>
              <w:top w:val="double" w:sz="4" w:space="0" w:color="auto"/>
              <w:left w:val="single" w:sz="4" w:space="0" w:color="auto"/>
              <w:bottom w:val="single" w:sz="4" w:space="0" w:color="auto"/>
              <w:right w:val="single" w:sz="4" w:space="0" w:color="auto"/>
            </w:tcBorders>
            <w:vAlign w:val="center"/>
          </w:tcPr>
          <w:p w14:paraId="6C49A118" w14:textId="77777777" w:rsidR="00775709" w:rsidRPr="00FD7D2A" w:rsidRDefault="00775709" w:rsidP="00775709">
            <w:pPr>
              <w:spacing w:after="0" w:line="240" w:lineRule="auto"/>
              <w:jc w:val="center"/>
              <w:rPr>
                <w:rFonts w:eastAsia="MS Mincho" w:cstheme="minorHAnsi"/>
                <w:sz w:val="22"/>
                <w:szCs w:val="22"/>
                <w:lang w:eastAsia="ja-JP"/>
              </w:rPr>
            </w:pPr>
          </w:p>
        </w:tc>
      </w:tr>
      <w:tr w:rsidR="00775709" w:rsidRPr="00FD7D2A" w14:paraId="26EC47F7" w14:textId="77777777" w:rsidTr="0049220A">
        <w:trPr>
          <w:cantSplit/>
        </w:trPr>
        <w:tc>
          <w:tcPr>
            <w:tcW w:w="387" w:type="pct"/>
            <w:tcBorders>
              <w:top w:val="double" w:sz="4" w:space="0" w:color="auto"/>
              <w:left w:val="single" w:sz="4" w:space="0" w:color="auto"/>
              <w:bottom w:val="single" w:sz="4" w:space="0" w:color="auto"/>
              <w:right w:val="single" w:sz="4" w:space="0" w:color="auto"/>
            </w:tcBorders>
            <w:vAlign w:val="center"/>
          </w:tcPr>
          <w:p w14:paraId="6676DBDC" w14:textId="62BD1B4F" w:rsidR="00775709" w:rsidRPr="00FD7D2A" w:rsidRDefault="00775709" w:rsidP="00775709">
            <w:pPr>
              <w:overflowPunct w:val="0"/>
              <w:autoSpaceDE w:val="0"/>
              <w:autoSpaceDN w:val="0"/>
              <w:adjustRightInd w:val="0"/>
              <w:spacing w:after="0" w:line="240" w:lineRule="auto"/>
              <w:ind w:left="142"/>
              <w:jc w:val="center"/>
              <w:textAlignment w:val="baseline"/>
              <w:rPr>
                <w:rFonts w:cstheme="minorHAnsi"/>
                <w:sz w:val="22"/>
                <w:szCs w:val="22"/>
              </w:rPr>
            </w:pPr>
            <w:r w:rsidRPr="00FD7D2A">
              <w:rPr>
                <w:rFonts w:cstheme="minorHAnsi"/>
                <w:sz w:val="22"/>
                <w:szCs w:val="22"/>
              </w:rPr>
              <w:t>1</w:t>
            </w:r>
            <w:r w:rsidR="008C774E" w:rsidRPr="00FD7D2A">
              <w:rPr>
                <w:rFonts w:cstheme="minorHAnsi"/>
                <w:sz w:val="22"/>
                <w:szCs w:val="22"/>
              </w:rPr>
              <w:t>8</w:t>
            </w:r>
            <w:r w:rsidRPr="00FD7D2A">
              <w:rPr>
                <w:rFonts w:cstheme="minorHAnsi"/>
                <w:sz w:val="22"/>
                <w:szCs w:val="22"/>
              </w:rPr>
              <w:t>.</w:t>
            </w:r>
          </w:p>
        </w:tc>
        <w:tc>
          <w:tcPr>
            <w:tcW w:w="2310" w:type="pct"/>
            <w:tcBorders>
              <w:top w:val="double" w:sz="4" w:space="0" w:color="auto"/>
              <w:left w:val="single" w:sz="4" w:space="0" w:color="auto"/>
              <w:bottom w:val="single" w:sz="4" w:space="0" w:color="auto"/>
              <w:right w:val="single" w:sz="4" w:space="0" w:color="auto"/>
            </w:tcBorders>
          </w:tcPr>
          <w:p w14:paraId="78DD78A9" w14:textId="77777777" w:rsidR="00775709" w:rsidRPr="00B7083A" w:rsidRDefault="00775709" w:rsidP="00775709">
            <w:pPr>
              <w:autoSpaceDN w:val="0"/>
              <w:spacing w:after="0" w:line="240" w:lineRule="auto"/>
              <w:rPr>
                <w:rFonts w:cstheme="minorHAnsi"/>
              </w:rPr>
            </w:pPr>
            <w:r w:rsidRPr="00B7083A">
              <w:rPr>
                <w:rFonts w:cstheme="minorHAnsi"/>
              </w:rPr>
              <w:t>Darbo projekto parengimas</w:t>
            </w:r>
          </w:p>
        </w:tc>
        <w:tc>
          <w:tcPr>
            <w:tcW w:w="1043" w:type="pct"/>
            <w:tcBorders>
              <w:top w:val="double" w:sz="4" w:space="0" w:color="auto"/>
              <w:left w:val="single" w:sz="4" w:space="0" w:color="auto"/>
              <w:bottom w:val="single" w:sz="4" w:space="0" w:color="auto"/>
              <w:right w:val="double" w:sz="4" w:space="0" w:color="auto"/>
            </w:tcBorders>
          </w:tcPr>
          <w:p w14:paraId="636AE141" w14:textId="77777777" w:rsidR="00775709" w:rsidRPr="00FD7D2A" w:rsidRDefault="00775709" w:rsidP="00775709">
            <w:pPr>
              <w:autoSpaceDN w:val="0"/>
              <w:spacing w:after="0" w:line="240" w:lineRule="auto"/>
              <w:jc w:val="center"/>
              <w:rPr>
                <w:rFonts w:cstheme="minorHAnsi"/>
                <w:sz w:val="22"/>
                <w:szCs w:val="22"/>
              </w:rPr>
            </w:pPr>
            <w:r w:rsidRPr="00FD7D2A">
              <w:rPr>
                <w:rFonts w:cstheme="minorHAnsi"/>
                <w:sz w:val="22"/>
                <w:szCs w:val="22"/>
              </w:rPr>
              <w:t>1 vnt.</w:t>
            </w:r>
          </w:p>
        </w:tc>
        <w:tc>
          <w:tcPr>
            <w:tcW w:w="1260" w:type="pct"/>
            <w:tcBorders>
              <w:top w:val="double" w:sz="4" w:space="0" w:color="auto"/>
              <w:left w:val="single" w:sz="4" w:space="0" w:color="auto"/>
              <w:bottom w:val="single" w:sz="4" w:space="0" w:color="auto"/>
              <w:right w:val="single" w:sz="4" w:space="0" w:color="auto"/>
            </w:tcBorders>
            <w:vAlign w:val="center"/>
          </w:tcPr>
          <w:p w14:paraId="1650702E" w14:textId="77777777" w:rsidR="00775709" w:rsidRPr="00FD7D2A" w:rsidRDefault="00775709" w:rsidP="00775709">
            <w:pPr>
              <w:spacing w:after="0" w:line="240" w:lineRule="auto"/>
              <w:jc w:val="center"/>
              <w:rPr>
                <w:rFonts w:eastAsia="MS Mincho" w:cstheme="minorHAnsi"/>
                <w:sz w:val="22"/>
                <w:szCs w:val="22"/>
                <w:lang w:eastAsia="ja-JP"/>
              </w:rPr>
            </w:pPr>
          </w:p>
        </w:tc>
      </w:tr>
      <w:tr w:rsidR="00775709" w:rsidRPr="00FD7D2A" w14:paraId="528B40B9" w14:textId="77777777" w:rsidTr="0049220A">
        <w:trPr>
          <w:cantSplit/>
        </w:trPr>
        <w:tc>
          <w:tcPr>
            <w:tcW w:w="387" w:type="pct"/>
            <w:tcBorders>
              <w:top w:val="double" w:sz="4" w:space="0" w:color="auto"/>
              <w:left w:val="single" w:sz="4" w:space="0" w:color="auto"/>
              <w:bottom w:val="single" w:sz="4" w:space="0" w:color="auto"/>
              <w:right w:val="single" w:sz="4" w:space="0" w:color="auto"/>
            </w:tcBorders>
            <w:vAlign w:val="center"/>
          </w:tcPr>
          <w:p w14:paraId="51918B7F" w14:textId="66D35518" w:rsidR="00775709" w:rsidRPr="00FD7D2A" w:rsidRDefault="00775709" w:rsidP="00775709">
            <w:pPr>
              <w:overflowPunct w:val="0"/>
              <w:autoSpaceDE w:val="0"/>
              <w:autoSpaceDN w:val="0"/>
              <w:adjustRightInd w:val="0"/>
              <w:spacing w:after="0" w:line="240" w:lineRule="auto"/>
              <w:ind w:left="142"/>
              <w:jc w:val="center"/>
              <w:textAlignment w:val="baseline"/>
              <w:rPr>
                <w:rFonts w:cstheme="minorHAnsi"/>
                <w:sz w:val="22"/>
                <w:szCs w:val="22"/>
              </w:rPr>
            </w:pPr>
            <w:r w:rsidRPr="00FD7D2A">
              <w:rPr>
                <w:rFonts w:cstheme="minorHAnsi"/>
                <w:sz w:val="22"/>
                <w:szCs w:val="22"/>
              </w:rPr>
              <w:t>1</w:t>
            </w:r>
            <w:r w:rsidR="008C774E" w:rsidRPr="00FD7D2A">
              <w:rPr>
                <w:rFonts w:cstheme="minorHAnsi"/>
                <w:sz w:val="22"/>
                <w:szCs w:val="22"/>
              </w:rPr>
              <w:t>9</w:t>
            </w:r>
            <w:r w:rsidRPr="00FD7D2A">
              <w:rPr>
                <w:rFonts w:cstheme="minorHAnsi"/>
                <w:sz w:val="22"/>
                <w:szCs w:val="22"/>
              </w:rPr>
              <w:t>.</w:t>
            </w:r>
          </w:p>
        </w:tc>
        <w:tc>
          <w:tcPr>
            <w:tcW w:w="2310" w:type="pct"/>
            <w:tcBorders>
              <w:top w:val="double" w:sz="4" w:space="0" w:color="auto"/>
              <w:left w:val="single" w:sz="4" w:space="0" w:color="auto"/>
              <w:bottom w:val="single" w:sz="4" w:space="0" w:color="auto"/>
              <w:right w:val="single" w:sz="4" w:space="0" w:color="auto"/>
            </w:tcBorders>
          </w:tcPr>
          <w:p w14:paraId="57A16CE3" w14:textId="725D488B" w:rsidR="00775709" w:rsidRPr="00B7083A" w:rsidRDefault="00775709" w:rsidP="00775709">
            <w:pPr>
              <w:autoSpaceDN w:val="0"/>
              <w:spacing w:after="0" w:line="240" w:lineRule="auto"/>
              <w:rPr>
                <w:rFonts w:cstheme="minorHAnsi"/>
              </w:rPr>
            </w:pPr>
            <w:proofErr w:type="spellStart"/>
            <w:r w:rsidRPr="00B7083A">
              <w:rPr>
                <w:rFonts w:cstheme="minorHAnsi"/>
              </w:rPr>
              <w:t>Išpild</w:t>
            </w:r>
            <w:proofErr w:type="spellEnd"/>
            <w:r w:rsidRPr="00B7083A">
              <w:rPr>
                <w:rFonts w:cstheme="minorHAnsi"/>
              </w:rPr>
              <w:t xml:space="preserve">. </w:t>
            </w:r>
            <w:proofErr w:type="spellStart"/>
            <w:r w:rsidRPr="00B7083A">
              <w:rPr>
                <w:rFonts w:cstheme="minorHAnsi"/>
              </w:rPr>
              <w:t>geodez</w:t>
            </w:r>
            <w:proofErr w:type="spellEnd"/>
            <w:r w:rsidRPr="00B7083A">
              <w:rPr>
                <w:rFonts w:cstheme="minorHAnsi"/>
              </w:rPr>
              <w:t>. kontrolini</w:t>
            </w:r>
            <w:r w:rsidR="00065F59" w:rsidRPr="00B7083A">
              <w:rPr>
                <w:rFonts w:cstheme="minorHAnsi"/>
              </w:rPr>
              <w:t>ų</w:t>
            </w:r>
            <w:r w:rsidRPr="00B7083A">
              <w:rPr>
                <w:rFonts w:cstheme="minorHAnsi"/>
              </w:rPr>
              <w:t xml:space="preserve"> nuotraukų parengimas </w:t>
            </w:r>
          </w:p>
        </w:tc>
        <w:tc>
          <w:tcPr>
            <w:tcW w:w="1043" w:type="pct"/>
            <w:tcBorders>
              <w:top w:val="double" w:sz="4" w:space="0" w:color="auto"/>
              <w:left w:val="single" w:sz="4" w:space="0" w:color="auto"/>
              <w:bottom w:val="single" w:sz="4" w:space="0" w:color="auto"/>
              <w:right w:val="double" w:sz="4" w:space="0" w:color="auto"/>
            </w:tcBorders>
          </w:tcPr>
          <w:p w14:paraId="66DB33ED" w14:textId="77777777" w:rsidR="00775709" w:rsidRPr="00FD7D2A" w:rsidRDefault="00775709" w:rsidP="00775709">
            <w:pPr>
              <w:autoSpaceDN w:val="0"/>
              <w:spacing w:after="0" w:line="240" w:lineRule="auto"/>
              <w:jc w:val="center"/>
              <w:rPr>
                <w:rFonts w:cstheme="minorHAnsi"/>
                <w:sz w:val="22"/>
                <w:szCs w:val="22"/>
              </w:rPr>
            </w:pPr>
            <w:r w:rsidRPr="00FD7D2A">
              <w:rPr>
                <w:rFonts w:cstheme="minorHAnsi"/>
                <w:sz w:val="22"/>
                <w:szCs w:val="22"/>
              </w:rPr>
              <w:t>2 vnt.</w:t>
            </w:r>
          </w:p>
        </w:tc>
        <w:tc>
          <w:tcPr>
            <w:tcW w:w="1260" w:type="pct"/>
            <w:tcBorders>
              <w:top w:val="double" w:sz="4" w:space="0" w:color="auto"/>
              <w:left w:val="single" w:sz="4" w:space="0" w:color="auto"/>
              <w:bottom w:val="single" w:sz="4" w:space="0" w:color="auto"/>
              <w:right w:val="single" w:sz="4" w:space="0" w:color="auto"/>
            </w:tcBorders>
            <w:vAlign w:val="center"/>
          </w:tcPr>
          <w:p w14:paraId="026407C8" w14:textId="77777777" w:rsidR="00775709" w:rsidRPr="00FD7D2A" w:rsidRDefault="00775709" w:rsidP="00775709">
            <w:pPr>
              <w:spacing w:after="0" w:line="240" w:lineRule="auto"/>
              <w:jc w:val="center"/>
              <w:rPr>
                <w:rFonts w:eastAsia="MS Mincho" w:cstheme="minorHAnsi"/>
                <w:sz w:val="22"/>
                <w:szCs w:val="22"/>
                <w:lang w:eastAsia="ja-JP"/>
              </w:rPr>
            </w:pPr>
          </w:p>
        </w:tc>
      </w:tr>
      <w:tr w:rsidR="00775709" w:rsidRPr="00FD7D2A" w14:paraId="477C99C1" w14:textId="77777777" w:rsidTr="0049220A">
        <w:trPr>
          <w:cantSplit/>
        </w:trPr>
        <w:tc>
          <w:tcPr>
            <w:tcW w:w="387" w:type="pct"/>
            <w:tcBorders>
              <w:top w:val="double" w:sz="4" w:space="0" w:color="auto"/>
              <w:left w:val="single" w:sz="4" w:space="0" w:color="auto"/>
              <w:bottom w:val="single" w:sz="4" w:space="0" w:color="auto"/>
              <w:right w:val="single" w:sz="4" w:space="0" w:color="auto"/>
            </w:tcBorders>
            <w:vAlign w:val="center"/>
          </w:tcPr>
          <w:p w14:paraId="433ED479" w14:textId="686813D8" w:rsidR="00775709" w:rsidRPr="00FD7D2A" w:rsidRDefault="008C774E" w:rsidP="00775709">
            <w:pPr>
              <w:overflowPunct w:val="0"/>
              <w:autoSpaceDE w:val="0"/>
              <w:autoSpaceDN w:val="0"/>
              <w:adjustRightInd w:val="0"/>
              <w:spacing w:after="0" w:line="240" w:lineRule="auto"/>
              <w:ind w:left="142"/>
              <w:jc w:val="center"/>
              <w:textAlignment w:val="baseline"/>
              <w:rPr>
                <w:rFonts w:cstheme="minorHAnsi"/>
                <w:sz w:val="22"/>
                <w:szCs w:val="22"/>
              </w:rPr>
            </w:pPr>
            <w:r w:rsidRPr="00FD7D2A">
              <w:rPr>
                <w:rFonts w:cstheme="minorHAnsi"/>
                <w:sz w:val="22"/>
                <w:szCs w:val="22"/>
              </w:rPr>
              <w:t>20</w:t>
            </w:r>
            <w:r w:rsidR="00775709" w:rsidRPr="00FD7D2A">
              <w:rPr>
                <w:rFonts w:cstheme="minorHAnsi"/>
                <w:sz w:val="22"/>
                <w:szCs w:val="22"/>
              </w:rPr>
              <w:t>.</w:t>
            </w:r>
          </w:p>
        </w:tc>
        <w:tc>
          <w:tcPr>
            <w:tcW w:w="2310" w:type="pct"/>
            <w:tcBorders>
              <w:top w:val="double" w:sz="4" w:space="0" w:color="auto"/>
              <w:left w:val="single" w:sz="4" w:space="0" w:color="auto"/>
              <w:bottom w:val="single" w:sz="4" w:space="0" w:color="auto"/>
              <w:right w:val="single" w:sz="4" w:space="0" w:color="auto"/>
            </w:tcBorders>
          </w:tcPr>
          <w:p w14:paraId="5C69F993" w14:textId="37506E99" w:rsidR="00775709" w:rsidRPr="00B7083A" w:rsidRDefault="00775709" w:rsidP="00775709">
            <w:pPr>
              <w:autoSpaceDN w:val="0"/>
              <w:spacing w:after="0" w:line="240" w:lineRule="auto"/>
              <w:rPr>
                <w:rFonts w:cstheme="minorHAnsi"/>
              </w:rPr>
            </w:pPr>
            <w:r w:rsidRPr="00B7083A">
              <w:rPr>
                <w:rFonts w:cstheme="minorHAnsi"/>
              </w:rPr>
              <w:t>Statinių kadastrinių bylų parengimas</w:t>
            </w:r>
          </w:p>
        </w:tc>
        <w:tc>
          <w:tcPr>
            <w:tcW w:w="1043" w:type="pct"/>
            <w:tcBorders>
              <w:top w:val="double" w:sz="4" w:space="0" w:color="auto"/>
              <w:left w:val="single" w:sz="4" w:space="0" w:color="auto"/>
              <w:bottom w:val="single" w:sz="4" w:space="0" w:color="auto"/>
              <w:right w:val="double" w:sz="4" w:space="0" w:color="auto"/>
            </w:tcBorders>
          </w:tcPr>
          <w:p w14:paraId="68987183" w14:textId="0D37F381" w:rsidR="00775709" w:rsidRPr="00FD7D2A" w:rsidRDefault="008C774E" w:rsidP="00775709">
            <w:pPr>
              <w:autoSpaceDN w:val="0"/>
              <w:spacing w:after="0" w:line="240" w:lineRule="auto"/>
              <w:jc w:val="center"/>
              <w:rPr>
                <w:rFonts w:cstheme="minorHAnsi"/>
                <w:sz w:val="22"/>
                <w:szCs w:val="22"/>
              </w:rPr>
            </w:pPr>
            <w:r w:rsidRPr="00FD7D2A">
              <w:rPr>
                <w:rFonts w:cstheme="minorHAnsi"/>
                <w:sz w:val="22"/>
                <w:szCs w:val="22"/>
              </w:rPr>
              <w:t>2 vnt.</w:t>
            </w:r>
          </w:p>
        </w:tc>
        <w:tc>
          <w:tcPr>
            <w:tcW w:w="1260" w:type="pct"/>
            <w:tcBorders>
              <w:top w:val="double" w:sz="4" w:space="0" w:color="auto"/>
              <w:left w:val="single" w:sz="4" w:space="0" w:color="auto"/>
              <w:bottom w:val="single" w:sz="4" w:space="0" w:color="auto"/>
              <w:right w:val="single" w:sz="4" w:space="0" w:color="auto"/>
            </w:tcBorders>
            <w:vAlign w:val="center"/>
          </w:tcPr>
          <w:p w14:paraId="3B47AB1F" w14:textId="77777777" w:rsidR="00775709" w:rsidRPr="00FD7D2A" w:rsidRDefault="00775709" w:rsidP="00775709">
            <w:pPr>
              <w:spacing w:after="0" w:line="240" w:lineRule="auto"/>
              <w:jc w:val="center"/>
              <w:rPr>
                <w:rFonts w:eastAsia="MS Mincho" w:cstheme="minorHAnsi"/>
                <w:sz w:val="22"/>
                <w:szCs w:val="22"/>
                <w:lang w:eastAsia="ja-JP"/>
              </w:rPr>
            </w:pPr>
          </w:p>
        </w:tc>
      </w:tr>
      <w:tr w:rsidR="008C774E" w:rsidRPr="00FD7D2A" w14:paraId="024D02F0" w14:textId="77777777" w:rsidTr="0049220A">
        <w:trPr>
          <w:cantSplit/>
        </w:trPr>
        <w:tc>
          <w:tcPr>
            <w:tcW w:w="387" w:type="pct"/>
            <w:tcBorders>
              <w:top w:val="double" w:sz="4" w:space="0" w:color="auto"/>
              <w:left w:val="single" w:sz="4" w:space="0" w:color="auto"/>
              <w:bottom w:val="single" w:sz="4" w:space="0" w:color="auto"/>
              <w:right w:val="single" w:sz="4" w:space="0" w:color="auto"/>
            </w:tcBorders>
            <w:vAlign w:val="center"/>
          </w:tcPr>
          <w:p w14:paraId="187C90DB" w14:textId="64FD5EF9" w:rsidR="008C774E" w:rsidRPr="00FD7D2A" w:rsidRDefault="008C774E" w:rsidP="008C774E">
            <w:pPr>
              <w:overflowPunct w:val="0"/>
              <w:autoSpaceDE w:val="0"/>
              <w:autoSpaceDN w:val="0"/>
              <w:adjustRightInd w:val="0"/>
              <w:spacing w:after="0" w:line="240" w:lineRule="auto"/>
              <w:ind w:left="142"/>
              <w:jc w:val="center"/>
              <w:textAlignment w:val="baseline"/>
              <w:rPr>
                <w:rFonts w:cstheme="minorHAnsi"/>
                <w:sz w:val="22"/>
                <w:szCs w:val="22"/>
              </w:rPr>
            </w:pPr>
            <w:r w:rsidRPr="00FD7D2A">
              <w:rPr>
                <w:rFonts w:cstheme="minorHAnsi"/>
                <w:sz w:val="22"/>
                <w:szCs w:val="22"/>
              </w:rPr>
              <w:t>21.</w:t>
            </w:r>
          </w:p>
        </w:tc>
        <w:tc>
          <w:tcPr>
            <w:tcW w:w="2310" w:type="pct"/>
            <w:tcBorders>
              <w:top w:val="double" w:sz="4" w:space="0" w:color="auto"/>
              <w:left w:val="single" w:sz="4" w:space="0" w:color="auto"/>
              <w:bottom w:val="single" w:sz="4" w:space="0" w:color="auto"/>
              <w:right w:val="single" w:sz="4" w:space="0" w:color="auto"/>
            </w:tcBorders>
          </w:tcPr>
          <w:p w14:paraId="7DCDD75B" w14:textId="03AD59EC" w:rsidR="008C774E" w:rsidRPr="00B7083A" w:rsidRDefault="008C774E" w:rsidP="008C774E">
            <w:pPr>
              <w:autoSpaceDN w:val="0"/>
              <w:spacing w:after="0" w:line="240" w:lineRule="auto"/>
              <w:rPr>
                <w:rFonts w:cstheme="minorHAnsi"/>
              </w:rPr>
            </w:pPr>
            <w:r w:rsidRPr="00B7083A">
              <w:rPr>
                <w:rFonts w:cstheme="minorHAnsi"/>
                <w:color w:val="000000" w:themeColor="text1"/>
              </w:rPr>
              <w:t>Dokumentų, reikalingų statiniui įregistruoti, gavimas</w:t>
            </w:r>
          </w:p>
        </w:tc>
        <w:tc>
          <w:tcPr>
            <w:tcW w:w="1043" w:type="pct"/>
            <w:tcBorders>
              <w:top w:val="double" w:sz="4" w:space="0" w:color="auto"/>
              <w:left w:val="single" w:sz="4" w:space="0" w:color="auto"/>
              <w:bottom w:val="single" w:sz="4" w:space="0" w:color="auto"/>
              <w:right w:val="double" w:sz="4" w:space="0" w:color="auto"/>
            </w:tcBorders>
          </w:tcPr>
          <w:p w14:paraId="5CCBA7EE" w14:textId="3F9D237B" w:rsidR="008C774E" w:rsidRPr="00FD7D2A" w:rsidRDefault="008C774E" w:rsidP="008C774E">
            <w:pPr>
              <w:autoSpaceDN w:val="0"/>
              <w:spacing w:after="0" w:line="240" w:lineRule="auto"/>
              <w:jc w:val="center"/>
              <w:rPr>
                <w:rFonts w:cstheme="minorHAnsi"/>
                <w:sz w:val="22"/>
                <w:szCs w:val="22"/>
              </w:rPr>
            </w:pPr>
            <w:r w:rsidRPr="00FD7D2A">
              <w:rPr>
                <w:rFonts w:cstheme="minorHAnsi"/>
              </w:rPr>
              <w:t>100 proc</w:t>
            </w:r>
            <w:r w:rsidR="00190767" w:rsidRPr="00FD7D2A">
              <w:rPr>
                <w:rFonts w:cstheme="minorHAnsi"/>
              </w:rPr>
              <w:t>.</w:t>
            </w:r>
          </w:p>
        </w:tc>
        <w:tc>
          <w:tcPr>
            <w:tcW w:w="1260" w:type="pct"/>
            <w:tcBorders>
              <w:top w:val="double" w:sz="4" w:space="0" w:color="auto"/>
              <w:left w:val="single" w:sz="4" w:space="0" w:color="auto"/>
              <w:bottom w:val="single" w:sz="4" w:space="0" w:color="auto"/>
              <w:right w:val="single" w:sz="4" w:space="0" w:color="auto"/>
            </w:tcBorders>
            <w:vAlign w:val="center"/>
          </w:tcPr>
          <w:p w14:paraId="0BF648A1" w14:textId="77777777" w:rsidR="008C774E" w:rsidRPr="00FD7D2A" w:rsidRDefault="008C774E" w:rsidP="008C774E">
            <w:pPr>
              <w:spacing w:after="0" w:line="240" w:lineRule="auto"/>
              <w:jc w:val="center"/>
              <w:rPr>
                <w:rFonts w:eastAsia="MS Mincho" w:cstheme="minorHAnsi"/>
                <w:sz w:val="22"/>
                <w:szCs w:val="22"/>
                <w:lang w:eastAsia="ja-JP"/>
              </w:rPr>
            </w:pPr>
          </w:p>
        </w:tc>
      </w:tr>
      <w:tr w:rsidR="008C774E" w:rsidRPr="00FD7D2A" w14:paraId="5F447659" w14:textId="77777777" w:rsidTr="0049220A">
        <w:trPr>
          <w:cantSplit/>
          <w:trHeight w:val="80"/>
        </w:trPr>
        <w:tc>
          <w:tcPr>
            <w:tcW w:w="3740" w:type="pct"/>
            <w:gridSpan w:val="3"/>
            <w:tcBorders>
              <w:top w:val="double" w:sz="4" w:space="0" w:color="auto"/>
              <w:left w:val="single" w:sz="4" w:space="0" w:color="auto"/>
              <w:bottom w:val="double" w:sz="4" w:space="0" w:color="auto"/>
              <w:right w:val="double" w:sz="4" w:space="0" w:color="auto"/>
            </w:tcBorders>
            <w:vAlign w:val="bottom"/>
          </w:tcPr>
          <w:p w14:paraId="1223649F" w14:textId="77777777" w:rsidR="008C774E" w:rsidRPr="00FD7D2A" w:rsidRDefault="008C774E" w:rsidP="008C774E">
            <w:pPr>
              <w:spacing w:after="0" w:line="240" w:lineRule="auto"/>
              <w:jc w:val="right"/>
              <w:rPr>
                <w:rFonts w:eastAsia="MS Mincho" w:cstheme="minorHAnsi"/>
                <w:b/>
                <w:sz w:val="22"/>
                <w:szCs w:val="22"/>
                <w:lang w:eastAsia="ja-JP"/>
              </w:rPr>
            </w:pPr>
            <w:r w:rsidRPr="00FD7D2A">
              <w:rPr>
                <w:rFonts w:eastAsia="MS Mincho" w:cstheme="minorHAnsi"/>
                <w:b/>
                <w:sz w:val="22"/>
                <w:szCs w:val="22"/>
                <w:lang w:eastAsia="ja-JP"/>
              </w:rPr>
              <w:t xml:space="preserve">Suma  </w:t>
            </w:r>
            <w:r w:rsidRPr="00FD7D2A">
              <w:rPr>
                <w:rFonts w:eastAsia="MS Mincho" w:cstheme="minorHAnsi"/>
                <w:sz w:val="22"/>
                <w:szCs w:val="22"/>
                <w:lang w:eastAsia="ja-JP"/>
              </w:rPr>
              <w:t>be PVM*:</w:t>
            </w:r>
          </w:p>
        </w:tc>
        <w:tc>
          <w:tcPr>
            <w:tcW w:w="1260" w:type="pct"/>
            <w:tcBorders>
              <w:top w:val="double" w:sz="4" w:space="0" w:color="auto"/>
              <w:left w:val="single" w:sz="4" w:space="0" w:color="auto"/>
              <w:bottom w:val="single" w:sz="4" w:space="0" w:color="auto"/>
              <w:right w:val="single" w:sz="4" w:space="0" w:color="auto"/>
            </w:tcBorders>
          </w:tcPr>
          <w:p w14:paraId="72D7E3A0" w14:textId="77777777" w:rsidR="008C774E" w:rsidRPr="00FD7D2A" w:rsidRDefault="008C774E" w:rsidP="008C774E">
            <w:pPr>
              <w:autoSpaceDN w:val="0"/>
              <w:spacing w:after="0" w:line="240" w:lineRule="auto"/>
              <w:rPr>
                <w:rFonts w:cstheme="minorHAnsi"/>
                <w:sz w:val="22"/>
                <w:szCs w:val="22"/>
              </w:rPr>
            </w:pPr>
          </w:p>
        </w:tc>
      </w:tr>
      <w:tr w:rsidR="008C774E" w:rsidRPr="00FD7D2A" w14:paraId="3CCEE39C" w14:textId="77777777" w:rsidTr="0049220A">
        <w:trPr>
          <w:cantSplit/>
          <w:trHeight w:val="147"/>
        </w:trPr>
        <w:tc>
          <w:tcPr>
            <w:tcW w:w="3740" w:type="pct"/>
            <w:gridSpan w:val="3"/>
            <w:tcBorders>
              <w:top w:val="double" w:sz="4" w:space="0" w:color="auto"/>
              <w:left w:val="single" w:sz="4" w:space="0" w:color="auto"/>
              <w:bottom w:val="double" w:sz="4" w:space="0" w:color="auto"/>
              <w:right w:val="double" w:sz="4" w:space="0" w:color="auto"/>
            </w:tcBorders>
            <w:vAlign w:val="bottom"/>
          </w:tcPr>
          <w:p w14:paraId="607D0CAC" w14:textId="77777777" w:rsidR="008C774E" w:rsidRPr="00FD7D2A" w:rsidRDefault="008C774E" w:rsidP="008C774E">
            <w:pPr>
              <w:spacing w:after="0" w:line="240" w:lineRule="auto"/>
              <w:jc w:val="right"/>
              <w:rPr>
                <w:rFonts w:eastAsia="MS Mincho" w:cstheme="minorHAnsi"/>
                <w:b/>
                <w:sz w:val="22"/>
                <w:szCs w:val="22"/>
                <w:lang w:eastAsia="ja-JP"/>
              </w:rPr>
            </w:pPr>
            <w:r w:rsidRPr="00FD7D2A">
              <w:rPr>
                <w:rFonts w:eastAsia="MS Mincho" w:cstheme="minorHAnsi"/>
                <w:b/>
                <w:sz w:val="22"/>
                <w:szCs w:val="22"/>
                <w:lang w:eastAsia="ja-JP"/>
              </w:rPr>
              <w:t>PVM [21 proc.] suma</w:t>
            </w:r>
            <w:r w:rsidRPr="00FD7D2A">
              <w:rPr>
                <w:rFonts w:eastAsia="MS Mincho" w:cstheme="minorHAnsi"/>
                <w:sz w:val="22"/>
                <w:szCs w:val="22"/>
                <w:lang w:eastAsia="ja-JP"/>
              </w:rPr>
              <w:t>*</w:t>
            </w:r>
            <w:r w:rsidRPr="00FD7D2A">
              <w:rPr>
                <w:rFonts w:eastAsia="MS Mincho" w:cstheme="minorHAnsi"/>
                <w:b/>
                <w:sz w:val="22"/>
                <w:szCs w:val="22"/>
                <w:lang w:eastAsia="ja-JP"/>
              </w:rPr>
              <w:t>:</w:t>
            </w:r>
          </w:p>
        </w:tc>
        <w:tc>
          <w:tcPr>
            <w:tcW w:w="1260" w:type="pct"/>
            <w:tcBorders>
              <w:top w:val="double" w:sz="4" w:space="0" w:color="auto"/>
              <w:left w:val="single" w:sz="4" w:space="0" w:color="auto"/>
              <w:bottom w:val="double" w:sz="4" w:space="0" w:color="auto"/>
              <w:right w:val="single" w:sz="4" w:space="0" w:color="auto"/>
            </w:tcBorders>
          </w:tcPr>
          <w:p w14:paraId="385C023E" w14:textId="77777777" w:rsidR="008C774E" w:rsidRPr="00FD7D2A" w:rsidRDefault="008C774E" w:rsidP="008C774E">
            <w:pPr>
              <w:autoSpaceDN w:val="0"/>
              <w:spacing w:after="0" w:line="240" w:lineRule="auto"/>
              <w:rPr>
                <w:rFonts w:cstheme="minorHAnsi"/>
                <w:sz w:val="22"/>
                <w:szCs w:val="22"/>
              </w:rPr>
            </w:pPr>
          </w:p>
        </w:tc>
      </w:tr>
      <w:tr w:rsidR="008C774E" w:rsidRPr="00FD7D2A" w14:paraId="2D75299D" w14:textId="77777777" w:rsidTr="0049220A">
        <w:trPr>
          <w:cantSplit/>
          <w:trHeight w:val="147"/>
        </w:trPr>
        <w:tc>
          <w:tcPr>
            <w:tcW w:w="3740" w:type="pct"/>
            <w:gridSpan w:val="3"/>
            <w:tcBorders>
              <w:top w:val="double" w:sz="4" w:space="0" w:color="auto"/>
              <w:left w:val="single" w:sz="4" w:space="0" w:color="auto"/>
              <w:bottom w:val="double" w:sz="4" w:space="0" w:color="auto"/>
              <w:right w:val="double" w:sz="4" w:space="0" w:color="auto"/>
            </w:tcBorders>
            <w:vAlign w:val="bottom"/>
          </w:tcPr>
          <w:p w14:paraId="67FE9E67" w14:textId="77777777" w:rsidR="008C774E" w:rsidRPr="00FD7D2A" w:rsidRDefault="008C774E" w:rsidP="008C774E">
            <w:pPr>
              <w:spacing w:after="0" w:line="240" w:lineRule="auto"/>
              <w:jc w:val="right"/>
              <w:rPr>
                <w:rFonts w:eastAsia="MS Mincho" w:cstheme="minorHAnsi"/>
                <w:sz w:val="22"/>
                <w:szCs w:val="22"/>
                <w:lang w:eastAsia="ja-JP"/>
              </w:rPr>
            </w:pPr>
            <w:r w:rsidRPr="00FD7D2A">
              <w:rPr>
                <w:rFonts w:eastAsia="MS Mincho" w:cstheme="minorHAnsi"/>
                <w:b/>
                <w:sz w:val="22"/>
                <w:szCs w:val="22"/>
                <w:lang w:eastAsia="ja-JP"/>
              </w:rPr>
              <w:t>BENDRA SUMA</w:t>
            </w:r>
            <w:r w:rsidRPr="00FD7D2A">
              <w:rPr>
                <w:rFonts w:eastAsia="MS Mincho" w:cstheme="minorHAnsi"/>
                <w:sz w:val="22"/>
                <w:szCs w:val="22"/>
                <w:lang w:eastAsia="ja-JP"/>
              </w:rPr>
              <w:t xml:space="preserve"> su PVM*</w:t>
            </w:r>
            <w:r w:rsidRPr="00FD7D2A">
              <w:rPr>
                <w:rFonts w:eastAsia="MS Mincho" w:cstheme="minorHAnsi"/>
                <w:b/>
                <w:sz w:val="22"/>
                <w:szCs w:val="22"/>
                <w:lang w:eastAsia="ja-JP"/>
              </w:rPr>
              <w:t>:</w:t>
            </w:r>
          </w:p>
        </w:tc>
        <w:tc>
          <w:tcPr>
            <w:tcW w:w="1260" w:type="pct"/>
            <w:tcBorders>
              <w:top w:val="double" w:sz="4" w:space="0" w:color="auto"/>
              <w:left w:val="single" w:sz="4" w:space="0" w:color="auto"/>
              <w:bottom w:val="double" w:sz="4" w:space="0" w:color="auto"/>
              <w:right w:val="single" w:sz="4" w:space="0" w:color="auto"/>
            </w:tcBorders>
          </w:tcPr>
          <w:p w14:paraId="2E0FC13E" w14:textId="77777777" w:rsidR="008C774E" w:rsidRPr="00FD7D2A" w:rsidRDefault="008C774E" w:rsidP="008C774E">
            <w:pPr>
              <w:autoSpaceDN w:val="0"/>
              <w:spacing w:after="0" w:line="240" w:lineRule="auto"/>
              <w:rPr>
                <w:rFonts w:cstheme="minorHAnsi"/>
                <w:sz w:val="22"/>
                <w:szCs w:val="22"/>
              </w:rPr>
            </w:pPr>
          </w:p>
        </w:tc>
      </w:tr>
    </w:tbl>
    <w:p w14:paraId="02CA2775" w14:textId="77777777" w:rsidR="00775709" w:rsidRPr="00FD7D2A" w:rsidRDefault="00775709" w:rsidP="00775709">
      <w:pPr>
        <w:spacing w:after="0"/>
        <w:rPr>
          <w:rFonts w:eastAsia="MS Mincho" w:cstheme="minorHAnsi"/>
          <w:sz w:val="20"/>
          <w:szCs w:val="20"/>
          <w:lang w:eastAsia="ja-JP"/>
        </w:rPr>
      </w:pPr>
      <w:r w:rsidRPr="00FD7D2A">
        <w:rPr>
          <w:rFonts w:eastAsia="MS Mincho" w:cstheme="minorHAnsi"/>
          <w:sz w:val="20"/>
          <w:szCs w:val="20"/>
          <w:lang w:eastAsia="ja-JP"/>
        </w:rPr>
        <w:t>* - nurodytos sumos privalo sutapti su Pasiūlymo rašte nurodytomis sumomis</w:t>
      </w:r>
    </w:p>
    <w:p w14:paraId="2058688E" w14:textId="77777777" w:rsidR="00775709" w:rsidRPr="00FD7D2A" w:rsidRDefault="00775709" w:rsidP="00775709">
      <w:pPr>
        <w:spacing w:after="0"/>
        <w:rPr>
          <w:rFonts w:eastAsia="MS Mincho" w:cstheme="minorHAnsi"/>
          <w:iCs/>
          <w:sz w:val="20"/>
          <w:szCs w:val="20"/>
          <w:lang w:eastAsia="ja-JP"/>
        </w:rPr>
      </w:pPr>
      <w:r w:rsidRPr="00FD7D2A">
        <w:rPr>
          <w:rFonts w:eastAsia="MS Mincho" w:cstheme="minorHAnsi"/>
          <w:sz w:val="20"/>
          <w:szCs w:val="20"/>
          <w:lang w:eastAsia="ja-JP"/>
        </w:rPr>
        <w:lastRenderedPageBreak/>
        <w:t xml:space="preserve">*1 - </w:t>
      </w:r>
      <w:r w:rsidRPr="00FD7D2A">
        <w:rPr>
          <w:rFonts w:eastAsia="MS Mincho" w:cstheme="minorHAnsi"/>
          <w:iCs/>
          <w:sz w:val="20"/>
          <w:szCs w:val="20"/>
          <w:lang w:eastAsia="ja-JP"/>
        </w:rPr>
        <w:t>Darbo apimtis, nurodyta aukščiau esančioje lentelėje, parodo bendrą Darbų (kiekvieno Sutarties Nuolatinių Darbų elemento ar veiklos) apimtį.</w:t>
      </w:r>
    </w:p>
    <w:p w14:paraId="7AAFDA24" w14:textId="77777777" w:rsidR="00775709" w:rsidRPr="00FD7D2A" w:rsidRDefault="00775709" w:rsidP="00775709">
      <w:pPr>
        <w:spacing w:after="0"/>
        <w:rPr>
          <w:rFonts w:eastAsia="MS Mincho" w:cstheme="minorHAnsi"/>
          <w:sz w:val="20"/>
          <w:szCs w:val="20"/>
          <w:lang w:eastAsia="ja-JP"/>
        </w:rPr>
      </w:pPr>
      <w:r w:rsidRPr="00FD7D2A">
        <w:rPr>
          <w:rFonts w:eastAsia="MS Mincho" w:cstheme="minorHAnsi"/>
          <w:sz w:val="20"/>
          <w:szCs w:val="20"/>
          <w:lang w:eastAsia="ja-JP"/>
        </w:rPr>
        <w:t xml:space="preserve">Pastaba: </w:t>
      </w:r>
    </w:p>
    <w:p w14:paraId="75F16321" w14:textId="2606EA75" w:rsidR="00775709" w:rsidRPr="00FD7D2A" w:rsidRDefault="00065F59" w:rsidP="00775709">
      <w:pPr>
        <w:spacing w:after="0"/>
        <w:rPr>
          <w:rFonts w:eastAsia="MS Mincho" w:cstheme="minorHAnsi"/>
          <w:sz w:val="20"/>
          <w:szCs w:val="20"/>
          <w:lang w:eastAsia="ja-JP"/>
        </w:rPr>
      </w:pPr>
      <w:r w:rsidRPr="00FD7D2A">
        <w:rPr>
          <w:rFonts w:eastAsia="Arial" w:cstheme="minorHAnsi"/>
        </w:rPr>
        <w:t>Bendra pasiūlymo kaina, Eur su PVM, turi būti nurodoma dviejų skaičių po kablelio tikslumu. Šią kainą sudarančios kainos sudedamosios dalys ar įkainiai gali būti išreikštos neribojant skaičių po kablelio kiekio.</w:t>
      </w:r>
      <w:r w:rsidR="00775709" w:rsidRPr="00FD7D2A">
        <w:rPr>
          <w:rFonts w:eastAsia="MS Mincho" w:cstheme="minorHAnsi"/>
          <w:sz w:val="20"/>
          <w:szCs w:val="20"/>
          <w:lang w:eastAsia="ja-JP"/>
        </w:rPr>
        <w:t>- bendra kaina turi atitikti pateiktų jos sudėtinių dalių sumą</w:t>
      </w:r>
    </w:p>
    <w:p w14:paraId="4874E5AB" w14:textId="40967741" w:rsidR="00775709" w:rsidRPr="00FD7D2A" w:rsidRDefault="00775709" w:rsidP="00775709">
      <w:pPr>
        <w:spacing w:after="0"/>
        <w:rPr>
          <w:rFonts w:eastAsia="MS Mincho" w:cstheme="minorHAnsi"/>
          <w:sz w:val="20"/>
          <w:szCs w:val="20"/>
          <w:lang w:eastAsia="ja-JP"/>
        </w:rPr>
      </w:pPr>
      <w:r w:rsidRPr="00FD7D2A">
        <w:rPr>
          <w:rFonts w:eastAsia="MS Mincho" w:cstheme="minorHAnsi"/>
          <w:sz w:val="20"/>
          <w:szCs w:val="20"/>
          <w:lang w:eastAsia="ja-JP"/>
        </w:rPr>
        <w:t>- tais  atvejais, kai pagal galiojančius teisės aktus  rangovui nereikia  mokėti  PVM,  jis atitinkamų skilčių  nepildo ir nurodo priežastis, dėl kurių PVM nemoka.</w:t>
      </w:r>
    </w:p>
    <w:p w14:paraId="5E7CC330" w14:textId="77777777" w:rsidR="00775709" w:rsidRPr="00FD7D2A" w:rsidRDefault="00775709" w:rsidP="00775709">
      <w:pPr>
        <w:spacing w:after="0"/>
        <w:rPr>
          <w:rFonts w:eastAsia="MS Mincho" w:cstheme="minorHAnsi"/>
          <w:sz w:val="20"/>
          <w:szCs w:val="20"/>
          <w:lang w:eastAsia="ja-JP"/>
        </w:rPr>
      </w:pPr>
    </w:p>
    <w:p w14:paraId="024452D5" w14:textId="77777777" w:rsidR="00775709" w:rsidRPr="00FD7D2A" w:rsidRDefault="00775709" w:rsidP="00775709">
      <w:pPr>
        <w:spacing w:after="0"/>
        <w:rPr>
          <w:rFonts w:eastAsia="MS Mincho" w:cstheme="minorHAnsi"/>
          <w:sz w:val="20"/>
          <w:szCs w:val="20"/>
          <w:lang w:eastAsia="ja-JP"/>
        </w:rPr>
      </w:pPr>
    </w:p>
    <w:p w14:paraId="6F4816A7" w14:textId="77777777" w:rsidR="00775709" w:rsidRPr="00FD7D2A" w:rsidRDefault="00775709" w:rsidP="00775709">
      <w:pPr>
        <w:spacing w:after="0"/>
        <w:rPr>
          <w:rFonts w:eastAsia="MS Mincho" w:cstheme="minorHAnsi"/>
          <w:sz w:val="20"/>
          <w:szCs w:val="20"/>
          <w:lang w:eastAsia="ja-JP"/>
        </w:rPr>
      </w:pPr>
    </w:p>
    <w:p w14:paraId="0CD9B5F0" w14:textId="77777777" w:rsidR="00775709" w:rsidRPr="00FD7D2A" w:rsidRDefault="00775709" w:rsidP="00775709">
      <w:pPr>
        <w:spacing w:after="0"/>
        <w:rPr>
          <w:rFonts w:eastAsia="MS Mincho" w:cstheme="minorHAnsi"/>
          <w:sz w:val="20"/>
          <w:szCs w:val="20"/>
          <w:lang w:eastAsia="ja-JP"/>
        </w:rPr>
      </w:pPr>
    </w:p>
    <w:p w14:paraId="21ABEF7E" w14:textId="77777777" w:rsidR="00775709" w:rsidRPr="00FD7D2A" w:rsidRDefault="00775709" w:rsidP="00775709">
      <w:pPr>
        <w:spacing w:after="0"/>
        <w:rPr>
          <w:rFonts w:eastAsia="MS Mincho" w:cstheme="minorHAnsi"/>
          <w:sz w:val="20"/>
          <w:szCs w:val="20"/>
          <w:lang w:eastAsia="ja-JP"/>
        </w:rPr>
      </w:pPr>
    </w:p>
    <w:p w14:paraId="28FFBEC0" w14:textId="77777777" w:rsidR="00775709" w:rsidRPr="00FD7D2A" w:rsidRDefault="00775709" w:rsidP="00775709">
      <w:pPr>
        <w:spacing w:after="0"/>
        <w:rPr>
          <w:rFonts w:eastAsia="MS Mincho" w:cstheme="minorHAnsi"/>
          <w:sz w:val="20"/>
          <w:szCs w:val="20"/>
          <w:lang w:eastAsia="ja-JP"/>
        </w:rPr>
      </w:pPr>
    </w:p>
    <w:p w14:paraId="679057E9" w14:textId="77777777" w:rsidR="00775709" w:rsidRPr="00FD7D2A" w:rsidRDefault="00775709" w:rsidP="00775709">
      <w:pPr>
        <w:spacing w:after="0"/>
        <w:rPr>
          <w:rFonts w:eastAsia="MS Mincho" w:cstheme="minorHAnsi"/>
          <w:sz w:val="20"/>
          <w:szCs w:val="20"/>
          <w:lang w:eastAsia="ja-JP"/>
        </w:rPr>
      </w:pPr>
    </w:p>
    <w:p w14:paraId="76EC6B0E" w14:textId="77777777" w:rsidR="00982724" w:rsidRPr="00FD7D2A" w:rsidRDefault="00982724" w:rsidP="00775709">
      <w:pPr>
        <w:spacing w:after="0"/>
        <w:rPr>
          <w:rFonts w:eastAsia="MS Mincho" w:cstheme="minorHAnsi"/>
          <w:sz w:val="20"/>
          <w:szCs w:val="20"/>
          <w:lang w:eastAsia="ja-JP"/>
        </w:rPr>
      </w:pPr>
    </w:p>
    <w:p w14:paraId="6D563BB6" w14:textId="77777777" w:rsidR="00982724" w:rsidRPr="00FD7D2A" w:rsidRDefault="00982724" w:rsidP="00775709">
      <w:pPr>
        <w:spacing w:after="0"/>
        <w:rPr>
          <w:rFonts w:eastAsia="MS Mincho" w:cstheme="minorHAnsi"/>
          <w:sz w:val="20"/>
          <w:szCs w:val="20"/>
          <w:lang w:eastAsia="ja-JP"/>
        </w:rPr>
      </w:pPr>
    </w:p>
    <w:p w14:paraId="7AE336A3" w14:textId="77777777" w:rsidR="00982724" w:rsidRPr="00FD7D2A" w:rsidRDefault="00982724" w:rsidP="00775709">
      <w:pPr>
        <w:spacing w:after="0"/>
        <w:rPr>
          <w:rFonts w:eastAsia="MS Mincho" w:cstheme="minorHAnsi"/>
          <w:sz w:val="20"/>
          <w:szCs w:val="20"/>
          <w:lang w:eastAsia="ja-JP"/>
        </w:rPr>
      </w:pPr>
    </w:p>
    <w:p w14:paraId="0C09EF7B" w14:textId="77777777" w:rsidR="00982724" w:rsidRPr="00FD7D2A" w:rsidRDefault="00982724" w:rsidP="00775709">
      <w:pPr>
        <w:spacing w:after="0"/>
        <w:rPr>
          <w:rFonts w:eastAsia="MS Mincho" w:cstheme="minorHAnsi"/>
          <w:sz w:val="20"/>
          <w:szCs w:val="20"/>
          <w:lang w:eastAsia="ja-JP"/>
        </w:rPr>
      </w:pPr>
    </w:p>
    <w:p w14:paraId="2DEA805D" w14:textId="77777777" w:rsidR="00982724" w:rsidRPr="00FD7D2A" w:rsidRDefault="00982724" w:rsidP="00775709">
      <w:pPr>
        <w:spacing w:after="0"/>
        <w:rPr>
          <w:rFonts w:eastAsia="MS Mincho" w:cstheme="minorHAnsi"/>
          <w:sz w:val="20"/>
          <w:szCs w:val="20"/>
          <w:lang w:eastAsia="ja-JP"/>
        </w:rPr>
      </w:pPr>
    </w:p>
    <w:p w14:paraId="17497F5B" w14:textId="77777777" w:rsidR="00982724" w:rsidRPr="00FD7D2A" w:rsidRDefault="00982724" w:rsidP="00775709">
      <w:pPr>
        <w:spacing w:after="0"/>
        <w:rPr>
          <w:rFonts w:eastAsia="MS Mincho" w:cstheme="minorHAnsi"/>
          <w:sz w:val="20"/>
          <w:szCs w:val="20"/>
          <w:lang w:eastAsia="ja-JP"/>
        </w:rPr>
      </w:pPr>
    </w:p>
    <w:p w14:paraId="2CB9E2BB" w14:textId="77777777" w:rsidR="00982724" w:rsidRPr="00FD7D2A" w:rsidRDefault="00982724" w:rsidP="00775709">
      <w:pPr>
        <w:spacing w:after="0"/>
        <w:rPr>
          <w:rFonts w:eastAsia="MS Mincho" w:cstheme="minorHAnsi"/>
          <w:sz w:val="20"/>
          <w:szCs w:val="20"/>
          <w:lang w:eastAsia="ja-JP"/>
        </w:rPr>
      </w:pPr>
    </w:p>
    <w:p w14:paraId="001287D1" w14:textId="77777777" w:rsidR="00982724" w:rsidRPr="00FD7D2A" w:rsidRDefault="00982724" w:rsidP="00775709">
      <w:pPr>
        <w:spacing w:after="0"/>
        <w:rPr>
          <w:rFonts w:eastAsia="MS Mincho" w:cstheme="minorHAnsi"/>
          <w:sz w:val="20"/>
          <w:szCs w:val="20"/>
          <w:lang w:eastAsia="ja-JP"/>
        </w:rPr>
      </w:pPr>
    </w:p>
    <w:p w14:paraId="75D02AF4" w14:textId="77777777" w:rsidR="00982724" w:rsidRPr="00FD7D2A" w:rsidRDefault="00982724" w:rsidP="00775709">
      <w:pPr>
        <w:spacing w:after="0"/>
        <w:rPr>
          <w:rFonts w:eastAsia="MS Mincho" w:cstheme="minorHAnsi"/>
          <w:sz w:val="20"/>
          <w:szCs w:val="20"/>
          <w:lang w:eastAsia="ja-JP"/>
        </w:rPr>
      </w:pPr>
    </w:p>
    <w:p w14:paraId="5C048598" w14:textId="77777777" w:rsidR="00982724" w:rsidRPr="00FD7D2A" w:rsidRDefault="00982724" w:rsidP="00775709">
      <w:pPr>
        <w:spacing w:after="0"/>
        <w:rPr>
          <w:rFonts w:eastAsia="MS Mincho" w:cstheme="minorHAnsi"/>
          <w:sz w:val="20"/>
          <w:szCs w:val="20"/>
          <w:lang w:eastAsia="ja-JP"/>
        </w:rPr>
      </w:pPr>
    </w:p>
    <w:p w14:paraId="1538F1DE" w14:textId="77777777" w:rsidR="00982724" w:rsidRPr="00FD7D2A" w:rsidRDefault="00982724" w:rsidP="00775709">
      <w:pPr>
        <w:spacing w:after="0"/>
        <w:rPr>
          <w:rFonts w:eastAsia="MS Mincho" w:cstheme="minorHAnsi"/>
          <w:sz w:val="20"/>
          <w:szCs w:val="20"/>
          <w:lang w:eastAsia="ja-JP"/>
        </w:rPr>
      </w:pPr>
    </w:p>
    <w:p w14:paraId="545B9E93" w14:textId="77777777" w:rsidR="00982724" w:rsidRPr="00FD7D2A" w:rsidRDefault="00982724" w:rsidP="00775709">
      <w:pPr>
        <w:spacing w:after="0"/>
        <w:rPr>
          <w:rFonts w:eastAsia="MS Mincho" w:cstheme="minorHAnsi"/>
          <w:sz w:val="20"/>
          <w:szCs w:val="20"/>
          <w:lang w:eastAsia="ja-JP"/>
        </w:rPr>
      </w:pPr>
    </w:p>
    <w:p w14:paraId="67BF700B" w14:textId="77777777" w:rsidR="00982724" w:rsidRPr="00FD7D2A" w:rsidRDefault="00982724" w:rsidP="00775709">
      <w:pPr>
        <w:spacing w:after="0"/>
        <w:rPr>
          <w:rFonts w:eastAsia="MS Mincho" w:cstheme="minorHAnsi"/>
          <w:sz w:val="20"/>
          <w:szCs w:val="20"/>
          <w:lang w:eastAsia="ja-JP"/>
        </w:rPr>
      </w:pPr>
    </w:p>
    <w:p w14:paraId="75A8241A" w14:textId="77777777" w:rsidR="00982724" w:rsidRPr="00FD7D2A" w:rsidRDefault="00982724" w:rsidP="00775709">
      <w:pPr>
        <w:spacing w:after="0"/>
        <w:rPr>
          <w:rFonts w:eastAsia="MS Mincho" w:cstheme="minorHAnsi"/>
          <w:sz w:val="20"/>
          <w:szCs w:val="20"/>
          <w:lang w:eastAsia="ja-JP"/>
        </w:rPr>
      </w:pPr>
    </w:p>
    <w:p w14:paraId="530739CE" w14:textId="77777777" w:rsidR="00982724" w:rsidRPr="00FD7D2A" w:rsidRDefault="00982724" w:rsidP="00775709">
      <w:pPr>
        <w:spacing w:after="0"/>
        <w:rPr>
          <w:rFonts w:eastAsia="MS Mincho" w:cstheme="minorHAnsi"/>
          <w:sz w:val="20"/>
          <w:szCs w:val="20"/>
          <w:lang w:eastAsia="ja-JP"/>
        </w:rPr>
      </w:pPr>
    </w:p>
    <w:p w14:paraId="05BFE483" w14:textId="77777777" w:rsidR="00982724" w:rsidRPr="00FD7D2A" w:rsidRDefault="00982724" w:rsidP="00775709">
      <w:pPr>
        <w:spacing w:after="0"/>
        <w:rPr>
          <w:rFonts w:eastAsia="MS Mincho" w:cstheme="minorHAnsi"/>
          <w:sz w:val="20"/>
          <w:szCs w:val="20"/>
          <w:lang w:eastAsia="ja-JP"/>
        </w:rPr>
      </w:pPr>
    </w:p>
    <w:p w14:paraId="0E8C95CA" w14:textId="77777777" w:rsidR="00982724" w:rsidRPr="00FD7D2A" w:rsidRDefault="00982724" w:rsidP="00775709">
      <w:pPr>
        <w:spacing w:after="0"/>
        <w:rPr>
          <w:rFonts w:eastAsia="MS Mincho" w:cstheme="minorHAnsi"/>
          <w:sz w:val="20"/>
          <w:szCs w:val="20"/>
          <w:lang w:eastAsia="ja-JP"/>
        </w:rPr>
      </w:pPr>
    </w:p>
    <w:p w14:paraId="3CC7F569" w14:textId="77777777" w:rsidR="00982724" w:rsidRPr="00FD7D2A" w:rsidRDefault="00982724" w:rsidP="00775709">
      <w:pPr>
        <w:spacing w:after="0"/>
        <w:rPr>
          <w:rFonts w:eastAsia="MS Mincho" w:cstheme="minorHAnsi"/>
          <w:sz w:val="20"/>
          <w:szCs w:val="20"/>
          <w:lang w:eastAsia="ja-JP"/>
        </w:rPr>
      </w:pPr>
    </w:p>
    <w:p w14:paraId="58A6DB4B" w14:textId="77777777" w:rsidR="00982724" w:rsidRPr="00FD7D2A" w:rsidRDefault="00982724" w:rsidP="00775709">
      <w:pPr>
        <w:spacing w:after="0"/>
        <w:rPr>
          <w:rFonts w:eastAsia="MS Mincho" w:cstheme="minorHAnsi"/>
          <w:sz w:val="20"/>
          <w:szCs w:val="20"/>
          <w:lang w:eastAsia="ja-JP"/>
        </w:rPr>
      </w:pPr>
    </w:p>
    <w:p w14:paraId="36950409" w14:textId="77777777" w:rsidR="00982724" w:rsidRPr="00FD7D2A" w:rsidRDefault="00982724" w:rsidP="00775709">
      <w:pPr>
        <w:spacing w:after="0"/>
        <w:rPr>
          <w:rFonts w:eastAsia="MS Mincho" w:cstheme="minorHAnsi"/>
          <w:sz w:val="20"/>
          <w:szCs w:val="20"/>
          <w:lang w:eastAsia="ja-JP"/>
        </w:rPr>
      </w:pPr>
    </w:p>
    <w:p w14:paraId="63BD25FE" w14:textId="77777777" w:rsidR="00982724" w:rsidRPr="00FD7D2A" w:rsidRDefault="00982724" w:rsidP="00775709">
      <w:pPr>
        <w:spacing w:after="0"/>
        <w:rPr>
          <w:rFonts w:eastAsia="MS Mincho" w:cstheme="minorHAnsi"/>
          <w:sz w:val="20"/>
          <w:szCs w:val="20"/>
          <w:lang w:eastAsia="ja-JP"/>
        </w:rPr>
      </w:pPr>
    </w:p>
    <w:p w14:paraId="1B5E4ADB" w14:textId="77777777" w:rsidR="00982724" w:rsidRPr="00FD7D2A" w:rsidRDefault="00982724" w:rsidP="00775709">
      <w:pPr>
        <w:spacing w:after="0"/>
        <w:rPr>
          <w:rFonts w:eastAsia="MS Mincho" w:cstheme="minorHAnsi"/>
          <w:sz w:val="20"/>
          <w:szCs w:val="20"/>
          <w:lang w:eastAsia="ja-JP"/>
        </w:rPr>
      </w:pPr>
    </w:p>
    <w:p w14:paraId="0C5E71AD" w14:textId="77777777" w:rsidR="00982724" w:rsidRPr="00FD7D2A" w:rsidRDefault="00982724" w:rsidP="00775709">
      <w:pPr>
        <w:spacing w:after="0"/>
        <w:rPr>
          <w:rFonts w:eastAsia="MS Mincho" w:cstheme="minorHAnsi"/>
          <w:sz w:val="20"/>
          <w:szCs w:val="20"/>
          <w:lang w:eastAsia="ja-JP"/>
        </w:rPr>
      </w:pPr>
    </w:p>
    <w:p w14:paraId="75019D77" w14:textId="77777777" w:rsidR="00982724" w:rsidRPr="00FD7D2A" w:rsidRDefault="00982724" w:rsidP="00775709">
      <w:pPr>
        <w:spacing w:after="0"/>
        <w:rPr>
          <w:rFonts w:eastAsia="MS Mincho" w:cstheme="minorHAnsi"/>
          <w:sz w:val="20"/>
          <w:szCs w:val="20"/>
          <w:lang w:eastAsia="ja-JP"/>
        </w:rPr>
      </w:pPr>
    </w:p>
    <w:p w14:paraId="38D49440" w14:textId="77777777" w:rsidR="00982724" w:rsidRPr="00FD7D2A" w:rsidRDefault="00982724" w:rsidP="00775709">
      <w:pPr>
        <w:spacing w:after="0"/>
        <w:rPr>
          <w:rFonts w:eastAsia="MS Mincho" w:cstheme="minorHAnsi"/>
          <w:sz w:val="20"/>
          <w:szCs w:val="20"/>
          <w:lang w:eastAsia="ja-JP"/>
        </w:rPr>
      </w:pPr>
    </w:p>
    <w:p w14:paraId="41FBB29B" w14:textId="77777777" w:rsidR="00982724" w:rsidRPr="00FD7D2A" w:rsidRDefault="00982724" w:rsidP="00775709">
      <w:pPr>
        <w:spacing w:after="0"/>
        <w:rPr>
          <w:rFonts w:eastAsia="MS Mincho" w:cstheme="minorHAnsi"/>
          <w:sz w:val="20"/>
          <w:szCs w:val="20"/>
          <w:lang w:eastAsia="ja-JP"/>
        </w:rPr>
      </w:pPr>
    </w:p>
    <w:p w14:paraId="42B857C2" w14:textId="77777777" w:rsidR="00982724" w:rsidRPr="00FD7D2A" w:rsidRDefault="00982724" w:rsidP="00775709">
      <w:pPr>
        <w:spacing w:after="0"/>
        <w:rPr>
          <w:rFonts w:eastAsia="MS Mincho" w:cstheme="minorHAnsi"/>
          <w:sz w:val="20"/>
          <w:szCs w:val="20"/>
          <w:lang w:eastAsia="ja-JP"/>
        </w:rPr>
      </w:pPr>
    </w:p>
    <w:p w14:paraId="17E56DFF" w14:textId="77777777" w:rsidR="00982724" w:rsidRPr="00FD7D2A" w:rsidRDefault="00982724" w:rsidP="00775709">
      <w:pPr>
        <w:spacing w:after="0"/>
        <w:rPr>
          <w:rFonts w:eastAsia="MS Mincho" w:cstheme="minorHAnsi"/>
          <w:sz w:val="20"/>
          <w:szCs w:val="20"/>
          <w:lang w:eastAsia="ja-JP"/>
        </w:rPr>
      </w:pPr>
    </w:p>
    <w:p w14:paraId="029D0493" w14:textId="77777777" w:rsidR="00982724" w:rsidRPr="00FD7D2A" w:rsidRDefault="00982724" w:rsidP="00775709">
      <w:pPr>
        <w:spacing w:after="0"/>
        <w:rPr>
          <w:rFonts w:eastAsia="MS Mincho" w:cstheme="minorHAnsi"/>
          <w:sz w:val="20"/>
          <w:szCs w:val="20"/>
          <w:lang w:eastAsia="ja-JP"/>
        </w:rPr>
      </w:pPr>
    </w:p>
    <w:p w14:paraId="12624DE6" w14:textId="77777777" w:rsidR="00982724" w:rsidRPr="00FD7D2A" w:rsidRDefault="00982724" w:rsidP="00775709">
      <w:pPr>
        <w:spacing w:after="0"/>
        <w:rPr>
          <w:rFonts w:eastAsia="MS Mincho" w:cstheme="minorHAnsi"/>
          <w:sz w:val="20"/>
          <w:szCs w:val="20"/>
          <w:lang w:eastAsia="ja-JP"/>
        </w:rPr>
      </w:pPr>
    </w:p>
    <w:p w14:paraId="7618C43F" w14:textId="77777777" w:rsidR="00775709" w:rsidRPr="00FD7D2A" w:rsidRDefault="00775709" w:rsidP="00775709">
      <w:pPr>
        <w:spacing w:after="0"/>
        <w:rPr>
          <w:rFonts w:eastAsia="MS Mincho" w:cstheme="minorHAnsi"/>
          <w:sz w:val="20"/>
          <w:szCs w:val="20"/>
          <w:lang w:eastAsia="ja-JP"/>
        </w:rPr>
      </w:pPr>
    </w:p>
    <w:p w14:paraId="386658EE" w14:textId="77777777" w:rsidR="00775709" w:rsidRPr="00FD7D2A" w:rsidRDefault="00775709" w:rsidP="00775709">
      <w:pPr>
        <w:spacing w:after="0"/>
        <w:rPr>
          <w:rFonts w:eastAsia="MS Mincho" w:cstheme="minorHAnsi"/>
          <w:sz w:val="20"/>
          <w:szCs w:val="20"/>
          <w:lang w:eastAsia="ja-JP"/>
        </w:rPr>
      </w:pPr>
    </w:p>
    <w:p w14:paraId="3D8CCDF3" w14:textId="76A0B1BE" w:rsidR="008D704D" w:rsidRPr="00FD7D2A" w:rsidRDefault="008D704D" w:rsidP="00D51547">
      <w:pPr>
        <w:pStyle w:val="Antrat2"/>
        <w:ind w:left="5103"/>
        <w:jc w:val="right"/>
        <w:rPr>
          <w:rFonts w:asciiTheme="minorHAnsi" w:eastAsia="Calibri" w:hAnsiTheme="minorHAnsi" w:cstheme="minorHAnsi"/>
          <w:color w:val="0070C0"/>
          <w:sz w:val="21"/>
          <w:szCs w:val="21"/>
        </w:rPr>
      </w:pPr>
      <w:bookmarkStart w:id="77" w:name="_Ref39484039"/>
      <w:bookmarkStart w:id="78" w:name="_Ref40278562"/>
      <w:bookmarkStart w:id="79" w:name="_Toc187748037"/>
      <w:bookmarkEnd w:id="76"/>
      <w:r w:rsidRPr="00FD7D2A">
        <w:rPr>
          <w:rFonts w:asciiTheme="minorHAnsi" w:eastAsia="Calibri" w:hAnsiTheme="minorHAnsi" w:cstheme="minorHAnsi"/>
          <w:color w:val="0070C0"/>
          <w:sz w:val="21"/>
          <w:szCs w:val="21"/>
        </w:rPr>
        <w:t xml:space="preserve">Pirkimo sąlygų </w:t>
      </w:r>
      <w:r w:rsidR="00AE3834" w:rsidRPr="00FD7D2A">
        <w:rPr>
          <w:rFonts w:asciiTheme="minorHAnsi" w:eastAsia="Calibri" w:hAnsiTheme="minorHAnsi" w:cstheme="minorHAnsi"/>
          <w:color w:val="0070C0"/>
          <w:sz w:val="21"/>
          <w:szCs w:val="21"/>
        </w:rPr>
        <w:t>8</w:t>
      </w:r>
      <w:r w:rsidRPr="00FD7D2A">
        <w:rPr>
          <w:rFonts w:asciiTheme="minorHAnsi" w:eastAsia="Calibri" w:hAnsiTheme="minorHAnsi" w:cstheme="minorHAnsi"/>
          <w:color w:val="0070C0"/>
          <w:sz w:val="21"/>
          <w:szCs w:val="21"/>
        </w:rPr>
        <w:t xml:space="preserve"> priedas „Pasiūlymų vertinimo kriterijai ir sąlygos“</w:t>
      </w:r>
      <w:bookmarkEnd w:id="77"/>
      <w:bookmarkEnd w:id="78"/>
      <w:bookmarkEnd w:id="79"/>
    </w:p>
    <w:p w14:paraId="5F357F92" w14:textId="77777777" w:rsidR="00AE3834" w:rsidRPr="00FD7D2A" w:rsidRDefault="00AE3834" w:rsidP="00D51547">
      <w:pPr>
        <w:pStyle w:val="Paantrat"/>
        <w:jc w:val="center"/>
        <w:rPr>
          <w:rFonts w:cstheme="minorHAnsi"/>
        </w:rPr>
      </w:pPr>
    </w:p>
    <w:p w14:paraId="2A953AEC" w14:textId="4929AF43" w:rsidR="00210870" w:rsidRPr="00FD7D2A" w:rsidRDefault="00FE3D7C" w:rsidP="00D51547">
      <w:pPr>
        <w:pStyle w:val="Paantrat"/>
        <w:jc w:val="center"/>
        <w:rPr>
          <w:rFonts w:cstheme="minorHAnsi"/>
        </w:rPr>
      </w:pPr>
      <w:r w:rsidRPr="00FD7D2A">
        <w:rPr>
          <w:rFonts w:cstheme="minorHAnsi"/>
        </w:rPr>
        <w:t>PASIŪLYMŲ VERTINIMO KRITERIJAI</w:t>
      </w:r>
      <w:r w:rsidR="00031A62" w:rsidRPr="00FD7D2A">
        <w:rPr>
          <w:rFonts w:cstheme="minorHAnsi"/>
        </w:rPr>
        <w:t xml:space="preserve"> ir Sąlygos</w:t>
      </w:r>
    </w:p>
    <w:p w14:paraId="4952786A" w14:textId="77777777" w:rsidR="002D5290" w:rsidRPr="00FD7D2A" w:rsidRDefault="002D5290">
      <w:pPr>
        <w:pStyle w:val="paragrafesrasas2lygis"/>
        <w:numPr>
          <w:ilvl w:val="3"/>
          <w:numId w:val="21"/>
        </w:numPr>
        <w:tabs>
          <w:tab w:val="left" w:pos="851"/>
        </w:tabs>
        <w:spacing w:after="0" w:line="240" w:lineRule="auto"/>
        <w:ind w:left="0" w:firstLine="567"/>
        <w:rPr>
          <w:rFonts w:asciiTheme="minorHAnsi" w:hAnsiTheme="minorHAnsi" w:cstheme="minorHAnsi"/>
          <w:sz w:val="21"/>
          <w:szCs w:val="21"/>
        </w:rPr>
      </w:pPr>
      <w:r w:rsidRPr="00FD7D2A">
        <w:rPr>
          <w:rFonts w:asciiTheme="minorHAnsi" w:hAnsiTheme="minorHAnsi" w:cstheme="minorHAnsi"/>
          <w:sz w:val="21"/>
          <w:szCs w:val="21"/>
        </w:rPr>
        <w:t>Perkančioji organizacija šiame priede aiškiai ir nedviprasmiškai nurodo pasiūlymų vertinimo kriterijus ir tvarką.</w:t>
      </w:r>
    </w:p>
    <w:p w14:paraId="7BE2559E" w14:textId="77777777" w:rsidR="002D5290" w:rsidRPr="00FD7D2A" w:rsidRDefault="002D5290">
      <w:pPr>
        <w:pStyle w:val="Sraopastraipa"/>
        <w:numPr>
          <w:ilvl w:val="3"/>
          <w:numId w:val="21"/>
        </w:numPr>
        <w:tabs>
          <w:tab w:val="left" w:pos="851"/>
        </w:tabs>
        <w:spacing w:after="0" w:line="240" w:lineRule="auto"/>
        <w:ind w:left="0" w:firstLine="567"/>
        <w:jc w:val="both"/>
        <w:rPr>
          <w:rFonts w:eastAsia="Calibri" w:cstheme="minorHAnsi"/>
          <w:b/>
          <w:bCs/>
        </w:rPr>
      </w:pPr>
      <w:r w:rsidRPr="00FD7D2A">
        <w:rPr>
          <w:rFonts w:eastAsia="Calibri" w:cstheme="minorHAnsi"/>
        </w:rPr>
        <w:t xml:space="preserve">Šiame pirkime ekonomiškai naudingiausias pasiūlymas bus išrenkamas pagal </w:t>
      </w:r>
      <w:r w:rsidRPr="00FD7D2A">
        <w:rPr>
          <w:rFonts w:eastAsia="Calibri" w:cstheme="minorHAnsi"/>
          <w:b/>
          <w:bCs/>
        </w:rPr>
        <w:t>kainos ir kokybės santykį.</w:t>
      </w:r>
    </w:p>
    <w:p w14:paraId="34FB89CE" w14:textId="77777777" w:rsidR="002D5290" w:rsidRPr="00FD7D2A" w:rsidRDefault="002D5290">
      <w:pPr>
        <w:pStyle w:val="Sraopastraipa"/>
        <w:numPr>
          <w:ilvl w:val="3"/>
          <w:numId w:val="21"/>
        </w:numPr>
        <w:tabs>
          <w:tab w:val="left" w:pos="851"/>
        </w:tabs>
        <w:spacing w:after="0" w:line="240" w:lineRule="auto"/>
        <w:ind w:left="0" w:firstLine="567"/>
        <w:jc w:val="both"/>
        <w:rPr>
          <w:rFonts w:eastAsia="Calibri" w:cstheme="minorHAnsi"/>
        </w:rPr>
      </w:pPr>
      <w:r w:rsidRPr="00FD7D2A">
        <w:rPr>
          <w:rFonts w:eastAsia="Calibri" w:cstheme="minorHAnsi"/>
        </w:rPr>
        <w:t>Pasiūlymo vertinimo kriterijai:</w:t>
      </w:r>
    </w:p>
    <w:tbl>
      <w:tblPr>
        <w:tblStyle w:val="Lentelstinklelis11"/>
        <w:tblW w:w="9650" w:type="dxa"/>
        <w:tblLook w:val="04A0" w:firstRow="1" w:lastRow="0" w:firstColumn="1" w:lastColumn="0" w:noHBand="0" w:noVBand="1"/>
      </w:tblPr>
      <w:tblGrid>
        <w:gridCol w:w="569"/>
        <w:gridCol w:w="7852"/>
        <w:gridCol w:w="1229"/>
      </w:tblGrid>
      <w:tr w:rsidR="002D5290" w:rsidRPr="00FD7D2A" w14:paraId="036A2917" w14:textId="77777777" w:rsidTr="00843F3C">
        <w:trPr>
          <w:trHeight w:val="756"/>
        </w:trPr>
        <w:tc>
          <w:tcPr>
            <w:tcW w:w="570" w:type="dxa"/>
            <w:tcBorders>
              <w:top w:val="single" w:sz="4" w:space="0" w:color="000000"/>
              <w:left w:val="single" w:sz="4" w:space="0" w:color="000000"/>
              <w:bottom w:val="single" w:sz="4" w:space="0" w:color="000000"/>
              <w:right w:val="single" w:sz="4" w:space="0" w:color="000000"/>
            </w:tcBorders>
            <w:hideMark/>
          </w:tcPr>
          <w:p w14:paraId="30E283F8" w14:textId="77777777" w:rsidR="002D5290" w:rsidRPr="00FD7D2A" w:rsidRDefault="002D5290" w:rsidP="00843F3C">
            <w:pPr>
              <w:jc w:val="both"/>
              <w:rPr>
                <w:rFonts w:asciiTheme="minorHAnsi" w:eastAsia="Calibri" w:hAnsiTheme="minorHAnsi" w:cstheme="minorHAnsi"/>
                <w:b/>
                <w:sz w:val="21"/>
                <w:szCs w:val="21"/>
              </w:rPr>
            </w:pPr>
            <w:bookmarkStart w:id="80" w:name="_Hlk161991039"/>
            <w:r w:rsidRPr="00FD7D2A">
              <w:rPr>
                <w:rFonts w:asciiTheme="minorHAnsi" w:eastAsia="Calibri" w:hAnsiTheme="minorHAnsi" w:cstheme="minorHAnsi"/>
                <w:b/>
                <w:sz w:val="21"/>
                <w:szCs w:val="21"/>
              </w:rPr>
              <w:t>Eil. Nr.</w:t>
            </w:r>
          </w:p>
        </w:tc>
        <w:tc>
          <w:tcPr>
            <w:tcW w:w="7930" w:type="dxa"/>
            <w:tcBorders>
              <w:top w:val="single" w:sz="4" w:space="0" w:color="000000"/>
              <w:left w:val="single" w:sz="4" w:space="0" w:color="000000"/>
              <w:bottom w:val="single" w:sz="4" w:space="0" w:color="000000"/>
              <w:right w:val="single" w:sz="4" w:space="0" w:color="000000"/>
            </w:tcBorders>
            <w:vAlign w:val="center"/>
            <w:hideMark/>
          </w:tcPr>
          <w:p w14:paraId="7CED9CA7" w14:textId="77777777" w:rsidR="002D5290" w:rsidRPr="00FD7D2A" w:rsidRDefault="002D5290" w:rsidP="00843F3C">
            <w:pPr>
              <w:jc w:val="both"/>
              <w:rPr>
                <w:rFonts w:asciiTheme="minorHAnsi" w:eastAsia="Calibri" w:hAnsiTheme="minorHAnsi" w:cstheme="minorHAnsi"/>
                <w:b/>
                <w:sz w:val="21"/>
                <w:szCs w:val="21"/>
              </w:rPr>
            </w:pPr>
            <w:r w:rsidRPr="00FD7D2A">
              <w:rPr>
                <w:rFonts w:asciiTheme="minorHAnsi" w:eastAsia="Calibri" w:hAnsiTheme="minorHAnsi" w:cstheme="minorHAnsi"/>
                <w:b/>
                <w:sz w:val="21"/>
                <w:szCs w:val="21"/>
              </w:rPr>
              <w:t>Vertinimo kriterijai</w:t>
            </w:r>
          </w:p>
        </w:tc>
        <w:tc>
          <w:tcPr>
            <w:tcW w:w="1150" w:type="dxa"/>
            <w:tcBorders>
              <w:top w:val="single" w:sz="4" w:space="0" w:color="000000"/>
              <w:left w:val="single" w:sz="4" w:space="0" w:color="000000"/>
              <w:bottom w:val="single" w:sz="4" w:space="0" w:color="000000"/>
              <w:right w:val="single" w:sz="4" w:space="0" w:color="000000"/>
            </w:tcBorders>
            <w:vAlign w:val="center"/>
            <w:hideMark/>
          </w:tcPr>
          <w:p w14:paraId="429FB186" w14:textId="77777777" w:rsidR="002D5290" w:rsidRPr="00FD7D2A" w:rsidRDefault="002D5290" w:rsidP="00843F3C">
            <w:pPr>
              <w:jc w:val="both"/>
              <w:rPr>
                <w:rFonts w:asciiTheme="minorHAnsi" w:eastAsia="Calibri" w:hAnsiTheme="minorHAnsi" w:cstheme="minorHAnsi"/>
                <w:b/>
                <w:sz w:val="21"/>
                <w:szCs w:val="21"/>
              </w:rPr>
            </w:pPr>
            <w:r w:rsidRPr="00FD7D2A">
              <w:rPr>
                <w:rFonts w:asciiTheme="minorHAnsi" w:eastAsia="Calibri" w:hAnsiTheme="minorHAnsi" w:cstheme="minorHAnsi"/>
                <w:b/>
                <w:sz w:val="21"/>
                <w:szCs w:val="21"/>
              </w:rPr>
              <w:t>Kriterijaus lyginamasis svoris</w:t>
            </w:r>
          </w:p>
        </w:tc>
      </w:tr>
      <w:tr w:rsidR="002D5290" w:rsidRPr="00FD7D2A" w14:paraId="749274A7" w14:textId="77777777" w:rsidTr="00843F3C">
        <w:trPr>
          <w:trHeight w:val="275"/>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1AB70ECE" w14:textId="77777777" w:rsidR="002D5290" w:rsidRPr="00FD7D2A" w:rsidRDefault="002D5290" w:rsidP="00843F3C">
            <w:pPr>
              <w:jc w:val="both"/>
              <w:rPr>
                <w:rFonts w:asciiTheme="minorHAnsi" w:eastAsia="Calibri" w:hAnsiTheme="minorHAnsi" w:cstheme="minorHAnsi"/>
                <w:sz w:val="21"/>
                <w:szCs w:val="21"/>
              </w:rPr>
            </w:pPr>
            <w:r w:rsidRPr="00FD7D2A">
              <w:rPr>
                <w:rFonts w:asciiTheme="minorHAnsi" w:eastAsia="Calibri" w:hAnsiTheme="minorHAnsi" w:cstheme="minorHAnsi"/>
                <w:sz w:val="21"/>
                <w:szCs w:val="21"/>
              </w:rPr>
              <w:t>1.</w:t>
            </w:r>
          </w:p>
        </w:tc>
        <w:tc>
          <w:tcPr>
            <w:tcW w:w="7930" w:type="dxa"/>
            <w:tcBorders>
              <w:top w:val="single" w:sz="4" w:space="0" w:color="000000"/>
              <w:left w:val="single" w:sz="4" w:space="0" w:color="000000"/>
              <w:bottom w:val="single" w:sz="4" w:space="0" w:color="000000"/>
              <w:right w:val="single" w:sz="4" w:space="0" w:color="000000"/>
            </w:tcBorders>
            <w:vAlign w:val="center"/>
            <w:hideMark/>
          </w:tcPr>
          <w:p w14:paraId="7BBFB831" w14:textId="77777777" w:rsidR="002D5290" w:rsidRPr="00FD7D2A" w:rsidRDefault="002D5290" w:rsidP="00843F3C">
            <w:pPr>
              <w:jc w:val="both"/>
              <w:rPr>
                <w:rFonts w:asciiTheme="minorHAnsi" w:eastAsia="Calibri" w:hAnsiTheme="minorHAnsi" w:cstheme="minorHAnsi"/>
                <w:bCs/>
                <w:sz w:val="21"/>
                <w:szCs w:val="21"/>
              </w:rPr>
            </w:pPr>
            <w:r w:rsidRPr="00FD7D2A">
              <w:rPr>
                <w:rFonts w:asciiTheme="minorHAnsi" w:eastAsia="Calibri" w:hAnsiTheme="minorHAnsi" w:cstheme="minorHAnsi"/>
                <w:b/>
                <w:sz w:val="21"/>
                <w:szCs w:val="21"/>
              </w:rPr>
              <w:t>Kaina</w:t>
            </w:r>
            <w:r w:rsidRPr="00FD7D2A">
              <w:rPr>
                <w:rFonts w:asciiTheme="minorHAnsi" w:eastAsia="Calibri" w:hAnsiTheme="minorHAnsi" w:cstheme="minorHAnsi"/>
                <w:bCs/>
                <w:i/>
                <w:sz w:val="21"/>
                <w:szCs w:val="21"/>
              </w:rPr>
              <w:t xml:space="preserve">, </w:t>
            </w:r>
            <w:r w:rsidRPr="00FD7D2A">
              <w:rPr>
                <w:rFonts w:asciiTheme="minorHAnsi" w:eastAsia="Calibri" w:hAnsiTheme="minorHAnsi" w:cstheme="minorHAnsi"/>
                <w:bCs/>
                <w:sz w:val="21"/>
                <w:szCs w:val="21"/>
              </w:rPr>
              <w:t>C</w:t>
            </w:r>
          </w:p>
        </w:tc>
        <w:tc>
          <w:tcPr>
            <w:tcW w:w="1150" w:type="dxa"/>
            <w:tcBorders>
              <w:top w:val="single" w:sz="4" w:space="0" w:color="000000"/>
              <w:left w:val="single" w:sz="4" w:space="0" w:color="000000"/>
              <w:bottom w:val="single" w:sz="4" w:space="0" w:color="000000"/>
              <w:right w:val="single" w:sz="4" w:space="0" w:color="000000"/>
            </w:tcBorders>
            <w:vAlign w:val="center"/>
            <w:hideMark/>
          </w:tcPr>
          <w:p w14:paraId="050A3B52" w14:textId="44D10C97" w:rsidR="002D5290" w:rsidRPr="00FD7D2A" w:rsidRDefault="002D5290" w:rsidP="00843F3C">
            <w:pPr>
              <w:jc w:val="both"/>
              <w:rPr>
                <w:rFonts w:asciiTheme="minorHAnsi" w:eastAsia="Calibri" w:hAnsiTheme="minorHAnsi" w:cstheme="minorHAnsi"/>
                <w:sz w:val="21"/>
                <w:szCs w:val="21"/>
              </w:rPr>
            </w:pPr>
            <w:r w:rsidRPr="00FD7D2A">
              <w:rPr>
                <w:rFonts w:asciiTheme="minorHAnsi" w:eastAsia="Calibri" w:hAnsiTheme="minorHAnsi" w:cstheme="minorHAnsi"/>
                <w:sz w:val="21"/>
                <w:szCs w:val="21"/>
              </w:rPr>
              <w:t>X=</w:t>
            </w:r>
            <w:r w:rsidR="00FE4557">
              <w:rPr>
                <w:rFonts w:asciiTheme="minorHAnsi" w:eastAsia="Calibri" w:hAnsiTheme="minorHAnsi" w:cstheme="minorHAnsi"/>
                <w:sz w:val="21"/>
                <w:szCs w:val="21"/>
              </w:rPr>
              <w:t>9</w:t>
            </w:r>
            <w:r w:rsidR="002D25D1">
              <w:rPr>
                <w:rFonts w:asciiTheme="minorHAnsi" w:eastAsia="Calibri" w:hAnsiTheme="minorHAnsi" w:cstheme="minorHAnsi"/>
                <w:sz w:val="21"/>
                <w:szCs w:val="21"/>
              </w:rPr>
              <w:t>9</w:t>
            </w:r>
          </w:p>
        </w:tc>
      </w:tr>
      <w:tr w:rsidR="002D5290" w:rsidRPr="00FD7D2A" w14:paraId="5DFA05E2" w14:textId="77777777" w:rsidTr="00843F3C">
        <w:trPr>
          <w:trHeight w:val="563"/>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31922FE4" w14:textId="77777777" w:rsidR="002D5290" w:rsidRPr="00FD7D2A" w:rsidRDefault="002D5290" w:rsidP="00843F3C">
            <w:pPr>
              <w:jc w:val="both"/>
              <w:rPr>
                <w:rFonts w:asciiTheme="minorHAnsi" w:eastAsia="Calibri" w:hAnsiTheme="minorHAnsi" w:cstheme="minorHAnsi"/>
                <w:sz w:val="21"/>
                <w:szCs w:val="21"/>
              </w:rPr>
            </w:pPr>
            <w:r w:rsidRPr="00FD7D2A">
              <w:rPr>
                <w:rFonts w:asciiTheme="minorHAnsi" w:eastAsia="Calibri" w:hAnsiTheme="minorHAnsi" w:cstheme="minorHAnsi"/>
                <w:sz w:val="21"/>
                <w:szCs w:val="21"/>
              </w:rPr>
              <w:t>2.</w:t>
            </w:r>
          </w:p>
        </w:tc>
        <w:tc>
          <w:tcPr>
            <w:tcW w:w="7930" w:type="dxa"/>
            <w:tcBorders>
              <w:top w:val="single" w:sz="4" w:space="0" w:color="000000"/>
              <w:left w:val="single" w:sz="4" w:space="0" w:color="000000"/>
              <w:bottom w:val="single" w:sz="4" w:space="0" w:color="000000"/>
              <w:right w:val="single" w:sz="4" w:space="0" w:color="000000"/>
            </w:tcBorders>
            <w:vAlign w:val="center"/>
            <w:hideMark/>
          </w:tcPr>
          <w:p w14:paraId="5044162B" w14:textId="77777777" w:rsidR="002D5290" w:rsidRPr="00FD7D2A" w:rsidRDefault="002D5290" w:rsidP="00843F3C">
            <w:pPr>
              <w:tabs>
                <w:tab w:val="left" w:pos="0"/>
                <w:tab w:val="left" w:pos="2977"/>
                <w:tab w:val="left" w:pos="4057"/>
              </w:tabs>
              <w:jc w:val="both"/>
              <w:rPr>
                <w:rFonts w:asciiTheme="minorHAnsi" w:hAnsiTheme="minorHAnsi" w:cstheme="minorHAnsi"/>
                <w:bCs/>
                <w:i/>
                <w:iCs/>
                <w:sz w:val="21"/>
                <w:szCs w:val="21"/>
                <w:vertAlign w:val="subscript"/>
              </w:rPr>
            </w:pPr>
            <w:r w:rsidRPr="00FD7D2A">
              <w:rPr>
                <w:rFonts w:asciiTheme="minorHAnsi" w:hAnsiTheme="minorHAnsi" w:cstheme="minorHAnsi"/>
                <w:b/>
                <w:iCs/>
                <w:sz w:val="21"/>
                <w:szCs w:val="21"/>
              </w:rPr>
              <w:t>Papildoma statinyje įrengtų apšvietimo įrenginių garantinio termino trukmė metais</w:t>
            </w:r>
            <w:r w:rsidRPr="00FD7D2A">
              <w:rPr>
                <w:rFonts w:asciiTheme="minorHAnsi" w:hAnsiTheme="minorHAnsi" w:cstheme="minorHAnsi"/>
                <w:bCs/>
                <w:iCs/>
                <w:sz w:val="21"/>
                <w:szCs w:val="21"/>
              </w:rPr>
              <w:t xml:space="preserve">, </w:t>
            </w:r>
            <w:r w:rsidRPr="00FD7D2A">
              <w:rPr>
                <w:rFonts w:asciiTheme="minorHAnsi" w:hAnsiTheme="minorHAnsi" w:cstheme="minorHAnsi"/>
                <w:bCs/>
                <w:i/>
                <w:iCs/>
                <w:sz w:val="21"/>
                <w:szCs w:val="21"/>
              </w:rPr>
              <w:t>T</w:t>
            </w:r>
            <w:r w:rsidRPr="00FD7D2A">
              <w:rPr>
                <w:rFonts w:asciiTheme="minorHAnsi" w:hAnsiTheme="minorHAnsi" w:cstheme="minorHAnsi"/>
                <w:bCs/>
                <w:i/>
                <w:iCs/>
                <w:sz w:val="21"/>
                <w:szCs w:val="21"/>
                <w:vertAlign w:val="subscript"/>
              </w:rPr>
              <w:t xml:space="preserve"> </w:t>
            </w:r>
          </w:p>
          <w:p w14:paraId="5F134F61" w14:textId="0D13486B" w:rsidR="002D5290" w:rsidRPr="00FD7D2A" w:rsidRDefault="002D5290" w:rsidP="00843F3C">
            <w:pPr>
              <w:jc w:val="both"/>
              <w:rPr>
                <w:rFonts w:asciiTheme="minorHAnsi" w:hAnsiTheme="minorHAnsi" w:cstheme="minorHAnsi"/>
                <w:bCs/>
                <w:i/>
                <w:iCs/>
                <w:sz w:val="21"/>
                <w:szCs w:val="21"/>
                <w:vertAlign w:val="subscript"/>
              </w:rPr>
            </w:pPr>
            <w:r w:rsidRPr="00FD7D2A">
              <w:rPr>
                <w:rFonts w:asciiTheme="minorHAnsi" w:hAnsiTheme="minorHAnsi" w:cstheme="minorHAnsi"/>
                <w:bCs/>
                <w:i/>
                <w:iCs/>
                <w:sz w:val="21"/>
                <w:szCs w:val="21"/>
                <w:vertAlign w:val="subscript"/>
              </w:rPr>
              <w:t xml:space="preserve"> </w:t>
            </w:r>
            <w:r w:rsidRPr="00FD7D2A">
              <w:rPr>
                <w:rFonts w:asciiTheme="minorHAnsi" w:hAnsiTheme="minorHAnsi" w:cstheme="minorHAnsi"/>
                <w:bCs/>
                <w:iCs/>
                <w:sz w:val="21"/>
                <w:szCs w:val="21"/>
              </w:rPr>
              <w:t xml:space="preserve">(maksimalus vertinamas papildomas statinyje įrengtų apšvietimo įrenginių garantinis terminas metais – </w:t>
            </w:r>
            <w:r w:rsidR="002D25D1">
              <w:rPr>
                <w:rFonts w:asciiTheme="minorHAnsi" w:hAnsiTheme="minorHAnsi" w:cstheme="minorHAnsi"/>
                <w:bCs/>
                <w:iCs/>
                <w:sz w:val="21"/>
                <w:szCs w:val="21"/>
              </w:rPr>
              <w:t>5</w:t>
            </w:r>
            <w:r w:rsidRPr="00FD7D2A">
              <w:rPr>
                <w:rFonts w:asciiTheme="minorHAnsi" w:hAnsiTheme="minorHAnsi" w:cstheme="minorHAnsi"/>
                <w:bCs/>
                <w:iCs/>
                <w:sz w:val="21"/>
                <w:szCs w:val="21"/>
              </w:rPr>
              <w:t>)</w:t>
            </w:r>
          </w:p>
        </w:tc>
        <w:tc>
          <w:tcPr>
            <w:tcW w:w="1150" w:type="dxa"/>
            <w:tcBorders>
              <w:top w:val="single" w:sz="4" w:space="0" w:color="000000"/>
              <w:left w:val="single" w:sz="4" w:space="0" w:color="000000"/>
              <w:bottom w:val="single" w:sz="4" w:space="0" w:color="000000"/>
              <w:right w:val="single" w:sz="4" w:space="0" w:color="000000"/>
            </w:tcBorders>
            <w:vAlign w:val="center"/>
            <w:hideMark/>
          </w:tcPr>
          <w:p w14:paraId="02D91B54" w14:textId="0CE31F50" w:rsidR="002D5290" w:rsidRPr="00FD7D2A" w:rsidRDefault="002D5290" w:rsidP="00843F3C">
            <w:pPr>
              <w:jc w:val="both"/>
              <w:rPr>
                <w:rFonts w:asciiTheme="minorHAnsi" w:eastAsia="Calibri" w:hAnsiTheme="minorHAnsi" w:cstheme="minorHAnsi"/>
                <w:sz w:val="21"/>
                <w:szCs w:val="21"/>
              </w:rPr>
            </w:pPr>
            <w:r w:rsidRPr="00FD7D2A">
              <w:rPr>
                <w:rFonts w:asciiTheme="minorHAnsi" w:eastAsia="Calibri" w:hAnsiTheme="minorHAnsi" w:cstheme="minorHAnsi"/>
                <w:sz w:val="21"/>
                <w:szCs w:val="21"/>
              </w:rPr>
              <w:t>Y</w:t>
            </w:r>
            <w:r w:rsidRPr="00FD7D2A">
              <w:rPr>
                <w:rFonts w:asciiTheme="minorHAnsi" w:eastAsia="Calibri" w:hAnsiTheme="minorHAnsi" w:cstheme="minorHAnsi"/>
                <w:sz w:val="21"/>
                <w:szCs w:val="21"/>
                <w:vertAlign w:val="subscript"/>
              </w:rPr>
              <w:t>1</w:t>
            </w:r>
            <w:r w:rsidRPr="00FD7D2A">
              <w:rPr>
                <w:rFonts w:asciiTheme="minorHAnsi" w:eastAsia="Calibri" w:hAnsiTheme="minorHAnsi" w:cstheme="minorHAnsi"/>
                <w:sz w:val="21"/>
                <w:szCs w:val="21"/>
              </w:rPr>
              <w:t>=</w:t>
            </w:r>
            <w:r w:rsidR="00FE4557">
              <w:rPr>
                <w:rFonts w:asciiTheme="minorHAnsi" w:eastAsia="Calibri" w:hAnsiTheme="minorHAnsi" w:cstheme="minorHAnsi"/>
                <w:sz w:val="21"/>
                <w:szCs w:val="21"/>
              </w:rPr>
              <w:t>1</w:t>
            </w:r>
          </w:p>
        </w:tc>
      </w:tr>
    </w:tbl>
    <w:p w14:paraId="5BC09AED" w14:textId="77777777" w:rsidR="002D5290" w:rsidRPr="00FD7D2A" w:rsidRDefault="002D5290">
      <w:pPr>
        <w:pStyle w:val="Sraopastraipa"/>
        <w:numPr>
          <w:ilvl w:val="3"/>
          <w:numId w:val="21"/>
        </w:numPr>
        <w:tabs>
          <w:tab w:val="left" w:pos="851"/>
        </w:tabs>
        <w:spacing w:after="0" w:line="240" w:lineRule="auto"/>
        <w:ind w:left="0" w:firstLine="567"/>
        <w:jc w:val="both"/>
        <w:rPr>
          <w:rFonts w:eastAsia="Calibri" w:cstheme="minorHAnsi"/>
        </w:rPr>
      </w:pPr>
      <w:bookmarkStart w:id="81" w:name="_Hlk63155791"/>
      <w:bookmarkEnd w:id="80"/>
      <w:r w:rsidRPr="00FD7D2A">
        <w:rPr>
          <w:rFonts w:eastAsia="Calibri" w:cstheme="minorHAnsi"/>
        </w:rPr>
        <w:t>Ekonominis naudingumas (S) apskaičiuojamas sudedant tiekėjo pasiūlymo kainos C ir kokybės kriterijaus (T) balus: S = C + T.</w:t>
      </w:r>
    </w:p>
    <w:p w14:paraId="07044F31" w14:textId="77777777" w:rsidR="002D5290" w:rsidRPr="00FD7D2A" w:rsidRDefault="002D5290">
      <w:pPr>
        <w:pStyle w:val="Sraopastraipa"/>
        <w:numPr>
          <w:ilvl w:val="3"/>
          <w:numId w:val="21"/>
        </w:numPr>
        <w:tabs>
          <w:tab w:val="left" w:pos="851"/>
        </w:tabs>
        <w:spacing w:after="0" w:line="240" w:lineRule="auto"/>
        <w:ind w:left="0" w:firstLine="567"/>
        <w:jc w:val="both"/>
        <w:rPr>
          <w:rFonts w:eastAsia="Calibri" w:cstheme="minorHAnsi"/>
        </w:rPr>
      </w:pPr>
      <w:r w:rsidRPr="00FD7D2A">
        <w:rPr>
          <w:rFonts w:eastAsia="Calibri" w:cstheme="minorHAnsi"/>
        </w:rPr>
        <w:t>Pasiūlymo kainos Eur su PVM (C) balai apskaičiuojami pagal formulę:</w:t>
      </w:r>
    </w:p>
    <w:p w14:paraId="4B5EBD27" w14:textId="22D28113" w:rsidR="002D5290" w:rsidRPr="00FD7D2A" w:rsidRDefault="002D5290" w:rsidP="002D5290">
      <w:pPr>
        <w:pStyle w:val="Sraopastraipa"/>
        <w:tabs>
          <w:tab w:val="left" w:pos="142"/>
          <w:tab w:val="left" w:pos="567"/>
          <w:tab w:val="left" w:pos="993"/>
        </w:tabs>
        <w:suppressAutoHyphens/>
        <w:spacing w:after="0" w:line="240" w:lineRule="auto"/>
        <w:ind w:left="567"/>
        <w:jc w:val="both"/>
        <w:rPr>
          <w:rFonts w:eastAsia="Times New Roman" w:cstheme="minorHAnsi"/>
          <w:b/>
          <w:bCs/>
        </w:rPr>
      </w:pPr>
      <w:r w:rsidRPr="00FD7D2A">
        <w:rPr>
          <w:rFonts w:eastAsia="Times New Roman" w:cstheme="minorHAnsi"/>
          <w:b/>
          <w:bCs/>
        </w:rPr>
        <w:t>C =(1 – (X/</w:t>
      </w:r>
      <w:r w:rsidR="00775709" w:rsidRPr="00FD7D2A">
        <w:rPr>
          <w:rFonts w:eastAsia="Times New Roman" w:cstheme="minorHAnsi"/>
          <w:b/>
          <w:bCs/>
        </w:rPr>
        <w:t>1125300,00</w:t>
      </w:r>
      <w:r w:rsidRPr="00FD7D2A">
        <w:rPr>
          <w:rFonts w:eastAsia="Times New Roman" w:cstheme="minorHAnsi"/>
          <w:b/>
          <w:bCs/>
        </w:rPr>
        <w:t>)) * Kainos lyginamasis svoris.</w:t>
      </w:r>
    </w:p>
    <w:p w14:paraId="0C8B5D68" w14:textId="0C2AF3F7" w:rsidR="002D5290" w:rsidRPr="00FD7D2A" w:rsidRDefault="002D5290" w:rsidP="002D5290">
      <w:pPr>
        <w:pStyle w:val="Sraopastraipa"/>
        <w:tabs>
          <w:tab w:val="left" w:pos="142"/>
          <w:tab w:val="left" w:pos="993"/>
        </w:tabs>
        <w:suppressAutoHyphens/>
        <w:spacing w:after="0" w:line="240" w:lineRule="auto"/>
        <w:ind w:left="0" w:firstLine="567"/>
        <w:jc w:val="both"/>
        <w:rPr>
          <w:rFonts w:eastAsia="Times New Roman" w:cstheme="minorHAnsi"/>
          <w:b/>
          <w:bCs/>
        </w:rPr>
      </w:pPr>
      <w:r w:rsidRPr="00FD7D2A">
        <w:rPr>
          <w:rFonts w:eastAsia="Times New Roman" w:cstheme="minorHAnsi"/>
          <w:b/>
          <w:bCs/>
        </w:rPr>
        <w:t>Kur X yra tiekėjo pasiūlyta galutinė kaina ( Eur su PVM).</w:t>
      </w:r>
    </w:p>
    <w:p w14:paraId="598B2942" w14:textId="77777777" w:rsidR="002D5290" w:rsidRPr="00FD7D2A" w:rsidRDefault="002D5290" w:rsidP="002D5290">
      <w:pPr>
        <w:spacing w:after="0" w:line="240" w:lineRule="auto"/>
        <w:ind w:firstLine="567"/>
        <w:jc w:val="both"/>
        <w:rPr>
          <w:rFonts w:eastAsia="Times New Roman" w:cstheme="minorHAnsi"/>
          <w:i/>
          <w:iCs/>
        </w:rPr>
      </w:pPr>
      <w:r w:rsidRPr="00FD7D2A">
        <w:rPr>
          <w:rFonts w:eastAsia="Times New Roman" w:cstheme="minorHAnsi"/>
          <w:b/>
          <w:bCs/>
          <w:i/>
          <w:iCs/>
        </w:rPr>
        <w:t>Pastaba</w:t>
      </w:r>
      <w:r w:rsidRPr="00FD7D2A">
        <w:rPr>
          <w:rFonts w:eastAsia="Times New Roman" w:cstheme="minorHAnsi"/>
          <w:bCs/>
          <w:i/>
          <w:iCs/>
        </w:rPr>
        <w:t>.</w:t>
      </w:r>
      <w:r w:rsidRPr="00FD7D2A">
        <w:rPr>
          <w:rFonts w:eastAsia="Times New Roman" w:cstheme="minorHAnsi"/>
          <w:bCs/>
          <w:i/>
        </w:rPr>
        <w:t xml:space="preserve"> </w:t>
      </w:r>
      <w:r w:rsidRPr="00FD7D2A">
        <w:rPr>
          <w:rFonts w:eastAsia="Times New Roman" w:cstheme="minorHAnsi"/>
          <w:i/>
          <w:iCs/>
        </w:rPr>
        <w:t>Paaiškinimas: pagal aukščiau nurodytą formulę didžiausią leistiną kainą nurodęs tiekėjas gauna 0 balų, o maksimalų balą (teoriškai) gautų tiekėjas, nurodęs kainą lygią 0. Visi kiti balai už kainas nuo 0 iki maksimalios leistinos pasiskirsto proporcingai.</w:t>
      </w:r>
    </w:p>
    <w:p w14:paraId="4ABAB7F2" w14:textId="35EF9A06" w:rsidR="002D5290" w:rsidRPr="00FD7D2A" w:rsidRDefault="002D5290">
      <w:pPr>
        <w:pStyle w:val="Sraopastraipa"/>
        <w:numPr>
          <w:ilvl w:val="3"/>
          <w:numId w:val="21"/>
        </w:numPr>
        <w:tabs>
          <w:tab w:val="left" w:pos="851"/>
        </w:tabs>
        <w:spacing w:after="0" w:line="240" w:lineRule="auto"/>
        <w:ind w:left="0" w:firstLine="567"/>
        <w:jc w:val="both"/>
        <w:rPr>
          <w:rFonts w:cstheme="minorHAnsi"/>
        </w:rPr>
      </w:pPr>
      <w:r w:rsidRPr="00FD7D2A">
        <w:rPr>
          <w:rFonts w:cstheme="minorHAnsi"/>
        </w:rPr>
        <w:t xml:space="preserve">Antrojo kriterijaus, t. y. papildoma statinyje </w:t>
      </w:r>
      <w:r w:rsidRPr="00FD7D2A">
        <w:rPr>
          <w:rFonts w:cstheme="minorHAnsi"/>
          <w:b/>
          <w:iCs/>
        </w:rPr>
        <w:t>įrengtų apšvietimo įrenginių garantinio termino trukmė metais</w:t>
      </w:r>
      <w:r w:rsidRPr="00FD7D2A">
        <w:rPr>
          <w:rFonts w:cstheme="minorHAnsi"/>
          <w:b/>
          <w:bCs/>
          <w:iCs/>
        </w:rPr>
        <w:t xml:space="preserve"> (</w:t>
      </w:r>
      <w:r w:rsidRPr="00FD7D2A">
        <w:rPr>
          <w:rFonts w:cstheme="minorHAnsi"/>
          <w:b/>
          <w:bCs/>
        </w:rPr>
        <w:t>skaičiuojant nuo Darbų perdavimo-priėmimo akto pasirašymo dienos)</w:t>
      </w:r>
      <w:r w:rsidRPr="00FD7D2A">
        <w:rPr>
          <w:rFonts w:cstheme="minorHAnsi"/>
          <w:b/>
          <w:bCs/>
          <w:iCs/>
        </w:rPr>
        <w:t xml:space="preserve"> </w:t>
      </w:r>
      <w:r w:rsidRPr="00FD7D2A">
        <w:rPr>
          <w:rFonts w:cstheme="minorHAnsi"/>
          <w:b/>
          <w:bCs/>
        </w:rPr>
        <w:t>(T), balas nustatomas</w:t>
      </w:r>
      <w:r w:rsidRPr="00FD7D2A">
        <w:rPr>
          <w:rFonts w:cstheme="minorHAnsi"/>
        </w:rPr>
        <w:t xml:space="preserve"> lentelėje nustatyta tvarka:</w:t>
      </w:r>
    </w:p>
    <w:tbl>
      <w:tblPr>
        <w:tblStyle w:val="Lentelstinklelis"/>
        <w:tblW w:w="0" w:type="auto"/>
        <w:jc w:val="center"/>
        <w:tblInd w:w="0" w:type="dxa"/>
        <w:tblLook w:val="04A0" w:firstRow="1" w:lastRow="0" w:firstColumn="1" w:lastColumn="0" w:noHBand="0" w:noVBand="1"/>
      </w:tblPr>
      <w:tblGrid>
        <w:gridCol w:w="4682"/>
        <w:gridCol w:w="2835"/>
      </w:tblGrid>
      <w:tr w:rsidR="002D5290" w:rsidRPr="00FD7D2A" w14:paraId="3B590AF0" w14:textId="77777777" w:rsidTr="00843F3C">
        <w:trPr>
          <w:jc w:val="center"/>
        </w:trPr>
        <w:tc>
          <w:tcPr>
            <w:tcW w:w="4682" w:type="dxa"/>
            <w:tcBorders>
              <w:top w:val="single" w:sz="4" w:space="0" w:color="auto"/>
              <w:left w:val="single" w:sz="4" w:space="0" w:color="auto"/>
              <w:bottom w:val="single" w:sz="4" w:space="0" w:color="auto"/>
              <w:right w:val="single" w:sz="4" w:space="0" w:color="auto"/>
            </w:tcBorders>
            <w:hideMark/>
          </w:tcPr>
          <w:p w14:paraId="782F9920" w14:textId="77777777" w:rsidR="002D5290" w:rsidRPr="00FD7D2A" w:rsidRDefault="002D5290" w:rsidP="00843F3C">
            <w:pPr>
              <w:rPr>
                <w:rFonts w:asciiTheme="minorHAnsi" w:cstheme="minorHAnsi"/>
                <w:b/>
                <w:bCs/>
                <w:sz w:val="21"/>
                <w:szCs w:val="21"/>
                <w:vertAlign w:val="subscript"/>
              </w:rPr>
            </w:pPr>
            <w:r w:rsidRPr="00FD7D2A">
              <w:rPr>
                <w:rFonts w:asciiTheme="minorHAnsi" w:cstheme="minorHAnsi"/>
                <w:b/>
                <w:iCs/>
                <w:sz w:val="21"/>
                <w:szCs w:val="21"/>
              </w:rPr>
              <w:t>Papildoma statinyje įrengtų apšvietimo įrenginių garantinio termino trukmė metais</w:t>
            </w:r>
            <w:r w:rsidRPr="00FD7D2A">
              <w:rPr>
                <w:rFonts w:asciiTheme="minorHAnsi" w:cstheme="minorHAnsi"/>
                <w:b/>
                <w:bCs/>
                <w:iCs/>
                <w:sz w:val="21"/>
                <w:szCs w:val="21"/>
              </w:rPr>
              <w:t>, T</w:t>
            </w:r>
          </w:p>
        </w:tc>
        <w:tc>
          <w:tcPr>
            <w:tcW w:w="2835" w:type="dxa"/>
            <w:tcBorders>
              <w:top w:val="single" w:sz="4" w:space="0" w:color="auto"/>
              <w:left w:val="single" w:sz="4" w:space="0" w:color="auto"/>
              <w:bottom w:val="single" w:sz="4" w:space="0" w:color="auto"/>
              <w:right w:val="single" w:sz="4" w:space="0" w:color="auto"/>
            </w:tcBorders>
            <w:hideMark/>
          </w:tcPr>
          <w:p w14:paraId="55125523" w14:textId="77777777" w:rsidR="002D5290" w:rsidRPr="00FD7D2A" w:rsidRDefault="002D5290" w:rsidP="00843F3C">
            <w:pPr>
              <w:rPr>
                <w:rFonts w:asciiTheme="minorHAnsi" w:cstheme="minorHAnsi"/>
                <w:b/>
                <w:bCs/>
                <w:sz w:val="21"/>
                <w:szCs w:val="21"/>
              </w:rPr>
            </w:pPr>
            <w:r w:rsidRPr="00FD7D2A">
              <w:rPr>
                <w:rFonts w:asciiTheme="minorHAnsi" w:cstheme="minorHAnsi"/>
                <w:b/>
                <w:bCs/>
                <w:sz w:val="21"/>
                <w:szCs w:val="21"/>
              </w:rPr>
              <w:t>Skiriami balai</w:t>
            </w:r>
          </w:p>
        </w:tc>
      </w:tr>
      <w:tr w:rsidR="002D5290" w:rsidRPr="00FD7D2A" w14:paraId="5713BA6A" w14:textId="77777777" w:rsidTr="00843F3C">
        <w:trPr>
          <w:jc w:val="center"/>
        </w:trPr>
        <w:tc>
          <w:tcPr>
            <w:tcW w:w="4682" w:type="dxa"/>
            <w:tcBorders>
              <w:top w:val="single" w:sz="4" w:space="0" w:color="auto"/>
              <w:left w:val="single" w:sz="4" w:space="0" w:color="auto"/>
              <w:bottom w:val="single" w:sz="4" w:space="0" w:color="auto"/>
              <w:right w:val="single" w:sz="4" w:space="0" w:color="auto"/>
            </w:tcBorders>
            <w:hideMark/>
          </w:tcPr>
          <w:p w14:paraId="62057041" w14:textId="77777777" w:rsidR="002D5290" w:rsidRPr="00FD7D2A" w:rsidRDefault="002D5290" w:rsidP="00843F3C">
            <w:pPr>
              <w:rPr>
                <w:rFonts w:asciiTheme="minorHAnsi" w:cstheme="minorHAnsi"/>
                <w:sz w:val="21"/>
                <w:szCs w:val="21"/>
              </w:rPr>
            </w:pPr>
            <w:r w:rsidRPr="00FD7D2A">
              <w:rPr>
                <w:rFonts w:asciiTheme="minorHAnsi" w:cstheme="minorHAnsi"/>
                <w:sz w:val="21"/>
                <w:szCs w:val="21"/>
              </w:rPr>
              <w:t>1</w:t>
            </w:r>
          </w:p>
        </w:tc>
        <w:tc>
          <w:tcPr>
            <w:tcW w:w="2835" w:type="dxa"/>
            <w:tcBorders>
              <w:top w:val="single" w:sz="4" w:space="0" w:color="auto"/>
              <w:left w:val="single" w:sz="4" w:space="0" w:color="auto"/>
              <w:bottom w:val="single" w:sz="4" w:space="0" w:color="auto"/>
              <w:right w:val="single" w:sz="4" w:space="0" w:color="auto"/>
            </w:tcBorders>
            <w:hideMark/>
          </w:tcPr>
          <w:p w14:paraId="05B04A01" w14:textId="713C3EC8" w:rsidR="002D5290" w:rsidRPr="00FD7D2A" w:rsidRDefault="002D25D1" w:rsidP="00843F3C">
            <w:pPr>
              <w:rPr>
                <w:rFonts w:asciiTheme="minorHAnsi" w:cstheme="minorHAnsi"/>
                <w:sz w:val="21"/>
                <w:szCs w:val="21"/>
              </w:rPr>
            </w:pPr>
            <w:r>
              <w:rPr>
                <w:rFonts w:asciiTheme="minorHAnsi" w:cstheme="minorHAnsi"/>
                <w:sz w:val="21"/>
                <w:szCs w:val="21"/>
              </w:rPr>
              <w:t>0,2</w:t>
            </w:r>
          </w:p>
        </w:tc>
      </w:tr>
      <w:tr w:rsidR="002D5290" w:rsidRPr="00FD7D2A" w14:paraId="1BDAEAF3" w14:textId="77777777" w:rsidTr="00843F3C">
        <w:trPr>
          <w:jc w:val="center"/>
        </w:trPr>
        <w:tc>
          <w:tcPr>
            <w:tcW w:w="4682" w:type="dxa"/>
            <w:tcBorders>
              <w:top w:val="single" w:sz="4" w:space="0" w:color="auto"/>
              <w:left w:val="single" w:sz="4" w:space="0" w:color="auto"/>
              <w:bottom w:val="single" w:sz="4" w:space="0" w:color="auto"/>
              <w:right w:val="single" w:sz="4" w:space="0" w:color="auto"/>
            </w:tcBorders>
            <w:hideMark/>
          </w:tcPr>
          <w:p w14:paraId="2AE35B3C" w14:textId="77777777" w:rsidR="002D5290" w:rsidRPr="00FD7D2A" w:rsidRDefault="002D5290" w:rsidP="00843F3C">
            <w:pPr>
              <w:rPr>
                <w:rFonts w:asciiTheme="minorHAnsi" w:cstheme="minorHAnsi"/>
                <w:sz w:val="21"/>
                <w:szCs w:val="21"/>
              </w:rPr>
            </w:pPr>
            <w:r w:rsidRPr="00FD7D2A">
              <w:rPr>
                <w:rFonts w:asciiTheme="minorHAnsi" w:cstheme="minorHAnsi"/>
                <w:sz w:val="21"/>
                <w:szCs w:val="21"/>
              </w:rPr>
              <w:t>2</w:t>
            </w:r>
          </w:p>
        </w:tc>
        <w:tc>
          <w:tcPr>
            <w:tcW w:w="2835" w:type="dxa"/>
            <w:tcBorders>
              <w:top w:val="single" w:sz="4" w:space="0" w:color="auto"/>
              <w:left w:val="single" w:sz="4" w:space="0" w:color="auto"/>
              <w:bottom w:val="single" w:sz="4" w:space="0" w:color="auto"/>
              <w:right w:val="single" w:sz="4" w:space="0" w:color="auto"/>
            </w:tcBorders>
            <w:hideMark/>
          </w:tcPr>
          <w:p w14:paraId="6F2FE7C2" w14:textId="70467481" w:rsidR="002D5290" w:rsidRPr="00FD7D2A" w:rsidRDefault="002D25D1" w:rsidP="00843F3C">
            <w:pPr>
              <w:rPr>
                <w:rFonts w:asciiTheme="minorHAnsi" w:cstheme="minorHAnsi"/>
                <w:sz w:val="21"/>
                <w:szCs w:val="21"/>
              </w:rPr>
            </w:pPr>
            <w:r>
              <w:rPr>
                <w:rFonts w:asciiTheme="minorHAnsi" w:cstheme="minorHAnsi"/>
                <w:sz w:val="21"/>
                <w:szCs w:val="21"/>
              </w:rPr>
              <w:t>0,4</w:t>
            </w:r>
          </w:p>
        </w:tc>
      </w:tr>
      <w:tr w:rsidR="002D5290" w:rsidRPr="00FD7D2A" w14:paraId="6BCE3732" w14:textId="77777777" w:rsidTr="00843F3C">
        <w:trPr>
          <w:jc w:val="center"/>
        </w:trPr>
        <w:tc>
          <w:tcPr>
            <w:tcW w:w="4682" w:type="dxa"/>
            <w:tcBorders>
              <w:top w:val="single" w:sz="4" w:space="0" w:color="auto"/>
              <w:left w:val="single" w:sz="4" w:space="0" w:color="auto"/>
              <w:bottom w:val="single" w:sz="4" w:space="0" w:color="auto"/>
              <w:right w:val="single" w:sz="4" w:space="0" w:color="auto"/>
            </w:tcBorders>
            <w:hideMark/>
          </w:tcPr>
          <w:p w14:paraId="38742E4A" w14:textId="77777777" w:rsidR="002D5290" w:rsidRPr="00FD7D2A" w:rsidRDefault="002D5290" w:rsidP="00843F3C">
            <w:pPr>
              <w:rPr>
                <w:rFonts w:asciiTheme="minorHAnsi" w:cstheme="minorHAnsi"/>
                <w:sz w:val="21"/>
                <w:szCs w:val="21"/>
              </w:rPr>
            </w:pPr>
            <w:r w:rsidRPr="00FD7D2A">
              <w:rPr>
                <w:rFonts w:asciiTheme="minorHAnsi" w:cstheme="minorHAnsi"/>
                <w:sz w:val="21"/>
                <w:szCs w:val="21"/>
              </w:rPr>
              <w:t>3</w:t>
            </w:r>
          </w:p>
        </w:tc>
        <w:tc>
          <w:tcPr>
            <w:tcW w:w="2835" w:type="dxa"/>
            <w:tcBorders>
              <w:top w:val="single" w:sz="4" w:space="0" w:color="auto"/>
              <w:left w:val="single" w:sz="4" w:space="0" w:color="auto"/>
              <w:bottom w:val="single" w:sz="4" w:space="0" w:color="auto"/>
              <w:right w:val="single" w:sz="4" w:space="0" w:color="auto"/>
            </w:tcBorders>
            <w:hideMark/>
          </w:tcPr>
          <w:p w14:paraId="5C20A7B2" w14:textId="01975B33" w:rsidR="002D5290" w:rsidRPr="00FD7D2A" w:rsidRDefault="002D25D1" w:rsidP="00843F3C">
            <w:pPr>
              <w:rPr>
                <w:rFonts w:asciiTheme="minorHAnsi" w:cstheme="minorHAnsi"/>
                <w:sz w:val="21"/>
                <w:szCs w:val="21"/>
              </w:rPr>
            </w:pPr>
            <w:r>
              <w:rPr>
                <w:rFonts w:asciiTheme="minorHAnsi" w:cstheme="minorHAnsi"/>
                <w:sz w:val="21"/>
                <w:szCs w:val="21"/>
              </w:rPr>
              <w:t>0,6</w:t>
            </w:r>
          </w:p>
        </w:tc>
      </w:tr>
      <w:tr w:rsidR="002D25D1" w:rsidRPr="00FD7D2A" w14:paraId="63F97CC7" w14:textId="77777777" w:rsidTr="00843F3C">
        <w:trPr>
          <w:jc w:val="center"/>
        </w:trPr>
        <w:tc>
          <w:tcPr>
            <w:tcW w:w="4682" w:type="dxa"/>
            <w:tcBorders>
              <w:top w:val="single" w:sz="4" w:space="0" w:color="auto"/>
              <w:left w:val="single" w:sz="4" w:space="0" w:color="auto"/>
              <w:bottom w:val="single" w:sz="4" w:space="0" w:color="auto"/>
              <w:right w:val="single" w:sz="4" w:space="0" w:color="auto"/>
            </w:tcBorders>
          </w:tcPr>
          <w:p w14:paraId="0E0EBE11" w14:textId="7534C039" w:rsidR="002D25D1" w:rsidRPr="00FD7D2A" w:rsidRDefault="002D25D1" w:rsidP="00843F3C">
            <w:pPr>
              <w:rPr>
                <w:rFonts w:cstheme="minorHAnsi"/>
              </w:rPr>
            </w:pPr>
            <w:r>
              <w:rPr>
                <w:rFonts w:cstheme="minorHAnsi"/>
              </w:rPr>
              <w:t>4</w:t>
            </w:r>
          </w:p>
        </w:tc>
        <w:tc>
          <w:tcPr>
            <w:tcW w:w="2835" w:type="dxa"/>
            <w:tcBorders>
              <w:top w:val="single" w:sz="4" w:space="0" w:color="auto"/>
              <w:left w:val="single" w:sz="4" w:space="0" w:color="auto"/>
              <w:bottom w:val="single" w:sz="4" w:space="0" w:color="auto"/>
              <w:right w:val="single" w:sz="4" w:space="0" w:color="auto"/>
            </w:tcBorders>
          </w:tcPr>
          <w:p w14:paraId="669E5A42" w14:textId="0DFCA614" w:rsidR="002D25D1" w:rsidRPr="00FD7D2A" w:rsidRDefault="002D25D1" w:rsidP="00843F3C">
            <w:pPr>
              <w:rPr>
                <w:rFonts w:cstheme="minorHAnsi"/>
              </w:rPr>
            </w:pPr>
            <w:r>
              <w:rPr>
                <w:rFonts w:cstheme="minorHAnsi"/>
              </w:rPr>
              <w:t>0,8</w:t>
            </w:r>
          </w:p>
        </w:tc>
      </w:tr>
      <w:tr w:rsidR="002D25D1" w:rsidRPr="00FD7D2A" w14:paraId="311B49F5" w14:textId="77777777" w:rsidTr="00843F3C">
        <w:trPr>
          <w:jc w:val="center"/>
        </w:trPr>
        <w:tc>
          <w:tcPr>
            <w:tcW w:w="4682" w:type="dxa"/>
            <w:tcBorders>
              <w:top w:val="single" w:sz="4" w:space="0" w:color="auto"/>
              <w:left w:val="single" w:sz="4" w:space="0" w:color="auto"/>
              <w:bottom w:val="single" w:sz="4" w:space="0" w:color="auto"/>
              <w:right w:val="single" w:sz="4" w:space="0" w:color="auto"/>
            </w:tcBorders>
          </w:tcPr>
          <w:p w14:paraId="5798E73B" w14:textId="03BF340F" w:rsidR="002D25D1" w:rsidRPr="00FD7D2A" w:rsidRDefault="002D25D1" w:rsidP="00843F3C">
            <w:pPr>
              <w:rPr>
                <w:rFonts w:cstheme="minorHAnsi"/>
              </w:rPr>
            </w:pPr>
            <w:r>
              <w:rPr>
                <w:rFonts w:cstheme="minorHAnsi"/>
              </w:rPr>
              <w:t>5</w:t>
            </w:r>
          </w:p>
        </w:tc>
        <w:tc>
          <w:tcPr>
            <w:tcW w:w="2835" w:type="dxa"/>
            <w:tcBorders>
              <w:top w:val="single" w:sz="4" w:space="0" w:color="auto"/>
              <w:left w:val="single" w:sz="4" w:space="0" w:color="auto"/>
              <w:bottom w:val="single" w:sz="4" w:space="0" w:color="auto"/>
              <w:right w:val="single" w:sz="4" w:space="0" w:color="auto"/>
            </w:tcBorders>
          </w:tcPr>
          <w:p w14:paraId="1FEBB8BF" w14:textId="48FF3974" w:rsidR="002D25D1" w:rsidRPr="00FD7D2A" w:rsidRDefault="002D25D1" w:rsidP="00843F3C">
            <w:pPr>
              <w:rPr>
                <w:rFonts w:cstheme="minorHAnsi"/>
              </w:rPr>
            </w:pPr>
            <w:r>
              <w:rPr>
                <w:rFonts w:cstheme="minorHAnsi"/>
              </w:rPr>
              <w:t>1,0</w:t>
            </w:r>
          </w:p>
        </w:tc>
      </w:tr>
    </w:tbl>
    <w:p w14:paraId="0C2FC4BB" w14:textId="0382CAFC" w:rsidR="000A33A1" w:rsidRPr="002D25D1" w:rsidRDefault="002D5290" w:rsidP="006130EB">
      <w:pPr>
        <w:pStyle w:val="Komentarotekstas"/>
        <w:spacing w:after="0" w:line="240" w:lineRule="auto"/>
        <w:jc w:val="both"/>
        <w:rPr>
          <w:rFonts w:cstheme="minorHAnsi"/>
          <w:i/>
          <w:iCs/>
          <w:sz w:val="21"/>
          <w:szCs w:val="21"/>
        </w:rPr>
      </w:pPr>
      <w:r w:rsidRPr="00FD7D2A">
        <w:rPr>
          <w:rFonts w:cstheme="minorHAnsi"/>
          <w:b/>
          <w:bCs/>
          <w:i/>
          <w:iCs/>
          <w:sz w:val="21"/>
          <w:szCs w:val="21"/>
        </w:rPr>
        <w:t>PASTABA.</w:t>
      </w:r>
      <w:r w:rsidRPr="00FD7D2A">
        <w:rPr>
          <w:rFonts w:cstheme="minorHAnsi"/>
          <w:i/>
          <w:iCs/>
          <w:sz w:val="21"/>
          <w:szCs w:val="21"/>
        </w:rPr>
        <w:t xml:space="preserve"> Papildoma statinyje įrengtų apšvietimo įrenginių garantinio termino trukmė metais (skaičiuojant nuo</w:t>
      </w:r>
      <w:r w:rsidR="002875F4" w:rsidRPr="00FD7D2A">
        <w:rPr>
          <w:rFonts w:cstheme="minorHAnsi"/>
          <w:i/>
          <w:iCs/>
          <w:sz w:val="21"/>
          <w:szCs w:val="21"/>
        </w:rPr>
        <w:t xml:space="preserve"> galutinių</w:t>
      </w:r>
      <w:r w:rsidRPr="00FD7D2A">
        <w:rPr>
          <w:rFonts w:cstheme="minorHAnsi"/>
          <w:i/>
          <w:iCs/>
          <w:sz w:val="21"/>
          <w:szCs w:val="21"/>
        </w:rPr>
        <w:t xml:space="preserve"> Darbų perdavimo-priėmimo akto pasirašymo dienos) – tiekėjo suteikiamas papildomas terminas, viršijantis minimalų teisės aktais nustatytą garantinį terminą. Pirkimo dokumentuose ir sutarties projekte numatomi minimalūs garantiniai įsipareigojimai, o tiekėjai gali siūlyti papildomą garantinį terminą, kuris bus vertinamas skiriant kokybinio vertinimo kriterijaus balus. Tiekėjo nurodytas papildomas statinyje įrengtų apšvietimo įrenginių garantinis terminas gali būti ir ilgesnis, tačiau skaičiuojant šio kriterijaus kokybinį balą bus vertinamas tik maksimalus papildomas statinyje įrengtų apšvietimo įrenginių garantinis terminas – </w:t>
      </w:r>
      <w:r w:rsidR="002D25D1">
        <w:rPr>
          <w:rFonts w:cstheme="minorHAnsi"/>
          <w:i/>
          <w:iCs/>
          <w:sz w:val="21"/>
          <w:szCs w:val="21"/>
        </w:rPr>
        <w:t>5</w:t>
      </w:r>
      <w:r w:rsidRPr="00FD7D2A">
        <w:rPr>
          <w:rFonts w:cstheme="minorHAnsi"/>
          <w:i/>
          <w:iCs/>
          <w:sz w:val="21"/>
          <w:szCs w:val="21"/>
        </w:rPr>
        <w:t xml:space="preserve"> metai. Po sutarties įvykdymo tiekėjas įsipareigos šiuo</w:t>
      </w:r>
      <w:r w:rsidR="006130EB" w:rsidRPr="00FD7D2A">
        <w:rPr>
          <w:rFonts w:cstheme="minorHAnsi"/>
          <w:i/>
          <w:iCs/>
          <w:sz w:val="21"/>
          <w:szCs w:val="21"/>
        </w:rPr>
        <w:t xml:space="preserve"> papildomu terminu, viršijančiu minimalų teisės aktais nustatytą garantinį terminą,</w:t>
      </w:r>
      <w:r w:rsidRPr="00FD7D2A">
        <w:rPr>
          <w:rFonts w:cstheme="minorHAnsi"/>
          <w:i/>
          <w:iCs/>
          <w:sz w:val="21"/>
          <w:szCs w:val="21"/>
        </w:rPr>
        <w:t xml:space="preserve"> terminu užtikrinti papildomą statinyje įrengtų apšvietimo įrenginių garantiją. Tiekėjui pasiūlyme nenurodžius papildomo statinyje įrengtų apšvietimo įrenginių  garantinio termino, T kriterijaus balai prilyginami 0. Jei tiekėjas pasiūlys ne sveikuoju skaičiumi  išreikštą papildomą statinyje  įrengtų apšvietimo įrenginių garantinį terminą (pvz. 1,5; 2,2 ar pan.) perkančioji organizacija balus skirs pagal sveikojo skaičiaus reikšmę (pvz. pasiūlius 1,5 metų papildomą statinyje įrengtų apšvietimo įrenginių garantinį terminą bus skiriamas</w:t>
      </w:r>
      <w:r w:rsidR="002D25D1">
        <w:rPr>
          <w:rFonts w:cstheme="minorHAnsi"/>
          <w:i/>
          <w:iCs/>
          <w:sz w:val="21"/>
          <w:szCs w:val="21"/>
        </w:rPr>
        <w:t>0,2 b</w:t>
      </w:r>
      <w:r w:rsidRPr="00FD7D2A">
        <w:rPr>
          <w:rFonts w:cstheme="minorHAnsi"/>
          <w:i/>
          <w:iCs/>
          <w:sz w:val="21"/>
          <w:szCs w:val="21"/>
        </w:rPr>
        <w:t>al</w:t>
      </w:r>
      <w:r w:rsidR="002D25D1">
        <w:rPr>
          <w:rFonts w:cstheme="minorHAnsi"/>
          <w:i/>
          <w:iCs/>
          <w:sz w:val="21"/>
          <w:szCs w:val="21"/>
        </w:rPr>
        <w:t>o</w:t>
      </w:r>
      <w:r w:rsidRPr="00FD7D2A">
        <w:rPr>
          <w:rFonts w:cstheme="minorHAnsi"/>
          <w:i/>
          <w:iCs/>
          <w:sz w:val="21"/>
          <w:szCs w:val="21"/>
        </w:rPr>
        <w:t>; pasiūlius 2,2 metų papildomą garantinį terminą –</w:t>
      </w:r>
      <w:r w:rsidR="002D25D1">
        <w:rPr>
          <w:rFonts w:cstheme="minorHAnsi"/>
          <w:i/>
          <w:iCs/>
          <w:sz w:val="21"/>
          <w:szCs w:val="21"/>
        </w:rPr>
        <w:t>0,4</w:t>
      </w:r>
      <w:r w:rsidRPr="00FD7D2A">
        <w:rPr>
          <w:rFonts w:cstheme="minorHAnsi"/>
          <w:i/>
          <w:iCs/>
          <w:sz w:val="21"/>
          <w:szCs w:val="21"/>
        </w:rPr>
        <w:t xml:space="preserve"> bal</w:t>
      </w:r>
      <w:r w:rsidR="002D25D1">
        <w:rPr>
          <w:rFonts w:cstheme="minorHAnsi"/>
          <w:i/>
          <w:iCs/>
          <w:sz w:val="21"/>
          <w:szCs w:val="21"/>
        </w:rPr>
        <w:t>o</w:t>
      </w:r>
      <w:r w:rsidRPr="00FD7D2A">
        <w:rPr>
          <w:rFonts w:cstheme="minorHAnsi"/>
          <w:i/>
          <w:iCs/>
          <w:sz w:val="21"/>
          <w:szCs w:val="21"/>
        </w:rPr>
        <w:t xml:space="preserve"> ir t.t.). </w:t>
      </w:r>
      <w:r w:rsidR="006130EB" w:rsidRPr="00FD7D2A">
        <w:rPr>
          <w:rFonts w:cstheme="minorHAnsi"/>
          <w:i/>
          <w:iCs/>
          <w:sz w:val="21"/>
          <w:szCs w:val="21"/>
        </w:rPr>
        <w:t xml:space="preserve"> Tiekėjui pasiūlius papildomą </w:t>
      </w:r>
      <w:r w:rsidR="006130EB" w:rsidRPr="00FD7D2A">
        <w:rPr>
          <w:rFonts w:cstheme="minorHAnsi"/>
          <w:i/>
          <w:iCs/>
          <w:sz w:val="21"/>
          <w:szCs w:val="21"/>
        </w:rPr>
        <w:lastRenderedPageBreak/>
        <w:t>garantinį terminą bei gavus už tai kokybinių pasiūlymo vertinimo balų, siekiant užtikrinti įsipareigojimo laikymąsi</w:t>
      </w:r>
      <w:r w:rsidRPr="00FD7D2A">
        <w:rPr>
          <w:rFonts w:cstheme="minorHAnsi"/>
          <w:i/>
          <w:iCs/>
          <w:sz w:val="21"/>
          <w:szCs w:val="21"/>
        </w:rPr>
        <w:t xml:space="preserve">, </w:t>
      </w:r>
      <w:r w:rsidRPr="002D25D1">
        <w:rPr>
          <w:rFonts w:cstheme="minorHAnsi"/>
          <w:i/>
          <w:iCs/>
          <w:sz w:val="21"/>
          <w:szCs w:val="21"/>
        </w:rPr>
        <w:t xml:space="preserve">Tiekėjas per 10 d. d. nuo galutinių Darbų </w:t>
      </w:r>
      <w:r w:rsidR="0088046A" w:rsidRPr="002D25D1">
        <w:rPr>
          <w:rFonts w:cstheme="minorHAnsi"/>
          <w:i/>
          <w:iCs/>
          <w:sz w:val="21"/>
          <w:szCs w:val="21"/>
        </w:rPr>
        <w:t xml:space="preserve">perdavimo - </w:t>
      </w:r>
      <w:r w:rsidRPr="002D25D1">
        <w:rPr>
          <w:rFonts w:cstheme="minorHAnsi"/>
          <w:i/>
          <w:iCs/>
          <w:sz w:val="21"/>
          <w:szCs w:val="21"/>
        </w:rPr>
        <w:t>priėmimo- akto pasirašymo dienos privalės į Jonavos rajono savivaldybės administracijos banko (</w:t>
      </w:r>
      <w:proofErr w:type="spellStart"/>
      <w:r w:rsidRPr="002D25D1">
        <w:rPr>
          <w:rFonts w:cstheme="minorHAnsi"/>
          <w:i/>
          <w:iCs/>
          <w:sz w:val="21"/>
          <w:szCs w:val="21"/>
        </w:rPr>
        <w:t>Luminor</w:t>
      </w:r>
      <w:proofErr w:type="spellEnd"/>
      <w:r w:rsidRPr="002D25D1">
        <w:rPr>
          <w:rFonts w:cstheme="minorHAnsi"/>
          <w:i/>
          <w:iCs/>
          <w:sz w:val="21"/>
          <w:szCs w:val="21"/>
        </w:rPr>
        <w:t xml:space="preserve"> Bank AS) sąskaitą LT764010043900040087 pervesti</w:t>
      </w:r>
      <w:r w:rsidR="000A33A1" w:rsidRPr="002D25D1">
        <w:rPr>
          <w:rFonts w:cstheme="minorHAnsi"/>
          <w:i/>
          <w:iCs/>
          <w:sz w:val="21"/>
          <w:szCs w:val="21"/>
        </w:rPr>
        <w:t xml:space="preserve"> :</w:t>
      </w:r>
    </w:p>
    <w:p w14:paraId="140BB868" w14:textId="0B4F2B30" w:rsidR="000A33A1" w:rsidRPr="002D25D1" w:rsidRDefault="002D25D1" w:rsidP="006130EB">
      <w:pPr>
        <w:pStyle w:val="paragrafesrasas2lygis"/>
        <w:numPr>
          <w:ilvl w:val="0"/>
          <w:numId w:val="23"/>
        </w:numPr>
        <w:tabs>
          <w:tab w:val="left" w:pos="851"/>
        </w:tabs>
        <w:spacing w:after="0" w:line="240" w:lineRule="auto"/>
        <w:ind w:left="0" w:firstLine="567"/>
        <w:rPr>
          <w:rFonts w:asciiTheme="minorHAnsi" w:hAnsiTheme="minorHAnsi" w:cstheme="minorHAnsi"/>
          <w:i/>
          <w:iCs/>
          <w:sz w:val="21"/>
          <w:szCs w:val="21"/>
        </w:rPr>
      </w:pPr>
      <w:r w:rsidRPr="002D25D1">
        <w:rPr>
          <w:rFonts w:asciiTheme="minorHAnsi" w:hAnsiTheme="minorHAnsi" w:cstheme="minorHAnsi"/>
          <w:i/>
          <w:iCs/>
          <w:sz w:val="21"/>
          <w:szCs w:val="21"/>
        </w:rPr>
        <w:t>2 200</w:t>
      </w:r>
      <w:r w:rsidR="000A33A1" w:rsidRPr="002D25D1">
        <w:rPr>
          <w:rFonts w:asciiTheme="minorHAnsi" w:hAnsiTheme="minorHAnsi" w:cstheme="minorHAnsi"/>
          <w:i/>
          <w:iCs/>
          <w:sz w:val="21"/>
          <w:szCs w:val="21"/>
        </w:rPr>
        <w:t>,00 EUR užstatą, jei pasiūlyme tiekėjas nurodė 1 metų papildomą statinyje įrengtų apšvietimo įrenginių  garantinį terminą;</w:t>
      </w:r>
    </w:p>
    <w:p w14:paraId="0C618890" w14:textId="210D9E88" w:rsidR="000A33A1" w:rsidRPr="002D25D1" w:rsidRDefault="002D25D1" w:rsidP="006130EB">
      <w:pPr>
        <w:pStyle w:val="paragrafesrasas2lygis"/>
        <w:numPr>
          <w:ilvl w:val="0"/>
          <w:numId w:val="23"/>
        </w:numPr>
        <w:tabs>
          <w:tab w:val="left" w:pos="851"/>
        </w:tabs>
        <w:spacing w:after="0" w:line="240" w:lineRule="auto"/>
        <w:ind w:left="0" w:firstLine="567"/>
        <w:rPr>
          <w:rFonts w:asciiTheme="minorHAnsi" w:hAnsiTheme="minorHAnsi" w:cstheme="minorHAnsi"/>
          <w:i/>
          <w:iCs/>
          <w:sz w:val="21"/>
          <w:szCs w:val="21"/>
        </w:rPr>
      </w:pPr>
      <w:r w:rsidRPr="002D25D1">
        <w:rPr>
          <w:rFonts w:asciiTheme="minorHAnsi" w:hAnsiTheme="minorHAnsi" w:cstheme="minorHAnsi"/>
          <w:i/>
          <w:iCs/>
          <w:sz w:val="21"/>
          <w:szCs w:val="21"/>
        </w:rPr>
        <w:t>4 4</w:t>
      </w:r>
      <w:r w:rsidR="000A33A1" w:rsidRPr="002D25D1">
        <w:rPr>
          <w:rFonts w:asciiTheme="minorHAnsi" w:hAnsiTheme="minorHAnsi" w:cstheme="minorHAnsi"/>
          <w:i/>
          <w:iCs/>
          <w:sz w:val="21"/>
          <w:szCs w:val="21"/>
        </w:rPr>
        <w:t>00,00 EUR užstatą, jei pasiūlyme tiekėjas nurodė 2 metų papildomą statinyje įrengtų apšvietimo įrenginių  garantinį terminą;</w:t>
      </w:r>
    </w:p>
    <w:p w14:paraId="6BF871F9" w14:textId="076A77C5" w:rsidR="000A33A1" w:rsidRPr="002D25D1" w:rsidRDefault="002D25D1" w:rsidP="006130EB">
      <w:pPr>
        <w:pStyle w:val="paragrafesrasas2lygis"/>
        <w:numPr>
          <w:ilvl w:val="0"/>
          <w:numId w:val="23"/>
        </w:numPr>
        <w:tabs>
          <w:tab w:val="left" w:pos="851"/>
        </w:tabs>
        <w:spacing w:after="0" w:line="240" w:lineRule="auto"/>
        <w:ind w:left="0" w:firstLine="567"/>
        <w:rPr>
          <w:rFonts w:asciiTheme="minorHAnsi" w:hAnsiTheme="minorHAnsi" w:cstheme="minorHAnsi"/>
          <w:i/>
          <w:iCs/>
          <w:sz w:val="21"/>
          <w:szCs w:val="21"/>
        </w:rPr>
      </w:pPr>
      <w:r w:rsidRPr="002D25D1">
        <w:rPr>
          <w:rFonts w:asciiTheme="minorHAnsi" w:hAnsiTheme="minorHAnsi" w:cstheme="minorHAnsi"/>
          <w:i/>
          <w:iCs/>
          <w:sz w:val="21"/>
          <w:szCs w:val="21"/>
        </w:rPr>
        <w:t>6</w:t>
      </w:r>
      <w:r w:rsidR="000A33A1" w:rsidRPr="002D25D1">
        <w:rPr>
          <w:rFonts w:asciiTheme="minorHAnsi" w:hAnsiTheme="minorHAnsi" w:cstheme="minorHAnsi"/>
          <w:i/>
          <w:iCs/>
          <w:sz w:val="21"/>
          <w:szCs w:val="21"/>
        </w:rPr>
        <w:t xml:space="preserve"> </w:t>
      </w:r>
      <w:r w:rsidRPr="002D25D1">
        <w:rPr>
          <w:rFonts w:asciiTheme="minorHAnsi" w:hAnsiTheme="minorHAnsi" w:cstheme="minorHAnsi"/>
          <w:i/>
          <w:iCs/>
          <w:sz w:val="21"/>
          <w:szCs w:val="21"/>
        </w:rPr>
        <w:t>6</w:t>
      </w:r>
      <w:r w:rsidR="000A33A1" w:rsidRPr="002D25D1">
        <w:rPr>
          <w:rFonts w:asciiTheme="minorHAnsi" w:hAnsiTheme="minorHAnsi" w:cstheme="minorHAnsi"/>
          <w:i/>
          <w:iCs/>
          <w:sz w:val="21"/>
          <w:szCs w:val="21"/>
        </w:rPr>
        <w:t>00,00 EUR užstatą, jei pasiūlyme tiekėjas nurodė 3</w:t>
      </w:r>
      <w:r w:rsidR="00065F59" w:rsidRPr="002D25D1">
        <w:rPr>
          <w:rFonts w:asciiTheme="minorHAnsi" w:hAnsiTheme="minorHAnsi" w:cstheme="minorHAnsi"/>
          <w:i/>
          <w:iCs/>
          <w:sz w:val="21"/>
          <w:szCs w:val="21"/>
        </w:rPr>
        <w:t xml:space="preserve"> </w:t>
      </w:r>
      <w:r w:rsidR="000A33A1" w:rsidRPr="002D25D1">
        <w:rPr>
          <w:rFonts w:asciiTheme="minorHAnsi" w:hAnsiTheme="minorHAnsi" w:cstheme="minorHAnsi"/>
          <w:i/>
          <w:iCs/>
          <w:sz w:val="21"/>
          <w:szCs w:val="21"/>
        </w:rPr>
        <w:t>metų papildomą statinyje įrengtų apšvietimo įrenginių  garantinį terminą.</w:t>
      </w:r>
    </w:p>
    <w:p w14:paraId="0FF4F80C" w14:textId="5C813733" w:rsidR="002D25D1" w:rsidRPr="002D25D1" w:rsidRDefault="002D25D1" w:rsidP="002D25D1">
      <w:pPr>
        <w:pStyle w:val="paragrafesrasas2lygis"/>
        <w:numPr>
          <w:ilvl w:val="0"/>
          <w:numId w:val="23"/>
        </w:numPr>
        <w:tabs>
          <w:tab w:val="left" w:pos="851"/>
        </w:tabs>
        <w:spacing w:after="0" w:line="240" w:lineRule="auto"/>
        <w:ind w:left="0" w:firstLine="567"/>
        <w:rPr>
          <w:rFonts w:asciiTheme="minorHAnsi" w:hAnsiTheme="minorHAnsi" w:cstheme="minorHAnsi"/>
          <w:i/>
          <w:iCs/>
          <w:sz w:val="21"/>
          <w:szCs w:val="21"/>
        </w:rPr>
      </w:pPr>
      <w:r w:rsidRPr="002D25D1">
        <w:rPr>
          <w:rFonts w:asciiTheme="minorHAnsi" w:hAnsiTheme="minorHAnsi" w:cstheme="minorHAnsi"/>
          <w:i/>
          <w:iCs/>
          <w:sz w:val="21"/>
          <w:szCs w:val="21"/>
        </w:rPr>
        <w:t>8 800,00 EUR užstatą, jei pasiūlyme tiekėjas nurodė 4 metų papildomą statinyje įrengtų apšvietimo įrenginių  garantinį terminą.</w:t>
      </w:r>
    </w:p>
    <w:p w14:paraId="6996E120" w14:textId="3A0A7B5B" w:rsidR="002D25D1" w:rsidRPr="002D25D1" w:rsidRDefault="002D25D1" w:rsidP="002D25D1">
      <w:pPr>
        <w:pStyle w:val="paragrafesrasas2lygis"/>
        <w:numPr>
          <w:ilvl w:val="0"/>
          <w:numId w:val="23"/>
        </w:numPr>
        <w:tabs>
          <w:tab w:val="left" w:pos="851"/>
        </w:tabs>
        <w:spacing w:after="0" w:line="240" w:lineRule="auto"/>
        <w:ind w:left="0" w:firstLine="567"/>
        <w:rPr>
          <w:rFonts w:asciiTheme="minorHAnsi" w:hAnsiTheme="minorHAnsi" w:cstheme="minorHAnsi"/>
          <w:i/>
          <w:iCs/>
          <w:sz w:val="21"/>
          <w:szCs w:val="21"/>
        </w:rPr>
      </w:pPr>
      <w:r w:rsidRPr="002D25D1">
        <w:rPr>
          <w:rFonts w:asciiTheme="minorHAnsi" w:hAnsiTheme="minorHAnsi" w:cstheme="minorHAnsi"/>
          <w:i/>
          <w:iCs/>
          <w:sz w:val="21"/>
          <w:szCs w:val="21"/>
        </w:rPr>
        <w:t>11 000,00 EUR užstatą, jei pasiūlyme tiekėjas nurodė 5 ir daugiau metų papildomą statinyje įrengtų apšvietimo įrenginių  garantinį terminą.</w:t>
      </w:r>
    </w:p>
    <w:p w14:paraId="4A43EB86" w14:textId="7B8456DD" w:rsidR="002D5290" w:rsidRPr="00FD7D2A" w:rsidRDefault="000A33A1" w:rsidP="006130EB">
      <w:pPr>
        <w:pStyle w:val="Komentarotekstas"/>
        <w:spacing w:after="0" w:line="240" w:lineRule="auto"/>
        <w:ind w:firstLine="567"/>
        <w:jc w:val="both"/>
        <w:rPr>
          <w:rFonts w:cstheme="minorHAnsi"/>
          <w:i/>
          <w:iCs/>
          <w:sz w:val="21"/>
          <w:szCs w:val="21"/>
        </w:rPr>
      </w:pPr>
      <w:r w:rsidRPr="002D25D1">
        <w:rPr>
          <w:rFonts w:cstheme="minorHAnsi"/>
          <w:i/>
          <w:iCs/>
          <w:sz w:val="21"/>
          <w:szCs w:val="21"/>
        </w:rPr>
        <w:t>Užstatas</w:t>
      </w:r>
      <w:r w:rsidR="002D5290" w:rsidRPr="002D25D1">
        <w:rPr>
          <w:rFonts w:cstheme="minorHAnsi"/>
          <w:i/>
          <w:iCs/>
          <w:sz w:val="21"/>
          <w:szCs w:val="21"/>
        </w:rPr>
        <w:t xml:space="preserve"> užtikrin</w:t>
      </w:r>
      <w:r w:rsidRPr="002D25D1">
        <w:rPr>
          <w:rFonts w:cstheme="minorHAnsi"/>
          <w:i/>
          <w:iCs/>
          <w:sz w:val="21"/>
          <w:szCs w:val="21"/>
        </w:rPr>
        <w:t xml:space="preserve">s </w:t>
      </w:r>
      <w:r w:rsidR="002D5290" w:rsidRPr="002D25D1">
        <w:rPr>
          <w:rFonts w:cstheme="minorHAnsi"/>
          <w:i/>
          <w:iCs/>
          <w:sz w:val="21"/>
          <w:szCs w:val="21"/>
        </w:rPr>
        <w:t>šio įsipareigojimo laikymąsi</w:t>
      </w:r>
      <w:r w:rsidR="006130EB" w:rsidRPr="002D25D1">
        <w:rPr>
          <w:rFonts w:cstheme="minorHAnsi"/>
          <w:i/>
          <w:iCs/>
          <w:sz w:val="21"/>
          <w:szCs w:val="21"/>
        </w:rPr>
        <w:t xml:space="preserve">, juo bus </w:t>
      </w:r>
      <w:r w:rsidR="002D5290" w:rsidRPr="002D25D1">
        <w:rPr>
          <w:rFonts w:cstheme="minorHAnsi"/>
          <w:i/>
          <w:iCs/>
          <w:sz w:val="21"/>
          <w:szCs w:val="21"/>
        </w:rPr>
        <w:t xml:space="preserve">garantuojama, kad Tiekėjas </w:t>
      </w:r>
      <w:r w:rsidR="006130EB" w:rsidRPr="002D25D1">
        <w:rPr>
          <w:rFonts w:cstheme="minorHAnsi"/>
          <w:i/>
          <w:iCs/>
          <w:sz w:val="21"/>
          <w:szCs w:val="21"/>
        </w:rPr>
        <w:t>taikys nurodytą konkretų</w:t>
      </w:r>
      <w:r w:rsidR="006130EB" w:rsidRPr="00FD7D2A">
        <w:rPr>
          <w:rFonts w:cstheme="minorHAnsi"/>
          <w:i/>
          <w:iCs/>
          <w:sz w:val="21"/>
          <w:szCs w:val="21"/>
        </w:rPr>
        <w:t xml:space="preserve"> papildomą garantinį terminą statinyje įrengtiems apšvietimo įrenginiams.</w:t>
      </w:r>
      <w:r w:rsidR="002D5290" w:rsidRPr="00FD7D2A">
        <w:rPr>
          <w:rFonts w:cstheme="minorHAnsi"/>
          <w:i/>
          <w:iCs/>
          <w:sz w:val="21"/>
          <w:szCs w:val="21"/>
        </w:rPr>
        <w:t xml:space="preserve"> Tiekėjui neteikiant </w:t>
      </w:r>
      <w:r w:rsidR="002D5290" w:rsidRPr="00FD7D2A">
        <w:rPr>
          <w:rFonts w:cstheme="minorHAnsi"/>
          <w:bCs/>
          <w:i/>
          <w:iCs/>
          <w:sz w:val="21"/>
          <w:szCs w:val="21"/>
        </w:rPr>
        <w:t>statinyje įrengtiems apšvietimo įrenginiams</w:t>
      </w:r>
      <w:r w:rsidR="002D5290" w:rsidRPr="00FD7D2A">
        <w:rPr>
          <w:rFonts w:cstheme="minorHAnsi"/>
          <w:i/>
          <w:iCs/>
          <w:sz w:val="21"/>
          <w:szCs w:val="21"/>
        </w:rPr>
        <w:t xml:space="preserve"> papildomo garanti</w:t>
      </w:r>
      <w:r w:rsidR="006130EB" w:rsidRPr="00FD7D2A">
        <w:rPr>
          <w:rFonts w:cstheme="minorHAnsi"/>
          <w:i/>
          <w:iCs/>
          <w:sz w:val="21"/>
          <w:szCs w:val="21"/>
        </w:rPr>
        <w:t>nio termino</w:t>
      </w:r>
      <w:r w:rsidR="002D5290" w:rsidRPr="00FD7D2A">
        <w:rPr>
          <w:rFonts w:cstheme="minorHAnsi"/>
          <w:i/>
          <w:iCs/>
          <w:sz w:val="21"/>
          <w:szCs w:val="21"/>
        </w:rPr>
        <w:t xml:space="preserve"> Perkančioji organizacija </w:t>
      </w:r>
      <w:r w:rsidR="006130EB" w:rsidRPr="00FD7D2A">
        <w:rPr>
          <w:rFonts w:cstheme="minorHAnsi"/>
          <w:i/>
          <w:iCs/>
          <w:sz w:val="21"/>
          <w:szCs w:val="21"/>
        </w:rPr>
        <w:t xml:space="preserve">galės </w:t>
      </w:r>
      <w:r w:rsidR="002D5290" w:rsidRPr="00FD7D2A">
        <w:rPr>
          <w:rFonts w:cstheme="minorHAnsi"/>
          <w:i/>
          <w:iCs/>
          <w:sz w:val="21"/>
          <w:szCs w:val="21"/>
        </w:rPr>
        <w:t xml:space="preserve"> pasinaudoti Tiekėjo pervestu užstatu</w:t>
      </w:r>
      <w:r w:rsidR="006130EB" w:rsidRPr="00FD7D2A">
        <w:rPr>
          <w:rFonts w:cstheme="minorHAnsi"/>
          <w:i/>
          <w:iCs/>
          <w:sz w:val="21"/>
          <w:szCs w:val="21"/>
        </w:rPr>
        <w:t xml:space="preserve"> statinyje įrengtų apšvietimo įrenginių remonto ar keitimo darbams.</w:t>
      </w:r>
    </w:p>
    <w:p w14:paraId="064FC02E" w14:textId="77777777" w:rsidR="00BF6CCE" w:rsidRPr="00FD7D2A" w:rsidRDefault="00BF6CCE" w:rsidP="006130EB">
      <w:pPr>
        <w:spacing w:after="0" w:line="240" w:lineRule="auto"/>
        <w:ind w:firstLine="567"/>
        <w:jc w:val="both"/>
        <w:rPr>
          <w:rFonts w:eastAsia="Calibri" w:cstheme="minorHAnsi"/>
        </w:rPr>
      </w:pPr>
      <w:r w:rsidRPr="00FD7D2A">
        <w:rPr>
          <w:rFonts w:eastAsia="Calibri" w:cstheme="minorHAnsi"/>
        </w:rPr>
        <w:t>9. Visi apskaičiuoti balai apvalinami matematiškai keturių skaičių po kablelio tikslumu.</w:t>
      </w:r>
    </w:p>
    <w:p w14:paraId="6DF48FCE" w14:textId="63972254" w:rsidR="00620F80" w:rsidRPr="00620F80" w:rsidRDefault="00BF6CCE" w:rsidP="00620F80">
      <w:pPr>
        <w:spacing w:after="0" w:line="240" w:lineRule="auto"/>
        <w:ind w:firstLine="567"/>
        <w:jc w:val="both"/>
        <w:rPr>
          <w:rFonts w:eastAsia="Calibri"/>
        </w:rPr>
      </w:pPr>
      <w:r w:rsidRPr="00620F80">
        <w:rPr>
          <w:rFonts w:eastAsia="Calibri" w:cstheme="minorHAnsi"/>
        </w:rPr>
        <w:t>10. Išnagrinėjusi, įvertinusi ir palyginusi pateiktus pasiūlymus, perkančioji organizacija nustato pasiūlymų eilę (eilė nesudaroma, kai pasiūlymus pateikti kviečiamas  arba pasiūlymą pateikia, arba įvertinus pasiūlymus lieko tik vienas tiekėjas), į kurią įtraukia neatmestus pasiūlymus, ir nustato laimėjus</w:t>
      </w:r>
      <w:r w:rsidR="001E5771">
        <w:rPr>
          <w:rFonts w:eastAsia="Calibri" w:cstheme="minorHAnsi"/>
        </w:rPr>
        <w:t xml:space="preserve">į </w:t>
      </w:r>
      <w:r w:rsidRPr="00620F80">
        <w:rPr>
          <w:rFonts w:eastAsia="Calibri" w:cstheme="minorHAnsi"/>
        </w:rPr>
        <w:t>pasiūlym</w:t>
      </w:r>
      <w:r w:rsidR="00065F59" w:rsidRPr="00620F80">
        <w:rPr>
          <w:rFonts w:eastAsia="Calibri" w:cstheme="minorHAnsi"/>
        </w:rPr>
        <w:t xml:space="preserve">ą </w:t>
      </w:r>
      <w:r w:rsidRPr="00620F80">
        <w:rPr>
          <w:rFonts w:eastAsia="Calibri" w:cstheme="minorHAnsi"/>
        </w:rPr>
        <w:t xml:space="preserve">bei priima sprendimą dėl  sutarties sudarymo. </w:t>
      </w:r>
      <w:r w:rsidR="00620F80" w:rsidRPr="00620F80">
        <w:rPr>
          <w:rFonts w:cstheme="minorHAnsi"/>
        </w:rPr>
        <w:t xml:space="preserve"> Laimėjusiu pasiūlymu pripažįstamas 1 (vienas) ekonomiškai naudingiausias pasiūlymas, esantis pasiūlymų eilės pirmojoje vietoje.</w:t>
      </w:r>
    </w:p>
    <w:p w14:paraId="6ED81E57" w14:textId="5A3DCF0A" w:rsidR="00BF6CCE" w:rsidRPr="00FD7D2A" w:rsidRDefault="00BF6CCE" w:rsidP="006130EB">
      <w:pPr>
        <w:spacing w:after="0" w:line="240" w:lineRule="auto"/>
        <w:ind w:firstLine="567"/>
        <w:jc w:val="both"/>
        <w:rPr>
          <w:rFonts w:eastAsia="Calibri" w:cstheme="minorHAnsi"/>
        </w:rPr>
      </w:pPr>
      <w:r w:rsidRPr="00FD7D2A">
        <w:rPr>
          <w:rFonts w:cstheme="minorHAnsi"/>
        </w:rPr>
        <w:t>11. Pasiūlymų eilė bus sudaroma ekonominio naudingumo mažėjimo tvarka. Tais atvejais, kai kelių dalyvių pasiūlymų ekonominis naudingumas yra vienodas, nustatant pasiūlymų eilę, pirmesnis į šią eilę įrašomas dalyvis, kurio pasiūlymas CVP IS priemonėmis pateiktas anksčiausiai.</w:t>
      </w:r>
    </w:p>
    <w:p w14:paraId="1F76FCA7" w14:textId="77777777" w:rsidR="00BF6CCE" w:rsidRPr="00FD7D2A" w:rsidRDefault="00BF6CCE" w:rsidP="009E32B8">
      <w:pPr>
        <w:pStyle w:val="paragrafesrasas2lygis"/>
        <w:ind w:firstLine="397"/>
        <w:rPr>
          <w:rFonts w:asciiTheme="minorHAnsi" w:hAnsiTheme="minorHAnsi" w:cstheme="minorHAnsi"/>
          <w:bCs/>
          <w:i/>
          <w:iCs/>
        </w:rPr>
      </w:pPr>
    </w:p>
    <w:p w14:paraId="612869B4" w14:textId="2AAF523E" w:rsidR="002D5290" w:rsidRPr="00FD7D2A" w:rsidRDefault="002D5290" w:rsidP="002D5290">
      <w:pPr>
        <w:spacing w:after="0" w:line="240" w:lineRule="auto"/>
        <w:jc w:val="both"/>
        <w:rPr>
          <w:rFonts w:cstheme="minorHAnsi"/>
          <w:bCs/>
          <w:i/>
          <w:iCs/>
          <w:highlight w:val="yellow"/>
          <w:lang w:eastAsia="en-US"/>
        </w:rPr>
      </w:pPr>
    </w:p>
    <w:p w14:paraId="0EE920F4" w14:textId="7F347611" w:rsidR="00A4599F" w:rsidRPr="00FD7D2A" w:rsidRDefault="009B6F95" w:rsidP="00A5751B">
      <w:pPr>
        <w:jc w:val="center"/>
        <w:rPr>
          <w:rFonts w:cstheme="minorHAnsi"/>
          <w:b/>
          <w:bCs/>
          <w:smallCaps/>
          <w:sz w:val="22"/>
          <w:szCs w:val="22"/>
        </w:rPr>
      </w:pPr>
      <w:bookmarkStart w:id="82" w:name="_Toc167711506"/>
      <w:bookmarkStart w:id="83" w:name="_Toc167711449"/>
      <w:bookmarkStart w:id="84" w:name="_Toc139020713"/>
      <w:bookmarkStart w:id="85" w:name="_Toc138694671"/>
      <w:bookmarkStart w:id="86" w:name="_Toc138694211"/>
      <w:bookmarkEnd w:id="81"/>
      <w:bookmarkEnd w:id="82"/>
      <w:bookmarkEnd w:id="83"/>
      <w:bookmarkEnd w:id="84"/>
      <w:bookmarkEnd w:id="85"/>
      <w:bookmarkEnd w:id="86"/>
      <w:r w:rsidRPr="00FD7D2A">
        <w:rPr>
          <w:rFonts w:cstheme="minorHAnsi"/>
        </w:rPr>
        <w:t>__________</w:t>
      </w:r>
      <w:r w:rsidR="00A4599F" w:rsidRPr="00FD7D2A">
        <w:rPr>
          <w:rFonts w:cstheme="minorHAnsi"/>
          <w:b/>
          <w:bCs/>
          <w:smallCaps/>
          <w:sz w:val="22"/>
          <w:szCs w:val="22"/>
        </w:rPr>
        <w:br w:type="page"/>
      </w:r>
    </w:p>
    <w:p w14:paraId="552D22C1" w14:textId="4EEDBEB6" w:rsidR="00077C86" w:rsidRPr="00FD7D2A" w:rsidRDefault="00077C86" w:rsidP="00077C86">
      <w:pPr>
        <w:keepNext/>
        <w:keepLines/>
        <w:spacing w:before="120" w:after="0" w:line="240" w:lineRule="auto"/>
        <w:ind w:left="5103"/>
        <w:jc w:val="right"/>
        <w:outlineLvl w:val="1"/>
        <w:rPr>
          <w:rFonts w:eastAsia="Calibri Light" w:cstheme="minorHAnsi"/>
          <w:color w:val="0070C0"/>
        </w:rPr>
      </w:pPr>
      <w:bookmarkStart w:id="87" w:name="_Toc155355296"/>
      <w:bookmarkStart w:id="88" w:name="_Toc173243278"/>
      <w:bookmarkStart w:id="89" w:name="_Toc187075514"/>
      <w:bookmarkStart w:id="90" w:name="_Toc187748038"/>
      <w:r w:rsidRPr="00FD7D2A">
        <w:rPr>
          <w:rFonts w:eastAsia="Calibri Light" w:cstheme="minorHAnsi"/>
          <w:color w:val="0070C0"/>
        </w:rPr>
        <w:lastRenderedPageBreak/>
        <w:t>Pirkimo sąlygų 9 priedas „Tiekėjo specialistų sąrašo forma“</w:t>
      </w:r>
      <w:bookmarkEnd w:id="87"/>
      <w:bookmarkEnd w:id="88"/>
      <w:bookmarkEnd w:id="89"/>
      <w:bookmarkEnd w:id="90"/>
    </w:p>
    <w:p w14:paraId="3F9B2A5E" w14:textId="77777777" w:rsidR="00077C86" w:rsidRPr="00FD7D2A" w:rsidRDefault="00077C86" w:rsidP="00077C86">
      <w:pPr>
        <w:rPr>
          <w:rFonts w:eastAsia="Calibri" w:cstheme="minorHAnsi"/>
        </w:rPr>
      </w:pPr>
    </w:p>
    <w:p w14:paraId="3EB53356" w14:textId="77777777" w:rsidR="00077C86" w:rsidRPr="00FD7D2A" w:rsidRDefault="00077C86" w:rsidP="00077C86">
      <w:pPr>
        <w:shd w:val="clear" w:color="auto" w:fill="FFFFFF"/>
        <w:spacing w:after="200"/>
        <w:jc w:val="center"/>
        <w:rPr>
          <w:rFonts w:eastAsia="Times New Roman" w:cstheme="minorHAnsi"/>
          <w:b/>
          <w:sz w:val="22"/>
          <w:szCs w:val="22"/>
          <w:lang w:eastAsia="en-US"/>
        </w:rPr>
      </w:pPr>
      <w:r w:rsidRPr="00FD7D2A">
        <w:rPr>
          <w:rFonts w:eastAsia="Times New Roman" w:cstheme="minorHAnsi"/>
          <w:b/>
          <w:sz w:val="22"/>
          <w:szCs w:val="22"/>
          <w:lang w:eastAsia="en-US"/>
        </w:rPr>
        <w:t>Tiekėjo specialistų sąrašo forma</w:t>
      </w:r>
    </w:p>
    <w:p w14:paraId="55B7078D" w14:textId="5B523F23" w:rsidR="00077C86" w:rsidRPr="00FD7D2A" w:rsidRDefault="00982724" w:rsidP="00982724">
      <w:pPr>
        <w:spacing w:after="0" w:line="240" w:lineRule="auto"/>
        <w:jc w:val="center"/>
        <w:rPr>
          <w:rFonts w:cstheme="minorHAnsi"/>
          <w:b/>
          <w:bCs/>
          <w:sz w:val="28"/>
          <w:szCs w:val="28"/>
        </w:rPr>
      </w:pPr>
      <w:r w:rsidRPr="00FD7D2A">
        <w:rPr>
          <w:rFonts w:cstheme="minorHAnsi"/>
          <w:b/>
          <w:bCs/>
          <w:sz w:val="28"/>
          <w:szCs w:val="28"/>
        </w:rPr>
        <w:t>JONAVOS M. ŽEMAITĖS G. IR JONINIŲ G. KAPITALINIO REMONTO, LIETAUS NUOTEKŲ TINKLŲ REKONSTRUKCIJOS/STATYBOS IR APŠVIETIMO ĮRENGIMO DARBAI</w:t>
      </w:r>
    </w:p>
    <w:p w14:paraId="10D0A06E" w14:textId="77777777" w:rsidR="00982724" w:rsidRPr="00FD7D2A" w:rsidRDefault="00982724" w:rsidP="00077C86">
      <w:pPr>
        <w:spacing w:after="0" w:line="240" w:lineRule="auto"/>
        <w:jc w:val="both"/>
        <w:rPr>
          <w:rFonts w:eastAsia="Times New Roman" w:cstheme="minorHAnsi"/>
          <w:sz w:val="22"/>
          <w:szCs w:val="22"/>
          <w:lang w:eastAsia="en-US"/>
        </w:rPr>
      </w:pP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539"/>
        <w:gridCol w:w="2438"/>
        <w:gridCol w:w="2972"/>
        <w:gridCol w:w="1659"/>
      </w:tblGrid>
      <w:tr w:rsidR="00982724" w:rsidRPr="00FD7D2A" w14:paraId="7AA9D4E5" w14:textId="77777777" w:rsidTr="00AE7524">
        <w:trPr>
          <w:trHeight w:val="998"/>
        </w:trPr>
        <w:tc>
          <w:tcPr>
            <w:tcW w:w="1414" w:type="dxa"/>
            <w:tcBorders>
              <w:top w:val="single" w:sz="4" w:space="0" w:color="auto"/>
              <w:left w:val="single" w:sz="4" w:space="0" w:color="auto"/>
              <w:bottom w:val="single" w:sz="4" w:space="0" w:color="auto"/>
              <w:right w:val="single" w:sz="4" w:space="0" w:color="auto"/>
            </w:tcBorders>
            <w:vAlign w:val="center"/>
            <w:hideMark/>
          </w:tcPr>
          <w:p w14:paraId="69A98130" w14:textId="77777777" w:rsidR="00077C86" w:rsidRPr="00FD7D2A" w:rsidRDefault="00077C86" w:rsidP="00524587">
            <w:pPr>
              <w:spacing w:after="0" w:line="240" w:lineRule="auto"/>
              <w:jc w:val="center"/>
              <w:rPr>
                <w:rFonts w:eastAsia="Calibri" w:cstheme="minorHAnsi"/>
                <w:b/>
                <w:bCs/>
                <w:sz w:val="22"/>
                <w:szCs w:val="22"/>
              </w:rPr>
            </w:pPr>
            <w:r w:rsidRPr="00FD7D2A">
              <w:rPr>
                <w:rFonts w:eastAsia="Calibri" w:cstheme="minorHAnsi"/>
                <w:b/>
                <w:bCs/>
                <w:sz w:val="22"/>
                <w:szCs w:val="22"/>
              </w:rPr>
              <w:t>Pareigos, kurioms siūlomas specialistas</w:t>
            </w:r>
          </w:p>
        </w:tc>
        <w:tc>
          <w:tcPr>
            <w:tcW w:w="1556" w:type="dxa"/>
            <w:tcBorders>
              <w:top w:val="single" w:sz="4" w:space="0" w:color="auto"/>
              <w:left w:val="single" w:sz="4" w:space="0" w:color="auto"/>
              <w:bottom w:val="single" w:sz="4" w:space="0" w:color="auto"/>
              <w:right w:val="single" w:sz="4" w:space="0" w:color="auto"/>
            </w:tcBorders>
            <w:vAlign w:val="center"/>
            <w:hideMark/>
          </w:tcPr>
          <w:p w14:paraId="26CE0DE4" w14:textId="77777777" w:rsidR="00077C86" w:rsidRPr="00FD7D2A" w:rsidRDefault="00077C86" w:rsidP="00524587">
            <w:pPr>
              <w:spacing w:after="0" w:line="240" w:lineRule="auto"/>
              <w:jc w:val="center"/>
              <w:rPr>
                <w:rFonts w:eastAsia="Calibri" w:cstheme="minorHAnsi"/>
                <w:b/>
                <w:bCs/>
                <w:sz w:val="22"/>
                <w:szCs w:val="22"/>
              </w:rPr>
            </w:pPr>
            <w:r w:rsidRPr="00FD7D2A">
              <w:rPr>
                <w:rFonts w:eastAsia="Calibri" w:cstheme="minorHAnsi"/>
                <w:b/>
                <w:bCs/>
                <w:sz w:val="22"/>
                <w:szCs w:val="22"/>
              </w:rPr>
              <w:t>Siūlomo specialisto vardas, pavardė</w:t>
            </w:r>
          </w:p>
        </w:tc>
        <w:tc>
          <w:tcPr>
            <w:tcW w:w="2320" w:type="dxa"/>
            <w:tcBorders>
              <w:top w:val="single" w:sz="4" w:space="0" w:color="auto"/>
              <w:left w:val="single" w:sz="4" w:space="0" w:color="auto"/>
              <w:bottom w:val="single" w:sz="4" w:space="0" w:color="auto"/>
              <w:right w:val="single" w:sz="4" w:space="0" w:color="auto"/>
            </w:tcBorders>
            <w:vAlign w:val="center"/>
            <w:hideMark/>
          </w:tcPr>
          <w:p w14:paraId="49F7BC8B" w14:textId="77777777" w:rsidR="00077C86" w:rsidRPr="00FD7D2A" w:rsidRDefault="00077C86" w:rsidP="00524587">
            <w:pPr>
              <w:spacing w:after="0" w:line="240" w:lineRule="auto"/>
              <w:jc w:val="center"/>
              <w:rPr>
                <w:rFonts w:eastAsia="Calibri" w:cstheme="minorHAnsi"/>
                <w:b/>
                <w:bCs/>
                <w:sz w:val="22"/>
                <w:szCs w:val="22"/>
              </w:rPr>
            </w:pPr>
            <w:r w:rsidRPr="00FD7D2A">
              <w:rPr>
                <w:rFonts w:eastAsia="Calibri" w:cstheme="minorHAnsi"/>
                <w:b/>
                <w:bCs/>
                <w:sz w:val="22"/>
                <w:szCs w:val="22"/>
              </w:rPr>
              <w:t>Tiekėjas, pas kurį dirba specialistas/planuojama įdarbinti ar planuoja dirbti kitais pagrindais</w:t>
            </w:r>
          </w:p>
        </w:tc>
        <w:tc>
          <w:tcPr>
            <w:tcW w:w="3052" w:type="dxa"/>
            <w:tcBorders>
              <w:top w:val="single" w:sz="4" w:space="0" w:color="auto"/>
              <w:left w:val="single" w:sz="4" w:space="0" w:color="auto"/>
              <w:bottom w:val="single" w:sz="4" w:space="0" w:color="auto"/>
              <w:right w:val="single" w:sz="4" w:space="0" w:color="auto"/>
            </w:tcBorders>
            <w:vAlign w:val="center"/>
            <w:hideMark/>
          </w:tcPr>
          <w:p w14:paraId="4008FCBC" w14:textId="77777777" w:rsidR="00077C86" w:rsidRPr="00FD7D2A" w:rsidRDefault="00077C86" w:rsidP="00524587">
            <w:pPr>
              <w:spacing w:after="0" w:line="240" w:lineRule="auto"/>
              <w:jc w:val="center"/>
              <w:rPr>
                <w:rFonts w:eastAsia="Calibri" w:cstheme="minorHAnsi"/>
                <w:b/>
                <w:bCs/>
                <w:sz w:val="22"/>
                <w:szCs w:val="22"/>
              </w:rPr>
            </w:pPr>
            <w:r w:rsidRPr="00FD7D2A">
              <w:rPr>
                <w:rFonts w:eastAsia="Calibri" w:cstheme="minorHAnsi"/>
                <w:b/>
                <w:color w:val="000000"/>
                <w:sz w:val="22"/>
                <w:szCs w:val="22"/>
              </w:rPr>
              <w:t>Santykių su tiekėju forma (įdarbintas/ sudaryta autorinė sutartis/ pasirašyta preliminari sutartis/ ketinimų protokolas ar pan.)</w:t>
            </w:r>
          </w:p>
        </w:tc>
        <w:tc>
          <w:tcPr>
            <w:tcW w:w="1673" w:type="dxa"/>
            <w:tcBorders>
              <w:top w:val="single" w:sz="4" w:space="0" w:color="auto"/>
              <w:left w:val="single" w:sz="4" w:space="0" w:color="auto"/>
              <w:bottom w:val="single" w:sz="4" w:space="0" w:color="auto"/>
              <w:right w:val="single" w:sz="4" w:space="0" w:color="auto"/>
            </w:tcBorders>
            <w:vAlign w:val="center"/>
            <w:hideMark/>
          </w:tcPr>
          <w:p w14:paraId="33D482C7" w14:textId="77777777" w:rsidR="00077C86" w:rsidRPr="00FD7D2A" w:rsidRDefault="00077C86" w:rsidP="00524587">
            <w:pPr>
              <w:spacing w:after="0" w:line="240" w:lineRule="auto"/>
              <w:jc w:val="center"/>
              <w:rPr>
                <w:rFonts w:eastAsia="Calibri" w:cstheme="minorHAnsi"/>
                <w:b/>
                <w:bCs/>
                <w:sz w:val="22"/>
                <w:szCs w:val="22"/>
              </w:rPr>
            </w:pPr>
            <w:r w:rsidRPr="00FD7D2A">
              <w:rPr>
                <w:rFonts w:eastAsia="Calibri" w:cstheme="minorHAnsi"/>
                <w:b/>
                <w:bCs/>
                <w:sz w:val="22"/>
                <w:szCs w:val="22"/>
              </w:rPr>
              <w:t>Jei specialistas dirba pagal darbo sutartį, jo įdarbinimo data ir įmonės pavadinimas</w:t>
            </w:r>
          </w:p>
        </w:tc>
      </w:tr>
      <w:tr w:rsidR="00982724" w:rsidRPr="00FD7D2A" w14:paraId="446B7E0A" w14:textId="77777777" w:rsidTr="00AE7524">
        <w:trPr>
          <w:trHeight w:val="720"/>
        </w:trPr>
        <w:tc>
          <w:tcPr>
            <w:tcW w:w="1414" w:type="dxa"/>
            <w:tcBorders>
              <w:top w:val="single" w:sz="4" w:space="0" w:color="auto"/>
              <w:left w:val="single" w:sz="4" w:space="0" w:color="auto"/>
              <w:bottom w:val="single" w:sz="4" w:space="0" w:color="auto"/>
              <w:right w:val="single" w:sz="4" w:space="0" w:color="auto"/>
            </w:tcBorders>
            <w:vAlign w:val="center"/>
          </w:tcPr>
          <w:p w14:paraId="605955C4" w14:textId="1A89B95F" w:rsidR="00077C86" w:rsidRPr="00FD7D2A" w:rsidRDefault="00982724" w:rsidP="00524587">
            <w:pPr>
              <w:spacing w:after="0" w:line="240" w:lineRule="auto"/>
              <w:jc w:val="center"/>
              <w:rPr>
                <w:rFonts w:eastAsia="Calibri" w:cstheme="minorHAnsi"/>
                <w:sz w:val="22"/>
                <w:szCs w:val="22"/>
              </w:rPr>
            </w:pPr>
            <w:r w:rsidRPr="00FD7D2A">
              <w:rPr>
                <w:rFonts w:eastAsia="Calibri" w:cstheme="minorHAnsi"/>
                <w:sz w:val="22"/>
                <w:szCs w:val="22"/>
              </w:rPr>
              <w:t>Ypatingo statinio p</w:t>
            </w:r>
            <w:r w:rsidR="00077C86" w:rsidRPr="00FD7D2A">
              <w:rPr>
                <w:rFonts w:eastAsia="Calibri" w:cstheme="minorHAnsi"/>
                <w:sz w:val="22"/>
                <w:szCs w:val="22"/>
              </w:rPr>
              <w:t>rojekto vadovas</w:t>
            </w:r>
          </w:p>
        </w:tc>
        <w:tc>
          <w:tcPr>
            <w:tcW w:w="1556" w:type="dxa"/>
            <w:tcBorders>
              <w:top w:val="single" w:sz="4" w:space="0" w:color="auto"/>
              <w:left w:val="single" w:sz="4" w:space="0" w:color="auto"/>
              <w:bottom w:val="single" w:sz="4" w:space="0" w:color="auto"/>
              <w:right w:val="single" w:sz="4" w:space="0" w:color="auto"/>
            </w:tcBorders>
          </w:tcPr>
          <w:p w14:paraId="5E3C34B7" w14:textId="77777777" w:rsidR="00077C86" w:rsidRPr="00FD7D2A" w:rsidRDefault="00077C86" w:rsidP="00524587">
            <w:pPr>
              <w:spacing w:after="0" w:line="240" w:lineRule="auto"/>
              <w:rPr>
                <w:rFonts w:eastAsia="Calibri" w:cstheme="minorHAnsi"/>
                <w:sz w:val="22"/>
                <w:szCs w:val="22"/>
              </w:rPr>
            </w:pPr>
          </w:p>
        </w:tc>
        <w:tc>
          <w:tcPr>
            <w:tcW w:w="2320" w:type="dxa"/>
            <w:tcBorders>
              <w:top w:val="single" w:sz="4" w:space="0" w:color="auto"/>
              <w:left w:val="single" w:sz="4" w:space="0" w:color="auto"/>
              <w:bottom w:val="single" w:sz="4" w:space="0" w:color="auto"/>
              <w:right w:val="single" w:sz="4" w:space="0" w:color="auto"/>
            </w:tcBorders>
          </w:tcPr>
          <w:p w14:paraId="46BF3BA1" w14:textId="77777777" w:rsidR="00077C86" w:rsidRPr="00FD7D2A" w:rsidRDefault="00077C86" w:rsidP="00524587">
            <w:pPr>
              <w:spacing w:after="0" w:line="240" w:lineRule="auto"/>
              <w:rPr>
                <w:rFonts w:eastAsia="Calibri" w:cstheme="minorHAnsi"/>
                <w:sz w:val="22"/>
                <w:szCs w:val="22"/>
              </w:rPr>
            </w:pPr>
          </w:p>
        </w:tc>
        <w:tc>
          <w:tcPr>
            <w:tcW w:w="3052" w:type="dxa"/>
            <w:tcBorders>
              <w:top w:val="single" w:sz="4" w:space="0" w:color="auto"/>
              <w:left w:val="single" w:sz="4" w:space="0" w:color="auto"/>
              <w:bottom w:val="single" w:sz="4" w:space="0" w:color="auto"/>
              <w:right w:val="single" w:sz="4" w:space="0" w:color="auto"/>
            </w:tcBorders>
          </w:tcPr>
          <w:p w14:paraId="315F5F96" w14:textId="77777777" w:rsidR="00077C86" w:rsidRPr="00FD7D2A" w:rsidRDefault="00077C86" w:rsidP="00524587">
            <w:pPr>
              <w:spacing w:after="0" w:line="240" w:lineRule="auto"/>
              <w:rPr>
                <w:rFonts w:eastAsia="Calibri" w:cstheme="minorHAnsi"/>
                <w:sz w:val="22"/>
                <w:szCs w:val="22"/>
              </w:rPr>
            </w:pPr>
          </w:p>
        </w:tc>
        <w:tc>
          <w:tcPr>
            <w:tcW w:w="1673" w:type="dxa"/>
            <w:tcBorders>
              <w:top w:val="single" w:sz="4" w:space="0" w:color="auto"/>
              <w:left w:val="single" w:sz="4" w:space="0" w:color="auto"/>
              <w:bottom w:val="single" w:sz="4" w:space="0" w:color="auto"/>
              <w:right w:val="single" w:sz="4" w:space="0" w:color="auto"/>
            </w:tcBorders>
          </w:tcPr>
          <w:p w14:paraId="32E2DE00" w14:textId="77777777" w:rsidR="00077C86" w:rsidRPr="00FD7D2A" w:rsidRDefault="00077C86" w:rsidP="00524587">
            <w:pPr>
              <w:spacing w:after="0" w:line="240" w:lineRule="auto"/>
              <w:rPr>
                <w:rFonts w:eastAsia="Calibri" w:cstheme="minorHAnsi"/>
                <w:sz w:val="22"/>
                <w:szCs w:val="22"/>
              </w:rPr>
            </w:pPr>
          </w:p>
        </w:tc>
      </w:tr>
      <w:tr w:rsidR="00982724" w:rsidRPr="00FD7D2A" w14:paraId="6A3E80BC" w14:textId="77777777" w:rsidTr="00AE7524">
        <w:trPr>
          <w:trHeight w:val="720"/>
        </w:trPr>
        <w:tc>
          <w:tcPr>
            <w:tcW w:w="1414" w:type="dxa"/>
            <w:tcBorders>
              <w:top w:val="single" w:sz="4" w:space="0" w:color="auto"/>
              <w:left w:val="single" w:sz="4" w:space="0" w:color="auto"/>
              <w:bottom w:val="single" w:sz="4" w:space="0" w:color="auto"/>
              <w:right w:val="single" w:sz="4" w:space="0" w:color="auto"/>
            </w:tcBorders>
            <w:vAlign w:val="center"/>
          </w:tcPr>
          <w:p w14:paraId="6ACF2FE1" w14:textId="16192D42" w:rsidR="00077C86" w:rsidRPr="00FD7D2A" w:rsidRDefault="00982724" w:rsidP="00524587">
            <w:pPr>
              <w:spacing w:after="0" w:line="240" w:lineRule="auto"/>
              <w:jc w:val="center"/>
              <w:rPr>
                <w:rFonts w:eastAsia="Calibri" w:cstheme="minorHAnsi"/>
                <w:sz w:val="22"/>
                <w:szCs w:val="22"/>
              </w:rPr>
            </w:pPr>
            <w:r w:rsidRPr="00FD7D2A">
              <w:rPr>
                <w:rFonts w:eastAsia="Calibri" w:cstheme="minorHAnsi"/>
                <w:sz w:val="22"/>
                <w:szCs w:val="22"/>
              </w:rPr>
              <w:t>Ypatingo statinio s</w:t>
            </w:r>
            <w:r w:rsidR="00077C86" w:rsidRPr="00FD7D2A">
              <w:rPr>
                <w:rFonts w:eastAsia="Calibri" w:cstheme="minorHAnsi"/>
                <w:sz w:val="22"/>
                <w:szCs w:val="22"/>
              </w:rPr>
              <w:t>tatybos darbų vadovas</w:t>
            </w:r>
          </w:p>
        </w:tc>
        <w:tc>
          <w:tcPr>
            <w:tcW w:w="1556" w:type="dxa"/>
            <w:tcBorders>
              <w:top w:val="single" w:sz="4" w:space="0" w:color="auto"/>
              <w:left w:val="single" w:sz="4" w:space="0" w:color="auto"/>
              <w:bottom w:val="single" w:sz="4" w:space="0" w:color="auto"/>
              <w:right w:val="single" w:sz="4" w:space="0" w:color="auto"/>
            </w:tcBorders>
          </w:tcPr>
          <w:p w14:paraId="296CBA4F" w14:textId="77777777" w:rsidR="00077C86" w:rsidRPr="00FD7D2A" w:rsidRDefault="00077C86" w:rsidP="00524587">
            <w:pPr>
              <w:spacing w:after="0" w:line="240" w:lineRule="auto"/>
              <w:rPr>
                <w:rFonts w:eastAsia="Calibri" w:cstheme="minorHAnsi"/>
                <w:sz w:val="22"/>
                <w:szCs w:val="22"/>
              </w:rPr>
            </w:pPr>
          </w:p>
        </w:tc>
        <w:tc>
          <w:tcPr>
            <w:tcW w:w="2320" w:type="dxa"/>
            <w:tcBorders>
              <w:top w:val="single" w:sz="4" w:space="0" w:color="auto"/>
              <w:left w:val="single" w:sz="4" w:space="0" w:color="auto"/>
              <w:bottom w:val="single" w:sz="4" w:space="0" w:color="auto"/>
              <w:right w:val="single" w:sz="4" w:space="0" w:color="auto"/>
            </w:tcBorders>
          </w:tcPr>
          <w:p w14:paraId="4B342E02" w14:textId="77777777" w:rsidR="00077C86" w:rsidRPr="00FD7D2A" w:rsidRDefault="00077C86" w:rsidP="00524587">
            <w:pPr>
              <w:spacing w:after="0" w:line="240" w:lineRule="auto"/>
              <w:rPr>
                <w:rFonts w:eastAsia="Calibri" w:cstheme="minorHAnsi"/>
                <w:sz w:val="22"/>
                <w:szCs w:val="22"/>
              </w:rPr>
            </w:pPr>
          </w:p>
        </w:tc>
        <w:tc>
          <w:tcPr>
            <w:tcW w:w="3052" w:type="dxa"/>
            <w:tcBorders>
              <w:top w:val="single" w:sz="4" w:space="0" w:color="auto"/>
              <w:left w:val="single" w:sz="4" w:space="0" w:color="auto"/>
              <w:bottom w:val="single" w:sz="4" w:space="0" w:color="auto"/>
              <w:right w:val="single" w:sz="4" w:space="0" w:color="auto"/>
            </w:tcBorders>
          </w:tcPr>
          <w:p w14:paraId="2BD5DD3E" w14:textId="77777777" w:rsidR="00077C86" w:rsidRPr="00FD7D2A" w:rsidRDefault="00077C86" w:rsidP="00524587">
            <w:pPr>
              <w:spacing w:after="0" w:line="240" w:lineRule="auto"/>
              <w:rPr>
                <w:rFonts w:eastAsia="Calibri" w:cstheme="minorHAnsi"/>
                <w:sz w:val="22"/>
                <w:szCs w:val="22"/>
              </w:rPr>
            </w:pPr>
          </w:p>
        </w:tc>
        <w:tc>
          <w:tcPr>
            <w:tcW w:w="1673" w:type="dxa"/>
            <w:tcBorders>
              <w:top w:val="single" w:sz="4" w:space="0" w:color="auto"/>
              <w:left w:val="single" w:sz="4" w:space="0" w:color="auto"/>
              <w:bottom w:val="single" w:sz="4" w:space="0" w:color="auto"/>
              <w:right w:val="single" w:sz="4" w:space="0" w:color="auto"/>
            </w:tcBorders>
          </w:tcPr>
          <w:p w14:paraId="4695572F" w14:textId="77777777" w:rsidR="00077C86" w:rsidRPr="00FD7D2A" w:rsidRDefault="00077C86" w:rsidP="00524587">
            <w:pPr>
              <w:spacing w:after="0" w:line="240" w:lineRule="auto"/>
              <w:rPr>
                <w:rFonts w:eastAsia="Calibri" w:cstheme="minorHAnsi"/>
                <w:sz w:val="22"/>
                <w:szCs w:val="22"/>
              </w:rPr>
            </w:pPr>
          </w:p>
        </w:tc>
      </w:tr>
    </w:tbl>
    <w:p w14:paraId="03364FC2" w14:textId="77777777" w:rsidR="00077C86" w:rsidRPr="00FD7D2A" w:rsidRDefault="00077C86" w:rsidP="00AE7524">
      <w:pPr>
        <w:ind w:right="-93" w:firstLine="709"/>
        <w:jc w:val="both"/>
        <w:rPr>
          <w:rFonts w:eastAsia="Times New Roman" w:cstheme="minorHAnsi"/>
          <w:sz w:val="22"/>
          <w:szCs w:val="22"/>
          <w:lang w:eastAsia="en-US"/>
        </w:rPr>
      </w:pPr>
      <w:r w:rsidRPr="00FD7D2A">
        <w:rPr>
          <w:rFonts w:eastAsia="Times New Roman" w:cstheme="minorHAnsi"/>
          <w:sz w:val="22"/>
          <w:szCs w:val="22"/>
          <w:lang w:eastAsia="en-US"/>
        </w:rPr>
        <w:t>Pasiūlymas atmetamas, jei tiekėjas apie nustatytų reikalavimų atitikimą pateikia melagingą informaciją, kurią perkančioji organizacija gali įrodyti bet kokiomis teisėtomis priemonėmis.</w:t>
      </w:r>
    </w:p>
    <w:p w14:paraId="04233176" w14:textId="77777777" w:rsidR="00077C86" w:rsidRPr="00FD7D2A" w:rsidRDefault="00077C86" w:rsidP="00A5751B">
      <w:pPr>
        <w:jc w:val="center"/>
        <w:rPr>
          <w:rFonts w:cstheme="minorHAnsi"/>
          <w:b/>
          <w:bCs/>
          <w:smallCaps/>
          <w:sz w:val="22"/>
          <w:szCs w:val="22"/>
        </w:rPr>
      </w:pPr>
    </w:p>
    <w:p w14:paraId="45453D0A" w14:textId="77777777" w:rsidR="00077C86" w:rsidRPr="00FD7D2A" w:rsidRDefault="00077C86" w:rsidP="000B79FD">
      <w:pPr>
        <w:pStyle w:val="Antrat2"/>
        <w:ind w:left="5103"/>
        <w:jc w:val="right"/>
        <w:rPr>
          <w:rFonts w:asciiTheme="minorHAnsi" w:eastAsia="Calibri" w:hAnsiTheme="minorHAnsi" w:cstheme="minorHAnsi"/>
          <w:color w:val="0070C0"/>
          <w:sz w:val="21"/>
          <w:szCs w:val="21"/>
        </w:rPr>
      </w:pPr>
      <w:bookmarkStart w:id="91" w:name="_Ref39673589"/>
    </w:p>
    <w:p w14:paraId="1336818C" w14:textId="77777777" w:rsidR="00077C86" w:rsidRPr="00FD7D2A" w:rsidRDefault="00077C86" w:rsidP="000B79FD">
      <w:pPr>
        <w:pStyle w:val="Antrat2"/>
        <w:ind w:left="5103"/>
        <w:jc w:val="right"/>
        <w:rPr>
          <w:rFonts w:asciiTheme="minorHAnsi" w:eastAsia="Calibri" w:hAnsiTheme="minorHAnsi" w:cstheme="minorHAnsi"/>
          <w:color w:val="0070C0"/>
          <w:sz w:val="21"/>
          <w:szCs w:val="21"/>
        </w:rPr>
      </w:pPr>
    </w:p>
    <w:p w14:paraId="0B4010BE" w14:textId="77777777" w:rsidR="00077C86" w:rsidRPr="00FD7D2A" w:rsidRDefault="00077C86" w:rsidP="000B79FD">
      <w:pPr>
        <w:pStyle w:val="Antrat2"/>
        <w:ind w:left="5103"/>
        <w:jc w:val="right"/>
        <w:rPr>
          <w:rFonts w:asciiTheme="minorHAnsi" w:eastAsia="Calibri" w:hAnsiTheme="minorHAnsi" w:cstheme="minorHAnsi"/>
          <w:color w:val="0070C0"/>
          <w:sz w:val="21"/>
          <w:szCs w:val="21"/>
        </w:rPr>
      </w:pPr>
    </w:p>
    <w:p w14:paraId="25665B6F" w14:textId="77777777" w:rsidR="00077C86" w:rsidRPr="00FD7D2A" w:rsidRDefault="00077C86" w:rsidP="000B79FD">
      <w:pPr>
        <w:pStyle w:val="Antrat2"/>
        <w:ind w:left="5103"/>
        <w:jc w:val="right"/>
        <w:rPr>
          <w:rFonts w:asciiTheme="minorHAnsi" w:eastAsia="Calibri" w:hAnsiTheme="minorHAnsi" w:cstheme="minorHAnsi"/>
          <w:color w:val="0070C0"/>
          <w:sz w:val="21"/>
          <w:szCs w:val="21"/>
        </w:rPr>
      </w:pPr>
    </w:p>
    <w:p w14:paraId="26CF322D" w14:textId="77777777" w:rsidR="00077C86" w:rsidRPr="00FD7D2A" w:rsidRDefault="00077C86" w:rsidP="000B79FD">
      <w:pPr>
        <w:pStyle w:val="Antrat2"/>
        <w:ind w:left="5103"/>
        <w:jc w:val="right"/>
        <w:rPr>
          <w:rFonts w:asciiTheme="minorHAnsi" w:eastAsia="Calibri" w:hAnsiTheme="minorHAnsi" w:cstheme="minorHAnsi"/>
          <w:color w:val="0070C0"/>
          <w:sz w:val="21"/>
          <w:szCs w:val="21"/>
        </w:rPr>
      </w:pPr>
    </w:p>
    <w:p w14:paraId="1546E08C" w14:textId="77777777" w:rsidR="00077C86" w:rsidRPr="00FD7D2A" w:rsidRDefault="00077C86" w:rsidP="000B79FD">
      <w:pPr>
        <w:pStyle w:val="Antrat2"/>
        <w:ind w:left="5103"/>
        <w:jc w:val="right"/>
        <w:rPr>
          <w:rFonts w:asciiTheme="minorHAnsi" w:eastAsia="Calibri" w:hAnsiTheme="minorHAnsi" w:cstheme="minorHAnsi"/>
          <w:color w:val="0070C0"/>
          <w:sz w:val="21"/>
          <w:szCs w:val="21"/>
        </w:rPr>
      </w:pPr>
    </w:p>
    <w:p w14:paraId="209CAEFB" w14:textId="77777777" w:rsidR="00077C86" w:rsidRPr="00FD7D2A" w:rsidRDefault="00077C86" w:rsidP="000B79FD">
      <w:pPr>
        <w:pStyle w:val="Antrat2"/>
        <w:ind w:left="5103"/>
        <w:jc w:val="right"/>
        <w:rPr>
          <w:rFonts w:asciiTheme="minorHAnsi" w:eastAsia="Calibri" w:hAnsiTheme="minorHAnsi" w:cstheme="minorHAnsi"/>
          <w:color w:val="0070C0"/>
          <w:sz w:val="21"/>
          <w:szCs w:val="21"/>
        </w:rPr>
      </w:pPr>
    </w:p>
    <w:p w14:paraId="124B5F15" w14:textId="77777777" w:rsidR="00077C86" w:rsidRPr="00FD7D2A" w:rsidRDefault="00077C86" w:rsidP="000B79FD">
      <w:pPr>
        <w:pStyle w:val="Antrat2"/>
        <w:ind w:left="5103"/>
        <w:jc w:val="right"/>
        <w:rPr>
          <w:rFonts w:asciiTheme="minorHAnsi" w:eastAsia="Calibri" w:hAnsiTheme="minorHAnsi" w:cstheme="minorHAnsi"/>
          <w:color w:val="0070C0"/>
          <w:sz w:val="21"/>
          <w:szCs w:val="21"/>
        </w:rPr>
      </w:pPr>
    </w:p>
    <w:p w14:paraId="2C39D66A" w14:textId="77777777" w:rsidR="00077C86" w:rsidRPr="00FD7D2A" w:rsidRDefault="00077C86" w:rsidP="000B79FD">
      <w:pPr>
        <w:pStyle w:val="Antrat2"/>
        <w:ind w:left="5103"/>
        <w:jc w:val="right"/>
        <w:rPr>
          <w:rFonts w:asciiTheme="minorHAnsi" w:eastAsia="Calibri" w:hAnsiTheme="minorHAnsi" w:cstheme="minorHAnsi"/>
          <w:color w:val="0070C0"/>
          <w:sz w:val="21"/>
          <w:szCs w:val="21"/>
        </w:rPr>
      </w:pPr>
    </w:p>
    <w:p w14:paraId="4D528B97" w14:textId="77777777" w:rsidR="00077C86" w:rsidRPr="00FD7D2A" w:rsidRDefault="00077C86" w:rsidP="000B79FD">
      <w:pPr>
        <w:pStyle w:val="Antrat2"/>
        <w:ind w:left="5103"/>
        <w:jc w:val="right"/>
        <w:rPr>
          <w:rFonts w:asciiTheme="minorHAnsi" w:eastAsia="Calibri" w:hAnsiTheme="minorHAnsi" w:cstheme="minorHAnsi"/>
          <w:color w:val="0070C0"/>
          <w:sz w:val="21"/>
          <w:szCs w:val="21"/>
        </w:rPr>
      </w:pPr>
    </w:p>
    <w:p w14:paraId="1A048BC4" w14:textId="77777777" w:rsidR="00077C86" w:rsidRPr="00FD7D2A" w:rsidRDefault="00077C86" w:rsidP="000B79FD">
      <w:pPr>
        <w:pStyle w:val="Antrat2"/>
        <w:ind w:left="5103"/>
        <w:jc w:val="right"/>
        <w:rPr>
          <w:rFonts w:asciiTheme="minorHAnsi" w:eastAsia="Calibri" w:hAnsiTheme="minorHAnsi" w:cstheme="minorHAnsi"/>
          <w:color w:val="0070C0"/>
          <w:sz w:val="21"/>
          <w:szCs w:val="21"/>
        </w:rPr>
      </w:pPr>
    </w:p>
    <w:p w14:paraId="30AE2F24" w14:textId="77777777" w:rsidR="00982724" w:rsidRPr="00FD7D2A" w:rsidRDefault="00982724" w:rsidP="00982724">
      <w:pPr>
        <w:rPr>
          <w:rFonts w:cstheme="minorHAnsi"/>
        </w:rPr>
      </w:pPr>
    </w:p>
    <w:p w14:paraId="09354DA4" w14:textId="77777777" w:rsidR="00982724" w:rsidRPr="00FD7D2A" w:rsidRDefault="00982724" w:rsidP="00982724">
      <w:pPr>
        <w:rPr>
          <w:rFonts w:cstheme="minorHAnsi"/>
        </w:rPr>
      </w:pPr>
    </w:p>
    <w:p w14:paraId="0695F255" w14:textId="72C2109F" w:rsidR="008D704D" w:rsidRPr="00FD7D2A" w:rsidRDefault="008D704D" w:rsidP="000B79FD">
      <w:pPr>
        <w:pStyle w:val="Antrat2"/>
        <w:ind w:left="5103"/>
        <w:jc w:val="right"/>
        <w:rPr>
          <w:rFonts w:asciiTheme="minorHAnsi" w:eastAsia="Calibri" w:hAnsiTheme="minorHAnsi" w:cstheme="minorHAnsi"/>
          <w:color w:val="0070C0"/>
          <w:sz w:val="21"/>
          <w:szCs w:val="21"/>
        </w:rPr>
      </w:pPr>
      <w:bookmarkStart w:id="92" w:name="_Toc187748039"/>
      <w:r w:rsidRPr="00FD7D2A">
        <w:rPr>
          <w:rFonts w:asciiTheme="minorHAnsi" w:eastAsia="Calibri" w:hAnsiTheme="minorHAnsi" w:cstheme="minorHAnsi"/>
          <w:color w:val="0070C0"/>
          <w:sz w:val="21"/>
          <w:szCs w:val="21"/>
        </w:rPr>
        <w:lastRenderedPageBreak/>
        <w:t xml:space="preserve">Pirkimo sąlygų </w:t>
      </w:r>
      <w:r w:rsidR="00077C86" w:rsidRPr="00FD7D2A">
        <w:rPr>
          <w:rFonts w:asciiTheme="minorHAnsi" w:eastAsia="Calibri" w:hAnsiTheme="minorHAnsi" w:cstheme="minorHAnsi"/>
          <w:color w:val="0070C0"/>
          <w:sz w:val="21"/>
          <w:szCs w:val="21"/>
        </w:rPr>
        <w:t>10</w:t>
      </w:r>
      <w:r w:rsidRPr="00FD7D2A">
        <w:rPr>
          <w:rFonts w:asciiTheme="minorHAnsi" w:eastAsia="Calibri" w:hAnsiTheme="minorHAnsi" w:cstheme="minorHAnsi"/>
          <w:color w:val="0070C0"/>
          <w:sz w:val="21"/>
          <w:szCs w:val="21"/>
        </w:rPr>
        <w:t xml:space="preserve"> </w:t>
      </w:r>
      <w:r w:rsidR="00AE3834" w:rsidRPr="00FD7D2A">
        <w:rPr>
          <w:rFonts w:asciiTheme="minorHAnsi" w:eastAsia="Calibri" w:hAnsiTheme="minorHAnsi" w:cstheme="minorHAnsi"/>
          <w:color w:val="0070C0"/>
          <w:sz w:val="21"/>
          <w:szCs w:val="21"/>
        </w:rPr>
        <w:t>p</w:t>
      </w:r>
      <w:r w:rsidRPr="00FD7D2A">
        <w:rPr>
          <w:rFonts w:asciiTheme="minorHAnsi" w:eastAsia="Calibri" w:hAnsiTheme="minorHAnsi" w:cstheme="minorHAnsi"/>
          <w:color w:val="0070C0"/>
          <w:sz w:val="21"/>
          <w:szCs w:val="21"/>
        </w:rPr>
        <w:t>riedas „</w:t>
      </w:r>
      <w:r w:rsidR="000B79FD" w:rsidRPr="00FD7D2A">
        <w:rPr>
          <w:rFonts w:asciiTheme="minorHAnsi" w:eastAsia="Calibri" w:hAnsiTheme="minorHAnsi" w:cstheme="minorHAnsi"/>
          <w:color w:val="0070C0"/>
          <w:sz w:val="21"/>
          <w:szCs w:val="21"/>
        </w:rPr>
        <w:t>S</w:t>
      </w:r>
      <w:r w:rsidRPr="00FD7D2A">
        <w:rPr>
          <w:rFonts w:asciiTheme="minorHAnsi" w:eastAsia="Calibri" w:hAnsiTheme="minorHAnsi" w:cstheme="minorHAnsi"/>
          <w:color w:val="0070C0"/>
          <w:sz w:val="21"/>
          <w:szCs w:val="21"/>
        </w:rPr>
        <w:t>utarties projektas“</w:t>
      </w:r>
      <w:bookmarkEnd w:id="91"/>
      <w:bookmarkEnd w:id="92"/>
    </w:p>
    <w:p w14:paraId="194F52C2" w14:textId="77777777" w:rsidR="000B79FD" w:rsidRPr="00FD7D2A" w:rsidRDefault="000B79FD" w:rsidP="000B79FD">
      <w:pPr>
        <w:spacing w:after="0" w:line="240" w:lineRule="auto"/>
        <w:jc w:val="center"/>
        <w:rPr>
          <w:rFonts w:cstheme="minorHAnsi"/>
          <w:b/>
          <w:bCs/>
        </w:rPr>
      </w:pPr>
    </w:p>
    <w:p w14:paraId="5BF4B634" w14:textId="13269520" w:rsidR="000B79FD" w:rsidRPr="00FD7D2A" w:rsidRDefault="000B79FD" w:rsidP="000B79FD">
      <w:pPr>
        <w:spacing w:after="0" w:line="240" w:lineRule="auto"/>
        <w:jc w:val="center"/>
        <w:rPr>
          <w:rFonts w:cstheme="minorHAnsi"/>
          <w:b/>
          <w:bCs/>
        </w:rPr>
      </w:pPr>
      <w:r w:rsidRPr="00FD7D2A">
        <w:rPr>
          <w:rFonts w:cstheme="minorHAnsi"/>
          <w:b/>
          <w:bCs/>
        </w:rPr>
        <w:t>RANGOS DARBŲ SUTARTIS</w:t>
      </w:r>
    </w:p>
    <w:p w14:paraId="55FED9F5" w14:textId="77777777" w:rsidR="000B79FD" w:rsidRPr="00FD7D2A" w:rsidRDefault="000B79FD" w:rsidP="000B79FD">
      <w:pPr>
        <w:spacing w:after="0" w:line="240" w:lineRule="auto"/>
        <w:jc w:val="center"/>
        <w:rPr>
          <w:rFonts w:cstheme="minorHAnsi"/>
          <w:b/>
          <w:bCs/>
        </w:rPr>
      </w:pPr>
    </w:p>
    <w:p w14:paraId="2DE66A29" w14:textId="23343B8B" w:rsidR="003F2EBC" w:rsidRPr="00FD7D2A" w:rsidRDefault="00775709" w:rsidP="00DB3B8C">
      <w:pPr>
        <w:tabs>
          <w:tab w:val="left" w:pos="2977"/>
        </w:tabs>
        <w:spacing w:after="120" w:line="20" w:lineRule="atLeast"/>
        <w:jc w:val="center"/>
        <w:rPr>
          <w:rFonts w:cstheme="minorHAnsi"/>
          <w:b/>
          <w:bCs/>
          <w:sz w:val="24"/>
          <w:szCs w:val="24"/>
        </w:rPr>
      </w:pPr>
      <w:r w:rsidRPr="00FD7D2A">
        <w:rPr>
          <w:rFonts w:cstheme="minorHAnsi"/>
          <w:b/>
          <w:bCs/>
        </w:rPr>
        <w:t>JONAVOS M. ŽEMAITĖS G. IR JONINIŲ G. KAPITALINIO REMONTO, LIETAUS NUOTEKŲ TINKLŲ REKONSTRUKCIJOS/STATYBOS IR APŠVIETIMO ĮRENGIMO DARBAI</w:t>
      </w:r>
    </w:p>
    <w:p w14:paraId="2826B120" w14:textId="22BC53C5" w:rsidR="008D704D" w:rsidRPr="00FD7D2A" w:rsidRDefault="009E32B8" w:rsidP="00DB3B8C">
      <w:pPr>
        <w:tabs>
          <w:tab w:val="left" w:pos="2977"/>
        </w:tabs>
        <w:spacing w:after="120" w:line="20" w:lineRule="atLeast"/>
        <w:jc w:val="center"/>
        <w:rPr>
          <w:rFonts w:cstheme="minorHAnsi"/>
          <w:b/>
        </w:rPr>
      </w:pPr>
      <w:r w:rsidRPr="00FD7D2A">
        <w:rPr>
          <w:rFonts w:cstheme="minorHAnsi"/>
          <w:b/>
        </w:rPr>
        <w:t xml:space="preserve"> </w:t>
      </w:r>
      <w:r w:rsidR="000B79FD" w:rsidRPr="00FD7D2A">
        <w:rPr>
          <w:rFonts w:cstheme="minorHAnsi"/>
          <w:b/>
        </w:rPr>
        <w:t xml:space="preserve">(pateikiama atskiru failu </w:t>
      </w:r>
      <w:proofErr w:type="spellStart"/>
      <w:r w:rsidR="000B79FD" w:rsidRPr="00FD7D2A">
        <w:rPr>
          <w:rFonts w:cstheme="minorHAnsi"/>
          <w:b/>
        </w:rPr>
        <w:t>word</w:t>
      </w:r>
      <w:proofErr w:type="spellEnd"/>
      <w:r w:rsidR="000B79FD" w:rsidRPr="00FD7D2A">
        <w:rPr>
          <w:rFonts w:cstheme="minorHAnsi"/>
          <w:b/>
        </w:rPr>
        <w:t xml:space="preserve"> formatu)</w:t>
      </w:r>
    </w:p>
    <w:p w14:paraId="68950D5C" w14:textId="1DD96744" w:rsidR="006650B6" w:rsidRPr="00FD7D2A" w:rsidRDefault="006650B6" w:rsidP="000B79FD">
      <w:pPr>
        <w:tabs>
          <w:tab w:val="left" w:pos="2977"/>
        </w:tabs>
        <w:spacing w:after="120" w:line="20" w:lineRule="atLeast"/>
        <w:rPr>
          <w:rFonts w:eastAsia="Calibri" w:cstheme="minorHAnsi"/>
          <w:color w:val="0070C0"/>
        </w:rPr>
      </w:pPr>
    </w:p>
    <w:p w14:paraId="385B62F6" w14:textId="77777777" w:rsidR="006650B6" w:rsidRPr="00FD7D2A" w:rsidRDefault="006650B6">
      <w:pPr>
        <w:rPr>
          <w:rFonts w:eastAsia="Calibri" w:cstheme="minorHAnsi"/>
          <w:color w:val="0070C0"/>
        </w:rPr>
      </w:pPr>
      <w:r w:rsidRPr="00FD7D2A">
        <w:rPr>
          <w:rFonts w:eastAsia="Calibri" w:cstheme="minorHAnsi"/>
          <w:color w:val="0070C0"/>
        </w:rPr>
        <w:br w:type="page"/>
      </w:r>
    </w:p>
    <w:p w14:paraId="4210C79B" w14:textId="5C2325D5" w:rsidR="006650B6" w:rsidRPr="00FD7D2A" w:rsidRDefault="006650B6" w:rsidP="00AE3834">
      <w:pPr>
        <w:rPr>
          <w:rFonts w:cstheme="minorHAnsi"/>
          <w:color w:val="0070C0"/>
        </w:rPr>
        <w:sectPr w:rsidR="006650B6" w:rsidRPr="00FD7D2A" w:rsidSect="0081099B">
          <w:pgSz w:w="12240" w:h="15840"/>
          <w:pgMar w:top="1134" w:right="567" w:bottom="851" w:left="1701" w:header="720" w:footer="720" w:gutter="0"/>
          <w:cols w:space="720"/>
          <w:titlePg/>
          <w:docGrid w:linePitch="360"/>
        </w:sectPr>
      </w:pPr>
      <w:bookmarkStart w:id="93" w:name="_Toc152057226"/>
    </w:p>
    <w:p w14:paraId="6AF9559E" w14:textId="35F80A20" w:rsidR="006650B6" w:rsidRPr="00FD7D2A" w:rsidRDefault="006650B6" w:rsidP="006650B6">
      <w:pPr>
        <w:pStyle w:val="Antrat2"/>
        <w:ind w:left="567"/>
        <w:jc w:val="right"/>
        <w:rPr>
          <w:rFonts w:asciiTheme="minorHAnsi" w:hAnsiTheme="minorHAnsi" w:cstheme="minorHAnsi"/>
          <w:color w:val="0070C0"/>
          <w:sz w:val="21"/>
          <w:szCs w:val="21"/>
        </w:rPr>
      </w:pPr>
      <w:bookmarkStart w:id="94" w:name="_Toc187748040"/>
      <w:r w:rsidRPr="00FD7D2A">
        <w:rPr>
          <w:rFonts w:asciiTheme="minorHAnsi" w:hAnsiTheme="minorHAnsi" w:cstheme="minorHAnsi"/>
          <w:color w:val="0070C0"/>
          <w:sz w:val="21"/>
          <w:szCs w:val="21"/>
        </w:rPr>
        <w:lastRenderedPageBreak/>
        <w:t>Pirkimo sąlygų 1</w:t>
      </w:r>
      <w:r w:rsidR="00077C86" w:rsidRPr="00FD7D2A">
        <w:rPr>
          <w:rFonts w:asciiTheme="minorHAnsi" w:hAnsiTheme="minorHAnsi" w:cstheme="minorHAnsi"/>
          <w:color w:val="0070C0"/>
          <w:sz w:val="21"/>
          <w:szCs w:val="21"/>
        </w:rPr>
        <w:t>1</w:t>
      </w:r>
      <w:r w:rsidRPr="00FD7D2A">
        <w:rPr>
          <w:rFonts w:asciiTheme="minorHAnsi" w:hAnsiTheme="minorHAnsi" w:cstheme="minorHAnsi"/>
          <w:color w:val="0070C0"/>
          <w:sz w:val="21"/>
          <w:szCs w:val="21"/>
        </w:rPr>
        <w:t xml:space="preserve"> priedas „Atliktų statybos darbų sąrašo forma“</w:t>
      </w:r>
      <w:bookmarkEnd w:id="93"/>
      <w:bookmarkEnd w:id="94"/>
    </w:p>
    <w:p w14:paraId="7A56798B" w14:textId="77777777" w:rsidR="006650B6" w:rsidRPr="00FD7D2A" w:rsidRDefault="006650B6" w:rsidP="006650B6">
      <w:pPr>
        <w:spacing w:after="0" w:line="240" w:lineRule="auto"/>
        <w:jc w:val="center"/>
        <w:rPr>
          <w:rFonts w:eastAsia="Times New Roman" w:cstheme="minorHAnsi"/>
          <w:b/>
          <w:caps/>
          <w:szCs w:val="24"/>
        </w:rPr>
      </w:pPr>
    </w:p>
    <w:p w14:paraId="26B3BA54" w14:textId="2836577F" w:rsidR="006650B6" w:rsidRPr="00FD7D2A" w:rsidRDefault="00A208E9" w:rsidP="00A208E9">
      <w:pPr>
        <w:spacing w:after="0" w:line="240" w:lineRule="auto"/>
        <w:jc w:val="center"/>
        <w:rPr>
          <w:rFonts w:eastAsia="Times New Roman" w:cstheme="minorHAnsi"/>
          <w:b/>
          <w:bCs/>
          <w:caps/>
          <w:szCs w:val="24"/>
        </w:rPr>
      </w:pPr>
      <w:r w:rsidRPr="00FD7D2A">
        <w:rPr>
          <w:rFonts w:cstheme="minorHAnsi"/>
          <w:b/>
          <w:bCs/>
        </w:rPr>
        <w:t>STATYBOS (NAUJOS STATYBOS/ REKONSTRUKCIJOS/ KAPITALINIO REMONTO) DARBŲ STATINIŲ GRUPĖJE SUSISIEKIMO KOMUNIKACIJOS: KELIAI IR/AR GATVĖS, 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2717"/>
        <w:gridCol w:w="1925"/>
        <w:gridCol w:w="1925"/>
        <w:gridCol w:w="2154"/>
        <w:gridCol w:w="2040"/>
        <w:gridCol w:w="2315"/>
      </w:tblGrid>
      <w:tr w:rsidR="00196B8C" w:rsidRPr="00FD7D2A" w14:paraId="3D4BF57F" w14:textId="77777777" w:rsidTr="00196B8C">
        <w:trPr>
          <w:trHeight w:val="1743"/>
        </w:trPr>
        <w:tc>
          <w:tcPr>
            <w:tcW w:w="179" w:type="pct"/>
          </w:tcPr>
          <w:p w14:paraId="57FFFF48" w14:textId="77777777" w:rsidR="00196B8C" w:rsidRPr="00FD7D2A" w:rsidRDefault="00196B8C" w:rsidP="00843F3C">
            <w:pPr>
              <w:spacing w:after="0" w:line="240" w:lineRule="auto"/>
              <w:jc w:val="center"/>
              <w:rPr>
                <w:rFonts w:eastAsia="Times New Roman" w:cstheme="minorHAnsi"/>
                <w:b/>
              </w:rPr>
            </w:pPr>
            <w:r w:rsidRPr="00FD7D2A">
              <w:rPr>
                <w:rFonts w:eastAsia="Times New Roman" w:cstheme="minorHAnsi"/>
                <w:b/>
              </w:rPr>
              <w:t>Eil.</w:t>
            </w:r>
          </w:p>
          <w:p w14:paraId="12F15409" w14:textId="77777777" w:rsidR="00196B8C" w:rsidRPr="00FD7D2A" w:rsidRDefault="00196B8C" w:rsidP="00843F3C">
            <w:pPr>
              <w:spacing w:after="0" w:line="240" w:lineRule="auto"/>
              <w:jc w:val="center"/>
              <w:rPr>
                <w:rFonts w:eastAsia="Times New Roman" w:cstheme="minorHAnsi"/>
                <w:b/>
              </w:rPr>
            </w:pPr>
            <w:r w:rsidRPr="00FD7D2A">
              <w:rPr>
                <w:rFonts w:eastAsia="Times New Roman" w:cstheme="minorHAnsi"/>
                <w:b/>
              </w:rPr>
              <w:t>Nr.</w:t>
            </w:r>
          </w:p>
        </w:tc>
        <w:tc>
          <w:tcPr>
            <w:tcW w:w="1002" w:type="pct"/>
          </w:tcPr>
          <w:p w14:paraId="4F319FCE" w14:textId="12F3325D" w:rsidR="00196B8C" w:rsidRPr="00FD7D2A" w:rsidRDefault="008E63C8" w:rsidP="00843F3C">
            <w:pPr>
              <w:spacing w:after="0" w:line="240" w:lineRule="auto"/>
              <w:jc w:val="center"/>
              <w:rPr>
                <w:rFonts w:eastAsia="Times New Roman" w:cstheme="minorHAnsi"/>
                <w:b/>
                <w:bCs/>
              </w:rPr>
            </w:pPr>
            <w:r w:rsidRPr="00FD7D2A">
              <w:rPr>
                <w:rFonts w:cstheme="minorHAnsi"/>
                <w:b/>
                <w:bCs/>
              </w:rPr>
              <w:t>Atliktų s</w:t>
            </w:r>
            <w:r w:rsidR="00196B8C" w:rsidRPr="00FD7D2A">
              <w:rPr>
                <w:rFonts w:cstheme="minorHAnsi"/>
                <w:b/>
                <w:bCs/>
              </w:rPr>
              <w:t>tatybos (naujos statybos/ rekonstrukcijos/ kapitalinio remonto) darbų statinių grupėje susisiekimo komunikacijos: keliai ir/ar gatvės</w:t>
            </w:r>
            <w:r w:rsidRPr="00FD7D2A">
              <w:rPr>
                <w:rFonts w:cstheme="minorHAnsi"/>
                <w:b/>
                <w:bCs/>
              </w:rPr>
              <w:t xml:space="preserve"> darbų apibūdinimas</w:t>
            </w:r>
          </w:p>
        </w:tc>
        <w:tc>
          <w:tcPr>
            <w:tcW w:w="710" w:type="pct"/>
          </w:tcPr>
          <w:p w14:paraId="6C3F7406" w14:textId="75BEDDDC" w:rsidR="00196B8C" w:rsidRPr="00FD7D2A" w:rsidRDefault="00196B8C" w:rsidP="00843F3C">
            <w:pPr>
              <w:spacing w:after="0" w:line="240" w:lineRule="auto"/>
              <w:jc w:val="center"/>
              <w:rPr>
                <w:rFonts w:eastAsia="Times New Roman" w:cstheme="minorHAnsi"/>
                <w:b/>
                <w:bCs/>
              </w:rPr>
            </w:pPr>
            <w:r w:rsidRPr="00FD7D2A">
              <w:rPr>
                <w:rFonts w:cstheme="minorHAnsi"/>
                <w:b/>
                <w:bCs/>
              </w:rPr>
              <w:t>Viso objekto/sutarties  vertė,</w:t>
            </w:r>
            <w:r w:rsidR="00065F59" w:rsidRPr="00FD7D2A">
              <w:rPr>
                <w:rFonts w:cstheme="minorHAnsi"/>
                <w:b/>
                <w:bCs/>
              </w:rPr>
              <w:t xml:space="preserve"> Eur be PVM</w:t>
            </w:r>
          </w:p>
        </w:tc>
        <w:tc>
          <w:tcPr>
            <w:tcW w:w="710" w:type="pct"/>
          </w:tcPr>
          <w:p w14:paraId="3DCC8711" w14:textId="67BA2C39" w:rsidR="00196B8C" w:rsidRPr="00FD7D2A" w:rsidRDefault="00196B8C" w:rsidP="00843F3C">
            <w:pPr>
              <w:spacing w:after="0" w:line="240" w:lineRule="auto"/>
              <w:jc w:val="center"/>
              <w:rPr>
                <w:rFonts w:eastAsia="Times New Roman" w:cstheme="minorHAnsi"/>
                <w:b/>
                <w:bCs/>
              </w:rPr>
            </w:pPr>
            <w:r w:rsidRPr="00FD7D2A">
              <w:rPr>
                <w:rFonts w:eastAsia="Times New Roman" w:cstheme="minorHAnsi"/>
                <w:b/>
                <w:bCs/>
              </w:rPr>
              <w:t xml:space="preserve">Atliktų susisiekimo komunikacijų </w:t>
            </w:r>
            <w:r w:rsidRPr="00FD7D2A">
              <w:rPr>
                <w:rStyle w:val="cf01"/>
                <w:rFonts w:asciiTheme="minorHAnsi" w:hAnsiTheme="minorHAnsi" w:cstheme="minorHAnsi"/>
                <w:b/>
                <w:bCs/>
                <w:sz w:val="21"/>
                <w:szCs w:val="21"/>
              </w:rPr>
              <w:t>kelių ir/ar gatvių statybos darbų</w:t>
            </w:r>
            <w:r w:rsidRPr="00FD7D2A">
              <w:rPr>
                <w:rFonts w:eastAsia="Times New Roman" w:cstheme="minorHAnsi"/>
                <w:b/>
                <w:bCs/>
              </w:rPr>
              <w:t xml:space="preserve"> * vertė, Eur be PVM</w:t>
            </w:r>
          </w:p>
          <w:p w14:paraId="6A6659DC" w14:textId="526A0CE3" w:rsidR="00196B8C" w:rsidRPr="00FD7D2A" w:rsidRDefault="00196B8C" w:rsidP="00843F3C">
            <w:pPr>
              <w:spacing w:after="0" w:line="240" w:lineRule="auto"/>
              <w:jc w:val="center"/>
              <w:rPr>
                <w:rFonts w:eastAsia="Times New Roman" w:cstheme="minorHAnsi"/>
                <w:b/>
                <w:bCs/>
              </w:rPr>
            </w:pPr>
            <w:r w:rsidRPr="00FD7D2A">
              <w:rPr>
                <w:rFonts w:eastAsia="Times New Roman" w:cstheme="minorHAnsi"/>
                <w:b/>
                <w:bCs/>
              </w:rPr>
              <w:t>per 5 stulpelyje nurodytą(-</w:t>
            </w:r>
            <w:proofErr w:type="spellStart"/>
            <w:r w:rsidRPr="00FD7D2A">
              <w:rPr>
                <w:rFonts w:eastAsia="Times New Roman" w:cstheme="minorHAnsi"/>
                <w:b/>
                <w:bCs/>
              </w:rPr>
              <w:t>us</w:t>
            </w:r>
            <w:proofErr w:type="spellEnd"/>
            <w:r w:rsidRPr="00FD7D2A">
              <w:rPr>
                <w:rFonts w:eastAsia="Times New Roman" w:cstheme="minorHAnsi"/>
                <w:b/>
                <w:bCs/>
              </w:rPr>
              <w:t>) laikotarpį(-</w:t>
            </w:r>
            <w:proofErr w:type="spellStart"/>
            <w:r w:rsidRPr="00FD7D2A">
              <w:rPr>
                <w:rFonts w:eastAsia="Times New Roman" w:cstheme="minorHAnsi"/>
                <w:b/>
                <w:bCs/>
              </w:rPr>
              <w:t>ius</w:t>
            </w:r>
            <w:proofErr w:type="spellEnd"/>
            <w:r w:rsidRPr="00FD7D2A">
              <w:rPr>
                <w:rFonts w:eastAsia="Times New Roman" w:cstheme="minorHAnsi"/>
                <w:b/>
                <w:bCs/>
              </w:rPr>
              <w:t>)</w:t>
            </w:r>
          </w:p>
        </w:tc>
        <w:tc>
          <w:tcPr>
            <w:tcW w:w="794" w:type="pct"/>
          </w:tcPr>
          <w:p w14:paraId="73924015" w14:textId="77777777" w:rsidR="00196B8C" w:rsidRPr="00FD7D2A" w:rsidRDefault="00196B8C" w:rsidP="00843F3C">
            <w:pPr>
              <w:spacing w:after="0" w:line="240" w:lineRule="auto"/>
              <w:jc w:val="center"/>
              <w:rPr>
                <w:rFonts w:eastAsia="Times New Roman" w:cstheme="minorHAnsi"/>
                <w:b/>
                <w:bCs/>
              </w:rPr>
            </w:pPr>
            <w:r w:rsidRPr="00FD7D2A">
              <w:rPr>
                <w:rFonts w:eastAsia="Times New Roman" w:cstheme="minorHAnsi"/>
                <w:b/>
                <w:bCs/>
              </w:rPr>
              <w:t xml:space="preserve">Statybos darbų atlikimo </w:t>
            </w:r>
          </w:p>
          <w:p w14:paraId="4CB16CCD" w14:textId="77777777" w:rsidR="00196B8C" w:rsidRPr="00FD7D2A" w:rsidRDefault="00196B8C" w:rsidP="00843F3C">
            <w:pPr>
              <w:spacing w:after="0" w:line="240" w:lineRule="auto"/>
              <w:jc w:val="center"/>
              <w:rPr>
                <w:rFonts w:eastAsia="Times New Roman" w:cstheme="minorHAnsi"/>
                <w:b/>
                <w:bCs/>
              </w:rPr>
            </w:pPr>
            <w:r w:rsidRPr="00FD7D2A">
              <w:rPr>
                <w:rFonts w:eastAsia="Times New Roman" w:cstheme="minorHAnsi"/>
                <w:b/>
                <w:bCs/>
              </w:rPr>
              <w:t>tiksli data</w:t>
            </w:r>
          </w:p>
          <w:p w14:paraId="4DA7C206" w14:textId="77777777" w:rsidR="00196B8C" w:rsidRPr="00FD7D2A" w:rsidRDefault="00196B8C" w:rsidP="00843F3C">
            <w:pPr>
              <w:spacing w:after="0" w:line="240" w:lineRule="auto"/>
              <w:jc w:val="center"/>
              <w:rPr>
                <w:rFonts w:eastAsia="Times New Roman" w:cstheme="minorHAnsi"/>
                <w:b/>
                <w:bCs/>
              </w:rPr>
            </w:pPr>
            <w:r w:rsidRPr="00FD7D2A">
              <w:rPr>
                <w:rFonts w:eastAsia="Times New Roman" w:cstheme="minorHAnsi"/>
                <w:b/>
                <w:bCs/>
              </w:rPr>
              <w:t xml:space="preserve">(vykdymo pradžia ir pabaiga, nurodant </w:t>
            </w:r>
          </w:p>
          <w:p w14:paraId="37CB39F2" w14:textId="77777777" w:rsidR="00196B8C" w:rsidRPr="00FD7D2A" w:rsidRDefault="00196B8C" w:rsidP="00843F3C">
            <w:pPr>
              <w:spacing w:after="0" w:line="240" w:lineRule="auto"/>
              <w:jc w:val="center"/>
              <w:rPr>
                <w:rFonts w:eastAsia="Times New Roman" w:cstheme="minorHAnsi"/>
                <w:b/>
                <w:bCs/>
              </w:rPr>
            </w:pPr>
            <w:r w:rsidRPr="00FD7D2A">
              <w:rPr>
                <w:rFonts w:eastAsia="Times New Roman" w:cstheme="minorHAnsi"/>
                <w:b/>
                <w:bCs/>
              </w:rPr>
              <w:t>metus, mėnesį, dieną)</w:t>
            </w:r>
          </w:p>
        </w:tc>
        <w:tc>
          <w:tcPr>
            <w:tcW w:w="752" w:type="pct"/>
          </w:tcPr>
          <w:p w14:paraId="0A7AC39F" w14:textId="77777777" w:rsidR="00196B8C" w:rsidRPr="00FD7D2A" w:rsidRDefault="00196B8C" w:rsidP="00843F3C">
            <w:pPr>
              <w:spacing w:after="0" w:line="240" w:lineRule="auto"/>
              <w:jc w:val="center"/>
              <w:rPr>
                <w:rFonts w:eastAsia="Times New Roman" w:cstheme="minorHAnsi"/>
                <w:b/>
                <w:bCs/>
              </w:rPr>
            </w:pPr>
            <w:r w:rsidRPr="00FD7D2A">
              <w:rPr>
                <w:rFonts w:eastAsia="Times New Roman" w:cstheme="minorHAnsi"/>
                <w:b/>
                <w:bCs/>
              </w:rPr>
              <w:t xml:space="preserve">Pirkėjo/užsakovo identifikavimo duomenys </w:t>
            </w:r>
          </w:p>
        </w:tc>
        <w:tc>
          <w:tcPr>
            <w:tcW w:w="853" w:type="pct"/>
          </w:tcPr>
          <w:p w14:paraId="22AF61E9" w14:textId="77777777" w:rsidR="00196B8C" w:rsidRPr="00FD7D2A" w:rsidRDefault="00196B8C" w:rsidP="00843F3C">
            <w:pPr>
              <w:spacing w:after="0" w:line="240" w:lineRule="auto"/>
              <w:jc w:val="center"/>
              <w:rPr>
                <w:rFonts w:eastAsia="Times New Roman" w:cstheme="minorHAnsi"/>
                <w:b/>
                <w:bCs/>
              </w:rPr>
            </w:pPr>
            <w:r w:rsidRPr="00FD7D2A">
              <w:rPr>
                <w:rFonts w:eastAsia="Times New Roman" w:cstheme="minorHAnsi"/>
                <w:b/>
                <w:bCs/>
              </w:rPr>
              <w:t>Užsakovų pažymos (atsiliepimai) apie tinkamai atliktus darbus** (</w:t>
            </w:r>
            <w:r w:rsidRPr="00FD7D2A">
              <w:rPr>
                <w:rFonts w:eastAsia="Times New Roman" w:cstheme="minorHAnsi"/>
                <w:b/>
                <w:bCs/>
                <w:i/>
              </w:rPr>
              <w:t>pridedama/nurodomas pridedamo dokumento pavadinimas</w:t>
            </w:r>
            <w:r w:rsidRPr="00FD7D2A">
              <w:rPr>
                <w:rFonts w:eastAsia="Times New Roman" w:cstheme="minorHAnsi"/>
                <w:b/>
                <w:bCs/>
              </w:rPr>
              <w:t>)</w:t>
            </w:r>
          </w:p>
        </w:tc>
      </w:tr>
      <w:tr w:rsidR="00196B8C" w:rsidRPr="00FD7D2A" w14:paraId="05D57CE3" w14:textId="77777777" w:rsidTr="00196B8C">
        <w:trPr>
          <w:trHeight w:val="243"/>
        </w:trPr>
        <w:tc>
          <w:tcPr>
            <w:tcW w:w="179" w:type="pct"/>
          </w:tcPr>
          <w:p w14:paraId="2615D86A" w14:textId="77777777" w:rsidR="00196B8C" w:rsidRPr="00FD7D2A" w:rsidRDefault="00196B8C" w:rsidP="00843F3C">
            <w:pPr>
              <w:spacing w:after="0" w:line="240" w:lineRule="auto"/>
              <w:jc w:val="center"/>
              <w:rPr>
                <w:rFonts w:eastAsia="Times New Roman" w:cstheme="minorHAnsi"/>
                <w:b/>
              </w:rPr>
            </w:pPr>
            <w:r w:rsidRPr="00FD7D2A">
              <w:rPr>
                <w:rFonts w:eastAsia="Times New Roman" w:cstheme="minorHAnsi"/>
                <w:b/>
              </w:rPr>
              <w:t>1</w:t>
            </w:r>
          </w:p>
        </w:tc>
        <w:tc>
          <w:tcPr>
            <w:tcW w:w="1002" w:type="pct"/>
          </w:tcPr>
          <w:p w14:paraId="2F1C14BA" w14:textId="77777777" w:rsidR="00196B8C" w:rsidRPr="00FD7D2A" w:rsidRDefault="00196B8C" w:rsidP="00843F3C">
            <w:pPr>
              <w:spacing w:after="0" w:line="240" w:lineRule="auto"/>
              <w:jc w:val="center"/>
              <w:rPr>
                <w:rFonts w:eastAsia="Times New Roman" w:cstheme="minorHAnsi"/>
                <w:b/>
              </w:rPr>
            </w:pPr>
            <w:r w:rsidRPr="00FD7D2A">
              <w:rPr>
                <w:rFonts w:eastAsia="Times New Roman" w:cstheme="minorHAnsi"/>
                <w:b/>
              </w:rPr>
              <w:t>2</w:t>
            </w:r>
          </w:p>
        </w:tc>
        <w:tc>
          <w:tcPr>
            <w:tcW w:w="710" w:type="pct"/>
          </w:tcPr>
          <w:p w14:paraId="61D64284" w14:textId="497D331C" w:rsidR="00196B8C" w:rsidRPr="00FD7D2A" w:rsidRDefault="00196B8C" w:rsidP="00843F3C">
            <w:pPr>
              <w:spacing w:after="0" w:line="240" w:lineRule="auto"/>
              <w:jc w:val="center"/>
              <w:rPr>
                <w:rFonts w:eastAsia="Times New Roman" w:cstheme="minorHAnsi"/>
                <w:b/>
              </w:rPr>
            </w:pPr>
            <w:r w:rsidRPr="00FD7D2A">
              <w:rPr>
                <w:rFonts w:eastAsia="Times New Roman" w:cstheme="minorHAnsi"/>
                <w:b/>
              </w:rPr>
              <w:t>3</w:t>
            </w:r>
          </w:p>
        </w:tc>
        <w:tc>
          <w:tcPr>
            <w:tcW w:w="710" w:type="pct"/>
          </w:tcPr>
          <w:p w14:paraId="63540294" w14:textId="28FD349D" w:rsidR="00196B8C" w:rsidRPr="00FD7D2A" w:rsidRDefault="00196B8C" w:rsidP="00843F3C">
            <w:pPr>
              <w:spacing w:after="0" w:line="240" w:lineRule="auto"/>
              <w:jc w:val="center"/>
              <w:rPr>
                <w:rFonts w:eastAsia="Times New Roman" w:cstheme="minorHAnsi"/>
                <w:b/>
              </w:rPr>
            </w:pPr>
            <w:r w:rsidRPr="00FD7D2A">
              <w:rPr>
                <w:rFonts w:eastAsia="Times New Roman" w:cstheme="minorHAnsi"/>
                <w:b/>
              </w:rPr>
              <w:t>4</w:t>
            </w:r>
          </w:p>
        </w:tc>
        <w:tc>
          <w:tcPr>
            <w:tcW w:w="794" w:type="pct"/>
          </w:tcPr>
          <w:p w14:paraId="28F3CDE5" w14:textId="28EBDFAB" w:rsidR="00196B8C" w:rsidRPr="00FD7D2A" w:rsidRDefault="00196B8C" w:rsidP="00843F3C">
            <w:pPr>
              <w:spacing w:after="0" w:line="240" w:lineRule="auto"/>
              <w:jc w:val="center"/>
              <w:rPr>
                <w:rFonts w:eastAsia="Times New Roman" w:cstheme="minorHAnsi"/>
                <w:b/>
              </w:rPr>
            </w:pPr>
            <w:r w:rsidRPr="00FD7D2A">
              <w:rPr>
                <w:rFonts w:eastAsia="Times New Roman" w:cstheme="minorHAnsi"/>
                <w:b/>
              </w:rPr>
              <w:t>5</w:t>
            </w:r>
          </w:p>
        </w:tc>
        <w:tc>
          <w:tcPr>
            <w:tcW w:w="752" w:type="pct"/>
          </w:tcPr>
          <w:p w14:paraId="2C2E93C6" w14:textId="467586F4" w:rsidR="00196B8C" w:rsidRPr="00FD7D2A" w:rsidRDefault="00196B8C" w:rsidP="00843F3C">
            <w:pPr>
              <w:spacing w:after="0" w:line="240" w:lineRule="auto"/>
              <w:jc w:val="center"/>
              <w:rPr>
                <w:rFonts w:eastAsia="Times New Roman" w:cstheme="minorHAnsi"/>
                <w:b/>
              </w:rPr>
            </w:pPr>
            <w:r w:rsidRPr="00FD7D2A">
              <w:rPr>
                <w:rFonts w:eastAsia="Times New Roman" w:cstheme="minorHAnsi"/>
                <w:b/>
              </w:rPr>
              <w:t>6</w:t>
            </w:r>
          </w:p>
        </w:tc>
        <w:tc>
          <w:tcPr>
            <w:tcW w:w="853" w:type="pct"/>
          </w:tcPr>
          <w:p w14:paraId="11E7D4A5" w14:textId="632B0B08" w:rsidR="00196B8C" w:rsidRPr="00FD7D2A" w:rsidRDefault="00196B8C" w:rsidP="00843F3C">
            <w:pPr>
              <w:spacing w:after="0" w:line="240" w:lineRule="auto"/>
              <w:jc w:val="center"/>
              <w:rPr>
                <w:rFonts w:eastAsia="Times New Roman" w:cstheme="minorHAnsi"/>
                <w:b/>
              </w:rPr>
            </w:pPr>
            <w:r w:rsidRPr="00FD7D2A">
              <w:rPr>
                <w:rFonts w:eastAsia="Times New Roman" w:cstheme="minorHAnsi"/>
                <w:b/>
              </w:rPr>
              <w:t>7</w:t>
            </w:r>
          </w:p>
        </w:tc>
      </w:tr>
      <w:tr w:rsidR="00196B8C" w:rsidRPr="00FD7D2A" w14:paraId="6750D96A" w14:textId="77777777" w:rsidTr="00196B8C">
        <w:trPr>
          <w:trHeight w:val="291"/>
        </w:trPr>
        <w:tc>
          <w:tcPr>
            <w:tcW w:w="179" w:type="pct"/>
          </w:tcPr>
          <w:p w14:paraId="6A24B3C1" w14:textId="77777777" w:rsidR="00196B8C" w:rsidRPr="00FD7D2A" w:rsidRDefault="00196B8C" w:rsidP="00843F3C">
            <w:pPr>
              <w:spacing w:after="0" w:line="240" w:lineRule="auto"/>
              <w:jc w:val="center"/>
              <w:rPr>
                <w:rFonts w:eastAsia="Times New Roman" w:cstheme="minorHAnsi"/>
              </w:rPr>
            </w:pPr>
          </w:p>
        </w:tc>
        <w:tc>
          <w:tcPr>
            <w:tcW w:w="1002" w:type="pct"/>
          </w:tcPr>
          <w:p w14:paraId="1D10E229" w14:textId="77777777" w:rsidR="00196B8C" w:rsidRPr="00FD7D2A" w:rsidRDefault="00196B8C" w:rsidP="00843F3C">
            <w:pPr>
              <w:spacing w:after="0" w:line="240" w:lineRule="auto"/>
              <w:jc w:val="center"/>
              <w:rPr>
                <w:rFonts w:eastAsia="Times New Roman" w:cstheme="minorHAnsi"/>
                <w:b/>
              </w:rPr>
            </w:pPr>
          </w:p>
        </w:tc>
        <w:tc>
          <w:tcPr>
            <w:tcW w:w="710" w:type="pct"/>
          </w:tcPr>
          <w:p w14:paraId="0F5204B8" w14:textId="77777777" w:rsidR="00196B8C" w:rsidRPr="00FD7D2A" w:rsidRDefault="00196B8C" w:rsidP="00843F3C">
            <w:pPr>
              <w:spacing w:after="0" w:line="240" w:lineRule="auto"/>
              <w:jc w:val="center"/>
              <w:rPr>
                <w:rFonts w:eastAsia="Times New Roman" w:cstheme="minorHAnsi"/>
                <w:b/>
              </w:rPr>
            </w:pPr>
          </w:p>
        </w:tc>
        <w:tc>
          <w:tcPr>
            <w:tcW w:w="710" w:type="pct"/>
          </w:tcPr>
          <w:p w14:paraId="2BC0F9B7" w14:textId="73C2B2CB" w:rsidR="00196B8C" w:rsidRPr="00FD7D2A" w:rsidRDefault="00196B8C" w:rsidP="00843F3C">
            <w:pPr>
              <w:spacing w:after="0" w:line="240" w:lineRule="auto"/>
              <w:jc w:val="center"/>
              <w:rPr>
                <w:rFonts w:eastAsia="Times New Roman" w:cstheme="minorHAnsi"/>
                <w:b/>
              </w:rPr>
            </w:pPr>
          </w:p>
        </w:tc>
        <w:tc>
          <w:tcPr>
            <w:tcW w:w="794" w:type="pct"/>
          </w:tcPr>
          <w:p w14:paraId="2538AB83" w14:textId="77777777" w:rsidR="00196B8C" w:rsidRPr="00FD7D2A" w:rsidRDefault="00196B8C" w:rsidP="00843F3C">
            <w:pPr>
              <w:spacing w:after="0" w:line="240" w:lineRule="auto"/>
              <w:jc w:val="center"/>
              <w:rPr>
                <w:rFonts w:eastAsia="Times New Roman" w:cstheme="minorHAnsi"/>
                <w:b/>
              </w:rPr>
            </w:pPr>
          </w:p>
        </w:tc>
        <w:tc>
          <w:tcPr>
            <w:tcW w:w="752" w:type="pct"/>
          </w:tcPr>
          <w:p w14:paraId="0A1885C1" w14:textId="77777777" w:rsidR="00196B8C" w:rsidRPr="00FD7D2A" w:rsidRDefault="00196B8C" w:rsidP="00843F3C">
            <w:pPr>
              <w:spacing w:after="0" w:line="240" w:lineRule="auto"/>
              <w:jc w:val="center"/>
              <w:rPr>
                <w:rFonts w:eastAsia="Times New Roman" w:cstheme="minorHAnsi"/>
                <w:b/>
              </w:rPr>
            </w:pPr>
          </w:p>
        </w:tc>
        <w:tc>
          <w:tcPr>
            <w:tcW w:w="853" w:type="pct"/>
          </w:tcPr>
          <w:p w14:paraId="69CFE353" w14:textId="77777777" w:rsidR="00196B8C" w:rsidRPr="00FD7D2A" w:rsidRDefault="00196B8C" w:rsidP="00843F3C">
            <w:pPr>
              <w:spacing w:after="0" w:line="240" w:lineRule="auto"/>
              <w:jc w:val="center"/>
              <w:rPr>
                <w:rFonts w:eastAsia="Times New Roman" w:cstheme="minorHAnsi"/>
                <w:b/>
              </w:rPr>
            </w:pPr>
          </w:p>
        </w:tc>
      </w:tr>
      <w:tr w:rsidR="00196B8C" w:rsidRPr="00FD7D2A" w14:paraId="08AD3995" w14:textId="77777777" w:rsidTr="00196B8C">
        <w:trPr>
          <w:trHeight w:val="291"/>
        </w:trPr>
        <w:tc>
          <w:tcPr>
            <w:tcW w:w="179" w:type="pct"/>
          </w:tcPr>
          <w:p w14:paraId="23B1B7C9" w14:textId="77777777" w:rsidR="00196B8C" w:rsidRPr="00FD7D2A" w:rsidRDefault="00196B8C" w:rsidP="00843F3C">
            <w:pPr>
              <w:spacing w:after="0" w:line="240" w:lineRule="auto"/>
              <w:jc w:val="center"/>
              <w:rPr>
                <w:rFonts w:eastAsia="Times New Roman" w:cstheme="minorHAnsi"/>
              </w:rPr>
            </w:pPr>
          </w:p>
        </w:tc>
        <w:tc>
          <w:tcPr>
            <w:tcW w:w="1002" w:type="pct"/>
          </w:tcPr>
          <w:p w14:paraId="73E472A8" w14:textId="77777777" w:rsidR="00196B8C" w:rsidRPr="00FD7D2A" w:rsidRDefault="00196B8C" w:rsidP="00843F3C">
            <w:pPr>
              <w:spacing w:after="0" w:line="240" w:lineRule="auto"/>
              <w:jc w:val="center"/>
              <w:rPr>
                <w:rFonts w:eastAsia="Times New Roman" w:cstheme="minorHAnsi"/>
                <w:b/>
              </w:rPr>
            </w:pPr>
          </w:p>
        </w:tc>
        <w:tc>
          <w:tcPr>
            <w:tcW w:w="710" w:type="pct"/>
          </w:tcPr>
          <w:p w14:paraId="0388ECB0" w14:textId="77777777" w:rsidR="00196B8C" w:rsidRPr="00FD7D2A" w:rsidRDefault="00196B8C" w:rsidP="00843F3C">
            <w:pPr>
              <w:spacing w:after="0" w:line="240" w:lineRule="auto"/>
              <w:jc w:val="center"/>
              <w:rPr>
                <w:rFonts w:eastAsia="Times New Roman" w:cstheme="minorHAnsi"/>
                <w:b/>
              </w:rPr>
            </w:pPr>
          </w:p>
        </w:tc>
        <w:tc>
          <w:tcPr>
            <w:tcW w:w="710" w:type="pct"/>
          </w:tcPr>
          <w:p w14:paraId="1E0F92AA" w14:textId="588BBAC5" w:rsidR="00196B8C" w:rsidRPr="00FD7D2A" w:rsidRDefault="00196B8C" w:rsidP="00843F3C">
            <w:pPr>
              <w:spacing w:after="0" w:line="240" w:lineRule="auto"/>
              <w:jc w:val="center"/>
              <w:rPr>
                <w:rFonts w:eastAsia="Times New Roman" w:cstheme="minorHAnsi"/>
                <w:b/>
              </w:rPr>
            </w:pPr>
          </w:p>
        </w:tc>
        <w:tc>
          <w:tcPr>
            <w:tcW w:w="794" w:type="pct"/>
          </w:tcPr>
          <w:p w14:paraId="567A5282" w14:textId="77777777" w:rsidR="00196B8C" w:rsidRPr="00FD7D2A" w:rsidRDefault="00196B8C" w:rsidP="00843F3C">
            <w:pPr>
              <w:spacing w:after="0" w:line="240" w:lineRule="auto"/>
              <w:jc w:val="center"/>
              <w:rPr>
                <w:rFonts w:eastAsia="Times New Roman" w:cstheme="minorHAnsi"/>
                <w:b/>
              </w:rPr>
            </w:pPr>
          </w:p>
        </w:tc>
        <w:tc>
          <w:tcPr>
            <w:tcW w:w="752" w:type="pct"/>
          </w:tcPr>
          <w:p w14:paraId="2DBC1B65" w14:textId="77777777" w:rsidR="00196B8C" w:rsidRPr="00FD7D2A" w:rsidRDefault="00196B8C" w:rsidP="00843F3C">
            <w:pPr>
              <w:spacing w:after="0" w:line="240" w:lineRule="auto"/>
              <w:jc w:val="center"/>
              <w:rPr>
                <w:rFonts w:eastAsia="Times New Roman" w:cstheme="minorHAnsi"/>
                <w:b/>
              </w:rPr>
            </w:pPr>
          </w:p>
        </w:tc>
        <w:tc>
          <w:tcPr>
            <w:tcW w:w="853" w:type="pct"/>
          </w:tcPr>
          <w:p w14:paraId="2473C730" w14:textId="77777777" w:rsidR="00196B8C" w:rsidRPr="00FD7D2A" w:rsidRDefault="00196B8C" w:rsidP="00843F3C">
            <w:pPr>
              <w:spacing w:after="0" w:line="240" w:lineRule="auto"/>
              <w:jc w:val="center"/>
              <w:rPr>
                <w:rFonts w:eastAsia="Times New Roman" w:cstheme="minorHAnsi"/>
                <w:b/>
              </w:rPr>
            </w:pPr>
          </w:p>
        </w:tc>
      </w:tr>
      <w:tr w:rsidR="00196B8C" w:rsidRPr="00FD7D2A" w14:paraId="2DA2F734" w14:textId="77777777" w:rsidTr="00196B8C">
        <w:trPr>
          <w:trHeight w:val="291"/>
        </w:trPr>
        <w:tc>
          <w:tcPr>
            <w:tcW w:w="179" w:type="pct"/>
          </w:tcPr>
          <w:p w14:paraId="7886C4FE" w14:textId="77777777" w:rsidR="00196B8C" w:rsidRPr="00FD7D2A" w:rsidRDefault="00196B8C" w:rsidP="00843F3C">
            <w:pPr>
              <w:spacing w:after="0" w:line="240" w:lineRule="auto"/>
              <w:jc w:val="center"/>
              <w:rPr>
                <w:rFonts w:eastAsia="Times New Roman" w:cstheme="minorHAnsi"/>
              </w:rPr>
            </w:pPr>
          </w:p>
        </w:tc>
        <w:tc>
          <w:tcPr>
            <w:tcW w:w="1002" w:type="pct"/>
          </w:tcPr>
          <w:p w14:paraId="6540497E" w14:textId="77777777" w:rsidR="00196B8C" w:rsidRPr="00FD7D2A" w:rsidRDefault="00196B8C" w:rsidP="00843F3C">
            <w:pPr>
              <w:spacing w:after="0" w:line="240" w:lineRule="auto"/>
              <w:jc w:val="center"/>
              <w:rPr>
                <w:rFonts w:eastAsia="Times New Roman" w:cstheme="minorHAnsi"/>
                <w:b/>
              </w:rPr>
            </w:pPr>
          </w:p>
        </w:tc>
        <w:tc>
          <w:tcPr>
            <w:tcW w:w="710" w:type="pct"/>
          </w:tcPr>
          <w:p w14:paraId="37D7D06B" w14:textId="77777777" w:rsidR="00196B8C" w:rsidRPr="00FD7D2A" w:rsidRDefault="00196B8C" w:rsidP="00843F3C">
            <w:pPr>
              <w:spacing w:after="0" w:line="240" w:lineRule="auto"/>
              <w:jc w:val="center"/>
              <w:rPr>
                <w:rFonts w:eastAsia="Times New Roman" w:cstheme="minorHAnsi"/>
                <w:b/>
              </w:rPr>
            </w:pPr>
          </w:p>
        </w:tc>
        <w:tc>
          <w:tcPr>
            <w:tcW w:w="710" w:type="pct"/>
          </w:tcPr>
          <w:p w14:paraId="6E50657A" w14:textId="36ECDC9A" w:rsidR="00196B8C" w:rsidRPr="00FD7D2A" w:rsidRDefault="00196B8C" w:rsidP="00843F3C">
            <w:pPr>
              <w:spacing w:after="0" w:line="240" w:lineRule="auto"/>
              <w:jc w:val="center"/>
              <w:rPr>
                <w:rFonts w:eastAsia="Times New Roman" w:cstheme="minorHAnsi"/>
                <w:b/>
              </w:rPr>
            </w:pPr>
          </w:p>
        </w:tc>
        <w:tc>
          <w:tcPr>
            <w:tcW w:w="794" w:type="pct"/>
          </w:tcPr>
          <w:p w14:paraId="1D51D915" w14:textId="77777777" w:rsidR="00196B8C" w:rsidRPr="00FD7D2A" w:rsidRDefault="00196B8C" w:rsidP="00843F3C">
            <w:pPr>
              <w:spacing w:after="0" w:line="240" w:lineRule="auto"/>
              <w:jc w:val="center"/>
              <w:rPr>
                <w:rFonts w:eastAsia="Times New Roman" w:cstheme="minorHAnsi"/>
                <w:b/>
              </w:rPr>
            </w:pPr>
          </w:p>
        </w:tc>
        <w:tc>
          <w:tcPr>
            <w:tcW w:w="752" w:type="pct"/>
          </w:tcPr>
          <w:p w14:paraId="6801B37F" w14:textId="77777777" w:rsidR="00196B8C" w:rsidRPr="00FD7D2A" w:rsidRDefault="00196B8C" w:rsidP="00843F3C">
            <w:pPr>
              <w:spacing w:after="0" w:line="240" w:lineRule="auto"/>
              <w:jc w:val="center"/>
              <w:rPr>
                <w:rFonts w:eastAsia="Times New Roman" w:cstheme="minorHAnsi"/>
                <w:b/>
              </w:rPr>
            </w:pPr>
          </w:p>
        </w:tc>
        <w:tc>
          <w:tcPr>
            <w:tcW w:w="853" w:type="pct"/>
          </w:tcPr>
          <w:p w14:paraId="24500A2C" w14:textId="77777777" w:rsidR="00196B8C" w:rsidRPr="00FD7D2A" w:rsidRDefault="00196B8C" w:rsidP="00843F3C">
            <w:pPr>
              <w:spacing w:after="0" w:line="240" w:lineRule="auto"/>
              <w:jc w:val="center"/>
              <w:rPr>
                <w:rFonts w:eastAsia="Times New Roman" w:cstheme="minorHAnsi"/>
                <w:b/>
              </w:rPr>
            </w:pPr>
          </w:p>
        </w:tc>
      </w:tr>
      <w:tr w:rsidR="00196B8C" w:rsidRPr="00FD7D2A" w14:paraId="1369EC63" w14:textId="77777777" w:rsidTr="00196B8C">
        <w:trPr>
          <w:trHeight w:val="291"/>
        </w:trPr>
        <w:tc>
          <w:tcPr>
            <w:tcW w:w="179" w:type="pct"/>
          </w:tcPr>
          <w:p w14:paraId="5FF248BA" w14:textId="77777777" w:rsidR="00196B8C" w:rsidRPr="00FD7D2A" w:rsidRDefault="00196B8C" w:rsidP="00843F3C">
            <w:pPr>
              <w:spacing w:after="0" w:line="240" w:lineRule="auto"/>
              <w:rPr>
                <w:rFonts w:eastAsia="Times New Roman" w:cstheme="minorHAnsi"/>
              </w:rPr>
            </w:pPr>
          </w:p>
        </w:tc>
        <w:tc>
          <w:tcPr>
            <w:tcW w:w="1002" w:type="pct"/>
          </w:tcPr>
          <w:p w14:paraId="6CDCE24E" w14:textId="77777777" w:rsidR="00196B8C" w:rsidRPr="00FD7D2A" w:rsidRDefault="00196B8C" w:rsidP="00843F3C">
            <w:pPr>
              <w:spacing w:after="0" w:line="240" w:lineRule="auto"/>
              <w:jc w:val="center"/>
              <w:rPr>
                <w:rFonts w:eastAsia="Times New Roman" w:cstheme="minorHAnsi"/>
                <w:b/>
              </w:rPr>
            </w:pPr>
          </w:p>
        </w:tc>
        <w:tc>
          <w:tcPr>
            <w:tcW w:w="710" w:type="pct"/>
          </w:tcPr>
          <w:p w14:paraId="1BAD3C5C" w14:textId="77777777" w:rsidR="00196B8C" w:rsidRPr="00FD7D2A" w:rsidRDefault="00196B8C" w:rsidP="00843F3C">
            <w:pPr>
              <w:spacing w:after="0" w:line="240" w:lineRule="auto"/>
              <w:jc w:val="center"/>
              <w:rPr>
                <w:rFonts w:eastAsia="Times New Roman" w:cstheme="minorHAnsi"/>
                <w:b/>
              </w:rPr>
            </w:pPr>
          </w:p>
        </w:tc>
        <w:tc>
          <w:tcPr>
            <w:tcW w:w="710" w:type="pct"/>
          </w:tcPr>
          <w:p w14:paraId="70E2C943" w14:textId="6D6375DB" w:rsidR="00196B8C" w:rsidRPr="00FD7D2A" w:rsidRDefault="00196B8C" w:rsidP="00843F3C">
            <w:pPr>
              <w:spacing w:after="0" w:line="240" w:lineRule="auto"/>
              <w:jc w:val="center"/>
              <w:rPr>
                <w:rFonts w:eastAsia="Times New Roman" w:cstheme="minorHAnsi"/>
                <w:b/>
              </w:rPr>
            </w:pPr>
          </w:p>
        </w:tc>
        <w:tc>
          <w:tcPr>
            <w:tcW w:w="794" w:type="pct"/>
          </w:tcPr>
          <w:p w14:paraId="47500427" w14:textId="77777777" w:rsidR="00196B8C" w:rsidRPr="00FD7D2A" w:rsidRDefault="00196B8C" w:rsidP="00843F3C">
            <w:pPr>
              <w:spacing w:after="0" w:line="240" w:lineRule="auto"/>
              <w:jc w:val="center"/>
              <w:rPr>
                <w:rFonts w:eastAsia="Times New Roman" w:cstheme="minorHAnsi"/>
                <w:b/>
              </w:rPr>
            </w:pPr>
          </w:p>
        </w:tc>
        <w:tc>
          <w:tcPr>
            <w:tcW w:w="752" w:type="pct"/>
          </w:tcPr>
          <w:p w14:paraId="63BC2CE6" w14:textId="77777777" w:rsidR="00196B8C" w:rsidRPr="00FD7D2A" w:rsidRDefault="00196B8C" w:rsidP="00843F3C">
            <w:pPr>
              <w:spacing w:after="0" w:line="240" w:lineRule="auto"/>
              <w:jc w:val="center"/>
              <w:rPr>
                <w:rFonts w:eastAsia="Times New Roman" w:cstheme="minorHAnsi"/>
                <w:b/>
              </w:rPr>
            </w:pPr>
          </w:p>
        </w:tc>
        <w:tc>
          <w:tcPr>
            <w:tcW w:w="853" w:type="pct"/>
          </w:tcPr>
          <w:p w14:paraId="45136080" w14:textId="77777777" w:rsidR="00196B8C" w:rsidRPr="00FD7D2A" w:rsidRDefault="00196B8C" w:rsidP="00843F3C">
            <w:pPr>
              <w:spacing w:after="0" w:line="240" w:lineRule="auto"/>
              <w:jc w:val="center"/>
              <w:rPr>
                <w:rFonts w:eastAsia="Times New Roman" w:cstheme="minorHAnsi"/>
                <w:b/>
              </w:rPr>
            </w:pPr>
          </w:p>
        </w:tc>
      </w:tr>
      <w:tr w:rsidR="00196B8C" w:rsidRPr="00FD7D2A" w14:paraId="10218F65" w14:textId="77777777" w:rsidTr="00196B8C">
        <w:trPr>
          <w:trHeight w:val="291"/>
        </w:trPr>
        <w:tc>
          <w:tcPr>
            <w:tcW w:w="179" w:type="pct"/>
          </w:tcPr>
          <w:p w14:paraId="619E5C4B" w14:textId="77777777" w:rsidR="00196B8C" w:rsidRPr="00FD7D2A" w:rsidRDefault="00196B8C" w:rsidP="00843F3C">
            <w:pPr>
              <w:spacing w:after="0" w:line="240" w:lineRule="auto"/>
              <w:rPr>
                <w:rFonts w:eastAsia="Times New Roman" w:cstheme="minorHAnsi"/>
              </w:rPr>
            </w:pPr>
          </w:p>
        </w:tc>
        <w:tc>
          <w:tcPr>
            <w:tcW w:w="1002" w:type="pct"/>
          </w:tcPr>
          <w:p w14:paraId="13478A48" w14:textId="77777777" w:rsidR="00196B8C" w:rsidRPr="00FD7D2A" w:rsidRDefault="00196B8C" w:rsidP="00843F3C">
            <w:pPr>
              <w:spacing w:after="0" w:line="240" w:lineRule="auto"/>
              <w:jc w:val="center"/>
              <w:rPr>
                <w:rFonts w:eastAsia="Times New Roman" w:cstheme="minorHAnsi"/>
                <w:b/>
              </w:rPr>
            </w:pPr>
          </w:p>
        </w:tc>
        <w:tc>
          <w:tcPr>
            <w:tcW w:w="710" w:type="pct"/>
          </w:tcPr>
          <w:p w14:paraId="4943D1AC" w14:textId="77777777" w:rsidR="00196B8C" w:rsidRPr="00FD7D2A" w:rsidRDefault="00196B8C" w:rsidP="00843F3C">
            <w:pPr>
              <w:spacing w:after="0" w:line="240" w:lineRule="auto"/>
              <w:jc w:val="center"/>
              <w:rPr>
                <w:rFonts w:eastAsia="Times New Roman" w:cstheme="minorHAnsi"/>
                <w:b/>
              </w:rPr>
            </w:pPr>
          </w:p>
        </w:tc>
        <w:tc>
          <w:tcPr>
            <w:tcW w:w="710" w:type="pct"/>
          </w:tcPr>
          <w:p w14:paraId="3A90A840" w14:textId="5FF15B2E" w:rsidR="00196B8C" w:rsidRPr="00FD7D2A" w:rsidRDefault="00196B8C" w:rsidP="00843F3C">
            <w:pPr>
              <w:spacing w:after="0" w:line="240" w:lineRule="auto"/>
              <w:jc w:val="center"/>
              <w:rPr>
                <w:rFonts w:eastAsia="Times New Roman" w:cstheme="minorHAnsi"/>
                <w:b/>
              </w:rPr>
            </w:pPr>
          </w:p>
        </w:tc>
        <w:tc>
          <w:tcPr>
            <w:tcW w:w="794" w:type="pct"/>
          </w:tcPr>
          <w:p w14:paraId="5A936CA6" w14:textId="77777777" w:rsidR="00196B8C" w:rsidRPr="00FD7D2A" w:rsidRDefault="00196B8C" w:rsidP="00843F3C">
            <w:pPr>
              <w:spacing w:after="0" w:line="240" w:lineRule="auto"/>
              <w:jc w:val="center"/>
              <w:rPr>
                <w:rFonts w:eastAsia="Times New Roman" w:cstheme="minorHAnsi"/>
                <w:b/>
              </w:rPr>
            </w:pPr>
          </w:p>
        </w:tc>
        <w:tc>
          <w:tcPr>
            <w:tcW w:w="752" w:type="pct"/>
          </w:tcPr>
          <w:p w14:paraId="64BC0E7E" w14:textId="77777777" w:rsidR="00196B8C" w:rsidRPr="00FD7D2A" w:rsidRDefault="00196B8C" w:rsidP="00843F3C">
            <w:pPr>
              <w:spacing w:after="0" w:line="240" w:lineRule="auto"/>
              <w:jc w:val="center"/>
              <w:rPr>
                <w:rFonts w:eastAsia="Times New Roman" w:cstheme="minorHAnsi"/>
                <w:b/>
              </w:rPr>
            </w:pPr>
          </w:p>
        </w:tc>
        <w:tc>
          <w:tcPr>
            <w:tcW w:w="853" w:type="pct"/>
          </w:tcPr>
          <w:p w14:paraId="1D84F116" w14:textId="77777777" w:rsidR="00196B8C" w:rsidRPr="00FD7D2A" w:rsidRDefault="00196B8C" w:rsidP="00843F3C">
            <w:pPr>
              <w:spacing w:after="0" w:line="240" w:lineRule="auto"/>
              <w:jc w:val="center"/>
              <w:rPr>
                <w:rFonts w:eastAsia="Times New Roman" w:cstheme="minorHAnsi"/>
                <w:b/>
              </w:rPr>
            </w:pPr>
          </w:p>
        </w:tc>
      </w:tr>
      <w:tr w:rsidR="00196B8C" w:rsidRPr="00FD7D2A" w14:paraId="6A6D1340" w14:textId="77777777" w:rsidTr="00196B8C">
        <w:trPr>
          <w:trHeight w:val="291"/>
        </w:trPr>
        <w:tc>
          <w:tcPr>
            <w:tcW w:w="179" w:type="pct"/>
          </w:tcPr>
          <w:p w14:paraId="7286C438" w14:textId="77777777" w:rsidR="00196B8C" w:rsidRPr="00FD7D2A" w:rsidRDefault="00196B8C" w:rsidP="00843F3C">
            <w:pPr>
              <w:spacing w:after="0" w:line="240" w:lineRule="auto"/>
              <w:rPr>
                <w:rFonts w:eastAsia="Times New Roman" w:cstheme="minorHAnsi"/>
              </w:rPr>
            </w:pPr>
          </w:p>
        </w:tc>
        <w:tc>
          <w:tcPr>
            <w:tcW w:w="1002" w:type="pct"/>
          </w:tcPr>
          <w:p w14:paraId="372290D4" w14:textId="77777777" w:rsidR="00196B8C" w:rsidRPr="00FD7D2A" w:rsidRDefault="00196B8C" w:rsidP="00843F3C">
            <w:pPr>
              <w:spacing w:after="0" w:line="240" w:lineRule="auto"/>
              <w:jc w:val="center"/>
              <w:rPr>
                <w:rFonts w:eastAsia="Times New Roman" w:cstheme="minorHAnsi"/>
                <w:b/>
              </w:rPr>
            </w:pPr>
          </w:p>
        </w:tc>
        <w:tc>
          <w:tcPr>
            <w:tcW w:w="710" w:type="pct"/>
          </w:tcPr>
          <w:p w14:paraId="3925C991" w14:textId="77777777" w:rsidR="00196B8C" w:rsidRPr="00FD7D2A" w:rsidRDefault="00196B8C" w:rsidP="00843F3C">
            <w:pPr>
              <w:spacing w:after="0" w:line="240" w:lineRule="auto"/>
              <w:jc w:val="center"/>
              <w:rPr>
                <w:rFonts w:eastAsia="Times New Roman" w:cstheme="minorHAnsi"/>
                <w:b/>
              </w:rPr>
            </w:pPr>
          </w:p>
        </w:tc>
        <w:tc>
          <w:tcPr>
            <w:tcW w:w="710" w:type="pct"/>
          </w:tcPr>
          <w:p w14:paraId="441AF1DA" w14:textId="49CF84C8" w:rsidR="00196B8C" w:rsidRPr="00FD7D2A" w:rsidRDefault="00196B8C" w:rsidP="00843F3C">
            <w:pPr>
              <w:spacing w:after="0" w:line="240" w:lineRule="auto"/>
              <w:jc w:val="center"/>
              <w:rPr>
                <w:rFonts w:eastAsia="Times New Roman" w:cstheme="minorHAnsi"/>
                <w:b/>
              </w:rPr>
            </w:pPr>
          </w:p>
        </w:tc>
        <w:tc>
          <w:tcPr>
            <w:tcW w:w="794" w:type="pct"/>
          </w:tcPr>
          <w:p w14:paraId="58BD140E" w14:textId="77777777" w:rsidR="00196B8C" w:rsidRPr="00FD7D2A" w:rsidRDefault="00196B8C" w:rsidP="00843F3C">
            <w:pPr>
              <w:spacing w:after="0" w:line="240" w:lineRule="auto"/>
              <w:jc w:val="center"/>
              <w:rPr>
                <w:rFonts w:eastAsia="Times New Roman" w:cstheme="minorHAnsi"/>
                <w:b/>
              </w:rPr>
            </w:pPr>
          </w:p>
        </w:tc>
        <w:tc>
          <w:tcPr>
            <w:tcW w:w="752" w:type="pct"/>
          </w:tcPr>
          <w:p w14:paraId="68B75173" w14:textId="77777777" w:rsidR="00196B8C" w:rsidRPr="00FD7D2A" w:rsidRDefault="00196B8C" w:rsidP="00843F3C">
            <w:pPr>
              <w:spacing w:after="0" w:line="240" w:lineRule="auto"/>
              <w:jc w:val="center"/>
              <w:rPr>
                <w:rFonts w:eastAsia="Times New Roman" w:cstheme="minorHAnsi"/>
                <w:b/>
              </w:rPr>
            </w:pPr>
          </w:p>
        </w:tc>
        <w:tc>
          <w:tcPr>
            <w:tcW w:w="853" w:type="pct"/>
          </w:tcPr>
          <w:p w14:paraId="5BBC85FD" w14:textId="77777777" w:rsidR="00196B8C" w:rsidRPr="00FD7D2A" w:rsidRDefault="00196B8C" w:rsidP="00843F3C">
            <w:pPr>
              <w:spacing w:after="0" w:line="240" w:lineRule="auto"/>
              <w:jc w:val="center"/>
              <w:rPr>
                <w:rFonts w:eastAsia="Times New Roman" w:cstheme="minorHAnsi"/>
                <w:b/>
              </w:rPr>
            </w:pPr>
          </w:p>
        </w:tc>
      </w:tr>
    </w:tbl>
    <w:p w14:paraId="75885E01" w14:textId="77777777" w:rsidR="006650B6" w:rsidRPr="00FD7D2A" w:rsidRDefault="006650B6" w:rsidP="006650B6">
      <w:pPr>
        <w:spacing w:after="0" w:line="240" w:lineRule="auto"/>
        <w:ind w:left="426" w:firstLine="283"/>
        <w:rPr>
          <w:rFonts w:eastAsia="Times New Roman" w:cstheme="minorHAnsi"/>
        </w:rPr>
      </w:pPr>
      <w:r w:rsidRPr="00FD7D2A">
        <w:rPr>
          <w:rFonts w:eastAsia="Times New Roman" w:cstheme="minorHAnsi"/>
        </w:rPr>
        <w:t>Pastabos:</w:t>
      </w:r>
    </w:p>
    <w:p w14:paraId="0C7E3F8C" w14:textId="3652428C" w:rsidR="00313E96" w:rsidRPr="00FD7D2A" w:rsidRDefault="006650B6" w:rsidP="00FA0DC4">
      <w:pPr>
        <w:spacing w:after="0" w:line="240" w:lineRule="auto"/>
        <w:ind w:firstLine="567"/>
        <w:jc w:val="both"/>
        <w:rPr>
          <w:rFonts w:eastAsia="Times New Roman" w:cstheme="minorHAnsi"/>
          <w:i/>
        </w:rPr>
      </w:pPr>
      <w:r w:rsidRPr="00FD7D2A">
        <w:rPr>
          <w:rFonts w:eastAsia="Times New Roman" w:cstheme="minorHAnsi"/>
          <w:iCs/>
        </w:rPr>
        <w:t xml:space="preserve">* Nurodoma per </w:t>
      </w:r>
      <w:r w:rsidR="00FA0DC4" w:rsidRPr="00FD7D2A">
        <w:rPr>
          <w:rFonts w:eastAsia="Times New Roman" w:cstheme="minorHAnsi"/>
          <w:iCs/>
        </w:rPr>
        <w:t>5 s</w:t>
      </w:r>
      <w:r w:rsidRPr="00FD7D2A">
        <w:rPr>
          <w:rFonts w:eastAsia="Times New Roman" w:cstheme="minorHAnsi"/>
          <w:iCs/>
        </w:rPr>
        <w:t>tulpelyje nurodytą laikotarpį atliktų</w:t>
      </w:r>
      <w:r w:rsidR="008E63C8" w:rsidRPr="00FD7D2A">
        <w:rPr>
          <w:rFonts w:eastAsia="Times New Roman" w:cstheme="minorHAnsi"/>
          <w:iCs/>
        </w:rPr>
        <w:t xml:space="preserve"> </w:t>
      </w:r>
      <w:r w:rsidR="008E63C8" w:rsidRPr="00FD7D2A">
        <w:rPr>
          <w:rFonts w:cstheme="minorHAnsi"/>
          <w:iCs/>
        </w:rPr>
        <w:t>statybos (naujos statybos/ rekonstrukcijos/ kapitalinio remonto) darbų</w:t>
      </w:r>
      <w:r w:rsidR="00FA0DC4" w:rsidRPr="00FD7D2A">
        <w:rPr>
          <w:rFonts w:cstheme="minorHAnsi"/>
          <w:iCs/>
        </w:rPr>
        <w:t xml:space="preserve"> statinių grupėje</w:t>
      </w:r>
      <w:r w:rsidR="008E63C8" w:rsidRPr="00FD7D2A">
        <w:rPr>
          <w:rFonts w:cstheme="minorHAnsi"/>
          <w:iCs/>
        </w:rPr>
        <w:t xml:space="preserve"> </w:t>
      </w:r>
      <w:r w:rsidR="00B6420D" w:rsidRPr="00FD7D2A">
        <w:rPr>
          <w:rFonts w:eastAsia="Times New Roman" w:cstheme="minorHAnsi"/>
          <w:iCs/>
        </w:rPr>
        <w:t xml:space="preserve"> susisiekimo komunikacij</w:t>
      </w:r>
      <w:r w:rsidR="00FA0DC4" w:rsidRPr="00FD7D2A">
        <w:rPr>
          <w:rFonts w:eastAsia="Times New Roman" w:cstheme="minorHAnsi"/>
          <w:iCs/>
        </w:rPr>
        <w:t xml:space="preserve">os </w:t>
      </w:r>
      <w:r w:rsidRPr="00FD7D2A">
        <w:rPr>
          <w:rStyle w:val="cf01"/>
          <w:rFonts w:asciiTheme="minorHAnsi" w:hAnsiTheme="minorHAnsi" w:cstheme="minorHAnsi"/>
          <w:iCs/>
          <w:sz w:val="21"/>
          <w:szCs w:val="21"/>
        </w:rPr>
        <w:t>keli</w:t>
      </w:r>
      <w:r w:rsidR="00FA0DC4" w:rsidRPr="00FD7D2A">
        <w:rPr>
          <w:rStyle w:val="cf01"/>
          <w:rFonts w:asciiTheme="minorHAnsi" w:hAnsiTheme="minorHAnsi" w:cstheme="minorHAnsi"/>
          <w:iCs/>
          <w:sz w:val="21"/>
          <w:szCs w:val="21"/>
        </w:rPr>
        <w:t xml:space="preserve">ai </w:t>
      </w:r>
      <w:r w:rsidRPr="00FD7D2A">
        <w:rPr>
          <w:rStyle w:val="cf01"/>
          <w:rFonts w:asciiTheme="minorHAnsi" w:hAnsiTheme="minorHAnsi" w:cstheme="minorHAnsi"/>
          <w:iCs/>
          <w:sz w:val="21"/>
          <w:szCs w:val="21"/>
        </w:rPr>
        <w:t>ir/ar gatv</w:t>
      </w:r>
      <w:r w:rsidR="00FA0DC4" w:rsidRPr="00FD7D2A">
        <w:rPr>
          <w:rStyle w:val="cf01"/>
          <w:rFonts w:asciiTheme="minorHAnsi" w:hAnsiTheme="minorHAnsi" w:cstheme="minorHAnsi"/>
          <w:iCs/>
          <w:sz w:val="21"/>
          <w:szCs w:val="21"/>
        </w:rPr>
        <w:t xml:space="preserve">ės </w:t>
      </w:r>
      <w:r w:rsidRPr="00FD7D2A">
        <w:rPr>
          <w:rFonts w:eastAsia="Times New Roman" w:cstheme="minorHAnsi"/>
          <w:iCs/>
        </w:rPr>
        <w:t>(darbai, kuriuos tiekėjas, ūkio subjektų grupės partneriai, ūkio subjektai, kurių pajėgumais tiekėjas remiasi, atliko savo jėgomis</w:t>
      </w:r>
      <w:r w:rsidRPr="00FD7D2A">
        <w:rPr>
          <w:rFonts w:eastAsia="Times New Roman" w:cstheme="minorHAnsi"/>
          <w:i/>
        </w:rPr>
        <w:t xml:space="preserve"> kaip rangovas(-ai), ūkio subjektų  grupės partneris(-</w:t>
      </w:r>
      <w:proofErr w:type="spellStart"/>
      <w:r w:rsidRPr="00FD7D2A">
        <w:rPr>
          <w:rFonts w:eastAsia="Times New Roman" w:cstheme="minorHAnsi"/>
          <w:i/>
        </w:rPr>
        <w:t>iai</w:t>
      </w:r>
      <w:proofErr w:type="spellEnd"/>
      <w:r w:rsidRPr="00FD7D2A">
        <w:rPr>
          <w:rFonts w:eastAsia="Times New Roman" w:cstheme="minorHAnsi"/>
          <w:i/>
        </w:rPr>
        <w:t>) ar ūkio subjektas (-ai), kurio (-</w:t>
      </w:r>
      <w:proofErr w:type="spellStart"/>
      <w:r w:rsidRPr="00FD7D2A">
        <w:rPr>
          <w:rFonts w:eastAsia="Times New Roman" w:cstheme="minorHAnsi"/>
          <w:i/>
        </w:rPr>
        <w:t>ių</w:t>
      </w:r>
      <w:proofErr w:type="spellEnd"/>
      <w:r w:rsidRPr="00FD7D2A">
        <w:rPr>
          <w:rFonts w:eastAsia="Times New Roman" w:cstheme="minorHAnsi"/>
          <w:i/>
        </w:rPr>
        <w:t>) pajėgumais tiekėjas remiasi, nepasitelkiant trečiųjų asmenų) vertė. Tiekėjui, ūkio subjektų grupės partneriui, ūkio subjektui, kurio pajėgumais tiekėjas remiasi, nedraudžiama remtis sutartimi, kurią jis vykdė ne vienas, bet kartu su kitais ūkio subjektais, tačiau tokiu atveju turi būti nurodomi būtent konkretaus subjekto, dalyvaujančio viešajame pirkime, atlikti</w:t>
      </w:r>
      <w:r w:rsidR="008E63C8" w:rsidRPr="00FD7D2A">
        <w:rPr>
          <w:rFonts w:cstheme="minorHAnsi"/>
        </w:rPr>
        <w:t xml:space="preserve"> statybos (naujos statybos/ rekonstrukcijos/ kapitalinio remonto)</w:t>
      </w:r>
      <w:r w:rsidR="00065F59" w:rsidRPr="00FD7D2A">
        <w:rPr>
          <w:rFonts w:cstheme="minorHAnsi"/>
        </w:rPr>
        <w:t xml:space="preserve"> </w:t>
      </w:r>
      <w:r w:rsidR="00FA0DC4" w:rsidRPr="00FD7D2A">
        <w:rPr>
          <w:rFonts w:cstheme="minorHAnsi"/>
        </w:rPr>
        <w:t>darbai statinių grupėje</w:t>
      </w:r>
      <w:r w:rsidR="008E63C8" w:rsidRPr="00FD7D2A">
        <w:rPr>
          <w:rFonts w:cstheme="minorHAnsi"/>
        </w:rPr>
        <w:t xml:space="preserve"> </w:t>
      </w:r>
      <w:r w:rsidR="00B6420D" w:rsidRPr="00FD7D2A">
        <w:rPr>
          <w:rFonts w:eastAsia="Times New Roman" w:cstheme="minorHAnsi"/>
          <w:i/>
        </w:rPr>
        <w:t xml:space="preserve"> susisiekimo komunikacij</w:t>
      </w:r>
      <w:r w:rsidR="00FA0DC4" w:rsidRPr="00FD7D2A">
        <w:rPr>
          <w:rFonts w:eastAsia="Times New Roman" w:cstheme="minorHAnsi"/>
          <w:i/>
        </w:rPr>
        <w:t>os</w:t>
      </w:r>
      <w:r w:rsidRPr="00FD7D2A">
        <w:rPr>
          <w:rFonts w:eastAsia="Times New Roman" w:cstheme="minorHAnsi"/>
          <w:i/>
        </w:rPr>
        <w:t xml:space="preserve"> </w:t>
      </w:r>
      <w:r w:rsidRPr="00FD7D2A">
        <w:rPr>
          <w:rStyle w:val="cf01"/>
          <w:rFonts w:asciiTheme="minorHAnsi" w:hAnsiTheme="minorHAnsi" w:cstheme="minorHAnsi"/>
          <w:i/>
          <w:iCs/>
          <w:sz w:val="21"/>
          <w:szCs w:val="21"/>
        </w:rPr>
        <w:t>keli</w:t>
      </w:r>
      <w:r w:rsidR="00FA0DC4" w:rsidRPr="00FD7D2A">
        <w:rPr>
          <w:rStyle w:val="cf01"/>
          <w:rFonts w:asciiTheme="minorHAnsi" w:hAnsiTheme="minorHAnsi" w:cstheme="minorHAnsi"/>
          <w:i/>
          <w:iCs/>
          <w:sz w:val="21"/>
          <w:szCs w:val="21"/>
        </w:rPr>
        <w:t>ai</w:t>
      </w:r>
      <w:r w:rsidRPr="00FD7D2A">
        <w:rPr>
          <w:rStyle w:val="cf01"/>
          <w:rFonts w:asciiTheme="minorHAnsi" w:hAnsiTheme="minorHAnsi" w:cstheme="minorHAnsi"/>
          <w:i/>
          <w:iCs/>
          <w:sz w:val="21"/>
          <w:szCs w:val="21"/>
        </w:rPr>
        <w:t xml:space="preserve"> ir/ar gatv</w:t>
      </w:r>
      <w:r w:rsidR="00FA0DC4" w:rsidRPr="00FD7D2A">
        <w:rPr>
          <w:rStyle w:val="cf01"/>
          <w:rFonts w:asciiTheme="minorHAnsi" w:hAnsiTheme="minorHAnsi" w:cstheme="minorHAnsi"/>
          <w:i/>
          <w:iCs/>
          <w:sz w:val="21"/>
          <w:szCs w:val="21"/>
        </w:rPr>
        <w:t>ės</w:t>
      </w:r>
      <w:r w:rsidRPr="00FD7D2A">
        <w:rPr>
          <w:rStyle w:val="cf01"/>
          <w:rFonts w:asciiTheme="minorHAnsi" w:hAnsiTheme="minorHAnsi" w:cstheme="minorHAnsi"/>
          <w:i/>
          <w:iCs/>
          <w:sz w:val="21"/>
          <w:szCs w:val="21"/>
        </w:rPr>
        <w:t xml:space="preserve"> darbai</w:t>
      </w:r>
      <w:r w:rsidRPr="00FD7D2A">
        <w:rPr>
          <w:rFonts w:eastAsia="Times New Roman" w:cstheme="minorHAnsi"/>
          <w:i/>
          <w:iCs/>
        </w:rPr>
        <w:t>,</w:t>
      </w:r>
      <w:r w:rsidRPr="00FD7D2A">
        <w:rPr>
          <w:rFonts w:eastAsia="Times New Roman" w:cstheme="minorHAnsi"/>
          <w:i/>
        </w:rPr>
        <w:t xml:space="preserve"> jų vertė, o ne visas vykdytos sutarties objektas. </w:t>
      </w:r>
      <w:r w:rsidR="00313E96" w:rsidRPr="00FD7D2A">
        <w:rPr>
          <w:rFonts w:eastAsia="Times New Roman" w:cstheme="minorHAnsi"/>
          <w:i/>
          <w:iCs/>
        </w:rPr>
        <w:t>Jei atliekant darbus, kartu buvo teikiamos paslaugos ar perkamos prekės (pvz.: projektavimas, išpildomųjų geodezinių kontrolinių nuotraukų ar kadastrinių bylų parengimas), turi būti išskirta tik savo jėgomis atliktų statybos (naujos statybos/rekonstrukcijos/kapitalinio remonto) darbų statinių grupėje: susisiekimo komunikacijos: keliai ir/ar gatvės vertė, be paslaugų ar prekių vertės.</w:t>
      </w:r>
    </w:p>
    <w:p w14:paraId="7B325327" w14:textId="4EB82FA3" w:rsidR="00313E96" w:rsidRPr="00FD7D2A" w:rsidRDefault="006650B6" w:rsidP="00FA0DC4">
      <w:pPr>
        <w:pStyle w:val="Komentarotekstas"/>
        <w:spacing w:after="0" w:line="240" w:lineRule="auto"/>
        <w:jc w:val="both"/>
        <w:rPr>
          <w:rFonts w:eastAsia="Times New Roman" w:cstheme="minorHAnsi"/>
          <w:i/>
          <w:sz w:val="21"/>
          <w:szCs w:val="21"/>
        </w:rPr>
      </w:pPr>
      <w:r w:rsidRPr="00FD7D2A">
        <w:rPr>
          <w:rFonts w:eastAsia="Times New Roman" w:cstheme="minorHAnsi"/>
          <w:i/>
          <w:sz w:val="21"/>
          <w:szCs w:val="21"/>
        </w:rPr>
        <w:t>**Sąraše nurodyta informacija turi sutapti su Užsakovų pažymose pateikta informacija apie rangovo atliktus</w:t>
      </w:r>
      <w:r w:rsidR="008E63C8" w:rsidRPr="00FD7D2A">
        <w:rPr>
          <w:rFonts w:eastAsia="Times New Roman" w:cstheme="minorHAnsi"/>
          <w:i/>
          <w:sz w:val="21"/>
          <w:szCs w:val="21"/>
        </w:rPr>
        <w:t xml:space="preserve"> </w:t>
      </w:r>
      <w:r w:rsidR="00FA0DC4" w:rsidRPr="00FD7D2A">
        <w:rPr>
          <w:rFonts w:cstheme="minorHAnsi"/>
          <w:sz w:val="21"/>
          <w:szCs w:val="21"/>
        </w:rPr>
        <w:t xml:space="preserve">statybos (naujos statybos/ rekonstrukcijos / kapitalinio remonto) darbus statinių grupėje susisiekimo komunikacijos: keliai ir/ar gatvės. </w:t>
      </w:r>
      <w:r w:rsidR="00313E96" w:rsidRPr="00FD7D2A">
        <w:rPr>
          <w:rFonts w:eastAsia="Times New Roman" w:cstheme="minorHAnsi"/>
          <w:i/>
          <w:sz w:val="21"/>
          <w:szCs w:val="21"/>
        </w:rPr>
        <w:t xml:space="preserve"> Užsakovų pažymose turi būti nurodyta, kad darbai atlikti tinkamai, t. y.</w:t>
      </w:r>
      <w:r w:rsidR="00A208E9" w:rsidRPr="00FD7D2A">
        <w:rPr>
          <w:rFonts w:eastAsia="Times New Roman" w:cstheme="minorHAnsi"/>
          <w:i/>
          <w:sz w:val="21"/>
          <w:szCs w:val="21"/>
        </w:rPr>
        <w:t xml:space="preserve"> darbai atlikti </w:t>
      </w:r>
      <w:r w:rsidR="00313E96" w:rsidRPr="00FD7D2A">
        <w:rPr>
          <w:rFonts w:eastAsia="Times New Roman" w:cstheme="minorHAnsi"/>
          <w:i/>
          <w:sz w:val="21"/>
          <w:szCs w:val="21"/>
        </w:rPr>
        <w:t xml:space="preserve"> pagal teisės aktų reikalavimus.</w:t>
      </w:r>
    </w:p>
    <w:sectPr w:rsidR="00313E96" w:rsidRPr="00FD7D2A" w:rsidSect="00AE3834">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971C6" w14:textId="77777777" w:rsidR="00B973CB" w:rsidRDefault="00B973CB" w:rsidP="00D05666">
      <w:r>
        <w:separator/>
      </w:r>
    </w:p>
  </w:endnote>
  <w:endnote w:type="continuationSeparator" w:id="0">
    <w:p w14:paraId="0D1DCF14" w14:textId="77777777" w:rsidR="00B973CB" w:rsidRDefault="00B973CB" w:rsidP="00D05666">
      <w:r>
        <w:continuationSeparator/>
      </w:r>
    </w:p>
  </w:endnote>
  <w:endnote w:type="continuationNotice" w:id="1">
    <w:p w14:paraId="06497BC1" w14:textId="77777777" w:rsidR="00B973CB" w:rsidRDefault="00B973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8097C" w14:textId="77777777" w:rsidR="00B973CB" w:rsidRDefault="00B973CB" w:rsidP="00D05666">
      <w:r>
        <w:separator/>
      </w:r>
    </w:p>
  </w:footnote>
  <w:footnote w:type="continuationSeparator" w:id="0">
    <w:p w14:paraId="751B4A12" w14:textId="77777777" w:rsidR="00B973CB" w:rsidRDefault="00B973CB" w:rsidP="00D05666">
      <w:r>
        <w:continuationSeparator/>
      </w:r>
    </w:p>
  </w:footnote>
  <w:footnote w:type="continuationNotice" w:id="1">
    <w:p w14:paraId="0E2ABEE2" w14:textId="77777777" w:rsidR="00B973CB" w:rsidRDefault="00B973CB">
      <w:pPr>
        <w:spacing w:after="0" w:line="240" w:lineRule="auto"/>
      </w:pPr>
    </w:p>
  </w:footnote>
  <w:footnote w:id="2">
    <w:p w14:paraId="7C65B108" w14:textId="77777777" w:rsidR="00966C16" w:rsidRPr="001620D3" w:rsidRDefault="00966C16" w:rsidP="00966C16">
      <w:pPr>
        <w:pStyle w:val="Puslapioinaostekstas"/>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4568E1" w14:textId="77777777" w:rsidR="00966C16" w:rsidRPr="001620D3" w:rsidRDefault="00966C16" w:rsidP="00966C16">
      <w:pPr>
        <w:pStyle w:val="Puslapioinaostekstas"/>
        <w:numPr>
          <w:ilvl w:val="0"/>
          <w:numId w:val="12"/>
        </w:numPr>
        <w:spacing w:after="0" w:line="240" w:lineRule="auto"/>
        <w:jc w:val="both"/>
        <w:rPr>
          <w:rFonts w:eastAsia="Yu Mincho" w:cs="Arial"/>
          <w:i/>
          <w:iCs/>
        </w:rPr>
      </w:pPr>
      <w:r w:rsidRPr="001620D3">
        <w:rPr>
          <w:rFonts w:eastAsia="Yu Mincho" w:cs="Arial"/>
          <w:i/>
          <w:iCs/>
        </w:rPr>
        <w:t xml:space="preserve">priesaikos deklaracija; </w:t>
      </w:r>
    </w:p>
    <w:p w14:paraId="55D56C02" w14:textId="77777777" w:rsidR="00966C16" w:rsidRDefault="00966C16" w:rsidP="00966C16">
      <w:pPr>
        <w:pStyle w:val="Puslapioinaostekstas"/>
        <w:numPr>
          <w:ilvl w:val="0"/>
          <w:numId w:val="1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79D749F" w14:textId="77777777" w:rsidR="00966C16" w:rsidRPr="001620D3" w:rsidRDefault="00966C16" w:rsidP="00966C16">
      <w:pPr>
        <w:pStyle w:val="Puslapioinaostekstas"/>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8FE72D" w14:textId="77777777" w:rsidR="00966C16" w:rsidRPr="001620D3" w:rsidRDefault="00966C16" w:rsidP="00966C16">
      <w:pPr>
        <w:pStyle w:val="Puslapioinaostekstas"/>
        <w:numPr>
          <w:ilvl w:val="0"/>
          <w:numId w:val="13"/>
        </w:numPr>
        <w:spacing w:after="0" w:line="240" w:lineRule="auto"/>
        <w:jc w:val="both"/>
        <w:rPr>
          <w:rFonts w:eastAsia="Yu Mincho" w:cs="Arial"/>
          <w:i/>
          <w:iCs/>
        </w:rPr>
      </w:pPr>
      <w:r w:rsidRPr="001620D3">
        <w:rPr>
          <w:rFonts w:eastAsia="Yu Mincho" w:cs="Arial"/>
          <w:i/>
          <w:iCs/>
        </w:rPr>
        <w:t xml:space="preserve">priesaikos deklaracija; </w:t>
      </w:r>
    </w:p>
    <w:p w14:paraId="21A4AD73" w14:textId="77777777" w:rsidR="00966C16" w:rsidRDefault="00966C16" w:rsidP="00966C16">
      <w:pPr>
        <w:pStyle w:val="Puslapioinaostekstas"/>
        <w:numPr>
          <w:ilvl w:val="0"/>
          <w:numId w:val="1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9ED13F" w14:textId="77777777" w:rsidR="00966C16" w:rsidRPr="001620D3" w:rsidRDefault="00966C16" w:rsidP="00966C16">
      <w:pPr>
        <w:pStyle w:val="Puslapioinaostekstas"/>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CE27C3" w14:textId="77777777" w:rsidR="00966C16" w:rsidRPr="001620D3" w:rsidRDefault="00966C16" w:rsidP="00966C16">
      <w:pPr>
        <w:pStyle w:val="Puslapioinaostekstas"/>
        <w:numPr>
          <w:ilvl w:val="0"/>
          <w:numId w:val="14"/>
        </w:numPr>
        <w:spacing w:after="0" w:line="240" w:lineRule="auto"/>
        <w:jc w:val="both"/>
        <w:rPr>
          <w:rFonts w:eastAsia="Yu Mincho" w:cs="Arial"/>
          <w:i/>
          <w:iCs/>
        </w:rPr>
      </w:pPr>
      <w:r w:rsidRPr="001620D3">
        <w:rPr>
          <w:rFonts w:eastAsia="Yu Mincho" w:cs="Arial"/>
          <w:i/>
          <w:iCs/>
        </w:rPr>
        <w:t xml:space="preserve">priesaikos deklaracija; </w:t>
      </w:r>
    </w:p>
    <w:p w14:paraId="17D867CB" w14:textId="77777777" w:rsidR="00966C16" w:rsidRDefault="00966C16" w:rsidP="00966C16">
      <w:pPr>
        <w:pStyle w:val="Puslapioinaostekstas"/>
        <w:numPr>
          <w:ilvl w:val="0"/>
          <w:numId w:val="14"/>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1B97"/>
    <w:multiLevelType w:val="multilevel"/>
    <w:tmpl w:val="339688A8"/>
    <w:lvl w:ilvl="0">
      <w:start w:val="2"/>
      <w:numFmt w:val="decimal"/>
      <w:lvlText w:val="%1."/>
      <w:lvlJc w:val="left"/>
      <w:pPr>
        <w:ind w:left="495" w:hanging="495"/>
      </w:pPr>
      <w:rPr>
        <w:rFonts w:hint="default"/>
      </w:rPr>
    </w:lvl>
    <w:lvl w:ilvl="1">
      <w:start w:val="1"/>
      <w:numFmt w:val="decimal"/>
      <w:lvlText w:val="%1.%2."/>
      <w:lvlJc w:val="left"/>
      <w:pPr>
        <w:ind w:left="778" w:hanging="495"/>
      </w:pPr>
      <w:rPr>
        <w:rFonts w:hint="default"/>
        <w:b w:val="0"/>
        <w:bCs w:val="0"/>
        <w:color w:val="auto"/>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1144" w:hanging="36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2" w15:restartNumberingAfterBreak="0">
    <w:nsid w:val="09D27136"/>
    <w:multiLevelType w:val="hybridMultilevel"/>
    <w:tmpl w:val="CDFAA4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3244B5"/>
    <w:multiLevelType w:val="hybridMultilevel"/>
    <w:tmpl w:val="175C8A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E60C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742742F"/>
    <w:multiLevelType w:val="hybridMultilevel"/>
    <w:tmpl w:val="98B4A90A"/>
    <w:lvl w:ilvl="0" w:tplc="04270001">
      <w:start w:val="1"/>
      <w:numFmt w:val="bullet"/>
      <w:lvlText w:val=""/>
      <w:lvlJc w:val="left"/>
      <w:pPr>
        <w:ind w:left="1117" w:hanging="360"/>
      </w:pPr>
      <w:rPr>
        <w:rFonts w:ascii="Symbol" w:hAnsi="Symbol" w:hint="default"/>
      </w:rPr>
    </w:lvl>
    <w:lvl w:ilvl="1" w:tplc="04270003" w:tentative="1">
      <w:start w:val="1"/>
      <w:numFmt w:val="bullet"/>
      <w:lvlText w:val="o"/>
      <w:lvlJc w:val="left"/>
      <w:pPr>
        <w:ind w:left="1837" w:hanging="360"/>
      </w:pPr>
      <w:rPr>
        <w:rFonts w:ascii="Courier New" w:hAnsi="Courier New" w:cs="Courier New" w:hint="default"/>
      </w:rPr>
    </w:lvl>
    <w:lvl w:ilvl="2" w:tplc="04270005" w:tentative="1">
      <w:start w:val="1"/>
      <w:numFmt w:val="bullet"/>
      <w:lvlText w:val=""/>
      <w:lvlJc w:val="left"/>
      <w:pPr>
        <w:ind w:left="2557" w:hanging="360"/>
      </w:pPr>
      <w:rPr>
        <w:rFonts w:ascii="Wingdings" w:hAnsi="Wingdings" w:hint="default"/>
      </w:rPr>
    </w:lvl>
    <w:lvl w:ilvl="3" w:tplc="04270001" w:tentative="1">
      <w:start w:val="1"/>
      <w:numFmt w:val="bullet"/>
      <w:lvlText w:val=""/>
      <w:lvlJc w:val="left"/>
      <w:pPr>
        <w:ind w:left="3277" w:hanging="360"/>
      </w:pPr>
      <w:rPr>
        <w:rFonts w:ascii="Symbol" w:hAnsi="Symbol" w:hint="default"/>
      </w:rPr>
    </w:lvl>
    <w:lvl w:ilvl="4" w:tplc="04270003" w:tentative="1">
      <w:start w:val="1"/>
      <w:numFmt w:val="bullet"/>
      <w:lvlText w:val="o"/>
      <w:lvlJc w:val="left"/>
      <w:pPr>
        <w:ind w:left="3997" w:hanging="360"/>
      </w:pPr>
      <w:rPr>
        <w:rFonts w:ascii="Courier New" w:hAnsi="Courier New" w:cs="Courier New" w:hint="default"/>
      </w:rPr>
    </w:lvl>
    <w:lvl w:ilvl="5" w:tplc="04270005" w:tentative="1">
      <w:start w:val="1"/>
      <w:numFmt w:val="bullet"/>
      <w:lvlText w:val=""/>
      <w:lvlJc w:val="left"/>
      <w:pPr>
        <w:ind w:left="4717" w:hanging="360"/>
      </w:pPr>
      <w:rPr>
        <w:rFonts w:ascii="Wingdings" w:hAnsi="Wingdings" w:hint="default"/>
      </w:rPr>
    </w:lvl>
    <w:lvl w:ilvl="6" w:tplc="04270001" w:tentative="1">
      <w:start w:val="1"/>
      <w:numFmt w:val="bullet"/>
      <w:lvlText w:val=""/>
      <w:lvlJc w:val="left"/>
      <w:pPr>
        <w:ind w:left="5437" w:hanging="360"/>
      </w:pPr>
      <w:rPr>
        <w:rFonts w:ascii="Symbol" w:hAnsi="Symbol" w:hint="default"/>
      </w:rPr>
    </w:lvl>
    <w:lvl w:ilvl="7" w:tplc="04270003" w:tentative="1">
      <w:start w:val="1"/>
      <w:numFmt w:val="bullet"/>
      <w:lvlText w:val="o"/>
      <w:lvlJc w:val="left"/>
      <w:pPr>
        <w:ind w:left="6157" w:hanging="360"/>
      </w:pPr>
      <w:rPr>
        <w:rFonts w:ascii="Courier New" w:hAnsi="Courier New" w:cs="Courier New" w:hint="default"/>
      </w:rPr>
    </w:lvl>
    <w:lvl w:ilvl="8" w:tplc="04270005" w:tentative="1">
      <w:start w:val="1"/>
      <w:numFmt w:val="bullet"/>
      <w:lvlText w:val=""/>
      <w:lvlJc w:val="left"/>
      <w:pPr>
        <w:ind w:left="6877" w:hanging="360"/>
      </w:pPr>
      <w:rPr>
        <w:rFonts w:ascii="Wingdings" w:hAnsi="Wingdings" w:hint="default"/>
      </w:rPr>
    </w:lvl>
  </w:abstractNum>
  <w:abstractNum w:abstractNumId="7" w15:restartNumberingAfterBreak="0">
    <w:nsid w:val="1BD61C8B"/>
    <w:multiLevelType w:val="hybridMultilevel"/>
    <w:tmpl w:val="0FDE336C"/>
    <w:lvl w:ilvl="0" w:tplc="044ADF7E">
      <w:start w:val="1"/>
      <w:numFmt w:val="decimal"/>
      <w:lvlText w:val="%1."/>
      <w:lvlJc w:val="left"/>
      <w:pPr>
        <w:ind w:left="720" w:hanging="360"/>
      </w:pPr>
      <w:rPr>
        <w:rFonts w:hint="default"/>
        <w:b w:val="0"/>
        <w:bCs/>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2464A1"/>
    <w:multiLevelType w:val="multilevel"/>
    <w:tmpl w:val="9ECEBF24"/>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22BA65F6"/>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0" w15:restartNumberingAfterBreak="0">
    <w:nsid w:val="27150FC4"/>
    <w:multiLevelType w:val="hybridMultilevel"/>
    <w:tmpl w:val="619403CE"/>
    <w:lvl w:ilvl="0" w:tplc="DC0E9D9E">
      <w:start w:val="1"/>
      <w:numFmt w:val="bullet"/>
      <w:lvlText w:val="-"/>
      <w:lvlJc w:val="left"/>
      <w:pPr>
        <w:ind w:left="720" w:hanging="360"/>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A686E31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C47D1C"/>
    <w:multiLevelType w:val="hybridMultilevel"/>
    <w:tmpl w:val="ABA8CEE2"/>
    <w:lvl w:ilvl="0" w:tplc="04270001">
      <w:start w:val="1"/>
      <w:numFmt w:val="bullet"/>
      <w:lvlText w:val=""/>
      <w:lvlJc w:val="left"/>
      <w:pPr>
        <w:ind w:left="787" w:hanging="360"/>
      </w:pPr>
      <w:rPr>
        <w:rFonts w:ascii="Symbol" w:hAnsi="Symbol" w:hint="default"/>
      </w:rPr>
    </w:lvl>
    <w:lvl w:ilvl="1" w:tplc="04270003">
      <w:start w:val="1"/>
      <w:numFmt w:val="bullet"/>
      <w:lvlText w:val="o"/>
      <w:lvlJc w:val="left"/>
      <w:pPr>
        <w:ind w:left="1507" w:hanging="360"/>
      </w:pPr>
      <w:rPr>
        <w:rFonts w:ascii="Courier New" w:hAnsi="Courier New" w:cs="Courier New" w:hint="default"/>
      </w:rPr>
    </w:lvl>
    <w:lvl w:ilvl="2" w:tplc="04270005">
      <w:start w:val="1"/>
      <w:numFmt w:val="bullet"/>
      <w:lvlText w:val=""/>
      <w:lvlJc w:val="left"/>
      <w:pPr>
        <w:ind w:left="2227" w:hanging="360"/>
      </w:pPr>
      <w:rPr>
        <w:rFonts w:ascii="Wingdings" w:hAnsi="Wingdings" w:hint="default"/>
      </w:rPr>
    </w:lvl>
    <w:lvl w:ilvl="3" w:tplc="04270001">
      <w:start w:val="1"/>
      <w:numFmt w:val="bullet"/>
      <w:lvlText w:val=""/>
      <w:lvlJc w:val="left"/>
      <w:pPr>
        <w:ind w:left="2947" w:hanging="360"/>
      </w:pPr>
      <w:rPr>
        <w:rFonts w:ascii="Symbol" w:hAnsi="Symbol" w:hint="default"/>
      </w:rPr>
    </w:lvl>
    <w:lvl w:ilvl="4" w:tplc="04270003">
      <w:start w:val="1"/>
      <w:numFmt w:val="bullet"/>
      <w:lvlText w:val="o"/>
      <w:lvlJc w:val="left"/>
      <w:pPr>
        <w:ind w:left="3667" w:hanging="360"/>
      </w:pPr>
      <w:rPr>
        <w:rFonts w:ascii="Courier New" w:hAnsi="Courier New" w:cs="Courier New" w:hint="default"/>
      </w:rPr>
    </w:lvl>
    <w:lvl w:ilvl="5" w:tplc="04270005">
      <w:start w:val="1"/>
      <w:numFmt w:val="bullet"/>
      <w:lvlText w:val=""/>
      <w:lvlJc w:val="left"/>
      <w:pPr>
        <w:ind w:left="4387" w:hanging="360"/>
      </w:pPr>
      <w:rPr>
        <w:rFonts w:ascii="Wingdings" w:hAnsi="Wingdings" w:hint="default"/>
      </w:rPr>
    </w:lvl>
    <w:lvl w:ilvl="6" w:tplc="04270001">
      <w:start w:val="1"/>
      <w:numFmt w:val="bullet"/>
      <w:lvlText w:val=""/>
      <w:lvlJc w:val="left"/>
      <w:pPr>
        <w:ind w:left="5107" w:hanging="360"/>
      </w:pPr>
      <w:rPr>
        <w:rFonts w:ascii="Symbol" w:hAnsi="Symbol" w:hint="default"/>
      </w:rPr>
    </w:lvl>
    <w:lvl w:ilvl="7" w:tplc="04270003">
      <w:start w:val="1"/>
      <w:numFmt w:val="bullet"/>
      <w:lvlText w:val="o"/>
      <w:lvlJc w:val="left"/>
      <w:pPr>
        <w:ind w:left="5827" w:hanging="360"/>
      </w:pPr>
      <w:rPr>
        <w:rFonts w:ascii="Courier New" w:hAnsi="Courier New" w:cs="Courier New" w:hint="default"/>
      </w:rPr>
    </w:lvl>
    <w:lvl w:ilvl="8" w:tplc="04270005">
      <w:start w:val="1"/>
      <w:numFmt w:val="bullet"/>
      <w:lvlText w:val=""/>
      <w:lvlJc w:val="left"/>
      <w:pPr>
        <w:ind w:left="6547" w:hanging="360"/>
      </w:pPr>
      <w:rPr>
        <w:rFonts w:ascii="Wingdings" w:hAnsi="Wingdings" w:hint="default"/>
      </w:rPr>
    </w:lvl>
  </w:abstractNum>
  <w:abstractNum w:abstractNumId="13" w15:restartNumberingAfterBreak="0">
    <w:nsid w:val="30FD235C"/>
    <w:multiLevelType w:val="hybridMultilevel"/>
    <w:tmpl w:val="1418453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34C81A1F"/>
    <w:multiLevelType w:val="multilevel"/>
    <w:tmpl w:val="8482DB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5ED095F"/>
    <w:multiLevelType w:val="hybridMultilevel"/>
    <w:tmpl w:val="C6E4CD4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19D6164"/>
    <w:multiLevelType w:val="multilevel"/>
    <w:tmpl w:val="70B0A6F6"/>
    <w:lvl w:ilvl="0">
      <w:start w:val="1"/>
      <w:numFmt w:val="decimal"/>
      <w:lvlText w:val="%1."/>
      <w:lvlJc w:val="left"/>
      <w:pPr>
        <w:ind w:left="360" w:hanging="360"/>
      </w:pPr>
    </w:lvl>
    <w:lvl w:ilvl="1">
      <w:start w:val="1"/>
      <w:numFmt w:val="decimal"/>
      <w:lvlText w:val="%1.%2."/>
      <w:lvlJc w:val="left"/>
      <w:pPr>
        <w:ind w:left="792" w:hanging="432"/>
      </w:pPr>
      <w:rPr>
        <w:b w:val="0"/>
        <w:bCs w:val="0"/>
        <w:sz w:val="21"/>
        <w:szCs w:val="21"/>
      </w:rPr>
    </w:lvl>
    <w:lvl w:ilvl="2">
      <w:start w:val="1"/>
      <w:numFmt w:val="decimal"/>
      <w:lvlText w:val="%1.%2.%3."/>
      <w:lvlJc w:val="left"/>
      <w:pPr>
        <w:ind w:left="1224" w:hanging="504"/>
      </w:pPr>
      <w:rPr>
        <w:b w:val="0"/>
        <w:bCs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235052"/>
    <w:multiLevelType w:val="hybridMultilevel"/>
    <w:tmpl w:val="2586D1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477258B"/>
    <w:multiLevelType w:val="multilevel"/>
    <w:tmpl w:val="1AB4D1D0"/>
    <w:lvl w:ilvl="0">
      <w:start w:val="3"/>
      <w:numFmt w:val="decimal"/>
      <w:lvlText w:val="%1."/>
      <w:lvlJc w:val="left"/>
      <w:pPr>
        <w:ind w:left="360" w:hanging="360"/>
      </w:pPr>
      <w:rPr>
        <w:rFonts w:ascii="Calibri" w:hAnsi="Calibri" w:cs="Calibri" w:hint="default"/>
        <w:b w:val="0"/>
        <w:bCs w:val="0"/>
        <w:color w:val="000000"/>
      </w:rPr>
    </w:lvl>
    <w:lvl w:ilvl="1">
      <w:start w:val="1"/>
      <w:numFmt w:val="decimal"/>
      <w:lvlText w:val="%1.%2"/>
      <w:lvlJc w:val="left"/>
      <w:pPr>
        <w:ind w:left="360"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20" w15:restartNumberingAfterBreak="0">
    <w:nsid w:val="5F1038EF"/>
    <w:multiLevelType w:val="hybridMultilevel"/>
    <w:tmpl w:val="BDAE67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5454E7"/>
    <w:multiLevelType w:val="multilevel"/>
    <w:tmpl w:val="C05E70C0"/>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57C1125"/>
    <w:multiLevelType w:val="hybridMultilevel"/>
    <w:tmpl w:val="A0266DE0"/>
    <w:lvl w:ilvl="0" w:tplc="5E0AF9F4">
      <w:start w:val="20"/>
      <w:numFmt w:val="bullet"/>
      <w:lvlText w:val="-"/>
      <w:lvlJc w:val="left"/>
      <w:pPr>
        <w:ind w:left="720" w:hanging="360"/>
      </w:pPr>
      <w:rPr>
        <w:rFonts w:ascii="Calibri" w:eastAsia="Arial"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895F80"/>
    <w:multiLevelType w:val="hybridMultilevel"/>
    <w:tmpl w:val="F5347B6C"/>
    <w:lvl w:ilvl="0" w:tplc="436A855C">
      <w:start w:val="1"/>
      <w:numFmt w:val="decimal"/>
      <w:lvlText w:val="%1."/>
      <w:lvlJc w:val="left"/>
      <w:pPr>
        <w:ind w:left="720" w:hanging="360"/>
      </w:pPr>
      <w:rPr>
        <w:rFonts w:asciiTheme="minorHAnsi" w:hAnsiTheme="minorHAnsi" w:cstheme="minorHAnsi" w:hint="default"/>
        <w:color w:val="auto"/>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B1B3312"/>
    <w:multiLevelType w:val="hybridMultilevel"/>
    <w:tmpl w:val="F108430E"/>
    <w:lvl w:ilvl="0" w:tplc="04270001">
      <w:start w:val="1"/>
      <w:numFmt w:val="bullet"/>
      <w:lvlText w:val=""/>
      <w:lvlJc w:val="left"/>
      <w:pPr>
        <w:ind w:left="785"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045377"/>
    <w:multiLevelType w:val="hybridMultilevel"/>
    <w:tmpl w:val="1D525686"/>
    <w:lvl w:ilvl="0" w:tplc="CFE4DE48">
      <w:start w:val="1"/>
      <w:numFmt w:val="decimal"/>
      <w:lvlText w:val="%1)"/>
      <w:lvlJc w:val="left"/>
      <w:pPr>
        <w:ind w:left="720" w:hanging="360"/>
      </w:pPr>
      <w:rPr>
        <w:rFonts w:eastAsia="Calibri"/>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F76B23"/>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7D2397"/>
    <w:multiLevelType w:val="hybridMultilevel"/>
    <w:tmpl w:val="30243318"/>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764730C">
      <w:start w:val="1"/>
      <w:numFmt w:val="decimal"/>
      <w:lvlText w:val="%4."/>
      <w:lvlJc w:val="left"/>
      <w:pPr>
        <w:ind w:left="2880" w:hanging="360"/>
      </w:pPr>
      <w:rPr>
        <w:b w:val="0"/>
        <w:bCs w:val="0"/>
        <w:i w:val="0"/>
        <w:i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27765243">
    <w:abstractNumId w:val="11"/>
  </w:num>
  <w:num w:numId="2" w16cid:durableId="207184103">
    <w:abstractNumId w:val="5"/>
  </w:num>
  <w:num w:numId="3" w16cid:durableId="1528367431">
    <w:abstractNumId w:val="22"/>
  </w:num>
  <w:num w:numId="4" w16cid:durableId="1484615006">
    <w:abstractNumId w:val="27"/>
  </w:num>
  <w:num w:numId="5" w16cid:durableId="1996449446">
    <w:abstractNumId w:val="33"/>
  </w:num>
  <w:num w:numId="6" w16cid:durableId="1886672541">
    <w:abstractNumId w:val="4"/>
  </w:num>
  <w:num w:numId="7" w16cid:durableId="2043093710">
    <w:abstractNumId w:val="34"/>
  </w:num>
  <w:num w:numId="8" w16cid:durableId="1865055254">
    <w:abstractNumId w:val="31"/>
  </w:num>
  <w:num w:numId="9" w16cid:durableId="975377851">
    <w:abstractNumId w:val="15"/>
  </w:num>
  <w:num w:numId="10" w16cid:durableId="1237327906">
    <w:abstractNumId w:val="26"/>
  </w:num>
  <w:num w:numId="11" w16cid:durableId="1695107094">
    <w:abstractNumId w:val="21"/>
  </w:num>
  <w:num w:numId="12" w16cid:durableId="1157068634">
    <w:abstractNumId w:val="23"/>
  </w:num>
  <w:num w:numId="13" w16cid:durableId="256333839">
    <w:abstractNumId w:val="28"/>
  </w:num>
  <w:num w:numId="14" w16cid:durableId="1944219169">
    <w:abstractNumId w:val="1"/>
  </w:num>
  <w:num w:numId="15" w16cid:durableId="1213031276">
    <w:abstractNumId w:val="18"/>
  </w:num>
  <w:num w:numId="16" w16cid:durableId="807088042">
    <w:abstractNumId w:val="9"/>
  </w:num>
  <w:num w:numId="17" w16cid:durableId="638417932">
    <w:abstractNumId w:val="13"/>
  </w:num>
  <w:num w:numId="18" w16cid:durableId="197859654">
    <w:abstractNumId w:val="17"/>
  </w:num>
  <w:num w:numId="19" w16cid:durableId="2130781030">
    <w:abstractNumId w:val="25"/>
  </w:num>
  <w:num w:numId="20" w16cid:durableId="153304702">
    <w:abstractNumId w:val="12"/>
  </w:num>
  <w:num w:numId="21" w16cid:durableId="7450284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0368516">
    <w:abstractNumId w:val="14"/>
  </w:num>
  <w:num w:numId="23" w16cid:durableId="417751563">
    <w:abstractNumId w:val="6"/>
  </w:num>
  <w:num w:numId="24" w16cid:durableId="17670196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8340652">
    <w:abstractNumId w:val="10"/>
  </w:num>
  <w:num w:numId="26" w16cid:durableId="12774478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69711688">
    <w:abstractNumId w:val="30"/>
  </w:num>
  <w:num w:numId="28" w16cid:durableId="970020845">
    <w:abstractNumId w:val="8"/>
  </w:num>
  <w:num w:numId="29" w16cid:durableId="195429192">
    <w:abstractNumId w:val="7"/>
  </w:num>
  <w:num w:numId="30" w16cid:durableId="1758093485">
    <w:abstractNumId w:val="3"/>
  </w:num>
  <w:num w:numId="31" w16cid:durableId="586959695">
    <w:abstractNumId w:val="2"/>
  </w:num>
  <w:num w:numId="32" w16cid:durableId="2145865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724642">
    <w:abstractNumId w:val="0"/>
  </w:num>
  <w:num w:numId="34" w16cid:durableId="290089005">
    <w:abstractNumId w:val="20"/>
  </w:num>
  <w:num w:numId="35" w16cid:durableId="540753676">
    <w:abstractNumId w:val="29"/>
  </w:num>
  <w:num w:numId="36" w16cid:durableId="1439178416">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D17"/>
    <w:rsid w:val="00003568"/>
    <w:rsid w:val="000035DA"/>
    <w:rsid w:val="00003A28"/>
    <w:rsid w:val="00003A3F"/>
    <w:rsid w:val="000044FA"/>
    <w:rsid w:val="00004521"/>
    <w:rsid w:val="00004A08"/>
    <w:rsid w:val="0000572C"/>
    <w:rsid w:val="00005F36"/>
    <w:rsid w:val="000060AC"/>
    <w:rsid w:val="000064EF"/>
    <w:rsid w:val="00006991"/>
    <w:rsid w:val="000074A0"/>
    <w:rsid w:val="00007D23"/>
    <w:rsid w:val="00007EC9"/>
    <w:rsid w:val="00007F36"/>
    <w:rsid w:val="0001089B"/>
    <w:rsid w:val="00010B64"/>
    <w:rsid w:val="00010EAD"/>
    <w:rsid w:val="00010FA6"/>
    <w:rsid w:val="00011887"/>
    <w:rsid w:val="00011A8D"/>
    <w:rsid w:val="00011B40"/>
    <w:rsid w:val="0001268F"/>
    <w:rsid w:val="00012892"/>
    <w:rsid w:val="00012BE7"/>
    <w:rsid w:val="000133D6"/>
    <w:rsid w:val="000135F4"/>
    <w:rsid w:val="00013DF0"/>
    <w:rsid w:val="00013EF1"/>
    <w:rsid w:val="00013FF6"/>
    <w:rsid w:val="00014A61"/>
    <w:rsid w:val="00015C75"/>
    <w:rsid w:val="00015C96"/>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FD3"/>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17"/>
    <w:rsid w:val="00061E86"/>
    <w:rsid w:val="0006300C"/>
    <w:rsid w:val="000631F1"/>
    <w:rsid w:val="00064868"/>
    <w:rsid w:val="0006575D"/>
    <w:rsid w:val="000659E9"/>
    <w:rsid w:val="00065F59"/>
    <w:rsid w:val="00066BB9"/>
    <w:rsid w:val="00066D29"/>
    <w:rsid w:val="00067A88"/>
    <w:rsid w:val="00067DCC"/>
    <w:rsid w:val="00067EAF"/>
    <w:rsid w:val="0007051B"/>
    <w:rsid w:val="000714BF"/>
    <w:rsid w:val="00071548"/>
    <w:rsid w:val="000716B1"/>
    <w:rsid w:val="00072E7C"/>
    <w:rsid w:val="00072F31"/>
    <w:rsid w:val="00072FE6"/>
    <w:rsid w:val="000738C7"/>
    <w:rsid w:val="000749D7"/>
    <w:rsid w:val="00074A01"/>
    <w:rsid w:val="00074DEB"/>
    <w:rsid w:val="00074E9E"/>
    <w:rsid w:val="0007511C"/>
    <w:rsid w:val="00075511"/>
    <w:rsid w:val="00075D27"/>
    <w:rsid w:val="00076FB7"/>
    <w:rsid w:val="00077583"/>
    <w:rsid w:val="000775B4"/>
    <w:rsid w:val="00077C86"/>
    <w:rsid w:val="00077CBA"/>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3A1"/>
    <w:rsid w:val="000A5738"/>
    <w:rsid w:val="000A5FB1"/>
    <w:rsid w:val="000A63D4"/>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9FD"/>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E4"/>
    <w:rsid w:val="000E7154"/>
    <w:rsid w:val="000E799D"/>
    <w:rsid w:val="000E7A20"/>
    <w:rsid w:val="000E7CF8"/>
    <w:rsid w:val="000F0045"/>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26F"/>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F0F"/>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1A1"/>
    <w:rsid w:val="0011798C"/>
    <w:rsid w:val="00117DD0"/>
    <w:rsid w:val="00120F58"/>
    <w:rsid w:val="00121867"/>
    <w:rsid w:val="00121982"/>
    <w:rsid w:val="0012267C"/>
    <w:rsid w:val="001227A9"/>
    <w:rsid w:val="001229FD"/>
    <w:rsid w:val="00123004"/>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CAB"/>
    <w:rsid w:val="00132FC0"/>
    <w:rsid w:val="0013353A"/>
    <w:rsid w:val="00134825"/>
    <w:rsid w:val="0013485F"/>
    <w:rsid w:val="00134DE8"/>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04"/>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454"/>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4C"/>
    <w:rsid w:val="00170676"/>
    <w:rsid w:val="0017154D"/>
    <w:rsid w:val="00171C73"/>
    <w:rsid w:val="00171FE7"/>
    <w:rsid w:val="0017277D"/>
    <w:rsid w:val="00172D53"/>
    <w:rsid w:val="00173ACB"/>
    <w:rsid w:val="00173E9D"/>
    <w:rsid w:val="001741F9"/>
    <w:rsid w:val="00174A4C"/>
    <w:rsid w:val="00174EE0"/>
    <w:rsid w:val="0017506F"/>
    <w:rsid w:val="0017533E"/>
    <w:rsid w:val="0017646C"/>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D7"/>
    <w:rsid w:val="001849BD"/>
    <w:rsid w:val="001853B6"/>
    <w:rsid w:val="00185454"/>
    <w:rsid w:val="00185997"/>
    <w:rsid w:val="00185BC4"/>
    <w:rsid w:val="001865A6"/>
    <w:rsid w:val="00187E5C"/>
    <w:rsid w:val="00190767"/>
    <w:rsid w:val="00190BC7"/>
    <w:rsid w:val="0019130D"/>
    <w:rsid w:val="00191CEF"/>
    <w:rsid w:val="001926B1"/>
    <w:rsid w:val="00192AF9"/>
    <w:rsid w:val="00192B6B"/>
    <w:rsid w:val="00192CB4"/>
    <w:rsid w:val="00192ED3"/>
    <w:rsid w:val="00193984"/>
    <w:rsid w:val="00193D61"/>
    <w:rsid w:val="00194439"/>
    <w:rsid w:val="00194544"/>
    <w:rsid w:val="00194723"/>
    <w:rsid w:val="001954F1"/>
    <w:rsid w:val="00195572"/>
    <w:rsid w:val="0019597B"/>
    <w:rsid w:val="00195BD8"/>
    <w:rsid w:val="00195C8A"/>
    <w:rsid w:val="00195CF3"/>
    <w:rsid w:val="00196AB6"/>
    <w:rsid w:val="00196B8C"/>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D45"/>
    <w:rsid w:val="001B1895"/>
    <w:rsid w:val="001B2074"/>
    <w:rsid w:val="001B2226"/>
    <w:rsid w:val="001B3250"/>
    <w:rsid w:val="001B33A4"/>
    <w:rsid w:val="001B370C"/>
    <w:rsid w:val="001B3C7D"/>
    <w:rsid w:val="001B3F4C"/>
    <w:rsid w:val="001B4266"/>
    <w:rsid w:val="001B50F3"/>
    <w:rsid w:val="001B53D6"/>
    <w:rsid w:val="001B5949"/>
    <w:rsid w:val="001B59DE"/>
    <w:rsid w:val="001B5AC1"/>
    <w:rsid w:val="001B5DF4"/>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4E4"/>
    <w:rsid w:val="001E250F"/>
    <w:rsid w:val="001E2BC5"/>
    <w:rsid w:val="001E3801"/>
    <w:rsid w:val="001E3D5A"/>
    <w:rsid w:val="001E4891"/>
    <w:rsid w:val="001E4C29"/>
    <w:rsid w:val="001E4DB2"/>
    <w:rsid w:val="001E5701"/>
    <w:rsid w:val="001E577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0E64"/>
    <w:rsid w:val="002211A8"/>
    <w:rsid w:val="00221235"/>
    <w:rsid w:val="00221CC0"/>
    <w:rsid w:val="0022234B"/>
    <w:rsid w:val="00223614"/>
    <w:rsid w:val="00223D79"/>
    <w:rsid w:val="00224F0F"/>
    <w:rsid w:val="0022509B"/>
    <w:rsid w:val="002256CF"/>
    <w:rsid w:val="002257D8"/>
    <w:rsid w:val="00225BEF"/>
    <w:rsid w:val="002267DE"/>
    <w:rsid w:val="00226AD0"/>
    <w:rsid w:val="00227497"/>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43D"/>
    <w:rsid w:val="00245655"/>
    <w:rsid w:val="00245DD5"/>
    <w:rsid w:val="00245E8F"/>
    <w:rsid w:val="0024735B"/>
    <w:rsid w:val="002476D5"/>
    <w:rsid w:val="00250FF8"/>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79"/>
    <w:rsid w:val="0027399D"/>
    <w:rsid w:val="00273F59"/>
    <w:rsid w:val="00274B9F"/>
    <w:rsid w:val="00274C8A"/>
    <w:rsid w:val="00274E50"/>
    <w:rsid w:val="0027575B"/>
    <w:rsid w:val="00275B72"/>
    <w:rsid w:val="00277535"/>
    <w:rsid w:val="00277634"/>
    <w:rsid w:val="0027776A"/>
    <w:rsid w:val="002779A1"/>
    <w:rsid w:val="00277B26"/>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5F4"/>
    <w:rsid w:val="002907D9"/>
    <w:rsid w:val="00290850"/>
    <w:rsid w:val="00290E7C"/>
    <w:rsid w:val="00290F12"/>
    <w:rsid w:val="00291DCB"/>
    <w:rsid w:val="0029216D"/>
    <w:rsid w:val="002926A1"/>
    <w:rsid w:val="00294B97"/>
    <w:rsid w:val="00294BE3"/>
    <w:rsid w:val="002955C5"/>
    <w:rsid w:val="002960E2"/>
    <w:rsid w:val="00296D74"/>
    <w:rsid w:val="002970CF"/>
    <w:rsid w:val="00297490"/>
    <w:rsid w:val="002974D4"/>
    <w:rsid w:val="002A00F8"/>
    <w:rsid w:val="002A1EB6"/>
    <w:rsid w:val="002A25D9"/>
    <w:rsid w:val="002A3B3E"/>
    <w:rsid w:val="002A3C89"/>
    <w:rsid w:val="002A43AA"/>
    <w:rsid w:val="002A45D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5D1"/>
    <w:rsid w:val="002D28EF"/>
    <w:rsid w:val="002D3712"/>
    <w:rsid w:val="002D470F"/>
    <w:rsid w:val="002D48BB"/>
    <w:rsid w:val="002D51D8"/>
    <w:rsid w:val="002D5290"/>
    <w:rsid w:val="002D54D5"/>
    <w:rsid w:val="002D5ABC"/>
    <w:rsid w:val="002D61AE"/>
    <w:rsid w:val="002D6348"/>
    <w:rsid w:val="002D6626"/>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DFF"/>
    <w:rsid w:val="002E4A5A"/>
    <w:rsid w:val="002E5C9B"/>
    <w:rsid w:val="002E5EA9"/>
    <w:rsid w:val="002E6BB6"/>
    <w:rsid w:val="002F05C1"/>
    <w:rsid w:val="002F0663"/>
    <w:rsid w:val="002F0E61"/>
    <w:rsid w:val="002F0FBA"/>
    <w:rsid w:val="002F12E7"/>
    <w:rsid w:val="002F148F"/>
    <w:rsid w:val="002F1998"/>
    <w:rsid w:val="002F1CD9"/>
    <w:rsid w:val="002F1D5C"/>
    <w:rsid w:val="002F3479"/>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325"/>
    <w:rsid w:val="00310753"/>
    <w:rsid w:val="0031109D"/>
    <w:rsid w:val="00311111"/>
    <w:rsid w:val="003127FC"/>
    <w:rsid w:val="0031284C"/>
    <w:rsid w:val="00312FEE"/>
    <w:rsid w:val="00313947"/>
    <w:rsid w:val="00313A09"/>
    <w:rsid w:val="00313C2B"/>
    <w:rsid w:val="00313E96"/>
    <w:rsid w:val="0031420A"/>
    <w:rsid w:val="00314972"/>
    <w:rsid w:val="00314A80"/>
    <w:rsid w:val="00314BA3"/>
    <w:rsid w:val="003155D3"/>
    <w:rsid w:val="0031574F"/>
    <w:rsid w:val="00317AC3"/>
    <w:rsid w:val="00317C13"/>
    <w:rsid w:val="00320115"/>
    <w:rsid w:val="00320F7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501"/>
    <w:rsid w:val="003328D9"/>
    <w:rsid w:val="00333BFA"/>
    <w:rsid w:val="00334030"/>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CC2"/>
    <w:rsid w:val="00353D1B"/>
    <w:rsid w:val="00354AB4"/>
    <w:rsid w:val="00355501"/>
    <w:rsid w:val="00355743"/>
    <w:rsid w:val="00355846"/>
    <w:rsid w:val="003559E0"/>
    <w:rsid w:val="00356D0D"/>
    <w:rsid w:val="00357314"/>
    <w:rsid w:val="003576C1"/>
    <w:rsid w:val="00357BB8"/>
    <w:rsid w:val="00357C23"/>
    <w:rsid w:val="003600F2"/>
    <w:rsid w:val="00360DB9"/>
    <w:rsid w:val="00360F9B"/>
    <w:rsid w:val="00361525"/>
    <w:rsid w:val="003617F1"/>
    <w:rsid w:val="00362719"/>
    <w:rsid w:val="00363134"/>
    <w:rsid w:val="00363AC0"/>
    <w:rsid w:val="00365384"/>
    <w:rsid w:val="003660B8"/>
    <w:rsid w:val="003671C3"/>
    <w:rsid w:val="0037009A"/>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95E"/>
    <w:rsid w:val="00380A14"/>
    <w:rsid w:val="00380B99"/>
    <w:rsid w:val="00380DF6"/>
    <w:rsid w:val="003812C4"/>
    <w:rsid w:val="003813C1"/>
    <w:rsid w:val="003819C8"/>
    <w:rsid w:val="00381A66"/>
    <w:rsid w:val="00381AF3"/>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CC8"/>
    <w:rsid w:val="00396CB4"/>
    <w:rsid w:val="003977D0"/>
    <w:rsid w:val="003A00F1"/>
    <w:rsid w:val="003A050E"/>
    <w:rsid w:val="003A050F"/>
    <w:rsid w:val="003A0CAA"/>
    <w:rsid w:val="003A0EC0"/>
    <w:rsid w:val="003A1229"/>
    <w:rsid w:val="003A17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B18"/>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212"/>
    <w:rsid w:val="003C4C02"/>
    <w:rsid w:val="003C4C53"/>
    <w:rsid w:val="003C50DB"/>
    <w:rsid w:val="003C5AB4"/>
    <w:rsid w:val="003C5CA2"/>
    <w:rsid w:val="003C6C3A"/>
    <w:rsid w:val="003C6C7B"/>
    <w:rsid w:val="003C7285"/>
    <w:rsid w:val="003C73E9"/>
    <w:rsid w:val="003C7763"/>
    <w:rsid w:val="003C7AFD"/>
    <w:rsid w:val="003C7CF1"/>
    <w:rsid w:val="003C7E77"/>
    <w:rsid w:val="003D0037"/>
    <w:rsid w:val="003D03D9"/>
    <w:rsid w:val="003D11CB"/>
    <w:rsid w:val="003D1383"/>
    <w:rsid w:val="003D2533"/>
    <w:rsid w:val="003D33F6"/>
    <w:rsid w:val="003D346C"/>
    <w:rsid w:val="003D3597"/>
    <w:rsid w:val="003D4196"/>
    <w:rsid w:val="003D46C1"/>
    <w:rsid w:val="003D490C"/>
    <w:rsid w:val="003D4F69"/>
    <w:rsid w:val="003D517C"/>
    <w:rsid w:val="003D5A05"/>
    <w:rsid w:val="003D5EC9"/>
    <w:rsid w:val="003D6258"/>
    <w:rsid w:val="003D6501"/>
    <w:rsid w:val="003D6BCA"/>
    <w:rsid w:val="003D6DF2"/>
    <w:rsid w:val="003D7375"/>
    <w:rsid w:val="003D74E8"/>
    <w:rsid w:val="003D7DD9"/>
    <w:rsid w:val="003E0A08"/>
    <w:rsid w:val="003E0AF4"/>
    <w:rsid w:val="003E0FEA"/>
    <w:rsid w:val="003E1160"/>
    <w:rsid w:val="003E1371"/>
    <w:rsid w:val="003E1D80"/>
    <w:rsid w:val="003E2280"/>
    <w:rsid w:val="003E23F7"/>
    <w:rsid w:val="003E2796"/>
    <w:rsid w:val="003E31C6"/>
    <w:rsid w:val="003E4314"/>
    <w:rsid w:val="003E436D"/>
    <w:rsid w:val="003E4AC7"/>
    <w:rsid w:val="003E4DB9"/>
    <w:rsid w:val="003E51C1"/>
    <w:rsid w:val="003E6626"/>
    <w:rsid w:val="003E664F"/>
    <w:rsid w:val="003E713F"/>
    <w:rsid w:val="003E7874"/>
    <w:rsid w:val="003E7F39"/>
    <w:rsid w:val="003F084C"/>
    <w:rsid w:val="003F092C"/>
    <w:rsid w:val="003F0B3B"/>
    <w:rsid w:val="003F0DA7"/>
    <w:rsid w:val="003F139A"/>
    <w:rsid w:val="003F14C3"/>
    <w:rsid w:val="003F1531"/>
    <w:rsid w:val="003F18FD"/>
    <w:rsid w:val="003F1CE4"/>
    <w:rsid w:val="003F1D78"/>
    <w:rsid w:val="003F1F79"/>
    <w:rsid w:val="003F2587"/>
    <w:rsid w:val="003F25CB"/>
    <w:rsid w:val="003F2EBC"/>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5FF"/>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24E"/>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4A50"/>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9DE"/>
    <w:rsid w:val="00444CAF"/>
    <w:rsid w:val="00444DC8"/>
    <w:rsid w:val="00445041"/>
    <w:rsid w:val="00445162"/>
    <w:rsid w:val="00445179"/>
    <w:rsid w:val="00445333"/>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6F11"/>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59"/>
    <w:rsid w:val="004720C4"/>
    <w:rsid w:val="00472910"/>
    <w:rsid w:val="00472F7A"/>
    <w:rsid w:val="00472F8C"/>
    <w:rsid w:val="0047399D"/>
    <w:rsid w:val="00473DA9"/>
    <w:rsid w:val="004742B1"/>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18"/>
    <w:rsid w:val="004873D5"/>
    <w:rsid w:val="004905CE"/>
    <w:rsid w:val="004909FF"/>
    <w:rsid w:val="004923AA"/>
    <w:rsid w:val="0049538A"/>
    <w:rsid w:val="00495F71"/>
    <w:rsid w:val="00496120"/>
    <w:rsid w:val="004965FA"/>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290"/>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E4B"/>
    <w:rsid w:val="004C4FDA"/>
    <w:rsid w:val="004C5089"/>
    <w:rsid w:val="004C53C3"/>
    <w:rsid w:val="004C606C"/>
    <w:rsid w:val="004C7220"/>
    <w:rsid w:val="004C7DC4"/>
    <w:rsid w:val="004C7E0B"/>
    <w:rsid w:val="004C7E53"/>
    <w:rsid w:val="004D017C"/>
    <w:rsid w:val="004D1010"/>
    <w:rsid w:val="004D248A"/>
    <w:rsid w:val="004D3BE3"/>
    <w:rsid w:val="004D459D"/>
    <w:rsid w:val="004D4C7B"/>
    <w:rsid w:val="004D5BB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AB"/>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2A"/>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CB8"/>
    <w:rsid w:val="00535763"/>
    <w:rsid w:val="005357BB"/>
    <w:rsid w:val="0053714A"/>
    <w:rsid w:val="0053756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46D"/>
    <w:rsid w:val="00551B0D"/>
    <w:rsid w:val="00551FA7"/>
    <w:rsid w:val="00553286"/>
    <w:rsid w:val="0055342E"/>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3C9"/>
    <w:rsid w:val="00584DCA"/>
    <w:rsid w:val="0058525D"/>
    <w:rsid w:val="00585C84"/>
    <w:rsid w:val="0058726C"/>
    <w:rsid w:val="005872C9"/>
    <w:rsid w:val="00587BAC"/>
    <w:rsid w:val="00590030"/>
    <w:rsid w:val="00590232"/>
    <w:rsid w:val="00590C0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442"/>
    <w:rsid w:val="005A58E6"/>
    <w:rsid w:val="005A65C8"/>
    <w:rsid w:val="005A6680"/>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D8F"/>
    <w:rsid w:val="005C1E12"/>
    <w:rsid w:val="005C3242"/>
    <w:rsid w:val="005C3F18"/>
    <w:rsid w:val="005C581E"/>
    <w:rsid w:val="005C5BD5"/>
    <w:rsid w:val="005C6C2A"/>
    <w:rsid w:val="005C6D8F"/>
    <w:rsid w:val="005C6F27"/>
    <w:rsid w:val="005C7D7C"/>
    <w:rsid w:val="005C7F66"/>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0E8"/>
    <w:rsid w:val="005E1572"/>
    <w:rsid w:val="005E25A4"/>
    <w:rsid w:val="005E2611"/>
    <w:rsid w:val="005E2700"/>
    <w:rsid w:val="005E29E3"/>
    <w:rsid w:val="005E2C4A"/>
    <w:rsid w:val="005E30FD"/>
    <w:rsid w:val="005E36FB"/>
    <w:rsid w:val="005E3B81"/>
    <w:rsid w:val="005E4667"/>
    <w:rsid w:val="005E4B18"/>
    <w:rsid w:val="005E4E02"/>
    <w:rsid w:val="005E5C65"/>
    <w:rsid w:val="005E5FE0"/>
    <w:rsid w:val="005E62F0"/>
    <w:rsid w:val="005E68A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0EB"/>
    <w:rsid w:val="00614A7B"/>
    <w:rsid w:val="00614FF2"/>
    <w:rsid w:val="006158E4"/>
    <w:rsid w:val="006158FB"/>
    <w:rsid w:val="00615C08"/>
    <w:rsid w:val="006160E2"/>
    <w:rsid w:val="0061733E"/>
    <w:rsid w:val="006173C5"/>
    <w:rsid w:val="0061741C"/>
    <w:rsid w:val="0061785B"/>
    <w:rsid w:val="006207BC"/>
    <w:rsid w:val="00620F80"/>
    <w:rsid w:val="00621335"/>
    <w:rsid w:val="0062150E"/>
    <w:rsid w:val="00623F37"/>
    <w:rsid w:val="00623F56"/>
    <w:rsid w:val="006242E9"/>
    <w:rsid w:val="006250F6"/>
    <w:rsid w:val="006258F1"/>
    <w:rsid w:val="00626341"/>
    <w:rsid w:val="006269E3"/>
    <w:rsid w:val="00626ABF"/>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89A"/>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418"/>
    <w:rsid w:val="00664C39"/>
    <w:rsid w:val="0066500F"/>
    <w:rsid w:val="006650B6"/>
    <w:rsid w:val="00665508"/>
    <w:rsid w:val="00665D82"/>
    <w:rsid w:val="0066701D"/>
    <w:rsid w:val="00667FC8"/>
    <w:rsid w:val="00670121"/>
    <w:rsid w:val="00670373"/>
    <w:rsid w:val="006715F4"/>
    <w:rsid w:val="00671B2B"/>
    <w:rsid w:val="00671DB5"/>
    <w:rsid w:val="0067281B"/>
    <w:rsid w:val="0067282A"/>
    <w:rsid w:val="00673538"/>
    <w:rsid w:val="006752D5"/>
    <w:rsid w:val="00675AFC"/>
    <w:rsid w:val="00676607"/>
    <w:rsid w:val="006773B6"/>
    <w:rsid w:val="00677704"/>
    <w:rsid w:val="00677F23"/>
    <w:rsid w:val="00680281"/>
    <w:rsid w:val="0068038F"/>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369"/>
    <w:rsid w:val="00696781"/>
    <w:rsid w:val="006967C9"/>
    <w:rsid w:val="00696EED"/>
    <w:rsid w:val="006974CE"/>
    <w:rsid w:val="00697FA2"/>
    <w:rsid w:val="006A049B"/>
    <w:rsid w:val="006A0D28"/>
    <w:rsid w:val="006A1307"/>
    <w:rsid w:val="006A13BA"/>
    <w:rsid w:val="006A1E5B"/>
    <w:rsid w:val="006A2327"/>
    <w:rsid w:val="006A2889"/>
    <w:rsid w:val="006A3033"/>
    <w:rsid w:val="006A3371"/>
    <w:rsid w:val="006A3EF5"/>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015"/>
    <w:rsid w:val="006B746E"/>
    <w:rsid w:val="006B7B82"/>
    <w:rsid w:val="006B7F6F"/>
    <w:rsid w:val="006C0723"/>
    <w:rsid w:val="006C0B42"/>
    <w:rsid w:val="006C0F06"/>
    <w:rsid w:val="006C0FCC"/>
    <w:rsid w:val="006C176F"/>
    <w:rsid w:val="006C1CEA"/>
    <w:rsid w:val="006C2333"/>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2D6"/>
    <w:rsid w:val="006D3C8B"/>
    <w:rsid w:val="006D463E"/>
    <w:rsid w:val="006D5AF9"/>
    <w:rsid w:val="006D5E06"/>
    <w:rsid w:val="006D65C1"/>
    <w:rsid w:val="006D6694"/>
    <w:rsid w:val="006D675E"/>
    <w:rsid w:val="006D775B"/>
    <w:rsid w:val="006E04DD"/>
    <w:rsid w:val="006E0DEA"/>
    <w:rsid w:val="006E1496"/>
    <w:rsid w:val="006E1CFB"/>
    <w:rsid w:val="006E1EF1"/>
    <w:rsid w:val="006E202E"/>
    <w:rsid w:val="006E28D7"/>
    <w:rsid w:val="006E2957"/>
    <w:rsid w:val="006E2F05"/>
    <w:rsid w:val="006E3394"/>
    <w:rsid w:val="006E3C17"/>
    <w:rsid w:val="006E4AB4"/>
    <w:rsid w:val="006E5188"/>
    <w:rsid w:val="006E533D"/>
    <w:rsid w:val="006E6883"/>
    <w:rsid w:val="006E75C7"/>
    <w:rsid w:val="006E7679"/>
    <w:rsid w:val="006F245E"/>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010"/>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7EB"/>
    <w:rsid w:val="00754ABA"/>
    <w:rsid w:val="00754F0F"/>
    <w:rsid w:val="007552F1"/>
    <w:rsid w:val="007554D6"/>
    <w:rsid w:val="00755ABF"/>
    <w:rsid w:val="00755F10"/>
    <w:rsid w:val="00755F3B"/>
    <w:rsid w:val="007560A1"/>
    <w:rsid w:val="007564CF"/>
    <w:rsid w:val="007566CB"/>
    <w:rsid w:val="0075678B"/>
    <w:rsid w:val="00757947"/>
    <w:rsid w:val="00757968"/>
    <w:rsid w:val="007620BE"/>
    <w:rsid w:val="0076216E"/>
    <w:rsid w:val="0076284D"/>
    <w:rsid w:val="00762B52"/>
    <w:rsid w:val="007630E3"/>
    <w:rsid w:val="00764A7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709"/>
    <w:rsid w:val="00775B59"/>
    <w:rsid w:val="00775FC3"/>
    <w:rsid w:val="007763E1"/>
    <w:rsid w:val="00777670"/>
    <w:rsid w:val="00777DC5"/>
    <w:rsid w:val="00780F8E"/>
    <w:rsid w:val="00782B3B"/>
    <w:rsid w:val="00782BF8"/>
    <w:rsid w:val="00782DCD"/>
    <w:rsid w:val="007834AA"/>
    <w:rsid w:val="00783536"/>
    <w:rsid w:val="00783C19"/>
    <w:rsid w:val="00783CE6"/>
    <w:rsid w:val="0078453C"/>
    <w:rsid w:val="007859FD"/>
    <w:rsid w:val="00785F17"/>
    <w:rsid w:val="007860B6"/>
    <w:rsid w:val="007860C2"/>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3CC"/>
    <w:rsid w:val="007A24F6"/>
    <w:rsid w:val="007A2F2E"/>
    <w:rsid w:val="007A55C8"/>
    <w:rsid w:val="007A5905"/>
    <w:rsid w:val="007A5BDA"/>
    <w:rsid w:val="007A5D9C"/>
    <w:rsid w:val="007A68AD"/>
    <w:rsid w:val="007A739D"/>
    <w:rsid w:val="007A7D55"/>
    <w:rsid w:val="007A7E8A"/>
    <w:rsid w:val="007B01D6"/>
    <w:rsid w:val="007B0F0F"/>
    <w:rsid w:val="007B12FF"/>
    <w:rsid w:val="007B185F"/>
    <w:rsid w:val="007B2A01"/>
    <w:rsid w:val="007B2E75"/>
    <w:rsid w:val="007B2E78"/>
    <w:rsid w:val="007B3B8D"/>
    <w:rsid w:val="007B43A1"/>
    <w:rsid w:val="007B4DFE"/>
    <w:rsid w:val="007B52AF"/>
    <w:rsid w:val="007B53FD"/>
    <w:rsid w:val="007B6219"/>
    <w:rsid w:val="007B6F6D"/>
    <w:rsid w:val="007B72E3"/>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80C"/>
    <w:rsid w:val="007C7700"/>
    <w:rsid w:val="007C7A8A"/>
    <w:rsid w:val="007C7D60"/>
    <w:rsid w:val="007D0225"/>
    <w:rsid w:val="007D0D19"/>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880"/>
    <w:rsid w:val="007F6C4A"/>
    <w:rsid w:val="007F6C5E"/>
    <w:rsid w:val="007F70F3"/>
    <w:rsid w:val="0080079C"/>
    <w:rsid w:val="0080269D"/>
    <w:rsid w:val="008040CB"/>
    <w:rsid w:val="008043C9"/>
    <w:rsid w:val="00804D0F"/>
    <w:rsid w:val="00804EA3"/>
    <w:rsid w:val="00804F45"/>
    <w:rsid w:val="008055AB"/>
    <w:rsid w:val="0080573E"/>
    <w:rsid w:val="00805D63"/>
    <w:rsid w:val="00806044"/>
    <w:rsid w:val="00806116"/>
    <w:rsid w:val="00806360"/>
    <w:rsid w:val="00806D6A"/>
    <w:rsid w:val="0080714D"/>
    <w:rsid w:val="00807B75"/>
    <w:rsid w:val="00810237"/>
    <w:rsid w:val="0081099B"/>
    <w:rsid w:val="00810AF3"/>
    <w:rsid w:val="008125DB"/>
    <w:rsid w:val="00813105"/>
    <w:rsid w:val="0081425E"/>
    <w:rsid w:val="008142E7"/>
    <w:rsid w:val="00814604"/>
    <w:rsid w:val="00814A34"/>
    <w:rsid w:val="00814C2C"/>
    <w:rsid w:val="00814F72"/>
    <w:rsid w:val="008150F0"/>
    <w:rsid w:val="0081570A"/>
    <w:rsid w:val="00815D5F"/>
    <w:rsid w:val="00816329"/>
    <w:rsid w:val="0081768C"/>
    <w:rsid w:val="008176D9"/>
    <w:rsid w:val="00817D5A"/>
    <w:rsid w:val="0082018D"/>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0A3"/>
    <w:rsid w:val="00834CBF"/>
    <w:rsid w:val="00835378"/>
    <w:rsid w:val="008358C9"/>
    <w:rsid w:val="00835AA5"/>
    <w:rsid w:val="00836AC1"/>
    <w:rsid w:val="00837056"/>
    <w:rsid w:val="008409D4"/>
    <w:rsid w:val="00840BEE"/>
    <w:rsid w:val="0084131B"/>
    <w:rsid w:val="0084174D"/>
    <w:rsid w:val="008417FF"/>
    <w:rsid w:val="008418CE"/>
    <w:rsid w:val="00841A95"/>
    <w:rsid w:val="00841D69"/>
    <w:rsid w:val="00841F69"/>
    <w:rsid w:val="00842138"/>
    <w:rsid w:val="008429BA"/>
    <w:rsid w:val="00843F3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540"/>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A8"/>
    <w:rsid w:val="0087218A"/>
    <w:rsid w:val="008721F6"/>
    <w:rsid w:val="0087372C"/>
    <w:rsid w:val="008739B7"/>
    <w:rsid w:val="00873D68"/>
    <w:rsid w:val="00874383"/>
    <w:rsid w:val="00875609"/>
    <w:rsid w:val="00875E60"/>
    <w:rsid w:val="008767C6"/>
    <w:rsid w:val="00876B29"/>
    <w:rsid w:val="00876B6A"/>
    <w:rsid w:val="00876F48"/>
    <w:rsid w:val="00877A5D"/>
    <w:rsid w:val="008802B8"/>
    <w:rsid w:val="0088046A"/>
    <w:rsid w:val="00881064"/>
    <w:rsid w:val="00881B1D"/>
    <w:rsid w:val="0088228F"/>
    <w:rsid w:val="00882826"/>
    <w:rsid w:val="00882956"/>
    <w:rsid w:val="008834C6"/>
    <w:rsid w:val="00884B13"/>
    <w:rsid w:val="00884D1B"/>
    <w:rsid w:val="0088536D"/>
    <w:rsid w:val="008877C1"/>
    <w:rsid w:val="00887B5D"/>
    <w:rsid w:val="008919DA"/>
    <w:rsid w:val="00891A20"/>
    <w:rsid w:val="00892884"/>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7CE"/>
    <w:rsid w:val="008A4861"/>
    <w:rsid w:val="008A5195"/>
    <w:rsid w:val="008A51A5"/>
    <w:rsid w:val="008A5606"/>
    <w:rsid w:val="008A5873"/>
    <w:rsid w:val="008A5D2E"/>
    <w:rsid w:val="008A6002"/>
    <w:rsid w:val="008A60BA"/>
    <w:rsid w:val="008A6B05"/>
    <w:rsid w:val="008A7944"/>
    <w:rsid w:val="008A7E15"/>
    <w:rsid w:val="008B1FB2"/>
    <w:rsid w:val="008B31B9"/>
    <w:rsid w:val="008B4559"/>
    <w:rsid w:val="008B4601"/>
    <w:rsid w:val="008B47EE"/>
    <w:rsid w:val="008B4851"/>
    <w:rsid w:val="008B5444"/>
    <w:rsid w:val="008B5670"/>
    <w:rsid w:val="008B6309"/>
    <w:rsid w:val="008B6389"/>
    <w:rsid w:val="008B6A96"/>
    <w:rsid w:val="008B6B87"/>
    <w:rsid w:val="008B6C07"/>
    <w:rsid w:val="008B7377"/>
    <w:rsid w:val="008B786C"/>
    <w:rsid w:val="008C0424"/>
    <w:rsid w:val="008C06EB"/>
    <w:rsid w:val="008C07E7"/>
    <w:rsid w:val="008C0807"/>
    <w:rsid w:val="008C0A0F"/>
    <w:rsid w:val="008C0CD5"/>
    <w:rsid w:val="008C1D31"/>
    <w:rsid w:val="008C1E31"/>
    <w:rsid w:val="008C1F9C"/>
    <w:rsid w:val="008C230B"/>
    <w:rsid w:val="008C23CE"/>
    <w:rsid w:val="008C2A3F"/>
    <w:rsid w:val="008C39ED"/>
    <w:rsid w:val="008C3A2C"/>
    <w:rsid w:val="008C3D60"/>
    <w:rsid w:val="008C3FB4"/>
    <w:rsid w:val="008C4071"/>
    <w:rsid w:val="008C5210"/>
    <w:rsid w:val="008C5433"/>
    <w:rsid w:val="008C5658"/>
    <w:rsid w:val="008C5F5E"/>
    <w:rsid w:val="008C6767"/>
    <w:rsid w:val="008C6D60"/>
    <w:rsid w:val="008C6FC9"/>
    <w:rsid w:val="008C70CF"/>
    <w:rsid w:val="008C774E"/>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DF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3C8"/>
    <w:rsid w:val="008E654F"/>
    <w:rsid w:val="008E656A"/>
    <w:rsid w:val="008E6D07"/>
    <w:rsid w:val="008E7939"/>
    <w:rsid w:val="008E79CC"/>
    <w:rsid w:val="008E7C2A"/>
    <w:rsid w:val="008E7D27"/>
    <w:rsid w:val="008E7D87"/>
    <w:rsid w:val="008E7DB3"/>
    <w:rsid w:val="008F02EA"/>
    <w:rsid w:val="008F0404"/>
    <w:rsid w:val="008F0B38"/>
    <w:rsid w:val="008F1686"/>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52"/>
    <w:rsid w:val="00900D5D"/>
    <w:rsid w:val="00901552"/>
    <w:rsid w:val="00901562"/>
    <w:rsid w:val="00901FB3"/>
    <w:rsid w:val="009025EC"/>
    <w:rsid w:val="009032BE"/>
    <w:rsid w:val="009034DF"/>
    <w:rsid w:val="00903F2F"/>
    <w:rsid w:val="009043AE"/>
    <w:rsid w:val="00904BC4"/>
    <w:rsid w:val="00905C8B"/>
    <w:rsid w:val="009079D3"/>
    <w:rsid w:val="00910C39"/>
    <w:rsid w:val="00911B90"/>
    <w:rsid w:val="00911C54"/>
    <w:rsid w:val="009122A7"/>
    <w:rsid w:val="0091238E"/>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C3F"/>
    <w:rsid w:val="00927DE7"/>
    <w:rsid w:val="00927FB2"/>
    <w:rsid w:val="00927FFC"/>
    <w:rsid w:val="009302A6"/>
    <w:rsid w:val="0093049E"/>
    <w:rsid w:val="00930569"/>
    <w:rsid w:val="009307DF"/>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00E"/>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C16"/>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24"/>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3B"/>
    <w:rsid w:val="0099696F"/>
    <w:rsid w:val="00996A31"/>
    <w:rsid w:val="00997065"/>
    <w:rsid w:val="00997217"/>
    <w:rsid w:val="0099736C"/>
    <w:rsid w:val="00997429"/>
    <w:rsid w:val="009978CF"/>
    <w:rsid w:val="009A0886"/>
    <w:rsid w:val="009A180D"/>
    <w:rsid w:val="009A201E"/>
    <w:rsid w:val="009A2F37"/>
    <w:rsid w:val="009A3252"/>
    <w:rsid w:val="009A3A73"/>
    <w:rsid w:val="009A43BF"/>
    <w:rsid w:val="009A4ACC"/>
    <w:rsid w:val="009A50B5"/>
    <w:rsid w:val="009A61DC"/>
    <w:rsid w:val="009A6678"/>
    <w:rsid w:val="009A7D11"/>
    <w:rsid w:val="009B1258"/>
    <w:rsid w:val="009B2302"/>
    <w:rsid w:val="009B2D7A"/>
    <w:rsid w:val="009B2F26"/>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2B"/>
    <w:rsid w:val="009C436F"/>
    <w:rsid w:val="009C43B4"/>
    <w:rsid w:val="009C4A6D"/>
    <w:rsid w:val="009C4C3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E09"/>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2B8"/>
    <w:rsid w:val="009E3E43"/>
    <w:rsid w:val="009E43D5"/>
    <w:rsid w:val="009E46B6"/>
    <w:rsid w:val="009E46BC"/>
    <w:rsid w:val="009E4CDE"/>
    <w:rsid w:val="009E61A9"/>
    <w:rsid w:val="009E6E3B"/>
    <w:rsid w:val="009E7BAB"/>
    <w:rsid w:val="009F0698"/>
    <w:rsid w:val="009F0935"/>
    <w:rsid w:val="009F0A4E"/>
    <w:rsid w:val="009F0F49"/>
    <w:rsid w:val="009F18CF"/>
    <w:rsid w:val="009F3379"/>
    <w:rsid w:val="009F402F"/>
    <w:rsid w:val="009F474E"/>
    <w:rsid w:val="009F48D8"/>
    <w:rsid w:val="009F4CE8"/>
    <w:rsid w:val="009F4E56"/>
    <w:rsid w:val="009F4FBE"/>
    <w:rsid w:val="009F5AAD"/>
    <w:rsid w:val="009F5F2F"/>
    <w:rsid w:val="009F639D"/>
    <w:rsid w:val="009F644C"/>
    <w:rsid w:val="009F6FF1"/>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8E9"/>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5"/>
    <w:rsid w:val="00A25751"/>
    <w:rsid w:val="00A25D08"/>
    <w:rsid w:val="00A25DAE"/>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422"/>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CAF"/>
    <w:rsid w:val="00A628D0"/>
    <w:rsid w:val="00A62C51"/>
    <w:rsid w:val="00A62E30"/>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B06"/>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9D9"/>
    <w:rsid w:val="00AA0DC1"/>
    <w:rsid w:val="00AA1198"/>
    <w:rsid w:val="00AA1D7C"/>
    <w:rsid w:val="00AA23FB"/>
    <w:rsid w:val="00AA2718"/>
    <w:rsid w:val="00AA29DF"/>
    <w:rsid w:val="00AA2A14"/>
    <w:rsid w:val="00AA362E"/>
    <w:rsid w:val="00AA4CE6"/>
    <w:rsid w:val="00AA52E1"/>
    <w:rsid w:val="00AA5419"/>
    <w:rsid w:val="00AA62D6"/>
    <w:rsid w:val="00AA6640"/>
    <w:rsid w:val="00AA66DF"/>
    <w:rsid w:val="00AA6796"/>
    <w:rsid w:val="00AA78B2"/>
    <w:rsid w:val="00AA7C0D"/>
    <w:rsid w:val="00AA7DD1"/>
    <w:rsid w:val="00AB0A75"/>
    <w:rsid w:val="00AB1754"/>
    <w:rsid w:val="00AB1EF3"/>
    <w:rsid w:val="00AB1FA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9A3"/>
    <w:rsid w:val="00AC5C08"/>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834"/>
    <w:rsid w:val="00AE3BB8"/>
    <w:rsid w:val="00AE422D"/>
    <w:rsid w:val="00AE55E5"/>
    <w:rsid w:val="00AE60D1"/>
    <w:rsid w:val="00AE6BCB"/>
    <w:rsid w:val="00AE6BD6"/>
    <w:rsid w:val="00AE7524"/>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6B0"/>
    <w:rsid w:val="00AF58B1"/>
    <w:rsid w:val="00AF5CF4"/>
    <w:rsid w:val="00AF6074"/>
    <w:rsid w:val="00AF62E6"/>
    <w:rsid w:val="00AF6775"/>
    <w:rsid w:val="00AF6844"/>
    <w:rsid w:val="00AF76C1"/>
    <w:rsid w:val="00AF7CB0"/>
    <w:rsid w:val="00AF7F98"/>
    <w:rsid w:val="00AF7FB3"/>
    <w:rsid w:val="00B00444"/>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3D9A"/>
    <w:rsid w:val="00B14544"/>
    <w:rsid w:val="00B149EA"/>
    <w:rsid w:val="00B157D6"/>
    <w:rsid w:val="00B16159"/>
    <w:rsid w:val="00B16562"/>
    <w:rsid w:val="00B166BC"/>
    <w:rsid w:val="00B16A8C"/>
    <w:rsid w:val="00B16D29"/>
    <w:rsid w:val="00B17053"/>
    <w:rsid w:val="00B176FD"/>
    <w:rsid w:val="00B17DBA"/>
    <w:rsid w:val="00B203BE"/>
    <w:rsid w:val="00B2069D"/>
    <w:rsid w:val="00B20BB1"/>
    <w:rsid w:val="00B210DB"/>
    <w:rsid w:val="00B2125E"/>
    <w:rsid w:val="00B21AC5"/>
    <w:rsid w:val="00B21EFA"/>
    <w:rsid w:val="00B2239D"/>
    <w:rsid w:val="00B22538"/>
    <w:rsid w:val="00B24214"/>
    <w:rsid w:val="00B2459A"/>
    <w:rsid w:val="00B24708"/>
    <w:rsid w:val="00B24D95"/>
    <w:rsid w:val="00B252D4"/>
    <w:rsid w:val="00B27BF5"/>
    <w:rsid w:val="00B27D89"/>
    <w:rsid w:val="00B30554"/>
    <w:rsid w:val="00B3055F"/>
    <w:rsid w:val="00B3068F"/>
    <w:rsid w:val="00B30979"/>
    <w:rsid w:val="00B30AC8"/>
    <w:rsid w:val="00B30CEA"/>
    <w:rsid w:val="00B31908"/>
    <w:rsid w:val="00B31D3E"/>
    <w:rsid w:val="00B31D5E"/>
    <w:rsid w:val="00B3233B"/>
    <w:rsid w:val="00B3287D"/>
    <w:rsid w:val="00B32C15"/>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20D"/>
    <w:rsid w:val="00B64F95"/>
    <w:rsid w:val="00B6522C"/>
    <w:rsid w:val="00B65F97"/>
    <w:rsid w:val="00B669F2"/>
    <w:rsid w:val="00B66E67"/>
    <w:rsid w:val="00B6711B"/>
    <w:rsid w:val="00B67D76"/>
    <w:rsid w:val="00B70104"/>
    <w:rsid w:val="00B707F4"/>
    <w:rsid w:val="00B7083A"/>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8B1"/>
    <w:rsid w:val="00B83109"/>
    <w:rsid w:val="00B8383C"/>
    <w:rsid w:val="00B83AF3"/>
    <w:rsid w:val="00B84D7D"/>
    <w:rsid w:val="00B852B7"/>
    <w:rsid w:val="00B85342"/>
    <w:rsid w:val="00B856FF"/>
    <w:rsid w:val="00B85888"/>
    <w:rsid w:val="00B85D0A"/>
    <w:rsid w:val="00B85D18"/>
    <w:rsid w:val="00B8671F"/>
    <w:rsid w:val="00B86CBC"/>
    <w:rsid w:val="00B87FE9"/>
    <w:rsid w:val="00B9137D"/>
    <w:rsid w:val="00B91FB8"/>
    <w:rsid w:val="00B9241A"/>
    <w:rsid w:val="00B937E7"/>
    <w:rsid w:val="00B93866"/>
    <w:rsid w:val="00B93A46"/>
    <w:rsid w:val="00B93FA6"/>
    <w:rsid w:val="00B944B8"/>
    <w:rsid w:val="00B946B2"/>
    <w:rsid w:val="00B95A24"/>
    <w:rsid w:val="00B9652B"/>
    <w:rsid w:val="00B9672B"/>
    <w:rsid w:val="00B96756"/>
    <w:rsid w:val="00B96A6C"/>
    <w:rsid w:val="00B970B0"/>
    <w:rsid w:val="00B973CB"/>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C12"/>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04E"/>
    <w:rsid w:val="00BC512A"/>
    <w:rsid w:val="00BC5391"/>
    <w:rsid w:val="00BC7052"/>
    <w:rsid w:val="00BC759E"/>
    <w:rsid w:val="00BC7808"/>
    <w:rsid w:val="00BC7F89"/>
    <w:rsid w:val="00BD00CF"/>
    <w:rsid w:val="00BD0C86"/>
    <w:rsid w:val="00BD22D9"/>
    <w:rsid w:val="00BD3C64"/>
    <w:rsid w:val="00BD3E41"/>
    <w:rsid w:val="00BD41D7"/>
    <w:rsid w:val="00BD4544"/>
    <w:rsid w:val="00BD584D"/>
    <w:rsid w:val="00BD65B2"/>
    <w:rsid w:val="00BD736F"/>
    <w:rsid w:val="00BD777F"/>
    <w:rsid w:val="00BD7C43"/>
    <w:rsid w:val="00BE0587"/>
    <w:rsid w:val="00BE180E"/>
    <w:rsid w:val="00BE1858"/>
    <w:rsid w:val="00BE190E"/>
    <w:rsid w:val="00BE2540"/>
    <w:rsid w:val="00BE2699"/>
    <w:rsid w:val="00BE26FA"/>
    <w:rsid w:val="00BE3B73"/>
    <w:rsid w:val="00BE3C0E"/>
    <w:rsid w:val="00BE51AB"/>
    <w:rsid w:val="00BE598F"/>
    <w:rsid w:val="00BE6552"/>
    <w:rsid w:val="00BE7C72"/>
    <w:rsid w:val="00BF073D"/>
    <w:rsid w:val="00BF0BB3"/>
    <w:rsid w:val="00BF129F"/>
    <w:rsid w:val="00BF1959"/>
    <w:rsid w:val="00BF1D3B"/>
    <w:rsid w:val="00BF22F5"/>
    <w:rsid w:val="00BF2B58"/>
    <w:rsid w:val="00BF386F"/>
    <w:rsid w:val="00BF4594"/>
    <w:rsid w:val="00BF5491"/>
    <w:rsid w:val="00BF5AEB"/>
    <w:rsid w:val="00BF6ABE"/>
    <w:rsid w:val="00BF6BED"/>
    <w:rsid w:val="00BF6C92"/>
    <w:rsid w:val="00BF6CCE"/>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5B4E"/>
    <w:rsid w:val="00C06CA3"/>
    <w:rsid w:val="00C06F50"/>
    <w:rsid w:val="00C07161"/>
    <w:rsid w:val="00C075EF"/>
    <w:rsid w:val="00C07985"/>
    <w:rsid w:val="00C07B07"/>
    <w:rsid w:val="00C07E68"/>
    <w:rsid w:val="00C07F25"/>
    <w:rsid w:val="00C10509"/>
    <w:rsid w:val="00C10C43"/>
    <w:rsid w:val="00C1117B"/>
    <w:rsid w:val="00C114E1"/>
    <w:rsid w:val="00C1157A"/>
    <w:rsid w:val="00C11848"/>
    <w:rsid w:val="00C11B4C"/>
    <w:rsid w:val="00C11BF4"/>
    <w:rsid w:val="00C122CF"/>
    <w:rsid w:val="00C1268D"/>
    <w:rsid w:val="00C13065"/>
    <w:rsid w:val="00C1349B"/>
    <w:rsid w:val="00C137BA"/>
    <w:rsid w:val="00C13AA7"/>
    <w:rsid w:val="00C13D69"/>
    <w:rsid w:val="00C13F9C"/>
    <w:rsid w:val="00C142A0"/>
    <w:rsid w:val="00C1441F"/>
    <w:rsid w:val="00C1458E"/>
    <w:rsid w:val="00C147E1"/>
    <w:rsid w:val="00C14E2C"/>
    <w:rsid w:val="00C158E9"/>
    <w:rsid w:val="00C160A1"/>
    <w:rsid w:val="00C16987"/>
    <w:rsid w:val="00C16D04"/>
    <w:rsid w:val="00C171EA"/>
    <w:rsid w:val="00C179C4"/>
    <w:rsid w:val="00C208D1"/>
    <w:rsid w:val="00C20A77"/>
    <w:rsid w:val="00C20E68"/>
    <w:rsid w:val="00C21132"/>
    <w:rsid w:val="00C21A30"/>
    <w:rsid w:val="00C22DB0"/>
    <w:rsid w:val="00C23DFD"/>
    <w:rsid w:val="00C23E06"/>
    <w:rsid w:val="00C25C49"/>
    <w:rsid w:val="00C25FC8"/>
    <w:rsid w:val="00C26588"/>
    <w:rsid w:val="00C265EA"/>
    <w:rsid w:val="00C271D1"/>
    <w:rsid w:val="00C3061F"/>
    <w:rsid w:val="00C31457"/>
    <w:rsid w:val="00C31BFE"/>
    <w:rsid w:val="00C32030"/>
    <w:rsid w:val="00C327B5"/>
    <w:rsid w:val="00C32E53"/>
    <w:rsid w:val="00C335D1"/>
    <w:rsid w:val="00C338F5"/>
    <w:rsid w:val="00C33DBC"/>
    <w:rsid w:val="00C34753"/>
    <w:rsid w:val="00C34BAF"/>
    <w:rsid w:val="00C35066"/>
    <w:rsid w:val="00C3528A"/>
    <w:rsid w:val="00C3536D"/>
    <w:rsid w:val="00C357D8"/>
    <w:rsid w:val="00C35C26"/>
    <w:rsid w:val="00C36ABD"/>
    <w:rsid w:val="00C373EA"/>
    <w:rsid w:val="00C37C99"/>
    <w:rsid w:val="00C37CB5"/>
    <w:rsid w:val="00C37E50"/>
    <w:rsid w:val="00C4066F"/>
    <w:rsid w:val="00C42A0E"/>
    <w:rsid w:val="00C438F5"/>
    <w:rsid w:val="00C441D7"/>
    <w:rsid w:val="00C4463D"/>
    <w:rsid w:val="00C447D2"/>
    <w:rsid w:val="00C4658F"/>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CB2"/>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988"/>
    <w:rsid w:val="00C80EBC"/>
    <w:rsid w:val="00C8106D"/>
    <w:rsid w:val="00C813F9"/>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9C3"/>
    <w:rsid w:val="00C90E94"/>
    <w:rsid w:val="00C91381"/>
    <w:rsid w:val="00C91D8B"/>
    <w:rsid w:val="00C924CD"/>
    <w:rsid w:val="00C92C29"/>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67C"/>
    <w:rsid w:val="00CC3925"/>
    <w:rsid w:val="00CC45EE"/>
    <w:rsid w:val="00CC4761"/>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155"/>
    <w:rsid w:val="00CD5A4E"/>
    <w:rsid w:val="00CD5F1C"/>
    <w:rsid w:val="00CD6F81"/>
    <w:rsid w:val="00CD73FF"/>
    <w:rsid w:val="00CE0798"/>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06F"/>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1F6"/>
    <w:rsid w:val="00D0274C"/>
    <w:rsid w:val="00D029A4"/>
    <w:rsid w:val="00D02B3D"/>
    <w:rsid w:val="00D037B0"/>
    <w:rsid w:val="00D03CCF"/>
    <w:rsid w:val="00D03F7E"/>
    <w:rsid w:val="00D04642"/>
    <w:rsid w:val="00D05014"/>
    <w:rsid w:val="00D05666"/>
    <w:rsid w:val="00D06460"/>
    <w:rsid w:val="00D06478"/>
    <w:rsid w:val="00D068C1"/>
    <w:rsid w:val="00D07AEB"/>
    <w:rsid w:val="00D10344"/>
    <w:rsid w:val="00D1062D"/>
    <w:rsid w:val="00D10723"/>
    <w:rsid w:val="00D10ED2"/>
    <w:rsid w:val="00D10FA6"/>
    <w:rsid w:val="00D11917"/>
    <w:rsid w:val="00D11E3A"/>
    <w:rsid w:val="00D134FE"/>
    <w:rsid w:val="00D137B6"/>
    <w:rsid w:val="00D13DCF"/>
    <w:rsid w:val="00D14BB3"/>
    <w:rsid w:val="00D1501C"/>
    <w:rsid w:val="00D1581F"/>
    <w:rsid w:val="00D159D2"/>
    <w:rsid w:val="00D1609F"/>
    <w:rsid w:val="00D17945"/>
    <w:rsid w:val="00D17972"/>
    <w:rsid w:val="00D202BA"/>
    <w:rsid w:val="00D20B5F"/>
    <w:rsid w:val="00D22226"/>
    <w:rsid w:val="00D232F1"/>
    <w:rsid w:val="00D239DB"/>
    <w:rsid w:val="00D23CC8"/>
    <w:rsid w:val="00D247A7"/>
    <w:rsid w:val="00D24970"/>
    <w:rsid w:val="00D24EF8"/>
    <w:rsid w:val="00D25088"/>
    <w:rsid w:val="00D2554A"/>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547"/>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1C3"/>
    <w:rsid w:val="00D62793"/>
    <w:rsid w:val="00D62B64"/>
    <w:rsid w:val="00D63C89"/>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1E8"/>
    <w:rsid w:val="00D82C57"/>
    <w:rsid w:val="00D83945"/>
    <w:rsid w:val="00D840DA"/>
    <w:rsid w:val="00D84542"/>
    <w:rsid w:val="00D8625D"/>
    <w:rsid w:val="00D86901"/>
    <w:rsid w:val="00D86A7B"/>
    <w:rsid w:val="00D8716D"/>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8EE"/>
    <w:rsid w:val="00D96A3A"/>
    <w:rsid w:val="00D974EE"/>
    <w:rsid w:val="00D97A86"/>
    <w:rsid w:val="00DA05AB"/>
    <w:rsid w:val="00DA0A61"/>
    <w:rsid w:val="00DA0BE3"/>
    <w:rsid w:val="00DA1942"/>
    <w:rsid w:val="00DA1B9B"/>
    <w:rsid w:val="00DA22F0"/>
    <w:rsid w:val="00DA3CB8"/>
    <w:rsid w:val="00DA62B5"/>
    <w:rsid w:val="00DA649F"/>
    <w:rsid w:val="00DA6C21"/>
    <w:rsid w:val="00DA72F8"/>
    <w:rsid w:val="00DA758B"/>
    <w:rsid w:val="00DA7A8A"/>
    <w:rsid w:val="00DA7EE1"/>
    <w:rsid w:val="00DB0683"/>
    <w:rsid w:val="00DB27C4"/>
    <w:rsid w:val="00DB2857"/>
    <w:rsid w:val="00DB374C"/>
    <w:rsid w:val="00DB3B8C"/>
    <w:rsid w:val="00DB48B9"/>
    <w:rsid w:val="00DB4B5C"/>
    <w:rsid w:val="00DB4CE3"/>
    <w:rsid w:val="00DB56E1"/>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5D0A"/>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4D6"/>
    <w:rsid w:val="00DD47C8"/>
    <w:rsid w:val="00DD5A6E"/>
    <w:rsid w:val="00DD5EB4"/>
    <w:rsid w:val="00DD6064"/>
    <w:rsid w:val="00DD6138"/>
    <w:rsid w:val="00DD6240"/>
    <w:rsid w:val="00DD649E"/>
    <w:rsid w:val="00DD65A3"/>
    <w:rsid w:val="00DD6DDF"/>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906"/>
    <w:rsid w:val="00DF7D38"/>
    <w:rsid w:val="00DF7FC3"/>
    <w:rsid w:val="00E0152E"/>
    <w:rsid w:val="00E01599"/>
    <w:rsid w:val="00E0179C"/>
    <w:rsid w:val="00E02773"/>
    <w:rsid w:val="00E0288C"/>
    <w:rsid w:val="00E02E87"/>
    <w:rsid w:val="00E042BB"/>
    <w:rsid w:val="00E04697"/>
    <w:rsid w:val="00E04919"/>
    <w:rsid w:val="00E05E2D"/>
    <w:rsid w:val="00E05ED7"/>
    <w:rsid w:val="00E069E3"/>
    <w:rsid w:val="00E076BB"/>
    <w:rsid w:val="00E101B8"/>
    <w:rsid w:val="00E10741"/>
    <w:rsid w:val="00E110DE"/>
    <w:rsid w:val="00E113C6"/>
    <w:rsid w:val="00E1204F"/>
    <w:rsid w:val="00E121DF"/>
    <w:rsid w:val="00E123CC"/>
    <w:rsid w:val="00E12FBA"/>
    <w:rsid w:val="00E1304E"/>
    <w:rsid w:val="00E1329C"/>
    <w:rsid w:val="00E138DC"/>
    <w:rsid w:val="00E13E63"/>
    <w:rsid w:val="00E14179"/>
    <w:rsid w:val="00E146F6"/>
    <w:rsid w:val="00E146F8"/>
    <w:rsid w:val="00E147FB"/>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968"/>
    <w:rsid w:val="00E355F1"/>
    <w:rsid w:val="00E3566E"/>
    <w:rsid w:val="00E3567D"/>
    <w:rsid w:val="00E357B2"/>
    <w:rsid w:val="00E35E7C"/>
    <w:rsid w:val="00E35F01"/>
    <w:rsid w:val="00E365AF"/>
    <w:rsid w:val="00E37574"/>
    <w:rsid w:val="00E375BF"/>
    <w:rsid w:val="00E3782C"/>
    <w:rsid w:val="00E37A98"/>
    <w:rsid w:val="00E41326"/>
    <w:rsid w:val="00E41B4B"/>
    <w:rsid w:val="00E42587"/>
    <w:rsid w:val="00E42A6B"/>
    <w:rsid w:val="00E42AB8"/>
    <w:rsid w:val="00E42B7C"/>
    <w:rsid w:val="00E43E42"/>
    <w:rsid w:val="00E43FBD"/>
    <w:rsid w:val="00E448B7"/>
    <w:rsid w:val="00E45BB4"/>
    <w:rsid w:val="00E4648D"/>
    <w:rsid w:val="00E479CD"/>
    <w:rsid w:val="00E50D81"/>
    <w:rsid w:val="00E50F51"/>
    <w:rsid w:val="00E50F94"/>
    <w:rsid w:val="00E52AAB"/>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4DA"/>
    <w:rsid w:val="00E655C9"/>
    <w:rsid w:val="00E655D1"/>
    <w:rsid w:val="00E65C12"/>
    <w:rsid w:val="00E65C56"/>
    <w:rsid w:val="00E660CD"/>
    <w:rsid w:val="00E66292"/>
    <w:rsid w:val="00E668C5"/>
    <w:rsid w:val="00E670F8"/>
    <w:rsid w:val="00E67CF1"/>
    <w:rsid w:val="00E70410"/>
    <w:rsid w:val="00E7043E"/>
    <w:rsid w:val="00E729B9"/>
    <w:rsid w:val="00E72A30"/>
    <w:rsid w:val="00E75068"/>
    <w:rsid w:val="00E76292"/>
    <w:rsid w:val="00E76434"/>
    <w:rsid w:val="00E76A3A"/>
    <w:rsid w:val="00E77D11"/>
    <w:rsid w:val="00E80EDE"/>
    <w:rsid w:val="00E81505"/>
    <w:rsid w:val="00E81709"/>
    <w:rsid w:val="00E81834"/>
    <w:rsid w:val="00E81CD8"/>
    <w:rsid w:val="00E81D97"/>
    <w:rsid w:val="00E81E81"/>
    <w:rsid w:val="00E81FA8"/>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4D8"/>
    <w:rsid w:val="00E93534"/>
    <w:rsid w:val="00E93F89"/>
    <w:rsid w:val="00E940B1"/>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DA"/>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A9E"/>
    <w:rsid w:val="00EC121F"/>
    <w:rsid w:val="00EC1554"/>
    <w:rsid w:val="00EC1B6F"/>
    <w:rsid w:val="00EC3339"/>
    <w:rsid w:val="00EC3E8D"/>
    <w:rsid w:val="00EC42F8"/>
    <w:rsid w:val="00EC4989"/>
    <w:rsid w:val="00EC4A1B"/>
    <w:rsid w:val="00EC4EBE"/>
    <w:rsid w:val="00EC5275"/>
    <w:rsid w:val="00EC6A49"/>
    <w:rsid w:val="00EC76CF"/>
    <w:rsid w:val="00EC77B6"/>
    <w:rsid w:val="00ED0C16"/>
    <w:rsid w:val="00ED0DC7"/>
    <w:rsid w:val="00ED1268"/>
    <w:rsid w:val="00ED1DC6"/>
    <w:rsid w:val="00ED209B"/>
    <w:rsid w:val="00ED2787"/>
    <w:rsid w:val="00ED2CE2"/>
    <w:rsid w:val="00ED2DE8"/>
    <w:rsid w:val="00ED315B"/>
    <w:rsid w:val="00ED33FC"/>
    <w:rsid w:val="00ED3E89"/>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EC2"/>
    <w:rsid w:val="00EE19FD"/>
    <w:rsid w:val="00EE1B56"/>
    <w:rsid w:val="00EE1C85"/>
    <w:rsid w:val="00EE2596"/>
    <w:rsid w:val="00EE2914"/>
    <w:rsid w:val="00EE2F6A"/>
    <w:rsid w:val="00EE334B"/>
    <w:rsid w:val="00EE33F3"/>
    <w:rsid w:val="00EE3480"/>
    <w:rsid w:val="00EE433A"/>
    <w:rsid w:val="00EE4477"/>
    <w:rsid w:val="00EE44B0"/>
    <w:rsid w:val="00EE4F02"/>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942"/>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47B"/>
    <w:rsid w:val="00F0480A"/>
    <w:rsid w:val="00F0499F"/>
    <w:rsid w:val="00F05F84"/>
    <w:rsid w:val="00F065D6"/>
    <w:rsid w:val="00F07198"/>
    <w:rsid w:val="00F07575"/>
    <w:rsid w:val="00F0779F"/>
    <w:rsid w:val="00F10EB1"/>
    <w:rsid w:val="00F11188"/>
    <w:rsid w:val="00F1174E"/>
    <w:rsid w:val="00F123E8"/>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9B"/>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6BC"/>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CC8"/>
    <w:rsid w:val="00F46E88"/>
    <w:rsid w:val="00F472AA"/>
    <w:rsid w:val="00F47571"/>
    <w:rsid w:val="00F500F9"/>
    <w:rsid w:val="00F5032D"/>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3C3"/>
    <w:rsid w:val="00F644F1"/>
    <w:rsid w:val="00F650C8"/>
    <w:rsid w:val="00F65227"/>
    <w:rsid w:val="00F65FF2"/>
    <w:rsid w:val="00F6698E"/>
    <w:rsid w:val="00F67417"/>
    <w:rsid w:val="00F678A1"/>
    <w:rsid w:val="00F701DB"/>
    <w:rsid w:val="00F71B90"/>
    <w:rsid w:val="00F7215F"/>
    <w:rsid w:val="00F73B04"/>
    <w:rsid w:val="00F75592"/>
    <w:rsid w:val="00F7599F"/>
    <w:rsid w:val="00F75F1D"/>
    <w:rsid w:val="00F75FB4"/>
    <w:rsid w:val="00F7680D"/>
    <w:rsid w:val="00F76C42"/>
    <w:rsid w:val="00F7725C"/>
    <w:rsid w:val="00F7789D"/>
    <w:rsid w:val="00F80241"/>
    <w:rsid w:val="00F80592"/>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D62"/>
    <w:rsid w:val="00F914B7"/>
    <w:rsid w:val="00F929A5"/>
    <w:rsid w:val="00F929B7"/>
    <w:rsid w:val="00F9327D"/>
    <w:rsid w:val="00F934CA"/>
    <w:rsid w:val="00F94AFD"/>
    <w:rsid w:val="00F94D71"/>
    <w:rsid w:val="00F952BE"/>
    <w:rsid w:val="00F953B3"/>
    <w:rsid w:val="00F9566B"/>
    <w:rsid w:val="00F9576C"/>
    <w:rsid w:val="00F966C7"/>
    <w:rsid w:val="00F96714"/>
    <w:rsid w:val="00FA0DC4"/>
    <w:rsid w:val="00FA0E33"/>
    <w:rsid w:val="00FA144D"/>
    <w:rsid w:val="00FA19B4"/>
    <w:rsid w:val="00FA263B"/>
    <w:rsid w:val="00FA36EB"/>
    <w:rsid w:val="00FA556C"/>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233"/>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491"/>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D7D2A"/>
    <w:rsid w:val="00FE0385"/>
    <w:rsid w:val="00FE07A7"/>
    <w:rsid w:val="00FE0E16"/>
    <w:rsid w:val="00FE142D"/>
    <w:rsid w:val="00FE1B67"/>
    <w:rsid w:val="00FE1C0E"/>
    <w:rsid w:val="00FE20E1"/>
    <w:rsid w:val="00FE252E"/>
    <w:rsid w:val="00FE3D1F"/>
    <w:rsid w:val="00FE3D7C"/>
    <w:rsid w:val="00FE4557"/>
    <w:rsid w:val="00FE4654"/>
    <w:rsid w:val="00FE4E65"/>
    <w:rsid w:val="00FE5735"/>
    <w:rsid w:val="00FE6998"/>
    <w:rsid w:val="00FE7908"/>
    <w:rsid w:val="00FF0550"/>
    <w:rsid w:val="00FF0594"/>
    <w:rsid w:val="00FF05F7"/>
    <w:rsid w:val="00FF0683"/>
    <w:rsid w:val="00FF074B"/>
    <w:rsid w:val="00FF0E01"/>
    <w:rsid w:val="00FF116E"/>
    <w:rsid w:val="00FF12F1"/>
    <w:rsid w:val="00FF1BF7"/>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927E61F-2B3D-4776-9C85-24F1F16F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skyrius2,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skyrius2 Diagrama,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F503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uiPriority w:val="99"/>
    <w:rsid w:val="00F503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rsid w:val="00D5154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7788">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6077710">
      <w:bodyDiv w:val="1"/>
      <w:marLeft w:val="0"/>
      <w:marRight w:val="0"/>
      <w:marTop w:val="0"/>
      <w:marBottom w:val="0"/>
      <w:divBdr>
        <w:top w:val="none" w:sz="0" w:space="0" w:color="auto"/>
        <w:left w:val="none" w:sz="0" w:space="0" w:color="auto"/>
        <w:bottom w:val="none" w:sz="0" w:space="0" w:color="auto"/>
        <w:right w:val="none" w:sz="0" w:space="0" w:color="auto"/>
      </w:divBdr>
    </w:div>
    <w:div w:id="94983800">
      <w:bodyDiv w:val="1"/>
      <w:marLeft w:val="0"/>
      <w:marRight w:val="0"/>
      <w:marTop w:val="0"/>
      <w:marBottom w:val="0"/>
      <w:divBdr>
        <w:top w:val="none" w:sz="0" w:space="0" w:color="auto"/>
        <w:left w:val="none" w:sz="0" w:space="0" w:color="auto"/>
        <w:bottom w:val="none" w:sz="0" w:space="0" w:color="auto"/>
        <w:right w:val="none" w:sz="0" w:space="0" w:color="auto"/>
      </w:divBdr>
    </w:div>
    <w:div w:id="124549881">
      <w:bodyDiv w:val="1"/>
      <w:marLeft w:val="0"/>
      <w:marRight w:val="0"/>
      <w:marTop w:val="0"/>
      <w:marBottom w:val="0"/>
      <w:divBdr>
        <w:top w:val="none" w:sz="0" w:space="0" w:color="auto"/>
        <w:left w:val="none" w:sz="0" w:space="0" w:color="auto"/>
        <w:bottom w:val="none" w:sz="0" w:space="0" w:color="auto"/>
        <w:right w:val="none" w:sz="0" w:space="0" w:color="auto"/>
      </w:divBdr>
    </w:div>
    <w:div w:id="149684342">
      <w:bodyDiv w:val="1"/>
      <w:marLeft w:val="0"/>
      <w:marRight w:val="0"/>
      <w:marTop w:val="0"/>
      <w:marBottom w:val="0"/>
      <w:divBdr>
        <w:top w:val="none" w:sz="0" w:space="0" w:color="auto"/>
        <w:left w:val="none" w:sz="0" w:space="0" w:color="auto"/>
        <w:bottom w:val="none" w:sz="0" w:space="0" w:color="auto"/>
        <w:right w:val="none" w:sz="0" w:space="0" w:color="auto"/>
      </w:divBdr>
    </w:div>
    <w:div w:id="174270528">
      <w:bodyDiv w:val="1"/>
      <w:marLeft w:val="0"/>
      <w:marRight w:val="0"/>
      <w:marTop w:val="0"/>
      <w:marBottom w:val="0"/>
      <w:divBdr>
        <w:top w:val="none" w:sz="0" w:space="0" w:color="auto"/>
        <w:left w:val="none" w:sz="0" w:space="0" w:color="auto"/>
        <w:bottom w:val="none" w:sz="0" w:space="0" w:color="auto"/>
        <w:right w:val="none" w:sz="0" w:space="0" w:color="auto"/>
      </w:divBdr>
    </w:div>
    <w:div w:id="184222501">
      <w:bodyDiv w:val="1"/>
      <w:marLeft w:val="0"/>
      <w:marRight w:val="0"/>
      <w:marTop w:val="0"/>
      <w:marBottom w:val="0"/>
      <w:divBdr>
        <w:top w:val="none" w:sz="0" w:space="0" w:color="auto"/>
        <w:left w:val="none" w:sz="0" w:space="0" w:color="auto"/>
        <w:bottom w:val="none" w:sz="0" w:space="0" w:color="auto"/>
        <w:right w:val="none" w:sz="0" w:space="0" w:color="auto"/>
      </w:divBdr>
    </w:div>
    <w:div w:id="20421673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3094123">
      <w:bodyDiv w:val="1"/>
      <w:marLeft w:val="0"/>
      <w:marRight w:val="0"/>
      <w:marTop w:val="0"/>
      <w:marBottom w:val="0"/>
      <w:divBdr>
        <w:top w:val="none" w:sz="0" w:space="0" w:color="auto"/>
        <w:left w:val="none" w:sz="0" w:space="0" w:color="auto"/>
        <w:bottom w:val="none" w:sz="0" w:space="0" w:color="auto"/>
        <w:right w:val="none" w:sz="0" w:space="0" w:color="auto"/>
      </w:divBdr>
    </w:div>
    <w:div w:id="295065860">
      <w:bodyDiv w:val="1"/>
      <w:marLeft w:val="0"/>
      <w:marRight w:val="0"/>
      <w:marTop w:val="0"/>
      <w:marBottom w:val="0"/>
      <w:divBdr>
        <w:top w:val="none" w:sz="0" w:space="0" w:color="auto"/>
        <w:left w:val="none" w:sz="0" w:space="0" w:color="auto"/>
        <w:bottom w:val="none" w:sz="0" w:space="0" w:color="auto"/>
        <w:right w:val="none" w:sz="0" w:space="0" w:color="auto"/>
      </w:divBdr>
    </w:div>
    <w:div w:id="32574638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0232083">
      <w:bodyDiv w:val="1"/>
      <w:marLeft w:val="0"/>
      <w:marRight w:val="0"/>
      <w:marTop w:val="0"/>
      <w:marBottom w:val="0"/>
      <w:divBdr>
        <w:top w:val="none" w:sz="0" w:space="0" w:color="auto"/>
        <w:left w:val="none" w:sz="0" w:space="0" w:color="auto"/>
        <w:bottom w:val="none" w:sz="0" w:space="0" w:color="auto"/>
        <w:right w:val="none" w:sz="0" w:space="0" w:color="auto"/>
      </w:divBdr>
    </w:div>
    <w:div w:id="387539153">
      <w:bodyDiv w:val="1"/>
      <w:marLeft w:val="0"/>
      <w:marRight w:val="0"/>
      <w:marTop w:val="0"/>
      <w:marBottom w:val="0"/>
      <w:divBdr>
        <w:top w:val="none" w:sz="0" w:space="0" w:color="auto"/>
        <w:left w:val="none" w:sz="0" w:space="0" w:color="auto"/>
        <w:bottom w:val="none" w:sz="0" w:space="0" w:color="auto"/>
        <w:right w:val="none" w:sz="0" w:space="0" w:color="auto"/>
      </w:divBdr>
    </w:div>
    <w:div w:id="38791932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310953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591522">
      <w:bodyDiv w:val="1"/>
      <w:marLeft w:val="0"/>
      <w:marRight w:val="0"/>
      <w:marTop w:val="0"/>
      <w:marBottom w:val="0"/>
      <w:divBdr>
        <w:top w:val="none" w:sz="0" w:space="0" w:color="auto"/>
        <w:left w:val="none" w:sz="0" w:space="0" w:color="auto"/>
        <w:bottom w:val="none" w:sz="0" w:space="0" w:color="auto"/>
        <w:right w:val="none" w:sz="0" w:space="0" w:color="auto"/>
      </w:divBdr>
    </w:div>
    <w:div w:id="56048325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824604">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0231678">
      <w:bodyDiv w:val="1"/>
      <w:marLeft w:val="0"/>
      <w:marRight w:val="0"/>
      <w:marTop w:val="0"/>
      <w:marBottom w:val="0"/>
      <w:divBdr>
        <w:top w:val="none" w:sz="0" w:space="0" w:color="auto"/>
        <w:left w:val="none" w:sz="0" w:space="0" w:color="auto"/>
        <w:bottom w:val="none" w:sz="0" w:space="0" w:color="auto"/>
        <w:right w:val="none" w:sz="0" w:space="0" w:color="auto"/>
      </w:divBdr>
    </w:div>
    <w:div w:id="663975226">
      <w:bodyDiv w:val="1"/>
      <w:marLeft w:val="0"/>
      <w:marRight w:val="0"/>
      <w:marTop w:val="0"/>
      <w:marBottom w:val="0"/>
      <w:divBdr>
        <w:top w:val="none" w:sz="0" w:space="0" w:color="auto"/>
        <w:left w:val="none" w:sz="0" w:space="0" w:color="auto"/>
        <w:bottom w:val="none" w:sz="0" w:space="0" w:color="auto"/>
        <w:right w:val="none" w:sz="0" w:space="0" w:color="auto"/>
      </w:divBdr>
    </w:div>
    <w:div w:id="672613714">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7971116">
      <w:bodyDiv w:val="1"/>
      <w:marLeft w:val="0"/>
      <w:marRight w:val="0"/>
      <w:marTop w:val="0"/>
      <w:marBottom w:val="0"/>
      <w:divBdr>
        <w:top w:val="none" w:sz="0" w:space="0" w:color="auto"/>
        <w:left w:val="none" w:sz="0" w:space="0" w:color="auto"/>
        <w:bottom w:val="none" w:sz="0" w:space="0" w:color="auto"/>
        <w:right w:val="none" w:sz="0" w:space="0" w:color="auto"/>
      </w:divBdr>
    </w:div>
    <w:div w:id="70945415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2927257">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362632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10464">
      <w:bodyDiv w:val="1"/>
      <w:marLeft w:val="0"/>
      <w:marRight w:val="0"/>
      <w:marTop w:val="0"/>
      <w:marBottom w:val="0"/>
      <w:divBdr>
        <w:top w:val="none" w:sz="0" w:space="0" w:color="auto"/>
        <w:left w:val="none" w:sz="0" w:space="0" w:color="auto"/>
        <w:bottom w:val="none" w:sz="0" w:space="0" w:color="auto"/>
        <w:right w:val="none" w:sz="0" w:space="0" w:color="auto"/>
      </w:divBdr>
    </w:div>
    <w:div w:id="79621801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0723314">
      <w:bodyDiv w:val="1"/>
      <w:marLeft w:val="0"/>
      <w:marRight w:val="0"/>
      <w:marTop w:val="0"/>
      <w:marBottom w:val="0"/>
      <w:divBdr>
        <w:top w:val="none" w:sz="0" w:space="0" w:color="auto"/>
        <w:left w:val="none" w:sz="0" w:space="0" w:color="auto"/>
        <w:bottom w:val="none" w:sz="0" w:space="0" w:color="auto"/>
        <w:right w:val="none" w:sz="0" w:space="0" w:color="auto"/>
      </w:divBdr>
    </w:div>
    <w:div w:id="898515270">
      <w:bodyDiv w:val="1"/>
      <w:marLeft w:val="0"/>
      <w:marRight w:val="0"/>
      <w:marTop w:val="0"/>
      <w:marBottom w:val="0"/>
      <w:divBdr>
        <w:top w:val="none" w:sz="0" w:space="0" w:color="auto"/>
        <w:left w:val="none" w:sz="0" w:space="0" w:color="auto"/>
        <w:bottom w:val="none" w:sz="0" w:space="0" w:color="auto"/>
        <w:right w:val="none" w:sz="0" w:space="0" w:color="auto"/>
      </w:divBdr>
    </w:div>
    <w:div w:id="922881598">
      <w:bodyDiv w:val="1"/>
      <w:marLeft w:val="0"/>
      <w:marRight w:val="0"/>
      <w:marTop w:val="0"/>
      <w:marBottom w:val="0"/>
      <w:divBdr>
        <w:top w:val="none" w:sz="0" w:space="0" w:color="auto"/>
        <w:left w:val="none" w:sz="0" w:space="0" w:color="auto"/>
        <w:bottom w:val="none" w:sz="0" w:space="0" w:color="auto"/>
        <w:right w:val="none" w:sz="0" w:space="0" w:color="auto"/>
      </w:divBdr>
    </w:div>
    <w:div w:id="961688079">
      <w:bodyDiv w:val="1"/>
      <w:marLeft w:val="0"/>
      <w:marRight w:val="0"/>
      <w:marTop w:val="0"/>
      <w:marBottom w:val="0"/>
      <w:divBdr>
        <w:top w:val="none" w:sz="0" w:space="0" w:color="auto"/>
        <w:left w:val="none" w:sz="0" w:space="0" w:color="auto"/>
        <w:bottom w:val="none" w:sz="0" w:space="0" w:color="auto"/>
        <w:right w:val="none" w:sz="0" w:space="0" w:color="auto"/>
      </w:divBdr>
    </w:div>
    <w:div w:id="967007971">
      <w:bodyDiv w:val="1"/>
      <w:marLeft w:val="0"/>
      <w:marRight w:val="0"/>
      <w:marTop w:val="0"/>
      <w:marBottom w:val="0"/>
      <w:divBdr>
        <w:top w:val="none" w:sz="0" w:space="0" w:color="auto"/>
        <w:left w:val="none" w:sz="0" w:space="0" w:color="auto"/>
        <w:bottom w:val="none" w:sz="0" w:space="0" w:color="auto"/>
        <w:right w:val="none" w:sz="0" w:space="0" w:color="auto"/>
      </w:divBdr>
    </w:div>
    <w:div w:id="980236303">
      <w:bodyDiv w:val="1"/>
      <w:marLeft w:val="0"/>
      <w:marRight w:val="0"/>
      <w:marTop w:val="0"/>
      <w:marBottom w:val="0"/>
      <w:divBdr>
        <w:top w:val="none" w:sz="0" w:space="0" w:color="auto"/>
        <w:left w:val="none" w:sz="0" w:space="0" w:color="auto"/>
        <w:bottom w:val="none" w:sz="0" w:space="0" w:color="auto"/>
        <w:right w:val="none" w:sz="0" w:space="0" w:color="auto"/>
      </w:divBdr>
    </w:div>
    <w:div w:id="98397020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8843263">
      <w:bodyDiv w:val="1"/>
      <w:marLeft w:val="0"/>
      <w:marRight w:val="0"/>
      <w:marTop w:val="0"/>
      <w:marBottom w:val="0"/>
      <w:divBdr>
        <w:top w:val="none" w:sz="0" w:space="0" w:color="auto"/>
        <w:left w:val="none" w:sz="0" w:space="0" w:color="auto"/>
        <w:bottom w:val="none" w:sz="0" w:space="0" w:color="auto"/>
        <w:right w:val="none" w:sz="0" w:space="0" w:color="auto"/>
      </w:divBdr>
    </w:div>
    <w:div w:id="1082066497">
      <w:bodyDiv w:val="1"/>
      <w:marLeft w:val="0"/>
      <w:marRight w:val="0"/>
      <w:marTop w:val="0"/>
      <w:marBottom w:val="0"/>
      <w:divBdr>
        <w:top w:val="none" w:sz="0" w:space="0" w:color="auto"/>
        <w:left w:val="none" w:sz="0" w:space="0" w:color="auto"/>
        <w:bottom w:val="none" w:sz="0" w:space="0" w:color="auto"/>
        <w:right w:val="none" w:sz="0" w:space="0" w:color="auto"/>
      </w:divBdr>
    </w:div>
    <w:div w:id="1153107717">
      <w:bodyDiv w:val="1"/>
      <w:marLeft w:val="0"/>
      <w:marRight w:val="0"/>
      <w:marTop w:val="0"/>
      <w:marBottom w:val="0"/>
      <w:divBdr>
        <w:top w:val="none" w:sz="0" w:space="0" w:color="auto"/>
        <w:left w:val="none" w:sz="0" w:space="0" w:color="auto"/>
        <w:bottom w:val="none" w:sz="0" w:space="0" w:color="auto"/>
        <w:right w:val="none" w:sz="0" w:space="0" w:color="auto"/>
      </w:divBdr>
    </w:div>
    <w:div w:id="1177503668">
      <w:bodyDiv w:val="1"/>
      <w:marLeft w:val="0"/>
      <w:marRight w:val="0"/>
      <w:marTop w:val="0"/>
      <w:marBottom w:val="0"/>
      <w:divBdr>
        <w:top w:val="none" w:sz="0" w:space="0" w:color="auto"/>
        <w:left w:val="none" w:sz="0" w:space="0" w:color="auto"/>
        <w:bottom w:val="none" w:sz="0" w:space="0" w:color="auto"/>
        <w:right w:val="none" w:sz="0" w:space="0" w:color="auto"/>
      </w:divBdr>
    </w:div>
    <w:div w:id="1186405857">
      <w:bodyDiv w:val="1"/>
      <w:marLeft w:val="0"/>
      <w:marRight w:val="0"/>
      <w:marTop w:val="0"/>
      <w:marBottom w:val="0"/>
      <w:divBdr>
        <w:top w:val="none" w:sz="0" w:space="0" w:color="auto"/>
        <w:left w:val="none" w:sz="0" w:space="0" w:color="auto"/>
        <w:bottom w:val="none" w:sz="0" w:space="0" w:color="auto"/>
        <w:right w:val="none" w:sz="0" w:space="0" w:color="auto"/>
      </w:divBdr>
    </w:div>
    <w:div w:id="1189874023">
      <w:bodyDiv w:val="1"/>
      <w:marLeft w:val="0"/>
      <w:marRight w:val="0"/>
      <w:marTop w:val="0"/>
      <w:marBottom w:val="0"/>
      <w:divBdr>
        <w:top w:val="none" w:sz="0" w:space="0" w:color="auto"/>
        <w:left w:val="none" w:sz="0" w:space="0" w:color="auto"/>
        <w:bottom w:val="none" w:sz="0" w:space="0" w:color="auto"/>
        <w:right w:val="none" w:sz="0" w:space="0" w:color="auto"/>
      </w:divBdr>
    </w:div>
    <w:div w:id="12005056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80532">
      <w:bodyDiv w:val="1"/>
      <w:marLeft w:val="0"/>
      <w:marRight w:val="0"/>
      <w:marTop w:val="0"/>
      <w:marBottom w:val="0"/>
      <w:divBdr>
        <w:top w:val="none" w:sz="0" w:space="0" w:color="auto"/>
        <w:left w:val="none" w:sz="0" w:space="0" w:color="auto"/>
        <w:bottom w:val="none" w:sz="0" w:space="0" w:color="auto"/>
        <w:right w:val="none" w:sz="0" w:space="0" w:color="auto"/>
      </w:divBdr>
    </w:div>
    <w:div w:id="12639536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3033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7202701">
      <w:bodyDiv w:val="1"/>
      <w:marLeft w:val="0"/>
      <w:marRight w:val="0"/>
      <w:marTop w:val="0"/>
      <w:marBottom w:val="0"/>
      <w:divBdr>
        <w:top w:val="none" w:sz="0" w:space="0" w:color="auto"/>
        <w:left w:val="none" w:sz="0" w:space="0" w:color="auto"/>
        <w:bottom w:val="none" w:sz="0" w:space="0" w:color="auto"/>
        <w:right w:val="none" w:sz="0" w:space="0" w:color="auto"/>
      </w:divBdr>
    </w:div>
    <w:div w:id="1330326327">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5323832">
      <w:bodyDiv w:val="1"/>
      <w:marLeft w:val="0"/>
      <w:marRight w:val="0"/>
      <w:marTop w:val="0"/>
      <w:marBottom w:val="0"/>
      <w:divBdr>
        <w:top w:val="none" w:sz="0" w:space="0" w:color="auto"/>
        <w:left w:val="none" w:sz="0" w:space="0" w:color="auto"/>
        <w:bottom w:val="none" w:sz="0" w:space="0" w:color="auto"/>
        <w:right w:val="none" w:sz="0" w:space="0" w:color="auto"/>
      </w:divBdr>
    </w:div>
    <w:div w:id="1417900844">
      <w:bodyDiv w:val="1"/>
      <w:marLeft w:val="0"/>
      <w:marRight w:val="0"/>
      <w:marTop w:val="0"/>
      <w:marBottom w:val="0"/>
      <w:divBdr>
        <w:top w:val="none" w:sz="0" w:space="0" w:color="auto"/>
        <w:left w:val="none" w:sz="0" w:space="0" w:color="auto"/>
        <w:bottom w:val="none" w:sz="0" w:space="0" w:color="auto"/>
        <w:right w:val="none" w:sz="0" w:space="0" w:color="auto"/>
      </w:divBdr>
    </w:div>
    <w:div w:id="1429230830">
      <w:bodyDiv w:val="1"/>
      <w:marLeft w:val="0"/>
      <w:marRight w:val="0"/>
      <w:marTop w:val="0"/>
      <w:marBottom w:val="0"/>
      <w:divBdr>
        <w:top w:val="none" w:sz="0" w:space="0" w:color="auto"/>
        <w:left w:val="none" w:sz="0" w:space="0" w:color="auto"/>
        <w:bottom w:val="none" w:sz="0" w:space="0" w:color="auto"/>
        <w:right w:val="none" w:sz="0" w:space="0" w:color="auto"/>
      </w:divBdr>
    </w:div>
    <w:div w:id="1459643925">
      <w:bodyDiv w:val="1"/>
      <w:marLeft w:val="0"/>
      <w:marRight w:val="0"/>
      <w:marTop w:val="0"/>
      <w:marBottom w:val="0"/>
      <w:divBdr>
        <w:top w:val="none" w:sz="0" w:space="0" w:color="auto"/>
        <w:left w:val="none" w:sz="0" w:space="0" w:color="auto"/>
        <w:bottom w:val="none" w:sz="0" w:space="0" w:color="auto"/>
        <w:right w:val="none" w:sz="0" w:space="0" w:color="auto"/>
      </w:divBdr>
    </w:div>
    <w:div w:id="1518156632">
      <w:bodyDiv w:val="1"/>
      <w:marLeft w:val="0"/>
      <w:marRight w:val="0"/>
      <w:marTop w:val="0"/>
      <w:marBottom w:val="0"/>
      <w:divBdr>
        <w:top w:val="none" w:sz="0" w:space="0" w:color="auto"/>
        <w:left w:val="none" w:sz="0" w:space="0" w:color="auto"/>
        <w:bottom w:val="none" w:sz="0" w:space="0" w:color="auto"/>
        <w:right w:val="none" w:sz="0" w:space="0" w:color="auto"/>
      </w:divBdr>
    </w:div>
    <w:div w:id="1531184900">
      <w:bodyDiv w:val="1"/>
      <w:marLeft w:val="0"/>
      <w:marRight w:val="0"/>
      <w:marTop w:val="0"/>
      <w:marBottom w:val="0"/>
      <w:divBdr>
        <w:top w:val="none" w:sz="0" w:space="0" w:color="auto"/>
        <w:left w:val="none" w:sz="0" w:space="0" w:color="auto"/>
        <w:bottom w:val="none" w:sz="0" w:space="0" w:color="auto"/>
        <w:right w:val="none" w:sz="0" w:space="0" w:color="auto"/>
      </w:divBdr>
    </w:div>
    <w:div w:id="1553997941">
      <w:bodyDiv w:val="1"/>
      <w:marLeft w:val="0"/>
      <w:marRight w:val="0"/>
      <w:marTop w:val="0"/>
      <w:marBottom w:val="0"/>
      <w:divBdr>
        <w:top w:val="none" w:sz="0" w:space="0" w:color="auto"/>
        <w:left w:val="none" w:sz="0" w:space="0" w:color="auto"/>
        <w:bottom w:val="none" w:sz="0" w:space="0" w:color="auto"/>
        <w:right w:val="none" w:sz="0" w:space="0" w:color="auto"/>
      </w:divBdr>
    </w:div>
    <w:div w:id="1559126266">
      <w:bodyDiv w:val="1"/>
      <w:marLeft w:val="0"/>
      <w:marRight w:val="0"/>
      <w:marTop w:val="0"/>
      <w:marBottom w:val="0"/>
      <w:divBdr>
        <w:top w:val="none" w:sz="0" w:space="0" w:color="auto"/>
        <w:left w:val="none" w:sz="0" w:space="0" w:color="auto"/>
        <w:bottom w:val="none" w:sz="0" w:space="0" w:color="auto"/>
        <w:right w:val="none" w:sz="0" w:space="0" w:color="auto"/>
      </w:divBdr>
    </w:div>
    <w:div w:id="156652798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5605733">
      <w:bodyDiv w:val="1"/>
      <w:marLeft w:val="0"/>
      <w:marRight w:val="0"/>
      <w:marTop w:val="0"/>
      <w:marBottom w:val="0"/>
      <w:divBdr>
        <w:top w:val="none" w:sz="0" w:space="0" w:color="auto"/>
        <w:left w:val="none" w:sz="0" w:space="0" w:color="auto"/>
        <w:bottom w:val="none" w:sz="0" w:space="0" w:color="auto"/>
        <w:right w:val="none" w:sz="0" w:space="0" w:color="auto"/>
      </w:divBdr>
    </w:div>
    <w:div w:id="1605453194">
      <w:bodyDiv w:val="1"/>
      <w:marLeft w:val="0"/>
      <w:marRight w:val="0"/>
      <w:marTop w:val="0"/>
      <w:marBottom w:val="0"/>
      <w:divBdr>
        <w:top w:val="none" w:sz="0" w:space="0" w:color="auto"/>
        <w:left w:val="none" w:sz="0" w:space="0" w:color="auto"/>
        <w:bottom w:val="none" w:sz="0" w:space="0" w:color="auto"/>
        <w:right w:val="none" w:sz="0" w:space="0" w:color="auto"/>
      </w:divBdr>
    </w:div>
    <w:div w:id="1618173015">
      <w:bodyDiv w:val="1"/>
      <w:marLeft w:val="0"/>
      <w:marRight w:val="0"/>
      <w:marTop w:val="0"/>
      <w:marBottom w:val="0"/>
      <w:divBdr>
        <w:top w:val="none" w:sz="0" w:space="0" w:color="auto"/>
        <w:left w:val="none" w:sz="0" w:space="0" w:color="auto"/>
        <w:bottom w:val="none" w:sz="0" w:space="0" w:color="auto"/>
        <w:right w:val="none" w:sz="0" w:space="0" w:color="auto"/>
      </w:divBdr>
    </w:div>
    <w:div w:id="165788238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144646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2987387">
      <w:bodyDiv w:val="1"/>
      <w:marLeft w:val="0"/>
      <w:marRight w:val="0"/>
      <w:marTop w:val="0"/>
      <w:marBottom w:val="0"/>
      <w:divBdr>
        <w:top w:val="none" w:sz="0" w:space="0" w:color="auto"/>
        <w:left w:val="none" w:sz="0" w:space="0" w:color="auto"/>
        <w:bottom w:val="none" w:sz="0" w:space="0" w:color="auto"/>
        <w:right w:val="none" w:sz="0" w:space="0" w:color="auto"/>
      </w:divBdr>
    </w:div>
    <w:div w:id="182250197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1191026">
      <w:bodyDiv w:val="1"/>
      <w:marLeft w:val="0"/>
      <w:marRight w:val="0"/>
      <w:marTop w:val="0"/>
      <w:marBottom w:val="0"/>
      <w:divBdr>
        <w:top w:val="none" w:sz="0" w:space="0" w:color="auto"/>
        <w:left w:val="none" w:sz="0" w:space="0" w:color="auto"/>
        <w:bottom w:val="none" w:sz="0" w:space="0" w:color="auto"/>
        <w:right w:val="none" w:sz="0" w:space="0" w:color="auto"/>
      </w:divBdr>
    </w:div>
    <w:div w:id="1860971221">
      <w:bodyDiv w:val="1"/>
      <w:marLeft w:val="0"/>
      <w:marRight w:val="0"/>
      <w:marTop w:val="0"/>
      <w:marBottom w:val="0"/>
      <w:divBdr>
        <w:top w:val="none" w:sz="0" w:space="0" w:color="auto"/>
        <w:left w:val="none" w:sz="0" w:space="0" w:color="auto"/>
        <w:bottom w:val="none" w:sz="0" w:space="0" w:color="auto"/>
        <w:right w:val="none" w:sz="0" w:space="0" w:color="auto"/>
      </w:divBdr>
    </w:div>
    <w:div w:id="1865513451">
      <w:bodyDiv w:val="1"/>
      <w:marLeft w:val="0"/>
      <w:marRight w:val="0"/>
      <w:marTop w:val="0"/>
      <w:marBottom w:val="0"/>
      <w:divBdr>
        <w:top w:val="none" w:sz="0" w:space="0" w:color="auto"/>
        <w:left w:val="none" w:sz="0" w:space="0" w:color="auto"/>
        <w:bottom w:val="none" w:sz="0" w:space="0" w:color="auto"/>
        <w:right w:val="none" w:sz="0" w:space="0" w:color="auto"/>
      </w:divBdr>
    </w:div>
    <w:div w:id="1866601979">
      <w:bodyDiv w:val="1"/>
      <w:marLeft w:val="0"/>
      <w:marRight w:val="0"/>
      <w:marTop w:val="0"/>
      <w:marBottom w:val="0"/>
      <w:divBdr>
        <w:top w:val="none" w:sz="0" w:space="0" w:color="auto"/>
        <w:left w:val="none" w:sz="0" w:space="0" w:color="auto"/>
        <w:bottom w:val="none" w:sz="0" w:space="0" w:color="auto"/>
        <w:right w:val="none" w:sz="0" w:space="0" w:color="auto"/>
      </w:divBdr>
    </w:div>
    <w:div w:id="1878810634">
      <w:bodyDiv w:val="1"/>
      <w:marLeft w:val="0"/>
      <w:marRight w:val="0"/>
      <w:marTop w:val="0"/>
      <w:marBottom w:val="0"/>
      <w:divBdr>
        <w:top w:val="none" w:sz="0" w:space="0" w:color="auto"/>
        <w:left w:val="none" w:sz="0" w:space="0" w:color="auto"/>
        <w:bottom w:val="none" w:sz="0" w:space="0" w:color="auto"/>
        <w:right w:val="none" w:sz="0" w:space="0" w:color="auto"/>
      </w:divBdr>
    </w:div>
    <w:div w:id="188713931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22115">
      <w:bodyDiv w:val="1"/>
      <w:marLeft w:val="0"/>
      <w:marRight w:val="0"/>
      <w:marTop w:val="0"/>
      <w:marBottom w:val="0"/>
      <w:divBdr>
        <w:top w:val="none" w:sz="0" w:space="0" w:color="auto"/>
        <w:left w:val="none" w:sz="0" w:space="0" w:color="auto"/>
        <w:bottom w:val="none" w:sz="0" w:space="0" w:color="auto"/>
        <w:right w:val="none" w:sz="0" w:space="0" w:color="auto"/>
      </w:divBdr>
    </w:div>
    <w:div w:id="1947494884">
      <w:bodyDiv w:val="1"/>
      <w:marLeft w:val="0"/>
      <w:marRight w:val="0"/>
      <w:marTop w:val="0"/>
      <w:marBottom w:val="0"/>
      <w:divBdr>
        <w:top w:val="none" w:sz="0" w:space="0" w:color="auto"/>
        <w:left w:val="none" w:sz="0" w:space="0" w:color="auto"/>
        <w:bottom w:val="none" w:sz="0" w:space="0" w:color="auto"/>
        <w:right w:val="none" w:sz="0" w:space="0" w:color="auto"/>
      </w:divBdr>
    </w:div>
    <w:div w:id="199644775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2513309">
      <w:bodyDiv w:val="1"/>
      <w:marLeft w:val="0"/>
      <w:marRight w:val="0"/>
      <w:marTop w:val="0"/>
      <w:marBottom w:val="0"/>
      <w:divBdr>
        <w:top w:val="none" w:sz="0" w:space="0" w:color="auto"/>
        <w:left w:val="none" w:sz="0" w:space="0" w:color="auto"/>
        <w:bottom w:val="none" w:sz="0" w:space="0" w:color="auto"/>
        <w:right w:val="none" w:sz="0" w:space="0" w:color="auto"/>
      </w:divBdr>
    </w:div>
    <w:div w:id="2047294260">
      <w:bodyDiv w:val="1"/>
      <w:marLeft w:val="0"/>
      <w:marRight w:val="0"/>
      <w:marTop w:val="0"/>
      <w:marBottom w:val="0"/>
      <w:divBdr>
        <w:top w:val="none" w:sz="0" w:space="0" w:color="auto"/>
        <w:left w:val="none" w:sz="0" w:space="0" w:color="auto"/>
        <w:bottom w:val="none" w:sz="0" w:space="0" w:color="auto"/>
        <w:right w:val="none" w:sz="0" w:space="0" w:color="auto"/>
      </w:divBdr>
    </w:div>
    <w:div w:id="205338472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4228871">
      <w:bodyDiv w:val="1"/>
      <w:marLeft w:val="0"/>
      <w:marRight w:val="0"/>
      <w:marTop w:val="0"/>
      <w:marBottom w:val="0"/>
      <w:divBdr>
        <w:top w:val="none" w:sz="0" w:space="0" w:color="auto"/>
        <w:left w:val="none" w:sz="0" w:space="0" w:color="auto"/>
        <w:bottom w:val="none" w:sz="0" w:space="0" w:color="auto"/>
        <w:right w:val="none" w:sz="0" w:space="0" w:color="auto"/>
      </w:divBdr>
    </w:div>
    <w:div w:id="2128810817">
      <w:bodyDiv w:val="1"/>
      <w:marLeft w:val="0"/>
      <w:marRight w:val="0"/>
      <w:marTop w:val="0"/>
      <w:marBottom w:val="0"/>
      <w:divBdr>
        <w:top w:val="none" w:sz="0" w:space="0" w:color="auto"/>
        <w:left w:val="none" w:sz="0" w:space="0" w:color="auto"/>
        <w:bottom w:val="none" w:sz="0" w:space="0" w:color="auto"/>
        <w:right w:val="none" w:sz="0" w:space="0" w:color="auto"/>
      </w:divBdr>
    </w:div>
    <w:div w:id="2133597168">
      <w:bodyDiv w:val="1"/>
      <w:marLeft w:val="0"/>
      <w:marRight w:val="0"/>
      <w:marTop w:val="0"/>
      <w:marBottom w:val="0"/>
      <w:divBdr>
        <w:top w:val="none" w:sz="0" w:space="0" w:color="auto"/>
        <w:left w:val="none" w:sz="0" w:space="0" w:color="auto"/>
        <w:bottom w:val="none" w:sz="0" w:space="0" w:color="auto"/>
        <w:right w:val="none" w:sz="0" w:space="0" w:color="auto"/>
      </w:divBdr>
    </w:div>
    <w:div w:id="2133744290">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ssva.lt/cms/registrai"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jonav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51489</Words>
  <Characters>29349</Characters>
  <Application>Microsoft Office Word</Application>
  <DocSecurity>0</DocSecurity>
  <Lines>244</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Indrė Baltramonaitienė</dc:creator>
  <cp:keywords/>
  <dc:description/>
  <cp:lastModifiedBy>Auksė Kumponienė</cp:lastModifiedBy>
  <cp:revision>3</cp:revision>
  <cp:lastPrinted>2025-01-29T06:15:00Z</cp:lastPrinted>
  <dcterms:created xsi:type="dcterms:W3CDTF">2025-02-19T08:07:00Z</dcterms:created>
  <dcterms:modified xsi:type="dcterms:W3CDTF">2025-02-19T08:16:00Z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